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2C2981" w:rsidRDefault="005C0F3D" w:rsidP="002C29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2C2981" w:rsidRDefault="006C7FED" w:rsidP="002C29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C2981">
        <w:rPr>
          <w:rFonts w:ascii="Times New Roman" w:eastAsia="Times New Roman" w:hAnsi="Times New Roman" w:cs="Times New Roman"/>
          <w:lang w:eastAsia="pl-PL"/>
        </w:rPr>
        <w:t>FZ</w:t>
      </w:r>
      <w:r w:rsidR="00627B8A" w:rsidRPr="002C2981">
        <w:rPr>
          <w:rFonts w:ascii="Times New Roman" w:eastAsia="Times New Roman" w:hAnsi="Times New Roman" w:cs="Times New Roman"/>
          <w:lang w:eastAsia="pl-PL"/>
        </w:rPr>
        <w:t>/57</w:t>
      </w:r>
      <w:r w:rsidR="008E39D6" w:rsidRPr="002C2981">
        <w:rPr>
          <w:rFonts w:ascii="Times New Roman" w:eastAsia="Times New Roman" w:hAnsi="Times New Roman" w:cs="Times New Roman"/>
          <w:lang w:eastAsia="pl-PL"/>
        </w:rPr>
        <w:t>26</w:t>
      </w:r>
      <w:r w:rsidR="008B0ED3" w:rsidRPr="002C2981">
        <w:rPr>
          <w:rFonts w:ascii="Times New Roman" w:eastAsia="Times New Roman" w:hAnsi="Times New Roman" w:cs="Times New Roman"/>
          <w:lang w:eastAsia="pl-PL"/>
        </w:rPr>
        <w:t>/AJ/22</w:t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</w:r>
      <w:r w:rsidR="00B9478D" w:rsidRPr="002C2981">
        <w:rPr>
          <w:rFonts w:ascii="Times New Roman" w:eastAsia="Times New Roman" w:hAnsi="Times New Roman" w:cs="Times New Roman"/>
          <w:lang w:eastAsia="pl-PL"/>
        </w:rPr>
        <w:tab/>
      </w:r>
      <w:r w:rsidR="00B9478D" w:rsidRPr="002C2981">
        <w:rPr>
          <w:rFonts w:ascii="Times New Roman" w:eastAsia="Times New Roman" w:hAnsi="Times New Roman" w:cs="Times New Roman"/>
          <w:lang w:eastAsia="pl-PL"/>
        </w:rPr>
        <w:tab/>
      </w:r>
      <w:r w:rsidR="00B9478D" w:rsidRPr="002C2981">
        <w:rPr>
          <w:rFonts w:ascii="Times New Roman" w:eastAsia="Times New Roman" w:hAnsi="Times New Roman" w:cs="Times New Roman"/>
          <w:lang w:eastAsia="pl-PL"/>
        </w:rPr>
        <w:tab/>
      </w:r>
      <w:r w:rsidR="005C0F3D" w:rsidRPr="002C2981">
        <w:rPr>
          <w:rFonts w:ascii="Times New Roman" w:eastAsia="Times New Roman" w:hAnsi="Times New Roman" w:cs="Times New Roman"/>
          <w:lang w:eastAsia="pl-PL"/>
        </w:rPr>
        <w:tab/>
        <w:t>Załącz</w:t>
      </w:r>
      <w:r w:rsidR="00B9478D" w:rsidRPr="002C2981">
        <w:rPr>
          <w:rFonts w:ascii="Times New Roman" w:eastAsia="Times New Roman" w:hAnsi="Times New Roman" w:cs="Times New Roman"/>
          <w:lang w:eastAsia="pl-PL"/>
        </w:rPr>
        <w:t>nik nr 1</w:t>
      </w:r>
    </w:p>
    <w:p w:rsidR="0023351E" w:rsidRPr="002C2981" w:rsidRDefault="0023351E" w:rsidP="002C29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2C2981" w:rsidRDefault="00E419A1" w:rsidP="002C2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Wymagania techniczne</w:t>
      </w:r>
    </w:p>
    <w:p w:rsidR="00673191" w:rsidRPr="002C2981" w:rsidRDefault="00673191" w:rsidP="002C29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419A1" w:rsidRPr="00E419A1" w:rsidRDefault="005C0F3D" w:rsidP="002C298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419A1">
        <w:rPr>
          <w:rFonts w:ascii="Times New Roman" w:eastAsia="Times New Roman" w:hAnsi="Times New Roman" w:cs="Times New Roman"/>
          <w:lang w:eastAsia="pl-PL"/>
        </w:rPr>
        <w:t xml:space="preserve">Przedmiotem </w:t>
      </w:r>
      <w:r w:rsidR="00B9478D" w:rsidRPr="00E419A1">
        <w:rPr>
          <w:rFonts w:ascii="Times New Roman" w:eastAsia="Times New Roman" w:hAnsi="Times New Roman" w:cs="Times New Roman"/>
          <w:lang w:eastAsia="pl-PL"/>
        </w:rPr>
        <w:t xml:space="preserve">wstępnego </w:t>
      </w:r>
      <w:r w:rsidRPr="00E419A1">
        <w:rPr>
          <w:rFonts w:ascii="Times New Roman" w:eastAsia="Times New Roman" w:hAnsi="Times New Roman" w:cs="Times New Roman"/>
          <w:lang w:eastAsia="pl-PL"/>
        </w:rPr>
        <w:t xml:space="preserve">zapytania ofertowego jest dostawa </w:t>
      </w:r>
      <w:r w:rsidR="00E419A1" w:rsidRPr="00E419A1">
        <w:rPr>
          <w:rFonts w:ascii="Times New Roman" w:eastAsia="Times New Roman" w:hAnsi="Times New Roman" w:cs="Times New Roman"/>
        </w:rPr>
        <w:t xml:space="preserve">wyposażenia stanowisk badawczych, tj. </w:t>
      </w:r>
      <w:r w:rsidR="00E419A1" w:rsidRPr="00E419A1">
        <w:rPr>
          <w:rFonts w:ascii="Times New Roman" w:hAnsi="Times New Roman"/>
        </w:rPr>
        <w:t>mebli laboratoryjnych i dygestoriów.</w:t>
      </w:r>
    </w:p>
    <w:p w:rsidR="00627B8A" w:rsidRPr="00E419A1" w:rsidRDefault="00627B8A" w:rsidP="002C298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F3D" w:rsidRPr="00E419A1" w:rsidRDefault="00627B8A" w:rsidP="002C29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419A1">
        <w:rPr>
          <w:rFonts w:ascii="Times New Roman" w:hAnsi="Times New Roman" w:cs="Times New Roman"/>
        </w:rPr>
        <w:t>Zaoferowan</w:t>
      </w:r>
      <w:r w:rsidR="00E419A1">
        <w:rPr>
          <w:rFonts w:ascii="Times New Roman" w:hAnsi="Times New Roman" w:cs="Times New Roman"/>
        </w:rPr>
        <w:t xml:space="preserve">e wyposażenie stanowisk badawczych, </w:t>
      </w:r>
      <w:r w:rsidR="00E419A1" w:rsidRPr="00E419A1">
        <w:rPr>
          <w:rFonts w:ascii="Times New Roman" w:eastAsia="Times New Roman" w:hAnsi="Times New Roman" w:cs="Times New Roman"/>
        </w:rPr>
        <w:t xml:space="preserve">tj. </w:t>
      </w:r>
      <w:r w:rsidR="00E419A1" w:rsidRPr="00E419A1">
        <w:rPr>
          <w:rFonts w:ascii="Times New Roman" w:hAnsi="Times New Roman"/>
        </w:rPr>
        <w:t>mebl</w:t>
      </w:r>
      <w:r w:rsidR="00E419A1">
        <w:rPr>
          <w:rFonts w:ascii="Times New Roman" w:hAnsi="Times New Roman"/>
        </w:rPr>
        <w:t>e</w:t>
      </w:r>
      <w:r w:rsidR="00E419A1" w:rsidRPr="00E419A1">
        <w:rPr>
          <w:rFonts w:ascii="Times New Roman" w:hAnsi="Times New Roman"/>
        </w:rPr>
        <w:t xml:space="preserve"> laboratoryjn</w:t>
      </w:r>
      <w:r w:rsidR="00E419A1">
        <w:rPr>
          <w:rFonts w:ascii="Times New Roman" w:hAnsi="Times New Roman"/>
        </w:rPr>
        <w:t xml:space="preserve">e i dygestoria </w:t>
      </w:r>
      <w:r w:rsidR="003F67B8" w:rsidRPr="00E419A1">
        <w:rPr>
          <w:rFonts w:ascii="Times New Roman" w:hAnsi="Times New Roman" w:cs="Times New Roman"/>
        </w:rPr>
        <w:t>mus</w:t>
      </w:r>
      <w:r w:rsidR="00E419A1">
        <w:rPr>
          <w:rFonts w:ascii="Times New Roman" w:hAnsi="Times New Roman" w:cs="Times New Roman"/>
        </w:rPr>
        <w:t>zą</w:t>
      </w:r>
      <w:r w:rsidR="003F67B8" w:rsidRPr="00E419A1">
        <w:rPr>
          <w:rFonts w:ascii="Times New Roman" w:hAnsi="Times New Roman" w:cs="Times New Roman"/>
        </w:rPr>
        <w:t xml:space="preserve"> składać się z elementów </w:t>
      </w:r>
      <w:r w:rsidR="0023351E" w:rsidRPr="00E419A1">
        <w:rPr>
          <w:rFonts w:ascii="Times New Roman" w:hAnsi="Times New Roman" w:cs="Times New Roman"/>
        </w:rPr>
        <w:t>fabrycznie now</w:t>
      </w:r>
      <w:r w:rsidR="003F67B8" w:rsidRPr="00E419A1">
        <w:rPr>
          <w:rFonts w:ascii="Times New Roman" w:hAnsi="Times New Roman" w:cs="Times New Roman"/>
        </w:rPr>
        <w:t>ych</w:t>
      </w:r>
      <w:r w:rsidR="0023351E" w:rsidRPr="00E419A1">
        <w:rPr>
          <w:rFonts w:ascii="Times New Roman" w:hAnsi="Times New Roman" w:cs="Times New Roman"/>
        </w:rPr>
        <w:t xml:space="preserve"> </w:t>
      </w:r>
      <w:r w:rsidR="005C0F3D" w:rsidRPr="00E419A1">
        <w:rPr>
          <w:rFonts w:ascii="Times New Roman" w:hAnsi="Times New Roman" w:cs="Times New Roman"/>
        </w:rPr>
        <w:t>o</w:t>
      </w:r>
      <w:r w:rsidR="009D0E6F" w:rsidRPr="00E419A1">
        <w:rPr>
          <w:rFonts w:ascii="Times New Roman" w:hAnsi="Times New Roman" w:cs="Times New Roman"/>
        </w:rPr>
        <w:t>raz mus</w:t>
      </w:r>
      <w:r w:rsidR="00E419A1">
        <w:rPr>
          <w:rFonts w:ascii="Times New Roman" w:hAnsi="Times New Roman" w:cs="Times New Roman"/>
        </w:rPr>
        <w:t>zą</w:t>
      </w:r>
      <w:r w:rsidR="0023351E" w:rsidRPr="00E419A1">
        <w:rPr>
          <w:rFonts w:ascii="Times New Roman" w:hAnsi="Times New Roman" w:cs="Times New Roman"/>
        </w:rPr>
        <w:t xml:space="preserve"> </w:t>
      </w:r>
      <w:r w:rsidR="005B1E97" w:rsidRPr="00E419A1">
        <w:rPr>
          <w:rFonts w:ascii="Times New Roman" w:hAnsi="Times New Roman" w:cs="Times New Roman"/>
        </w:rPr>
        <w:t xml:space="preserve">spełniać </w:t>
      </w:r>
      <w:r w:rsidR="001F1DB9" w:rsidRPr="00E419A1">
        <w:rPr>
          <w:rFonts w:ascii="Times New Roman" w:hAnsi="Times New Roman" w:cs="Times New Roman"/>
        </w:rPr>
        <w:t>poniższe wymogi techniczne:</w:t>
      </w:r>
    </w:p>
    <w:p w:rsidR="009C5FDF" w:rsidRDefault="009C5FDF" w:rsidP="00E419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B46D8" w:rsidRPr="007B46D8" w:rsidRDefault="007B46D8" w:rsidP="007B46D8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7B46D8">
        <w:rPr>
          <w:rFonts w:ascii="Times New Roman" w:hAnsi="Times New Roman" w:cs="Times New Roman"/>
        </w:rPr>
        <w:t xml:space="preserve">Zamawiający wymaga aby </w:t>
      </w:r>
      <w:r w:rsidRPr="007B46D8">
        <w:rPr>
          <w:rFonts w:ascii="Times New Roman" w:eastAsia="Times New Roman" w:hAnsi="Times New Roman" w:cs="Times New Roman"/>
          <w:lang w:eastAsia="pl-PL"/>
        </w:rPr>
        <w:t xml:space="preserve">cena </w:t>
      </w:r>
      <w:r>
        <w:rPr>
          <w:rFonts w:ascii="Times New Roman" w:eastAsia="Times New Roman" w:hAnsi="Times New Roman" w:cs="Times New Roman"/>
          <w:lang w:eastAsia="pl-PL"/>
        </w:rPr>
        <w:t xml:space="preserve">za dostawę </w:t>
      </w:r>
      <w:r w:rsidRPr="00E419A1">
        <w:rPr>
          <w:rFonts w:ascii="Times New Roman" w:eastAsia="Times New Roman" w:hAnsi="Times New Roman" w:cs="Times New Roman"/>
        </w:rPr>
        <w:t>wyposażenia stanowisk badawczych</w:t>
      </w:r>
      <w:r w:rsidRPr="007B46D8">
        <w:rPr>
          <w:rFonts w:ascii="Times New Roman" w:eastAsia="Times New Roman" w:hAnsi="Times New Roman" w:cs="Times New Roman"/>
          <w:lang w:eastAsia="pl-PL"/>
        </w:rPr>
        <w:t xml:space="preserve"> obejmowa</w:t>
      </w:r>
      <w:r>
        <w:rPr>
          <w:rFonts w:ascii="Times New Roman" w:eastAsia="Times New Roman" w:hAnsi="Times New Roman" w:cs="Times New Roman"/>
          <w:lang w:eastAsia="pl-PL"/>
        </w:rPr>
        <w:t>ła</w:t>
      </w:r>
      <w:r w:rsidRPr="007B46D8">
        <w:rPr>
          <w:rFonts w:ascii="Times New Roman" w:eastAsia="Times New Roman" w:hAnsi="Times New Roman" w:cs="Times New Roman"/>
          <w:lang w:eastAsia="pl-PL"/>
        </w:rPr>
        <w:t xml:space="preserve"> wszystkie koszty związane z realizacją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B46D8">
        <w:rPr>
          <w:rFonts w:ascii="Times New Roman" w:eastAsia="Times New Roman" w:hAnsi="Times New Roman" w:cs="Times New Roman"/>
          <w:lang w:eastAsia="pl-PL"/>
        </w:rPr>
        <w:t>zamówieni</w:t>
      </w:r>
      <w:r>
        <w:rPr>
          <w:rFonts w:ascii="Times New Roman" w:eastAsia="Times New Roman" w:hAnsi="Times New Roman" w:cs="Times New Roman"/>
          <w:lang w:eastAsia="pl-PL"/>
        </w:rPr>
        <w:t xml:space="preserve">a, w tym koszty dostawy transportu, </w:t>
      </w:r>
      <w:r w:rsidRPr="007B46D8">
        <w:rPr>
          <w:rFonts w:ascii="Times New Roman" w:eastAsia="Times New Roman" w:hAnsi="Times New Roman" w:cs="Times New Roman"/>
          <w:lang w:eastAsia="pl-PL"/>
        </w:rPr>
        <w:t>koszty wniesienia, montażu i podłączenia do instalacji – dla elementów przedmiotu zamówienia, które wyma</w:t>
      </w:r>
      <w:r>
        <w:rPr>
          <w:rFonts w:ascii="Times New Roman" w:eastAsia="Times New Roman" w:hAnsi="Times New Roman" w:cs="Times New Roman"/>
          <w:lang w:eastAsia="pl-PL"/>
        </w:rPr>
        <w:t>gają podłączenia do instalacji.</w:t>
      </w:r>
    </w:p>
    <w:p w:rsidR="007B46D8" w:rsidRPr="008A0494" w:rsidRDefault="007B46D8" w:rsidP="008A049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5853" w:rsidRPr="00E419A1" w:rsidRDefault="00605853" w:rsidP="006058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Zamawiający wymaga podania we wstępnej ofercie pełnych informacji, dotyczących: rodzaju posiadanych certyfikatów, dokumentów potwierdzających zgodność z określonymi normami oraz dokumentów (protokołów) potwierdzających badania odpornościowe</w:t>
      </w:r>
      <w:r w:rsidR="00AA6F0B">
        <w:rPr>
          <w:rFonts w:ascii="Times New Roman" w:hAnsi="Times New Roman" w:cs="Times New Roman"/>
        </w:rPr>
        <w:t>, wytrzymałościowe, itp.</w:t>
      </w:r>
      <w:r>
        <w:rPr>
          <w:rFonts w:ascii="Times New Roman" w:hAnsi="Times New Roman" w:cs="Times New Roman"/>
        </w:rPr>
        <w:t xml:space="preserve"> dla oferowanego </w:t>
      </w:r>
      <w:r w:rsidRPr="00E419A1">
        <w:rPr>
          <w:rFonts w:ascii="Times New Roman" w:eastAsia="Times New Roman" w:hAnsi="Times New Roman" w:cs="Times New Roman"/>
        </w:rPr>
        <w:t>wypos</w:t>
      </w:r>
      <w:r>
        <w:rPr>
          <w:rFonts w:ascii="Times New Roman" w:eastAsia="Times New Roman" w:hAnsi="Times New Roman" w:cs="Times New Roman"/>
        </w:rPr>
        <w:t xml:space="preserve">ażenia stanowisk badawczych, czyli </w:t>
      </w:r>
      <w:r w:rsidRPr="00E419A1">
        <w:rPr>
          <w:rFonts w:ascii="Times New Roman" w:hAnsi="Times New Roman"/>
        </w:rPr>
        <w:t>mebli laboratoryjnych i dygestoriów.</w:t>
      </w:r>
    </w:p>
    <w:p w:rsidR="00605853" w:rsidRPr="00E419A1" w:rsidRDefault="00605853" w:rsidP="00E419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9A1" w:rsidRPr="00C775D9" w:rsidRDefault="002C2981" w:rsidP="00E419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75D9">
        <w:rPr>
          <w:rFonts w:ascii="Times New Roman" w:hAnsi="Times New Roman" w:cs="Times New Roman"/>
        </w:rPr>
        <w:t xml:space="preserve">Zamawiający </w:t>
      </w:r>
      <w:r w:rsidR="00E419A1" w:rsidRPr="00C775D9">
        <w:rPr>
          <w:rFonts w:ascii="Times New Roman" w:hAnsi="Times New Roman" w:cs="Times New Roman"/>
        </w:rPr>
        <w:t xml:space="preserve">podzielił </w:t>
      </w:r>
      <w:r w:rsidR="00C775D9" w:rsidRPr="00C775D9">
        <w:rPr>
          <w:rFonts w:ascii="Times New Roman" w:hAnsi="Times New Roman" w:cs="Times New Roman"/>
        </w:rPr>
        <w:t xml:space="preserve">dostawę </w:t>
      </w:r>
      <w:r w:rsidR="00E419A1" w:rsidRPr="00C775D9">
        <w:rPr>
          <w:rFonts w:ascii="Times New Roman" w:hAnsi="Times New Roman" w:cs="Times New Roman"/>
        </w:rPr>
        <w:t>wymagane</w:t>
      </w:r>
      <w:r w:rsidR="00C775D9" w:rsidRPr="00C775D9">
        <w:rPr>
          <w:rFonts w:ascii="Times New Roman" w:hAnsi="Times New Roman" w:cs="Times New Roman"/>
        </w:rPr>
        <w:t>go</w:t>
      </w:r>
      <w:r w:rsidR="00E419A1" w:rsidRPr="00C775D9">
        <w:rPr>
          <w:rFonts w:ascii="Times New Roman" w:hAnsi="Times New Roman" w:cs="Times New Roman"/>
        </w:rPr>
        <w:t xml:space="preserve"> wyposażenie na dwa pomieszczenia</w:t>
      </w:r>
      <w:r w:rsidR="00C775D9" w:rsidRPr="00C775D9">
        <w:rPr>
          <w:rFonts w:ascii="Times New Roman" w:hAnsi="Times New Roman" w:cs="Times New Roman"/>
        </w:rPr>
        <w:t>.</w:t>
      </w:r>
    </w:p>
    <w:p w:rsidR="002C2981" w:rsidRPr="002C2981" w:rsidRDefault="002C2981" w:rsidP="00E419A1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C2981" w:rsidRPr="002C2981" w:rsidRDefault="002C2981" w:rsidP="002C2981">
      <w:pPr>
        <w:spacing w:after="0" w:line="240" w:lineRule="auto"/>
        <w:rPr>
          <w:rFonts w:ascii="Times New Roman" w:hAnsi="Times New Roman" w:cs="Times New Roman"/>
        </w:rPr>
      </w:pPr>
    </w:p>
    <w:p w:rsidR="002C2981" w:rsidRPr="007B46D8" w:rsidRDefault="002C2981" w:rsidP="007B46D8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  <w:lang w:eastAsia="pl-PL"/>
        </w:rPr>
      </w:pPr>
      <w:r w:rsidRPr="007B46D8">
        <w:rPr>
          <w:rFonts w:ascii="Times New Roman" w:hAnsi="Times New Roman" w:cs="Times New Roman"/>
          <w:b/>
          <w:u w:val="single"/>
          <w:lang w:eastAsia="pl-PL"/>
        </w:rPr>
        <w:t xml:space="preserve">POMIESZCZENIE </w:t>
      </w:r>
      <w:r w:rsidR="007B46D8" w:rsidRPr="007B46D8">
        <w:rPr>
          <w:rFonts w:ascii="Times New Roman" w:hAnsi="Times New Roman" w:cs="Times New Roman"/>
          <w:b/>
          <w:u w:val="single"/>
          <w:lang w:eastAsia="pl-PL"/>
        </w:rPr>
        <w:t>nr 1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b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ab/>
      </w:r>
    </w:p>
    <w:p w:rsidR="002C2981" w:rsidRPr="002C2981" w:rsidRDefault="002C2981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 xml:space="preserve">Pozycja </w:t>
      </w:r>
      <w:r w:rsidR="00415382">
        <w:rPr>
          <w:rFonts w:ascii="Times New Roman" w:hAnsi="Times New Roman" w:cs="Times New Roman"/>
          <w:b/>
          <w:lang w:eastAsia="pl-PL"/>
        </w:rPr>
        <w:t>1.</w:t>
      </w:r>
      <w:r w:rsidRPr="002C2981">
        <w:rPr>
          <w:rFonts w:ascii="Times New Roman" w:hAnsi="Times New Roman" w:cs="Times New Roman"/>
          <w:b/>
          <w:lang w:eastAsia="pl-PL"/>
        </w:rPr>
        <w:t>1</w:t>
      </w:r>
    </w:p>
    <w:p w:rsidR="002C2981" w:rsidRPr="002C2981" w:rsidRDefault="00415382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przyścienny </w:t>
      </w:r>
      <w:r>
        <w:rPr>
          <w:rFonts w:ascii="Times New Roman" w:hAnsi="Times New Roman" w:cs="Times New Roman"/>
          <w:b/>
          <w:lang w:eastAsia="pl-PL"/>
        </w:rPr>
        <w:t xml:space="preserve">( 1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1200 x 750 mm, wys.: 900 mm i składać się z: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415382" w:rsidP="00415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konglomeratu kwarcowo-granitowego w kolorze jasny beż,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grubość 20 mm;</w:t>
      </w:r>
    </w:p>
    <w:p w:rsidR="002C2981" w:rsidRPr="002C2981" w:rsidRDefault="00415382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6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zlew z żywicy epoksydowej (wymiary wew. komory: 400x400x300 mm);</w:t>
      </w:r>
    </w:p>
    <w:p w:rsidR="002C2981" w:rsidRPr="002C2981" w:rsidRDefault="00415382" w:rsidP="00377724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armatura do ciepłej i zimnej wody, otwierana poj</w:t>
      </w:r>
      <w:r w:rsidR="00377724">
        <w:rPr>
          <w:rFonts w:ascii="Times New Roman" w:hAnsi="Times New Roman" w:cs="Times New Roman"/>
          <w:lang w:eastAsia="pl-PL"/>
        </w:rPr>
        <w:t xml:space="preserve">edynczą </w:t>
      </w:r>
      <w:r w:rsidR="002C2981" w:rsidRPr="002C2981">
        <w:rPr>
          <w:rFonts w:ascii="Times New Roman" w:hAnsi="Times New Roman" w:cs="Times New Roman"/>
          <w:lang w:eastAsia="pl-PL"/>
        </w:rPr>
        <w:t>dźwignią, pokryta powłoką poliuretanową;</w:t>
      </w:r>
    </w:p>
    <w:p w:rsidR="002C2981" w:rsidRPr="002C2981" w:rsidRDefault="00415382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6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 xml:space="preserve">1 x </w:t>
      </w:r>
      <w:r w:rsidR="00925E60" w:rsidRPr="00925E60">
        <w:rPr>
          <w:rFonts w:ascii="Times New Roman" w:hAnsi="Times New Roman" w:cs="Times New Roman"/>
          <w:lang w:eastAsia="pl-PL"/>
        </w:rPr>
        <w:t>oczomyjka</w:t>
      </w:r>
      <w:r w:rsidR="002C2981" w:rsidRPr="00925E60"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wyciągana z blatu, poj</w:t>
      </w:r>
      <w:r w:rsidR="00377724">
        <w:rPr>
          <w:rFonts w:ascii="Times New Roman" w:hAnsi="Times New Roman" w:cs="Times New Roman"/>
          <w:lang w:eastAsia="pl-PL"/>
        </w:rPr>
        <w:t xml:space="preserve">edyncza </w:t>
      </w:r>
      <w:r w:rsidR="002C2981" w:rsidRPr="002C2981">
        <w:rPr>
          <w:rFonts w:ascii="Times New Roman" w:hAnsi="Times New Roman" w:cs="Times New Roman"/>
          <w:lang w:eastAsia="pl-PL"/>
        </w:rPr>
        <w:t>dysza;</w:t>
      </w:r>
    </w:p>
    <w:p w:rsidR="002C2981" w:rsidRPr="002C2981" w:rsidRDefault="00415382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6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ociekacz na szkło laboratoryjne;</w:t>
      </w:r>
    </w:p>
    <w:p w:rsidR="002C2981" w:rsidRPr="002C2981" w:rsidRDefault="002C2981" w:rsidP="002C2981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9B636D" w:rsidP="00FA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u w:val="single"/>
          <w:lang w:eastAsia="pl-PL"/>
        </w:rPr>
        <w:t>W podstawie w</w:t>
      </w:r>
      <w:r w:rsidR="00FA6292" w:rsidRPr="00B87AB8">
        <w:rPr>
          <w:rFonts w:ascii="Times New Roman" w:hAnsi="Times New Roman" w:cs="Times New Roman"/>
          <w:u w:val="single"/>
          <w:lang w:eastAsia="pl-PL"/>
        </w:rPr>
        <w:t>ymaga się</w:t>
      </w:r>
      <w:r w:rsidR="002C2981" w:rsidRPr="00B87AB8">
        <w:rPr>
          <w:rFonts w:ascii="Times New Roman" w:hAnsi="Times New Roman" w:cs="Times New Roman"/>
          <w:u w:val="single"/>
          <w:lang w:eastAsia="pl-PL"/>
        </w:rPr>
        <w:t>:</w:t>
      </w:r>
      <w:r w:rsidR="00FA6292" w:rsidRPr="00FA6292">
        <w:rPr>
          <w:rFonts w:ascii="Times New Roman" w:hAnsi="Times New Roman" w:cs="Times New Roman"/>
          <w:lang w:eastAsia="pl-PL"/>
        </w:rPr>
        <w:t xml:space="preserve"> s</w:t>
      </w:r>
      <w:r w:rsidR="002C2981" w:rsidRPr="00FA6292">
        <w:rPr>
          <w:rFonts w:ascii="Times New Roman" w:hAnsi="Times New Roman" w:cs="Times New Roman"/>
          <w:lang w:eastAsia="pl-PL"/>
        </w:rPr>
        <w:t>zafki</w:t>
      </w:r>
      <w:r w:rsidR="002C2981" w:rsidRPr="002C2981">
        <w:rPr>
          <w:rFonts w:ascii="Times New Roman" w:hAnsi="Times New Roman" w:cs="Times New Roman"/>
          <w:lang w:eastAsia="pl-PL"/>
        </w:rPr>
        <w:t xml:space="preserve"> ze stali ocynkowanej, pokrytej dwustronnie farbą proszkową poliuretanową, boki podwójne o gr. 20 mm, front podwójny wygłuszony o gr. 15mm z zaokrąglonymi narożnikami, zawiasy 270 stopni, rozpinane, szuflada ze stali ocynkowanej,</w:t>
      </w:r>
      <w:r w:rsidR="00FA6292"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 xml:space="preserve">na prowadnicach rolkowych z synchronizacją, </w:t>
      </w:r>
      <w:r w:rsidR="00B87AB8">
        <w:rPr>
          <w:rFonts w:ascii="Times New Roman" w:hAnsi="Times New Roman" w:cs="Times New Roman"/>
          <w:lang w:eastAsia="pl-PL"/>
        </w:rPr>
        <w:t>samo</w:t>
      </w:r>
      <w:r w:rsidR="00FA6292" w:rsidRPr="002C2981">
        <w:rPr>
          <w:rFonts w:ascii="Times New Roman" w:hAnsi="Times New Roman" w:cs="Times New Roman"/>
          <w:lang w:eastAsia="pl-PL"/>
        </w:rPr>
        <w:t>hamowaniem</w:t>
      </w:r>
      <w:r w:rsidR="002C2981" w:rsidRPr="002C2981">
        <w:rPr>
          <w:rFonts w:ascii="Times New Roman" w:hAnsi="Times New Roman" w:cs="Times New Roman"/>
          <w:lang w:eastAsia="pl-PL"/>
        </w:rPr>
        <w:t xml:space="preserve"> i dociągiem, prowadnice schowane w podwójnych bokach szuflady, uchwyt z fiszką: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FA6292" w:rsidP="00FA62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szer.:</w:t>
      </w:r>
      <w:r>
        <w:rPr>
          <w:rFonts w:ascii="Times New Roman" w:hAnsi="Times New Roman" w:cs="Times New Roman"/>
          <w:lang w:eastAsia="pl-PL"/>
        </w:rPr>
        <w:t xml:space="preserve"> 1200 mm, instalacyjna, 2 drzwi.</w:t>
      </w:r>
    </w:p>
    <w:p w:rsid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5"/>
        <w:rPr>
          <w:rFonts w:ascii="Times New Roman" w:hAnsi="Times New Roman" w:cs="Times New Roman"/>
          <w:lang w:eastAsia="pl-PL"/>
        </w:rPr>
      </w:pPr>
    </w:p>
    <w:p w:rsidR="00B87AB8" w:rsidRPr="002C2981" w:rsidRDefault="00B87AB8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5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 xml:space="preserve">Pozycja </w:t>
      </w:r>
      <w:r w:rsidR="00B87AB8">
        <w:rPr>
          <w:rFonts w:ascii="Times New Roman" w:hAnsi="Times New Roman" w:cs="Times New Roman"/>
          <w:b/>
          <w:lang w:eastAsia="pl-PL"/>
        </w:rPr>
        <w:t>1.</w:t>
      </w:r>
      <w:r w:rsidRPr="002C2981">
        <w:rPr>
          <w:rFonts w:ascii="Times New Roman" w:hAnsi="Times New Roman" w:cs="Times New Roman"/>
          <w:b/>
          <w:lang w:eastAsia="pl-PL"/>
        </w:rPr>
        <w:t>2</w:t>
      </w:r>
    </w:p>
    <w:p w:rsidR="002C2981" w:rsidRPr="002C2981" w:rsidRDefault="00B87AB8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przyścienny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4350 x 750 mm, wys.: 900 mm i składać się z: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B87AB8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- konglomeratu kwarcowo-granitowego w kolorze jasny beż,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grubość 20 mm;</w:t>
      </w:r>
    </w:p>
    <w:p w:rsidR="002C2981" w:rsidRPr="002C2981" w:rsidRDefault="002C2981" w:rsidP="002C2981">
      <w:pPr>
        <w:autoSpaceDE w:val="0"/>
        <w:autoSpaceDN w:val="0"/>
        <w:adjustRightInd w:val="0"/>
        <w:spacing w:after="0" w:line="240" w:lineRule="auto"/>
        <w:ind w:hanging="426"/>
        <w:rPr>
          <w:rFonts w:ascii="Times New Roman" w:hAnsi="Times New Roman" w:cs="Times New Roman"/>
          <w:lang w:eastAsia="pl-PL"/>
        </w:rPr>
      </w:pPr>
    </w:p>
    <w:p w:rsidR="002C2981" w:rsidRPr="002C2981" w:rsidRDefault="00650DDC" w:rsidP="00B87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u w:val="single"/>
          <w:lang w:eastAsia="pl-PL"/>
        </w:rPr>
        <w:t>W podstawie w</w:t>
      </w:r>
      <w:r w:rsidR="00B87AB8" w:rsidRPr="00B87AB8">
        <w:rPr>
          <w:rFonts w:ascii="Times New Roman" w:hAnsi="Times New Roman" w:cs="Times New Roman"/>
          <w:u w:val="single"/>
          <w:lang w:eastAsia="pl-PL"/>
        </w:rPr>
        <w:t>ymaga się:</w:t>
      </w:r>
      <w:r w:rsidR="00B87AB8" w:rsidRPr="00FA6292">
        <w:rPr>
          <w:rFonts w:ascii="Times New Roman" w:hAnsi="Times New Roman" w:cs="Times New Roman"/>
          <w:lang w:eastAsia="pl-PL"/>
        </w:rPr>
        <w:t xml:space="preserve"> </w:t>
      </w:r>
      <w:r w:rsidR="00B87AB8">
        <w:rPr>
          <w:rFonts w:ascii="Times New Roman" w:hAnsi="Times New Roman" w:cs="Times New Roman"/>
          <w:lang w:eastAsia="pl-PL"/>
        </w:rPr>
        <w:t>s</w:t>
      </w:r>
      <w:r w:rsidR="002C2981" w:rsidRPr="002C2981">
        <w:rPr>
          <w:rFonts w:ascii="Times New Roman" w:hAnsi="Times New Roman" w:cs="Times New Roman"/>
          <w:lang w:eastAsia="pl-PL"/>
        </w:rPr>
        <w:t>zafki ze stali ocynkowanej, pokrytej dwustronnie farbą proszkową poliuretanową, boki podwójne o gr. 20 mm, front podwójny wygłuszony o gr. 15mm z zaokrąglonymi narożnikami, zawiasy 270 stopni, rozpinane, szuflada ze stali ocynkowanej,</w:t>
      </w:r>
      <w:r w:rsidR="00B87AB8"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 xml:space="preserve">na prowadnicach rolkowych z synchronizacją, </w:t>
      </w:r>
      <w:r w:rsidR="00F005BC">
        <w:rPr>
          <w:rFonts w:ascii="Times New Roman" w:hAnsi="Times New Roman" w:cs="Times New Roman"/>
          <w:lang w:eastAsia="pl-PL"/>
        </w:rPr>
        <w:t>samo</w:t>
      </w:r>
      <w:r w:rsidR="00B87AB8" w:rsidRPr="002C2981">
        <w:rPr>
          <w:rFonts w:ascii="Times New Roman" w:hAnsi="Times New Roman" w:cs="Times New Roman"/>
          <w:lang w:eastAsia="pl-PL"/>
        </w:rPr>
        <w:t>hamowaniem</w:t>
      </w:r>
      <w:r w:rsidR="002C2981" w:rsidRPr="002C2981">
        <w:rPr>
          <w:rFonts w:ascii="Times New Roman" w:hAnsi="Times New Roman" w:cs="Times New Roman"/>
          <w:lang w:eastAsia="pl-PL"/>
        </w:rPr>
        <w:t xml:space="preserve"> i dociągiem, prowadnice schowane w podwójnych bokach szuflady, uchwyt z fiszką: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B87AB8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2 x szafka na cokole szer.: 600 mm, 3 szuflady;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lang w:eastAsia="pl-PL"/>
        </w:rPr>
        <w:tab/>
      </w:r>
      <w:r w:rsidR="00B87AB8">
        <w:rPr>
          <w:rFonts w:ascii="Times New Roman" w:hAnsi="Times New Roman" w:cs="Times New Roman"/>
          <w:lang w:eastAsia="pl-PL"/>
        </w:rPr>
        <w:t xml:space="preserve"> - </w:t>
      </w:r>
      <w:r w:rsidRPr="002C2981">
        <w:rPr>
          <w:rFonts w:ascii="Times New Roman" w:hAnsi="Times New Roman" w:cs="Times New Roman"/>
          <w:lang w:eastAsia="pl-PL"/>
        </w:rPr>
        <w:tab/>
        <w:t>1 x szafka na cokole szer.: 600 mm, 1 drzwi, 1 szuflada, wkładana półka;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lang w:eastAsia="pl-PL"/>
        </w:rPr>
        <w:tab/>
      </w:r>
      <w:r w:rsidR="00B87AB8">
        <w:rPr>
          <w:rFonts w:ascii="Times New Roman" w:hAnsi="Times New Roman" w:cs="Times New Roman"/>
          <w:lang w:eastAsia="pl-PL"/>
        </w:rPr>
        <w:t xml:space="preserve"> - </w:t>
      </w:r>
      <w:r w:rsidRPr="002C2981">
        <w:rPr>
          <w:rFonts w:ascii="Times New Roman" w:hAnsi="Times New Roman" w:cs="Times New Roman"/>
          <w:lang w:eastAsia="pl-PL"/>
        </w:rPr>
        <w:t>2 x szafka na cokole szer.: 1200 mm, 2 drzwi, 1 szuflada, wkładana półka;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eastAsia="pl-PL"/>
        </w:rPr>
      </w:pPr>
    </w:p>
    <w:p w:rsidR="002C2981" w:rsidRPr="002C2981" w:rsidRDefault="00D84709" w:rsidP="00D8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Pozycja 1.</w:t>
      </w:r>
      <w:r w:rsidR="002C2981" w:rsidRPr="002C2981">
        <w:rPr>
          <w:rFonts w:ascii="Times New Roman" w:hAnsi="Times New Roman" w:cs="Times New Roman"/>
          <w:b/>
          <w:lang w:eastAsia="pl-PL"/>
        </w:rPr>
        <w:t>3</w:t>
      </w:r>
    </w:p>
    <w:p w:rsidR="002C2981" w:rsidRPr="002C2981" w:rsidRDefault="00D84709" w:rsidP="00D84709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>Szafki wiszące</w:t>
      </w:r>
      <w:r w:rsidR="002C2981" w:rsidRPr="002C2981">
        <w:rPr>
          <w:rFonts w:ascii="Times New Roman" w:hAnsi="Times New Roman" w:cs="Times New Roman"/>
          <w:lang w:eastAsia="pl-PL"/>
        </w:rPr>
        <w:t xml:space="preserve"> </w:t>
      </w:r>
      <w:r w:rsidRPr="00D84709">
        <w:rPr>
          <w:rFonts w:ascii="Times New Roman" w:hAnsi="Times New Roman" w:cs="Times New Roman"/>
          <w:b/>
          <w:lang w:eastAsia="pl-PL"/>
        </w:rPr>
        <w:t>(1 kpl.)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mają być wykonane z blachy stalowej ocynkowanej, pokrytej dwustronnie farbą proszkową poliuretanową, boki podwójne o gr. 20 mm, front podwójny wygłuszony</w:t>
      </w:r>
      <w:r w:rsidR="002C2981" w:rsidRPr="002C2981">
        <w:rPr>
          <w:rFonts w:ascii="Times New Roman" w:hAnsi="Times New Roman" w:cs="Times New Roman"/>
          <w:lang w:eastAsia="pl-PL"/>
        </w:rPr>
        <w:br/>
        <w:t>o gr. 15mm z zaokrąglonymi narożnikami, zawiasy 270°, rozpinane, uchwyt z fiszką</w:t>
      </w:r>
      <w:r>
        <w:rPr>
          <w:rFonts w:ascii="Times New Roman" w:hAnsi="Times New Roman" w:cs="Times New Roman"/>
          <w:lang w:eastAsia="pl-PL"/>
        </w:rPr>
        <w:t>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D84709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szer.: 1200 mm, wys.: 630 mm, 2 drzwi, wkładana p</w:t>
      </w:r>
      <w:r w:rsidR="002C2981" w:rsidRPr="002C2981">
        <w:rPr>
          <w:rFonts w:ascii="Times New Roman" w:hAnsi="Times New Roman" w:cs="Times New Roman"/>
        </w:rPr>
        <w:t>ół</w:t>
      </w:r>
      <w:r w:rsidR="002C2981" w:rsidRPr="002C2981">
        <w:rPr>
          <w:rFonts w:ascii="Times New Roman" w:hAnsi="Times New Roman" w:cs="Times New Roman"/>
          <w:lang w:eastAsia="pl-PL"/>
        </w:rPr>
        <w:t>ka, zamek;</w:t>
      </w:r>
    </w:p>
    <w:p w:rsidR="002C2981" w:rsidRPr="002C2981" w:rsidRDefault="00D84709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2 x szafka szer.: 1500 mm, wys. 630 mm, 3 drzwi, wkładana p</w:t>
      </w:r>
      <w:r w:rsidR="002C2981" w:rsidRPr="002C2981">
        <w:rPr>
          <w:rFonts w:ascii="Times New Roman" w:hAnsi="Times New Roman" w:cs="Times New Roman"/>
        </w:rPr>
        <w:t>ół</w:t>
      </w:r>
      <w:r w:rsidR="002C2981" w:rsidRPr="002C2981">
        <w:rPr>
          <w:rFonts w:ascii="Times New Roman" w:hAnsi="Times New Roman" w:cs="Times New Roman"/>
          <w:lang w:eastAsia="pl-PL"/>
        </w:rPr>
        <w:t>ka, zamek;</w:t>
      </w:r>
    </w:p>
    <w:p w:rsid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eastAsia="pl-PL"/>
        </w:rPr>
      </w:pPr>
    </w:p>
    <w:p w:rsidR="00D84709" w:rsidRPr="002C2981" w:rsidRDefault="00D84709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eastAsia="pl-PL"/>
        </w:rPr>
      </w:pP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b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ab/>
        <w:t>Pozycja 2</w:t>
      </w:r>
    </w:p>
    <w:p w:rsidR="002C2981" w:rsidRPr="002C2981" w:rsidRDefault="00D84709" w:rsidP="00D84709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>Dygestorium do</w:t>
      </w:r>
      <w:r>
        <w:rPr>
          <w:rFonts w:ascii="Times New Roman" w:hAnsi="Times New Roman" w:cs="Times New Roman"/>
          <w:b/>
          <w:lang w:eastAsia="pl-PL"/>
        </w:rPr>
        <w:t xml:space="preserve"> ogólnych prac laboratoryjnych (1 szt.). </w:t>
      </w:r>
      <w:r w:rsidR="002C2981" w:rsidRPr="002C2981">
        <w:rPr>
          <w:rFonts w:ascii="Times New Roman" w:hAnsi="Times New Roman" w:cs="Times New Roman"/>
          <w:lang w:eastAsia="pl-PL"/>
        </w:rPr>
        <w:t>Wykonane ma być w całości z blachy stalowej ocynkowanej, pokrytej dwustronnie proszkową farbą poliuretanową, pojedyncza ściana tylna (wentylacja wyłącznie przez sufit komory roboczej, bez dodatkowych elementów na tyle komory roboczej). Okno z napędem elektrycznym, uruchamiane: czujnikiem ruchu, przyciskiem nożnym, wielofunkcyjnym przyciskiem ręcznym. Blat z lanej ceramiki ze zintegrowanym podniesionym obrzeżem ze wszystkich stron ze zlewikiem chemicznym z lanej ceramiki wzdłuż prawej ściany bocznej nie dalej niż 45 cm od frontu b</w:t>
      </w:r>
      <w:r>
        <w:rPr>
          <w:rFonts w:ascii="Times New Roman" w:hAnsi="Times New Roman" w:cs="Times New Roman"/>
          <w:lang w:eastAsia="pl-PL"/>
        </w:rPr>
        <w:t>latu (najdalsza cześć zlewika).</w:t>
      </w:r>
    </w:p>
    <w:p w:rsidR="002C2981" w:rsidRPr="002C2981" w:rsidRDefault="002C2981" w:rsidP="002C2981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ind w:hanging="1170"/>
        <w:rPr>
          <w:rFonts w:ascii="Times New Roman" w:hAnsi="Times New Roman" w:cs="Times New Roman"/>
          <w:lang w:eastAsia="pl-PL"/>
        </w:rPr>
      </w:pP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wymiary zewnętrzne: szer.: 1500 mm, wys.: 2550 mm, gł.: 900 mm;</w:t>
      </w: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wys. blatu: 900 mm;</w:t>
      </w: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wymiary wewnętrze/użytkowe: szer.: 1400 mm, wys.: 1500 mm, gł.: 800 mm;</w:t>
      </w: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szer. światła okna: 1196 mm;</w:t>
      </w: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 xml:space="preserve">dygestorium i szafki pod blatem </w:t>
      </w:r>
      <w:r w:rsidR="00D84709">
        <w:rPr>
          <w:rFonts w:ascii="Times New Roman" w:hAnsi="Times New Roman" w:cs="Times New Roman"/>
          <w:lang w:eastAsia="pl-PL"/>
        </w:rPr>
        <w:t xml:space="preserve">mają być </w:t>
      </w:r>
      <w:r w:rsidR="002C2981" w:rsidRPr="002C2981">
        <w:rPr>
          <w:rFonts w:ascii="Times New Roman" w:hAnsi="Times New Roman" w:cs="Times New Roman"/>
          <w:lang w:eastAsia="pl-PL"/>
        </w:rPr>
        <w:t xml:space="preserve">certyfikowane na zgodność z normami i dyrektywami: EN 14175 cz. 2, 3; dyrektywa Komisji Europejskiej 2014/30/UE (kompatybilność elektromagnetyczna); dyrektywa Komisji Europejskiej 2014/35/UE (niskie napięcie); dyrektywa Komisji Europejskiej 2006/42/UE (maszyny); EN 16121+A1 </w:t>
      </w:r>
      <w:r w:rsidR="00D84709">
        <w:rPr>
          <w:rFonts w:ascii="Times New Roman" w:hAnsi="Times New Roman" w:cs="Times New Roman"/>
          <w:lang w:eastAsia="pl-PL"/>
        </w:rPr>
        <w:t>(szafki pod blatem).</w:t>
      </w:r>
    </w:p>
    <w:p w:rsidR="00D84709" w:rsidRDefault="00D84709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 xml:space="preserve">Media </w:t>
      </w:r>
      <w:r w:rsidR="00E548FF">
        <w:rPr>
          <w:rFonts w:ascii="Times New Roman" w:hAnsi="Times New Roman" w:cs="Times New Roman"/>
          <w:u w:val="single"/>
          <w:lang w:eastAsia="pl-PL"/>
        </w:rPr>
        <w:t xml:space="preserve">mają być </w:t>
      </w:r>
      <w:r w:rsidRPr="002C2981">
        <w:rPr>
          <w:rFonts w:ascii="Times New Roman" w:hAnsi="Times New Roman" w:cs="Times New Roman"/>
          <w:u w:val="single"/>
          <w:lang w:eastAsia="pl-PL"/>
        </w:rPr>
        <w:t>umieszczone w wymiennych panelach z boków okna:</w:t>
      </w: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zimna woda (zawór na prawej kolumnie instalacyjnej, wylewka w prawej części komory roboczej, nie dalej niż 40 cm od frontu);</w:t>
      </w:r>
    </w:p>
    <w:p w:rsidR="002C2981" w:rsidRPr="002C2981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panel z 3 gniazdami elektrycznymi 230V IP 44 (na lewej kolumnie), stalowy, montowany w kolumnie zatrzaskowo, wyposażony w tylną obudowę i własne oznakowanie CE, gniazda połączone z instalacją dygestorium za pomocą wtyczek typu GST;</w:t>
      </w:r>
    </w:p>
    <w:p w:rsidR="00E548FF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lampa oświetlająca komorę roboczą, umieszczona w przedniej ścianie komory roboczej, poniżej sufitu;</w:t>
      </w:r>
    </w:p>
    <w:p w:rsidR="00E548FF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</w:t>
      </w:r>
      <w:r w:rsidR="00E548FF" w:rsidRPr="00E548FF">
        <w:rPr>
          <w:rFonts w:ascii="Times New Roman" w:hAnsi="Times New Roman" w:cs="Times New Roman"/>
          <w:lang w:eastAsia="pl-PL"/>
        </w:rPr>
        <w:t>panel sterujący oraz monitorujący dygestorium (monitoring przepływu powietrza,);</w:t>
      </w:r>
    </w:p>
    <w:p w:rsidR="00E548FF" w:rsidRPr="00E548FF" w:rsidRDefault="00633FF1" w:rsidP="00633FF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6B4F81">
        <w:rPr>
          <w:rFonts w:ascii="Times New Roman" w:hAnsi="Times New Roman" w:cs="Times New Roman"/>
          <w:lang w:eastAsia="pl-PL"/>
        </w:rPr>
        <w:t>mechaniczna blokada okna.</w:t>
      </w:r>
    </w:p>
    <w:p w:rsidR="00E548FF" w:rsidRDefault="00E548FF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Pod blatem:</w:t>
      </w:r>
    </w:p>
    <w:p w:rsidR="002C2981" w:rsidRPr="002C2981" w:rsidRDefault="00E548FF" w:rsidP="00E548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 1200 mm,</w:t>
      </w:r>
      <w:r w:rsidR="003A7300">
        <w:rPr>
          <w:rFonts w:ascii="Times New Roman" w:hAnsi="Times New Roman" w:cs="Times New Roman"/>
          <w:lang w:eastAsia="pl-PL"/>
        </w:rPr>
        <w:t xml:space="preserve"> 2 drzwi, wkładana półka, zamek.</w:t>
      </w:r>
    </w:p>
    <w:p w:rsidR="00E548FF" w:rsidRDefault="00E548FF" w:rsidP="00E54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E548FF" w:rsidRDefault="00E548FF" w:rsidP="00E54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E548FF" w:rsidP="00E54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Pozycja 3.</w:t>
      </w:r>
      <w:r w:rsidR="002C2981" w:rsidRPr="002C2981">
        <w:rPr>
          <w:rFonts w:ascii="Times New Roman" w:hAnsi="Times New Roman" w:cs="Times New Roman"/>
          <w:b/>
          <w:lang w:eastAsia="pl-PL"/>
        </w:rPr>
        <w:t>1</w:t>
      </w:r>
    </w:p>
    <w:p w:rsidR="002C2981" w:rsidRPr="002C2981" w:rsidRDefault="00E548FF" w:rsidP="00E548FF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>Szafa wysoka</w:t>
      </w:r>
      <w:r w:rsidR="002C2981" w:rsidRPr="002C2981">
        <w:rPr>
          <w:rFonts w:ascii="Times New Roman" w:hAnsi="Times New Roman" w:cs="Times New Roman"/>
          <w:lang w:eastAsia="pl-PL"/>
        </w:rPr>
        <w:t xml:space="preserve"> </w:t>
      </w:r>
      <w:r w:rsidRPr="00E548FF">
        <w:rPr>
          <w:rFonts w:ascii="Times New Roman" w:hAnsi="Times New Roman" w:cs="Times New Roman"/>
          <w:b/>
          <w:lang w:eastAsia="pl-PL"/>
        </w:rPr>
        <w:t>(1 szt.)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na cokole, powinna być wykonana z blachy stalowej ocynkowanej, pokrytej dwustronnie farbą proszkową poliuretanową, boki podwójne o gr. 20 mm;</w:t>
      </w:r>
    </w:p>
    <w:p w:rsidR="002C2981" w:rsidRPr="002C2981" w:rsidRDefault="00E548FF" w:rsidP="00E548FF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szer.: 1200 mm, wys. 1</w:t>
      </w:r>
      <w:r w:rsidR="003A7300">
        <w:rPr>
          <w:rFonts w:ascii="Times New Roman" w:hAnsi="Times New Roman" w:cs="Times New Roman"/>
          <w:lang w:eastAsia="pl-PL"/>
        </w:rPr>
        <w:t>920 mm, 2 drzwi, 4 półki, zamek.</w:t>
      </w:r>
    </w:p>
    <w:p w:rsidR="00E548FF" w:rsidRDefault="00E548FF" w:rsidP="00710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DB19C6" w:rsidRDefault="00DB19C6" w:rsidP="00710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DB19C6" w:rsidRDefault="00DB19C6" w:rsidP="00710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E548FF" w:rsidRDefault="00E548FF" w:rsidP="00710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E548FF" w:rsidP="007106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lastRenderedPageBreak/>
        <w:t>Pozycja 3.</w:t>
      </w:r>
      <w:r w:rsidR="002C2981" w:rsidRPr="002C2981">
        <w:rPr>
          <w:rFonts w:ascii="Times New Roman" w:hAnsi="Times New Roman" w:cs="Times New Roman"/>
          <w:b/>
          <w:lang w:eastAsia="pl-PL"/>
        </w:rPr>
        <w:t>2</w:t>
      </w:r>
    </w:p>
    <w:p w:rsidR="002C2981" w:rsidRPr="002C2981" w:rsidRDefault="00E548FF" w:rsidP="00710677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>Szafa na kwasy i zasady</w:t>
      </w:r>
      <w:r w:rsidR="002C2981" w:rsidRPr="002C2981">
        <w:rPr>
          <w:rFonts w:ascii="Times New Roman" w:hAnsi="Times New Roman" w:cs="Times New Roman"/>
          <w:lang w:eastAsia="pl-PL"/>
        </w:rPr>
        <w:t xml:space="preserve"> </w:t>
      </w:r>
      <w:r w:rsidRPr="00E548FF">
        <w:rPr>
          <w:rFonts w:ascii="Times New Roman" w:hAnsi="Times New Roman" w:cs="Times New Roman"/>
          <w:b/>
          <w:lang w:eastAsia="pl-PL"/>
        </w:rPr>
        <w:t>(1 szt.)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powinna być wykonana w całości z białego polipropylenu o grubości 20 mm (korpus, drzwi i półki) i 10 mm (szuflado-kuwety i cokół), pół</w:t>
      </w:r>
      <w:r w:rsidR="00710677">
        <w:rPr>
          <w:rFonts w:ascii="Times New Roman" w:hAnsi="Times New Roman" w:cs="Times New Roman"/>
          <w:lang w:eastAsia="pl-PL"/>
        </w:rPr>
        <w:t>ki i umieszczone na ni</w:t>
      </w:r>
      <w:r w:rsidR="002C2981" w:rsidRPr="002C2981">
        <w:rPr>
          <w:rFonts w:ascii="Times New Roman" w:hAnsi="Times New Roman" w:cs="Times New Roman"/>
          <w:lang w:eastAsia="pl-PL"/>
        </w:rPr>
        <w:t>ch i szuflado-kuwety na teflonowych ś</w:t>
      </w:r>
      <w:r w:rsidR="00B11584">
        <w:rPr>
          <w:rFonts w:ascii="Times New Roman" w:hAnsi="Times New Roman" w:cs="Times New Roman"/>
          <w:lang w:eastAsia="pl-PL"/>
        </w:rPr>
        <w:t>lizgaczach z blokadą</w:t>
      </w:r>
      <w:r w:rsidR="002C2981" w:rsidRPr="002C2981">
        <w:rPr>
          <w:rFonts w:ascii="Times New Roman" w:hAnsi="Times New Roman" w:cs="Times New Roman"/>
          <w:lang w:eastAsia="pl-PL"/>
        </w:rPr>
        <w:t xml:space="preserve"> zabezpieczająca przed wypadnięciem, króciec do wentyl</w:t>
      </w:r>
      <w:r w:rsidR="00710677">
        <w:rPr>
          <w:rFonts w:ascii="Times New Roman" w:hAnsi="Times New Roman" w:cs="Times New Roman"/>
          <w:lang w:eastAsia="pl-PL"/>
        </w:rPr>
        <w:t>acji, zamek.</w:t>
      </w:r>
    </w:p>
    <w:p w:rsidR="002C2981" w:rsidRPr="002C2981" w:rsidRDefault="00C95EA5" w:rsidP="00C95EA5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9B636D">
        <w:rPr>
          <w:rFonts w:ascii="Times New Roman" w:hAnsi="Times New Roman" w:cs="Times New Roman"/>
          <w:lang w:eastAsia="pl-PL"/>
        </w:rPr>
        <w:t>szer.</w:t>
      </w:r>
      <w:r w:rsidR="002C2981" w:rsidRPr="002C2981">
        <w:rPr>
          <w:rFonts w:ascii="Times New Roman" w:hAnsi="Times New Roman" w:cs="Times New Roman"/>
          <w:lang w:eastAsia="pl-PL"/>
        </w:rPr>
        <w:t>: 600 mm, wys.: 1920 mm, 2 drzwi (rozmieszczonych w pionie), 4 półki, umie</w:t>
      </w:r>
      <w:r w:rsidR="009B636D">
        <w:rPr>
          <w:rFonts w:ascii="Times New Roman" w:hAnsi="Times New Roman" w:cs="Times New Roman"/>
          <w:lang w:eastAsia="pl-PL"/>
        </w:rPr>
        <w:t>szczone na nich szuflado-kuwety.</w:t>
      </w:r>
    </w:p>
    <w:p w:rsidR="002C2981" w:rsidRDefault="002C2981" w:rsidP="009B636D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</w:p>
    <w:p w:rsidR="009B636D" w:rsidRPr="002C2981" w:rsidRDefault="009B636D" w:rsidP="009B636D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9B636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 xml:space="preserve">Pozycja </w:t>
      </w:r>
      <w:r w:rsidR="009B636D">
        <w:rPr>
          <w:rFonts w:ascii="Times New Roman" w:hAnsi="Times New Roman" w:cs="Times New Roman"/>
          <w:b/>
          <w:lang w:eastAsia="pl-PL"/>
        </w:rPr>
        <w:t>4</w:t>
      </w:r>
    </w:p>
    <w:p w:rsidR="002C2981" w:rsidRPr="002C2981" w:rsidRDefault="009B636D" w:rsidP="009B636D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przyścienny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4350 x 750 mm, wys.: 900 mm i składać się z:</w:t>
      </w:r>
    </w:p>
    <w:p w:rsidR="002C2981" w:rsidRPr="002C2981" w:rsidRDefault="002C2981" w:rsidP="009B636D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9B636D" w:rsidP="009B6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- konglomeratu kwarcowo-granitowego w kolorze jasny beż,</w:t>
      </w:r>
      <w:r>
        <w:rPr>
          <w:rFonts w:ascii="Times New Roman" w:hAnsi="Times New Roman" w:cs="Times New Roman"/>
          <w:lang w:eastAsia="pl-PL"/>
        </w:rPr>
        <w:t xml:space="preserve"> grubość 20 mm;</w:t>
      </w:r>
    </w:p>
    <w:p w:rsidR="002C2981" w:rsidRPr="002C2981" w:rsidRDefault="002C2981" w:rsidP="009B6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9B6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F005BC">
        <w:rPr>
          <w:rFonts w:ascii="Times New Roman" w:hAnsi="Times New Roman" w:cs="Times New Roman"/>
          <w:u w:val="single"/>
          <w:lang w:eastAsia="pl-PL"/>
        </w:rPr>
        <w:t xml:space="preserve"> wymaga się</w:t>
      </w:r>
      <w:r w:rsidRPr="002C2981">
        <w:rPr>
          <w:rFonts w:ascii="Times New Roman" w:hAnsi="Times New Roman" w:cs="Times New Roman"/>
          <w:u w:val="single"/>
          <w:lang w:eastAsia="pl-PL"/>
        </w:rPr>
        <w:t>:</w:t>
      </w:r>
      <w:r w:rsidR="00F005BC">
        <w:rPr>
          <w:rFonts w:ascii="Times New Roman" w:hAnsi="Times New Roman" w:cs="Times New Roman"/>
          <w:u w:val="single"/>
          <w:lang w:eastAsia="pl-PL"/>
        </w:rPr>
        <w:t xml:space="preserve"> s</w:t>
      </w:r>
      <w:r w:rsidRPr="002C2981">
        <w:rPr>
          <w:rFonts w:ascii="Times New Roman" w:hAnsi="Times New Roman" w:cs="Times New Roman"/>
          <w:lang w:eastAsia="pl-PL"/>
        </w:rPr>
        <w:t>zafki ze stali ocynkowanej, pokrytej dwustronnie farbą proszkową poliuretanową, boki podwójne o gr. 20 mm, front podwójny wygłuszony o gr. 15mm z zaokrąglonymi narożnikami, zawiasy 270 stopni, rozpinane, szuflada ze stali ocynkowanej,</w:t>
      </w:r>
      <w:r w:rsidRPr="002C2981">
        <w:rPr>
          <w:rFonts w:ascii="Times New Roman" w:hAnsi="Times New Roman" w:cs="Times New Roman"/>
          <w:lang w:eastAsia="pl-PL"/>
        </w:rPr>
        <w:br/>
        <w:t>na prowadnicach rolkowych z synchronizacją, samohamowaniem i dociągiem, prowadnice schowane w podwójnych bokach szuflady, uchwyt z fiszką:</w:t>
      </w:r>
    </w:p>
    <w:p w:rsidR="002C2981" w:rsidRPr="002C2981" w:rsidRDefault="002C2981" w:rsidP="009B6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0C3304" w:rsidP="009B6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szer.: 1200 mm, 2 drzwi, 1 szuflada, wkładana pół</w:t>
      </w:r>
      <w:r>
        <w:rPr>
          <w:rFonts w:ascii="Times New Roman" w:hAnsi="Times New Roman" w:cs="Times New Roman"/>
          <w:lang w:eastAsia="pl-PL"/>
        </w:rPr>
        <w:t>ka.</w:t>
      </w:r>
    </w:p>
    <w:p w:rsidR="002C2981" w:rsidRDefault="002C2981" w:rsidP="000C3304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0C3304" w:rsidRPr="002C2981" w:rsidRDefault="000C3304" w:rsidP="000C3304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0C3304" w:rsidP="000C33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Pozycja 5.</w:t>
      </w:r>
      <w:r w:rsidR="002C2981" w:rsidRPr="002C2981">
        <w:rPr>
          <w:rFonts w:ascii="Times New Roman" w:hAnsi="Times New Roman" w:cs="Times New Roman"/>
          <w:b/>
          <w:lang w:eastAsia="pl-PL"/>
        </w:rPr>
        <w:t>1</w:t>
      </w:r>
    </w:p>
    <w:p w:rsidR="002C2981" w:rsidRPr="002C2981" w:rsidRDefault="000C3304" w:rsidP="000C3304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mobilny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1200 x 600 mm, wys.: 900 mm i składać się z:</w:t>
      </w:r>
    </w:p>
    <w:p w:rsidR="002C2981" w:rsidRPr="000C3304" w:rsidRDefault="000C3304" w:rsidP="000C3304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B050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blat z żywicy fenolowej w kolorze niebieskim, grubość 16 mm, chemoodporny, przeci</w:t>
      </w:r>
      <w:r w:rsidR="00DB19C6">
        <w:rPr>
          <w:rFonts w:ascii="Times New Roman" w:hAnsi="Times New Roman" w:cs="Times New Roman"/>
          <w:lang w:eastAsia="pl-PL"/>
        </w:rPr>
        <w:t>wbakteryjny.</w:t>
      </w:r>
    </w:p>
    <w:p w:rsidR="002C2981" w:rsidRPr="002C2981" w:rsidRDefault="002C2981" w:rsidP="000C3304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0C33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0C3304">
        <w:rPr>
          <w:rFonts w:ascii="Times New Roman" w:hAnsi="Times New Roman" w:cs="Times New Roman"/>
          <w:u w:val="single"/>
          <w:lang w:eastAsia="pl-PL"/>
        </w:rPr>
        <w:t xml:space="preserve"> wymaga się</w:t>
      </w:r>
      <w:r w:rsidRPr="002C2981">
        <w:rPr>
          <w:rFonts w:ascii="Times New Roman" w:hAnsi="Times New Roman" w:cs="Times New Roman"/>
          <w:u w:val="single"/>
          <w:lang w:eastAsia="pl-PL"/>
        </w:rPr>
        <w:t>:</w:t>
      </w:r>
      <w:r w:rsidR="000C3304">
        <w:rPr>
          <w:rFonts w:ascii="Times New Roman" w:hAnsi="Times New Roman" w:cs="Times New Roman"/>
          <w:u w:val="single"/>
          <w:lang w:eastAsia="pl-PL"/>
        </w:rPr>
        <w:t xml:space="preserve"> s</w:t>
      </w:r>
      <w:r w:rsidRPr="002C2981">
        <w:rPr>
          <w:rFonts w:ascii="Times New Roman" w:hAnsi="Times New Roman" w:cs="Times New Roman"/>
          <w:lang w:eastAsia="pl-PL"/>
        </w:rPr>
        <w:t>telaż z profili zamkniętych ze stali ocynkowanej malowanej proszkowo farbą poliuretanową, przekrój profili 50 x 25 x 3 mm, łącznie poprzeczek z nogami za pomocą szybkozłączek zatrzaskowych z dociągiem:</w:t>
      </w:r>
    </w:p>
    <w:p w:rsidR="002C2981" w:rsidRPr="002C2981" w:rsidRDefault="002C2981" w:rsidP="000C33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C2981" w:rsidRPr="002C2981" w:rsidRDefault="000C3304" w:rsidP="000C33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stelaż szer.: 954 mm, na kółkach, z p</w:t>
      </w:r>
      <w:r>
        <w:rPr>
          <w:rFonts w:ascii="Times New Roman" w:hAnsi="Times New Roman" w:cs="Times New Roman"/>
          <w:lang w:eastAsia="pl-PL"/>
        </w:rPr>
        <w:t>ółką.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0C3304" w:rsidP="00546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Pozycja 5.</w:t>
      </w:r>
      <w:r w:rsidR="002C2981" w:rsidRPr="002C2981">
        <w:rPr>
          <w:rFonts w:ascii="Times New Roman" w:hAnsi="Times New Roman" w:cs="Times New Roman"/>
          <w:b/>
          <w:lang w:eastAsia="pl-PL"/>
        </w:rPr>
        <w:t>2</w:t>
      </w:r>
    </w:p>
    <w:p w:rsidR="002C2981" w:rsidRPr="002C2981" w:rsidRDefault="000C3304" w:rsidP="005466C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mobilny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1200 x 750 mm, wys.: 900 mm i składać się z:</w:t>
      </w:r>
    </w:p>
    <w:p w:rsidR="002C2981" w:rsidRPr="000C3304" w:rsidRDefault="000C3304" w:rsidP="005466C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B050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blat z żywicy fenolowej w kolorze niebieskim, grubość 16 mm, chemoodporny, p</w:t>
      </w:r>
      <w:r w:rsidR="00DB19C6">
        <w:rPr>
          <w:rFonts w:ascii="Times New Roman" w:hAnsi="Times New Roman" w:cs="Times New Roman"/>
          <w:lang w:eastAsia="pl-PL"/>
        </w:rPr>
        <w:t>rzeciwbakteryjny.</w:t>
      </w:r>
    </w:p>
    <w:p w:rsidR="002C2981" w:rsidRPr="002C2981" w:rsidRDefault="002C2981" w:rsidP="005466C1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546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0C3304">
        <w:rPr>
          <w:rFonts w:ascii="Times New Roman" w:hAnsi="Times New Roman" w:cs="Times New Roman"/>
          <w:u w:val="single"/>
          <w:lang w:eastAsia="pl-PL"/>
        </w:rPr>
        <w:t xml:space="preserve"> wymaga się</w:t>
      </w:r>
      <w:r w:rsidRPr="002C2981">
        <w:rPr>
          <w:rFonts w:ascii="Times New Roman" w:hAnsi="Times New Roman" w:cs="Times New Roman"/>
          <w:u w:val="single"/>
          <w:lang w:eastAsia="pl-PL"/>
        </w:rPr>
        <w:t>:</w:t>
      </w:r>
      <w:r w:rsidR="000C3304">
        <w:rPr>
          <w:rFonts w:ascii="Times New Roman" w:hAnsi="Times New Roman" w:cs="Times New Roman"/>
          <w:u w:val="single"/>
          <w:lang w:eastAsia="pl-PL"/>
        </w:rPr>
        <w:t xml:space="preserve"> s</w:t>
      </w:r>
      <w:r w:rsidRPr="002C2981">
        <w:rPr>
          <w:rFonts w:ascii="Times New Roman" w:hAnsi="Times New Roman" w:cs="Times New Roman"/>
          <w:lang w:eastAsia="pl-PL"/>
        </w:rPr>
        <w:t>telaż z profili zamkniętych ze stali ocynkowanej malowanej proszkowo farbą poliuretanową, przekrój profili 50 x 25 x 3 mm, łącznie poprzeczek z nogami za pomocą szybkozłączek zatrzaskowych z dociągiem: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5"/>
        <w:rPr>
          <w:rFonts w:ascii="Times New Roman" w:hAnsi="Times New Roman" w:cs="Times New Roman"/>
          <w:lang w:eastAsia="pl-PL"/>
        </w:rPr>
      </w:pPr>
    </w:p>
    <w:p w:rsidR="002C2981" w:rsidRPr="002C2981" w:rsidRDefault="005466C1" w:rsidP="005466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stelaż sze</w:t>
      </w:r>
      <w:r>
        <w:rPr>
          <w:rFonts w:ascii="Times New Roman" w:hAnsi="Times New Roman" w:cs="Times New Roman"/>
          <w:lang w:eastAsia="pl-PL"/>
        </w:rPr>
        <w:t>r.: 954 mm, na kółkach, z półką.</w:t>
      </w:r>
    </w:p>
    <w:p w:rsid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5466C1" w:rsidRPr="002C2981" w:rsidRDefault="005466C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B33538" w:rsidP="00546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Pozycja 5</w:t>
      </w:r>
      <w:r w:rsidR="005466C1">
        <w:rPr>
          <w:rFonts w:ascii="Times New Roman" w:hAnsi="Times New Roman" w:cs="Times New Roman"/>
          <w:b/>
          <w:lang w:eastAsia="pl-PL"/>
        </w:rPr>
        <w:t>.</w:t>
      </w:r>
      <w:r w:rsidR="002C2981" w:rsidRPr="002C2981">
        <w:rPr>
          <w:rFonts w:ascii="Times New Roman" w:hAnsi="Times New Roman" w:cs="Times New Roman"/>
          <w:b/>
          <w:lang w:eastAsia="pl-PL"/>
        </w:rPr>
        <w:t>3</w:t>
      </w:r>
    </w:p>
    <w:p w:rsidR="002C2981" w:rsidRPr="002C2981" w:rsidRDefault="005466C1" w:rsidP="005466C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mobilny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1500 x 750 mm, wys.: 900 mm i składać się z:</w:t>
      </w:r>
    </w:p>
    <w:p w:rsidR="002C2981" w:rsidRPr="005466C1" w:rsidRDefault="005466C1" w:rsidP="005466C1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B050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blat z żywicy fenolowej w kolorze niebieskim, grubość 16 mm, chemoodporny, p</w:t>
      </w:r>
      <w:r w:rsidR="00DB19C6">
        <w:rPr>
          <w:rFonts w:ascii="Times New Roman" w:hAnsi="Times New Roman" w:cs="Times New Roman"/>
          <w:lang w:eastAsia="pl-PL"/>
        </w:rPr>
        <w:t>rzeciwbakteryjny.</w:t>
      </w:r>
    </w:p>
    <w:p w:rsidR="002C2981" w:rsidRPr="002C2981" w:rsidRDefault="002C2981" w:rsidP="005466C1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546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5466C1">
        <w:rPr>
          <w:rFonts w:ascii="Times New Roman" w:hAnsi="Times New Roman" w:cs="Times New Roman"/>
          <w:u w:val="single"/>
          <w:lang w:eastAsia="pl-PL"/>
        </w:rPr>
        <w:t xml:space="preserve"> wymaga się</w:t>
      </w:r>
      <w:r w:rsidRPr="002C2981">
        <w:rPr>
          <w:rFonts w:ascii="Times New Roman" w:hAnsi="Times New Roman" w:cs="Times New Roman"/>
          <w:u w:val="single"/>
          <w:lang w:eastAsia="pl-PL"/>
        </w:rPr>
        <w:t>:</w:t>
      </w:r>
      <w:r w:rsidR="005466C1">
        <w:rPr>
          <w:rFonts w:ascii="Times New Roman" w:hAnsi="Times New Roman" w:cs="Times New Roman"/>
          <w:u w:val="single"/>
          <w:lang w:eastAsia="pl-PL"/>
        </w:rPr>
        <w:t xml:space="preserve"> s</w:t>
      </w:r>
      <w:r w:rsidRPr="002C2981">
        <w:rPr>
          <w:rFonts w:ascii="Times New Roman" w:hAnsi="Times New Roman" w:cs="Times New Roman"/>
          <w:lang w:eastAsia="pl-PL"/>
        </w:rPr>
        <w:t>telaż z profili zamkniętych ze stali ocynkowanej malowanej proszkowo farbą poliuretanową, przekrój profili 50 x 25 x 3 mm, łącznie poprzeczek z nogami za pomocą szybkozłączek zatrzaskowych z dociągiem: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425"/>
        <w:rPr>
          <w:rFonts w:ascii="Times New Roman" w:hAnsi="Times New Roman" w:cs="Times New Roman"/>
          <w:lang w:eastAsia="pl-PL"/>
        </w:rPr>
      </w:pPr>
    </w:p>
    <w:p w:rsidR="002C2981" w:rsidRPr="002C2981" w:rsidRDefault="00B91AB9" w:rsidP="00B91A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stelaż szer</w:t>
      </w:r>
      <w:r>
        <w:rPr>
          <w:rFonts w:ascii="Times New Roman" w:hAnsi="Times New Roman" w:cs="Times New Roman"/>
          <w:lang w:eastAsia="pl-PL"/>
        </w:rPr>
        <w:t>.: 1254 mm, na kółkach, z półką.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B91AB9" w:rsidRDefault="00B91AB9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center"/>
        <w:rPr>
          <w:rFonts w:ascii="Times New Roman" w:hAnsi="Times New Roman" w:cs="Times New Roman"/>
          <w:b/>
          <w:lang w:eastAsia="pl-PL"/>
        </w:rPr>
      </w:pPr>
    </w:p>
    <w:p w:rsidR="00B91AB9" w:rsidRDefault="00B91AB9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center"/>
        <w:rPr>
          <w:rFonts w:ascii="Times New Roman" w:hAnsi="Times New Roman" w:cs="Times New Roman"/>
          <w:b/>
          <w:lang w:eastAsia="pl-PL"/>
        </w:rPr>
      </w:pPr>
    </w:p>
    <w:p w:rsidR="00B91AB9" w:rsidRPr="007B46D8" w:rsidRDefault="00B91AB9" w:rsidP="00B91AB9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  <w:lang w:eastAsia="pl-PL"/>
        </w:rPr>
      </w:pPr>
      <w:r w:rsidRPr="007B46D8">
        <w:rPr>
          <w:rFonts w:ascii="Times New Roman" w:hAnsi="Times New Roman" w:cs="Times New Roman"/>
          <w:b/>
          <w:u w:val="single"/>
          <w:lang w:eastAsia="pl-PL"/>
        </w:rPr>
        <w:t xml:space="preserve">POMIESZCZENIE </w:t>
      </w:r>
      <w:r>
        <w:rPr>
          <w:rFonts w:ascii="Times New Roman" w:hAnsi="Times New Roman" w:cs="Times New Roman"/>
          <w:b/>
          <w:u w:val="single"/>
          <w:lang w:eastAsia="pl-PL"/>
        </w:rPr>
        <w:t>nr 2</w:t>
      </w:r>
    </w:p>
    <w:p w:rsidR="002C2981" w:rsidRPr="002C2981" w:rsidRDefault="00965BFA" w:rsidP="00965BF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</w:p>
    <w:p w:rsidR="002C2981" w:rsidRPr="002C2981" w:rsidRDefault="002C2981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 xml:space="preserve">Pozycja </w:t>
      </w:r>
      <w:r w:rsidR="00965BFA">
        <w:rPr>
          <w:rFonts w:ascii="Times New Roman" w:hAnsi="Times New Roman" w:cs="Times New Roman"/>
          <w:b/>
          <w:lang w:eastAsia="pl-PL"/>
        </w:rPr>
        <w:t>1</w:t>
      </w:r>
    </w:p>
    <w:p w:rsidR="002C2981" w:rsidRPr="002C2981" w:rsidRDefault="00965BFA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przyścienny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1500 x 750 mm, wys.: 900 mm i składać się z:</w:t>
      </w: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965BFA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- konglomeratu kwarcowo-granitowego w kolorze jasny beż,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grubość 20 mm;</w:t>
      </w:r>
    </w:p>
    <w:p w:rsidR="002C2981" w:rsidRPr="002C2981" w:rsidRDefault="00965BFA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zlew z żywicy epoksydowej (wymiary wew. komory: 400x400x300 mm);</w:t>
      </w:r>
    </w:p>
    <w:p w:rsidR="002C2981" w:rsidRPr="002C2981" w:rsidRDefault="00965BFA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armatura do ciepłej i zimnej wody, otwierana poj</w:t>
      </w:r>
      <w:r>
        <w:rPr>
          <w:rFonts w:ascii="Times New Roman" w:hAnsi="Times New Roman" w:cs="Times New Roman"/>
          <w:lang w:eastAsia="pl-PL"/>
        </w:rPr>
        <w:t>edynczą</w:t>
      </w:r>
      <w:r w:rsidR="002C2981" w:rsidRPr="002C2981">
        <w:rPr>
          <w:rFonts w:ascii="Times New Roman" w:hAnsi="Times New Roman" w:cs="Times New Roman"/>
          <w:lang w:eastAsia="pl-PL"/>
        </w:rPr>
        <w:t xml:space="preserve"> dźwignią, pokryta powłoką poliuretanową;</w:t>
      </w:r>
    </w:p>
    <w:p w:rsidR="002C2981" w:rsidRPr="002C2981" w:rsidRDefault="00965BFA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 xml:space="preserve">1 x </w:t>
      </w:r>
      <w:r w:rsidR="008F7714" w:rsidRPr="008F7714">
        <w:rPr>
          <w:rFonts w:ascii="Times New Roman" w:hAnsi="Times New Roman" w:cs="Times New Roman"/>
          <w:lang w:eastAsia="pl-PL"/>
        </w:rPr>
        <w:t>oczomyjka</w:t>
      </w:r>
      <w:r w:rsidR="002C2981" w:rsidRPr="008F7714"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wycią</w:t>
      </w:r>
      <w:r>
        <w:rPr>
          <w:rFonts w:ascii="Times New Roman" w:hAnsi="Times New Roman" w:cs="Times New Roman"/>
          <w:lang w:eastAsia="pl-PL"/>
        </w:rPr>
        <w:t>gana z blatu, pojedyncza</w:t>
      </w:r>
      <w:r w:rsidR="002C2981" w:rsidRPr="002C2981">
        <w:rPr>
          <w:rFonts w:ascii="Times New Roman" w:hAnsi="Times New Roman" w:cs="Times New Roman"/>
          <w:lang w:eastAsia="pl-PL"/>
        </w:rPr>
        <w:t xml:space="preserve"> dysza;</w:t>
      </w:r>
    </w:p>
    <w:p w:rsidR="002C2981" w:rsidRPr="002C2981" w:rsidRDefault="00965BFA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o</w:t>
      </w:r>
      <w:r>
        <w:rPr>
          <w:rFonts w:ascii="Times New Roman" w:hAnsi="Times New Roman" w:cs="Times New Roman"/>
          <w:lang w:eastAsia="pl-PL"/>
        </w:rPr>
        <w:t>ciekacz na szkło laboratoryjne.</w:t>
      </w:r>
    </w:p>
    <w:p w:rsidR="002C2981" w:rsidRPr="002C2981" w:rsidRDefault="002C2981" w:rsidP="002C2981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300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965BFA">
        <w:rPr>
          <w:rFonts w:ascii="Times New Roman" w:hAnsi="Times New Roman" w:cs="Times New Roman"/>
          <w:u w:val="single"/>
          <w:lang w:eastAsia="pl-PL"/>
        </w:rPr>
        <w:t xml:space="preserve"> wymaga się</w:t>
      </w:r>
      <w:r w:rsidRPr="002C2981">
        <w:rPr>
          <w:rFonts w:ascii="Times New Roman" w:hAnsi="Times New Roman" w:cs="Times New Roman"/>
          <w:u w:val="single"/>
          <w:lang w:eastAsia="pl-PL"/>
        </w:rPr>
        <w:t>:</w:t>
      </w:r>
      <w:r w:rsidR="00965BFA">
        <w:rPr>
          <w:rFonts w:ascii="Times New Roman" w:hAnsi="Times New Roman" w:cs="Times New Roman"/>
          <w:u w:val="single"/>
          <w:lang w:eastAsia="pl-PL"/>
        </w:rPr>
        <w:t xml:space="preserve"> s</w:t>
      </w:r>
      <w:r w:rsidRPr="002C2981">
        <w:rPr>
          <w:rFonts w:ascii="Times New Roman" w:hAnsi="Times New Roman" w:cs="Times New Roman"/>
          <w:lang w:eastAsia="pl-PL"/>
        </w:rPr>
        <w:t>zafki ze stali ocynkowanej, pokrytej dwustronnie farbą proszkową poliuretanową, boki podwójne o gr. 20 mm, front podwójny wygłuszony o gr. 15mm z zaokrąglonymi</w:t>
      </w:r>
    </w:p>
    <w:p w:rsidR="002C2981" w:rsidRPr="002C2981" w:rsidRDefault="002C2981" w:rsidP="00300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lang w:eastAsia="pl-PL"/>
        </w:rPr>
        <w:t>narożnikami, zawiasy 270 stopni, rozpinane, szuflada ze stali ocynkowanej,</w:t>
      </w:r>
      <w:r w:rsidR="00300784">
        <w:rPr>
          <w:rFonts w:ascii="Times New Roman" w:hAnsi="Times New Roman" w:cs="Times New Roman"/>
          <w:lang w:eastAsia="pl-PL"/>
        </w:rPr>
        <w:t xml:space="preserve"> </w:t>
      </w:r>
      <w:r w:rsidRPr="002C2981">
        <w:rPr>
          <w:rFonts w:ascii="Times New Roman" w:hAnsi="Times New Roman" w:cs="Times New Roman"/>
          <w:lang w:eastAsia="pl-PL"/>
        </w:rPr>
        <w:t>na prowadnicach rolkowych z synchronizacją, samohamowaniem i dociągiem, prowadnice schowane w podwójnych bokach szuflady, uchwyt z fiszką:</w:t>
      </w:r>
    </w:p>
    <w:p w:rsidR="002C2981" w:rsidRPr="002C2981" w:rsidRDefault="002C2981" w:rsidP="00300784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300784" w:rsidP="00300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szer.: 600 mm, instalacyjna, 1 drzwi;</w:t>
      </w:r>
    </w:p>
    <w:p w:rsidR="002C2981" w:rsidRPr="002C2981" w:rsidRDefault="00300784" w:rsidP="00300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szer.: 900 mm, 2 drzwi, wkładana pół</w:t>
      </w:r>
      <w:r>
        <w:rPr>
          <w:rFonts w:ascii="Times New Roman" w:hAnsi="Times New Roman" w:cs="Times New Roman"/>
          <w:lang w:eastAsia="pl-PL"/>
        </w:rPr>
        <w:t>ka.</w:t>
      </w:r>
    </w:p>
    <w:p w:rsid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300784" w:rsidRPr="002C2981" w:rsidRDefault="00300784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ab/>
        <w:t xml:space="preserve">Pozycja </w:t>
      </w:r>
      <w:r w:rsidR="00300784">
        <w:rPr>
          <w:rFonts w:ascii="Times New Roman" w:hAnsi="Times New Roman" w:cs="Times New Roman"/>
          <w:b/>
          <w:lang w:eastAsia="pl-PL"/>
        </w:rPr>
        <w:t>2</w:t>
      </w:r>
    </w:p>
    <w:p w:rsidR="002C2981" w:rsidRPr="002C2981" w:rsidRDefault="00B33538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Dygestorium do ogólnych prac laboratoryjnych typu walk-in </w:t>
      </w:r>
      <w:r>
        <w:rPr>
          <w:rFonts w:ascii="Times New Roman" w:hAnsi="Times New Roman" w:cs="Times New Roman"/>
          <w:b/>
          <w:lang w:eastAsia="pl-PL"/>
        </w:rPr>
        <w:t xml:space="preserve">(1 szt. ) </w:t>
      </w:r>
      <w:r w:rsidR="002C2981" w:rsidRPr="002C2981">
        <w:rPr>
          <w:rFonts w:ascii="Times New Roman" w:hAnsi="Times New Roman" w:cs="Times New Roman"/>
          <w:lang w:eastAsia="pl-PL"/>
        </w:rPr>
        <w:t>musi być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wykonane w całości z blachy stalowej ocynkowanej, pokrytej dwustronnie proszkową farbą poliuretanową, pojedyncza ściana tylna (wentylacja wyłącznie przez sufit komory roboczej, bez dodatkowych eleme</w:t>
      </w:r>
      <w:r w:rsidR="00AF53CA">
        <w:rPr>
          <w:rFonts w:ascii="Times New Roman" w:hAnsi="Times New Roman" w:cs="Times New Roman"/>
          <w:lang w:eastAsia="pl-PL"/>
        </w:rPr>
        <w:t xml:space="preserve">ntów na tyle komory roboczej). </w:t>
      </w:r>
      <w:r w:rsidR="002C2981" w:rsidRPr="002C2981">
        <w:rPr>
          <w:rFonts w:ascii="Times New Roman" w:hAnsi="Times New Roman" w:cs="Times New Roman"/>
          <w:lang w:eastAsia="pl-PL"/>
        </w:rPr>
        <w:t>Okno z napędem elektrycznym, dotykowy ekran sterujący. Po</w:t>
      </w:r>
      <w:r w:rsidR="00AF53CA">
        <w:rPr>
          <w:rFonts w:ascii="Times New Roman" w:hAnsi="Times New Roman" w:cs="Times New Roman"/>
          <w:lang w:eastAsia="pl-PL"/>
        </w:rPr>
        <w:t>lipropylenowy zlewik chemiczny.</w:t>
      </w:r>
    </w:p>
    <w:p w:rsidR="002C2981" w:rsidRPr="002C2981" w:rsidRDefault="002C2981" w:rsidP="002C2981">
      <w:pPr>
        <w:tabs>
          <w:tab w:val="left" w:pos="1170"/>
          <w:tab w:val="right" w:pos="4500"/>
        </w:tabs>
        <w:autoSpaceDE w:val="0"/>
        <w:autoSpaceDN w:val="0"/>
        <w:adjustRightInd w:val="0"/>
        <w:spacing w:after="0" w:line="240" w:lineRule="auto"/>
        <w:ind w:hanging="1170"/>
        <w:rPr>
          <w:rFonts w:ascii="Times New Roman" w:hAnsi="Times New Roman" w:cs="Times New Roman"/>
          <w:lang w:eastAsia="pl-PL"/>
        </w:rPr>
      </w:pP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wymiary zewnętrzne: szer.: 2100 mm, wys.: 2550 mm, gł.: 900 mm;</w:t>
      </w: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wymiary wewnętrze/użytkowe: szer.: 2000 mm, gł.: 625 mm (w dolnej części), 750 mm (w górnej części), wys.: 2390 mm;</w:t>
      </w: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szer. światła okna: 1796 mm;</w:t>
      </w: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dygestorium certyfikowane na zgodność z normami i dyrektywami: EN 14175</w:t>
      </w:r>
      <w:r>
        <w:rPr>
          <w:rFonts w:ascii="Times New Roman" w:hAnsi="Times New Roman" w:cs="Times New Roman"/>
          <w:lang w:eastAsia="pl-PL"/>
        </w:rPr>
        <w:t xml:space="preserve">, </w:t>
      </w:r>
      <w:r w:rsidR="002C2981" w:rsidRPr="002C2981">
        <w:rPr>
          <w:rFonts w:ascii="Times New Roman" w:hAnsi="Times New Roman" w:cs="Times New Roman"/>
          <w:lang w:eastAsia="pl-PL"/>
        </w:rPr>
        <w:t xml:space="preserve">cz. 2, 3; dyrektywa Komisji Europejskiej 2014/30/UE (kompatybilność elektromagnetyczna); dyrektywa Komisji Europejskiej 2014/35/UE (niskie napięcie); dyrektywa Komisji Europejskiej 2006/42/UE (maszyny); EN 16121+A1 </w:t>
      </w:r>
      <w:r>
        <w:rPr>
          <w:rFonts w:ascii="Times New Roman" w:hAnsi="Times New Roman" w:cs="Times New Roman"/>
          <w:lang w:eastAsia="pl-PL"/>
        </w:rPr>
        <w:t>(szafki pod blatem).</w:t>
      </w:r>
    </w:p>
    <w:p w:rsidR="00AF53CA" w:rsidRDefault="00AF53CA" w:rsidP="002C29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2C2981" w:rsidP="00AF53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 xml:space="preserve">Media </w:t>
      </w:r>
      <w:r w:rsidR="00AF53CA">
        <w:rPr>
          <w:rFonts w:ascii="Times New Roman" w:hAnsi="Times New Roman" w:cs="Times New Roman"/>
          <w:u w:val="single"/>
          <w:lang w:eastAsia="pl-PL"/>
        </w:rPr>
        <w:t xml:space="preserve">mają być </w:t>
      </w:r>
      <w:r w:rsidRPr="002C2981">
        <w:rPr>
          <w:rFonts w:ascii="Times New Roman" w:hAnsi="Times New Roman" w:cs="Times New Roman"/>
          <w:u w:val="single"/>
          <w:lang w:eastAsia="pl-PL"/>
        </w:rPr>
        <w:t>umieszczone w wymiennych panelach z boków okna:</w:t>
      </w: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zimna woda (zawór na prawej kolumnie instalacyjnej, wylewka w prawej części komory roboczej, nie dalej niż 40 cm od frontu);</w:t>
      </w: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panel z 3 gniazdami elektrycznymi 230V IP 44 (na lewej kolumnie), stalowy, montowany w kolumnie zatrzaskowo, wyposażony w tylną obudowę i własne oznakowanie CE, gniazda połączone z instalacją dygestorium za pomocą wtyczek typu GST;</w:t>
      </w:r>
    </w:p>
    <w:p w:rsidR="002C2981" w:rsidRPr="002C2981" w:rsidRDefault="00AF53CA" w:rsidP="00AF53CA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lampa oświetlająca komorę roboczą, umieszczona w przedniej ścianie komory roboczej, poniżej sufitu;</w:t>
      </w:r>
    </w:p>
    <w:p w:rsidR="00B901FC" w:rsidRDefault="00B901FC" w:rsidP="00B901FC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Pr="00E548FF">
        <w:rPr>
          <w:rFonts w:ascii="Times New Roman" w:hAnsi="Times New Roman" w:cs="Times New Roman"/>
          <w:lang w:eastAsia="pl-PL"/>
        </w:rPr>
        <w:t>panel sterujący oraz monitorujący dygestorium (monitoring przepływu powietrza,);</w:t>
      </w:r>
    </w:p>
    <w:p w:rsidR="00B901FC" w:rsidRPr="00E548FF" w:rsidRDefault="00B901FC" w:rsidP="00B901FC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mechaniczna blokada okna.</w:t>
      </w:r>
    </w:p>
    <w:p w:rsidR="00633FF1" w:rsidRDefault="00633FF1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</w:p>
    <w:p w:rsidR="00633FF1" w:rsidRDefault="00633FF1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</w:p>
    <w:p w:rsidR="00633FF1" w:rsidRDefault="00633FF1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</w:p>
    <w:p w:rsidR="00B901FC" w:rsidRDefault="00B901FC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</w:p>
    <w:p w:rsidR="00B901FC" w:rsidRDefault="00B901FC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</w:p>
    <w:p w:rsidR="00B901FC" w:rsidRDefault="00B901FC" w:rsidP="00AF53CA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</w:p>
    <w:p w:rsidR="00AF53CA" w:rsidRDefault="00AF53CA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eastAsia="pl-PL"/>
        </w:rPr>
      </w:pPr>
    </w:p>
    <w:p w:rsidR="002C2981" w:rsidRPr="002C2981" w:rsidRDefault="002C2981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 xml:space="preserve">Pozycja </w:t>
      </w:r>
      <w:r w:rsidR="00B901FC">
        <w:rPr>
          <w:rFonts w:ascii="Times New Roman" w:hAnsi="Times New Roman" w:cs="Times New Roman"/>
          <w:b/>
          <w:lang w:eastAsia="pl-PL"/>
        </w:rPr>
        <w:t>3.1</w:t>
      </w:r>
    </w:p>
    <w:p w:rsidR="002C2981" w:rsidRPr="002C2981" w:rsidRDefault="00B901FC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przyścienny </w:t>
      </w:r>
      <w:r>
        <w:rPr>
          <w:rFonts w:ascii="Times New Roman" w:hAnsi="Times New Roman" w:cs="Times New Roman"/>
          <w:b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</w:t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2200 x 750 mm, wys.: 900 mm i składać się z:</w:t>
      </w:r>
    </w:p>
    <w:p w:rsidR="002C2981" w:rsidRPr="00B901FC" w:rsidRDefault="00B901FC" w:rsidP="00B901FC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B050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blat z żywicy fenolowej w kolorze niebieskim, grubość 16 mm, chemoodporny, p</w:t>
      </w:r>
      <w:r w:rsidR="00DB19C6">
        <w:rPr>
          <w:rFonts w:ascii="Times New Roman" w:hAnsi="Times New Roman" w:cs="Times New Roman"/>
          <w:lang w:eastAsia="pl-PL"/>
        </w:rPr>
        <w:t>rzeciwbakteryjny.</w:t>
      </w:r>
    </w:p>
    <w:p w:rsidR="002C2981" w:rsidRPr="002C2981" w:rsidRDefault="002C2981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B901FC">
        <w:rPr>
          <w:rFonts w:ascii="Times New Roman" w:hAnsi="Times New Roman" w:cs="Times New Roman"/>
          <w:u w:val="single"/>
          <w:lang w:eastAsia="pl-PL"/>
        </w:rPr>
        <w:t xml:space="preserve"> wymaga się s</w:t>
      </w:r>
      <w:r w:rsidRPr="002C2981">
        <w:rPr>
          <w:rFonts w:ascii="Times New Roman" w:hAnsi="Times New Roman" w:cs="Times New Roman"/>
          <w:lang w:eastAsia="pl-PL"/>
        </w:rPr>
        <w:t>zafki ze stali ocynkowanej, pokrytej dwustronnie farbą proszkową poliuretanową, boki podwójne o gr. 20 mm, front podwójny wygłuszony o gr. 15mm z zaokrąglonymi narożnikami, zawiasy 270 stopni, rozpinane, szuflada ze stali ocynkowanej,</w:t>
      </w:r>
      <w:r w:rsidRPr="002C2981">
        <w:rPr>
          <w:rFonts w:ascii="Times New Roman" w:hAnsi="Times New Roman" w:cs="Times New Roman"/>
          <w:lang w:eastAsia="pl-PL"/>
        </w:rPr>
        <w:br/>
        <w:t>na prowadnicach rolkowych z synchronizacją, samohamowaniem i dociągiem, prowadnice schowane w podwójnych bokach szuflady, uchwyt z fiszką:</w:t>
      </w:r>
    </w:p>
    <w:p w:rsidR="002C2981" w:rsidRPr="002C2981" w:rsidRDefault="002C2981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u w:val="single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 xml:space="preserve"> </w:t>
      </w:r>
    </w:p>
    <w:p w:rsidR="002C2981" w:rsidRPr="002C2981" w:rsidRDefault="00B901FC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szer.: 900 mm, 2 drzwi, wkładana półka;</w:t>
      </w:r>
    </w:p>
    <w:p w:rsidR="002C2981" w:rsidRPr="002C2981" w:rsidRDefault="00B901FC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na cokole szer.: 1</w:t>
      </w:r>
      <w:r>
        <w:rPr>
          <w:rFonts w:ascii="Times New Roman" w:hAnsi="Times New Roman" w:cs="Times New Roman"/>
          <w:lang w:eastAsia="pl-PL"/>
        </w:rPr>
        <w:t>200 mm, 2 drzwi, wkładana półka.</w:t>
      </w:r>
    </w:p>
    <w:p w:rsidR="00B901FC" w:rsidRDefault="00B901FC" w:rsidP="00B901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  <w:lang w:eastAsia="pl-PL"/>
        </w:rPr>
      </w:pPr>
    </w:p>
    <w:p w:rsidR="00B901FC" w:rsidRDefault="00B901FC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  <w:lang w:eastAsia="pl-PL"/>
        </w:rPr>
      </w:pPr>
    </w:p>
    <w:p w:rsidR="002C2981" w:rsidRPr="002C2981" w:rsidRDefault="00B901FC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Pozycja 3.</w:t>
      </w:r>
      <w:r w:rsidR="002C2981" w:rsidRPr="002C2981">
        <w:rPr>
          <w:rFonts w:ascii="Times New Roman" w:hAnsi="Times New Roman" w:cs="Times New Roman"/>
          <w:b/>
          <w:lang w:eastAsia="pl-PL"/>
        </w:rPr>
        <w:t>2</w:t>
      </w:r>
    </w:p>
    <w:p w:rsidR="002C2981" w:rsidRPr="002C2981" w:rsidRDefault="00B901FC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>Szafki wiszące</w:t>
      </w:r>
      <w:r w:rsidR="002C2981" w:rsidRPr="002C2981">
        <w:rPr>
          <w:rFonts w:ascii="Times New Roman" w:hAnsi="Times New Roman" w:cs="Times New Roman"/>
          <w:lang w:eastAsia="pl-PL"/>
        </w:rPr>
        <w:t xml:space="preserve"> </w:t>
      </w:r>
      <w:r w:rsidRPr="00B901FC">
        <w:rPr>
          <w:rFonts w:ascii="Times New Roman" w:hAnsi="Times New Roman" w:cs="Times New Roman"/>
          <w:b/>
          <w:lang w:eastAsia="pl-PL"/>
        </w:rPr>
        <w:t>(1 kpl.)</w:t>
      </w:r>
      <w:r>
        <w:rPr>
          <w:rFonts w:ascii="Times New Roman" w:hAnsi="Times New Roman" w:cs="Times New Roman"/>
          <w:lang w:eastAsia="pl-PL"/>
        </w:rPr>
        <w:t xml:space="preserve"> </w:t>
      </w:r>
      <w:r w:rsidR="002C2981" w:rsidRPr="002C2981">
        <w:rPr>
          <w:rFonts w:ascii="Times New Roman" w:hAnsi="Times New Roman" w:cs="Times New Roman"/>
          <w:lang w:eastAsia="pl-PL"/>
        </w:rPr>
        <w:t>muszą być wykonane z blachy stalowej ocynkowanej, pokrytej dwustronnie farbą proszkową poliuretanową, boki podwójne o gr. 20 mm, front podwójny wygłuszony</w:t>
      </w:r>
      <w:r w:rsidR="002C2981" w:rsidRPr="002C2981">
        <w:rPr>
          <w:rFonts w:ascii="Times New Roman" w:hAnsi="Times New Roman" w:cs="Times New Roman"/>
          <w:lang w:eastAsia="pl-PL"/>
        </w:rPr>
        <w:br/>
        <w:t>o gr. 15mm z zaokrąglonymi narożnikami, zawiasy 270°, rozpinane, uchwyt z fiszką</w:t>
      </w:r>
      <w:r>
        <w:rPr>
          <w:rFonts w:ascii="Times New Roman" w:hAnsi="Times New Roman" w:cs="Times New Roman"/>
          <w:lang w:eastAsia="pl-PL"/>
        </w:rPr>
        <w:t>:</w:t>
      </w:r>
    </w:p>
    <w:p w:rsidR="002C2981" w:rsidRPr="002C2981" w:rsidRDefault="002C2981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B901FC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szer.: 900 mm, wys. 630 mm, 2 drzwi, wkładana p</w:t>
      </w:r>
      <w:r w:rsidR="002C2981" w:rsidRPr="002C2981">
        <w:rPr>
          <w:rFonts w:ascii="Times New Roman" w:hAnsi="Times New Roman" w:cs="Times New Roman"/>
        </w:rPr>
        <w:t>ół</w:t>
      </w:r>
      <w:r w:rsidR="002C2981" w:rsidRPr="002C2981">
        <w:rPr>
          <w:rFonts w:ascii="Times New Roman" w:hAnsi="Times New Roman" w:cs="Times New Roman"/>
          <w:lang w:eastAsia="pl-PL"/>
        </w:rPr>
        <w:t>ka, zamek;</w:t>
      </w:r>
    </w:p>
    <w:p w:rsidR="002C2981" w:rsidRPr="002C2981" w:rsidRDefault="00B901FC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1 x szafka szer.: 1200 mm, wys. 630 mm, 2 drzwi, wkładana p</w:t>
      </w:r>
      <w:r w:rsidR="002C2981" w:rsidRPr="002C2981">
        <w:rPr>
          <w:rFonts w:ascii="Times New Roman" w:hAnsi="Times New Roman" w:cs="Times New Roman"/>
        </w:rPr>
        <w:t>ół</w:t>
      </w:r>
      <w:r>
        <w:rPr>
          <w:rFonts w:ascii="Times New Roman" w:hAnsi="Times New Roman" w:cs="Times New Roman"/>
          <w:lang w:eastAsia="pl-PL"/>
        </w:rPr>
        <w:t>ka, zamek.</w:t>
      </w:r>
    </w:p>
    <w:p w:rsidR="002C2981" w:rsidRDefault="002C2981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B901FC" w:rsidRPr="002C2981" w:rsidRDefault="00B901FC" w:rsidP="002C2981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b/>
          <w:lang w:eastAsia="pl-PL"/>
        </w:rPr>
        <w:t xml:space="preserve">Pozycja </w:t>
      </w:r>
      <w:r w:rsidR="00B901FC">
        <w:rPr>
          <w:rFonts w:ascii="Times New Roman" w:hAnsi="Times New Roman" w:cs="Times New Roman"/>
          <w:b/>
          <w:lang w:eastAsia="pl-PL"/>
        </w:rPr>
        <w:t>4</w:t>
      </w:r>
    </w:p>
    <w:p w:rsidR="002C2981" w:rsidRPr="002C2981" w:rsidRDefault="00E350A8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ab/>
      </w:r>
      <w:r w:rsidR="002C2981" w:rsidRPr="002C2981">
        <w:rPr>
          <w:rFonts w:ascii="Times New Roman" w:hAnsi="Times New Roman" w:cs="Times New Roman"/>
          <w:b/>
          <w:lang w:eastAsia="pl-PL"/>
        </w:rPr>
        <w:t xml:space="preserve">Stół przyścienny </w:t>
      </w:r>
      <w:r>
        <w:rPr>
          <w:rFonts w:ascii="Times New Roman" w:hAnsi="Times New Roman" w:cs="Times New Roman"/>
          <w:b/>
          <w:lang w:eastAsia="pl-PL"/>
        </w:rPr>
        <w:t xml:space="preserve">( 1 szt.) </w:t>
      </w:r>
      <w:r w:rsidR="002C2981" w:rsidRPr="002C2981">
        <w:rPr>
          <w:rFonts w:ascii="Times New Roman" w:hAnsi="Times New Roman" w:cs="Times New Roman"/>
          <w:lang w:eastAsia="pl-PL"/>
        </w:rPr>
        <w:t>musi być w rozmiarach 900 x 750 mm, wys.: 900 mm i składać się z:</w:t>
      </w:r>
    </w:p>
    <w:p w:rsidR="002C2981" w:rsidRPr="00E350A8" w:rsidRDefault="00E350A8" w:rsidP="00E350A8">
      <w:pPr>
        <w:pStyle w:val="Akapitzlist"/>
        <w:tabs>
          <w:tab w:val="right" w:pos="450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B050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- </w:t>
      </w:r>
      <w:r w:rsidR="002C2981" w:rsidRPr="002C2981">
        <w:rPr>
          <w:rFonts w:ascii="Times New Roman" w:hAnsi="Times New Roman" w:cs="Times New Roman"/>
          <w:lang w:eastAsia="pl-PL"/>
        </w:rPr>
        <w:t>blat z żywicy fenolowej w kolorze niebieskim, grubość 16 mm, chemoodporny, p</w:t>
      </w:r>
      <w:r w:rsidR="00DB19C6">
        <w:rPr>
          <w:rFonts w:ascii="Times New Roman" w:hAnsi="Times New Roman" w:cs="Times New Roman"/>
          <w:lang w:eastAsia="pl-PL"/>
        </w:rPr>
        <w:t>rzeciwbakteryjny.</w:t>
      </w:r>
    </w:p>
    <w:p w:rsidR="002C2981" w:rsidRPr="002C2981" w:rsidRDefault="002C2981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C2981" w:rsidRPr="002C2981" w:rsidRDefault="002C2981" w:rsidP="00B90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  <w:lang w:eastAsia="pl-PL"/>
        </w:rPr>
      </w:pPr>
      <w:r w:rsidRPr="002C2981">
        <w:rPr>
          <w:rFonts w:ascii="Times New Roman" w:hAnsi="Times New Roman" w:cs="Times New Roman"/>
          <w:u w:val="single"/>
          <w:lang w:eastAsia="pl-PL"/>
        </w:rPr>
        <w:t>W podstawie</w:t>
      </w:r>
      <w:r w:rsidR="00E350A8">
        <w:rPr>
          <w:rFonts w:ascii="Times New Roman" w:hAnsi="Times New Roman" w:cs="Times New Roman"/>
          <w:u w:val="single"/>
          <w:lang w:eastAsia="pl-PL"/>
        </w:rPr>
        <w:t xml:space="preserve"> wymaga się</w:t>
      </w:r>
      <w:r w:rsidRPr="002C2981">
        <w:rPr>
          <w:rFonts w:ascii="Times New Roman" w:hAnsi="Times New Roman" w:cs="Times New Roman"/>
          <w:u w:val="single"/>
          <w:lang w:eastAsia="pl-PL"/>
        </w:rPr>
        <w:t>:</w:t>
      </w:r>
    </w:p>
    <w:p w:rsidR="002C2981" w:rsidRPr="002C2981" w:rsidRDefault="00E350A8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</w:r>
      <w:r w:rsidR="002C2981" w:rsidRPr="002C2981">
        <w:rPr>
          <w:rFonts w:ascii="Times New Roman" w:hAnsi="Times New Roman" w:cs="Times New Roman"/>
          <w:lang w:eastAsia="pl-PL"/>
        </w:rPr>
        <w:t xml:space="preserve">Stół wagowy </w:t>
      </w:r>
      <w:r>
        <w:rPr>
          <w:rFonts w:ascii="Times New Roman" w:hAnsi="Times New Roman" w:cs="Times New Roman"/>
          <w:lang w:eastAsia="pl-PL"/>
        </w:rPr>
        <w:t xml:space="preserve">(1 szt.) </w:t>
      </w:r>
      <w:r w:rsidR="002C2981" w:rsidRPr="002C2981">
        <w:rPr>
          <w:rFonts w:ascii="Times New Roman" w:hAnsi="Times New Roman" w:cs="Times New Roman"/>
          <w:lang w:eastAsia="pl-PL"/>
        </w:rPr>
        <w:t>wbudowany w blat stołu, wykonany w całości z blach i kształtowników stalowych ocynkowanych i malowanych proszkowo farbami poliuretanowym;</w:t>
      </w:r>
      <w:r w:rsidR="002C2981" w:rsidRPr="002C2981">
        <w:rPr>
          <w:rFonts w:ascii="Times New Roman" w:hAnsi="Times New Roman" w:cs="Times New Roman"/>
          <w:lang w:eastAsia="pl-PL"/>
        </w:rPr>
        <w:br/>
        <w:t xml:space="preserve">blat wagowy </w:t>
      </w:r>
      <w:r>
        <w:rPr>
          <w:rFonts w:ascii="Times New Roman" w:hAnsi="Times New Roman" w:cs="Times New Roman"/>
          <w:lang w:eastAsia="pl-PL"/>
        </w:rPr>
        <w:t xml:space="preserve">ma być </w:t>
      </w:r>
      <w:r w:rsidR="002C2981" w:rsidRPr="002C2981">
        <w:rPr>
          <w:rFonts w:ascii="Times New Roman" w:hAnsi="Times New Roman" w:cs="Times New Roman"/>
          <w:lang w:eastAsia="pl-PL"/>
        </w:rPr>
        <w:t xml:space="preserve">wykonany z płyty z czarnego szkła hartowanego o grubości 5 mm, ułożony na bloku wagowym, osadzonym na wibroizolatorach i niezależnym od obudowy stelaża wewnętrznego; blok wagowy wykonany z płyty stalowej o grubości co najmniej 35 mm. </w:t>
      </w:r>
    </w:p>
    <w:p w:rsidR="002C2981" w:rsidRPr="002C2981" w:rsidRDefault="002C2981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lang w:eastAsia="pl-PL"/>
        </w:rPr>
        <w:tab/>
        <w:t>Wymiary: szer.: 900 x gł.: 600 x wys.: 900 mm.</w:t>
      </w:r>
    </w:p>
    <w:p w:rsidR="00E350A8" w:rsidRDefault="002C2981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 w:rsidRPr="002C2981">
        <w:rPr>
          <w:rFonts w:ascii="Times New Roman" w:hAnsi="Times New Roman" w:cs="Times New Roman"/>
          <w:lang w:eastAsia="pl-PL"/>
        </w:rPr>
        <w:tab/>
        <w:t>Wymiary płyty roboczej min. 550 x 450 mm.</w:t>
      </w:r>
    </w:p>
    <w:p w:rsidR="002C2981" w:rsidRPr="002C2981" w:rsidRDefault="00E350A8" w:rsidP="00B901FC">
      <w:pPr>
        <w:tabs>
          <w:tab w:val="right" w:pos="4500"/>
        </w:tabs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</w:r>
      <w:r w:rsidR="002C2981" w:rsidRPr="002C2981">
        <w:rPr>
          <w:rFonts w:ascii="Times New Roman" w:hAnsi="Times New Roman" w:cs="Times New Roman"/>
          <w:lang w:eastAsia="pl-PL"/>
        </w:rPr>
        <w:t>Wysokość miejsca na nogi: 770 mm, szerokość</w:t>
      </w:r>
      <w:r>
        <w:rPr>
          <w:rFonts w:ascii="Times New Roman" w:hAnsi="Times New Roman" w:cs="Times New Roman"/>
          <w:lang w:eastAsia="pl-PL"/>
        </w:rPr>
        <w:t xml:space="preserve"> miejsca na nogi: 700 mm.</w:t>
      </w:r>
    </w:p>
    <w:p w:rsidR="002C2981" w:rsidRPr="002C2981" w:rsidRDefault="002C2981" w:rsidP="00B901F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C2981" w:rsidRPr="002C2981" w:rsidRDefault="002C2981" w:rsidP="002C2981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C2981" w:rsidRPr="002C298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A9B" w:rsidRDefault="00F14A9B" w:rsidP="00B9478D">
      <w:pPr>
        <w:spacing w:after="0" w:line="240" w:lineRule="auto"/>
      </w:pPr>
      <w:r>
        <w:separator/>
      </w:r>
    </w:p>
  </w:endnote>
  <w:endnote w:type="continuationSeparator" w:id="0">
    <w:p w:rsidR="00F14A9B" w:rsidRDefault="00F14A9B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9C6">
          <w:rPr>
            <w:noProof/>
          </w:rPr>
          <w:t>5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A9B" w:rsidRDefault="00F14A9B" w:rsidP="00B9478D">
      <w:pPr>
        <w:spacing w:after="0" w:line="240" w:lineRule="auto"/>
      </w:pPr>
      <w:r>
        <w:separator/>
      </w:r>
    </w:p>
  </w:footnote>
  <w:footnote w:type="continuationSeparator" w:id="0">
    <w:p w:rsidR="00F14A9B" w:rsidRDefault="00F14A9B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7742F8"/>
    <w:multiLevelType w:val="hybridMultilevel"/>
    <w:tmpl w:val="D2160DCC"/>
    <w:lvl w:ilvl="0" w:tplc="56A8D0C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5" w:hanging="360"/>
      </w:pPr>
      <w:rPr>
        <w:rFonts w:ascii="Wingdings" w:hAnsi="Wingdings" w:hint="default"/>
      </w:rPr>
    </w:lvl>
  </w:abstractNum>
  <w:abstractNum w:abstractNumId="8">
    <w:nsid w:val="3733518B"/>
    <w:multiLevelType w:val="hybridMultilevel"/>
    <w:tmpl w:val="5B0C71E8"/>
    <w:lvl w:ilvl="0" w:tplc="56A8D0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5"/>
  </w:num>
  <w:num w:numId="4">
    <w:abstractNumId w:val="19"/>
  </w:num>
  <w:num w:numId="5">
    <w:abstractNumId w:val="13"/>
  </w:num>
  <w:num w:numId="6">
    <w:abstractNumId w:val="18"/>
  </w:num>
  <w:num w:numId="7">
    <w:abstractNumId w:val="12"/>
  </w:num>
  <w:num w:numId="8">
    <w:abstractNumId w:val="3"/>
  </w:num>
  <w:num w:numId="9">
    <w:abstractNumId w:val="9"/>
  </w:num>
  <w:num w:numId="10">
    <w:abstractNumId w:val="14"/>
  </w:num>
  <w:num w:numId="11">
    <w:abstractNumId w:val="6"/>
  </w:num>
  <w:num w:numId="12">
    <w:abstractNumId w:val="11"/>
  </w:num>
  <w:num w:numId="13">
    <w:abstractNumId w:val="17"/>
  </w:num>
  <w:num w:numId="14">
    <w:abstractNumId w:val="2"/>
  </w:num>
  <w:num w:numId="15">
    <w:abstractNumId w:val="16"/>
  </w:num>
  <w:num w:numId="16">
    <w:abstractNumId w:val="4"/>
  </w:num>
  <w:num w:numId="17">
    <w:abstractNumId w:val="10"/>
  </w:num>
  <w:num w:numId="18">
    <w:abstractNumId w:val="0"/>
  </w:num>
  <w:num w:numId="19">
    <w:abstractNumId w:val="7"/>
  </w:num>
  <w:num w:numId="20">
    <w:abstractNumId w:val="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C3304"/>
    <w:rsid w:val="000D56A3"/>
    <w:rsid w:val="001628EC"/>
    <w:rsid w:val="001840A2"/>
    <w:rsid w:val="001A6311"/>
    <w:rsid w:val="001F1DB9"/>
    <w:rsid w:val="001F775A"/>
    <w:rsid w:val="0023351E"/>
    <w:rsid w:val="002610C7"/>
    <w:rsid w:val="0028498E"/>
    <w:rsid w:val="002A37B8"/>
    <w:rsid w:val="002B4C52"/>
    <w:rsid w:val="002C2981"/>
    <w:rsid w:val="00300784"/>
    <w:rsid w:val="00304DA5"/>
    <w:rsid w:val="00371990"/>
    <w:rsid w:val="00377724"/>
    <w:rsid w:val="00396F68"/>
    <w:rsid w:val="003A7300"/>
    <w:rsid w:val="003F67B8"/>
    <w:rsid w:val="00415382"/>
    <w:rsid w:val="0046777F"/>
    <w:rsid w:val="00491452"/>
    <w:rsid w:val="004C2B3F"/>
    <w:rsid w:val="004D35D6"/>
    <w:rsid w:val="00525031"/>
    <w:rsid w:val="005466C1"/>
    <w:rsid w:val="005B1E97"/>
    <w:rsid w:val="005B2ACC"/>
    <w:rsid w:val="005B5209"/>
    <w:rsid w:val="005C0F3D"/>
    <w:rsid w:val="005D12DB"/>
    <w:rsid w:val="00605853"/>
    <w:rsid w:val="00627B8A"/>
    <w:rsid w:val="00633FF1"/>
    <w:rsid w:val="00646EE7"/>
    <w:rsid w:val="00650DDC"/>
    <w:rsid w:val="00653181"/>
    <w:rsid w:val="00662C4C"/>
    <w:rsid w:val="00673191"/>
    <w:rsid w:val="00673F72"/>
    <w:rsid w:val="00684F8E"/>
    <w:rsid w:val="006B4F81"/>
    <w:rsid w:val="006C23A1"/>
    <w:rsid w:val="006C7FED"/>
    <w:rsid w:val="006D7E56"/>
    <w:rsid w:val="0070322D"/>
    <w:rsid w:val="00710677"/>
    <w:rsid w:val="007355AF"/>
    <w:rsid w:val="00796D0F"/>
    <w:rsid w:val="007B46D8"/>
    <w:rsid w:val="007E3D0C"/>
    <w:rsid w:val="008441FA"/>
    <w:rsid w:val="00870C87"/>
    <w:rsid w:val="008A0494"/>
    <w:rsid w:val="008A4076"/>
    <w:rsid w:val="008B0ED3"/>
    <w:rsid w:val="008E03F7"/>
    <w:rsid w:val="008E39D6"/>
    <w:rsid w:val="008F2546"/>
    <w:rsid w:val="008F5C39"/>
    <w:rsid w:val="008F7714"/>
    <w:rsid w:val="0091606C"/>
    <w:rsid w:val="00925E60"/>
    <w:rsid w:val="009369D0"/>
    <w:rsid w:val="00961B30"/>
    <w:rsid w:val="00965BFA"/>
    <w:rsid w:val="009B636D"/>
    <w:rsid w:val="009C1D5E"/>
    <w:rsid w:val="009C5FDF"/>
    <w:rsid w:val="009D0E6F"/>
    <w:rsid w:val="009F5D38"/>
    <w:rsid w:val="00A03525"/>
    <w:rsid w:val="00A349D6"/>
    <w:rsid w:val="00A65023"/>
    <w:rsid w:val="00AA5ED3"/>
    <w:rsid w:val="00AA6F0B"/>
    <w:rsid w:val="00AF53CA"/>
    <w:rsid w:val="00B11584"/>
    <w:rsid w:val="00B11EF3"/>
    <w:rsid w:val="00B147AC"/>
    <w:rsid w:val="00B17091"/>
    <w:rsid w:val="00B21B9E"/>
    <w:rsid w:val="00B33538"/>
    <w:rsid w:val="00B87AB8"/>
    <w:rsid w:val="00B901FC"/>
    <w:rsid w:val="00B91AB9"/>
    <w:rsid w:val="00B9478D"/>
    <w:rsid w:val="00BA1217"/>
    <w:rsid w:val="00BA4651"/>
    <w:rsid w:val="00BE0976"/>
    <w:rsid w:val="00C775D9"/>
    <w:rsid w:val="00C95EA5"/>
    <w:rsid w:val="00CD23F7"/>
    <w:rsid w:val="00D50E33"/>
    <w:rsid w:val="00D84709"/>
    <w:rsid w:val="00D95EDC"/>
    <w:rsid w:val="00DB19C6"/>
    <w:rsid w:val="00DF0FDA"/>
    <w:rsid w:val="00E12978"/>
    <w:rsid w:val="00E350A8"/>
    <w:rsid w:val="00E419A1"/>
    <w:rsid w:val="00E5422F"/>
    <w:rsid w:val="00E548FF"/>
    <w:rsid w:val="00EA2F7E"/>
    <w:rsid w:val="00EA7DE8"/>
    <w:rsid w:val="00EE08F4"/>
    <w:rsid w:val="00EE39FB"/>
    <w:rsid w:val="00F005BC"/>
    <w:rsid w:val="00F14A9B"/>
    <w:rsid w:val="00F254D3"/>
    <w:rsid w:val="00F41FB4"/>
    <w:rsid w:val="00F5677C"/>
    <w:rsid w:val="00FA438A"/>
    <w:rsid w:val="00FA6292"/>
    <w:rsid w:val="00FB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1788</Words>
  <Characters>10731</Characters>
  <Application>Microsoft Office Word</Application>
  <DocSecurity>0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86</cp:revision>
  <dcterms:created xsi:type="dcterms:W3CDTF">2021-02-24T11:11:00Z</dcterms:created>
  <dcterms:modified xsi:type="dcterms:W3CDTF">2022-12-09T16:11:00Z</dcterms:modified>
</cp:coreProperties>
</file>