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C43DD8" w:rsidRDefault="00C43DD8" w:rsidP="00DE1115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43D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Nr sprawy: </w:t>
      </w:r>
      <w:r w:rsidR="00947B47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FZ/5697</w:t>
      </w:r>
      <w:r w:rsidRPr="00C43DD8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/SK/22/SN</w:t>
      </w:r>
      <w:r w:rsidRPr="00C43DD8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</w:t>
      </w:r>
      <w:r w:rsidR="00DE1115" w:rsidRPr="00C43DD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43DD8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43DD8" w:rsidRDefault="00F8766C" w:rsidP="00F8766C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F8766C" w:rsidRPr="00C43DD8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43DD8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C43DD8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Pr="00C43DD8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Zgodnie z art. 13, ust. 1 i 2 rozporządzenia Parlamentu Europejskiego i Rady (UE) 2016/679 z dnia 27 kwietnia 2016 r. w sprawie ochrony osób fizycznych w związku z przetwarzaniem danych osobowych </w:t>
      </w:r>
      <w:r w:rsidRPr="00C43DD8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C43DD8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C43DD8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 w:rsidRPr="00C43DD8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C43DD8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>Główny Instytut Górnictwa, Plac Gwarków 1, 40 - 166 Katowice,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inspektorem ochrony danych osobowych w Głównym Instytucie Górnictwa  jest Pani: mgr Katarzyna Kareł, </w:t>
      </w:r>
      <w:r w:rsidRPr="00C43DD8">
        <w:rPr>
          <w:rFonts w:ascii="Times New Roman" w:hAnsi="Times New Roman" w:cs="Times New Roman"/>
          <w:sz w:val="20"/>
          <w:szCs w:val="20"/>
        </w:rPr>
        <w:br/>
        <w:t>e-mail: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C43DD8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C43DD8">
        <w:rPr>
          <w:rFonts w:ascii="Times New Roman" w:hAnsi="Times New Roman" w:cs="Times New Roman"/>
          <w:sz w:val="20"/>
          <w:szCs w:val="20"/>
        </w:rPr>
        <w:t>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dane osobowe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przetwarzane będą na podstawie art. 6, ust. 1 lit. c</w:t>
      </w:r>
      <w:r w:rsidRPr="00C43DD8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C43DD8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C43DD8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odbiorcami danych osobowych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będą osoby lub podmioty, którym udostępniona zostanie dokumentacja, dotycząca niniejszego wstępnego zapytania ofertowego,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dane osobowe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będą przechowywane przez okres 4 lat,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w odniesieniu do danych osobowych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decyzje nie będą podejmowane w sposób zautomatyzowany, stosowanie do art. 22 RODO;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WYKONAWCA</w:t>
      </w:r>
      <w:r w:rsidRPr="00C43DD8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15 RODO prawo dostępu do danych osobowych dotyczących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Pr="00C43DD8">
        <w:rPr>
          <w:rFonts w:ascii="Times New Roman" w:hAnsi="Times New Roman" w:cs="Times New Roman"/>
          <w:sz w:val="20"/>
          <w:szCs w:val="20"/>
        </w:rPr>
        <w:t>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16 RODO prawo do sprostowania danych osobowych </w:t>
      </w:r>
      <w:r w:rsidRPr="00C43DD8">
        <w:rPr>
          <w:rFonts w:ascii="Times New Roman" w:hAnsi="Times New Roman" w:cs="Times New Roman"/>
          <w:b/>
          <w:sz w:val="20"/>
          <w:szCs w:val="20"/>
        </w:rPr>
        <w:t>WYKONAWCY,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na podstawie art. 18 RODO prawo żądania od administratora ograniczenia przetwarzania danych osobowych </w:t>
      </w:r>
      <w:r w:rsidRPr="00C43DD8">
        <w:rPr>
          <w:rFonts w:ascii="Times New Roman" w:hAnsi="Times New Roman" w:cs="Times New Roman"/>
          <w:sz w:val="20"/>
          <w:szCs w:val="20"/>
        </w:rPr>
        <w:br/>
        <w:t>z zastrzeżeniem przypadków, o których mowa w art. 18, ust. 2 RODO,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prawo do wniesienia skargi do Prezesa Urzędu Ochrony Danych Osobowych, gdy</w:t>
      </w:r>
      <w:r w:rsidRPr="00C43DD8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C43DD8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dotyczących narusza przepisy RODO,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WYKONAWCY</w:t>
      </w:r>
      <w:r w:rsidRPr="00C43DD8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w związku z art. 17, ust. 3 lit. b, d lub e RODO prawo do usunięcia danych osobowych;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43DD8">
        <w:rPr>
          <w:rFonts w:ascii="Times New Roman" w:hAnsi="Times New Roman" w:cs="Times New Roman"/>
          <w:sz w:val="20"/>
          <w:szCs w:val="20"/>
        </w:rPr>
        <w:t xml:space="preserve"> - prawo do przenoszenia danych osobowych, o którym mowa w art. 20 RODO;</w:t>
      </w:r>
    </w:p>
    <w:p w:rsidR="00F8766C" w:rsidRPr="00C43DD8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C43DD8">
        <w:rPr>
          <w:rFonts w:ascii="Times New Roman" w:hAnsi="Times New Roman" w:cs="Times New Roman"/>
          <w:b/>
          <w:sz w:val="20"/>
          <w:szCs w:val="20"/>
        </w:rPr>
        <w:t xml:space="preserve"> - na podstawie art. 21 RODO prawo sprzeciwu, wobec przetwarzania danych osobowych, gdyż podstawą prawną przetwarzania danych osobowych WYKONAWCY jest art. 6 ust. 1 lit. c RODO</w:t>
      </w:r>
      <w:r w:rsidRPr="00C43DD8">
        <w:rPr>
          <w:rFonts w:ascii="Times New Roman" w:hAnsi="Times New Roman" w:cs="Times New Roman"/>
          <w:sz w:val="20"/>
          <w:szCs w:val="20"/>
        </w:rPr>
        <w:t>.</w:t>
      </w:r>
    </w:p>
    <w:p w:rsidR="00F8766C" w:rsidRPr="00C43DD8" w:rsidRDefault="00F8766C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F8766C" w:rsidRPr="00C43DD8" w:rsidRDefault="00F8766C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F8766C" w:rsidRPr="00C43DD8" w:rsidRDefault="00F8766C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F8766C" w:rsidRPr="00C43DD8" w:rsidRDefault="00F8766C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AB0DEE" w:rsidRPr="00C43DD8" w:rsidRDefault="00AB0DEE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AB0DEE" w:rsidRPr="00C43DD8" w:rsidRDefault="00AB0DEE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C43DD8" w:rsidRDefault="00C43DD8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C43DD8" w:rsidRPr="00C43DD8" w:rsidRDefault="00C43DD8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F8766C" w:rsidRPr="00C43DD8" w:rsidRDefault="00F8766C" w:rsidP="00F8766C">
      <w:pPr>
        <w:pStyle w:val="Tekstpodstawowy"/>
        <w:rPr>
          <w:rFonts w:ascii="Times New Roman" w:hAnsi="Times New Roman"/>
          <w:b w:val="0"/>
          <w:sz w:val="20"/>
        </w:rPr>
      </w:pPr>
    </w:p>
    <w:p w:rsidR="00F8766C" w:rsidRPr="00C43DD8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C43DD8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Pr="00C43DD8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C43DD8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                              </w:t>
      </w:r>
      <w:r w:rsidRPr="00C43DD8"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Pr="00C43DD8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C43DD8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C43DD8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C43DD8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A9D" w:rsidRDefault="00222A9D" w:rsidP="0020005E">
      <w:pPr>
        <w:spacing w:after="0" w:line="240" w:lineRule="auto"/>
      </w:pPr>
      <w:r>
        <w:separator/>
      </w:r>
    </w:p>
  </w:endnote>
  <w:endnote w:type="continuationSeparator" w:id="0">
    <w:p w:rsidR="00222A9D" w:rsidRDefault="00222A9D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7B47" w:rsidRPr="00947B47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A9D" w:rsidRDefault="00222A9D" w:rsidP="0020005E">
      <w:pPr>
        <w:spacing w:after="0" w:line="240" w:lineRule="auto"/>
      </w:pPr>
      <w:r>
        <w:separator/>
      </w:r>
    </w:p>
  </w:footnote>
  <w:footnote w:type="continuationSeparator" w:id="0">
    <w:p w:rsidR="00222A9D" w:rsidRDefault="00222A9D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222A9D"/>
    <w:rsid w:val="002431E5"/>
    <w:rsid w:val="00584285"/>
    <w:rsid w:val="005C6046"/>
    <w:rsid w:val="006776F1"/>
    <w:rsid w:val="006844EA"/>
    <w:rsid w:val="007415E8"/>
    <w:rsid w:val="00771B94"/>
    <w:rsid w:val="00823192"/>
    <w:rsid w:val="008E209D"/>
    <w:rsid w:val="00947B47"/>
    <w:rsid w:val="00986422"/>
    <w:rsid w:val="00AB0DEE"/>
    <w:rsid w:val="00B10FD8"/>
    <w:rsid w:val="00C43DD8"/>
    <w:rsid w:val="00C859CE"/>
    <w:rsid w:val="00C94926"/>
    <w:rsid w:val="00D330AD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354</Words>
  <Characters>2128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Kolińska Sylwia</cp:lastModifiedBy>
  <cp:revision>19</cp:revision>
  <dcterms:created xsi:type="dcterms:W3CDTF">2020-05-05T10:40:00Z</dcterms:created>
  <dcterms:modified xsi:type="dcterms:W3CDTF">2022-08-25T06:51:00Z</dcterms:modified>
</cp:coreProperties>
</file>