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8B8" w:rsidRPr="00547E8C" w:rsidRDefault="009E4360" w:rsidP="00BC48B8">
      <w:pPr>
        <w:spacing w:after="0" w:line="240" w:lineRule="auto"/>
        <w:rPr>
          <w:rFonts w:ascii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lang w:eastAsia="pl-PL"/>
        </w:rPr>
        <w:t>FZ-1/5674</w:t>
      </w:r>
      <w:bookmarkStart w:id="0" w:name="_GoBack"/>
      <w:bookmarkEnd w:id="0"/>
      <w:r w:rsidR="00BC48B8" w:rsidRPr="00547E8C">
        <w:rPr>
          <w:rFonts w:ascii="Times New Roman" w:eastAsia="Times New Roman" w:hAnsi="Times New Roman" w:cs="Times New Roman"/>
          <w:lang w:eastAsia="pl-PL"/>
        </w:rPr>
        <w:t>/AJ/2</w:t>
      </w:r>
      <w:r w:rsidR="0013219D" w:rsidRPr="00547E8C">
        <w:rPr>
          <w:rFonts w:ascii="Times New Roman" w:eastAsia="Times New Roman" w:hAnsi="Times New Roman" w:cs="Times New Roman"/>
          <w:lang w:eastAsia="pl-PL"/>
        </w:rPr>
        <w:t>2</w:t>
      </w:r>
      <w:r w:rsidR="00BC48B8" w:rsidRPr="00547E8C">
        <w:rPr>
          <w:rFonts w:ascii="Times New Roman" w:eastAsia="Times New Roman" w:hAnsi="Times New Roman" w:cs="Times New Roman"/>
          <w:lang w:eastAsia="pl-PL"/>
        </w:rPr>
        <w:tab/>
      </w:r>
      <w:r w:rsidR="00BC48B8" w:rsidRPr="00547E8C">
        <w:rPr>
          <w:rFonts w:ascii="Times New Roman" w:eastAsia="Times New Roman" w:hAnsi="Times New Roman" w:cs="Times New Roman"/>
          <w:lang w:eastAsia="pl-PL"/>
        </w:rPr>
        <w:tab/>
      </w:r>
      <w:r w:rsidR="00BC48B8" w:rsidRPr="00547E8C">
        <w:rPr>
          <w:rFonts w:ascii="Times New Roman" w:eastAsia="Times New Roman" w:hAnsi="Times New Roman" w:cs="Times New Roman"/>
          <w:lang w:eastAsia="pl-PL"/>
        </w:rPr>
        <w:tab/>
      </w:r>
      <w:r w:rsidR="0013219D" w:rsidRPr="00547E8C">
        <w:rPr>
          <w:rFonts w:ascii="Times New Roman" w:eastAsia="Times New Roman" w:hAnsi="Times New Roman" w:cs="Times New Roman"/>
          <w:lang w:eastAsia="pl-PL"/>
        </w:rPr>
        <w:tab/>
      </w:r>
      <w:r w:rsidR="0013219D" w:rsidRPr="00547E8C">
        <w:rPr>
          <w:rFonts w:ascii="Times New Roman" w:eastAsia="Times New Roman" w:hAnsi="Times New Roman" w:cs="Times New Roman"/>
          <w:lang w:eastAsia="pl-PL"/>
        </w:rPr>
        <w:tab/>
      </w:r>
      <w:r w:rsidR="00BC48B8" w:rsidRPr="00547E8C">
        <w:rPr>
          <w:rFonts w:ascii="Times New Roman" w:hAnsi="Times New Roman" w:cs="Times New Roman"/>
          <w:u w:val="single"/>
        </w:rPr>
        <w:t>Załącznika nr 1 do zapytania ofertowego</w:t>
      </w:r>
    </w:p>
    <w:p w:rsidR="00BC48B8" w:rsidRPr="00547E8C" w:rsidRDefault="00BC48B8" w:rsidP="00BC48B8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u w:val="single"/>
        </w:rPr>
      </w:pPr>
    </w:p>
    <w:p w:rsidR="003411D3" w:rsidRPr="00547E8C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3411D3" w:rsidRPr="00547E8C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3411D3" w:rsidRPr="00547E8C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BC48B8" w:rsidRPr="00547E8C" w:rsidRDefault="00BC48B8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547E8C">
        <w:rPr>
          <w:rFonts w:ascii="Times New Roman" w:hAnsi="Times New Roman" w:cs="Times New Roman"/>
          <w:b/>
          <w:u w:val="single"/>
        </w:rPr>
        <w:t>Specyfikacja techniczna:</w:t>
      </w:r>
    </w:p>
    <w:p w:rsidR="00BC48B8" w:rsidRPr="00547E8C" w:rsidRDefault="00BC48B8" w:rsidP="001C742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27218A" w:rsidRPr="00547E8C" w:rsidRDefault="0027218A" w:rsidP="001C742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B1D64" w:rsidRPr="00547E8C" w:rsidRDefault="0027218A" w:rsidP="001C742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47E8C">
        <w:rPr>
          <w:rFonts w:ascii="Times New Roman" w:eastAsia="Times New Roman" w:hAnsi="Times New Roman" w:cs="Times New Roman"/>
          <w:color w:val="000000"/>
          <w:lang w:eastAsia="pl-PL"/>
        </w:rPr>
        <w:t xml:space="preserve">Przedmiotem zapytania ofertowego jest dostawa </w:t>
      </w:r>
      <w:r w:rsidR="00BB3141" w:rsidRPr="00547E8C">
        <w:rPr>
          <w:rFonts w:ascii="Times New Roman" w:eastAsia="Times New Roman" w:hAnsi="Times New Roman" w:cs="Times New Roman"/>
          <w:color w:val="000000"/>
          <w:lang w:eastAsia="pl-PL"/>
        </w:rPr>
        <w:t>„składników do produkcji próbek i produktów z polimerobetonu”</w:t>
      </w:r>
      <w:r w:rsidR="00BB3141" w:rsidRPr="00547E8C">
        <w:rPr>
          <w:rFonts w:ascii="Times New Roman" w:hAnsi="Times New Roman" w:cs="Times New Roman"/>
        </w:rPr>
        <w:t>:</w:t>
      </w:r>
    </w:p>
    <w:p w:rsidR="00BB3141" w:rsidRPr="00547E8C" w:rsidRDefault="00BB3141" w:rsidP="00BB3141">
      <w:pPr>
        <w:spacing w:after="0" w:line="360" w:lineRule="auto"/>
        <w:rPr>
          <w:rFonts w:ascii="Times New Roman" w:hAnsi="Times New Roman" w:cs="Times New Roman"/>
        </w:rPr>
      </w:pPr>
    </w:p>
    <w:p w:rsidR="00BB3141" w:rsidRPr="00547E8C" w:rsidRDefault="000608BA" w:rsidP="00BB3141">
      <w:pPr>
        <w:spacing w:after="0" w:line="360" w:lineRule="auto"/>
        <w:rPr>
          <w:rFonts w:ascii="Times New Roman" w:hAnsi="Times New Roman" w:cs="Times New Roman"/>
          <w:color w:val="000000"/>
          <w:lang w:eastAsia="en-GB"/>
        </w:rPr>
      </w:pPr>
      <w:r>
        <w:rPr>
          <w:rFonts w:ascii="Times New Roman" w:hAnsi="Times New Roman" w:cs="Times New Roman"/>
          <w:color w:val="000000"/>
          <w:lang w:eastAsia="en-GB"/>
        </w:rPr>
        <w:t>1. żywica Epidian 6012  A'200  –  4</w:t>
      </w:r>
      <w:r w:rsidR="00BB3141" w:rsidRPr="00547E8C">
        <w:rPr>
          <w:rFonts w:ascii="Times New Roman" w:hAnsi="Times New Roman" w:cs="Times New Roman"/>
          <w:color w:val="000000"/>
          <w:lang w:eastAsia="en-GB"/>
        </w:rPr>
        <w:t>00 kg</w:t>
      </w:r>
    </w:p>
    <w:p w:rsidR="00BB3141" w:rsidRPr="00547E8C" w:rsidRDefault="00BB3141" w:rsidP="00BB3141">
      <w:pPr>
        <w:spacing w:after="0" w:line="360" w:lineRule="auto"/>
        <w:rPr>
          <w:rFonts w:ascii="Times New Roman" w:hAnsi="Times New Roman" w:cs="Times New Roman"/>
          <w:color w:val="000000"/>
          <w:lang w:eastAsia="en-GB"/>
        </w:rPr>
      </w:pPr>
      <w:r w:rsidRPr="00547E8C">
        <w:rPr>
          <w:rFonts w:ascii="Times New Roman" w:hAnsi="Times New Roman" w:cs="Times New Roman"/>
          <w:color w:val="000000"/>
          <w:lang w:eastAsia="en-GB"/>
        </w:rPr>
        <w:t xml:space="preserve">2. utwardzacz </w:t>
      </w:r>
      <w:r w:rsidR="000608BA">
        <w:rPr>
          <w:rFonts w:ascii="Times New Roman" w:hAnsi="Times New Roman" w:cs="Times New Roman"/>
          <w:color w:val="000000"/>
          <w:lang w:eastAsia="en-GB"/>
        </w:rPr>
        <w:t>6012  A</w:t>
      </w:r>
      <w:r w:rsidRPr="00547E8C">
        <w:rPr>
          <w:rFonts w:ascii="Times New Roman" w:hAnsi="Times New Roman" w:cs="Times New Roman"/>
          <w:color w:val="000000"/>
          <w:lang w:eastAsia="en-GB"/>
        </w:rPr>
        <w:t>’180  -  180 kg</w:t>
      </w:r>
    </w:p>
    <w:p w:rsidR="00BB3141" w:rsidRPr="00547E8C" w:rsidRDefault="00F81A0E" w:rsidP="00BB3141">
      <w:pPr>
        <w:spacing w:after="0" w:line="360" w:lineRule="auto"/>
        <w:rPr>
          <w:rFonts w:ascii="Times New Roman" w:hAnsi="Times New Roman" w:cs="Times New Roman"/>
          <w:color w:val="000000"/>
          <w:lang w:eastAsia="en-GB"/>
        </w:rPr>
      </w:pPr>
      <w:r>
        <w:rPr>
          <w:rFonts w:ascii="Times New Roman" w:hAnsi="Times New Roman" w:cs="Times New Roman"/>
          <w:color w:val="000000"/>
          <w:lang w:eastAsia="en-GB"/>
        </w:rPr>
        <w:t>3</w:t>
      </w:r>
      <w:r w:rsidR="00BB3141" w:rsidRPr="00547E8C">
        <w:rPr>
          <w:rFonts w:ascii="Times New Roman" w:hAnsi="Times New Roman" w:cs="Times New Roman"/>
          <w:color w:val="000000"/>
          <w:lang w:eastAsia="en-GB"/>
        </w:rPr>
        <w:t>. żywica Polimal 109-32</w:t>
      </w:r>
      <w:r w:rsidR="000608BA">
        <w:rPr>
          <w:rFonts w:ascii="Times New Roman" w:hAnsi="Times New Roman" w:cs="Times New Roman"/>
          <w:color w:val="000000"/>
          <w:lang w:eastAsia="en-GB"/>
        </w:rPr>
        <w:t xml:space="preserve"> PYK  A’220  -  44</w:t>
      </w:r>
      <w:r w:rsidR="00BB3141" w:rsidRPr="00547E8C">
        <w:rPr>
          <w:rFonts w:ascii="Times New Roman" w:hAnsi="Times New Roman" w:cs="Times New Roman"/>
          <w:color w:val="000000"/>
          <w:lang w:eastAsia="en-GB"/>
        </w:rPr>
        <w:t>0 kg</w:t>
      </w:r>
    </w:p>
    <w:p w:rsidR="00BB3141" w:rsidRPr="00547E8C" w:rsidRDefault="00F81A0E" w:rsidP="00BB3141">
      <w:pPr>
        <w:spacing w:after="0" w:line="360" w:lineRule="auto"/>
        <w:rPr>
          <w:rFonts w:ascii="Times New Roman" w:hAnsi="Times New Roman" w:cs="Times New Roman"/>
          <w:color w:val="000000"/>
          <w:lang w:eastAsia="en-GB"/>
        </w:rPr>
      </w:pPr>
      <w:r>
        <w:rPr>
          <w:rFonts w:ascii="Times New Roman" w:hAnsi="Times New Roman" w:cs="Times New Roman"/>
        </w:rPr>
        <w:t>4</w:t>
      </w:r>
      <w:r w:rsidR="00BB3141" w:rsidRPr="00547E8C">
        <w:rPr>
          <w:rFonts w:ascii="Times New Roman" w:hAnsi="Times New Roman" w:cs="Times New Roman"/>
        </w:rPr>
        <w:t xml:space="preserve">. utwardzacz </w:t>
      </w:r>
      <w:r w:rsidR="00BB3141" w:rsidRPr="00547E8C">
        <w:rPr>
          <w:rFonts w:ascii="Times New Roman" w:hAnsi="Times New Roman" w:cs="Times New Roman"/>
          <w:color w:val="000000"/>
          <w:lang w:eastAsia="en-GB"/>
        </w:rPr>
        <w:t xml:space="preserve">Metox-50 </w:t>
      </w:r>
      <w:r w:rsidR="000608BA">
        <w:rPr>
          <w:rFonts w:ascii="Times New Roman" w:hAnsi="Times New Roman" w:cs="Times New Roman"/>
          <w:color w:val="000000"/>
          <w:lang w:eastAsia="en-GB"/>
        </w:rPr>
        <w:t xml:space="preserve"> A’5  -  1</w:t>
      </w:r>
      <w:r w:rsidR="00BB3141" w:rsidRPr="00547E8C">
        <w:rPr>
          <w:rFonts w:ascii="Times New Roman" w:hAnsi="Times New Roman" w:cs="Times New Roman"/>
          <w:color w:val="000000"/>
          <w:lang w:eastAsia="en-GB"/>
        </w:rPr>
        <w:t>0 kg</w:t>
      </w:r>
    </w:p>
    <w:sectPr w:rsidR="00BB3141" w:rsidRPr="00547E8C" w:rsidSect="00016B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C48B8"/>
    <w:rsid w:val="00016B4B"/>
    <w:rsid w:val="000608BA"/>
    <w:rsid w:val="0013219D"/>
    <w:rsid w:val="001C7425"/>
    <w:rsid w:val="0027218A"/>
    <w:rsid w:val="003411D3"/>
    <w:rsid w:val="00547E8C"/>
    <w:rsid w:val="00661DF6"/>
    <w:rsid w:val="00907FCD"/>
    <w:rsid w:val="00912A2E"/>
    <w:rsid w:val="009C124B"/>
    <w:rsid w:val="009E4360"/>
    <w:rsid w:val="00B64A9C"/>
    <w:rsid w:val="00B668BD"/>
    <w:rsid w:val="00BB3141"/>
    <w:rsid w:val="00BC48B8"/>
    <w:rsid w:val="00E211E8"/>
    <w:rsid w:val="00EB1D64"/>
    <w:rsid w:val="00F81A0E"/>
    <w:rsid w:val="00FC77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  <w:style w:type="table" w:styleId="Tabela-Siatka">
    <w:name w:val="Table Grid"/>
    <w:basedOn w:val="Standardowy"/>
    <w:uiPriority w:val="39"/>
    <w:rsid w:val="001C74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B31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52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17</cp:revision>
  <dcterms:created xsi:type="dcterms:W3CDTF">2020-12-23T07:39:00Z</dcterms:created>
  <dcterms:modified xsi:type="dcterms:W3CDTF">2022-05-18T10:56:00Z</dcterms:modified>
</cp:coreProperties>
</file>