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CE8" w:rsidRPr="00446ADE" w:rsidRDefault="009A6403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noProof/>
          <w:sz w:val="20"/>
          <w:szCs w:val="20"/>
          <w:lang w:eastAsia="pl-PL"/>
        </w:rPr>
        <w:drawing>
          <wp:anchor distT="0" distB="0" distL="114300" distR="114300" simplePos="0" relativeHeight="251659264" behindDoc="0" locked="0" layoutInCell="1" allowOverlap="1" wp14:anchorId="171D5897" wp14:editId="5BDC66DB">
            <wp:simplePos x="0" y="0"/>
            <wp:positionH relativeFrom="page">
              <wp:posOffset>900141</wp:posOffset>
            </wp:positionH>
            <wp:positionV relativeFrom="page">
              <wp:posOffset>512445</wp:posOffset>
            </wp:positionV>
            <wp:extent cx="5943600" cy="1468582"/>
            <wp:effectExtent l="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468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217CE8" w:rsidRPr="00446ADE" w:rsidRDefault="00217CE8" w:rsidP="00D10134">
      <w:pPr>
        <w:rPr>
          <w:rFonts w:ascii="Times New Roman" w:hAnsi="Times New Roman" w:cs="Times New Roman"/>
          <w:sz w:val="20"/>
          <w:szCs w:val="20"/>
        </w:rPr>
      </w:pPr>
    </w:p>
    <w:p w:rsidR="00564242" w:rsidRPr="00446ADE" w:rsidRDefault="00564242" w:rsidP="00D10134">
      <w:pPr>
        <w:rPr>
          <w:rFonts w:ascii="Times New Roman" w:hAnsi="Times New Roman" w:cs="Times New Roman"/>
          <w:sz w:val="20"/>
          <w:szCs w:val="20"/>
        </w:rPr>
      </w:pPr>
    </w:p>
    <w:p w:rsidR="001F7915" w:rsidRDefault="001F7915" w:rsidP="00D10134">
      <w:pPr>
        <w:rPr>
          <w:rFonts w:ascii="Times New Roman" w:hAnsi="Times New Roman" w:cs="Times New Roman"/>
          <w:sz w:val="20"/>
          <w:szCs w:val="20"/>
        </w:rPr>
      </w:pPr>
    </w:p>
    <w:p w:rsidR="00D10134" w:rsidRPr="00446ADE" w:rsidRDefault="00D10134" w:rsidP="00D10134">
      <w:pPr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Nr sprawy: </w:t>
      </w:r>
      <w:r w:rsidRPr="00446ADE">
        <w:rPr>
          <w:rFonts w:ascii="Times New Roman" w:hAnsi="Times New Roman" w:cs="Times New Roman"/>
          <w:b/>
          <w:sz w:val="20"/>
          <w:szCs w:val="20"/>
        </w:rPr>
        <w:t>FZ-1/</w:t>
      </w:r>
      <w:r w:rsidR="001F7915">
        <w:rPr>
          <w:rFonts w:ascii="Times New Roman" w:hAnsi="Times New Roman" w:cs="Times New Roman"/>
          <w:b/>
          <w:sz w:val="20"/>
          <w:szCs w:val="20"/>
        </w:rPr>
        <w:t>5662</w:t>
      </w:r>
      <w:r w:rsidRPr="00446ADE">
        <w:rPr>
          <w:rFonts w:ascii="Times New Roman" w:hAnsi="Times New Roman" w:cs="Times New Roman"/>
          <w:b/>
          <w:sz w:val="20"/>
          <w:szCs w:val="20"/>
        </w:rPr>
        <w:t>/SK</w:t>
      </w:r>
      <w:r w:rsidR="0073647A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1F7915">
        <w:rPr>
          <w:rFonts w:ascii="Times New Roman" w:hAnsi="Times New Roman" w:cs="Times New Roman"/>
          <w:b/>
          <w:sz w:val="20"/>
          <w:szCs w:val="20"/>
        </w:rPr>
        <w:t>22</w:t>
      </w:r>
      <w:r w:rsidR="0073647A" w:rsidRPr="00446ADE">
        <w:rPr>
          <w:rFonts w:ascii="Times New Roman" w:hAnsi="Times New Roman" w:cs="Times New Roman"/>
          <w:b/>
          <w:sz w:val="20"/>
          <w:szCs w:val="20"/>
        </w:rPr>
        <w:t>/</w:t>
      </w:r>
      <w:r w:rsidR="009A6403" w:rsidRPr="00446ADE">
        <w:rPr>
          <w:rFonts w:ascii="Times New Roman" w:hAnsi="Times New Roman" w:cs="Times New Roman"/>
          <w:b/>
          <w:sz w:val="20"/>
          <w:szCs w:val="20"/>
        </w:rPr>
        <w:t>S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>O</w:t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sz w:val="20"/>
          <w:szCs w:val="20"/>
        </w:rPr>
        <w:tab/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 xml:space="preserve">    </w:t>
      </w:r>
      <w:r w:rsidR="00564242" w:rsidRPr="00446ADE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2A6603" w:rsidRPr="00446ADE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CB4705" w:rsidRPr="00446ADE">
        <w:rPr>
          <w:rFonts w:ascii="Times New Roman" w:hAnsi="Times New Roman" w:cs="Times New Roman"/>
          <w:b/>
          <w:sz w:val="20"/>
          <w:szCs w:val="20"/>
        </w:rPr>
        <w:t xml:space="preserve">   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Katowice, </w:t>
      </w:r>
      <w:r w:rsidR="001F7915">
        <w:rPr>
          <w:rFonts w:ascii="Times New Roman" w:hAnsi="Times New Roman" w:cs="Times New Roman"/>
          <w:b/>
          <w:sz w:val="20"/>
          <w:szCs w:val="20"/>
        </w:rPr>
        <w:t xml:space="preserve">29.03.2022r. </w:t>
      </w:r>
    </w:p>
    <w:p w:rsidR="00D10134" w:rsidRPr="00446ADE" w:rsidRDefault="00D10134" w:rsidP="00D10134">
      <w:pPr>
        <w:pStyle w:val="Tekstpodstawowy"/>
      </w:pPr>
      <w:r w:rsidRPr="00446ADE">
        <w:rPr>
          <w:u w:val="single"/>
        </w:rPr>
        <w:t xml:space="preserve">Dotyczy : Wstępnego zapytania ofertowego w celu ustalenia wartości zamówienia dla planowanego postępowania </w:t>
      </w:r>
      <w:bookmarkStart w:id="0" w:name="_GoBack"/>
      <w:bookmarkEnd w:id="0"/>
    </w:p>
    <w:p w:rsidR="00D10134" w:rsidRPr="00446ADE" w:rsidRDefault="00D10134" w:rsidP="00D10134">
      <w:pPr>
        <w:pStyle w:val="Tekstpodstawowy"/>
        <w:rPr>
          <w:b/>
        </w:rPr>
      </w:pPr>
      <w:r w:rsidRPr="00446ADE">
        <w:rPr>
          <w:b/>
        </w:rPr>
        <w:t>Szanowni Państwo,</w:t>
      </w:r>
    </w:p>
    <w:p w:rsidR="00747E45" w:rsidRPr="00446ADE" w:rsidRDefault="005571CB" w:rsidP="00CB470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t>Z</w:t>
      </w:r>
      <w:r w:rsidR="00747E45" w:rsidRPr="00446ADE">
        <w:rPr>
          <w:rFonts w:ascii="Times New Roman" w:hAnsi="Times New Roman" w:cs="Times New Roman"/>
          <w:b/>
          <w:sz w:val="20"/>
          <w:szCs w:val="20"/>
        </w:rPr>
        <w:t xml:space="preserve">wracamy </w:t>
      </w:r>
      <w:r w:rsidR="00694190" w:rsidRPr="00446ADE">
        <w:rPr>
          <w:rFonts w:ascii="Times New Roman" w:hAnsi="Times New Roman" w:cs="Times New Roman"/>
          <w:b/>
          <w:sz w:val="20"/>
          <w:szCs w:val="20"/>
        </w:rPr>
        <w:t xml:space="preserve">się o przygotowanie </w:t>
      </w:r>
      <w:r w:rsidR="001F2A71" w:rsidRPr="00446ADE">
        <w:rPr>
          <w:rFonts w:ascii="Times New Roman" w:hAnsi="Times New Roman" w:cs="Times New Roman"/>
          <w:b/>
          <w:sz w:val="20"/>
          <w:szCs w:val="20"/>
          <w:u w:val="single"/>
        </w:rPr>
        <w:t>wstępnej wyceny</w:t>
      </w:r>
      <w:r w:rsidR="00694190" w:rsidRPr="00446ADE">
        <w:rPr>
          <w:rFonts w:ascii="Times New Roman" w:hAnsi="Times New Roman" w:cs="Times New Roman"/>
          <w:b/>
          <w:sz w:val="20"/>
          <w:szCs w:val="20"/>
        </w:rPr>
        <w:t xml:space="preserve"> na </w:t>
      </w:r>
      <w:r w:rsidR="00E66BF7" w:rsidRPr="00446ADE">
        <w:rPr>
          <w:rFonts w:ascii="Times New Roman" w:hAnsi="Times New Roman" w:cs="Times New Roman"/>
          <w:b/>
          <w:sz w:val="20"/>
          <w:szCs w:val="20"/>
        </w:rPr>
        <w:t xml:space="preserve">usługę modernizacji oraz wymiany elementów instalacji upłynniania </w:t>
      </w:r>
    </w:p>
    <w:p w:rsidR="00AD6A41" w:rsidRPr="00446ADE" w:rsidRDefault="00AD6A41" w:rsidP="00AD6A41">
      <w:pPr>
        <w:pStyle w:val="Tekstpodstawowy"/>
        <w:spacing w:after="0"/>
        <w:rPr>
          <w:b/>
          <w:lang w:val="pl-PL" w:eastAsia="ja-JP"/>
        </w:rPr>
      </w:pPr>
    </w:p>
    <w:p w:rsidR="00D10134" w:rsidRPr="00446ADE" w:rsidRDefault="00D10134" w:rsidP="00AD6A41">
      <w:pPr>
        <w:pStyle w:val="Tekstpodstawowy"/>
        <w:spacing w:after="0"/>
        <w:rPr>
          <w:b/>
          <w:i/>
          <w:u w:val="single"/>
          <w:lang w:val="pl-PL"/>
        </w:rPr>
      </w:pPr>
      <w:r w:rsidRPr="00446ADE">
        <w:rPr>
          <w:b/>
          <w:i/>
          <w:u w:val="single"/>
          <w:lang w:val="pl-PL"/>
        </w:rPr>
        <w:t>N</w:t>
      </w:r>
      <w:r w:rsidRPr="00446ADE">
        <w:rPr>
          <w:b/>
          <w:i/>
          <w:u w:val="single"/>
        </w:rPr>
        <w:t>ależy podać:</w:t>
      </w:r>
    </w:p>
    <w:p w:rsidR="000D7AFD" w:rsidRPr="00446ADE" w:rsidRDefault="000D7AFD" w:rsidP="009A6403">
      <w:pPr>
        <w:pStyle w:val="Tekstpodstawowy"/>
        <w:spacing w:after="0"/>
        <w:ind w:left="360"/>
        <w:jc w:val="both"/>
        <w:rPr>
          <w:lang w:val="pl-PL"/>
        </w:rPr>
      </w:pPr>
      <w:r w:rsidRPr="00446ADE">
        <w:t>-</w:t>
      </w:r>
      <w:r w:rsidRPr="00446ADE">
        <w:tab/>
      </w:r>
      <w:r w:rsidRPr="00446ADE">
        <w:rPr>
          <w:lang w:val="pl-PL"/>
        </w:rPr>
        <w:t>C</w:t>
      </w:r>
      <w:r w:rsidRPr="00446ADE">
        <w:t xml:space="preserve">enę netto w PLN/brutto w PLN </w:t>
      </w:r>
      <w:r w:rsidR="00446ADE">
        <w:rPr>
          <w:lang w:val="pl-PL"/>
        </w:rPr>
        <w:t xml:space="preserve">za każdy z n/w etapów pracy (w sumie </w:t>
      </w:r>
      <w:r w:rsidR="00B973B2">
        <w:rPr>
          <w:lang w:val="pl-PL"/>
        </w:rPr>
        <w:t>12</w:t>
      </w:r>
      <w:r w:rsidR="00446ADE">
        <w:rPr>
          <w:lang w:val="pl-PL"/>
        </w:rPr>
        <w:t>) oraz łączną kwotę. Cenna winna zawierać wszystkie kos</w:t>
      </w:r>
      <w:r w:rsidR="00CD634A">
        <w:rPr>
          <w:lang w:val="pl-PL"/>
        </w:rPr>
        <w:t xml:space="preserve">zty jakie poniesie Zamawiający, </w:t>
      </w:r>
      <w:r w:rsidR="00446ADE">
        <w:rPr>
          <w:lang w:val="pl-PL"/>
        </w:rPr>
        <w:t xml:space="preserve"> </w:t>
      </w:r>
    </w:p>
    <w:p w:rsidR="000D7AFD" w:rsidRPr="00446ADE" w:rsidRDefault="000D7AFD" w:rsidP="000D7AFD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 xml:space="preserve">-     Termin i warunki wykonania zamówienia, </w:t>
      </w:r>
    </w:p>
    <w:p w:rsidR="000D7AFD" w:rsidRPr="00446ADE" w:rsidRDefault="000D7AFD" w:rsidP="000D7AFD">
      <w:pPr>
        <w:pStyle w:val="Tekstpodstawowy"/>
        <w:widowControl w:val="0"/>
        <w:numPr>
          <w:ilvl w:val="0"/>
          <w:numId w:val="1"/>
        </w:numPr>
        <w:spacing w:after="0"/>
        <w:ind w:hanging="345"/>
      </w:pPr>
      <w:r w:rsidRPr="00446ADE">
        <w:rPr>
          <w:lang w:val="pl-PL"/>
        </w:rPr>
        <w:t xml:space="preserve">Warunki płatności, </w:t>
      </w:r>
    </w:p>
    <w:p w:rsidR="000D7AFD" w:rsidRPr="00446ADE" w:rsidRDefault="000D7AFD" w:rsidP="000D7AFD">
      <w:pPr>
        <w:pStyle w:val="Tekstpodstawowy"/>
        <w:spacing w:after="0"/>
        <w:ind w:left="360"/>
        <w:jc w:val="both"/>
        <w:rPr>
          <w:lang w:val="pl-PL"/>
        </w:rPr>
      </w:pPr>
      <w:r w:rsidRPr="00446ADE">
        <w:rPr>
          <w:lang w:val="pl-PL"/>
        </w:rPr>
        <w:t>-     Okres i warunki gwarancji.</w:t>
      </w:r>
    </w:p>
    <w:p w:rsidR="00123D02" w:rsidRPr="00446ADE" w:rsidRDefault="00123D02" w:rsidP="00536E7D">
      <w:pPr>
        <w:pStyle w:val="Tekstpodstawowy"/>
        <w:spacing w:after="0"/>
        <w:ind w:left="360"/>
        <w:jc w:val="both"/>
        <w:rPr>
          <w:lang w:val="pl-PL"/>
        </w:rPr>
      </w:pPr>
    </w:p>
    <w:p w:rsidR="00D10134" w:rsidRPr="00446ADE" w:rsidRDefault="00D10134" w:rsidP="00D10134">
      <w:pPr>
        <w:pStyle w:val="Tekstpodstawowy"/>
        <w:widowControl w:val="0"/>
        <w:spacing w:after="0"/>
        <w:rPr>
          <w:lang w:val="pl-PL"/>
        </w:rPr>
      </w:pPr>
      <w:r w:rsidRPr="00446ADE">
        <w:rPr>
          <w:lang w:val="pl-PL"/>
        </w:rPr>
        <w:t>Wstępną ofertę należy złożyć na formularzu ofertowym – załącznik nr 1</w:t>
      </w:r>
      <w:r w:rsidR="00BC3560" w:rsidRPr="00446ADE">
        <w:rPr>
          <w:lang w:val="pl-PL"/>
        </w:rPr>
        <w:t xml:space="preserve"> do wstępnego zapytania ofertowego. </w:t>
      </w:r>
      <w:r w:rsidRPr="00446ADE">
        <w:rPr>
          <w:lang w:val="pl-PL"/>
        </w:rPr>
        <w:t xml:space="preserve"> 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</w:p>
    <w:p w:rsidR="00747E45" w:rsidRPr="00446ADE" w:rsidRDefault="00D10134" w:rsidP="00747E45">
      <w:pPr>
        <w:pStyle w:val="Tekstpodstawowy"/>
        <w:widowControl w:val="0"/>
        <w:spacing w:after="0"/>
        <w:rPr>
          <w:b/>
          <w:i/>
          <w:u w:val="single"/>
          <w:lang w:val="pl-PL"/>
        </w:rPr>
      </w:pPr>
      <w:r w:rsidRPr="00446ADE">
        <w:rPr>
          <w:b/>
          <w:i/>
          <w:u w:val="single"/>
        </w:rPr>
        <w:t>Opis przedmiotu zamówienia:</w:t>
      </w:r>
    </w:p>
    <w:p w:rsidR="006F699D" w:rsidRDefault="006F699D" w:rsidP="001F7915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1F7915" w:rsidRPr="006F699D" w:rsidRDefault="006F699D" w:rsidP="001F7915">
      <w:pPr>
        <w:spacing w:after="0" w:line="240" w:lineRule="auto"/>
        <w:jc w:val="both"/>
        <w:rPr>
          <w:rFonts w:ascii="Times New Roman" w:hAnsi="Times New Roman" w:cs="Times New Roman"/>
          <w:b/>
          <w:sz w:val="20"/>
        </w:rPr>
      </w:pPr>
      <w:r w:rsidRPr="006F699D">
        <w:rPr>
          <w:rFonts w:ascii="Times New Roman" w:hAnsi="Times New Roman" w:cs="Times New Roman"/>
          <w:b/>
          <w:sz w:val="20"/>
        </w:rPr>
        <w:t>Lokalizacja instalacji: Kopalnia Doświadczalna „Barbara”, 43 – 190 Mikołów, ul. Podleska 72, Zakład Oszczędności Energii i Ochrony Powietrza – Laboratorium Instalacji Doświadczalnych, Hala D.</w:t>
      </w:r>
    </w:p>
    <w:p w:rsidR="006F699D" w:rsidRDefault="006F699D" w:rsidP="001F791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>Zakres prac do wykonania w ramach zamówienia obejmuje: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 xml:space="preserve">Wykonanie modernizacji oraz wymiana elementów </w:t>
      </w:r>
      <w:r>
        <w:rPr>
          <w:rFonts w:ascii="Times New Roman" w:hAnsi="Times New Roman" w:cs="Times New Roman"/>
          <w:bCs/>
          <w:sz w:val="20"/>
          <w:szCs w:val="20"/>
        </w:rPr>
        <w:t xml:space="preserve">instalacji upłynniania zgodnie </w:t>
      </w:r>
      <w:r w:rsidRPr="001F7915">
        <w:rPr>
          <w:rFonts w:ascii="Times New Roman" w:hAnsi="Times New Roman" w:cs="Times New Roman"/>
          <w:bCs/>
          <w:sz w:val="20"/>
          <w:szCs w:val="20"/>
        </w:rPr>
        <w:t xml:space="preserve">z </w:t>
      </w:r>
      <w:r>
        <w:rPr>
          <w:rFonts w:ascii="Times New Roman" w:hAnsi="Times New Roman" w:cs="Times New Roman"/>
          <w:bCs/>
          <w:sz w:val="20"/>
          <w:szCs w:val="20"/>
        </w:rPr>
        <w:t xml:space="preserve">posiadanym przez Zamawiającego </w:t>
      </w:r>
      <w:r w:rsidRPr="001F7915">
        <w:rPr>
          <w:rFonts w:ascii="Times New Roman" w:hAnsi="Times New Roman" w:cs="Times New Roman"/>
          <w:bCs/>
          <w:sz w:val="20"/>
          <w:szCs w:val="20"/>
        </w:rPr>
        <w:t>projektem</w:t>
      </w:r>
      <w:r w:rsidR="00F05B8F" w:rsidRPr="00F05B8F">
        <w:rPr>
          <w:rFonts w:ascii="Times New Roman" w:hAnsi="Times New Roman" w:cs="Times New Roman"/>
          <w:sz w:val="20"/>
          <w:szCs w:val="20"/>
        </w:rPr>
        <w:t xml:space="preserve"> </w:t>
      </w:r>
      <w:r w:rsidR="00F05B8F">
        <w:rPr>
          <w:rFonts w:ascii="Times New Roman" w:hAnsi="Times New Roman" w:cs="Times New Roman"/>
          <w:sz w:val="20"/>
          <w:szCs w:val="20"/>
        </w:rPr>
        <w:t>koncepcji zmiany instalacji</w:t>
      </w:r>
      <w:r w:rsidRPr="001F7915">
        <w:rPr>
          <w:rFonts w:ascii="Times New Roman" w:hAnsi="Times New Roman" w:cs="Times New Roman"/>
          <w:bCs/>
          <w:sz w:val="20"/>
          <w:szCs w:val="20"/>
        </w:rPr>
        <w:t xml:space="preserve">,  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 xml:space="preserve">Uruchomienie i przeprowadzenie testów odbiorowych na zmodernizowanej instalacji mających na celu sprawdzenie funkcjonalności wszystkich elementów wyposażenia instalacji, 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1F7915">
        <w:rPr>
          <w:rFonts w:ascii="Times New Roman" w:hAnsi="Times New Roman" w:cs="Times New Roman"/>
          <w:bCs/>
          <w:sz w:val="20"/>
          <w:szCs w:val="20"/>
        </w:rPr>
        <w:t>Szkolenie z zakresu obsługi zmodernizowanej instalacji w siedzibie Zamawiającego,</w:t>
      </w:r>
    </w:p>
    <w:p w:rsidR="001F7915" w:rsidRPr="001F7915" w:rsidRDefault="001F7915" w:rsidP="001F7915">
      <w:pPr>
        <w:pStyle w:val="Akapitzlist"/>
        <w:numPr>
          <w:ilvl w:val="0"/>
          <w:numId w:val="45"/>
        </w:numPr>
        <w:suppressAutoHyphens/>
        <w:autoSpaceDE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Dostarczenie Zamawiającemu dokumentacji technicznej oraz instrukcji obsługi, umożliwiające korzystanie z urządzeń. </w:t>
      </w:r>
    </w:p>
    <w:p w:rsidR="006F699D" w:rsidRDefault="006F699D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7915" w:rsidRDefault="006F699D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Projekt koncepcji zmiany instalacji do wglądu w siedzibie Zamawiającego. </w:t>
      </w:r>
    </w:p>
    <w:p w:rsidR="006F699D" w:rsidRPr="001F7915" w:rsidRDefault="006F699D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F7915" w:rsidRPr="001F7915" w:rsidRDefault="001F7915" w:rsidP="001F79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Opis procesu: </w:t>
      </w: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Dotychczasowa instalacja pozwala prowadzić proces upłynniania w temperaturze do 450</w:t>
      </w:r>
      <w:r w:rsidRPr="001F7915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1F7915">
        <w:rPr>
          <w:rFonts w:ascii="Times New Roman" w:hAnsi="Times New Roman" w:cs="Times New Roman"/>
          <w:sz w:val="20"/>
          <w:szCs w:val="20"/>
        </w:rPr>
        <w:t xml:space="preserve">C, w ilości </w:t>
      </w:r>
      <w:r w:rsidRPr="001F7915">
        <w:rPr>
          <w:rFonts w:ascii="Times New Roman" w:hAnsi="Times New Roman" w:cs="Times New Roman"/>
          <w:sz w:val="20"/>
          <w:szCs w:val="20"/>
        </w:rPr>
        <w:br/>
        <w:t>1 kg/h. Instalacja dostosowana jest do pracy w obecności wodoru w ciśnieniu 200 – 250 bar. Modernizacja będzie polegała na zmianie parametrów ilościowych procesu. Założono iż instalacja będzie dostosowana do pracy w ilościach 1-15 kg zawiesiny/h. Materiał badawczy to węgiel brunatny i kamienny, biomasa oraz osady ściekowe. Ciśnienie pracy 160 – 200 bar, temperatura 400 +- 30</w:t>
      </w:r>
      <w:r w:rsidRPr="001F7915">
        <w:rPr>
          <w:rFonts w:ascii="Times New Roman" w:hAnsi="Times New Roman" w:cs="Times New Roman"/>
          <w:sz w:val="20"/>
          <w:szCs w:val="20"/>
          <w:vertAlign w:val="superscript"/>
        </w:rPr>
        <w:t>0</w:t>
      </w:r>
      <w:r w:rsidRPr="001F7915">
        <w:rPr>
          <w:rFonts w:ascii="Times New Roman" w:hAnsi="Times New Roman" w:cs="Times New Roman"/>
          <w:sz w:val="20"/>
          <w:szCs w:val="20"/>
        </w:rPr>
        <w:t>C,  atmosfera wodorowa.</w:t>
      </w: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1F7915" w:rsidRPr="001F7915" w:rsidRDefault="001F7915" w:rsidP="001F79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Etapy pracy: 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 xml:space="preserve">Opracowanie koncepcji zmiany instalacji. </w:t>
      </w:r>
    </w:p>
    <w:p w:rsidR="001F7915" w:rsidRPr="001F7915" w:rsidRDefault="001F7915" w:rsidP="001F791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Projekt musi uwzględniać następujące wymagania: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Proces upłynniania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Ciśnienie pracy 160 – 200 bar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Temperatura 400 +- 30°C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Atmosfera wodorowa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Materiał do upłynniania –  węgiel brunatny i kamienny, biomasa oraz osady ściekowe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Wydajność instalacji – 1-15 kg zawiesiny/h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Zawiesina wodna lub olejowa o zawartość cząstek stałych - 10-30%</w:t>
      </w:r>
    </w:p>
    <w:p w:rsidR="006F699D" w:rsidRPr="008D2445" w:rsidRDefault="001F7915" w:rsidP="008D2445">
      <w:pPr>
        <w:pStyle w:val="Akapitzlist"/>
        <w:numPr>
          <w:ilvl w:val="0"/>
          <w:numId w:val="41"/>
        </w:num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lastRenderedPageBreak/>
        <w:t>Rozmiar cząstek stałych - 60 µm - 10 mm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 xml:space="preserve">Dobór i dostawa pompy dozującej do instalacji. </w:t>
      </w:r>
    </w:p>
    <w:p w:rsidR="001F7915" w:rsidRPr="001F7915" w:rsidRDefault="001F7915" w:rsidP="001F791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Minimalne parametry pompy: 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Ciśnienie pracy takie jak w instalacji –  160 – 200 bar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Materiał do przepompowania – węgiel brunatny i kamienny, biomasa oraz osady ściekowe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Zawiesina wodna lub olejowa o zawartość cząstek stałych - 10-30%</w:t>
      </w:r>
    </w:p>
    <w:p w:rsidR="001F7915" w:rsidRPr="001F7915" w:rsidRDefault="001F7915" w:rsidP="001F7915">
      <w:pPr>
        <w:pStyle w:val="Akapitzlist"/>
        <w:numPr>
          <w:ilvl w:val="0"/>
          <w:numId w:val="42"/>
        </w:numPr>
        <w:ind w:left="1418" w:hanging="284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Rozmiar cząstek stałych - 60 µm - 10 mm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Opracowanie projektu reaktora.</w:t>
      </w:r>
    </w:p>
    <w:p w:rsidR="001F7915" w:rsidRPr="001F7915" w:rsidRDefault="001F7915" w:rsidP="001F7915">
      <w:pPr>
        <w:pStyle w:val="Akapitzlist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Projekt musi uwzględniać następujące wymagania: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musi zaprojektować reaktor do procesu upłynniania wraz z koncepcją grzania </w:t>
      </w:r>
      <w:r w:rsidR="00CD7758">
        <w:rPr>
          <w:rFonts w:ascii="Times New Roman" w:hAnsi="Times New Roman" w:cs="Times New Roman"/>
          <w:sz w:val="20"/>
          <w:szCs w:val="20"/>
        </w:rPr>
        <w:br/>
      </w:r>
      <w:r w:rsidRPr="001F7915">
        <w:rPr>
          <w:rFonts w:ascii="Times New Roman" w:hAnsi="Times New Roman" w:cs="Times New Roman"/>
          <w:sz w:val="20"/>
          <w:szCs w:val="20"/>
        </w:rPr>
        <w:t xml:space="preserve">i izolacji. Reaktor musi posiadać pojemność zapewniający możliwość przebywania materiału badawczego w temperaturze docelowej, tj. 400 +- 30°C przez czas 1 godziny. Budowa reaktora – dowolna.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musi przedstawić projekt wraz z obliczeniami pozwalającymi ocenić podstawowe założenia takie jak: pojemność reaktora, temperatura pracy.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musi przedstawić wykaz dobranych materiałów, z których zostanie wykonany reaktor. Konieczność weryfikacji założeń wytrzymałościowych, tj. 160-200 bar i 400 +-30°C.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Opracowanie sekcji chłodzenia, odzysku i rozdziału otrzymanego produktu</w:t>
      </w:r>
    </w:p>
    <w:p w:rsidR="001F7915" w:rsidRPr="001F7915" w:rsidRDefault="001F7915" w:rsidP="001F7915">
      <w:pPr>
        <w:pStyle w:val="Akapitzlist"/>
        <w:numPr>
          <w:ilvl w:val="0"/>
          <w:numId w:val="43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Pierwszym etapem sekcji odzysku musi być chłodnica umożliwiając schłodzenie produktu do dalszej separacji. Sekcja rozdziału musi być zaprojektowana w taki sposób, aby w trakcie prowadzenia procesu zapewnić rozdział otrzymanego materiału na trzy frakcje – gazową ciekłą, wodną i stałą bez utraty ciśnienia w całej instalacji. Faza gazowa podlegać będzie analizie w linii chromatograficznej. Mieszanina fazy wodnej i stałej zostanie pobrana do dalszych analiz. 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Wykonanie nowego reaktora wraz z systemem grzania i izolacji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Reaktor musi być wykonany zgodnie z projektem opisanym w etapie 3. System grzania musi być dobrany w taki sposób, aby zapewnić utrzymanie temperatury wewnątrz reaktora na poziomie  400+-30°C. Jeżeli reaktor będzie się składał z kilku sekcji to każda z nich musi być grzana i sterowana oddzielnie. 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jc w:val="both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Izolacja musi być dobrana w taki sposób, aby temperatura na zewnątrz była niższa niż 50°C, aby zapewnić bezpieczeństwo pracy obsługi.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Wykonanie zaprojektowanych aparatów sekcji odzysku i rozdziału produktów</w:t>
      </w:r>
    </w:p>
    <w:p w:rsidR="001F7915" w:rsidRPr="001F7915" w:rsidRDefault="001F7915" w:rsidP="001F7915">
      <w:pPr>
        <w:pStyle w:val="Akapitzlist"/>
        <w:numPr>
          <w:ilvl w:val="0"/>
          <w:numId w:val="4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zbuduje urządzenia według projektu opracowanego w etapie 4.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Zaprojektowanie i wykonanie podpory pod nowe części instalacji</w:t>
      </w:r>
    </w:p>
    <w:p w:rsidR="001F7915" w:rsidRPr="001F7915" w:rsidRDefault="001F7915" w:rsidP="001F7915">
      <w:pPr>
        <w:pStyle w:val="Akapitzlist"/>
        <w:numPr>
          <w:ilvl w:val="0"/>
          <w:numId w:val="44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zaprojektuje oraz zbuduje stalową konstrukcję pod reaktor oraz aparaty sekcji chłodzenia i odzysku. 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Dobór i dostawa czujników pomiarowych (temperatura oraz ciśnienie)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dobierze oraz dostarczy czujniki temperatury w zakresie do 600°C oraz ciśnieniu do 350 bar.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Okablowanie i zaprogramowanie czujników w szefie sterowniczej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 xml:space="preserve">Wykonawca wykona okablowanie czujników dobranych i dostarczonych zgodnie </w:t>
      </w:r>
      <w:r w:rsidRPr="001F7915">
        <w:rPr>
          <w:rFonts w:ascii="Times New Roman" w:hAnsi="Times New Roman" w:cs="Times New Roman"/>
          <w:sz w:val="20"/>
          <w:szCs w:val="20"/>
        </w:rPr>
        <w:br/>
        <w:t>z etapem 8, oraz zaprogramuje je w szafie należącej do Zamawiającego.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Dobór i dostawa regulatorów ciśnienia procesu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dobierze i dostarczy mechaniczne regulatory ciśnienia procesu dostosowane do warunków pracy oraz parametrów.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Wykonanie projektu orurowania instalacji.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dokona sprawdzenia istniejącego orurowania instalacji oraz dobierze odpowiednie przekroje rur do sprawnego prowadzenia procesu.</w:t>
      </w:r>
    </w:p>
    <w:p w:rsidR="001F7915" w:rsidRPr="001F7915" w:rsidRDefault="001F7915" w:rsidP="001F7915">
      <w:pPr>
        <w:pStyle w:val="Akapitzlist"/>
        <w:numPr>
          <w:ilvl w:val="0"/>
          <w:numId w:val="30"/>
        </w:numPr>
        <w:rPr>
          <w:rFonts w:ascii="Times New Roman" w:hAnsi="Times New Roman" w:cs="Times New Roman"/>
          <w:b/>
          <w:sz w:val="20"/>
          <w:szCs w:val="20"/>
        </w:rPr>
      </w:pPr>
      <w:r w:rsidRPr="001F7915">
        <w:rPr>
          <w:rFonts w:ascii="Times New Roman" w:hAnsi="Times New Roman" w:cs="Times New Roman"/>
          <w:b/>
          <w:sz w:val="20"/>
          <w:szCs w:val="20"/>
        </w:rPr>
        <w:t>Wymiana orurowania instalacji (dostawa i montaż)</w:t>
      </w:r>
    </w:p>
    <w:p w:rsidR="001F7915" w:rsidRPr="001F7915" w:rsidRDefault="001F7915" w:rsidP="001F7915">
      <w:pPr>
        <w:pStyle w:val="Akapitzlist"/>
        <w:numPr>
          <w:ilvl w:val="0"/>
          <w:numId w:val="41"/>
        </w:numPr>
        <w:spacing w:after="0" w:line="240" w:lineRule="auto"/>
        <w:contextualSpacing w:val="0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Wykonawca dostarczy oraz zamontuje nowe orurowanie wraz z wymaganymi mocowaniami.</w:t>
      </w:r>
    </w:p>
    <w:p w:rsidR="001F7915" w:rsidRDefault="001F7915" w:rsidP="00715C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</w:p>
    <w:p w:rsidR="00CD7758" w:rsidRDefault="006F699D" w:rsidP="006F699D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  <w:r w:rsidRPr="006F699D">
        <w:rPr>
          <w:rFonts w:ascii="Times New Roman" w:hAnsi="Times New Roman"/>
          <w:b/>
          <w:sz w:val="20"/>
          <w:u w:val="single"/>
        </w:rPr>
        <w:t xml:space="preserve">Zamawiający zastrzega sobie prawo do unieważnienia </w:t>
      </w:r>
      <w:r w:rsidRPr="006F699D">
        <w:rPr>
          <w:rFonts w:ascii="Times New Roman" w:hAnsi="Times New Roman"/>
          <w:b/>
          <w:sz w:val="20"/>
          <w:u w:val="single"/>
        </w:rPr>
        <w:t xml:space="preserve">wstępnego </w:t>
      </w:r>
      <w:r w:rsidRPr="006F699D">
        <w:rPr>
          <w:rFonts w:ascii="Times New Roman" w:hAnsi="Times New Roman"/>
          <w:b/>
          <w:sz w:val="20"/>
          <w:u w:val="single"/>
        </w:rPr>
        <w:t>zapytania ofertowego w każdej chwili, bez podania przyczyny.</w:t>
      </w:r>
    </w:p>
    <w:p w:rsidR="006F699D" w:rsidRDefault="006F699D" w:rsidP="006F699D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</w:p>
    <w:p w:rsidR="006F699D" w:rsidRDefault="006F699D" w:rsidP="006F699D">
      <w:pPr>
        <w:pStyle w:val="ListParagraph"/>
        <w:spacing w:after="0" w:line="240" w:lineRule="auto"/>
        <w:ind w:left="0"/>
        <w:rPr>
          <w:rFonts w:ascii="Times New Roman" w:hAnsi="Times New Roman"/>
          <w:b/>
          <w:sz w:val="20"/>
          <w:u w:val="single"/>
        </w:rPr>
      </w:pPr>
    </w:p>
    <w:p w:rsidR="006F699D" w:rsidRDefault="006F699D" w:rsidP="006F699D">
      <w:pPr>
        <w:pStyle w:val="ListParagraph"/>
        <w:spacing w:after="0" w:line="240" w:lineRule="auto"/>
        <w:ind w:left="0"/>
        <w:jc w:val="center"/>
        <w:rPr>
          <w:rFonts w:ascii="Times New Roman" w:hAnsi="Times New Roman"/>
          <w:b/>
          <w:sz w:val="20"/>
          <w:u w:val="single"/>
        </w:rPr>
      </w:pPr>
    </w:p>
    <w:p w:rsidR="00CB6072" w:rsidRDefault="00CB6072" w:rsidP="00715CED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u w:val="single"/>
        </w:rPr>
      </w:pPr>
    </w:p>
    <w:p w:rsidR="00715CED" w:rsidRDefault="00715CED" w:rsidP="00715CED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b/>
          <w:sz w:val="20"/>
          <w:szCs w:val="20"/>
        </w:rPr>
        <w:lastRenderedPageBreak/>
        <w:t>Miejsce i termin składania ofert</w:t>
      </w:r>
    </w:p>
    <w:p w:rsidR="00715CED" w:rsidRPr="00446ADE" w:rsidRDefault="00715CED" w:rsidP="00CD7758">
      <w:pPr>
        <w:pStyle w:val="Akapitzlist2"/>
        <w:spacing w:after="0" w:line="240" w:lineRule="auto"/>
        <w:ind w:left="0"/>
        <w:jc w:val="center"/>
        <w:rPr>
          <w:rStyle w:val="Hipercze"/>
          <w:rFonts w:ascii="Times New Roman" w:hAnsi="Times New Roman"/>
          <w:b/>
          <w:sz w:val="20"/>
          <w:szCs w:val="20"/>
          <w:lang w:val="pt-PT"/>
        </w:rPr>
      </w:pPr>
      <w:r w:rsidRPr="00446ADE">
        <w:rPr>
          <w:rFonts w:ascii="Times New Roman" w:hAnsi="Times New Roman"/>
          <w:sz w:val="20"/>
          <w:szCs w:val="20"/>
          <w:u w:val="single"/>
        </w:rPr>
        <w:t xml:space="preserve">Wstępną ofertę należy złożyć do </w:t>
      </w:r>
      <w:r w:rsidR="001F7915">
        <w:rPr>
          <w:rFonts w:ascii="Times New Roman" w:hAnsi="Times New Roman"/>
          <w:sz w:val="20"/>
          <w:szCs w:val="20"/>
          <w:u w:val="single"/>
        </w:rPr>
        <w:t xml:space="preserve">końca </w:t>
      </w:r>
      <w:r w:rsidRPr="00446ADE">
        <w:rPr>
          <w:rFonts w:ascii="Times New Roman" w:hAnsi="Times New Roman"/>
          <w:sz w:val="20"/>
          <w:szCs w:val="20"/>
          <w:u w:val="single"/>
        </w:rPr>
        <w:t xml:space="preserve">dnia </w:t>
      </w:r>
      <w:r w:rsidR="001F7915">
        <w:rPr>
          <w:rFonts w:ascii="Times New Roman" w:hAnsi="Times New Roman"/>
          <w:b/>
          <w:sz w:val="20"/>
          <w:szCs w:val="20"/>
          <w:highlight w:val="yellow"/>
          <w:u w:val="single"/>
        </w:rPr>
        <w:t>01</w:t>
      </w:r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/0</w:t>
      </w:r>
      <w:r w:rsidR="001F7915">
        <w:rPr>
          <w:rFonts w:ascii="Times New Roman" w:hAnsi="Times New Roman"/>
          <w:b/>
          <w:sz w:val="20"/>
          <w:szCs w:val="20"/>
          <w:highlight w:val="yellow"/>
          <w:u w:val="single"/>
        </w:rPr>
        <w:t>4</w:t>
      </w:r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/202</w:t>
      </w:r>
      <w:r w:rsidR="001F7915">
        <w:rPr>
          <w:rFonts w:ascii="Times New Roman" w:hAnsi="Times New Roman"/>
          <w:b/>
          <w:sz w:val="20"/>
          <w:szCs w:val="20"/>
          <w:highlight w:val="yellow"/>
          <w:u w:val="single"/>
        </w:rPr>
        <w:t>2</w:t>
      </w:r>
      <w:r w:rsidRPr="00446ADE">
        <w:rPr>
          <w:rFonts w:ascii="Times New Roman" w:hAnsi="Times New Roman"/>
          <w:b/>
          <w:sz w:val="20"/>
          <w:szCs w:val="20"/>
          <w:highlight w:val="yellow"/>
          <w:u w:val="single"/>
        </w:rPr>
        <w:t>r.</w:t>
      </w:r>
      <w:r w:rsidRPr="00446ADE">
        <w:rPr>
          <w:rFonts w:ascii="Times New Roman" w:hAnsi="Times New Roman"/>
          <w:sz w:val="20"/>
          <w:szCs w:val="20"/>
        </w:rPr>
        <w:t xml:space="preserve"> drogą elektroniczną na </w:t>
      </w:r>
      <w:r w:rsidRPr="00446ADE">
        <w:rPr>
          <w:rFonts w:ascii="Times New Roman" w:hAnsi="Times New Roman"/>
          <w:b/>
          <w:sz w:val="20"/>
          <w:szCs w:val="20"/>
        </w:rPr>
        <w:t xml:space="preserve">adres </w:t>
      </w:r>
      <w:r w:rsidRPr="00446ADE">
        <w:rPr>
          <w:rFonts w:ascii="Times New Roman" w:hAnsi="Times New Roman"/>
          <w:b/>
          <w:sz w:val="20"/>
          <w:szCs w:val="20"/>
          <w:lang w:val="pt-PT"/>
        </w:rPr>
        <w:t xml:space="preserve">e-mail: </w:t>
      </w:r>
      <w:hyperlink r:id="rId10" w:history="1">
        <w:r w:rsidRPr="00446ADE">
          <w:rPr>
            <w:rStyle w:val="Hipercze"/>
            <w:rFonts w:ascii="Times New Roman" w:hAnsi="Times New Roman"/>
            <w:b/>
            <w:sz w:val="20"/>
            <w:szCs w:val="20"/>
            <w:lang w:val="pt-PT"/>
          </w:rPr>
          <w:t>skolinska@gig.eu</w:t>
        </w:r>
      </w:hyperlink>
    </w:p>
    <w:p w:rsidR="00715CED" w:rsidRPr="001F7915" w:rsidRDefault="00715CED" w:rsidP="00715CED">
      <w:pPr>
        <w:pStyle w:val="Tekstpodstawowy"/>
        <w:spacing w:after="0"/>
        <w:rPr>
          <w:b/>
          <w:i/>
          <w:color w:val="008000"/>
          <w:sz w:val="18"/>
          <w:u w:val="single"/>
          <w:lang w:val="pt-PT"/>
        </w:rPr>
      </w:pPr>
    </w:p>
    <w:p w:rsidR="00715CED" w:rsidRPr="00715CED" w:rsidRDefault="00715CED" w:rsidP="00715CED">
      <w:pPr>
        <w:pStyle w:val="Tekstpodstawowy"/>
        <w:spacing w:after="0"/>
        <w:rPr>
          <w:b/>
          <w:color w:val="008000"/>
          <w:sz w:val="18"/>
        </w:rPr>
      </w:pPr>
      <w:r w:rsidRPr="00715CED">
        <w:rPr>
          <w:b/>
          <w:i/>
          <w:color w:val="008000"/>
          <w:sz w:val="18"/>
          <w:u w:val="single"/>
        </w:rPr>
        <w:t>Kontakt handlowy:</w:t>
      </w:r>
      <w:r w:rsidRPr="00715CED">
        <w:rPr>
          <w:b/>
          <w:color w:val="008000"/>
          <w:sz w:val="18"/>
        </w:rPr>
        <w:tab/>
      </w:r>
    </w:p>
    <w:p w:rsidR="00715CED" w:rsidRPr="00715CED" w:rsidRDefault="00715CED" w:rsidP="00715CED">
      <w:pPr>
        <w:pStyle w:val="Tekstpodstawowy"/>
        <w:spacing w:after="0"/>
        <w:rPr>
          <w:sz w:val="18"/>
        </w:rPr>
      </w:pPr>
      <w:r w:rsidRPr="00715CED">
        <w:rPr>
          <w:sz w:val="18"/>
        </w:rPr>
        <w:t>mgr Monika Wallenburg</w:t>
      </w:r>
      <w:r w:rsidRPr="00715CED">
        <w:rPr>
          <w:sz w:val="18"/>
        </w:rPr>
        <w:tab/>
        <w:t xml:space="preserve">- tel. (032) 259 25 47, e-mail: </w:t>
      </w:r>
      <w:hyperlink r:id="rId11" w:history="1">
        <w:r w:rsidRPr="00715CED">
          <w:rPr>
            <w:rStyle w:val="Hipercze"/>
            <w:b/>
            <w:sz w:val="18"/>
          </w:rPr>
          <w:t>mwallenburg@gig.eu</w:t>
        </w:r>
      </w:hyperlink>
    </w:p>
    <w:p w:rsidR="00752A52" w:rsidRPr="001F7915" w:rsidRDefault="00715CED" w:rsidP="00752A52">
      <w:pPr>
        <w:spacing w:after="0" w:line="240" w:lineRule="auto"/>
        <w:rPr>
          <w:rFonts w:ascii="Times New Roman" w:hAnsi="Times New Roman" w:cs="Times New Roman"/>
          <w:b/>
          <w:sz w:val="18"/>
          <w:szCs w:val="20"/>
        </w:rPr>
      </w:pPr>
      <w:r w:rsidRPr="00715CED">
        <w:rPr>
          <w:rFonts w:ascii="Times New Roman" w:hAnsi="Times New Roman" w:cs="Times New Roman"/>
          <w:sz w:val="18"/>
          <w:szCs w:val="20"/>
        </w:rPr>
        <w:t>mgr Sylwia Kolińska</w:t>
      </w:r>
      <w:r w:rsidRPr="00715CED">
        <w:rPr>
          <w:rFonts w:ascii="Times New Roman" w:hAnsi="Times New Roman" w:cs="Times New Roman"/>
          <w:sz w:val="18"/>
          <w:szCs w:val="20"/>
        </w:rPr>
        <w:tab/>
        <w:t xml:space="preserve">- tel. </w:t>
      </w:r>
      <w:r w:rsidRPr="001F7915">
        <w:rPr>
          <w:rFonts w:ascii="Times New Roman" w:hAnsi="Times New Roman" w:cs="Times New Roman"/>
          <w:sz w:val="18"/>
          <w:szCs w:val="20"/>
        </w:rPr>
        <w:t xml:space="preserve">(032) 259 25 55, e-mail:  </w:t>
      </w:r>
      <w:hyperlink r:id="rId12" w:history="1">
        <w:r w:rsidRPr="001F7915">
          <w:rPr>
            <w:rStyle w:val="Hipercze"/>
            <w:rFonts w:ascii="Times New Roman" w:hAnsi="Times New Roman" w:cs="Times New Roman"/>
            <w:b/>
            <w:sz w:val="18"/>
            <w:szCs w:val="20"/>
          </w:rPr>
          <w:t>skolinska@gig.eu</w:t>
        </w:r>
      </w:hyperlink>
    </w:p>
    <w:p w:rsidR="009200C6" w:rsidRPr="001F7915" w:rsidRDefault="0005488D" w:rsidP="00747E4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1F7915">
        <w:rPr>
          <w:rFonts w:ascii="Times New Roman" w:hAnsi="Times New Roman" w:cs="Times New Roman"/>
          <w:sz w:val="20"/>
          <w:szCs w:val="20"/>
        </w:rPr>
        <w:t> </w:t>
      </w:r>
      <w:r w:rsidR="00715CED" w:rsidRPr="001F7915">
        <w:rPr>
          <w:rFonts w:ascii="Times New Roman" w:hAnsi="Times New Roman" w:cs="Times New Roman"/>
          <w:sz w:val="20"/>
          <w:szCs w:val="20"/>
        </w:rPr>
        <w:t>         </w:t>
      </w:r>
    </w:p>
    <w:p w:rsidR="00D10134" w:rsidRPr="00446ADE" w:rsidRDefault="00D10134" w:rsidP="00D10134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</w:rPr>
        <w:t>ZAPRASZAMY DO SKŁADANIA OFERT</w:t>
      </w:r>
    </w:p>
    <w:p w:rsidR="00C70432" w:rsidRPr="00446ADE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Z poważaniem, </w:t>
      </w:r>
    </w:p>
    <w:p w:rsidR="00D56BBB" w:rsidRDefault="00FF5398" w:rsidP="00FF5398">
      <w:pPr>
        <w:pStyle w:val="Tekstpodstawowy"/>
        <w:widowControl w:val="0"/>
        <w:spacing w:after="0"/>
        <w:ind w:left="4963"/>
        <w:jc w:val="right"/>
        <w:rPr>
          <w:b/>
          <w:i/>
          <w:lang w:val="pl-PL"/>
        </w:rPr>
      </w:pPr>
      <w:r w:rsidRPr="00446ADE">
        <w:rPr>
          <w:b/>
          <w:i/>
          <w:lang w:val="pl-PL"/>
        </w:rPr>
        <w:t xml:space="preserve">Kierownik Działu Handlowego </w:t>
      </w:r>
    </w:p>
    <w:p w:rsidR="00D56BBB" w:rsidRPr="00446ADE" w:rsidRDefault="00D56BBB" w:rsidP="00747E45">
      <w:pPr>
        <w:pStyle w:val="Tekstpodstawowy"/>
        <w:widowControl w:val="0"/>
        <w:spacing w:after="0"/>
        <w:rPr>
          <w:b/>
          <w:i/>
          <w:lang w:val="pl-PL"/>
        </w:rPr>
      </w:pPr>
    </w:p>
    <w:p w:rsidR="00C70432" w:rsidRPr="00446ADE" w:rsidRDefault="009B3BF7" w:rsidP="00FF5398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</w:pP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>m</w:t>
      </w:r>
      <w:r w:rsidR="00FF5398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gr Monika Wallenburg </w:t>
      </w:r>
      <w:r w:rsidR="00C70432"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x-none"/>
        </w:rPr>
        <w:t xml:space="preserve"> </w:t>
      </w: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2B617D" w:rsidRDefault="002B617D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pl-PL"/>
        </w:rPr>
        <w:t>OŚWIADCZENIE RODO DLA WYKONAWCY</w:t>
      </w:r>
    </w:p>
    <w:p w:rsidR="00D10134" w:rsidRPr="00446ADE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1. Zgodnie z art. 13 ust. 1 i 2 rozporządzenia Parlamentu Europejskiego i Rady (UE) 2016/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679 z dnia 27 kwietnia 2016 r.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sprawie ochrony osób fizycznych w związku z przetwarzaniem danych osobowych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i w sprawie swobodnego przepływu takich danych oraz uchylenia dyrektywy 95/46/WE (ogólne rozporządzenie o ochro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nie danych) (Dz. Urz. UE L 119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04.05.2016, str. 1), dalej „RODO”, informuję, że: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- administratorem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jest: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 Instytut Górnictwa, </w:t>
      </w:r>
    </w:p>
    <w:p w:rsidR="00D10134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Plac Gwarków 1,</w:t>
      </w:r>
    </w:p>
    <w:p w:rsidR="002A2716" w:rsidRPr="00446ADE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40 - 166 Katowice,</w:t>
      </w:r>
    </w:p>
    <w:p w:rsidR="005663A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inspektorem ochrony danych osobowych w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Głównym Instytucie Górnictwa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jest Pani: 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mgr Katarzyna Kareł, </w:t>
      </w:r>
      <w:r w:rsidR="001C64B0"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>e-mail:</w:t>
      </w:r>
      <w:r w:rsidRPr="00446ADE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</w:t>
      </w:r>
      <w:hyperlink r:id="rId13" w:history="1">
        <w:r w:rsidRPr="00446ADE">
          <w:rPr>
            <w:rStyle w:val="Hipercze"/>
            <w:rFonts w:ascii="Times New Roman" w:hAnsi="Times New Roman" w:cs="Times New Roman"/>
            <w:i/>
            <w:sz w:val="20"/>
            <w:szCs w:val="20"/>
          </w:rPr>
          <w:t>gdpr@gig.eu</w:t>
        </w:r>
      </w:hyperlink>
      <w:r w:rsidR="002A2716" w:rsidRPr="00446ADE">
        <w:rPr>
          <w:rFonts w:ascii="Times New Roman" w:hAnsi="Times New Roman" w:cs="Times New Roman"/>
          <w:sz w:val="20"/>
          <w:szCs w:val="20"/>
        </w:rPr>
        <w:t>,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dane osobowe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przetwarzane będą na podstawie art. 6 ust. 1 lit. c</w:t>
      </w:r>
      <w:r w:rsidRPr="00446ADE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</w:t>
      </w:r>
      <w:r w:rsidR="001C64B0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 niniejszym wstępnym zapytaniem ofertowym,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- odbiorcami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osoby lub podmioty, którym udostępniona zostanie dokumentacja dotycząca niniejszego wstępnego zapytania ofertowego,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dane osobowe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będą przechowywane przez okres 4 lat, </w:t>
      </w:r>
    </w:p>
    <w:p w:rsidR="00D10134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- w odniesieniu do danych osobowych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decyzje nie będą podejmowane w sposób zautomatyzowany, stosowanie do art. 22 RODO;</w:t>
      </w:r>
    </w:p>
    <w:p w:rsidR="00951116" w:rsidRPr="00446ADE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WYKONAWCA</w:t>
      </w:r>
      <w:r w:rsidR="00B33DA7"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posiada: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dotyczących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danych osobowych 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WYKONAWCY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 xml:space="preserve">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  <w:t xml:space="preserve">z zastrzeżeniem przypadków, o których mowa w art. 18 ust. 2 RODO ;  </w:t>
      </w:r>
    </w:p>
    <w:p w:rsidR="00D10134" w:rsidRPr="00446ADE" w:rsidRDefault="00D10134" w:rsidP="00D10134">
      <w:pPr>
        <w:numPr>
          <w:ilvl w:val="0"/>
          <w:numId w:val="3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WYKONAWCA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uzna, że przetwarzanie danych osobowych Pani/Pana dotyczących narusza przepisy RODO;</w:t>
      </w:r>
    </w:p>
    <w:p w:rsidR="00D10134" w:rsidRPr="00446ADE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-     WYKONAWCY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nie przysługuje: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w związku z art. 17 ust. 3 lit. b, d lub e RODO prawo do usunięcia danych osobowych;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D10134" w:rsidRPr="00446ADE" w:rsidRDefault="00D10134" w:rsidP="00D10134">
      <w:pPr>
        <w:numPr>
          <w:ilvl w:val="0"/>
          <w:numId w:val="4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46ADE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  <w:r w:rsidRPr="00446ADE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</w:p>
    <w:p w:rsidR="00D10134" w:rsidRPr="00446ADE" w:rsidRDefault="00D10134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CF07B8" w:rsidRPr="00446ADE" w:rsidRDefault="00CF07B8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446ADE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432F3" w:rsidRPr="00446ADE" w:rsidRDefault="00D432F3" w:rsidP="00D10134">
      <w:pPr>
        <w:pStyle w:val="Tekstpodstawowy"/>
        <w:widowControl w:val="0"/>
        <w:spacing w:after="0"/>
        <w:rPr>
          <w:b/>
          <w:lang w:val="pl-PL"/>
        </w:rPr>
      </w:pPr>
    </w:p>
    <w:p w:rsidR="00D10134" w:rsidRPr="00446ADE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>.............................................................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>.............................................................</w:t>
      </w:r>
    </w:p>
    <w:p w:rsidR="00D10134" w:rsidRPr="00446ADE" w:rsidRDefault="00D10134" w:rsidP="00D10134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Miejscowość, data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ab/>
        <w:t xml:space="preserve">   </w:t>
      </w:r>
      <w:r w:rsidR="00D6427F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</w:t>
      </w:r>
      <w:r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Podpis  </w:t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 xml:space="preserve">                             </w:t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  <w:r w:rsidR="00C64241" w:rsidRPr="00446ADE">
        <w:rPr>
          <w:rFonts w:ascii="Times New Roman" w:hAnsi="Times New Roman" w:cs="Times New Roman"/>
          <w:i/>
          <w:iCs/>
          <w:sz w:val="20"/>
          <w:szCs w:val="20"/>
        </w:rPr>
        <w:tab/>
      </w:r>
    </w:p>
    <w:p w:rsidR="002A6575" w:rsidRPr="00446ADE" w:rsidRDefault="00D10134">
      <w:pPr>
        <w:rPr>
          <w:rFonts w:ascii="Times New Roman" w:hAnsi="Times New Roman" w:cs="Times New Roman"/>
          <w:b/>
          <w:sz w:val="20"/>
          <w:szCs w:val="20"/>
        </w:rPr>
      </w:pPr>
      <w:r w:rsidRPr="00446ADE">
        <w:rPr>
          <w:rFonts w:ascii="Times New Roman" w:hAnsi="Times New Roman" w:cs="Times New Roman"/>
          <w:sz w:val="20"/>
          <w:szCs w:val="20"/>
        </w:rPr>
        <w:tab/>
      </w:r>
      <w:r w:rsidRPr="00446ADE">
        <w:rPr>
          <w:rFonts w:ascii="Times New Roman" w:hAnsi="Times New Roman" w:cs="Times New Roman"/>
          <w:b/>
          <w:sz w:val="20"/>
          <w:szCs w:val="20"/>
        </w:rPr>
        <w:t xml:space="preserve">                 </w:t>
      </w:r>
      <w:r w:rsidRPr="00446ADE">
        <w:rPr>
          <w:rFonts w:ascii="Times New Roman" w:hAnsi="Times New Roman" w:cs="Times New Roman"/>
          <w:b/>
          <w:sz w:val="20"/>
          <w:szCs w:val="20"/>
        </w:rPr>
        <w:tab/>
      </w:r>
    </w:p>
    <w:sectPr w:rsidR="002A6575" w:rsidRPr="00446ADE">
      <w:head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C9F" w:rsidRDefault="004A5C9F" w:rsidP="000575F2">
      <w:pPr>
        <w:spacing w:after="0" w:line="240" w:lineRule="auto"/>
      </w:pPr>
      <w:r>
        <w:separator/>
      </w:r>
    </w:p>
  </w:endnote>
  <w:endnote w:type="continuationSeparator" w:id="0">
    <w:p w:rsidR="004A5C9F" w:rsidRDefault="004A5C9F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C9F" w:rsidRDefault="004A5C9F" w:rsidP="000575F2">
      <w:pPr>
        <w:spacing w:after="0" w:line="240" w:lineRule="auto"/>
      </w:pPr>
      <w:r>
        <w:separator/>
      </w:r>
    </w:p>
  </w:footnote>
  <w:footnote w:type="continuationSeparator" w:id="0">
    <w:p w:rsidR="004A5C9F" w:rsidRDefault="004A5C9F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1D11" w:rsidRDefault="004A5C9F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EndPr/>
      <w:sdtContent>
        <w:r w:rsidR="00AB1D11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628151E4" wp14:editId="162F8C32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B1D11" w:rsidRPr="00AB1D11" w:rsidRDefault="00AB1D11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CB6072" w:rsidRPr="00CB6072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1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id="Prostokąt 3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" o:allowincell="f" filled="f" stroked="f">
                  <v:textbox style="layout-flow:vertical;mso-layout-flow-alt:bottom-to-top;mso-fit-shape-to-text:t">
                    <w:txbxContent>
                      <w:p w:rsidR="00AB1D11" w:rsidRPr="00AB1D11" w:rsidRDefault="00AB1D11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CB6072" w:rsidRPr="00CB6072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1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14C7499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9F39DF"/>
    <w:multiLevelType w:val="hybridMultilevel"/>
    <w:tmpl w:val="796A40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362102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6D75D4"/>
    <w:multiLevelType w:val="hybridMultilevel"/>
    <w:tmpl w:val="54525B4A"/>
    <w:lvl w:ilvl="0" w:tplc="EF7ADE4E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1F2D6F"/>
    <w:multiLevelType w:val="hybridMultilevel"/>
    <w:tmpl w:val="16400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260ECC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7">
    <w:nsid w:val="12B615D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DE390D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9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1A5F703F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C6247D"/>
    <w:multiLevelType w:val="hybridMultilevel"/>
    <w:tmpl w:val="B6042B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8A3D85"/>
    <w:multiLevelType w:val="hybridMultilevel"/>
    <w:tmpl w:val="AB8ED4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28A0CCB"/>
    <w:multiLevelType w:val="hybridMultilevel"/>
    <w:tmpl w:val="702A7C60"/>
    <w:lvl w:ilvl="0" w:tplc="D700D5DA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AA224B9"/>
    <w:multiLevelType w:val="hybridMultilevel"/>
    <w:tmpl w:val="591C1158"/>
    <w:lvl w:ilvl="0" w:tplc="3112FD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4C0B8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B1128EE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17">
    <w:nsid w:val="3D2A2638"/>
    <w:multiLevelType w:val="hybridMultilevel"/>
    <w:tmpl w:val="F8F8F674"/>
    <w:lvl w:ilvl="0" w:tplc="9EA81960">
      <w:numFmt w:val="bullet"/>
      <w:lvlText w:val="•"/>
      <w:lvlJc w:val="left"/>
      <w:pPr>
        <w:ind w:left="476" w:hanging="456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8">
    <w:nsid w:val="3EA32953"/>
    <w:multiLevelType w:val="hybridMultilevel"/>
    <w:tmpl w:val="0040DAEC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9">
    <w:nsid w:val="3EA32A31"/>
    <w:multiLevelType w:val="hybridMultilevel"/>
    <w:tmpl w:val="C534D81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41547E5D"/>
    <w:multiLevelType w:val="hybridMultilevel"/>
    <w:tmpl w:val="2AAC784A"/>
    <w:lvl w:ilvl="0" w:tplc="041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1">
    <w:nsid w:val="419B19A3"/>
    <w:multiLevelType w:val="hybridMultilevel"/>
    <w:tmpl w:val="6BAE5548"/>
    <w:lvl w:ilvl="0" w:tplc="B5E228D2">
      <w:start w:val="1"/>
      <w:numFmt w:val="decimal"/>
      <w:suff w:val="nothing"/>
      <w:lvlText w:val="%1."/>
      <w:lvlJc w:val="right"/>
      <w:pPr>
        <w:ind w:left="720" w:hanging="55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4FD5C85"/>
    <w:multiLevelType w:val="hybridMultilevel"/>
    <w:tmpl w:val="1FDE063C"/>
    <w:lvl w:ilvl="0" w:tplc="FD2875C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5565E4"/>
    <w:multiLevelType w:val="hybridMultilevel"/>
    <w:tmpl w:val="89F89250"/>
    <w:lvl w:ilvl="0" w:tplc="D562A12C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4">
    <w:nsid w:val="46672175"/>
    <w:multiLevelType w:val="singleLevel"/>
    <w:tmpl w:val="7F00A096"/>
    <w:lvl w:ilvl="0">
      <w:start w:val="1"/>
      <w:numFmt w:val="bullet"/>
      <w:lvlText w:val=""/>
      <w:lvlJc w:val="left"/>
      <w:pPr>
        <w:tabs>
          <w:tab w:val="num" w:pos="473"/>
        </w:tabs>
        <w:ind w:left="360" w:hanging="247"/>
      </w:pPr>
      <w:rPr>
        <w:rFonts w:ascii="Symbol" w:hAnsi="Symbol" w:hint="default"/>
      </w:rPr>
    </w:lvl>
  </w:abstractNum>
  <w:abstractNum w:abstractNumId="25">
    <w:nsid w:val="4B4C61BD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B73341D"/>
    <w:multiLevelType w:val="hybridMultilevel"/>
    <w:tmpl w:val="A26800C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4EAD7BEE"/>
    <w:multiLevelType w:val="hybridMultilevel"/>
    <w:tmpl w:val="963E69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31C2EFF"/>
    <w:multiLevelType w:val="singleLevel"/>
    <w:tmpl w:val="50146AB8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</w:rPr>
    </w:lvl>
  </w:abstractNum>
  <w:abstractNum w:abstractNumId="29">
    <w:nsid w:val="5713397B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551D8A"/>
    <w:multiLevelType w:val="hybridMultilevel"/>
    <w:tmpl w:val="A9DCFF08"/>
    <w:lvl w:ilvl="0" w:tplc="687A81A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85215B7"/>
    <w:multiLevelType w:val="hybridMultilevel"/>
    <w:tmpl w:val="91B8E29C"/>
    <w:lvl w:ilvl="0" w:tplc="04150017">
      <w:start w:val="1"/>
      <w:numFmt w:val="lowerLetter"/>
      <w:lvlText w:val="%1)"/>
      <w:lvlJc w:val="left"/>
      <w:pPr>
        <w:ind w:left="1488" w:hanging="360"/>
      </w:pPr>
    </w:lvl>
    <w:lvl w:ilvl="1" w:tplc="04150019" w:tentative="1">
      <w:start w:val="1"/>
      <w:numFmt w:val="lowerLetter"/>
      <w:lvlText w:val="%2."/>
      <w:lvlJc w:val="left"/>
      <w:pPr>
        <w:ind w:left="2208" w:hanging="360"/>
      </w:pPr>
    </w:lvl>
    <w:lvl w:ilvl="2" w:tplc="0415001B" w:tentative="1">
      <w:start w:val="1"/>
      <w:numFmt w:val="lowerRoman"/>
      <w:lvlText w:val="%3."/>
      <w:lvlJc w:val="right"/>
      <w:pPr>
        <w:ind w:left="2928" w:hanging="180"/>
      </w:pPr>
    </w:lvl>
    <w:lvl w:ilvl="3" w:tplc="0415000F" w:tentative="1">
      <w:start w:val="1"/>
      <w:numFmt w:val="decimal"/>
      <w:lvlText w:val="%4."/>
      <w:lvlJc w:val="left"/>
      <w:pPr>
        <w:ind w:left="3648" w:hanging="360"/>
      </w:pPr>
    </w:lvl>
    <w:lvl w:ilvl="4" w:tplc="04150019" w:tentative="1">
      <w:start w:val="1"/>
      <w:numFmt w:val="lowerLetter"/>
      <w:lvlText w:val="%5."/>
      <w:lvlJc w:val="left"/>
      <w:pPr>
        <w:ind w:left="4368" w:hanging="360"/>
      </w:pPr>
    </w:lvl>
    <w:lvl w:ilvl="5" w:tplc="0415001B" w:tentative="1">
      <w:start w:val="1"/>
      <w:numFmt w:val="lowerRoman"/>
      <w:lvlText w:val="%6."/>
      <w:lvlJc w:val="right"/>
      <w:pPr>
        <w:ind w:left="5088" w:hanging="180"/>
      </w:pPr>
    </w:lvl>
    <w:lvl w:ilvl="6" w:tplc="0415000F" w:tentative="1">
      <w:start w:val="1"/>
      <w:numFmt w:val="decimal"/>
      <w:lvlText w:val="%7."/>
      <w:lvlJc w:val="left"/>
      <w:pPr>
        <w:ind w:left="5808" w:hanging="360"/>
      </w:pPr>
    </w:lvl>
    <w:lvl w:ilvl="7" w:tplc="04150019" w:tentative="1">
      <w:start w:val="1"/>
      <w:numFmt w:val="lowerLetter"/>
      <w:lvlText w:val="%8."/>
      <w:lvlJc w:val="left"/>
      <w:pPr>
        <w:ind w:left="6528" w:hanging="360"/>
      </w:pPr>
    </w:lvl>
    <w:lvl w:ilvl="8" w:tplc="0415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2">
    <w:nsid w:val="58F44A29"/>
    <w:multiLevelType w:val="singleLevel"/>
    <w:tmpl w:val="761C76B2"/>
    <w:lvl w:ilvl="0">
      <w:start w:val="1"/>
      <w:numFmt w:val="bullet"/>
      <w:lvlText w:val="-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33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4">
    <w:nsid w:val="67B97998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775403"/>
    <w:multiLevelType w:val="singleLevel"/>
    <w:tmpl w:val="284E8D18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b/>
        <w:i w:val="0"/>
        <w:sz w:val="22"/>
      </w:rPr>
    </w:lvl>
  </w:abstractNum>
  <w:abstractNum w:abstractNumId="36">
    <w:nsid w:val="699F48EE"/>
    <w:multiLevelType w:val="hybridMultilevel"/>
    <w:tmpl w:val="413E72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B777AEB"/>
    <w:multiLevelType w:val="hybridMultilevel"/>
    <w:tmpl w:val="665A14DE"/>
    <w:lvl w:ilvl="0" w:tplc="04090011">
      <w:start w:val="1"/>
      <w:numFmt w:val="decimal"/>
      <w:lvlText w:val="%1)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B746DC"/>
    <w:multiLevelType w:val="hybridMultilevel"/>
    <w:tmpl w:val="BB0C6B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>
    <w:nsid w:val="70FD7BF7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2574F86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5132F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>
    <w:nsid w:val="752559B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7944077"/>
    <w:multiLevelType w:val="hybridMultilevel"/>
    <w:tmpl w:val="7A94E67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4">
    <w:nsid w:val="7C9E1FEC"/>
    <w:multiLevelType w:val="hybridMultilevel"/>
    <w:tmpl w:val="CD7E03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F523B4D"/>
    <w:multiLevelType w:val="hybridMultilevel"/>
    <w:tmpl w:val="4F84D4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17"/>
  </w:num>
  <w:num w:numId="3">
    <w:abstractNumId w:val="9"/>
  </w:num>
  <w:num w:numId="4">
    <w:abstractNumId w:val="14"/>
  </w:num>
  <w:num w:numId="5">
    <w:abstractNumId w:val="28"/>
  </w:num>
  <w:num w:numId="6">
    <w:abstractNumId w:val="23"/>
  </w:num>
  <w:num w:numId="7">
    <w:abstractNumId w:val="26"/>
  </w:num>
  <w:num w:numId="8">
    <w:abstractNumId w:val="45"/>
  </w:num>
  <w:num w:numId="9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0">
    <w:abstractNumId w:val="11"/>
  </w:num>
  <w:num w:numId="11">
    <w:abstractNumId w:val="4"/>
  </w:num>
  <w:num w:numId="12">
    <w:abstractNumId w:val="41"/>
    <w:lvlOverride w:ilvl="0">
      <w:startOverride w:val="1"/>
    </w:lvlOverride>
  </w:num>
  <w:num w:numId="13">
    <w:abstractNumId w:val="8"/>
  </w:num>
  <w:num w:numId="14">
    <w:abstractNumId w:val="24"/>
  </w:num>
  <w:num w:numId="15">
    <w:abstractNumId w:val="16"/>
  </w:num>
  <w:num w:numId="16">
    <w:abstractNumId w:val="35"/>
    <w:lvlOverride w:ilvl="0">
      <w:startOverride w:val="1"/>
    </w:lvlOverride>
  </w:num>
  <w:num w:numId="17">
    <w:abstractNumId w:val="6"/>
  </w:num>
  <w:num w:numId="18">
    <w:abstractNumId w:val="36"/>
  </w:num>
  <w:num w:numId="19">
    <w:abstractNumId w:val="21"/>
  </w:num>
  <w:num w:numId="20">
    <w:abstractNumId w:val="37"/>
  </w:num>
  <w:num w:numId="21">
    <w:abstractNumId w:val="33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12"/>
  </w:num>
  <w:num w:numId="24">
    <w:abstractNumId w:val="31"/>
  </w:num>
  <w:num w:numId="25">
    <w:abstractNumId w:val="22"/>
  </w:num>
  <w:num w:numId="26">
    <w:abstractNumId w:val="18"/>
  </w:num>
  <w:num w:numId="27">
    <w:abstractNumId w:val="2"/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</w:num>
  <w:num w:numId="30">
    <w:abstractNumId w:val="1"/>
  </w:num>
  <w:num w:numId="31">
    <w:abstractNumId w:val="10"/>
  </w:num>
  <w:num w:numId="32">
    <w:abstractNumId w:val="44"/>
  </w:num>
  <w:num w:numId="33">
    <w:abstractNumId w:val="3"/>
  </w:num>
  <w:num w:numId="34">
    <w:abstractNumId w:val="7"/>
  </w:num>
  <w:num w:numId="35">
    <w:abstractNumId w:val="40"/>
  </w:num>
  <w:num w:numId="36">
    <w:abstractNumId w:val="42"/>
  </w:num>
  <w:num w:numId="37">
    <w:abstractNumId w:val="25"/>
  </w:num>
  <w:num w:numId="38">
    <w:abstractNumId w:val="29"/>
  </w:num>
  <w:num w:numId="39">
    <w:abstractNumId w:val="34"/>
  </w:num>
  <w:num w:numId="40">
    <w:abstractNumId w:val="39"/>
  </w:num>
  <w:num w:numId="41">
    <w:abstractNumId w:val="43"/>
  </w:num>
  <w:num w:numId="42">
    <w:abstractNumId w:val="20"/>
  </w:num>
  <w:num w:numId="43">
    <w:abstractNumId w:val="19"/>
  </w:num>
  <w:num w:numId="44">
    <w:abstractNumId w:val="38"/>
  </w:num>
  <w:num w:numId="45">
    <w:abstractNumId w:val="30"/>
  </w:num>
  <w:num w:numId="46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75F2"/>
    <w:rsid w:val="000232E9"/>
    <w:rsid w:val="000443A0"/>
    <w:rsid w:val="00050379"/>
    <w:rsid w:val="0005488D"/>
    <w:rsid w:val="000575F2"/>
    <w:rsid w:val="00066616"/>
    <w:rsid w:val="00072353"/>
    <w:rsid w:val="000936F1"/>
    <w:rsid w:val="000A6F15"/>
    <w:rsid w:val="000B27A8"/>
    <w:rsid w:val="000B4F96"/>
    <w:rsid w:val="000D1627"/>
    <w:rsid w:val="000D7AFD"/>
    <w:rsid w:val="000D7CEE"/>
    <w:rsid w:val="00123D02"/>
    <w:rsid w:val="001305C0"/>
    <w:rsid w:val="00146E15"/>
    <w:rsid w:val="00151FE8"/>
    <w:rsid w:val="0018584E"/>
    <w:rsid w:val="00190B58"/>
    <w:rsid w:val="0019336A"/>
    <w:rsid w:val="00194293"/>
    <w:rsid w:val="001C64B0"/>
    <w:rsid w:val="001C674E"/>
    <w:rsid w:val="001C7A45"/>
    <w:rsid w:val="001F2071"/>
    <w:rsid w:val="001F2A71"/>
    <w:rsid w:val="001F7915"/>
    <w:rsid w:val="0021148E"/>
    <w:rsid w:val="00217CE8"/>
    <w:rsid w:val="00234984"/>
    <w:rsid w:val="002640F3"/>
    <w:rsid w:val="00266976"/>
    <w:rsid w:val="002A2716"/>
    <w:rsid w:val="002A6575"/>
    <w:rsid w:val="002A6603"/>
    <w:rsid w:val="002B617D"/>
    <w:rsid w:val="002C43AF"/>
    <w:rsid w:val="002C71BA"/>
    <w:rsid w:val="002E2147"/>
    <w:rsid w:val="003729E9"/>
    <w:rsid w:val="00376CF3"/>
    <w:rsid w:val="003A130B"/>
    <w:rsid w:val="003A156E"/>
    <w:rsid w:val="003B443E"/>
    <w:rsid w:val="003C3653"/>
    <w:rsid w:val="003C5B4B"/>
    <w:rsid w:val="003D3122"/>
    <w:rsid w:val="003E55F3"/>
    <w:rsid w:val="003E5C03"/>
    <w:rsid w:val="003E5C35"/>
    <w:rsid w:val="00404ACA"/>
    <w:rsid w:val="00411AA1"/>
    <w:rsid w:val="004407F7"/>
    <w:rsid w:val="00446ADE"/>
    <w:rsid w:val="00447FFA"/>
    <w:rsid w:val="00464213"/>
    <w:rsid w:val="00476661"/>
    <w:rsid w:val="00484EA2"/>
    <w:rsid w:val="00484FD5"/>
    <w:rsid w:val="004A3571"/>
    <w:rsid w:val="004A5C9F"/>
    <w:rsid w:val="004D3097"/>
    <w:rsid w:val="004D5D98"/>
    <w:rsid w:val="004F7D32"/>
    <w:rsid w:val="00514C6F"/>
    <w:rsid w:val="00515C5C"/>
    <w:rsid w:val="00523331"/>
    <w:rsid w:val="00536E7D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63A6"/>
    <w:rsid w:val="00575181"/>
    <w:rsid w:val="00592B96"/>
    <w:rsid w:val="005A0525"/>
    <w:rsid w:val="005A4027"/>
    <w:rsid w:val="005B16B9"/>
    <w:rsid w:val="005B66D0"/>
    <w:rsid w:val="005C1058"/>
    <w:rsid w:val="005C6E07"/>
    <w:rsid w:val="005D0C16"/>
    <w:rsid w:val="005E1431"/>
    <w:rsid w:val="005F615D"/>
    <w:rsid w:val="00604C68"/>
    <w:rsid w:val="00616C3A"/>
    <w:rsid w:val="0062147A"/>
    <w:rsid w:val="00642FAC"/>
    <w:rsid w:val="00650FEA"/>
    <w:rsid w:val="00667EF3"/>
    <w:rsid w:val="00694190"/>
    <w:rsid w:val="006A238B"/>
    <w:rsid w:val="006A4D9D"/>
    <w:rsid w:val="006B4792"/>
    <w:rsid w:val="006F699D"/>
    <w:rsid w:val="00711C7E"/>
    <w:rsid w:val="00715CED"/>
    <w:rsid w:val="00716851"/>
    <w:rsid w:val="00716C71"/>
    <w:rsid w:val="007173DA"/>
    <w:rsid w:val="007347AD"/>
    <w:rsid w:val="00735433"/>
    <w:rsid w:val="0073647A"/>
    <w:rsid w:val="00747E45"/>
    <w:rsid w:val="00751234"/>
    <w:rsid w:val="00752A52"/>
    <w:rsid w:val="0076477D"/>
    <w:rsid w:val="00770AC3"/>
    <w:rsid w:val="0077500F"/>
    <w:rsid w:val="00785E6E"/>
    <w:rsid w:val="00797692"/>
    <w:rsid w:val="00797D7A"/>
    <w:rsid w:val="007E6827"/>
    <w:rsid w:val="008249EF"/>
    <w:rsid w:val="00830A15"/>
    <w:rsid w:val="00855F13"/>
    <w:rsid w:val="0087058A"/>
    <w:rsid w:val="008817E3"/>
    <w:rsid w:val="008A4932"/>
    <w:rsid w:val="008C356D"/>
    <w:rsid w:val="008C5A44"/>
    <w:rsid w:val="008C7060"/>
    <w:rsid w:val="008C75CC"/>
    <w:rsid w:val="008D2445"/>
    <w:rsid w:val="008D2C45"/>
    <w:rsid w:val="008D336E"/>
    <w:rsid w:val="008E2843"/>
    <w:rsid w:val="009200C6"/>
    <w:rsid w:val="00942A98"/>
    <w:rsid w:val="00951116"/>
    <w:rsid w:val="009535ED"/>
    <w:rsid w:val="009625C5"/>
    <w:rsid w:val="009762E9"/>
    <w:rsid w:val="00985D9C"/>
    <w:rsid w:val="00994A87"/>
    <w:rsid w:val="009A6403"/>
    <w:rsid w:val="009A796A"/>
    <w:rsid w:val="009B162B"/>
    <w:rsid w:val="009B3BF7"/>
    <w:rsid w:val="009B4612"/>
    <w:rsid w:val="009E1748"/>
    <w:rsid w:val="009E18F1"/>
    <w:rsid w:val="009E6A61"/>
    <w:rsid w:val="009F0F9A"/>
    <w:rsid w:val="009F6C1C"/>
    <w:rsid w:val="00A11F64"/>
    <w:rsid w:val="00A128AA"/>
    <w:rsid w:val="00A45B8A"/>
    <w:rsid w:val="00A80C3D"/>
    <w:rsid w:val="00A80E03"/>
    <w:rsid w:val="00A91757"/>
    <w:rsid w:val="00AB0D91"/>
    <w:rsid w:val="00AB1D11"/>
    <w:rsid w:val="00AD322B"/>
    <w:rsid w:val="00AD6A41"/>
    <w:rsid w:val="00AF5C9F"/>
    <w:rsid w:val="00B00F0B"/>
    <w:rsid w:val="00B12D07"/>
    <w:rsid w:val="00B22D4E"/>
    <w:rsid w:val="00B2505B"/>
    <w:rsid w:val="00B264EA"/>
    <w:rsid w:val="00B33DA7"/>
    <w:rsid w:val="00B5229A"/>
    <w:rsid w:val="00B52737"/>
    <w:rsid w:val="00B721DB"/>
    <w:rsid w:val="00B72E80"/>
    <w:rsid w:val="00B973B2"/>
    <w:rsid w:val="00BB712F"/>
    <w:rsid w:val="00BC3560"/>
    <w:rsid w:val="00BD4DEB"/>
    <w:rsid w:val="00C02F3B"/>
    <w:rsid w:val="00C067B6"/>
    <w:rsid w:val="00C27F50"/>
    <w:rsid w:val="00C615EB"/>
    <w:rsid w:val="00C64241"/>
    <w:rsid w:val="00C66EC6"/>
    <w:rsid w:val="00C70432"/>
    <w:rsid w:val="00C82772"/>
    <w:rsid w:val="00C90566"/>
    <w:rsid w:val="00C954A8"/>
    <w:rsid w:val="00CA43DE"/>
    <w:rsid w:val="00CB4705"/>
    <w:rsid w:val="00CB6072"/>
    <w:rsid w:val="00CB61B9"/>
    <w:rsid w:val="00CD634A"/>
    <w:rsid w:val="00CD7758"/>
    <w:rsid w:val="00CF07B8"/>
    <w:rsid w:val="00CF100C"/>
    <w:rsid w:val="00CF1BFA"/>
    <w:rsid w:val="00D10134"/>
    <w:rsid w:val="00D144BE"/>
    <w:rsid w:val="00D30610"/>
    <w:rsid w:val="00D432F3"/>
    <w:rsid w:val="00D50C4E"/>
    <w:rsid w:val="00D56BBB"/>
    <w:rsid w:val="00D63D7E"/>
    <w:rsid w:val="00D6427F"/>
    <w:rsid w:val="00DB1651"/>
    <w:rsid w:val="00DB2D9D"/>
    <w:rsid w:val="00DC65DD"/>
    <w:rsid w:val="00DD56B4"/>
    <w:rsid w:val="00DD7CC8"/>
    <w:rsid w:val="00DF01DA"/>
    <w:rsid w:val="00E01322"/>
    <w:rsid w:val="00E14951"/>
    <w:rsid w:val="00E232D4"/>
    <w:rsid w:val="00E24203"/>
    <w:rsid w:val="00E31943"/>
    <w:rsid w:val="00E401CD"/>
    <w:rsid w:val="00E5141A"/>
    <w:rsid w:val="00E543FB"/>
    <w:rsid w:val="00E66BF7"/>
    <w:rsid w:val="00E83FAA"/>
    <w:rsid w:val="00E93860"/>
    <w:rsid w:val="00E96A65"/>
    <w:rsid w:val="00EB7CCA"/>
    <w:rsid w:val="00EC3600"/>
    <w:rsid w:val="00EE3180"/>
    <w:rsid w:val="00F02FCD"/>
    <w:rsid w:val="00F05B8F"/>
    <w:rsid w:val="00F312CB"/>
    <w:rsid w:val="00F332EA"/>
    <w:rsid w:val="00F35614"/>
    <w:rsid w:val="00F71F0A"/>
    <w:rsid w:val="00F95386"/>
    <w:rsid w:val="00FA0DD7"/>
    <w:rsid w:val="00FA1310"/>
    <w:rsid w:val="00FA4629"/>
    <w:rsid w:val="00FB5A49"/>
    <w:rsid w:val="00FD5E78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15CED"/>
  </w:style>
  <w:style w:type="character" w:styleId="Odwoaniedokomentarza">
    <w:name w:val="annotation reference"/>
    <w:basedOn w:val="Domylnaczcionkaakapitu"/>
    <w:uiPriority w:val="99"/>
    <w:semiHidden/>
    <w:unhideWhenUsed/>
    <w:rsid w:val="001F7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7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7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915"/>
    <w:rPr>
      <w:b/>
      <w:bCs/>
      <w:sz w:val="20"/>
      <w:szCs w:val="20"/>
    </w:rPr>
  </w:style>
  <w:style w:type="paragraph" w:customStyle="1" w:styleId="ListParagraph">
    <w:name w:val="List Paragraph"/>
    <w:basedOn w:val="Normalny"/>
    <w:rsid w:val="006F699D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21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5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Light">
    <w:name w:val="Grid Table Light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qFormat/>
    <w:rsid w:val="00715CED"/>
  </w:style>
  <w:style w:type="character" w:styleId="Odwoaniedokomentarza">
    <w:name w:val="annotation reference"/>
    <w:basedOn w:val="Domylnaczcionkaakapitu"/>
    <w:uiPriority w:val="99"/>
    <w:semiHidden/>
    <w:unhideWhenUsed/>
    <w:rsid w:val="001F791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791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791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F791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F7915"/>
    <w:rPr>
      <w:b/>
      <w:bCs/>
      <w:sz w:val="20"/>
      <w:szCs w:val="20"/>
    </w:rPr>
  </w:style>
  <w:style w:type="paragraph" w:customStyle="1" w:styleId="ListParagraph">
    <w:name w:val="List Paragraph"/>
    <w:basedOn w:val="Normalny"/>
    <w:rsid w:val="006F699D"/>
    <w:pPr>
      <w:spacing w:after="200" w:line="276" w:lineRule="auto"/>
      <w:ind w:left="720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41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1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121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733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244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2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371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gdpr@gig.eu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skolinska@gig.e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wallenburg@gig.e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skolinska@gig.e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EB2DB-E8D5-4B17-B70C-45F06E559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3</Pages>
  <Words>1247</Words>
  <Characters>7486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Szczegielniak</dc:creator>
  <cp:lastModifiedBy>Kolińska Sylwia</cp:lastModifiedBy>
  <cp:revision>196</cp:revision>
  <cp:lastPrinted>2017-02-10T13:07:00Z</cp:lastPrinted>
  <dcterms:created xsi:type="dcterms:W3CDTF">2020-03-19T11:09:00Z</dcterms:created>
  <dcterms:modified xsi:type="dcterms:W3CDTF">2022-03-29T11:39:00Z</dcterms:modified>
</cp:coreProperties>
</file>