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455E49">
        <w:rPr>
          <w:rFonts w:ascii="Times New Roman" w:hAnsi="Times New Roman" w:cs="Times New Roman"/>
          <w:b/>
          <w:sz w:val="20"/>
          <w:szCs w:val="20"/>
        </w:rPr>
        <w:t>5</w:t>
      </w:r>
      <w:r w:rsidR="00F10011">
        <w:rPr>
          <w:rFonts w:ascii="Times New Roman" w:hAnsi="Times New Roman" w:cs="Times New Roman"/>
          <w:b/>
          <w:sz w:val="20"/>
          <w:szCs w:val="20"/>
        </w:rPr>
        <w:t>6</w:t>
      </w:r>
      <w:r w:rsidR="00892CEE">
        <w:rPr>
          <w:rFonts w:ascii="Times New Roman" w:hAnsi="Times New Roman" w:cs="Times New Roman"/>
          <w:b/>
          <w:sz w:val="20"/>
          <w:szCs w:val="20"/>
        </w:rPr>
        <w:t>5</w:t>
      </w:r>
      <w:r w:rsidR="00F10011">
        <w:rPr>
          <w:rFonts w:ascii="Times New Roman" w:hAnsi="Times New Roman" w:cs="Times New Roman"/>
          <w:b/>
          <w:sz w:val="20"/>
          <w:szCs w:val="20"/>
        </w:rPr>
        <w:t>1</w:t>
      </w:r>
      <w:r w:rsidR="00455E49">
        <w:rPr>
          <w:rFonts w:ascii="Times New Roman" w:hAnsi="Times New Roman" w:cs="Times New Roman"/>
          <w:b/>
          <w:sz w:val="20"/>
          <w:szCs w:val="20"/>
        </w:rPr>
        <w:t>/KB/2</w:t>
      </w:r>
      <w:r w:rsidR="00892CEE">
        <w:rPr>
          <w:rFonts w:ascii="Times New Roman" w:hAnsi="Times New Roman" w:cs="Times New Roman"/>
          <w:b/>
          <w:sz w:val="20"/>
          <w:szCs w:val="20"/>
        </w:rPr>
        <w:t>2/</w:t>
      </w:r>
      <w:r w:rsidR="00231DA6">
        <w:rPr>
          <w:rFonts w:ascii="Times New Roman" w:hAnsi="Times New Roman" w:cs="Times New Roman"/>
          <w:b/>
          <w:sz w:val="20"/>
          <w:szCs w:val="20"/>
        </w:rPr>
        <w:t>S</w:t>
      </w:r>
      <w:r w:rsidR="00892CEE">
        <w:rPr>
          <w:rFonts w:ascii="Times New Roman" w:hAnsi="Times New Roman" w:cs="Times New Roman"/>
          <w:b/>
          <w:sz w:val="20"/>
          <w:szCs w:val="20"/>
        </w:rPr>
        <w:t>CR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231DA6">
        <w:rPr>
          <w:rFonts w:ascii="Times New Roman" w:hAnsi="Times New Roman" w:cs="Times New Roman"/>
          <w:b/>
          <w:sz w:val="20"/>
          <w:szCs w:val="20"/>
        </w:rPr>
        <w:t>2</w:t>
      </w:r>
      <w:r w:rsidR="00AA7D61">
        <w:rPr>
          <w:rFonts w:ascii="Times New Roman" w:hAnsi="Times New Roman" w:cs="Times New Roman"/>
          <w:b/>
          <w:sz w:val="20"/>
          <w:szCs w:val="20"/>
        </w:rPr>
        <w:t>2</w:t>
      </w:r>
      <w:r w:rsidR="00892CEE">
        <w:rPr>
          <w:rFonts w:ascii="Times New Roman" w:hAnsi="Times New Roman" w:cs="Times New Roman"/>
          <w:b/>
          <w:sz w:val="20"/>
          <w:szCs w:val="20"/>
        </w:rPr>
        <w:t>.03</w:t>
      </w:r>
      <w:r w:rsidR="00455E49">
        <w:rPr>
          <w:rFonts w:ascii="Times New Roman" w:hAnsi="Times New Roman" w:cs="Times New Roman"/>
          <w:b/>
          <w:sz w:val="20"/>
          <w:szCs w:val="20"/>
        </w:rPr>
        <w:t>.</w:t>
      </w:r>
      <w:r w:rsidRPr="00AD6A41">
        <w:rPr>
          <w:rFonts w:ascii="Times New Roman" w:hAnsi="Times New Roman" w:cs="Times New Roman"/>
          <w:b/>
          <w:sz w:val="20"/>
          <w:szCs w:val="20"/>
        </w:rPr>
        <w:t>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02</w:t>
      </w:r>
      <w:r w:rsidR="00892CEE">
        <w:rPr>
          <w:rFonts w:ascii="Times New Roman" w:hAnsi="Times New Roman" w:cs="Times New Roman"/>
          <w:b/>
          <w:sz w:val="20"/>
          <w:szCs w:val="20"/>
        </w:rPr>
        <w:t>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r.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231DA6" w:rsidRDefault="00231DA6" w:rsidP="00892CEE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231DA6" w:rsidRDefault="00231DA6" w:rsidP="00231D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Odpowiedzi do </w:t>
      </w:r>
      <w:r w:rsidRPr="00231DA6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zapytania ofertowego na dostawę wirówki,</w:t>
      </w:r>
      <w:bookmarkStart w:id="0" w:name="_GoBack"/>
      <w:bookmarkEnd w:id="0"/>
    </w:p>
    <w:p w:rsidR="00231DA6" w:rsidRPr="00231DA6" w:rsidRDefault="00231DA6" w:rsidP="00231D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231DA6">
        <w:rPr>
          <w:rFonts w:ascii="Times New Roman" w:eastAsia="Times New Roman" w:hAnsi="Times New Roman" w:cs="Times New Roman"/>
          <w:b/>
          <w:u w:val="single"/>
          <w:lang w:eastAsia="pl-PL"/>
        </w:rPr>
        <w:t>nr sprawy FZ1/5651/KB/22/SCR</w:t>
      </w:r>
    </w:p>
    <w:p w:rsidR="00231DA6" w:rsidRPr="00231DA6" w:rsidRDefault="00231DA6" w:rsidP="00231DA6">
      <w:pPr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lang w:eastAsia="pl-PL"/>
        </w:rPr>
      </w:pP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Do zapytania ofertowego wpłynęły pytania, na które Zamawiający odpowiada bezpośrednio pod pytaniem</w:t>
      </w: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lang w:eastAsia="pl-PL"/>
        </w:rPr>
      </w:pP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231DA6">
        <w:rPr>
          <w:rFonts w:ascii="Times New Roman" w:eastAsia="Times New Roman" w:hAnsi="Times New Roman" w:cs="Times New Roman"/>
          <w:i/>
          <w:lang w:eastAsia="pl-PL"/>
        </w:rPr>
        <w:t>1. Czy Zamawiający dopuści wirówkę wyposażoną w pojemniki 200 ml o wymiarach 57 x 100 mm?</w:t>
      </w: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lang w:eastAsia="pl-PL"/>
        </w:rPr>
      </w:pPr>
      <w:r w:rsidRPr="00231DA6">
        <w:rPr>
          <w:rFonts w:ascii="Times New Roman" w:eastAsia="Times New Roman" w:hAnsi="Times New Roman" w:cs="Times New Roman"/>
          <w:b/>
          <w:lang w:eastAsia="pl-PL"/>
        </w:rPr>
        <w:t xml:space="preserve"> Odpowiedź Zamawiającego:  </w:t>
      </w:r>
      <w:r w:rsidRPr="00231DA6">
        <w:rPr>
          <w:rFonts w:ascii="Times New Roman" w:eastAsia="Times New Roman" w:hAnsi="Times New Roman" w:cs="Times New Roman"/>
          <w:lang w:eastAsia="pl-PL"/>
        </w:rPr>
        <w:t>Zamawiający</w:t>
      </w:r>
      <w:r w:rsidRPr="00231DA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231DA6">
        <w:rPr>
          <w:rFonts w:ascii="Times New Roman" w:eastAsia="Times New Roman" w:hAnsi="Times New Roman" w:cs="Times New Roman"/>
          <w:lang w:eastAsia="pl-PL"/>
        </w:rPr>
        <w:t xml:space="preserve">dopuszcza wirówkę wyposażoną w pojemniki 200 ml, wymiary 57 x 100 mm </w:t>
      </w: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231DA6">
        <w:rPr>
          <w:rFonts w:ascii="Times New Roman" w:eastAsia="Times New Roman" w:hAnsi="Times New Roman" w:cs="Times New Roman"/>
          <w:i/>
          <w:lang w:eastAsia="pl-PL"/>
        </w:rPr>
        <w:t>2. Czy Zamawiający dopuści probówki wirówkowe o pojemności 100ml, wykonane z PP o wymiarach 44,7 x 103,7 mm?</w:t>
      </w: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lang w:eastAsia="pl-PL"/>
        </w:rPr>
      </w:pPr>
      <w:r w:rsidRPr="00231DA6">
        <w:rPr>
          <w:rFonts w:ascii="Times New Roman" w:eastAsia="Times New Roman" w:hAnsi="Times New Roman" w:cs="Times New Roman"/>
          <w:b/>
          <w:lang w:eastAsia="pl-PL"/>
        </w:rPr>
        <w:t xml:space="preserve">Odpowiedź Zamawiającego: </w:t>
      </w:r>
      <w:r w:rsidRPr="00231DA6">
        <w:rPr>
          <w:rFonts w:ascii="Times New Roman" w:eastAsia="Times New Roman" w:hAnsi="Times New Roman" w:cs="Times New Roman"/>
          <w:lang w:eastAsia="pl-PL"/>
        </w:rPr>
        <w:t>Zamawiający</w:t>
      </w:r>
      <w:r w:rsidRPr="00231DA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231DA6">
        <w:rPr>
          <w:rFonts w:ascii="Times New Roman" w:eastAsia="Times New Roman" w:hAnsi="Times New Roman" w:cs="Times New Roman"/>
          <w:lang w:eastAsia="pl-PL"/>
        </w:rPr>
        <w:t xml:space="preserve">dopuszcza probówki wirówkowe z PP o pojemności 100 ml, wymiary 44,7 x 103,7 mm </w:t>
      </w: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231DA6">
        <w:rPr>
          <w:rFonts w:ascii="Times New Roman" w:eastAsia="Times New Roman" w:hAnsi="Times New Roman" w:cs="Times New Roman"/>
          <w:i/>
          <w:lang w:eastAsia="pl-PL"/>
        </w:rPr>
        <w:t>3. Zamawiający  wymaga "w  przypadku zaoferowania produktu równoważnego do posiadanego aktualnie przez Zamawiającego oprogramowania –  również  protokół u z instalacji i szkolenia" - w związku z tym zapisem, aby poprawnie oszacować wartość zamówienia proszę o informację jakie oprogramowanie jest w posiadaniu Zamawiającego</w:t>
      </w: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lang w:eastAsia="pl-PL"/>
        </w:rPr>
      </w:pPr>
      <w:r w:rsidRPr="00231DA6">
        <w:rPr>
          <w:rFonts w:ascii="Times New Roman" w:eastAsia="Times New Roman" w:hAnsi="Times New Roman" w:cs="Times New Roman"/>
          <w:b/>
          <w:lang w:eastAsia="pl-PL"/>
        </w:rPr>
        <w:t xml:space="preserve">Odpowiedź Zamawiającego:  </w:t>
      </w:r>
      <w:r w:rsidRPr="00231DA6">
        <w:rPr>
          <w:rFonts w:ascii="Times New Roman" w:eastAsia="Times New Roman" w:hAnsi="Times New Roman" w:cs="Times New Roman"/>
          <w:lang w:eastAsia="pl-PL"/>
        </w:rPr>
        <w:t>Wystąpiła omyłka pisarska</w:t>
      </w: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lang w:eastAsia="pl-PL"/>
        </w:rPr>
      </w:pP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231DA6">
        <w:rPr>
          <w:rFonts w:ascii="Times New Roman" w:eastAsia="Times New Roman" w:hAnsi="Times New Roman" w:cs="Times New Roman"/>
          <w:i/>
          <w:lang w:eastAsia="pl-PL"/>
        </w:rPr>
        <w:t>4.Czy w opisie wirówki nie doszło do omyłki pisarskiej, gdyż ogólnym opisie przedmiotu zamówienia Zamawiający wymaga dostarczenia wirówki z chłodzeniem, jednak poniżej w kryteriach, które wirówka musi posiadać, jest wyszczególniony „efektywny system wentylacji”. Te dwie rzeczy wzajemnie wykluczają się, wirówka z chłodzeniem nie ma otwartego obiegu powietrza który służy wentylacji komory wirowania celem jej schładzania temperaturą zasysanego powietrza.</w:t>
      </w: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lang w:eastAsia="pl-PL"/>
        </w:rPr>
      </w:pP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31DA6">
        <w:rPr>
          <w:rFonts w:ascii="Times New Roman" w:eastAsia="Times New Roman" w:hAnsi="Times New Roman" w:cs="Times New Roman"/>
          <w:b/>
          <w:lang w:eastAsia="pl-PL"/>
        </w:rPr>
        <w:t xml:space="preserve">Odpowiedź Zamawiającego: </w:t>
      </w:r>
      <w:r w:rsidR="00A34100" w:rsidRPr="00231DA6">
        <w:rPr>
          <w:rFonts w:ascii="Times New Roman" w:eastAsia="Times New Roman" w:hAnsi="Times New Roman" w:cs="Times New Roman"/>
          <w:lang w:eastAsia="pl-PL"/>
        </w:rPr>
        <w:t>Wystąpiła omyłka pisarska</w:t>
      </w: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lang w:eastAsia="pl-PL"/>
        </w:rPr>
      </w:pP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</w:pPr>
      <w:r w:rsidRPr="00231DA6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5. W treści samego zapytania jest zawarty fragment tekstu „…W ofercie należy podać: - </w:t>
      </w:r>
      <w:r w:rsidRPr="00231DA6">
        <w:rPr>
          <w:rFonts w:ascii="Times New Roman" w:eastAsia="Times New Roman" w:hAnsi="Times New Roman" w:cs="Times New Roman"/>
          <w:i/>
          <w:color w:val="000000"/>
          <w:sz w:val="20"/>
          <w:szCs w:val="20"/>
          <w:u w:val="single"/>
          <w:lang w:eastAsia="pl-PL"/>
        </w:rPr>
        <w:t>nazwę oprogramowania</w:t>
      </w:r>
      <w:r w:rsidRPr="00231DA6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,.” oraz „…Podstawą do wystawienia faktury będą podpisane przez obie strony protokoły odbioru ilościowo – jakościowego, a w przypadku zaoferowania produktu równoważnego do </w:t>
      </w:r>
      <w:r w:rsidRPr="00231DA6">
        <w:rPr>
          <w:rFonts w:ascii="Times New Roman" w:eastAsia="Times New Roman" w:hAnsi="Times New Roman" w:cs="Times New Roman"/>
          <w:i/>
          <w:color w:val="000000"/>
          <w:sz w:val="20"/>
          <w:szCs w:val="20"/>
          <w:u w:val="single"/>
          <w:lang w:eastAsia="pl-PL"/>
        </w:rPr>
        <w:t>posiadanego aktualnie przez Zamawiającego oprogramowania</w:t>
      </w:r>
      <w:r w:rsidRPr="00231DA6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 – również protokół u z instalacji i szkolenia.”. Proszę o informację czy jest to błąd pisarski, gdyż przedmiot zamówienia jakim jest wirówka raczej nie ma nic do oprogramowania u Zamawiającego.</w:t>
      </w: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lang w:eastAsia="pl-PL"/>
        </w:rPr>
      </w:pPr>
      <w:r w:rsidRPr="00231DA6">
        <w:rPr>
          <w:rFonts w:ascii="Times New Roman" w:eastAsia="Times New Roman" w:hAnsi="Times New Roman" w:cs="Times New Roman"/>
          <w:b/>
          <w:lang w:eastAsia="pl-PL"/>
        </w:rPr>
        <w:t>Odpowiedź Zamawiającego:</w:t>
      </w:r>
      <w:r w:rsidRPr="00231DA6">
        <w:rPr>
          <w:rFonts w:ascii="Times New Roman" w:eastAsia="Times New Roman" w:hAnsi="Times New Roman" w:cs="Times New Roman"/>
          <w:lang w:eastAsia="pl-PL"/>
        </w:rPr>
        <w:t xml:space="preserve"> Wystąpiła omyłka pisarska</w:t>
      </w: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lang w:eastAsia="pl-PL"/>
        </w:rPr>
      </w:pP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lang w:eastAsia="pl-PL"/>
        </w:rPr>
      </w:pP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231DA6">
        <w:rPr>
          <w:rFonts w:ascii="Times New Roman" w:eastAsia="Times New Roman" w:hAnsi="Times New Roman" w:cs="Times New Roman"/>
          <w:i/>
          <w:lang w:eastAsia="pl-PL"/>
        </w:rPr>
        <w:t>6.</w:t>
      </w:r>
      <w:r w:rsidRPr="00231DA6">
        <w:rPr>
          <w:rFonts w:ascii="Times New Roman" w:eastAsia="Times New Roman" w:hAnsi="Times New Roman" w:cs="Times New Roman"/>
          <w:i/>
          <w:lang w:eastAsia="pl-PL"/>
        </w:rPr>
        <w:tab/>
        <w:t>Czy Zamawiający dopuszcza wirówkę, w której określona jest maksymalna gęstość wirowanego materiału 1,2 mg/ml bez możliwości  automatycznej korekty prędkości maksymalnej, w zależności od zaprogramowanej gęstości próbek?</w:t>
      </w: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lang w:eastAsia="pl-PL"/>
        </w:rPr>
      </w:pPr>
      <w:r w:rsidRPr="00231DA6">
        <w:rPr>
          <w:rFonts w:ascii="Times New Roman" w:eastAsia="Times New Roman" w:hAnsi="Times New Roman" w:cs="Times New Roman"/>
          <w:b/>
          <w:lang w:eastAsia="pl-PL"/>
        </w:rPr>
        <w:t xml:space="preserve">Odpowiedź Zamawiającego: </w:t>
      </w:r>
      <w:r w:rsidRPr="00231DA6">
        <w:rPr>
          <w:rFonts w:ascii="Times New Roman" w:eastAsia="Times New Roman" w:hAnsi="Times New Roman" w:cs="Times New Roman"/>
          <w:lang w:eastAsia="pl-PL"/>
        </w:rPr>
        <w:t>Zamawiający nie dopuszcza</w:t>
      </w:r>
      <w:r w:rsidRPr="00231DA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231DA6">
        <w:rPr>
          <w:rFonts w:ascii="Times New Roman" w:eastAsia="Times New Roman" w:hAnsi="Times New Roman" w:cs="Times New Roman"/>
          <w:lang w:eastAsia="pl-PL"/>
        </w:rPr>
        <w:t>wirówki bez automatycznej korekty prędkości maksymalnej w zależności od zaprogramowanej gęstości próbek</w:t>
      </w: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lang w:eastAsia="pl-PL"/>
        </w:rPr>
      </w:pP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231DA6">
        <w:rPr>
          <w:rFonts w:ascii="Times New Roman" w:eastAsia="Times New Roman" w:hAnsi="Times New Roman" w:cs="Times New Roman"/>
          <w:i/>
          <w:lang w:eastAsia="pl-PL"/>
        </w:rPr>
        <w:t>7.</w:t>
      </w:r>
      <w:r w:rsidRPr="00231DA6">
        <w:rPr>
          <w:rFonts w:ascii="Times New Roman" w:eastAsia="Times New Roman" w:hAnsi="Times New Roman" w:cs="Times New Roman"/>
          <w:i/>
          <w:lang w:eastAsia="pl-PL"/>
        </w:rPr>
        <w:tab/>
        <w:t>Czy Z</w:t>
      </w:r>
      <w:r w:rsidR="00800F93">
        <w:rPr>
          <w:rFonts w:ascii="Times New Roman" w:eastAsia="Times New Roman" w:hAnsi="Times New Roman" w:cs="Times New Roman"/>
          <w:i/>
          <w:lang w:eastAsia="pl-PL"/>
        </w:rPr>
        <w:t>a</w:t>
      </w:r>
      <w:r w:rsidRPr="00231DA6">
        <w:rPr>
          <w:rFonts w:ascii="Times New Roman" w:eastAsia="Times New Roman" w:hAnsi="Times New Roman" w:cs="Times New Roman"/>
          <w:i/>
          <w:lang w:eastAsia="pl-PL"/>
        </w:rPr>
        <w:t xml:space="preserve">mawiający dopuszcza wirówkę posiadającą adaptery 3x50ml na probówki </w:t>
      </w:r>
      <w:proofErr w:type="spellStart"/>
      <w:r w:rsidRPr="00231DA6">
        <w:rPr>
          <w:rFonts w:ascii="Times New Roman" w:eastAsia="Times New Roman" w:hAnsi="Times New Roman" w:cs="Times New Roman"/>
          <w:i/>
          <w:lang w:eastAsia="pl-PL"/>
        </w:rPr>
        <w:t>Falcon</w:t>
      </w:r>
      <w:proofErr w:type="spellEnd"/>
      <w:r w:rsidRPr="00231DA6">
        <w:rPr>
          <w:rFonts w:ascii="Times New Roman" w:eastAsia="Times New Roman" w:hAnsi="Times New Roman" w:cs="Times New Roman"/>
          <w:i/>
          <w:lang w:eastAsia="pl-PL"/>
        </w:rPr>
        <w:t xml:space="preserve"> o max. wymiarach 30x116mm?</w:t>
      </w: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lang w:eastAsia="pl-PL"/>
        </w:rPr>
      </w:pP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lang w:eastAsia="pl-PL"/>
        </w:rPr>
      </w:pPr>
      <w:r w:rsidRPr="00231DA6">
        <w:rPr>
          <w:rFonts w:ascii="Times New Roman" w:eastAsia="Times New Roman" w:hAnsi="Times New Roman" w:cs="Times New Roman"/>
          <w:b/>
          <w:lang w:eastAsia="pl-PL"/>
        </w:rPr>
        <w:t>Odpowiedź Zamawiającego:</w:t>
      </w:r>
      <w:r w:rsidRPr="00231DA6">
        <w:rPr>
          <w:rFonts w:ascii="Times New Roman" w:eastAsia="Times New Roman" w:hAnsi="Times New Roman" w:cs="Times New Roman"/>
          <w:lang w:eastAsia="pl-PL"/>
        </w:rPr>
        <w:t xml:space="preserve"> Zamawiający nie dopuszcza wirówki posiadającej adaptery 3 x 50 ml</w:t>
      </w:r>
    </w:p>
    <w:p w:rsidR="00231DA6" w:rsidRPr="00231DA6" w:rsidRDefault="00231DA6" w:rsidP="00231DA6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lang w:eastAsia="pl-PL"/>
        </w:rPr>
      </w:pPr>
    </w:p>
    <w:p w:rsidR="00A34100" w:rsidRDefault="00A34100" w:rsidP="00231DA6">
      <w:pPr>
        <w:spacing w:before="100" w:beforeAutospacing="1" w:after="100" w:afterAutospacing="1" w:line="240" w:lineRule="auto"/>
        <w:ind w:right="240"/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</w:pPr>
      <w:r w:rsidRPr="00A34100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 Zamawiający wprowadza zmiany do zapytania ofertowego i przesuwa termin składania ofert na dzień 29.03.2022 godz. 9.00</w:t>
      </w:r>
    </w:p>
    <w:p w:rsidR="00A34100" w:rsidRPr="00AD6A41" w:rsidRDefault="00A34100" w:rsidP="00A34100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A34100" w:rsidRDefault="00A34100" w:rsidP="00A34100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A34100" w:rsidRPr="00AD6A41" w:rsidRDefault="00A34100" w:rsidP="00A34100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A34100" w:rsidRDefault="00A34100" w:rsidP="00A34100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A34100" w:rsidRPr="00800F93" w:rsidRDefault="00A34100" w:rsidP="00A34100">
      <w:pPr>
        <w:spacing w:before="100" w:beforeAutospacing="1" w:after="100" w:afterAutospacing="1" w:line="240" w:lineRule="auto"/>
        <w:ind w:right="240"/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</w:pPr>
      <w:r w:rsidRPr="00800F93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                                  Mgr Monika </w:t>
      </w:r>
      <w:r w:rsidR="00800F93">
        <w:rPr>
          <w:rFonts w:ascii="Times New Roman" w:hAnsi="Times New Roman" w:cs="Times New Roman"/>
          <w:b/>
          <w:i/>
        </w:rPr>
        <w:t xml:space="preserve"> W</w:t>
      </w:r>
      <w:r w:rsidRPr="00800F93">
        <w:rPr>
          <w:rFonts w:ascii="Times New Roman" w:hAnsi="Times New Roman" w:cs="Times New Roman"/>
          <w:b/>
          <w:i/>
        </w:rPr>
        <w:t>allenburg</w:t>
      </w:r>
    </w:p>
    <w:p w:rsidR="00A34100" w:rsidRPr="00A34100" w:rsidRDefault="00A34100" w:rsidP="00231DA6">
      <w:pPr>
        <w:spacing w:before="100" w:beforeAutospacing="1" w:after="100" w:afterAutospacing="1" w:line="240" w:lineRule="auto"/>
        <w:ind w:right="240"/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</w:pPr>
    </w:p>
    <w:p w:rsidR="002A6575" w:rsidRPr="001C64B0" w:rsidRDefault="00D10134" w:rsidP="00F1001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276" w:rsidRDefault="00832276" w:rsidP="000575F2">
      <w:pPr>
        <w:spacing w:after="0" w:line="240" w:lineRule="auto"/>
      </w:pPr>
      <w:r>
        <w:separator/>
      </w:r>
    </w:p>
  </w:endnote>
  <w:endnote w:type="continuationSeparator" w:id="0">
    <w:p w:rsidR="00832276" w:rsidRDefault="00832276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276" w:rsidRDefault="00832276" w:rsidP="000575F2">
      <w:pPr>
        <w:spacing w:after="0" w:line="240" w:lineRule="auto"/>
      </w:pPr>
      <w:r>
        <w:separator/>
      </w:r>
    </w:p>
  </w:footnote>
  <w:footnote w:type="continuationSeparator" w:id="0">
    <w:p w:rsidR="00832276" w:rsidRDefault="00832276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0F7" w:rsidRDefault="00832276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9100F7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100F7" w:rsidRPr="00AB1D11" w:rsidRDefault="009100F7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AA7D61" w:rsidRPr="00AA7D61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9100F7" w:rsidRPr="00AB1D11" w:rsidRDefault="009100F7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AA7D61" w:rsidRPr="00AA7D61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5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8D6121"/>
    <w:multiLevelType w:val="hybridMultilevel"/>
    <w:tmpl w:val="ED86D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4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5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6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0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3">
    <w:nsid w:val="57B16920"/>
    <w:multiLevelType w:val="hybridMultilevel"/>
    <w:tmpl w:val="71D68C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6">
    <w:nsid w:val="5AD73D2A"/>
    <w:multiLevelType w:val="hybridMultilevel"/>
    <w:tmpl w:val="46FC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8C3390"/>
    <w:multiLevelType w:val="hybridMultilevel"/>
    <w:tmpl w:val="CB5C1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9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0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C5065FE"/>
    <w:multiLevelType w:val="hybridMultilevel"/>
    <w:tmpl w:val="65E0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024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4C6FF6"/>
    <w:multiLevelType w:val="hybridMultilevel"/>
    <w:tmpl w:val="22268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4"/>
  </w:num>
  <w:num w:numId="3">
    <w:abstractNumId w:val="6"/>
  </w:num>
  <w:num w:numId="4">
    <w:abstractNumId w:val="10"/>
  </w:num>
  <w:num w:numId="5">
    <w:abstractNumId w:val="22"/>
  </w:num>
  <w:num w:numId="6">
    <w:abstractNumId w:val="18"/>
  </w:num>
  <w:num w:numId="7">
    <w:abstractNumId w:val="20"/>
  </w:num>
  <w:num w:numId="8">
    <w:abstractNumId w:val="35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7"/>
  </w:num>
  <w:num w:numId="11">
    <w:abstractNumId w:val="2"/>
  </w:num>
  <w:num w:numId="12">
    <w:abstractNumId w:val="32"/>
    <w:lvlOverride w:ilvl="0">
      <w:startOverride w:val="1"/>
    </w:lvlOverride>
  </w:num>
  <w:num w:numId="13">
    <w:abstractNumId w:val="5"/>
  </w:num>
  <w:num w:numId="14">
    <w:abstractNumId w:val="19"/>
  </w:num>
  <w:num w:numId="15">
    <w:abstractNumId w:val="13"/>
  </w:num>
  <w:num w:numId="16">
    <w:abstractNumId w:val="29"/>
    <w:lvlOverride w:ilvl="0">
      <w:startOverride w:val="1"/>
    </w:lvlOverride>
  </w:num>
  <w:num w:numId="17">
    <w:abstractNumId w:val="4"/>
  </w:num>
  <w:num w:numId="18">
    <w:abstractNumId w:val="30"/>
  </w:num>
  <w:num w:numId="19">
    <w:abstractNumId w:val="16"/>
  </w:num>
  <w:num w:numId="20">
    <w:abstractNumId w:val="31"/>
  </w:num>
  <w:num w:numId="21">
    <w:abstractNumId w:val="28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8"/>
  </w:num>
  <w:num w:numId="24">
    <w:abstractNumId w:val="24"/>
  </w:num>
  <w:num w:numId="25">
    <w:abstractNumId w:val="17"/>
  </w:num>
  <w:num w:numId="26">
    <w:abstractNumId w:val="15"/>
  </w:num>
  <w:num w:numId="27">
    <w:abstractNumId w:val="1"/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23"/>
  </w:num>
  <w:num w:numId="31">
    <w:abstractNumId w:val="33"/>
  </w:num>
  <w:num w:numId="32">
    <w:abstractNumId w:val="27"/>
  </w:num>
  <w:num w:numId="33">
    <w:abstractNumId w:val="9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0AAB"/>
    <w:rsid w:val="00072353"/>
    <w:rsid w:val="000936F1"/>
    <w:rsid w:val="000A6F15"/>
    <w:rsid w:val="000B27A8"/>
    <w:rsid w:val="000B4F96"/>
    <w:rsid w:val="000D1627"/>
    <w:rsid w:val="000D7AFD"/>
    <w:rsid w:val="000D7CEE"/>
    <w:rsid w:val="000E7EA6"/>
    <w:rsid w:val="00123D02"/>
    <w:rsid w:val="00146E15"/>
    <w:rsid w:val="00151FE8"/>
    <w:rsid w:val="0018584E"/>
    <w:rsid w:val="00190B58"/>
    <w:rsid w:val="0019336A"/>
    <w:rsid w:val="00194293"/>
    <w:rsid w:val="001C64B0"/>
    <w:rsid w:val="001C674E"/>
    <w:rsid w:val="001C7A45"/>
    <w:rsid w:val="001F2071"/>
    <w:rsid w:val="001F2A71"/>
    <w:rsid w:val="0021148E"/>
    <w:rsid w:val="00217CE8"/>
    <w:rsid w:val="00231DA6"/>
    <w:rsid w:val="00234984"/>
    <w:rsid w:val="002640F3"/>
    <w:rsid w:val="00266976"/>
    <w:rsid w:val="002A2716"/>
    <w:rsid w:val="002A6575"/>
    <w:rsid w:val="002A6603"/>
    <w:rsid w:val="002C43AF"/>
    <w:rsid w:val="002C71BA"/>
    <w:rsid w:val="002E2147"/>
    <w:rsid w:val="003729E9"/>
    <w:rsid w:val="00376CF3"/>
    <w:rsid w:val="003A130B"/>
    <w:rsid w:val="003A156E"/>
    <w:rsid w:val="003C3653"/>
    <w:rsid w:val="003C5B4B"/>
    <w:rsid w:val="003D3122"/>
    <w:rsid w:val="003E55F3"/>
    <w:rsid w:val="003E5C03"/>
    <w:rsid w:val="003E5C35"/>
    <w:rsid w:val="00404ACA"/>
    <w:rsid w:val="00411AA1"/>
    <w:rsid w:val="004407F7"/>
    <w:rsid w:val="00447FFA"/>
    <w:rsid w:val="00455E49"/>
    <w:rsid w:val="004620C6"/>
    <w:rsid w:val="00464213"/>
    <w:rsid w:val="00476661"/>
    <w:rsid w:val="00484EA2"/>
    <w:rsid w:val="00484FD5"/>
    <w:rsid w:val="004A3571"/>
    <w:rsid w:val="004A5C59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A238B"/>
    <w:rsid w:val="006A3AE1"/>
    <w:rsid w:val="006A4D9D"/>
    <w:rsid w:val="006B4792"/>
    <w:rsid w:val="00711C7E"/>
    <w:rsid w:val="00716851"/>
    <w:rsid w:val="00716C71"/>
    <w:rsid w:val="007173DA"/>
    <w:rsid w:val="007300B5"/>
    <w:rsid w:val="007347AD"/>
    <w:rsid w:val="00735433"/>
    <w:rsid w:val="0073647A"/>
    <w:rsid w:val="00747E45"/>
    <w:rsid w:val="00751234"/>
    <w:rsid w:val="00752A52"/>
    <w:rsid w:val="0076477D"/>
    <w:rsid w:val="00770AC3"/>
    <w:rsid w:val="0077500F"/>
    <w:rsid w:val="00785E6E"/>
    <w:rsid w:val="00791A85"/>
    <w:rsid w:val="00797692"/>
    <w:rsid w:val="00797D7A"/>
    <w:rsid w:val="007D4666"/>
    <w:rsid w:val="007E6827"/>
    <w:rsid w:val="00800F93"/>
    <w:rsid w:val="008157CE"/>
    <w:rsid w:val="008249EF"/>
    <w:rsid w:val="00830A15"/>
    <w:rsid w:val="00832276"/>
    <w:rsid w:val="0087058A"/>
    <w:rsid w:val="008817E3"/>
    <w:rsid w:val="00892CEE"/>
    <w:rsid w:val="008A4932"/>
    <w:rsid w:val="008C356D"/>
    <w:rsid w:val="008C5A44"/>
    <w:rsid w:val="008C7060"/>
    <w:rsid w:val="008C75CC"/>
    <w:rsid w:val="008D2C45"/>
    <w:rsid w:val="008D336E"/>
    <w:rsid w:val="008E2843"/>
    <w:rsid w:val="009100F7"/>
    <w:rsid w:val="009200C6"/>
    <w:rsid w:val="00942A98"/>
    <w:rsid w:val="00951116"/>
    <w:rsid w:val="009535ED"/>
    <w:rsid w:val="009625C5"/>
    <w:rsid w:val="009762E9"/>
    <w:rsid w:val="00985D9C"/>
    <w:rsid w:val="00994A87"/>
    <w:rsid w:val="00994EE3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34100"/>
    <w:rsid w:val="00A34EA3"/>
    <w:rsid w:val="00A45B8A"/>
    <w:rsid w:val="00A467A9"/>
    <w:rsid w:val="00A74D8E"/>
    <w:rsid w:val="00A80C3D"/>
    <w:rsid w:val="00A80E03"/>
    <w:rsid w:val="00A91757"/>
    <w:rsid w:val="00AA7D61"/>
    <w:rsid w:val="00AB0D91"/>
    <w:rsid w:val="00AB1D11"/>
    <w:rsid w:val="00AD0CD9"/>
    <w:rsid w:val="00AD322B"/>
    <w:rsid w:val="00AD6A41"/>
    <w:rsid w:val="00AF5C9F"/>
    <w:rsid w:val="00B00F0B"/>
    <w:rsid w:val="00B0295A"/>
    <w:rsid w:val="00B063ED"/>
    <w:rsid w:val="00B12D07"/>
    <w:rsid w:val="00B22D4E"/>
    <w:rsid w:val="00B2505B"/>
    <w:rsid w:val="00B264EA"/>
    <w:rsid w:val="00B33DA7"/>
    <w:rsid w:val="00B5229A"/>
    <w:rsid w:val="00B52737"/>
    <w:rsid w:val="00B65A1C"/>
    <w:rsid w:val="00B721DB"/>
    <w:rsid w:val="00B72E80"/>
    <w:rsid w:val="00BA59E4"/>
    <w:rsid w:val="00BB712F"/>
    <w:rsid w:val="00BC3560"/>
    <w:rsid w:val="00BD4DEB"/>
    <w:rsid w:val="00C02F3B"/>
    <w:rsid w:val="00C067B6"/>
    <w:rsid w:val="00C27F50"/>
    <w:rsid w:val="00C615EB"/>
    <w:rsid w:val="00C64241"/>
    <w:rsid w:val="00C66EC6"/>
    <w:rsid w:val="00C70432"/>
    <w:rsid w:val="00C82772"/>
    <w:rsid w:val="00C90566"/>
    <w:rsid w:val="00C93AB0"/>
    <w:rsid w:val="00C954A8"/>
    <w:rsid w:val="00CA43DE"/>
    <w:rsid w:val="00CB4705"/>
    <w:rsid w:val="00CB61B9"/>
    <w:rsid w:val="00CF07B8"/>
    <w:rsid w:val="00CF100C"/>
    <w:rsid w:val="00CF1BFA"/>
    <w:rsid w:val="00D10134"/>
    <w:rsid w:val="00D144BE"/>
    <w:rsid w:val="00D30610"/>
    <w:rsid w:val="00D432F3"/>
    <w:rsid w:val="00D50C4E"/>
    <w:rsid w:val="00D56BBB"/>
    <w:rsid w:val="00D63D7E"/>
    <w:rsid w:val="00D6427F"/>
    <w:rsid w:val="00D837E1"/>
    <w:rsid w:val="00DB1651"/>
    <w:rsid w:val="00DB2D9D"/>
    <w:rsid w:val="00DB5897"/>
    <w:rsid w:val="00DC15EF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5141A"/>
    <w:rsid w:val="00E543FB"/>
    <w:rsid w:val="00E83FAA"/>
    <w:rsid w:val="00E93860"/>
    <w:rsid w:val="00E96A65"/>
    <w:rsid w:val="00EA5302"/>
    <w:rsid w:val="00EB7CCA"/>
    <w:rsid w:val="00EC3600"/>
    <w:rsid w:val="00EE3180"/>
    <w:rsid w:val="00F02FCD"/>
    <w:rsid w:val="00F10011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F100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F100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3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3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BA0274-BC06-4C50-B442-305C5ED6A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442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6</cp:revision>
  <cp:lastPrinted>2021-12-27T12:53:00Z</cp:lastPrinted>
  <dcterms:created xsi:type="dcterms:W3CDTF">2022-03-22T10:41:00Z</dcterms:created>
  <dcterms:modified xsi:type="dcterms:W3CDTF">2022-03-25T07:04:00Z</dcterms:modified>
</cp:coreProperties>
</file>