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526E61">
        <w:rPr>
          <w:rFonts w:ascii="Times New Roman" w:hAnsi="Times New Roman" w:cs="Times New Roman"/>
          <w:b/>
        </w:rPr>
        <w:t>6</w:t>
      </w:r>
      <w:r w:rsidR="005E4006" w:rsidRPr="00A163B4">
        <w:rPr>
          <w:rFonts w:ascii="Times New Roman" w:hAnsi="Times New Roman" w:cs="Times New Roman"/>
          <w:b/>
        </w:rPr>
        <w:t>/</w:t>
      </w:r>
      <w:r w:rsidR="00526E61">
        <w:rPr>
          <w:rFonts w:ascii="Times New Roman" w:hAnsi="Times New Roman" w:cs="Times New Roman"/>
          <w:b/>
        </w:rPr>
        <w:t>0</w:t>
      </w:r>
      <w:r w:rsidR="00972419">
        <w:rPr>
          <w:rFonts w:ascii="Times New Roman" w:hAnsi="Times New Roman" w:cs="Times New Roman"/>
          <w:b/>
        </w:rPr>
        <w:t>7</w:t>
      </w:r>
      <w:r w:rsidR="00B37E6A">
        <w:rPr>
          <w:rFonts w:ascii="Times New Roman" w:hAnsi="Times New Roman" w:cs="Times New Roman"/>
          <w:b/>
        </w:rPr>
        <w:t>/0</w:t>
      </w:r>
      <w:r w:rsidR="00972419">
        <w:rPr>
          <w:rFonts w:ascii="Times New Roman" w:hAnsi="Times New Roman" w:cs="Times New Roman"/>
          <w:b/>
        </w:rPr>
        <w:t>2</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r>
      <w:r w:rsidR="00CA7B6A">
        <w:rPr>
          <w:rFonts w:ascii="Times New Roman" w:hAnsi="Times New Roman" w:cs="Times New Roman"/>
        </w:rPr>
        <w:t>KRS</w:t>
      </w:r>
      <w:r w:rsidRPr="00A163B4">
        <w:rPr>
          <w:rFonts w:ascii="Times New Roman" w:hAnsi="Times New Roman" w:cs="Times New Roman"/>
        </w:rPr>
        <w:t>: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991677" w:rsidRPr="00991677" w:rsidRDefault="00DE3A9B" w:rsidP="00DE3A9B">
      <w:pPr>
        <w:autoSpaceDE w:val="0"/>
        <w:autoSpaceDN w:val="0"/>
        <w:adjustRightInd w:val="0"/>
        <w:spacing w:line="480" w:lineRule="exact"/>
        <w:jc w:val="center"/>
        <w:rPr>
          <w:sz w:val="28"/>
          <w:szCs w:val="28"/>
        </w:rPr>
      </w:pPr>
      <w:r w:rsidRPr="00DE3A9B">
        <w:rPr>
          <w:b/>
          <w:bCs/>
          <w:sz w:val="36"/>
          <w:szCs w:val="36"/>
        </w:rPr>
        <w:t>Wymiana wytypowanych okien w budynk</w:t>
      </w:r>
      <w:r>
        <w:rPr>
          <w:b/>
          <w:bCs/>
          <w:sz w:val="36"/>
          <w:szCs w:val="36"/>
        </w:rPr>
        <w:t>ach Głównego Instytutu Górnictwa</w:t>
      </w: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2660B8" w:rsidRPr="002660B8" w:rsidRDefault="001653CE">
      <w:pPr>
        <w:pStyle w:val="Spistreci1"/>
        <w:rPr>
          <w:rFonts w:ascii="Times New Roman" w:eastAsiaTheme="minorEastAsia" w:hAnsi="Times New Roman" w:cs="Times New Roman"/>
          <w:b w:val="0"/>
          <w:bCs w:val="0"/>
          <w:caps w:val="0"/>
          <w:noProof/>
          <w:sz w:val="20"/>
          <w:szCs w:val="20"/>
        </w:rPr>
      </w:pPr>
      <w:r w:rsidRPr="002660B8">
        <w:rPr>
          <w:rFonts w:ascii="Times New Roman" w:hAnsi="Times New Roman" w:cs="Times New Roman"/>
          <w:b w:val="0"/>
          <w:sz w:val="20"/>
          <w:szCs w:val="20"/>
        </w:rPr>
        <w:fldChar w:fldCharType="begin"/>
      </w:r>
      <w:r w:rsidR="00AE43B9" w:rsidRPr="002660B8">
        <w:rPr>
          <w:rFonts w:ascii="Times New Roman" w:hAnsi="Times New Roman" w:cs="Times New Roman"/>
          <w:b w:val="0"/>
          <w:sz w:val="20"/>
          <w:szCs w:val="20"/>
        </w:rPr>
        <w:instrText xml:space="preserve"> TOC \o "1-2" \h \z \u </w:instrText>
      </w:r>
      <w:r w:rsidRPr="002660B8">
        <w:rPr>
          <w:rFonts w:ascii="Times New Roman" w:hAnsi="Times New Roman" w:cs="Times New Roman"/>
          <w:b w:val="0"/>
          <w:sz w:val="20"/>
          <w:szCs w:val="20"/>
        </w:rPr>
        <w:fldChar w:fldCharType="separate"/>
      </w:r>
      <w:hyperlink w:anchor="_Toc456591723" w:history="1">
        <w:r w:rsidR="002660B8" w:rsidRPr="002660B8">
          <w:rPr>
            <w:rStyle w:val="Hipercze"/>
            <w:rFonts w:ascii="Times New Roman" w:hAnsi="Times New Roman" w:cs="Times New Roman"/>
            <w:b w:val="0"/>
            <w:noProof/>
            <w:sz w:val="20"/>
            <w:szCs w:val="20"/>
          </w:rPr>
          <w:t>ROZDZIAŁ I.</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ZAMAWIAJĄCY (NAZWA I ADRES)</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_Toc456591723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3</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24" w:history="1">
        <w:r w:rsidR="002660B8" w:rsidRPr="002660B8">
          <w:rPr>
            <w:rStyle w:val="Hipercze"/>
            <w:rFonts w:ascii="Times New Roman" w:hAnsi="Times New Roman" w:cs="Times New Roman"/>
            <w:b w:val="0"/>
            <w:noProof/>
            <w:sz w:val="20"/>
            <w:szCs w:val="20"/>
          </w:rPr>
          <w:t>ROZDZIAŁ II.</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TRYB UDZIELENIA ZAMÓWIENIA PUBLICZNEGO</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_Toc456591724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3</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25" w:history="1">
        <w:r w:rsidR="002660B8" w:rsidRPr="002660B8">
          <w:rPr>
            <w:rStyle w:val="Hipercze"/>
            <w:rFonts w:ascii="Times New Roman" w:hAnsi="Times New Roman" w:cs="Times New Roman"/>
            <w:b w:val="0"/>
            <w:noProof/>
            <w:sz w:val="20"/>
            <w:szCs w:val="20"/>
          </w:rPr>
          <w:t>ROZDZIAŁ III.</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OPIS PRZEDMIOTU ZAMÓWIENIA</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_Toc456591725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3</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26" w:history="1">
        <w:r w:rsidR="002660B8" w:rsidRPr="002660B8">
          <w:rPr>
            <w:rStyle w:val="Hipercze"/>
            <w:rFonts w:ascii="Times New Roman" w:hAnsi="Times New Roman" w:cs="Times New Roman"/>
            <w:b w:val="0"/>
            <w:noProof/>
            <w:sz w:val="20"/>
            <w:szCs w:val="20"/>
          </w:rPr>
          <w:t>ROZDZIAŁ IV.</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INFORMACJA NA TEMAT CZĘŚCI ZAMÓWIENIA I MOŻLIWOŚCI SKŁADANIA OFERT CZĘŚCIOWYCH</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_Toc456591726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4</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27" w:history="1">
        <w:r w:rsidR="002660B8" w:rsidRPr="002660B8">
          <w:rPr>
            <w:rStyle w:val="Hipercze"/>
            <w:rFonts w:ascii="Times New Roman" w:hAnsi="Times New Roman" w:cs="Times New Roman"/>
            <w:b w:val="0"/>
            <w:noProof/>
            <w:sz w:val="20"/>
            <w:szCs w:val="20"/>
          </w:rPr>
          <w:t>ROZDZIAŁ V.</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INFORMACJA NA TEMAT MOŻLIWOŚCI SKŁADANIA OFERT WARIANTOWYCH</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_Toc456591727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4</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28" w:history="1">
        <w:r w:rsidR="002660B8" w:rsidRPr="002660B8">
          <w:rPr>
            <w:rStyle w:val="Hipercze"/>
            <w:rFonts w:ascii="Times New Roman" w:hAnsi="Times New Roman" w:cs="Times New Roman"/>
            <w:b w:val="0"/>
            <w:noProof/>
            <w:sz w:val="20"/>
            <w:szCs w:val="20"/>
          </w:rPr>
          <w:t>ROZDZIAŁ VI.</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INFORMACJE NA TEMAT PRZEWIDYWANYCH ZAMÓWIEŃ UZUPEŁNIAJĄCYCH</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_Toc456591728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4</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29" w:history="1">
        <w:r w:rsidR="002660B8" w:rsidRPr="002660B8">
          <w:rPr>
            <w:rStyle w:val="Hipercze"/>
            <w:rFonts w:ascii="Times New Roman" w:hAnsi="Times New Roman" w:cs="Times New Roman"/>
            <w:b w:val="0"/>
            <w:noProof/>
            <w:sz w:val="20"/>
            <w:szCs w:val="20"/>
          </w:rPr>
          <w:t>ROZDZIAŁ VII. INFORMACJA W SPRAWIE ZWROTU KOSZTÓW W POSTĘPOWANIU</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_Toc456591729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4</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30" w:history="1">
        <w:r w:rsidR="002660B8" w:rsidRPr="002660B8">
          <w:rPr>
            <w:rStyle w:val="Hipercze"/>
            <w:rFonts w:ascii="Times New Roman" w:hAnsi="Times New Roman" w:cs="Times New Roman"/>
            <w:b w:val="0"/>
            <w:noProof/>
            <w:sz w:val="20"/>
            <w:szCs w:val="20"/>
          </w:rPr>
          <w:t>ROZDZIAŁ VIII.</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_Toc456591730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4</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31" w:history="1">
        <w:r w:rsidR="002660B8" w:rsidRPr="002660B8">
          <w:rPr>
            <w:rStyle w:val="Hipercze"/>
            <w:rFonts w:ascii="Times New Roman" w:hAnsi="Times New Roman" w:cs="Times New Roman"/>
            <w:b w:val="0"/>
            <w:noProof/>
            <w:sz w:val="20"/>
            <w:szCs w:val="20"/>
          </w:rPr>
          <w:t>ROZDZIAŁ IX.</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TERMIN WYKONANIA ZAMÓWIENIA</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_Toc456591731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5</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32" w:history="1">
        <w:r w:rsidR="002660B8" w:rsidRPr="002660B8">
          <w:rPr>
            <w:rStyle w:val="Hipercze"/>
            <w:rFonts w:ascii="Times New Roman" w:hAnsi="Times New Roman" w:cs="Times New Roman"/>
            <w:b w:val="0"/>
            <w:noProof/>
            <w:sz w:val="20"/>
            <w:szCs w:val="20"/>
          </w:rPr>
          <w:t>ROZDZIAŁ X.</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_Toc456591732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5</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33" w:history="1">
        <w:r w:rsidR="002660B8" w:rsidRPr="002660B8">
          <w:rPr>
            <w:rStyle w:val="Hipercze"/>
            <w:rFonts w:ascii="Times New Roman" w:hAnsi="Times New Roman" w:cs="Times New Roman"/>
            <w:b w:val="0"/>
            <w:noProof/>
            <w:sz w:val="20"/>
            <w:szCs w:val="20"/>
          </w:rPr>
          <w:t>ROZDZIAŁ XI.</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INFORMACJA O SPOSOBIE POROZUMIEWANIA SIĘ ZAMAWIAJĄCEGO Z WYKONAWCAMI</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_Toc456591733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9</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34" w:history="1">
        <w:r w:rsidR="002660B8" w:rsidRPr="002660B8">
          <w:rPr>
            <w:rStyle w:val="Hipercze"/>
            <w:rFonts w:ascii="Times New Roman" w:hAnsi="Times New Roman" w:cs="Times New Roman"/>
            <w:b w:val="0"/>
            <w:noProof/>
            <w:sz w:val="20"/>
            <w:szCs w:val="20"/>
          </w:rPr>
          <w:t>ROZDZIAŁ XII.</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OPIS SPOSOBU UDZIELANIA WYJAŚNIEŃ DOTYCZĄCYCH SIWZ</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_Toc456591734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10</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35" w:history="1">
        <w:r w:rsidR="002660B8" w:rsidRPr="002660B8">
          <w:rPr>
            <w:rStyle w:val="Hipercze"/>
            <w:rFonts w:ascii="Times New Roman" w:hAnsi="Times New Roman" w:cs="Times New Roman"/>
            <w:b w:val="0"/>
            <w:noProof/>
            <w:sz w:val="20"/>
            <w:szCs w:val="20"/>
          </w:rPr>
          <w:t>ROZDZIAŁ XIII.</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OSOBY ZE STRONY ZAMAWIAJĄCEGO UPRAWNIONE DO POROZUMIEWANIA SIĘ Z WYKONAWCAMI</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_Toc456591735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10</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36" w:history="1">
        <w:r w:rsidR="002660B8" w:rsidRPr="002660B8">
          <w:rPr>
            <w:rStyle w:val="Hipercze"/>
            <w:rFonts w:ascii="Times New Roman" w:hAnsi="Times New Roman" w:cs="Times New Roman"/>
            <w:b w:val="0"/>
            <w:noProof/>
            <w:sz w:val="20"/>
            <w:szCs w:val="20"/>
          </w:rPr>
          <w:t>ROZDZIAŁ XIV.</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TERMIN ZWIĄZANIA OFERTĄ</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_Toc456591736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11</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37" w:history="1">
        <w:r w:rsidR="002660B8" w:rsidRPr="002660B8">
          <w:rPr>
            <w:rStyle w:val="Hipercze"/>
            <w:rFonts w:ascii="Times New Roman" w:hAnsi="Times New Roman" w:cs="Times New Roman"/>
            <w:b w:val="0"/>
            <w:noProof/>
            <w:sz w:val="20"/>
            <w:szCs w:val="20"/>
          </w:rPr>
          <w:t>ROZDZIAŁ XV.</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OPIS SPOSOBU PRZYGOTOWANIA OFERT</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_Toc456591737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11</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38" w:history="1">
        <w:r w:rsidR="002660B8" w:rsidRPr="002660B8">
          <w:rPr>
            <w:rStyle w:val="Hipercze"/>
            <w:rFonts w:ascii="Times New Roman" w:hAnsi="Times New Roman" w:cs="Times New Roman"/>
            <w:b w:val="0"/>
            <w:noProof/>
            <w:sz w:val="20"/>
            <w:szCs w:val="20"/>
          </w:rPr>
          <w:t>ROZDZIAŁ XVI.</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OPIS SPOSOBU OBLICZENIA CENY</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_Toc456591738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12</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39" w:history="1">
        <w:r w:rsidR="002660B8" w:rsidRPr="002660B8">
          <w:rPr>
            <w:rStyle w:val="Hipercze"/>
            <w:rFonts w:ascii="Times New Roman" w:hAnsi="Times New Roman" w:cs="Times New Roman"/>
            <w:b w:val="0"/>
            <w:noProof/>
            <w:sz w:val="20"/>
            <w:szCs w:val="20"/>
          </w:rPr>
          <w:t xml:space="preserve">ROZDZIAŁ XVII. </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MIEJSCE ORAZ TERMIN SKŁADANIA I OTWARCIA OFERT</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_Toc456591739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13</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40" w:history="1">
        <w:r w:rsidR="002660B8" w:rsidRPr="002660B8">
          <w:rPr>
            <w:rStyle w:val="Hipercze"/>
            <w:rFonts w:ascii="Times New Roman" w:hAnsi="Times New Roman" w:cs="Times New Roman"/>
            <w:b w:val="0"/>
            <w:noProof/>
            <w:sz w:val="20"/>
            <w:szCs w:val="20"/>
          </w:rPr>
          <w:t>ROZDZIAŁ XVIII.</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INFORMACJE O TRYBIE OTWARCIA I OCENY OFERT</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_Toc456591740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13</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41" w:history="1">
        <w:r w:rsidR="002660B8" w:rsidRPr="002660B8">
          <w:rPr>
            <w:rStyle w:val="Hipercze"/>
            <w:rFonts w:ascii="Times New Roman" w:hAnsi="Times New Roman" w:cs="Times New Roman"/>
            <w:b w:val="0"/>
            <w:noProof/>
            <w:sz w:val="20"/>
            <w:szCs w:val="20"/>
          </w:rPr>
          <w:t>ROZDZIAŁ XIX.</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_Toc456591741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14</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42" w:history="1">
        <w:r w:rsidR="002660B8" w:rsidRPr="002660B8">
          <w:rPr>
            <w:rStyle w:val="Hipercze"/>
            <w:rFonts w:ascii="Times New Roman" w:hAnsi="Times New Roman" w:cs="Times New Roman"/>
            <w:b w:val="0"/>
            <w:noProof/>
            <w:sz w:val="20"/>
            <w:szCs w:val="20"/>
          </w:rPr>
          <w:t>ROZDZIAŁ XX.</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INFORMACJA NA TEMAT MOŻLIWOŚCI ROZLICZANIA SIĘ W WALUTACH OBCYCH</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_Toc456591742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15</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43" w:history="1">
        <w:r w:rsidR="002660B8" w:rsidRPr="002660B8">
          <w:rPr>
            <w:rStyle w:val="Hipercze"/>
            <w:rFonts w:ascii="Times New Roman" w:hAnsi="Times New Roman" w:cs="Times New Roman"/>
            <w:b w:val="0"/>
            <w:noProof/>
            <w:sz w:val="20"/>
            <w:szCs w:val="20"/>
          </w:rPr>
          <w:t>ROZDZIAŁ XXI.</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ZABEZPIECZENIE NALEŻYTEGO WYKONANIA UMOWY</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_Toc456591743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15</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44" w:history="1">
        <w:r w:rsidR="002660B8" w:rsidRPr="002660B8">
          <w:rPr>
            <w:rStyle w:val="Hipercze"/>
            <w:rFonts w:ascii="Times New Roman" w:hAnsi="Times New Roman" w:cs="Times New Roman"/>
            <w:b w:val="0"/>
            <w:noProof/>
            <w:sz w:val="20"/>
            <w:szCs w:val="20"/>
          </w:rPr>
          <w:t>ROZDZIAŁ XXII</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INFORMACJE DOTYCZĄCE UMOWY</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_Toc456591744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16</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45" w:history="1">
        <w:r w:rsidR="002660B8" w:rsidRPr="002660B8">
          <w:rPr>
            <w:rStyle w:val="Hipercze"/>
            <w:rFonts w:ascii="Times New Roman" w:hAnsi="Times New Roman" w:cs="Times New Roman"/>
            <w:b w:val="0"/>
            <w:noProof/>
            <w:sz w:val="20"/>
            <w:szCs w:val="20"/>
          </w:rPr>
          <w:t>ROZDZIAŁ XXIII.</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_Toc456591745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17</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1"/>
        <w:rPr>
          <w:rFonts w:ascii="Times New Roman" w:eastAsiaTheme="minorEastAsia" w:hAnsi="Times New Roman" w:cs="Times New Roman"/>
          <w:b w:val="0"/>
          <w:bCs w:val="0"/>
          <w:caps w:val="0"/>
          <w:noProof/>
          <w:sz w:val="20"/>
          <w:szCs w:val="20"/>
        </w:rPr>
      </w:pPr>
      <w:hyperlink w:anchor="_Toc456591746" w:history="1">
        <w:r w:rsidR="002660B8" w:rsidRPr="002660B8">
          <w:rPr>
            <w:rStyle w:val="Hipercze"/>
            <w:rFonts w:ascii="Times New Roman" w:hAnsi="Times New Roman" w:cs="Times New Roman"/>
            <w:b w:val="0"/>
            <w:noProof/>
            <w:sz w:val="20"/>
            <w:szCs w:val="20"/>
          </w:rPr>
          <w:t>ROZDZIAŁ XXIV</w:t>
        </w:r>
        <w:r w:rsidR="002660B8" w:rsidRPr="002660B8">
          <w:rPr>
            <w:rFonts w:ascii="Times New Roman" w:eastAsiaTheme="minorEastAsia" w:hAnsi="Times New Roman" w:cs="Times New Roman"/>
            <w:b w:val="0"/>
            <w:bCs w:val="0"/>
            <w:caps w:val="0"/>
            <w:noProof/>
            <w:sz w:val="20"/>
            <w:szCs w:val="20"/>
          </w:rPr>
          <w:tab/>
        </w:r>
        <w:r w:rsidR="002660B8" w:rsidRPr="002660B8">
          <w:rPr>
            <w:rStyle w:val="Hipercze"/>
            <w:rFonts w:ascii="Times New Roman" w:hAnsi="Times New Roman" w:cs="Times New Roman"/>
            <w:b w:val="0"/>
            <w:noProof/>
            <w:sz w:val="20"/>
            <w:szCs w:val="20"/>
          </w:rPr>
          <w:t>POSTANOWIENIA KOŃCOWE</w:t>
        </w:r>
        <w:r w:rsidR="002660B8" w:rsidRPr="002660B8">
          <w:rPr>
            <w:rFonts w:ascii="Times New Roman" w:hAnsi="Times New Roman" w:cs="Times New Roman"/>
            <w:b w:val="0"/>
            <w:noProof/>
            <w:webHidden/>
            <w:sz w:val="20"/>
            <w:szCs w:val="20"/>
          </w:rPr>
          <w:tab/>
        </w:r>
        <w:r w:rsidR="002660B8" w:rsidRPr="002660B8">
          <w:rPr>
            <w:rFonts w:ascii="Times New Roman" w:hAnsi="Times New Roman" w:cs="Times New Roman"/>
            <w:b w:val="0"/>
            <w:noProof/>
            <w:webHidden/>
            <w:sz w:val="20"/>
            <w:szCs w:val="20"/>
          </w:rPr>
          <w:fldChar w:fldCharType="begin"/>
        </w:r>
        <w:r w:rsidR="002660B8" w:rsidRPr="002660B8">
          <w:rPr>
            <w:rFonts w:ascii="Times New Roman" w:hAnsi="Times New Roman" w:cs="Times New Roman"/>
            <w:b w:val="0"/>
            <w:noProof/>
            <w:webHidden/>
            <w:sz w:val="20"/>
            <w:szCs w:val="20"/>
          </w:rPr>
          <w:instrText xml:space="preserve"> PAGEREF _Toc456591746 \h </w:instrText>
        </w:r>
        <w:r w:rsidR="002660B8" w:rsidRPr="002660B8">
          <w:rPr>
            <w:rFonts w:ascii="Times New Roman" w:hAnsi="Times New Roman" w:cs="Times New Roman"/>
            <w:b w:val="0"/>
            <w:noProof/>
            <w:webHidden/>
            <w:sz w:val="20"/>
            <w:szCs w:val="20"/>
          </w:rPr>
        </w:r>
        <w:r w:rsidR="002660B8" w:rsidRPr="002660B8">
          <w:rPr>
            <w:rFonts w:ascii="Times New Roman" w:hAnsi="Times New Roman" w:cs="Times New Roman"/>
            <w:b w:val="0"/>
            <w:noProof/>
            <w:webHidden/>
            <w:sz w:val="20"/>
            <w:szCs w:val="20"/>
          </w:rPr>
          <w:fldChar w:fldCharType="separate"/>
        </w:r>
        <w:r w:rsidR="002C2E03">
          <w:rPr>
            <w:rFonts w:ascii="Times New Roman" w:hAnsi="Times New Roman" w:cs="Times New Roman"/>
            <w:b w:val="0"/>
            <w:noProof/>
            <w:webHidden/>
            <w:sz w:val="20"/>
            <w:szCs w:val="20"/>
          </w:rPr>
          <w:t>18</w:t>
        </w:r>
        <w:r w:rsidR="002660B8" w:rsidRPr="002660B8">
          <w:rPr>
            <w:rFonts w:ascii="Times New Roman" w:hAnsi="Times New Roman" w:cs="Times New Roman"/>
            <w:b w:val="0"/>
            <w:noProof/>
            <w:webHidden/>
            <w:sz w:val="20"/>
            <w:szCs w:val="20"/>
          </w:rPr>
          <w:fldChar w:fldCharType="end"/>
        </w:r>
      </w:hyperlink>
    </w:p>
    <w:p w:rsidR="002660B8" w:rsidRPr="002660B8" w:rsidRDefault="0086622A">
      <w:pPr>
        <w:pStyle w:val="Spistreci2"/>
        <w:rPr>
          <w:rFonts w:ascii="Times New Roman" w:eastAsiaTheme="minorEastAsia" w:hAnsi="Times New Roman" w:cs="Times New Roman"/>
          <w:b w:val="0"/>
          <w:bCs w:val="0"/>
          <w:noProof/>
        </w:rPr>
      </w:pPr>
      <w:hyperlink w:anchor="_Toc456591747" w:history="1">
        <w:r w:rsidR="002660B8" w:rsidRPr="002660B8">
          <w:rPr>
            <w:rStyle w:val="Hipercze"/>
            <w:rFonts w:ascii="Times New Roman" w:hAnsi="Times New Roman" w:cs="Times New Roman"/>
            <w:b w:val="0"/>
            <w:noProof/>
          </w:rPr>
          <w:t>Z</w:t>
        </w:r>
        <w:r w:rsidR="002660B8" w:rsidRPr="002660B8">
          <w:rPr>
            <w:rStyle w:val="Hipercze"/>
            <w:rFonts w:ascii="Times New Roman" w:hAnsi="Times New Roman" w:cs="Times New Roman"/>
            <w:b w:val="0"/>
            <w:noProof/>
            <w:w w:val="105"/>
          </w:rPr>
          <w:t>a</w:t>
        </w:r>
        <w:r w:rsidR="002660B8" w:rsidRPr="002660B8">
          <w:rPr>
            <w:rStyle w:val="Hipercze"/>
            <w:rFonts w:ascii="Times New Roman" w:hAnsi="Times New Roman" w:cs="Times New Roman"/>
            <w:b w:val="0"/>
            <w:noProof/>
            <w:kern w:val="32"/>
          </w:rPr>
          <w:t>ł</w:t>
        </w:r>
        <w:r w:rsidR="002660B8" w:rsidRPr="002660B8">
          <w:rPr>
            <w:rStyle w:val="Hipercze"/>
            <w:rFonts w:ascii="Times New Roman" w:hAnsi="Times New Roman" w:cs="Times New Roman"/>
            <w:b w:val="0"/>
            <w:noProof/>
            <w:w w:val="105"/>
          </w:rPr>
          <w:t>ącznik nr 1 do SIWZ</w:t>
        </w:r>
        <w:r w:rsidR="002660B8" w:rsidRPr="002660B8">
          <w:rPr>
            <w:rFonts w:ascii="Times New Roman" w:hAnsi="Times New Roman" w:cs="Times New Roman"/>
            <w:b w:val="0"/>
            <w:noProof/>
            <w:webHidden/>
          </w:rPr>
          <w:tab/>
        </w:r>
        <w:r w:rsidR="002660B8" w:rsidRPr="002660B8">
          <w:rPr>
            <w:rFonts w:ascii="Times New Roman" w:hAnsi="Times New Roman" w:cs="Times New Roman"/>
            <w:b w:val="0"/>
            <w:noProof/>
            <w:webHidden/>
          </w:rPr>
          <w:fldChar w:fldCharType="begin"/>
        </w:r>
        <w:r w:rsidR="002660B8" w:rsidRPr="002660B8">
          <w:rPr>
            <w:rFonts w:ascii="Times New Roman" w:hAnsi="Times New Roman" w:cs="Times New Roman"/>
            <w:b w:val="0"/>
            <w:noProof/>
            <w:webHidden/>
          </w:rPr>
          <w:instrText xml:space="preserve"> PAGEREF _Toc456591747 \h </w:instrText>
        </w:r>
        <w:r w:rsidR="002660B8" w:rsidRPr="002660B8">
          <w:rPr>
            <w:rFonts w:ascii="Times New Roman" w:hAnsi="Times New Roman" w:cs="Times New Roman"/>
            <w:b w:val="0"/>
            <w:noProof/>
            <w:webHidden/>
          </w:rPr>
        </w:r>
        <w:r w:rsidR="002660B8" w:rsidRPr="002660B8">
          <w:rPr>
            <w:rFonts w:ascii="Times New Roman" w:hAnsi="Times New Roman" w:cs="Times New Roman"/>
            <w:b w:val="0"/>
            <w:noProof/>
            <w:webHidden/>
          </w:rPr>
          <w:fldChar w:fldCharType="separate"/>
        </w:r>
        <w:r w:rsidR="002C2E03">
          <w:rPr>
            <w:rFonts w:ascii="Times New Roman" w:hAnsi="Times New Roman" w:cs="Times New Roman"/>
            <w:b w:val="0"/>
            <w:noProof/>
            <w:webHidden/>
          </w:rPr>
          <w:t>19</w:t>
        </w:r>
        <w:r w:rsidR="002660B8" w:rsidRPr="002660B8">
          <w:rPr>
            <w:rFonts w:ascii="Times New Roman" w:hAnsi="Times New Roman" w:cs="Times New Roman"/>
            <w:b w:val="0"/>
            <w:noProof/>
            <w:webHidden/>
          </w:rPr>
          <w:fldChar w:fldCharType="end"/>
        </w:r>
      </w:hyperlink>
    </w:p>
    <w:p w:rsidR="002660B8" w:rsidRPr="002660B8" w:rsidRDefault="0086622A">
      <w:pPr>
        <w:pStyle w:val="Spistreci2"/>
        <w:rPr>
          <w:rFonts w:ascii="Times New Roman" w:eastAsiaTheme="minorEastAsia" w:hAnsi="Times New Roman" w:cs="Times New Roman"/>
          <w:b w:val="0"/>
          <w:bCs w:val="0"/>
          <w:noProof/>
        </w:rPr>
      </w:pPr>
      <w:hyperlink w:anchor="_Toc456591748" w:history="1">
        <w:r w:rsidR="002660B8" w:rsidRPr="002660B8">
          <w:rPr>
            <w:rStyle w:val="Hipercze"/>
            <w:rFonts w:ascii="Times New Roman" w:hAnsi="Times New Roman" w:cs="Times New Roman"/>
            <w:b w:val="0"/>
            <w:noProof/>
          </w:rPr>
          <w:t>Załącznik nr 2 do SIWZ</w:t>
        </w:r>
        <w:r w:rsidR="002660B8" w:rsidRPr="002660B8">
          <w:rPr>
            <w:rFonts w:ascii="Times New Roman" w:hAnsi="Times New Roman" w:cs="Times New Roman"/>
            <w:b w:val="0"/>
            <w:noProof/>
            <w:webHidden/>
          </w:rPr>
          <w:tab/>
        </w:r>
        <w:r w:rsidR="002660B8" w:rsidRPr="002660B8">
          <w:rPr>
            <w:rFonts w:ascii="Times New Roman" w:hAnsi="Times New Roman" w:cs="Times New Roman"/>
            <w:b w:val="0"/>
            <w:noProof/>
            <w:webHidden/>
          </w:rPr>
          <w:fldChar w:fldCharType="begin"/>
        </w:r>
        <w:r w:rsidR="002660B8" w:rsidRPr="002660B8">
          <w:rPr>
            <w:rFonts w:ascii="Times New Roman" w:hAnsi="Times New Roman" w:cs="Times New Roman"/>
            <w:b w:val="0"/>
            <w:noProof/>
            <w:webHidden/>
          </w:rPr>
          <w:instrText xml:space="preserve"> PAGEREF _Toc456591748 \h </w:instrText>
        </w:r>
        <w:r w:rsidR="002660B8" w:rsidRPr="002660B8">
          <w:rPr>
            <w:rFonts w:ascii="Times New Roman" w:hAnsi="Times New Roman" w:cs="Times New Roman"/>
            <w:b w:val="0"/>
            <w:noProof/>
            <w:webHidden/>
          </w:rPr>
        </w:r>
        <w:r w:rsidR="002660B8" w:rsidRPr="002660B8">
          <w:rPr>
            <w:rFonts w:ascii="Times New Roman" w:hAnsi="Times New Roman" w:cs="Times New Roman"/>
            <w:b w:val="0"/>
            <w:noProof/>
            <w:webHidden/>
          </w:rPr>
          <w:fldChar w:fldCharType="separate"/>
        </w:r>
        <w:r w:rsidR="002C2E03">
          <w:rPr>
            <w:rFonts w:ascii="Times New Roman" w:hAnsi="Times New Roman" w:cs="Times New Roman"/>
            <w:b w:val="0"/>
            <w:noProof/>
            <w:webHidden/>
          </w:rPr>
          <w:t>21</w:t>
        </w:r>
        <w:r w:rsidR="002660B8" w:rsidRPr="002660B8">
          <w:rPr>
            <w:rFonts w:ascii="Times New Roman" w:hAnsi="Times New Roman" w:cs="Times New Roman"/>
            <w:b w:val="0"/>
            <w:noProof/>
            <w:webHidden/>
          </w:rPr>
          <w:fldChar w:fldCharType="end"/>
        </w:r>
      </w:hyperlink>
    </w:p>
    <w:p w:rsidR="002660B8" w:rsidRPr="002660B8" w:rsidRDefault="0086622A">
      <w:pPr>
        <w:pStyle w:val="Spistreci2"/>
        <w:rPr>
          <w:rFonts w:ascii="Times New Roman" w:eastAsiaTheme="minorEastAsia" w:hAnsi="Times New Roman" w:cs="Times New Roman"/>
          <w:b w:val="0"/>
          <w:bCs w:val="0"/>
          <w:noProof/>
        </w:rPr>
      </w:pPr>
      <w:hyperlink w:anchor="_Toc456591749" w:history="1">
        <w:r w:rsidR="002660B8" w:rsidRPr="002660B8">
          <w:rPr>
            <w:rStyle w:val="Hipercze"/>
            <w:rFonts w:ascii="Times New Roman" w:hAnsi="Times New Roman" w:cs="Times New Roman"/>
            <w:b w:val="0"/>
            <w:noProof/>
          </w:rPr>
          <w:t>Załączn</w:t>
        </w:r>
        <w:r w:rsidR="002660B8" w:rsidRPr="002660B8">
          <w:rPr>
            <w:rStyle w:val="Hipercze"/>
            <w:rFonts w:ascii="Times New Roman" w:hAnsi="Times New Roman" w:cs="Times New Roman"/>
            <w:b w:val="0"/>
            <w:noProof/>
            <w:kern w:val="32"/>
          </w:rPr>
          <w:t>i</w:t>
        </w:r>
        <w:r w:rsidR="002660B8" w:rsidRPr="002660B8">
          <w:rPr>
            <w:rStyle w:val="Hipercze"/>
            <w:rFonts w:ascii="Times New Roman" w:hAnsi="Times New Roman" w:cs="Times New Roman"/>
            <w:b w:val="0"/>
            <w:noProof/>
          </w:rPr>
          <w:t>k nr 3 do SIWZ</w:t>
        </w:r>
        <w:r w:rsidR="002660B8" w:rsidRPr="002660B8">
          <w:rPr>
            <w:rFonts w:ascii="Times New Roman" w:hAnsi="Times New Roman" w:cs="Times New Roman"/>
            <w:b w:val="0"/>
            <w:noProof/>
            <w:webHidden/>
          </w:rPr>
          <w:tab/>
        </w:r>
        <w:r w:rsidR="002660B8" w:rsidRPr="002660B8">
          <w:rPr>
            <w:rFonts w:ascii="Times New Roman" w:hAnsi="Times New Roman" w:cs="Times New Roman"/>
            <w:b w:val="0"/>
            <w:noProof/>
            <w:webHidden/>
          </w:rPr>
          <w:fldChar w:fldCharType="begin"/>
        </w:r>
        <w:r w:rsidR="002660B8" w:rsidRPr="002660B8">
          <w:rPr>
            <w:rFonts w:ascii="Times New Roman" w:hAnsi="Times New Roman" w:cs="Times New Roman"/>
            <w:b w:val="0"/>
            <w:noProof/>
            <w:webHidden/>
          </w:rPr>
          <w:instrText xml:space="preserve"> PAGEREF _Toc456591749 \h </w:instrText>
        </w:r>
        <w:r w:rsidR="002660B8" w:rsidRPr="002660B8">
          <w:rPr>
            <w:rFonts w:ascii="Times New Roman" w:hAnsi="Times New Roman" w:cs="Times New Roman"/>
            <w:b w:val="0"/>
            <w:noProof/>
            <w:webHidden/>
          </w:rPr>
        </w:r>
        <w:r w:rsidR="002660B8" w:rsidRPr="002660B8">
          <w:rPr>
            <w:rFonts w:ascii="Times New Roman" w:hAnsi="Times New Roman" w:cs="Times New Roman"/>
            <w:b w:val="0"/>
            <w:noProof/>
            <w:webHidden/>
          </w:rPr>
          <w:fldChar w:fldCharType="separate"/>
        </w:r>
        <w:r w:rsidR="002C2E03">
          <w:rPr>
            <w:rFonts w:ascii="Times New Roman" w:hAnsi="Times New Roman" w:cs="Times New Roman"/>
            <w:b w:val="0"/>
            <w:noProof/>
            <w:webHidden/>
          </w:rPr>
          <w:t>23</w:t>
        </w:r>
        <w:r w:rsidR="002660B8" w:rsidRPr="002660B8">
          <w:rPr>
            <w:rFonts w:ascii="Times New Roman" w:hAnsi="Times New Roman" w:cs="Times New Roman"/>
            <w:b w:val="0"/>
            <w:noProof/>
            <w:webHidden/>
          </w:rPr>
          <w:fldChar w:fldCharType="end"/>
        </w:r>
      </w:hyperlink>
    </w:p>
    <w:p w:rsidR="002660B8" w:rsidRPr="002660B8" w:rsidRDefault="0086622A">
      <w:pPr>
        <w:pStyle w:val="Spistreci2"/>
        <w:rPr>
          <w:rFonts w:ascii="Times New Roman" w:eastAsiaTheme="minorEastAsia" w:hAnsi="Times New Roman" w:cs="Times New Roman"/>
          <w:b w:val="0"/>
          <w:bCs w:val="0"/>
          <w:noProof/>
        </w:rPr>
      </w:pPr>
      <w:hyperlink w:anchor="_Toc456591750" w:history="1">
        <w:r w:rsidR="002660B8" w:rsidRPr="002660B8">
          <w:rPr>
            <w:rStyle w:val="Hipercze"/>
            <w:rFonts w:ascii="Times New Roman" w:hAnsi="Times New Roman" w:cs="Times New Roman"/>
            <w:b w:val="0"/>
            <w:noProof/>
          </w:rPr>
          <w:t>Załącznik nr 4 do SIWZ</w:t>
        </w:r>
        <w:r w:rsidR="002660B8" w:rsidRPr="002660B8">
          <w:rPr>
            <w:rFonts w:ascii="Times New Roman" w:hAnsi="Times New Roman" w:cs="Times New Roman"/>
            <w:b w:val="0"/>
            <w:noProof/>
            <w:webHidden/>
          </w:rPr>
          <w:tab/>
        </w:r>
        <w:r w:rsidR="002660B8" w:rsidRPr="002660B8">
          <w:rPr>
            <w:rFonts w:ascii="Times New Roman" w:hAnsi="Times New Roman" w:cs="Times New Roman"/>
            <w:b w:val="0"/>
            <w:noProof/>
            <w:webHidden/>
          </w:rPr>
          <w:fldChar w:fldCharType="begin"/>
        </w:r>
        <w:r w:rsidR="002660B8" w:rsidRPr="002660B8">
          <w:rPr>
            <w:rFonts w:ascii="Times New Roman" w:hAnsi="Times New Roman" w:cs="Times New Roman"/>
            <w:b w:val="0"/>
            <w:noProof/>
            <w:webHidden/>
          </w:rPr>
          <w:instrText xml:space="preserve"> PAGEREF _Toc456591750 \h </w:instrText>
        </w:r>
        <w:r w:rsidR="002660B8" w:rsidRPr="002660B8">
          <w:rPr>
            <w:rFonts w:ascii="Times New Roman" w:hAnsi="Times New Roman" w:cs="Times New Roman"/>
            <w:b w:val="0"/>
            <w:noProof/>
            <w:webHidden/>
          </w:rPr>
        </w:r>
        <w:r w:rsidR="002660B8" w:rsidRPr="002660B8">
          <w:rPr>
            <w:rFonts w:ascii="Times New Roman" w:hAnsi="Times New Roman" w:cs="Times New Roman"/>
            <w:b w:val="0"/>
            <w:noProof/>
            <w:webHidden/>
          </w:rPr>
          <w:fldChar w:fldCharType="separate"/>
        </w:r>
        <w:r w:rsidR="002C2E03">
          <w:rPr>
            <w:rFonts w:ascii="Times New Roman" w:hAnsi="Times New Roman" w:cs="Times New Roman"/>
            <w:b w:val="0"/>
            <w:noProof/>
            <w:webHidden/>
          </w:rPr>
          <w:t>24</w:t>
        </w:r>
        <w:r w:rsidR="002660B8" w:rsidRPr="002660B8">
          <w:rPr>
            <w:rFonts w:ascii="Times New Roman" w:hAnsi="Times New Roman" w:cs="Times New Roman"/>
            <w:b w:val="0"/>
            <w:noProof/>
            <w:webHidden/>
          </w:rPr>
          <w:fldChar w:fldCharType="end"/>
        </w:r>
      </w:hyperlink>
    </w:p>
    <w:p w:rsidR="002660B8" w:rsidRPr="002660B8" w:rsidRDefault="0086622A">
      <w:pPr>
        <w:pStyle w:val="Spistreci2"/>
        <w:rPr>
          <w:rFonts w:ascii="Times New Roman" w:eastAsiaTheme="minorEastAsia" w:hAnsi="Times New Roman" w:cs="Times New Roman"/>
          <w:b w:val="0"/>
          <w:bCs w:val="0"/>
          <w:noProof/>
        </w:rPr>
      </w:pPr>
      <w:hyperlink w:anchor="_Toc456591751" w:history="1">
        <w:r w:rsidR="002660B8" w:rsidRPr="002660B8">
          <w:rPr>
            <w:rStyle w:val="Hipercze"/>
            <w:rFonts w:ascii="Times New Roman" w:hAnsi="Times New Roman" w:cs="Times New Roman"/>
            <w:b w:val="0"/>
            <w:noProof/>
          </w:rPr>
          <w:t>Załącznik nr 5 do SIWZ</w:t>
        </w:r>
        <w:r w:rsidR="002660B8" w:rsidRPr="002660B8">
          <w:rPr>
            <w:rFonts w:ascii="Times New Roman" w:hAnsi="Times New Roman" w:cs="Times New Roman"/>
            <w:b w:val="0"/>
            <w:noProof/>
            <w:webHidden/>
          </w:rPr>
          <w:tab/>
        </w:r>
        <w:r w:rsidR="002660B8" w:rsidRPr="002660B8">
          <w:rPr>
            <w:rFonts w:ascii="Times New Roman" w:hAnsi="Times New Roman" w:cs="Times New Roman"/>
            <w:b w:val="0"/>
            <w:noProof/>
            <w:webHidden/>
          </w:rPr>
          <w:fldChar w:fldCharType="begin"/>
        </w:r>
        <w:r w:rsidR="002660B8" w:rsidRPr="002660B8">
          <w:rPr>
            <w:rFonts w:ascii="Times New Roman" w:hAnsi="Times New Roman" w:cs="Times New Roman"/>
            <w:b w:val="0"/>
            <w:noProof/>
            <w:webHidden/>
          </w:rPr>
          <w:instrText xml:space="preserve"> PAGEREF _Toc456591751 \h </w:instrText>
        </w:r>
        <w:r w:rsidR="002660B8" w:rsidRPr="002660B8">
          <w:rPr>
            <w:rFonts w:ascii="Times New Roman" w:hAnsi="Times New Roman" w:cs="Times New Roman"/>
            <w:b w:val="0"/>
            <w:noProof/>
            <w:webHidden/>
          </w:rPr>
        </w:r>
        <w:r w:rsidR="002660B8" w:rsidRPr="002660B8">
          <w:rPr>
            <w:rFonts w:ascii="Times New Roman" w:hAnsi="Times New Roman" w:cs="Times New Roman"/>
            <w:b w:val="0"/>
            <w:noProof/>
            <w:webHidden/>
          </w:rPr>
          <w:fldChar w:fldCharType="separate"/>
        </w:r>
        <w:r w:rsidR="002C2E03">
          <w:rPr>
            <w:rFonts w:ascii="Times New Roman" w:hAnsi="Times New Roman" w:cs="Times New Roman"/>
            <w:b w:val="0"/>
            <w:noProof/>
            <w:webHidden/>
          </w:rPr>
          <w:t>25</w:t>
        </w:r>
        <w:r w:rsidR="002660B8" w:rsidRPr="002660B8">
          <w:rPr>
            <w:rFonts w:ascii="Times New Roman" w:hAnsi="Times New Roman" w:cs="Times New Roman"/>
            <w:b w:val="0"/>
            <w:noProof/>
            <w:webHidden/>
          </w:rPr>
          <w:fldChar w:fldCharType="end"/>
        </w:r>
      </w:hyperlink>
    </w:p>
    <w:p w:rsidR="002660B8" w:rsidRPr="002660B8" w:rsidRDefault="0086622A">
      <w:pPr>
        <w:pStyle w:val="Spistreci2"/>
        <w:rPr>
          <w:rFonts w:ascii="Times New Roman" w:eastAsiaTheme="minorEastAsia" w:hAnsi="Times New Roman" w:cs="Times New Roman"/>
          <w:b w:val="0"/>
          <w:bCs w:val="0"/>
          <w:noProof/>
        </w:rPr>
      </w:pPr>
      <w:hyperlink w:anchor="_Toc456591752" w:history="1">
        <w:r w:rsidR="002660B8" w:rsidRPr="002660B8">
          <w:rPr>
            <w:rStyle w:val="Hipercze"/>
            <w:rFonts w:ascii="Times New Roman" w:hAnsi="Times New Roman" w:cs="Times New Roman"/>
            <w:b w:val="0"/>
            <w:noProof/>
          </w:rPr>
          <w:t>Załącznik nr 6 do SIWZ</w:t>
        </w:r>
        <w:r w:rsidR="002660B8" w:rsidRPr="002660B8">
          <w:rPr>
            <w:rFonts w:ascii="Times New Roman" w:hAnsi="Times New Roman" w:cs="Times New Roman"/>
            <w:b w:val="0"/>
            <w:noProof/>
            <w:webHidden/>
          </w:rPr>
          <w:tab/>
        </w:r>
        <w:r w:rsidR="002660B8" w:rsidRPr="002660B8">
          <w:rPr>
            <w:rFonts w:ascii="Times New Roman" w:hAnsi="Times New Roman" w:cs="Times New Roman"/>
            <w:b w:val="0"/>
            <w:noProof/>
            <w:webHidden/>
          </w:rPr>
          <w:fldChar w:fldCharType="begin"/>
        </w:r>
        <w:r w:rsidR="002660B8" w:rsidRPr="002660B8">
          <w:rPr>
            <w:rFonts w:ascii="Times New Roman" w:hAnsi="Times New Roman" w:cs="Times New Roman"/>
            <w:b w:val="0"/>
            <w:noProof/>
            <w:webHidden/>
          </w:rPr>
          <w:instrText xml:space="preserve"> PAGEREF _Toc456591752 \h </w:instrText>
        </w:r>
        <w:r w:rsidR="002660B8" w:rsidRPr="002660B8">
          <w:rPr>
            <w:rFonts w:ascii="Times New Roman" w:hAnsi="Times New Roman" w:cs="Times New Roman"/>
            <w:b w:val="0"/>
            <w:noProof/>
            <w:webHidden/>
          </w:rPr>
        </w:r>
        <w:r w:rsidR="002660B8" w:rsidRPr="002660B8">
          <w:rPr>
            <w:rFonts w:ascii="Times New Roman" w:hAnsi="Times New Roman" w:cs="Times New Roman"/>
            <w:b w:val="0"/>
            <w:noProof/>
            <w:webHidden/>
          </w:rPr>
          <w:fldChar w:fldCharType="separate"/>
        </w:r>
        <w:r w:rsidR="002C2E03">
          <w:rPr>
            <w:rFonts w:ascii="Times New Roman" w:hAnsi="Times New Roman" w:cs="Times New Roman"/>
            <w:b w:val="0"/>
            <w:noProof/>
            <w:webHidden/>
          </w:rPr>
          <w:t>26</w:t>
        </w:r>
        <w:r w:rsidR="002660B8" w:rsidRPr="002660B8">
          <w:rPr>
            <w:rFonts w:ascii="Times New Roman" w:hAnsi="Times New Roman" w:cs="Times New Roman"/>
            <w:b w:val="0"/>
            <w:noProof/>
            <w:webHidden/>
          </w:rPr>
          <w:fldChar w:fldCharType="end"/>
        </w:r>
      </w:hyperlink>
    </w:p>
    <w:p w:rsidR="002660B8" w:rsidRPr="002660B8" w:rsidRDefault="0086622A">
      <w:pPr>
        <w:pStyle w:val="Spistreci2"/>
        <w:rPr>
          <w:rFonts w:ascii="Times New Roman" w:eastAsiaTheme="minorEastAsia" w:hAnsi="Times New Roman" w:cs="Times New Roman"/>
          <w:b w:val="0"/>
          <w:bCs w:val="0"/>
          <w:noProof/>
        </w:rPr>
      </w:pPr>
      <w:hyperlink w:anchor="_Toc456591753" w:history="1">
        <w:r w:rsidR="002660B8" w:rsidRPr="002660B8">
          <w:rPr>
            <w:rStyle w:val="Hipercze"/>
            <w:rFonts w:ascii="Times New Roman" w:hAnsi="Times New Roman" w:cs="Times New Roman"/>
            <w:b w:val="0"/>
            <w:noProof/>
          </w:rPr>
          <w:t>Załącznik nr 7 do SIWZ</w:t>
        </w:r>
        <w:r w:rsidR="002660B8" w:rsidRPr="002660B8">
          <w:rPr>
            <w:rFonts w:ascii="Times New Roman" w:hAnsi="Times New Roman" w:cs="Times New Roman"/>
            <w:b w:val="0"/>
            <w:noProof/>
            <w:webHidden/>
          </w:rPr>
          <w:tab/>
        </w:r>
        <w:r w:rsidR="002660B8" w:rsidRPr="002660B8">
          <w:rPr>
            <w:rFonts w:ascii="Times New Roman" w:hAnsi="Times New Roman" w:cs="Times New Roman"/>
            <w:b w:val="0"/>
            <w:noProof/>
            <w:webHidden/>
          </w:rPr>
          <w:fldChar w:fldCharType="begin"/>
        </w:r>
        <w:r w:rsidR="002660B8" w:rsidRPr="002660B8">
          <w:rPr>
            <w:rFonts w:ascii="Times New Roman" w:hAnsi="Times New Roman" w:cs="Times New Roman"/>
            <w:b w:val="0"/>
            <w:noProof/>
            <w:webHidden/>
          </w:rPr>
          <w:instrText xml:space="preserve"> PAGEREF _Toc456591753 \h </w:instrText>
        </w:r>
        <w:r w:rsidR="002660B8" w:rsidRPr="002660B8">
          <w:rPr>
            <w:rFonts w:ascii="Times New Roman" w:hAnsi="Times New Roman" w:cs="Times New Roman"/>
            <w:b w:val="0"/>
            <w:noProof/>
            <w:webHidden/>
          </w:rPr>
        </w:r>
        <w:r w:rsidR="002660B8" w:rsidRPr="002660B8">
          <w:rPr>
            <w:rFonts w:ascii="Times New Roman" w:hAnsi="Times New Roman" w:cs="Times New Roman"/>
            <w:b w:val="0"/>
            <w:noProof/>
            <w:webHidden/>
          </w:rPr>
          <w:fldChar w:fldCharType="separate"/>
        </w:r>
        <w:r w:rsidR="002C2E03">
          <w:rPr>
            <w:rFonts w:ascii="Times New Roman" w:hAnsi="Times New Roman" w:cs="Times New Roman"/>
            <w:b w:val="0"/>
            <w:noProof/>
            <w:webHidden/>
          </w:rPr>
          <w:t>27</w:t>
        </w:r>
        <w:r w:rsidR="002660B8" w:rsidRPr="002660B8">
          <w:rPr>
            <w:rFonts w:ascii="Times New Roman" w:hAnsi="Times New Roman" w:cs="Times New Roman"/>
            <w:b w:val="0"/>
            <w:noProof/>
            <w:webHidden/>
          </w:rPr>
          <w:fldChar w:fldCharType="end"/>
        </w:r>
      </w:hyperlink>
    </w:p>
    <w:p w:rsidR="002660B8" w:rsidRPr="002660B8" w:rsidRDefault="0086622A">
      <w:pPr>
        <w:pStyle w:val="Spistreci2"/>
        <w:rPr>
          <w:rFonts w:ascii="Times New Roman" w:eastAsiaTheme="minorEastAsia" w:hAnsi="Times New Roman" w:cs="Times New Roman"/>
          <w:b w:val="0"/>
          <w:bCs w:val="0"/>
          <w:noProof/>
        </w:rPr>
      </w:pPr>
      <w:hyperlink w:anchor="_Toc456591754" w:history="1">
        <w:r w:rsidR="002660B8" w:rsidRPr="002660B8">
          <w:rPr>
            <w:rStyle w:val="Hipercze"/>
            <w:rFonts w:ascii="Times New Roman" w:hAnsi="Times New Roman" w:cs="Times New Roman"/>
            <w:b w:val="0"/>
            <w:noProof/>
          </w:rPr>
          <w:t>Załącznik nr 8 do SIWZ - Przedmiar prac</w:t>
        </w:r>
        <w:r w:rsidR="002660B8" w:rsidRPr="002660B8">
          <w:rPr>
            <w:rFonts w:ascii="Times New Roman" w:hAnsi="Times New Roman" w:cs="Times New Roman"/>
            <w:b w:val="0"/>
            <w:noProof/>
            <w:webHidden/>
          </w:rPr>
          <w:tab/>
        </w:r>
        <w:r w:rsidR="002660B8" w:rsidRPr="002660B8">
          <w:rPr>
            <w:rFonts w:ascii="Times New Roman" w:hAnsi="Times New Roman" w:cs="Times New Roman"/>
            <w:b w:val="0"/>
            <w:noProof/>
            <w:webHidden/>
          </w:rPr>
          <w:fldChar w:fldCharType="begin"/>
        </w:r>
        <w:r w:rsidR="002660B8" w:rsidRPr="002660B8">
          <w:rPr>
            <w:rFonts w:ascii="Times New Roman" w:hAnsi="Times New Roman" w:cs="Times New Roman"/>
            <w:b w:val="0"/>
            <w:noProof/>
            <w:webHidden/>
          </w:rPr>
          <w:instrText xml:space="preserve"> PAGEREF _Toc456591754 \h </w:instrText>
        </w:r>
        <w:r w:rsidR="002660B8" w:rsidRPr="002660B8">
          <w:rPr>
            <w:rFonts w:ascii="Times New Roman" w:hAnsi="Times New Roman" w:cs="Times New Roman"/>
            <w:b w:val="0"/>
            <w:noProof/>
            <w:webHidden/>
          </w:rPr>
        </w:r>
        <w:r w:rsidR="002660B8" w:rsidRPr="002660B8">
          <w:rPr>
            <w:rFonts w:ascii="Times New Roman" w:hAnsi="Times New Roman" w:cs="Times New Roman"/>
            <w:b w:val="0"/>
            <w:noProof/>
            <w:webHidden/>
          </w:rPr>
          <w:fldChar w:fldCharType="separate"/>
        </w:r>
        <w:r w:rsidR="002C2E03">
          <w:rPr>
            <w:rFonts w:ascii="Times New Roman" w:hAnsi="Times New Roman" w:cs="Times New Roman"/>
            <w:b w:val="0"/>
            <w:noProof/>
            <w:webHidden/>
          </w:rPr>
          <w:t>42</w:t>
        </w:r>
        <w:r w:rsidR="002660B8" w:rsidRPr="002660B8">
          <w:rPr>
            <w:rFonts w:ascii="Times New Roman" w:hAnsi="Times New Roman" w:cs="Times New Roman"/>
            <w:b w:val="0"/>
            <w:noProof/>
            <w:webHidden/>
          </w:rPr>
          <w:fldChar w:fldCharType="end"/>
        </w:r>
      </w:hyperlink>
    </w:p>
    <w:p w:rsidR="002660B8" w:rsidRPr="002660B8" w:rsidRDefault="0086622A">
      <w:pPr>
        <w:pStyle w:val="Spistreci2"/>
        <w:rPr>
          <w:rFonts w:ascii="Times New Roman" w:eastAsiaTheme="minorEastAsia" w:hAnsi="Times New Roman" w:cs="Times New Roman"/>
          <w:b w:val="0"/>
          <w:bCs w:val="0"/>
          <w:noProof/>
        </w:rPr>
      </w:pPr>
      <w:hyperlink w:anchor="_Toc456591755" w:history="1">
        <w:r w:rsidR="002660B8" w:rsidRPr="002660B8">
          <w:rPr>
            <w:rStyle w:val="Hipercze"/>
            <w:rFonts w:ascii="Times New Roman" w:hAnsi="Times New Roman" w:cs="Times New Roman"/>
            <w:b w:val="0"/>
            <w:noProof/>
          </w:rPr>
          <w:t>Załącznik nr 9 do SIWZ</w:t>
        </w:r>
        <w:r w:rsidR="002660B8" w:rsidRPr="002660B8">
          <w:rPr>
            <w:rFonts w:ascii="Times New Roman" w:hAnsi="Times New Roman" w:cs="Times New Roman"/>
            <w:b w:val="0"/>
            <w:noProof/>
            <w:webHidden/>
          </w:rPr>
          <w:tab/>
        </w:r>
        <w:r w:rsidR="002660B8" w:rsidRPr="002660B8">
          <w:rPr>
            <w:rFonts w:ascii="Times New Roman" w:hAnsi="Times New Roman" w:cs="Times New Roman"/>
            <w:b w:val="0"/>
            <w:noProof/>
            <w:webHidden/>
          </w:rPr>
          <w:fldChar w:fldCharType="begin"/>
        </w:r>
        <w:r w:rsidR="002660B8" w:rsidRPr="002660B8">
          <w:rPr>
            <w:rFonts w:ascii="Times New Roman" w:hAnsi="Times New Roman" w:cs="Times New Roman"/>
            <w:b w:val="0"/>
            <w:noProof/>
            <w:webHidden/>
          </w:rPr>
          <w:instrText xml:space="preserve"> PAGEREF _Toc456591755 \h </w:instrText>
        </w:r>
        <w:r w:rsidR="002660B8" w:rsidRPr="002660B8">
          <w:rPr>
            <w:rFonts w:ascii="Times New Roman" w:hAnsi="Times New Roman" w:cs="Times New Roman"/>
            <w:b w:val="0"/>
            <w:noProof/>
            <w:webHidden/>
          </w:rPr>
        </w:r>
        <w:r w:rsidR="002660B8" w:rsidRPr="002660B8">
          <w:rPr>
            <w:rFonts w:ascii="Times New Roman" w:hAnsi="Times New Roman" w:cs="Times New Roman"/>
            <w:b w:val="0"/>
            <w:noProof/>
            <w:webHidden/>
          </w:rPr>
          <w:fldChar w:fldCharType="separate"/>
        </w:r>
        <w:r w:rsidR="002C2E03">
          <w:rPr>
            <w:rFonts w:ascii="Times New Roman" w:hAnsi="Times New Roman" w:cs="Times New Roman"/>
            <w:b w:val="0"/>
            <w:noProof/>
            <w:webHidden/>
          </w:rPr>
          <w:t>43</w:t>
        </w:r>
        <w:r w:rsidR="002660B8" w:rsidRPr="002660B8">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2660B8">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56591723"/>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456591724"/>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457532">
        <w:t>5 225 000</w:t>
      </w:r>
      <w:r w:rsidRPr="007C7C84">
        <w:t xml:space="preserve"> euro) określonej w przepisach wydanych na podstawie art. 11 ust. 8 ustawy z dnia 29 stycznia 2004 roku - Prawo zamówień publicznych (Dz.U. z 201</w:t>
      </w:r>
      <w:r w:rsidR="00E27795">
        <w:t>5</w:t>
      </w:r>
      <w:r w:rsidRPr="007C7C84">
        <w:t xml:space="preserve"> r. </w:t>
      </w:r>
      <w:proofErr w:type="spellStart"/>
      <w:r w:rsidRPr="007C7C84">
        <w:t>poz</w:t>
      </w:r>
      <w:proofErr w:type="spellEnd"/>
      <w:r w:rsidRPr="007C7C84">
        <w:t xml:space="preserve"> </w:t>
      </w:r>
      <w:r w:rsidR="00E27795">
        <w:t>2164</w:t>
      </w:r>
      <w:r w:rsidRPr="007C7C84">
        <w:t xml:space="preserve">)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56591725"/>
      <w:r w:rsidRPr="00A163B4">
        <w:t>ROZDZIAŁ III.</w:t>
      </w:r>
      <w:r w:rsidRPr="00A163B4">
        <w:tab/>
        <w:t>OPIS PRZEDMIOTU ZAMÓWIENIA</w:t>
      </w:r>
      <w:bookmarkEnd w:id="4"/>
      <w:bookmarkEnd w:id="5"/>
    </w:p>
    <w:p w:rsidR="00FD2723" w:rsidRPr="00FD2723" w:rsidRDefault="00FD2723" w:rsidP="00FD2723">
      <w:pPr>
        <w:spacing w:line="360" w:lineRule="exact"/>
        <w:jc w:val="both"/>
      </w:pPr>
      <w:r w:rsidRPr="00FD2723">
        <w:t>Przedmiotem zamówienia objętego niniejszym postępowaniem jest:</w:t>
      </w:r>
    </w:p>
    <w:p w:rsidR="00FD2723" w:rsidRPr="00FD2723" w:rsidRDefault="00DE3A9B" w:rsidP="00FD2723">
      <w:pPr>
        <w:spacing w:line="360" w:lineRule="exact"/>
        <w:jc w:val="both"/>
        <w:rPr>
          <w:b/>
        </w:rPr>
      </w:pPr>
      <w:r w:rsidRPr="00DE3A9B">
        <w:rPr>
          <w:b/>
          <w:bCs/>
        </w:rPr>
        <w:t>Wymiana wytypowanych okien w budynkach Głównego Instytutu Górnictwa</w:t>
      </w:r>
      <w:r w:rsidR="00F045C5" w:rsidRPr="001B2DE8">
        <w:rPr>
          <w:b/>
        </w:rPr>
        <w:t>.</w:t>
      </w:r>
    </w:p>
    <w:p w:rsidR="00FD2723" w:rsidRPr="00FD2723" w:rsidRDefault="00FD2723" w:rsidP="00AA54CE">
      <w:pPr>
        <w:spacing w:line="340" w:lineRule="exact"/>
        <w:jc w:val="both"/>
      </w:pPr>
      <w:r w:rsidRPr="00FD2723">
        <w:t>Nazwa i kod Wspólnego Słownika Zamówień (CPV):</w:t>
      </w:r>
    </w:p>
    <w:p w:rsidR="00C72268" w:rsidRDefault="00C72268" w:rsidP="00AA54CE">
      <w:pPr>
        <w:spacing w:line="340" w:lineRule="exact"/>
        <w:jc w:val="both"/>
        <w:rPr>
          <w:b/>
        </w:rPr>
      </w:pPr>
      <w:r w:rsidRPr="00C72268">
        <w:rPr>
          <w:b/>
        </w:rPr>
        <w:t>45421000-4</w:t>
      </w:r>
      <w:r w:rsidRPr="00C72268">
        <w:rPr>
          <w:b/>
        </w:rPr>
        <w:tab/>
        <w:t>Roboty w zakresie stolarki budowlanej</w:t>
      </w:r>
    </w:p>
    <w:p w:rsidR="00E16CC2" w:rsidRPr="00E16CC2" w:rsidRDefault="00E16CC2" w:rsidP="00AA54CE">
      <w:pPr>
        <w:spacing w:line="340" w:lineRule="exact"/>
        <w:jc w:val="both"/>
        <w:rPr>
          <w:b/>
        </w:rPr>
      </w:pPr>
      <w:r w:rsidRPr="00E16CC2">
        <w:rPr>
          <w:b/>
        </w:rPr>
        <w:t>45000000-7</w:t>
      </w:r>
      <w:r w:rsidRPr="00E16CC2">
        <w:rPr>
          <w:b/>
        </w:rPr>
        <w:tab/>
        <w:t>Roboty budowlane</w:t>
      </w:r>
    </w:p>
    <w:p w:rsidR="00875E88" w:rsidRPr="00875E88" w:rsidRDefault="00875E88" w:rsidP="00FD2723">
      <w:pPr>
        <w:spacing w:line="360" w:lineRule="exact"/>
        <w:jc w:val="both"/>
        <w:rPr>
          <w:b/>
        </w:rPr>
      </w:pPr>
    </w:p>
    <w:p w:rsidR="00E602D2" w:rsidRDefault="00C72268" w:rsidP="00C72268">
      <w:pPr>
        <w:spacing w:line="360" w:lineRule="exact"/>
        <w:jc w:val="both"/>
      </w:pPr>
      <w:r w:rsidRPr="00C72268">
        <w:t xml:space="preserve">Przedmiotem zamówienia są roboty ogólnobudowlane w zakresie wymiany wytypowanych okien w </w:t>
      </w:r>
      <w:r>
        <w:t>pomieszczeniach GIG</w:t>
      </w:r>
      <w:r w:rsidRPr="00C72268">
        <w:t xml:space="preserve"> w Katowicach</w:t>
      </w:r>
      <w:r w:rsidR="00F06B69">
        <w:t xml:space="preserve"> (Pawilon II)</w:t>
      </w:r>
      <w:r w:rsidRPr="00C72268">
        <w:t xml:space="preserve"> oraz </w:t>
      </w:r>
      <w:r w:rsidR="00F06B69">
        <w:t xml:space="preserve">KD „Barbara” w </w:t>
      </w:r>
      <w:r>
        <w:t>M</w:t>
      </w:r>
      <w:r w:rsidR="00E602D2">
        <w:t>i</w:t>
      </w:r>
      <w:r>
        <w:t>kołowie</w:t>
      </w:r>
      <w:r w:rsidRPr="00C72268">
        <w:t xml:space="preserve">. </w:t>
      </w:r>
    </w:p>
    <w:p w:rsidR="00C72268" w:rsidRPr="00C72268" w:rsidRDefault="00C72268" w:rsidP="00C72268">
      <w:pPr>
        <w:spacing w:line="360" w:lineRule="exact"/>
        <w:jc w:val="both"/>
      </w:pPr>
      <w:r w:rsidRPr="00C72268">
        <w:t xml:space="preserve">Przedmiot zamówienia należy </w:t>
      </w:r>
      <w:r w:rsidR="00E602D2" w:rsidRPr="00C72268">
        <w:t>wykonać</w:t>
      </w:r>
      <w:r w:rsidRPr="00C72268">
        <w:t xml:space="preserve"> na podstawie przedmiar</w:t>
      </w:r>
      <w:r w:rsidR="00344706">
        <w:t>u</w:t>
      </w:r>
      <w:r w:rsidRPr="00C72268">
        <w:t xml:space="preserve"> robót - załącznik </w:t>
      </w:r>
      <w:r w:rsidRPr="00C72268">
        <w:rPr>
          <w:b/>
        </w:rPr>
        <w:t xml:space="preserve">nr </w:t>
      </w:r>
      <w:r w:rsidR="00176C34">
        <w:rPr>
          <w:b/>
        </w:rPr>
        <w:t>8</w:t>
      </w:r>
      <w:r w:rsidRPr="00C72268">
        <w:rPr>
          <w:b/>
        </w:rPr>
        <w:t xml:space="preserve"> </w:t>
      </w:r>
      <w:r w:rsidRPr="00C72268">
        <w:t>do SIWZ</w:t>
      </w:r>
      <w:r w:rsidR="00344706">
        <w:t>, specyfikacji regulacji i napraw w oknach - załącznik nr 8a do SIWZ</w:t>
      </w:r>
      <w:r w:rsidRPr="00C72268">
        <w:t xml:space="preserve">, Specyfikacji Technicznej Wykonania i Odbioru Robót - załącznik </w:t>
      </w:r>
      <w:r w:rsidRPr="00C72268">
        <w:rPr>
          <w:b/>
        </w:rPr>
        <w:t xml:space="preserve">nr </w:t>
      </w:r>
      <w:r w:rsidR="00176C34">
        <w:rPr>
          <w:b/>
        </w:rPr>
        <w:t>9</w:t>
      </w:r>
      <w:r w:rsidRPr="00C72268">
        <w:t xml:space="preserve"> do SIWZ oraz wiedzy budowlanej. </w:t>
      </w:r>
    </w:p>
    <w:p w:rsidR="00E602D2" w:rsidRPr="00054295" w:rsidRDefault="00C72268" w:rsidP="00E602D2">
      <w:pPr>
        <w:spacing w:line="360" w:lineRule="exact"/>
        <w:jc w:val="both"/>
      </w:pPr>
      <w:r w:rsidRPr="00C72268">
        <w:tab/>
        <w:t>Prace wykonywane będą na czynnym, pracującym obiekcie. Nie przewiduje się całkowitego wyłączenia z użytkowania budynk</w:t>
      </w:r>
      <w:r w:rsidR="003E4AE9">
        <w:t>ów</w:t>
      </w:r>
      <w:r w:rsidRPr="00C72268">
        <w:t xml:space="preserve"> na czas prac. Kolejność wymiany okien w poszczególnych pokojach </w:t>
      </w:r>
      <w:r w:rsidR="00E602D2" w:rsidRPr="00054295">
        <w:t>zostanie ustalon</w:t>
      </w:r>
      <w:r w:rsidR="0040076E">
        <w:t>a</w:t>
      </w:r>
      <w:r w:rsidR="00E602D2" w:rsidRPr="00054295">
        <w:t xml:space="preserve"> z wybranym </w:t>
      </w:r>
      <w:r w:rsidR="00E602D2">
        <w:t>W</w:t>
      </w:r>
      <w:r w:rsidR="00E602D2" w:rsidRPr="00054295">
        <w:t xml:space="preserve">ykonawcą </w:t>
      </w:r>
      <w:r w:rsidR="00E602D2">
        <w:t>przed podpisaniem umowy na podstawie harmonogramu prac</w:t>
      </w:r>
      <w:r w:rsidR="0040076E">
        <w:t>, który powstanie po konsultacj</w:t>
      </w:r>
      <w:r w:rsidR="003E4AE9">
        <w:t>ach</w:t>
      </w:r>
      <w:r w:rsidR="0040076E">
        <w:t xml:space="preserve"> z</w:t>
      </w:r>
      <w:r w:rsidR="003E4AE9">
        <w:t> </w:t>
      </w:r>
      <w:r w:rsidR="0040076E">
        <w:t xml:space="preserve">użytkownikami </w:t>
      </w:r>
      <w:r w:rsidR="003E4AE9">
        <w:t>pomieszczeń w których wymieniane będą okna</w:t>
      </w:r>
      <w:r w:rsidR="00E602D2">
        <w:t>.</w:t>
      </w:r>
    </w:p>
    <w:p w:rsidR="00E602D2" w:rsidRPr="00054295" w:rsidRDefault="00E602D2" w:rsidP="00E602D2">
      <w:pPr>
        <w:spacing w:line="360" w:lineRule="exact"/>
        <w:jc w:val="both"/>
      </w:pPr>
      <w:r>
        <w:t>W</w:t>
      </w:r>
      <w:r w:rsidRPr="00054295">
        <w:t xml:space="preserve">szelkie prace należy zgłaszać i koordynować poprzez przedstawicieli Zamawiającego wskazanych w umowie. </w:t>
      </w:r>
    </w:p>
    <w:p w:rsidR="00C72268" w:rsidRPr="00C72268" w:rsidRDefault="00C72268" w:rsidP="00C72268">
      <w:pPr>
        <w:spacing w:line="360" w:lineRule="exact"/>
        <w:jc w:val="both"/>
      </w:pPr>
      <w:r w:rsidRPr="00C72268">
        <w:tab/>
        <w:t>Wykonawca w trakcie pracy zobowiązany jest do utrzymywania czystości i należytego porządku związanego z wykonywanymi robotami w miejscu pracy i na ciągach komunikacyjnych. W trakcie wykonywania prac pokoje użytkowników należy dokładnie zabezpieczyć przed pyłem i zabrudzeniem. Uwaga!: na podłodze w większości pokoi w</w:t>
      </w:r>
      <w:r w:rsidR="0097160E">
        <w:t> </w:t>
      </w:r>
      <w:r w:rsidRPr="00C72268">
        <w:t xml:space="preserve">Katowicach znajduje się wykładzina dywanowa. </w:t>
      </w:r>
    </w:p>
    <w:p w:rsidR="00C72268" w:rsidRPr="00C72268" w:rsidRDefault="00C72268" w:rsidP="00C72268">
      <w:pPr>
        <w:spacing w:line="360" w:lineRule="exact"/>
        <w:jc w:val="both"/>
      </w:pPr>
      <w:r w:rsidRPr="00C72268">
        <w:tab/>
        <w:t>W przypadku transportu okien windą, należy zabezpieczyć jej ściany i posadzkę, aby nie doprowadzić do ich uszkodzenia.</w:t>
      </w:r>
    </w:p>
    <w:p w:rsidR="00C72268" w:rsidRPr="00C72268" w:rsidRDefault="00C72268" w:rsidP="00C72268">
      <w:pPr>
        <w:spacing w:line="360" w:lineRule="exact"/>
        <w:jc w:val="both"/>
      </w:pPr>
      <w:r w:rsidRPr="00C72268">
        <w:tab/>
        <w:t xml:space="preserve">Wykonywania </w:t>
      </w:r>
      <w:r w:rsidR="00204EC5">
        <w:t xml:space="preserve">wszystkich prac </w:t>
      </w:r>
      <w:r w:rsidR="00BC2CD6">
        <w:t xml:space="preserve">w Katowicach </w:t>
      </w:r>
      <w:r w:rsidR="001F0419">
        <w:t xml:space="preserve">od poniedziałku do piątku </w:t>
      </w:r>
      <w:r w:rsidRPr="00C72268">
        <w:t>po godzinie 1</w:t>
      </w:r>
      <w:r w:rsidR="00204EC5">
        <w:t>6</w:t>
      </w:r>
      <w:r w:rsidR="001F0419">
        <w:rPr>
          <w:vertAlign w:val="superscript"/>
        </w:rPr>
        <w:t>3</w:t>
      </w:r>
      <w:r w:rsidRPr="00C72268">
        <w:rPr>
          <w:vertAlign w:val="superscript"/>
        </w:rPr>
        <w:t>0</w:t>
      </w:r>
      <w:r w:rsidRPr="00C72268">
        <w:t xml:space="preserve">, </w:t>
      </w:r>
      <w:r w:rsidR="001F0419">
        <w:t xml:space="preserve">w </w:t>
      </w:r>
      <w:r w:rsidR="00200AE0">
        <w:t>soboty i niedziele</w:t>
      </w:r>
      <w:r w:rsidR="001F0419">
        <w:t xml:space="preserve"> bez ograniczeń</w:t>
      </w:r>
      <w:r w:rsidR="00BC2CD6">
        <w:t>,</w:t>
      </w:r>
      <w:r w:rsidR="00BC2CD6" w:rsidRPr="00BC2CD6">
        <w:t xml:space="preserve"> w Mikołowie zgodnie z ustalonym harmonogramem</w:t>
      </w:r>
      <w:r w:rsidR="001F0419">
        <w:t xml:space="preserve">. </w:t>
      </w:r>
    </w:p>
    <w:p w:rsidR="002677B7" w:rsidRDefault="00FD2723" w:rsidP="00FD2723">
      <w:pPr>
        <w:spacing w:line="360" w:lineRule="exact"/>
        <w:jc w:val="both"/>
      </w:pPr>
      <w:r w:rsidRPr="00FD2723">
        <w:t>Zamawiający nie zapewnia pomieszczeń biurowych, socjalnych (w tym szatni i łaźni).</w:t>
      </w:r>
    </w:p>
    <w:p w:rsidR="00AE43B9" w:rsidRPr="00A163B4" w:rsidRDefault="00AE43B9" w:rsidP="00090552">
      <w:pPr>
        <w:pStyle w:val="Nagwek1"/>
        <w:tabs>
          <w:tab w:val="left" w:pos="0"/>
        </w:tabs>
        <w:spacing w:before="240" w:after="120" w:line="340" w:lineRule="exact"/>
      </w:pPr>
      <w:bookmarkStart w:id="6" w:name="_Toc283275575"/>
      <w:bookmarkStart w:id="7" w:name="_Toc456591726"/>
      <w:r w:rsidRPr="00A163B4">
        <w:t>ROZDZIAŁ IV.</w:t>
      </w:r>
      <w:r w:rsidRPr="00A163B4">
        <w:tab/>
        <w:t>INFORMACJA NA TEMAT CZĘŚCI ZAMÓWIENIA I MOŻLIWOŚCI SKŁADANIA OFERT CZĘŚCIOWYCH</w:t>
      </w:r>
      <w:bookmarkEnd w:id="6"/>
      <w:bookmarkEnd w:id="7"/>
    </w:p>
    <w:p w:rsidR="00AE43B9" w:rsidRPr="00A163B4" w:rsidRDefault="00AE43B9" w:rsidP="00617BBE">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617BBE">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090552">
      <w:pPr>
        <w:pStyle w:val="Nagwek1"/>
        <w:tabs>
          <w:tab w:val="left" w:pos="0"/>
        </w:tabs>
        <w:spacing w:before="240" w:after="120"/>
      </w:pPr>
      <w:bookmarkStart w:id="9" w:name="_Toc456591727"/>
      <w:r w:rsidRPr="00A163B4">
        <w:t>ROZDZIAŁ V.</w:t>
      </w:r>
      <w:r w:rsidRPr="00A163B4">
        <w:tab/>
        <w:t>INFORMACJA NA TEMAT MOŻLIWOŚCI SKŁADANIA OFERT WARIANTOWYCH</w:t>
      </w:r>
      <w:bookmarkEnd w:id="8"/>
      <w:bookmarkEnd w:id="9"/>
    </w:p>
    <w:p w:rsidR="00AE43B9" w:rsidRPr="00A163B4" w:rsidRDefault="00AE43B9" w:rsidP="00AA54CE">
      <w:pPr>
        <w:pStyle w:val="Styl"/>
        <w:tabs>
          <w:tab w:val="left" w:pos="0"/>
          <w:tab w:val="left" w:pos="1608"/>
          <w:tab w:val="left" w:pos="2194"/>
          <w:tab w:val="left" w:pos="3168"/>
          <w:tab w:val="left" w:pos="4733"/>
          <w:tab w:val="left" w:pos="6173"/>
        </w:tabs>
        <w:spacing w:line="340" w:lineRule="exact"/>
        <w:ind w:right="74"/>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090552">
      <w:pPr>
        <w:pStyle w:val="Nagwek1"/>
        <w:tabs>
          <w:tab w:val="left" w:pos="0"/>
        </w:tabs>
        <w:spacing w:before="240" w:after="120"/>
      </w:pPr>
      <w:bookmarkStart w:id="10" w:name="_Toc283275577"/>
      <w:bookmarkStart w:id="11" w:name="_Toc456591728"/>
      <w:r w:rsidRPr="00A163B4">
        <w:t>ROZDZIAŁ VI.</w:t>
      </w:r>
      <w:r w:rsidRPr="00A163B4">
        <w:tab/>
        <w:t>INFORMACJE NA TEMAT PRZEWIDYWANYCH ZAMÓWIEŃ UZUPEŁNIAJĄCYCH</w:t>
      </w:r>
      <w:bookmarkEnd w:id="10"/>
      <w:bookmarkEnd w:id="11"/>
    </w:p>
    <w:p w:rsidR="00AE43B9" w:rsidRPr="00D424AC" w:rsidRDefault="001C2E13" w:rsidP="00CF1CB4">
      <w:pPr>
        <w:pStyle w:val="Styl"/>
        <w:spacing w:line="360" w:lineRule="exact"/>
        <w:ind w:right="74"/>
        <w:jc w:val="both"/>
        <w:rPr>
          <w:rFonts w:ascii="Times New Roman" w:hAnsi="Times New Roman" w:cs="Times New Roman"/>
        </w:rPr>
      </w:pPr>
      <w:r w:rsidRPr="001C2E13">
        <w:rPr>
          <w:rFonts w:ascii="Times New Roman" w:hAnsi="Times New Roman" w:cs="Times New Roman"/>
        </w:rPr>
        <w:t xml:space="preserve">Zamawiający przewiduje udzielenie zamówień uzupełniających, o których mowa w art. 67 ust.1 pkt 6 ustawy </w:t>
      </w:r>
      <w:proofErr w:type="spellStart"/>
      <w:r w:rsidRPr="001C2E13">
        <w:rPr>
          <w:rFonts w:ascii="Times New Roman" w:hAnsi="Times New Roman" w:cs="Times New Roman"/>
        </w:rPr>
        <w:t>Pzp</w:t>
      </w:r>
      <w:proofErr w:type="spellEnd"/>
      <w:r w:rsidRPr="001C2E13">
        <w:rPr>
          <w:rFonts w:ascii="Times New Roman" w:hAnsi="Times New Roman" w:cs="Times New Roman"/>
        </w:rPr>
        <w:t xml:space="preserve"> do 50% wartości zamówienia podstawowego</w:t>
      </w:r>
      <w:r w:rsidR="00FD2723" w:rsidRPr="00FD2723">
        <w:rPr>
          <w:rFonts w:ascii="Times New Roman" w:hAnsi="Times New Roman" w:cs="Times New Roman"/>
        </w:rPr>
        <w:t>.</w:t>
      </w:r>
    </w:p>
    <w:p w:rsidR="00AE43B9" w:rsidRPr="00A163B4" w:rsidRDefault="00AE43B9" w:rsidP="00AA54CE">
      <w:pPr>
        <w:pStyle w:val="Nagwek1"/>
        <w:tabs>
          <w:tab w:val="left" w:pos="0"/>
        </w:tabs>
        <w:spacing w:before="240" w:after="120" w:line="340" w:lineRule="exact"/>
      </w:pPr>
      <w:bookmarkStart w:id="12" w:name="_Toc283275580"/>
      <w:bookmarkStart w:id="13" w:name="_Toc456591729"/>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AE43B9" w:rsidRPr="00A163B4" w:rsidRDefault="00AE43B9" w:rsidP="00040AD1">
      <w:pPr>
        <w:pStyle w:val="Nagwek1"/>
        <w:tabs>
          <w:tab w:val="left" w:pos="0"/>
        </w:tabs>
        <w:spacing w:before="240"/>
      </w:pPr>
      <w:bookmarkStart w:id="15" w:name="_Toc456591730"/>
      <w:r w:rsidRPr="00A163B4">
        <w:t>ROZDZIAŁ VIII.</w:t>
      </w:r>
      <w:r w:rsidRPr="00A163B4">
        <w:tab/>
        <w:t>INFORMACJA NA TEMAT MOŻLIWOŚCI SKŁADANIA JEDNEJ OFERTY, PRZEZ DWA LUB WIĘCEJ PODMIOTÓW ORAZ UCZESTNICTWA PODWYKONAWCÓW</w:t>
      </w:r>
      <w:bookmarkEnd w:id="14"/>
      <w:bookmarkEnd w:id="15"/>
    </w:p>
    <w:p w:rsidR="00AD085C" w:rsidRPr="00A163B4"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D085C" w:rsidRPr="00A163B4"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D085C" w:rsidRPr="00E413F1"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AD085C" w:rsidRPr="00E413F1" w:rsidRDefault="00AD085C" w:rsidP="00367C3D">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E413F1">
        <w:rPr>
          <w:rFonts w:ascii="Times New Roman" w:hAnsi="Times New Roman" w:cs="Times New Roman"/>
        </w:rPr>
        <w:t xml:space="preserve">Wykonawcy </w:t>
      </w:r>
      <w:r w:rsidR="001A5725">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sidR="00E33055">
        <w:rPr>
          <w:rFonts w:ascii="Times New Roman" w:hAnsi="Times New Roman" w:cs="Times New Roman"/>
        </w:rPr>
        <w:t xml:space="preserve"> razem</w:t>
      </w:r>
      <w:r w:rsidRPr="00E413F1">
        <w:rPr>
          <w:rFonts w:ascii="Times New Roman" w:hAnsi="Times New Roman" w:cs="Times New Roman"/>
        </w:rPr>
        <w:t>.</w:t>
      </w:r>
    </w:p>
    <w:p w:rsidR="00AD085C" w:rsidRPr="00E413F1" w:rsidRDefault="00342389" w:rsidP="00367C3D">
      <w:pPr>
        <w:pStyle w:val="Styl"/>
        <w:tabs>
          <w:tab w:val="num" w:pos="567"/>
        </w:tabs>
        <w:spacing w:line="360" w:lineRule="exact"/>
        <w:ind w:left="567" w:right="74" w:hanging="567"/>
        <w:jc w:val="both"/>
        <w:rPr>
          <w:rFonts w:ascii="Times New Roman" w:hAnsi="Times New Roman" w:cs="Times New Roman"/>
        </w:rPr>
      </w:pPr>
      <w:r>
        <w:rPr>
          <w:rFonts w:ascii="Times New Roman" w:hAnsi="Times New Roman" w:cs="Times New Roman"/>
        </w:rPr>
        <w:tab/>
      </w:r>
      <w:r w:rsidR="00AD085C" w:rsidRPr="00E413F1">
        <w:rPr>
          <w:rFonts w:ascii="Times New Roman" w:hAnsi="Times New Roman" w:cs="Times New Roman"/>
        </w:rPr>
        <w:t>Uwaga</w:t>
      </w:r>
      <w:r w:rsidR="00AD085C">
        <w:rPr>
          <w:rFonts w:ascii="Times New Roman" w:hAnsi="Times New Roman" w:cs="Times New Roman"/>
        </w:rPr>
        <w:t>:</w:t>
      </w:r>
      <w:r w:rsidR="00AD085C"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AD085C" w:rsidRPr="00E413F1" w:rsidRDefault="00AD085C" w:rsidP="00AA54C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 xml:space="preserve">Oświadczenie o spełnianiu warunków udziału w postępowaniu, o którym mowa w pkt 3 rozdziału X SIWZ Wykonawcy składający ofertę wspólną mogą złożyć łącznie, pod </w:t>
      </w:r>
      <w:r w:rsidR="00367C3D">
        <w:rPr>
          <w:rFonts w:ascii="Times New Roman" w:hAnsi="Times New Roman" w:cs="Times New Roman"/>
        </w:rPr>
        <w:br/>
      </w:r>
      <w:r w:rsidRPr="00E413F1">
        <w:rPr>
          <w:rFonts w:ascii="Times New Roman" w:hAnsi="Times New Roman" w:cs="Times New Roman"/>
        </w:rPr>
        <w:t>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D085C"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Default="00AE43B9" w:rsidP="00AD085C">
      <w:pPr>
        <w:pStyle w:val="Styl"/>
        <w:spacing w:line="340" w:lineRule="exact"/>
        <w:ind w:left="720" w:right="74"/>
        <w:jc w:val="both"/>
        <w:rPr>
          <w:rFonts w:ascii="Times New Roman" w:hAnsi="Times New Roman" w:cs="Times New Roman"/>
        </w:rPr>
      </w:pPr>
    </w:p>
    <w:p w:rsidR="00AE43B9" w:rsidRPr="00A163B4" w:rsidRDefault="00AE43B9" w:rsidP="00F312AD">
      <w:pPr>
        <w:pStyle w:val="Nagwek1"/>
        <w:tabs>
          <w:tab w:val="left" w:pos="2268"/>
        </w:tabs>
      </w:pPr>
      <w:bookmarkStart w:id="16" w:name="_Toc283275582"/>
      <w:bookmarkStart w:id="17" w:name="_Toc456591731"/>
      <w:r w:rsidRPr="00A163B4">
        <w:t>ROZDZIAŁ IX.</w:t>
      </w:r>
      <w:r w:rsidRPr="00A163B4">
        <w:tab/>
        <w:t>TERMIN WYKONANIA ZAMÓWIENIA</w:t>
      </w:r>
      <w:bookmarkEnd w:id="16"/>
      <w:bookmarkEnd w:id="17"/>
    </w:p>
    <w:p w:rsidR="00B9158D" w:rsidRDefault="00B9158D" w:rsidP="00B9158D">
      <w:pPr>
        <w:numPr>
          <w:ilvl w:val="0"/>
          <w:numId w:val="13"/>
        </w:numPr>
        <w:tabs>
          <w:tab w:val="left" w:pos="3544"/>
        </w:tabs>
        <w:overflowPunct w:val="0"/>
        <w:autoSpaceDE w:val="0"/>
        <w:autoSpaceDN w:val="0"/>
        <w:adjustRightInd w:val="0"/>
        <w:spacing w:line="360" w:lineRule="exact"/>
        <w:ind w:left="567" w:hanging="567"/>
        <w:jc w:val="both"/>
        <w:textAlignment w:val="baseline"/>
      </w:pPr>
      <w:bookmarkStart w:id="18" w:name="_Toc283275583"/>
      <w:r>
        <w:t>Termin rozpoczęci</w:t>
      </w:r>
      <w:r w:rsidR="000B1000">
        <w:t>a realizacji umowy</w:t>
      </w:r>
      <w:r>
        <w:tab/>
      </w:r>
      <w:r>
        <w:tab/>
      </w:r>
      <w:r w:rsidR="00B13C76" w:rsidRPr="00B13C76">
        <w:rPr>
          <w:b/>
        </w:rPr>
        <w:t xml:space="preserve">do </w:t>
      </w:r>
      <w:r w:rsidR="00A703D8">
        <w:rPr>
          <w:b/>
        </w:rPr>
        <w:t>7</w:t>
      </w:r>
      <w:r w:rsidR="00B13C76" w:rsidRPr="00B13C76">
        <w:rPr>
          <w:b/>
        </w:rPr>
        <w:t xml:space="preserve"> dni od daty zawarcia umowy</w:t>
      </w:r>
    </w:p>
    <w:p w:rsidR="006A08D5" w:rsidRPr="006A08D5" w:rsidRDefault="00B9158D" w:rsidP="00B9158D">
      <w:pPr>
        <w:numPr>
          <w:ilvl w:val="0"/>
          <w:numId w:val="13"/>
        </w:numPr>
        <w:tabs>
          <w:tab w:val="left" w:pos="3544"/>
        </w:tabs>
        <w:overflowPunct w:val="0"/>
        <w:autoSpaceDE w:val="0"/>
        <w:autoSpaceDN w:val="0"/>
        <w:adjustRightInd w:val="0"/>
        <w:spacing w:line="320" w:lineRule="exact"/>
        <w:ind w:left="567" w:hanging="567"/>
        <w:jc w:val="both"/>
        <w:textAlignment w:val="baseline"/>
      </w:pPr>
      <w:r>
        <w:t>Terminy zakończenia</w:t>
      </w:r>
      <w:r>
        <w:tab/>
      </w:r>
      <w:r>
        <w:tab/>
      </w:r>
      <w:r>
        <w:tab/>
      </w:r>
      <w:r w:rsidRPr="00F74BC5">
        <w:rPr>
          <w:b/>
        </w:rPr>
        <w:t xml:space="preserve">do </w:t>
      </w:r>
      <w:r w:rsidR="00D27982">
        <w:rPr>
          <w:b/>
        </w:rPr>
        <w:t>3</w:t>
      </w:r>
      <w:r w:rsidR="00AC42E9" w:rsidRPr="00A44D36">
        <w:rPr>
          <w:b/>
        </w:rPr>
        <w:t xml:space="preserve"> </w:t>
      </w:r>
      <w:r w:rsidR="00A703D8" w:rsidRPr="00A44D36">
        <w:rPr>
          <w:b/>
        </w:rPr>
        <w:t>miesięcy</w:t>
      </w:r>
      <w:r w:rsidRPr="00F74BC5">
        <w:rPr>
          <w:b/>
        </w:rPr>
        <w:t xml:space="preserve"> od daty </w:t>
      </w:r>
      <w:r w:rsidR="00A703D8" w:rsidRPr="00A703D8">
        <w:rPr>
          <w:b/>
        </w:rPr>
        <w:t>zawarcia umowy</w:t>
      </w:r>
    </w:p>
    <w:p w:rsidR="00AE43B9" w:rsidRPr="00A163B4" w:rsidRDefault="00AE43B9" w:rsidP="006928CD">
      <w:pPr>
        <w:pStyle w:val="Nagwek1"/>
        <w:spacing w:before="240"/>
      </w:pPr>
      <w:bookmarkStart w:id="19" w:name="_Toc456591732"/>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1250AE">
      <w:pPr>
        <w:pStyle w:val="Styl"/>
        <w:spacing w:line="360" w:lineRule="exact"/>
        <w:ind w:left="567" w:right="72"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1250AE">
      <w:pPr>
        <w:pStyle w:val="Styl"/>
        <w:spacing w:line="360" w:lineRule="exact"/>
        <w:ind w:left="567" w:right="72"/>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1250AE">
      <w:pPr>
        <w:pStyle w:val="Styl"/>
        <w:spacing w:line="360" w:lineRule="exact"/>
        <w:ind w:left="567" w:right="72" w:hanging="567"/>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021158">
        <w:rPr>
          <w:rFonts w:ascii="Times New Roman" w:hAnsi="Times New Roman" w:cs="Times New Roman"/>
        </w:rPr>
        <w:t>O</w:t>
      </w:r>
      <w:r>
        <w:rPr>
          <w:rFonts w:ascii="Times New Roman" w:hAnsi="Times New Roman" w:cs="Times New Roman"/>
        </w:rPr>
        <w:t xml:space="preserve">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1250AE">
      <w:pPr>
        <w:pStyle w:val="Styl"/>
        <w:spacing w:line="360" w:lineRule="exact"/>
        <w:ind w:left="567" w:right="72" w:hanging="567"/>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00021158">
        <w:rPr>
          <w:rFonts w:ascii="Times New Roman" w:hAnsi="Times New Roman" w:cs="Times New Roman"/>
        </w:rPr>
        <w:t>A</w:t>
      </w:r>
      <w:r w:rsidRPr="0088412A">
        <w:rPr>
          <w:rFonts w:ascii="Times New Roman" w:hAnsi="Times New Roman" w:cs="Times New Roman"/>
        </w:rPr>
        <w:t>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sidR="004B33D3">
        <w:rPr>
          <w:rFonts w:ascii="Times New Roman" w:hAnsi="Times New Roman" w:cs="Times New Roman"/>
        </w:rPr>
        <w:t xml:space="preserve">w celu wykazania braku podstaw do wykluczenia w oparciu o art.24 ust. 1 pkt 2 ustawy </w:t>
      </w:r>
      <w:proofErr w:type="spellStart"/>
      <w:r w:rsidR="004B33D3">
        <w:rPr>
          <w:rFonts w:ascii="Times New Roman" w:hAnsi="Times New Roman" w:cs="Times New Roman"/>
        </w:rPr>
        <w:t>Pzp</w:t>
      </w:r>
      <w:proofErr w:type="spellEnd"/>
      <w:r w:rsidR="004B33D3">
        <w:rPr>
          <w:rFonts w:ascii="Times New Roman" w:hAnsi="Times New Roman" w:cs="Times New Roman"/>
        </w:rPr>
        <w:t xml:space="preserve">,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sidR="00E90B55">
        <w:rPr>
          <w:rFonts w:ascii="Times New Roman" w:hAnsi="Times New Roman" w:cs="Times New Roman"/>
        </w:rPr>
        <w:t>.</w:t>
      </w:r>
    </w:p>
    <w:p w:rsidR="006A541D" w:rsidRPr="00F72F85" w:rsidRDefault="006A541D" w:rsidP="001250AE">
      <w:pPr>
        <w:pStyle w:val="Styl"/>
        <w:spacing w:line="360" w:lineRule="exact"/>
        <w:ind w:left="567" w:right="74" w:hanging="567"/>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1250AE">
      <w:pPr>
        <w:pStyle w:val="Styl"/>
        <w:spacing w:line="360" w:lineRule="exact"/>
        <w:ind w:left="567" w:right="74" w:hanging="567"/>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r w:rsidR="008435B3">
        <w:rPr>
          <w:rFonts w:ascii="Times New Roman" w:hAnsi="Times New Roman" w:cs="Times New Roman"/>
        </w:rPr>
        <w:t>.</w:t>
      </w:r>
    </w:p>
    <w:p w:rsidR="006A541D" w:rsidRPr="00117289" w:rsidRDefault="006A541D" w:rsidP="00B1490B">
      <w:pPr>
        <w:pStyle w:val="Styl"/>
        <w:spacing w:line="320" w:lineRule="exact"/>
        <w:ind w:left="567" w:right="74" w:hanging="567"/>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(Dz.U</w:t>
      </w:r>
      <w:r w:rsidR="00342389">
        <w:rPr>
          <w:rFonts w:ascii="Times New Roman" w:hAnsi="Times New Roman"/>
        </w:rPr>
        <w:t>.</w:t>
      </w:r>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B1490B">
      <w:pPr>
        <w:pStyle w:val="p1"/>
        <w:spacing w:before="0" w:beforeAutospacing="0" w:after="0" w:afterAutospacing="0" w:line="320" w:lineRule="exact"/>
        <w:ind w:left="567" w:hanging="567"/>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B1490B">
      <w:pPr>
        <w:pStyle w:val="p2"/>
        <w:tabs>
          <w:tab w:val="left" w:pos="1843"/>
        </w:tabs>
        <w:spacing w:before="0" w:beforeAutospacing="0" w:after="0" w:afterAutospacing="0" w:line="320" w:lineRule="exact"/>
        <w:ind w:left="1134" w:hanging="567"/>
        <w:jc w:val="both"/>
      </w:pPr>
      <w:r w:rsidRPr="0088412A">
        <w:t>a)</w:t>
      </w:r>
      <w:r w:rsidRPr="0088412A">
        <w:tab/>
        <w:t xml:space="preserve">nie otwarto jego likwidacji ani nie ogłoszono upadłości, </w:t>
      </w:r>
    </w:p>
    <w:p w:rsidR="006A541D" w:rsidRDefault="006A541D" w:rsidP="00B1490B">
      <w:pPr>
        <w:pStyle w:val="p2"/>
        <w:tabs>
          <w:tab w:val="left" w:pos="1843"/>
        </w:tabs>
        <w:spacing w:before="0" w:beforeAutospacing="0" w:after="0" w:afterAutospacing="0" w:line="320" w:lineRule="exact"/>
        <w:ind w:left="1134" w:hanging="567"/>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B1490B">
      <w:pPr>
        <w:pStyle w:val="p2"/>
        <w:tabs>
          <w:tab w:val="left" w:pos="1843"/>
        </w:tabs>
        <w:spacing w:before="0" w:beforeAutospacing="0" w:after="0" w:afterAutospacing="0" w:line="320" w:lineRule="exact"/>
        <w:ind w:left="567" w:hanging="567"/>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B1490B">
      <w:pPr>
        <w:pStyle w:val="p1"/>
        <w:spacing w:before="0" w:beforeAutospacing="0" w:after="0" w:afterAutospacing="0" w:line="320" w:lineRule="exact"/>
        <w:ind w:left="567" w:hanging="567"/>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B1490B">
      <w:pPr>
        <w:pStyle w:val="CM39"/>
        <w:spacing w:after="0" w:line="320" w:lineRule="exact"/>
        <w:ind w:left="567" w:hanging="567"/>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AB4053" w:rsidRPr="00A163B4" w:rsidRDefault="00AB4053" w:rsidP="00E448A8">
      <w:pPr>
        <w:pStyle w:val="Styl"/>
        <w:spacing w:line="34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E448A8" w:rsidRPr="007D07D4" w:rsidRDefault="00E448A8" w:rsidP="00E448A8">
      <w:pPr>
        <w:widowControl w:val="0"/>
        <w:spacing w:line="340" w:lineRule="exact"/>
        <w:ind w:left="567"/>
        <w:jc w:val="both"/>
      </w:pPr>
      <w:r w:rsidRPr="007D07D4">
        <w:t xml:space="preserve">Wykonawca musi wykazać, iż w okresie ostatnich pięciu lat przed upływem terminu składania ofert, a jeżeli okres prowadzenia działalności jest krótszy – w tym okresie zrealizował co najmniej </w:t>
      </w:r>
      <w:r>
        <w:t>2</w:t>
      </w:r>
      <w:r w:rsidRPr="007D07D4">
        <w:t xml:space="preserve"> </w:t>
      </w:r>
      <w:r>
        <w:t xml:space="preserve">roboty </w:t>
      </w:r>
      <w:r w:rsidRPr="007D07D4">
        <w:t>polegając</w:t>
      </w:r>
      <w:r>
        <w:t>e</w:t>
      </w:r>
      <w:r w:rsidRPr="007D07D4">
        <w:t xml:space="preserve"> na wykonaniu </w:t>
      </w:r>
      <w:r>
        <w:t>prac ogólnobudowlanych związanych z wymianą okien o </w:t>
      </w:r>
      <w:r w:rsidRPr="007D07D4">
        <w:t>wartości co</w:t>
      </w:r>
      <w:r>
        <w:t xml:space="preserve"> </w:t>
      </w:r>
      <w:r w:rsidRPr="007D07D4">
        <w:t xml:space="preserve">najmniej </w:t>
      </w:r>
      <w:r w:rsidR="00D27982">
        <w:rPr>
          <w:b/>
        </w:rPr>
        <w:t>1</w:t>
      </w:r>
      <w:r w:rsidR="002E1E65">
        <w:rPr>
          <w:b/>
        </w:rPr>
        <w:t>5</w:t>
      </w:r>
      <w:r w:rsidRPr="00B12366">
        <w:rPr>
          <w:b/>
        </w:rPr>
        <w:t>0 000 złotych brutto</w:t>
      </w:r>
      <w:r>
        <w:rPr>
          <w:b/>
        </w:rPr>
        <w:t xml:space="preserve"> każda</w:t>
      </w:r>
      <w:r w:rsidRPr="007D07D4">
        <w:t>.</w:t>
      </w:r>
    </w:p>
    <w:p w:rsidR="00E448A8" w:rsidRPr="007D07D4" w:rsidRDefault="00E448A8" w:rsidP="00E448A8">
      <w:pPr>
        <w:spacing w:line="340" w:lineRule="exact"/>
        <w:ind w:left="567" w:right="72"/>
        <w:jc w:val="both"/>
        <w:rPr>
          <w:u w:val="single"/>
        </w:rPr>
      </w:pPr>
      <w:r w:rsidRPr="007D07D4">
        <w:rPr>
          <w:u w:val="single"/>
        </w:rPr>
        <w:t>W celu wykazania spełniania przez Wykonawcę warunku, o którym mowa powyżej Wykonawca zobowiązany jest przedłożyć wraz z ofertą:</w:t>
      </w:r>
    </w:p>
    <w:p w:rsidR="00AB4053" w:rsidRDefault="00E448A8" w:rsidP="00E448A8">
      <w:pPr>
        <w:pStyle w:val="Styl"/>
        <w:spacing w:line="340" w:lineRule="exact"/>
        <w:ind w:left="567"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Pr>
          <w:rFonts w:ascii="Times New Roman" w:hAnsi="Times New Roman" w:cs="Times New Roman"/>
        </w:rPr>
        <w:t xml:space="preserve"> </w:t>
      </w:r>
      <w:r w:rsidRPr="007D07D4">
        <w:rPr>
          <w:rFonts w:ascii="Times New Roman" w:hAnsi="Times New Roman" w:cs="Times New Roman"/>
        </w:rPr>
        <w:t>wartości, daty i miejsca wykonania oraz z</w:t>
      </w:r>
      <w:r>
        <w:rPr>
          <w:rFonts w:ascii="Times New Roman" w:hAnsi="Times New Roman" w:cs="Times New Roman"/>
        </w:rPr>
        <w:t> </w:t>
      </w:r>
      <w:r w:rsidRPr="007D07D4">
        <w:rPr>
          <w:rFonts w:ascii="Times New Roman" w:hAnsi="Times New Roman" w:cs="Times New Roman"/>
        </w:rPr>
        <w:t>załączeniem dowodów dotyczących najważniejszych robót, określających, czy roboty te zostały wykonane w sposób należyty oraz wskazujących, czy zostały wykonane zgodnie z zasadami sztuki budowlanej i</w:t>
      </w:r>
      <w:r>
        <w:rPr>
          <w:rFonts w:ascii="Times New Roman" w:hAnsi="Times New Roman" w:cs="Times New Roman"/>
        </w:rPr>
        <w:t xml:space="preserve"> </w:t>
      </w:r>
      <w:r w:rsidRPr="007D07D4">
        <w:rPr>
          <w:rFonts w:ascii="Times New Roman" w:hAnsi="Times New Roman" w:cs="Times New Roman"/>
        </w:rPr>
        <w:t xml:space="preserve">prawidłowo ukończone - </w:t>
      </w:r>
      <w:r w:rsidR="00AB4053" w:rsidRPr="00B12366">
        <w:rPr>
          <w:rFonts w:ascii="Times New Roman" w:hAnsi="Times New Roman" w:cs="Times New Roman"/>
          <w:b/>
        </w:rPr>
        <w:t>załącznik nr 5 do SIWZ.</w:t>
      </w:r>
    </w:p>
    <w:p w:rsidR="00AB4053" w:rsidRPr="00F51BA3" w:rsidRDefault="00AB4053" w:rsidP="001033FC">
      <w:pPr>
        <w:pStyle w:val="Styl"/>
        <w:spacing w:line="340" w:lineRule="exact"/>
        <w:ind w:left="567" w:right="74"/>
        <w:jc w:val="both"/>
        <w:rPr>
          <w:rFonts w:ascii="Times New Roman" w:hAnsi="Times New Roman" w:cs="Times New Roman"/>
          <w:u w:val="single"/>
        </w:rPr>
      </w:pPr>
      <w:r w:rsidRPr="00F51BA3">
        <w:rPr>
          <w:rFonts w:ascii="Times New Roman" w:hAnsi="Times New Roman" w:cs="Times New Roman"/>
          <w:u w:val="single"/>
        </w:rPr>
        <w:t>Uwaga!</w:t>
      </w:r>
    </w:p>
    <w:p w:rsidR="00AB4053" w:rsidRPr="00A45F9A" w:rsidRDefault="00AB4053" w:rsidP="00E448A8">
      <w:pPr>
        <w:pStyle w:val="Styl"/>
        <w:spacing w:line="340" w:lineRule="exact"/>
        <w:ind w:left="567" w:right="7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AB4053" w:rsidRPr="003075EB" w:rsidRDefault="00AB4053" w:rsidP="00E448A8">
      <w:pPr>
        <w:pStyle w:val="Styl"/>
        <w:spacing w:line="340" w:lineRule="exact"/>
        <w:ind w:left="567"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AB4053" w:rsidRPr="00D715CA" w:rsidRDefault="00AB4053" w:rsidP="00E448A8">
      <w:pPr>
        <w:pStyle w:val="Styl"/>
        <w:spacing w:line="340" w:lineRule="exact"/>
        <w:ind w:left="567" w:right="74"/>
        <w:jc w:val="both"/>
        <w:rPr>
          <w:rFonts w:ascii="Times New Roman" w:hAnsi="Times New Roman" w:cs="Times New Roman"/>
        </w:rPr>
      </w:pPr>
      <w:r w:rsidRPr="003075EB">
        <w:rPr>
          <w:rFonts w:ascii="Times New Roman" w:hAnsi="Times New Roman" w:cs="Times New Roman"/>
        </w:rPr>
        <w:t xml:space="preserve">Wykonawca musi wykazać, iż w okresie ostatnich pięciu lat przed upływem terminu składania ofert, a jeżeli okres prowadzenia działalności jest krótszy – w tym okresie </w:t>
      </w:r>
      <w:r>
        <w:rPr>
          <w:rFonts w:ascii="Times New Roman" w:hAnsi="Times New Roman" w:cs="Times New Roman"/>
        </w:rPr>
        <w:t xml:space="preserve">wykonał, </w:t>
      </w:r>
      <w:r w:rsidR="00E448A8" w:rsidRPr="00E448A8">
        <w:rPr>
          <w:rFonts w:ascii="Times New Roman" w:hAnsi="Times New Roman" w:cs="Times New Roman"/>
        </w:rPr>
        <w:t xml:space="preserve">co najmniej 2 roboty polegające na wykonaniu prac ogólnobudowlanych związanych z wymianą okien o wartości co najmniej </w:t>
      </w:r>
      <w:r w:rsidR="00D27982">
        <w:rPr>
          <w:rFonts w:ascii="Times New Roman" w:hAnsi="Times New Roman" w:cs="Times New Roman"/>
          <w:b/>
        </w:rPr>
        <w:t>5</w:t>
      </w:r>
      <w:r w:rsidR="002E1E65">
        <w:rPr>
          <w:rFonts w:ascii="Times New Roman" w:hAnsi="Times New Roman" w:cs="Times New Roman"/>
          <w:b/>
        </w:rPr>
        <w:t>5</w:t>
      </w:r>
      <w:r w:rsidR="00E448A8" w:rsidRPr="00E448A8">
        <w:rPr>
          <w:rFonts w:ascii="Times New Roman" w:hAnsi="Times New Roman" w:cs="Times New Roman"/>
          <w:b/>
        </w:rPr>
        <w:t>0 000 złotych brutto każda</w:t>
      </w:r>
      <w:r w:rsidR="00E448A8" w:rsidRPr="00E448A8">
        <w:rPr>
          <w:rFonts w:ascii="Times New Roman" w:hAnsi="Times New Roman" w:cs="Times New Roman"/>
        </w:rPr>
        <w:t>.</w:t>
      </w:r>
    </w:p>
    <w:p w:rsidR="00AB4053" w:rsidRPr="003075EB" w:rsidRDefault="00AB4053" w:rsidP="00E448A8">
      <w:pPr>
        <w:pStyle w:val="Styl"/>
        <w:spacing w:line="340" w:lineRule="exact"/>
        <w:ind w:left="567"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B4053" w:rsidRPr="00A163B4" w:rsidRDefault="00AB4053" w:rsidP="00E448A8">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AB4053" w:rsidRPr="0088412A" w:rsidRDefault="00AB4053" w:rsidP="00E448A8">
      <w:pPr>
        <w:pStyle w:val="Styl"/>
        <w:spacing w:line="340" w:lineRule="exact"/>
        <w:ind w:left="567" w:right="72"/>
        <w:jc w:val="both"/>
        <w:rPr>
          <w:rFonts w:ascii="Times New Roman" w:hAnsi="Times New Roman" w:cs="Times New Roman"/>
          <w:u w:val="single"/>
        </w:rPr>
      </w:pPr>
      <w:bookmarkStart w:id="21" w:name="OLE_LINK1"/>
      <w:r w:rsidRPr="0088412A">
        <w:rPr>
          <w:rFonts w:ascii="Times New Roman" w:hAnsi="Times New Roman" w:cs="Times New Roman"/>
          <w:u w:val="single"/>
        </w:rPr>
        <w:t xml:space="preserve">Opis sposobu dokonania oceny spełniania warunku: </w:t>
      </w:r>
    </w:p>
    <w:p w:rsidR="00E448A8" w:rsidRPr="00E448A8" w:rsidRDefault="00E448A8" w:rsidP="00E448A8">
      <w:pPr>
        <w:spacing w:line="340" w:lineRule="exact"/>
        <w:ind w:left="567"/>
        <w:jc w:val="both"/>
      </w:pPr>
      <w:r w:rsidRPr="00E448A8">
        <w:t>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Wykonawca winien wykazać się dysponowaniem osobami spełniającymi następujące wymogi:</w:t>
      </w:r>
    </w:p>
    <w:p w:rsidR="00E448A8" w:rsidRPr="00E448A8" w:rsidRDefault="00E448A8" w:rsidP="00E448A8">
      <w:pPr>
        <w:spacing w:line="340" w:lineRule="exact"/>
        <w:ind w:left="567"/>
        <w:jc w:val="both"/>
      </w:pPr>
      <w:r w:rsidRPr="00E448A8">
        <w:rPr>
          <w:b/>
        </w:rPr>
        <w:t>-</w:t>
      </w:r>
      <w:r w:rsidRPr="00E448A8">
        <w:rPr>
          <w:b/>
        </w:rPr>
        <w:tab/>
      </w:r>
      <w:r w:rsidRPr="00E448A8">
        <w:t xml:space="preserve">osoba, która będzie pełnić funkcję kierownika budowy, posiadającą uprawnienia do kierowania robotami budowlanymi w specjalności </w:t>
      </w:r>
      <w:proofErr w:type="spellStart"/>
      <w:r w:rsidRPr="00E448A8">
        <w:t>konstrukcyjno</w:t>
      </w:r>
      <w:proofErr w:type="spellEnd"/>
      <w:r w:rsidRPr="00E448A8">
        <w:t xml:space="preserve"> – budowlanej oraz co najmniej 5-letnie doświadczenie w pełnieniu funkcji kierownika budowy.</w:t>
      </w:r>
    </w:p>
    <w:p w:rsidR="00E448A8" w:rsidRPr="00E448A8" w:rsidRDefault="00E448A8" w:rsidP="00E448A8">
      <w:pPr>
        <w:spacing w:line="340" w:lineRule="exact"/>
        <w:ind w:left="567"/>
        <w:jc w:val="both"/>
        <w:rPr>
          <w:u w:val="single"/>
        </w:rPr>
      </w:pPr>
      <w:r w:rsidRPr="00E448A8">
        <w:rPr>
          <w:u w:val="single"/>
        </w:rPr>
        <w:t xml:space="preserve">W celu wykazania spełniania przez Wykonawcę warunku, o którym mowa powyżej Wykonawca zobowiązany jest przedłożyć wraz z ofertą: </w:t>
      </w:r>
    </w:p>
    <w:p w:rsidR="00AB4053" w:rsidRPr="007230CA" w:rsidRDefault="00E448A8" w:rsidP="00E448A8">
      <w:pPr>
        <w:spacing w:line="340" w:lineRule="exact"/>
        <w:ind w:left="567"/>
        <w:jc w:val="both"/>
      </w:pPr>
      <w:r w:rsidRPr="00E448A8">
        <w:t>wykaz osób, które będą uczestniczyć w wykonywaniu zamówienia, w szczególności odpowiedzialnych za kierowanie robotami budowlanymi, wraz z informacjami na temat ich kwalifikacji zawodowych, doświadczenia niezbędnego do wykonania zamówienia a także zakresu wykonywanych przez nie czynności, oraz informacją o podstawie do dysponowania tymi osobami - zgodnie z </w:t>
      </w:r>
      <w:r w:rsidRPr="00E448A8">
        <w:rPr>
          <w:b/>
        </w:rPr>
        <w:t>załącznikiem nr 6 do SIWZ.</w:t>
      </w:r>
    </w:p>
    <w:bookmarkEnd w:id="21"/>
    <w:p w:rsidR="00AB4053" w:rsidRPr="00A163B4" w:rsidRDefault="00AB4053" w:rsidP="00AB4053">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AB4053" w:rsidRPr="00A163B4" w:rsidRDefault="00AB4053" w:rsidP="001033FC">
      <w:pPr>
        <w:pStyle w:val="Styl"/>
        <w:spacing w:line="360" w:lineRule="exact"/>
        <w:ind w:left="567"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2E1E65">
        <w:rPr>
          <w:rFonts w:ascii="Times New Roman" w:hAnsi="Times New Roman" w:cs="Times New Roman"/>
          <w:b/>
        </w:rPr>
        <w:t>30</w:t>
      </w:r>
      <w:r w:rsidRPr="00A44D36">
        <w:rPr>
          <w:rFonts w:ascii="Times New Roman" w:hAnsi="Times New Roman" w:cs="Times New Roman"/>
          <w:b/>
        </w:rPr>
        <w:t>0 000 zł.</w:t>
      </w:r>
      <w:r w:rsidRPr="00A163B4">
        <w:rPr>
          <w:rFonts w:ascii="Times New Roman" w:hAnsi="Times New Roman" w:cs="Times New Roman"/>
        </w:rPr>
        <w:t xml:space="preserve">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AB4053" w:rsidP="00AB4053">
      <w:pPr>
        <w:pStyle w:val="Styl"/>
        <w:spacing w:line="340" w:lineRule="exact"/>
        <w:ind w:left="567"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2E1E65">
        <w:rPr>
          <w:rFonts w:ascii="Times New Roman" w:hAnsi="Times New Roman" w:cs="Times New Roman"/>
          <w:b/>
        </w:rPr>
        <w:t>30</w:t>
      </w:r>
      <w:r w:rsidRPr="00A44D36">
        <w:rPr>
          <w:rFonts w:ascii="Times New Roman" w:hAnsi="Times New Roman" w:cs="Times New Roman"/>
          <w:b/>
        </w:rPr>
        <w:t>0 000</w:t>
      </w:r>
      <w:r w:rsidRPr="009C4A5C">
        <w:rPr>
          <w:rFonts w:ascii="Times New Roman" w:hAnsi="Times New Roman" w:cs="Times New Roman"/>
          <w:b/>
        </w:rPr>
        <w:t xml:space="preserve"> zł.</w:t>
      </w:r>
    </w:p>
    <w:p w:rsidR="00AE43B9" w:rsidRPr="00A163B4" w:rsidRDefault="00AE43B9" w:rsidP="0012431D">
      <w:pPr>
        <w:pStyle w:val="Styl"/>
        <w:numPr>
          <w:ilvl w:val="0"/>
          <w:numId w:val="3"/>
        </w:numPr>
        <w:spacing w:line="340" w:lineRule="exact"/>
        <w:ind w:left="567" w:right="72" w:hanging="567"/>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D085C" w:rsidRDefault="00AE43B9" w:rsidP="0012431D">
      <w:pPr>
        <w:pStyle w:val="Styl"/>
        <w:numPr>
          <w:ilvl w:val="0"/>
          <w:numId w:val="4"/>
        </w:numPr>
        <w:spacing w:line="340" w:lineRule="exact"/>
        <w:ind w:left="567" w:right="74" w:hanging="567"/>
        <w:jc w:val="both"/>
        <w:rPr>
          <w:rFonts w:ascii="Times New Roman" w:hAnsi="Times New Roman" w:cs="Times New Roman"/>
        </w:rPr>
      </w:pPr>
      <w:r w:rsidRPr="00AD085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sidRPr="00AD085C">
        <w:rPr>
          <w:rFonts w:ascii="Times New Roman" w:hAnsi="Times New Roman" w:cs="Times New Roman"/>
        </w:rPr>
        <w:t>,</w:t>
      </w:r>
      <w:r w:rsidRPr="00AD085C">
        <w:rPr>
          <w:rFonts w:ascii="Times New Roman" w:hAnsi="Times New Roman" w:cs="Times New Roman"/>
        </w:rPr>
        <w:t xml:space="preserve"> zdolnościach finansowych </w:t>
      </w:r>
      <w:r w:rsidR="008774CA" w:rsidRPr="00AD085C">
        <w:rPr>
          <w:rFonts w:ascii="Times New Roman" w:hAnsi="Times New Roman" w:cs="Times New Roman"/>
        </w:rPr>
        <w:t xml:space="preserve">lub </w:t>
      </w:r>
      <w:r w:rsidR="00D33AD1" w:rsidRPr="00AD085C">
        <w:rPr>
          <w:rFonts w:ascii="Times New Roman" w:hAnsi="Times New Roman" w:cs="Times New Roman"/>
        </w:rPr>
        <w:br/>
      </w:r>
      <w:r w:rsidR="008774CA" w:rsidRPr="00AD085C">
        <w:rPr>
          <w:rFonts w:ascii="Times New Roman" w:hAnsi="Times New Roman" w:cs="Times New Roman"/>
        </w:rPr>
        <w:t xml:space="preserve">ekonomicznych </w:t>
      </w:r>
      <w:r w:rsidRPr="00AD085C">
        <w:rPr>
          <w:rFonts w:ascii="Times New Roman" w:hAnsi="Times New Roman" w:cs="Times New Roman"/>
        </w:rPr>
        <w:t>innych podmiotów, niezależnie od charakteru prawnego łączących go z nimi stosunków. Wykonawca w takiej sytuacji zobowiązany jest udowodnić Zamawiającemu, iż będzie dysponował</w:t>
      </w:r>
      <w:r w:rsidR="008774CA" w:rsidRPr="00AD085C">
        <w:rPr>
          <w:rFonts w:ascii="Times New Roman" w:hAnsi="Times New Roman" w:cs="Times New Roman"/>
        </w:rPr>
        <w:t xml:space="preserve"> tymi</w:t>
      </w:r>
      <w:r w:rsidRPr="00AD085C">
        <w:rPr>
          <w:rFonts w:ascii="Times New Roman" w:hAnsi="Times New Roman" w:cs="Times New Roman"/>
        </w:rPr>
        <w:t xml:space="preserve"> zasobami </w:t>
      </w:r>
      <w:r w:rsidR="008774CA" w:rsidRPr="00AD085C">
        <w:rPr>
          <w:rFonts w:ascii="Times New Roman" w:hAnsi="Times New Roman" w:cs="Times New Roman"/>
        </w:rPr>
        <w:t>w trakcie realizacji zamówienia</w:t>
      </w:r>
      <w:r w:rsidRPr="00AD085C">
        <w:rPr>
          <w:rFonts w:ascii="Times New Roman" w:hAnsi="Times New Roman" w:cs="Times New Roman"/>
        </w:rPr>
        <w:t xml:space="preserve">, w szczególności przedstawiając w tym celu pisemne zobowiązanie tych podmiotów do oddania mu do dyspozycji niezbędnych zasobów </w:t>
      </w:r>
      <w:r w:rsidR="008774CA" w:rsidRPr="00AD085C">
        <w:rPr>
          <w:rFonts w:ascii="Times New Roman" w:hAnsi="Times New Roman" w:cs="Times New Roman"/>
        </w:rPr>
        <w:t xml:space="preserve">na potrzeby </w:t>
      </w:r>
      <w:r w:rsidRPr="00AD085C">
        <w:rPr>
          <w:rFonts w:ascii="Times New Roman" w:hAnsi="Times New Roman" w:cs="Times New Roman"/>
        </w:rPr>
        <w:t xml:space="preserve">wykonywaniu zamówienia. </w:t>
      </w:r>
      <w:r w:rsidR="00FE2F53" w:rsidRPr="00AD085C">
        <w:rPr>
          <w:rFonts w:ascii="Times New Roman" w:hAnsi="Times New Roman" w:cs="Times New Roman"/>
        </w:rPr>
        <w:tab/>
      </w:r>
      <w:r w:rsidR="00FE2F53" w:rsidRPr="00AD085C">
        <w:rPr>
          <w:rFonts w:ascii="Times New Roman" w:hAnsi="Times New Roman" w:cs="Times New Roman"/>
        </w:rPr>
        <w:br/>
      </w:r>
      <w:r w:rsidR="00FE2F53" w:rsidRPr="00AD085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CE03ED" w:rsidRPr="004E0888" w:rsidRDefault="00AE43B9" w:rsidP="0012431D">
      <w:pPr>
        <w:pStyle w:val="Styl"/>
        <w:numPr>
          <w:ilvl w:val="0"/>
          <w:numId w:val="4"/>
        </w:numPr>
        <w:spacing w:line="340" w:lineRule="exact"/>
        <w:ind w:left="567" w:right="74" w:hanging="567"/>
        <w:jc w:val="both"/>
        <w:rPr>
          <w:rFonts w:ascii="Times New Roman" w:hAnsi="Times New Roman" w:cs="Times New Roman"/>
        </w:rPr>
      </w:pPr>
      <w:r w:rsidRPr="004E0888">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4E0888">
        <w:rPr>
          <w:rFonts w:ascii="Times New Roman" w:hAnsi="Times New Roman" w:cs="Times New Roman"/>
        </w:rPr>
        <w:t>ust.</w:t>
      </w:r>
      <w:r w:rsidRPr="004E0888">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4E0888">
        <w:rPr>
          <w:rFonts w:ascii="Times New Roman" w:hAnsi="Times New Roman" w:cs="Times New Roman"/>
        </w:rPr>
        <w:t>ust.</w:t>
      </w:r>
      <w:r w:rsidRPr="004E0888">
        <w:rPr>
          <w:rFonts w:ascii="Times New Roman" w:hAnsi="Times New Roman" w:cs="Times New Roman"/>
        </w:rPr>
        <w:t xml:space="preserve"> 1 (pkt 1.1. do 1.</w:t>
      </w:r>
      <w:r w:rsidR="00CE03ED" w:rsidRPr="004E0888">
        <w:rPr>
          <w:rFonts w:ascii="Times New Roman" w:hAnsi="Times New Roman" w:cs="Times New Roman"/>
        </w:rPr>
        <w:t>4</w:t>
      </w:r>
      <w:r w:rsidRPr="004E0888">
        <w:rPr>
          <w:rFonts w:ascii="Times New Roman" w:hAnsi="Times New Roman" w:cs="Times New Roman"/>
        </w:rPr>
        <w:t>) niniejszego rozdziału SIWZ.</w:t>
      </w:r>
    </w:p>
    <w:p w:rsidR="00AE43B9" w:rsidRPr="00A163B4" w:rsidRDefault="00AE43B9" w:rsidP="0012431D">
      <w:pPr>
        <w:pStyle w:val="Styl"/>
        <w:numPr>
          <w:ilvl w:val="0"/>
          <w:numId w:val="4"/>
        </w:numPr>
        <w:spacing w:line="340" w:lineRule="exact"/>
        <w:ind w:left="567" w:right="72" w:hanging="567"/>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12431D">
      <w:pPr>
        <w:pStyle w:val="Styl"/>
        <w:spacing w:line="340" w:lineRule="exact"/>
        <w:ind w:left="567" w:right="74" w:hanging="567"/>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D02225" w:rsidRPr="00D02225" w:rsidRDefault="00D02225" w:rsidP="0012431D">
      <w:pPr>
        <w:pStyle w:val="Styl"/>
        <w:spacing w:line="340" w:lineRule="exact"/>
        <w:ind w:left="567" w:hanging="567"/>
        <w:jc w:val="both"/>
        <w:rPr>
          <w:rFonts w:ascii="Times New Roman" w:hAnsi="Times New Roman" w:cs="Times New Roman"/>
        </w:rPr>
      </w:pPr>
      <w:r w:rsidRPr="00875E7B">
        <w:rPr>
          <w:rFonts w:ascii="Times New Roman" w:hAnsi="Times New Roman" w:cs="Times New Roman"/>
        </w:rPr>
        <w:t>6.</w:t>
      </w:r>
      <w:r w:rsidR="00950A94">
        <w:rPr>
          <w:rFonts w:ascii="Times New Roman" w:hAnsi="Times New Roman" w:cs="Times New Roman"/>
        </w:rPr>
        <w:t>2</w:t>
      </w:r>
      <w:r w:rsidRPr="00875E7B">
        <w:rPr>
          <w:rFonts w:ascii="Times New Roman" w:hAnsi="Times New Roman" w:cs="Times New Roman"/>
        </w:rPr>
        <w:t>.</w:t>
      </w:r>
      <w:r w:rsidRPr="00875E7B">
        <w:rPr>
          <w:rFonts w:ascii="Times New Roman" w:hAnsi="Times New Roman" w:cs="Times New Roman"/>
        </w:rPr>
        <w:tab/>
        <w:t>Kosztorys ofertow</w:t>
      </w:r>
      <w:r w:rsidR="002C2E03">
        <w:rPr>
          <w:rFonts w:ascii="Times New Roman" w:hAnsi="Times New Roman" w:cs="Times New Roman"/>
        </w:rPr>
        <w:t>y</w:t>
      </w:r>
      <w:r w:rsidR="00875E7B" w:rsidRPr="00875E7B">
        <w:rPr>
          <w:rFonts w:ascii="Times New Roman" w:hAnsi="Times New Roman" w:cs="Times New Roman"/>
        </w:rPr>
        <w:t xml:space="preserve"> </w:t>
      </w:r>
      <w:r w:rsidR="00590F40" w:rsidRPr="00590F40">
        <w:rPr>
          <w:rFonts w:ascii="Times New Roman" w:hAnsi="Times New Roman" w:cs="Times New Roman"/>
        </w:rPr>
        <w:t>na roboty budowlane sporządzon</w:t>
      </w:r>
      <w:r w:rsidR="00590F40">
        <w:rPr>
          <w:rFonts w:ascii="Times New Roman" w:hAnsi="Times New Roman" w:cs="Times New Roman"/>
        </w:rPr>
        <w:t>e</w:t>
      </w:r>
      <w:r w:rsidR="00590F40" w:rsidRPr="00590F40">
        <w:rPr>
          <w:rFonts w:ascii="Times New Roman" w:hAnsi="Times New Roman" w:cs="Times New Roman"/>
        </w:rPr>
        <w:t xml:space="preserve"> metodą kalkulacji uproszczonej zgodn</w:t>
      </w:r>
      <w:r w:rsidR="00590F40">
        <w:rPr>
          <w:rFonts w:ascii="Times New Roman" w:hAnsi="Times New Roman" w:cs="Times New Roman"/>
        </w:rPr>
        <w:t>e</w:t>
      </w:r>
      <w:r w:rsidR="00590F40" w:rsidRPr="00590F40">
        <w:rPr>
          <w:rFonts w:ascii="Times New Roman" w:hAnsi="Times New Roman" w:cs="Times New Roman"/>
        </w:rPr>
        <w:t xml:space="preserve"> z przedmiar</w:t>
      </w:r>
      <w:r w:rsidR="005407D2">
        <w:rPr>
          <w:rFonts w:ascii="Times New Roman" w:hAnsi="Times New Roman" w:cs="Times New Roman"/>
        </w:rPr>
        <w:t>ami</w:t>
      </w:r>
      <w:r w:rsidR="00590F40" w:rsidRPr="00590F40">
        <w:rPr>
          <w:rFonts w:ascii="Times New Roman" w:hAnsi="Times New Roman" w:cs="Times New Roman"/>
        </w:rPr>
        <w:t xml:space="preserve"> prac załączony</w:t>
      </w:r>
      <w:r w:rsidR="005407D2">
        <w:rPr>
          <w:rFonts w:ascii="Times New Roman" w:hAnsi="Times New Roman" w:cs="Times New Roman"/>
        </w:rPr>
        <w:t>mi</w:t>
      </w:r>
      <w:r w:rsidR="00590F40" w:rsidRPr="00590F40">
        <w:rPr>
          <w:rFonts w:ascii="Times New Roman" w:hAnsi="Times New Roman" w:cs="Times New Roman"/>
        </w:rPr>
        <w:t xml:space="preserve"> do SIWZ – </w:t>
      </w:r>
      <w:r w:rsidR="00590F40" w:rsidRPr="00A44D36">
        <w:rPr>
          <w:rFonts w:ascii="Times New Roman" w:hAnsi="Times New Roman" w:cs="Times New Roman"/>
          <w:b/>
        </w:rPr>
        <w:t xml:space="preserve">załącznik </w:t>
      </w:r>
      <w:r w:rsidR="00590F40" w:rsidRPr="002C2E03">
        <w:rPr>
          <w:rFonts w:ascii="Times New Roman" w:hAnsi="Times New Roman" w:cs="Times New Roman"/>
          <w:b/>
        </w:rPr>
        <w:t xml:space="preserve">nr </w:t>
      </w:r>
      <w:r w:rsidR="002C2E03" w:rsidRPr="002C2E03">
        <w:rPr>
          <w:rFonts w:ascii="Times New Roman" w:hAnsi="Times New Roman" w:cs="Times New Roman"/>
          <w:b/>
        </w:rPr>
        <w:t>8</w:t>
      </w:r>
      <w:r w:rsidR="00590F40" w:rsidRPr="002C2E03">
        <w:rPr>
          <w:rFonts w:ascii="Times New Roman" w:hAnsi="Times New Roman" w:cs="Times New Roman"/>
          <w:b/>
        </w:rPr>
        <w:t xml:space="preserve"> do SIWZ</w:t>
      </w:r>
      <w:r w:rsidR="00590F40" w:rsidRPr="005407D2">
        <w:rPr>
          <w:rFonts w:ascii="Times New Roman" w:hAnsi="Times New Roman" w:cs="Times New Roman"/>
          <w:color w:val="FF0000"/>
        </w:rPr>
        <w:t xml:space="preserve"> </w:t>
      </w:r>
      <w:r w:rsidR="00590F40" w:rsidRPr="00590F40">
        <w:rPr>
          <w:rFonts w:ascii="Times New Roman" w:hAnsi="Times New Roman" w:cs="Times New Roman"/>
        </w:rPr>
        <w:t>wraz z zestawieniem kosztów materiałów oraz narzutami kosztorysowymi i stawką roboczogodziny</w:t>
      </w:r>
      <w:r w:rsidR="00875E7B" w:rsidRPr="00875E7B">
        <w:rPr>
          <w:rFonts w:ascii="Times New Roman" w:hAnsi="Times New Roman" w:cs="Times New Roman"/>
        </w:rPr>
        <w:t>.</w:t>
      </w:r>
    </w:p>
    <w:p w:rsidR="0088184C" w:rsidRDefault="00FA60FB" w:rsidP="0012431D">
      <w:pPr>
        <w:pStyle w:val="Styl"/>
        <w:spacing w:line="340" w:lineRule="exact"/>
        <w:ind w:left="567" w:right="72" w:hanging="567"/>
        <w:jc w:val="both"/>
        <w:rPr>
          <w:rFonts w:ascii="Times New Roman" w:hAnsi="Times New Roman" w:cs="Times New Roman"/>
        </w:rPr>
      </w:pPr>
      <w:r w:rsidRPr="00D02225">
        <w:rPr>
          <w:rFonts w:ascii="Times New Roman" w:hAnsi="Times New Roman" w:cs="Times New Roman"/>
        </w:rPr>
        <w:t>6.</w:t>
      </w:r>
      <w:r w:rsidR="00950A94">
        <w:rPr>
          <w:rFonts w:ascii="Times New Roman" w:hAnsi="Times New Roman" w:cs="Times New Roman"/>
        </w:rPr>
        <w:t>3</w:t>
      </w:r>
      <w:r w:rsidR="0088184C" w:rsidRPr="00D02225">
        <w:rPr>
          <w:rFonts w:ascii="Times New Roman" w:hAnsi="Times New Roman" w:cs="Times New Roman"/>
        </w:rPr>
        <w:t>.</w:t>
      </w:r>
      <w:r w:rsidR="0088184C" w:rsidRPr="00D02225">
        <w:rPr>
          <w:rFonts w:ascii="Times New Roman" w:hAnsi="Times New Roman" w:cs="Times New Roman"/>
        </w:rPr>
        <w:tab/>
      </w:r>
      <w:r w:rsidR="0088184C" w:rsidRPr="00D02225">
        <w:rPr>
          <w:rFonts w:ascii="Times New Roman" w:hAnsi="Times New Roman" w:cs="Times New Roman"/>
          <w:bCs/>
        </w:rPr>
        <w:t xml:space="preserve">Oświadczenie </w:t>
      </w:r>
      <w:r w:rsidR="0088184C" w:rsidRPr="00D02225">
        <w:rPr>
          <w:rFonts w:ascii="Times New Roman" w:hAnsi="Times New Roman" w:cs="Times New Roman"/>
          <w:bCs/>
          <w:w w:val="106"/>
        </w:rPr>
        <w:t>z art.24 ust.2 pkt 5) ustawy Prawo zamówień</w:t>
      </w:r>
      <w:r w:rsidR="0088184C" w:rsidRPr="001D158E">
        <w:rPr>
          <w:rFonts w:ascii="Times New Roman" w:hAnsi="Times New Roman" w:cs="Times New Roman"/>
          <w:bCs/>
          <w:w w:val="106"/>
        </w:rPr>
        <w:t xml:space="preserve">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131A38">
        <w:rPr>
          <w:rFonts w:ascii="Times New Roman" w:hAnsi="Times New Roman" w:cs="Times New Roman"/>
          <w:b/>
        </w:rPr>
        <w:t>4</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12431D">
      <w:pPr>
        <w:pStyle w:val="Styl"/>
        <w:spacing w:line="340" w:lineRule="exact"/>
        <w:ind w:left="567" w:right="72" w:hanging="567"/>
        <w:jc w:val="both"/>
        <w:rPr>
          <w:rFonts w:ascii="Times New Roman" w:hAnsi="Times New Roman" w:cs="Times New Roman"/>
        </w:rPr>
      </w:pPr>
      <w:r w:rsidRPr="00A163B4">
        <w:rPr>
          <w:rFonts w:ascii="Times New Roman" w:hAnsi="Times New Roman" w:cs="Times New Roman"/>
        </w:rPr>
        <w:t>6.</w:t>
      </w:r>
      <w:r w:rsidR="00950A94">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12431D">
      <w:pPr>
        <w:spacing w:line="340" w:lineRule="exact"/>
        <w:ind w:left="567"/>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12431D">
      <w:pPr>
        <w:spacing w:line="340" w:lineRule="exact"/>
        <w:ind w:left="567" w:hanging="567"/>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2" w:name="_Toc283275584"/>
      <w:bookmarkStart w:id="23" w:name="_Toc456591733"/>
      <w:r w:rsidRPr="00A163B4">
        <w:t>ROZDZIAŁ XI.</w:t>
      </w:r>
      <w:r w:rsidRPr="00A163B4">
        <w:tab/>
        <w:t>INFORMACJA O SPOSOBIE POROZUMIEWANIA SIĘ ZAMAWIAJĄCEGO Z WYKONAWCAMI</w:t>
      </w:r>
      <w:bookmarkEnd w:id="22"/>
      <w:bookmarkEnd w:id="23"/>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131A38">
      <w:pPr>
        <w:pStyle w:val="Styl"/>
        <w:numPr>
          <w:ilvl w:val="0"/>
          <w:numId w:val="5"/>
        </w:numPr>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131A38">
      <w:pPr>
        <w:pStyle w:val="Styl"/>
        <w:numPr>
          <w:ilvl w:val="0"/>
          <w:numId w:val="5"/>
        </w:numPr>
        <w:spacing w:line="340" w:lineRule="exact"/>
        <w:ind w:left="567" w:right="74" w:hanging="567"/>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456591734"/>
      <w:r w:rsidRPr="00A163B4">
        <w:t>ROZDZIAŁ XII.</w:t>
      </w:r>
      <w:r w:rsidRPr="00A163B4">
        <w:tab/>
        <w:t>OPIS SPOSOBU UDZIELANIA WYJAŚNIEŃ DOTYCZĄCYCH SIWZ</w:t>
      </w:r>
      <w:bookmarkEnd w:id="24"/>
      <w:bookmarkEnd w:id="25"/>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342389">
      <w:pPr>
        <w:pStyle w:val="Default"/>
        <w:numPr>
          <w:ilvl w:val="0"/>
          <w:numId w:val="14"/>
        </w:numPr>
        <w:tabs>
          <w:tab w:val="clear" w:pos="360"/>
        </w:tabs>
        <w:ind w:left="567" w:hanging="567"/>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456591735"/>
      <w:r w:rsidRPr="00A163B4">
        <w:t>ROZDZIAŁ XIII.</w:t>
      </w:r>
      <w:r w:rsidRPr="00A163B4">
        <w:tab/>
        <w:t>OSOBY ZE STRONY ZAMAWIAJĄCEGO UPRAWNIONE DO POROZUMIEWANIA SIĘ Z WYKONAWCAMI</w:t>
      </w:r>
      <w:bookmarkEnd w:id="26"/>
      <w:bookmarkEnd w:id="27"/>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5C5743" w:rsidRPr="005C5743" w:rsidRDefault="00CD4333" w:rsidP="0089648A">
      <w:pPr>
        <w:spacing w:line="360" w:lineRule="exact"/>
        <w:ind w:left="1416" w:hanging="1416"/>
        <w:jc w:val="both"/>
        <w:rPr>
          <w:lang w:val="en-US"/>
        </w:rPr>
      </w:pPr>
      <w:bookmarkStart w:id="28" w:name="_Toc283275588"/>
      <w:r w:rsidRPr="00CD4333">
        <w:t>Piotr Hachuła w godzinach 9.oo -:- 14.oo</w:t>
      </w:r>
      <w:r w:rsidRPr="00CD4333">
        <w:tab/>
      </w:r>
      <w:r w:rsidRPr="00CD4333">
        <w:br/>
        <w:t xml:space="preserve"> tel. </w:t>
      </w:r>
      <w:r w:rsidRPr="00CD4333">
        <w:rPr>
          <w:lang w:val="en-US"/>
        </w:rPr>
        <w:t>(32) 259-26-47</w:t>
      </w:r>
      <w:r w:rsidRPr="00CD4333">
        <w:rPr>
          <w:lang w:val="en-US"/>
        </w:rPr>
        <w:tab/>
      </w:r>
      <w:r w:rsidRPr="00CD4333">
        <w:rPr>
          <w:lang w:val="en-US"/>
        </w:rPr>
        <w:tab/>
      </w:r>
      <w:proofErr w:type="spellStart"/>
      <w:r w:rsidRPr="00CD4333">
        <w:rPr>
          <w:lang w:val="en-US"/>
        </w:rPr>
        <w:t>faks</w:t>
      </w:r>
      <w:proofErr w:type="spellEnd"/>
      <w:r w:rsidRPr="00CD4333">
        <w:rPr>
          <w:lang w:val="en-US"/>
        </w:rPr>
        <w:t xml:space="preserve"> (32) 25-85-997</w:t>
      </w:r>
      <w:r w:rsidRPr="00CD4333">
        <w:rPr>
          <w:lang w:val="en-US"/>
        </w:rPr>
        <w:tab/>
      </w:r>
      <w:r w:rsidRPr="00CD4333">
        <w:rPr>
          <w:lang w:val="en-US"/>
        </w:rPr>
        <w:br/>
        <w:t xml:space="preserve"> e-mail: </w:t>
      </w:r>
      <w:hyperlink r:id="rId9" w:history="1">
        <w:r w:rsidRPr="00CD4333">
          <w:rPr>
            <w:rStyle w:val="Hipercze"/>
            <w:lang w:val="en-US"/>
          </w:rPr>
          <w:t>p.hachula@gig.eu</w:t>
        </w:r>
      </w:hyperlink>
    </w:p>
    <w:p w:rsidR="00AE43B9" w:rsidRPr="00A163B4" w:rsidRDefault="00AE43B9" w:rsidP="00D942C9">
      <w:pPr>
        <w:pStyle w:val="Nagwek1"/>
        <w:tabs>
          <w:tab w:val="left" w:pos="2268"/>
        </w:tabs>
        <w:spacing w:before="240"/>
      </w:pPr>
      <w:bookmarkStart w:id="29" w:name="_Toc456591736"/>
      <w:r w:rsidRPr="00A163B4">
        <w:t>ROZDZIAŁ X</w:t>
      </w:r>
      <w:r w:rsidR="00AD085C">
        <w:t>I</w:t>
      </w:r>
      <w:r w:rsidRPr="00A163B4">
        <w:t>V.</w:t>
      </w:r>
      <w:r w:rsidRPr="00A163B4">
        <w:tab/>
        <w:t>TERMIN ZWIĄZANIA OFERTĄ</w:t>
      </w:r>
      <w:bookmarkEnd w:id="28"/>
      <w:bookmarkEnd w:id="29"/>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0" w:name="_Toc283275589"/>
      <w:bookmarkStart w:id="31" w:name="_Toc456591737"/>
      <w:r w:rsidRPr="00A163B4">
        <w:t>ROZDZIAŁ XV.</w:t>
      </w:r>
      <w:r w:rsidRPr="00A163B4">
        <w:tab/>
        <w:t>OPIS SPOSOBU PRZYGOTOWANIA OFERT</w:t>
      </w:r>
      <w:bookmarkEnd w:id="30"/>
      <w:bookmarkEnd w:id="31"/>
    </w:p>
    <w:p w:rsidR="00AE43B9" w:rsidRPr="00A163B4" w:rsidRDefault="00AE43B9" w:rsidP="00131A38">
      <w:pPr>
        <w:pStyle w:val="Styl"/>
        <w:numPr>
          <w:ilvl w:val="0"/>
          <w:numId w:val="6"/>
        </w:numPr>
        <w:spacing w:line="340" w:lineRule="exact"/>
        <w:ind w:left="540" w:right="74" w:hanging="539"/>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131A38">
      <w:pPr>
        <w:pStyle w:val="Styl"/>
        <w:numPr>
          <w:ilvl w:val="0"/>
          <w:numId w:val="6"/>
        </w:numPr>
        <w:spacing w:line="340" w:lineRule="exact"/>
        <w:ind w:left="540" w:right="74" w:hanging="539"/>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131A38">
      <w:pPr>
        <w:pStyle w:val="Styl"/>
        <w:tabs>
          <w:tab w:val="left" w:pos="9"/>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131A38">
      <w:pPr>
        <w:pStyle w:val="Styl"/>
        <w:tabs>
          <w:tab w:val="left" w:pos="540"/>
        </w:tabs>
        <w:spacing w:line="340" w:lineRule="exact"/>
        <w:ind w:left="540" w:right="74" w:hanging="539"/>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131A38">
      <w:pPr>
        <w:pStyle w:val="Styl"/>
        <w:tabs>
          <w:tab w:val="left" w:pos="540"/>
        </w:tabs>
        <w:spacing w:line="340" w:lineRule="exact"/>
        <w:ind w:left="540" w:right="74" w:hanging="539"/>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131A38">
      <w:pPr>
        <w:pStyle w:val="Styl"/>
        <w:tabs>
          <w:tab w:val="left" w:pos="1"/>
          <w:tab w:val="left" w:pos="540"/>
        </w:tabs>
        <w:spacing w:line="340" w:lineRule="exact"/>
        <w:ind w:left="540" w:right="74" w:hanging="539"/>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Pr="00BA760A"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BA760A">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Pr="00BA760A" w:rsidRDefault="00AE43B9" w:rsidP="00BA760A">
      <w:pPr>
        <w:pStyle w:val="NormalnyWeb2"/>
        <w:spacing w:before="0" w:after="0"/>
        <w:ind w:left="540"/>
        <w:rPr>
          <w:rFonts w:ascii="Times New Roman" w:hAnsi="Times New Roman"/>
          <w:sz w:val="24"/>
          <w:szCs w:val="24"/>
        </w:rPr>
      </w:pPr>
      <w:r w:rsidRPr="00BA760A">
        <w:rPr>
          <w:rFonts w:ascii="Times New Roman" w:hAnsi="Times New Roman"/>
          <w:b w:val="0"/>
          <w:sz w:val="24"/>
          <w:szCs w:val="24"/>
        </w:rPr>
        <w:t xml:space="preserve">Oferty należy składać w nieprzejrzystej zamkniętej kopercie, która powinna być oznaczona </w:t>
      </w:r>
      <w:r w:rsidR="00871FCA" w:rsidRPr="00BA760A">
        <w:rPr>
          <w:rFonts w:ascii="Times New Roman" w:hAnsi="Times New Roman"/>
          <w:b w:val="0"/>
          <w:sz w:val="24"/>
          <w:szCs w:val="24"/>
        </w:rPr>
        <w:t>co najmniej poprzez nazwę i adres Wykonawcy oraz opis</w:t>
      </w:r>
      <w:r w:rsidRPr="00BA760A">
        <w:rPr>
          <w:rFonts w:ascii="Times New Roman" w:hAnsi="Times New Roman"/>
          <w:b w:val="0"/>
          <w:sz w:val="24"/>
          <w:szCs w:val="24"/>
        </w:rPr>
        <w:t>:</w:t>
      </w:r>
      <w:r w:rsidRPr="00BA760A">
        <w:rPr>
          <w:rFonts w:ascii="Times New Roman" w:hAnsi="Times New Roman"/>
          <w:sz w:val="24"/>
          <w:szCs w:val="24"/>
        </w:rPr>
        <w:t xml:space="preserve"> </w:t>
      </w:r>
      <w:r w:rsidRPr="00BA760A">
        <w:rPr>
          <w:rFonts w:ascii="Times New Roman" w:hAnsi="Times New Roman"/>
          <w:b w:val="0"/>
          <w:i/>
          <w:iCs/>
          <w:sz w:val="24"/>
          <w:szCs w:val="24"/>
        </w:rPr>
        <w:t>Oferta w sprawie przetargu nieograniczonego na</w:t>
      </w:r>
      <w:r w:rsidRPr="00BA760A">
        <w:rPr>
          <w:rFonts w:ascii="Times New Roman" w:hAnsi="Times New Roman"/>
          <w:b w:val="0"/>
          <w:sz w:val="24"/>
          <w:szCs w:val="24"/>
        </w:rPr>
        <w:t>:</w:t>
      </w:r>
      <w:r w:rsidRPr="00BA760A">
        <w:rPr>
          <w:rFonts w:ascii="Times New Roman" w:hAnsi="Times New Roman"/>
          <w:sz w:val="24"/>
          <w:szCs w:val="24"/>
        </w:rPr>
        <w:t xml:space="preserve"> </w:t>
      </w:r>
      <w:r w:rsidR="00BA052E" w:rsidRPr="00BA052E">
        <w:rPr>
          <w:rFonts w:ascii="Times New Roman" w:hAnsi="Times New Roman"/>
          <w:bCs/>
          <w:sz w:val="24"/>
          <w:szCs w:val="24"/>
        </w:rPr>
        <w:t>Wymiana wytypowanych okien w budynkach Głównego Instytutu Górnictwa</w:t>
      </w:r>
      <w:r w:rsidR="00B0365F" w:rsidRPr="00BA760A">
        <w:rPr>
          <w:rFonts w:ascii="Times New Roman" w:hAnsi="Times New Roman"/>
          <w:b w:val="0"/>
          <w:sz w:val="24"/>
          <w:szCs w:val="24"/>
        </w:rPr>
        <w:t xml:space="preserve"> </w:t>
      </w:r>
      <w:r w:rsidR="00141885" w:rsidRPr="00BA760A">
        <w:rPr>
          <w:rFonts w:ascii="Times New Roman" w:hAnsi="Times New Roman"/>
          <w:sz w:val="24"/>
          <w:szCs w:val="24"/>
        </w:rPr>
        <w:t>–</w:t>
      </w:r>
      <w:r w:rsidRPr="00BA760A">
        <w:rPr>
          <w:rFonts w:ascii="Times New Roman" w:hAnsi="Times New Roman"/>
          <w:sz w:val="24"/>
          <w:szCs w:val="24"/>
        </w:rPr>
        <w:t xml:space="preserve"> nie otwierać przed </w:t>
      </w:r>
      <w:r w:rsidR="0086622A">
        <w:rPr>
          <w:rFonts w:ascii="Times New Roman" w:hAnsi="Times New Roman"/>
          <w:sz w:val="24"/>
          <w:szCs w:val="24"/>
        </w:rPr>
        <w:t>11</w:t>
      </w:r>
      <w:r w:rsidR="00B67A71">
        <w:rPr>
          <w:rFonts w:ascii="Times New Roman" w:hAnsi="Times New Roman"/>
          <w:sz w:val="24"/>
          <w:szCs w:val="24"/>
        </w:rPr>
        <w:t>.0</w:t>
      </w:r>
      <w:r w:rsidR="00F8621F">
        <w:rPr>
          <w:rFonts w:ascii="Times New Roman" w:hAnsi="Times New Roman"/>
          <w:sz w:val="24"/>
          <w:szCs w:val="24"/>
        </w:rPr>
        <w:t>8</w:t>
      </w:r>
      <w:r w:rsidR="00B67A71">
        <w:rPr>
          <w:rFonts w:ascii="Times New Roman" w:hAnsi="Times New Roman"/>
          <w:sz w:val="24"/>
          <w:szCs w:val="24"/>
        </w:rPr>
        <w:t>.</w:t>
      </w:r>
      <w:r w:rsidR="001653CE" w:rsidRPr="00BA760A">
        <w:rPr>
          <w:rFonts w:ascii="Times New Roman" w:hAnsi="Times New Roman"/>
          <w:bCs/>
          <w:sz w:val="24"/>
          <w:szCs w:val="24"/>
        </w:rPr>
        <w:t>201</w:t>
      </w:r>
      <w:r w:rsidR="005407D2">
        <w:rPr>
          <w:rFonts w:ascii="Times New Roman" w:hAnsi="Times New Roman"/>
          <w:bCs/>
          <w:sz w:val="24"/>
          <w:szCs w:val="24"/>
        </w:rPr>
        <w:t>6</w:t>
      </w:r>
      <w:r w:rsidR="001653CE" w:rsidRPr="00BA760A">
        <w:rPr>
          <w:rFonts w:ascii="Times New Roman" w:hAnsi="Times New Roman"/>
          <w:bCs/>
          <w:sz w:val="24"/>
          <w:szCs w:val="24"/>
        </w:rPr>
        <w:t xml:space="preserve"> </w:t>
      </w:r>
      <w:r w:rsidR="001653CE" w:rsidRPr="00BA760A">
        <w:rPr>
          <w:rFonts w:ascii="Times New Roman" w:hAnsi="Times New Roman"/>
          <w:sz w:val="24"/>
          <w:szCs w:val="24"/>
        </w:rPr>
        <w:t xml:space="preserve">r. godz. </w:t>
      </w:r>
      <w:r w:rsidR="001653CE" w:rsidRPr="00BA760A">
        <w:rPr>
          <w:rFonts w:ascii="Times New Roman" w:hAnsi="Times New Roman"/>
          <w:bCs/>
          <w:sz w:val="24"/>
          <w:szCs w:val="24"/>
        </w:rPr>
        <w:t>1</w:t>
      </w:r>
      <w:r w:rsidR="00CA7B6A">
        <w:rPr>
          <w:rFonts w:ascii="Times New Roman" w:hAnsi="Times New Roman"/>
          <w:bCs/>
          <w:sz w:val="24"/>
          <w:szCs w:val="24"/>
        </w:rPr>
        <w:t>2</w:t>
      </w:r>
      <w:r w:rsidR="003709EF" w:rsidRPr="00BA760A">
        <w:rPr>
          <w:rFonts w:ascii="Times New Roman" w:hAnsi="Times New Roman"/>
          <w:bCs/>
          <w:sz w:val="24"/>
          <w:szCs w:val="24"/>
          <w:vertAlign w:val="superscript"/>
        </w:rPr>
        <w:t>15</w:t>
      </w:r>
      <w:r w:rsidR="001653CE" w:rsidRPr="00BA760A">
        <w:rPr>
          <w:rFonts w:ascii="Times New Roman" w:hAnsi="Times New Roman"/>
          <w:sz w:val="24"/>
          <w:szCs w:val="24"/>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3D3C5E"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7</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3D3C5E" w:rsidP="00047E1B">
      <w:pPr>
        <w:spacing w:line="360" w:lineRule="exact"/>
        <w:ind w:left="1080" w:right="74" w:hanging="540"/>
        <w:jc w:val="both"/>
        <w:rPr>
          <w:b/>
          <w:bCs/>
        </w:rPr>
      </w:pPr>
      <w:r>
        <w:t>7</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2" w:name="_Toc283275590"/>
      <w:bookmarkStart w:id="33" w:name="_Toc456591738"/>
      <w:r w:rsidRPr="00A163B4">
        <w:t>ROZDZIAŁ XV</w:t>
      </w:r>
      <w:r w:rsidR="008656A1">
        <w:t>I</w:t>
      </w:r>
      <w:r w:rsidRPr="00A163B4">
        <w:t>.</w:t>
      </w:r>
      <w:r w:rsidRPr="00A163B4">
        <w:tab/>
        <w:t>OPIS SPOSOBU OBLICZENIA CENY</w:t>
      </w:r>
      <w:bookmarkEnd w:id="32"/>
      <w:bookmarkEnd w:id="33"/>
    </w:p>
    <w:p w:rsidR="00876AFA" w:rsidRPr="00A163B4" w:rsidRDefault="00876AFA" w:rsidP="00342389">
      <w:pPr>
        <w:widowControl w:val="0"/>
        <w:numPr>
          <w:ilvl w:val="0"/>
          <w:numId w:val="15"/>
        </w:numPr>
        <w:spacing w:line="340" w:lineRule="exact"/>
        <w:ind w:left="567" w:hanging="567"/>
        <w:jc w:val="both"/>
      </w:pPr>
      <w:bookmarkStart w:id="34"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342389">
      <w:pPr>
        <w:numPr>
          <w:ilvl w:val="0"/>
          <w:numId w:val="15"/>
        </w:numPr>
        <w:overflowPunct w:val="0"/>
        <w:autoSpaceDE w:val="0"/>
        <w:autoSpaceDN w:val="0"/>
        <w:adjustRightInd w:val="0"/>
        <w:spacing w:line="340" w:lineRule="exact"/>
        <w:ind w:left="567" w:hanging="567"/>
        <w:jc w:val="both"/>
        <w:textAlignment w:val="baseline"/>
      </w:pPr>
      <w:r w:rsidRPr="00A163B4">
        <w:t>Ceny należy podawać w złotych polskich.</w:t>
      </w:r>
    </w:p>
    <w:p w:rsidR="00876AFA" w:rsidRPr="00A163B4" w:rsidRDefault="00876AFA" w:rsidP="00342389">
      <w:pPr>
        <w:widowControl w:val="0"/>
        <w:spacing w:line="340" w:lineRule="exact"/>
        <w:ind w:left="567"/>
        <w:jc w:val="both"/>
      </w:pPr>
      <w:r w:rsidRPr="00A163B4">
        <w:t>Cena oferty powinna obejmować kompletne wykonanie zamówienia publicznego, w</w:t>
      </w:r>
      <w:r w:rsidR="003A05DF">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5" w:name="_Toc456591739"/>
      <w:r w:rsidRPr="00A163B4">
        <w:t>ROZDZIAŁ XVI</w:t>
      </w:r>
      <w:r w:rsidR="008656A1">
        <w:t>I</w:t>
      </w:r>
      <w:r w:rsidRPr="00A163B4">
        <w:t xml:space="preserve">. </w:t>
      </w:r>
      <w:r w:rsidRPr="00A163B4">
        <w:tab/>
        <w:t>MIEJSCE ORAZ TERMIN SKŁADANIA I</w:t>
      </w:r>
      <w:r w:rsidR="003731CE">
        <w:t> </w:t>
      </w:r>
      <w:r w:rsidRPr="00A163B4">
        <w:t>OTWARCIA OFERT</w:t>
      </w:r>
      <w:bookmarkEnd w:id="34"/>
      <w:bookmarkEnd w:id="35"/>
    </w:p>
    <w:p w:rsidR="00AE43B9" w:rsidRPr="00384D84" w:rsidRDefault="00AE43B9" w:rsidP="00342389">
      <w:pPr>
        <w:numPr>
          <w:ilvl w:val="0"/>
          <w:numId w:val="8"/>
        </w:numPr>
        <w:spacing w:line="360" w:lineRule="exact"/>
        <w:ind w:left="567" w:hanging="567"/>
        <w:jc w:val="both"/>
        <w:rPr>
          <w:bCs/>
        </w:rPr>
      </w:pPr>
      <w:r w:rsidRPr="00A163B4">
        <w:t xml:space="preserve">Oferty należy składać na adres: </w:t>
      </w:r>
      <w:bookmarkStart w:id="36" w:name="OLE_LINK2"/>
      <w:r w:rsidRPr="00A163B4">
        <w:t>Główny Instytut Górnictwa 40-166 Katowice, Plac Gwarków 1, Zespół Inwestycji i Remontów pok. 9a budynek „B</w:t>
      </w:r>
      <w:bookmarkEnd w:id="36"/>
      <w:r w:rsidRPr="00A163B4">
        <w:t>” do</w:t>
      </w:r>
      <w:r w:rsidRPr="00A163B4">
        <w:rPr>
          <w:b/>
          <w:bCs/>
        </w:rPr>
        <w:t xml:space="preserve"> </w:t>
      </w:r>
      <w:r w:rsidR="0086622A">
        <w:rPr>
          <w:b/>
          <w:bCs/>
        </w:rPr>
        <w:t>11</w:t>
      </w:r>
      <w:r w:rsidR="00B67A71">
        <w:rPr>
          <w:b/>
          <w:bCs/>
        </w:rPr>
        <w:t>.0</w:t>
      </w:r>
      <w:r w:rsidR="00F8621F">
        <w:rPr>
          <w:b/>
          <w:bCs/>
        </w:rPr>
        <w:t>8</w:t>
      </w:r>
      <w:r w:rsidR="00F3232B" w:rsidRPr="003600AA">
        <w:rPr>
          <w:b/>
          <w:bCs/>
        </w:rPr>
        <w:t>.</w:t>
      </w:r>
      <w:r w:rsidR="001653CE" w:rsidRPr="003600AA">
        <w:rPr>
          <w:b/>
          <w:bCs/>
        </w:rPr>
        <w:t>201</w:t>
      </w:r>
      <w:r w:rsidR="005407D2">
        <w:rPr>
          <w:b/>
          <w:bCs/>
        </w:rPr>
        <w:t>6</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w:t>
      </w:r>
      <w:r w:rsidR="00513A41">
        <w:rPr>
          <w:b/>
        </w:rPr>
        <w:t>2</w:t>
      </w:r>
      <w:r w:rsidR="001653CE" w:rsidRPr="00384D84">
        <w:rPr>
          <w:b/>
          <w:vertAlign w:val="superscript"/>
        </w:rPr>
        <w:t>00</w:t>
      </w:r>
      <w:r w:rsidR="00967A4C" w:rsidRPr="00384D84">
        <w:t>.</w:t>
      </w:r>
    </w:p>
    <w:p w:rsidR="00AE43B9" w:rsidRPr="00A163B4" w:rsidRDefault="00AE43B9" w:rsidP="00342389">
      <w:pPr>
        <w:pStyle w:val="Styl"/>
        <w:numPr>
          <w:ilvl w:val="0"/>
          <w:numId w:val="8"/>
        </w:numPr>
        <w:tabs>
          <w:tab w:val="left" w:pos="720"/>
        </w:tabs>
        <w:spacing w:line="360" w:lineRule="exact"/>
        <w:ind w:left="567" w:right="72" w:hanging="567"/>
        <w:jc w:val="both"/>
        <w:rPr>
          <w:rFonts w:ascii="Times New Roman" w:hAnsi="Times New Roman" w:cs="Times New Roman"/>
        </w:rPr>
      </w:pPr>
      <w:r w:rsidRPr="00A163B4">
        <w:rPr>
          <w:rFonts w:ascii="Times New Roman" w:hAnsi="Times New Roman" w:cs="Times New Roman"/>
        </w:rPr>
        <w:t>Wszystkie oferty otrzymane przez Zamawiającego po terminie podanym w pkt. 1 niniejszego rozdziału, zostaną zwrócone Wykonawcom, po te</w:t>
      </w:r>
      <w:r w:rsidR="005B4693">
        <w:rPr>
          <w:rFonts w:ascii="Times New Roman" w:hAnsi="Times New Roman" w:cs="Times New Roman"/>
        </w:rPr>
        <w:t>rminie na wniesienie odwołania – bez otwierania.</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 xml:space="preserve">Otwarcie złożonych ofert nastąpi w dniu </w:t>
      </w:r>
      <w:r w:rsidR="0086622A">
        <w:rPr>
          <w:b/>
        </w:rPr>
        <w:t>11</w:t>
      </w:r>
      <w:bookmarkStart w:id="37" w:name="_GoBack"/>
      <w:bookmarkEnd w:id="37"/>
      <w:r w:rsidR="00B67A71" w:rsidRPr="00B67A71">
        <w:rPr>
          <w:b/>
        </w:rPr>
        <w:t>.0</w:t>
      </w:r>
      <w:r w:rsidR="00F8621F">
        <w:rPr>
          <w:b/>
        </w:rPr>
        <w:t>8</w:t>
      </w:r>
      <w:r w:rsidR="00F3232B" w:rsidRPr="00B67A71">
        <w:rPr>
          <w:b/>
          <w:bCs/>
        </w:rPr>
        <w:t>.</w:t>
      </w:r>
      <w:r w:rsidR="001653CE" w:rsidRPr="00EE53B8">
        <w:rPr>
          <w:b/>
          <w:bCs/>
        </w:rPr>
        <w:t>201</w:t>
      </w:r>
      <w:r w:rsidR="005407D2">
        <w:rPr>
          <w:b/>
          <w:bCs/>
        </w:rPr>
        <w:t>6</w:t>
      </w:r>
      <w:r w:rsidR="001653CE" w:rsidRPr="00EE53B8">
        <w:rPr>
          <w:b/>
          <w:bCs/>
        </w:rPr>
        <w:t xml:space="preserve"> r.</w:t>
      </w:r>
      <w:r w:rsidR="001653CE" w:rsidRPr="00EE53B8">
        <w:t xml:space="preserve"> o</w:t>
      </w:r>
      <w:r w:rsidR="001653CE" w:rsidRPr="000621B9">
        <w:t xml:space="preserve"> godz. </w:t>
      </w:r>
      <w:r w:rsidR="001653CE" w:rsidRPr="000621B9">
        <w:rPr>
          <w:b/>
          <w:bCs/>
        </w:rPr>
        <w:t>1</w:t>
      </w:r>
      <w:r w:rsidR="00513A41">
        <w:rPr>
          <w:b/>
          <w:bCs/>
        </w:rPr>
        <w:t>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456591740"/>
      <w:r w:rsidRPr="00A163B4">
        <w:t>ROZDZIAŁ X</w:t>
      </w:r>
      <w:r w:rsidR="00AD085C">
        <w:t>VII</w:t>
      </w:r>
      <w:r w:rsidRPr="00A163B4">
        <w:t>I.</w:t>
      </w:r>
      <w:r w:rsidRPr="00A163B4">
        <w:tab/>
        <w:t>INFORMACJE O TRYBIE OTWARCIA I</w:t>
      </w:r>
      <w:r w:rsidR="003731CE">
        <w:t> </w:t>
      </w:r>
      <w:r w:rsidRPr="00A163B4">
        <w:t>OCENY OFERT</w:t>
      </w:r>
      <w:bookmarkEnd w:id="38"/>
      <w:bookmarkEnd w:id="39"/>
    </w:p>
    <w:p w:rsidR="00AE43B9" w:rsidRPr="00A163B4" w:rsidRDefault="00AE43B9" w:rsidP="00342389">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02265C"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w:t>
      </w:r>
      <w:r w:rsidR="0002265C">
        <w:rPr>
          <w:rFonts w:ascii="Times New Roman" w:hAnsi="Times New Roman" w:cs="Times New Roman"/>
        </w:rPr>
        <w:t>:</w:t>
      </w:r>
    </w:p>
    <w:p w:rsidR="00643B3E" w:rsidRDefault="0002265C" w:rsidP="004D5879">
      <w:pPr>
        <w:pStyle w:val="Styl"/>
        <w:spacing w:line="360" w:lineRule="exact"/>
        <w:ind w:left="567" w:right="7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BD5BCC">
        <w:rPr>
          <w:rFonts w:ascii="Times New Roman" w:hAnsi="Times New Roman" w:cs="Times New Roman"/>
        </w:rPr>
        <w:t xml:space="preserve">ceny </w:t>
      </w:r>
      <w:r w:rsidR="008817D6" w:rsidRPr="00BD5BCC">
        <w:rPr>
          <w:rFonts w:ascii="Times New Roman" w:hAnsi="Times New Roman" w:cs="Times New Roman"/>
        </w:rPr>
        <w:t>wykonania przedmiotu zamówienia</w:t>
      </w:r>
    </w:p>
    <w:p w:rsidR="00643B3E" w:rsidRPr="00643B3E" w:rsidRDefault="00643B3E" w:rsidP="001E6125">
      <w:pPr>
        <w:pStyle w:val="Styl"/>
        <w:spacing w:line="360" w:lineRule="exact"/>
        <w:ind w:left="1134" w:right="74"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2757BE">
        <w:rPr>
          <w:rFonts w:ascii="Times New Roman" w:hAnsi="Times New Roman" w:cs="Times New Roman"/>
        </w:rPr>
        <w:t>czasookresu g</w:t>
      </w:r>
      <w:r w:rsidRPr="00643B3E">
        <w:rPr>
          <w:rFonts w:ascii="Times New Roman" w:hAnsi="Times New Roman" w:cs="Times New Roman"/>
        </w:rPr>
        <w:t>warancj</w:t>
      </w:r>
      <w:r w:rsidR="005738F8">
        <w:rPr>
          <w:rFonts w:ascii="Times New Roman" w:hAnsi="Times New Roman" w:cs="Times New Roman"/>
        </w:rPr>
        <w:t>i i rękojmi</w:t>
      </w:r>
      <w:r w:rsidRPr="00643B3E">
        <w:rPr>
          <w:rFonts w:ascii="Times New Roman" w:hAnsi="Times New Roman" w:cs="Times New Roman"/>
        </w:rPr>
        <w:t xml:space="preserve"> udzielon</w:t>
      </w:r>
      <w:r w:rsidR="002757BE">
        <w:rPr>
          <w:rFonts w:ascii="Times New Roman" w:hAnsi="Times New Roman" w:cs="Times New Roman"/>
        </w:rPr>
        <w:t>ej</w:t>
      </w:r>
      <w:r w:rsidRPr="00643B3E">
        <w:rPr>
          <w:rFonts w:ascii="Times New Roman" w:hAnsi="Times New Roman" w:cs="Times New Roman"/>
        </w:rPr>
        <w:t xml:space="preserve"> na prace</w:t>
      </w:r>
      <w:r>
        <w:rPr>
          <w:rFonts w:ascii="Times New Roman" w:hAnsi="Times New Roman" w:cs="Times New Roman"/>
        </w:rPr>
        <w:t xml:space="preserve"> </w:t>
      </w:r>
      <w:r w:rsidR="004D5879">
        <w:rPr>
          <w:rFonts w:ascii="Times New Roman" w:hAnsi="Times New Roman" w:cs="Times New Roman"/>
        </w:rPr>
        <w:t>budowlane</w:t>
      </w:r>
      <w:r w:rsidR="00B00AF0">
        <w:rPr>
          <w:rFonts w:ascii="Times New Roman" w:hAnsi="Times New Roman" w:cs="Times New Roman"/>
        </w:rPr>
        <w:t>.</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456591741"/>
      <w:r w:rsidRPr="00A163B4">
        <w:t>ROZDZIAŁ X</w:t>
      </w:r>
      <w:r w:rsidR="00AD085C">
        <w:t>I</w:t>
      </w:r>
      <w:r w:rsidRPr="00A163B4">
        <w:t>X.</w:t>
      </w:r>
      <w:r w:rsidRPr="00A163B4">
        <w:tab/>
        <w:t>OPIS KRYTERIÓW, KTÓRYMI ZAMAWIAJĄCY BĘDZIE SIĘ KIEROWAŁ PRZY WYBORZE OFERTY, WRAZ Z PODANIEM ZNACZENIA TYCH KRYTERIÓW</w:t>
      </w:r>
      <w:bookmarkEnd w:id="40"/>
      <w:bookmarkEnd w:id="41"/>
    </w:p>
    <w:p w:rsidR="00513A41" w:rsidRPr="00513A41" w:rsidRDefault="00513A41" w:rsidP="006F222C">
      <w:pPr>
        <w:spacing w:line="340" w:lineRule="exact"/>
        <w:ind w:left="567" w:hanging="567"/>
        <w:jc w:val="both"/>
        <w:rPr>
          <w:bCs/>
        </w:rPr>
      </w:pPr>
      <w:bookmarkStart w:id="42" w:name="_Toc283275594"/>
      <w:r w:rsidRPr="00513A41">
        <w:rPr>
          <w:bCs/>
        </w:rPr>
        <w:t>1.</w:t>
      </w:r>
      <w:r w:rsidRPr="00513A41">
        <w:rPr>
          <w:bCs/>
        </w:rPr>
        <w:tab/>
        <w:t>W trakcie oceny ofert Zamawiający kierować się będzie zaproponowaną ceną ofertową brutto. Za najkorzystniejsza uznana zostanie oferta, nie podlegająca odrzuceniu, z najwyższą ilością punktów.</w:t>
      </w:r>
      <w:r w:rsidRPr="00513A41">
        <w:rPr>
          <w:bCs/>
        </w:rPr>
        <w:tab/>
      </w:r>
      <w:r w:rsidRPr="00513A41">
        <w:rPr>
          <w:bCs/>
        </w:rPr>
        <w:br/>
        <w:t>Wybór ofert dokonywany będzie w oparciu o ocenę następujących kryteriów:</w:t>
      </w:r>
    </w:p>
    <w:p w:rsidR="00513A41" w:rsidRPr="00513A41" w:rsidRDefault="00513A41" w:rsidP="006E1F82">
      <w:pPr>
        <w:numPr>
          <w:ilvl w:val="0"/>
          <w:numId w:val="21"/>
        </w:numPr>
        <w:tabs>
          <w:tab w:val="num" w:pos="1134"/>
        </w:tabs>
        <w:spacing w:line="340" w:lineRule="exact"/>
        <w:ind w:left="993" w:hanging="567"/>
        <w:jc w:val="both"/>
        <w:rPr>
          <w:bCs/>
        </w:rPr>
      </w:pPr>
      <w:r w:rsidRPr="00513A41">
        <w:rPr>
          <w:bCs/>
        </w:rPr>
        <w:t>cena</w:t>
      </w:r>
      <w:r w:rsidRPr="00513A41">
        <w:rPr>
          <w:bCs/>
        </w:rPr>
        <w:tab/>
      </w:r>
      <w:r w:rsidRPr="00513A41">
        <w:rPr>
          <w:bCs/>
        </w:rPr>
        <w:tab/>
      </w:r>
      <w:r w:rsidRPr="00513A41">
        <w:rPr>
          <w:bCs/>
        </w:rPr>
        <w:tab/>
      </w:r>
      <w:r w:rsidR="00BD2E43">
        <w:rPr>
          <w:bCs/>
        </w:rPr>
        <w:tab/>
      </w:r>
      <w:r w:rsidR="00BD2E43">
        <w:rPr>
          <w:bCs/>
        </w:rPr>
        <w:tab/>
      </w:r>
      <w:r w:rsidR="00BD2E43">
        <w:rPr>
          <w:bCs/>
        </w:rPr>
        <w:tab/>
      </w:r>
      <w:r w:rsidR="00BD2E43">
        <w:rPr>
          <w:bCs/>
        </w:rPr>
        <w:tab/>
      </w:r>
      <w:r w:rsidR="00BD2E43">
        <w:rPr>
          <w:bCs/>
        </w:rPr>
        <w:tab/>
      </w:r>
      <w:r w:rsidR="00784FE3">
        <w:rPr>
          <w:bCs/>
        </w:rPr>
        <w:tab/>
      </w:r>
      <w:r w:rsidRPr="00513A41">
        <w:rPr>
          <w:bCs/>
        </w:rPr>
        <w:tab/>
        <w:t>- 80%</w:t>
      </w:r>
    </w:p>
    <w:p w:rsidR="00513A41" w:rsidRDefault="00513A41" w:rsidP="006E1F82">
      <w:pPr>
        <w:numPr>
          <w:ilvl w:val="0"/>
          <w:numId w:val="21"/>
        </w:numPr>
        <w:tabs>
          <w:tab w:val="num" w:pos="1134"/>
        </w:tabs>
        <w:spacing w:line="340" w:lineRule="exact"/>
        <w:ind w:left="993" w:hanging="567"/>
        <w:jc w:val="both"/>
        <w:rPr>
          <w:bCs/>
        </w:rPr>
      </w:pPr>
      <w:r w:rsidRPr="00513A41">
        <w:rPr>
          <w:bCs/>
        </w:rPr>
        <w:t>okres gwarancji i rękojmi</w:t>
      </w:r>
      <w:r w:rsidR="00784FE3">
        <w:rPr>
          <w:bCs/>
        </w:rPr>
        <w:t xml:space="preserve"> na prace budowlane</w:t>
      </w:r>
      <w:r w:rsidR="00F8621F">
        <w:rPr>
          <w:bCs/>
        </w:rPr>
        <w:tab/>
      </w:r>
      <w:r w:rsidR="00F8621F">
        <w:rPr>
          <w:bCs/>
        </w:rPr>
        <w:tab/>
      </w:r>
      <w:r w:rsidR="00F8621F">
        <w:rPr>
          <w:bCs/>
        </w:rPr>
        <w:tab/>
        <w:t>- 2</w:t>
      </w:r>
      <w:r w:rsidRPr="00513A41">
        <w:rPr>
          <w:bCs/>
        </w:rPr>
        <w:t>0%</w:t>
      </w:r>
    </w:p>
    <w:p w:rsidR="00513A41" w:rsidRPr="00513A41" w:rsidRDefault="00513A41" w:rsidP="00513A41">
      <w:pPr>
        <w:spacing w:line="320" w:lineRule="exact"/>
        <w:ind w:left="567" w:hanging="68"/>
        <w:jc w:val="both"/>
        <w:rPr>
          <w:bCs/>
        </w:rPr>
      </w:pPr>
    </w:p>
    <w:p w:rsidR="00513A41" w:rsidRDefault="00513A41" w:rsidP="00BD2E43">
      <w:pPr>
        <w:numPr>
          <w:ilvl w:val="1"/>
          <w:numId w:val="18"/>
        </w:numPr>
        <w:spacing w:line="320" w:lineRule="exact"/>
        <w:ind w:hanging="589"/>
        <w:jc w:val="both"/>
        <w:rPr>
          <w:bCs/>
          <w:i/>
          <w:u w:val="single"/>
        </w:rPr>
      </w:pPr>
      <w:r w:rsidRPr="00513A41">
        <w:rPr>
          <w:bCs/>
          <w:i/>
          <w:u w:val="single"/>
        </w:rPr>
        <w:t>Sposób obliczania ceny - waga 80%</w:t>
      </w:r>
    </w:p>
    <w:p w:rsidR="00BD2E43" w:rsidRPr="00513A41" w:rsidRDefault="00BD2E43" w:rsidP="00BD2E43">
      <w:pPr>
        <w:spacing w:line="320" w:lineRule="exact"/>
        <w:ind w:left="1440"/>
        <w:jc w:val="both"/>
        <w:rPr>
          <w:bCs/>
          <w:i/>
          <w:u w:val="single"/>
        </w:rPr>
      </w:pPr>
    </w:p>
    <w:p w:rsidR="00513A41" w:rsidRPr="00513A41" w:rsidRDefault="00513A41" w:rsidP="00513A41">
      <w:pPr>
        <w:spacing w:line="320" w:lineRule="exact"/>
        <w:ind w:left="567" w:hanging="68"/>
        <w:jc w:val="both"/>
        <w:rPr>
          <w:bCs/>
        </w:rPr>
      </w:pPr>
      <w:r w:rsidRPr="00513A41">
        <w:rPr>
          <w:bCs/>
        </w:rPr>
        <w:t xml:space="preserve">            CN</w:t>
      </w:r>
    </w:p>
    <w:p w:rsidR="00513A41" w:rsidRPr="00513A41" w:rsidRDefault="00513A41" w:rsidP="00513A41">
      <w:pPr>
        <w:spacing w:line="320" w:lineRule="exact"/>
        <w:ind w:left="567" w:hanging="68"/>
        <w:jc w:val="both"/>
        <w:rPr>
          <w:bCs/>
        </w:rPr>
      </w:pPr>
      <w:r w:rsidRPr="00513A41">
        <w:rPr>
          <w:bCs/>
        </w:rPr>
        <w:t>---------------------- x 100 x 80 % =.............. punktów</w:t>
      </w:r>
    </w:p>
    <w:p w:rsidR="00513A41" w:rsidRPr="00513A41" w:rsidRDefault="00513A41" w:rsidP="00513A41">
      <w:pPr>
        <w:spacing w:line="320" w:lineRule="exact"/>
        <w:ind w:left="567" w:hanging="68"/>
        <w:jc w:val="both"/>
        <w:rPr>
          <w:bCs/>
        </w:rPr>
      </w:pPr>
      <w:r w:rsidRPr="00513A41">
        <w:rPr>
          <w:bCs/>
        </w:rPr>
        <w:t xml:space="preserve">             CO</w:t>
      </w:r>
    </w:p>
    <w:p w:rsidR="00784FE3" w:rsidRDefault="00784FE3" w:rsidP="00513A41">
      <w:pPr>
        <w:spacing w:line="320" w:lineRule="exact"/>
        <w:ind w:left="567" w:hanging="68"/>
        <w:jc w:val="both"/>
        <w:rPr>
          <w:bCs/>
        </w:rPr>
      </w:pPr>
    </w:p>
    <w:p w:rsidR="00513A41" w:rsidRPr="00513A41" w:rsidRDefault="00513A41" w:rsidP="00513A41">
      <w:pPr>
        <w:spacing w:line="320" w:lineRule="exact"/>
        <w:ind w:left="567" w:hanging="68"/>
        <w:jc w:val="both"/>
        <w:rPr>
          <w:bCs/>
        </w:rPr>
      </w:pPr>
      <w:r w:rsidRPr="00513A41">
        <w:rPr>
          <w:bCs/>
        </w:rPr>
        <w:t>wyjaśnienie:</w:t>
      </w:r>
    </w:p>
    <w:p w:rsidR="00513A41" w:rsidRPr="00513A41" w:rsidRDefault="00513A41" w:rsidP="00513A41">
      <w:pPr>
        <w:spacing w:line="320" w:lineRule="exact"/>
        <w:ind w:left="567" w:hanging="68"/>
        <w:jc w:val="both"/>
        <w:rPr>
          <w:bCs/>
        </w:rPr>
      </w:pPr>
      <w:r w:rsidRPr="00513A41">
        <w:rPr>
          <w:bCs/>
        </w:rPr>
        <w:t xml:space="preserve">                      CN - cena oferty najkorzystniejszej</w:t>
      </w:r>
    </w:p>
    <w:p w:rsidR="00513A41" w:rsidRDefault="00513A41" w:rsidP="00513A41">
      <w:pPr>
        <w:spacing w:line="320" w:lineRule="exact"/>
        <w:ind w:left="567" w:hanging="68"/>
        <w:jc w:val="both"/>
        <w:rPr>
          <w:bCs/>
        </w:rPr>
      </w:pPr>
      <w:r w:rsidRPr="00513A41">
        <w:rPr>
          <w:bCs/>
        </w:rPr>
        <w:t xml:space="preserve">                      CO - cena oferty analizowanej</w:t>
      </w:r>
    </w:p>
    <w:p w:rsidR="00BD2E43" w:rsidRPr="00513A41" w:rsidRDefault="00BD2E43" w:rsidP="00513A41">
      <w:pPr>
        <w:spacing w:line="320" w:lineRule="exact"/>
        <w:ind w:left="567" w:hanging="68"/>
        <w:jc w:val="both"/>
        <w:rPr>
          <w:bCs/>
        </w:rPr>
      </w:pPr>
    </w:p>
    <w:p w:rsidR="00513A41" w:rsidRPr="00784FE3" w:rsidRDefault="00513A41" w:rsidP="006E1F82">
      <w:pPr>
        <w:numPr>
          <w:ilvl w:val="1"/>
          <w:numId w:val="18"/>
        </w:numPr>
        <w:tabs>
          <w:tab w:val="clear" w:pos="1440"/>
        </w:tabs>
        <w:spacing w:line="320" w:lineRule="exact"/>
        <w:ind w:left="993" w:hanging="567"/>
        <w:jc w:val="both"/>
        <w:rPr>
          <w:bCs/>
          <w:i/>
          <w:u w:val="single"/>
        </w:rPr>
      </w:pPr>
      <w:r w:rsidRPr="00784FE3">
        <w:rPr>
          <w:bCs/>
          <w:i/>
          <w:u w:val="single"/>
        </w:rPr>
        <w:t xml:space="preserve">Sposób obliczenia okresu gwarancji i rękojmi </w:t>
      </w:r>
      <w:r w:rsidR="00784FE3" w:rsidRPr="00784FE3">
        <w:rPr>
          <w:bCs/>
          <w:u w:val="single"/>
        </w:rPr>
        <w:t>na prace budowlane</w:t>
      </w:r>
      <w:r w:rsidR="00784FE3" w:rsidRPr="00784FE3">
        <w:rPr>
          <w:bCs/>
          <w:i/>
          <w:u w:val="single"/>
        </w:rPr>
        <w:t xml:space="preserve"> </w:t>
      </w:r>
      <w:r w:rsidRPr="00784FE3">
        <w:rPr>
          <w:bCs/>
          <w:i/>
          <w:u w:val="single"/>
        </w:rPr>
        <w:t xml:space="preserve">- waga </w:t>
      </w:r>
      <w:r w:rsidR="00EA1930">
        <w:rPr>
          <w:bCs/>
          <w:i/>
          <w:u w:val="single"/>
        </w:rPr>
        <w:t>2</w:t>
      </w:r>
      <w:r w:rsidRPr="00784FE3">
        <w:rPr>
          <w:bCs/>
          <w:i/>
          <w:u w:val="single"/>
        </w:rPr>
        <w:t>0%</w:t>
      </w:r>
    </w:p>
    <w:p w:rsidR="00BD2E43" w:rsidRPr="00513A41" w:rsidRDefault="00BD2E43" w:rsidP="00BD2E43">
      <w:pPr>
        <w:spacing w:line="320" w:lineRule="exact"/>
        <w:ind w:left="1440"/>
        <w:jc w:val="both"/>
        <w:rPr>
          <w:bCs/>
          <w:i/>
          <w:u w:val="single"/>
        </w:rPr>
      </w:pPr>
    </w:p>
    <w:p w:rsidR="00EA1930" w:rsidRPr="00EA1930" w:rsidRDefault="00EA1930" w:rsidP="00EA1930">
      <w:pPr>
        <w:spacing w:line="340" w:lineRule="exact"/>
        <w:ind w:left="567" w:hanging="68"/>
        <w:jc w:val="both"/>
        <w:rPr>
          <w:bCs/>
        </w:rPr>
      </w:pPr>
      <w:r w:rsidRPr="00EA1930">
        <w:rPr>
          <w:bCs/>
        </w:rPr>
        <w:t>Punkty x 20%</w:t>
      </w:r>
    </w:p>
    <w:p w:rsidR="00EA1930" w:rsidRPr="00EA1930" w:rsidRDefault="00EA1930" w:rsidP="00EA1930">
      <w:pPr>
        <w:spacing w:line="340" w:lineRule="exact"/>
        <w:ind w:left="851" w:hanging="352"/>
        <w:jc w:val="both"/>
        <w:rPr>
          <w:bCs/>
        </w:rPr>
      </w:pPr>
      <w:r w:rsidRPr="00EA1930">
        <w:rPr>
          <w:bCs/>
        </w:rPr>
        <w:tab/>
        <w:t xml:space="preserve">min. 36 miesięcy......................... </w:t>
      </w:r>
      <w:r w:rsidRPr="00EA1930">
        <w:rPr>
          <w:bCs/>
        </w:rPr>
        <w:tab/>
        <w:t>- 0 pkt.</w:t>
      </w:r>
    </w:p>
    <w:p w:rsidR="00EA1930" w:rsidRPr="00EA1930" w:rsidRDefault="00EA1930" w:rsidP="00EA1930">
      <w:pPr>
        <w:spacing w:line="340" w:lineRule="exact"/>
        <w:ind w:left="851" w:hanging="352"/>
        <w:jc w:val="both"/>
        <w:rPr>
          <w:bCs/>
        </w:rPr>
      </w:pPr>
      <w:r w:rsidRPr="00EA1930">
        <w:rPr>
          <w:bCs/>
        </w:rPr>
        <w:tab/>
        <w:t xml:space="preserve">za każde następne 6 miesięcy..... </w:t>
      </w:r>
      <w:r w:rsidRPr="00EA1930">
        <w:rPr>
          <w:bCs/>
        </w:rPr>
        <w:tab/>
        <w:t>- 15 pkt.</w:t>
      </w:r>
    </w:p>
    <w:p w:rsidR="00EA1930" w:rsidRPr="00EA1930" w:rsidRDefault="00EA1930" w:rsidP="00EA1930">
      <w:pPr>
        <w:spacing w:line="340" w:lineRule="exact"/>
        <w:ind w:left="567" w:hanging="68"/>
        <w:jc w:val="both"/>
        <w:rPr>
          <w:bCs/>
        </w:rPr>
      </w:pPr>
      <w:r w:rsidRPr="00EA1930">
        <w:rPr>
          <w:bCs/>
        </w:rPr>
        <w:t>Całkowita ilość punktów w kryterium gwarancja i rękojmia nie może przekroczyć 100.</w:t>
      </w:r>
    </w:p>
    <w:p w:rsidR="006E1F82" w:rsidRDefault="006E1F82" w:rsidP="00513A41">
      <w:pPr>
        <w:spacing w:line="320" w:lineRule="exact"/>
        <w:ind w:left="567" w:hanging="68"/>
        <w:jc w:val="both"/>
        <w:rPr>
          <w:bCs/>
        </w:rPr>
      </w:pPr>
    </w:p>
    <w:p w:rsidR="00F07BB0" w:rsidRPr="00F07BB0" w:rsidRDefault="00F07BB0" w:rsidP="005F3253">
      <w:pPr>
        <w:numPr>
          <w:ilvl w:val="0"/>
          <w:numId w:val="23"/>
        </w:numPr>
        <w:spacing w:line="320" w:lineRule="exact"/>
        <w:jc w:val="both"/>
        <w:rPr>
          <w:bCs/>
        </w:rPr>
      </w:pPr>
      <w:r w:rsidRPr="00F07BB0">
        <w:t>Wyliczenie punktów zostanie dokonane z dokładnością do dwóch miejsc po przecinku, zgodnie z matematycznymi zasadami zaokrąglania.</w:t>
      </w:r>
    </w:p>
    <w:p w:rsidR="00F07BB0" w:rsidRPr="00F07BB0" w:rsidRDefault="00F07BB0" w:rsidP="005F3253">
      <w:pPr>
        <w:numPr>
          <w:ilvl w:val="0"/>
          <w:numId w:val="23"/>
        </w:numPr>
        <w:spacing w:line="320" w:lineRule="exact"/>
        <w:jc w:val="both"/>
      </w:pPr>
      <w:r w:rsidRPr="00F07BB0">
        <w:rPr>
          <w:bCs/>
        </w:rPr>
        <w:t>Zamawiający</w:t>
      </w:r>
      <w:r w:rsidRPr="00F07BB0">
        <w:t xml:space="preserve"> udzieli zamówienia Wykonawcy, którego oferta:</w:t>
      </w:r>
    </w:p>
    <w:p w:rsidR="00F07BB0" w:rsidRPr="00F07BB0" w:rsidRDefault="00F07BB0" w:rsidP="005F3253">
      <w:pPr>
        <w:numPr>
          <w:ilvl w:val="2"/>
          <w:numId w:val="22"/>
        </w:numPr>
        <w:tabs>
          <w:tab w:val="clear" w:pos="2547"/>
          <w:tab w:val="num" w:pos="1134"/>
        </w:tabs>
        <w:spacing w:line="320" w:lineRule="exact"/>
        <w:ind w:left="1134"/>
        <w:jc w:val="both"/>
      </w:pPr>
      <w:r w:rsidRPr="00F07BB0">
        <w:t xml:space="preserve">jest zgodna z ustawą, </w:t>
      </w:r>
    </w:p>
    <w:p w:rsidR="00F07BB0" w:rsidRPr="00F07BB0" w:rsidRDefault="00F07BB0" w:rsidP="005F3253">
      <w:pPr>
        <w:numPr>
          <w:ilvl w:val="2"/>
          <w:numId w:val="22"/>
        </w:numPr>
        <w:tabs>
          <w:tab w:val="clear" w:pos="2547"/>
          <w:tab w:val="num" w:pos="1134"/>
        </w:tabs>
        <w:spacing w:line="320" w:lineRule="exact"/>
        <w:ind w:left="1134"/>
        <w:jc w:val="both"/>
      </w:pPr>
      <w:r w:rsidRPr="00F07BB0">
        <w:t>odpowiada wszystkim wymaganiom zawartym w SIWZ,</w:t>
      </w:r>
    </w:p>
    <w:p w:rsidR="00F07BB0" w:rsidRPr="00F07BB0" w:rsidRDefault="00F07BB0" w:rsidP="005F3253">
      <w:pPr>
        <w:numPr>
          <w:ilvl w:val="2"/>
          <w:numId w:val="22"/>
        </w:numPr>
        <w:tabs>
          <w:tab w:val="clear" w:pos="2547"/>
          <w:tab w:val="num" w:pos="1134"/>
        </w:tabs>
        <w:spacing w:line="320" w:lineRule="exact"/>
        <w:ind w:left="1134"/>
        <w:jc w:val="both"/>
        <w:rPr>
          <w:bCs/>
          <w:iCs/>
        </w:rPr>
      </w:pPr>
      <w:r w:rsidRPr="00F07BB0">
        <w:t xml:space="preserve">została uznana przez Zamawiającego za najkorzystniejszą. </w:t>
      </w:r>
    </w:p>
    <w:p w:rsidR="00DE2F55" w:rsidRPr="00F07BB0" w:rsidRDefault="00F07BB0" w:rsidP="005F3253">
      <w:pPr>
        <w:numPr>
          <w:ilvl w:val="0"/>
          <w:numId w:val="23"/>
        </w:numPr>
        <w:suppressAutoHyphens/>
        <w:spacing w:line="320" w:lineRule="exact"/>
        <w:jc w:val="both"/>
      </w:pPr>
      <w:r w:rsidRPr="00F07BB0">
        <w:t>Jeżeli nie będzie możliwy wybór najkorzystniejszej oferty z uwagi, iż zostaną złożone oferty które uzyskają taką samą ilość punktów, Zamawiający wybiera ofertę z niższą cen</w:t>
      </w:r>
      <w:r w:rsidR="00FE67CD">
        <w:t>ą</w:t>
      </w:r>
      <w:r w:rsidR="00DE2F55" w:rsidRPr="00F653B4">
        <w:t>.</w:t>
      </w:r>
      <w:r w:rsidR="00DE2F55">
        <w:t xml:space="preserve"> </w:t>
      </w:r>
    </w:p>
    <w:p w:rsidR="006244F6" w:rsidRPr="00F07BB0" w:rsidRDefault="00F07BB0" w:rsidP="005F3253">
      <w:pPr>
        <w:tabs>
          <w:tab w:val="num" w:pos="567"/>
        </w:tabs>
        <w:spacing w:line="320" w:lineRule="exact"/>
        <w:ind w:left="567" w:hanging="567"/>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3" w:name="_Toc456591742"/>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4" w:name="_Toc292794024"/>
      <w:bookmarkStart w:id="45" w:name="_Toc335126878"/>
      <w:bookmarkStart w:id="46" w:name="_Toc343759901"/>
      <w:bookmarkStart w:id="47" w:name="_Toc456591743"/>
      <w:r w:rsidRPr="0088616C">
        <w:t>ROZDZIAŁ XX</w:t>
      </w:r>
      <w:r>
        <w:t>I.</w:t>
      </w:r>
      <w:r w:rsidRPr="0088616C">
        <w:tab/>
      </w:r>
      <w:r>
        <w:t>ZABEZPIECZENIE NALEŻYTEGO WYKONANIA UMOWY</w:t>
      </w:r>
      <w:bookmarkEnd w:id="44"/>
      <w:bookmarkEnd w:id="45"/>
      <w:bookmarkEnd w:id="46"/>
      <w:bookmarkEnd w:id="47"/>
    </w:p>
    <w:p w:rsidR="00F45273" w:rsidRPr="00F45273" w:rsidRDefault="00F45273" w:rsidP="00F45273">
      <w:pPr>
        <w:spacing w:line="320" w:lineRule="exact"/>
        <w:ind w:left="709" w:hanging="709"/>
        <w:jc w:val="both"/>
      </w:pPr>
      <w:r w:rsidRPr="00F45273">
        <w:t>1.</w:t>
      </w:r>
      <w:r w:rsidRPr="00F45273">
        <w:rPr>
          <w:b/>
        </w:rPr>
        <w:tab/>
      </w:r>
      <w:r w:rsidRPr="00F45273">
        <w:t>Zamawiający żądać będzie od Wykonawcy, którego oferta zostanie uznana jako najkorzystniejsza, wniesienia przed podpisaniem umowy, zabezpieczenia należytego wykonania umowy (zwane dalej zabezpieczeniem) w wysokości</w:t>
      </w:r>
      <w:r w:rsidRPr="00F45273">
        <w:rPr>
          <w:i/>
        </w:rPr>
        <w:t xml:space="preserve"> </w:t>
      </w:r>
      <w:r w:rsidRPr="00A44D36">
        <w:t>10% ceny</w:t>
      </w:r>
      <w:r w:rsidRPr="00F45273">
        <w:t xml:space="preserve"> całkowitej brutto podanej w ofercie.</w:t>
      </w:r>
    </w:p>
    <w:p w:rsidR="00F45273" w:rsidRPr="00F45273" w:rsidRDefault="00F45273" w:rsidP="00F45273">
      <w:pPr>
        <w:spacing w:line="320" w:lineRule="exact"/>
        <w:ind w:left="709" w:hanging="709"/>
        <w:jc w:val="both"/>
      </w:pPr>
      <w:r w:rsidRPr="00F45273">
        <w:t>2.</w:t>
      </w:r>
      <w:r w:rsidRPr="00F45273">
        <w:tab/>
        <w:t>Zabezpieczenie należytego wykonania umowy służy pokryciu roszczeń z tytułu niewykonania lub nienależytego wykonania umowy.</w:t>
      </w:r>
    </w:p>
    <w:p w:rsidR="00F45273" w:rsidRPr="00F45273" w:rsidRDefault="00F45273" w:rsidP="00F45273">
      <w:pPr>
        <w:spacing w:line="320" w:lineRule="exact"/>
        <w:ind w:left="709" w:hanging="709"/>
        <w:jc w:val="both"/>
      </w:pPr>
      <w:r w:rsidRPr="00F45273">
        <w:t>3.</w:t>
      </w:r>
      <w:r w:rsidRPr="00F45273">
        <w:tab/>
        <w:t>Zabezpieczenie należytego wykonania umowy wnoszone jest według wyboru Wykonawcy w jednej lub kilku następujących formach:</w:t>
      </w:r>
    </w:p>
    <w:p w:rsidR="00F45273" w:rsidRPr="00F45273" w:rsidRDefault="00F45273" w:rsidP="00F45273">
      <w:pPr>
        <w:spacing w:line="320" w:lineRule="exact"/>
        <w:ind w:left="709" w:hanging="709"/>
        <w:jc w:val="both"/>
      </w:pPr>
      <w:r w:rsidRPr="00F45273">
        <w:t>-</w:t>
      </w:r>
      <w:r w:rsidRPr="00F45273">
        <w:tab/>
        <w:t>w pieniądzu, na konto Zamawiającego;</w:t>
      </w:r>
    </w:p>
    <w:p w:rsidR="00F45273" w:rsidRPr="00F45273" w:rsidRDefault="00F45273" w:rsidP="00F45273">
      <w:pPr>
        <w:spacing w:line="320" w:lineRule="exact"/>
        <w:ind w:left="709" w:hanging="709"/>
        <w:jc w:val="both"/>
      </w:pPr>
      <w:r w:rsidRPr="00F45273">
        <w:t>-</w:t>
      </w:r>
      <w:r w:rsidRPr="00F45273">
        <w:tab/>
        <w:t>w poręczeniach bankowych lub poręczeniach spółdzielczej kasy oszczędnościowo-kredytowej, z tym, że zobowiązanie kasy jest zawsze zobowiązaniem pieniężnym;</w:t>
      </w:r>
    </w:p>
    <w:p w:rsidR="00F45273" w:rsidRPr="00F45273" w:rsidRDefault="00F45273" w:rsidP="00F45273">
      <w:pPr>
        <w:spacing w:line="320" w:lineRule="exact"/>
        <w:ind w:left="709" w:hanging="709"/>
        <w:jc w:val="both"/>
      </w:pPr>
      <w:r w:rsidRPr="00F45273">
        <w:t>-</w:t>
      </w:r>
      <w:r w:rsidRPr="00F45273">
        <w:tab/>
        <w:t>w gwarancjach bankowych;</w:t>
      </w:r>
    </w:p>
    <w:p w:rsidR="00F45273" w:rsidRPr="00F45273" w:rsidRDefault="00F45273" w:rsidP="00F45273">
      <w:pPr>
        <w:spacing w:line="320" w:lineRule="exact"/>
        <w:ind w:left="709" w:hanging="709"/>
        <w:jc w:val="both"/>
      </w:pPr>
      <w:r w:rsidRPr="00F45273">
        <w:t>-</w:t>
      </w:r>
      <w:r w:rsidRPr="00F45273">
        <w:tab/>
        <w:t>w gwarancjach ubezpieczeniowych;</w:t>
      </w:r>
    </w:p>
    <w:p w:rsidR="00F45273" w:rsidRPr="00F45273" w:rsidRDefault="00F45273" w:rsidP="00F45273">
      <w:pPr>
        <w:spacing w:line="320" w:lineRule="exact"/>
        <w:ind w:left="709" w:hanging="709"/>
        <w:jc w:val="both"/>
      </w:pPr>
      <w:r w:rsidRPr="00F45273">
        <w:t>-</w:t>
      </w:r>
      <w:r w:rsidRPr="00F45273">
        <w:tab/>
        <w:t>w poręczeniach udzielanych przez podmioty, o których mowa w art. 6 ust.3 pkt. 4 lit. b ustawy z dnia 9 listopada 2000 r. o utworzeniu Polskiej Agencji Rozwoju Przedsiębiorczości.</w:t>
      </w:r>
    </w:p>
    <w:p w:rsidR="00F45273" w:rsidRPr="00F45273" w:rsidRDefault="00F45273" w:rsidP="00F45273">
      <w:pPr>
        <w:spacing w:line="320" w:lineRule="exact"/>
        <w:ind w:left="709" w:hanging="709"/>
        <w:jc w:val="both"/>
      </w:pPr>
      <w:r w:rsidRPr="00F45273">
        <w:t>4.</w:t>
      </w:r>
      <w:r w:rsidRPr="00F45273">
        <w:tab/>
        <w:t xml:space="preserve">Inne formy wnoszenia zabezpieczenia należytego wykonania umowy wymagają wcześniejszej akceptacji Zamawiającego. </w:t>
      </w:r>
    </w:p>
    <w:p w:rsidR="00F45273" w:rsidRPr="00F45273" w:rsidRDefault="00F45273" w:rsidP="00F45273">
      <w:pPr>
        <w:spacing w:line="320" w:lineRule="exact"/>
        <w:ind w:left="709" w:hanging="709"/>
        <w:jc w:val="both"/>
      </w:pPr>
      <w:r w:rsidRPr="00F45273">
        <w:t>5.</w:t>
      </w:r>
      <w:r w:rsidRPr="00F45273">
        <w:tab/>
        <w:t>W przypadku zabezpieczenia wniesionego w formie gwarancji, gwarancja powinna być gwarancją nieodwołalną wykonywalną na terenie Rzeczpospolitej Polskiej oraz sporządzoną zgodnie z obowiązującym prawem i winna zawierać następujące elementy:</w:t>
      </w:r>
    </w:p>
    <w:p w:rsidR="00F45273" w:rsidRPr="00F45273" w:rsidRDefault="00F45273" w:rsidP="00F45273">
      <w:pPr>
        <w:spacing w:line="320" w:lineRule="exact"/>
        <w:ind w:left="709" w:hanging="709"/>
        <w:jc w:val="both"/>
      </w:pPr>
      <w:r w:rsidRPr="00F45273">
        <w:t>-</w:t>
      </w:r>
      <w:r w:rsidRPr="00F45273">
        <w:tab/>
        <w:t>nazwę dającego zlecenie (Wykonawcy), beneficjenta gwarancji (Zamawiającego), gwaranta (banku lub instytucji ubezpieczeniowej udzielających gwarancji) oraz wskazanie siedzib,</w:t>
      </w:r>
    </w:p>
    <w:p w:rsidR="00F45273" w:rsidRPr="00F45273" w:rsidRDefault="00F45273" w:rsidP="00F45273">
      <w:pPr>
        <w:spacing w:line="320" w:lineRule="exact"/>
        <w:ind w:left="709" w:hanging="709"/>
        <w:jc w:val="both"/>
      </w:pPr>
      <w:r w:rsidRPr="00F45273">
        <w:t>-</w:t>
      </w:r>
      <w:r w:rsidRPr="00F45273">
        <w:tab/>
        <w:t>określenie wierzytelności, która ma być zabezpieczona gwarancją,</w:t>
      </w:r>
    </w:p>
    <w:p w:rsidR="00F45273" w:rsidRPr="00F45273" w:rsidRDefault="00F45273" w:rsidP="00F45273">
      <w:pPr>
        <w:spacing w:line="320" w:lineRule="exact"/>
        <w:ind w:left="709" w:hanging="709"/>
        <w:jc w:val="both"/>
      </w:pPr>
      <w:r w:rsidRPr="00F45273">
        <w:t>-</w:t>
      </w:r>
      <w:r w:rsidRPr="00F45273">
        <w:tab/>
        <w:t>kwotę gwarancji,</w:t>
      </w:r>
    </w:p>
    <w:p w:rsidR="00F45273" w:rsidRPr="00F45273" w:rsidRDefault="00F45273" w:rsidP="00F45273">
      <w:pPr>
        <w:spacing w:line="320" w:lineRule="exact"/>
        <w:ind w:left="709" w:hanging="709"/>
        <w:jc w:val="both"/>
      </w:pPr>
      <w:r w:rsidRPr="00F45273">
        <w:t>-</w:t>
      </w:r>
      <w:r w:rsidRPr="00F45273">
        <w:tab/>
        <w:t>termin ważności,</w:t>
      </w:r>
    </w:p>
    <w:p w:rsidR="00F45273" w:rsidRPr="00F45273" w:rsidRDefault="00F45273" w:rsidP="00F45273">
      <w:pPr>
        <w:spacing w:line="320" w:lineRule="exact"/>
        <w:ind w:left="709" w:hanging="709"/>
        <w:jc w:val="both"/>
      </w:pPr>
      <w:r w:rsidRPr="00F45273">
        <w:t>-</w:t>
      </w:r>
      <w:r w:rsidRPr="00F45273">
        <w:tab/>
        <w:t>zobowiązanie gwaranta do bezwarunkowego „zapłacenia” kwoty gwarancji na pierwsze pisemne żądanie Zamawiającego zawierające oświadczenie, iż Gwarant, pokryje roszczenia z tytułu.</w:t>
      </w:r>
    </w:p>
    <w:p w:rsidR="00F45273" w:rsidRPr="00F45273" w:rsidRDefault="00F45273" w:rsidP="00F45273">
      <w:pPr>
        <w:spacing w:line="320" w:lineRule="exact"/>
        <w:ind w:left="709" w:hanging="709"/>
        <w:jc w:val="both"/>
      </w:pPr>
      <w:r w:rsidRPr="00F45273">
        <w:t>6.</w:t>
      </w:r>
      <w:r w:rsidRPr="00F45273">
        <w:tab/>
        <w:t xml:space="preserve">W przypadku wniesienia zabezpieczenia w </w:t>
      </w:r>
      <w:r>
        <w:t>pieniądzu</w:t>
      </w:r>
      <w:r w:rsidRPr="00F45273">
        <w:t xml:space="preserve"> należy je wpłacić na konto Głównego Instytutu Górnictwa w Katowicach w mBank numer konta </w:t>
      </w:r>
      <w:hyperlink r:id="rId10" w:history="1">
        <w:r w:rsidRPr="00F45273">
          <w:rPr>
            <w:rStyle w:val="Hipercze"/>
          </w:rPr>
          <w:t>21 1140 1078 0000</w:t>
        </w:r>
      </w:hyperlink>
      <w:r w:rsidRPr="00F45273">
        <w:t xml:space="preserve"> </w:t>
      </w:r>
      <w:hyperlink r:id="rId11" w:history="1">
        <w:r w:rsidRPr="00F45273">
          <w:rPr>
            <w:rStyle w:val="Hipercze"/>
          </w:rPr>
          <w:t>3018 1200 1004</w:t>
        </w:r>
      </w:hyperlink>
      <w:r w:rsidRPr="00F45273">
        <w:t>.</w:t>
      </w:r>
      <w:r w:rsidRPr="00F45273">
        <w:tab/>
      </w:r>
    </w:p>
    <w:p w:rsidR="00F45273" w:rsidRPr="00F45273" w:rsidRDefault="00F45273" w:rsidP="00F45273">
      <w:pPr>
        <w:spacing w:line="320" w:lineRule="exact"/>
        <w:ind w:left="709" w:hanging="709"/>
        <w:jc w:val="both"/>
      </w:pPr>
      <w:r w:rsidRPr="00F45273">
        <w:t>7.</w:t>
      </w:r>
      <w:r w:rsidRPr="00F45273">
        <w:tab/>
        <w:t>Pozostałe formy zabezpieczenia należy złożyć w siedzibie Zamawiającego w pok. 9A budynku „B” Głównego Instytutu Górnictwa w Katowicach.</w:t>
      </w:r>
    </w:p>
    <w:p w:rsidR="00F45273" w:rsidRPr="00F45273" w:rsidRDefault="00F45273" w:rsidP="00F45273">
      <w:pPr>
        <w:spacing w:line="320" w:lineRule="exact"/>
        <w:ind w:left="709" w:hanging="709"/>
        <w:jc w:val="both"/>
      </w:pPr>
      <w:r w:rsidRPr="00F45273">
        <w:rPr>
          <w:bCs/>
        </w:rPr>
        <w:t>8.</w:t>
      </w:r>
      <w:r w:rsidRPr="00F45273">
        <w:rPr>
          <w:bCs/>
        </w:rPr>
        <w:tab/>
      </w:r>
      <w:r w:rsidRPr="00F45273">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F45273" w:rsidRPr="00F45273" w:rsidRDefault="00F45273" w:rsidP="00F45273">
      <w:pPr>
        <w:spacing w:line="320" w:lineRule="exact"/>
        <w:ind w:left="709" w:hanging="709"/>
        <w:jc w:val="both"/>
      </w:pPr>
      <w:r w:rsidRPr="00F45273">
        <w:rPr>
          <w:bCs/>
        </w:rPr>
        <w:t>9.</w:t>
      </w:r>
      <w:r w:rsidRPr="00F45273">
        <w:rPr>
          <w:bCs/>
        </w:rPr>
        <w:tab/>
      </w:r>
      <w:r w:rsidRPr="00F45273">
        <w:t>W przypadku należytego wykonania zamówienia, Zamawiający zobowiązuje się zwrócić lub zwolnić zabezpieczenie w następujący sposób:</w:t>
      </w:r>
    </w:p>
    <w:p w:rsidR="00F45273" w:rsidRPr="00F45273" w:rsidRDefault="00F45273" w:rsidP="00F45273">
      <w:pPr>
        <w:spacing w:line="320" w:lineRule="exact"/>
        <w:ind w:left="709" w:hanging="709"/>
        <w:jc w:val="both"/>
      </w:pPr>
      <w:r w:rsidRPr="00F45273">
        <w:t>-</w:t>
      </w:r>
      <w:r w:rsidRPr="00F45273">
        <w:tab/>
        <w:t>70% kwoty zabezpieczenia zostanie zwrócone lub zwolnione do 30 dni od dnia wykonania przez Wykonawcę przedmiotu umowy,</w:t>
      </w:r>
    </w:p>
    <w:p w:rsidR="00F45273" w:rsidRPr="00F45273" w:rsidRDefault="00F45273" w:rsidP="00F45273">
      <w:pPr>
        <w:spacing w:line="320" w:lineRule="exact"/>
        <w:ind w:left="709" w:hanging="709"/>
        <w:jc w:val="both"/>
      </w:pPr>
      <w:r w:rsidRPr="00F45273">
        <w:t>-</w:t>
      </w:r>
      <w:r w:rsidRPr="00F45273">
        <w:tab/>
        <w:t>30% kwoty zabezpieczenia zostanie pozostawione na zabezpieczenie roszczeń z tytułu rękojmi za wady. Zwrot lub zwolnienie zabezpieczenia nastąpi nie później niż w 15 dni po upływie okresu rękojmi za wady.</w:t>
      </w:r>
    </w:p>
    <w:p w:rsidR="00FA051B" w:rsidRPr="00580D2B" w:rsidRDefault="00F45273" w:rsidP="00F45273">
      <w:pPr>
        <w:spacing w:line="320" w:lineRule="exact"/>
        <w:ind w:left="709" w:hanging="709"/>
        <w:jc w:val="both"/>
      </w:pPr>
      <w:r w:rsidRPr="00F45273">
        <w:t>10.</w:t>
      </w:r>
      <w:r w:rsidRPr="00F45273">
        <w:tab/>
        <w:t>Zabezpieczenie należy złożyć przed czynnością podpisania umowy przez wykonawcę</w:t>
      </w:r>
      <w:r w:rsidR="00FA051B">
        <w:t>.</w:t>
      </w:r>
    </w:p>
    <w:p w:rsidR="00AE43B9" w:rsidRPr="00A163B4" w:rsidRDefault="00AE43B9" w:rsidP="00DC7031">
      <w:pPr>
        <w:pStyle w:val="Nagwek1"/>
        <w:tabs>
          <w:tab w:val="left" w:pos="2268"/>
        </w:tabs>
        <w:spacing w:before="240" w:after="120"/>
      </w:pPr>
      <w:bookmarkStart w:id="48" w:name="_Toc283275595"/>
      <w:bookmarkStart w:id="49" w:name="_Toc456591744"/>
      <w:r w:rsidRPr="00A163B4">
        <w:t>ROZDZIAŁ XX</w:t>
      </w:r>
      <w:r w:rsidR="008656A1">
        <w:t>I</w:t>
      </w:r>
      <w:r w:rsidR="0053778B">
        <w:t>I</w:t>
      </w:r>
      <w:r w:rsidR="0053778B">
        <w:tab/>
      </w:r>
      <w:r w:rsidRPr="00A163B4">
        <w:t>INFORMACJE DOTYCZĄCE UMOWY</w:t>
      </w:r>
      <w:bookmarkEnd w:id="48"/>
      <w:bookmarkEnd w:id="49"/>
    </w:p>
    <w:p w:rsidR="00FA051B" w:rsidRPr="008B0E40" w:rsidRDefault="00FA051B" w:rsidP="00EE2191">
      <w:pPr>
        <w:pStyle w:val="Styl"/>
        <w:numPr>
          <w:ilvl w:val="0"/>
          <w:numId w:val="10"/>
        </w:numPr>
        <w:spacing w:line="300" w:lineRule="exact"/>
        <w:ind w:left="567" w:right="72" w:hanging="567"/>
        <w:jc w:val="both"/>
        <w:rPr>
          <w:rFonts w:ascii="Times New Roman" w:hAnsi="Times New Roman" w:cs="Times New Roman"/>
        </w:rPr>
      </w:pPr>
      <w:r>
        <w:rPr>
          <w:rFonts w:ascii="Times New Roman" w:hAnsi="Times New Roman" w:cs="Times New Roman"/>
        </w:rPr>
        <w:t>I</w:t>
      </w:r>
      <w:r w:rsidRPr="008B0E40">
        <w:rPr>
          <w:rFonts w:ascii="Times New Roman" w:hAnsi="Times New Roman" w:cs="Times New Roman"/>
        </w:rPr>
        <w:t>stotne dla Zamawiającego postanowienia umowy, zawiera załączony do niniejszej SIWZ wzór umowy (</w:t>
      </w:r>
      <w:r w:rsidRPr="008B0E40">
        <w:rPr>
          <w:rFonts w:ascii="Times New Roman" w:hAnsi="Times New Roman" w:cs="Times New Roman"/>
          <w:b/>
          <w:bCs/>
        </w:rPr>
        <w:t xml:space="preserve">załącznik nr </w:t>
      </w:r>
      <w:r w:rsidR="001B0AE7">
        <w:rPr>
          <w:rFonts w:ascii="Times New Roman" w:hAnsi="Times New Roman" w:cs="Times New Roman"/>
          <w:b/>
          <w:bCs/>
        </w:rPr>
        <w:t>6</w:t>
      </w:r>
      <w:r w:rsidRPr="008B0E40">
        <w:rPr>
          <w:rFonts w:ascii="Times New Roman" w:hAnsi="Times New Roman" w:cs="Times New Roman"/>
        </w:rPr>
        <w:t xml:space="preserve">). </w:t>
      </w:r>
    </w:p>
    <w:p w:rsidR="00FA051B" w:rsidRDefault="00FA051B" w:rsidP="00EE2191">
      <w:pPr>
        <w:spacing w:line="300" w:lineRule="exact"/>
        <w:ind w:left="567"/>
        <w:jc w:val="both"/>
      </w:pPr>
      <w:r w:rsidRPr="0090190D">
        <w:t>Zamawiający zgodnie z art. 144 ustawy PZP przewiduje możliwość istotnych zmian postanowień zawartej umowy, w stosunku do treści oferty, na podstawie, której dokonano wyboru Wykonawcy, zgodnie z warunkami podanymi poniżej:</w:t>
      </w:r>
    </w:p>
    <w:p w:rsidR="00803E12" w:rsidRPr="00803E12" w:rsidRDefault="00803E12" w:rsidP="00803E12">
      <w:pPr>
        <w:spacing w:line="300" w:lineRule="exact"/>
        <w:ind w:left="1134" w:hanging="567"/>
        <w:jc w:val="both"/>
      </w:pPr>
      <w:r w:rsidRPr="00803E12">
        <w:t>1.1.</w:t>
      </w:r>
      <w:r w:rsidRPr="00803E12">
        <w:tab/>
        <w:t>zmiana terminu realizacji zamówienia z przyczyn nie leżących po stronie Wykonawcy, może nastąpić z powodu:</w:t>
      </w:r>
    </w:p>
    <w:p w:rsidR="00803E12" w:rsidRPr="00803E12" w:rsidRDefault="00803E12" w:rsidP="001C207A">
      <w:pPr>
        <w:numPr>
          <w:ilvl w:val="0"/>
          <w:numId w:val="46"/>
        </w:numPr>
        <w:tabs>
          <w:tab w:val="clear" w:pos="2007"/>
        </w:tabs>
        <w:spacing w:line="300" w:lineRule="exact"/>
        <w:ind w:left="1701"/>
        <w:jc w:val="both"/>
      </w:pPr>
      <w:r w:rsidRPr="00803E12">
        <w:t xml:space="preserve">wystąpienia siły wyższej, </w:t>
      </w:r>
    </w:p>
    <w:p w:rsidR="00803E12" w:rsidRPr="00803E12" w:rsidRDefault="00803E12" w:rsidP="001C207A">
      <w:pPr>
        <w:numPr>
          <w:ilvl w:val="0"/>
          <w:numId w:val="46"/>
        </w:numPr>
        <w:spacing w:line="300" w:lineRule="exact"/>
        <w:ind w:left="1701"/>
        <w:jc w:val="both"/>
      </w:pPr>
      <w:r w:rsidRPr="00803E12">
        <w:t>prac dodatkowych lub zamiennych, jeżeli terminy ich powierzenia, rodzaj lub zakres uniemożliwiają dotrzymanie pierwotnego terminu zakończenia realizacji umowy,</w:t>
      </w:r>
    </w:p>
    <w:p w:rsidR="00803E12" w:rsidRPr="00803E12" w:rsidRDefault="00803E12" w:rsidP="001C207A">
      <w:pPr>
        <w:numPr>
          <w:ilvl w:val="0"/>
          <w:numId w:val="46"/>
        </w:numPr>
        <w:spacing w:line="300" w:lineRule="exact"/>
        <w:ind w:left="1701"/>
        <w:jc w:val="both"/>
      </w:pPr>
      <w:r w:rsidRPr="00803E12">
        <w:t>wstrzymania przez Zamawiającego realizacji prac objętych umową, co uniemożliwia terminowe zakończenie realizacji przedmiotu umowy,</w:t>
      </w:r>
    </w:p>
    <w:p w:rsidR="00803E12" w:rsidRPr="00803E12" w:rsidRDefault="00803E12" w:rsidP="001C207A">
      <w:pPr>
        <w:numPr>
          <w:ilvl w:val="0"/>
          <w:numId w:val="46"/>
        </w:numPr>
        <w:spacing w:line="300" w:lineRule="exact"/>
        <w:ind w:left="1701"/>
        <w:jc w:val="both"/>
      </w:pPr>
      <w:r w:rsidRPr="00803E12">
        <w:t xml:space="preserve">okoliczności zależnych od Zamawiającego lub okoliczności, których nie można było przewidzieć potwierdzonych przez inspektora nadzoru inwestorskiego, </w:t>
      </w:r>
    </w:p>
    <w:p w:rsidR="00803E12" w:rsidRPr="00803E12" w:rsidRDefault="00803E12" w:rsidP="001C207A">
      <w:pPr>
        <w:numPr>
          <w:ilvl w:val="0"/>
          <w:numId w:val="46"/>
        </w:numPr>
        <w:spacing w:line="300" w:lineRule="exact"/>
        <w:ind w:left="1701"/>
        <w:jc w:val="both"/>
      </w:pPr>
      <w:r w:rsidRPr="00803E12">
        <w:t>działań osób trzecich uniemożliwiających wykonanie prac, które to działania nie są konsekwencją winy którejkolwiek ze stron,</w:t>
      </w:r>
    </w:p>
    <w:p w:rsidR="00803E12" w:rsidRPr="00803E12" w:rsidRDefault="00803E12" w:rsidP="00803E12">
      <w:pPr>
        <w:spacing w:line="300" w:lineRule="exact"/>
        <w:ind w:left="567"/>
        <w:jc w:val="both"/>
      </w:pPr>
      <w:r w:rsidRPr="00803E12">
        <w:t>1.2.</w:t>
      </w:r>
      <w:r w:rsidRPr="00803E12">
        <w:tab/>
        <w:t>zmiana w zakresie przedmiotu umowy może wystąpić z powodu:</w:t>
      </w:r>
    </w:p>
    <w:p w:rsidR="00803E12" w:rsidRPr="00803E12" w:rsidRDefault="00803E12" w:rsidP="001C207A">
      <w:pPr>
        <w:numPr>
          <w:ilvl w:val="0"/>
          <w:numId w:val="47"/>
        </w:numPr>
        <w:tabs>
          <w:tab w:val="clear" w:pos="2007"/>
        </w:tabs>
        <w:spacing w:line="300" w:lineRule="exact"/>
        <w:ind w:left="1701"/>
        <w:jc w:val="both"/>
      </w:pPr>
      <w:r w:rsidRPr="00803E12">
        <w:t>zmian dokonanych na podstawie art. 23 pkt 1 ustawy Prawo budowlane w rozwiązaniach projektowych, jeżeli są one uzasadnione koniecznością zwiększenia bezpieczeństwa realizacji robót budowlanych lub usprawnienia procesu budowy;</w:t>
      </w:r>
    </w:p>
    <w:p w:rsidR="00803E12" w:rsidRPr="00803E12" w:rsidRDefault="00803E12" w:rsidP="001C207A">
      <w:pPr>
        <w:numPr>
          <w:ilvl w:val="0"/>
          <w:numId w:val="47"/>
        </w:numPr>
        <w:spacing w:line="300" w:lineRule="exact"/>
        <w:ind w:left="1701"/>
        <w:jc w:val="both"/>
      </w:pPr>
      <w:r w:rsidRPr="00803E12">
        <w:t>zmian dokonanych na podstawie art. 20 ust. 1 pkt 4 lit. a) ustawy Prawo budowlane -uzgodniona możliwość wprowadzenia rozwiązań zamiennych w stosunku do przewidzianych w projekcie, zgłoszonych przez kierownika budowy lub inspektora nadzoru inwestorskiego;</w:t>
      </w:r>
    </w:p>
    <w:p w:rsidR="00803E12" w:rsidRPr="00803E12" w:rsidRDefault="00803E12" w:rsidP="001C207A">
      <w:pPr>
        <w:numPr>
          <w:ilvl w:val="0"/>
          <w:numId w:val="47"/>
        </w:numPr>
        <w:spacing w:line="300" w:lineRule="exact"/>
        <w:ind w:left="1701"/>
        <w:jc w:val="both"/>
      </w:pPr>
      <w:r w:rsidRPr="00803E12">
        <w:t xml:space="preserve">wystąpienia siły wyższej, </w:t>
      </w:r>
    </w:p>
    <w:p w:rsidR="00803E12" w:rsidRPr="00803E12" w:rsidRDefault="00803E12" w:rsidP="00803E12">
      <w:pPr>
        <w:spacing w:line="300" w:lineRule="exact"/>
        <w:ind w:left="567"/>
        <w:jc w:val="both"/>
      </w:pPr>
      <w:r w:rsidRPr="00803E12">
        <w:t>1.3.</w:t>
      </w:r>
      <w:r w:rsidRPr="00803E12">
        <w:tab/>
        <w:t>inne zmiany:</w:t>
      </w:r>
    </w:p>
    <w:p w:rsidR="00803E12" w:rsidRPr="00803E12" w:rsidRDefault="00803E12" w:rsidP="001C207A">
      <w:pPr>
        <w:numPr>
          <w:ilvl w:val="0"/>
          <w:numId w:val="48"/>
        </w:numPr>
        <w:tabs>
          <w:tab w:val="clear" w:pos="2007"/>
        </w:tabs>
        <w:spacing w:line="300" w:lineRule="exact"/>
        <w:ind w:left="1701"/>
        <w:jc w:val="both"/>
      </w:pPr>
      <w:r w:rsidRPr="00803E12">
        <w:t xml:space="preserve">zmiana powszechnie obowiązujących regulacji prawnych obowiązujących w dniu podpisania umowy, </w:t>
      </w:r>
    </w:p>
    <w:p w:rsidR="00803E12" w:rsidRPr="00803E12" w:rsidRDefault="00803E12" w:rsidP="001C207A">
      <w:pPr>
        <w:numPr>
          <w:ilvl w:val="0"/>
          <w:numId w:val="48"/>
        </w:numPr>
        <w:spacing w:line="300" w:lineRule="exact"/>
        <w:ind w:left="1701"/>
        <w:jc w:val="both"/>
      </w:pPr>
      <w:r w:rsidRPr="00803E12">
        <w:t>z powodu ustawowej zmiany stawki podatku VAT, strony dostosują wskazaną w umowie stawkę do obowiązujących przepisów prawa i odpowiednio podwyższą lub obniżą wynagrodzenie brutto, kwota netto pozostaje stała,</w:t>
      </w:r>
    </w:p>
    <w:p w:rsidR="00803E12" w:rsidRPr="00803E12" w:rsidRDefault="00803E12" w:rsidP="001C207A">
      <w:pPr>
        <w:numPr>
          <w:ilvl w:val="0"/>
          <w:numId w:val="48"/>
        </w:numPr>
        <w:spacing w:line="300" w:lineRule="exact"/>
        <w:ind w:left="1701"/>
        <w:jc w:val="both"/>
      </w:pPr>
      <w:r w:rsidRPr="00803E12">
        <w:t>zmiana danych teleadresowych,</w:t>
      </w:r>
    </w:p>
    <w:p w:rsidR="00803E12" w:rsidRPr="00803E12" w:rsidRDefault="00803E12" w:rsidP="001C207A">
      <w:pPr>
        <w:numPr>
          <w:ilvl w:val="0"/>
          <w:numId w:val="48"/>
        </w:numPr>
        <w:spacing w:line="300" w:lineRule="exact"/>
        <w:ind w:left="1701"/>
        <w:jc w:val="both"/>
      </w:pPr>
      <w:r w:rsidRPr="00803E12">
        <w:t>zmiana harmonogramu prac z powodów niezależnych od Wykonawcy.</w:t>
      </w:r>
    </w:p>
    <w:p w:rsidR="00FA051B" w:rsidRPr="0088616C"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Umowa w sprawie zamówienia publicznego może zostać zawarta wyłącznie z</w:t>
      </w:r>
      <w:r>
        <w:rPr>
          <w:rFonts w:ascii="Times New Roman" w:hAnsi="Times New Roman" w:cs="Times New Roman"/>
        </w:rPr>
        <w:t> </w:t>
      </w:r>
      <w:r w:rsidRPr="0088616C">
        <w:rPr>
          <w:rFonts w:ascii="Times New Roman" w:hAnsi="Times New Roman" w:cs="Times New Roman"/>
        </w:rPr>
        <w:t>Wykonawcą, którego oferta zostanie wybrana jako najkorzystniejsza, po upływie terminów określonych w</w:t>
      </w:r>
      <w:r>
        <w:rPr>
          <w:rFonts w:ascii="Times New Roman" w:hAnsi="Times New Roman" w:cs="Times New Roman"/>
        </w:rPr>
        <w:t xml:space="preserve"> </w:t>
      </w:r>
      <w:r w:rsidRPr="0088616C">
        <w:rPr>
          <w:rFonts w:ascii="Times New Roman" w:hAnsi="Times New Roman" w:cs="Times New Roman"/>
        </w:rPr>
        <w:t xml:space="preserve">art. 94 ustawy.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 xml:space="preserve">W przypadku wniesienia odwołania, aż do jego ostatecznego rozstrzygnięcia, Zamawiający wstrzyma podpisanie umowy.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1B0AE7" w:rsidRPr="004D4DD9" w:rsidRDefault="001B0AE7" w:rsidP="00EE2191">
      <w:pPr>
        <w:pStyle w:val="Styl"/>
        <w:numPr>
          <w:ilvl w:val="0"/>
          <w:numId w:val="11"/>
        </w:numPr>
        <w:spacing w:line="300" w:lineRule="exact"/>
        <w:ind w:left="567" w:right="74" w:hanging="567"/>
        <w:jc w:val="both"/>
        <w:rPr>
          <w:rFonts w:ascii="Times New Roman" w:hAnsi="Times New Roman" w:cs="Times New Roman"/>
        </w:rPr>
      </w:pPr>
      <w:r w:rsidRPr="004D4DD9">
        <w:rPr>
          <w:rFonts w:ascii="Times New Roman" w:hAnsi="Times New Roman" w:cs="Times New Roman"/>
        </w:rPr>
        <w:t>Zamawiający wymaga aby Wykonawca przed podpisaniem umowy, wska</w:t>
      </w:r>
      <w:r w:rsidR="00034C06" w:rsidRPr="004D4DD9">
        <w:rPr>
          <w:rFonts w:ascii="Times New Roman" w:hAnsi="Times New Roman" w:cs="Times New Roman"/>
        </w:rPr>
        <w:t>zał</w:t>
      </w:r>
      <w:r w:rsidRPr="004D4DD9">
        <w:rPr>
          <w:rFonts w:ascii="Times New Roman" w:hAnsi="Times New Roman" w:cs="Times New Roman"/>
        </w:rPr>
        <w:t xml:space="preserve"> osobę </w:t>
      </w:r>
      <w:r w:rsidR="00034C06" w:rsidRPr="004D4DD9">
        <w:rPr>
          <w:rFonts w:ascii="Times New Roman" w:hAnsi="Times New Roman" w:cs="Times New Roman"/>
        </w:rPr>
        <w:t xml:space="preserve">z uprawnieniami </w:t>
      </w:r>
      <w:r w:rsidR="004D4DD9" w:rsidRPr="004D4DD9">
        <w:rPr>
          <w:rFonts w:ascii="Times New Roman" w:hAnsi="Times New Roman" w:cs="Times New Roman"/>
        </w:rPr>
        <w:t xml:space="preserve">do kierowania robotami </w:t>
      </w:r>
      <w:r w:rsidR="00034C06" w:rsidRPr="004D4DD9">
        <w:rPr>
          <w:rFonts w:ascii="Times New Roman" w:hAnsi="Times New Roman" w:cs="Times New Roman"/>
        </w:rPr>
        <w:t xml:space="preserve">budowlanymi w </w:t>
      </w:r>
      <w:r w:rsidR="004D4DD9" w:rsidRPr="004D4DD9">
        <w:rPr>
          <w:rFonts w:ascii="Times New Roman" w:hAnsi="Times New Roman" w:cs="Times New Roman"/>
        </w:rPr>
        <w:t>specjalności konstrukcyjno-budowlanej</w:t>
      </w:r>
      <w:r w:rsidRPr="004D4DD9">
        <w:rPr>
          <w:rFonts w:ascii="Times New Roman" w:hAnsi="Times New Roman" w:cs="Times New Roman"/>
        </w:rPr>
        <w:t xml:space="preserve"> odpowiedzialną za </w:t>
      </w:r>
      <w:r w:rsidR="00034C06" w:rsidRPr="004D4DD9">
        <w:rPr>
          <w:rFonts w:ascii="Times New Roman" w:hAnsi="Times New Roman" w:cs="Times New Roman"/>
        </w:rPr>
        <w:t>nadzór nad pracami budowlanymi</w:t>
      </w:r>
      <w:r w:rsidRPr="004D4DD9">
        <w:rPr>
          <w:rFonts w:ascii="Times New Roman" w:hAnsi="Times New Roman" w:cs="Times New Roman"/>
        </w:rPr>
        <w:t>.</w:t>
      </w:r>
    </w:p>
    <w:p w:rsidR="00192371" w:rsidRPr="00047FE1" w:rsidRDefault="00192371" w:rsidP="00EE2191">
      <w:pPr>
        <w:pStyle w:val="Styl"/>
        <w:numPr>
          <w:ilvl w:val="0"/>
          <w:numId w:val="11"/>
        </w:numPr>
        <w:spacing w:line="300" w:lineRule="exact"/>
        <w:ind w:left="567" w:right="74" w:hanging="567"/>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A47F17" w:rsidRDefault="00A47F17" w:rsidP="00EE2191">
      <w:pPr>
        <w:pStyle w:val="Styl"/>
        <w:numPr>
          <w:ilvl w:val="0"/>
          <w:numId w:val="11"/>
        </w:numPr>
        <w:spacing w:line="300" w:lineRule="exact"/>
        <w:ind w:left="567" w:right="74" w:hanging="567"/>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1B5A72" w:rsidRDefault="001B5A72" w:rsidP="001B5A72">
      <w:pPr>
        <w:pStyle w:val="Styl"/>
        <w:spacing w:line="300" w:lineRule="exact"/>
        <w:ind w:left="567" w:right="74" w:hanging="567"/>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Przed podpisaniem umowy z wybranym w niniejszym postępowaniu Wykonawcą zostanie uzgodniony harmonogram prac, który będzie stanowić załącznik nr 4 do umowy.</w:t>
      </w:r>
    </w:p>
    <w:p w:rsidR="00AE43B9" w:rsidRPr="00A163B4" w:rsidRDefault="00AE43B9" w:rsidP="00D942C9">
      <w:pPr>
        <w:pStyle w:val="Nagwek1"/>
        <w:tabs>
          <w:tab w:val="left" w:pos="0"/>
        </w:tabs>
        <w:spacing w:before="240"/>
      </w:pPr>
      <w:bookmarkStart w:id="50" w:name="_Toc283275596"/>
      <w:bookmarkStart w:id="51" w:name="_Toc456591745"/>
      <w:r w:rsidRPr="00A163B4">
        <w:t>ROZDZIAŁ XXI</w:t>
      </w:r>
      <w:r w:rsidR="00AD085C">
        <w:t>II</w:t>
      </w:r>
      <w:r w:rsidRPr="00A163B4">
        <w:t>.</w:t>
      </w:r>
      <w:r w:rsidRPr="00A163B4">
        <w:tab/>
        <w:t>POUCZENIE O ŚRODKACH OCHRONY PRAWNEJ PRZYSŁUGUJĄCYCH WYKONAWCOM W TOKU POSTĘPOWANIA O UDZIELENIE ZAMÓWIENIA PUBLICZNEGO</w:t>
      </w:r>
      <w:bookmarkEnd w:id="50"/>
      <w:bookmarkEnd w:id="51"/>
    </w:p>
    <w:p w:rsidR="00AE43B9" w:rsidRPr="00A163B4" w:rsidRDefault="00AE43B9" w:rsidP="00EE2191">
      <w:pPr>
        <w:spacing w:line="30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EE2191">
      <w:pPr>
        <w:spacing w:line="300" w:lineRule="exact"/>
        <w:jc w:val="both"/>
      </w:pPr>
      <w:r w:rsidRPr="00A163B4">
        <w:t>W szczególności:</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przysługuje wyłącznie wobec następujących czynności Zamawiającego.</w:t>
      </w:r>
    </w:p>
    <w:p w:rsidR="00AE43B9" w:rsidRPr="00A163B4" w:rsidRDefault="00AE43B9" w:rsidP="00EE2191">
      <w:pPr>
        <w:numPr>
          <w:ilvl w:val="0"/>
          <w:numId w:val="19"/>
        </w:numPr>
        <w:tabs>
          <w:tab w:val="clear" w:pos="1065"/>
        </w:tabs>
        <w:spacing w:line="300" w:lineRule="exact"/>
        <w:ind w:left="1134" w:hanging="567"/>
        <w:jc w:val="both"/>
      </w:pPr>
      <w:r w:rsidRPr="00A163B4">
        <w:t>wyboru trybu negocjacji bez ogłoszenia, zamówienia z wolnej ręki lub zapytania o cenę;</w:t>
      </w:r>
    </w:p>
    <w:p w:rsidR="00AE43B9" w:rsidRPr="00A163B4" w:rsidRDefault="00AE43B9" w:rsidP="00EE2191">
      <w:pPr>
        <w:numPr>
          <w:ilvl w:val="0"/>
          <w:numId w:val="19"/>
        </w:numPr>
        <w:tabs>
          <w:tab w:val="clear" w:pos="1065"/>
        </w:tabs>
        <w:spacing w:line="300" w:lineRule="exact"/>
        <w:ind w:left="1134" w:hanging="567"/>
        <w:jc w:val="both"/>
      </w:pPr>
      <w:r w:rsidRPr="00A163B4">
        <w:t>opisu sposobu dokonywania oceny spełniania warunków udziału w</w:t>
      </w:r>
      <w:r w:rsidR="001C2C0A">
        <w:t> </w:t>
      </w:r>
      <w:r w:rsidRPr="00A163B4">
        <w:t>postępowaniu:</w:t>
      </w:r>
    </w:p>
    <w:p w:rsidR="00AE43B9" w:rsidRPr="00A163B4" w:rsidRDefault="00AE43B9" w:rsidP="00EE2191">
      <w:pPr>
        <w:numPr>
          <w:ilvl w:val="0"/>
          <w:numId w:val="19"/>
        </w:numPr>
        <w:tabs>
          <w:tab w:val="clear" w:pos="1065"/>
        </w:tabs>
        <w:spacing w:line="300" w:lineRule="exact"/>
        <w:ind w:left="1134" w:hanging="567"/>
        <w:jc w:val="both"/>
      </w:pPr>
      <w:r w:rsidRPr="00A163B4">
        <w:t>wykluczenia odwołującego z postępowania o udzielenie zamówienia;</w:t>
      </w:r>
    </w:p>
    <w:p w:rsidR="00AE43B9" w:rsidRPr="00A163B4" w:rsidRDefault="00AE43B9" w:rsidP="00EE2191">
      <w:pPr>
        <w:numPr>
          <w:ilvl w:val="0"/>
          <w:numId w:val="19"/>
        </w:numPr>
        <w:tabs>
          <w:tab w:val="clear" w:pos="1065"/>
        </w:tabs>
        <w:spacing w:line="300" w:lineRule="exact"/>
        <w:ind w:left="1134" w:hanging="567"/>
        <w:jc w:val="both"/>
      </w:pPr>
      <w:r w:rsidRPr="00A163B4">
        <w:t>odrzucenia oferty odwołującego.</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2" w:name="_Toc456591746"/>
      <w:r w:rsidRPr="00A163B4">
        <w:t>ROZDZIAŁ XX</w:t>
      </w:r>
      <w:r w:rsidR="00AD085C">
        <w:t>I</w:t>
      </w:r>
      <w:r w:rsidR="0053778B">
        <w:t>V</w:t>
      </w:r>
      <w:r w:rsidRPr="00A163B4">
        <w:tab/>
        <w:t>POSTANOWIENIA KOŃCOWE</w:t>
      </w:r>
      <w:bookmarkEnd w:id="52"/>
    </w:p>
    <w:p w:rsidR="00A47F17" w:rsidRDefault="00A47F17" w:rsidP="00EE2191">
      <w:pPr>
        <w:spacing w:line="320" w:lineRule="exact"/>
        <w:jc w:val="both"/>
      </w:pPr>
      <w:r w:rsidRPr="00A163B4">
        <w:tab/>
        <w:t>W sprawach nieuregulowanych w niniejszej specyfikacji mają zastosowanie przepisy Ustawy Prawo Zamówień Publicznych z dnia 29 stycznia 2004 r. (Dz.U. z 201</w:t>
      </w:r>
      <w:r w:rsidR="00EA1930">
        <w:t>5</w:t>
      </w:r>
      <w:r w:rsidRPr="00A163B4">
        <w:t xml:space="preserve"> r. poz. </w:t>
      </w:r>
      <w:r w:rsidR="00EA1930">
        <w:t>2164</w:t>
      </w:r>
      <w:r w:rsidRPr="00A163B4">
        <w:t>).</w:t>
      </w:r>
    </w:p>
    <w:p w:rsidR="00A47F17" w:rsidRDefault="00A47F17" w:rsidP="00EE2191">
      <w:pPr>
        <w:spacing w:line="320" w:lineRule="exact"/>
        <w:ind w:left="709" w:hanging="709"/>
        <w:jc w:val="both"/>
      </w:pPr>
      <w:r>
        <w:tab/>
        <w:t>Zamawiający nie przewiduje w niniejszym postępowaniu zawarcia umowy ramowej.</w:t>
      </w:r>
    </w:p>
    <w:p w:rsidR="00A47F17" w:rsidRDefault="00A47F17" w:rsidP="00EE2191">
      <w:pPr>
        <w:tabs>
          <w:tab w:val="left" w:pos="709"/>
        </w:tabs>
        <w:spacing w:line="320" w:lineRule="exact"/>
        <w:jc w:val="both"/>
      </w:pPr>
      <w:r>
        <w:tab/>
        <w:t>Zamawiający nie przewiduje w niniejszym postępowaniu aukcji elektronicznej.</w:t>
      </w:r>
    </w:p>
    <w:p w:rsidR="00996F27" w:rsidRDefault="00AD085C" w:rsidP="00EE2191">
      <w:pPr>
        <w:tabs>
          <w:tab w:val="left" w:pos="709"/>
        </w:tabs>
        <w:spacing w:line="320" w:lineRule="exact"/>
        <w:ind w:firstLine="709"/>
        <w:jc w:val="both"/>
      </w:pPr>
      <w:r>
        <w:t>Zamawiający nie wymaga wniesienia wadium.</w:t>
      </w:r>
    </w:p>
    <w:p w:rsidR="00EE2191" w:rsidRDefault="00EE2191" w:rsidP="00EE2191">
      <w:pPr>
        <w:tabs>
          <w:tab w:val="left" w:pos="709"/>
        </w:tabs>
        <w:spacing w:line="320" w:lineRule="exact"/>
        <w:ind w:firstLine="709"/>
        <w:jc w:val="both"/>
      </w:pPr>
    </w:p>
    <w:p w:rsidR="00BD6B17" w:rsidRDefault="00BD6B17" w:rsidP="00424EAD">
      <w:pPr>
        <w:tabs>
          <w:tab w:val="left" w:pos="709"/>
        </w:tabs>
        <w:spacing w:line="360" w:lineRule="exact"/>
        <w:ind w:firstLine="709"/>
        <w:jc w:val="both"/>
      </w:pPr>
    </w:p>
    <w:p w:rsidR="00BD6B17" w:rsidRPr="00996F27" w:rsidRDefault="00BD6B17" w:rsidP="00424EAD">
      <w:pPr>
        <w:tabs>
          <w:tab w:val="left" w:pos="709"/>
        </w:tabs>
        <w:spacing w:line="360" w:lineRule="exact"/>
        <w:ind w:firstLine="709"/>
        <w:jc w:val="both"/>
        <w:sectPr w:rsidR="00BD6B17" w:rsidRPr="00996F27" w:rsidSect="003A4A98">
          <w:footerReference w:type="default" r:id="rId12"/>
          <w:pgSz w:w="11906" w:h="16838"/>
          <w:pgMar w:top="1418" w:right="1418" w:bottom="1418" w:left="1418" w:header="709" w:footer="709" w:gutter="0"/>
          <w:cols w:space="708"/>
          <w:docGrid w:linePitch="360"/>
        </w:sectPr>
      </w:pPr>
    </w:p>
    <w:p w:rsidR="00AE43B9" w:rsidRPr="00A163B4" w:rsidRDefault="00AE43B9" w:rsidP="007E2E71">
      <w:pPr>
        <w:pStyle w:val="Nagwek2"/>
        <w:numPr>
          <w:ilvl w:val="0"/>
          <w:numId w:val="0"/>
        </w:numPr>
        <w:jc w:val="right"/>
        <w:rPr>
          <w:w w:val="105"/>
        </w:rPr>
      </w:pPr>
      <w:bookmarkStart w:id="53" w:name="_Toc456591747"/>
      <w:r w:rsidRPr="00A163B4">
        <w:t>Z</w:t>
      </w:r>
      <w:r w:rsidRPr="00A163B4">
        <w:rPr>
          <w:w w:val="105"/>
        </w:rPr>
        <w:t>a</w:t>
      </w:r>
      <w:r w:rsidRPr="001944F2">
        <w:rPr>
          <w:rStyle w:val="Nagwek1Znak"/>
          <w:b/>
          <w:sz w:val="24"/>
          <w:szCs w:val="24"/>
        </w:rPr>
        <w:t>ł</w:t>
      </w:r>
      <w:r w:rsidRPr="00A163B4">
        <w:rPr>
          <w:w w:val="105"/>
        </w:rPr>
        <w:t>ącznik nr 1</w:t>
      </w:r>
      <w:r w:rsidR="00D21D5D">
        <w:rPr>
          <w:w w:val="105"/>
        </w:rPr>
        <w:t xml:space="preserve"> do SIWZ</w:t>
      </w:r>
      <w:bookmarkEnd w:id="53"/>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90B55">
      <w:pPr>
        <w:numPr>
          <w:ilvl w:val="3"/>
          <w:numId w:val="16"/>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1D3FEE" w:rsidP="00967C91">
      <w:pPr>
        <w:pStyle w:val="NormalnyWeb2"/>
        <w:spacing w:before="0" w:after="0"/>
        <w:ind w:left="709"/>
        <w:rPr>
          <w:b w:val="0"/>
        </w:rPr>
      </w:pPr>
      <w:r w:rsidRPr="00BA052E">
        <w:rPr>
          <w:rFonts w:ascii="Times New Roman" w:hAnsi="Times New Roman"/>
          <w:sz w:val="24"/>
          <w:szCs w:val="24"/>
        </w:rPr>
        <w:t>„</w:t>
      </w:r>
      <w:r w:rsidR="00BA052E" w:rsidRPr="00BA052E">
        <w:rPr>
          <w:rFonts w:ascii="Times New Roman" w:hAnsi="Times New Roman"/>
          <w:bCs/>
          <w:sz w:val="24"/>
          <w:szCs w:val="24"/>
        </w:rPr>
        <w:t>Wymiana wytypowanych okien w budynkach Głównego Instytutu Górnictwa</w:t>
      </w:r>
      <w:r w:rsidR="006E4398" w:rsidRPr="00BA052E">
        <w:rPr>
          <w:rFonts w:ascii="Times New Roman" w:hAnsi="Times New Roman"/>
          <w:sz w:val="24"/>
          <w:szCs w:val="24"/>
        </w:rPr>
        <w:t>”</w:t>
      </w:r>
    </w:p>
    <w:p w:rsidR="00814854" w:rsidRDefault="00814854" w:rsidP="003A092F">
      <w:pPr>
        <w:numPr>
          <w:ilvl w:val="0"/>
          <w:numId w:val="25"/>
        </w:numPr>
        <w:tabs>
          <w:tab w:val="clear" w:pos="0"/>
        </w:tabs>
        <w:spacing w:before="120" w:after="120" w:line="360" w:lineRule="auto"/>
        <w:ind w:hanging="720"/>
        <w:jc w:val="both"/>
      </w:pPr>
      <w:r>
        <w:t>Wykonawca……..</w:t>
      </w:r>
      <w:r w:rsidR="009669D4">
        <w:t>...</w:t>
      </w:r>
      <w:r>
        <w:t>…………………………………………….………………………</w:t>
      </w:r>
    </w:p>
    <w:p w:rsidR="00814854" w:rsidRPr="00660A93" w:rsidRDefault="00814854" w:rsidP="003A092F">
      <w:pPr>
        <w:spacing w:before="120" w:after="120" w:line="360" w:lineRule="auto"/>
        <w:ind w:firstLine="709"/>
        <w:jc w:val="both"/>
      </w:pPr>
      <w:r w:rsidRPr="00660A93">
        <w:t>.............</w:t>
      </w:r>
      <w:r>
        <w:t>......</w:t>
      </w:r>
      <w:r w:rsidRPr="00660A93">
        <w:t>.....................</w:t>
      </w:r>
      <w:r w:rsidR="009669D4">
        <w:t>..</w:t>
      </w:r>
      <w:r w:rsidRPr="00660A93">
        <w:t>................................................................................................</w:t>
      </w:r>
    </w:p>
    <w:p w:rsidR="00814854" w:rsidRPr="00660A93" w:rsidRDefault="00814854" w:rsidP="003A092F">
      <w:pPr>
        <w:spacing w:before="120" w:after="120"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BD4F43" w:rsidRPr="00BD4F43" w:rsidRDefault="00814854" w:rsidP="00BD4F43">
      <w:pPr>
        <w:spacing w:line="360" w:lineRule="auto"/>
        <w:jc w:val="both"/>
      </w:pPr>
      <w:r>
        <w:t>3.</w:t>
      </w:r>
      <w:r>
        <w:tab/>
      </w:r>
      <w:r w:rsidR="00BD4F43" w:rsidRPr="00BD4F43">
        <w:t>Oferujemy wykonanie robót objętych przedmiotem zamówienia za kwotę:</w:t>
      </w:r>
    </w:p>
    <w:p w:rsidR="00BD4F43" w:rsidRPr="00BD4F43" w:rsidRDefault="00BD4F43" w:rsidP="00BD4F43">
      <w:pPr>
        <w:spacing w:line="360" w:lineRule="auto"/>
        <w:jc w:val="both"/>
      </w:pPr>
      <w:r w:rsidRPr="00BD4F43">
        <w:t xml:space="preserve">netto…...……….…… + VAT ..........% ....................... =................................... zł brutto, </w:t>
      </w:r>
    </w:p>
    <w:p w:rsidR="00BD4F43" w:rsidRPr="00BD4F43" w:rsidRDefault="00BD4F43" w:rsidP="00BD4F43">
      <w:pPr>
        <w:spacing w:line="360" w:lineRule="auto"/>
        <w:jc w:val="both"/>
      </w:pPr>
      <w:r w:rsidRPr="00BD4F43">
        <w:t>słownie ………………………………………………………………………………………….</w:t>
      </w:r>
    </w:p>
    <w:p w:rsidR="001D3FEE" w:rsidRDefault="00BD4F43" w:rsidP="008472D8">
      <w:pPr>
        <w:spacing w:before="120" w:after="120" w:line="360" w:lineRule="auto"/>
        <w:jc w:val="both"/>
      </w:pPr>
      <w:r w:rsidRPr="00BD4F43">
        <w:t>czasookres udzielonej gwarancji i rękojmi</w:t>
      </w:r>
      <w:r w:rsidR="009560EF">
        <w:t xml:space="preserve"> na prace budowlane</w:t>
      </w:r>
      <w:r w:rsidRPr="00BD4F43">
        <w:t>………………………………</w:t>
      </w:r>
    </w:p>
    <w:p w:rsidR="00814854" w:rsidRPr="006D60DF" w:rsidRDefault="00814854" w:rsidP="00BD4F43">
      <w:pPr>
        <w:spacing w:line="320" w:lineRule="exact"/>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7D532A" w:rsidRDefault="007D532A" w:rsidP="00814854">
      <w:pPr>
        <w:pStyle w:val="Styl"/>
        <w:ind w:left="1276" w:right="74" w:hanging="567"/>
        <w:jc w:val="both"/>
        <w:rPr>
          <w:rFonts w:ascii="Times New Roman" w:hAnsi="Times New Roman" w:cs="Times New Roman"/>
          <w:w w:val="105"/>
        </w:rPr>
      </w:pPr>
    </w:p>
    <w:p w:rsidR="007D532A" w:rsidRPr="001944F2" w:rsidRDefault="007D532A" w:rsidP="00967C91">
      <w:pPr>
        <w:pStyle w:val="Styl"/>
        <w:ind w:right="74"/>
        <w:jc w:val="both"/>
        <w:rPr>
          <w:rFonts w:ascii="Times New Roman" w:hAnsi="Times New Roman" w:cs="Times New Roman"/>
          <w:i/>
          <w:w w:val="105"/>
          <w:sz w:val="22"/>
          <w:szCs w:val="22"/>
          <w:u w:val="single"/>
        </w:rPr>
      </w:pPr>
      <w:r w:rsidRPr="001944F2">
        <w:rPr>
          <w:rFonts w:ascii="Times New Roman" w:hAnsi="Times New Roman" w:cs="Times New Roman"/>
          <w:i/>
          <w:w w:val="105"/>
          <w:sz w:val="22"/>
          <w:szCs w:val="22"/>
          <w:u w:val="single"/>
        </w:rPr>
        <w:t xml:space="preserve">Uwaga: poniższy punkt należy wypełnić tylko w przypadku powierzenia </w:t>
      </w:r>
      <w:r w:rsidR="00BF3E26" w:rsidRPr="001944F2">
        <w:rPr>
          <w:rFonts w:ascii="Times New Roman" w:hAnsi="Times New Roman" w:cs="Times New Roman"/>
          <w:i/>
          <w:w w:val="105"/>
          <w:sz w:val="22"/>
          <w:szCs w:val="22"/>
          <w:u w:val="single"/>
        </w:rPr>
        <w:t>podwykonawcom wykonania części zamówienia.</w:t>
      </w:r>
    </w:p>
    <w:p w:rsidR="00BF3E26" w:rsidRDefault="00BF3E26" w:rsidP="00814854">
      <w:pPr>
        <w:pStyle w:val="Styl"/>
        <w:ind w:left="1276" w:right="74" w:hanging="567"/>
        <w:jc w:val="both"/>
        <w:rPr>
          <w:rFonts w:ascii="Times New Roman" w:hAnsi="Times New Roman" w:cs="Times New Roman"/>
          <w:w w:val="105"/>
        </w:rPr>
      </w:pP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00BF3E26">
        <w:rPr>
          <w:rFonts w:ascii="Times New Roman" w:hAnsi="Times New Roman" w:cs="Times New Roman"/>
          <w:w w:val="105"/>
        </w:rPr>
        <w:t xml:space="preserve">Oświadczamy, że </w:t>
      </w:r>
      <w:r w:rsidR="00687D06">
        <w:rPr>
          <w:rFonts w:ascii="Times New Roman" w:hAnsi="Times New Roman" w:cs="Times New Roman"/>
          <w:w w:val="105"/>
        </w:rPr>
        <w:t>powierzymy podwykonawcom wykonanie następującej części zamówienia</w:t>
      </w:r>
      <w:r w:rsidR="00695E4B">
        <w:rPr>
          <w:rFonts w:ascii="Times New Roman" w:hAnsi="Times New Roman" w:cs="Times New Roman"/>
          <w:w w:val="105"/>
        </w:rPr>
        <w:t>:</w:t>
      </w: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a)</w:t>
      </w:r>
      <w:r w:rsidR="00E305C1">
        <w:rPr>
          <w:rFonts w:ascii="Times New Roman" w:hAnsi="Times New Roman" w:cs="Times New Roman"/>
          <w:w w:val="105"/>
        </w:rPr>
        <w:tab/>
        <w:t>wypełnić w p</w:t>
      </w:r>
      <w:r w:rsidR="00892614">
        <w:rPr>
          <w:rFonts w:ascii="Times New Roman" w:hAnsi="Times New Roman" w:cs="Times New Roman"/>
          <w:w w:val="105"/>
        </w:rPr>
        <w:t xml:space="preserve">rzypadku gdy Wykonawca przy spełnieniu warunków udziału w postępowaniu </w:t>
      </w:r>
      <w:r w:rsidR="00892614" w:rsidRPr="00ED5B78">
        <w:rPr>
          <w:rFonts w:ascii="Times New Roman" w:hAnsi="Times New Roman" w:cs="Times New Roman"/>
          <w:b/>
          <w:w w:val="105"/>
        </w:rPr>
        <w:t>nie powołuje</w:t>
      </w:r>
      <w:r w:rsidR="00892614">
        <w:rPr>
          <w:rFonts w:ascii="Times New Roman" w:hAnsi="Times New Roman" w:cs="Times New Roman"/>
          <w:w w:val="105"/>
        </w:rPr>
        <w:t xml:space="preserve"> się na zasoby podwykonawcy.</w:t>
      </w:r>
    </w:p>
    <w:p w:rsidR="00F32CDF" w:rsidRDefault="00F32CDF" w:rsidP="00672E21">
      <w:pPr>
        <w:pStyle w:val="Styl"/>
        <w:spacing w:line="300" w:lineRule="exact"/>
        <w:ind w:left="1134" w:right="74"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4"/>
      </w:tblGrid>
      <w:tr w:rsidR="006F19D8" w:rsidRPr="001B29F4" w:rsidTr="001B29F4">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041B91" w:rsidP="001B29F4">
            <w:pPr>
              <w:pStyle w:val="Styl"/>
              <w:ind w:right="72"/>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jc w:val="center"/>
              <w:rPr>
                <w:w w:val="105"/>
                <w:sz w:val="22"/>
                <w:szCs w:val="22"/>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bl>
    <w:p w:rsidR="00F32CDF" w:rsidRDefault="00F32CDF" w:rsidP="00672E21">
      <w:pPr>
        <w:pStyle w:val="Styl"/>
        <w:spacing w:line="300" w:lineRule="exact"/>
        <w:ind w:left="1134" w:right="74" w:hanging="709"/>
        <w:jc w:val="both"/>
        <w:rPr>
          <w:rFonts w:ascii="Times New Roman" w:hAnsi="Times New Roman" w:cs="Times New Roman"/>
          <w:w w:val="105"/>
        </w:rPr>
      </w:pP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b)</w:t>
      </w:r>
      <w:r w:rsidR="00892614">
        <w:rPr>
          <w:rFonts w:ascii="Times New Roman" w:hAnsi="Times New Roman" w:cs="Times New Roman"/>
          <w:w w:val="105"/>
        </w:rPr>
        <w:tab/>
      </w:r>
      <w:r w:rsidR="00892614" w:rsidRPr="00892614">
        <w:rPr>
          <w:rFonts w:ascii="Times New Roman" w:hAnsi="Times New Roman" w:cs="Times New Roman"/>
          <w:w w:val="105"/>
        </w:rPr>
        <w:t xml:space="preserve">wypełnić w przypadku gdy Wykonawca przy spełnieniu warunków udziału w postępowaniu </w:t>
      </w:r>
      <w:r w:rsidR="00892614" w:rsidRPr="00ED5B78">
        <w:rPr>
          <w:rFonts w:ascii="Times New Roman" w:hAnsi="Times New Roman" w:cs="Times New Roman"/>
          <w:b/>
          <w:w w:val="105"/>
        </w:rPr>
        <w:t xml:space="preserve">powołuje </w:t>
      </w:r>
      <w:r w:rsidR="00892614" w:rsidRPr="00892614">
        <w:rPr>
          <w:rFonts w:ascii="Times New Roman" w:hAnsi="Times New Roman" w:cs="Times New Roman"/>
          <w:w w:val="105"/>
        </w:rPr>
        <w:t>się na zasoby podwykonawcy.</w:t>
      </w:r>
    </w:p>
    <w:p w:rsidR="00892614" w:rsidRDefault="00892614" w:rsidP="00814854">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5067"/>
      </w:tblGrid>
      <w:tr w:rsidR="006F19D8" w:rsidRPr="001B29F4" w:rsidTr="001B29F4">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34" w:right="72" w:hanging="34"/>
              <w:jc w:val="center"/>
              <w:rPr>
                <w:rFonts w:ascii="Times New Roman" w:hAnsi="Times New Roman" w:cs="Times New Roman"/>
                <w:w w:val="105"/>
                <w:sz w:val="22"/>
                <w:szCs w:val="22"/>
              </w:rPr>
            </w:pPr>
            <w:r w:rsidRPr="001B29F4">
              <w:rPr>
                <w:rFonts w:ascii="Times New Roman" w:hAnsi="Times New Roman" w:cs="Times New Roman"/>
                <w:w w:val="105"/>
                <w:sz w:val="22"/>
                <w:szCs w:val="22"/>
              </w:rPr>
              <w:t xml:space="preserve">Nazwa </w:t>
            </w:r>
            <w:r w:rsidR="009A37ED" w:rsidRPr="001B29F4">
              <w:rPr>
                <w:rFonts w:ascii="Times New Roman" w:hAnsi="Times New Roman" w:cs="Times New Roman"/>
                <w:w w:val="105"/>
                <w:sz w:val="22"/>
                <w:szCs w:val="22"/>
              </w:rPr>
              <w:t>(firma)</w:t>
            </w:r>
            <w:r w:rsidRPr="001B29F4">
              <w:rPr>
                <w:rFonts w:ascii="Times New Roman" w:hAnsi="Times New Roman" w:cs="Times New Roman"/>
                <w:w w:val="105"/>
                <w:sz w:val="22"/>
                <w:szCs w:val="22"/>
              </w:rPr>
              <w:t xml:space="preserve"> </w:t>
            </w:r>
            <w:r w:rsidR="009A37ED" w:rsidRPr="001B29F4">
              <w:rPr>
                <w:rFonts w:ascii="Times New Roman" w:hAnsi="Times New Roman" w:cs="Times New Roman"/>
                <w:w w:val="105"/>
                <w:sz w:val="22"/>
                <w:szCs w:val="22"/>
              </w:rPr>
              <w:t>podwykonawcy</w:t>
            </w:r>
          </w:p>
          <w:p w:rsidR="009A37ED" w:rsidRPr="001B29F4" w:rsidRDefault="009A37ED" w:rsidP="001B29F4">
            <w:pPr>
              <w:pStyle w:val="Styl"/>
              <w:ind w:left="34" w:hanging="34"/>
              <w:jc w:val="center"/>
              <w:rPr>
                <w:rFonts w:ascii="Times New Roman" w:hAnsi="Times New Roman" w:cs="Times New Roman"/>
                <w:w w:val="105"/>
                <w:sz w:val="18"/>
                <w:szCs w:val="18"/>
              </w:rPr>
            </w:pPr>
            <w:r w:rsidRPr="001B29F4">
              <w:rPr>
                <w:rFonts w:ascii="Times New Roman" w:hAnsi="Times New Roman" w:cs="Times New Roman"/>
                <w:w w:val="105"/>
                <w:sz w:val="18"/>
                <w:szCs w:val="18"/>
              </w:rPr>
              <w:t>(należy podać wyłącznie, gdy Wykonawca powołuje</w:t>
            </w:r>
            <w:r w:rsidR="00BC6365" w:rsidRPr="001B29F4">
              <w:rPr>
                <w:rFonts w:ascii="Times New Roman" w:hAnsi="Times New Roman" w:cs="Times New Roman"/>
                <w:w w:val="105"/>
                <w:sz w:val="18"/>
                <w:szCs w:val="18"/>
              </w:rPr>
              <w:t xml:space="preserve"> się na zasoby podwykonawcy, na zasadach określonych w art. 26 ust. 2b Ustawy, tj. w celu wykazania spełnienia warunków udziału w postępowaniu, o których mowa w art. 22 ust. 1 ustawy)</w:t>
            </w: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bl>
    <w:p w:rsidR="006F19D8" w:rsidRDefault="006F19D8" w:rsidP="00814854">
      <w:pPr>
        <w:pStyle w:val="Styl"/>
        <w:ind w:left="709" w:right="72" w:hanging="709"/>
        <w:jc w:val="both"/>
        <w:rPr>
          <w:rFonts w:ascii="Times New Roman" w:hAnsi="Times New Roman" w:cs="Times New Roman"/>
          <w:w w:val="105"/>
        </w:rPr>
      </w:pP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297027" w:rsidRDefault="00297027"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1278F2">
        <w:rPr>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075E37" w:rsidRPr="00A163B4" w:rsidRDefault="00075E37" w:rsidP="00ED6BC0">
      <w:pPr>
        <w:pStyle w:val="Nagwek2"/>
        <w:numPr>
          <w:ilvl w:val="0"/>
          <w:numId w:val="0"/>
        </w:numPr>
        <w:jc w:val="right"/>
      </w:pPr>
      <w:bookmarkStart w:id="54" w:name="_Toc405796394"/>
      <w:bookmarkStart w:id="55" w:name="_Toc456591748"/>
      <w:r w:rsidRPr="00A163B4">
        <w:t>Załącznik nr 2</w:t>
      </w:r>
      <w:r>
        <w:t xml:space="preserve"> do SIWZ</w:t>
      </w:r>
      <w:bookmarkEnd w:id="54"/>
      <w:bookmarkEnd w:id="55"/>
    </w:p>
    <w:p w:rsidR="00075E37" w:rsidRPr="00A163B4" w:rsidRDefault="00075E37" w:rsidP="00075E37">
      <w:pPr>
        <w:jc w:val="both"/>
        <w:rPr>
          <w:sz w:val="20"/>
          <w:szCs w:val="20"/>
        </w:rPr>
      </w:pPr>
      <w:r w:rsidRPr="00A163B4">
        <w:rPr>
          <w:sz w:val="20"/>
          <w:szCs w:val="20"/>
        </w:rPr>
        <w:t>Pieczątka firmowa Wykonawcy</w:t>
      </w:r>
    </w:p>
    <w:p w:rsidR="00075E37" w:rsidRPr="00A163B4" w:rsidRDefault="00075E37" w:rsidP="00075E37">
      <w:pPr>
        <w:jc w:val="both"/>
        <w:rPr>
          <w:sz w:val="20"/>
          <w:szCs w:val="20"/>
        </w:rPr>
      </w:pPr>
      <w:r w:rsidRPr="00A163B4">
        <w:rPr>
          <w:sz w:val="20"/>
          <w:szCs w:val="20"/>
        </w:rPr>
        <w:t>/Imię i Nazwisko Wykonawcy</w:t>
      </w:r>
    </w:p>
    <w:p w:rsidR="00075E37" w:rsidRDefault="00075E37" w:rsidP="00075E37">
      <w:pPr>
        <w:pStyle w:val="Styl"/>
        <w:spacing w:line="360" w:lineRule="exact"/>
        <w:ind w:right="72"/>
        <w:jc w:val="center"/>
        <w:rPr>
          <w:rFonts w:ascii="Times New Roman" w:hAnsi="Times New Roman" w:cs="Times New Roman"/>
          <w:b/>
          <w:bCs/>
          <w:u w:val="single"/>
        </w:rPr>
      </w:pPr>
    </w:p>
    <w:p w:rsidR="00075E37" w:rsidRPr="00A163B4" w:rsidRDefault="00075E37" w:rsidP="00075E37">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075E37" w:rsidRPr="00A163B4" w:rsidRDefault="00075E37" w:rsidP="00075E37">
      <w:pPr>
        <w:pStyle w:val="Styl"/>
        <w:spacing w:line="360" w:lineRule="exact"/>
        <w:ind w:right="72"/>
        <w:jc w:val="both"/>
        <w:rPr>
          <w:rFonts w:ascii="Times New Roman" w:hAnsi="Times New Roman" w:cs="Times New Roman"/>
          <w:sz w:val="16"/>
          <w:szCs w:val="16"/>
          <w:u w:val="single"/>
        </w:rPr>
      </w:pPr>
    </w:p>
    <w:p w:rsidR="00075E37" w:rsidRPr="00A163B4" w:rsidRDefault="00075E37" w:rsidP="00075E37">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O BRAKU PODSTAW DO WYKLUCZENIA Z POSTĘPOWANIA O UDZIELENIE ZAMÓWIENIANA PODSTAWIE ART. 24 UST. 1</w:t>
      </w:r>
      <w:r>
        <w:rPr>
          <w:rFonts w:ascii="Times New Roman" w:hAnsi="Times New Roman" w:cs="Times New Roman"/>
          <w:b/>
          <w:bCs/>
        </w:rPr>
        <w:t xml:space="preserve"> </w:t>
      </w:r>
      <w:r w:rsidRPr="00A163B4">
        <w:rPr>
          <w:rFonts w:ascii="Times New Roman" w:hAnsi="Times New Roman" w:cs="Times New Roman"/>
          <w:b/>
          <w:bCs/>
        </w:rPr>
        <w:t>USTAWY</w:t>
      </w:r>
    </w:p>
    <w:p w:rsidR="00075E37" w:rsidRDefault="00075E37" w:rsidP="00075E37">
      <w:pPr>
        <w:jc w:val="both"/>
      </w:pPr>
    </w:p>
    <w:p w:rsidR="00075E37" w:rsidRPr="00BA7433" w:rsidRDefault="00075E37" w:rsidP="002B3689">
      <w:pPr>
        <w:spacing w:line="360" w:lineRule="exact"/>
        <w:jc w:val="both"/>
        <w:rPr>
          <w:b/>
          <w:sz w:val="22"/>
          <w:szCs w:val="22"/>
        </w:rPr>
      </w:pPr>
      <w:r w:rsidRPr="00BA7433">
        <w:rPr>
          <w:sz w:val="22"/>
          <w:szCs w:val="22"/>
        </w:rPr>
        <w:t xml:space="preserve">Składając ofertę w postępowaniu o udzielenie zamówienia publicznego na: </w:t>
      </w:r>
      <w:r w:rsidRPr="009669D4">
        <w:rPr>
          <w:b/>
          <w:sz w:val="22"/>
          <w:szCs w:val="22"/>
        </w:rPr>
        <w:t>„</w:t>
      </w:r>
      <w:r w:rsidR="00BA052E" w:rsidRPr="00BA052E">
        <w:rPr>
          <w:b/>
          <w:bCs/>
          <w:sz w:val="22"/>
          <w:szCs w:val="22"/>
        </w:rPr>
        <w:t>Wymiana wytypowanych okien w budynkach Głównego Instytutu Górnictwa</w:t>
      </w:r>
      <w:r>
        <w:rPr>
          <w:b/>
          <w:sz w:val="22"/>
          <w:szCs w:val="22"/>
        </w:rPr>
        <w:t>”</w:t>
      </w:r>
    </w:p>
    <w:p w:rsidR="00075E37" w:rsidRDefault="00075E37" w:rsidP="002B3689">
      <w:pPr>
        <w:pStyle w:val="Styl"/>
        <w:spacing w:line="36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Pr>
          <w:rFonts w:ascii="Times New Roman" w:hAnsi="Times New Roman" w:cs="Times New Roman"/>
          <w:sz w:val="22"/>
          <w:szCs w:val="22"/>
        </w:rPr>
        <w:t xml:space="preserve"> </w:t>
      </w:r>
      <w:r w:rsidRPr="008C0C32">
        <w:rPr>
          <w:rFonts w:ascii="Times New Roman" w:hAnsi="Times New Roman" w:cs="Times New Roman"/>
          <w:sz w:val="22"/>
          <w:szCs w:val="22"/>
        </w:rPr>
        <w:t xml:space="preserve">ustawy tj.: </w:t>
      </w:r>
    </w:p>
    <w:p w:rsidR="00075E37" w:rsidRPr="001A321A" w:rsidRDefault="00075E37" w:rsidP="002B3689">
      <w:pPr>
        <w:pStyle w:val="Styl"/>
        <w:spacing w:line="36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wykonawców, w stosunku do których otwarto likwidację lub których upadłość ogłoszono, z</w:t>
      </w:r>
      <w:r w:rsidR="00D31B12">
        <w:rPr>
          <w:sz w:val="22"/>
          <w:szCs w:val="22"/>
        </w:rPr>
        <w:t> </w:t>
      </w:r>
      <w:r w:rsidRPr="009D4923">
        <w:rPr>
          <w:sz w:val="22"/>
          <w:szCs w:val="22"/>
        </w:rPr>
        <w:t xml:space="preserve">wyjątkiem wykonawców, którzy po ogłoszeniu upadłości zawarli układ zatwierdzony prawomocnym postanowieniem sądu, jeżeli układ nie przewiduje zaspokojenia wierzycieli przez likwidację majątku upadłego;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w:t>
      </w:r>
      <w:r w:rsidR="00D31B12">
        <w:rPr>
          <w:sz w:val="22"/>
          <w:szCs w:val="22"/>
        </w:rPr>
        <w:t> </w:t>
      </w:r>
      <w:r w:rsidRPr="009D4923">
        <w:rPr>
          <w:sz w:val="22"/>
          <w:szCs w:val="22"/>
        </w:rPr>
        <w:t>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spółki jawne, których wspólnika prawomocnie skazano za przestępstwo popełnione w związku z</w:t>
      </w:r>
      <w:r w:rsidR="00D31B12">
        <w:rPr>
          <w:sz w:val="22"/>
          <w:szCs w:val="22"/>
        </w:rPr>
        <w:t> </w:t>
      </w:r>
      <w:r w:rsidRPr="009D4923">
        <w:rPr>
          <w:sz w:val="22"/>
          <w:szCs w:val="22"/>
        </w:rPr>
        <w:t xml:space="preserve">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075E37" w:rsidRDefault="00075E37" w:rsidP="00075E37">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075E37" w:rsidRPr="00BA7433" w:rsidRDefault="00075E37" w:rsidP="00075E37">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075E37" w:rsidRPr="00BA7433" w:rsidRDefault="00075E37" w:rsidP="00075E37">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Pr>
          <w:rFonts w:ascii="Times New Roman" w:hAnsi="Times New Roman" w:cs="Times New Roman"/>
          <w:b/>
          <w:bCs/>
          <w:sz w:val="22"/>
          <w:szCs w:val="22"/>
        </w:rPr>
        <w:t xml:space="preserve"> ust. 1</w:t>
      </w:r>
      <w:r w:rsidRPr="00BA7433">
        <w:rPr>
          <w:rFonts w:ascii="Times New Roman" w:hAnsi="Times New Roman" w:cs="Times New Roman"/>
          <w:b/>
          <w:bCs/>
          <w:sz w:val="22"/>
          <w:szCs w:val="22"/>
        </w:rPr>
        <w:t xml:space="preserve">). </w:t>
      </w:r>
    </w:p>
    <w:p w:rsidR="00075E37" w:rsidRPr="00A163B4"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Pr>
          <w:rFonts w:ascii="Times New Roman" w:hAnsi="Times New Roman" w:cs="Times New Roman"/>
        </w:rPr>
        <w:t xml:space="preserve">    .</w:t>
      </w:r>
      <w:r w:rsidRPr="00A163B4">
        <w:rPr>
          <w:rFonts w:ascii="Times New Roman" w:hAnsi="Times New Roman" w:cs="Times New Roman"/>
        </w:rPr>
        <w:t>.................................................</w:t>
      </w:r>
      <w:r>
        <w:rPr>
          <w:rFonts w:ascii="Times New Roman" w:hAnsi="Times New Roman" w:cs="Times New Roman"/>
        </w:rPr>
        <w:t>....</w:t>
      </w:r>
      <w:r w:rsidRPr="00A163B4">
        <w:rPr>
          <w:rFonts w:ascii="Times New Roman" w:hAnsi="Times New Roman" w:cs="Times New Roman"/>
        </w:rPr>
        <w:t>......</w:t>
      </w:r>
    </w:p>
    <w:p w:rsidR="00D67233" w:rsidRDefault="00075E37" w:rsidP="00075E37">
      <w:pPr>
        <w:pStyle w:val="Styl"/>
        <w:ind w:left="5529" w:right="74" w:hanging="142"/>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075E37" w:rsidRDefault="00075E37" w:rsidP="00075E37">
      <w:pPr>
        <w:pStyle w:val="Styl"/>
        <w:ind w:left="5529" w:right="74" w:hanging="142"/>
        <w:jc w:val="both"/>
        <w:rPr>
          <w:sz w:val="18"/>
          <w:szCs w:val="18"/>
        </w:rPr>
        <w:sectPr w:rsidR="00075E37" w:rsidSect="003A4A98">
          <w:pgSz w:w="11906" w:h="16838"/>
          <w:pgMar w:top="1418" w:right="1418" w:bottom="1418" w:left="1418" w:header="709" w:footer="709" w:gutter="0"/>
          <w:cols w:space="708"/>
          <w:docGrid w:linePitch="360"/>
        </w:sectPr>
      </w:pPr>
    </w:p>
    <w:p w:rsidR="00075E37" w:rsidRPr="00D67233" w:rsidRDefault="00075E37" w:rsidP="00075E37">
      <w:pPr>
        <w:pStyle w:val="Styl"/>
        <w:ind w:left="5529" w:right="74" w:hanging="142"/>
        <w:jc w:val="both"/>
        <w:rPr>
          <w:sz w:val="18"/>
          <w:szCs w:val="18"/>
        </w:rPr>
      </w:pPr>
    </w:p>
    <w:p w:rsidR="00D67233" w:rsidRPr="00D67233" w:rsidRDefault="00D67233" w:rsidP="00ED6BC0">
      <w:pPr>
        <w:pStyle w:val="Nagwek2"/>
        <w:numPr>
          <w:ilvl w:val="0"/>
          <w:numId w:val="0"/>
        </w:numPr>
        <w:jc w:val="right"/>
      </w:pPr>
      <w:bookmarkStart w:id="56" w:name="_Toc351633178"/>
      <w:bookmarkStart w:id="57" w:name="_Toc456591749"/>
      <w:r w:rsidRPr="00D67233">
        <w:t>Załączn</w:t>
      </w:r>
      <w:r w:rsidRPr="00806EA4">
        <w:rPr>
          <w:rStyle w:val="Nagwek1Znak"/>
        </w:rPr>
        <w:t>i</w:t>
      </w:r>
      <w:r w:rsidRPr="00D67233">
        <w:t>k nr 3 do SIWZ</w:t>
      </w:r>
      <w:bookmarkEnd w:id="56"/>
      <w:bookmarkEnd w:id="57"/>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center"/>
        <w:rPr>
          <w:b/>
          <w:bCs/>
          <w:u w:val="single"/>
        </w:rPr>
      </w:pPr>
      <w:r w:rsidRPr="00D67233">
        <w:rPr>
          <w:b/>
          <w:bCs/>
          <w:u w:val="single"/>
        </w:rPr>
        <w:t>OŚWIADCZENIE</w:t>
      </w:r>
    </w:p>
    <w:p w:rsidR="00D67233" w:rsidRPr="00D67233" w:rsidRDefault="00D67233" w:rsidP="00D67233">
      <w:pPr>
        <w:widowControl w:val="0"/>
        <w:autoSpaceDE w:val="0"/>
        <w:autoSpaceDN w:val="0"/>
        <w:adjustRightInd w:val="0"/>
        <w:spacing w:line="360" w:lineRule="exact"/>
        <w:ind w:right="72"/>
        <w:jc w:val="center"/>
        <w:rPr>
          <w:b/>
          <w:bCs/>
          <w:w w:val="106"/>
        </w:rPr>
      </w:pP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w w:val="106"/>
        </w:rPr>
        <w:t xml:space="preserve">O </w:t>
      </w:r>
      <w:r w:rsidRPr="00D67233">
        <w:rPr>
          <w:b/>
          <w:bCs/>
        </w:rPr>
        <w:t>SPEŁNIANIU WARUNKÓW UDZIAŁU W POSTĘPOWANIU O UDZIELENIE ZAMÓWIENIA PUBLICZNEGO</w:t>
      </w: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rPr>
        <w:t>O KTÓRYCH MOWA W ART. 22 UST. 1 USTAWY PRAWO ZAMÓW</w:t>
      </w:r>
      <w:r w:rsidR="002B3689">
        <w:rPr>
          <w:b/>
          <w:bCs/>
        </w:rPr>
        <w:t>I</w:t>
      </w:r>
      <w:r w:rsidRPr="00D67233">
        <w:rPr>
          <w:b/>
          <w:bCs/>
        </w:rPr>
        <w:t>EŃ PUBLICZNYCH</w:t>
      </w:r>
    </w:p>
    <w:p w:rsidR="00D67233" w:rsidRPr="006E4398" w:rsidRDefault="00D67233" w:rsidP="002B3689">
      <w:pPr>
        <w:spacing w:line="400" w:lineRule="exact"/>
        <w:jc w:val="both"/>
        <w:rPr>
          <w:b/>
        </w:rPr>
      </w:pPr>
      <w:r w:rsidRPr="002B3689">
        <w:t>Składając ofertę w postępowaniu o udzielenie zamówienia publicznego na:</w:t>
      </w:r>
      <w:r w:rsidRPr="002B3689">
        <w:rPr>
          <w:b/>
        </w:rPr>
        <w:t xml:space="preserve"> </w:t>
      </w:r>
      <w:r w:rsidR="006E4398" w:rsidRPr="006E4398">
        <w:rPr>
          <w:b/>
        </w:rPr>
        <w:t>„</w:t>
      </w:r>
      <w:r w:rsidR="00BA052E" w:rsidRPr="00BA052E">
        <w:rPr>
          <w:b/>
          <w:bCs/>
        </w:rPr>
        <w:t>Wymiana wytypowanych okien w budynkach Głównego Instytutu Górnictwa</w:t>
      </w:r>
      <w:r w:rsidR="006E4398">
        <w:rPr>
          <w:b/>
        </w:rPr>
        <w:t>”</w:t>
      </w:r>
    </w:p>
    <w:p w:rsidR="00D67233" w:rsidRPr="00D67233" w:rsidRDefault="00D67233" w:rsidP="002B3689">
      <w:pPr>
        <w:spacing w:line="400" w:lineRule="exact"/>
        <w:jc w:val="both"/>
      </w:pPr>
      <w:r w:rsidRPr="00D67233">
        <w:t xml:space="preserve">na podstawie art. 44 ustawy Prawo zamówień publicznych oświadczam/y, że spełniam/y warunki dotyczące: </w:t>
      </w:r>
    </w:p>
    <w:p w:rsidR="00D67233" w:rsidRPr="00D67233" w:rsidRDefault="00D67233" w:rsidP="002B3689">
      <w:pPr>
        <w:widowControl w:val="0"/>
        <w:autoSpaceDE w:val="0"/>
        <w:autoSpaceDN w:val="0"/>
        <w:adjustRightInd w:val="0"/>
        <w:spacing w:line="400" w:lineRule="exact"/>
        <w:ind w:left="720" w:right="72" w:hanging="720"/>
        <w:jc w:val="both"/>
      </w:pPr>
      <w:r w:rsidRPr="00D67233">
        <w:t>1.</w:t>
      </w:r>
      <w:r w:rsidRPr="00D67233">
        <w:tab/>
        <w:t xml:space="preserve">posiadania uprawnień do wykonywania określonej działalności </w:t>
      </w:r>
      <w:r w:rsidRPr="00D67233">
        <w:rPr>
          <w:w w:val="85"/>
        </w:rPr>
        <w:t xml:space="preserve">lub </w:t>
      </w:r>
      <w:r w:rsidRPr="00D67233">
        <w:t xml:space="preserve">czynności; </w:t>
      </w:r>
    </w:p>
    <w:p w:rsidR="00D67233" w:rsidRPr="00D67233" w:rsidRDefault="00D67233" w:rsidP="002B3689">
      <w:pPr>
        <w:widowControl w:val="0"/>
        <w:autoSpaceDE w:val="0"/>
        <w:autoSpaceDN w:val="0"/>
        <w:adjustRightInd w:val="0"/>
        <w:spacing w:line="400" w:lineRule="exact"/>
        <w:ind w:left="720" w:right="72" w:hanging="720"/>
        <w:jc w:val="both"/>
      </w:pPr>
      <w:r w:rsidRPr="00D67233">
        <w:t>2.</w:t>
      </w:r>
      <w:r w:rsidRPr="00D67233">
        <w:tab/>
        <w:t xml:space="preserve">posiadania niezbędnej wiedzy i doświadczenia; </w:t>
      </w:r>
    </w:p>
    <w:p w:rsidR="00D67233" w:rsidRPr="00D67233" w:rsidRDefault="00D67233" w:rsidP="002B3689">
      <w:pPr>
        <w:widowControl w:val="0"/>
        <w:numPr>
          <w:ilvl w:val="0"/>
          <w:numId w:val="12"/>
        </w:numPr>
        <w:autoSpaceDE w:val="0"/>
        <w:autoSpaceDN w:val="0"/>
        <w:adjustRightInd w:val="0"/>
        <w:spacing w:line="400" w:lineRule="exact"/>
        <w:ind w:left="720" w:right="72" w:hanging="720"/>
        <w:jc w:val="both"/>
      </w:pPr>
      <w:r w:rsidRPr="00D67233">
        <w:t xml:space="preserve">dysponowania odpowiednim potencjałem technicznym oraz osobami zdolnymi do wykonania zamówienia; </w:t>
      </w:r>
    </w:p>
    <w:p w:rsidR="00D67233" w:rsidRPr="00D67233" w:rsidRDefault="00D67233" w:rsidP="002B3689">
      <w:pPr>
        <w:widowControl w:val="0"/>
        <w:autoSpaceDE w:val="0"/>
        <w:autoSpaceDN w:val="0"/>
        <w:adjustRightInd w:val="0"/>
        <w:spacing w:line="400" w:lineRule="exact"/>
        <w:ind w:left="720" w:right="72" w:hanging="720"/>
        <w:jc w:val="both"/>
      </w:pPr>
      <w:r w:rsidRPr="00D67233">
        <w:t>4.</w:t>
      </w:r>
      <w:r w:rsidRPr="00D67233">
        <w:tab/>
        <w:t xml:space="preserve">sytuacji ekonomicznej i finansowej zapewniającej wykonanie zamówienia; </w:t>
      </w: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Default="00D67233" w:rsidP="00D67233">
      <w:pPr>
        <w:widowControl w:val="0"/>
        <w:autoSpaceDE w:val="0"/>
        <w:autoSpaceDN w:val="0"/>
        <w:adjustRightInd w:val="0"/>
        <w:spacing w:line="360" w:lineRule="exact"/>
        <w:ind w:right="72"/>
        <w:jc w:val="both"/>
      </w:pPr>
    </w:p>
    <w:p w:rsidR="002B3689" w:rsidRDefault="002B3689" w:rsidP="00D67233">
      <w:pPr>
        <w:widowControl w:val="0"/>
        <w:autoSpaceDE w:val="0"/>
        <w:autoSpaceDN w:val="0"/>
        <w:adjustRightInd w:val="0"/>
        <w:spacing w:line="360" w:lineRule="exact"/>
        <w:ind w:right="72"/>
        <w:jc w:val="both"/>
      </w:pPr>
    </w:p>
    <w:p w:rsidR="002B3689" w:rsidRPr="00D67233" w:rsidRDefault="002B3689"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D67233" w:rsidRPr="00D67233" w:rsidRDefault="00D67233" w:rsidP="00D67233">
      <w:pPr>
        <w:widowControl w:val="0"/>
        <w:autoSpaceDE w:val="0"/>
        <w:autoSpaceDN w:val="0"/>
        <w:adjustRightInd w:val="0"/>
        <w:ind w:left="5220" w:right="74"/>
        <w:jc w:val="both"/>
        <w:rPr>
          <w:sz w:val="20"/>
          <w:szCs w:val="20"/>
        </w:rPr>
      </w:pPr>
      <w:r w:rsidRPr="00D67233">
        <w:rPr>
          <w:sz w:val="20"/>
          <w:szCs w:val="20"/>
        </w:rPr>
        <w:t>Podpis wraz z pieczęcią osoby uprawnionej do reprezentowania Wykonawcy</w:t>
      </w: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Default="00D67233" w:rsidP="007E2E71">
      <w:pPr>
        <w:pStyle w:val="Nagwek2"/>
        <w:numPr>
          <w:ilvl w:val="0"/>
          <w:numId w:val="0"/>
        </w:numPr>
        <w:jc w:val="right"/>
      </w:pPr>
      <w:bookmarkStart w:id="58" w:name="_Toc351633180"/>
      <w:bookmarkStart w:id="59" w:name="_Toc456591750"/>
      <w:r w:rsidRPr="00D67233">
        <w:t xml:space="preserve">Załącznik nr </w:t>
      </w:r>
      <w:r w:rsidR="005441DC">
        <w:t>4</w:t>
      </w:r>
      <w:r w:rsidRPr="00D67233">
        <w:t xml:space="preserve"> do SIWZ</w:t>
      </w:r>
      <w:bookmarkEnd w:id="58"/>
      <w:bookmarkEnd w:id="59"/>
    </w:p>
    <w:p w:rsidR="00CA3F1C" w:rsidRDefault="00CA3F1C" w:rsidP="00CA3F1C"/>
    <w:p w:rsidR="00CA3F1C" w:rsidRDefault="00CA3F1C" w:rsidP="00CA3F1C"/>
    <w:p w:rsidR="00CA3F1C" w:rsidRPr="00D67233" w:rsidRDefault="00CA3F1C" w:rsidP="00CA3F1C">
      <w:pPr>
        <w:widowControl w:val="0"/>
        <w:autoSpaceDE w:val="0"/>
        <w:autoSpaceDN w:val="0"/>
        <w:adjustRightInd w:val="0"/>
        <w:spacing w:line="360" w:lineRule="exact"/>
        <w:ind w:right="72"/>
        <w:jc w:val="both"/>
      </w:pPr>
      <w:r w:rsidRPr="00D67233">
        <w:t>...........................................</w:t>
      </w:r>
    </w:p>
    <w:p w:rsidR="00CA3F1C" w:rsidRPr="00EE017A" w:rsidRDefault="00CA3F1C" w:rsidP="00CA3F1C">
      <w:pPr>
        <w:jc w:val="both"/>
        <w:rPr>
          <w:sz w:val="20"/>
          <w:szCs w:val="20"/>
        </w:rPr>
      </w:pPr>
      <w:r w:rsidRPr="00EE017A">
        <w:rPr>
          <w:sz w:val="20"/>
          <w:szCs w:val="20"/>
        </w:rPr>
        <w:t>Pieczątka firmowa Wykonawcy</w:t>
      </w:r>
    </w:p>
    <w:p w:rsidR="00CA3F1C" w:rsidRPr="00EE017A" w:rsidRDefault="00CA3F1C" w:rsidP="00CA3F1C">
      <w:pPr>
        <w:jc w:val="both"/>
        <w:rPr>
          <w:sz w:val="20"/>
          <w:szCs w:val="20"/>
        </w:rPr>
      </w:pPr>
      <w:r w:rsidRPr="00EE017A">
        <w:rPr>
          <w:sz w:val="20"/>
          <w:szCs w:val="20"/>
        </w:rPr>
        <w:t>/Imię i Nazwisko Wykonawcy</w:t>
      </w:r>
    </w:p>
    <w:p w:rsidR="00CA3F1C" w:rsidRDefault="00CA3F1C" w:rsidP="00CA3F1C">
      <w:pPr>
        <w:jc w:val="both"/>
      </w:pPr>
    </w:p>
    <w:p w:rsidR="00CA3F1C" w:rsidRPr="00D67233" w:rsidRDefault="00CA3F1C" w:rsidP="00CA3F1C">
      <w:pPr>
        <w:jc w:val="both"/>
      </w:pPr>
    </w:p>
    <w:p w:rsidR="00CA3F1C" w:rsidRDefault="00CA3F1C" w:rsidP="00CA3F1C">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CA3F1C" w:rsidRDefault="00CA3F1C" w:rsidP="00CA3F1C">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CA3F1C" w:rsidRPr="00A163B4" w:rsidRDefault="00CA3F1C" w:rsidP="00CA3F1C">
      <w:pPr>
        <w:pStyle w:val="Styl"/>
        <w:spacing w:line="360" w:lineRule="exact"/>
        <w:ind w:right="72"/>
        <w:jc w:val="center"/>
        <w:rPr>
          <w:rFonts w:ascii="Times New Roman" w:hAnsi="Times New Roman" w:cs="Times New Roman"/>
          <w:b/>
          <w:bCs/>
          <w:w w:val="106"/>
        </w:rPr>
      </w:pPr>
    </w:p>
    <w:p w:rsidR="00CA3F1C" w:rsidRDefault="00CA3F1C" w:rsidP="00CA3F1C">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B843D9">
        <w:rPr>
          <w:rFonts w:ascii="Times New Roman" w:hAnsi="Times New Roman" w:cs="Times New Roman"/>
          <w:b/>
        </w:rPr>
        <w:t>„</w:t>
      </w:r>
      <w:r w:rsidR="002C27A8" w:rsidRPr="002C27A8">
        <w:rPr>
          <w:rFonts w:ascii="Times New Roman" w:hAnsi="Times New Roman" w:cs="Times New Roman"/>
          <w:b/>
          <w:bCs/>
        </w:rPr>
        <w:t>Wymiana wytypowanych okien w budynkach Głównego Instytutu Górnictwa</w:t>
      </w:r>
      <w:r w:rsidRPr="00B843D9">
        <w:rPr>
          <w:rFonts w:ascii="Times New Roman" w:hAnsi="Times New Roman" w:cs="Times New Roman"/>
          <w:b/>
        </w:rPr>
        <w:t>”</w:t>
      </w:r>
      <w:r>
        <w:rPr>
          <w:rFonts w:ascii="Times New Roman" w:hAnsi="Times New Roman" w:cs="Times New Roman"/>
        </w:rPr>
        <w:t xml:space="preserve"> oświadczamy, że: </w:t>
      </w:r>
    </w:p>
    <w:p w:rsidR="00CA3F1C" w:rsidRDefault="00CA3F1C" w:rsidP="00CA3F1C">
      <w:pPr>
        <w:pStyle w:val="Styl"/>
        <w:spacing w:line="360" w:lineRule="exact"/>
        <w:ind w:right="72"/>
        <w:jc w:val="both"/>
        <w:rPr>
          <w:rFonts w:ascii="Times New Roman" w:hAnsi="Times New Roman" w:cs="Times New Roman"/>
        </w:rPr>
      </w:pPr>
    </w:p>
    <w:p w:rsidR="00CA3F1C" w:rsidRPr="00B04D77" w:rsidRDefault="00CA3F1C" w:rsidP="00CA3F1C">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7D7715">
        <w:rPr>
          <w:rFonts w:ascii="Times New Roman" w:hAnsi="Times New Roman" w:cs="Times New Roman"/>
          <w:b/>
          <w:sz w:val="44"/>
          <w:szCs w:val="44"/>
          <w:vertAlign w:val="superscript"/>
        </w:rPr>
        <w:t>*</w:t>
      </w:r>
    </w:p>
    <w:p w:rsidR="00CA3F1C" w:rsidRDefault="00CA3F1C" w:rsidP="00CA3F1C">
      <w:pPr>
        <w:pStyle w:val="Styl"/>
        <w:spacing w:line="360" w:lineRule="exact"/>
        <w:ind w:right="72"/>
        <w:jc w:val="both"/>
        <w:rPr>
          <w:rFonts w:ascii="Times New Roman" w:hAnsi="Times New Roman" w:cs="Times New Roman"/>
        </w:rPr>
      </w:pPr>
    </w:p>
    <w:p w:rsidR="00CA3F1C" w:rsidRPr="006E46AB" w:rsidRDefault="00CA3F1C" w:rsidP="00CA3F1C">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CA3F1C" w:rsidRDefault="00CA3F1C" w:rsidP="00CA3F1C">
      <w:pPr>
        <w:pStyle w:val="Styl"/>
        <w:spacing w:line="360" w:lineRule="exact"/>
        <w:ind w:right="72"/>
        <w:jc w:val="both"/>
        <w:rPr>
          <w:rFonts w:ascii="Times New Roman" w:hAnsi="Times New Roman" w:cs="Times New Roman"/>
        </w:rPr>
      </w:pPr>
    </w:p>
    <w:p w:rsidR="00CA3F1C" w:rsidRDefault="00CA3F1C" w:rsidP="00CA3F1C">
      <w:pPr>
        <w:pStyle w:val="Styl"/>
        <w:spacing w:line="360" w:lineRule="exact"/>
        <w:ind w:right="72"/>
        <w:jc w:val="both"/>
        <w:rPr>
          <w:rFonts w:ascii="Times New Roman" w:hAnsi="Times New Roman" w:cs="Times New Roman"/>
        </w:rPr>
      </w:pPr>
    </w:p>
    <w:p w:rsidR="00CA3F1C" w:rsidRPr="00D67233" w:rsidRDefault="00CA3F1C" w:rsidP="00CA3F1C">
      <w:pPr>
        <w:widowControl w:val="0"/>
        <w:autoSpaceDE w:val="0"/>
        <w:autoSpaceDN w:val="0"/>
        <w:adjustRightInd w:val="0"/>
        <w:spacing w:line="360" w:lineRule="exact"/>
        <w:ind w:right="72"/>
        <w:jc w:val="both"/>
        <w:rPr>
          <w:b/>
          <w:u w:val="single"/>
        </w:rPr>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CA3F1C" w:rsidRPr="00D67233" w:rsidRDefault="00CA3F1C" w:rsidP="00CA3F1C">
      <w:pPr>
        <w:widowControl w:val="0"/>
        <w:autoSpaceDE w:val="0"/>
        <w:autoSpaceDN w:val="0"/>
        <w:adjustRightInd w:val="0"/>
        <w:ind w:left="5220" w:right="74"/>
        <w:jc w:val="both"/>
        <w:rPr>
          <w:sz w:val="20"/>
          <w:szCs w:val="20"/>
        </w:rPr>
      </w:pPr>
      <w:r w:rsidRPr="00D67233">
        <w:rPr>
          <w:sz w:val="20"/>
          <w:szCs w:val="20"/>
        </w:rPr>
        <w:t>Podpis osoby uprawnionej do reprezentowania Wykonawcy</w:t>
      </w:r>
    </w:p>
    <w:p w:rsidR="00CA3F1C" w:rsidRPr="00D67233" w:rsidRDefault="00CA3F1C" w:rsidP="00CA3F1C">
      <w:pPr>
        <w:spacing w:line="320" w:lineRule="exact"/>
      </w:pPr>
    </w:p>
    <w:p w:rsidR="00CA3F1C" w:rsidRPr="00D67233" w:rsidRDefault="00CA3F1C" w:rsidP="00CA3F1C">
      <w:pPr>
        <w:spacing w:line="320" w:lineRule="exact"/>
      </w:pPr>
    </w:p>
    <w:p w:rsidR="00CA3F1C" w:rsidRPr="00D67233" w:rsidRDefault="00CA3F1C" w:rsidP="00CA3F1C">
      <w:pPr>
        <w:spacing w:line="320" w:lineRule="exact"/>
        <w:jc w:val="both"/>
        <w:rPr>
          <w:b/>
        </w:rPr>
        <w:sectPr w:rsidR="00CA3F1C" w:rsidRPr="00D67233" w:rsidSect="003A4A98">
          <w:pgSz w:w="11906" w:h="16838"/>
          <w:pgMar w:top="1418" w:right="1418" w:bottom="1418" w:left="1418" w:header="709" w:footer="709" w:gutter="0"/>
          <w:cols w:space="708"/>
          <w:docGrid w:linePitch="360"/>
        </w:sectPr>
      </w:pPr>
      <w:r w:rsidRPr="00D67233">
        <w:rPr>
          <w:b/>
          <w:vertAlign w:val="superscript"/>
        </w:rPr>
        <w:t>*</w:t>
      </w:r>
      <w:r w:rsidRPr="00D67233">
        <w:rPr>
          <w:b/>
        </w:rPr>
        <w:t xml:space="preserve"> niepotrzebne skreślić - w przypadku przynależności do grupy kapitałowej wykonawca dołączy do oferty listę podmiotów należących do tej samej grupy kapitałowej.</w:t>
      </w:r>
    </w:p>
    <w:p w:rsidR="00CA3F1C" w:rsidRDefault="00CA3F1C" w:rsidP="00CA3F1C">
      <w:pPr>
        <w:pStyle w:val="Nagwek2"/>
        <w:numPr>
          <w:ilvl w:val="0"/>
          <w:numId w:val="0"/>
        </w:numPr>
        <w:jc w:val="right"/>
      </w:pPr>
      <w:bookmarkStart w:id="60" w:name="_Toc456591751"/>
      <w:r w:rsidRPr="00D67233">
        <w:t xml:space="preserve">Załącznik nr </w:t>
      </w:r>
      <w:r w:rsidR="00C13ACC">
        <w:t>5</w:t>
      </w:r>
      <w:r w:rsidRPr="00D67233">
        <w:t xml:space="preserve"> do SIWZ</w:t>
      </w:r>
      <w:bookmarkEnd w:id="60"/>
    </w:p>
    <w:p w:rsidR="00CA3F1C" w:rsidRDefault="00CA3F1C" w:rsidP="00CA3F1C"/>
    <w:p w:rsidR="00CA3F1C" w:rsidRPr="00CA3F1C" w:rsidRDefault="00CA3F1C" w:rsidP="00CA3F1C"/>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both"/>
        <w:rPr>
          <w:b/>
          <w:bCs/>
          <w:sz w:val="20"/>
          <w:szCs w:val="20"/>
          <w:u w:val="single"/>
        </w:rPr>
      </w:pPr>
    </w:p>
    <w:p w:rsidR="0069396D" w:rsidRDefault="0069396D" w:rsidP="0069396D">
      <w:pPr>
        <w:spacing w:line="360" w:lineRule="exact"/>
        <w:jc w:val="center"/>
        <w:rPr>
          <w:rFonts w:eastAsiaTheme="minorHAnsi"/>
          <w:b/>
          <w:lang w:eastAsia="en-US"/>
        </w:rPr>
      </w:pPr>
      <w:r w:rsidRPr="0069396D">
        <w:rPr>
          <w:rFonts w:eastAsiaTheme="minorHAnsi"/>
          <w:b/>
          <w:lang w:eastAsia="en-US"/>
        </w:rPr>
        <w:t>Doświadczenie zawodowe - wykaz prac</w:t>
      </w:r>
    </w:p>
    <w:p w:rsidR="0069396D" w:rsidRPr="0069396D" w:rsidRDefault="0069396D" w:rsidP="0069396D">
      <w:pPr>
        <w:spacing w:line="360" w:lineRule="exact"/>
        <w:jc w:val="center"/>
        <w:rPr>
          <w:rFonts w:eastAsiaTheme="minorHAnsi"/>
          <w:b/>
          <w:lang w:eastAsia="en-US"/>
        </w:rPr>
      </w:pPr>
    </w:p>
    <w:p w:rsidR="0069396D" w:rsidRPr="0069396D" w:rsidRDefault="0069396D" w:rsidP="0069396D">
      <w:pPr>
        <w:spacing w:line="360" w:lineRule="exact"/>
        <w:jc w:val="both"/>
        <w:rPr>
          <w:rFonts w:eastAsiaTheme="minorHAnsi"/>
          <w:b/>
          <w:lang w:eastAsia="en-US"/>
        </w:rPr>
      </w:pPr>
      <w:r w:rsidRPr="0069396D">
        <w:rPr>
          <w:rFonts w:eastAsiaTheme="minorHAnsi"/>
          <w:lang w:eastAsia="en-US"/>
        </w:rPr>
        <w:t xml:space="preserve">Składając ofertę w postępowaniu o udzielenie zamówienia publicznego na: </w:t>
      </w:r>
      <w:r w:rsidRPr="00524DA7">
        <w:rPr>
          <w:rFonts w:eastAsiaTheme="minorHAnsi"/>
          <w:b/>
          <w:lang w:eastAsia="en-US"/>
        </w:rPr>
        <w:t>„</w:t>
      </w:r>
      <w:r w:rsidR="00524DA7" w:rsidRPr="00524DA7">
        <w:rPr>
          <w:rFonts w:eastAsiaTheme="minorHAnsi"/>
          <w:b/>
          <w:bCs/>
          <w:lang w:eastAsia="en-US"/>
        </w:rPr>
        <w:t>Wymiana wytypowanych okien w budynkach Głównego Instytutu Górnictwa</w:t>
      </w:r>
      <w:r w:rsidRPr="0069396D">
        <w:rPr>
          <w:rFonts w:eastAsiaTheme="minorHAnsi"/>
          <w:b/>
          <w:lang w:eastAsia="en-US"/>
        </w:rPr>
        <w:t>”</w:t>
      </w:r>
    </w:p>
    <w:p w:rsidR="00D67233" w:rsidRPr="002428C1" w:rsidRDefault="0069396D" w:rsidP="0069396D">
      <w:pPr>
        <w:widowControl w:val="0"/>
        <w:tabs>
          <w:tab w:val="left" w:pos="14"/>
          <w:tab w:val="left" w:leader="dot" w:pos="8851"/>
        </w:tabs>
        <w:autoSpaceDE w:val="0"/>
        <w:autoSpaceDN w:val="0"/>
        <w:adjustRightInd w:val="0"/>
        <w:spacing w:line="320" w:lineRule="exact"/>
        <w:ind w:right="74"/>
        <w:jc w:val="both"/>
      </w:pPr>
      <w:r w:rsidRPr="0069396D">
        <w:rPr>
          <w:rFonts w:eastAsiaTheme="minorHAnsi"/>
          <w:lang w:eastAsia="en-US"/>
        </w:rPr>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D67233" w:rsidRPr="00D67233" w:rsidRDefault="00D67233" w:rsidP="00D67233">
      <w:pPr>
        <w:shd w:val="clear" w:color="auto" w:fill="FFFFFF"/>
        <w:spacing w:line="280" w:lineRule="exact"/>
        <w:rPr>
          <w:sz w:val="16"/>
          <w:szCs w:val="16"/>
        </w:rPr>
      </w:pPr>
    </w:p>
    <w:tbl>
      <w:tblPr>
        <w:tblW w:w="9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7"/>
        <w:gridCol w:w="2761"/>
        <w:gridCol w:w="2762"/>
        <w:gridCol w:w="1982"/>
        <w:gridCol w:w="1982"/>
      </w:tblGrid>
      <w:tr w:rsidR="00C13ACC" w:rsidRPr="003039F1" w:rsidTr="0025252B">
        <w:trPr>
          <w:trHeight w:val="1308"/>
          <w:jc w:val="center"/>
        </w:trPr>
        <w:tc>
          <w:tcPr>
            <w:tcW w:w="427" w:type="dxa"/>
            <w:tcBorders>
              <w:top w:val="double" w:sz="4" w:space="0" w:color="auto"/>
              <w:left w:val="double" w:sz="4" w:space="0" w:color="auto"/>
              <w:bottom w:val="double" w:sz="6" w:space="0" w:color="auto"/>
              <w:right w:val="single" w:sz="6" w:space="0" w:color="auto"/>
            </w:tcBorders>
            <w:vAlign w:val="center"/>
          </w:tcPr>
          <w:p w:rsidR="00C13ACC" w:rsidRPr="003039F1" w:rsidRDefault="00C13ACC" w:rsidP="0025252B">
            <w:pPr>
              <w:shd w:val="clear" w:color="auto" w:fill="FFFFFF"/>
              <w:spacing w:line="360" w:lineRule="auto"/>
              <w:jc w:val="center"/>
              <w:rPr>
                <w:sz w:val="18"/>
              </w:rPr>
            </w:pPr>
            <w:r w:rsidRPr="003039F1">
              <w:rPr>
                <w:sz w:val="18"/>
              </w:rPr>
              <w:t>Lp.</w:t>
            </w:r>
          </w:p>
        </w:tc>
        <w:tc>
          <w:tcPr>
            <w:tcW w:w="2761" w:type="dxa"/>
            <w:tcBorders>
              <w:top w:val="double" w:sz="4" w:space="0" w:color="auto"/>
              <w:left w:val="single" w:sz="6" w:space="0" w:color="auto"/>
              <w:bottom w:val="double" w:sz="6" w:space="0" w:color="auto"/>
              <w:right w:val="single" w:sz="6" w:space="0" w:color="auto"/>
            </w:tcBorders>
            <w:vAlign w:val="center"/>
          </w:tcPr>
          <w:p w:rsidR="00C13ACC" w:rsidRPr="003039F1" w:rsidRDefault="00C13ACC" w:rsidP="0025252B">
            <w:pPr>
              <w:shd w:val="clear" w:color="auto" w:fill="FFFFFF"/>
              <w:spacing w:line="360" w:lineRule="auto"/>
              <w:ind w:left="-5" w:hanging="41"/>
              <w:jc w:val="center"/>
              <w:rPr>
                <w:sz w:val="18"/>
              </w:rPr>
            </w:pPr>
            <w:r w:rsidRPr="003039F1">
              <w:rPr>
                <w:sz w:val="18"/>
              </w:rPr>
              <w:t>Zamawiający</w:t>
            </w:r>
          </w:p>
        </w:tc>
        <w:tc>
          <w:tcPr>
            <w:tcW w:w="2762" w:type="dxa"/>
            <w:tcBorders>
              <w:top w:val="double" w:sz="4" w:space="0" w:color="auto"/>
              <w:left w:val="single" w:sz="6" w:space="0" w:color="auto"/>
              <w:bottom w:val="double" w:sz="6" w:space="0" w:color="auto"/>
              <w:right w:val="single" w:sz="6" w:space="0" w:color="auto"/>
            </w:tcBorders>
            <w:vAlign w:val="center"/>
          </w:tcPr>
          <w:p w:rsidR="00C13ACC" w:rsidRPr="003039F1" w:rsidRDefault="00C13ACC" w:rsidP="0025252B">
            <w:pPr>
              <w:shd w:val="clear" w:color="auto" w:fill="FFFFFF"/>
              <w:jc w:val="center"/>
              <w:rPr>
                <w:sz w:val="16"/>
                <w:szCs w:val="16"/>
              </w:rPr>
            </w:pPr>
          </w:p>
          <w:p w:rsidR="00C13ACC" w:rsidRPr="003039F1" w:rsidRDefault="00C13ACC" w:rsidP="0025252B">
            <w:pPr>
              <w:shd w:val="clear" w:color="auto" w:fill="FFFFFF"/>
              <w:spacing w:line="360" w:lineRule="auto"/>
              <w:jc w:val="center"/>
              <w:rPr>
                <w:sz w:val="18"/>
              </w:rPr>
            </w:pPr>
            <w:r w:rsidRPr="003039F1">
              <w:rPr>
                <w:sz w:val="18"/>
              </w:rPr>
              <w:t>Wykaz wykonanych robót budowlanych potwierdzających spełnienie warunków udziału w postępowaniu określonych w SIWZ</w:t>
            </w:r>
          </w:p>
        </w:tc>
        <w:tc>
          <w:tcPr>
            <w:tcW w:w="1982" w:type="dxa"/>
            <w:tcBorders>
              <w:top w:val="double" w:sz="4" w:space="0" w:color="auto"/>
              <w:left w:val="single" w:sz="6" w:space="0" w:color="auto"/>
              <w:bottom w:val="double" w:sz="6" w:space="0" w:color="auto"/>
              <w:right w:val="single" w:sz="4" w:space="0" w:color="auto"/>
            </w:tcBorders>
            <w:vAlign w:val="center"/>
          </w:tcPr>
          <w:p w:rsidR="00C13ACC" w:rsidRPr="003039F1" w:rsidRDefault="00C13ACC" w:rsidP="0025252B">
            <w:pPr>
              <w:shd w:val="clear" w:color="auto" w:fill="FFFFFF"/>
              <w:spacing w:line="360" w:lineRule="auto"/>
              <w:jc w:val="center"/>
              <w:rPr>
                <w:sz w:val="18"/>
              </w:rPr>
            </w:pPr>
            <w:r w:rsidRPr="003039F1">
              <w:rPr>
                <w:sz w:val="18"/>
              </w:rPr>
              <w:t xml:space="preserve">Wartość robót </w:t>
            </w:r>
          </w:p>
          <w:p w:rsidR="00C13ACC" w:rsidRPr="003039F1" w:rsidRDefault="00C13ACC" w:rsidP="0025252B">
            <w:pPr>
              <w:shd w:val="clear" w:color="auto" w:fill="FFFFFF"/>
              <w:spacing w:line="360" w:lineRule="auto"/>
              <w:jc w:val="center"/>
              <w:rPr>
                <w:sz w:val="18"/>
              </w:rPr>
            </w:pPr>
            <w:r w:rsidRPr="003039F1">
              <w:rPr>
                <w:sz w:val="18"/>
              </w:rPr>
              <w:t xml:space="preserve">z podatkiem VAT, które wykonywał Wykonawca </w:t>
            </w:r>
          </w:p>
        </w:tc>
        <w:tc>
          <w:tcPr>
            <w:tcW w:w="1982" w:type="dxa"/>
            <w:tcBorders>
              <w:top w:val="double" w:sz="4" w:space="0" w:color="auto"/>
              <w:left w:val="single" w:sz="4" w:space="0" w:color="auto"/>
              <w:bottom w:val="double" w:sz="6" w:space="0" w:color="auto"/>
              <w:right w:val="single" w:sz="6" w:space="0" w:color="auto"/>
            </w:tcBorders>
            <w:vAlign w:val="center"/>
          </w:tcPr>
          <w:p w:rsidR="00C13ACC" w:rsidRPr="003039F1" w:rsidRDefault="00C13ACC" w:rsidP="0025252B">
            <w:pPr>
              <w:shd w:val="clear" w:color="auto" w:fill="FFFFFF"/>
              <w:spacing w:line="360" w:lineRule="auto"/>
              <w:jc w:val="center"/>
              <w:rPr>
                <w:sz w:val="18"/>
              </w:rPr>
            </w:pPr>
            <w:r w:rsidRPr="003039F1">
              <w:rPr>
                <w:sz w:val="18"/>
              </w:rPr>
              <w:t>Data wykonania robót</w:t>
            </w:r>
          </w:p>
        </w:tc>
      </w:tr>
      <w:tr w:rsidR="00C13ACC" w:rsidRPr="003039F1" w:rsidTr="0025252B">
        <w:trPr>
          <w:trHeight w:val="851"/>
          <w:jc w:val="center"/>
        </w:trPr>
        <w:tc>
          <w:tcPr>
            <w:tcW w:w="427" w:type="dxa"/>
            <w:tcBorders>
              <w:top w:val="nil"/>
              <w:left w:val="doub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1" w:type="dxa"/>
            <w:tcBorders>
              <w:top w:val="nil"/>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2" w:type="dxa"/>
            <w:tcBorders>
              <w:top w:val="nil"/>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6" w:space="0" w:color="auto"/>
              <w:bottom w:val="single" w:sz="6" w:space="0" w:color="auto"/>
              <w:right w:val="single" w:sz="4"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r>
      <w:tr w:rsidR="00C13ACC" w:rsidRPr="003039F1" w:rsidTr="0025252B">
        <w:trPr>
          <w:trHeight w:val="851"/>
          <w:jc w:val="center"/>
        </w:trPr>
        <w:tc>
          <w:tcPr>
            <w:tcW w:w="427" w:type="dxa"/>
            <w:tcBorders>
              <w:top w:val="nil"/>
              <w:left w:val="double" w:sz="4"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c>
          <w:tcPr>
            <w:tcW w:w="2761" w:type="dxa"/>
            <w:tcBorders>
              <w:top w:val="nil"/>
              <w:left w:val="single" w:sz="6"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c>
          <w:tcPr>
            <w:tcW w:w="2762" w:type="dxa"/>
            <w:tcBorders>
              <w:top w:val="nil"/>
              <w:left w:val="single" w:sz="6"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6" w:space="0" w:color="auto"/>
              <w:bottom w:val="single" w:sz="4" w:space="0" w:color="auto"/>
              <w:right w:val="single" w:sz="4"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4"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r>
      <w:tr w:rsidR="00C13ACC" w:rsidRPr="003039F1" w:rsidTr="0025252B">
        <w:trPr>
          <w:trHeight w:val="851"/>
          <w:jc w:val="center"/>
        </w:trPr>
        <w:tc>
          <w:tcPr>
            <w:tcW w:w="427" w:type="dxa"/>
            <w:tcBorders>
              <w:top w:val="single" w:sz="4" w:space="0" w:color="auto"/>
              <w:left w:val="doub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1" w:type="dxa"/>
            <w:tcBorders>
              <w:top w:val="single" w:sz="4" w:space="0" w:color="auto"/>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2" w:type="dxa"/>
            <w:tcBorders>
              <w:top w:val="single" w:sz="4" w:space="0" w:color="auto"/>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1982" w:type="dxa"/>
            <w:tcBorders>
              <w:top w:val="single" w:sz="4" w:space="0" w:color="auto"/>
              <w:left w:val="single" w:sz="6" w:space="0" w:color="auto"/>
              <w:bottom w:val="single" w:sz="6" w:space="0" w:color="auto"/>
              <w:right w:val="single" w:sz="4" w:space="0" w:color="auto"/>
            </w:tcBorders>
            <w:vAlign w:val="center"/>
          </w:tcPr>
          <w:p w:rsidR="00C13ACC" w:rsidRPr="003039F1" w:rsidRDefault="00C13ACC" w:rsidP="0025252B">
            <w:pPr>
              <w:shd w:val="clear" w:color="auto" w:fill="FFFFFF"/>
              <w:spacing w:line="360" w:lineRule="auto"/>
            </w:pPr>
          </w:p>
        </w:tc>
        <w:tc>
          <w:tcPr>
            <w:tcW w:w="1982" w:type="dxa"/>
            <w:tcBorders>
              <w:top w:val="single" w:sz="4" w:space="0" w:color="auto"/>
              <w:left w:val="sing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r>
    </w:tbl>
    <w:p w:rsidR="00D67233" w:rsidRPr="00D67233" w:rsidRDefault="00D67233" w:rsidP="00D67233">
      <w:pPr>
        <w:shd w:val="clear" w:color="auto" w:fill="FFFFFF"/>
        <w:spacing w:line="360" w:lineRule="auto"/>
        <w:ind w:left="-142" w:right="-92"/>
        <w:jc w:val="both"/>
        <w:rPr>
          <w:b/>
          <w:sz w:val="16"/>
        </w:rPr>
      </w:pPr>
    </w:p>
    <w:p w:rsidR="00D67233" w:rsidRPr="00D67233" w:rsidRDefault="00D67233" w:rsidP="00D67233">
      <w:pPr>
        <w:widowControl w:val="0"/>
        <w:tabs>
          <w:tab w:val="left" w:pos="19"/>
          <w:tab w:val="left" w:leader="dot" w:pos="3667"/>
        </w:tabs>
        <w:autoSpaceDE w:val="0"/>
        <w:autoSpaceDN w:val="0"/>
        <w:adjustRightInd w:val="0"/>
        <w:spacing w:line="360" w:lineRule="auto"/>
        <w:ind w:right="72"/>
        <w:jc w:val="both"/>
        <w:rPr>
          <w:i/>
          <w:iCs/>
        </w:rPr>
      </w:pPr>
    </w:p>
    <w:p w:rsidR="00D67233" w:rsidRPr="00D67233" w:rsidRDefault="00D67233" w:rsidP="00D67233">
      <w:pPr>
        <w:widowControl w:val="0"/>
        <w:tabs>
          <w:tab w:val="left" w:pos="10"/>
          <w:tab w:val="left" w:leader="dot" w:pos="3533"/>
        </w:tabs>
        <w:autoSpaceDE w:val="0"/>
        <w:autoSpaceDN w:val="0"/>
        <w:adjustRightInd w:val="0"/>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ind w:right="72"/>
        <w:jc w:val="both"/>
      </w:pPr>
      <w:r w:rsidRPr="00D67233">
        <w:t>....................................... , dnia .......................</w:t>
      </w:r>
      <w:r w:rsidRPr="00D67233">
        <w:tab/>
      </w:r>
      <w:r w:rsidRPr="00D67233">
        <w:tab/>
        <w:t>....................................................</w:t>
      </w:r>
      <w:r w:rsidR="006A28EF">
        <w:t>........</w:t>
      </w:r>
      <w:r w:rsidRPr="00D67233">
        <w:t>..</w:t>
      </w:r>
    </w:p>
    <w:p w:rsidR="00D67233" w:rsidRPr="00D67233" w:rsidRDefault="00D67233" w:rsidP="006A28EF">
      <w:pPr>
        <w:widowControl w:val="0"/>
        <w:autoSpaceDE w:val="0"/>
        <w:autoSpaceDN w:val="0"/>
        <w:adjustRightInd w:val="0"/>
        <w:ind w:left="5103" w:right="74"/>
        <w:jc w:val="both"/>
        <w:rPr>
          <w:sz w:val="18"/>
          <w:szCs w:val="18"/>
        </w:rPr>
      </w:pPr>
      <w:r w:rsidRPr="00D67233">
        <w:rPr>
          <w:sz w:val="18"/>
          <w:szCs w:val="18"/>
        </w:rPr>
        <w:t>Podpis wraz z pieczęcią osoby uprawnionej do reprezentowania Wykonawcy</w:t>
      </w:r>
    </w:p>
    <w:p w:rsidR="00D67233" w:rsidRPr="00D67233" w:rsidRDefault="00D67233" w:rsidP="00D67233">
      <w:pPr>
        <w:widowControl w:val="0"/>
        <w:autoSpaceDE w:val="0"/>
        <w:autoSpaceDN w:val="0"/>
        <w:adjustRightInd w:val="0"/>
        <w:ind w:left="5761" w:right="74"/>
        <w:jc w:val="both"/>
        <w:rPr>
          <w:sz w:val="18"/>
          <w:szCs w:val="18"/>
        </w:rPr>
      </w:pPr>
    </w:p>
    <w:p w:rsidR="002428C1" w:rsidRDefault="002428C1" w:rsidP="00D67233">
      <w:pPr>
        <w:widowControl w:val="0"/>
        <w:autoSpaceDE w:val="0"/>
        <w:autoSpaceDN w:val="0"/>
        <w:adjustRightInd w:val="0"/>
        <w:ind w:left="5761" w:right="74"/>
        <w:jc w:val="both"/>
        <w:rPr>
          <w:sz w:val="18"/>
          <w:szCs w:val="18"/>
        </w:rPr>
        <w:sectPr w:rsidR="002428C1" w:rsidSect="003A4A98">
          <w:pgSz w:w="11906" w:h="16838"/>
          <w:pgMar w:top="1418" w:right="1418" w:bottom="1418" w:left="1418" w:header="709" w:footer="709" w:gutter="0"/>
          <w:cols w:space="708"/>
          <w:docGrid w:linePitch="360"/>
        </w:sectPr>
      </w:pPr>
    </w:p>
    <w:p w:rsidR="00D67233" w:rsidRDefault="00D67233" w:rsidP="007E2E71">
      <w:pPr>
        <w:pStyle w:val="Nagwek2"/>
        <w:numPr>
          <w:ilvl w:val="0"/>
          <w:numId w:val="0"/>
        </w:numPr>
        <w:jc w:val="right"/>
      </w:pPr>
      <w:bookmarkStart w:id="61" w:name="_Toc341174963"/>
      <w:bookmarkStart w:id="62" w:name="_Toc350411359"/>
      <w:bookmarkStart w:id="63" w:name="_Toc351633182"/>
      <w:bookmarkStart w:id="64" w:name="_Toc456591752"/>
      <w:r w:rsidRPr="00D67233">
        <w:t xml:space="preserve">Załącznik nr </w:t>
      </w:r>
      <w:r w:rsidR="00C13ACC">
        <w:t>6</w:t>
      </w:r>
      <w:r w:rsidRPr="00D67233">
        <w:t xml:space="preserve"> do SIWZ</w:t>
      </w:r>
      <w:bookmarkEnd w:id="61"/>
      <w:bookmarkEnd w:id="62"/>
      <w:bookmarkEnd w:id="63"/>
      <w:bookmarkEnd w:id="64"/>
    </w:p>
    <w:p w:rsidR="00C13ACC" w:rsidRDefault="00C13ACC" w:rsidP="00C13ACC"/>
    <w:p w:rsidR="00C13ACC" w:rsidRPr="003039F1" w:rsidRDefault="00C13ACC" w:rsidP="00C13ACC">
      <w:pPr>
        <w:widowControl w:val="0"/>
        <w:autoSpaceDE w:val="0"/>
        <w:autoSpaceDN w:val="0"/>
        <w:adjustRightInd w:val="0"/>
        <w:spacing w:line="360" w:lineRule="exact"/>
        <w:ind w:right="72"/>
        <w:jc w:val="both"/>
      </w:pPr>
      <w:r w:rsidRPr="003039F1">
        <w:t>...........................................</w:t>
      </w:r>
    </w:p>
    <w:p w:rsidR="00C13ACC" w:rsidRPr="003039F1" w:rsidRDefault="00C13ACC" w:rsidP="00C13ACC">
      <w:pPr>
        <w:jc w:val="both"/>
        <w:rPr>
          <w:sz w:val="20"/>
          <w:szCs w:val="20"/>
        </w:rPr>
      </w:pPr>
      <w:r w:rsidRPr="003039F1">
        <w:rPr>
          <w:sz w:val="20"/>
          <w:szCs w:val="20"/>
        </w:rPr>
        <w:t>Pieczątka firmowa Wykonawcy</w:t>
      </w:r>
    </w:p>
    <w:p w:rsidR="00C13ACC" w:rsidRPr="003039F1" w:rsidRDefault="00C13ACC" w:rsidP="00C13ACC">
      <w:pPr>
        <w:jc w:val="both"/>
        <w:rPr>
          <w:sz w:val="20"/>
          <w:szCs w:val="20"/>
        </w:rPr>
      </w:pPr>
      <w:r w:rsidRPr="003039F1">
        <w:rPr>
          <w:sz w:val="20"/>
          <w:szCs w:val="20"/>
        </w:rPr>
        <w:t>/Imię i Nazwisko Wykonawcy</w:t>
      </w:r>
    </w:p>
    <w:p w:rsidR="00C13ACC" w:rsidRDefault="00C13ACC" w:rsidP="00C13ACC">
      <w:pPr>
        <w:jc w:val="both"/>
        <w:rPr>
          <w:sz w:val="20"/>
          <w:szCs w:val="20"/>
        </w:rPr>
      </w:pPr>
    </w:p>
    <w:p w:rsidR="00C13ACC" w:rsidRPr="003039F1" w:rsidRDefault="00C13ACC" w:rsidP="00C13ACC">
      <w:pPr>
        <w:jc w:val="both"/>
        <w:rPr>
          <w:sz w:val="20"/>
          <w:szCs w:val="20"/>
        </w:rPr>
      </w:pPr>
    </w:p>
    <w:p w:rsidR="00C13ACC" w:rsidRPr="003039F1" w:rsidRDefault="00C13ACC" w:rsidP="00C13ACC">
      <w:pPr>
        <w:widowControl w:val="0"/>
        <w:autoSpaceDE w:val="0"/>
        <w:autoSpaceDN w:val="0"/>
        <w:adjustRightInd w:val="0"/>
        <w:spacing w:line="360" w:lineRule="exact"/>
        <w:ind w:right="72"/>
        <w:jc w:val="center"/>
        <w:rPr>
          <w:b/>
          <w:bCs/>
          <w:u w:val="single"/>
        </w:rPr>
      </w:pPr>
      <w:r w:rsidRPr="003039F1">
        <w:rPr>
          <w:b/>
          <w:bCs/>
          <w:u w:val="single"/>
        </w:rPr>
        <w:t>WYKAZ OSÓB, KTÓRE BĘDĄ UCZESTNICZYĆ W WYKONANIU ZAMÓWIENIA</w:t>
      </w:r>
    </w:p>
    <w:p w:rsidR="00C13ACC" w:rsidRPr="003039F1" w:rsidRDefault="00C13ACC" w:rsidP="00C13ACC">
      <w:pPr>
        <w:widowControl w:val="0"/>
        <w:autoSpaceDE w:val="0"/>
        <w:autoSpaceDN w:val="0"/>
        <w:adjustRightInd w:val="0"/>
        <w:ind w:right="74"/>
        <w:jc w:val="both"/>
        <w:rPr>
          <w:b/>
          <w:bCs/>
          <w:sz w:val="16"/>
          <w:szCs w:val="16"/>
          <w:u w:val="single"/>
        </w:rPr>
      </w:pPr>
    </w:p>
    <w:p w:rsidR="00C13ACC" w:rsidRPr="003039F1" w:rsidRDefault="00C13ACC" w:rsidP="00C13ACC">
      <w:pPr>
        <w:spacing w:line="320" w:lineRule="exact"/>
        <w:rPr>
          <w:b/>
          <w:bCs/>
        </w:rPr>
      </w:pPr>
      <w:r w:rsidRPr="003039F1">
        <w:t>Składając ofertę w przetargu nieograniczonym na:</w:t>
      </w:r>
      <w:r w:rsidRPr="003039F1">
        <w:rPr>
          <w:b/>
          <w:bCs/>
        </w:rPr>
        <w:t xml:space="preserve"> </w:t>
      </w:r>
    </w:p>
    <w:p w:rsidR="00C13ACC" w:rsidRPr="003039F1" w:rsidRDefault="00C13ACC" w:rsidP="00C13ACC">
      <w:pPr>
        <w:spacing w:line="320" w:lineRule="exact"/>
        <w:jc w:val="both"/>
        <w:rPr>
          <w:b/>
          <w:bCs/>
        </w:rPr>
      </w:pPr>
      <w:r w:rsidRPr="003039F1">
        <w:rPr>
          <w:b/>
        </w:rPr>
        <w:t>„</w:t>
      </w:r>
      <w:r w:rsidR="00524DA7" w:rsidRPr="00524DA7">
        <w:rPr>
          <w:b/>
          <w:bCs/>
        </w:rPr>
        <w:t>Wymiana wytypowanych okien w budynkach Głównego Instytutu Górnictwa</w:t>
      </w:r>
      <w:r w:rsidRPr="003039F1">
        <w:rPr>
          <w:b/>
        </w:rPr>
        <w:t>”</w:t>
      </w:r>
    </w:p>
    <w:p w:rsidR="00C13ACC" w:rsidRPr="003039F1" w:rsidRDefault="00C13ACC" w:rsidP="00C13ACC">
      <w:pPr>
        <w:spacing w:line="320" w:lineRule="exact"/>
        <w:jc w:val="both"/>
        <w:rPr>
          <w:bCs/>
        </w:rPr>
      </w:pPr>
      <w:r w:rsidRPr="003039F1">
        <w:t>Przedkładam/y poniższy wykaz, dla celów potwierdzenia spełnienia warunku udziału w postępowaniu, dotyczącego dysponowania osobami zdolnymi do wykonania zamówienia:</w:t>
      </w:r>
      <w:r w:rsidRPr="003039F1">
        <w:rPr>
          <w:bCs/>
        </w:rPr>
        <w:t xml:space="preserve"> </w:t>
      </w:r>
    </w:p>
    <w:p w:rsidR="00C13ACC" w:rsidRPr="003039F1" w:rsidRDefault="00C13ACC" w:rsidP="00C13ACC">
      <w:pPr>
        <w:spacing w:line="320" w:lineRule="exact"/>
        <w:jc w:val="both"/>
        <w:rPr>
          <w:bCs/>
        </w:rPr>
      </w:pPr>
    </w:p>
    <w:tbl>
      <w:tblPr>
        <w:tblW w:w="9665"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C13ACC" w:rsidRPr="003039F1" w:rsidTr="0025252B">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jc w:val="center"/>
              <w:rPr>
                <w:bCs/>
                <w:sz w:val="18"/>
                <w:szCs w:val="18"/>
              </w:rPr>
            </w:pPr>
            <w:r w:rsidRPr="003039F1">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ind w:left="-5" w:hanging="41"/>
              <w:jc w:val="center"/>
              <w:rPr>
                <w:bCs/>
                <w:sz w:val="18"/>
                <w:szCs w:val="18"/>
              </w:rPr>
            </w:pPr>
            <w:r w:rsidRPr="003039F1">
              <w:rPr>
                <w:bCs/>
                <w:sz w:val="18"/>
                <w:szCs w:val="18"/>
              </w:rPr>
              <w:t xml:space="preserve">Kwalifikacje zawodowe </w:t>
            </w:r>
          </w:p>
          <w:p w:rsidR="00C13ACC" w:rsidRPr="003039F1" w:rsidRDefault="00C13ACC" w:rsidP="007B6796">
            <w:pPr>
              <w:shd w:val="clear" w:color="auto" w:fill="FFFFFF"/>
              <w:ind w:left="-5" w:hanging="41"/>
              <w:jc w:val="center"/>
              <w:rPr>
                <w:bCs/>
                <w:sz w:val="18"/>
                <w:szCs w:val="18"/>
              </w:rPr>
            </w:pPr>
            <w:r w:rsidRPr="003039F1">
              <w:rPr>
                <w:bCs/>
                <w:sz w:val="18"/>
                <w:szCs w:val="18"/>
              </w:rPr>
              <w:t>(rodzaj uprawnień, numer dokumentu potwierdzającego</w:t>
            </w:r>
            <w:r w:rsidR="007B6796">
              <w:rPr>
                <w:bCs/>
                <w:sz w:val="18"/>
                <w:szCs w:val="18"/>
              </w:rPr>
              <w:t>.</w:t>
            </w:r>
            <w:r w:rsidR="00CC563B">
              <w:rPr>
                <w:bCs/>
                <w:sz w:val="18"/>
                <w:szCs w:val="18"/>
              </w:rPr>
              <w:t>)</w:t>
            </w:r>
            <w:r w:rsidRPr="003039F1">
              <w:rPr>
                <w:bCs/>
                <w:sz w:val="18"/>
                <w:szCs w:val="18"/>
              </w:rPr>
              <w:t xml:space="preserve"> </w:t>
            </w:r>
          </w:p>
        </w:tc>
        <w:tc>
          <w:tcPr>
            <w:tcW w:w="2140"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ind w:left="-5" w:hanging="41"/>
              <w:jc w:val="center"/>
              <w:rPr>
                <w:bCs/>
                <w:sz w:val="18"/>
                <w:szCs w:val="18"/>
              </w:rPr>
            </w:pPr>
            <w:r w:rsidRPr="003039F1">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ind w:left="-5" w:hanging="41"/>
              <w:jc w:val="center"/>
              <w:rPr>
                <w:bCs/>
                <w:sz w:val="18"/>
                <w:szCs w:val="18"/>
              </w:rPr>
            </w:pPr>
            <w:r w:rsidRPr="003039F1">
              <w:rPr>
                <w:bCs/>
                <w:sz w:val="18"/>
                <w:szCs w:val="18"/>
              </w:rPr>
              <w:t>Doświadczenie w funkcji pełnienia kierownika robót.</w:t>
            </w:r>
          </w:p>
        </w:tc>
        <w:tc>
          <w:tcPr>
            <w:tcW w:w="1624"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jc w:val="center"/>
              <w:rPr>
                <w:bCs/>
                <w:sz w:val="18"/>
                <w:szCs w:val="18"/>
              </w:rPr>
            </w:pPr>
            <w:r w:rsidRPr="003039F1">
              <w:rPr>
                <w:bCs/>
                <w:sz w:val="18"/>
                <w:szCs w:val="18"/>
              </w:rPr>
              <w:t>Podstawa do dysponowania daną osobą</w:t>
            </w:r>
          </w:p>
        </w:tc>
      </w:tr>
      <w:tr w:rsidR="00C13ACC" w:rsidRPr="003039F1" w:rsidTr="0025252B">
        <w:trPr>
          <w:trHeight w:val="800"/>
          <w:jc w:val="center"/>
        </w:trPr>
        <w:tc>
          <w:tcPr>
            <w:tcW w:w="2139" w:type="dxa"/>
            <w:tcBorders>
              <w:top w:val="single" w:sz="4" w:space="0" w:color="auto"/>
              <w:left w:val="single" w:sz="4" w:space="0" w:color="auto"/>
            </w:tcBorders>
            <w:vAlign w:val="center"/>
          </w:tcPr>
          <w:p w:rsidR="00C13ACC" w:rsidRPr="003039F1" w:rsidRDefault="00C13ACC" w:rsidP="0025252B">
            <w:pPr>
              <w:shd w:val="clear" w:color="auto" w:fill="FFFFFF"/>
            </w:pPr>
          </w:p>
          <w:p w:rsidR="00C13ACC" w:rsidRPr="003039F1" w:rsidRDefault="00C13ACC" w:rsidP="0025252B">
            <w:pPr>
              <w:shd w:val="clear" w:color="auto" w:fill="FFFFFF"/>
            </w:pPr>
          </w:p>
          <w:p w:rsidR="00C13ACC" w:rsidRPr="003039F1" w:rsidRDefault="00C13ACC" w:rsidP="0025252B">
            <w:pPr>
              <w:shd w:val="clear" w:color="auto" w:fill="FFFFFF"/>
            </w:pPr>
          </w:p>
        </w:tc>
        <w:tc>
          <w:tcPr>
            <w:tcW w:w="2139" w:type="dxa"/>
            <w:tcBorders>
              <w:top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single" w:sz="4" w:space="0" w:color="auto"/>
              <w:left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single" w:sz="4" w:space="0" w:color="auto"/>
              <w:left w:val="single" w:sz="4" w:space="0" w:color="auto"/>
            </w:tcBorders>
            <w:vAlign w:val="center"/>
          </w:tcPr>
          <w:p w:rsidR="00C13ACC" w:rsidRPr="003039F1" w:rsidRDefault="00C13ACC" w:rsidP="0025252B">
            <w:pPr>
              <w:shd w:val="clear" w:color="auto" w:fill="FFFFFF"/>
            </w:pPr>
          </w:p>
        </w:tc>
        <w:tc>
          <w:tcPr>
            <w:tcW w:w="1624" w:type="dxa"/>
            <w:tcBorders>
              <w:top w:val="single" w:sz="4" w:space="0" w:color="auto"/>
            </w:tcBorders>
            <w:vAlign w:val="center"/>
          </w:tcPr>
          <w:p w:rsidR="00C13ACC" w:rsidRPr="003039F1" w:rsidRDefault="00C13ACC" w:rsidP="0025252B">
            <w:pPr>
              <w:shd w:val="clear" w:color="auto" w:fill="FFFFFF"/>
            </w:pPr>
          </w:p>
        </w:tc>
      </w:tr>
      <w:tr w:rsidR="00C13ACC" w:rsidRPr="003039F1" w:rsidTr="0025252B">
        <w:trPr>
          <w:trHeight w:val="851"/>
          <w:jc w:val="center"/>
        </w:trPr>
        <w:tc>
          <w:tcPr>
            <w:tcW w:w="2139" w:type="dxa"/>
            <w:tcBorders>
              <w:top w:val="nil"/>
              <w:left w:val="single" w:sz="4" w:space="0" w:color="auto"/>
              <w:bottom w:val="single" w:sz="4" w:space="0" w:color="auto"/>
            </w:tcBorders>
            <w:vAlign w:val="center"/>
          </w:tcPr>
          <w:p w:rsidR="00C13ACC" w:rsidRPr="003039F1" w:rsidRDefault="00C13ACC" w:rsidP="0025252B">
            <w:pPr>
              <w:shd w:val="clear" w:color="auto" w:fill="FFFFFF"/>
            </w:pPr>
          </w:p>
          <w:p w:rsidR="00C13ACC" w:rsidRPr="003039F1" w:rsidRDefault="00C13ACC" w:rsidP="0025252B">
            <w:pPr>
              <w:shd w:val="clear" w:color="auto" w:fill="FFFFFF"/>
            </w:pPr>
          </w:p>
          <w:p w:rsidR="00C13ACC" w:rsidRPr="003039F1" w:rsidRDefault="00C13ACC" w:rsidP="0025252B">
            <w:pPr>
              <w:shd w:val="clear" w:color="auto" w:fill="FFFFFF"/>
            </w:pPr>
          </w:p>
        </w:tc>
        <w:tc>
          <w:tcPr>
            <w:tcW w:w="2139" w:type="dxa"/>
            <w:tcBorders>
              <w:top w:val="nil"/>
              <w:bottom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nil"/>
              <w:left w:val="single" w:sz="4" w:space="0" w:color="auto"/>
              <w:bottom w:val="single" w:sz="4" w:space="0" w:color="auto"/>
            </w:tcBorders>
            <w:vAlign w:val="center"/>
          </w:tcPr>
          <w:p w:rsidR="00C13ACC" w:rsidRPr="003039F1" w:rsidRDefault="00C13ACC" w:rsidP="0025252B">
            <w:pPr>
              <w:shd w:val="clear" w:color="auto" w:fill="FFFFFF"/>
            </w:pPr>
          </w:p>
        </w:tc>
        <w:tc>
          <w:tcPr>
            <w:tcW w:w="1624" w:type="dxa"/>
            <w:tcBorders>
              <w:top w:val="nil"/>
              <w:bottom w:val="single" w:sz="4" w:space="0" w:color="auto"/>
            </w:tcBorders>
            <w:vAlign w:val="center"/>
          </w:tcPr>
          <w:p w:rsidR="00C13ACC" w:rsidRPr="003039F1" w:rsidRDefault="00C13ACC" w:rsidP="0025252B">
            <w:pPr>
              <w:shd w:val="clear" w:color="auto" w:fill="FFFFFF"/>
            </w:pPr>
          </w:p>
        </w:tc>
      </w:tr>
      <w:tr w:rsidR="00C13ACC" w:rsidRPr="003039F1" w:rsidTr="0025252B">
        <w:trPr>
          <w:trHeight w:val="851"/>
          <w:jc w:val="center"/>
        </w:trPr>
        <w:tc>
          <w:tcPr>
            <w:tcW w:w="2139"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p w:rsidR="00C13ACC" w:rsidRPr="003039F1" w:rsidRDefault="00C13ACC" w:rsidP="0025252B">
            <w:pPr>
              <w:shd w:val="clear" w:color="auto" w:fill="FFFFFF"/>
            </w:pPr>
          </w:p>
          <w:p w:rsidR="00C13ACC" w:rsidRPr="003039F1" w:rsidRDefault="00C13ACC" w:rsidP="0025252B">
            <w:pPr>
              <w:shd w:val="clear" w:color="auto" w:fill="FFFFFF"/>
            </w:pPr>
          </w:p>
        </w:tc>
        <w:tc>
          <w:tcPr>
            <w:tcW w:w="2139" w:type="dxa"/>
            <w:tcBorders>
              <w:top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tc>
        <w:tc>
          <w:tcPr>
            <w:tcW w:w="1624" w:type="dxa"/>
            <w:tcBorders>
              <w:top w:val="single" w:sz="4" w:space="0" w:color="auto"/>
              <w:bottom w:val="single" w:sz="4" w:space="0" w:color="auto"/>
            </w:tcBorders>
            <w:vAlign w:val="center"/>
          </w:tcPr>
          <w:p w:rsidR="00C13ACC" w:rsidRPr="003039F1" w:rsidRDefault="00C13ACC" w:rsidP="0025252B">
            <w:pPr>
              <w:shd w:val="clear" w:color="auto" w:fill="FFFFFF"/>
            </w:pPr>
          </w:p>
        </w:tc>
      </w:tr>
      <w:tr w:rsidR="00C13ACC" w:rsidRPr="003039F1" w:rsidTr="0025252B">
        <w:trPr>
          <w:trHeight w:val="851"/>
          <w:jc w:val="center"/>
        </w:trPr>
        <w:tc>
          <w:tcPr>
            <w:tcW w:w="2139"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tc>
        <w:tc>
          <w:tcPr>
            <w:tcW w:w="2139" w:type="dxa"/>
            <w:tcBorders>
              <w:top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tc>
        <w:tc>
          <w:tcPr>
            <w:tcW w:w="1624" w:type="dxa"/>
            <w:tcBorders>
              <w:top w:val="single" w:sz="4" w:space="0" w:color="auto"/>
              <w:bottom w:val="single" w:sz="4" w:space="0" w:color="auto"/>
            </w:tcBorders>
            <w:vAlign w:val="center"/>
          </w:tcPr>
          <w:p w:rsidR="00C13ACC" w:rsidRPr="003039F1" w:rsidRDefault="00C13ACC" w:rsidP="0025252B">
            <w:pPr>
              <w:shd w:val="clear" w:color="auto" w:fill="FFFFFF"/>
            </w:pPr>
          </w:p>
        </w:tc>
      </w:tr>
    </w:tbl>
    <w:p w:rsidR="00C13ACC" w:rsidRPr="003039F1" w:rsidRDefault="00C13ACC" w:rsidP="00C13ACC">
      <w:pPr>
        <w:widowControl w:val="0"/>
        <w:autoSpaceDE w:val="0"/>
        <w:autoSpaceDN w:val="0"/>
        <w:adjustRightInd w:val="0"/>
        <w:spacing w:line="300" w:lineRule="exact"/>
        <w:ind w:left="360" w:right="74"/>
        <w:jc w:val="both"/>
      </w:pPr>
    </w:p>
    <w:p w:rsidR="00C13ACC" w:rsidRPr="003039F1" w:rsidRDefault="00C13ACC" w:rsidP="00C13ACC">
      <w:pPr>
        <w:widowControl w:val="0"/>
        <w:autoSpaceDE w:val="0"/>
        <w:autoSpaceDN w:val="0"/>
        <w:adjustRightInd w:val="0"/>
        <w:spacing w:line="300" w:lineRule="exact"/>
        <w:ind w:right="74"/>
        <w:jc w:val="both"/>
      </w:pPr>
      <w:r w:rsidRPr="003039F1">
        <w:t>W przypadku dyspozycji do oferty należy dołączyć pisemne zobowiązania innych podmiotów do udostępnienia osób zdolnych do wykonania zamówienia.</w:t>
      </w:r>
    </w:p>
    <w:p w:rsidR="00C13ACC" w:rsidRPr="003039F1" w:rsidRDefault="00C13ACC" w:rsidP="00C13ACC">
      <w:pPr>
        <w:widowControl w:val="0"/>
        <w:tabs>
          <w:tab w:val="left" w:pos="19"/>
        </w:tabs>
        <w:autoSpaceDE w:val="0"/>
        <w:autoSpaceDN w:val="0"/>
        <w:adjustRightInd w:val="0"/>
        <w:spacing w:line="360" w:lineRule="exact"/>
        <w:ind w:right="74"/>
        <w:jc w:val="both"/>
        <w:rPr>
          <w:i/>
          <w:iCs/>
        </w:rPr>
      </w:pPr>
    </w:p>
    <w:p w:rsidR="00C13ACC" w:rsidRPr="003039F1" w:rsidRDefault="00C13ACC" w:rsidP="00C13ACC">
      <w:pPr>
        <w:widowControl w:val="0"/>
        <w:tabs>
          <w:tab w:val="left" w:pos="19"/>
        </w:tabs>
        <w:autoSpaceDE w:val="0"/>
        <w:autoSpaceDN w:val="0"/>
        <w:adjustRightInd w:val="0"/>
        <w:spacing w:line="360" w:lineRule="exact"/>
        <w:ind w:right="74"/>
        <w:jc w:val="both"/>
      </w:pPr>
    </w:p>
    <w:p w:rsidR="00C13ACC" w:rsidRPr="003039F1" w:rsidRDefault="00C13ACC" w:rsidP="00C13ACC">
      <w:pPr>
        <w:widowControl w:val="0"/>
        <w:tabs>
          <w:tab w:val="left" w:pos="19"/>
        </w:tabs>
        <w:autoSpaceDE w:val="0"/>
        <w:autoSpaceDN w:val="0"/>
        <w:adjustRightInd w:val="0"/>
        <w:spacing w:line="360" w:lineRule="exact"/>
        <w:ind w:right="74"/>
        <w:jc w:val="both"/>
      </w:pPr>
    </w:p>
    <w:p w:rsidR="00C13ACC" w:rsidRPr="003039F1" w:rsidRDefault="00C13ACC" w:rsidP="00C13ACC">
      <w:pPr>
        <w:widowControl w:val="0"/>
        <w:tabs>
          <w:tab w:val="left" w:pos="19"/>
        </w:tabs>
        <w:autoSpaceDE w:val="0"/>
        <w:autoSpaceDN w:val="0"/>
        <w:adjustRightInd w:val="0"/>
        <w:spacing w:line="360" w:lineRule="exact"/>
        <w:ind w:right="74"/>
        <w:jc w:val="both"/>
      </w:pPr>
    </w:p>
    <w:p w:rsidR="00C13ACC" w:rsidRDefault="00C13ACC" w:rsidP="00C13ACC">
      <w:pPr>
        <w:spacing w:line="276" w:lineRule="auto"/>
      </w:pPr>
      <w:r w:rsidRPr="003039F1">
        <w:t>........................................... , dnia .........................</w:t>
      </w:r>
      <w:r w:rsidRPr="003039F1">
        <w:tab/>
        <w:t>.......................................................</w:t>
      </w:r>
      <w:r>
        <w:t>......</w:t>
      </w:r>
      <w:r w:rsidRPr="003039F1">
        <w:t>....</w:t>
      </w:r>
    </w:p>
    <w:p w:rsidR="00C13ACC" w:rsidRPr="00BA6141" w:rsidRDefault="00C13ACC" w:rsidP="00C13ACC">
      <w:pPr>
        <w:spacing w:after="200" w:line="276" w:lineRule="auto"/>
        <w:ind w:firstLine="5103"/>
        <w:rPr>
          <w:rFonts w:asciiTheme="minorHAnsi" w:eastAsiaTheme="minorHAnsi" w:hAnsiTheme="minorHAnsi" w:cstheme="minorBidi"/>
          <w:sz w:val="16"/>
          <w:szCs w:val="16"/>
          <w:lang w:eastAsia="en-US"/>
        </w:rPr>
      </w:pPr>
      <w:r w:rsidRPr="00BA6141">
        <w:rPr>
          <w:sz w:val="16"/>
          <w:szCs w:val="16"/>
        </w:rPr>
        <w:t>Podpis osoby uprawnionej do reprezentowania Wykonawcy</w:t>
      </w:r>
    </w:p>
    <w:p w:rsidR="00C13ACC" w:rsidRDefault="00C13ACC" w:rsidP="00C13ACC"/>
    <w:p w:rsidR="00C13ACC" w:rsidRDefault="00C13ACC" w:rsidP="00C13ACC"/>
    <w:p w:rsidR="00C13ACC" w:rsidRDefault="00C13ACC" w:rsidP="00C13ACC"/>
    <w:p w:rsidR="00C13ACC" w:rsidRPr="00C13ACC" w:rsidRDefault="00C13ACC" w:rsidP="00C13ACC"/>
    <w:p w:rsidR="00D67233" w:rsidRDefault="00D67233" w:rsidP="00D67233">
      <w:pPr>
        <w:widowControl w:val="0"/>
        <w:autoSpaceDE w:val="0"/>
        <w:autoSpaceDN w:val="0"/>
        <w:adjustRightInd w:val="0"/>
        <w:spacing w:line="360" w:lineRule="exact"/>
        <w:ind w:right="72"/>
        <w:jc w:val="both"/>
      </w:pPr>
    </w:p>
    <w:p w:rsidR="00C13ACC" w:rsidRDefault="00C13ACC" w:rsidP="00D67233">
      <w:pPr>
        <w:widowControl w:val="0"/>
        <w:autoSpaceDE w:val="0"/>
        <w:autoSpaceDN w:val="0"/>
        <w:adjustRightInd w:val="0"/>
        <w:spacing w:line="360" w:lineRule="exact"/>
        <w:ind w:right="72"/>
        <w:jc w:val="both"/>
        <w:sectPr w:rsidR="00C13ACC" w:rsidSect="003A4A98">
          <w:pgSz w:w="11906" w:h="16838"/>
          <w:pgMar w:top="1418" w:right="1418" w:bottom="1418" w:left="1418" w:header="709" w:footer="709" w:gutter="0"/>
          <w:cols w:space="708"/>
          <w:docGrid w:linePitch="360"/>
        </w:sectPr>
      </w:pPr>
    </w:p>
    <w:p w:rsidR="00C13ACC" w:rsidRPr="00D67233" w:rsidRDefault="00C13ACC" w:rsidP="00D67233">
      <w:pPr>
        <w:widowControl w:val="0"/>
        <w:autoSpaceDE w:val="0"/>
        <w:autoSpaceDN w:val="0"/>
        <w:adjustRightInd w:val="0"/>
        <w:spacing w:line="360" w:lineRule="exact"/>
        <w:ind w:right="72"/>
        <w:jc w:val="both"/>
      </w:pPr>
    </w:p>
    <w:p w:rsidR="00D67233" w:rsidRPr="00D67233" w:rsidRDefault="00D67233" w:rsidP="007E2E71">
      <w:pPr>
        <w:pStyle w:val="Nagwek2"/>
        <w:numPr>
          <w:ilvl w:val="0"/>
          <w:numId w:val="0"/>
        </w:numPr>
        <w:jc w:val="right"/>
      </w:pPr>
      <w:bookmarkStart w:id="65" w:name="_Toc351633183"/>
      <w:bookmarkStart w:id="66" w:name="_Toc456591753"/>
      <w:r w:rsidRPr="00D67233">
        <w:t xml:space="preserve">Załącznik nr </w:t>
      </w:r>
      <w:r w:rsidR="004279F7">
        <w:t>7</w:t>
      </w:r>
      <w:r w:rsidRPr="00D67233">
        <w:t xml:space="preserve"> do SIWZ</w:t>
      </w:r>
      <w:bookmarkEnd w:id="65"/>
      <w:bookmarkEnd w:id="66"/>
    </w:p>
    <w:p w:rsidR="00D67233" w:rsidRPr="00D67233" w:rsidRDefault="00D67233" w:rsidP="00D67233">
      <w:pPr>
        <w:jc w:val="right"/>
        <w:rPr>
          <w:sz w:val="16"/>
          <w:szCs w:val="16"/>
        </w:rPr>
      </w:pPr>
    </w:p>
    <w:p w:rsidR="0015345C" w:rsidRPr="00FA4B53" w:rsidRDefault="0015345C" w:rsidP="0015345C">
      <w:pPr>
        <w:jc w:val="center"/>
        <w:rPr>
          <w:rFonts w:eastAsia="Calibri"/>
          <w:b/>
          <w:bCs/>
          <w:sz w:val="32"/>
          <w:szCs w:val="32"/>
        </w:rPr>
      </w:pPr>
      <w:bookmarkStart w:id="67" w:name="_Toc301424990"/>
      <w:bookmarkStart w:id="68" w:name="_Toc301849656"/>
      <w:bookmarkStart w:id="69" w:name="_Toc304901286"/>
      <w:r w:rsidRPr="00FA4B53">
        <w:rPr>
          <w:rFonts w:eastAsia="Calibri"/>
          <w:b/>
          <w:bCs/>
          <w:sz w:val="32"/>
          <w:szCs w:val="32"/>
        </w:rPr>
        <w:t>UMOWA nr …/FT-2/…..</w:t>
      </w:r>
    </w:p>
    <w:p w:rsidR="0015345C" w:rsidRPr="00FA4B53" w:rsidRDefault="0015345C" w:rsidP="0015345C">
      <w:pPr>
        <w:jc w:val="both"/>
        <w:rPr>
          <w:rFonts w:eastAsia="Calibri"/>
          <w:sz w:val="20"/>
          <w:szCs w:val="20"/>
        </w:rPr>
      </w:pPr>
    </w:p>
    <w:p w:rsidR="0015345C" w:rsidRPr="00FA4B53" w:rsidRDefault="0015345C" w:rsidP="0015345C">
      <w:pPr>
        <w:widowControl w:val="0"/>
        <w:suppressAutoHyphens/>
        <w:spacing w:line="320" w:lineRule="exact"/>
        <w:jc w:val="both"/>
        <w:rPr>
          <w:rFonts w:eastAsia="Calibri"/>
        </w:rPr>
      </w:pPr>
      <w:r w:rsidRPr="00FA4B53">
        <w:rPr>
          <w:rFonts w:eastAsia="Calibri"/>
        </w:rPr>
        <w:t xml:space="preserve">Zawarta w dniu </w:t>
      </w:r>
      <w:r w:rsidRPr="00FA4B53">
        <w:rPr>
          <w:rFonts w:eastAsia="Calibri"/>
          <w:b/>
          <w:bCs/>
        </w:rPr>
        <w:t xml:space="preserve">………….. </w:t>
      </w:r>
      <w:r w:rsidRPr="00FA4B53">
        <w:rPr>
          <w:rFonts w:eastAsia="Calibri"/>
        </w:rPr>
        <w:t>r</w:t>
      </w:r>
      <w:r w:rsidRPr="00FA4B53">
        <w:rPr>
          <w:rFonts w:eastAsia="Calibri"/>
          <w:b/>
          <w:bCs/>
        </w:rPr>
        <w:t>.</w:t>
      </w:r>
      <w:r w:rsidRPr="00FA4B53">
        <w:rPr>
          <w:rFonts w:eastAsia="Calibri"/>
        </w:rPr>
        <w:t xml:space="preserve"> w Katowicach pomiędzy Głównym Instytutem Górnictwa </w:t>
      </w:r>
      <w:r w:rsidRPr="00FA4B53">
        <w:rPr>
          <w:rFonts w:eastAsia="Calibri"/>
        </w:rPr>
        <w:br/>
        <w:t xml:space="preserve">w Katowicach, Plac Gwarków 1, zarejestrowanym w Sądzie Rejonowym Katowice – Wschód w Katowicach, Wydział VIII Gospodarczy Krajowego Rejestru Sądowego pod numerem KRS 0000090660, zwanym dalej „Zamawiającym”, reprezentowanym przez: </w:t>
      </w:r>
    </w:p>
    <w:p w:rsidR="0015345C" w:rsidRPr="00FA4B53" w:rsidRDefault="0015345C" w:rsidP="0015345C">
      <w:pPr>
        <w:spacing w:line="320" w:lineRule="exact"/>
        <w:jc w:val="both"/>
        <w:rPr>
          <w:rFonts w:eastAsia="Calibri"/>
          <w:b/>
          <w:bCs/>
        </w:rPr>
      </w:pPr>
      <w:r w:rsidRPr="00FA4B53">
        <w:rPr>
          <w:rFonts w:eastAsia="Calibri"/>
          <w:b/>
          <w:bCs/>
        </w:rPr>
        <w:t>1.</w:t>
      </w:r>
      <w:r w:rsidRPr="00FA4B53">
        <w:rPr>
          <w:rFonts w:eastAsia="Calibri"/>
          <w:b/>
          <w:bCs/>
        </w:rPr>
        <w:tab/>
        <w:t>……………………………………………………………………………………….</w:t>
      </w:r>
    </w:p>
    <w:p w:rsidR="0015345C" w:rsidRPr="00FA4B53" w:rsidRDefault="0015345C" w:rsidP="0015345C">
      <w:pPr>
        <w:spacing w:line="320" w:lineRule="exact"/>
        <w:jc w:val="both"/>
        <w:rPr>
          <w:rFonts w:eastAsia="Calibri"/>
          <w:b/>
          <w:bCs/>
        </w:rPr>
      </w:pPr>
      <w:r w:rsidRPr="00FA4B53">
        <w:rPr>
          <w:rFonts w:eastAsia="Calibri"/>
          <w:b/>
          <w:bCs/>
        </w:rPr>
        <w:t>2.</w:t>
      </w:r>
      <w:r w:rsidRPr="00FA4B53">
        <w:rPr>
          <w:rFonts w:eastAsia="Calibri"/>
          <w:b/>
          <w:bCs/>
        </w:rPr>
        <w:tab/>
        <w:t>……………………………………………………………………………………….</w:t>
      </w:r>
    </w:p>
    <w:p w:rsidR="0015345C" w:rsidRDefault="0015345C" w:rsidP="0015345C">
      <w:pPr>
        <w:spacing w:line="320" w:lineRule="exact"/>
        <w:jc w:val="both"/>
        <w:rPr>
          <w:rFonts w:eastAsia="Calibri"/>
          <w:b/>
          <w:bCs/>
        </w:rPr>
      </w:pPr>
      <w:r w:rsidRPr="00FA4B53">
        <w:rPr>
          <w:rFonts w:eastAsia="Calibri"/>
        </w:rPr>
        <w:t>a</w:t>
      </w:r>
      <w:r w:rsidRPr="00FA4B53">
        <w:rPr>
          <w:rFonts w:eastAsia="Calibri"/>
        </w:rPr>
        <w:br/>
      </w:r>
      <w:r w:rsidRPr="00BA172E">
        <w:rPr>
          <w:rFonts w:eastAsia="Calibri"/>
          <w:b/>
          <w:bCs/>
        </w:rPr>
        <w:t>…………………</w:t>
      </w:r>
      <w:r>
        <w:rPr>
          <w:rFonts w:eastAsia="Calibri"/>
          <w:b/>
          <w:bCs/>
        </w:rPr>
        <w:t>……….</w:t>
      </w:r>
      <w:r w:rsidRPr="00BA172E">
        <w:rPr>
          <w:rFonts w:eastAsia="Calibri"/>
          <w:b/>
          <w:bCs/>
        </w:rPr>
        <w:t>…………………………………………………………………….</w:t>
      </w:r>
      <w:r w:rsidRPr="00FA4B53">
        <w:rPr>
          <w:rFonts w:eastAsia="Calibri"/>
        </w:rPr>
        <w:t xml:space="preserve"> </w:t>
      </w:r>
      <w:r w:rsidRPr="00BA172E">
        <w:rPr>
          <w:rFonts w:eastAsia="Calibri"/>
          <w:b/>
          <w:bCs/>
        </w:rPr>
        <w:t>………………………….…………………………………………………………………….</w:t>
      </w:r>
      <w:r w:rsidRPr="00FA4B53">
        <w:rPr>
          <w:rFonts w:eastAsia="Calibri"/>
        </w:rPr>
        <w:t xml:space="preserve"> </w:t>
      </w:r>
      <w:r w:rsidRPr="00BA172E">
        <w:rPr>
          <w:rFonts w:eastAsia="Calibri"/>
          <w:b/>
          <w:bCs/>
        </w:rPr>
        <w:t>………………………….…………………………………………………………………….</w:t>
      </w:r>
    </w:p>
    <w:p w:rsidR="0015345C" w:rsidRPr="00FA4B53" w:rsidRDefault="0015345C" w:rsidP="0015345C">
      <w:pPr>
        <w:spacing w:line="320" w:lineRule="exact"/>
        <w:jc w:val="both"/>
        <w:rPr>
          <w:rFonts w:eastAsia="Calibri"/>
        </w:rPr>
      </w:pPr>
      <w:r w:rsidRPr="00BA172E">
        <w:rPr>
          <w:rFonts w:eastAsia="Calibri"/>
          <w:b/>
          <w:bCs/>
        </w:rPr>
        <w:t>………………………….…………………………………………………………………….</w:t>
      </w:r>
    </w:p>
    <w:p w:rsidR="0015345C" w:rsidRPr="00FA4B53" w:rsidRDefault="0015345C" w:rsidP="0015345C">
      <w:pPr>
        <w:spacing w:line="320" w:lineRule="exact"/>
        <w:rPr>
          <w:rFonts w:eastAsia="Calibri"/>
        </w:rPr>
      </w:pPr>
      <w:r w:rsidRPr="00FA4B53">
        <w:rPr>
          <w:rFonts w:eastAsia="Calibri"/>
        </w:rPr>
        <w:t xml:space="preserve">zwanym dalej „Wykonawcą” </w:t>
      </w:r>
    </w:p>
    <w:p w:rsidR="0015345C" w:rsidRDefault="0015345C" w:rsidP="0015345C">
      <w:pPr>
        <w:spacing w:line="320" w:lineRule="exact"/>
        <w:jc w:val="both"/>
        <w:rPr>
          <w:rFonts w:eastAsia="Calibri"/>
        </w:rPr>
      </w:pPr>
    </w:p>
    <w:p w:rsidR="0015345C" w:rsidRPr="00FA4B53" w:rsidRDefault="0015345C" w:rsidP="0015345C">
      <w:pPr>
        <w:spacing w:line="320" w:lineRule="exact"/>
        <w:jc w:val="both"/>
        <w:rPr>
          <w:rFonts w:eastAsia="Calibri"/>
        </w:rPr>
      </w:pPr>
      <w:r w:rsidRPr="00FA4B53">
        <w:rPr>
          <w:rFonts w:eastAsia="Calibri"/>
        </w:rPr>
        <w:t>W związku z postępowaniem nr …..…………. o udzielenie zamówienia publicznego prowadzonym na podstawie u</w:t>
      </w:r>
      <w:r w:rsidRPr="00FA4B53">
        <w:rPr>
          <w:rFonts w:eastAsia="Calibri"/>
          <w:i/>
          <w:iCs/>
        </w:rPr>
        <w:t xml:space="preserve">stawy z dnia 29 stycznia 2004 r Prawo zamówień publicznych </w:t>
      </w:r>
      <w:r w:rsidRPr="00FA4B53">
        <w:rPr>
          <w:rFonts w:eastAsia="Calibri"/>
        </w:rPr>
        <w:t>(tekst jednolity Dz. U. z 201</w:t>
      </w:r>
      <w:r w:rsidR="00C832AA">
        <w:rPr>
          <w:rFonts w:eastAsia="Calibri"/>
        </w:rPr>
        <w:t>5</w:t>
      </w:r>
      <w:r w:rsidRPr="00FA4B53">
        <w:rPr>
          <w:rFonts w:eastAsia="Calibri"/>
        </w:rPr>
        <w:t xml:space="preserve"> r. poz.</w:t>
      </w:r>
      <w:r w:rsidR="00C832AA">
        <w:rPr>
          <w:rFonts w:eastAsia="Calibri"/>
        </w:rPr>
        <w:t xml:space="preserve"> 2164</w:t>
      </w:r>
      <w:r w:rsidRPr="00FA4B53">
        <w:rPr>
          <w:rFonts w:eastAsia="Calibri"/>
        </w:rPr>
        <w:t xml:space="preserve">) zwanej w treści </w:t>
      </w:r>
      <w:proofErr w:type="spellStart"/>
      <w:r w:rsidRPr="00FA4B53">
        <w:rPr>
          <w:rFonts w:eastAsia="Calibri"/>
        </w:rPr>
        <w:t>Pzp</w:t>
      </w:r>
      <w:proofErr w:type="spellEnd"/>
      <w:r w:rsidRPr="00FA4B53">
        <w:rPr>
          <w:rFonts w:eastAsia="Calibri"/>
        </w:rPr>
        <w:t>, w trybie przetargu nieograniczonego niniejszej umowie nadaje się następującą treść:</w:t>
      </w:r>
    </w:p>
    <w:p w:rsidR="0015345C" w:rsidRPr="00FA4B53" w:rsidRDefault="0015345C" w:rsidP="0015345C">
      <w:pPr>
        <w:spacing w:line="320" w:lineRule="exact"/>
        <w:rPr>
          <w:rFonts w:eastAsia="Calibri"/>
        </w:rPr>
      </w:pPr>
    </w:p>
    <w:p w:rsidR="0015345C" w:rsidRPr="00FA4B53" w:rsidRDefault="0015345C" w:rsidP="0015345C">
      <w:pPr>
        <w:spacing w:line="320" w:lineRule="exact"/>
        <w:jc w:val="center"/>
        <w:rPr>
          <w:rFonts w:eastAsia="Calibri"/>
        </w:rPr>
      </w:pPr>
      <w:r w:rsidRPr="00BA172E">
        <w:rPr>
          <w:rFonts w:eastAsia="Calibri"/>
          <w:b/>
          <w:bCs/>
          <w:sz w:val="28"/>
          <w:szCs w:val="28"/>
        </w:rPr>
        <w:t>„</w:t>
      </w:r>
      <w:r w:rsidR="00524DA7" w:rsidRPr="00524DA7">
        <w:rPr>
          <w:rFonts w:eastAsia="Calibri"/>
          <w:b/>
          <w:bCs/>
          <w:sz w:val="28"/>
          <w:szCs w:val="28"/>
        </w:rPr>
        <w:t>Wymiana wytypowanych okien w budynkach Głównego Instytutu Górnictwa</w:t>
      </w:r>
      <w:r w:rsidRPr="00BA172E">
        <w:rPr>
          <w:rFonts w:eastAsia="Calibri"/>
          <w:b/>
          <w:bCs/>
          <w:sz w:val="28"/>
          <w:szCs w:val="28"/>
        </w:rPr>
        <w:t>”</w:t>
      </w:r>
    </w:p>
    <w:p w:rsidR="0015345C" w:rsidRPr="00FA4B53" w:rsidRDefault="0015345C" w:rsidP="0015345C">
      <w:pPr>
        <w:spacing w:line="320" w:lineRule="exact"/>
        <w:jc w:val="center"/>
        <w:rPr>
          <w:rFonts w:eastAsia="Calibri"/>
        </w:rPr>
      </w:pPr>
    </w:p>
    <w:p w:rsidR="0015345C" w:rsidRPr="00FA4B53" w:rsidRDefault="0015345C" w:rsidP="0015345C">
      <w:pPr>
        <w:spacing w:line="320" w:lineRule="exact"/>
        <w:jc w:val="center"/>
        <w:rPr>
          <w:rFonts w:eastAsia="Calibri"/>
        </w:rPr>
      </w:pPr>
      <w:r w:rsidRPr="00FA4B53">
        <w:rPr>
          <w:rFonts w:eastAsia="Calibri"/>
        </w:rPr>
        <w:t>§1</w:t>
      </w:r>
    </w:p>
    <w:p w:rsidR="0015345C" w:rsidRPr="00FA4B53" w:rsidRDefault="0015345C" w:rsidP="0015345C">
      <w:pPr>
        <w:spacing w:line="340" w:lineRule="exact"/>
        <w:jc w:val="center"/>
        <w:rPr>
          <w:rFonts w:eastAsia="Calibri"/>
        </w:rPr>
      </w:pPr>
      <w:r w:rsidRPr="00FA4B53">
        <w:rPr>
          <w:rFonts w:eastAsia="Calibri"/>
        </w:rPr>
        <w:t>Przedmiot umowy</w:t>
      </w:r>
    </w:p>
    <w:p w:rsidR="0015345C" w:rsidRDefault="0015345C" w:rsidP="0015345C">
      <w:pPr>
        <w:spacing w:line="340" w:lineRule="exact"/>
        <w:jc w:val="both"/>
        <w:rPr>
          <w:rFonts w:eastAsia="Calibri"/>
        </w:rPr>
      </w:pPr>
      <w:r w:rsidRPr="00FA4B53">
        <w:rPr>
          <w:rFonts w:eastAsia="Calibri"/>
        </w:rPr>
        <w:t xml:space="preserve">Wykonawca zobowiązuje się do wykonania na rzecz Zamawiającego robót budowlanych, obiektu, zwanych dalej „przedmiotem umowy”, zgodnie </w:t>
      </w:r>
      <w:r w:rsidR="0024659F">
        <w:rPr>
          <w:rFonts w:eastAsia="Calibri"/>
        </w:rPr>
        <w:t>z</w:t>
      </w:r>
      <w:r w:rsidR="00A81B8B">
        <w:rPr>
          <w:rFonts w:eastAsia="Calibri"/>
        </w:rPr>
        <w:t xml:space="preserve"> </w:t>
      </w:r>
      <w:r w:rsidRPr="00FA4B53">
        <w:rPr>
          <w:rFonts w:eastAsia="Calibri"/>
        </w:rPr>
        <w:t>zatwierdzonym kosztorysem ofertowym,</w:t>
      </w:r>
      <w:r w:rsidR="0024659F">
        <w:rPr>
          <w:rFonts w:eastAsia="Calibri"/>
        </w:rPr>
        <w:t xml:space="preserve"> </w:t>
      </w:r>
      <w:proofErr w:type="spellStart"/>
      <w:r w:rsidR="0024659F">
        <w:rPr>
          <w:rFonts w:eastAsia="Calibri"/>
        </w:rPr>
        <w:t>STWiORB</w:t>
      </w:r>
      <w:proofErr w:type="spellEnd"/>
      <w:r w:rsidRPr="00FA4B53">
        <w:rPr>
          <w:rFonts w:eastAsia="Calibri"/>
        </w:rPr>
        <w:t xml:space="preserve"> oraz </w:t>
      </w:r>
      <w:r w:rsidR="00A81B8B">
        <w:rPr>
          <w:rFonts w:eastAsia="Calibri"/>
        </w:rPr>
        <w:t>specyfikacją istotnych warunków zamówienia</w:t>
      </w:r>
      <w:r w:rsidRPr="00FA4B53">
        <w:rPr>
          <w:rFonts w:eastAsia="Calibri"/>
        </w:rPr>
        <w:t>, które stanowi</w:t>
      </w:r>
      <w:r w:rsidR="0024659F">
        <w:rPr>
          <w:rFonts w:eastAsia="Calibri"/>
        </w:rPr>
        <w:t>ą</w:t>
      </w:r>
      <w:r w:rsidRPr="00FA4B53">
        <w:rPr>
          <w:rFonts w:eastAsia="Calibri"/>
        </w:rPr>
        <w:t xml:space="preserve"> integralną część niniejszej umowy.</w:t>
      </w:r>
    </w:p>
    <w:p w:rsidR="0015345C" w:rsidRPr="00FA4B53" w:rsidRDefault="0015345C" w:rsidP="0015345C">
      <w:pPr>
        <w:spacing w:line="340" w:lineRule="exact"/>
        <w:jc w:val="center"/>
        <w:rPr>
          <w:rFonts w:eastAsia="Calibri"/>
        </w:rPr>
      </w:pPr>
      <w:r w:rsidRPr="00FA4B53">
        <w:rPr>
          <w:rFonts w:eastAsia="Calibri"/>
        </w:rPr>
        <w:t>§2</w:t>
      </w:r>
    </w:p>
    <w:p w:rsidR="0015345C" w:rsidRPr="00FA4B53" w:rsidRDefault="0015345C" w:rsidP="0015345C">
      <w:pPr>
        <w:spacing w:line="340" w:lineRule="exact"/>
        <w:jc w:val="center"/>
        <w:rPr>
          <w:rFonts w:eastAsia="Calibri"/>
        </w:rPr>
      </w:pPr>
      <w:r w:rsidRPr="00FA4B53">
        <w:rPr>
          <w:rFonts w:eastAsia="Calibri"/>
        </w:rPr>
        <w:t>Terminy</w:t>
      </w:r>
    </w:p>
    <w:p w:rsidR="0015345C" w:rsidRPr="00FA4B53" w:rsidRDefault="0015345C" w:rsidP="001C207A">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b/>
          <w:bCs/>
        </w:rPr>
      </w:pPr>
      <w:r w:rsidRPr="00FA4B53">
        <w:rPr>
          <w:rFonts w:eastAsia="Calibri"/>
        </w:rPr>
        <w:t xml:space="preserve">Termin rozpoczęcia przedmiotu umowy ustala się na dzień </w:t>
      </w:r>
      <w:r w:rsidRPr="00FA4B53">
        <w:rPr>
          <w:rFonts w:eastAsia="Calibri"/>
        </w:rPr>
        <w:tab/>
      </w:r>
      <w:r w:rsidRPr="00FA4B53">
        <w:rPr>
          <w:rFonts w:eastAsia="Calibri"/>
          <w:b/>
          <w:bCs/>
        </w:rPr>
        <w:t xml:space="preserve">…………. </w:t>
      </w:r>
      <w:r w:rsidRPr="00FA4B53">
        <w:rPr>
          <w:rFonts w:eastAsia="Calibri"/>
        </w:rPr>
        <w:t>r.</w:t>
      </w:r>
    </w:p>
    <w:p w:rsidR="0015345C" w:rsidRPr="00FA4B53" w:rsidRDefault="0015345C" w:rsidP="001C207A">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rPr>
      </w:pPr>
      <w:r w:rsidRPr="00FA4B53">
        <w:rPr>
          <w:rFonts w:eastAsia="Calibri"/>
        </w:rPr>
        <w:t xml:space="preserve">Termin zakończenia przedmiotu umowy ustala się na dzień: </w:t>
      </w:r>
      <w:r w:rsidRPr="00FA4B53">
        <w:rPr>
          <w:rFonts w:eastAsia="Calibri"/>
        </w:rPr>
        <w:tab/>
      </w:r>
      <w:r w:rsidRPr="00FA4B53">
        <w:rPr>
          <w:rFonts w:eastAsia="Calibri"/>
          <w:b/>
          <w:bCs/>
        </w:rPr>
        <w:t xml:space="preserve">…………. </w:t>
      </w:r>
      <w:r w:rsidRPr="00FA4B53">
        <w:rPr>
          <w:rFonts w:eastAsia="Calibri"/>
        </w:rPr>
        <w:t>r.</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§3</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Zamawiającego</w:t>
      </w:r>
    </w:p>
    <w:p w:rsidR="0015345C" w:rsidRPr="00FA4B53" w:rsidRDefault="0015345C" w:rsidP="0015345C">
      <w:pPr>
        <w:tabs>
          <w:tab w:val="left" w:pos="-900"/>
        </w:tabs>
        <w:overflowPunct w:val="0"/>
        <w:autoSpaceDE w:val="0"/>
        <w:autoSpaceDN w:val="0"/>
        <w:adjustRightInd w:val="0"/>
        <w:spacing w:line="340" w:lineRule="exact"/>
        <w:textAlignment w:val="baseline"/>
        <w:rPr>
          <w:rFonts w:eastAsia="Calibri"/>
          <w:strike/>
        </w:rPr>
      </w:pPr>
      <w:r w:rsidRPr="00FA4B53">
        <w:rPr>
          <w:rFonts w:eastAsia="Calibri"/>
        </w:rPr>
        <w:t>Do obowiązków Zamawiającego należy w szczególności:</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Ustanowienie nadzoru inwestorskiego.</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Protokolarne przekazanie Wykonawcy Terenu budowy - obiektu, miejsca, w którym wykonywany będzie przedmiot umowy.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Zapewnienie Wykonawcy źródła poboru siły, światła i wody.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Wskazanie miejsca do ustawienia kontenerów magazynowych, pracowniczych oraz toalet dla Wykonawcy.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Udzielenie Wykonawcy bieżących informacji dotyczących obiektu, na którym wykonywane są prace zgodnie z zakresem umowy.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Terminowe przystępowanie do odbiorów robót.</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Terminowa zapłata wynagrodzenia należnego Wykonawcy za wykonanie przedmiotu Umowy.</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§4</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Wykonawcy</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ma obowiązek wykonywania przedmiotu Umowy z należytą starannością zgodnie z Umową, Ofertą i </w:t>
      </w:r>
      <w:proofErr w:type="spellStart"/>
      <w:r w:rsidRPr="00FA4B53">
        <w:rPr>
          <w:rFonts w:eastAsia="Calibri"/>
        </w:rPr>
        <w:t>STWiORB</w:t>
      </w:r>
      <w:proofErr w:type="spellEnd"/>
      <w:r w:rsidRPr="00FA4B53">
        <w:rPr>
          <w:rFonts w:eastAsia="Calibri"/>
        </w:rPr>
        <w:t>, nienaruszającymi Umowy poleceniami Inspektora nadzoru inwestorskiego, zasadami wiedzy technicznej oraz przepisami prawa powszechnie obowiązującego.</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na </w:t>
      </w:r>
      <w:r>
        <w:rPr>
          <w:rFonts w:eastAsia="Calibri"/>
        </w:rPr>
        <w:t>t</w:t>
      </w:r>
      <w:r w:rsidRPr="00FA4B53">
        <w:rPr>
          <w:rFonts w:eastAsia="Calibri"/>
        </w:rPr>
        <w:t xml:space="preserve">erenie </w:t>
      </w:r>
      <w:r>
        <w:rPr>
          <w:rFonts w:eastAsia="Calibri"/>
        </w:rPr>
        <w:t>wykonywania prac</w:t>
      </w:r>
      <w:r w:rsidRPr="00FA4B53">
        <w:rPr>
          <w:rFonts w:eastAsia="Calibri"/>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jest zobowiązany do niezwłocznego udzielenia odpowiedzi na zgłoszone przez Zamawiającego powstałe szkody.</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FA4B53">
        <w:rPr>
          <w:rFonts w:eastAsia="Calibri"/>
          <w:b/>
          <w:bCs/>
        </w:rPr>
        <w:t xml:space="preserve"> </w:t>
      </w:r>
      <w:r w:rsidRPr="00FA4B53">
        <w:rPr>
          <w:rFonts w:eastAsia="Calibri"/>
        </w:rPr>
        <w:t xml:space="preserve">winny odpowiadać wymaganiom, określonym w </w:t>
      </w:r>
      <w:proofErr w:type="spellStart"/>
      <w:r w:rsidRPr="00FA4B53">
        <w:rPr>
          <w:rFonts w:eastAsia="Calibri"/>
        </w:rPr>
        <w:t>STWiORB</w:t>
      </w:r>
      <w:proofErr w:type="spellEnd"/>
      <w:r w:rsidRPr="00FA4B53">
        <w:rPr>
          <w:rFonts w:eastAsia="Calibri"/>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Do obowiązków Wykonawcy należy w szczególności: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ograniczających emisję pyłu w trakcie prowadzenia prac budowlanych.</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w celu utrzymania korytarzy i ciągów komunikacyjnych w obrębie realizowanej inwestycji w czystości.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Wskazanie osoby odpowiedzialnej za realizację zadań z zakresu ochrony przeciwpożarowej.</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Zapewnienie kontenera socjalnego, magazynowego i toalet dla pracowników.</w:t>
      </w:r>
    </w:p>
    <w:p w:rsidR="0015345C"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Utrzymywanie czystości i należytego porządku związanego z wykonywanymi robotami w miejscu pracy i na ciągach komunikacyjnych.</w:t>
      </w:r>
    </w:p>
    <w:p w:rsidR="007A0823" w:rsidRPr="00FA4B53" w:rsidRDefault="00593C7D"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C72268">
        <w:t xml:space="preserve">Wykonywania </w:t>
      </w:r>
      <w:r>
        <w:t xml:space="preserve">wszystkich prac w Katowicach od poniedziałku do piątku </w:t>
      </w:r>
      <w:r w:rsidRPr="00C72268">
        <w:t>po godzinie 1</w:t>
      </w:r>
      <w:r>
        <w:t>6</w:t>
      </w:r>
      <w:r>
        <w:rPr>
          <w:vertAlign w:val="superscript"/>
        </w:rPr>
        <w:t>3</w:t>
      </w:r>
      <w:r w:rsidRPr="00C72268">
        <w:rPr>
          <w:vertAlign w:val="superscript"/>
        </w:rPr>
        <w:t>0</w:t>
      </w:r>
      <w:r w:rsidRPr="00C72268">
        <w:t xml:space="preserve">, </w:t>
      </w:r>
      <w:r>
        <w:t>w soboty i niedziele bez ograniczeń; w Mikołowie zgodnie z</w:t>
      </w:r>
      <w:r w:rsidR="00BC2CD6">
        <w:t> </w:t>
      </w:r>
      <w:r>
        <w:t>ustalonym harmonogramem.</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Dokonanie pomiaru skuteczności i ochrony przeciwporażeniowej urządzeń elektrycznych używanych przy pracy, przed przystąpieniem do wykonania prac zgodnie z przedmiotem umowy.</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Systematyczne usuwanie poza teren Instytutu wszelkich materiałów rozbiórkowych, które do czasu wywozu, należy złożyć w miejscu wskazanym przez Zamawiającego.</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Zgłaszanie gotowości do odbioru robót i branie udziału w wyznaczonych terminach w odbiorach robót.</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Zapłata wynagrodzenia należnego Podwykonawcom, jeżeli Wykonawca dopuszcza Podwykonawców do udziału w realizacji Umowy.</w:t>
      </w:r>
    </w:p>
    <w:p w:rsidR="0015345C"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Terminowe usuwanie wad, ujawnionych w czasie wykonywania robót lub ujawnionych w czasie odbiorów oraz w czasie obowiązywania rękojmi i</w:t>
      </w:r>
      <w:r>
        <w:rPr>
          <w:rFonts w:eastAsia="Calibri"/>
        </w:rPr>
        <w:t> </w:t>
      </w:r>
      <w:r w:rsidRPr="00FA4B53">
        <w:rPr>
          <w:rFonts w:eastAsia="Calibri"/>
        </w:rPr>
        <w:t>gwarancji.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Wyposażenie pracowników w wyraźne identyfikatory z nazwą firmy.</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§5</w:t>
      </w:r>
    </w:p>
    <w:p w:rsidR="0015345C" w:rsidRPr="00FA4B53" w:rsidRDefault="0015345C" w:rsidP="0015345C">
      <w:pPr>
        <w:spacing w:line="340" w:lineRule="exact"/>
        <w:jc w:val="center"/>
        <w:rPr>
          <w:rFonts w:eastAsia="Calibri"/>
        </w:rPr>
      </w:pPr>
      <w:r w:rsidRPr="00FA4B53">
        <w:rPr>
          <w:rFonts w:eastAsia="Calibri"/>
        </w:rPr>
        <w:t>Ocena ryzyka zawodowego</w:t>
      </w:r>
    </w:p>
    <w:p w:rsidR="0015345C" w:rsidRPr="00FA4B53" w:rsidRDefault="0015345C" w:rsidP="001C207A">
      <w:pPr>
        <w:numPr>
          <w:ilvl w:val="0"/>
          <w:numId w:val="40"/>
        </w:numPr>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oświadcza, że posiada ocenę ryzyka zawodowego związanego z zagrożeniami występującymi podczas realizacji przedmiotu umowy i kopię oceny ryzyka przekazuje Zamawiającemu na czas realizacji zadania, oraz, że zapoznał się z </w:t>
      </w:r>
      <w:r w:rsidRPr="00FA4B53">
        <w:rPr>
          <w:rFonts w:eastAsia="Calibri"/>
          <w:i/>
          <w:iCs/>
        </w:rPr>
        <w:t>„Instrukcją Przeciwpożarową Głównego Instytutu Górnictwa”</w:t>
      </w:r>
      <w:r w:rsidRPr="00FA4B53">
        <w:rPr>
          <w:rFonts w:eastAsia="Calibri"/>
        </w:rPr>
        <w:t xml:space="preserve"> zobowiązującą do przestrzegania przepisów oraz stosowania zasad:</w:t>
      </w:r>
    </w:p>
    <w:p w:rsidR="0015345C" w:rsidRPr="00FA4B53" w:rsidRDefault="0015345C" w:rsidP="0015345C">
      <w:pPr>
        <w:spacing w:line="340" w:lineRule="exact"/>
        <w:ind w:left="1276" w:hanging="709"/>
        <w:jc w:val="both"/>
        <w:rPr>
          <w:rFonts w:eastAsia="Calibri"/>
        </w:rPr>
      </w:pPr>
      <w:r w:rsidRPr="00FA4B53">
        <w:rPr>
          <w:rFonts w:eastAsia="Calibri"/>
        </w:rPr>
        <w:t>1.1.</w:t>
      </w:r>
      <w:r w:rsidRPr="00FA4B53">
        <w:rPr>
          <w:rFonts w:eastAsia="Calibri"/>
        </w:rPr>
        <w:tab/>
        <w:t>zapobiegania pożarom i innym miejscowym zagrożeniom,</w:t>
      </w:r>
    </w:p>
    <w:p w:rsidR="0015345C" w:rsidRPr="00FA4B53" w:rsidRDefault="0015345C" w:rsidP="0015345C">
      <w:pPr>
        <w:spacing w:line="340" w:lineRule="exact"/>
        <w:ind w:left="1276" w:hanging="709"/>
        <w:jc w:val="both"/>
        <w:rPr>
          <w:rFonts w:eastAsia="Calibri"/>
        </w:rPr>
      </w:pPr>
      <w:r w:rsidRPr="00FA4B53">
        <w:rPr>
          <w:rFonts w:eastAsia="Calibri"/>
        </w:rPr>
        <w:t>1.2.</w:t>
      </w:r>
      <w:r w:rsidRPr="00FA4B53">
        <w:rPr>
          <w:rFonts w:eastAsia="Calibri"/>
        </w:rPr>
        <w:tab/>
        <w:t>postępowania na wypadek pożaru lub innego zagrożenia,</w:t>
      </w:r>
    </w:p>
    <w:p w:rsidR="0015345C" w:rsidRPr="00FA4B53" w:rsidRDefault="0015345C" w:rsidP="0015345C">
      <w:pPr>
        <w:spacing w:line="340" w:lineRule="exact"/>
        <w:ind w:left="1276" w:hanging="709"/>
        <w:jc w:val="both"/>
        <w:rPr>
          <w:rFonts w:eastAsia="Calibri"/>
        </w:rPr>
      </w:pPr>
      <w:r w:rsidRPr="00FA4B53">
        <w:rPr>
          <w:rFonts w:eastAsia="Calibri"/>
        </w:rPr>
        <w:t>1.3.</w:t>
      </w:r>
      <w:r w:rsidRPr="00FA4B53">
        <w:rPr>
          <w:rFonts w:eastAsia="Calibri"/>
        </w:rPr>
        <w:tab/>
        <w:t>uzyskiwania zezwoleń, przygotowania i zabezpieczenia prac pożarowo niebezpiecznych oraz prac utrudniających działanie ratowniczo - gaśnicze.</w:t>
      </w:r>
    </w:p>
    <w:p w:rsidR="0015345C" w:rsidRPr="00FA4B53" w:rsidRDefault="0015345C" w:rsidP="001C207A">
      <w:pPr>
        <w:numPr>
          <w:ilvl w:val="0"/>
          <w:numId w:val="35"/>
        </w:numPr>
        <w:overflowPunct w:val="0"/>
        <w:autoSpaceDE w:val="0"/>
        <w:autoSpaceDN w:val="0"/>
        <w:adjustRightInd w:val="0"/>
        <w:spacing w:line="340" w:lineRule="exact"/>
        <w:jc w:val="both"/>
        <w:textAlignment w:val="baseline"/>
        <w:rPr>
          <w:rFonts w:eastAsia="Calibri"/>
        </w:rPr>
      </w:pPr>
      <w:r w:rsidRPr="00FA4B53">
        <w:rPr>
          <w:rFonts w:eastAsia="Calibri"/>
        </w:rPr>
        <w:t>Wykonawca oświadcza, że zapoznał się z zagrożeniami występującymi na terenie Instytutu w okolicy i miejscu wykonywania przedmiotu zamówienia.</w:t>
      </w:r>
    </w:p>
    <w:p w:rsidR="0015345C" w:rsidRDefault="0015345C" w:rsidP="0015345C">
      <w:pPr>
        <w:spacing w:line="340" w:lineRule="exact"/>
        <w:jc w:val="center"/>
        <w:rPr>
          <w:rFonts w:eastAsia="Calibri"/>
          <w:b/>
          <w:bCs/>
        </w:rPr>
      </w:pPr>
    </w:p>
    <w:p w:rsidR="0015345C" w:rsidRPr="00FA4B53" w:rsidRDefault="0015345C" w:rsidP="0015345C">
      <w:pPr>
        <w:spacing w:line="340" w:lineRule="exact"/>
        <w:jc w:val="center"/>
        <w:rPr>
          <w:rFonts w:eastAsia="Calibri"/>
        </w:rPr>
      </w:pPr>
      <w:r w:rsidRPr="00FA4B53">
        <w:rPr>
          <w:rFonts w:eastAsia="Calibri"/>
        </w:rPr>
        <w:t>§6</w:t>
      </w:r>
    </w:p>
    <w:p w:rsidR="0015345C" w:rsidRPr="00FA4B53" w:rsidRDefault="0015345C" w:rsidP="0015345C">
      <w:pPr>
        <w:spacing w:line="340" w:lineRule="exact"/>
        <w:jc w:val="center"/>
        <w:rPr>
          <w:rFonts w:eastAsia="Calibri"/>
        </w:rPr>
      </w:pPr>
      <w:r w:rsidRPr="00FA4B53">
        <w:rPr>
          <w:rFonts w:eastAsia="Calibri"/>
        </w:rPr>
        <w:t>Ubezpieczenie Wykonawcy</w:t>
      </w:r>
    </w:p>
    <w:p w:rsidR="0015345C" w:rsidRPr="00FA4B53" w:rsidRDefault="0015345C" w:rsidP="001C207A">
      <w:pPr>
        <w:numPr>
          <w:ilvl w:val="6"/>
          <w:numId w:val="35"/>
        </w:numPr>
        <w:spacing w:line="340" w:lineRule="exact"/>
        <w:ind w:left="426" w:hanging="426"/>
        <w:jc w:val="both"/>
        <w:rPr>
          <w:rFonts w:eastAsia="Calibri"/>
          <w:b/>
          <w:bCs/>
        </w:rPr>
      </w:pPr>
      <w:r w:rsidRPr="009E6DE0">
        <w:rPr>
          <w:rFonts w:eastAsia="Calibri"/>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15345C" w:rsidRPr="00FA4B53" w:rsidRDefault="0015345C" w:rsidP="0015345C">
      <w:pPr>
        <w:spacing w:line="340" w:lineRule="exact"/>
        <w:ind w:left="851" w:hanging="425"/>
        <w:jc w:val="both"/>
        <w:rPr>
          <w:rFonts w:eastAsia="Calibri"/>
          <w:b/>
          <w:bCs/>
        </w:rPr>
      </w:pPr>
      <w:r w:rsidRPr="00FA4B53">
        <w:rPr>
          <w:rFonts w:eastAsia="Calibri"/>
        </w:rPr>
        <w:t>-</w:t>
      </w:r>
      <w:r w:rsidRPr="00FA4B53">
        <w:rPr>
          <w:rFonts w:eastAsia="Calibri"/>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C558F9">
        <w:rPr>
          <w:rFonts w:eastAsia="Calibri"/>
        </w:rPr>
        <w:t>3</w:t>
      </w:r>
      <w:r w:rsidR="001855AB">
        <w:rPr>
          <w:rFonts w:eastAsia="Calibri"/>
        </w:rPr>
        <w:t>0</w:t>
      </w:r>
      <w:r w:rsidRPr="004C3CCF">
        <w:rPr>
          <w:rFonts w:eastAsia="Calibri"/>
        </w:rPr>
        <w:t>0 000,00 zł.</w:t>
      </w:r>
      <w:r w:rsidRPr="00FA4B53">
        <w:rPr>
          <w:rFonts w:eastAsia="Calibri"/>
        </w:rPr>
        <w:t xml:space="preserve"> </w:t>
      </w:r>
    </w:p>
    <w:p w:rsidR="0015345C" w:rsidRPr="00FA4B53" w:rsidRDefault="0015345C" w:rsidP="001C207A">
      <w:pPr>
        <w:numPr>
          <w:ilvl w:val="0"/>
          <w:numId w:val="45"/>
        </w:numPr>
        <w:spacing w:line="340" w:lineRule="exact"/>
        <w:jc w:val="both"/>
        <w:rPr>
          <w:rFonts w:eastAsia="Calibri"/>
          <w:b/>
          <w:bCs/>
        </w:rPr>
      </w:pPr>
      <w:r w:rsidRPr="00FA4B53">
        <w:rPr>
          <w:rFonts w:eastAsia="Calibri"/>
        </w:rPr>
        <w:t xml:space="preserve">Umowa ubezpieczenia, o którym mowa w ust. 1. musi zapewniać wypłatę odszkodowania płatnego w złotych polskich, bez ograniczeń. </w:t>
      </w:r>
    </w:p>
    <w:p w:rsidR="0015345C" w:rsidRPr="00FA4B53" w:rsidRDefault="0015345C" w:rsidP="001C207A">
      <w:pPr>
        <w:numPr>
          <w:ilvl w:val="0"/>
          <w:numId w:val="45"/>
        </w:numPr>
        <w:spacing w:line="340" w:lineRule="exact"/>
        <w:jc w:val="both"/>
        <w:rPr>
          <w:rFonts w:eastAsia="Calibri"/>
          <w:b/>
          <w:bCs/>
        </w:rPr>
      </w:pPr>
      <w:r w:rsidRPr="00FA4B53">
        <w:rPr>
          <w:rFonts w:eastAsia="Calibri"/>
        </w:rPr>
        <w:t>Koszt umowy, o których mowa w ust. 1. w szczególności składki ubezpieczeniowe, pokrywa w całości Wykonawca.</w:t>
      </w:r>
    </w:p>
    <w:p w:rsidR="0015345C" w:rsidRPr="00FA4B53" w:rsidRDefault="0015345C" w:rsidP="001C207A">
      <w:pPr>
        <w:numPr>
          <w:ilvl w:val="0"/>
          <w:numId w:val="45"/>
        </w:numPr>
        <w:spacing w:line="340" w:lineRule="exact"/>
        <w:jc w:val="both"/>
        <w:rPr>
          <w:rFonts w:eastAsia="Calibri"/>
        </w:rPr>
      </w:pPr>
      <w:r w:rsidRPr="00FA4B53">
        <w:rPr>
          <w:rFonts w:eastAsia="Calibri"/>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15345C" w:rsidRPr="00FA4B53" w:rsidRDefault="0015345C" w:rsidP="001C207A">
      <w:pPr>
        <w:numPr>
          <w:ilvl w:val="0"/>
          <w:numId w:val="45"/>
        </w:numPr>
        <w:spacing w:line="340" w:lineRule="exact"/>
        <w:jc w:val="both"/>
        <w:rPr>
          <w:rFonts w:eastAsia="Calibri"/>
          <w:b/>
          <w:bCs/>
        </w:rPr>
      </w:pPr>
      <w:r w:rsidRPr="00FA4B53">
        <w:rPr>
          <w:rFonts w:eastAsia="Calibri"/>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15345C" w:rsidRPr="00FA4B53" w:rsidRDefault="0015345C" w:rsidP="001C207A">
      <w:pPr>
        <w:numPr>
          <w:ilvl w:val="0"/>
          <w:numId w:val="45"/>
        </w:numPr>
        <w:spacing w:line="340" w:lineRule="exact"/>
        <w:jc w:val="both"/>
        <w:rPr>
          <w:rFonts w:eastAsia="Calibri"/>
          <w:b/>
          <w:bCs/>
        </w:rPr>
      </w:pPr>
      <w:r w:rsidRPr="00FA4B53">
        <w:rPr>
          <w:rFonts w:eastAsia="Calibri"/>
        </w:rPr>
        <w:t>Wykonawca nie jest uprawniony do dokonywania zmian warunków ubezpieczenia bez uprzedniej zgody Zamawiającego wyrażonej na piśmie.</w:t>
      </w:r>
    </w:p>
    <w:p w:rsidR="0015345C" w:rsidRDefault="0015345C" w:rsidP="0015345C">
      <w:pPr>
        <w:spacing w:line="340" w:lineRule="exact"/>
        <w:jc w:val="center"/>
        <w:rPr>
          <w:rFonts w:eastAsia="Calibri"/>
        </w:rPr>
      </w:pPr>
    </w:p>
    <w:p w:rsidR="00524DA7" w:rsidRPr="00FA4B53" w:rsidRDefault="00524DA7"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§7</w:t>
      </w:r>
    </w:p>
    <w:p w:rsidR="0015345C" w:rsidRPr="00FA4B53" w:rsidRDefault="0015345C" w:rsidP="00524DA7">
      <w:pPr>
        <w:spacing w:line="320" w:lineRule="exact"/>
        <w:jc w:val="center"/>
        <w:rPr>
          <w:rFonts w:eastAsia="Calibri"/>
        </w:rPr>
      </w:pPr>
      <w:r w:rsidRPr="00FA4B53">
        <w:rPr>
          <w:rFonts w:eastAsia="Calibri"/>
        </w:rPr>
        <w:t>Wynagrodzenie oraz warunki płatności</w:t>
      </w:r>
    </w:p>
    <w:p w:rsidR="0015345C" w:rsidRPr="00FA4B53" w:rsidRDefault="0015345C" w:rsidP="00524DA7">
      <w:pPr>
        <w:numPr>
          <w:ilvl w:val="0"/>
          <w:numId w:val="39"/>
        </w:numPr>
        <w:overflowPunct w:val="0"/>
        <w:autoSpaceDE w:val="0"/>
        <w:autoSpaceDN w:val="0"/>
        <w:adjustRightInd w:val="0"/>
        <w:spacing w:line="320" w:lineRule="exact"/>
        <w:ind w:left="567" w:hanging="567"/>
        <w:jc w:val="both"/>
        <w:textAlignment w:val="baseline"/>
        <w:rPr>
          <w:rFonts w:eastAsia="Calibri"/>
        </w:rPr>
      </w:pPr>
      <w:r w:rsidRPr="00FA4B53">
        <w:rPr>
          <w:rFonts w:eastAsia="Calibri"/>
        </w:rPr>
        <w:t>Za wykonanie przedmiotu umowy strony ustalają wynagrodzenie kosztorysowe w kwocie zgodnie z ofertą przetargową złożoną przez Wykonawcę w postępowaniu przetargowym.</w:t>
      </w:r>
    </w:p>
    <w:p w:rsidR="0015345C" w:rsidRDefault="0015345C" w:rsidP="00524DA7">
      <w:pPr>
        <w:spacing w:line="320" w:lineRule="exact"/>
        <w:ind w:left="567"/>
        <w:jc w:val="both"/>
        <w:rPr>
          <w:rFonts w:eastAsia="Calibri"/>
        </w:rPr>
      </w:pPr>
      <w:r w:rsidRPr="00FA4B53">
        <w:rPr>
          <w:rFonts w:eastAsia="Calibri"/>
          <w:b/>
          <w:bCs/>
        </w:rPr>
        <w:t>netto …………….. + VAT 23% ……………. = …………….. zł brutto</w:t>
      </w:r>
      <w:r w:rsidRPr="00FA4B53">
        <w:rPr>
          <w:rFonts w:eastAsia="Calibri"/>
        </w:rPr>
        <w:t>, słownie: …………………………………………………………………………... złotych …/100.</w:t>
      </w:r>
    </w:p>
    <w:p w:rsidR="00C01F06" w:rsidRDefault="00C01F06" w:rsidP="00524DA7">
      <w:pPr>
        <w:numPr>
          <w:ilvl w:val="0"/>
          <w:numId w:val="39"/>
        </w:numPr>
        <w:spacing w:line="320" w:lineRule="exact"/>
        <w:ind w:left="567" w:hanging="567"/>
        <w:jc w:val="both"/>
        <w:rPr>
          <w:rFonts w:eastAsia="Calibri"/>
        </w:rPr>
      </w:pPr>
      <w:r w:rsidRPr="00736833">
        <w:rPr>
          <w:rFonts w:eastAsia="Calibri"/>
        </w:rPr>
        <w:t>Zapłata wynagrodzenia nastąpi przelewem na rachunek bankowy Wykonawcy, w terminie do 30 dni liczony od daty dostarczenia do Zamawiającego prawidłowo wystawionej faktury VAT.</w:t>
      </w:r>
    </w:p>
    <w:p w:rsidR="00823C00" w:rsidRPr="004C3CCF" w:rsidRDefault="00FD1D32" w:rsidP="00524DA7">
      <w:pPr>
        <w:numPr>
          <w:ilvl w:val="0"/>
          <w:numId w:val="39"/>
        </w:numPr>
        <w:spacing w:line="320" w:lineRule="exact"/>
        <w:ind w:left="567" w:hanging="567"/>
        <w:jc w:val="both"/>
        <w:rPr>
          <w:rFonts w:eastAsia="Calibri"/>
        </w:rPr>
      </w:pPr>
      <w:r w:rsidRPr="004C3CCF">
        <w:rPr>
          <w:rFonts w:eastAsia="Calibri"/>
        </w:rPr>
        <w:t xml:space="preserve">Wynagrodzenie będzie płatne </w:t>
      </w:r>
      <w:r w:rsidR="001855AB">
        <w:rPr>
          <w:rFonts w:eastAsia="Calibri"/>
        </w:rPr>
        <w:t>jednorazowo</w:t>
      </w:r>
      <w:r w:rsidR="00736833" w:rsidRPr="004C3CCF">
        <w:rPr>
          <w:rFonts w:eastAsia="Calibri"/>
        </w:rPr>
        <w:t xml:space="preserve"> </w:t>
      </w:r>
      <w:r w:rsidRPr="004C3CCF">
        <w:rPr>
          <w:rFonts w:eastAsia="Calibri"/>
        </w:rPr>
        <w:t>po bezusterkowym odbiorze prac potwierdzonych protokołem odbioru</w:t>
      </w:r>
      <w:r w:rsidR="00823C00" w:rsidRPr="004C3CCF">
        <w:rPr>
          <w:rFonts w:eastAsia="Calibri"/>
        </w:rPr>
        <w:t xml:space="preserve"> podpisany przez inspektora nadzoru. W przypadku jego nieobecności</w:t>
      </w:r>
      <w:r w:rsidR="001855AB">
        <w:rPr>
          <w:rFonts w:eastAsia="Calibri"/>
        </w:rPr>
        <w:t>,</w:t>
      </w:r>
      <w:r w:rsidR="00823C00" w:rsidRPr="004C3CCF">
        <w:rPr>
          <w:rFonts w:eastAsia="Calibri"/>
        </w:rPr>
        <w:t xml:space="preserve"> protokół będzie podpisany przez osoby koordynujące wskazane w § 10 ust. 1 Umowy.</w:t>
      </w:r>
      <w:r w:rsidR="00E94910" w:rsidRPr="004C3CCF">
        <w:rPr>
          <w:rFonts w:eastAsia="Calibri"/>
        </w:rPr>
        <w:t xml:space="preserve"> </w:t>
      </w:r>
    </w:p>
    <w:p w:rsidR="00823C00" w:rsidRPr="00823C00" w:rsidRDefault="00823C00" w:rsidP="00524DA7">
      <w:pPr>
        <w:numPr>
          <w:ilvl w:val="0"/>
          <w:numId w:val="39"/>
        </w:numPr>
        <w:spacing w:line="320" w:lineRule="exact"/>
        <w:ind w:left="567" w:hanging="567"/>
        <w:jc w:val="both"/>
        <w:rPr>
          <w:rFonts w:eastAsia="Calibri"/>
        </w:rPr>
      </w:pPr>
      <w:r w:rsidRPr="00823C00">
        <w:rPr>
          <w:rFonts w:eastAsia="Calibri"/>
        </w:rPr>
        <w:t>Podstawą rozliczenia będą: obmiar powykonawczy robót oraz ryczałtowe ceny jednostkowe ujęte w</w:t>
      </w:r>
      <w:r w:rsidR="00874E43">
        <w:rPr>
          <w:rFonts w:eastAsia="Calibri"/>
        </w:rPr>
        <w:t> </w:t>
      </w:r>
      <w:r w:rsidRPr="00823C00">
        <w:rPr>
          <w:rFonts w:eastAsia="Calibri"/>
        </w:rPr>
        <w:t>kosztorys</w:t>
      </w:r>
      <w:r w:rsidR="001F5340">
        <w:rPr>
          <w:rFonts w:eastAsia="Calibri"/>
        </w:rPr>
        <w:t>ie</w:t>
      </w:r>
      <w:r w:rsidRPr="00823C00">
        <w:rPr>
          <w:rFonts w:eastAsia="Calibri"/>
        </w:rPr>
        <w:t xml:space="preserve"> ofertowy</w:t>
      </w:r>
      <w:r w:rsidR="001F5340">
        <w:rPr>
          <w:rFonts w:eastAsia="Calibri"/>
        </w:rPr>
        <w:t>m</w:t>
      </w:r>
      <w:r w:rsidRPr="00823C00">
        <w:rPr>
          <w:rFonts w:eastAsia="Calibri"/>
        </w:rPr>
        <w:t xml:space="preserve"> załączony</w:t>
      </w:r>
      <w:r w:rsidR="001F5340">
        <w:rPr>
          <w:rFonts w:eastAsia="Calibri"/>
        </w:rPr>
        <w:t>m</w:t>
      </w:r>
      <w:r w:rsidRPr="00823C00">
        <w:rPr>
          <w:rFonts w:eastAsia="Calibri"/>
        </w:rPr>
        <w:t xml:space="preserve"> do oferty przetargowej.</w:t>
      </w:r>
    </w:p>
    <w:p w:rsidR="0015345C" w:rsidRDefault="0015345C" w:rsidP="00524DA7">
      <w:pPr>
        <w:numPr>
          <w:ilvl w:val="0"/>
          <w:numId w:val="39"/>
        </w:numPr>
        <w:spacing w:line="320" w:lineRule="exact"/>
        <w:ind w:left="567" w:hanging="567"/>
        <w:jc w:val="both"/>
        <w:rPr>
          <w:rFonts w:eastAsia="Calibri"/>
        </w:rPr>
      </w:pPr>
      <w:r w:rsidRPr="009465AB">
        <w:rPr>
          <w:rFonts w:eastAsia="Calibri"/>
        </w:rPr>
        <w:t>Ostateczne wynagrodzenie Wykonawcy wynikać będzie z kosztorysów powykonawczych opracowanych w oparciu o powykonawcze obmiary robót i ryczałtowe ceny jednostkowe ujęte w kosztorysach ofertowych załączonych do oferty przetargowej</w:t>
      </w:r>
      <w:r>
        <w:rPr>
          <w:rFonts w:ascii="Calibri" w:eastAsia="Calibri" w:hAnsi="Calibri" w:cs="Calibri"/>
          <w:noProof/>
          <w:sz w:val="22"/>
          <w:szCs w:val="22"/>
        </w:rPr>
        <mc:AlternateContent>
          <mc:Choice Requires="wps">
            <w:drawing>
              <wp:anchor distT="0" distB="0" distL="0" distR="0" simplePos="0" relativeHeight="251659264" behindDoc="0" locked="0" layoutInCell="1" allowOverlap="1" wp14:anchorId="44EE1EAD" wp14:editId="7E1B996D">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706" w:rsidRDefault="00344706" w:rsidP="0015345C">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344706" w:rsidRDefault="00344706" w:rsidP="0015345C">
                      <w:pPr>
                        <w:pStyle w:val="Stopka"/>
                      </w:pPr>
                    </w:p>
                  </w:txbxContent>
                </v:textbox>
                <w10:wrap type="square" side="largest" anchorx="page"/>
              </v:shape>
            </w:pict>
          </mc:Fallback>
        </mc:AlternateContent>
      </w:r>
      <w:r w:rsidRPr="009465AB">
        <w:rPr>
          <w:rFonts w:eastAsia="Calibri"/>
        </w:rPr>
        <w:t>.</w:t>
      </w:r>
    </w:p>
    <w:p w:rsidR="0015345C" w:rsidRPr="009465AB" w:rsidRDefault="0015345C" w:rsidP="00524DA7">
      <w:pPr>
        <w:numPr>
          <w:ilvl w:val="0"/>
          <w:numId w:val="39"/>
        </w:numPr>
        <w:spacing w:line="320" w:lineRule="exact"/>
        <w:ind w:left="567" w:hanging="567"/>
        <w:jc w:val="both"/>
        <w:rPr>
          <w:rFonts w:eastAsia="Calibri"/>
        </w:rPr>
      </w:pPr>
      <w:r w:rsidRPr="009465AB">
        <w:rPr>
          <w:rFonts w:eastAsia="Calibri"/>
        </w:rPr>
        <w:t xml:space="preserve">Zamawiający obciąży w formie ryczałtu Wykonawcę za udostępnione media. </w:t>
      </w:r>
    </w:p>
    <w:p w:rsidR="0015345C" w:rsidRPr="00FA4B53" w:rsidRDefault="001F5340" w:rsidP="00524DA7">
      <w:pPr>
        <w:spacing w:line="320" w:lineRule="exact"/>
        <w:ind w:left="993" w:hanging="426"/>
        <w:jc w:val="both"/>
        <w:rPr>
          <w:rFonts w:eastAsia="Calibri"/>
        </w:rPr>
      </w:pPr>
      <w:r>
        <w:t>-</w:t>
      </w:r>
      <w:r w:rsidR="0015345C" w:rsidRPr="00074EF8">
        <w:tab/>
        <w:t xml:space="preserve">za zużytą energię elektryczną w wysokości </w:t>
      </w:r>
      <w:r w:rsidR="0015345C" w:rsidRPr="00166260">
        <w:t>10</w:t>
      </w:r>
      <w:r w:rsidR="0015345C">
        <w:t xml:space="preserve"> zł netto za każdy rozpoczęty tydzień prac</w:t>
      </w:r>
      <w:r>
        <w:t xml:space="preserve"> na terenie GIG</w:t>
      </w:r>
      <w:r w:rsidR="0015345C" w:rsidRPr="00FA4B53">
        <w:rPr>
          <w:rFonts w:eastAsia="Calibri"/>
        </w:rPr>
        <w:t>.</w:t>
      </w:r>
    </w:p>
    <w:p w:rsidR="0015345C" w:rsidRPr="00FA4B53" w:rsidRDefault="0015345C" w:rsidP="00524DA7">
      <w:pPr>
        <w:numPr>
          <w:ilvl w:val="0"/>
          <w:numId w:val="39"/>
        </w:numPr>
        <w:tabs>
          <w:tab w:val="center" w:pos="567"/>
          <w:tab w:val="right" w:pos="9072"/>
        </w:tabs>
        <w:spacing w:line="320" w:lineRule="exact"/>
        <w:ind w:left="567" w:hanging="567"/>
        <w:jc w:val="both"/>
        <w:rPr>
          <w:rFonts w:eastAsia="Calibri"/>
        </w:rPr>
      </w:pPr>
      <w:r w:rsidRPr="00FA4B53">
        <w:rPr>
          <w:rFonts w:eastAsia="Calibri"/>
        </w:rPr>
        <w:t>Należności wynikające z niniejszej umowy nie mogą być przedmiotem cesji bez pisemnej zgody Głównego Instytutu Górnictwa.</w:t>
      </w:r>
    </w:p>
    <w:p w:rsidR="0015345C" w:rsidRPr="00FA4B53" w:rsidRDefault="0015345C" w:rsidP="00524DA7">
      <w:pPr>
        <w:numPr>
          <w:ilvl w:val="0"/>
          <w:numId w:val="39"/>
        </w:numPr>
        <w:tabs>
          <w:tab w:val="center" w:pos="567"/>
          <w:tab w:val="right" w:pos="9072"/>
        </w:tabs>
        <w:spacing w:line="320" w:lineRule="exact"/>
        <w:ind w:left="567" w:hanging="567"/>
        <w:jc w:val="both"/>
        <w:rPr>
          <w:rFonts w:eastAsia="Calibri"/>
        </w:rPr>
      </w:pPr>
      <w:r w:rsidRPr="00FA4B53">
        <w:rPr>
          <w:rFonts w:eastAsia="Calibri"/>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15345C" w:rsidRPr="00FA4B53" w:rsidRDefault="0015345C" w:rsidP="00524DA7">
      <w:pPr>
        <w:numPr>
          <w:ilvl w:val="0"/>
          <w:numId w:val="39"/>
        </w:numPr>
        <w:tabs>
          <w:tab w:val="center" w:pos="567"/>
          <w:tab w:val="right" w:pos="9072"/>
        </w:tabs>
        <w:spacing w:line="320" w:lineRule="exact"/>
        <w:ind w:left="567" w:hanging="567"/>
        <w:jc w:val="both"/>
        <w:rPr>
          <w:rFonts w:eastAsia="Calibri"/>
        </w:rPr>
      </w:pPr>
      <w:r w:rsidRPr="00FA4B53">
        <w:rPr>
          <w:rFonts w:eastAsia="Calibri"/>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15345C" w:rsidRPr="00FA4B53" w:rsidRDefault="0015345C" w:rsidP="00524DA7">
      <w:pPr>
        <w:numPr>
          <w:ilvl w:val="0"/>
          <w:numId w:val="39"/>
        </w:numPr>
        <w:tabs>
          <w:tab w:val="center" w:pos="567"/>
          <w:tab w:val="right" w:pos="9072"/>
        </w:tabs>
        <w:spacing w:line="320" w:lineRule="exact"/>
        <w:ind w:left="567" w:hanging="567"/>
        <w:jc w:val="both"/>
        <w:rPr>
          <w:rFonts w:eastAsia="Calibri"/>
        </w:rPr>
      </w:pPr>
      <w:r w:rsidRPr="00FA4B53">
        <w:rPr>
          <w:rFonts w:eastAsia="Calibri"/>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5345C" w:rsidRPr="00FA4B53" w:rsidRDefault="0015345C" w:rsidP="00524DA7">
      <w:pPr>
        <w:numPr>
          <w:ilvl w:val="0"/>
          <w:numId w:val="39"/>
        </w:numPr>
        <w:tabs>
          <w:tab w:val="center" w:pos="567"/>
          <w:tab w:val="right" w:pos="9072"/>
        </w:tabs>
        <w:spacing w:line="320" w:lineRule="exact"/>
        <w:ind w:left="567" w:hanging="567"/>
        <w:jc w:val="both"/>
        <w:rPr>
          <w:rFonts w:eastAsia="Calibri"/>
        </w:rPr>
      </w:pPr>
      <w:r w:rsidRPr="00FA4B53">
        <w:rPr>
          <w:rFonts w:eastAsia="Calibri"/>
        </w:rPr>
        <w:t>Wykonawca oświadcza, że w celu dochodzenia praw z niniejszej umowy nie udzieli upoważnienia, w tym upoważnienia inkasowego, innemu podmiotowi, w tym podmiotowi prowadzącemu działalność windykacyjną.</w:t>
      </w:r>
    </w:p>
    <w:p w:rsidR="0015345C" w:rsidRPr="00524DA7" w:rsidRDefault="0015345C" w:rsidP="00524DA7">
      <w:pPr>
        <w:numPr>
          <w:ilvl w:val="0"/>
          <w:numId w:val="39"/>
        </w:numPr>
        <w:tabs>
          <w:tab w:val="center" w:pos="567"/>
          <w:tab w:val="right" w:pos="9072"/>
        </w:tabs>
        <w:spacing w:line="320" w:lineRule="exact"/>
        <w:ind w:left="567" w:hanging="567"/>
        <w:jc w:val="both"/>
        <w:rPr>
          <w:rFonts w:eastAsia="Calibri"/>
        </w:rPr>
      </w:pPr>
      <w:r w:rsidRPr="00524DA7">
        <w:rPr>
          <w:rFonts w:eastAsia="Calibri"/>
        </w:rPr>
        <w:t>W razie nieterminowej zapłaty faktury Zamawiający zobowiązuje się do zapłaty na rzecz Wykonawcy odsetek ustawowych.</w:t>
      </w:r>
    </w:p>
    <w:p w:rsidR="0015345C" w:rsidRPr="00FA4B53" w:rsidRDefault="0015345C" w:rsidP="00524DA7">
      <w:pPr>
        <w:spacing w:line="32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§8</w:t>
      </w:r>
    </w:p>
    <w:p w:rsidR="0015345C" w:rsidRPr="00FA4B53" w:rsidRDefault="0015345C" w:rsidP="0015345C">
      <w:pPr>
        <w:spacing w:line="340" w:lineRule="exact"/>
        <w:jc w:val="center"/>
        <w:rPr>
          <w:rFonts w:eastAsia="Calibri"/>
        </w:rPr>
      </w:pPr>
      <w:r w:rsidRPr="00FA4B53">
        <w:rPr>
          <w:rFonts w:eastAsia="Calibri"/>
        </w:rPr>
        <w:t>Odbiór przedmiotu umowy</w:t>
      </w:r>
    </w:p>
    <w:p w:rsidR="0015345C" w:rsidRPr="00FA4B53" w:rsidRDefault="0015345C" w:rsidP="001C207A">
      <w:pPr>
        <w:numPr>
          <w:ilvl w:val="0"/>
          <w:numId w:val="37"/>
        </w:numPr>
        <w:spacing w:line="340" w:lineRule="exact"/>
        <w:jc w:val="both"/>
        <w:rPr>
          <w:rFonts w:eastAsia="Calibri"/>
        </w:rPr>
      </w:pPr>
      <w:r w:rsidRPr="00FA4B53">
        <w:rPr>
          <w:rFonts w:eastAsia="Calibri"/>
        </w:rPr>
        <w:t>Przystąpienie do odbioru przedmiotu umowy przez Zamawiającego nastąpi po zakończeniu prac - w terminie do 7 dni, licząc od daty zawiadomienia go przez Wykonawcę o gotowości do odbioru.</w:t>
      </w:r>
    </w:p>
    <w:p w:rsidR="0015345C" w:rsidRPr="00FA4B53" w:rsidRDefault="0015345C" w:rsidP="001C207A">
      <w:pPr>
        <w:numPr>
          <w:ilvl w:val="0"/>
          <w:numId w:val="37"/>
        </w:numPr>
        <w:spacing w:line="340" w:lineRule="exact"/>
        <w:jc w:val="both"/>
        <w:rPr>
          <w:rFonts w:eastAsia="Calibri"/>
        </w:rPr>
      </w:pPr>
      <w:r w:rsidRPr="00FA4B53">
        <w:rPr>
          <w:rFonts w:eastAsia="Calibri"/>
        </w:rPr>
        <w:t>Dokonanie odbioru robót potwierdza protokołu odbioru robót podpisany przez obie strony.</w:t>
      </w:r>
    </w:p>
    <w:p w:rsidR="0015345C" w:rsidRPr="00FA4B53" w:rsidRDefault="0015345C" w:rsidP="001C207A">
      <w:pPr>
        <w:numPr>
          <w:ilvl w:val="0"/>
          <w:numId w:val="37"/>
        </w:numPr>
        <w:spacing w:line="340" w:lineRule="exact"/>
        <w:jc w:val="both"/>
        <w:rPr>
          <w:rFonts w:eastAsia="Calibri"/>
        </w:rPr>
      </w:pPr>
      <w:r w:rsidRPr="00FA4B53">
        <w:rPr>
          <w:rFonts w:eastAsia="Calibri"/>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§9</w:t>
      </w:r>
    </w:p>
    <w:p w:rsidR="0015345C" w:rsidRPr="00FA4B53" w:rsidRDefault="0015345C" w:rsidP="001C207A">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Zamawiający potwierdza upoważnienie do otrzymania faktur VAT i upoważnia Wykonawcę do ich wystawiania bez swojego podpisu.</w:t>
      </w:r>
    </w:p>
    <w:p w:rsidR="0015345C" w:rsidRPr="00FA4B53" w:rsidRDefault="0015345C" w:rsidP="001C207A">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Wykonawca oświadcza, że jest płatnikiem podatku VAT.</w:t>
      </w:r>
    </w:p>
    <w:p w:rsidR="0015345C" w:rsidRPr="00FA4B53" w:rsidRDefault="0015345C" w:rsidP="0015345C">
      <w:pPr>
        <w:tabs>
          <w:tab w:val="left" w:pos="4253"/>
        </w:tabs>
        <w:spacing w:line="340" w:lineRule="exact"/>
        <w:ind w:left="539"/>
        <w:jc w:val="both"/>
        <w:rPr>
          <w:rFonts w:eastAsia="Calibri"/>
        </w:rPr>
      </w:pPr>
      <w:r w:rsidRPr="00FA4B53">
        <w:rPr>
          <w:rFonts w:eastAsia="Calibri"/>
        </w:rPr>
        <w:t>Nr identyfikacyjny Zamawiającego /NIP/</w:t>
      </w:r>
      <w:r w:rsidRPr="00FA4B53">
        <w:rPr>
          <w:rFonts w:eastAsia="Calibri"/>
        </w:rPr>
        <w:tab/>
      </w:r>
      <w:r w:rsidRPr="00FA4B53">
        <w:rPr>
          <w:rFonts w:eastAsia="Calibri"/>
        </w:rPr>
        <w:tab/>
        <w:t>634-012-60-16</w:t>
      </w:r>
    </w:p>
    <w:p w:rsidR="0015345C" w:rsidRPr="00FA4B53" w:rsidRDefault="0015345C" w:rsidP="0015345C">
      <w:pPr>
        <w:tabs>
          <w:tab w:val="left" w:pos="4253"/>
        </w:tabs>
        <w:spacing w:line="340" w:lineRule="exact"/>
        <w:ind w:left="539"/>
        <w:jc w:val="both"/>
        <w:rPr>
          <w:rFonts w:eastAsia="Calibri"/>
        </w:rPr>
      </w:pPr>
      <w:r w:rsidRPr="00FA4B53">
        <w:rPr>
          <w:rFonts w:eastAsia="Calibri"/>
        </w:rPr>
        <w:t xml:space="preserve">Nr identyfikacyjny Wykonawcy /NIP/ </w:t>
      </w:r>
      <w:r w:rsidRPr="00FA4B53">
        <w:rPr>
          <w:rFonts w:eastAsia="Calibri"/>
        </w:rPr>
        <w:tab/>
      </w:r>
      <w:r w:rsidRPr="00FA4B53">
        <w:rPr>
          <w:rFonts w:eastAsia="Calibri"/>
        </w:rPr>
        <w:tab/>
        <w:t>………………</w:t>
      </w:r>
    </w:p>
    <w:p w:rsidR="0015345C" w:rsidRPr="00FA4B53" w:rsidRDefault="0015345C" w:rsidP="0015345C">
      <w:pPr>
        <w:tabs>
          <w:tab w:val="left" w:pos="4253"/>
        </w:tabs>
        <w:spacing w:line="340" w:lineRule="exact"/>
        <w:ind w:firstLine="426"/>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§10</w:t>
      </w:r>
    </w:p>
    <w:p w:rsidR="0015345C" w:rsidRPr="00FA4B53" w:rsidRDefault="0015345C" w:rsidP="0015345C">
      <w:pPr>
        <w:spacing w:line="340" w:lineRule="exact"/>
        <w:jc w:val="center"/>
        <w:rPr>
          <w:rFonts w:eastAsia="Calibri"/>
        </w:rPr>
      </w:pPr>
      <w:r w:rsidRPr="00FA4B53">
        <w:rPr>
          <w:rFonts w:eastAsia="Calibri"/>
        </w:rPr>
        <w:t>Osoby nadzorujące</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Zamawiający ustanawia do pełnienia </w:t>
      </w:r>
      <w:r w:rsidRPr="00166260">
        <w:rPr>
          <w:rFonts w:eastAsia="Calibri"/>
        </w:rPr>
        <w:t>funkcji inspektora nadzoru</w:t>
      </w:r>
      <w:r w:rsidRPr="00FA4B53">
        <w:rPr>
          <w:rFonts w:eastAsia="Calibri"/>
        </w:rPr>
        <w:t xml:space="preserve"> …………………………………….. oraz osob</w:t>
      </w:r>
      <w:r w:rsidR="001F5340">
        <w:rPr>
          <w:rFonts w:eastAsia="Calibri"/>
        </w:rPr>
        <w:t>y</w:t>
      </w:r>
      <w:r w:rsidRPr="00FA4B53">
        <w:rPr>
          <w:rFonts w:eastAsia="Calibri"/>
        </w:rPr>
        <w:t xml:space="preserve"> koordynując</w:t>
      </w:r>
      <w:r w:rsidR="001F5340">
        <w:rPr>
          <w:rFonts w:eastAsia="Calibri"/>
        </w:rPr>
        <w:t>e</w:t>
      </w:r>
      <w:r w:rsidRPr="00FA4B53">
        <w:rPr>
          <w:rFonts w:eastAsia="Calibri"/>
        </w:rPr>
        <w:t xml:space="preserve"> wykonywanie przedmiotu umowy: ……………………………………………….</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Inspektor nadzoru </w:t>
      </w:r>
      <w:r>
        <w:rPr>
          <w:rFonts w:eastAsia="Calibri"/>
        </w:rPr>
        <w:t>oraz osoba koordynująca są</w:t>
      </w:r>
      <w:r w:rsidRPr="00FA4B53">
        <w:rPr>
          <w:rFonts w:eastAsia="Calibri"/>
        </w:rPr>
        <w:t xml:space="preserve"> uprawni</w:t>
      </w:r>
      <w:r>
        <w:rPr>
          <w:rFonts w:eastAsia="Calibri"/>
        </w:rPr>
        <w:t>eni</w:t>
      </w:r>
      <w:r w:rsidRPr="00FA4B53">
        <w:rPr>
          <w:rFonts w:eastAsia="Calibri"/>
        </w:rPr>
        <w:t xml:space="preserve"> do wydawania Wykonawcy poleceń związanych z jakością i ilością prac, które są niezbędne do prawidłowego oraz zgodnego z umową wykonania przedmiotu umowy.</w:t>
      </w:r>
    </w:p>
    <w:p w:rsidR="0015345C" w:rsidRPr="00FA4B53" w:rsidRDefault="00683CBA"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683CBA">
        <w:rPr>
          <w:rFonts w:eastAsia="Calibri"/>
        </w:rPr>
        <w:t>Wykonawca wyznacza do pełnienie funkcji kierownika budowy p. ....................................., oraz kierownika robót elektrycznych ……………………….</w:t>
      </w:r>
      <w:r w:rsidR="0015345C" w:rsidRPr="00FA4B53">
        <w:rPr>
          <w:rFonts w:eastAsia="Calibri"/>
        </w:rPr>
        <w:t xml:space="preserve"> </w:t>
      </w:r>
    </w:p>
    <w:p w:rsidR="00683CBA" w:rsidRDefault="00683CBA"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§11</w:t>
      </w:r>
    </w:p>
    <w:p w:rsidR="0015345C" w:rsidRPr="00FA4B53" w:rsidRDefault="0015345C" w:rsidP="0015345C">
      <w:pPr>
        <w:spacing w:line="340" w:lineRule="exact"/>
        <w:jc w:val="center"/>
        <w:rPr>
          <w:rFonts w:eastAsia="Calibri"/>
        </w:rPr>
      </w:pPr>
      <w:r w:rsidRPr="00FA4B53">
        <w:rPr>
          <w:rFonts w:eastAsia="Calibri"/>
        </w:rPr>
        <w:t>Gwarancja i rękojmia</w:t>
      </w:r>
    </w:p>
    <w:p w:rsidR="0015345C" w:rsidRPr="00FA4B53" w:rsidRDefault="0015345C" w:rsidP="001C207A">
      <w:pPr>
        <w:numPr>
          <w:ilvl w:val="0"/>
          <w:numId w:val="29"/>
        </w:numPr>
        <w:tabs>
          <w:tab w:val="left" w:pos="540"/>
        </w:tabs>
        <w:overflowPunct w:val="0"/>
        <w:autoSpaceDE w:val="0"/>
        <w:autoSpaceDN w:val="0"/>
        <w:adjustRightInd w:val="0"/>
        <w:spacing w:line="340" w:lineRule="exact"/>
        <w:ind w:left="540" w:hanging="540"/>
        <w:jc w:val="both"/>
        <w:textAlignment w:val="baseline"/>
        <w:rPr>
          <w:rFonts w:eastAsia="Calibri"/>
        </w:rPr>
      </w:pPr>
      <w:r w:rsidRPr="00FA4B53">
        <w:rPr>
          <w:rFonts w:eastAsia="Calibri"/>
        </w:rPr>
        <w:t xml:space="preserve">Wykonawca udziela Zamawiającemu gwarancji i rękojmi na </w:t>
      </w:r>
      <w:r w:rsidRPr="00235575">
        <w:rPr>
          <w:rFonts w:eastAsia="Calibri"/>
        </w:rPr>
        <w:t>prace instalacyjne oraz budowlane</w:t>
      </w:r>
      <w:r w:rsidRPr="00FA4B53">
        <w:rPr>
          <w:rFonts w:eastAsia="Calibri"/>
        </w:rPr>
        <w:t xml:space="preserve">. Wzór dokumentu gwarancji stanowi załącznik do niniejszej umowy. Podpisany dokument gwarancji Wykonawca przekaże Zamawiającemu w dniu odbioru prac. Okres gwarancji wynosi </w:t>
      </w:r>
      <w:r w:rsidRPr="00FA4B53">
        <w:rPr>
          <w:rFonts w:eastAsia="Calibri"/>
          <w:b/>
          <w:bCs/>
        </w:rPr>
        <w:t>……. miesięcy</w:t>
      </w:r>
      <w:r w:rsidRPr="00FA4B53">
        <w:rPr>
          <w:rFonts w:eastAsia="Calibri"/>
        </w:rPr>
        <w:t xml:space="preserve"> od daty odbioru robót przez Zamawiającego.</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2.</w:t>
      </w:r>
      <w:r w:rsidRPr="00FA4B53">
        <w:rPr>
          <w:rFonts w:eastAsia="Calibri"/>
        </w:rPr>
        <w:tab/>
        <w:t>Wykonawca zobowiązuje się do nieodpłatnego usunięcia wad ujawnionych w okresie gwarancji i rękojmi w terminie 20 dni od ich pisemnego zgłoszenia.</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3.</w:t>
      </w:r>
      <w:r w:rsidRPr="00FA4B53">
        <w:rPr>
          <w:rFonts w:eastAsia="Calibri"/>
        </w:rPr>
        <w:tab/>
        <w:t>Usunięcie wad, o których mowa w ust. 2 musi zostać potwierdzone stosownym protokołem podpisanym przez obie strony.</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4.</w:t>
      </w:r>
      <w:r w:rsidRPr="00FA4B53">
        <w:rPr>
          <w:rFonts w:eastAsia="Calibri"/>
        </w:rPr>
        <w:tab/>
        <w:t>W przypadku nieusunięcia wad w terminie, Zamawiającemu przysługuje prawo zlecenia ich usunięcia osobie trzeciej, na koszt Wykonawcy, o czym Zamawiający powiadamia Wykonawcę z 7 dniowym wyprzedzeniem.</w:t>
      </w:r>
    </w:p>
    <w:p w:rsidR="0015345C" w:rsidRPr="00FA4B53" w:rsidRDefault="0015345C" w:rsidP="0015345C">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5.</w:t>
      </w:r>
      <w:r w:rsidRPr="00FA4B53">
        <w:rPr>
          <w:rFonts w:eastAsia="Calibri"/>
        </w:rPr>
        <w:tab/>
        <w:t>Zamawiający może wykonywać uprawnienia z tytułu rękojmi za wady fizyczne niezależnie od uprawnień wynikających z gwarancji.</w:t>
      </w:r>
    </w:p>
    <w:p w:rsidR="0015345C" w:rsidRDefault="0015345C" w:rsidP="0015345C">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6.</w:t>
      </w:r>
      <w:r w:rsidRPr="00FA4B53">
        <w:rPr>
          <w:rFonts w:eastAsia="Calibri"/>
        </w:rPr>
        <w:tab/>
        <w:t>Warunki rękojmi określa Kodeks Cywilny z wyjątkiem okresu rękojmi który wynosi …….. miesięcy</w:t>
      </w:r>
      <w:r>
        <w:rPr>
          <w:rFonts w:eastAsia="Calibri"/>
        </w:rPr>
        <w:t>.</w:t>
      </w:r>
    </w:p>
    <w:p w:rsidR="0015345C" w:rsidRDefault="0015345C" w:rsidP="0015345C">
      <w:pPr>
        <w:overflowPunct w:val="0"/>
        <w:autoSpaceDE w:val="0"/>
        <w:autoSpaceDN w:val="0"/>
        <w:adjustRightInd w:val="0"/>
        <w:spacing w:line="340" w:lineRule="exact"/>
        <w:ind w:left="540" w:hanging="540"/>
        <w:jc w:val="both"/>
        <w:textAlignment w:val="baseline"/>
      </w:pPr>
      <w:r>
        <w:rPr>
          <w:rFonts w:eastAsia="Calibri"/>
        </w:rPr>
        <w:t>7.</w:t>
      </w:r>
      <w:r>
        <w:rPr>
          <w:rFonts w:eastAsia="Calibri"/>
        </w:rPr>
        <w:tab/>
        <w:t>N</w:t>
      </w:r>
      <w:r>
        <w:t>a zamontowan</w:t>
      </w:r>
      <w:r w:rsidR="004B0302">
        <w:t>e</w:t>
      </w:r>
      <w:r>
        <w:t xml:space="preserve"> </w:t>
      </w:r>
      <w:r w:rsidR="00D92715">
        <w:t>urządzenia obowiązuje gwarancja producenta</w:t>
      </w:r>
      <w:r w:rsidR="001646CF">
        <w:t>,</w:t>
      </w:r>
      <w:r w:rsidR="00D92715">
        <w:t xml:space="preserve"> jednakże nie mniej niż 24 miesięcy</w:t>
      </w:r>
      <w:r>
        <w:t>.</w:t>
      </w:r>
    </w:p>
    <w:p w:rsidR="0015345C" w:rsidRPr="00FA4B53" w:rsidRDefault="0015345C" w:rsidP="0015345C">
      <w:pPr>
        <w:overflowPunct w:val="0"/>
        <w:autoSpaceDE w:val="0"/>
        <w:autoSpaceDN w:val="0"/>
        <w:adjustRightInd w:val="0"/>
        <w:spacing w:line="340" w:lineRule="exact"/>
        <w:ind w:left="540" w:hanging="540"/>
        <w:jc w:val="both"/>
        <w:textAlignment w:val="baseline"/>
        <w:rPr>
          <w:rFonts w:eastAsia="Calibri"/>
        </w:rPr>
      </w:pPr>
    </w:p>
    <w:p w:rsidR="0015345C" w:rsidRPr="00FA4B53" w:rsidRDefault="0015345C" w:rsidP="0015345C">
      <w:pPr>
        <w:spacing w:line="340" w:lineRule="exact"/>
        <w:jc w:val="center"/>
        <w:rPr>
          <w:rFonts w:eastAsia="Calibri"/>
        </w:rPr>
      </w:pPr>
      <w:r w:rsidRPr="00FA4B53">
        <w:rPr>
          <w:rFonts w:eastAsia="Calibri"/>
        </w:rPr>
        <w:t>§12</w:t>
      </w:r>
    </w:p>
    <w:p w:rsidR="0015345C" w:rsidRPr="00FA4B53" w:rsidRDefault="0015345C" w:rsidP="0015345C">
      <w:pPr>
        <w:spacing w:line="340" w:lineRule="exact"/>
        <w:jc w:val="center"/>
        <w:rPr>
          <w:rFonts w:eastAsia="Calibri"/>
        </w:rPr>
      </w:pPr>
      <w:r w:rsidRPr="00FA4B53">
        <w:rPr>
          <w:rFonts w:eastAsia="Calibri"/>
        </w:rPr>
        <w:t>Podwykonawcy</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 przypadku zamiaru powierzenia realizacji zamówienia podwykonawcy Wykonawca jest zobowiązany poinformować o tym Zamawiającego, podając nazwę podwykonawcy oraz wskazując, która część zamówienia będzie przez niego wykonywana.</w:t>
      </w:r>
    </w:p>
    <w:p w:rsidR="0015345C" w:rsidRPr="00FA4B53" w:rsidRDefault="0015345C" w:rsidP="0015345C">
      <w:pPr>
        <w:tabs>
          <w:tab w:val="num" w:pos="480"/>
        </w:tabs>
        <w:spacing w:line="340" w:lineRule="exact"/>
        <w:ind w:left="480" w:hanging="480"/>
        <w:jc w:val="both"/>
        <w:rPr>
          <w:rFonts w:eastAsia="Calibri"/>
        </w:rPr>
      </w:pPr>
      <w:r w:rsidRPr="00FA4B53">
        <w:rPr>
          <w:rFonts w:eastAsia="Calibri"/>
        </w:rPr>
        <w:tab/>
        <w:t>Wykonawca oświadcza, że zamierza powierzyć podwykonawcom wykonanie części robót w następującym zakresie………………………………………………………….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 xml:space="preserve">Do zawarcia przez Wykonawcę  umowy o roboty budowlane z podwykonawcą na część robót objętych niniejszą umową,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Wykonawca niezależnie od warunków umowy z podwykonawcą odpowiada wobec Zamawiającego za działanie lub zaniechanie podwykonawców tak jak za własne działanie lub zaniechanie.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Każda zmiana podwykonawcy, zmiana umowy z podwykonawcą lub zmiana zakresu wykonywanych przez niego robót, musi być uzasadniona przez Wykonawcę na piśmie i uprzednio zaakceptowana przez Zamawiającego na zasadach określonych w ust. 2-4.</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Wykonawca jest zobowiązany do przedłożenia Zamawiającemu poświadczonej za zgodność z oryginałem kopii zawartej umowy o podwykonawstwo, a także jej zmian, której przedmiotem są roboty budowlane.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Zapisy niniejszej umowy dotyczące umów zawieranych z podwykonawcą stosuje się odpowiednio w przypadku zawierania umów z dalszym podwykonawcą.</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§13</w:t>
      </w:r>
    </w:p>
    <w:p w:rsidR="0015345C" w:rsidRPr="00FA4B53" w:rsidRDefault="0015345C" w:rsidP="0015345C">
      <w:pPr>
        <w:spacing w:line="340" w:lineRule="exact"/>
        <w:jc w:val="center"/>
        <w:rPr>
          <w:rFonts w:eastAsia="Calibri"/>
        </w:rPr>
      </w:pPr>
      <w:r w:rsidRPr="00FA4B53">
        <w:rPr>
          <w:rFonts w:eastAsia="Calibri"/>
        </w:rPr>
        <w:t>Klauzule Kar Umownych</w:t>
      </w:r>
    </w:p>
    <w:p w:rsidR="0015345C" w:rsidRPr="00FA4B53" w:rsidRDefault="0015345C" w:rsidP="0015345C">
      <w:pPr>
        <w:numPr>
          <w:ilvl w:val="0"/>
          <w:numId w:val="24"/>
        </w:numPr>
        <w:overflowPunct w:val="0"/>
        <w:autoSpaceDE w:val="0"/>
        <w:autoSpaceDN w:val="0"/>
        <w:adjustRightInd w:val="0"/>
        <w:spacing w:line="340" w:lineRule="exact"/>
        <w:jc w:val="both"/>
        <w:textAlignment w:val="baseline"/>
        <w:rPr>
          <w:rFonts w:eastAsia="Calibri"/>
        </w:rPr>
      </w:pPr>
      <w:r w:rsidRPr="00FA4B53">
        <w:rPr>
          <w:rFonts w:eastAsia="Calibri"/>
        </w:rPr>
        <w:t>Strony ustalają, że Wykonawca zobowiązany będzie do zapłaty na rzecz Zamawiającego kar umownych w następujących przypadkach:</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niewykonania przedmiotu umowy z przyczyn leżących po stronie Wykonawcy w wysokości 25% wartości netto przedmiotu umowy. Za niewykonanie przedmiotu umowy rozumie się niewykonanie którejkolwiek z pozycji kosztorysowej.</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opóźnienia w wykonaniu przedmiotu umowy - w wysokości 0</w:t>
      </w:r>
      <w:r w:rsidR="003E79D1">
        <w:rPr>
          <w:rFonts w:eastAsia="Calibri"/>
        </w:rPr>
        <w:t>,5</w:t>
      </w:r>
      <w:r w:rsidRPr="00FA4B53">
        <w:rPr>
          <w:rFonts w:eastAsia="Calibri"/>
        </w:rPr>
        <w:t xml:space="preserve"> % wartości netto przedmiotu umowy za każdy dzień opóźnienia, </w:t>
      </w:r>
    </w:p>
    <w:p w:rsidR="0015345C" w:rsidRPr="00FA4B53" w:rsidRDefault="0015345C" w:rsidP="005B7B0C">
      <w:pPr>
        <w:numPr>
          <w:ilvl w:val="1"/>
          <w:numId w:val="43"/>
        </w:numPr>
        <w:overflowPunct w:val="0"/>
        <w:autoSpaceDE w:val="0"/>
        <w:autoSpaceDN w:val="0"/>
        <w:adjustRightInd w:val="0"/>
        <w:spacing w:line="360" w:lineRule="exact"/>
        <w:ind w:left="993" w:hanging="539"/>
        <w:jc w:val="both"/>
        <w:textAlignment w:val="baseline"/>
        <w:rPr>
          <w:rFonts w:eastAsia="Calibri"/>
        </w:rPr>
      </w:pPr>
      <w:r w:rsidRPr="00FA4B53">
        <w:rPr>
          <w:rFonts w:eastAsia="Calibri"/>
        </w:rPr>
        <w:t>za opóźnienia w usunięciu wad stwierdzonych przy odbiorze lub w okresie gwarancji - w wysokości 0,5 % wartości netto przedmiotu umowy za każdy dzień opóźnienia,</w:t>
      </w:r>
    </w:p>
    <w:p w:rsidR="0015345C" w:rsidRPr="00FA4B53" w:rsidRDefault="0015345C" w:rsidP="005B7B0C">
      <w:pPr>
        <w:numPr>
          <w:ilvl w:val="1"/>
          <w:numId w:val="43"/>
        </w:numPr>
        <w:overflowPunct w:val="0"/>
        <w:autoSpaceDE w:val="0"/>
        <w:autoSpaceDN w:val="0"/>
        <w:adjustRightInd w:val="0"/>
        <w:spacing w:line="360" w:lineRule="exact"/>
        <w:ind w:left="993" w:hanging="539"/>
        <w:jc w:val="both"/>
        <w:textAlignment w:val="baseline"/>
        <w:rPr>
          <w:rFonts w:eastAsia="Calibri"/>
        </w:rPr>
      </w:pPr>
      <w:r w:rsidRPr="00FA4B53">
        <w:rPr>
          <w:rFonts w:eastAsia="Calibri"/>
        </w:rPr>
        <w:t xml:space="preserve">za niewywiązywania się z obowiązków Wykonawcy opisanych w §4 - </w:t>
      </w:r>
      <w:r w:rsidRPr="00FA4B53">
        <w:rPr>
          <w:rFonts w:eastAsia="Calibri"/>
          <w:b/>
          <w:bCs/>
        </w:rPr>
        <w:t>500 zł</w:t>
      </w:r>
      <w:r w:rsidRPr="00FA4B53">
        <w:rPr>
          <w:rFonts w:eastAsia="Calibri"/>
        </w:rPr>
        <w:t xml:space="preserve"> za każdy stwierdzony przypadek,</w:t>
      </w:r>
    </w:p>
    <w:p w:rsidR="0015345C" w:rsidRPr="00FA4B53" w:rsidRDefault="0015345C" w:rsidP="005B7B0C">
      <w:pPr>
        <w:numPr>
          <w:ilvl w:val="1"/>
          <w:numId w:val="43"/>
        </w:numPr>
        <w:overflowPunct w:val="0"/>
        <w:autoSpaceDE w:val="0"/>
        <w:autoSpaceDN w:val="0"/>
        <w:adjustRightInd w:val="0"/>
        <w:spacing w:line="360" w:lineRule="exact"/>
        <w:ind w:left="993" w:hanging="539"/>
        <w:jc w:val="both"/>
        <w:textAlignment w:val="baseline"/>
        <w:rPr>
          <w:rFonts w:eastAsia="Calibri"/>
        </w:rPr>
      </w:pPr>
      <w:r w:rsidRPr="00FA4B53">
        <w:rPr>
          <w:rFonts w:eastAsia="Calibri"/>
        </w:rPr>
        <w:t>za dokonania zmiany w umowie z podwykonawcą bez zgody Zamawiającego każdorazow</w:t>
      </w:r>
      <w:r w:rsidR="00136D6A">
        <w:rPr>
          <w:rFonts w:eastAsia="Calibri"/>
        </w:rPr>
        <w:t>a</w:t>
      </w:r>
      <w:r w:rsidRPr="00FA4B53">
        <w:rPr>
          <w:rFonts w:eastAsia="Calibri"/>
        </w:rPr>
        <w:t xml:space="preserve"> kar</w:t>
      </w:r>
      <w:r w:rsidR="00136D6A">
        <w:rPr>
          <w:rFonts w:eastAsia="Calibri"/>
        </w:rPr>
        <w:t>a</w:t>
      </w:r>
      <w:r w:rsidRPr="00FA4B53">
        <w:rPr>
          <w:rFonts w:eastAsia="Calibri"/>
        </w:rPr>
        <w:t xml:space="preserve"> </w:t>
      </w:r>
      <w:r w:rsidRPr="00FA4B53">
        <w:rPr>
          <w:rFonts w:eastAsia="Calibri"/>
          <w:b/>
          <w:bCs/>
        </w:rPr>
        <w:t>10 000 zł netto</w:t>
      </w:r>
      <w:r w:rsidRPr="00FA4B53">
        <w:rPr>
          <w:rFonts w:eastAsia="Calibri"/>
        </w:rPr>
        <w:t>,</w:t>
      </w:r>
    </w:p>
    <w:p w:rsidR="0015345C" w:rsidRPr="00FA4B53" w:rsidRDefault="0015345C" w:rsidP="005B7B0C">
      <w:pPr>
        <w:numPr>
          <w:ilvl w:val="1"/>
          <w:numId w:val="43"/>
        </w:numPr>
        <w:overflowPunct w:val="0"/>
        <w:autoSpaceDE w:val="0"/>
        <w:autoSpaceDN w:val="0"/>
        <w:adjustRightInd w:val="0"/>
        <w:spacing w:line="360" w:lineRule="exact"/>
        <w:ind w:left="993" w:hanging="539"/>
        <w:jc w:val="both"/>
        <w:textAlignment w:val="baseline"/>
        <w:rPr>
          <w:rFonts w:eastAsia="Calibri"/>
        </w:rPr>
      </w:pPr>
      <w:r w:rsidRPr="00FA4B53">
        <w:rPr>
          <w:rFonts w:eastAsia="Calibri"/>
        </w:rPr>
        <w:t>za nie zgłoszenie podwykonawcy, który będzie uczestniczył w realizacji zadania kar</w:t>
      </w:r>
      <w:r w:rsidR="00136D6A">
        <w:rPr>
          <w:rFonts w:eastAsia="Calibri"/>
        </w:rPr>
        <w:t>a</w:t>
      </w:r>
      <w:r w:rsidRPr="00FA4B53">
        <w:rPr>
          <w:rFonts w:eastAsia="Calibri"/>
        </w:rPr>
        <w:t xml:space="preserve"> finansow</w:t>
      </w:r>
      <w:r w:rsidR="00136D6A">
        <w:rPr>
          <w:rFonts w:eastAsia="Calibri"/>
        </w:rPr>
        <w:t>a</w:t>
      </w:r>
      <w:r w:rsidRPr="00FA4B53">
        <w:rPr>
          <w:rFonts w:eastAsia="Calibri"/>
        </w:rPr>
        <w:t xml:space="preserve"> w kwocie </w:t>
      </w:r>
      <w:r w:rsidRPr="00FA4B53">
        <w:rPr>
          <w:rFonts w:eastAsia="Calibri"/>
          <w:b/>
          <w:bCs/>
        </w:rPr>
        <w:t>20 000 zł</w:t>
      </w:r>
      <w:r w:rsidRPr="00FA4B53">
        <w:rPr>
          <w:rFonts w:eastAsia="Calibri"/>
        </w:rPr>
        <w:t xml:space="preserve"> za każdego podwykonawcę.</w:t>
      </w:r>
    </w:p>
    <w:p w:rsidR="0015345C" w:rsidRPr="00FA4B53" w:rsidRDefault="0015345C" w:rsidP="005B7B0C">
      <w:pPr>
        <w:numPr>
          <w:ilvl w:val="1"/>
          <w:numId w:val="43"/>
        </w:numPr>
        <w:overflowPunct w:val="0"/>
        <w:autoSpaceDE w:val="0"/>
        <w:autoSpaceDN w:val="0"/>
        <w:adjustRightInd w:val="0"/>
        <w:spacing w:line="360" w:lineRule="exact"/>
        <w:ind w:left="993" w:hanging="539"/>
        <w:jc w:val="both"/>
        <w:textAlignment w:val="baseline"/>
        <w:rPr>
          <w:rFonts w:eastAsia="Calibri"/>
        </w:rPr>
      </w:pPr>
      <w:r w:rsidRPr="00FA4B53">
        <w:rPr>
          <w:rFonts w:eastAsia="Calibri"/>
        </w:rPr>
        <w:t>za brak zapłaty lub opóźnienie w zapłacie wynagrodzenia należnego podwykonawcy lub dalszemu podwykonawcy, Wykonawca zapłaci Zamawiającemu karę w wysokości 5% wynagrodzenia umownego,</w:t>
      </w:r>
    </w:p>
    <w:p w:rsidR="0015345C" w:rsidRPr="00FA4B53" w:rsidRDefault="0015345C" w:rsidP="005B7B0C">
      <w:pPr>
        <w:numPr>
          <w:ilvl w:val="1"/>
          <w:numId w:val="43"/>
        </w:numPr>
        <w:overflowPunct w:val="0"/>
        <w:autoSpaceDE w:val="0"/>
        <w:autoSpaceDN w:val="0"/>
        <w:adjustRightInd w:val="0"/>
        <w:spacing w:line="360" w:lineRule="exact"/>
        <w:ind w:left="993" w:hanging="539"/>
        <w:jc w:val="both"/>
        <w:textAlignment w:val="baseline"/>
        <w:rPr>
          <w:rFonts w:eastAsia="Calibri"/>
        </w:rPr>
      </w:pPr>
      <w:r w:rsidRPr="00FA4B53">
        <w:rPr>
          <w:rFonts w:eastAsia="Calibri"/>
        </w:rPr>
        <w:t>za nie przedłożenie do zaakceptowania Zamawiającemu projektu umowy o podwykonawstwo, której przedmiotem są roboty budowlane lub projektu tej zmiany Wykonawca zapłaci Zamawiającemu karę w wysokości 5% wynagrodzenia umownego.</w:t>
      </w:r>
    </w:p>
    <w:p w:rsidR="0015345C" w:rsidRPr="00FA4B53" w:rsidRDefault="0015345C" w:rsidP="005B7B0C">
      <w:pPr>
        <w:numPr>
          <w:ilvl w:val="1"/>
          <w:numId w:val="43"/>
        </w:numPr>
        <w:overflowPunct w:val="0"/>
        <w:autoSpaceDE w:val="0"/>
        <w:autoSpaceDN w:val="0"/>
        <w:adjustRightInd w:val="0"/>
        <w:spacing w:line="360" w:lineRule="exact"/>
        <w:ind w:left="993" w:hanging="539"/>
        <w:jc w:val="both"/>
        <w:textAlignment w:val="baseline"/>
        <w:rPr>
          <w:rFonts w:eastAsia="Calibri"/>
        </w:rPr>
      </w:pPr>
      <w:r w:rsidRPr="00FA4B53">
        <w:rPr>
          <w:rFonts w:eastAsia="Calibri"/>
        </w:rPr>
        <w:t>za nie przedłożenie Zamawiającemu poświadczonej za zgodność z oryginałem kopii umowy o podwykonawstwo lub jej zmiany, Wykonawca zapłaci Zamawiającemu karę w wysokości 5% wynagrodzenia umownego,</w:t>
      </w:r>
    </w:p>
    <w:p w:rsidR="0015345C" w:rsidRPr="00FA4B53" w:rsidRDefault="0015345C" w:rsidP="005B7B0C">
      <w:pPr>
        <w:numPr>
          <w:ilvl w:val="0"/>
          <w:numId w:val="43"/>
        </w:numPr>
        <w:overflowPunct w:val="0"/>
        <w:autoSpaceDE w:val="0"/>
        <w:autoSpaceDN w:val="0"/>
        <w:adjustRightInd w:val="0"/>
        <w:spacing w:line="360" w:lineRule="exact"/>
        <w:ind w:left="426" w:hanging="426"/>
        <w:jc w:val="both"/>
        <w:textAlignment w:val="baseline"/>
        <w:rPr>
          <w:rFonts w:eastAsia="Calibri"/>
        </w:rPr>
      </w:pPr>
      <w:r w:rsidRPr="00FA4B53">
        <w:rPr>
          <w:rFonts w:eastAsia="Calibri"/>
        </w:rPr>
        <w:t>Kary umowne mogą być potrącone z wynagrodzenia Wykonawcy.</w:t>
      </w:r>
    </w:p>
    <w:p w:rsidR="0015345C" w:rsidRPr="00FA4B53" w:rsidRDefault="0015345C" w:rsidP="005B7B0C">
      <w:pPr>
        <w:numPr>
          <w:ilvl w:val="0"/>
          <w:numId w:val="43"/>
        </w:numPr>
        <w:overflowPunct w:val="0"/>
        <w:autoSpaceDE w:val="0"/>
        <w:autoSpaceDN w:val="0"/>
        <w:adjustRightInd w:val="0"/>
        <w:spacing w:line="360" w:lineRule="exact"/>
        <w:ind w:left="426" w:hanging="426"/>
        <w:jc w:val="both"/>
        <w:textAlignment w:val="baseline"/>
        <w:rPr>
          <w:rFonts w:eastAsia="Calibri"/>
        </w:rPr>
      </w:pPr>
      <w:r w:rsidRPr="00FA4B53">
        <w:rPr>
          <w:rFonts w:eastAsia="Calibri"/>
        </w:rPr>
        <w:t>Postanowienia umowy dotyczące Kar umownych z tytułu odstąpienia od umowy w całości lub w części zachowują moc pomimo odstąpienia od umowy.</w:t>
      </w:r>
    </w:p>
    <w:p w:rsidR="0015345C" w:rsidRPr="00FA4B53" w:rsidRDefault="0015345C" w:rsidP="005B7B0C">
      <w:pPr>
        <w:numPr>
          <w:ilvl w:val="0"/>
          <w:numId w:val="43"/>
        </w:numPr>
        <w:overflowPunct w:val="0"/>
        <w:autoSpaceDE w:val="0"/>
        <w:autoSpaceDN w:val="0"/>
        <w:adjustRightInd w:val="0"/>
        <w:spacing w:line="360" w:lineRule="exact"/>
        <w:ind w:left="426" w:hanging="426"/>
        <w:jc w:val="both"/>
        <w:textAlignment w:val="baseline"/>
        <w:rPr>
          <w:rFonts w:eastAsia="Calibri"/>
        </w:rPr>
      </w:pPr>
      <w:r w:rsidRPr="00FA4B53">
        <w:rPr>
          <w:rFonts w:eastAsia="Calibri"/>
        </w:rPr>
        <w:t>Żądanie odszkodowania przenoszącego wysokość zastrzeżonej Kary jest dopuszczalne, a tym samym Zamawiający może dochodzić od Wykonawcy odszkodowania uzupełniającego na zasadach ogólnych zawartych w Kodeksie Cywilnym.</w:t>
      </w:r>
    </w:p>
    <w:p w:rsidR="0015345C" w:rsidRPr="00FA4B53" w:rsidRDefault="0015345C" w:rsidP="005B7B0C">
      <w:pPr>
        <w:numPr>
          <w:ilvl w:val="0"/>
          <w:numId w:val="43"/>
        </w:numPr>
        <w:overflowPunct w:val="0"/>
        <w:autoSpaceDE w:val="0"/>
        <w:autoSpaceDN w:val="0"/>
        <w:adjustRightInd w:val="0"/>
        <w:spacing w:line="360" w:lineRule="exact"/>
        <w:ind w:left="426" w:hanging="426"/>
        <w:jc w:val="both"/>
        <w:textAlignment w:val="baseline"/>
        <w:rPr>
          <w:rFonts w:eastAsia="Calibri"/>
        </w:rPr>
      </w:pPr>
      <w:r w:rsidRPr="00FA4B53">
        <w:rPr>
          <w:rFonts w:eastAsia="Calibri"/>
        </w:rPr>
        <w:t xml:space="preserve">W przypadku odstąpienia od umowy przez </w:t>
      </w:r>
      <w:r w:rsidR="00F04108">
        <w:rPr>
          <w:rFonts w:eastAsia="Calibri"/>
        </w:rPr>
        <w:t>Wykonawcę</w:t>
      </w:r>
      <w:r w:rsidRPr="00FA4B53">
        <w:rPr>
          <w:rFonts w:eastAsia="Calibri"/>
        </w:rPr>
        <w:t xml:space="preserve"> i naliczeniu Kary umownej przez Zamawiającego Wykonawcy z tytułu odstąpienia, Zamawiający ma prawo obciążenia Wykonawcy innymi Karami umownymi wskazanymi w niniejszej umowie.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§14</w:t>
      </w:r>
    </w:p>
    <w:p w:rsidR="0015345C" w:rsidRPr="00FA4B53" w:rsidRDefault="0015345C" w:rsidP="005B7B0C">
      <w:pPr>
        <w:spacing w:line="360" w:lineRule="exact"/>
        <w:jc w:val="center"/>
        <w:rPr>
          <w:rFonts w:eastAsia="Calibri"/>
        </w:rPr>
      </w:pPr>
      <w:r w:rsidRPr="00FA4B53">
        <w:rPr>
          <w:rFonts w:eastAsia="Calibri"/>
        </w:rPr>
        <w:t>Zabezpieczenie należytego wykonania umowy</w:t>
      </w:r>
    </w:p>
    <w:p w:rsidR="0015345C" w:rsidRPr="00FA4B53" w:rsidRDefault="0015345C" w:rsidP="005B7B0C">
      <w:pPr>
        <w:numPr>
          <w:ilvl w:val="6"/>
          <w:numId w:val="30"/>
        </w:numPr>
        <w:suppressAutoHyphens/>
        <w:overflowPunct w:val="0"/>
        <w:autoSpaceDE w:val="0"/>
        <w:spacing w:line="360" w:lineRule="exact"/>
        <w:ind w:left="567" w:hanging="567"/>
        <w:jc w:val="both"/>
        <w:textAlignment w:val="baseline"/>
        <w:rPr>
          <w:rFonts w:eastAsia="Calibri"/>
        </w:rPr>
      </w:pPr>
      <w:r w:rsidRPr="00FA4B53">
        <w:rPr>
          <w:rFonts w:eastAsia="Calibri"/>
        </w:rPr>
        <w:t xml:space="preserve">Wykonawca wniesie Zamawiającemu do dnia podpisania umowy zabezpieczenie należytego wykonania umowy w wysokości </w:t>
      </w:r>
      <w:r w:rsidRPr="008B3E79">
        <w:rPr>
          <w:rFonts w:eastAsia="Calibri"/>
        </w:rPr>
        <w:t>10%</w:t>
      </w:r>
      <w:r w:rsidRPr="00FA4B53">
        <w:rPr>
          <w:rFonts w:eastAsia="Calibri"/>
        </w:rPr>
        <w:t xml:space="preserve"> wartości brutto przedmiotu umowy, co stanowi kwotę </w:t>
      </w:r>
      <w:r w:rsidRPr="00FA4B53">
        <w:rPr>
          <w:rFonts w:eastAsia="Calibri"/>
          <w:b/>
          <w:bCs/>
        </w:rPr>
        <w:t xml:space="preserve">……………… </w:t>
      </w:r>
      <w:r w:rsidRPr="00FA4B53">
        <w:rPr>
          <w:rFonts w:eastAsia="Calibri"/>
          <w:bCs/>
        </w:rPr>
        <w:t>zł</w:t>
      </w:r>
      <w:r w:rsidRPr="00FA4B53">
        <w:rPr>
          <w:rFonts w:eastAsia="Calibri"/>
        </w:rPr>
        <w:t xml:space="preserve"> /słownie …………………………… złotych </w:t>
      </w:r>
    </w:p>
    <w:p w:rsidR="0015345C" w:rsidRPr="00FA4B53" w:rsidRDefault="0015345C" w:rsidP="005B7B0C">
      <w:pPr>
        <w:numPr>
          <w:ilvl w:val="6"/>
          <w:numId w:val="30"/>
        </w:numPr>
        <w:suppressAutoHyphens/>
        <w:overflowPunct w:val="0"/>
        <w:autoSpaceDE w:val="0"/>
        <w:spacing w:line="360" w:lineRule="exact"/>
        <w:ind w:left="567" w:hanging="567"/>
        <w:jc w:val="both"/>
        <w:textAlignment w:val="baseline"/>
        <w:rPr>
          <w:rFonts w:eastAsia="Calibri"/>
        </w:rPr>
      </w:pPr>
      <w:r w:rsidRPr="00FA4B53">
        <w:rPr>
          <w:rFonts w:eastAsia="Calibri"/>
        </w:rPr>
        <w:t>Wniesienie zabezpieczenia nastąpi w formie: …………………………………………</w:t>
      </w:r>
    </w:p>
    <w:p w:rsidR="0015345C" w:rsidRPr="00FA4B53" w:rsidRDefault="0015345C" w:rsidP="005B7B0C">
      <w:pPr>
        <w:numPr>
          <w:ilvl w:val="6"/>
          <w:numId w:val="30"/>
        </w:numPr>
        <w:suppressAutoHyphens/>
        <w:overflowPunct w:val="0"/>
        <w:autoSpaceDE w:val="0"/>
        <w:spacing w:line="360" w:lineRule="exact"/>
        <w:ind w:left="567" w:hanging="567"/>
        <w:jc w:val="both"/>
        <w:textAlignment w:val="baseline"/>
        <w:rPr>
          <w:rFonts w:eastAsia="Calibri"/>
        </w:rPr>
      </w:pPr>
      <w:r w:rsidRPr="00FA4B53">
        <w:rPr>
          <w:rFonts w:eastAsia="Calibri"/>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15345C" w:rsidRPr="00FA4B53" w:rsidRDefault="0015345C" w:rsidP="005B7B0C">
      <w:pPr>
        <w:numPr>
          <w:ilvl w:val="0"/>
          <w:numId w:val="42"/>
        </w:numPr>
        <w:overflowPunct w:val="0"/>
        <w:autoSpaceDE w:val="0"/>
        <w:spacing w:line="360" w:lineRule="exact"/>
        <w:jc w:val="both"/>
        <w:textAlignment w:val="baseline"/>
        <w:rPr>
          <w:rFonts w:eastAsia="Calibri"/>
        </w:rPr>
      </w:pPr>
      <w:r w:rsidRPr="00FA4B53">
        <w:rPr>
          <w:rFonts w:eastAsia="Calibri"/>
        </w:rPr>
        <w:t>70 % kwoty zabezpieczenia zostanie zwrócone lub zwolnione do 30 dni od dnia wykonania przez Wykonawcę przedmiotu umowy,</w:t>
      </w:r>
    </w:p>
    <w:p w:rsidR="0015345C" w:rsidRPr="00FA4B53" w:rsidRDefault="0015345C" w:rsidP="005B7B0C">
      <w:pPr>
        <w:numPr>
          <w:ilvl w:val="0"/>
          <w:numId w:val="42"/>
        </w:numPr>
        <w:overflowPunct w:val="0"/>
        <w:autoSpaceDE w:val="0"/>
        <w:spacing w:line="360" w:lineRule="exact"/>
        <w:jc w:val="both"/>
        <w:textAlignment w:val="baseline"/>
        <w:rPr>
          <w:rFonts w:eastAsia="Calibri"/>
        </w:rPr>
      </w:pPr>
      <w:r w:rsidRPr="00FA4B53">
        <w:rPr>
          <w:rFonts w:eastAsia="Calibri"/>
        </w:rPr>
        <w:t>30 % kwoty zabezpieczenia zostanie pozostawione na zabezpieczenie roszczeń z tytułu rękojmi za wady. Zwrot lub zwolnienie zabezpieczenia nastąpi nie później niż w 15 dni po upływie okresu rękojmi za wady.</w:t>
      </w:r>
    </w:p>
    <w:p w:rsidR="0015345C" w:rsidRPr="00FA4B53" w:rsidRDefault="0015345C" w:rsidP="0015345C">
      <w:pPr>
        <w:spacing w:line="340" w:lineRule="exact"/>
        <w:jc w:val="center"/>
        <w:rPr>
          <w:rFonts w:eastAsia="Calibri"/>
        </w:rPr>
      </w:pPr>
    </w:p>
    <w:p w:rsidR="0015345C" w:rsidRPr="00FA4B53" w:rsidRDefault="0015345C" w:rsidP="005B7B0C">
      <w:pPr>
        <w:spacing w:line="360" w:lineRule="exact"/>
        <w:jc w:val="center"/>
        <w:rPr>
          <w:rFonts w:eastAsia="Calibri"/>
        </w:rPr>
      </w:pPr>
      <w:r w:rsidRPr="00FA4B53">
        <w:rPr>
          <w:rFonts w:eastAsia="Calibri"/>
        </w:rPr>
        <w:t>§15</w:t>
      </w:r>
    </w:p>
    <w:p w:rsidR="0015345C" w:rsidRPr="00FA4B53" w:rsidRDefault="0015345C" w:rsidP="005B7B0C">
      <w:pPr>
        <w:spacing w:line="360" w:lineRule="exact"/>
        <w:jc w:val="center"/>
        <w:rPr>
          <w:rFonts w:eastAsia="Calibri"/>
        </w:rPr>
      </w:pPr>
      <w:r w:rsidRPr="00FA4B53">
        <w:rPr>
          <w:rFonts w:eastAsia="Calibri"/>
        </w:rPr>
        <w:t>Klauzula odstąpienia od umowy</w:t>
      </w:r>
    </w:p>
    <w:p w:rsidR="0015345C" w:rsidRPr="00FA4B53" w:rsidRDefault="0015345C" w:rsidP="005B7B0C">
      <w:pPr>
        <w:spacing w:line="360" w:lineRule="exact"/>
        <w:ind w:left="567" w:hanging="567"/>
        <w:jc w:val="both"/>
        <w:rPr>
          <w:rFonts w:eastAsia="Calibri"/>
        </w:rPr>
      </w:pPr>
      <w:r w:rsidRPr="00FA4B53">
        <w:rPr>
          <w:rFonts w:eastAsia="Calibri"/>
        </w:rPr>
        <w:t>1.</w:t>
      </w:r>
      <w:r w:rsidRPr="00FA4B53">
        <w:rPr>
          <w:rFonts w:eastAsia="Calibri"/>
        </w:rPr>
        <w:tab/>
        <w:t>Niezależnie od postanowień niniejszego paragrafu każda ze stron umowy może od niej odstąpić w przypadkach i w sposób określony ustawą, w szczególności Kodeksem Cywilnym.</w:t>
      </w:r>
    </w:p>
    <w:p w:rsidR="0015345C" w:rsidRPr="00FA4B53" w:rsidRDefault="0015345C" w:rsidP="005B7B0C">
      <w:pPr>
        <w:spacing w:line="360" w:lineRule="exact"/>
        <w:ind w:left="567" w:hanging="567"/>
        <w:jc w:val="both"/>
        <w:rPr>
          <w:rFonts w:eastAsia="Calibri"/>
        </w:rPr>
      </w:pPr>
      <w:r w:rsidRPr="00FA4B53">
        <w:rPr>
          <w:rFonts w:eastAsia="Calibri"/>
        </w:rPr>
        <w:t>2.</w:t>
      </w:r>
      <w:r w:rsidRPr="00FA4B53">
        <w:rPr>
          <w:rFonts w:eastAsia="Calibri"/>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15345C" w:rsidRPr="00FA4B53" w:rsidRDefault="0015345C" w:rsidP="005B7B0C">
      <w:pPr>
        <w:spacing w:line="360" w:lineRule="exact"/>
        <w:ind w:left="993" w:hanging="426"/>
        <w:jc w:val="both"/>
        <w:rPr>
          <w:rFonts w:eastAsia="Calibri"/>
        </w:rPr>
      </w:pPr>
      <w:r w:rsidRPr="00FA4B53">
        <w:rPr>
          <w:rFonts w:eastAsia="Calibri"/>
        </w:rPr>
        <w:t>2.1.</w:t>
      </w:r>
      <w:r w:rsidRPr="00FA4B53">
        <w:rPr>
          <w:rFonts w:eastAsia="Calibri"/>
        </w:rPr>
        <w:tab/>
        <w:t>nie usunie wad przedmiotu objętego Gwarancją lub jego części w terminie określonym zgodnie z § 11 ust 2 Umowy;</w:t>
      </w:r>
    </w:p>
    <w:p w:rsidR="0015345C" w:rsidRPr="00FA4B53" w:rsidRDefault="0015345C" w:rsidP="005B7B0C">
      <w:pPr>
        <w:spacing w:line="360" w:lineRule="exact"/>
        <w:ind w:left="993" w:hanging="426"/>
        <w:jc w:val="both"/>
        <w:rPr>
          <w:rFonts w:eastAsia="Calibri"/>
        </w:rPr>
      </w:pPr>
      <w:r w:rsidRPr="00FA4B53">
        <w:rPr>
          <w:rFonts w:eastAsia="Calibri"/>
        </w:rPr>
        <w:t>2.2.</w:t>
      </w:r>
      <w:r w:rsidRPr="00FA4B53">
        <w:rPr>
          <w:rFonts w:eastAsia="Calibri"/>
        </w:rPr>
        <w:tab/>
        <w:t>nie usunie wad przedmiotu objętego rękojmią w terminie określonym zgodnie z § 11 ust. 2 Umowy;</w:t>
      </w:r>
    </w:p>
    <w:p w:rsidR="0015345C" w:rsidRPr="00FA4B53" w:rsidRDefault="0015345C" w:rsidP="005B7B0C">
      <w:pPr>
        <w:spacing w:line="360" w:lineRule="exact"/>
        <w:ind w:left="993" w:hanging="426"/>
        <w:jc w:val="both"/>
        <w:rPr>
          <w:rFonts w:eastAsia="Calibri"/>
        </w:rPr>
      </w:pPr>
      <w:r w:rsidRPr="00FA4B53">
        <w:rPr>
          <w:rFonts w:eastAsia="Calibri"/>
        </w:rPr>
        <w:t>2.3.</w:t>
      </w:r>
      <w:r w:rsidRPr="00FA4B53">
        <w:rPr>
          <w:rFonts w:eastAsia="Calibri"/>
        </w:rPr>
        <w:tab/>
        <w:t>nie usunie w terminie wad stwierdzonych w trakcie odbioru przedmiotu umowy.</w:t>
      </w:r>
    </w:p>
    <w:p w:rsidR="0015345C" w:rsidRPr="00FA4B53" w:rsidRDefault="0015345C" w:rsidP="005B7B0C">
      <w:pPr>
        <w:spacing w:line="360" w:lineRule="exact"/>
        <w:ind w:left="993" w:hanging="426"/>
        <w:jc w:val="both"/>
        <w:rPr>
          <w:rFonts w:eastAsia="Calibri"/>
        </w:rPr>
      </w:pPr>
      <w:r w:rsidRPr="00FA4B53">
        <w:rPr>
          <w:rFonts w:eastAsia="Calibri"/>
        </w:rPr>
        <w:t>2.4.</w:t>
      </w:r>
      <w:r w:rsidRPr="00FA4B53">
        <w:rPr>
          <w:rFonts w:eastAsia="Calibri"/>
        </w:rPr>
        <w:tab/>
        <w:t>w przypadku niewykonania, nienależytego wykonania lub opóźnienia w wykonaniu przedmiotu umowy przez Wykonawcę.</w:t>
      </w:r>
    </w:p>
    <w:p w:rsidR="0015345C" w:rsidRPr="00FA4B53" w:rsidRDefault="0015345C" w:rsidP="005B7B0C">
      <w:pPr>
        <w:spacing w:line="360" w:lineRule="exact"/>
        <w:ind w:left="567" w:hanging="567"/>
        <w:jc w:val="both"/>
        <w:rPr>
          <w:rFonts w:eastAsia="Calibri"/>
        </w:rPr>
      </w:pPr>
      <w:r w:rsidRPr="00FA4B53">
        <w:rPr>
          <w:rFonts w:eastAsia="Calibri"/>
        </w:rPr>
        <w:t>3.</w:t>
      </w:r>
      <w:r w:rsidRPr="00FA4B53">
        <w:rPr>
          <w:rFonts w:eastAsia="Calibri"/>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15345C" w:rsidRPr="00FA4B53" w:rsidRDefault="0015345C" w:rsidP="005B7B0C">
      <w:pPr>
        <w:spacing w:line="360" w:lineRule="exact"/>
        <w:ind w:left="567" w:hanging="567"/>
        <w:jc w:val="both"/>
        <w:rPr>
          <w:rFonts w:eastAsia="Calibri"/>
        </w:rPr>
      </w:pPr>
      <w:r w:rsidRPr="00FA4B53">
        <w:rPr>
          <w:rFonts w:eastAsia="Calibri"/>
        </w:rPr>
        <w:t>4.</w:t>
      </w:r>
      <w:r w:rsidRPr="00FA4B53">
        <w:rPr>
          <w:rFonts w:eastAsia="Calibri"/>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15345C" w:rsidRPr="00FA4B53" w:rsidRDefault="0015345C" w:rsidP="005B7B0C">
      <w:pPr>
        <w:spacing w:line="360" w:lineRule="exact"/>
        <w:ind w:left="567" w:hanging="567"/>
        <w:jc w:val="both"/>
        <w:rPr>
          <w:rFonts w:eastAsia="Calibri"/>
        </w:rPr>
      </w:pPr>
      <w:r w:rsidRPr="00FA4B53">
        <w:rPr>
          <w:rFonts w:eastAsia="Calibri"/>
        </w:rPr>
        <w:t>5.</w:t>
      </w:r>
      <w:r w:rsidRPr="00FA4B53">
        <w:rPr>
          <w:rFonts w:eastAsia="Calibri"/>
        </w:rPr>
        <w:tab/>
        <w:t>Odstąpienie od umowy wymaga zachowania formy pisemnej pod rygorem nieważności.</w:t>
      </w:r>
    </w:p>
    <w:p w:rsidR="00874E43" w:rsidRPr="00FA4B53" w:rsidRDefault="00874E43"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§16</w:t>
      </w:r>
    </w:p>
    <w:p w:rsidR="0015345C" w:rsidRPr="00FA4B53" w:rsidRDefault="0015345C" w:rsidP="005B7B0C">
      <w:pPr>
        <w:spacing w:line="360" w:lineRule="exact"/>
        <w:jc w:val="center"/>
        <w:rPr>
          <w:rFonts w:eastAsia="Calibri"/>
        </w:rPr>
      </w:pPr>
      <w:r w:rsidRPr="00FA4B53">
        <w:rPr>
          <w:rFonts w:eastAsia="Calibri"/>
        </w:rPr>
        <w:t>Wypowiedzenie umowy ze skutkiem natychmiastowym</w:t>
      </w:r>
    </w:p>
    <w:p w:rsidR="0015345C" w:rsidRPr="00FA4B53" w:rsidRDefault="0015345C" w:rsidP="005B7B0C">
      <w:pPr>
        <w:spacing w:line="360" w:lineRule="exact"/>
        <w:ind w:left="567" w:hanging="567"/>
        <w:jc w:val="both"/>
        <w:rPr>
          <w:rFonts w:eastAsia="Calibri"/>
        </w:rPr>
      </w:pPr>
      <w:r w:rsidRPr="00FA4B53">
        <w:rPr>
          <w:rFonts w:eastAsia="Calibri"/>
        </w:rPr>
        <w:t>1.</w:t>
      </w:r>
      <w:r w:rsidRPr="00FA4B53">
        <w:rPr>
          <w:rFonts w:eastAsia="Calibri"/>
        </w:rPr>
        <w:tab/>
        <w:t>Zamawiający może wypowiedzieć umowę ze skutkiem natychmiastowym w przypadkach wskazanych w umowie oraz, jeżeli Wykonawca wykonuje ją:</w:t>
      </w:r>
    </w:p>
    <w:p w:rsidR="0015345C" w:rsidRPr="00FA4B53" w:rsidRDefault="0015345C" w:rsidP="005B7B0C">
      <w:pPr>
        <w:spacing w:line="360" w:lineRule="exact"/>
        <w:ind w:left="1134" w:hanging="567"/>
        <w:jc w:val="both"/>
        <w:rPr>
          <w:rFonts w:eastAsia="Calibri"/>
        </w:rPr>
      </w:pPr>
      <w:r w:rsidRPr="00FA4B53">
        <w:rPr>
          <w:rFonts w:eastAsia="Calibri"/>
        </w:rPr>
        <w:t>1.1.</w:t>
      </w:r>
      <w:r w:rsidRPr="00FA4B53">
        <w:rPr>
          <w:rFonts w:eastAsia="Calibri"/>
        </w:rPr>
        <w:tab/>
        <w:t>bez zachowania należytej staranności,</w:t>
      </w:r>
    </w:p>
    <w:p w:rsidR="0015345C" w:rsidRPr="00FA4B53" w:rsidRDefault="0015345C" w:rsidP="005B7B0C">
      <w:pPr>
        <w:spacing w:line="360" w:lineRule="exact"/>
        <w:ind w:left="1134" w:hanging="567"/>
        <w:jc w:val="both"/>
        <w:rPr>
          <w:rFonts w:eastAsia="Calibri"/>
        </w:rPr>
      </w:pPr>
      <w:r w:rsidRPr="00FA4B53">
        <w:rPr>
          <w:rFonts w:eastAsia="Calibri"/>
        </w:rPr>
        <w:t>1.2.</w:t>
      </w:r>
      <w:r w:rsidRPr="00FA4B53">
        <w:rPr>
          <w:rFonts w:eastAsia="Calibri"/>
        </w:rPr>
        <w:tab/>
        <w:t>z naruszeniem obowiązujących przepisów,</w:t>
      </w:r>
    </w:p>
    <w:p w:rsidR="0015345C" w:rsidRPr="00FA4B53" w:rsidRDefault="0015345C" w:rsidP="005B7B0C">
      <w:pPr>
        <w:spacing w:line="360" w:lineRule="exact"/>
        <w:ind w:left="1134" w:hanging="567"/>
        <w:jc w:val="both"/>
        <w:rPr>
          <w:rFonts w:eastAsia="Calibri"/>
        </w:rPr>
      </w:pPr>
      <w:r w:rsidRPr="00FA4B53">
        <w:rPr>
          <w:rFonts w:eastAsia="Calibri"/>
        </w:rPr>
        <w:t>1.3.</w:t>
      </w:r>
      <w:r w:rsidRPr="00FA4B53">
        <w:rPr>
          <w:rFonts w:eastAsia="Calibri"/>
        </w:rPr>
        <w:tab/>
        <w:t>niezgodnie z warunkami zawartymi w niniejszej umowie lub</w:t>
      </w:r>
    </w:p>
    <w:p w:rsidR="0015345C" w:rsidRPr="00FA4B53" w:rsidRDefault="0015345C" w:rsidP="005B7B0C">
      <w:pPr>
        <w:spacing w:line="360" w:lineRule="exact"/>
        <w:ind w:left="1134" w:hanging="567"/>
        <w:jc w:val="both"/>
        <w:rPr>
          <w:rFonts w:eastAsia="Calibri"/>
        </w:rPr>
      </w:pPr>
      <w:r w:rsidRPr="00FA4B53">
        <w:rPr>
          <w:rFonts w:eastAsia="Calibri"/>
        </w:rPr>
        <w:t>1.4.</w:t>
      </w:r>
      <w:r w:rsidRPr="00FA4B53">
        <w:rPr>
          <w:rFonts w:eastAsia="Calibri"/>
        </w:rPr>
        <w:tab/>
        <w:t xml:space="preserve">w inny sposób rażąco narusza postanowienia umowy. </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Wskazana wyżej możliwość wypowiedzenia umowy ze skutkiem natychmiastowym nie wyklucza możliwości odstąpienia od umowy w przypadkach określonych w powszechnie obowiązujących przepisach prawa oraz w niniejszej umowie.</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§17</w:t>
      </w:r>
    </w:p>
    <w:p w:rsidR="0015345C" w:rsidRPr="00FA4B53" w:rsidRDefault="0015345C" w:rsidP="0015345C">
      <w:pPr>
        <w:spacing w:line="340" w:lineRule="exact"/>
        <w:jc w:val="center"/>
        <w:rPr>
          <w:rFonts w:eastAsia="Calibri"/>
        </w:rPr>
      </w:pPr>
      <w:r w:rsidRPr="00FA4B53">
        <w:rPr>
          <w:rFonts w:eastAsia="Calibri"/>
        </w:rPr>
        <w:t>Klauzule siły wyższej</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15345C" w:rsidRPr="00FA4B53" w:rsidRDefault="0015345C" w:rsidP="0015345C">
      <w:pPr>
        <w:spacing w:line="340" w:lineRule="exact"/>
        <w:ind w:left="1134" w:hanging="567"/>
        <w:jc w:val="both"/>
        <w:rPr>
          <w:rFonts w:eastAsia="Calibri"/>
        </w:rPr>
      </w:pPr>
      <w:r w:rsidRPr="00FA4B53">
        <w:rPr>
          <w:rFonts w:eastAsia="Calibri"/>
        </w:rPr>
        <w:t>1.1.</w:t>
      </w:r>
      <w:r w:rsidRPr="00FA4B53">
        <w:rPr>
          <w:rFonts w:eastAsia="Calibri"/>
        </w:rPr>
        <w:tab/>
        <w:t>klęski żywiołowe, w tym: trzęsienia ziemi, huragan, powódź oraz nadzwyczajne zjawiska atmosferyczne;</w:t>
      </w:r>
    </w:p>
    <w:p w:rsidR="0015345C" w:rsidRPr="00FA4B53" w:rsidRDefault="0015345C" w:rsidP="0015345C">
      <w:pPr>
        <w:spacing w:line="340" w:lineRule="exact"/>
        <w:ind w:left="1134" w:hanging="567"/>
        <w:jc w:val="both"/>
        <w:rPr>
          <w:rFonts w:eastAsia="Calibri"/>
        </w:rPr>
      </w:pPr>
      <w:r w:rsidRPr="00FA4B53">
        <w:rPr>
          <w:rFonts w:eastAsia="Calibri"/>
        </w:rPr>
        <w:t>1.2.</w:t>
      </w:r>
      <w:r w:rsidRPr="00FA4B53">
        <w:rPr>
          <w:rFonts w:eastAsia="Calibri"/>
        </w:rPr>
        <w:tab/>
        <w:t>akty władzy państwowej, w tym: stan wojenny, stan wyjątkowy, itd.;</w:t>
      </w:r>
    </w:p>
    <w:p w:rsidR="0015345C" w:rsidRPr="00FA4B53" w:rsidRDefault="0015345C" w:rsidP="0015345C">
      <w:pPr>
        <w:spacing w:line="340" w:lineRule="exact"/>
        <w:ind w:left="1134" w:hanging="567"/>
        <w:jc w:val="both"/>
        <w:rPr>
          <w:rFonts w:eastAsia="Calibri"/>
        </w:rPr>
      </w:pPr>
      <w:r w:rsidRPr="00FA4B53">
        <w:rPr>
          <w:rFonts w:eastAsia="Calibri"/>
        </w:rPr>
        <w:t>1.3.</w:t>
      </w:r>
      <w:r w:rsidRPr="00FA4B53">
        <w:rPr>
          <w:rFonts w:eastAsia="Calibri"/>
        </w:rPr>
        <w:tab/>
      </w:r>
      <w:r w:rsidR="00FE2C09">
        <w:rPr>
          <w:rFonts w:eastAsia="Calibri"/>
        </w:rPr>
        <w:t>d</w:t>
      </w:r>
      <w:r w:rsidRPr="00FA4B53">
        <w:rPr>
          <w:rFonts w:eastAsia="Calibri"/>
        </w:rPr>
        <w:t>ziałania wojenne, akty sabotażu, akty terrorystyczne i inne podobne wydarzenia zagrażające porządkowi publicznemu;</w:t>
      </w:r>
    </w:p>
    <w:p w:rsidR="0015345C" w:rsidRPr="00FA4B53" w:rsidRDefault="0015345C" w:rsidP="0015345C">
      <w:pPr>
        <w:spacing w:line="340" w:lineRule="exact"/>
        <w:ind w:left="1134" w:hanging="567"/>
        <w:jc w:val="both"/>
        <w:rPr>
          <w:rFonts w:eastAsia="Calibri"/>
        </w:rPr>
      </w:pPr>
      <w:r w:rsidRPr="00FA4B53">
        <w:rPr>
          <w:rFonts w:eastAsia="Calibri"/>
        </w:rPr>
        <w:t>1.4.</w:t>
      </w:r>
      <w:r w:rsidRPr="00FA4B53">
        <w:rPr>
          <w:rFonts w:eastAsia="Calibri"/>
        </w:rPr>
        <w:tab/>
        <w:t>strajki powszechne lub inne niepokoje społeczne, w tym publiczne demonstracje, z wyłączeniem strajków u Stron.</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15345C" w:rsidRPr="00FA4B53" w:rsidRDefault="0015345C" w:rsidP="0015345C">
      <w:pPr>
        <w:spacing w:line="340" w:lineRule="exact"/>
        <w:ind w:left="567" w:hanging="567"/>
        <w:jc w:val="both"/>
        <w:rPr>
          <w:rFonts w:eastAsia="Calibri"/>
        </w:rPr>
      </w:pPr>
      <w:r w:rsidRPr="00FA4B53">
        <w:rPr>
          <w:rFonts w:eastAsia="Calibri"/>
        </w:rPr>
        <w:t>4.</w:t>
      </w:r>
      <w:r w:rsidRPr="00FA4B53">
        <w:rPr>
          <w:rFonts w:eastAsia="Calibri"/>
        </w:rPr>
        <w:tab/>
        <w:t>Negocjacje, o których mowa w ust. 3 zdanie drugie, uważa się za bezskutecznie zakończone jeżeli po upływie 21 dni od dnia ich rozpoczęcia Strony nie osiągną porozumienia.</w:t>
      </w:r>
    </w:p>
    <w:p w:rsidR="0015345C" w:rsidRPr="00FA4B53" w:rsidRDefault="0015345C" w:rsidP="0015345C">
      <w:pPr>
        <w:spacing w:line="340" w:lineRule="exact"/>
        <w:ind w:left="567" w:hanging="567"/>
        <w:jc w:val="both"/>
        <w:rPr>
          <w:rFonts w:eastAsia="Calibri"/>
        </w:rPr>
      </w:pPr>
      <w:r w:rsidRPr="00FA4B53">
        <w:rPr>
          <w:rFonts w:eastAsia="Calibri"/>
        </w:rPr>
        <w:t>5.</w:t>
      </w:r>
      <w:r w:rsidRPr="00FA4B53">
        <w:rPr>
          <w:rFonts w:eastAsia="Calibri"/>
        </w:rPr>
        <w:tab/>
        <w:t>W przypadku bezskutecznego zakończenia negocjacji w terminie określonym zgodnie z ust. 4, Zamawiający jest uprawniony do rozwiązania Umowy bez zachowania okresu wypowiedzenia ze skutkiem natychmiastowym.</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§18</w:t>
      </w:r>
    </w:p>
    <w:p w:rsidR="0015345C" w:rsidRPr="00FA4B53" w:rsidRDefault="0015345C" w:rsidP="0015345C">
      <w:pPr>
        <w:spacing w:line="340" w:lineRule="exact"/>
        <w:jc w:val="center"/>
        <w:rPr>
          <w:rFonts w:eastAsia="Calibri"/>
        </w:rPr>
      </w:pPr>
      <w:r w:rsidRPr="00FA4B53">
        <w:rPr>
          <w:rFonts w:eastAsia="Calibri"/>
        </w:rPr>
        <w:t>Istotna zmiana okoliczności</w:t>
      </w:r>
    </w:p>
    <w:p w:rsidR="0015345C" w:rsidRPr="00FA4B53" w:rsidRDefault="0015345C" w:rsidP="0015345C">
      <w:pPr>
        <w:spacing w:line="340" w:lineRule="exact"/>
        <w:jc w:val="both"/>
        <w:rPr>
          <w:rFonts w:eastAsia="Calibri"/>
        </w:rPr>
      </w:pPr>
      <w:r w:rsidRPr="00FA4B53">
        <w:rPr>
          <w:rFonts w:eastAsia="Calibri"/>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§19</w:t>
      </w:r>
    </w:p>
    <w:p w:rsidR="0015345C" w:rsidRPr="00FA4B53" w:rsidRDefault="0015345C" w:rsidP="0015345C">
      <w:pPr>
        <w:spacing w:line="340" w:lineRule="exact"/>
        <w:jc w:val="center"/>
        <w:rPr>
          <w:rFonts w:eastAsia="Calibri"/>
        </w:rPr>
      </w:pPr>
      <w:r w:rsidRPr="00FA4B53">
        <w:rPr>
          <w:rFonts w:eastAsia="Calibri"/>
        </w:rPr>
        <w:t>Zmiana postanowień zawartej umowy, w stosunku do treści oferty</w:t>
      </w:r>
    </w:p>
    <w:p w:rsidR="0015345C" w:rsidRPr="00FA4B53" w:rsidRDefault="0015345C" w:rsidP="0015345C">
      <w:pPr>
        <w:spacing w:line="340" w:lineRule="exact"/>
        <w:ind w:left="600" w:right="72" w:hanging="600"/>
        <w:jc w:val="both"/>
        <w:rPr>
          <w:rFonts w:eastAsia="Calibri"/>
        </w:rPr>
      </w:pPr>
      <w:r w:rsidRPr="00FA4B53">
        <w:rPr>
          <w:rFonts w:eastAsia="Calibri"/>
        </w:rPr>
        <w:t>1.</w:t>
      </w:r>
      <w:r w:rsidRPr="00FA4B53">
        <w:rPr>
          <w:rFonts w:eastAsia="Calibri"/>
        </w:rPr>
        <w:tab/>
        <w:t>W oparciu o art. 144 Ustawy PZP, Zamawiający przewiduje możliwość zmian postanowień zawartej umowy, w stosunku do treści oferty, na podstawie której dokonano wyboru Wykonawcy, zgodnie z warunkami podanymi poniżej:</w:t>
      </w:r>
    </w:p>
    <w:p w:rsidR="0015345C" w:rsidRPr="00FA4B53" w:rsidRDefault="0015345C" w:rsidP="0015345C">
      <w:pPr>
        <w:spacing w:line="340" w:lineRule="exact"/>
        <w:ind w:left="600" w:hanging="600"/>
        <w:jc w:val="both"/>
        <w:rPr>
          <w:rFonts w:eastAsia="Calibri"/>
        </w:rPr>
      </w:pPr>
      <w:r w:rsidRPr="00FA4B53">
        <w:rPr>
          <w:rFonts w:eastAsia="Calibri"/>
        </w:rPr>
        <w:t>1.1.</w:t>
      </w:r>
      <w:r w:rsidRPr="00FA4B53">
        <w:rPr>
          <w:rFonts w:eastAsia="Calibri"/>
        </w:rPr>
        <w:tab/>
        <w:t>zmiana terminu realizacji zamówienia z przyczyn nie leżących po stronie Wykonawcy, może nastąpić z powodu:</w:t>
      </w:r>
    </w:p>
    <w:p w:rsidR="0015345C" w:rsidRPr="00FA4B53" w:rsidRDefault="0015345C" w:rsidP="001C207A">
      <w:pPr>
        <w:numPr>
          <w:ilvl w:val="0"/>
          <w:numId w:val="49"/>
        </w:numPr>
        <w:tabs>
          <w:tab w:val="clear" w:pos="2007"/>
        </w:tabs>
        <w:spacing w:line="340" w:lineRule="exact"/>
        <w:ind w:left="993" w:hanging="426"/>
        <w:jc w:val="both"/>
        <w:rPr>
          <w:rFonts w:eastAsia="Calibri"/>
        </w:rPr>
      </w:pPr>
      <w:r w:rsidRPr="00FA4B53">
        <w:rPr>
          <w:rFonts w:eastAsia="Calibri"/>
        </w:rPr>
        <w:t xml:space="preserve">wystąpienia siły wyższej, </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prac dodatkowych lub zamiennych, jeżeli terminy ich powierzenia, rodzaj lub zakres uniemożliwiają dotrzymanie pierwotnego terminu zakończenia realizacji umowy,</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wstrzymania przez Zamawiającego realizacji prac objętych umową, co uniemożliwia terminowe zakończenie realizacji przedmiotu umowy,</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 xml:space="preserve">okoliczności zależnych od Zamawiającego lub okoliczności, których nie można było przewidzieć potwierdzonych przez inspektora nadzoru inwestorskiego, </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działań osób trzecich uniemożliwiających wykonanie prac, które to działania nie są konsekwencją winy którejkolwiek ze stron,</w:t>
      </w:r>
    </w:p>
    <w:p w:rsidR="0015345C" w:rsidRPr="00FA4B53" w:rsidRDefault="0015345C" w:rsidP="0015345C">
      <w:pPr>
        <w:spacing w:line="340" w:lineRule="exact"/>
        <w:ind w:left="600" w:hanging="600"/>
        <w:jc w:val="both"/>
        <w:rPr>
          <w:rFonts w:eastAsia="Calibri"/>
        </w:rPr>
      </w:pPr>
      <w:r w:rsidRPr="00FA4B53">
        <w:rPr>
          <w:rFonts w:eastAsia="Calibri"/>
        </w:rPr>
        <w:t>1.2.</w:t>
      </w:r>
      <w:r w:rsidRPr="00FA4B53">
        <w:rPr>
          <w:rFonts w:eastAsia="Calibri"/>
        </w:rPr>
        <w:tab/>
        <w:t>zmiana w zakresie przedmiotu umowy może wystąpić z powodu:</w:t>
      </w:r>
    </w:p>
    <w:p w:rsidR="0015345C" w:rsidRPr="00FA4B53" w:rsidRDefault="0015345C" w:rsidP="001C207A">
      <w:pPr>
        <w:numPr>
          <w:ilvl w:val="0"/>
          <w:numId w:val="50"/>
        </w:numPr>
        <w:tabs>
          <w:tab w:val="clear" w:pos="2007"/>
        </w:tabs>
        <w:spacing w:line="340" w:lineRule="exact"/>
        <w:ind w:left="993" w:hanging="426"/>
        <w:jc w:val="both"/>
        <w:rPr>
          <w:rFonts w:eastAsia="Calibri"/>
        </w:rPr>
      </w:pPr>
      <w:r w:rsidRPr="00FA4B53">
        <w:rPr>
          <w:rFonts w:eastAsia="Calibri"/>
        </w:rPr>
        <w:t>zmian dokonanych na podstawie art. 23 pkt 1 ustawy Prawo budowlane w rozwiązaniach projektowych, jeżeli są one uzasadnione koniecznością zwiększenia bezpieczeństwa realizacji robót budowlanych lub usprawnienia procesu budowy;</w:t>
      </w:r>
    </w:p>
    <w:p w:rsidR="0015345C" w:rsidRPr="00FA4B53" w:rsidRDefault="0015345C" w:rsidP="001C207A">
      <w:pPr>
        <w:numPr>
          <w:ilvl w:val="0"/>
          <w:numId w:val="50"/>
        </w:numPr>
        <w:spacing w:line="340" w:lineRule="exact"/>
        <w:ind w:left="993" w:hanging="393"/>
        <w:jc w:val="both"/>
        <w:rPr>
          <w:rFonts w:eastAsia="Calibri"/>
        </w:rPr>
      </w:pPr>
      <w:r w:rsidRPr="00FA4B53">
        <w:rPr>
          <w:rFonts w:eastAsia="Calibri"/>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15345C" w:rsidRPr="00FA4B53" w:rsidRDefault="0015345C" w:rsidP="001C207A">
      <w:pPr>
        <w:numPr>
          <w:ilvl w:val="0"/>
          <w:numId w:val="50"/>
        </w:numPr>
        <w:spacing w:line="340" w:lineRule="exact"/>
        <w:ind w:left="993" w:hanging="393"/>
        <w:jc w:val="both"/>
        <w:rPr>
          <w:rFonts w:eastAsia="Calibri"/>
        </w:rPr>
      </w:pPr>
      <w:r w:rsidRPr="00FA4B53">
        <w:rPr>
          <w:rFonts w:eastAsia="Calibri"/>
        </w:rPr>
        <w:t xml:space="preserve">wystąpienia siły wyższej, </w:t>
      </w:r>
    </w:p>
    <w:p w:rsidR="0015345C" w:rsidRPr="00FA4B53" w:rsidRDefault="0015345C" w:rsidP="0015345C">
      <w:pPr>
        <w:spacing w:line="340" w:lineRule="exact"/>
        <w:ind w:left="567" w:right="72" w:hanging="567"/>
        <w:jc w:val="both"/>
        <w:rPr>
          <w:rFonts w:eastAsia="Calibri"/>
        </w:rPr>
      </w:pPr>
      <w:r w:rsidRPr="00FA4B53">
        <w:rPr>
          <w:rFonts w:eastAsia="Calibri"/>
        </w:rPr>
        <w:t>1.3.</w:t>
      </w:r>
      <w:r w:rsidRPr="00FA4B53">
        <w:rPr>
          <w:rFonts w:eastAsia="Calibri"/>
        </w:rPr>
        <w:tab/>
        <w:t>inne zmiany:</w:t>
      </w:r>
    </w:p>
    <w:p w:rsidR="0015345C" w:rsidRPr="00FA4B53" w:rsidRDefault="0015345C" w:rsidP="001C207A">
      <w:pPr>
        <w:widowControl w:val="0"/>
        <w:numPr>
          <w:ilvl w:val="0"/>
          <w:numId w:val="51"/>
        </w:numPr>
        <w:tabs>
          <w:tab w:val="clear" w:pos="2007"/>
        </w:tabs>
        <w:autoSpaceDE w:val="0"/>
        <w:autoSpaceDN w:val="0"/>
        <w:adjustRightInd w:val="0"/>
        <w:spacing w:line="340" w:lineRule="exact"/>
        <w:ind w:left="993" w:hanging="426"/>
        <w:jc w:val="both"/>
        <w:rPr>
          <w:rFonts w:eastAsia="Calibri"/>
        </w:rPr>
      </w:pPr>
      <w:r w:rsidRPr="00FA4B53">
        <w:rPr>
          <w:rFonts w:eastAsia="Calibri"/>
        </w:rPr>
        <w:t xml:space="preserve">zmiana powszechnie obowiązujących regulacji prawnych obowiązujących w dniu podpisania umowy, </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 powodu ustawowej zmiany stawki podatku VAT, strony dostosują wskazaną w umowie stawkę do obowiązujących przepisów prawa i odpowiednio podwyższą lub obniżą wynagrodzenie brutto, kwota netto pozostaje stała,</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danych teleadresowych,</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harmonogramu prac z powodów niezależnych od Wykonawcy.</w:t>
      </w:r>
    </w:p>
    <w:p w:rsidR="0015345C" w:rsidRPr="00FA4B53" w:rsidRDefault="0015345C" w:rsidP="0015345C">
      <w:pPr>
        <w:widowControl w:val="0"/>
        <w:autoSpaceDE w:val="0"/>
        <w:autoSpaceDN w:val="0"/>
        <w:adjustRightInd w:val="0"/>
        <w:spacing w:line="340" w:lineRule="exact"/>
        <w:ind w:left="567" w:hanging="567"/>
        <w:jc w:val="both"/>
        <w:rPr>
          <w:rFonts w:eastAsia="Calibri"/>
        </w:rPr>
      </w:pPr>
      <w:r w:rsidRPr="00FA4B53">
        <w:rPr>
          <w:rFonts w:eastAsia="Calibri"/>
        </w:rPr>
        <w:t>2.</w:t>
      </w:r>
      <w:r w:rsidRPr="00FA4B53">
        <w:rPr>
          <w:rFonts w:eastAsia="Calibri"/>
        </w:rPr>
        <w:tab/>
        <w:t>Zmiany w umowie wymagają formy pisemnej pod rygorem nieważności.</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§20</w:t>
      </w:r>
    </w:p>
    <w:p w:rsidR="0015345C" w:rsidRPr="00FA4B53" w:rsidRDefault="0015345C" w:rsidP="0015345C">
      <w:pPr>
        <w:spacing w:line="340" w:lineRule="exact"/>
        <w:jc w:val="both"/>
        <w:rPr>
          <w:rFonts w:eastAsia="Calibri"/>
        </w:rPr>
      </w:pPr>
      <w:r w:rsidRPr="00FA4B53">
        <w:rPr>
          <w:rFonts w:eastAsia="Calibri"/>
        </w:rPr>
        <w:t>W sprawach nie uregulowanych niniejszą umową mają zastosowanie przepisy Kodeksu Cywilnego, ustawy Prawo zamówień publicznych.</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§21</w:t>
      </w:r>
    </w:p>
    <w:p w:rsidR="0015345C" w:rsidRPr="00FA4B53" w:rsidRDefault="0015345C" w:rsidP="001C207A">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Sądem właściwym do rozstrzygania sporów zaistniałych między stronami jest sąd polski – sąd powszechny, właściwy miejscowo i rzeczowo dla Zamawiającego.</w:t>
      </w:r>
    </w:p>
    <w:p w:rsidR="0015345C" w:rsidRPr="00FA4B53" w:rsidRDefault="0015345C" w:rsidP="001C207A">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Spory rozstrzygane będą w oparciu o prawo polskie.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§22</w:t>
      </w:r>
    </w:p>
    <w:p w:rsidR="0015345C" w:rsidRPr="00FA4B53" w:rsidRDefault="0015345C" w:rsidP="0015345C">
      <w:pPr>
        <w:spacing w:line="340" w:lineRule="exact"/>
        <w:jc w:val="both"/>
        <w:rPr>
          <w:rFonts w:eastAsia="Calibri"/>
        </w:rPr>
      </w:pPr>
      <w:r w:rsidRPr="00FA4B53">
        <w:rPr>
          <w:rFonts w:eastAsia="Calibri"/>
        </w:rPr>
        <w:t>Umowę sporządzono w dwóch egzemplarzach, po jednym egzemplarzu dla każdej ze stron.</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Załączniki do umowy:</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Specyfikacja Istotnych Warunków Zamówienia</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Oferta Wykonawcy</w:t>
      </w:r>
    </w:p>
    <w:p w:rsidR="0015345C" w:rsidRDefault="0015345C" w:rsidP="001C207A">
      <w:pPr>
        <w:numPr>
          <w:ilvl w:val="7"/>
          <w:numId w:val="30"/>
        </w:numPr>
        <w:spacing w:line="340" w:lineRule="exact"/>
        <w:ind w:hanging="2340"/>
        <w:jc w:val="both"/>
        <w:rPr>
          <w:rFonts w:eastAsia="Calibri"/>
        </w:rPr>
      </w:pPr>
      <w:r w:rsidRPr="00FA4B53">
        <w:rPr>
          <w:rFonts w:eastAsia="Calibri"/>
        </w:rPr>
        <w:t>Wzór gwarancji jakości na wykonane roboty</w:t>
      </w:r>
    </w:p>
    <w:p w:rsidR="00B12CD2" w:rsidRPr="00FA4B53" w:rsidRDefault="00B12CD2" w:rsidP="001C207A">
      <w:pPr>
        <w:numPr>
          <w:ilvl w:val="7"/>
          <w:numId w:val="30"/>
        </w:numPr>
        <w:spacing w:line="340" w:lineRule="exact"/>
        <w:ind w:hanging="2340"/>
        <w:jc w:val="both"/>
        <w:rPr>
          <w:rFonts w:eastAsia="Calibri"/>
        </w:rPr>
      </w:pPr>
      <w:r>
        <w:rPr>
          <w:rFonts w:eastAsia="Calibri"/>
        </w:rPr>
        <w:t>Harmonogram prac</w:t>
      </w:r>
    </w:p>
    <w:p w:rsidR="0015345C" w:rsidRPr="00FA4B53" w:rsidRDefault="0015345C" w:rsidP="0015345C">
      <w:pPr>
        <w:spacing w:line="340" w:lineRule="exact"/>
        <w:jc w:val="both"/>
        <w:rPr>
          <w:rFonts w:eastAsia="Calibri"/>
          <w:b/>
          <w:bCs/>
        </w:rPr>
      </w:pPr>
    </w:p>
    <w:p w:rsidR="0015345C" w:rsidRPr="00FA4B53" w:rsidRDefault="0015345C" w:rsidP="0015345C">
      <w:pPr>
        <w:spacing w:line="340" w:lineRule="exact"/>
        <w:jc w:val="both"/>
        <w:rPr>
          <w:rFonts w:eastAsia="Calibri"/>
          <w:i/>
          <w:iCs/>
        </w:rPr>
      </w:pPr>
      <w:r w:rsidRPr="00FA4B53">
        <w:rPr>
          <w:rFonts w:eastAsia="Calibri"/>
          <w:i/>
          <w:iCs/>
        </w:rPr>
        <w:t>ZAMAWIAJĄCY</w:t>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t>WYKONAWCA</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1......................................</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1......................................</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2......................................</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2......................................</w:t>
      </w:r>
    </w:p>
    <w:p w:rsidR="0015345C" w:rsidRPr="00FA4B53" w:rsidRDefault="0015345C" w:rsidP="0015345C">
      <w:pPr>
        <w:tabs>
          <w:tab w:val="left" w:pos="9072"/>
        </w:tabs>
        <w:spacing w:line="320" w:lineRule="exact"/>
        <w:ind w:left="4140"/>
        <w:jc w:val="right"/>
        <w:rPr>
          <w:rFonts w:eastAsia="Calibri"/>
        </w:rPr>
      </w:pPr>
      <w:r w:rsidRPr="00FA4B53">
        <w:rPr>
          <w:rFonts w:eastAsia="Calibri"/>
        </w:rPr>
        <w:br w:type="page"/>
        <w:t xml:space="preserve">Załącznik nr 3 do Umowy </w:t>
      </w:r>
    </w:p>
    <w:p w:rsidR="0015345C" w:rsidRPr="00FA4B53" w:rsidRDefault="0015345C" w:rsidP="0015345C">
      <w:pPr>
        <w:tabs>
          <w:tab w:val="left" w:pos="9072"/>
        </w:tabs>
        <w:ind w:left="4536"/>
        <w:rPr>
          <w:rFonts w:eastAsia="Calibri"/>
        </w:rPr>
      </w:pPr>
    </w:p>
    <w:p w:rsidR="0015345C" w:rsidRPr="00FA4B53" w:rsidRDefault="0015345C" w:rsidP="0015345C">
      <w:pPr>
        <w:spacing w:line="360" w:lineRule="exact"/>
        <w:jc w:val="center"/>
        <w:rPr>
          <w:rFonts w:eastAsia="Calibri"/>
          <w:b/>
          <w:bCs/>
        </w:rPr>
      </w:pPr>
      <w:r w:rsidRPr="00FA4B53">
        <w:rPr>
          <w:rFonts w:eastAsia="Calibri"/>
          <w:b/>
          <w:bCs/>
        </w:rPr>
        <w:t>WZÓR GWARANCJI JAKOŚCI NA WYKONANE ROBOTY</w:t>
      </w:r>
    </w:p>
    <w:p w:rsidR="0015345C" w:rsidRPr="00FA4B53" w:rsidRDefault="0015345C" w:rsidP="0015345C">
      <w:pPr>
        <w:tabs>
          <w:tab w:val="left" w:pos="5103"/>
        </w:tabs>
        <w:spacing w:line="360" w:lineRule="exact"/>
        <w:jc w:val="both"/>
        <w:rPr>
          <w:rFonts w:eastAsia="Calibri"/>
        </w:rPr>
      </w:pPr>
      <w:r w:rsidRPr="00FA4B53">
        <w:rPr>
          <w:rFonts w:eastAsia="Calibri"/>
        </w:rPr>
        <w:t xml:space="preserve">Gwarant:  </w:t>
      </w:r>
      <w:r w:rsidRPr="00FA4B53">
        <w:rPr>
          <w:rFonts w:eastAsia="Calibri"/>
          <w:u w:val="dotted"/>
        </w:rPr>
        <w:tab/>
      </w:r>
      <w:r w:rsidRPr="00FA4B53">
        <w:rPr>
          <w:rFonts w:eastAsia="Calibri"/>
        </w:rPr>
        <w:t xml:space="preserve"> (</w:t>
      </w:r>
      <w:r w:rsidRPr="00FA4B53">
        <w:rPr>
          <w:rFonts w:eastAsia="Calibri"/>
          <w:i/>
          <w:iCs/>
        </w:rPr>
        <w:t>wpisać podmiot udzielający gwarancji</w:t>
      </w:r>
      <w:r w:rsidRPr="00FA4B53">
        <w:rPr>
          <w:rFonts w:eastAsia="Calibri"/>
        </w:rPr>
        <w:t>)</w:t>
      </w:r>
    </w:p>
    <w:p w:rsidR="0015345C" w:rsidRPr="00FA4B53" w:rsidRDefault="0015345C" w:rsidP="0015345C">
      <w:pPr>
        <w:tabs>
          <w:tab w:val="left" w:pos="5103"/>
        </w:tabs>
        <w:spacing w:line="360" w:lineRule="exact"/>
        <w:jc w:val="both"/>
        <w:rPr>
          <w:rFonts w:eastAsia="Calibri"/>
        </w:rPr>
      </w:pPr>
      <w:r w:rsidRPr="00FA4B53">
        <w:rPr>
          <w:rFonts w:eastAsia="Calibri"/>
        </w:rPr>
        <w:t>......................................................................................................................................................</w:t>
      </w:r>
    </w:p>
    <w:p w:rsidR="0015345C" w:rsidRPr="00FA4B53" w:rsidRDefault="0015345C" w:rsidP="0015345C">
      <w:pPr>
        <w:tabs>
          <w:tab w:val="left" w:pos="3969"/>
          <w:tab w:val="left" w:pos="9072"/>
        </w:tabs>
        <w:spacing w:line="360" w:lineRule="exact"/>
        <w:jc w:val="both"/>
        <w:rPr>
          <w:rFonts w:eastAsia="Calibri"/>
        </w:rPr>
      </w:pPr>
      <w:r w:rsidRPr="00FA4B53">
        <w:rPr>
          <w:rFonts w:eastAsia="Calibri"/>
        </w:rPr>
        <w:t xml:space="preserve">Roboty zostały wykonywane przez Wykonawcę (Gwaranta) na podstawie Umowy o wykonanie robót budowlano-montażowych Nr ............................. zawartej dnia ............................................ </w:t>
      </w:r>
    </w:p>
    <w:p w:rsidR="0015345C" w:rsidRPr="00FA4B53" w:rsidRDefault="0015345C" w:rsidP="0015345C">
      <w:pPr>
        <w:tabs>
          <w:tab w:val="left" w:pos="3969"/>
          <w:tab w:val="left" w:pos="9072"/>
        </w:tabs>
        <w:spacing w:line="360" w:lineRule="exact"/>
        <w:jc w:val="both"/>
        <w:rPr>
          <w:rFonts w:eastAsia="Calibri"/>
        </w:rPr>
      </w:pPr>
      <w:r w:rsidRPr="00FA4B53">
        <w:rPr>
          <w:rFonts w:eastAsia="Calibri"/>
        </w:rPr>
        <w:t>dotyczącej Inwestycji ........................................................................................................., której Inwestorem jest .................................................................................................................;</w:t>
      </w:r>
    </w:p>
    <w:p w:rsidR="0015345C" w:rsidRPr="00FA4B53" w:rsidRDefault="0015345C" w:rsidP="0015345C">
      <w:pPr>
        <w:spacing w:line="360" w:lineRule="exact"/>
        <w:jc w:val="both"/>
        <w:rPr>
          <w:rFonts w:eastAsia="Calibri"/>
        </w:rPr>
      </w:pPr>
      <w:r w:rsidRPr="00FA4B53">
        <w:rPr>
          <w:rFonts w:eastAsia="Calibri"/>
        </w:rPr>
        <w:t>Uprawniony z gwarancji: Podmiot, który występuje jako Zamawiający w Umowie jak również każdy podmiot, na rzecz którego Zamawiający przelał swoje prawa i obowiązki wynikające z Umowy, a także następca prawny Zamawiającego.</w:t>
      </w:r>
    </w:p>
    <w:p w:rsidR="0015345C" w:rsidRPr="00FA4B53" w:rsidRDefault="0015345C" w:rsidP="0015345C">
      <w:pPr>
        <w:spacing w:line="36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1.</w:t>
      </w:r>
      <w:r w:rsidRPr="00FA4B53">
        <w:rPr>
          <w:rFonts w:eastAsia="Calibri"/>
          <w:b/>
          <w:bCs/>
        </w:rPr>
        <w:tab/>
        <w:t>Oświadczenie i zapewnienie Gwaranta</w:t>
      </w:r>
    </w:p>
    <w:p w:rsidR="0015345C" w:rsidRPr="00FA4B53" w:rsidRDefault="0015345C" w:rsidP="0015345C">
      <w:pPr>
        <w:spacing w:line="340" w:lineRule="exact"/>
        <w:jc w:val="both"/>
        <w:rPr>
          <w:rFonts w:eastAsia="Calibri"/>
        </w:rPr>
      </w:pPr>
      <w:r w:rsidRPr="00FA4B53">
        <w:rPr>
          <w:rFonts w:eastAsia="Calibri"/>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2.</w:t>
      </w:r>
      <w:r w:rsidRPr="00FA4B53">
        <w:rPr>
          <w:rFonts w:eastAsia="Calibri"/>
          <w:b/>
          <w:bCs/>
        </w:rPr>
        <w:tab/>
        <w:t>Odpowiedzialność Gwaranta wynikająca z Gwarancji</w:t>
      </w:r>
    </w:p>
    <w:p w:rsidR="0015345C" w:rsidRPr="00FA4B53" w:rsidRDefault="0015345C" w:rsidP="0015345C">
      <w:pPr>
        <w:spacing w:line="340" w:lineRule="exact"/>
        <w:jc w:val="both"/>
        <w:rPr>
          <w:rFonts w:eastAsia="Calibri"/>
        </w:rPr>
      </w:pPr>
      <w:r w:rsidRPr="00FA4B53">
        <w:rPr>
          <w:rFonts w:eastAsia="Calibri"/>
        </w:rPr>
        <w:t>Gwarant będzie odpowiedzialny wobec Uprawnionego z Gwarancji za wszelkie wady Robót, które wyjdą na jaw po dacie odbioru końcowego Inwestycji przez Inwestora od Zamawiającego (od Uprawnionego z Gwarancji) – aż do upływu terminu wynikającego z niniejszej Gwarancji.</w:t>
      </w:r>
    </w:p>
    <w:p w:rsidR="0015345C" w:rsidRPr="00FA4B53" w:rsidRDefault="0015345C" w:rsidP="0015345C">
      <w:pPr>
        <w:spacing w:line="340" w:lineRule="exact"/>
        <w:jc w:val="both"/>
        <w:rPr>
          <w:rFonts w:eastAsia="Calibri"/>
        </w:rPr>
      </w:pPr>
      <w:r w:rsidRPr="00FA4B53">
        <w:rPr>
          <w:rFonts w:eastAsia="Calibri"/>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15345C" w:rsidRPr="00FA4B53" w:rsidRDefault="0015345C" w:rsidP="0015345C">
      <w:pPr>
        <w:spacing w:line="340" w:lineRule="exact"/>
        <w:jc w:val="both"/>
        <w:rPr>
          <w:rFonts w:eastAsia="Calibri"/>
        </w:rPr>
      </w:pPr>
      <w:r w:rsidRPr="00FA4B53">
        <w:rPr>
          <w:rFonts w:eastAsia="Calibri"/>
        </w:rPr>
        <w:t xml:space="preserve">Odpowiedzialność Gwaranta wynikająca z Gwarancji obejmuje obowiązek usunięcia wad Robót, które zostaną Gwarantowi notyfikowane do upływu terminu wynikającego z Gwarancji. </w:t>
      </w:r>
      <w:r w:rsidRPr="00FA4B53">
        <w:rPr>
          <w:rFonts w:eastAsia="Calibri"/>
        </w:rPr>
        <w:br/>
        <w:t>W przypadku nie usunięcia wad Robót w terminie wskazanym przez Uprawnionego z Gwarancji lub, gdy wady usunąć się nie dadzą, Uprawniony w Gwarancji będzie uprawniony do wykonywania uprawnień opisanych poniżej w procedurze reklamacyjnej.</w:t>
      </w:r>
    </w:p>
    <w:p w:rsidR="0015345C" w:rsidRPr="00FA4B53" w:rsidRDefault="0015345C" w:rsidP="0015345C">
      <w:pPr>
        <w:spacing w:line="340" w:lineRule="exact"/>
        <w:jc w:val="both"/>
        <w:rPr>
          <w:rFonts w:eastAsia="Calibri"/>
          <w:b/>
          <w:bCs/>
        </w:rPr>
      </w:pPr>
      <w:r w:rsidRPr="00FA4B53">
        <w:rPr>
          <w:rFonts w:eastAsia="Calibri"/>
          <w:b/>
          <w:bCs/>
        </w:rPr>
        <w:t>3.</w:t>
      </w:r>
      <w:r w:rsidRPr="00FA4B53">
        <w:rPr>
          <w:rFonts w:eastAsia="Calibri"/>
          <w:b/>
          <w:bCs/>
        </w:rPr>
        <w:tab/>
        <w:t>Termin obowiązywania Gwarancji</w:t>
      </w:r>
    </w:p>
    <w:p w:rsidR="0015345C" w:rsidRPr="00FA4B53" w:rsidRDefault="0015345C" w:rsidP="0015345C">
      <w:pPr>
        <w:tabs>
          <w:tab w:val="left" w:pos="9072"/>
        </w:tabs>
        <w:spacing w:line="340" w:lineRule="exact"/>
        <w:jc w:val="both"/>
        <w:rPr>
          <w:rFonts w:eastAsia="Calibri"/>
        </w:rPr>
      </w:pPr>
      <w:r w:rsidRPr="00FA4B53">
        <w:rPr>
          <w:rFonts w:eastAsia="Calibri"/>
        </w:rPr>
        <w:t xml:space="preserve">Odpowiedzialność Gwaranta z tytułu niniejszej gwarancji rozpoczyna się z dniem odbioru końcowego Inwestycji przez Inwestora od Zamawiającego i kończy się po upływie </w:t>
      </w:r>
      <w:r w:rsidRPr="00FA4B53">
        <w:rPr>
          <w:rFonts w:eastAsia="Calibri"/>
          <w:b/>
          <w:bCs/>
        </w:rPr>
        <w:t>............</w:t>
      </w:r>
      <w:r w:rsidRPr="00FA4B53">
        <w:rPr>
          <w:rFonts w:eastAsia="Calibri"/>
        </w:rPr>
        <w:t xml:space="preserve"> miesięcy licząc od tej daty. </w:t>
      </w:r>
    </w:p>
    <w:p w:rsidR="0015345C" w:rsidRPr="00FA4B53" w:rsidRDefault="0015345C" w:rsidP="0015345C">
      <w:pPr>
        <w:tabs>
          <w:tab w:val="left" w:pos="9072"/>
        </w:tabs>
        <w:spacing w:line="34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4.</w:t>
      </w:r>
      <w:r w:rsidRPr="00FA4B53">
        <w:rPr>
          <w:rFonts w:eastAsia="Calibri"/>
          <w:b/>
          <w:bCs/>
        </w:rPr>
        <w:tab/>
        <w:t>Procedura reklamacyjna</w:t>
      </w:r>
    </w:p>
    <w:p w:rsidR="0015345C" w:rsidRPr="00FA4B53" w:rsidRDefault="0015345C" w:rsidP="0015345C">
      <w:pPr>
        <w:spacing w:line="340" w:lineRule="exact"/>
        <w:jc w:val="both"/>
        <w:rPr>
          <w:rFonts w:eastAsia="Calibri"/>
        </w:rPr>
      </w:pPr>
      <w:r w:rsidRPr="00FA4B53">
        <w:rPr>
          <w:rFonts w:eastAsia="Calibri"/>
        </w:rPr>
        <w:t>Uprawniony z Gwarancji jest obowiązany zawiadomić Gwaranta o dostrzeżonej wadzie Robót, która to wada wyszła na jaw po dokonaniu odbioru końcowego Inwestycji przez Inwestora.</w:t>
      </w:r>
    </w:p>
    <w:p w:rsidR="0015345C" w:rsidRPr="00FA4B53" w:rsidRDefault="0015345C" w:rsidP="0015345C">
      <w:pPr>
        <w:tabs>
          <w:tab w:val="left" w:pos="7797"/>
        </w:tabs>
        <w:spacing w:line="340" w:lineRule="exact"/>
        <w:jc w:val="both"/>
        <w:rPr>
          <w:rFonts w:eastAsia="Calibri"/>
        </w:rPr>
      </w:pPr>
      <w:r w:rsidRPr="00FA4B53">
        <w:rPr>
          <w:rFonts w:eastAsia="Calibri"/>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15345C" w:rsidRPr="00FA4B53" w:rsidRDefault="0015345C" w:rsidP="0015345C">
      <w:pPr>
        <w:tabs>
          <w:tab w:val="left" w:pos="7797"/>
        </w:tabs>
        <w:spacing w:line="340" w:lineRule="exact"/>
        <w:jc w:val="both"/>
        <w:rPr>
          <w:rFonts w:eastAsia="Calibri"/>
        </w:rPr>
      </w:pPr>
      <w:r w:rsidRPr="00FA4B53">
        <w:rPr>
          <w:rFonts w:eastAsia="Calibri"/>
        </w:rPr>
        <w:t>Dodatkowo, zawiadomienie o wadzie może nastąpić faxem lub pocztą elektroniczną lub telefonicznie.</w:t>
      </w:r>
    </w:p>
    <w:p w:rsidR="0015345C" w:rsidRPr="00FA4B53" w:rsidRDefault="0015345C" w:rsidP="0015345C">
      <w:pPr>
        <w:spacing w:line="340" w:lineRule="exact"/>
        <w:jc w:val="both"/>
        <w:rPr>
          <w:rFonts w:eastAsia="Calibri"/>
        </w:rPr>
      </w:pPr>
      <w:r w:rsidRPr="00FA4B53">
        <w:rPr>
          <w:rFonts w:eastAsia="Calibri"/>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FA4B53">
        <w:rPr>
          <w:rFonts w:eastAsia="Calibri"/>
        </w:rPr>
        <w:tab/>
        <w:t>wykonywania uprawnień z niniejszej Gwarancji przez Uprawnionego z Gwarancji w sposób, w jaki Uprawniony z Gwarancji powinien je wykonywać w przypadku odmowy przez Gwaranta usunięcia wad.</w:t>
      </w:r>
    </w:p>
    <w:p w:rsidR="0015345C" w:rsidRPr="00FA4B53" w:rsidRDefault="0015345C" w:rsidP="0015345C">
      <w:pPr>
        <w:spacing w:line="340" w:lineRule="exact"/>
        <w:jc w:val="both"/>
        <w:rPr>
          <w:rFonts w:eastAsia="Calibri"/>
        </w:rPr>
      </w:pPr>
      <w:r w:rsidRPr="00FA4B53">
        <w:rPr>
          <w:rFonts w:eastAsia="Calibri"/>
        </w:rPr>
        <w:t>Usunięcie wad Robót przez Gwaranta zostanie stwierdzone protokolarnie.</w:t>
      </w:r>
    </w:p>
    <w:p w:rsidR="0015345C" w:rsidRPr="00FA4B53" w:rsidRDefault="0015345C" w:rsidP="0015345C">
      <w:pPr>
        <w:spacing w:line="340" w:lineRule="exact"/>
        <w:jc w:val="both"/>
        <w:rPr>
          <w:rFonts w:eastAsia="Calibri"/>
        </w:rPr>
      </w:pPr>
      <w:r w:rsidRPr="00FA4B53">
        <w:rPr>
          <w:rFonts w:eastAsia="Calibri"/>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15345C" w:rsidRPr="00FA4B53" w:rsidRDefault="0015345C" w:rsidP="0015345C">
      <w:pPr>
        <w:spacing w:line="340" w:lineRule="exact"/>
        <w:jc w:val="both"/>
        <w:rPr>
          <w:rFonts w:eastAsia="Calibri"/>
        </w:rPr>
      </w:pPr>
      <w:r w:rsidRPr="00FA4B53">
        <w:rPr>
          <w:rFonts w:eastAsia="Calibri"/>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15345C" w:rsidRPr="00FA4B53" w:rsidRDefault="0015345C" w:rsidP="0015345C">
      <w:pPr>
        <w:spacing w:line="340" w:lineRule="exact"/>
        <w:jc w:val="both"/>
        <w:rPr>
          <w:rFonts w:eastAsia="Calibri"/>
        </w:rPr>
      </w:pPr>
      <w:r w:rsidRPr="00FA4B53">
        <w:rPr>
          <w:rFonts w:eastAsia="Calibri"/>
        </w:rPr>
        <w:t>Powyższe nie wyłącza innych uprawnień Uprawnionego z Gwarancji wynikających z Umowy.</w:t>
      </w:r>
    </w:p>
    <w:p w:rsidR="0015345C" w:rsidRPr="00FA4B53" w:rsidRDefault="0015345C" w:rsidP="0015345C">
      <w:pPr>
        <w:spacing w:line="340" w:lineRule="exact"/>
        <w:jc w:val="both"/>
        <w:rPr>
          <w:rFonts w:eastAsia="Calibri"/>
        </w:rPr>
      </w:pPr>
    </w:p>
    <w:p w:rsidR="0015345C" w:rsidRPr="00FA4B53" w:rsidRDefault="0015345C" w:rsidP="0015345C">
      <w:pPr>
        <w:tabs>
          <w:tab w:val="left" w:pos="6237"/>
        </w:tabs>
        <w:spacing w:line="340" w:lineRule="exact"/>
        <w:jc w:val="both"/>
        <w:rPr>
          <w:rFonts w:eastAsia="Calibri"/>
        </w:rPr>
      </w:pPr>
      <w:r w:rsidRPr="00FA4B53">
        <w:rPr>
          <w:rFonts w:eastAsia="Calibri"/>
        </w:rPr>
        <w:t xml:space="preserve">Podpis Gwaranta: </w:t>
      </w:r>
      <w:r w:rsidRPr="00FA4B53">
        <w:rPr>
          <w:rFonts w:eastAsia="Calibri"/>
          <w:u w:val="dotted"/>
        </w:rPr>
        <w:tab/>
      </w:r>
    </w:p>
    <w:p w:rsidR="0015345C" w:rsidRPr="00FA4B53" w:rsidRDefault="0015345C" w:rsidP="0015345C">
      <w:pPr>
        <w:spacing w:line="340" w:lineRule="exact"/>
        <w:jc w:val="both"/>
        <w:rPr>
          <w:rFonts w:eastAsia="Calibri"/>
        </w:rPr>
      </w:pPr>
    </w:p>
    <w:p w:rsidR="006C7E31" w:rsidRPr="00233EDD" w:rsidRDefault="0015345C" w:rsidP="0015345C">
      <w:pPr>
        <w:spacing w:line="320" w:lineRule="exact"/>
        <w:jc w:val="both"/>
      </w:pPr>
      <w:r w:rsidRPr="00FA4B53">
        <w:rPr>
          <w:rFonts w:eastAsia="Calibri"/>
        </w:rPr>
        <w:t xml:space="preserve">Data wystawienia dokumentu Gwarancji: </w:t>
      </w:r>
      <w:r w:rsidRPr="00FA4B53">
        <w:rPr>
          <w:rFonts w:eastAsia="Calibri"/>
          <w:u w:val="dotted"/>
        </w:rPr>
        <w:tab/>
      </w:r>
    </w:p>
    <w:p w:rsidR="009519AE" w:rsidRDefault="009519AE" w:rsidP="007E4499">
      <w:pPr>
        <w:spacing w:line="340" w:lineRule="exact"/>
        <w:jc w:val="both"/>
        <w:rPr>
          <w:sz w:val="22"/>
          <w:szCs w:val="22"/>
        </w:rPr>
      </w:pPr>
    </w:p>
    <w:p w:rsidR="009519AE" w:rsidRPr="007E4499" w:rsidRDefault="009519AE" w:rsidP="007E4499">
      <w:pPr>
        <w:spacing w:line="340" w:lineRule="exact"/>
        <w:jc w:val="both"/>
        <w:rPr>
          <w:sz w:val="22"/>
          <w:szCs w:val="22"/>
        </w:rPr>
        <w:sectPr w:rsidR="009519AE" w:rsidRPr="007E4499" w:rsidSect="003A4A98">
          <w:pgSz w:w="11906" w:h="16838"/>
          <w:pgMar w:top="1418" w:right="1418" w:bottom="1418" w:left="1418" w:header="709" w:footer="709" w:gutter="0"/>
          <w:cols w:space="708"/>
          <w:docGrid w:linePitch="360"/>
        </w:sectPr>
      </w:pPr>
    </w:p>
    <w:p w:rsidR="00176C34" w:rsidRDefault="00176C34" w:rsidP="00176C34">
      <w:pPr>
        <w:pStyle w:val="Nagwek2"/>
        <w:numPr>
          <w:ilvl w:val="0"/>
          <w:numId w:val="0"/>
        </w:numPr>
        <w:jc w:val="right"/>
      </w:pPr>
      <w:bookmarkStart w:id="70" w:name="_Toc456591754"/>
      <w:bookmarkStart w:id="71" w:name="_Toc403117905"/>
      <w:bookmarkEnd w:id="67"/>
      <w:bookmarkEnd w:id="68"/>
      <w:bookmarkEnd w:id="69"/>
      <w:r w:rsidRPr="00176C34">
        <w:t xml:space="preserve">Załącznik nr </w:t>
      </w:r>
      <w:r>
        <w:t>8</w:t>
      </w:r>
      <w:r w:rsidRPr="00176C34">
        <w:t xml:space="preserve"> do SIWZ</w:t>
      </w:r>
      <w:r>
        <w:t xml:space="preserve"> - Przedmiar r</w:t>
      </w:r>
      <w:r w:rsidR="00801EFC">
        <w:t>obót</w:t>
      </w:r>
      <w:bookmarkEnd w:id="70"/>
    </w:p>
    <w:p w:rsidR="00176C34" w:rsidRDefault="00176C34" w:rsidP="00176C34"/>
    <w:p w:rsidR="00176C34" w:rsidRPr="00176C34" w:rsidRDefault="00176C34" w:rsidP="00176C34">
      <w:pPr>
        <w:sectPr w:rsidR="00176C34" w:rsidRPr="00176C34" w:rsidSect="00342389">
          <w:pgSz w:w="11906" w:h="16838"/>
          <w:pgMar w:top="1418" w:right="1418" w:bottom="1418" w:left="1418" w:header="709" w:footer="709" w:gutter="0"/>
          <w:cols w:space="708"/>
          <w:docGrid w:linePitch="360"/>
        </w:sectPr>
      </w:pPr>
    </w:p>
    <w:p w:rsidR="00E51A2B" w:rsidRDefault="00E51A2B" w:rsidP="00176C34">
      <w:pPr>
        <w:pStyle w:val="Nagwek2"/>
        <w:numPr>
          <w:ilvl w:val="0"/>
          <w:numId w:val="0"/>
        </w:numPr>
        <w:jc w:val="right"/>
        <w:rPr>
          <w:w w:val="109"/>
        </w:rPr>
      </w:pPr>
      <w:bookmarkStart w:id="72" w:name="_Toc456591755"/>
      <w:r w:rsidRPr="00A163B4">
        <w:t xml:space="preserve">Załącznik nr </w:t>
      </w:r>
      <w:r w:rsidR="00176C34">
        <w:t>9</w:t>
      </w:r>
      <w:r>
        <w:t xml:space="preserve"> do SIWZ</w:t>
      </w:r>
      <w:bookmarkEnd w:id="72"/>
      <w:r w:rsidRPr="00A163B4">
        <w:rPr>
          <w:w w:val="109"/>
        </w:rPr>
        <w:t xml:space="preserve"> </w:t>
      </w:r>
      <w:bookmarkEnd w:id="71"/>
    </w:p>
    <w:p w:rsidR="00E51A2B" w:rsidRDefault="00E51A2B" w:rsidP="001950D1">
      <w:pPr>
        <w:spacing w:line="320" w:lineRule="exact"/>
        <w:ind w:left="360"/>
        <w:rPr>
          <w:b/>
          <w:sz w:val="28"/>
          <w:szCs w:val="28"/>
        </w:rPr>
      </w:pPr>
    </w:p>
    <w:p w:rsidR="00E51A2B" w:rsidRPr="00580886" w:rsidRDefault="00E51A2B" w:rsidP="001950D1">
      <w:pPr>
        <w:spacing w:line="340" w:lineRule="exact"/>
        <w:rPr>
          <w:color w:val="000000"/>
          <w:u w:val="single"/>
        </w:rPr>
      </w:pPr>
      <w:r w:rsidRPr="00580886">
        <w:rPr>
          <w:color w:val="000000"/>
          <w:u w:val="single"/>
        </w:rPr>
        <w:t>SPECYFIKACJA TECHNICZNA WYKONANIA I ODBIORU ROBÓT BUDOWLANYCH</w:t>
      </w:r>
    </w:p>
    <w:p w:rsidR="00E51A2B" w:rsidRDefault="00E51A2B" w:rsidP="001950D1">
      <w:pPr>
        <w:spacing w:line="340" w:lineRule="exact"/>
        <w:rPr>
          <w:b/>
          <w:color w:val="000000"/>
        </w:rPr>
      </w:pPr>
    </w:p>
    <w:p w:rsidR="00E51A2B" w:rsidRDefault="00E51A2B" w:rsidP="001950D1">
      <w:pPr>
        <w:spacing w:line="340" w:lineRule="exact"/>
        <w:rPr>
          <w:b/>
          <w:color w:val="000000"/>
        </w:rPr>
      </w:pPr>
    </w:p>
    <w:p w:rsidR="00E51A2B" w:rsidRPr="00E153AB" w:rsidRDefault="00E51A2B" w:rsidP="001950D1">
      <w:pPr>
        <w:spacing w:line="340" w:lineRule="exact"/>
        <w:rPr>
          <w:b/>
        </w:rPr>
      </w:pPr>
      <w:r w:rsidRPr="00E153AB">
        <w:rPr>
          <w:b/>
        </w:rPr>
        <w:t>OBIEKT</w:t>
      </w:r>
      <w:r>
        <w:rPr>
          <w:b/>
        </w:rPr>
        <w:tab/>
      </w:r>
      <w:r>
        <w:rPr>
          <w:b/>
        </w:rPr>
        <w:tab/>
      </w:r>
      <w:r w:rsidRPr="00E153AB">
        <w:rPr>
          <w:b/>
        </w:rPr>
        <w:t>Główny Instytut Górnictwa w Katowicach</w:t>
      </w:r>
      <w:r>
        <w:rPr>
          <w:b/>
        </w:rPr>
        <w:t xml:space="preserve"> – </w:t>
      </w:r>
      <w:r w:rsidR="00176C34">
        <w:rPr>
          <w:b/>
        </w:rPr>
        <w:t>Pawilon II</w:t>
      </w:r>
      <w:r w:rsidR="0093001D">
        <w:rPr>
          <w:b/>
        </w:rPr>
        <w:t xml:space="preserve"> </w:t>
      </w:r>
    </w:p>
    <w:p w:rsidR="00E51A2B" w:rsidRDefault="00E51A2B" w:rsidP="00E51A2B">
      <w:pPr>
        <w:spacing w:line="340" w:lineRule="exact"/>
        <w:rPr>
          <w:b/>
        </w:rPr>
      </w:pPr>
      <w:r>
        <w:rPr>
          <w:b/>
        </w:rPr>
        <w:tab/>
      </w:r>
      <w:r>
        <w:rPr>
          <w:b/>
        </w:rPr>
        <w:tab/>
      </w:r>
      <w:r>
        <w:rPr>
          <w:b/>
        </w:rPr>
        <w:tab/>
      </w:r>
      <w:r w:rsidRPr="00D85D50">
        <w:rPr>
          <w:b/>
        </w:rPr>
        <w:t>Katowice, Plac Gwarków 1</w:t>
      </w:r>
    </w:p>
    <w:p w:rsidR="00176C34" w:rsidRPr="00176C34" w:rsidRDefault="00176C34" w:rsidP="00176C34">
      <w:pPr>
        <w:spacing w:line="340" w:lineRule="exact"/>
        <w:rPr>
          <w:b/>
        </w:rPr>
      </w:pPr>
      <w:r>
        <w:rPr>
          <w:b/>
        </w:rPr>
        <w:tab/>
      </w:r>
      <w:r>
        <w:rPr>
          <w:b/>
        </w:rPr>
        <w:tab/>
      </w:r>
      <w:r>
        <w:rPr>
          <w:b/>
        </w:rPr>
        <w:tab/>
      </w:r>
      <w:r w:rsidR="003E3F16">
        <w:rPr>
          <w:b/>
        </w:rPr>
        <w:t>Kopalnia Doświadczalna „Barbara”</w:t>
      </w:r>
      <w:r w:rsidRPr="00176C34">
        <w:rPr>
          <w:b/>
        </w:rPr>
        <w:t xml:space="preserve"> </w:t>
      </w:r>
    </w:p>
    <w:p w:rsidR="00176C34" w:rsidRDefault="00176C34" w:rsidP="00176C34">
      <w:pPr>
        <w:spacing w:line="340" w:lineRule="exact"/>
        <w:rPr>
          <w:b/>
        </w:rPr>
      </w:pPr>
      <w:r w:rsidRPr="00176C34">
        <w:rPr>
          <w:b/>
        </w:rPr>
        <w:tab/>
      </w:r>
      <w:r w:rsidRPr="00176C34">
        <w:rPr>
          <w:b/>
        </w:rPr>
        <w:tab/>
      </w:r>
      <w:r w:rsidRPr="00176C34">
        <w:rPr>
          <w:b/>
        </w:rPr>
        <w:tab/>
      </w:r>
      <w:r w:rsidR="003E3F16">
        <w:rPr>
          <w:b/>
        </w:rPr>
        <w:t>Mikołów</w:t>
      </w:r>
      <w:r w:rsidRPr="00176C34">
        <w:rPr>
          <w:b/>
        </w:rPr>
        <w:t xml:space="preserve">, </w:t>
      </w:r>
      <w:r w:rsidR="003E3F16">
        <w:rPr>
          <w:b/>
        </w:rPr>
        <w:t>Podleska 72</w:t>
      </w:r>
    </w:p>
    <w:p w:rsidR="00E51A2B" w:rsidRDefault="00E51A2B" w:rsidP="00E51A2B">
      <w:pPr>
        <w:spacing w:line="340" w:lineRule="exact"/>
        <w:rPr>
          <w:b/>
        </w:rPr>
      </w:pPr>
    </w:p>
    <w:p w:rsidR="00E51A2B" w:rsidRPr="00E153AB" w:rsidRDefault="00E51A2B" w:rsidP="00E51A2B">
      <w:pPr>
        <w:spacing w:line="340" w:lineRule="exact"/>
        <w:rPr>
          <w:b/>
        </w:rPr>
      </w:pPr>
    </w:p>
    <w:p w:rsidR="00E51A2B" w:rsidRPr="00E153AB" w:rsidRDefault="00E51A2B" w:rsidP="00E51A2B">
      <w:pPr>
        <w:spacing w:line="340" w:lineRule="exact"/>
        <w:rPr>
          <w:b/>
        </w:rPr>
      </w:pPr>
      <w:r w:rsidRPr="00E153AB">
        <w:rPr>
          <w:b/>
        </w:rPr>
        <w:t>INWESTOR:             Główny Instytut Górnictwa w Katowicach</w:t>
      </w:r>
    </w:p>
    <w:p w:rsidR="00E51A2B" w:rsidRPr="00E153AB" w:rsidRDefault="00E51A2B" w:rsidP="00E51A2B">
      <w:pPr>
        <w:spacing w:line="340" w:lineRule="exact"/>
        <w:rPr>
          <w:b/>
        </w:rPr>
      </w:pPr>
      <w:r>
        <w:rPr>
          <w:b/>
        </w:rPr>
        <w:t xml:space="preserve"> </w:t>
      </w:r>
      <w:r w:rsidRPr="00E153AB">
        <w:rPr>
          <w:b/>
        </w:rPr>
        <w:t xml:space="preserve">                                   Katowice, </w:t>
      </w:r>
      <w:r>
        <w:rPr>
          <w:b/>
        </w:rPr>
        <w:t>Plac Gwarków 1</w:t>
      </w:r>
    </w:p>
    <w:p w:rsidR="00E51A2B" w:rsidRDefault="00E51A2B" w:rsidP="00E51A2B">
      <w:pPr>
        <w:spacing w:line="340" w:lineRule="exact"/>
        <w:rPr>
          <w:b/>
        </w:rPr>
      </w:pPr>
    </w:p>
    <w:p w:rsidR="00E51A2B" w:rsidRPr="00E51A2B" w:rsidRDefault="00E51A2B" w:rsidP="00E51A2B">
      <w:pPr>
        <w:spacing w:line="340" w:lineRule="exact"/>
        <w:rPr>
          <w:b/>
          <w:u w:val="single"/>
        </w:rPr>
      </w:pPr>
    </w:p>
    <w:p w:rsidR="00E51A2B" w:rsidRPr="00E51A2B" w:rsidRDefault="00E51A2B" w:rsidP="00E51A2B">
      <w:pPr>
        <w:spacing w:line="340" w:lineRule="exact"/>
        <w:rPr>
          <w:b/>
        </w:rPr>
      </w:pPr>
      <w:r w:rsidRPr="00E51A2B">
        <w:rPr>
          <w:b/>
        </w:rPr>
        <w:t>Nazwa i kod Wspólnego Słownika Zamówień (CPV):</w:t>
      </w:r>
    </w:p>
    <w:p w:rsidR="00176C34" w:rsidRPr="00176C34" w:rsidRDefault="00176C34" w:rsidP="00176C34">
      <w:pPr>
        <w:spacing w:line="340" w:lineRule="exact"/>
        <w:rPr>
          <w:b/>
        </w:rPr>
      </w:pPr>
      <w:r w:rsidRPr="00176C34">
        <w:rPr>
          <w:b/>
        </w:rPr>
        <w:t>45421000-4</w:t>
      </w:r>
      <w:r w:rsidRPr="00176C34">
        <w:rPr>
          <w:b/>
        </w:rPr>
        <w:tab/>
        <w:t>Roboty w zakresie stolarki budowlanej</w:t>
      </w:r>
    </w:p>
    <w:p w:rsidR="00E51A2B" w:rsidRPr="00D85D50" w:rsidRDefault="00176C34" w:rsidP="00176C34">
      <w:pPr>
        <w:spacing w:line="340" w:lineRule="exact"/>
        <w:rPr>
          <w:b/>
        </w:rPr>
      </w:pPr>
      <w:r w:rsidRPr="00176C34">
        <w:rPr>
          <w:b/>
        </w:rPr>
        <w:t>45000000-7</w:t>
      </w:r>
      <w:r w:rsidRPr="00176C34">
        <w:rPr>
          <w:b/>
        </w:rPr>
        <w:tab/>
        <w:t>Roboty budowlane</w:t>
      </w:r>
    </w:p>
    <w:p w:rsidR="00E51A2B" w:rsidRPr="00185EA9" w:rsidRDefault="00E51A2B" w:rsidP="00E51A2B">
      <w:pPr>
        <w:spacing w:line="340" w:lineRule="exact"/>
        <w:rPr>
          <w:b/>
        </w:rPr>
      </w:pPr>
    </w:p>
    <w:p w:rsidR="00E51A2B" w:rsidRDefault="00E51A2B" w:rsidP="00E51A2B">
      <w:pPr>
        <w:spacing w:line="340" w:lineRule="exact"/>
      </w:pPr>
    </w:p>
    <w:p w:rsidR="00E51A2B" w:rsidRPr="00587B38" w:rsidRDefault="00E51A2B" w:rsidP="00E51A2B">
      <w:pPr>
        <w:numPr>
          <w:ilvl w:val="0"/>
          <w:numId w:val="55"/>
        </w:numPr>
        <w:tabs>
          <w:tab w:val="clear" w:pos="720"/>
          <w:tab w:val="num" w:pos="540"/>
          <w:tab w:val="left" w:pos="1080"/>
        </w:tabs>
        <w:suppressAutoHyphens/>
        <w:spacing w:line="340" w:lineRule="exact"/>
        <w:ind w:left="540" w:hanging="540"/>
        <w:jc w:val="both"/>
        <w:rPr>
          <w:color w:val="000000"/>
        </w:rPr>
      </w:pPr>
      <w:r w:rsidRPr="00587B38">
        <w:rPr>
          <w:color w:val="000000"/>
        </w:rPr>
        <w:t>CZĘŚĆ OGÓLNA</w:t>
      </w:r>
    </w:p>
    <w:p w:rsidR="00E51A2B" w:rsidRPr="00587B38" w:rsidRDefault="00E51A2B" w:rsidP="00E51A2B">
      <w:pPr>
        <w:tabs>
          <w:tab w:val="num" w:pos="540"/>
          <w:tab w:val="left" w:pos="1080"/>
        </w:tabs>
        <w:suppressAutoHyphens/>
        <w:spacing w:line="340" w:lineRule="exact"/>
        <w:jc w:val="both"/>
        <w:rPr>
          <w:b/>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Przedmiot Specyfikacji</w:t>
      </w:r>
    </w:p>
    <w:p w:rsidR="00E51A2B" w:rsidRPr="00FD7758" w:rsidRDefault="00E51A2B" w:rsidP="00E51A2B">
      <w:pPr>
        <w:spacing w:line="340" w:lineRule="exact"/>
        <w:jc w:val="both"/>
      </w:pPr>
      <w:r w:rsidRPr="003400C7">
        <w:tab/>
        <w:t>Przedmiotem Specyfikacji Technicznej Wykonania i Odbioru Robót Budowlanych (</w:t>
      </w:r>
      <w:proofErr w:type="spellStart"/>
      <w:r w:rsidRPr="003400C7">
        <w:t>STWiORB</w:t>
      </w:r>
      <w:proofErr w:type="spellEnd"/>
      <w:r w:rsidRPr="003400C7">
        <w:t xml:space="preserve">) jest zbiór wymagań w zakresie wykonania </w:t>
      </w:r>
      <w:r w:rsidRPr="001E03B8">
        <w:rPr>
          <w:b/>
        </w:rPr>
        <w:t>„</w:t>
      </w:r>
      <w:r w:rsidR="00176C34" w:rsidRPr="00176C34">
        <w:rPr>
          <w:b/>
          <w:bCs/>
        </w:rPr>
        <w:t>Wymiana wytypowanych okien w budynkach Głównego Instytutu Górnictwa</w:t>
      </w:r>
      <w:r w:rsidR="00176C34">
        <w:rPr>
          <w:b/>
          <w:bCs/>
        </w:rPr>
        <w:t>.</w:t>
      </w:r>
      <w:r w:rsidRPr="00DC301B">
        <w:rPr>
          <w:b/>
        </w:rPr>
        <w:t>”</w:t>
      </w:r>
    </w:p>
    <w:p w:rsidR="00E51A2B" w:rsidRPr="003400C7" w:rsidRDefault="00E51A2B" w:rsidP="00E51A2B">
      <w:pPr>
        <w:pStyle w:val="Tekstpodstawowy2"/>
        <w:spacing w:after="0" w:line="340" w:lineRule="exact"/>
        <w:jc w:val="both"/>
      </w:pPr>
      <w:r w:rsidRPr="003400C7">
        <w:tab/>
        <w:t xml:space="preserve">Specyfikacja obejmuje w szczególności wymagania dotyczące właściwości materiałów, sposobu wykonania i oceny prawidłowości poszczególnych robót. </w:t>
      </w:r>
    </w:p>
    <w:p w:rsidR="00E51A2B" w:rsidRPr="003400C7" w:rsidRDefault="00E51A2B" w:rsidP="00E51A2B">
      <w:pPr>
        <w:tabs>
          <w:tab w:val="left" w:pos="360"/>
        </w:tabs>
        <w:spacing w:line="340" w:lineRule="exact"/>
        <w:jc w:val="both"/>
        <w:rPr>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Zakres zastosowania Specyfikacji</w:t>
      </w:r>
    </w:p>
    <w:p w:rsidR="00E51A2B" w:rsidRPr="003400C7" w:rsidRDefault="00E51A2B" w:rsidP="00E51A2B">
      <w:pPr>
        <w:tabs>
          <w:tab w:val="left" w:pos="360"/>
        </w:tabs>
        <w:spacing w:line="340" w:lineRule="exact"/>
        <w:jc w:val="both"/>
      </w:pPr>
      <w:r w:rsidRPr="003400C7">
        <w:rPr>
          <w:color w:val="000000"/>
        </w:rPr>
        <w:tab/>
        <w:t xml:space="preserve">Specyfikacja Techniczna Wykonania i Odbioru Robót Budowlanych stanowi część Dokumentów Przetargowych i winna być wykorzystana przez Oferentów biorących udział w postępowaniu o udzielenie zamówienia publicznego na </w:t>
      </w:r>
      <w:r w:rsidRPr="00DC301B">
        <w:rPr>
          <w:b/>
        </w:rPr>
        <w:t>„</w:t>
      </w:r>
      <w:r w:rsidR="00176C34" w:rsidRPr="00176C34">
        <w:rPr>
          <w:b/>
          <w:bCs/>
        </w:rPr>
        <w:t>Wymiana wytypowanych okien w budynkach Głównego Instytutu Górnictwa</w:t>
      </w:r>
      <w:r w:rsidR="00176C34">
        <w:rPr>
          <w:b/>
          <w:bCs/>
        </w:rPr>
        <w:t>.</w:t>
      </w:r>
      <w:r w:rsidRPr="00DC301B">
        <w:rPr>
          <w:b/>
        </w:rPr>
        <w:t>”</w:t>
      </w:r>
    </w:p>
    <w:p w:rsidR="00E51A2B" w:rsidRDefault="00E51A2B" w:rsidP="00E51A2B">
      <w:pPr>
        <w:tabs>
          <w:tab w:val="left" w:pos="360"/>
        </w:tabs>
        <w:spacing w:line="340" w:lineRule="exact"/>
        <w:jc w:val="both"/>
        <w:rPr>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Zakres robót objętych Specyfikacją</w:t>
      </w:r>
    </w:p>
    <w:p w:rsidR="00E51A2B" w:rsidRPr="003400C7" w:rsidRDefault="00E51A2B" w:rsidP="00E51A2B">
      <w:pPr>
        <w:tabs>
          <w:tab w:val="left" w:pos="360"/>
        </w:tabs>
        <w:spacing w:line="340" w:lineRule="exact"/>
        <w:jc w:val="both"/>
        <w:rPr>
          <w:color w:val="000000"/>
        </w:rPr>
      </w:pPr>
      <w:r w:rsidRPr="003400C7">
        <w:rPr>
          <w:color w:val="000000"/>
        </w:rPr>
        <w:tab/>
        <w:t>Niniejsza Specyfikacja obejmuje zakres robót</w:t>
      </w:r>
      <w:r w:rsidRPr="003400C7">
        <w:t>,</w:t>
      </w:r>
      <w:r w:rsidRPr="003400C7">
        <w:rPr>
          <w:color w:val="000000"/>
        </w:rPr>
        <w:t xml:space="preserve"> określony </w:t>
      </w:r>
      <w:r w:rsidRPr="003400C7">
        <w:t>Przedmiarze</w:t>
      </w:r>
      <w:r w:rsidRPr="003400C7">
        <w:rPr>
          <w:color w:val="000000"/>
        </w:rPr>
        <w:t xml:space="preserve"> Robót Głównego Instytutu Górnictwa w Katowicach.</w:t>
      </w:r>
    </w:p>
    <w:p w:rsidR="00E51A2B" w:rsidRPr="003400C7" w:rsidRDefault="00E51A2B" w:rsidP="00E51A2B">
      <w:pPr>
        <w:spacing w:line="340" w:lineRule="exact"/>
      </w:pPr>
    </w:p>
    <w:p w:rsidR="00E51A2B" w:rsidRPr="003400C7" w:rsidRDefault="00E51A2B" w:rsidP="00E51A2B">
      <w:pPr>
        <w:numPr>
          <w:ilvl w:val="1"/>
          <w:numId w:val="52"/>
        </w:numPr>
        <w:suppressAutoHyphens/>
        <w:spacing w:line="340" w:lineRule="exact"/>
      </w:pPr>
      <w:r w:rsidRPr="003400C7">
        <w:t>Informacje o terenie budowy</w:t>
      </w:r>
    </w:p>
    <w:p w:rsidR="00E51A2B" w:rsidRPr="003400C7" w:rsidRDefault="00E51A2B" w:rsidP="00E51A2B">
      <w:pPr>
        <w:widowControl w:val="0"/>
        <w:tabs>
          <w:tab w:val="left" w:pos="720"/>
        </w:tabs>
        <w:spacing w:line="340" w:lineRule="exact"/>
        <w:ind w:right="70" w:hanging="720"/>
        <w:rPr>
          <w:i/>
          <w:color w:val="000000"/>
        </w:rPr>
      </w:pPr>
      <w:r w:rsidRPr="003400C7">
        <w:rPr>
          <w:color w:val="000000"/>
        </w:rPr>
        <w:tab/>
      </w:r>
      <w:r w:rsidRPr="003400C7">
        <w:rPr>
          <w:i/>
          <w:color w:val="000000"/>
        </w:rPr>
        <w:t>1.4.1.</w:t>
      </w:r>
      <w:r w:rsidRPr="003400C7">
        <w:rPr>
          <w:i/>
          <w:color w:val="000000"/>
        </w:rPr>
        <w:tab/>
        <w:t>Ochrona i utrzymanie terenu budowy</w:t>
      </w:r>
    </w:p>
    <w:p w:rsidR="00E51A2B" w:rsidRPr="003400C7" w:rsidRDefault="00E51A2B" w:rsidP="00E51A2B">
      <w:pPr>
        <w:widowControl w:val="0"/>
        <w:spacing w:line="340" w:lineRule="exact"/>
        <w:ind w:firstLine="708"/>
        <w:jc w:val="both"/>
        <w:rPr>
          <w:color w:val="000000"/>
        </w:rPr>
      </w:pPr>
      <w:r w:rsidRPr="003400C7">
        <w:rPr>
          <w:color w:val="000000"/>
        </w:rPr>
        <w:t xml:space="preserve">Wykonawca będzie odpowiedzialny za ochronę </w:t>
      </w:r>
      <w:r>
        <w:rPr>
          <w:color w:val="000000"/>
        </w:rPr>
        <w:t>terenu budowy</w:t>
      </w:r>
      <w:r w:rsidRPr="003400C7">
        <w:rPr>
          <w:color w:val="000000"/>
        </w:rPr>
        <w:t xml:space="preserve"> oraz wszystkich materiałów i elementów wyposażenia użytych do realizacji robót od chwili rozpoczęcia do ostatecznego odbioru robót. Przez cały ten okres u</w:t>
      </w:r>
      <w:r w:rsidRPr="003400C7">
        <w:t>rządzenia lub ich elementy będą utrzymane w sposób satysfakcjonujący zarządzającego</w:t>
      </w:r>
      <w:r w:rsidRPr="003400C7">
        <w:rPr>
          <w:color w:val="000000"/>
        </w:rPr>
        <w:t xml:space="preserve"> realizacją umowy</w:t>
      </w:r>
      <w:r w:rsidRPr="003400C7">
        <w:t>. M</w:t>
      </w:r>
      <w:r w:rsidRPr="003400C7">
        <w:rPr>
          <w:color w:val="000000"/>
        </w:rPr>
        <w:t>oże on wstrzymać realizację robót, jeśli w jakimkolwiek czasie wykonawca zaniedbuje swoje obowiązki konserwacyjne.</w:t>
      </w:r>
    </w:p>
    <w:p w:rsidR="00E51A2B" w:rsidRDefault="00E51A2B" w:rsidP="00E51A2B">
      <w:pPr>
        <w:widowControl w:val="0"/>
        <w:spacing w:line="340" w:lineRule="exact"/>
        <w:ind w:firstLine="708"/>
        <w:jc w:val="both"/>
        <w:rPr>
          <w:highlight w:val="yellow"/>
        </w:rPr>
      </w:pPr>
      <w:r w:rsidRPr="003400C7">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D25F78">
        <w:rPr>
          <w:highlight w:val="yellow"/>
        </w:rPr>
        <w:t xml:space="preserve"> </w:t>
      </w:r>
    </w:p>
    <w:p w:rsidR="00E51A2B" w:rsidRPr="003400C7" w:rsidRDefault="00E51A2B" w:rsidP="00E51A2B">
      <w:pPr>
        <w:widowControl w:val="0"/>
        <w:spacing w:line="340" w:lineRule="exact"/>
        <w:ind w:firstLine="708"/>
        <w:jc w:val="both"/>
        <w:rPr>
          <w:color w:val="000000"/>
        </w:rPr>
      </w:pPr>
      <w:r w:rsidRPr="003400C7">
        <w:t>Wykonawca będzie także odpowiedzialny do czasu zakończenie robót za utrzymanie wszystkich reperów i innych znaków geodezyjnych istniejących na terenie budowy i w razie ich uszkodzenia lub zniszczenia do odbudowy na własny koszt.</w:t>
      </w:r>
    </w:p>
    <w:p w:rsidR="00E51A2B" w:rsidRPr="003400C7" w:rsidRDefault="00E51A2B" w:rsidP="00E51A2B">
      <w:pPr>
        <w:widowControl w:val="0"/>
        <w:spacing w:line="340" w:lineRule="exact"/>
        <w:ind w:firstLine="698"/>
        <w:jc w:val="both"/>
        <w:rPr>
          <w:color w:val="000000"/>
        </w:rPr>
      </w:pPr>
      <w:r w:rsidRPr="003400C7">
        <w:t>Przed rozpoczęciem</w:t>
      </w:r>
      <w:r w:rsidRPr="003400C7">
        <w:rPr>
          <w:i/>
        </w:rPr>
        <w:t xml:space="preserve"> </w:t>
      </w:r>
      <w:r w:rsidRPr="003400C7">
        <w:rPr>
          <w:color w:val="000000"/>
        </w:rPr>
        <w:t>robót wykonawca poda ten fakt do wiadomości zainteresowanych użytkowników terenu w sposób ustalony z</w:t>
      </w:r>
      <w:r w:rsidRPr="003400C7">
        <w:t xml:space="preserve"> zarządzającym</w:t>
      </w:r>
      <w:r w:rsidRPr="003400C7">
        <w:rPr>
          <w:color w:val="000000"/>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E51A2B" w:rsidRPr="003400C7" w:rsidRDefault="00E51A2B" w:rsidP="00E51A2B">
      <w:pPr>
        <w:widowControl w:val="0"/>
        <w:spacing w:line="340" w:lineRule="exact"/>
        <w:ind w:firstLine="698"/>
        <w:jc w:val="both"/>
        <w:rPr>
          <w:color w:val="000000"/>
        </w:rPr>
      </w:pPr>
    </w:p>
    <w:p w:rsidR="00E51A2B" w:rsidRPr="003400C7" w:rsidRDefault="00E51A2B" w:rsidP="00E51A2B">
      <w:pPr>
        <w:widowControl w:val="0"/>
        <w:tabs>
          <w:tab w:val="left" w:pos="720"/>
        </w:tabs>
        <w:spacing w:line="340" w:lineRule="exact"/>
        <w:ind w:right="70"/>
        <w:rPr>
          <w:i/>
        </w:rPr>
      </w:pPr>
      <w:r w:rsidRPr="003400C7">
        <w:rPr>
          <w:i/>
        </w:rPr>
        <w:t>1.4.2.</w:t>
      </w:r>
      <w:r w:rsidRPr="003400C7">
        <w:rPr>
          <w:i/>
        </w:rPr>
        <w:tab/>
        <w:t>Ochrona własności i urządzeń</w:t>
      </w:r>
    </w:p>
    <w:p w:rsidR="00E51A2B" w:rsidRPr="003400C7" w:rsidRDefault="00E51A2B" w:rsidP="00E51A2B">
      <w:pPr>
        <w:widowControl w:val="0"/>
        <w:spacing w:line="340" w:lineRule="exact"/>
        <w:ind w:firstLine="708"/>
        <w:jc w:val="both"/>
        <w:rPr>
          <w:color w:val="000000"/>
        </w:rPr>
      </w:pPr>
      <w:r w:rsidRPr="003400C7">
        <w:rPr>
          <w:color w:val="000000"/>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E51A2B" w:rsidRPr="003400C7" w:rsidRDefault="00E51A2B" w:rsidP="00E51A2B">
      <w:pPr>
        <w:widowControl w:val="0"/>
        <w:spacing w:line="340" w:lineRule="exact"/>
        <w:ind w:right="79" w:firstLine="705"/>
        <w:jc w:val="both"/>
        <w:rPr>
          <w:color w:val="000000"/>
        </w:rPr>
      </w:pPr>
      <w:r w:rsidRPr="003400C7">
        <w:rPr>
          <w:color w:val="000000"/>
        </w:rPr>
        <w:t xml:space="preserve">W przypadku, gdy wystąpi konieczność przeniesienia instalacji i urządzeń podziemnych w granicach placu budowy, Wykonawca ma obowiązek poinformować zarządzającego realizacją umowy o zamiarze rozpoczęcia takiej pracy. </w:t>
      </w:r>
    </w:p>
    <w:p w:rsidR="00E51A2B" w:rsidRPr="003400C7" w:rsidRDefault="00E51A2B" w:rsidP="00E51A2B">
      <w:pPr>
        <w:widowControl w:val="0"/>
        <w:spacing w:line="340" w:lineRule="exact"/>
        <w:ind w:right="79" w:firstLine="705"/>
        <w:jc w:val="both"/>
        <w:rPr>
          <w:color w:val="000000"/>
        </w:rPr>
      </w:pPr>
      <w:r w:rsidRPr="003400C7">
        <w:rPr>
          <w:color w:val="000000"/>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E51A2B" w:rsidRPr="003400C7" w:rsidRDefault="00E51A2B" w:rsidP="00E51A2B">
      <w:pPr>
        <w:widowControl w:val="0"/>
        <w:spacing w:line="340" w:lineRule="exact"/>
        <w:ind w:firstLine="705"/>
        <w:jc w:val="both"/>
        <w:rPr>
          <w:color w:val="000000"/>
        </w:rPr>
      </w:pPr>
      <w:r w:rsidRPr="003400C7">
        <w:rPr>
          <w:color w:val="000000"/>
        </w:rPr>
        <w:t>Wykonawca będzie odpowiedzialny za jakiejkolwiek szkody, spowodowane przez jego działania, w instalacjach naziemnych i podziemnym pokazanych na planie zagospodarowania terenu dostarczonym przez zamawiającego.</w:t>
      </w:r>
    </w:p>
    <w:p w:rsidR="00E51A2B" w:rsidRPr="003400C7" w:rsidRDefault="00E51A2B" w:rsidP="00E51A2B">
      <w:pPr>
        <w:widowControl w:val="0"/>
        <w:tabs>
          <w:tab w:val="left" w:pos="720"/>
        </w:tabs>
        <w:spacing w:line="340" w:lineRule="exact"/>
        <w:ind w:right="70"/>
        <w:rPr>
          <w:i/>
          <w:color w:val="000000"/>
        </w:rPr>
      </w:pPr>
    </w:p>
    <w:p w:rsidR="00E51A2B" w:rsidRPr="003400C7" w:rsidRDefault="00E51A2B" w:rsidP="00E51A2B">
      <w:pPr>
        <w:widowControl w:val="0"/>
        <w:tabs>
          <w:tab w:val="left" w:pos="720"/>
        </w:tabs>
        <w:spacing w:line="340" w:lineRule="exact"/>
        <w:ind w:right="70"/>
        <w:rPr>
          <w:i/>
          <w:color w:val="000000"/>
        </w:rPr>
      </w:pPr>
      <w:r w:rsidRPr="003400C7">
        <w:rPr>
          <w:i/>
          <w:color w:val="000000"/>
        </w:rPr>
        <w:t>1.4.3</w:t>
      </w:r>
      <w:r w:rsidRPr="003400C7">
        <w:rPr>
          <w:i/>
          <w:color w:val="000000"/>
        </w:rPr>
        <w:tab/>
        <w:t xml:space="preserve">Ochrona środowiska w trakcie realizacji robót </w:t>
      </w:r>
    </w:p>
    <w:p w:rsidR="00E51A2B" w:rsidRPr="003400C7" w:rsidRDefault="00E51A2B" w:rsidP="00E51A2B">
      <w:pPr>
        <w:spacing w:line="340" w:lineRule="exact"/>
        <w:ind w:firstLine="720"/>
        <w:jc w:val="both"/>
      </w:pPr>
      <w:r w:rsidRPr="003400C7">
        <w:t>W trakcie realizacji robót wykonawca jest zobowiązany znać i stosować się do przepisów zawartych we wszystkich regulacjach prawnych w zakresie ochrony środowiska.</w:t>
      </w:r>
      <w:r w:rsidRPr="003400C7">
        <w:rPr>
          <w:i/>
        </w:rPr>
        <w:t xml:space="preserve"> </w:t>
      </w:r>
      <w:r w:rsidRPr="003400C7">
        <w:t>W</w:t>
      </w:r>
      <w:r w:rsidRPr="003400C7">
        <w:rPr>
          <w:i/>
        </w:rPr>
        <w:t xml:space="preserve"> </w:t>
      </w:r>
      <w:r w:rsidRPr="003400C7">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E51A2B" w:rsidRPr="003400C7" w:rsidRDefault="00E51A2B" w:rsidP="00E51A2B">
      <w:pPr>
        <w:spacing w:line="340" w:lineRule="exact"/>
        <w:ind w:firstLine="720"/>
        <w:jc w:val="both"/>
        <w:rPr>
          <w:rFonts w:cs="Tahoma"/>
        </w:rPr>
      </w:pPr>
    </w:p>
    <w:p w:rsidR="00E51A2B" w:rsidRPr="003400C7" w:rsidRDefault="00E51A2B" w:rsidP="00E51A2B">
      <w:pPr>
        <w:widowControl w:val="0"/>
        <w:tabs>
          <w:tab w:val="left" w:pos="720"/>
        </w:tabs>
        <w:spacing w:line="340" w:lineRule="exact"/>
        <w:jc w:val="both"/>
        <w:rPr>
          <w:i/>
          <w:color w:val="000000"/>
        </w:rPr>
      </w:pPr>
      <w:r w:rsidRPr="003400C7">
        <w:rPr>
          <w:i/>
          <w:color w:val="000000"/>
        </w:rPr>
        <w:t>1.4.4</w:t>
      </w:r>
      <w:r w:rsidRPr="003400C7">
        <w:rPr>
          <w:i/>
          <w:color w:val="000000"/>
        </w:rPr>
        <w:tab/>
        <w:t>Zapewnienie bezpieczeństwa i ochrony zdrowia</w:t>
      </w:r>
    </w:p>
    <w:p w:rsidR="00E51A2B" w:rsidRPr="003400C7" w:rsidRDefault="00E51A2B" w:rsidP="00E51A2B">
      <w:pPr>
        <w:widowControl w:val="0"/>
        <w:spacing w:line="340" w:lineRule="exact"/>
        <w:ind w:firstLine="708"/>
        <w:jc w:val="both"/>
      </w:pPr>
      <w:r w:rsidRPr="003400C7">
        <w:t>Wykonawca</w:t>
      </w:r>
      <w:r w:rsidRPr="003400C7">
        <w:rPr>
          <w:i/>
        </w:rPr>
        <w:t xml:space="preserve"> </w:t>
      </w:r>
      <w:r w:rsidRPr="003400C7">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E51A2B" w:rsidRPr="003400C7" w:rsidRDefault="00E51A2B" w:rsidP="00E51A2B">
      <w:pPr>
        <w:spacing w:line="340" w:lineRule="exact"/>
        <w:ind w:firstLine="708"/>
        <w:jc w:val="both"/>
        <w:rPr>
          <w:color w:val="000000"/>
        </w:rPr>
      </w:pPr>
      <w:r w:rsidRPr="003400C7">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3400C7">
        <w:rPr>
          <w:color w:val="000000"/>
        </w:rPr>
        <w:t xml:space="preserve">Materiały łatwopalne będą przechowywane zgodnie z przepisami przeciwpożarowymi, w bezpiecznej odległości od budynków i składowisk, w miejscach niedostępnych dla osób trzecich. </w:t>
      </w:r>
      <w:r w:rsidRPr="003400C7">
        <w:t>Wykonawca</w:t>
      </w:r>
      <w:r w:rsidRPr="003400C7">
        <w:rPr>
          <w:i/>
        </w:rPr>
        <w:t xml:space="preserve"> </w:t>
      </w:r>
      <w:r w:rsidRPr="003400C7">
        <w:rPr>
          <w:color w:val="000000"/>
        </w:rPr>
        <w:t>będzie odpowiedzialny za wszelkie straty powstałe w wyniku pożaru, który mógłby powstać w okresie realizacji robót lub został spowodowany przez któregokolwiek z jego pracowników.</w:t>
      </w:r>
    </w:p>
    <w:p w:rsidR="00E51A2B" w:rsidRPr="003400C7" w:rsidRDefault="00E51A2B" w:rsidP="00E51A2B">
      <w:pPr>
        <w:widowControl w:val="0"/>
        <w:spacing w:line="340" w:lineRule="exact"/>
        <w:ind w:firstLine="708"/>
        <w:jc w:val="both"/>
        <w:rPr>
          <w:color w:val="000000"/>
        </w:rPr>
      </w:pPr>
      <w:r w:rsidRPr="003400C7">
        <w:rPr>
          <w:color w:val="000000"/>
        </w:rPr>
        <w:t>Użycie materiałów, które wpływają na trwałe zmiany środowiska, ani materiałów emitujących promieniowanie w ilościach wyższych niż zalecane w projekcie nie będzie akceptowane.</w:t>
      </w:r>
      <w:r w:rsidRPr="003400C7">
        <w:rPr>
          <w:i/>
        </w:rPr>
        <w:t xml:space="preserve"> </w:t>
      </w:r>
      <w:r w:rsidRPr="003400C7">
        <w:rPr>
          <w:color w:val="000000"/>
        </w:rPr>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E51A2B" w:rsidRPr="003400C7" w:rsidRDefault="00E51A2B" w:rsidP="00E51A2B">
      <w:pPr>
        <w:spacing w:line="340" w:lineRule="exact"/>
      </w:pPr>
    </w:p>
    <w:p w:rsidR="00E51A2B" w:rsidRPr="003400C7" w:rsidRDefault="00E51A2B" w:rsidP="00E51A2B">
      <w:pPr>
        <w:numPr>
          <w:ilvl w:val="0"/>
          <w:numId w:val="52"/>
        </w:numPr>
        <w:autoSpaceDE w:val="0"/>
        <w:autoSpaceDN w:val="0"/>
        <w:adjustRightInd w:val="0"/>
        <w:spacing w:line="340" w:lineRule="exact"/>
        <w:jc w:val="both"/>
        <w:rPr>
          <w:bCs/>
        </w:rPr>
      </w:pPr>
      <w:r w:rsidRPr="003400C7">
        <w:rPr>
          <w:bCs/>
        </w:rPr>
        <w:t xml:space="preserve">MATERIAŁY </w:t>
      </w:r>
    </w:p>
    <w:p w:rsidR="00E51A2B" w:rsidRPr="003400C7" w:rsidRDefault="00E51A2B" w:rsidP="00E51A2B">
      <w:pPr>
        <w:spacing w:line="340" w:lineRule="exact"/>
        <w:jc w:val="both"/>
      </w:pPr>
      <w:r w:rsidRPr="003400C7">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E51A2B" w:rsidRPr="003400C7" w:rsidRDefault="00E51A2B" w:rsidP="00E51A2B">
      <w:pPr>
        <w:numPr>
          <w:ilvl w:val="1"/>
          <w:numId w:val="54"/>
        </w:numPr>
        <w:autoSpaceDE w:val="0"/>
        <w:autoSpaceDN w:val="0"/>
        <w:adjustRightInd w:val="0"/>
        <w:spacing w:line="340" w:lineRule="exact"/>
        <w:jc w:val="both"/>
      </w:pPr>
      <w:r w:rsidRPr="003400C7">
        <w:t xml:space="preserve">Materiały użyte zarówno przez Wykonawcę, jak i przez Podwykonawcę musza odpowiadać wymaganiom </w:t>
      </w:r>
      <w:proofErr w:type="spellStart"/>
      <w:r w:rsidRPr="003400C7">
        <w:t>STWiORB</w:t>
      </w:r>
      <w:proofErr w:type="spellEnd"/>
      <w:r w:rsidRPr="003400C7">
        <w:t>. Wykonawca przedkłada wyniki badań, na podstawie, których Inspektor ocenia jakość. Inspektor musi mieć zagwarantowane prawo pobrania próbek do badań.</w:t>
      </w:r>
    </w:p>
    <w:p w:rsidR="00E51A2B" w:rsidRPr="003400C7" w:rsidRDefault="00E51A2B" w:rsidP="00E51A2B">
      <w:pPr>
        <w:numPr>
          <w:ilvl w:val="1"/>
          <w:numId w:val="54"/>
        </w:numPr>
        <w:autoSpaceDE w:val="0"/>
        <w:autoSpaceDN w:val="0"/>
        <w:adjustRightInd w:val="0"/>
        <w:spacing w:line="340" w:lineRule="exact"/>
        <w:jc w:val="both"/>
      </w:pPr>
      <w:r w:rsidRPr="003400C7">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3400C7">
        <w:t>STWiORB</w:t>
      </w:r>
      <w:proofErr w:type="spellEnd"/>
      <w:r w:rsidRPr="003400C7">
        <w:t>, to takie materiały zostaną usunięte, a w to miejsce wbudowane nowe.</w:t>
      </w:r>
    </w:p>
    <w:p w:rsidR="00E51A2B" w:rsidRPr="003400C7" w:rsidRDefault="00E51A2B" w:rsidP="00E51A2B">
      <w:pPr>
        <w:numPr>
          <w:ilvl w:val="1"/>
          <w:numId w:val="54"/>
        </w:numPr>
        <w:autoSpaceDE w:val="0"/>
        <w:autoSpaceDN w:val="0"/>
        <w:adjustRightInd w:val="0"/>
        <w:spacing w:line="340" w:lineRule="exact"/>
        <w:jc w:val="both"/>
      </w:pPr>
      <w:r w:rsidRPr="003400C7">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E51A2B" w:rsidRPr="003400C7" w:rsidRDefault="00E51A2B" w:rsidP="00E51A2B">
      <w:pPr>
        <w:numPr>
          <w:ilvl w:val="1"/>
          <w:numId w:val="54"/>
        </w:numPr>
        <w:autoSpaceDE w:val="0"/>
        <w:autoSpaceDN w:val="0"/>
        <w:adjustRightInd w:val="0"/>
        <w:spacing w:line="340" w:lineRule="exact"/>
        <w:jc w:val="both"/>
      </w:pPr>
      <w:r w:rsidRPr="003400C7">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E51A2B" w:rsidRPr="003400C7" w:rsidRDefault="00E51A2B" w:rsidP="00E51A2B">
      <w:pPr>
        <w:numPr>
          <w:ilvl w:val="1"/>
          <w:numId w:val="54"/>
        </w:numPr>
        <w:autoSpaceDE w:val="0"/>
        <w:autoSpaceDN w:val="0"/>
        <w:adjustRightInd w:val="0"/>
        <w:spacing w:line="340" w:lineRule="exact"/>
        <w:jc w:val="both"/>
      </w:pPr>
      <w:r w:rsidRPr="003400C7">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E51A2B" w:rsidRPr="003400C7" w:rsidRDefault="00E51A2B" w:rsidP="00E51A2B">
      <w:pPr>
        <w:tabs>
          <w:tab w:val="left" w:pos="540"/>
        </w:tabs>
        <w:spacing w:line="340" w:lineRule="exact"/>
        <w:ind w:left="540" w:hanging="540"/>
        <w:jc w:val="both"/>
      </w:pPr>
    </w:p>
    <w:p w:rsidR="00E51A2B" w:rsidRPr="003400C7" w:rsidRDefault="00E51A2B" w:rsidP="00E51A2B">
      <w:pPr>
        <w:tabs>
          <w:tab w:val="left" w:pos="540"/>
        </w:tabs>
        <w:spacing w:line="340" w:lineRule="exact"/>
        <w:ind w:left="540" w:hanging="540"/>
        <w:jc w:val="both"/>
      </w:pPr>
      <w:r w:rsidRPr="003400C7">
        <w:t>3.</w:t>
      </w:r>
      <w:r w:rsidRPr="003400C7">
        <w:tab/>
        <w:t>SPRZĘT</w:t>
      </w:r>
    </w:p>
    <w:p w:rsidR="00E51A2B" w:rsidRPr="003400C7" w:rsidRDefault="00E51A2B" w:rsidP="00E51A2B">
      <w:pPr>
        <w:tabs>
          <w:tab w:val="left" w:pos="360"/>
        </w:tabs>
        <w:spacing w:line="340" w:lineRule="exact"/>
        <w:jc w:val="both"/>
      </w:pPr>
      <w:r w:rsidRPr="003400C7">
        <w:tab/>
        <w:t xml:space="preserve">Do wykonania robót Wykonawca jest zobowiązany zastosować sprzęt i maszyny właściwe dla danego rodzaju robót, który nie spowoduje niekorzystnego wpływu na jakość wykonywanych robót. </w:t>
      </w:r>
      <w:r w:rsidRPr="003400C7">
        <w:tab/>
      </w:r>
      <w:r w:rsidRPr="003400C7">
        <w:br/>
      </w:r>
      <w:r w:rsidRPr="003400C7">
        <w:tab/>
        <w:t>Nakłady pracy sprzętu winny wynikać z katalogów nakładów rzeczowych, z uwzględnieniem założeń ogólnych i szczegółowych.</w:t>
      </w:r>
      <w:r w:rsidRPr="003400C7">
        <w:tab/>
      </w:r>
      <w:r w:rsidRPr="003400C7">
        <w:br/>
        <w:t>Sprzęt, maszyny, urządzenia i narzędzia niegwarantujące zachowania warunków umowy nie zostaną dopuszczone do robót przez Inspektora Nadzoru.</w:t>
      </w:r>
    </w:p>
    <w:p w:rsidR="00E51A2B" w:rsidRDefault="00E51A2B" w:rsidP="00E51A2B">
      <w:pPr>
        <w:tabs>
          <w:tab w:val="left" w:pos="360"/>
        </w:tabs>
        <w:spacing w:line="340" w:lineRule="exact"/>
        <w:jc w:val="both"/>
      </w:pPr>
    </w:p>
    <w:p w:rsidR="00E51A2B" w:rsidRPr="003400C7" w:rsidRDefault="00E51A2B" w:rsidP="00E51A2B">
      <w:pPr>
        <w:tabs>
          <w:tab w:val="left" w:pos="360"/>
        </w:tabs>
        <w:spacing w:line="340" w:lineRule="exact"/>
        <w:jc w:val="both"/>
      </w:pPr>
      <w:r w:rsidRPr="003400C7">
        <w:rPr>
          <w:color w:val="000000"/>
          <w:spacing w:val="-4"/>
        </w:rPr>
        <w:t>4.</w:t>
      </w:r>
      <w:r w:rsidRPr="003400C7">
        <w:rPr>
          <w:color w:val="000000"/>
          <w:spacing w:val="-4"/>
        </w:rPr>
        <w:tab/>
      </w:r>
      <w:r w:rsidRPr="003400C7">
        <w:t xml:space="preserve"> TRANSPORT</w:t>
      </w:r>
    </w:p>
    <w:p w:rsidR="00E51A2B" w:rsidRPr="003400C7" w:rsidRDefault="00E51A2B" w:rsidP="00E51A2B">
      <w:pPr>
        <w:tabs>
          <w:tab w:val="left" w:pos="360"/>
        </w:tabs>
        <w:spacing w:line="340" w:lineRule="exact"/>
        <w:jc w:val="both"/>
      </w:pPr>
      <w:r w:rsidRPr="003400C7">
        <w:tab/>
        <w:t xml:space="preserve">Środki transportu technologicznego i zewnętrznego winny być dobrane przy uwzględnieniu przeciętnej organizacji pracy. </w:t>
      </w:r>
    </w:p>
    <w:p w:rsidR="00E51A2B" w:rsidRDefault="00E51A2B" w:rsidP="00E51A2B">
      <w:pPr>
        <w:spacing w:line="340" w:lineRule="exact"/>
        <w:jc w:val="both"/>
      </w:pPr>
      <w:r w:rsidRPr="003400C7">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r>
        <w:t>.</w:t>
      </w:r>
    </w:p>
    <w:p w:rsidR="00E51A2B" w:rsidRPr="003400C7" w:rsidRDefault="00E51A2B" w:rsidP="00E51A2B">
      <w:pPr>
        <w:spacing w:line="340" w:lineRule="exact"/>
        <w:jc w:val="both"/>
      </w:pPr>
    </w:p>
    <w:p w:rsidR="00E51A2B" w:rsidRPr="003400C7" w:rsidRDefault="00E51A2B" w:rsidP="00E51A2B">
      <w:pPr>
        <w:widowControl w:val="0"/>
        <w:tabs>
          <w:tab w:val="left" w:pos="540"/>
        </w:tabs>
        <w:spacing w:line="340" w:lineRule="exact"/>
        <w:ind w:left="540" w:hanging="540"/>
        <w:rPr>
          <w:color w:val="000000"/>
          <w:spacing w:val="-4"/>
        </w:rPr>
      </w:pPr>
      <w:r w:rsidRPr="003400C7">
        <w:rPr>
          <w:color w:val="000000"/>
          <w:spacing w:val="-4"/>
        </w:rPr>
        <w:t>5.</w:t>
      </w:r>
      <w:r w:rsidRPr="003400C7">
        <w:rPr>
          <w:color w:val="000000"/>
          <w:spacing w:val="-4"/>
        </w:rPr>
        <w:tab/>
        <w:t>PROWADZENIE ROBÓT</w:t>
      </w:r>
    </w:p>
    <w:p w:rsidR="00E51A2B" w:rsidRPr="003400C7" w:rsidRDefault="00E51A2B" w:rsidP="00E51A2B">
      <w:pPr>
        <w:widowControl w:val="0"/>
        <w:spacing w:line="340" w:lineRule="exact"/>
        <w:rPr>
          <w:color w:val="000000"/>
        </w:rPr>
      </w:pPr>
      <w:r w:rsidRPr="003400C7">
        <w:rPr>
          <w:color w:val="000000"/>
        </w:rPr>
        <w:t>Ogólne zasady wykonania robót</w:t>
      </w:r>
    </w:p>
    <w:p w:rsidR="00E51A2B" w:rsidRPr="003400C7" w:rsidRDefault="00E51A2B" w:rsidP="00E51A2B">
      <w:pPr>
        <w:spacing w:line="340" w:lineRule="exact"/>
        <w:ind w:firstLine="708"/>
        <w:jc w:val="both"/>
      </w:pPr>
      <w:r w:rsidRPr="003400C7">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3400C7">
        <w:rPr>
          <w:color w:val="000000"/>
        </w:rPr>
        <w:t xml:space="preserve"> zarządzającego realizacją umowy</w:t>
      </w:r>
      <w:r w:rsidRPr="003400C7">
        <w:t>.</w:t>
      </w:r>
    </w:p>
    <w:p w:rsidR="00E51A2B" w:rsidRPr="003400C7" w:rsidRDefault="00E51A2B" w:rsidP="00E51A2B">
      <w:pPr>
        <w:spacing w:line="340" w:lineRule="exact"/>
        <w:ind w:firstLine="708"/>
        <w:jc w:val="both"/>
      </w:pPr>
      <w:r w:rsidRPr="003400C7">
        <w:t xml:space="preserve">Następstwa jakiegokolwiek błędu spowodowanego przez wykonawcę zostaną poprawione przez wykonawcę na własny koszt. </w:t>
      </w:r>
    </w:p>
    <w:p w:rsidR="00E51A2B" w:rsidRPr="003400C7" w:rsidRDefault="00E51A2B" w:rsidP="00E51A2B">
      <w:pPr>
        <w:tabs>
          <w:tab w:val="left" w:pos="0"/>
        </w:tabs>
        <w:spacing w:line="340" w:lineRule="exact"/>
        <w:jc w:val="both"/>
      </w:pPr>
      <w:r w:rsidRPr="003400C7">
        <w:rPr>
          <w:spacing w:val="-3"/>
        </w:rPr>
        <w:tab/>
      </w:r>
      <w:r w:rsidRPr="003400C7">
        <w:t xml:space="preserve">Decyzje </w:t>
      </w:r>
      <w:r w:rsidRPr="003400C7">
        <w:rPr>
          <w:color w:val="000000"/>
        </w:rPr>
        <w:t>zarządzającego realizacją umowy</w:t>
      </w:r>
      <w:r w:rsidRPr="003400C7">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3400C7">
        <w:rPr>
          <w:color w:val="000000"/>
        </w:rPr>
        <w:t>zarządzający realizacją umowy</w:t>
      </w:r>
      <w:r w:rsidRPr="003400C7">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E51A2B" w:rsidRPr="003400C7" w:rsidRDefault="00E51A2B" w:rsidP="00E51A2B">
      <w:pPr>
        <w:spacing w:line="340" w:lineRule="exact"/>
        <w:ind w:firstLine="708"/>
        <w:jc w:val="both"/>
      </w:pPr>
      <w:r w:rsidRPr="003400C7">
        <w:t xml:space="preserve">Polecenia </w:t>
      </w:r>
      <w:r w:rsidRPr="003400C7">
        <w:rPr>
          <w:color w:val="000000"/>
        </w:rPr>
        <w:t>zarządzającego realizacją umowy</w:t>
      </w:r>
      <w:r w:rsidRPr="003400C7">
        <w:t xml:space="preserve"> będą wykonywane nie później niż w czasie przez niego wyznaczonym, po ich otrzymaniu przez wykonawcę, pod groźbą wstrzymania robót. Skutki finansowe z tego tytułu poniesie wykonawca.</w:t>
      </w:r>
    </w:p>
    <w:p w:rsidR="00E51A2B" w:rsidRPr="003400C7" w:rsidRDefault="00E51A2B" w:rsidP="00E51A2B">
      <w:pPr>
        <w:tabs>
          <w:tab w:val="left" w:pos="360"/>
        </w:tabs>
        <w:spacing w:line="340" w:lineRule="exact"/>
        <w:jc w:val="both"/>
      </w:pPr>
      <w:r w:rsidRPr="003400C7">
        <w:t xml:space="preserve">Zamawiający w ustalonym terminie przekaże Wykonawcy teren budowy wraz z wymaganymi uzgodnieniami prawnymi i administracyjnymi. </w:t>
      </w:r>
    </w:p>
    <w:p w:rsidR="00E51A2B" w:rsidRPr="003400C7" w:rsidRDefault="00E51A2B" w:rsidP="00E51A2B">
      <w:pPr>
        <w:pStyle w:val="Default"/>
        <w:spacing w:line="340" w:lineRule="exact"/>
        <w:rPr>
          <w:bCs/>
        </w:rPr>
      </w:pPr>
    </w:p>
    <w:p w:rsidR="00E51A2B" w:rsidRPr="003400C7" w:rsidRDefault="00E51A2B" w:rsidP="00E51A2B">
      <w:pPr>
        <w:pStyle w:val="Default"/>
        <w:numPr>
          <w:ilvl w:val="1"/>
          <w:numId w:val="55"/>
        </w:numPr>
        <w:tabs>
          <w:tab w:val="clear" w:pos="1440"/>
          <w:tab w:val="num" w:pos="540"/>
        </w:tabs>
        <w:spacing w:line="340" w:lineRule="exact"/>
        <w:ind w:left="540" w:hanging="540"/>
        <w:jc w:val="left"/>
        <w:rPr>
          <w:bCs/>
        </w:rPr>
      </w:pPr>
      <w:r w:rsidRPr="003400C7">
        <w:rPr>
          <w:bCs/>
        </w:rPr>
        <w:t xml:space="preserve">KONTROLA JAKOŚCI ROBÓT. </w:t>
      </w:r>
    </w:p>
    <w:p w:rsidR="00E51A2B" w:rsidRPr="003400C7" w:rsidRDefault="00E51A2B" w:rsidP="00E51A2B">
      <w:pPr>
        <w:pStyle w:val="Default"/>
        <w:spacing w:line="340" w:lineRule="exact"/>
      </w:pPr>
      <w:r w:rsidRPr="003400C7">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E51A2B" w:rsidRPr="003400C7" w:rsidRDefault="00E51A2B" w:rsidP="00E51A2B">
      <w:pPr>
        <w:pStyle w:val="Default"/>
        <w:spacing w:line="340" w:lineRule="exact"/>
      </w:pPr>
      <w:r w:rsidRPr="003400C7">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E51A2B" w:rsidRPr="003400C7" w:rsidRDefault="00E51A2B" w:rsidP="00E51A2B">
      <w:pPr>
        <w:pStyle w:val="Default"/>
        <w:spacing w:line="340" w:lineRule="exact"/>
      </w:pPr>
      <w:r w:rsidRPr="003400C7">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E51A2B" w:rsidRDefault="00E51A2B" w:rsidP="00E51A2B">
      <w:pPr>
        <w:pStyle w:val="Default"/>
        <w:spacing w:line="340" w:lineRule="exact"/>
      </w:pPr>
      <w:r w:rsidRPr="003400C7">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E51A2B" w:rsidRPr="003400C7" w:rsidRDefault="00E51A2B" w:rsidP="00E51A2B">
      <w:pPr>
        <w:pStyle w:val="Default"/>
        <w:spacing w:line="340" w:lineRule="exact"/>
      </w:pPr>
    </w:p>
    <w:p w:rsidR="00E51A2B" w:rsidRPr="003400C7" w:rsidRDefault="00E51A2B" w:rsidP="00E51A2B">
      <w:pPr>
        <w:pStyle w:val="Default"/>
        <w:numPr>
          <w:ilvl w:val="1"/>
          <w:numId w:val="55"/>
        </w:numPr>
        <w:tabs>
          <w:tab w:val="clear" w:pos="1440"/>
          <w:tab w:val="num" w:pos="540"/>
        </w:tabs>
        <w:spacing w:line="340" w:lineRule="exact"/>
        <w:ind w:left="540" w:hanging="540"/>
        <w:rPr>
          <w:bCs/>
        </w:rPr>
      </w:pPr>
      <w:r w:rsidRPr="003400C7">
        <w:rPr>
          <w:bCs/>
        </w:rPr>
        <w:t xml:space="preserve">OBMIAR ROBÓT. </w:t>
      </w:r>
    </w:p>
    <w:p w:rsidR="00E51A2B" w:rsidRPr="003400C7" w:rsidRDefault="00E51A2B" w:rsidP="00E51A2B">
      <w:pPr>
        <w:pStyle w:val="Default"/>
        <w:spacing w:line="340" w:lineRule="exact"/>
      </w:pPr>
      <w:r w:rsidRPr="003400C7">
        <w:tab/>
        <w:t xml:space="preserve">Obmiar wykonanych robót przeprowadzony będzie po zakończeniu wszystkich prac i określać będzie faktyczny zakres wykonywanych robót i ich zgodność z dokumentacją projektową. </w:t>
      </w:r>
    </w:p>
    <w:p w:rsidR="00E51A2B" w:rsidRPr="003400C7" w:rsidRDefault="00E51A2B" w:rsidP="00E51A2B">
      <w:pPr>
        <w:pStyle w:val="Default"/>
        <w:spacing w:line="340" w:lineRule="exact"/>
      </w:pPr>
      <w:r w:rsidRPr="003400C7">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E51A2B" w:rsidRPr="003400C7" w:rsidRDefault="00E51A2B" w:rsidP="00E51A2B">
      <w:pPr>
        <w:pStyle w:val="Default"/>
        <w:spacing w:line="340" w:lineRule="exact"/>
      </w:pPr>
      <w:r w:rsidRPr="003400C7">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E51A2B" w:rsidRPr="003400C7" w:rsidRDefault="00E51A2B" w:rsidP="00E51A2B">
      <w:pPr>
        <w:pStyle w:val="Default"/>
        <w:spacing w:line="340" w:lineRule="exact"/>
      </w:pPr>
      <w:r w:rsidRPr="003400C7">
        <w:tab/>
        <w:t xml:space="preserve">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[szt]. Ilości, które mają być obmierzane wagowo, będą określane w [kg] lub [t]. </w:t>
      </w:r>
    </w:p>
    <w:p w:rsidR="00E51A2B" w:rsidRPr="003400C7" w:rsidRDefault="00E51A2B" w:rsidP="00E51A2B">
      <w:pPr>
        <w:tabs>
          <w:tab w:val="left" w:pos="720"/>
        </w:tabs>
        <w:spacing w:line="340" w:lineRule="exact"/>
        <w:jc w:val="both"/>
      </w:pPr>
      <w:r w:rsidRPr="003400C7">
        <w:tab/>
        <w:t xml:space="preserve">Urządzenia i sprzęt pomiarowy, dostarczone przez Wykonawcę, winny posiadać świadectwa legalizacyjne (dla urządzeń tego wymagających) i być zaakceptowane przez inspektora nadzoru inwestorskiego. </w:t>
      </w:r>
    </w:p>
    <w:p w:rsidR="00E51A2B" w:rsidRPr="003400C7" w:rsidRDefault="00E51A2B" w:rsidP="00E51A2B">
      <w:pPr>
        <w:tabs>
          <w:tab w:val="left" w:pos="360"/>
        </w:tabs>
        <w:spacing w:line="340" w:lineRule="exact"/>
        <w:jc w:val="both"/>
      </w:pPr>
    </w:p>
    <w:p w:rsidR="00E51A2B" w:rsidRPr="003400C7" w:rsidRDefault="00E51A2B" w:rsidP="00E51A2B">
      <w:pPr>
        <w:pStyle w:val="Default"/>
        <w:spacing w:line="340" w:lineRule="exact"/>
        <w:ind w:left="540" w:hanging="540"/>
        <w:rPr>
          <w:bCs/>
        </w:rPr>
      </w:pPr>
      <w:r w:rsidRPr="003400C7">
        <w:rPr>
          <w:bCs/>
        </w:rPr>
        <w:t>8.</w:t>
      </w:r>
      <w:r w:rsidRPr="003400C7">
        <w:rPr>
          <w:bCs/>
        </w:rPr>
        <w:tab/>
        <w:t xml:space="preserve">ODBIÓR ROBÓT. </w:t>
      </w:r>
    </w:p>
    <w:p w:rsidR="00E51A2B" w:rsidRPr="003400C7" w:rsidRDefault="00E51A2B" w:rsidP="00E51A2B">
      <w:pPr>
        <w:pStyle w:val="Default"/>
        <w:spacing w:line="340" w:lineRule="exact"/>
      </w:pPr>
      <w:r w:rsidRPr="003400C7">
        <w:t xml:space="preserve">W ramach wykonywanych robót wyróżnia się następujące rodzaje ich odbiorów: </w:t>
      </w:r>
    </w:p>
    <w:p w:rsidR="00E51A2B" w:rsidRPr="003400C7" w:rsidRDefault="00E51A2B" w:rsidP="00E51A2B">
      <w:pPr>
        <w:pStyle w:val="Default"/>
        <w:spacing w:line="340" w:lineRule="exact"/>
      </w:pPr>
      <w:r w:rsidRPr="003400C7">
        <w:t xml:space="preserve">a) odbiór robót zanikowych i ulegających zakryciu, </w:t>
      </w:r>
    </w:p>
    <w:p w:rsidR="00E51A2B" w:rsidRPr="003400C7" w:rsidRDefault="00E51A2B" w:rsidP="00E51A2B">
      <w:pPr>
        <w:pStyle w:val="Default"/>
        <w:spacing w:line="340" w:lineRule="exact"/>
      </w:pPr>
      <w:r>
        <w:t>b</w:t>
      </w:r>
      <w:r w:rsidRPr="003400C7">
        <w:t xml:space="preserve">) odbiór ostateczny robót, </w:t>
      </w:r>
    </w:p>
    <w:p w:rsidR="00E51A2B" w:rsidRPr="003400C7" w:rsidRDefault="00E51A2B" w:rsidP="00E51A2B">
      <w:pPr>
        <w:pStyle w:val="Default"/>
        <w:spacing w:line="340" w:lineRule="exact"/>
      </w:pPr>
      <w:r w:rsidRPr="003400C7">
        <w:t xml:space="preserve">d) odbiór pogwarancyjny robót. </w:t>
      </w:r>
    </w:p>
    <w:p w:rsidR="00E51A2B" w:rsidRPr="003400C7" w:rsidRDefault="00E51A2B" w:rsidP="00E51A2B">
      <w:pPr>
        <w:pStyle w:val="Default"/>
        <w:spacing w:line="340" w:lineRule="exact"/>
      </w:pPr>
    </w:p>
    <w:p w:rsidR="00E51A2B" w:rsidRPr="003400C7" w:rsidRDefault="00E51A2B" w:rsidP="00E51A2B">
      <w:pPr>
        <w:pStyle w:val="Default"/>
        <w:spacing w:line="340" w:lineRule="exact"/>
        <w:rPr>
          <w:bCs/>
          <w:i/>
          <w:iCs/>
        </w:rPr>
      </w:pPr>
      <w:r w:rsidRPr="003400C7">
        <w:rPr>
          <w:bCs/>
          <w:i/>
          <w:iCs/>
        </w:rPr>
        <w:t>8.1. Odbiór robót zanikających i ulegających zakryciu.</w:t>
      </w:r>
    </w:p>
    <w:p w:rsidR="00E51A2B" w:rsidRPr="003400C7" w:rsidRDefault="00E51A2B" w:rsidP="00E51A2B">
      <w:pPr>
        <w:pStyle w:val="Default"/>
        <w:spacing w:line="340" w:lineRule="exact"/>
      </w:pPr>
      <w:r w:rsidRPr="003400C7">
        <w:tab/>
        <w:t xml:space="preserve">Odbiór robót zanikowych i ulegających zakryciu polega na ocenie ilości, jakości oraz zgodności z dokumentacją budowlano-wykonawczą wykonanych robót, które w dalszym procesie realizacji budowy ulegną zakryciu. </w:t>
      </w:r>
    </w:p>
    <w:p w:rsidR="00E51A2B" w:rsidRPr="003400C7" w:rsidRDefault="00E51A2B" w:rsidP="00E51A2B">
      <w:pPr>
        <w:pStyle w:val="Default"/>
        <w:spacing w:line="340" w:lineRule="exact"/>
      </w:pPr>
      <w:r w:rsidRPr="003400C7">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E51A2B" w:rsidRDefault="00E51A2B" w:rsidP="00E51A2B">
      <w:pPr>
        <w:pStyle w:val="Default"/>
        <w:spacing w:line="340" w:lineRule="exact"/>
        <w:rPr>
          <w:bCs/>
          <w:i/>
          <w:iCs/>
        </w:rPr>
      </w:pPr>
    </w:p>
    <w:p w:rsidR="00E51A2B" w:rsidRPr="003400C7" w:rsidRDefault="00E51A2B" w:rsidP="00E51A2B">
      <w:pPr>
        <w:pStyle w:val="Default"/>
        <w:spacing w:line="340" w:lineRule="exact"/>
        <w:rPr>
          <w:bCs/>
          <w:i/>
          <w:iCs/>
        </w:rPr>
      </w:pPr>
      <w:r w:rsidRPr="003400C7">
        <w:rPr>
          <w:bCs/>
          <w:i/>
          <w:iCs/>
        </w:rPr>
        <w:t>8.</w:t>
      </w:r>
      <w:r>
        <w:rPr>
          <w:bCs/>
          <w:i/>
          <w:iCs/>
        </w:rPr>
        <w:t>2</w:t>
      </w:r>
      <w:r w:rsidRPr="003400C7">
        <w:rPr>
          <w:bCs/>
          <w:i/>
          <w:iCs/>
        </w:rPr>
        <w:t xml:space="preserve">. Odbiór ostateczny. </w:t>
      </w:r>
    </w:p>
    <w:p w:rsidR="00E51A2B" w:rsidRPr="003400C7" w:rsidRDefault="00E51A2B" w:rsidP="00E51A2B">
      <w:pPr>
        <w:pStyle w:val="Default"/>
        <w:spacing w:line="340" w:lineRule="exact"/>
      </w:pPr>
      <w:r w:rsidRPr="003400C7">
        <w:tab/>
        <w:t xml:space="preserve">Celem odbioru ostatecznego jest ocena w zakresie ilości, jakości, wartości oraz zgodności z dokumentacją budowlano-wykonawczą wykonanych robót. </w:t>
      </w:r>
    </w:p>
    <w:p w:rsidR="00E51A2B" w:rsidRPr="003400C7" w:rsidRDefault="00E51A2B" w:rsidP="00E51A2B">
      <w:pPr>
        <w:pStyle w:val="Default"/>
        <w:spacing w:line="340" w:lineRule="exact"/>
      </w:pPr>
      <w:r w:rsidRPr="003400C7">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E51A2B" w:rsidRPr="003400C7" w:rsidRDefault="00E51A2B" w:rsidP="00E51A2B">
      <w:pPr>
        <w:pStyle w:val="Default"/>
        <w:spacing w:line="340" w:lineRule="exact"/>
      </w:pPr>
      <w:r w:rsidRPr="003400C7">
        <w:tab/>
        <w:t xml:space="preserve">Podstawowym dokumentem, do dokonania odbioru ostatecznego robót, jest protokół robót sporządzony wg wzoru ustalonego przez zamawiającego. </w:t>
      </w:r>
    </w:p>
    <w:p w:rsidR="00E51A2B" w:rsidRPr="003400C7" w:rsidRDefault="00E51A2B" w:rsidP="00E51A2B">
      <w:pPr>
        <w:pStyle w:val="Default"/>
        <w:spacing w:line="340" w:lineRule="exact"/>
      </w:pPr>
      <w:r w:rsidRPr="003400C7">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E51A2B" w:rsidRPr="003400C7" w:rsidRDefault="00E51A2B" w:rsidP="00E51A2B">
      <w:pPr>
        <w:pStyle w:val="Default"/>
        <w:spacing w:line="340" w:lineRule="exact"/>
      </w:pPr>
      <w:r w:rsidRPr="003400C7">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E51A2B" w:rsidRPr="003400C7" w:rsidRDefault="00E51A2B" w:rsidP="00E51A2B">
      <w:pPr>
        <w:pStyle w:val="Default"/>
        <w:spacing w:line="340" w:lineRule="exact"/>
      </w:pPr>
      <w:r w:rsidRPr="003400C7">
        <w:t xml:space="preserve">sam dokonać poprawek finansowo obciążając Wykonawcę. </w:t>
      </w:r>
    </w:p>
    <w:p w:rsidR="00E51A2B" w:rsidRPr="003400C7" w:rsidRDefault="00E51A2B" w:rsidP="00E51A2B">
      <w:pPr>
        <w:pStyle w:val="Default"/>
        <w:spacing w:line="340" w:lineRule="exact"/>
      </w:pPr>
      <w:r w:rsidRPr="003400C7">
        <w:tab/>
        <w:t xml:space="preserve">Jeżeli wady i braki stwierdzone w czasie odbioru uniemożliwiają użytkowanie obiektu budowlanego zgodnie z jego przeznaczeniem, zamawiający może odstąpić od umowy lub Żądać wykonania przedmiotu odbioru po raz drugi. </w:t>
      </w:r>
    </w:p>
    <w:p w:rsidR="00E51A2B" w:rsidRPr="003400C7" w:rsidRDefault="00E51A2B" w:rsidP="00E51A2B">
      <w:pPr>
        <w:pStyle w:val="Default"/>
        <w:spacing w:line="340" w:lineRule="exact"/>
        <w:rPr>
          <w:bCs/>
          <w:i/>
          <w:iCs/>
        </w:rPr>
      </w:pPr>
    </w:p>
    <w:p w:rsidR="00E51A2B" w:rsidRPr="003400C7" w:rsidRDefault="00E51A2B" w:rsidP="00E51A2B">
      <w:pPr>
        <w:pStyle w:val="Default"/>
        <w:spacing w:line="340" w:lineRule="exact"/>
      </w:pPr>
      <w:r w:rsidRPr="003400C7">
        <w:rPr>
          <w:bCs/>
          <w:i/>
          <w:iCs/>
        </w:rPr>
        <w:t>8.</w:t>
      </w:r>
      <w:r>
        <w:rPr>
          <w:bCs/>
          <w:i/>
          <w:iCs/>
        </w:rPr>
        <w:t>3</w:t>
      </w:r>
      <w:r w:rsidRPr="003400C7">
        <w:rPr>
          <w:bCs/>
          <w:i/>
          <w:iCs/>
        </w:rPr>
        <w:t xml:space="preserve">. Odbiór pogwarancyjny. </w:t>
      </w:r>
    </w:p>
    <w:p w:rsidR="00E51A2B" w:rsidRPr="003400C7" w:rsidRDefault="00E51A2B" w:rsidP="00E51A2B">
      <w:pPr>
        <w:tabs>
          <w:tab w:val="left" w:pos="720"/>
        </w:tabs>
        <w:spacing w:line="340" w:lineRule="exact"/>
        <w:jc w:val="both"/>
      </w:pPr>
      <w:r w:rsidRPr="003400C7">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E51A2B" w:rsidRPr="003400C7" w:rsidRDefault="00E51A2B" w:rsidP="00E51A2B">
      <w:pPr>
        <w:tabs>
          <w:tab w:val="left" w:pos="360"/>
        </w:tabs>
        <w:spacing w:line="340" w:lineRule="exact"/>
        <w:jc w:val="both"/>
      </w:pPr>
    </w:p>
    <w:p w:rsidR="00E51A2B" w:rsidRPr="003400C7" w:rsidRDefault="00E51A2B" w:rsidP="00E51A2B">
      <w:pPr>
        <w:pStyle w:val="Default"/>
        <w:numPr>
          <w:ilvl w:val="0"/>
          <w:numId w:val="53"/>
        </w:numPr>
        <w:tabs>
          <w:tab w:val="clear" w:pos="720"/>
          <w:tab w:val="num" w:pos="540"/>
        </w:tabs>
        <w:spacing w:line="340" w:lineRule="exact"/>
        <w:ind w:left="540" w:hanging="540"/>
        <w:rPr>
          <w:bCs/>
        </w:rPr>
      </w:pPr>
      <w:r w:rsidRPr="003400C7">
        <w:rPr>
          <w:bCs/>
        </w:rPr>
        <w:t xml:space="preserve">PODSTAWA PŁATNOŚCI. </w:t>
      </w:r>
    </w:p>
    <w:p w:rsidR="00E51A2B" w:rsidRPr="003400C7" w:rsidRDefault="00E51A2B" w:rsidP="00E51A2B">
      <w:pPr>
        <w:pStyle w:val="Default"/>
        <w:spacing w:line="340" w:lineRule="exact"/>
        <w:rPr>
          <w:sz w:val="24"/>
          <w:szCs w:val="24"/>
        </w:rPr>
      </w:pPr>
      <w:r w:rsidRPr="003400C7">
        <w:tab/>
      </w:r>
      <w:r w:rsidRPr="003400C7">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E51A2B" w:rsidRPr="003400C7" w:rsidRDefault="00E51A2B" w:rsidP="00E51A2B">
      <w:pPr>
        <w:pStyle w:val="Default"/>
        <w:spacing w:line="340" w:lineRule="exact"/>
        <w:rPr>
          <w:sz w:val="24"/>
          <w:szCs w:val="24"/>
        </w:rPr>
      </w:pPr>
      <w:r w:rsidRPr="003400C7">
        <w:rPr>
          <w:sz w:val="24"/>
          <w:szCs w:val="24"/>
        </w:rPr>
        <w:t xml:space="preserve">Cena jednostkowa danej pozycji kosztorysu obejmować będzie: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robociznę bezpośrednią,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wartość zużytych materiałów wraz z kosztami ich zakupu,</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wartość sprzętu wraz z kosztami jednorazowymi (sprowadzenie sprzętu na plac budowy i z powrotem, montaż i demontaż stanowiska pracy),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zysk kalkulacyjny zawierający ewentualne ryzyko Wykonawcy z tytułu wydatków mogących wystąpić w czasie realizacji robót i w okresie gwarancyjnym,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podatki i obowiązkowe składki obliczone zgodnie z przepisami. </w:t>
      </w:r>
    </w:p>
    <w:p w:rsidR="00E51A2B" w:rsidRPr="003400C7" w:rsidRDefault="00E51A2B" w:rsidP="00E51A2B">
      <w:pPr>
        <w:pStyle w:val="Default"/>
        <w:spacing w:line="340" w:lineRule="exact"/>
        <w:rPr>
          <w:sz w:val="24"/>
          <w:szCs w:val="24"/>
        </w:rPr>
      </w:pPr>
      <w:r w:rsidRPr="003400C7">
        <w:rPr>
          <w:sz w:val="24"/>
          <w:szCs w:val="24"/>
        </w:rPr>
        <w:t xml:space="preserve">Do cen jednostkowych nie należy wliczać podatku VAT. </w:t>
      </w:r>
    </w:p>
    <w:p w:rsidR="00E51A2B" w:rsidRPr="003400C7" w:rsidRDefault="00E51A2B" w:rsidP="00E51A2B">
      <w:pPr>
        <w:tabs>
          <w:tab w:val="left" w:pos="360"/>
        </w:tabs>
        <w:spacing w:line="340" w:lineRule="exact"/>
        <w:jc w:val="both"/>
      </w:pPr>
      <w:r w:rsidRPr="003400C7">
        <w:t>Cena jednostkowa zaproponowana przez Wykonawcę za daną pozycję w wycenionym kosztorysie jest ostateczna i wyklucza możliwość Żądania dodatkowej zapłaty za wykonanie robót objętych tą pozycją kosztorysową.</w:t>
      </w:r>
    </w:p>
    <w:p w:rsidR="00E51A2B" w:rsidRPr="003400C7" w:rsidRDefault="00E51A2B" w:rsidP="00E51A2B">
      <w:pPr>
        <w:tabs>
          <w:tab w:val="left" w:pos="360"/>
        </w:tabs>
        <w:spacing w:line="340" w:lineRule="exact"/>
        <w:jc w:val="both"/>
      </w:pPr>
    </w:p>
    <w:p w:rsidR="00E51A2B" w:rsidRPr="003400C7" w:rsidRDefault="00E51A2B" w:rsidP="00E51A2B">
      <w:pPr>
        <w:numPr>
          <w:ilvl w:val="0"/>
          <w:numId w:val="53"/>
        </w:numPr>
        <w:tabs>
          <w:tab w:val="clear" w:pos="720"/>
          <w:tab w:val="num" w:pos="540"/>
        </w:tabs>
        <w:autoSpaceDE w:val="0"/>
        <w:autoSpaceDN w:val="0"/>
        <w:adjustRightInd w:val="0"/>
        <w:spacing w:line="340" w:lineRule="exact"/>
        <w:ind w:left="540" w:hanging="540"/>
        <w:rPr>
          <w:bCs/>
        </w:rPr>
      </w:pPr>
      <w:r w:rsidRPr="003400C7">
        <w:rPr>
          <w:bCs/>
        </w:rPr>
        <w:t>PRZEPISY ZWIAZANE</w:t>
      </w:r>
    </w:p>
    <w:p w:rsidR="00E51A2B" w:rsidRPr="003400C7" w:rsidRDefault="00E51A2B" w:rsidP="00E51A2B">
      <w:pPr>
        <w:spacing w:line="340" w:lineRule="exact"/>
        <w:jc w:val="both"/>
      </w:pPr>
      <w:r w:rsidRPr="003400C7">
        <w:t>Do podstawowych przepisów należą:</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o planowaniu i zagospodarowaniu przestrzennym z dnia 27 marca 2003r.(Dz. U. nr 80 poz. 717 z 2004).</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prawo budowlane z dnia 07.07.1994r. (tekst jednolity – Dz. U. Nr 207 z 2003r. poz. 2016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Prawo geodezyjne i kartograficzne z 17 maja 1989 (tekst jednolity Dz. U. nr 100 poz. 1086 z 2000).</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Gospodarki Przestrzennej i Budownictwa w sprawie warunków technicznych, jakim powinny odpowiadać budynki i ich usytuowanie z 14 września 1994 (Dz. U. nr 15 poz. 140 z 1999).</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E51A2B" w:rsidRPr="003400C7" w:rsidRDefault="00E51A2B" w:rsidP="00E51A2B">
      <w:pPr>
        <w:numPr>
          <w:ilvl w:val="1"/>
          <w:numId w:val="52"/>
        </w:numPr>
        <w:autoSpaceDE w:val="0"/>
        <w:autoSpaceDN w:val="0"/>
        <w:adjustRightInd w:val="0"/>
        <w:spacing w:line="340" w:lineRule="exact"/>
        <w:ind w:hanging="540"/>
        <w:jc w:val="both"/>
      </w:pPr>
      <w:r w:rsidRPr="003400C7">
        <w:t xml:space="preserve">Rozporządzenie Ministra Spraw Wewnętrznych i Administracji z 24.09.1998 w sprawie ustalenia warunków geotechnicznych </w:t>
      </w:r>
      <w:proofErr w:type="spellStart"/>
      <w:r w:rsidRPr="003400C7">
        <w:t>posadawiania</w:t>
      </w:r>
      <w:proofErr w:type="spellEnd"/>
      <w:r w:rsidRPr="003400C7">
        <w:t xml:space="preserve"> obiektów budowlanych (Dz.U. 1998 nr 126 poz.839).</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Gospodarki z 10.03.2000 w sprawie procedur certyfikacji towarów (Dz.U. 1998 nr 17 poz.219).</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27 kwietnia 2001r. Prawo ochrony środowiska ( Dz. U. Nr 62 poz. 627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27 kwietnia 2001r. O odpadach (Dz. U. Nr 62 poz. 628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16.10.1991r. O ochronie przyrody (Dz. U. Nr 114 poz. 492 z 1991r. – tekst jednolity Dz. U. Nr 99 poz. 1079 2001r.).</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Środowiska z dnia 28.05.2002r. w sprawie listy odpadów, które posiadacz odpadów może przekazywać osobom fizycznym lub jednostkom organizacyjnym (...) do wykorzystania na ich własne potrzeby (Dz. U. Nr 74 poz. 686).</w:t>
      </w:r>
    </w:p>
    <w:p w:rsidR="00E51A2B" w:rsidRPr="003400C7" w:rsidRDefault="00E51A2B" w:rsidP="00E51A2B">
      <w:pPr>
        <w:numPr>
          <w:ilvl w:val="1"/>
          <w:numId w:val="52"/>
        </w:numPr>
        <w:autoSpaceDE w:val="0"/>
        <w:autoSpaceDN w:val="0"/>
        <w:adjustRightInd w:val="0"/>
        <w:spacing w:line="340" w:lineRule="exact"/>
        <w:ind w:hanging="540"/>
        <w:jc w:val="both"/>
      </w:pPr>
      <w:r w:rsidRPr="003400C7">
        <w:t>Polskie Normy</w:t>
      </w:r>
    </w:p>
    <w:p w:rsidR="000F4434" w:rsidRPr="00D91F64" w:rsidRDefault="000F4434" w:rsidP="00691E5B">
      <w:pPr>
        <w:jc w:val="center"/>
        <w:rPr>
          <w:b/>
        </w:rPr>
      </w:pPr>
    </w:p>
    <w:sectPr w:rsidR="000F4434" w:rsidRPr="00D91F64" w:rsidSect="0034238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706" w:rsidRDefault="00344706" w:rsidP="005033EC">
      <w:r>
        <w:separator/>
      </w:r>
    </w:p>
  </w:endnote>
  <w:endnote w:type="continuationSeparator" w:id="0">
    <w:p w:rsidR="00344706" w:rsidRDefault="00344706"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06" w:rsidRDefault="00344706"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6622A">
      <w:rPr>
        <w:rStyle w:val="Numerstrony"/>
        <w:noProof/>
      </w:rPr>
      <w:t>13</w:t>
    </w:r>
    <w:r>
      <w:rPr>
        <w:rStyle w:val="Numerstrony"/>
      </w:rPr>
      <w:fldChar w:fldCharType="end"/>
    </w:r>
  </w:p>
  <w:p w:rsidR="00344706" w:rsidRDefault="00344706"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706" w:rsidRDefault="00344706" w:rsidP="005033EC">
      <w:r>
        <w:separator/>
      </w:r>
    </w:p>
  </w:footnote>
  <w:footnote w:type="continuationSeparator" w:id="0">
    <w:p w:rsidR="00344706" w:rsidRDefault="00344706"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5">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3">
    <w:nsid w:val="15F465BF"/>
    <w:multiLevelType w:val="hybridMultilevel"/>
    <w:tmpl w:val="102A8E0E"/>
    <w:lvl w:ilvl="0" w:tplc="06089B5A">
      <w:start w:val="1"/>
      <w:numFmt w:val="decimal"/>
      <w:lvlText w:val="%1."/>
      <w:lvlJc w:val="left"/>
      <w:pPr>
        <w:tabs>
          <w:tab w:val="num" w:pos="1065"/>
        </w:tabs>
        <w:ind w:left="1065" w:hanging="705"/>
      </w:pPr>
      <w:rPr>
        <w:rFonts w:hint="default"/>
      </w:rPr>
    </w:lvl>
    <w:lvl w:ilvl="1" w:tplc="7938F834">
      <w:start w:val="1"/>
      <w:numFmt w:val="upperRoman"/>
      <w:lvlText w:val="%2. "/>
      <w:lvlJc w:val="left"/>
      <w:pPr>
        <w:tabs>
          <w:tab w:val="num" w:pos="1440"/>
        </w:tabs>
        <w:ind w:left="1440" w:hanging="360"/>
      </w:pPr>
      <w:rPr>
        <w:b w:val="0"/>
        <w:i w:val="0"/>
        <w:sz w:val="24"/>
      </w:r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5">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6E90AFE"/>
    <w:multiLevelType w:val="multilevel"/>
    <w:tmpl w:val="6846A6D6"/>
    <w:styleLink w:val="Styl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8">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2">
    <w:nsid w:val="331C02D9"/>
    <w:multiLevelType w:val="multilevel"/>
    <w:tmpl w:val="056E9BF0"/>
    <w:lvl w:ilvl="0">
      <w:start w:val="2"/>
      <w:numFmt w:val="decimal"/>
      <w:lvlText w:val="%1."/>
      <w:lvlJc w:val="left"/>
      <w:pPr>
        <w:tabs>
          <w:tab w:val="num" w:pos="0"/>
        </w:tabs>
        <w:ind w:left="720" w:hanging="360"/>
      </w:pPr>
      <w:rPr>
        <w:rFonts w:hint="default"/>
      </w:rPr>
    </w:lvl>
    <w:lvl w:ilvl="1">
      <w:start w:val="8"/>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75B4B67"/>
    <w:multiLevelType w:val="singleLevel"/>
    <w:tmpl w:val="ABF0C684"/>
    <w:lvl w:ilvl="0">
      <w:start w:val="1"/>
      <w:numFmt w:val="decimal"/>
      <w:lvlText w:val="%1."/>
      <w:legacy w:legacy="1" w:legacySpace="0" w:legacyIndent="283"/>
      <w:lvlJc w:val="left"/>
      <w:pPr>
        <w:ind w:left="283" w:hanging="283"/>
      </w:pPr>
    </w:lvl>
  </w:abstractNum>
  <w:abstractNum w:abstractNumId="2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5">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8">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934238D"/>
    <w:multiLevelType w:val="hybridMultilevel"/>
    <w:tmpl w:val="34586F8E"/>
    <w:lvl w:ilvl="0" w:tplc="BD12E7B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18469A"/>
    <w:multiLevelType w:val="hybridMultilevel"/>
    <w:tmpl w:val="73169892"/>
    <w:lvl w:ilvl="0" w:tplc="5AEA4FD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DB440F"/>
    <w:multiLevelType w:val="hybridMultilevel"/>
    <w:tmpl w:val="4B08F0B2"/>
    <w:lvl w:ilvl="0" w:tplc="E794A60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3">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5">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7">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9">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1">
    <w:nsid w:val="5EAA7742"/>
    <w:multiLevelType w:val="hybridMultilevel"/>
    <w:tmpl w:val="C08A0CEE"/>
    <w:lvl w:ilvl="0" w:tplc="6106886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3">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4">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7">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6DE537FD"/>
    <w:multiLevelType w:val="hybridMultilevel"/>
    <w:tmpl w:val="6CA45356"/>
    <w:lvl w:ilvl="0" w:tplc="88222AF8">
      <w:start w:val="2"/>
      <w:numFmt w:val="decimal"/>
      <w:lvlText w:val="%1."/>
      <w:lvlJc w:val="left"/>
      <w:pPr>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50">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3">
    <w:nsid w:val="78756DE8"/>
    <w:multiLevelType w:val="hybridMultilevel"/>
    <w:tmpl w:val="396C5F20"/>
    <w:lvl w:ilvl="0" w:tplc="7C30AAA4">
      <w:start w:val="1"/>
      <w:numFmt w:val="bullet"/>
      <w:lvlText w:val="-"/>
      <w:lvlJc w:val="left"/>
      <w:pPr>
        <w:tabs>
          <w:tab w:val="num" w:pos="993"/>
        </w:tabs>
        <w:ind w:left="993" w:hanging="284"/>
      </w:pPr>
      <w:rPr>
        <w:rFonts w:ascii="Arial" w:hAnsi="Arial"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54">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5">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51"/>
  </w:num>
  <w:num w:numId="2">
    <w:abstractNumId w:val="0"/>
  </w:num>
  <w:num w:numId="3">
    <w:abstractNumId w:val="32"/>
  </w:num>
  <w:num w:numId="4">
    <w:abstractNumId w:val="32"/>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2"/>
  </w:num>
  <w:num w:numId="6">
    <w:abstractNumId w:val="50"/>
  </w:num>
  <w:num w:numId="7">
    <w:abstractNumId w:val="54"/>
  </w:num>
  <w:num w:numId="8">
    <w:abstractNumId w:val="8"/>
  </w:num>
  <w:num w:numId="9">
    <w:abstractNumId w:val="34"/>
  </w:num>
  <w:num w:numId="10">
    <w:abstractNumId w:val="45"/>
  </w:num>
  <w:num w:numId="11">
    <w:abstractNumId w:val="39"/>
  </w:num>
  <w:num w:numId="12">
    <w:abstractNumId w:val="43"/>
  </w:num>
  <w:num w:numId="13">
    <w:abstractNumId w:val="23"/>
  </w:num>
  <w:num w:numId="14">
    <w:abstractNumId w:val="49"/>
  </w:num>
  <w:num w:numId="15">
    <w:abstractNumId w:val="10"/>
  </w:num>
  <w:num w:numId="16">
    <w:abstractNumId w:val="44"/>
  </w:num>
  <w:num w:numId="17">
    <w:abstractNumId w:val="26"/>
  </w:num>
  <w:num w:numId="18">
    <w:abstractNumId w:val="13"/>
  </w:num>
  <w:num w:numId="19">
    <w:abstractNumId w:val="47"/>
  </w:num>
  <w:num w:numId="20">
    <w:abstractNumId w:val="9"/>
  </w:num>
  <w:num w:numId="21">
    <w:abstractNumId w:val="38"/>
  </w:num>
  <w:num w:numId="22">
    <w:abstractNumId w:val="6"/>
  </w:num>
  <w:num w:numId="23">
    <w:abstractNumId w:val="25"/>
  </w:num>
  <w:num w:numId="24">
    <w:abstractNumId w:val="5"/>
  </w:num>
  <w:num w:numId="25">
    <w:abstractNumId w:val="22"/>
  </w:num>
  <w:num w:numId="26">
    <w:abstractNumId w:val="16"/>
  </w:num>
  <w:num w:numId="27">
    <w:abstractNumId w:val="52"/>
  </w:num>
  <w:num w:numId="28">
    <w:abstractNumId w:val="37"/>
  </w:num>
  <w:num w:numId="29">
    <w:abstractNumId w:val="11"/>
  </w:num>
  <w:num w:numId="30">
    <w:abstractNumId w:val="4"/>
  </w:num>
  <w:num w:numId="31">
    <w:abstractNumId w:val="35"/>
  </w:num>
  <w:num w:numId="32">
    <w:abstractNumId w:val="40"/>
  </w:num>
  <w:num w:numId="33">
    <w:abstractNumId w:val="42"/>
  </w:num>
  <w:num w:numId="34">
    <w:abstractNumId w:val="24"/>
  </w:num>
  <w:num w:numId="35">
    <w:abstractNumId w:val="27"/>
  </w:num>
  <w:num w:numId="36">
    <w:abstractNumId w:val="20"/>
  </w:num>
  <w:num w:numId="37">
    <w:abstractNumId w:val="55"/>
  </w:num>
  <w:num w:numId="38">
    <w:abstractNumId w:val="14"/>
  </w:num>
  <w:num w:numId="39">
    <w:abstractNumId w:val="46"/>
  </w:num>
  <w:num w:numId="40">
    <w:abstractNumId w:val="36"/>
  </w:num>
  <w:num w:numId="41">
    <w:abstractNumId w:val="48"/>
  </w:num>
  <w:num w:numId="42">
    <w:abstractNumId w:val="53"/>
  </w:num>
  <w:num w:numId="43">
    <w:abstractNumId w:val="17"/>
  </w:num>
  <w:num w:numId="44">
    <w:abstractNumId w:val="19"/>
  </w:num>
  <w:num w:numId="45">
    <w:abstractNumId w:val="21"/>
  </w:num>
  <w:num w:numId="46">
    <w:abstractNumId w:val="31"/>
  </w:num>
  <w:num w:numId="47">
    <w:abstractNumId w:val="29"/>
  </w:num>
  <w:num w:numId="48">
    <w:abstractNumId w:val="41"/>
  </w:num>
  <w:num w:numId="49">
    <w:abstractNumId w:val="33"/>
  </w:num>
  <w:num w:numId="50">
    <w:abstractNumId w:val="7"/>
  </w:num>
  <w:num w:numId="51">
    <w:abstractNumId w:val="30"/>
  </w:num>
  <w:num w:numId="52">
    <w:abstractNumId w:val="3"/>
  </w:num>
  <w:num w:numId="53">
    <w:abstractNumId w:val="18"/>
  </w:num>
  <w:num w:numId="54">
    <w:abstractNumId w:val="15"/>
  </w:num>
  <w:num w:numId="55">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567"/>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1A70"/>
    <w:rsid w:val="0000310F"/>
    <w:rsid w:val="000039CE"/>
    <w:rsid w:val="00005CAC"/>
    <w:rsid w:val="00006474"/>
    <w:rsid w:val="000071D3"/>
    <w:rsid w:val="00007D85"/>
    <w:rsid w:val="00010D00"/>
    <w:rsid w:val="00010EDD"/>
    <w:rsid w:val="00014516"/>
    <w:rsid w:val="000154B3"/>
    <w:rsid w:val="00015E23"/>
    <w:rsid w:val="0001692A"/>
    <w:rsid w:val="00017823"/>
    <w:rsid w:val="00017A77"/>
    <w:rsid w:val="00017FBB"/>
    <w:rsid w:val="00020334"/>
    <w:rsid w:val="00021158"/>
    <w:rsid w:val="0002265C"/>
    <w:rsid w:val="000230AC"/>
    <w:rsid w:val="0002365F"/>
    <w:rsid w:val="0002371E"/>
    <w:rsid w:val="000237EF"/>
    <w:rsid w:val="00024A9D"/>
    <w:rsid w:val="00025CD1"/>
    <w:rsid w:val="000264E4"/>
    <w:rsid w:val="000305DC"/>
    <w:rsid w:val="000333AD"/>
    <w:rsid w:val="00033BFC"/>
    <w:rsid w:val="00034C06"/>
    <w:rsid w:val="00035BDD"/>
    <w:rsid w:val="00037266"/>
    <w:rsid w:val="00037BAB"/>
    <w:rsid w:val="00040576"/>
    <w:rsid w:val="0004080C"/>
    <w:rsid w:val="00040AD1"/>
    <w:rsid w:val="00040F75"/>
    <w:rsid w:val="00041B91"/>
    <w:rsid w:val="00042466"/>
    <w:rsid w:val="0004275D"/>
    <w:rsid w:val="00042A88"/>
    <w:rsid w:val="00042C75"/>
    <w:rsid w:val="00042CA0"/>
    <w:rsid w:val="00043091"/>
    <w:rsid w:val="000430E3"/>
    <w:rsid w:val="00043A02"/>
    <w:rsid w:val="00044378"/>
    <w:rsid w:val="00044A45"/>
    <w:rsid w:val="000459DA"/>
    <w:rsid w:val="000465DD"/>
    <w:rsid w:val="000472F3"/>
    <w:rsid w:val="0004798A"/>
    <w:rsid w:val="00047E1B"/>
    <w:rsid w:val="00051DF8"/>
    <w:rsid w:val="00053D51"/>
    <w:rsid w:val="00054295"/>
    <w:rsid w:val="000560D7"/>
    <w:rsid w:val="00056A64"/>
    <w:rsid w:val="000606E1"/>
    <w:rsid w:val="00061664"/>
    <w:rsid w:val="00061874"/>
    <w:rsid w:val="000621B9"/>
    <w:rsid w:val="00064A4C"/>
    <w:rsid w:val="00066310"/>
    <w:rsid w:val="00067A34"/>
    <w:rsid w:val="00067F97"/>
    <w:rsid w:val="00072750"/>
    <w:rsid w:val="000729DE"/>
    <w:rsid w:val="00072E6B"/>
    <w:rsid w:val="000748B5"/>
    <w:rsid w:val="00074EF8"/>
    <w:rsid w:val="0007562C"/>
    <w:rsid w:val="00075797"/>
    <w:rsid w:val="00075E37"/>
    <w:rsid w:val="0007693C"/>
    <w:rsid w:val="00081492"/>
    <w:rsid w:val="000818B7"/>
    <w:rsid w:val="00081908"/>
    <w:rsid w:val="000848B2"/>
    <w:rsid w:val="0008724B"/>
    <w:rsid w:val="000872F8"/>
    <w:rsid w:val="00087714"/>
    <w:rsid w:val="000878C2"/>
    <w:rsid w:val="00087D9A"/>
    <w:rsid w:val="00090552"/>
    <w:rsid w:val="00091358"/>
    <w:rsid w:val="00091A9A"/>
    <w:rsid w:val="00091B55"/>
    <w:rsid w:val="00091EE4"/>
    <w:rsid w:val="00092AB1"/>
    <w:rsid w:val="00092F29"/>
    <w:rsid w:val="00094766"/>
    <w:rsid w:val="00095D5B"/>
    <w:rsid w:val="0009623A"/>
    <w:rsid w:val="00096449"/>
    <w:rsid w:val="00097605"/>
    <w:rsid w:val="000978BA"/>
    <w:rsid w:val="00097BD4"/>
    <w:rsid w:val="000A08F1"/>
    <w:rsid w:val="000A242B"/>
    <w:rsid w:val="000A28D0"/>
    <w:rsid w:val="000A2BF5"/>
    <w:rsid w:val="000A2FE3"/>
    <w:rsid w:val="000A418F"/>
    <w:rsid w:val="000A502B"/>
    <w:rsid w:val="000A6721"/>
    <w:rsid w:val="000A6E31"/>
    <w:rsid w:val="000B02D9"/>
    <w:rsid w:val="000B0519"/>
    <w:rsid w:val="000B05E8"/>
    <w:rsid w:val="000B1000"/>
    <w:rsid w:val="000B1131"/>
    <w:rsid w:val="000B1988"/>
    <w:rsid w:val="000B1ACB"/>
    <w:rsid w:val="000B22BE"/>
    <w:rsid w:val="000B24DA"/>
    <w:rsid w:val="000B2F1B"/>
    <w:rsid w:val="000B36D4"/>
    <w:rsid w:val="000B5111"/>
    <w:rsid w:val="000B58EA"/>
    <w:rsid w:val="000B5B56"/>
    <w:rsid w:val="000B6261"/>
    <w:rsid w:val="000B6AFB"/>
    <w:rsid w:val="000B6D40"/>
    <w:rsid w:val="000B799E"/>
    <w:rsid w:val="000B7AAF"/>
    <w:rsid w:val="000C033D"/>
    <w:rsid w:val="000C03DD"/>
    <w:rsid w:val="000C0594"/>
    <w:rsid w:val="000C0CD2"/>
    <w:rsid w:val="000C1904"/>
    <w:rsid w:val="000C1D7A"/>
    <w:rsid w:val="000C1E2F"/>
    <w:rsid w:val="000C425B"/>
    <w:rsid w:val="000C43BA"/>
    <w:rsid w:val="000C5D32"/>
    <w:rsid w:val="000D066D"/>
    <w:rsid w:val="000D21E1"/>
    <w:rsid w:val="000D2443"/>
    <w:rsid w:val="000D2921"/>
    <w:rsid w:val="000D302C"/>
    <w:rsid w:val="000D599B"/>
    <w:rsid w:val="000D7DE8"/>
    <w:rsid w:val="000E004D"/>
    <w:rsid w:val="000E02D9"/>
    <w:rsid w:val="000E0966"/>
    <w:rsid w:val="000E0E1D"/>
    <w:rsid w:val="000E2052"/>
    <w:rsid w:val="000E210D"/>
    <w:rsid w:val="000E2655"/>
    <w:rsid w:val="000E45AB"/>
    <w:rsid w:val="000E5A8E"/>
    <w:rsid w:val="000E6E02"/>
    <w:rsid w:val="000E72FD"/>
    <w:rsid w:val="000F0342"/>
    <w:rsid w:val="000F0CC1"/>
    <w:rsid w:val="000F3CCD"/>
    <w:rsid w:val="000F4434"/>
    <w:rsid w:val="000F4E1D"/>
    <w:rsid w:val="000F5ACF"/>
    <w:rsid w:val="000F7393"/>
    <w:rsid w:val="000F75E1"/>
    <w:rsid w:val="001013B8"/>
    <w:rsid w:val="00102FB7"/>
    <w:rsid w:val="001033FC"/>
    <w:rsid w:val="00103571"/>
    <w:rsid w:val="00104A7D"/>
    <w:rsid w:val="00105E59"/>
    <w:rsid w:val="001115BE"/>
    <w:rsid w:val="00111931"/>
    <w:rsid w:val="00111943"/>
    <w:rsid w:val="00112539"/>
    <w:rsid w:val="00112BFB"/>
    <w:rsid w:val="00113F08"/>
    <w:rsid w:val="00114015"/>
    <w:rsid w:val="001156D2"/>
    <w:rsid w:val="001166C9"/>
    <w:rsid w:val="00117BE3"/>
    <w:rsid w:val="00121CD7"/>
    <w:rsid w:val="00121E8E"/>
    <w:rsid w:val="0012228D"/>
    <w:rsid w:val="00123D5A"/>
    <w:rsid w:val="0012431D"/>
    <w:rsid w:val="001249DA"/>
    <w:rsid w:val="001250AE"/>
    <w:rsid w:val="00125306"/>
    <w:rsid w:val="001263BE"/>
    <w:rsid w:val="001267C9"/>
    <w:rsid w:val="00126ABE"/>
    <w:rsid w:val="00127718"/>
    <w:rsid w:val="001278F2"/>
    <w:rsid w:val="001317F6"/>
    <w:rsid w:val="00131A38"/>
    <w:rsid w:val="00131B47"/>
    <w:rsid w:val="001325EC"/>
    <w:rsid w:val="00132CF2"/>
    <w:rsid w:val="0013303F"/>
    <w:rsid w:val="001346F9"/>
    <w:rsid w:val="00134A6E"/>
    <w:rsid w:val="00134CA9"/>
    <w:rsid w:val="001359CB"/>
    <w:rsid w:val="00135D7F"/>
    <w:rsid w:val="00136D6A"/>
    <w:rsid w:val="00137851"/>
    <w:rsid w:val="00140777"/>
    <w:rsid w:val="00140BA0"/>
    <w:rsid w:val="00141885"/>
    <w:rsid w:val="00141A61"/>
    <w:rsid w:val="0014444C"/>
    <w:rsid w:val="00144988"/>
    <w:rsid w:val="00145858"/>
    <w:rsid w:val="00150A02"/>
    <w:rsid w:val="00153408"/>
    <w:rsid w:val="0015345C"/>
    <w:rsid w:val="001537C9"/>
    <w:rsid w:val="00153B32"/>
    <w:rsid w:val="001569BC"/>
    <w:rsid w:val="00157462"/>
    <w:rsid w:val="0015773C"/>
    <w:rsid w:val="00157AB4"/>
    <w:rsid w:val="001601F7"/>
    <w:rsid w:val="00160AF1"/>
    <w:rsid w:val="00162AC4"/>
    <w:rsid w:val="00163853"/>
    <w:rsid w:val="0016440D"/>
    <w:rsid w:val="001646CF"/>
    <w:rsid w:val="001653CE"/>
    <w:rsid w:val="00165A46"/>
    <w:rsid w:val="00167EAE"/>
    <w:rsid w:val="00170ABE"/>
    <w:rsid w:val="00171768"/>
    <w:rsid w:val="00171C9B"/>
    <w:rsid w:val="0017204A"/>
    <w:rsid w:val="00172F11"/>
    <w:rsid w:val="00173F65"/>
    <w:rsid w:val="00176C34"/>
    <w:rsid w:val="0017726D"/>
    <w:rsid w:val="001776FA"/>
    <w:rsid w:val="001779F8"/>
    <w:rsid w:val="0018025A"/>
    <w:rsid w:val="001802CF"/>
    <w:rsid w:val="00180F05"/>
    <w:rsid w:val="00181607"/>
    <w:rsid w:val="00182BC9"/>
    <w:rsid w:val="00183466"/>
    <w:rsid w:val="001836ED"/>
    <w:rsid w:val="00183729"/>
    <w:rsid w:val="00184B6F"/>
    <w:rsid w:val="001855AB"/>
    <w:rsid w:val="00185642"/>
    <w:rsid w:val="00185750"/>
    <w:rsid w:val="00185EA9"/>
    <w:rsid w:val="001863D8"/>
    <w:rsid w:val="00186C7D"/>
    <w:rsid w:val="0018719A"/>
    <w:rsid w:val="001875B4"/>
    <w:rsid w:val="0019126B"/>
    <w:rsid w:val="00192371"/>
    <w:rsid w:val="00192D3F"/>
    <w:rsid w:val="001944F2"/>
    <w:rsid w:val="00195047"/>
    <w:rsid w:val="001950D1"/>
    <w:rsid w:val="00195FE5"/>
    <w:rsid w:val="0019680B"/>
    <w:rsid w:val="001A035D"/>
    <w:rsid w:val="001A0BDC"/>
    <w:rsid w:val="001A1146"/>
    <w:rsid w:val="001A17F5"/>
    <w:rsid w:val="001A26D2"/>
    <w:rsid w:val="001A321A"/>
    <w:rsid w:val="001A3949"/>
    <w:rsid w:val="001A4DD7"/>
    <w:rsid w:val="001A51F9"/>
    <w:rsid w:val="001A5725"/>
    <w:rsid w:val="001A65E0"/>
    <w:rsid w:val="001A6627"/>
    <w:rsid w:val="001B0AE7"/>
    <w:rsid w:val="001B141C"/>
    <w:rsid w:val="001B29F4"/>
    <w:rsid w:val="001B2DE8"/>
    <w:rsid w:val="001B39AF"/>
    <w:rsid w:val="001B5A72"/>
    <w:rsid w:val="001B5DEE"/>
    <w:rsid w:val="001B7218"/>
    <w:rsid w:val="001C0BBD"/>
    <w:rsid w:val="001C1C9A"/>
    <w:rsid w:val="001C207A"/>
    <w:rsid w:val="001C2C0A"/>
    <w:rsid w:val="001C2E13"/>
    <w:rsid w:val="001C3571"/>
    <w:rsid w:val="001C3AB9"/>
    <w:rsid w:val="001C481F"/>
    <w:rsid w:val="001D04E7"/>
    <w:rsid w:val="001D2ACE"/>
    <w:rsid w:val="001D3D87"/>
    <w:rsid w:val="001D3FEE"/>
    <w:rsid w:val="001D4B61"/>
    <w:rsid w:val="001D5413"/>
    <w:rsid w:val="001D5B01"/>
    <w:rsid w:val="001D65A0"/>
    <w:rsid w:val="001D6687"/>
    <w:rsid w:val="001E03B8"/>
    <w:rsid w:val="001E239F"/>
    <w:rsid w:val="001E44DE"/>
    <w:rsid w:val="001E4613"/>
    <w:rsid w:val="001E500D"/>
    <w:rsid w:val="001E5303"/>
    <w:rsid w:val="001E5325"/>
    <w:rsid w:val="001E6125"/>
    <w:rsid w:val="001F0419"/>
    <w:rsid w:val="001F0A7E"/>
    <w:rsid w:val="001F0A96"/>
    <w:rsid w:val="001F15D8"/>
    <w:rsid w:val="001F37CA"/>
    <w:rsid w:val="001F4BA0"/>
    <w:rsid w:val="001F5340"/>
    <w:rsid w:val="001F5B01"/>
    <w:rsid w:val="001F64B9"/>
    <w:rsid w:val="001F673E"/>
    <w:rsid w:val="001F7716"/>
    <w:rsid w:val="00200439"/>
    <w:rsid w:val="00200AE0"/>
    <w:rsid w:val="00200CC8"/>
    <w:rsid w:val="00201089"/>
    <w:rsid w:val="002019F5"/>
    <w:rsid w:val="0020327E"/>
    <w:rsid w:val="002032E5"/>
    <w:rsid w:val="0020358C"/>
    <w:rsid w:val="002046FA"/>
    <w:rsid w:val="00204EC5"/>
    <w:rsid w:val="002054CC"/>
    <w:rsid w:val="00205730"/>
    <w:rsid w:val="00205B4B"/>
    <w:rsid w:val="00206778"/>
    <w:rsid w:val="00206786"/>
    <w:rsid w:val="002105BE"/>
    <w:rsid w:val="00212831"/>
    <w:rsid w:val="002147C7"/>
    <w:rsid w:val="00215067"/>
    <w:rsid w:val="00215F5C"/>
    <w:rsid w:val="0021717A"/>
    <w:rsid w:val="0022068E"/>
    <w:rsid w:val="002211C7"/>
    <w:rsid w:val="00223077"/>
    <w:rsid w:val="002234D2"/>
    <w:rsid w:val="00224095"/>
    <w:rsid w:val="00225977"/>
    <w:rsid w:val="0022781F"/>
    <w:rsid w:val="00227FC9"/>
    <w:rsid w:val="002315D8"/>
    <w:rsid w:val="00232E7C"/>
    <w:rsid w:val="00233EDD"/>
    <w:rsid w:val="00234697"/>
    <w:rsid w:val="002374F6"/>
    <w:rsid w:val="00237992"/>
    <w:rsid w:val="00240444"/>
    <w:rsid w:val="002428C1"/>
    <w:rsid w:val="00242C9F"/>
    <w:rsid w:val="0024328B"/>
    <w:rsid w:val="00243A2C"/>
    <w:rsid w:val="00245DA0"/>
    <w:rsid w:val="002462D8"/>
    <w:rsid w:val="0024659F"/>
    <w:rsid w:val="00246918"/>
    <w:rsid w:val="00247C9E"/>
    <w:rsid w:val="00250344"/>
    <w:rsid w:val="00252392"/>
    <w:rsid w:val="0025252B"/>
    <w:rsid w:val="00253AED"/>
    <w:rsid w:val="00253B08"/>
    <w:rsid w:val="00255303"/>
    <w:rsid w:val="00255B58"/>
    <w:rsid w:val="00257E3C"/>
    <w:rsid w:val="0026125C"/>
    <w:rsid w:val="00264171"/>
    <w:rsid w:val="002644D2"/>
    <w:rsid w:val="002660B8"/>
    <w:rsid w:val="0026642C"/>
    <w:rsid w:val="00266D9F"/>
    <w:rsid w:val="00267091"/>
    <w:rsid w:val="002677B7"/>
    <w:rsid w:val="00267C4C"/>
    <w:rsid w:val="00270690"/>
    <w:rsid w:val="00270BD8"/>
    <w:rsid w:val="002719EA"/>
    <w:rsid w:val="0027219E"/>
    <w:rsid w:val="00272D6F"/>
    <w:rsid w:val="00274AE1"/>
    <w:rsid w:val="00274D50"/>
    <w:rsid w:val="002757BE"/>
    <w:rsid w:val="0027586B"/>
    <w:rsid w:val="002766B4"/>
    <w:rsid w:val="002768B1"/>
    <w:rsid w:val="002770B2"/>
    <w:rsid w:val="002774C4"/>
    <w:rsid w:val="00277792"/>
    <w:rsid w:val="00282E16"/>
    <w:rsid w:val="00285204"/>
    <w:rsid w:val="002855C3"/>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027"/>
    <w:rsid w:val="00297766"/>
    <w:rsid w:val="002A2DC4"/>
    <w:rsid w:val="002A3407"/>
    <w:rsid w:val="002A347A"/>
    <w:rsid w:val="002B163A"/>
    <w:rsid w:val="002B1B96"/>
    <w:rsid w:val="002B301D"/>
    <w:rsid w:val="002B3689"/>
    <w:rsid w:val="002B3930"/>
    <w:rsid w:val="002B4668"/>
    <w:rsid w:val="002B4AB4"/>
    <w:rsid w:val="002B5C4A"/>
    <w:rsid w:val="002B5D38"/>
    <w:rsid w:val="002B5E31"/>
    <w:rsid w:val="002B691E"/>
    <w:rsid w:val="002B7D13"/>
    <w:rsid w:val="002C043B"/>
    <w:rsid w:val="002C2121"/>
    <w:rsid w:val="002C212D"/>
    <w:rsid w:val="002C27A8"/>
    <w:rsid w:val="002C2E03"/>
    <w:rsid w:val="002C322C"/>
    <w:rsid w:val="002C38F9"/>
    <w:rsid w:val="002C6905"/>
    <w:rsid w:val="002C71ED"/>
    <w:rsid w:val="002D000D"/>
    <w:rsid w:val="002D06D3"/>
    <w:rsid w:val="002D0A6D"/>
    <w:rsid w:val="002D1829"/>
    <w:rsid w:val="002D2BFA"/>
    <w:rsid w:val="002D3B83"/>
    <w:rsid w:val="002D4718"/>
    <w:rsid w:val="002D5A5A"/>
    <w:rsid w:val="002D5FD3"/>
    <w:rsid w:val="002D61D9"/>
    <w:rsid w:val="002D6640"/>
    <w:rsid w:val="002D6DA0"/>
    <w:rsid w:val="002D7BD9"/>
    <w:rsid w:val="002E015C"/>
    <w:rsid w:val="002E0260"/>
    <w:rsid w:val="002E09DE"/>
    <w:rsid w:val="002E118F"/>
    <w:rsid w:val="002E1373"/>
    <w:rsid w:val="002E13B6"/>
    <w:rsid w:val="002E1E65"/>
    <w:rsid w:val="002E271F"/>
    <w:rsid w:val="002E2BB9"/>
    <w:rsid w:val="002E3A15"/>
    <w:rsid w:val="002E5AA1"/>
    <w:rsid w:val="002F0365"/>
    <w:rsid w:val="002F1737"/>
    <w:rsid w:val="002F327E"/>
    <w:rsid w:val="002F32DF"/>
    <w:rsid w:val="002F34D7"/>
    <w:rsid w:val="002F4BE5"/>
    <w:rsid w:val="002F617A"/>
    <w:rsid w:val="003004FC"/>
    <w:rsid w:val="00301038"/>
    <w:rsid w:val="0030114F"/>
    <w:rsid w:val="00303322"/>
    <w:rsid w:val="00303F6B"/>
    <w:rsid w:val="00306BE7"/>
    <w:rsid w:val="003075EB"/>
    <w:rsid w:val="00307A04"/>
    <w:rsid w:val="00307C7D"/>
    <w:rsid w:val="00310AF4"/>
    <w:rsid w:val="00312D02"/>
    <w:rsid w:val="0031361F"/>
    <w:rsid w:val="003155AB"/>
    <w:rsid w:val="0031646A"/>
    <w:rsid w:val="003164B5"/>
    <w:rsid w:val="0031747E"/>
    <w:rsid w:val="0031777E"/>
    <w:rsid w:val="00321945"/>
    <w:rsid w:val="00321E13"/>
    <w:rsid w:val="00321EB8"/>
    <w:rsid w:val="0032221D"/>
    <w:rsid w:val="0032373C"/>
    <w:rsid w:val="00331149"/>
    <w:rsid w:val="003346A5"/>
    <w:rsid w:val="00334B16"/>
    <w:rsid w:val="00335A6C"/>
    <w:rsid w:val="003374F6"/>
    <w:rsid w:val="0034015C"/>
    <w:rsid w:val="00340D73"/>
    <w:rsid w:val="003412C9"/>
    <w:rsid w:val="003418DC"/>
    <w:rsid w:val="00342263"/>
    <w:rsid w:val="00342389"/>
    <w:rsid w:val="003425FC"/>
    <w:rsid w:val="00344706"/>
    <w:rsid w:val="00344894"/>
    <w:rsid w:val="00347560"/>
    <w:rsid w:val="00347571"/>
    <w:rsid w:val="00347E82"/>
    <w:rsid w:val="0035074B"/>
    <w:rsid w:val="003511F5"/>
    <w:rsid w:val="00351342"/>
    <w:rsid w:val="00355201"/>
    <w:rsid w:val="00355DF9"/>
    <w:rsid w:val="00356173"/>
    <w:rsid w:val="00356A11"/>
    <w:rsid w:val="003572AC"/>
    <w:rsid w:val="003600AA"/>
    <w:rsid w:val="003606E1"/>
    <w:rsid w:val="003610B3"/>
    <w:rsid w:val="003626A3"/>
    <w:rsid w:val="003627EB"/>
    <w:rsid w:val="00362F40"/>
    <w:rsid w:val="00364194"/>
    <w:rsid w:val="00365CB4"/>
    <w:rsid w:val="0036706A"/>
    <w:rsid w:val="00367526"/>
    <w:rsid w:val="003679DB"/>
    <w:rsid w:val="00367C3D"/>
    <w:rsid w:val="003709EF"/>
    <w:rsid w:val="003713FE"/>
    <w:rsid w:val="00371527"/>
    <w:rsid w:val="00371A1D"/>
    <w:rsid w:val="00372B41"/>
    <w:rsid w:val="003731CE"/>
    <w:rsid w:val="003734F3"/>
    <w:rsid w:val="003744F2"/>
    <w:rsid w:val="003752DB"/>
    <w:rsid w:val="0037549B"/>
    <w:rsid w:val="00375965"/>
    <w:rsid w:val="00376548"/>
    <w:rsid w:val="003809FE"/>
    <w:rsid w:val="00383230"/>
    <w:rsid w:val="003840DE"/>
    <w:rsid w:val="003843AD"/>
    <w:rsid w:val="003849FD"/>
    <w:rsid w:val="00384D84"/>
    <w:rsid w:val="003851D8"/>
    <w:rsid w:val="00385BAA"/>
    <w:rsid w:val="00386063"/>
    <w:rsid w:val="003862C7"/>
    <w:rsid w:val="003866B6"/>
    <w:rsid w:val="003873B7"/>
    <w:rsid w:val="00387C39"/>
    <w:rsid w:val="003907D7"/>
    <w:rsid w:val="00390A8D"/>
    <w:rsid w:val="00391061"/>
    <w:rsid w:val="00391C65"/>
    <w:rsid w:val="003920E7"/>
    <w:rsid w:val="00392169"/>
    <w:rsid w:val="00392613"/>
    <w:rsid w:val="00392661"/>
    <w:rsid w:val="003933D5"/>
    <w:rsid w:val="00393709"/>
    <w:rsid w:val="0039499E"/>
    <w:rsid w:val="003A05DF"/>
    <w:rsid w:val="003A092F"/>
    <w:rsid w:val="003A162D"/>
    <w:rsid w:val="003A1953"/>
    <w:rsid w:val="003A1DB7"/>
    <w:rsid w:val="003A369C"/>
    <w:rsid w:val="003A427E"/>
    <w:rsid w:val="003A4A98"/>
    <w:rsid w:val="003A4E41"/>
    <w:rsid w:val="003A4EFB"/>
    <w:rsid w:val="003A52BD"/>
    <w:rsid w:val="003A5832"/>
    <w:rsid w:val="003A59D7"/>
    <w:rsid w:val="003A5CB6"/>
    <w:rsid w:val="003A656A"/>
    <w:rsid w:val="003A7170"/>
    <w:rsid w:val="003A7707"/>
    <w:rsid w:val="003B096E"/>
    <w:rsid w:val="003B1AE6"/>
    <w:rsid w:val="003B2CBE"/>
    <w:rsid w:val="003B39CA"/>
    <w:rsid w:val="003B4932"/>
    <w:rsid w:val="003B5E23"/>
    <w:rsid w:val="003B6A7F"/>
    <w:rsid w:val="003B6CF1"/>
    <w:rsid w:val="003B7564"/>
    <w:rsid w:val="003C0816"/>
    <w:rsid w:val="003C0E5C"/>
    <w:rsid w:val="003C17EB"/>
    <w:rsid w:val="003C1FD6"/>
    <w:rsid w:val="003C21E8"/>
    <w:rsid w:val="003C2336"/>
    <w:rsid w:val="003C32BB"/>
    <w:rsid w:val="003C426A"/>
    <w:rsid w:val="003C4E6E"/>
    <w:rsid w:val="003C4F34"/>
    <w:rsid w:val="003C62C2"/>
    <w:rsid w:val="003C7534"/>
    <w:rsid w:val="003D0356"/>
    <w:rsid w:val="003D0B87"/>
    <w:rsid w:val="003D234E"/>
    <w:rsid w:val="003D346A"/>
    <w:rsid w:val="003D3C5E"/>
    <w:rsid w:val="003D3D43"/>
    <w:rsid w:val="003D4364"/>
    <w:rsid w:val="003D50F4"/>
    <w:rsid w:val="003D74B1"/>
    <w:rsid w:val="003D7829"/>
    <w:rsid w:val="003E1092"/>
    <w:rsid w:val="003E13A6"/>
    <w:rsid w:val="003E1E30"/>
    <w:rsid w:val="003E2C1E"/>
    <w:rsid w:val="003E3F16"/>
    <w:rsid w:val="003E4AE9"/>
    <w:rsid w:val="003E516D"/>
    <w:rsid w:val="003E5B32"/>
    <w:rsid w:val="003E6632"/>
    <w:rsid w:val="003E6F6B"/>
    <w:rsid w:val="003E79D1"/>
    <w:rsid w:val="003F10EE"/>
    <w:rsid w:val="003F176C"/>
    <w:rsid w:val="003F2DE0"/>
    <w:rsid w:val="003F3458"/>
    <w:rsid w:val="003F3BDB"/>
    <w:rsid w:val="003F3F43"/>
    <w:rsid w:val="003F5B5D"/>
    <w:rsid w:val="003F727B"/>
    <w:rsid w:val="003F7F7D"/>
    <w:rsid w:val="004000D7"/>
    <w:rsid w:val="0040076E"/>
    <w:rsid w:val="00401F50"/>
    <w:rsid w:val="0040214E"/>
    <w:rsid w:val="00403038"/>
    <w:rsid w:val="00403811"/>
    <w:rsid w:val="00404A87"/>
    <w:rsid w:val="00406022"/>
    <w:rsid w:val="00406561"/>
    <w:rsid w:val="00406FD7"/>
    <w:rsid w:val="00410BCD"/>
    <w:rsid w:val="004118AB"/>
    <w:rsid w:val="0041354B"/>
    <w:rsid w:val="00415DF7"/>
    <w:rsid w:val="0041628B"/>
    <w:rsid w:val="0041792F"/>
    <w:rsid w:val="00420ADA"/>
    <w:rsid w:val="00420E46"/>
    <w:rsid w:val="004214C7"/>
    <w:rsid w:val="004214D6"/>
    <w:rsid w:val="00421683"/>
    <w:rsid w:val="00424EAD"/>
    <w:rsid w:val="004279F7"/>
    <w:rsid w:val="00430CCF"/>
    <w:rsid w:val="00433592"/>
    <w:rsid w:val="0043427C"/>
    <w:rsid w:val="00436C19"/>
    <w:rsid w:val="00436D25"/>
    <w:rsid w:val="004377F1"/>
    <w:rsid w:val="00441098"/>
    <w:rsid w:val="0044187C"/>
    <w:rsid w:val="00444EB8"/>
    <w:rsid w:val="00451322"/>
    <w:rsid w:val="00452EC3"/>
    <w:rsid w:val="00453C4E"/>
    <w:rsid w:val="00453E86"/>
    <w:rsid w:val="00453F7F"/>
    <w:rsid w:val="00454076"/>
    <w:rsid w:val="00454D6A"/>
    <w:rsid w:val="0045515F"/>
    <w:rsid w:val="00455999"/>
    <w:rsid w:val="00455A50"/>
    <w:rsid w:val="00456BD3"/>
    <w:rsid w:val="00457532"/>
    <w:rsid w:val="00460F88"/>
    <w:rsid w:val="004623E0"/>
    <w:rsid w:val="004640E7"/>
    <w:rsid w:val="00464317"/>
    <w:rsid w:val="00466DC7"/>
    <w:rsid w:val="00471A30"/>
    <w:rsid w:val="00471C00"/>
    <w:rsid w:val="00472AF1"/>
    <w:rsid w:val="0047345A"/>
    <w:rsid w:val="004750B7"/>
    <w:rsid w:val="00475303"/>
    <w:rsid w:val="00476132"/>
    <w:rsid w:val="004775DB"/>
    <w:rsid w:val="0048314B"/>
    <w:rsid w:val="00486028"/>
    <w:rsid w:val="004862B6"/>
    <w:rsid w:val="00486773"/>
    <w:rsid w:val="0048786B"/>
    <w:rsid w:val="00490A51"/>
    <w:rsid w:val="00490CCB"/>
    <w:rsid w:val="00490E9D"/>
    <w:rsid w:val="00491380"/>
    <w:rsid w:val="004939C0"/>
    <w:rsid w:val="00493CEA"/>
    <w:rsid w:val="004946D4"/>
    <w:rsid w:val="00495330"/>
    <w:rsid w:val="00496753"/>
    <w:rsid w:val="00496D7E"/>
    <w:rsid w:val="00496F0C"/>
    <w:rsid w:val="004A1F09"/>
    <w:rsid w:val="004A2EF7"/>
    <w:rsid w:val="004A31BB"/>
    <w:rsid w:val="004A3441"/>
    <w:rsid w:val="004A368F"/>
    <w:rsid w:val="004A3BE2"/>
    <w:rsid w:val="004A409F"/>
    <w:rsid w:val="004A4305"/>
    <w:rsid w:val="004A6B89"/>
    <w:rsid w:val="004A6BC8"/>
    <w:rsid w:val="004A76EA"/>
    <w:rsid w:val="004A7827"/>
    <w:rsid w:val="004B0302"/>
    <w:rsid w:val="004B0C6D"/>
    <w:rsid w:val="004B0FC2"/>
    <w:rsid w:val="004B113C"/>
    <w:rsid w:val="004B27A9"/>
    <w:rsid w:val="004B33D3"/>
    <w:rsid w:val="004B3B8D"/>
    <w:rsid w:val="004B3E31"/>
    <w:rsid w:val="004B6706"/>
    <w:rsid w:val="004B6C5E"/>
    <w:rsid w:val="004B6E19"/>
    <w:rsid w:val="004B725F"/>
    <w:rsid w:val="004B744A"/>
    <w:rsid w:val="004B7970"/>
    <w:rsid w:val="004C0427"/>
    <w:rsid w:val="004C047B"/>
    <w:rsid w:val="004C064E"/>
    <w:rsid w:val="004C0FFE"/>
    <w:rsid w:val="004C16EC"/>
    <w:rsid w:val="004C3657"/>
    <w:rsid w:val="004C3CCF"/>
    <w:rsid w:val="004C4859"/>
    <w:rsid w:val="004C4DC7"/>
    <w:rsid w:val="004C56D6"/>
    <w:rsid w:val="004C679D"/>
    <w:rsid w:val="004C71D1"/>
    <w:rsid w:val="004C7569"/>
    <w:rsid w:val="004D254E"/>
    <w:rsid w:val="004D3065"/>
    <w:rsid w:val="004D3C59"/>
    <w:rsid w:val="004D457A"/>
    <w:rsid w:val="004D4DD9"/>
    <w:rsid w:val="004D582C"/>
    <w:rsid w:val="004D5879"/>
    <w:rsid w:val="004D6153"/>
    <w:rsid w:val="004D6527"/>
    <w:rsid w:val="004D6FDC"/>
    <w:rsid w:val="004D7AE4"/>
    <w:rsid w:val="004E0625"/>
    <w:rsid w:val="004E0888"/>
    <w:rsid w:val="004E09C2"/>
    <w:rsid w:val="004E1908"/>
    <w:rsid w:val="004E1B81"/>
    <w:rsid w:val="004E1D01"/>
    <w:rsid w:val="004E21A8"/>
    <w:rsid w:val="004E3B12"/>
    <w:rsid w:val="004E3E15"/>
    <w:rsid w:val="004E4EC4"/>
    <w:rsid w:val="004E5E5D"/>
    <w:rsid w:val="004E6C66"/>
    <w:rsid w:val="004E713A"/>
    <w:rsid w:val="004F0060"/>
    <w:rsid w:val="004F02AA"/>
    <w:rsid w:val="004F0536"/>
    <w:rsid w:val="004F0E6B"/>
    <w:rsid w:val="004F27D9"/>
    <w:rsid w:val="004F2D77"/>
    <w:rsid w:val="004F476E"/>
    <w:rsid w:val="004F505F"/>
    <w:rsid w:val="004F6160"/>
    <w:rsid w:val="004F669E"/>
    <w:rsid w:val="004F6A30"/>
    <w:rsid w:val="00502A0D"/>
    <w:rsid w:val="00502DE7"/>
    <w:rsid w:val="005033EC"/>
    <w:rsid w:val="005107F7"/>
    <w:rsid w:val="00510BFC"/>
    <w:rsid w:val="005114A3"/>
    <w:rsid w:val="00512246"/>
    <w:rsid w:val="0051235E"/>
    <w:rsid w:val="00513A41"/>
    <w:rsid w:val="00515E0E"/>
    <w:rsid w:val="005177CC"/>
    <w:rsid w:val="00521784"/>
    <w:rsid w:val="005217EB"/>
    <w:rsid w:val="00521CDB"/>
    <w:rsid w:val="00521CE1"/>
    <w:rsid w:val="0052201A"/>
    <w:rsid w:val="00522118"/>
    <w:rsid w:val="0052262E"/>
    <w:rsid w:val="00524447"/>
    <w:rsid w:val="00524DA7"/>
    <w:rsid w:val="00526E61"/>
    <w:rsid w:val="00530322"/>
    <w:rsid w:val="005306CC"/>
    <w:rsid w:val="00531818"/>
    <w:rsid w:val="00531892"/>
    <w:rsid w:val="00532150"/>
    <w:rsid w:val="00533813"/>
    <w:rsid w:val="00533A68"/>
    <w:rsid w:val="00533EF5"/>
    <w:rsid w:val="0053402D"/>
    <w:rsid w:val="00534A58"/>
    <w:rsid w:val="00535A46"/>
    <w:rsid w:val="00535FCB"/>
    <w:rsid w:val="00536559"/>
    <w:rsid w:val="005375CD"/>
    <w:rsid w:val="0053778B"/>
    <w:rsid w:val="0054001F"/>
    <w:rsid w:val="005404FF"/>
    <w:rsid w:val="005407D2"/>
    <w:rsid w:val="005408BA"/>
    <w:rsid w:val="00541731"/>
    <w:rsid w:val="005423E8"/>
    <w:rsid w:val="00542A44"/>
    <w:rsid w:val="005435DA"/>
    <w:rsid w:val="00543DB0"/>
    <w:rsid w:val="005441DC"/>
    <w:rsid w:val="00544521"/>
    <w:rsid w:val="00545309"/>
    <w:rsid w:val="0054547D"/>
    <w:rsid w:val="005459D3"/>
    <w:rsid w:val="0054612D"/>
    <w:rsid w:val="005467E7"/>
    <w:rsid w:val="005535DF"/>
    <w:rsid w:val="00553846"/>
    <w:rsid w:val="00553B33"/>
    <w:rsid w:val="00555929"/>
    <w:rsid w:val="00555B3F"/>
    <w:rsid w:val="00557073"/>
    <w:rsid w:val="0055762E"/>
    <w:rsid w:val="005637B5"/>
    <w:rsid w:val="00563ACE"/>
    <w:rsid w:val="00564AE5"/>
    <w:rsid w:val="005651A1"/>
    <w:rsid w:val="00565284"/>
    <w:rsid w:val="0056543F"/>
    <w:rsid w:val="00566DE0"/>
    <w:rsid w:val="00567186"/>
    <w:rsid w:val="00567930"/>
    <w:rsid w:val="005729A0"/>
    <w:rsid w:val="005738F8"/>
    <w:rsid w:val="00576757"/>
    <w:rsid w:val="00577911"/>
    <w:rsid w:val="00577B7C"/>
    <w:rsid w:val="0058087F"/>
    <w:rsid w:val="00580D2B"/>
    <w:rsid w:val="00581490"/>
    <w:rsid w:val="00582F0B"/>
    <w:rsid w:val="0058325E"/>
    <w:rsid w:val="00585ADF"/>
    <w:rsid w:val="00586B6A"/>
    <w:rsid w:val="0058729B"/>
    <w:rsid w:val="00590E32"/>
    <w:rsid w:val="00590F40"/>
    <w:rsid w:val="005937CA"/>
    <w:rsid w:val="00593B3D"/>
    <w:rsid w:val="00593C7D"/>
    <w:rsid w:val="00593F44"/>
    <w:rsid w:val="00596595"/>
    <w:rsid w:val="005A0BFB"/>
    <w:rsid w:val="005A15F2"/>
    <w:rsid w:val="005A17E5"/>
    <w:rsid w:val="005A2279"/>
    <w:rsid w:val="005A3672"/>
    <w:rsid w:val="005A4004"/>
    <w:rsid w:val="005A50F4"/>
    <w:rsid w:val="005A5DD2"/>
    <w:rsid w:val="005A602F"/>
    <w:rsid w:val="005A6B7B"/>
    <w:rsid w:val="005A6EB2"/>
    <w:rsid w:val="005B0158"/>
    <w:rsid w:val="005B136F"/>
    <w:rsid w:val="005B1A89"/>
    <w:rsid w:val="005B23C0"/>
    <w:rsid w:val="005B2835"/>
    <w:rsid w:val="005B31FB"/>
    <w:rsid w:val="005B3C55"/>
    <w:rsid w:val="005B3E9B"/>
    <w:rsid w:val="005B3F60"/>
    <w:rsid w:val="005B4693"/>
    <w:rsid w:val="005B47E1"/>
    <w:rsid w:val="005B58FB"/>
    <w:rsid w:val="005B5DC1"/>
    <w:rsid w:val="005B7B0C"/>
    <w:rsid w:val="005C0679"/>
    <w:rsid w:val="005C0C53"/>
    <w:rsid w:val="005C0ECE"/>
    <w:rsid w:val="005C3B48"/>
    <w:rsid w:val="005C3E3A"/>
    <w:rsid w:val="005C5743"/>
    <w:rsid w:val="005D2BE6"/>
    <w:rsid w:val="005D2CCC"/>
    <w:rsid w:val="005D2E28"/>
    <w:rsid w:val="005D365D"/>
    <w:rsid w:val="005D3B49"/>
    <w:rsid w:val="005D40DA"/>
    <w:rsid w:val="005D4115"/>
    <w:rsid w:val="005D41F1"/>
    <w:rsid w:val="005D4DAF"/>
    <w:rsid w:val="005D541E"/>
    <w:rsid w:val="005E0258"/>
    <w:rsid w:val="005E1742"/>
    <w:rsid w:val="005E296C"/>
    <w:rsid w:val="005E2A89"/>
    <w:rsid w:val="005E3483"/>
    <w:rsid w:val="005E4006"/>
    <w:rsid w:val="005E4549"/>
    <w:rsid w:val="005E5A85"/>
    <w:rsid w:val="005E7B00"/>
    <w:rsid w:val="005F18B9"/>
    <w:rsid w:val="005F3253"/>
    <w:rsid w:val="005F342A"/>
    <w:rsid w:val="005F3E94"/>
    <w:rsid w:val="005F5551"/>
    <w:rsid w:val="005F5C3A"/>
    <w:rsid w:val="005F764E"/>
    <w:rsid w:val="00600CA7"/>
    <w:rsid w:val="00601F4C"/>
    <w:rsid w:val="00603A4C"/>
    <w:rsid w:val="00603DDF"/>
    <w:rsid w:val="0060409F"/>
    <w:rsid w:val="00605204"/>
    <w:rsid w:val="00607AF6"/>
    <w:rsid w:val="0061057A"/>
    <w:rsid w:val="0061221A"/>
    <w:rsid w:val="00612BBE"/>
    <w:rsid w:val="00612E9C"/>
    <w:rsid w:val="00613E71"/>
    <w:rsid w:val="0061541A"/>
    <w:rsid w:val="00615D84"/>
    <w:rsid w:val="00617BBE"/>
    <w:rsid w:val="00620982"/>
    <w:rsid w:val="006244F6"/>
    <w:rsid w:val="0062789D"/>
    <w:rsid w:val="00627B9E"/>
    <w:rsid w:val="00627DB9"/>
    <w:rsid w:val="0063286B"/>
    <w:rsid w:val="00632AFC"/>
    <w:rsid w:val="00632EE6"/>
    <w:rsid w:val="00633A81"/>
    <w:rsid w:val="00635BDE"/>
    <w:rsid w:val="00636363"/>
    <w:rsid w:val="0063681A"/>
    <w:rsid w:val="00637841"/>
    <w:rsid w:val="006407AB"/>
    <w:rsid w:val="00640864"/>
    <w:rsid w:val="00641E4E"/>
    <w:rsid w:val="00642FEE"/>
    <w:rsid w:val="0064361C"/>
    <w:rsid w:val="00643637"/>
    <w:rsid w:val="00643B3E"/>
    <w:rsid w:val="006441DC"/>
    <w:rsid w:val="00644C3C"/>
    <w:rsid w:val="00644C83"/>
    <w:rsid w:val="00645150"/>
    <w:rsid w:val="00646F7A"/>
    <w:rsid w:val="006505DE"/>
    <w:rsid w:val="0065112B"/>
    <w:rsid w:val="0065341C"/>
    <w:rsid w:val="0065364A"/>
    <w:rsid w:val="00654E05"/>
    <w:rsid w:val="00655070"/>
    <w:rsid w:val="006550C5"/>
    <w:rsid w:val="00655148"/>
    <w:rsid w:val="00656C4E"/>
    <w:rsid w:val="00657298"/>
    <w:rsid w:val="0065756E"/>
    <w:rsid w:val="0066082B"/>
    <w:rsid w:val="00660A93"/>
    <w:rsid w:val="00660E8D"/>
    <w:rsid w:val="006636F2"/>
    <w:rsid w:val="006637EF"/>
    <w:rsid w:val="00664DAA"/>
    <w:rsid w:val="00664F25"/>
    <w:rsid w:val="00666876"/>
    <w:rsid w:val="0067130A"/>
    <w:rsid w:val="00672219"/>
    <w:rsid w:val="00672E21"/>
    <w:rsid w:val="006748B3"/>
    <w:rsid w:val="00674A7B"/>
    <w:rsid w:val="006773C3"/>
    <w:rsid w:val="0068021D"/>
    <w:rsid w:val="00680A76"/>
    <w:rsid w:val="0068128E"/>
    <w:rsid w:val="00681E17"/>
    <w:rsid w:val="0068240C"/>
    <w:rsid w:val="006827C4"/>
    <w:rsid w:val="00682EBF"/>
    <w:rsid w:val="00682F28"/>
    <w:rsid w:val="00683585"/>
    <w:rsid w:val="0068375B"/>
    <w:rsid w:val="00683CBA"/>
    <w:rsid w:val="00685661"/>
    <w:rsid w:val="00687D06"/>
    <w:rsid w:val="00690D33"/>
    <w:rsid w:val="00691E5B"/>
    <w:rsid w:val="00692199"/>
    <w:rsid w:val="006928CD"/>
    <w:rsid w:val="00692D5D"/>
    <w:rsid w:val="0069396D"/>
    <w:rsid w:val="00695103"/>
    <w:rsid w:val="00695E4B"/>
    <w:rsid w:val="00697963"/>
    <w:rsid w:val="006A08D5"/>
    <w:rsid w:val="006A28EF"/>
    <w:rsid w:val="006A3676"/>
    <w:rsid w:val="006A4805"/>
    <w:rsid w:val="006A541D"/>
    <w:rsid w:val="006A6635"/>
    <w:rsid w:val="006A7751"/>
    <w:rsid w:val="006A7F95"/>
    <w:rsid w:val="006B04FE"/>
    <w:rsid w:val="006B0B4A"/>
    <w:rsid w:val="006B20E4"/>
    <w:rsid w:val="006B2FB7"/>
    <w:rsid w:val="006B3169"/>
    <w:rsid w:val="006B3328"/>
    <w:rsid w:val="006B5150"/>
    <w:rsid w:val="006B792C"/>
    <w:rsid w:val="006B7BEC"/>
    <w:rsid w:val="006C20A0"/>
    <w:rsid w:val="006C327E"/>
    <w:rsid w:val="006C3687"/>
    <w:rsid w:val="006C3A85"/>
    <w:rsid w:val="006C4AFA"/>
    <w:rsid w:val="006C4E9C"/>
    <w:rsid w:val="006C5ED8"/>
    <w:rsid w:val="006C71C8"/>
    <w:rsid w:val="006C7E31"/>
    <w:rsid w:val="006D12F5"/>
    <w:rsid w:val="006D16AE"/>
    <w:rsid w:val="006D1CF7"/>
    <w:rsid w:val="006D1D91"/>
    <w:rsid w:val="006D1DBA"/>
    <w:rsid w:val="006D2D6B"/>
    <w:rsid w:val="006D33BE"/>
    <w:rsid w:val="006D469E"/>
    <w:rsid w:val="006D4C84"/>
    <w:rsid w:val="006D60DF"/>
    <w:rsid w:val="006D66DC"/>
    <w:rsid w:val="006D7D7B"/>
    <w:rsid w:val="006E05B1"/>
    <w:rsid w:val="006E0F43"/>
    <w:rsid w:val="006E1369"/>
    <w:rsid w:val="006E1F82"/>
    <w:rsid w:val="006E38CA"/>
    <w:rsid w:val="006E3AA0"/>
    <w:rsid w:val="006E4398"/>
    <w:rsid w:val="006E50E9"/>
    <w:rsid w:val="006E5605"/>
    <w:rsid w:val="006E5CD9"/>
    <w:rsid w:val="006E657A"/>
    <w:rsid w:val="006E74BD"/>
    <w:rsid w:val="006E74CA"/>
    <w:rsid w:val="006E7A95"/>
    <w:rsid w:val="006F060A"/>
    <w:rsid w:val="006F0F40"/>
    <w:rsid w:val="006F19D8"/>
    <w:rsid w:val="006F1F19"/>
    <w:rsid w:val="006F222C"/>
    <w:rsid w:val="006F24C1"/>
    <w:rsid w:val="006F2EB6"/>
    <w:rsid w:val="006F336E"/>
    <w:rsid w:val="006F7F03"/>
    <w:rsid w:val="00700C9D"/>
    <w:rsid w:val="0070100E"/>
    <w:rsid w:val="0070142E"/>
    <w:rsid w:val="00703BBD"/>
    <w:rsid w:val="00704EA4"/>
    <w:rsid w:val="0070616E"/>
    <w:rsid w:val="007075A0"/>
    <w:rsid w:val="00707687"/>
    <w:rsid w:val="0070774A"/>
    <w:rsid w:val="007078A9"/>
    <w:rsid w:val="007078B3"/>
    <w:rsid w:val="00710EC6"/>
    <w:rsid w:val="00711055"/>
    <w:rsid w:val="00712292"/>
    <w:rsid w:val="0071307D"/>
    <w:rsid w:val="007159B2"/>
    <w:rsid w:val="0071661F"/>
    <w:rsid w:val="00717FDF"/>
    <w:rsid w:val="00720F1D"/>
    <w:rsid w:val="007219DF"/>
    <w:rsid w:val="00722372"/>
    <w:rsid w:val="007230CA"/>
    <w:rsid w:val="00723AEC"/>
    <w:rsid w:val="00724C4C"/>
    <w:rsid w:val="00725ED5"/>
    <w:rsid w:val="00727E43"/>
    <w:rsid w:val="00730BFA"/>
    <w:rsid w:val="00731540"/>
    <w:rsid w:val="007318ED"/>
    <w:rsid w:val="00731F78"/>
    <w:rsid w:val="00733243"/>
    <w:rsid w:val="007334A7"/>
    <w:rsid w:val="00735411"/>
    <w:rsid w:val="00735DB5"/>
    <w:rsid w:val="0073607D"/>
    <w:rsid w:val="00736833"/>
    <w:rsid w:val="00736DAB"/>
    <w:rsid w:val="00740390"/>
    <w:rsid w:val="00741489"/>
    <w:rsid w:val="007442AF"/>
    <w:rsid w:val="00744469"/>
    <w:rsid w:val="00744A80"/>
    <w:rsid w:val="00744D36"/>
    <w:rsid w:val="00745161"/>
    <w:rsid w:val="007456FD"/>
    <w:rsid w:val="007457B8"/>
    <w:rsid w:val="00745BE1"/>
    <w:rsid w:val="007508E2"/>
    <w:rsid w:val="007516C3"/>
    <w:rsid w:val="007525CC"/>
    <w:rsid w:val="00752F56"/>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67772"/>
    <w:rsid w:val="007677B1"/>
    <w:rsid w:val="007743E9"/>
    <w:rsid w:val="0077555F"/>
    <w:rsid w:val="00777237"/>
    <w:rsid w:val="00781CDB"/>
    <w:rsid w:val="007828AD"/>
    <w:rsid w:val="00783198"/>
    <w:rsid w:val="00783B5A"/>
    <w:rsid w:val="00783B8E"/>
    <w:rsid w:val="00784FE3"/>
    <w:rsid w:val="00785820"/>
    <w:rsid w:val="00786791"/>
    <w:rsid w:val="00786D05"/>
    <w:rsid w:val="00786DA5"/>
    <w:rsid w:val="00787417"/>
    <w:rsid w:val="00791110"/>
    <w:rsid w:val="00791221"/>
    <w:rsid w:val="007926C2"/>
    <w:rsid w:val="00792E20"/>
    <w:rsid w:val="007934CB"/>
    <w:rsid w:val="00795BB9"/>
    <w:rsid w:val="00795BBA"/>
    <w:rsid w:val="007A0823"/>
    <w:rsid w:val="007A13B6"/>
    <w:rsid w:val="007A1E27"/>
    <w:rsid w:val="007A3CDD"/>
    <w:rsid w:val="007A4630"/>
    <w:rsid w:val="007A49E2"/>
    <w:rsid w:val="007A6546"/>
    <w:rsid w:val="007A67AF"/>
    <w:rsid w:val="007A6865"/>
    <w:rsid w:val="007A75EA"/>
    <w:rsid w:val="007B1579"/>
    <w:rsid w:val="007B2FFE"/>
    <w:rsid w:val="007B3785"/>
    <w:rsid w:val="007B4282"/>
    <w:rsid w:val="007B548E"/>
    <w:rsid w:val="007B5D78"/>
    <w:rsid w:val="007B6796"/>
    <w:rsid w:val="007B74D3"/>
    <w:rsid w:val="007B75FD"/>
    <w:rsid w:val="007C0041"/>
    <w:rsid w:val="007C079E"/>
    <w:rsid w:val="007C477E"/>
    <w:rsid w:val="007C7085"/>
    <w:rsid w:val="007C7C84"/>
    <w:rsid w:val="007D040F"/>
    <w:rsid w:val="007D07D4"/>
    <w:rsid w:val="007D0D26"/>
    <w:rsid w:val="007D0FD6"/>
    <w:rsid w:val="007D1951"/>
    <w:rsid w:val="007D4037"/>
    <w:rsid w:val="007D4843"/>
    <w:rsid w:val="007D5055"/>
    <w:rsid w:val="007D532A"/>
    <w:rsid w:val="007D5892"/>
    <w:rsid w:val="007D6EF4"/>
    <w:rsid w:val="007D7715"/>
    <w:rsid w:val="007D787A"/>
    <w:rsid w:val="007E07D9"/>
    <w:rsid w:val="007E0E6F"/>
    <w:rsid w:val="007E21EB"/>
    <w:rsid w:val="007E2E71"/>
    <w:rsid w:val="007E3F74"/>
    <w:rsid w:val="007E41BA"/>
    <w:rsid w:val="007E41FC"/>
    <w:rsid w:val="007E4499"/>
    <w:rsid w:val="007E525C"/>
    <w:rsid w:val="007E5A8D"/>
    <w:rsid w:val="007E6773"/>
    <w:rsid w:val="007E7008"/>
    <w:rsid w:val="007E7299"/>
    <w:rsid w:val="007F03B5"/>
    <w:rsid w:val="007F047F"/>
    <w:rsid w:val="007F0636"/>
    <w:rsid w:val="007F0D3B"/>
    <w:rsid w:val="007F2273"/>
    <w:rsid w:val="007F42F2"/>
    <w:rsid w:val="007F4640"/>
    <w:rsid w:val="007F6256"/>
    <w:rsid w:val="007F6338"/>
    <w:rsid w:val="007F64C3"/>
    <w:rsid w:val="007F70A0"/>
    <w:rsid w:val="007F79F2"/>
    <w:rsid w:val="007F7E1B"/>
    <w:rsid w:val="00801EFC"/>
    <w:rsid w:val="00803A7B"/>
    <w:rsid w:val="00803E12"/>
    <w:rsid w:val="00803E97"/>
    <w:rsid w:val="00804185"/>
    <w:rsid w:val="0080526A"/>
    <w:rsid w:val="008053C8"/>
    <w:rsid w:val="00806AAF"/>
    <w:rsid w:val="00806EA4"/>
    <w:rsid w:val="00806EE7"/>
    <w:rsid w:val="00814854"/>
    <w:rsid w:val="00815D59"/>
    <w:rsid w:val="00815F5C"/>
    <w:rsid w:val="008164E3"/>
    <w:rsid w:val="00816918"/>
    <w:rsid w:val="00817B0B"/>
    <w:rsid w:val="00821316"/>
    <w:rsid w:val="00822B7D"/>
    <w:rsid w:val="00823C00"/>
    <w:rsid w:val="00825573"/>
    <w:rsid w:val="008268E0"/>
    <w:rsid w:val="00827856"/>
    <w:rsid w:val="00827EB7"/>
    <w:rsid w:val="008316DD"/>
    <w:rsid w:val="00831B2F"/>
    <w:rsid w:val="008326C5"/>
    <w:rsid w:val="008329C0"/>
    <w:rsid w:val="00833D84"/>
    <w:rsid w:val="0083433D"/>
    <w:rsid w:val="008345BD"/>
    <w:rsid w:val="00836C7B"/>
    <w:rsid w:val="00837EF2"/>
    <w:rsid w:val="008402AE"/>
    <w:rsid w:val="00841126"/>
    <w:rsid w:val="008435B3"/>
    <w:rsid w:val="008435F2"/>
    <w:rsid w:val="00843D3E"/>
    <w:rsid w:val="00844B07"/>
    <w:rsid w:val="0084559F"/>
    <w:rsid w:val="008472D8"/>
    <w:rsid w:val="008478D1"/>
    <w:rsid w:val="00847DE7"/>
    <w:rsid w:val="00851E94"/>
    <w:rsid w:val="00852025"/>
    <w:rsid w:val="0085241A"/>
    <w:rsid w:val="0085269B"/>
    <w:rsid w:val="00852AEC"/>
    <w:rsid w:val="00853F99"/>
    <w:rsid w:val="00856393"/>
    <w:rsid w:val="008569B5"/>
    <w:rsid w:val="00856A32"/>
    <w:rsid w:val="00857E11"/>
    <w:rsid w:val="00857E78"/>
    <w:rsid w:val="0086037B"/>
    <w:rsid w:val="00860B31"/>
    <w:rsid w:val="0086163D"/>
    <w:rsid w:val="00862937"/>
    <w:rsid w:val="00865342"/>
    <w:rsid w:val="008656A1"/>
    <w:rsid w:val="0086622A"/>
    <w:rsid w:val="00866427"/>
    <w:rsid w:val="008666E8"/>
    <w:rsid w:val="00866AF7"/>
    <w:rsid w:val="0086787E"/>
    <w:rsid w:val="00867A10"/>
    <w:rsid w:val="0087154C"/>
    <w:rsid w:val="00871FCA"/>
    <w:rsid w:val="008730FA"/>
    <w:rsid w:val="008740BE"/>
    <w:rsid w:val="00874E43"/>
    <w:rsid w:val="00875DAA"/>
    <w:rsid w:val="00875E7B"/>
    <w:rsid w:val="00875E88"/>
    <w:rsid w:val="00876AFA"/>
    <w:rsid w:val="008774CA"/>
    <w:rsid w:val="0087781E"/>
    <w:rsid w:val="00877D4F"/>
    <w:rsid w:val="00880A64"/>
    <w:rsid w:val="008817D6"/>
    <w:rsid w:val="008817F8"/>
    <w:rsid w:val="0088184C"/>
    <w:rsid w:val="00881CE0"/>
    <w:rsid w:val="00882CF2"/>
    <w:rsid w:val="00884937"/>
    <w:rsid w:val="0088616C"/>
    <w:rsid w:val="00886AB9"/>
    <w:rsid w:val="0089030B"/>
    <w:rsid w:val="00890C17"/>
    <w:rsid w:val="008916A4"/>
    <w:rsid w:val="00892277"/>
    <w:rsid w:val="00892614"/>
    <w:rsid w:val="008938F6"/>
    <w:rsid w:val="00893988"/>
    <w:rsid w:val="0089443B"/>
    <w:rsid w:val="00894DC1"/>
    <w:rsid w:val="00895456"/>
    <w:rsid w:val="00896412"/>
    <w:rsid w:val="0089648A"/>
    <w:rsid w:val="0089712E"/>
    <w:rsid w:val="008978C7"/>
    <w:rsid w:val="00897C1F"/>
    <w:rsid w:val="008A3C1F"/>
    <w:rsid w:val="008A717C"/>
    <w:rsid w:val="008A7444"/>
    <w:rsid w:val="008B3682"/>
    <w:rsid w:val="008B3E79"/>
    <w:rsid w:val="008B4C3E"/>
    <w:rsid w:val="008B5269"/>
    <w:rsid w:val="008B6022"/>
    <w:rsid w:val="008C0AC2"/>
    <w:rsid w:val="008C0C32"/>
    <w:rsid w:val="008C0D55"/>
    <w:rsid w:val="008C1647"/>
    <w:rsid w:val="008C2084"/>
    <w:rsid w:val="008C2D90"/>
    <w:rsid w:val="008C44D3"/>
    <w:rsid w:val="008C4E70"/>
    <w:rsid w:val="008C51E3"/>
    <w:rsid w:val="008C5248"/>
    <w:rsid w:val="008C667A"/>
    <w:rsid w:val="008C7C97"/>
    <w:rsid w:val="008D0A09"/>
    <w:rsid w:val="008D0DFF"/>
    <w:rsid w:val="008D1BC7"/>
    <w:rsid w:val="008D1ECB"/>
    <w:rsid w:val="008D2B4E"/>
    <w:rsid w:val="008D3B9A"/>
    <w:rsid w:val="008D3D0E"/>
    <w:rsid w:val="008D5A7A"/>
    <w:rsid w:val="008D5B44"/>
    <w:rsid w:val="008D67CA"/>
    <w:rsid w:val="008D6DFC"/>
    <w:rsid w:val="008D6F3D"/>
    <w:rsid w:val="008E1A23"/>
    <w:rsid w:val="008E3AB8"/>
    <w:rsid w:val="008E4F60"/>
    <w:rsid w:val="008E5CB1"/>
    <w:rsid w:val="008E5F8C"/>
    <w:rsid w:val="008E6A88"/>
    <w:rsid w:val="008E6B0D"/>
    <w:rsid w:val="008F005E"/>
    <w:rsid w:val="008F06D4"/>
    <w:rsid w:val="008F0B94"/>
    <w:rsid w:val="008F272C"/>
    <w:rsid w:val="008F4D65"/>
    <w:rsid w:val="00900BC7"/>
    <w:rsid w:val="00900D4D"/>
    <w:rsid w:val="00903448"/>
    <w:rsid w:val="00903DBE"/>
    <w:rsid w:val="00903E2F"/>
    <w:rsid w:val="00905045"/>
    <w:rsid w:val="00910AF5"/>
    <w:rsid w:val="00910DAF"/>
    <w:rsid w:val="00914288"/>
    <w:rsid w:val="00914330"/>
    <w:rsid w:val="00914CD4"/>
    <w:rsid w:val="0091560A"/>
    <w:rsid w:val="00916098"/>
    <w:rsid w:val="00917E48"/>
    <w:rsid w:val="009215D1"/>
    <w:rsid w:val="00921789"/>
    <w:rsid w:val="009220D0"/>
    <w:rsid w:val="00922F4A"/>
    <w:rsid w:val="00926718"/>
    <w:rsid w:val="0092779E"/>
    <w:rsid w:val="0093001D"/>
    <w:rsid w:val="00931F53"/>
    <w:rsid w:val="00932AA5"/>
    <w:rsid w:val="00934901"/>
    <w:rsid w:val="009349D2"/>
    <w:rsid w:val="00936045"/>
    <w:rsid w:val="00940343"/>
    <w:rsid w:val="009419C6"/>
    <w:rsid w:val="00942EE1"/>
    <w:rsid w:val="00943082"/>
    <w:rsid w:val="009435A3"/>
    <w:rsid w:val="00943DA1"/>
    <w:rsid w:val="00943F61"/>
    <w:rsid w:val="009465AB"/>
    <w:rsid w:val="00947007"/>
    <w:rsid w:val="00947498"/>
    <w:rsid w:val="009474E8"/>
    <w:rsid w:val="009475B0"/>
    <w:rsid w:val="00950A94"/>
    <w:rsid w:val="009519AE"/>
    <w:rsid w:val="00951B4F"/>
    <w:rsid w:val="00953A2E"/>
    <w:rsid w:val="009540A5"/>
    <w:rsid w:val="00955831"/>
    <w:rsid w:val="00955ED7"/>
    <w:rsid w:val="009560EF"/>
    <w:rsid w:val="00956182"/>
    <w:rsid w:val="009562FB"/>
    <w:rsid w:val="00957158"/>
    <w:rsid w:val="009575FE"/>
    <w:rsid w:val="00960EAC"/>
    <w:rsid w:val="00961BD7"/>
    <w:rsid w:val="009624B0"/>
    <w:rsid w:val="00962D77"/>
    <w:rsid w:val="00964C2F"/>
    <w:rsid w:val="009669D4"/>
    <w:rsid w:val="00966CBA"/>
    <w:rsid w:val="00967A4C"/>
    <w:rsid w:val="00967C91"/>
    <w:rsid w:val="00970614"/>
    <w:rsid w:val="0097160E"/>
    <w:rsid w:val="00972419"/>
    <w:rsid w:val="0097303F"/>
    <w:rsid w:val="00973775"/>
    <w:rsid w:val="0097407D"/>
    <w:rsid w:val="00975209"/>
    <w:rsid w:val="00975448"/>
    <w:rsid w:val="009756BF"/>
    <w:rsid w:val="00977117"/>
    <w:rsid w:val="00977D15"/>
    <w:rsid w:val="00981244"/>
    <w:rsid w:val="00981488"/>
    <w:rsid w:val="00981769"/>
    <w:rsid w:val="0098260F"/>
    <w:rsid w:val="00982D90"/>
    <w:rsid w:val="00983444"/>
    <w:rsid w:val="00983830"/>
    <w:rsid w:val="00984A2F"/>
    <w:rsid w:val="00986726"/>
    <w:rsid w:val="00987FD9"/>
    <w:rsid w:val="00990FEA"/>
    <w:rsid w:val="0099122A"/>
    <w:rsid w:val="00991677"/>
    <w:rsid w:val="00992708"/>
    <w:rsid w:val="00992F74"/>
    <w:rsid w:val="00994B06"/>
    <w:rsid w:val="00994BFB"/>
    <w:rsid w:val="00995248"/>
    <w:rsid w:val="00995BF5"/>
    <w:rsid w:val="00996479"/>
    <w:rsid w:val="009964A7"/>
    <w:rsid w:val="00996F27"/>
    <w:rsid w:val="009A0697"/>
    <w:rsid w:val="009A21B8"/>
    <w:rsid w:val="009A2AA5"/>
    <w:rsid w:val="009A2FAF"/>
    <w:rsid w:val="009A37ED"/>
    <w:rsid w:val="009A3DBA"/>
    <w:rsid w:val="009A61C5"/>
    <w:rsid w:val="009A67A0"/>
    <w:rsid w:val="009A6E01"/>
    <w:rsid w:val="009A7909"/>
    <w:rsid w:val="009B111C"/>
    <w:rsid w:val="009B2908"/>
    <w:rsid w:val="009B6D74"/>
    <w:rsid w:val="009B7E53"/>
    <w:rsid w:val="009C0C1D"/>
    <w:rsid w:val="009C0CA6"/>
    <w:rsid w:val="009C149B"/>
    <w:rsid w:val="009C323E"/>
    <w:rsid w:val="009C35C6"/>
    <w:rsid w:val="009C3DCF"/>
    <w:rsid w:val="009C414B"/>
    <w:rsid w:val="009C42F7"/>
    <w:rsid w:val="009C4A5C"/>
    <w:rsid w:val="009C525E"/>
    <w:rsid w:val="009C67B9"/>
    <w:rsid w:val="009C7880"/>
    <w:rsid w:val="009C7919"/>
    <w:rsid w:val="009D0F81"/>
    <w:rsid w:val="009D4DA2"/>
    <w:rsid w:val="009D4EE3"/>
    <w:rsid w:val="009D60E5"/>
    <w:rsid w:val="009D7628"/>
    <w:rsid w:val="009E2B64"/>
    <w:rsid w:val="009E4DA4"/>
    <w:rsid w:val="009E4E65"/>
    <w:rsid w:val="009E7532"/>
    <w:rsid w:val="009F0D74"/>
    <w:rsid w:val="009F2950"/>
    <w:rsid w:val="009F3951"/>
    <w:rsid w:val="009F5599"/>
    <w:rsid w:val="009F69C6"/>
    <w:rsid w:val="009F794F"/>
    <w:rsid w:val="009F7D7D"/>
    <w:rsid w:val="009F7FAA"/>
    <w:rsid w:val="009F7FDF"/>
    <w:rsid w:val="00A014B5"/>
    <w:rsid w:val="00A049A5"/>
    <w:rsid w:val="00A04AFF"/>
    <w:rsid w:val="00A04CBA"/>
    <w:rsid w:val="00A04CF4"/>
    <w:rsid w:val="00A06C56"/>
    <w:rsid w:val="00A0736C"/>
    <w:rsid w:val="00A07637"/>
    <w:rsid w:val="00A1235C"/>
    <w:rsid w:val="00A12982"/>
    <w:rsid w:val="00A139E2"/>
    <w:rsid w:val="00A14DF9"/>
    <w:rsid w:val="00A15DF0"/>
    <w:rsid w:val="00A161BE"/>
    <w:rsid w:val="00A163B4"/>
    <w:rsid w:val="00A168D3"/>
    <w:rsid w:val="00A17030"/>
    <w:rsid w:val="00A173FF"/>
    <w:rsid w:val="00A20898"/>
    <w:rsid w:val="00A215FA"/>
    <w:rsid w:val="00A22482"/>
    <w:rsid w:val="00A24BFB"/>
    <w:rsid w:val="00A30D7A"/>
    <w:rsid w:val="00A31ABD"/>
    <w:rsid w:val="00A32F04"/>
    <w:rsid w:val="00A36AA5"/>
    <w:rsid w:val="00A376A4"/>
    <w:rsid w:val="00A41616"/>
    <w:rsid w:val="00A4176F"/>
    <w:rsid w:val="00A432C8"/>
    <w:rsid w:val="00A44A9C"/>
    <w:rsid w:val="00A44D36"/>
    <w:rsid w:val="00A450FD"/>
    <w:rsid w:val="00A4566E"/>
    <w:rsid w:val="00A45F58"/>
    <w:rsid w:val="00A45F9A"/>
    <w:rsid w:val="00A46DA1"/>
    <w:rsid w:val="00A47D51"/>
    <w:rsid w:val="00A47F17"/>
    <w:rsid w:val="00A502A6"/>
    <w:rsid w:val="00A50668"/>
    <w:rsid w:val="00A529F4"/>
    <w:rsid w:val="00A538AF"/>
    <w:rsid w:val="00A53A9A"/>
    <w:rsid w:val="00A53E7E"/>
    <w:rsid w:val="00A548B6"/>
    <w:rsid w:val="00A55722"/>
    <w:rsid w:val="00A56B3D"/>
    <w:rsid w:val="00A60995"/>
    <w:rsid w:val="00A62F25"/>
    <w:rsid w:val="00A631FC"/>
    <w:rsid w:val="00A6332F"/>
    <w:rsid w:val="00A641C4"/>
    <w:rsid w:val="00A655DE"/>
    <w:rsid w:val="00A67EB9"/>
    <w:rsid w:val="00A70092"/>
    <w:rsid w:val="00A702B1"/>
    <w:rsid w:val="00A703D8"/>
    <w:rsid w:val="00A72126"/>
    <w:rsid w:val="00A72EF7"/>
    <w:rsid w:val="00A746BF"/>
    <w:rsid w:val="00A754AC"/>
    <w:rsid w:val="00A75E65"/>
    <w:rsid w:val="00A75F71"/>
    <w:rsid w:val="00A7607B"/>
    <w:rsid w:val="00A7658B"/>
    <w:rsid w:val="00A77C8A"/>
    <w:rsid w:val="00A77EC3"/>
    <w:rsid w:val="00A81B8B"/>
    <w:rsid w:val="00A83841"/>
    <w:rsid w:val="00A83CC2"/>
    <w:rsid w:val="00A84580"/>
    <w:rsid w:val="00A84AD6"/>
    <w:rsid w:val="00A85B4A"/>
    <w:rsid w:val="00A85F6D"/>
    <w:rsid w:val="00A864BD"/>
    <w:rsid w:val="00A87EB6"/>
    <w:rsid w:val="00A90969"/>
    <w:rsid w:val="00A91538"/>
    <w:rsid w:val="00A91ED2"/>
    <w:rsid w:val="00A923EF"/>
    <w:rsid w:val="00A92994"/>
    <w:rsid w:val="00A93790"/>
    <w:rsid w:val="00A939A0"/>
    <w:rsid w:val="00A94E9F"/>
    <w:rsid w:val="00A9527F"/>
    <w:rsid w:val="00A9648B"/>
    <w:rsid w:val="00A96C80"/>
    <w:rsid w:val="00A96F0A"/>
    <w:rsid w:val="00A97366"/>
    <w:rsid w:val="00AA1D40"/>
    <w:rsid w:val="00AA3192"/>
    <w:rsid w:val="00AA3325"/>
    <w:rsid w:val="00AA501F"/>
    <w:rsid w:val="00AA54CE"/>
    <w:rsid w:val="00AB018B"/>
    <w:rsid w:val="00AB33BA"/>
    <w:rsid w:val="00AB4053"/>
    <w:rsid w:val="00AB582B"/>
    <w:rsid w:val="00AB5EAF"/>
    <w:rsid w:val="00AB6839"/>
    <w:rsid w:val="00AC1C17"/>
    <w:rsid w:val="00AC258F"/>
    <w:rsid w:val="00AC3D6D"/>
    <w:rsid w:val="00AC42E9"/>
    <w:rsid w:val="00AC42F8"/>
    <w:rsid w:val="00AC64E9"/>
    <w:rsid w:val="00AD085C"/>
    <w:rsid w:val="00AD2955"/>
    <w:rsid w:val="00AD2A80"/>
    <w:rsid w:val="00AD4132"/>
    <w:rsid w:val="00AD478E"/>
    <w:rsid w:val="00AD69A4"/>
    <w:rsid w:val="00AD7FDF"/>
    <w:rsid w:val="00AE1028"/>
    <w:rsid w:val="00AE179E"/>
    <w:rsid w:val="00AE2576"/>
    <w:rsid w:val="00AE3840"/>
    <w:rsid w:val="00AE43B9"/>
    <w:rsid w:val="00AE58CB"/>
    <w:rsid w:val="00AE5CF5"/>
    <w:rsid w:val="00AE6AE3"/>
    <w:rsid w:val="00AF0091"/>
    <w:rsid w:val="00AF20DF"/>
    <w:rsid w:val="00AF316D"/>
    <w:rsid w:val="00AF359F"/>
    <w:rsid w:val="00AF52BB"/>
    <w:rsid w:val="00AF75F7"/>
    <w:rsid w:val="00AF7971"/>
    <w:rsid w:val="00B006B4"/>
    <w:rsid w:val="00B00AF0"/>
    <w:rsid w:val="00B00F72"/>
    <w:rsid w:val="00B022CB"/>
    <w:rsid w:val="00B0365F"/>
    <w:rsid w:val="00B04703"/>
    <w:rsid w:val="00B04D77"/>
    <w:rsid w:val="00B06E81"/>
    <w:rsid w:val="00B07A5F"/>
    <w:rsid w:val="00B112AE"/>
    <w:rsid w:val="00B121F5"/>
    <w:rsid w:val="00B12366"/>
    <w:rsid w:val="00B12602"/>
    <w:rsid w:val="00B12CD2"/>
    <w:rsid w:val="00B12E3F"/>
    <w:rsid w:val="00B13AA9"/>
    <w:rsid w:val="00B13C76"/>
    <w:rsid w:val="00B1490B"/>
    <w:rsid w:val="00B14E21"/>
    <w:rsid w:val="00B166FD"/>
    <w:rsid w:val="00B16A13"/>
    <w:rsid w:val="00B17AB3"/>
    <w:rsid w:val="00B2037D"/>
    <w:rsid w:val="00B20390"/>
    <w:rsid w:val="00B20613"/>
    <w:rsid w:val="00B21CCD"/>
    <w:rsid w:val="00B2298E"/>
    <w:rsid w:val="00B2613E"/>
    <w:rsid w:val="00B26E5C"/>
    <w:rsid w:val="00B2725A"/>
    <w:rsid w:val="00B27627"/>
    <w:rsid w:val="00B30EB5"/>
    <w:rsid w:val="00B32A2D"/>
    <w:rsid w:val="00B34010"/>
    <w:rsid w:val="00B34CCE"/>
    <w:rsid w:val="00B35B6B"/>
    <w:rsid w:val="00B36E01"/>
    <w:rsid w:val="00B36E6D"/>
    <w:rsid w:val="00B37428"/>
    <w:rsid w:val="00B37E6A"/>
    <w:rsid w:val="00B40567"/>
    <w:rsid w:val="00B410C8"/>
    <w:rsid w:val="00B418EE"/>
    <w:rsid w:val="00B43366"/>
    <w:rsid w:val="00B44A03"/>
    <w:rsid w:val="00B4521D"/>
    <w:rsid w:val="00B4607A"/>
    <w:rsid w:val="00B46740"/>
    <w:rsid w:val="00B50343"/>
    <w:rsid w:val="00B50C15"/>
    <w:rsid w:val="00B518E3"/>
    <w:rsid w:val="00B51AA2"/>
    <w:rsid w:val="00B5343A"/>
    <w:rsid w:val="00B53BDD"/>
    <w:rsid w:val="00B53C72"/>
    <w:rsid w:val="00B54F88"/>
    <w:rsid w:val="00B55401"/>
    <w:rsid w:val="00B55C88"/>
    <w:rsid w:val="00B563AF"/>
    <w:rsid w:val="00B5705D"/>
    <w:rsid w:val="00B57091"/>
    <w:rsid w:val="00B6066B"/>
    <w:rsid w:val="00B608E2"/>
    <w:rsid w:val="00B60D9A"/>
    <w:rsid w:val="00B64245"/>
    <w:rsid w:val="00B676C4"/>
    <w:rsid w:val="00B67A71"/>
    <w:rsid w:val="00B70122"/>
    <w:rsid w:val="00B70808"/>
    <w:rsid w:val="00B70A2E"/>
    <w:rsid w:val="00B72210"/>
    <w:rsid w:val="00B7250A"/>
    <w:rsid w:val="00B72B93"/>
    <w:rsid w:val="00B73F6A"/>
    <w:rsid w:val="00B741B1"/>
    <w:rsid w:val="00B770B2"/>
    <w:rsid w:val="00B804FF"/>
    <w:rsid w:val="00B80C70"/>
    <w:rsid w:val="00B81118"/>
    <w:rsid w:val="00B81AED"/>
    <w:rsid w:val="00B81C2E"/>
    <w:rsid w:val="00B82171"/>
    <w:rsid w:val="00B843D9"/>
    <w:rsid w:val="00B84E9A"/>
    <w:rsid w:val="00B85969"/>
    <w:rsid w:val="00B861A4"/>
    <w:rsid w:val="00B86799"/>
    <w:rsid w:val="00B90976"/>
    <w:rsid w:val="00B9158D"/>
    <w:rsid w:val="00B91EDC"/>
    <w:rsid w:val="00B926F0"/>
    <w:rsid w:val="00B93A92"/>
    <w:rsid w:val="00B9515D"/>
    <w:rsid w:val="00B953BC"/>
    <w:rsid w:val="00B95E24"/>
    <w:rsid w:val="00B96C91"/>
    <w:rsid w:val="00BA0217"/>
    <w:rsid w:val="00BA052E"/>
    <w:rsid w:val="00BA20A4"/>
    <w:rsid w:val="00BA2798"/>
    <w:rsid w:val="00BA3573"/>
    <w:rsid w:val="00BA47EB"/>
    <w:rsid w:val="00BA4FF2"/>
    <w:rsid w:val="00BA514E"/>
    <w:rsid w:val="00BA535B"/>
    <w:rsid w:val="00BA57DF"/>
    <w:rsid w:val="00BA6322"/>
    <w:rsid w:val="00BA71A0"/>
    <w:rsid w:val="00BA7433"/>
    <w:rsid w:val="00BA760A"/>
    <w:rsid w:val="00BA7785"/>
    <w:rsid w:val="00BB1AB2"/>
    <w:rsid w:val="00BB2DAB"/>
    <w:rsid w:val="00BB4B1B"/>
    <w:rsid w:val="00BB531F"/>
    <w:rsid w:val="00BB70AE"/>
    <w:rsid w:val="00BC0190"/>
    <w:rsid w:val="00BC10F9"/>
    <w:rsid w:val="00BC19C2"/>
    <w:rsid w:val="00BC1B81"/>
    <w:rsid w:val="00BC25C1"/>
    <w:rsid w:val="00BC28BC"/>
    <w:rsid w:val="00BC2CD6"/>
    <w:rsid w:val="00BC2E5E"/>
    <w:rsid w:val="00BC42F6"/>
    <w:rsid w:val="00BC6365"/>
    <w:rsid w:val="00BC6E62"/>
    <w:rsid w:val="00BC703F"/>
    <w:rsid w:val="00BD0CF7"/>
    <w:rsid w:val="00BD2E43"/>
    <w:rsid w:val="00BD49F4"/>
    <w:rsid w:val="00BD4F43"/>
    <w:rsid w:val="00BD5BCC"/>
    <w:rsid w:val="00BD6B17"/>
    <w:rsid w:val="00BD710D"/>
    <w:rsid w:val="00BD734F"/>
    <w:rsid w:val="00BE0600"/>
    <w:rsid w:val="00BE2617"/>
    <w:rsid w:val="00BE29AF"/>
    <w:rsid w:val="00BE4BF8"/>
    <w:rsid w:val="00BE5FD0"/>
    <w:rsid w:val="00BE700E"/>
    <w:rsid w:val="00BF11EC"/>
    <w:rsid w:val="00BF320A"/>
    <w:rsid w:val="00BF3403"/>
    <w:rsid w:val="00BF3BB0"/>
    <w:rsid w:val="00BF3E26"/>
    <w:rsid w:val="00BF42E7"/>
    <w:rsid w:val="00BF457D"/>
    <w:rsid w:val="00BF48B4"/>
    <w:rsid w:val="00BF49D3"/>
    <w:rsid w:val="00BF50FB"/>
    <w:rsid w:val="00BF550C"/>
    <w:rsid w:val="00BF6C79"/>
    <w:rsid w:val="00BF755C"/>
    <w:rsid w:val="00BF7FF3"/>
    <w:rsid w:val="00C0031F"/>
    <w:rsid w:val="00C01F06"/>
    <w:rsid w:val="00C043AB"/>
    <w:rsid w:val="00C05A1F"/>
    <w:rsid w:val="00C05F4A"/>
    <w:rsid w:val="00C06BD2"/>
    <w:rsid w:val="00C106E5"/>
    <w:rsid w:val="00C10911"/>
    <w:rsid w:val="00C11FD9"/>
    <w:rsid w:val="00C13ACC"/>
    <w:rsid w:val="00C13F4D"/>
    <w:rsid w:val="00C144E7"/>
    <w:rsid w:val="00C1507D"/>
    <w:rsid w:val="00C17BC5"/>
    <w:rsid w:val="00C21EDE"/>
    <w:rsid w:val="00C223C1"/>
    <w:rsid w:val="00C22B53"/>
    <w:rsid w:val="00C23089"/>
    <w:rsid w:val="00C23A69"/>
    <w:rsid w:val="00C24678"/>
    <w:rsid w:val="00C24733"/>
    <w:rsid w:val="00C24D60"/>
    <w:rsid w:val="00C25107"/>
    <w:rsid w:val="00C26899"/>
    <w:rsid w:val="00C26EA1"/>
    <w:rsid w:val="00C27C73"/>
    <w:rsid w:val="00C30819"/>
    <w:rsid w:val="00C30C18"/>
    <w:rsid w:val="00C316DF"/>
    <w:rsid w:val="00C32946"/>
    <w:rsid w:val="00C32BA6"/>
    <w:rsid w:val="00C33842"/>
    <w:rsid w:val="00C34DC0"/>
    <w:rsid w:val="00C35DE5"/>
    <w:rsid w:val="00C36B20"/>
    <w:rsid w:val="00C40EFB"/>
    <w:rsid w:val="00C41826"/>
    <w:rsid w:val="00C42498"/>
    <w:rsid w:val="00C42B95"/>
    <w:rsid w:val="00C44EC7"/>
    <w:rsid w:val="00C45A3B"/>
    <w:rsid w:val="00C46E5E"/>
    <w:rsid w:val="00C51423"/>
    <w:rsid w:val="00C51876"/>
    <w:rsid w:val="00C51C00"/>
    <w:rsid w:val="00C5255C"/>
    <w:rsid w:val="00C52DD4"/>
    <w:rsid w:val="00C558F9"/>
    <w:rsid w:val="00C6005B"/>
    <w:rsid w:val="00C6009C"/>
    <w:rsid w:val="00C60714"/>
    <w:rsid w:val="00C62D98"/>
    <w:rsid w:val="00C64734"/>
    <w:rsid w:val="00C65D3E"/>
    <w:rsid w:val="00C66D60"/>
    <w:rsid w:val="00C6741F"/>
    <w:rsid w:val="00C67EE9"/>
    <w:rsid w:val="00C707FB"/>
    <w:rsid w:val="00C71916"/>
    <w:rsid w:val="00C72268"/>
    <w:rsid w:val="00C7398B"/>
    <w:rsid w:val="00C7562A"/>
    <w:rsid w:val="00C765EC"/>
    <w:rsid w:val="00C77D84"/>
    <w:rsid w:val="00C805A6"/>
    <w:rsid w:val="00C82B38"/>
    <w:rsid w:val="00C832AA"/>
    <w:rsid w:val="00C846E2"/>
    <w:rsid w:val="00C84E3A"/>
    <w:rsid w:val="00C85374"/>
    <w:rsid w:val="00C85F43"/>
    <w:rsid w:val="00C865B7"/>
    <w:rsid w:val="00C865F9"/>
    <w:rsid w:val="00C86C46"/>
    <w:rsid w:val="00C911F3"/>
    <w:rsid w:val="00C91BEF"/>
    <w:rsid w:val="00C9373E"/>
    <w:rsid w:val="00C942AC"/>
    <w:rsid w:val="00C9470D"/>
    <w:rsid w:val="00C95D53"/>
    <w:rsid w:val="00C95DE1"/>
    <w:rsid w:val="00CA071E"/>
    <w:rsid w:val="00CA152B"/>
    <w:rsid w:val="00CA19D5"/>
    <w:rsid w:val="00CA21C3"/>
    <w:rsid w:val="00CA238F"/>
    <w:rsid w:val="00CA2CE7"/>
    <w:rsid w:val="00CA35AF"/>
    <w:rsid w:val="00CA3F1C"/>
    <w:rsid w:val="00CA4275"/>
    <w:rsid w:val="00CA636F"/>
    <w:rsid w:val="00CA777E"/>
    <w:rsid w:val="00CA7A1D"/>
    <w:rsid w:val="00CA7B6A"/>
    <w:rsid w:val="00CB0577"/>
    <w:rsid w:val="00CB1587"/>
    <w:rsid w:val="00CB20BC"/>
    <w:rsid w:val="00CB2AF0"/>
    <w:rsid w:val="00CB69AC"/>
    <w:rsid w:val="00CB7828"/>
    <w:rsid w:val="00CC19B8"/>
    <w:rsid w:val="00CC48BF"/>
    <w:rsid w:val="00CC563B"/>
    <w:rsid w:val="00CC59F3"/>
    <w:rsid w:val="00CC5BF1"/>
    <w:rsid w:val="00CC5F00"/>
    <w:rsid w:val="00CC694C"/>
    <w:rsid w:val="00CD09E3"/>
    <w:rsid w:val="00CD2519"/>
    <w:rsid w:val="00CD32A8"/>
    <w:rsid w:val="00CD3A68"/>
    <w:rsid w:val="00CD3D6B"/>
    <w:rsid w:val="00CD4333"/>
    <w:rsid w:val="00CD483E"/>
    <w:rsid w:val="00CD4871"/>
    <w:rsid w:val="00CD48A3"/>
    <w:rsid w:val="00CD5402"/>
    <w:rsid w:val="00CD6763"/>
    <w:rsid w:val="00CD68A1"/>
    <w:rsid w:val="00CD6F6B"/>
    <w:rsid w:val="00CD7329"/>
    <w:rsid w:val="00CD7B5A"/>
    <w:rsid w:val="00CE03ED"/>
    <w:rsid w:val="00CE13D6"/>
    <w:rsid w:val="00CE2900"/>
    <w:rsid w:val="00CE3E70"/>
    <w:rsid w:val="00CE3F6A"/>
    <w:rsid w:val="00CE529B"/>
    <w:rsid w:val="00CE58AE"/>
    <w:rsid w:val="00CE5EE4"/>
    <w:rsid w:val="00CE60CF"/>
    <w:rsid w:val="00CE73A2"/>
    <w:rsid w:val="00CF14F1"/>
    <w:rsid w:val="00CF1CB4"/>
    <w:rsid w:val="00CF3845"/>
    <w:rsid w:val="00CF50E3"/>
    <w:rsid w:val="00CF5115"/>
    <w:rsid w:val="00CF63C3"/>
    <w:rsid w:val="00D01D6C"/>
    <w:rsid w:val="00D01EAE"/>
    <w:rsid w:val="00D01EB2"/>
    <w:rsid w:val="00D02225"/>
    <w:rsid w:val="00D0363C"/>
    <w:rsid w:val="00D04197"/>
    <w:rsid w:val="00D041BC"/>
    <w:rsid w:val="00D07203"/>
    <w:rsid w:val="00D0751C"/>
    <w:rsid w:val="00D0792C"/>
    <w:rsid w:val="00D1095F"/>
    <w:rsid w:val="00D11D82"/>
    <w:rsid w:val="00D13455"/>
    <w:rsid w:val="00D13E2D"/>
    <w:rsid w:val="00D141CC"/>
    <w:rsid w:val="00D14AC4"/>
    <w:rsid w:val="00D1564C"/>
    <w:rsid w:val="00D162A4"/>
    <w:rsid w:val="00D164C4"/>
    <w:rsid w:val="00D16DD2"/>
    <w:rsid w:val="00D17B74"/>
    <w:rsid w:val="00D21817"/>
    <w:rsid w:val="00D21D5D"/>
    <w:rsid w:val="00D224CB"/>
    <w:rsid w:val="00D23354"/>
    <w:rsid w:val="00D24430"/>
    <w:rsid w:val="00D24AB7"/>
    <w:rsid w:val="00D255AA"/>
    <w:rsid w:val="00D259A1"/>
    <w:rsid w:val="00D26E1F"/>
    <w:rsid w:val="00D270DD"/>
    <w:rsid w:val="00D27982"/>
    <w:rsid w:val="00D27D3D"/>
    <w:rsid w:val="00D27D98"/>
    <w:rsid w:val="00D31B12"/>
    <w:rsid w:val="00D33AD1"/>
    <w:rsid w:val="00D346E5"/>
    <w:rsid w:val="00D35889"/>
    <w:rsid w:val="00D364BD"/>
    <w:rsid w:val="00D3697C"/>
    <w:rsid w:val="00D36BC2"/>
    <w:rsid w:val="00D36C17"/>
    <w:rsid w:val="00D3774A"/>
    <w:rsid w:val="00D4079A"/>
    <w:rsid w:val="00D41DBC"/>
    <w:rsid w:val="00D41F74"/>
    <w:rsid w:val="00D424AC"/>
    <w:rsid w:val="00D42E57"/>
    <w:rsid w:val="00D43827"/>
    <w:rsid w:val="00D46750"/>
    <w:rsid w:val="00D4714F"/>
    <w:rsid w:val="00D513E0"/>
    <w:rsid w:val="00D527A8"/>
    <w:rsid w:val="00D52C81"/>
    <w:rsid w:val="00D53459"/>
    <w:rsid w:val="00D54592"/>
    <w:rsid w:val="00D54A8B"/>
    <w:rsid w:val="00D54C10"/>
    <w:rsid w:val="00D56129"/>
    <w:rsid w:val="00D56BCA"/>
    <w:rsid w:val="00D574FD"/>
    <w:rsid w:val="00D575B8"/>
    <w:rsid w:val="00D57648"/>
    <w:rsid w:val="00D57BF3"/>
    <w:rsid w:val="00D61BE0"/>
    <w:rsid w:val="00D61F8F"/>
    <w:rsid w:val="00D62EF8"/>
    <w:rsid w:val="00D63C71"/>
    <w:rsid w:val="00D63C98"/>
    <w:rsid w:val="00D66F7C"/>
    <w:rsid w:val="00D67233"/>
    <w:rsid w:val="00D7125E"/>
    <w:rsid w:val="00D715CA"/>
    <w:rsid w:val="00D71AF2"/>
    <w:rsid w:val="00D720FD"/>
    <w:rsid w:val="00D7340F"/>
    <w:rsid w:val="00D734BF"/>
    <w:rsid w:val="00D73769"/>
    <w:rsid w:val="00D74B75"/>
    <w:rsid w:val="00D75276"/>
    <w:rsid w:val="00D75344"/>
    <w:rsid w:val="00D75966"/>
    <w:rsid w:val="00D76BEF"/>
    <w:rsid w:val="00D80F2C"/>
    <w:rsid w:val="00D83401"/>
    <w:rsid w:val="00D8521D"/>
    <w:rsid w:val="00D852F5"/>
    <w:rsid w:val="00D858EB"/>
    <w:rsid w:val="00D85D50"/>
    <w:rsid w:val="00D860E1"/>
    <w:rsid w:val="00D87A01"/>
    <w:rsid w:val="00D90754"/>
    <w:rsid w:val="00D90DAC"/>
    <w:rsid w:val="00D91F64"/>
    <w:rsid w:val="00D92715"/>
    <w:rsid w:val="00D93254"/>
    <w:rsid w:val="00D93332"/>
    <w:rsid w:val="00D9386F"/>
    <w:rsid w:val="00D941CB"/>
    <w:rsid w:val="00D94259"/>
    <w:rsid w:val="00D942C9"/>
    <w:rsid w:val="00D95988"/>
    <w:rsid w:val="00D95A0B"/>
    <w:rsid w:val="00D9629F"/>
    <w:rsid w:val="00DA1D7F"/>
    <w:rsid w:val="00DA35E2"/>
    <w:rsid w:val="00DA3F87"/>
    <w:rsid w:val="00DA4D77"/>
    <w:rsid w:val="00DA53E9"/>
    <w:rsid w:val="00DB08B8"/>
    <w:rsid w:val="00DB0A27"/>
    <w:rsid w:val="00DB0F02"/>
    <w:rsid w:val="00DB1A92"/>
    <w:rsid w:val="00DB1F7B"/>
    <w:rsid w:val="00DB210B"/>
    <w:rsid w:val="00DB2212"/>
    <w:rsid w:val="00DB2CF7"/>
    <w:rsid w:val="00DB2D4E"/>
    <w:rsid w:val="00DB5289"/>
    <w:rsid w:val="00DB5654"/>
    <w:rsid w:val="00DB5A5D"/>
    <w:rsid w:val="00DB7EC5"/>
    <w:rsid w:val="00DC301B"/>
    <w:rsid w:val="00DC3079"/>
    <w:rsid w:val="00DC45B4"/>
    <w:rsid w:val="00DC466F"/>
    <w:rsid w:val="00DC553D"/>
    <w:rsid w:val="00DC674B"/>
    <w:rsid w:val="00DC7031"/>
    <w:rsid w:val="00DC7202"/>
    <w:rsid w:val="00DC7F4F"/>
    <w:rsid w:val="00DD116C"/>
    <w:rsid w:val="00DD1218"/>
    <w:rsid w:val="00DD1CAC"/>
    <w:rsid w:val="00DD25B1"/>
    <w:rsid w:val="00DD3085"/>
    <w:rsid w:val="00DD42FB"/>
    <w:rsid w:val="00DD466D"/>
    <w:rsid w:val="00DD592D"/>
    <w:rsid w:val="00DD729B"/>
    <w:rsid w:val="00DD73BB"/>
    <w:rsid w:val="00DD7ACF"/>
    <w:rsid w:val="00DE089E"/>
    <w:rsid w:val="00DE142F"/>
    <w:rsid w:val="00DE145B"/>
    <w:rsid w:val="00DE1C45"/>
    <w:rsid w:val="00DE2396"/>
    <w:rsid w:val="00DE2760"/>
    <w:rsid w:val="00DE2F55"/>
    <w:rsid w:val="00DE3A9B"/>
    <w:rsid w:val="00DE4299"/>
    <w:rsid w:val="00DE44C9"/>
    <w:rsid w:val="00DE479A"/>
    <w:rsid w:val="00DE6259"/>
    <w:rsid w:val="00DE74BD"/>
    <w:rsid w:val="00DF026B"/>
    <w:rsid w:val="00DF03EE"/>
    <w:rsid w:val="00DF17D6"/>
    <w:rsid w:val="00DF1984"/>
    <w:rsid w:val="00DF2014"/>
    <w:rsid w:val="00DF2FA1"/>
    <w:rsid w:val="00DF32F9"/>
    <w:rsid w:val="00DF56A4"/>
    <w:rsid w:val="00DF5A30"/>
    <w:rsid w:val="00DF6163"/>
    <w:rsid w:val="00E00783"/>
    <w:rsid w:val="00E033EE"/>
    <w:rsid w:val="00E046E9"/>
    <w:rsid w:val="00E04927"/>
    <w:rsid w:val="00E05C9F"/>
    <w:rsid w:val="00E0628F"/>
    <w:rsid w:val="00E064FD"/>
    <w:rsid w:val="00E069D1"/>
    <w:rsid w:val="00E07A74"/>
    <w:rsid w:val="00E07C55"/>
    <w:rsid w:val="00E07D67"/>
    <w:rsid w:val="00E10548"/>
    <w:rsid w:val="00E112A9"/>
    <w:rsid w:val="00E135DD"/>
    <w:rsid w:val="00E13856"/>
    <w:rsid w:val="00E13AD6"/>
    <w:rsid w:val="00E14EF5"/>
    <w:rsid w:val="00E15076"/>
    <w:rsid w:val="00E15402"/>
    <w:rsid w:val="00E16490"/>
    <w:rsid w:val="00E16CC2"/>
    <w:rsid w:val="00E17D98"/>
    <w:rsid w:val="00E20836"/>
    <w:rsid w:val="00E20D40"/>
    <w:rsid w:val="00E227E9"/>
    <w:rsid w:val="00E24007"/>
    <w:rsid w:val="00E242C4"/>
    <w:rsid w:val="00E2522C"/>
    <w:rsid w:val="00E25875"/>
    <w:rsid w:val="00E25A10"/>
    <w:rsid w:val="00E26C9D"/>
    <w:rsid w:val="00E26CF5"/>
    <w:rsid w:val="00E26F19"/>
    <w:rsid w:val="00E27795"/>
    <w:rsid w:val="00E27965"/>
    <w:rsid w:val="00E27F70"/>
    <w:rsid w:val="00E27FA3"/>
    <w:rsid w:val="00E30001"/>
    <w:rsid w:val="00E305C1"/>
    <w:rsid w:val="00E308D2"/>
    <w:rsid w:val="00E31C0F"/>
    <w:rsid w:val="00E32518"/>
    <w:rsid w:val="00E32BF1"/>
    <w:rsid w:val="00E33055"/>
    <w:rsid w:val="00E33F9E"/>
    <w:rsid w:val="00E34C45"/>
    <w:rsid w:val="00E35998"/>
    <w:rsid w:val="00E36565"/>
    <w:rsid w:val="00E36C20"/>
    <w:rsid w:val="00E418A4"/>
    <w:rsid w:val="00E41A50"/>
    <w:rsid w:val="00E41D22"/>
    <w:rsid w:val="00E41EA0"/>
    <w:rsid w:val="00E4267A"/>
    <w:rsid w:val="00E4480C"/>
    <w:rsid w:val="00E448A8"/>
    <w:rsid w:val="00E46177"/>
    <w:rsid w:val="00E462A8"/>
    <w:rsid w:val="00E4631C"/>
    <w:rsid w:val="00E4635D"/>
    <w:rsid w:val="00E51815"/>
    <w:rsid w:val="00E51A2B"/>
    <w:rsid w:val="00E52621"/>
    <w:rsid w:val="00E531FF"/>
    <w:rsid w:val="00E578CE"/>
    <w:rsid w:val="00E57AC7"/>
    <w:rsid w:val="00E57FB9"/>
    <w:rsid w:val="00E602D2"/>
    <w:rsid w:val="00E61BE8"/>
    <w:rsid w:val="00E6217C"/>
    <w:rsid w:val="00E626D4"/>
    <w:rsid w:val="00E63651"/>
    <w:rsid w:val="00E63777"/>
    <w:rsid w:val="00E64053"/>
    <w:rsid w:val="00E64BE5"/>
    <w:rsid w:val="00E66635"/>
    <w:rsid w:val="00E66E79"/>
    <w:rsid w:val="00E67109"/>
    <w:rsid w:val="00E70718"/>
    <w:rsid w:val="00E70E74"/>
    <w:rsid w:val="00E70FFC"/>
    <w:rsid w:val="00E71B70"/>
    <w:rsid w:val="00E71ECA"/>
    <w:rsid w:val="00E74F82"/>
    <w:rsid w:val="00E767C5"/>
    <w:rsid w:val="00E772C3"/>
    <w:rsid w:val="00E80506"/>
    <w:rsid w:val="00E80857"/>
    <w:rsid w:val="00E80E26"/>
    <w:rsid w:val="00E812BE"/>
    <w:rsid w:val="00E83E89"/>
    <w:rsid w:val="00E84032"/>
    <w:rsid w:val="00E848F3"/>
    <w:rsid w:val="00E8606D"/>
    <w:rsid w:val="00E87051"/>
    <w:rsid w:val="00E873B3"/>
    <w:rsid w:val="00E87786"/>
    <w:rsid w:val="00E90B55"/>
    <w:rsid w:val="00E91B4F"/>
    <w:rsid w:val="00E92FA7"/>
    <w:rsid w:val="00E93014"/>
    <w:rsid w:val="00E936A0"/>
    <w:rsid w:val="00E9393F"/>
    <w:rsid w:val="00E94910"/>
    <w:rsid w:val="00E94B3D"/>
    <w:rsid w:val="00E95051"/>
    <w:rsid w:val="00E97E11"/>
    <w:rsid w:val="00EA189C"/>
    <w:rsid w:val="00EA1930"/>
    <w:rsid w:val="00EA21D7"/>
    <w:rsid w:val="00EA2537"/>
    <w:rsid w:val="00EA3277"/>
    <w:rsid w:val="00EA3F53"/>
    <w:rsid w:val="00EA46D0"/>
    <w:rsid w:val="00EA6748"/>
    <w:rsid w:val="00EA7469"/>
    <w:rsid w:val="00EB22F4"/>
    <w:rsid w:val="00EB56FE"/>
    <w:rsid w:val="00EB6B6F"/>
    <w:rsid w:val="00EC06BB"/>
    <w:rsid w:val="00EC0B75"/>
    <w:rsid w:val="00EC3AF9"/>
    <w:rsid w:val="00EC43AD"/>
    <w:rsid w:val="00EC4830"/>
    <w:rsid w:val="00EC4CCE"/>
    <w:rsid w:val="00EC512D"/>
    <w:rsid w:val="00EC526A"/>
    <w:rsid w:val="00EC5635"/>
    <w:rsid w:val="00EC5F5F"/>
    <w:rsid w:val="00EC75F5"/>
    <w:rsid w:val="00EC7BB5"/>
    <w:rsid w:val="00ED0E21"/>
    <w:rsid w:val="00ED135D"/>
    <w:rsid w:val="00ED2995"/>
    <w:rsid w:val="00ED2B99"/>
    <w:rsid w:val="00ED3303"/>
    <w:rsid w:val="00ED5B78"/>
    <w:rsid w:val="00ED5E15"/>
    <w:rsid w:val="00ED5FA5"/>
    <w:rsid w:val="00ED6487"/>
    <w:rsid w:val="00ED6B37"/>
    <w:rsid w:val="00ED6BC0"/>
    <w:rsid w:val="00EE017A"/>
    <w:rsid w:val="00EE1100"/>
    <w:rsid w:val="00EE2191"/>
    <w:rsid w:val="00EE2408"/>
    <w:rsid w:val="00EE3407"/>
    <w:rsid w:val="00EE48C7"/>
    <w:rsid w:val="00EE53B8"/>
    <w:rsid w:val="00EE550C"/>
    <w:rsid w:val="00EE6870"/>
    <w:rsid w:val="00EE6DF5"/>
    <w:rsid w:val="00EF17C0"/>
    <w:rsid w:val="00EF190B"/>
    <w:rsid w:val="00EF36F2"/>
    <w:rsid w:val="00EF41CE"/>
    <w:rsid w:val="00EF7E0C"/>
    <w:rsid w:val="00EF7FBC"/>
    <w:rsid w:val="00F003D9"/>
    <w:rsid w:val="00F005F5"/>
    <w:rsid w:val="00F006B2"/>
    <w:rsid w:val="00F00B61"/>
    <w:rsid w:val="00F01D24"/>
    <w:rsid w:val="00F0218D"/>
    <w:rsid w:val="00F04108"/>
    <w:rsid w:val="00F045C5"/>
    <w:rsid w:val="00F04CB6"/>
    <w:rsid w:val="00F04D48"/>
    <w:rsid w:val="00F04D7C"/>
    <w:rsid w:val="00F05A14"/>
    <w:rsid w:val="00F05D8D"/>
    <w:rsid w:val="00F06056"/>
    <w:rsid w:val="00F06B69"/>
    <w:rsid w:val="00F070E9"/>
    <w:rsid w:val="00F07BB0"/>
    <w:rsid w:val="00F10376"/>
    <w:rsid w:val="00F11088"/>
    <w:rsid w:val="00F123B0"/>
    <w:rsid w:val="00F12690"/>
    <w:rsid w:val="00F12DF2"/>
    <w:rsid w:val="00F13C85"/>
    <w:rsid w:val="00F1420F"/>
    <w:rsid w:val="00F1432B"/>
    <w:rsid w:val="00F14444"/>
    <w:rsid w:val="00F14970"/>
    <w:rsid w:val="00F161FB"/>
    <w:rsid w:val="00F16670"/>
    <w:rsid w:val="00F20DD8"/>
    <w:rsid w:val="00F2179C"/>
    <w:rsid w:val="00F21C41"/>
    <w:rsid w:val="00F21D3F"/>
    <w:rsid w:val="00F230B7"/>
    <w:rsid w:val="00F2492E"/>
    <w:rsid w:val="00F255D9"/>
    <w:rsid w:val="00F25BB2"/>
    <w:rsid w:val="00F26D05"/>
    <w:rsid w:val="00F271C2"/>
    <w:rsid w:val="00F3079B"/>
    <w:rsid w:val="00F30DF1"/>
    <w:rsid w:val="00F312AD"/>
    <w:rsid w:val="00F31744"/>
    <w:rsid w:val="00F3217A"/>
    <w:rsid w:val="00F322A0"/>
    <w:rsid w:val="00F3232B"/>
    <w:rsid w:val="00F32CDF"/>
    <w:rsid w:val="00F34D5A"/>
    <w:rsid w:val="00F35005"/>
    <w:rsid w:val="00F354A7"/>
    <w:rsid w:val="00F3599D"/>
    <w:rsid w:val="00F369F6"/>
    <w:rsid w:val="00F3754D"/>
    <w:rsid w:val="00F375CC"/>
    <w:rsid w:val="00F377DC"/>
    <w:rsid w:val="00F37C31"/>
    <w:rsid w:val="00F4075B"/>
    <w:rsid w:val="00F421D5"/>
    <w:rsid w:val="00F4459A"/>
    <w:rsid w:val="00F451E4"/>
    <w:rsid w:val="00F45273"/>
    <w:rsid w:val="00F457AA"/>
    <w:rsid w:val="00F468AA"/>
    <w:rsid w:val="00F46A68"/>
    <w:rsid w:val="00F47248"/>
    <w:rsid w:val="00F508DA"/>
    <w:rsid w:val="00F51BA3"/>
    <w:rsid w:val="00F6062E"/>
    <w:rsid w:val="00F61331"/>
    <w:rsid w:val="00F6249F"/>
    <w:rsid w:val="00F628BA"/>
    <w:rsid w:val="00F63F9E"/>
    <w:rsid w:val="00F6409F"/>
    <w:rsid w:val="00F640D0"/>
    <w:rsid w:val="00F653B4"/>
    <w:rsid w:val="00F66300"/>
    <w:rsid w:val="00F71050"/>
    <w:rsid w:val="00F724B9"/>
    <w:rsid w:val="00F7267C"/>
    <w:rsid w:val="00F72EDD"/>
    <w:rsid w:val="00F73B8B"/>
    <w:rsid w:val="00F73F43"/>
    <w:rsid w:val="00F74BC5"/>
    <w:rsid w:val="00F7611B"/>
    <w:rsid w:val="00F77DD1"/>
    <w:rsid w:val="00F807C4"/>
    <w:rsid w:val="00F80A9F"/>
    <w:rsid w:val="00F82888"/>
    <w:rsid w:val="00F833B7"/>
    <w:rsid w:val="00F83A5D"/>
    <w:rsid w:val="00F85826"/>
    <w:rsid w:val="00F8621F"/>
    <w:rsid w:val="00F8692D"/>
    <w:rsid w:val="00F86C41"/>
    <w:rsid w:val="00F87E59"/>
    <w:rsid w:val="00F930C1"/>
    <w:rsid w:val="00F935DE"/>
    <w:rsid w:val="00F93FC0"/>
    <w:rsid w:val="00F9449C"/>
    <w:rsid w:val="00F96B5E"/>
    <w:rsid w:val="00F96EA5"/>
    <w:rsid w:val="00F96F56"/>
    <w:rsid w:val="00F9707C"/>
    <w:rsid w:val="00F97559"/>
    <w:rsid w:val="00FA051B"/>
    <w:rsid w:val="00FA0A78"/>
    <w:rsid w:val="00FA10F0"/>
    <w:rsid w:val="00FA113B"/>
    <w:rsid w:val="00FA1454"/>
    <w:rsid w:val="00FA16A0"/>
    <w:rsid w:val="00FA20F6"/>
    <w:rsid w:val="00FA25D6"/>
    <w:rsid w:val="00FA2C44"/>
    <w:rsid w:val="00FA2D53"/>
    <w:rsid w:val="00FA4D07"/>
    <w:rsid w:val="00FA4D43"/>
    <w:rsid w:val="00FA564D"/>
    <w:rsid w:val="00FA5EC0"/>
    <w:rsid w:val="00FA60FB"/>
    <w:rsid w:val="00FA697E"/>
    <w:rsid w:val="00FB1FF0"/>
    <w:rsid w:val="00FB372B"/>
    <w:rsid w:val="00FB3B69"/>
    <w:rsid w:val="00FB416C"/>
    <w:rsid w:val="00FB5E28"/>
    <w:rsid w:val="00FB5E6E"/>
    <w:rsid w:val="00FB60CD"/>
    <w:rsid w:val="00FB7722"/>
    <w:rsid w:val="00FC140C"/>
    <w:rsid w:val="00FC1D02"/>
    <w:rsid w:val="00FC3A5B"/>
    <w:rsid w:val="00FC3F27"/>
    <w:rsid w:val="00FC473B"/>
    <w:rsid w:val="00FC514A"/>
    <w:rsid w:val="00FC5865"/>
    <w:rsid w:val="00FC5B49"/>
    <w:rsid w:val="00FC654F"/>
    <w:rsid w:val="00FC7A63"/>
    <w:rsid w:val="00FD0266"/>
    <w:rsid w:val="00FD1419"/>
    <w:rsid w:val="00FD1D32"/>
    <w:rsid w:val="00FD2723"/>
    <w:rsid w:val="00FD3D2F"/>
    <w:rsid w:val="00FD3FB1"/>
    <w:rsid w:val="00FD4AC8"/>
    <w:rsid w:val="00FD4CC2"/>
    <w:rsid w:val="00FD4F26"/>
    <w:rsid w:val="00FD55F2"/>
    <w:rsid w:val="00FD5B78"/>
    <w:rsid w:val="00FD6174"/>
    <w:rsid w:val="00FD7758"/>
    <w:rsid w:val="00FD7B40"/>
    <w:rsid w:val="00FD7C14"/>
    <w:rsid w:val="00FE0652"/>
    <w:rsid w:val="00FE06C0"/>
    <w:rsid w:val="00FE0FE3"/>
    <w:rsid w:val="00FE13C3"/>
    <w:rsid w:val="00FE15CA"/>
    <w:rsid w:val="00FE1789"/>
    <w:rsid w:val="00FE260B"/>
    <w:rsid w:val="00FE2C09"/>
    <w:rsid w:val="00FE2F53"/>
    <w:rsid w:val="00FE3731"/>
    <w:rsid w:val="00FE3BA1"/>
    <w:rsid w:val="00FE40F0"/>
    <w:rsid w:val="00FE4A54"/>
    <w:rsid w:val="00FE4F88"/>
    <w:rsid w:val="00FE58F8"/>
    <w:rsid w:val="00FE5AE6"/>
    <w:rsid w:val="00FE5C3F"/>
    <w:rsid w:val="00FE5F53"/>
    <w:rsid w:val="00FE67CD"/>
    <w:rsid w:val="00FE6930"/>
    <w:rsid w:val="00FF120B"/>
    <w:rsid w:val="00FF14BE"/>
    <w:rsid w:val="00FF18B1"/>
    <w:rsid w:val="00FF196B"/>
    <w:rsid w:val="00FF1D39"/>
    <w:rsid w:val="00FF220C"/>
    <w:rsid w:val="00FF26C2"/>
    <w:rsid w:val="00FF28F6"/>
    <w:rsid w:val="00FF2984"/>
    <w:rsid w:val="00FF2A79"/>
    <w:rsid w:val="00FF383A"/>
    <w:rsid w:val="00FF3C21"/>
    <w:rsid w:val="00FF3E76"/>
    <w:rsid w:val="00FF4098"/>
    <w:rsid w:val="00FF459E"/>
    <w:rsid w:val="00FF5D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01812001004" TargetMode="External"/><Relationship Id="rId5" Type="http://schemas.openxmlformats.org/officeDocument/2006/relationships/settings" Target="settings.xml"/><Relationship Id="rId10"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629A3-728A-4DAE-A43D-11296A0E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51</Pages>
  <Words>14213</Words>
  <Characters>97236</Characters>
  <Application>Microsoft Office Word</Application>
  <DocSecurity>0</DocSecurity>
  <Lines>810</Lines>
  <Paragraphs>222</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111227</CharactersWithSpaces>
  <SharedDoc>false</SharedDoc>
  <HLinks>
    <vt:vector size="210" baseType="variant">
      <vt:variant>
        <vt:i4>655392</vt:i4>
      </vt:variant>
      <vt:variant>
        <vt:i4>204</vt:i4>
      </vt:variant>
      <vt:variant>
        <vt:i4>0</vt:i4>
      </vt:variant>
      <vt:variant>
        <vt:i4>5</vt:i4>
      </vt:variant>
      <vt:variant>
        <vt:lpwstr>mailto:zgrzyska@gig.eu</vt:lpwstr>
      </vt:variant>
      <vt:variant>
        <vt:lpwstr/>
      </vt:variant>
      <vt:variant>
        <vt:i4>6815750</vt:i4>
      </vt:variant>
      <vt:variant>
        <vt:i4>201</vt:i4>
      </vt:variant>
      <vt:variant>
        <vt:i4>0</vt:i4>
      </vt:variant>
      <vt:variant>
        <vt:i4>5</vt:i4>
      </vt:variant>
      <vt:variant>
        <vt:lpwstr>mailto:p.hachula@gig.eu</vt:lpwstr>
      </vt:variant>
      <vt:variant>
        <vt:lpwstr/>
      </vt:variant>
      <vt:variant>
        <vt:i4>1245242</vt:i4>
      </vt:variant>
      <vt:variant>
        <vt:i4>194</vt:i4>
      </vt:variant>
      <vt:variant>
        <vt:i4>0</vt:i4>
      </vt:variant>
      <vt:variant>
        <vt:i4>5</vt:i4>
      </vt:variant>
      <vt:variant>
        <vt:lpwstr/>
      </vt:variant>
      <vt:variant>
        <vt:lpwstr>_Toc416782007</vt:lpwstr>
      </vt:variant>
      <vt:variant>
        <vt:i4>1245242</vt:i4>
      </vt:variant>
      <vt:variant>
        <vt:i4>188</vt:i4>
      </vt:variant>
      <vt:variant>
        <vt:i4>0</vt:i4>
      </vt:variant>
      <vt:variant>
        <vt:i4>5</vt:i4>
      </vt:variant>
      <vt:variant>
        <vt:lpwstr/>
      </vt:variant>
      <vt:variant>
        <vt:lpwstr>_Toc416782006</vt:lpwstr>
      </vt:variant>
      <vt:variant>
        <vt:i4>1245242</vt:i4>
      </vt:variant>
      <vt:variant>
        <vt:i4>182</vt:i4>
      </vt:variant>
      <vt:variant>
        <vt:i4>0</vt:i4>
      </vt:variant>
      <vt:variant>
        <vt:i4>5</vt:i4>
      </vt:variant>
      <vt:variant>
        <vt:lpwstr/>
      </vt:variant>
      <vt:variant>
        <vt:lpwstr>_Toc416782005</vt:lpwstr>
      </vt:variant>
      <vt:variant>
        <vt:i4>1245242</vt:i4>
      </vt:variant>
      <vt:variant>
        <vt:i4>176</vt:i4>
      </vt:variant>
      <vt:variant>
        <vt:i4>0</vt:i4>
      </vt:variant>
      <vt:variant>
        <vt:i4>5</vt:i4>
      </vt:variant>
      <vt:variant>
        <vt:lpwstr/>
      </vt:variant>
      <vt:variant>
        <vt:lpwstr>_Toc416782004</vt:lpwstr>
      </vt:variant>
      <vt:variant>
        <vt:i4>1245242</vt:i4>
      </vt:variant>
      <vt:variant>
        <vt:i4>170</vt:i4>
      </vt:variant>
      <vt:variant>
        <vt:i4>0</vt:i4>
      </vt:variant>
      <vt:variant>
        <vt:i4>5</vt:i4>
      </vt:variant>
      <vt:variant>
        <vt:lpwstr/>
      </vt:variant>
      <vt:variant>
        <vt:lpwstr>_Toc416782003</vt:lpwstr>
      </vt:variant>
      <vt:variant>
        <vt:i4>1245242</vt:i4>
      </vt:variant>
      <vt:variant>
        <vt:i4>164</vt:i4>
      </vt:variant>
      <vt:variant>
        <vt:i4>0</vt:i4>
      </vt:variant>
      <vt:variant>
        <vt:i4>5</vt:i4>
      </vt:variant>
      <vt:variant>
        <vt:lpwstr/>
      </vt:variant>
      <vt:variant>
        <vt:lpwstr>_Toc416782002</vt:lpwstr>
      </vt:variant>
      <vt:variant>
        <vt:i4>1245242</vt:i4>
      </vt:variant>
      <vt:variant>
        <vt:i4>158</vt:i4>
      </vt:variant>
      <vt:variant>
        <vt:i4>0</vt:i4>
      </vt:variant>
      <vt:variant>
        <vt:i4>5</vt:i4>
      </vt:variant>
      <vt:variant>
        <vt:lpwstr/>
      </vt:variant>
      <vt:variant>
        <vt:lpwstr>_Toc416782001</vt:lpwstr>
      </vt:variant>
      <vt:variant>
        <vt:i4>1245242</vt:i4>
      </vt:variant>
      <vt:variant>
        <vt:i4>152</vt:i4>
      </vt:variant>
      <vt:variant>
        <vt:i4>0</vt:i4>
      </vt:variant>
      <vt:variant>
        <vt:i4>5</vt:i4>
      </vt:variant>
      <vt:variant>
        <vt:lpwstr/>
      </vt:variant>
      <vt:variant>
        <vt:lpwstr>_Toc416782000</vt:lpwstr>
      </vt:variant>
      <vt:variant>
        <vt:i4>1638451</vt:i4>
      </vt:variant>
      <vt:variant>
        <vt:i4>146</vt:i4>
      </vt:variant>
      <vt:variant>
        <vt:i4>0</vt:i4>
      </vt:variant>
      <vt:variant>
        <vt:i4>5</vt:i4>
      </vt:variant>
      <vt:variant>
        <vt:lpwstr/>
      </vt:variant>
      <vt:variant>
        <vt:lpwstr>_Toc416781999</vt:lpwstr>
      </vt:variant>
      <vt:variant>
        <vt:i4>1638451</vt:i4>
      </vt:variant>
      <vt:variant>
        <vt:i4>140</vt:i4>
      </vt:variant>
      <vt:variant>
        <vt:i4>0</vt:i4>
      </vt:variant>
      <vt:variant>
        <vt:i4>5</vt:i4>
      </vt:variant>
      <vt:variant>
        <vt:lpwstr/>
      </vt:variant>
      <vt:variant>
        <vt:lpwstr>_Toc416781998</vt:lpwstr>
      </vt:variant>
      <vt:variant>
        <vt:i4>1638451</vt:i4>
      </vt:variant>
      <vt:variant>
        <vt:i4>134</vt:i4>
      </vt:variant>
      <vt:variant>
        <vt:i4>0</vt:i4>
      </vt:variant>
      <vt:variant>
        <vt:i4>5</vt:i4>
      </vt:variant>
      <vt:variant>
        <vt:lpwstr/>
      </vt:variant>
      <vt:variant>
        <vt:lpwstr>_Toc416781997</vt:lpwstr>
      </vt:variant>
      <vt:variant>
        <vt:i4>1638451</vt:i4>
      </vt:variant>
      <vt:variant>
        <vt:i4>128</vt:i4>
      </vt:variant>
      <vt:variant>
        <vt:i4>0</vt:i4>
      </vt:variant>
      <vt:variant>
        <vt:i4>5</vt:i4>
      </vt:variant>
      <vt:variant>
        <vt:lpwstr/>
      </vt:variant>
      <vt:variant>
        <vt:lpwstr>_Toc416781996</vt:lpwstr>
      </vt:variant>
      <vt:variant>
        <vt:i4>1638451</vt:i4>
      </vt:variant>
      <vt:variant>
        <vt:i4>122</vt:i4>
      </vt:variant>
      <vt:variant>
        <vt:i4>0</vt:i4>
      </vt:variant>
      <vt:variant>
        <vt:i4>5</vt:i4>
      </vt:variant>
      <vt:variant>
        <vt:lpwstr/>
      </vt:variant>
      <vt:variant>
        <vt:lpwstr>_Toc416781995</vt:lpwstr>
      </vt:variant>
      <vt:variant>
        <vt:i4>1638451</vt:i4>
      </vt:variant>
      <vt:variant>
        <vt:i4>116</vt:i4>
      </vt:variant>
      <vt:variant>
        <vt:i4>0</vt:i4>
      </vt:variant>
      <vt:variant>
        <vt:i4>5</vt:i4>
      </vt:variant>
      <vt:variant>
        <vt:lpwstr/>
      </vt:variant>
      <vt:variant>
        <vt:lpwstr>_Toc416781994</vt:lpwstr>
      </vt:variant>
      <vt:variant>
        <vt:i4>1638451</vt:i4>
      </vt:variant>
      <vt:variant>
        <vt:i4>110</vt:i4>
      </vt:variant>
      <vt:variant>
        <vt:i4>0</vt:i4>
      </vt:variant>
      <vt:variant>
        <vt:i4>5</vt:i4>
      </vt:variant>
      <vt:variant>
        <vt:lpwstr/>
      </vt:variant>
      <vt:variant>
        <vt:lpwstr>_Toc416781993</vt:lpwstr>
      </vt:variant>
      <vt:variant>
        <vt:i4>1638451</vt:i4>
      </vt:variant>
      <vt:variant>
        <vt:i4>104</vt:i4>
      </vt:variant>
      <vt:variant>
        <vt:i4>0</vt:i4>
      </vt:variant>
      <vt:variant>
        <vt:i4>5</vt:i4>
      </vt:variant>
      <vt:variant>
        <vt:lpwstr/>
      </vt:variant>
      <vt:variant>
        <vt:lpwstr>_Toc416781992</vt:lpwstr>
      </vt:variant>
      <vt:variant>
        <vt:i4>1638451</vt:i4>
      </vt:variant>
      <vt:variant>
        <vt:i4>98</vt:i4>
      </vt:variant>
      <vt:variant>
        <vt:i4>0</vt:i4>
      </vt:variant>
      <vt:variant>
        <vt:i4>5</vt:i4>
      </vt:variant>
      <vt:variant>
        <vt:lpwstr/>
      </vt:variant>
      <vt:variant>
        <vt:lpwstr>_Toc416781991</vt:lpwstr>
      </vt:variant>
      <vt:variant>
        <vt:i4>1638451</vt:i4>
      </vt:variant>
      <vt:variant>
        <vt:i4>92</vt:i4>
      </vt:variant>
      <vt:variant>
        <vt:i4>0</vt:i4>
      </vt:variant>
      <vt:variant>
        <vt:i4>5</vt:i4>
      </vt:variant>
      <vt:variant>
        <vt:lpwstr/>
      </vt:variant>
      <vt:variant>
        <vt:lpwstr>_Toc416781990</vt:lpwstr>
      </vt:variant>
      <vt:variant>
        <vt:i4>1572915</vt:i4>
      </vt:variant>
      <vt:variant>
        <vt:i4>86</vt:i4>
      </vt:variant>
      <vt:variant>
        <vt:i4>0</vt:i4>
      </vt:variant>
      <vt:variant>
        <vt:i4>5</vt:i4>
      </vt:variant>
      <vt:variant>
        <vt:lpwstr/>
      </vt:variant>
      <vt:variant>
        <vt:lpwstr>_Toc416781989</vt:lpwstr>
      </vt:variant>
      <vt:variant>
        <vt:i4>1572915</vt:i4>
      </vt:variant>
      <vt:variant>
        <vt:i4>80</vt:i4>
      </vt:variant>
      <vt:variant>
        <vt:i4>0</vt:i4>
      </vt:variant>
      <vt:variant>
        <vt:i4>5</vt:i4>
      </vt:variant>
      <vt:variant>
        <vt:lpwstr/>
      </vt:variant>
      <vt:variant>
        <vt:lpwstr>_Toc416781988</vt:lpwstr>
      </vt:variant>
      <vt:variant>
        <vt:i4>1572915</vt:i4>
      </vt:variant>
      <vt:variant>
        <vt:i4>74</vt:i4>
      </vt:variant>
      <vt:variant>
        <vt:i4>0</vt:i4>
      </vt:variant>
      <vt:variant>
        <vt:i4>5</vt:i4>
      </vt:variant>
      <vt:variant>
        <vt:lpwstr/>
      </vt:variant>
      <vt:variant>
        <vt:lpwstr>_Toc416781987</vt:lpwstr>
      </vt:variant>
      <vt:variant>
        <vt:i4>1572915</vt:i4>
      </vt:variant>
      <vt:variant>
        <vt:i4>68</vt:i4>
      </vt:variant>
      <vt:variant>
        <vt:i4>0</vt:i4>
      </vt:variant>
      <vt:variant>
        <vt:i4>5</vt:i4>
      </vt:variant>
      <vt:variant>
        <vt:lpwstr/>
      </vt:variant>
      <vt:variant>
        <vt:lpwstr>_Toc416781986</vt:lpwstr>
      </vt:variant>
      <vt:variant>
        <vt:i4>1572915</vt:i4>
      </vt:variant>
      <vt:variant>
        <vt:i4>62</vt:i4>
      </vt:variant>
      <vt:variant>
        <vt:i4>0</vt:i4>
      </vt:variant>
      <vt:variant>
        <vt:i4>5</vt:i4>
      </vt:variant>
      <vt:variant>
        <vt:lpwstr/>
      </vt:variant>
      <vt:variant>
        <vt:lpwstr>_Toc416781985</vt:lpwstr>
      </vt:variant>
      <vt:variant>
        <vt:i4>1572915</vt:i4>
      </vt:variant>
      <vt:variant>
        <vt:i4>56</vt:i4>
      </vt:variant>
      <vt:variant>
        <vt:i4>0</vt:i4>
      </vt:variant>
      <vt:variant>
        <vt:i4>5</vt:i4>
      </vt:variant>
      <vt:variant>
        <vt:lpwstr/>
      </vt:variant>
      <vt:variant>
        <vt:lpwstr>_Toc416781984</vt:lpwstr>
      </vt:variant>
      <vt:variant>
        <vt:i4>1572915</vt:i4>
      </vt:variant>
      <vt:variant>
        <vt:i4>50</vt:i4>
      </vt:variant>
      <vt:variant>
        <vt:i4>0</vt:i4>
      </vt:variant>
      <vt:variant>
        <vt:i4>5</vt:i4>
      </vt:variant>
      <vt:variant>
        <vt:lpwstr/>
      </vt:variant>
      <vt:variant>
        <vt:lpwstr>_Toc416781983</vt:lpwstr>
      </vt:variant>
      <vt:variant>
        <vt:i4>1572915</vt:i4>
      </vt:variant>
      <vt:variant>
        <vt:i4>44</vt:i4>
      </vt:variant>
      <vt:variant>
        <vt:i4>0</vt:i4>
      </vt:variant>
      <vt:variant>
        <vt:i4>5</vt:i4>
      </vt:variant>
      <vt:variant>
        <vt:lpwstr/>
      </vt:variant>
      <vt:variant>
        <vt:lpwstr>_Toc416781982</vt:lpwstr>
      </vt:variant>
      <vt:variant>
        <vt:i4>1572915</vt:i4>
      </vt:variant>
      <vt:variant>
        <vt:i4>38</vt:i4>
      </vt:variant>
      <vt:variant>
        <vt:i4>0</vt:i4>
      </vt:variant>
      <vt:variant>
        <vt:i4>5</vt:i4>
      </vt:variant>
      <vt:variant>
        <vt:lpwstr/>
      </vt:variant>
      <vt:variant>
        <vt:lpwstr>_Toc416781981</vt:lpwstr>
      </vt:variant>
      <vt:variant>
        <vt:i4>1572915</vt:i4>
      </vt:variant>
      <vt:variant>
        <vt:i4>32</vt:i4>
      </vt:variant>
      <vt:variant>
        <vt:i4>0</vt:i4>
      </vt:variant>
      <vt:variant>
        <vt:i4>5</vt:i4>
      </vt:variant>
      <vt:variant>
        <vt:lpwstr/>
      </vt:variant>
      <vt:variant>
        <vt:lpwstr>_Toc416781980</vt:lpwstr>
      </vt:variant>
      <vt:variant>
        <vt:i4>1507379</vt:i4>
      </vt:variant>
      <vt:variant>
        <vt:i4>26</vt:i4>
      </vt:variant>
      <vt:variant>
        <vt:i4>0</vt:i4>
      </vt:variant>
      <vt:variant>
        <vt:i4>5</vt:i4>
      </vt:variant>
      <vt:variant>
        <vt:lpwstr/>
      </vt:variant>
      <vt:variant>
        <vt:lpwstr>_Toc416781979</vt:lpwstr>
      </vt:variant>
      <vt:variant>
        <vt:i4>1507379</vt:i4>
      </vt:variant>
      <vt:variant>
        <vt:i4>20</vt:i4>
      </vt:variant>
      <vt:variant>
        <vt:i4>0</vt:i4>
      </vt:variant>
      <vt:variant>
        <vt:i4>5</vt:i4>
      </vt:variant>
      <vt:variant>
        <vt:lpwstr/>
      </vt:variant>
      <vt:variant>
        <vt:lpwstr>_Toc416781978</vt:lpwstr>
      </vt:variant>
      <vt:variant>
        <vt:i4>1507379</vt:i4>
      </vt:variant>
      <vt:variant>
        <vt:i4>14</vt:i4>
      </vt:variant>
      <vt:variant>
        <vt:i4>0</vt:i4>
      </vt:variant>
      <vt:variant>
        <vt:i4>5</vt:i4>
      </vt:variant>
      <vt:variant>
        <vt:lpwstr/>
      </vt:variant>
      <vt:variant>
        <vt:lpwstr>_Toc416781977</vt:lpwstr>
      </vt:variant>
      <vt:variant>
        <vt:i4>1507379</vt:i4>
      </vt:variant>
      <vt:variant>
        <vt:i4>8</vt:i4>
      </vt:variant>
      <vt:variant>
        <vt:i4>0</vt:i4>
      </vt:variant>
      <vt:variant>
        <vt:i4>5</vt:i4>
      </vt:variant>
      <vt:variant>
        <vt:lpwstr/>
      </vt:variant>
      <vt:variant>
        <vt:lpwstr>_Toc416781976</vt:lpwstr>
      </vt:variant>
      <vt:variant>
        <vt:i4>1507379</vt:i4>
      </vt:variant>
      <vt:variant>
        <vt:i4>2</vt:i4>
      </vt:variant>
      <vt:variant>
        <vt:i4>0</vt:i4>
      </vt:variant>
      <vt:variant>
        <vt:i4>5</vt:i4>
      </vt:variant>
      <vt:variant>
        <vt:lpwstr/>
      </vt:variant>
      <vt:variant>
        <vt:lpwstr>_Toc416781975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17</cp:revision>
  <cp:lastPrinted>2016-07-27T09:15:00Z</cp:lastPrinted>
  <dcterms:created xsi:type="dcterms:W3CDTF">2016-07-21T08:04:00Z</dcterms:created>
  <dcterms:modified xsi:type="dcterms:W3CDTF">2016-07-29T09:57:00Z</dcterms:modified>
</cp:coreProperties>
</file>