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bookmarkStart w:id="1" w:name="_Hlk89847484"/>
      <w:bookmarkEnd w:id="1"/>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615EA0" w:rsidRDefault="00615EA0"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95552" w:rsidRDefault="008379D3" w:rsidP="00A86075">
      <w:pPr>
        <w:pStyle w:val="Style2"/>
        <w:shd w:val="clear" w:color="auto" w:fill="auto"/>
        <w:spacing w:before="0" w:after="0" w:line="276" w:lineRule="auto"/>
        <w:ind w:firstLine="0"/>
        <w:rPr>
          <w:rFonts w:ascii="Times New Roman" w:hAnsi="Times New Roman"/>
          <w:color w:val="FF0000"/>
          <w:sz w:val="24"/>
        </w:rPr>
      </w:pPr>
      <w:bookmarkStart w:id="2" w:name="_Hlk89411149"/>
      <w:r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p>
    <w:bookmarkEnd w:id="2"/>
    <w:p w:rsidR="009754C0" w:rsidRDefault="009754C0" w:rsidP="009754C0">
      <w:pPr>
        <w:jc w:val="center"/>
        <w:rPr>
          <w:rFonts w:ascii="Times New Roman" w:hAnsi="Times New Roman" w:cs="Times New Roman"/>
          <w:sz w:val="24"/>
          <w:szCs w:val="24"/>
          <w:lang w:eastAsia="pl-PL"/>
        </w:rPr>
      </w:pPr>
    </w:p>
    <w:p w:rsidR="00D209B7" w:rsidRDefault="00D209B7" w:rsidP="00A35DCE">
      <w:pPr>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Numer ogłoszenia:  </w:t>
      </w:r>
      <w:r w:rsidRPr="00D209B7">
        <w:rPr>
          <w:rFonts w:ascii="Times New Roman" w:hAnsi="Times New Roman" w:cs="Times New Roman"/>
          <w:sz w:val="24"/>
          <w:szCs w:val="24"/>
          <w:lang w:eastAsia="pl-PL"/>
        </w:rPr>
        <w:t>Dz.U./S 241</w:t>
      </w:r>
      <w:r w:rsidR="00A35DCE">
        <w:rPr>
          <w:rFonts w:ascii="Times New Roman" w:hAnsi="Times New Roman" w:cs="Times New Roman"/>
          <w:sz w:val="24"/>
          <w:szCs w:val="24"/>
          <w:lang w:eastAsia="pl-PL"/>
        </w:rPr>
        <w:t xml:space="preserve"> </w:t>
      </w:r>
      <w:r w:rsidR="00A35DCE" w:rsidRPr="00D209B7">
        <w:rPr>
          <w:rFonts w:ascii="Times New Roman" w:hAnsi="Times New Roman" w:cs="Times New Roman"/>
          <w:sz w:val="24"/>
          <w:szCs w:val="24"/>
          <w:lang w:eastAsia="pl-PL"/>
        </w:rPr>
        <w:t>635678-2021-PL</w:t>
      </w:r>
    </w:p>
    <w:p w:rsidR="00387B09" w:rsidRDefault="00387B09" w:rsidP="00A35DCE">
      <w:pPr>
        <w:jc w:val="center"/>
        <w:rPr>
          <w:rFonts w:ascii="Times New Roman" w:hAnsi="Times New Roman" w:cs="Times New Roman"/>
          <w:sz w:val="24"/>
          <w:szCs w:val="24"/>
          <w:lang w:eastAsia="pl-PL"/>
        </w:rPr>
      </w:pPr>
    </w:p>
    <w:p w:rsidR="00387B09" w:rsidRDefault="00387B09" w:rsidP="00A35DCE">
      <w:pPr>
        <w:jc w:val="center"/>
        <w:rPr>
          <w:rFonts w:ascii="Times New Roman" w:hAnsi="Times New Roman" w:cs="Times New Roman"/>
          <w:color w:val="FF0000"/>
          <w:sz w:val="24"/>
          <w:szCs w:val="24"/>
          <w:lang w:eastAsia="pl-PL"/>
        </w:rPr>
      </w:pPr>
      <w:r w:rsidRPr="00387B09">
        <w:rPr>
          <w:rFonts w:ascii="Times New Roman" w:hAnsi="Times New Roman" w:cs="Times New Roman"/>
          <w:color w:val="FF0000"/>
          <w:sz w:val="24"/>
          <w:szCs w:val="24"/>
          <w:lang w:eastAsia="pl-PL"/>
        </w:rPr>
        <w:t xml:space="preserve">SWZ po zmianie z dnia </w:t>
      </w:r>
      <w:r w:rsidR="000A3054">
        <w:rPr>
          <w:rFonts w:ascii="Times New Roman" w:hAnsi="Times New Roman" w:cs="Times New Roman"/>
          <w:color w:val="FF0000"/>
          <w:sz w:val="24"/>
          <w:szCs w:val="24"/>
          <w:lang w:eastAsia="pl-PL"/>
        </w:rPr>
        <w:t>27</w:t>
      </w:r>
      <w:r w:rsidRPr="00387B09">
        <w:rPr>
          <w:rFonts w:ascii="Times New Roman" w:hAnsi="Times New Roman" w:cs="Times New Roman"/>
          <w:color w:val="FF0000"/>
          <w:sz w:val="24"/>
          <w:szCs w:val="24"/>
          <w:lang w:eastAsia="pl-PL"/>
        </w:rPr>
        <w:t>.01.202</w:t>
      </w:r>
      <w:r w:rsidR="004A63D0">
        <w:rPr>
          <w:rFonts w:ascii="Times New Roman" w:hAnsi="Times New Roman" w:cs="Times New Roman"/>
          <w:color w:val="FF0000"/>
          <w:sz w:val="24"/>
          <w:szCs w:val="24"/>
          <w:lang w:eastAsia="pl-PL"/>
        </w:rPr>
        <w:t>2</w:t>
      </w:r>
      <w:r w:rsidRPr="00387B09">
        <w:rPr>
          <w:rFonts w:ascii="Times New Roman" w:hAnsi="Times New Roman" w:cs="Times New Roman"/>
          <w:color w:val="FF0000"/>
          <w:sz w:val="24"/>
          <w:szCs w:val="24"/>
          <w:lang w:eastAsia="pl-PL"/>
        </w:rPr>
        <w:t xml:space="preserve"> r.</w:t>
      </w:r>
    </w:p>
    <w:p w:rsidR="00387B09" w:rsidRPr="00387B09" w:rsidRDefault="00387B09" w:rsidP="00A35DCE">
      <w:pPr>
        <w:jc w:val="center"/>
        <w:rPr>
          <w:rFonts w:ascii="Times New Roman" w:hAnsi="Times New Roman" w:cs="Times New Roman"/>
          <w:color w:val="FF0000"/>
          <w:sz w:val="24"/>
          <w:szCs w:val="24"/>
          <w:lang w:eastAsia="pl-PL"/>
        </w:rPr>
      </w:pPr>
      <w:r>
        <w:rPr>
          <w:rFonts w:ascii="Times New Roman" w:hAnsi="Times New Roman" w:cs="Times New Roman"/>
          <w:color w:val="FF0000"/>
          <w:sz w:val="24"/>
          <w:szCs w:val="24"/>
          <w:lang w:eastAsia="pl-PL"/>
        </w:rPr>
        <w:t>/zmiany wyprowadzone na czerwono/</w:t>
      </w:r>
    </w:p>
    <w:p w:rsidR="00615EA0" w:rsidRPr="008261B9" w:rsidRDefault="00615EA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615EA0" w:rsidRDefault="00615EA0" w:rsidP="001F11B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bookmarkStart w:id="3" w:name="_Hlk89673154"/>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bookmarkStart w:id="4" w:name="_Hlk92800854"/>
      <w:bookmarkStart w:id="5" w:name="_Hlk92800818"/>
      <w:r w:rsidRPr="008261B9">
        <w:rPr>
          <w:b/>
          <w:bCs/>
          <w:sz w:val="24"/>
          <w:szCs w:val="24"/>
        </w:rPr>
        <w:t xml:space="preserve">Załącznik nr </w:t>
      </w:r>
      <w:r w:rsidR="00EA6B1F">
        <w:rPr>
          <w:b/>
          <w:bCs/>
          <w:sz w:val="24"/>
          <w:szCs w:val="24"/>
        </w:rPr>
        <w:t>3</w:t>
      </w:r>
      <w:r w:rsidRPr="008261B9">
        <w:rPr>
          <w:b/>
          <w:bCs/>
          <w:sz w:val="24"/>
          <w:szCs w:val="24"/>
        </w:rPr>
        <w:t xml:space="preserve"> </w:t>
      </w:r>
      <w:bookmarkStart w:id="6" w:name="_Hlk89869584"/>
      <w:bookmarkEnd w:id="4"/>
      <w:r w:rsidRPr="008261B9">
        <w:rPr>
          <w:sz w:val="24"/>
          <w:szCs w:val="24"/>
        </w:rPr>
        <w:t>Projektowane postanowienia umowy w sprawie zamówienia publicznego</w:t>
      </w:r>
    </w:p>
    <w:bookmarkEnd w:id="5"/>
    <w:bookmarkEnd w:id="6"/>
    <w:p w:rsidR="004947AB" w:rsidRPr="001D2036"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006E3C41">
        <w:rPr>
          <w:b/>
          <w:bCs/>
          <w:sz w:val="24"/>
          <w:szCs w:val="24"/>
        </w:rPr>
        <w:t xml:space="preserve"> </w:t>
      </w:r>
      <w:r w:rsidRPr="008261B9">
        <w:rPr>
          <w:bCs/>
          <w:sz w:val="24"/>
          <w:szCs w:val="24"/>
        </w:rPr>
        <w:t>Opis przedmiotu zamówienia</w:t>
      </w:r>
    </w:p>
    <w:p w:rsidR="001D2036" w:rsidRPr="001D2036" w:rsidRDefault="001D2036" w:rsidP="001D2036">
      <w:pPr>
        <w:pStyle w:val="Akapitzlist"/>
        <w:numPr>
          <w:ilvl w:val="0"/>
          <w:numId w:val="3"/>
        </w:numPr>
        <w:jc w:val="both"/>
        <w:rPr>
          <w:b/>
          <w:bCs/>
          <w:sz w:val="24"/>
          <w:szCs w:val="24"/>
        </w:rPr>
      </w:pPr>
      <w:r w:rsidRPr="008261B9">
        <w:rPr>
          <w:b/>
          <w:bCs/>
          <w:sz w:val="24"/>
          <w:szCs w:val="24"/>
        </w:rPr>
        <w:t>Załącznik nr</w:t>
      </w:r>
      <w:r>
        <w:rPr>
          <w:b/>
          <w:bCs/>
          <w:sz w:val="24"/>
          <w:szCs w:val="24"/>
        </w:rPr>
        <w:t xml:space="preserve"> 4a </w:t>
      </w:r>
      <w:r w:rsidRPr="008261B9">
        <w:rPr>
          <w:bCs/>
          <w:sz w:val="24"/>
          <w:szCs w:val="24"/>
        </w:rPr>
        <w:t>Opis przedmiotu zamówienia</w:t>
      </w:r>
      <w:r>
        <w:rPr>
          <w:bCs/>
          <w:sz w:val="24"/>
          <w:szCs w:val="24"/>
        </w:rPr>
        <w:t xml:space="preserve"> – tabela wymaganych funkcjonalności </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bookmarkStart w:id="7" w:name="_Hlk89863418"/>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bookmarkEnd w:id="7"/>
    <w:p w:rsidR="003E5E59" w:rsidRPr="00581384"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581384" w:rsidRPr="002F3949" w:rsidRDefault="00581384" w:rsidP="00581384">
      <w:pPr>
        <w:pStyle w:val="Akapitzlist"/>
        <w:numPr>
          <w:ilvl w:val="0"/>
          <w:numId w:val="3"/>
        </w:numPr>
        <w:jc w:val="both"/>
        <w:rPr>
          <w:b/>
          <w:bCs/>
          <w:sz w:val="32"/>
          <w:szCs w:val="24"/>
        </w:rPr>
      </w:pPr>
      <w:r w:rsidRPr="002F3949">
        <w:rPr>
          <w:b/>
          <w:bCs/>
          <w:sz w:val="24"/>
          <w:szCs w:val="24"/>
        </w:rPr>
        <w:t xml:space="preserve">Załącznik nr 9  </w:t>
      </w:r>
      <w:bookmarkStart w:id="8" w:name="_Hlk89686189"/>
      <w:r w:rsidRPr="002F3949">
        <w:rPr>
          <w:bCs/>
          <w:sz w:val="24"/>
          <w:lang w:eastAsia="ar-SA"/>
        </w:rPr>
        <w:t>Minimalne wymagania Systemu w zakresie infrastruktury sprzętowej</w:t>
      </w:r>
    </w:p>
    <w:bookmarkEnd w:id="8"/>
    <w:p w:rsidR="00581384" w:rsidRPr="00EC50D3" w:rsidRDefault="00581384" w:rsidP="00581384">
      <w:pPr>
        <w:pStyle w:val="Akapitzlist"/>
        <w:ind w:left="1440"/>
        <w:jc w:val="both"/>
        <w:rPr>
          <w:b/>
          <w:bCs/>
          <w:sz w:val="32"/>
          <w:szCs w:val="24"/>
        </w:rPr>
      </w:pPr>
    </w:p>
    <w:bookmarkEnd w:id="3"/>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615EA0" w:rsidRDefault="00615EA0"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615EA0" w:rsidRPr="008261B9" w:rsidRDefault="00615EA0" w:rsidP="00615EA0">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824935">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Plac Gwarków 1, 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9" w:name="_Hlk90016173"/>
      <w:bookmarkStart w:id="10" w:name="_Hlk71612703"/>
      <w:r w:rsidR="007B729D" w:rsidRPr="007B729D">
        <w:rPr>
          <w:rFonts w:ascii="Times New Roman" w:hAnsi="Times New Roman" w:cs="Times New Roman"/>
          <w:sz w:val="24"/>
          <w:szCs w:val="24"/>
          <w:lang w:eastAsia="pl-PL"/>
        </w:rPr>
        <w:t>FZ-1/5</w:t>
      </w:r>
      <w:r w:rsidR="00615EA0">
        <w:rPr>
          <w:rFonts w:ascii="Times New Roman" w:hAnsi="Times New Roman" w:cs="Times New Roman"/>
          <w:sz w:val="24"/>
          <w:szCs w:val="24"/>
          <w:lang w:eastAsia="pl-PL"/>
        </w:rPr>
        <w:t>611</w:t>
      </w:r>
      <w:r w:rsidR="007B729D" w:rsidRPr="007B729D">
        <w:rPr>
          <w:rFonts w:ascii="Times New Roman" w:hAnsi="Times New Roman" w:cs="Times New Roman"/>
          <w:sz w:val="24"/>
          <w:szCs w:val="24"/>
          <w:lang w:eastAsia="pl-PL"/>
        </w:rPr>
        <w:t>/MKO/21</w:t>
      </w:r>
      <w:r w:rsidR="00615EA0">
        <w:rPr>
          <w:rFonts w:ascii="Times New Roman" w:hAnsi="Times New Roman" w:cs="Times New Roman"/>
          <w:sz w:val="24"/>
          <w:szCs w:val="24"/>
          <w:lang w:eastAsia="pl-PL"/>
        </w:rPr>
        <w:t>/GIG</w:t>
      </w:r>
      <w:bookmarkEnd w:id="9"/>
    </w:p>
    <w:bookmarkEnd w:id="10"/>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0A3054"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24935" w:rsidRDefault="00824935" w:rsidP="003105C7">
      <w:pPr>
        <w:spacing w:after="0" w:line="240" w:lineRule="auto"/>
        <w:ind w:left="708"/>
        <w:rPr>
          <w:rFonts w:ascii="Times New Roman" w:hAnsi="Times New Roman" w:cs="Times New Roman"/>
          <w:sz w:val="24"/>
          <w:szCs w:val="24"/>
          <w:lang w:eastAsia="pl-PL"/>
        </w:rPr>
      </w:pPr>
    </w:p>
    <w:p w:rsidR="00932254" w:rsidRPr="00B95552" w:rsidRDefault="00824935" w:rsidP="005A15B5">
      <w:pPr>
        <w:spacing w:after="0" w:line="240" w:lineRule="auto"/>
        <w:ind w:left="284"/>
      </w:pPr>
      <w:r w:rsidRPr="00824935">
        <w:t>https://bip.gig.eu/przetarg/3064/budowa-i-wdrozenie-zintegrowanego-systemu-informatycznego-klasy-erp-w-glownym-instytucie-gornictwa-wraz-ze-swiadczeniem-serwisu-utrzymaniowego-oraz-uslug-rozwoju</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932254" w:rsidRPr="00824935"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5A15B5" w:rsidRDefault="000A3054" w:rsidP="000047E6">
      <w:pPr>
        <w:spacing w:after="0" w:line="240" w:lineRule="auto"/>
      </w:pPr>
      <w:hyperlink r:id="rId11" w:history="1">
        <w:r w:rsidR="00824935" w:rsidRPr="00C522C9">
          <w:rPr>
            <w:rStyle w:val="Hipercze"/>
            <w:rFonts w:cs="Calibri"/>
          </w:rPr>
          <w:t>https://bip.gig.eu/przetarg/3064/budowa-i-wdrozenie-zintegrowanego-systemu-informatycznego-klasy-erp-w-glownym-instytucie-gornictwa-wraz-ze-swiadczeniem-serwisu-utrzymaniowego-oraz-uslug-rozwoju</w:t>
        </w:r>
      </w:hyperlink>
    </w:p>
    <w:p w:rsidR="00824935" w:rsidRPr="00B95552" w:rsidRDefault="00824935" w:rsidP="000047E6">
      <w:pPr>
        <w:spacing w:after="0" w:line="240" w:lineRule="auto"/>
        <w:rPr>
          <w:rFonts w:ascii="Times New Roman" w:hAnsi="Times New Roman" w:cs="Times New Roman"/>
          <w:sz w:val="24"/>
          <w:szCs w:val="24"/>
        </w:rPr>
      </w:pPr>
    </w:p>
    <w:p w:rsidR="001C7B8E" w:rsidRPr="00502283"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615EA0" w:rsidRDefault="008644D8" w:rsidP="00615EA0">
      <w:pPr>
        <w:pStyle w:val="Style2"/>
        <w:shd w:val="clear" w:color="auto" w:fill="auto"/>
        <w:spacing w:before="0" w:after="0" w:line="276" w:lineRule="auto"/>
        <w:ind w:firstLine="0"/>
        <w:jc w:val="left"/>
        <w:rPr>
          <w:rFonts w:ascii="Times New Roman" w:hAnsi="Times New Roman"/>
          <w:sz w:val="24"/>
          <w:szCs w:val="24"/>
        </w:rPr>
      </w:pPr>
      <w:bookmarkStart w:id="1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12" w:name="_Hlk59535614"/>
      <w:r w:rsidR="00386511" w:rsidRPr="008261B9">
        <w:rPr>
          <w:rFonts w:ascii="Times New Roman" w:hAnsi="Times New Roman"/>
          <w:sz w:val="24"/>
          <w:szCs w:val="24"/>
        </w:rPr>
        <w:t>Przedmiotem zamówienia jest</w:t>
      </w:r>
      <w:r w:rsidR="00615EA0">
        <w:rPr>
          <w:rFonts w:ascii="Times New Roman" w:hAnsi="Times New Roman"/>
          <w:sz w:val="24"/>
          <w:szCs w:val="24"/>
        </w:rPr>
        <w:t>:</w:t>
      </w:r>
    </w:p>
    <w:p w:rsidR="00615EA0" w:rsidRDefault="00386511" w:rsidP="00615EA0">
      <w:pPr>
        <w:pStyle w:val="Style2"/>
        <w:shd w:val="clear" w:color="auto" w:fill="auto"/>
        <w:spacing w:before="0" w:after="0" w:line="276" w:lineRule="auto"/>
        <w:ind w:firstLine="0"/>
        <w:rPr>
          <w:rFonts w:ascii="Times New Roman" w:hAnsi="Times New Roman"/>
          <w:color w:val="FF0000"/>
          <w:sz w:val="24"/>
        </w:rPr>
      </w:pPr>
      <w:r w:rsidRPr="008261B9">
        <w:rPr>
          <w:rFonts w:ascii="Times New Roman" w:hAnsi="Times New Roman"/>
          <w:sz w:val="24"/>
          <w:szCs w:val="24"/>
        </w:rPr>
        <w:t xml:space="preserve"> </w:t>
      </w:r>
      <w:r w:rsidR="004A4E9A">
        <w:rPr>
          <w:rFonts w:ascii="Times New Roman" w:hAnsi="Times New Roman"/>
          <w:sz w:val="24"/>
          <w:szCs w:val="24"/>
        </w:rPr>
        <w:t xml:space="preserve">„ </w:t>
      </w:r>
      <w:r w:rsidR="00EC7310"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r w:rsidR="00650B56">
        <w:rPr>
          <w:rFonts w:ascii="Times New Roman" w:hAnsi="Times New Roman"/>
          <w:b/>
          <w:sz w:val="24"/>
        </w:rPr>
        <w:t>”</w:t>
      </w:r>
    </w:p>
    <w:p w:rsidR="007B729D" w:rsidRDefault="007B729D" w:rsidP="00615EA0">
      <w:pPr>
        <w:pStyle w:val="Style2"/>
        <w:shd w:val="clear" w:color="auto" w:fill="auto"/>
        <w:spacing w:before="0" w:after="0" w:line="276" w:lineRule="auto"/>
        <w:ind w:firstLine="0"/>
        <w:rPr>
          <w:rFonts w:ascii="Times New Roman" w:hAnsi="Times New Roman"/>
          <w:b/>
          <w:sz w:val="24"/>
          <w:szCs w:val="24"/>
        </w:rPr>
      </w:pPr>
    </w:p>
    <w:bookmarkEnd w:id="11"/>
    <w:bookmarkEnd w:id="12"/>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B048F" w:rsidRDefault="004B048F" w:rsidP="004B048F">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72263000-6 Usługi wdrażania oprogramowania</w:t>
      </w:r>
    </w:p>
    <w:p w:rsidR="00A5444A" w:rsidRDefault="00A5444A" w:rsidP="004B048F">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72265000-0 - Usługi konfiguracji oprogramowania,</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B048F" w:rsidRPr="004A4E9A" w:rsidRDefault="004B048F" w:rsidP="004A4E9A">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48610000-7 Systemy baz danych,</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B048F" w:rsidRDefault="004B048F" w:rsidP="004B048F">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72000000-5 </w:t>
      </w:r>
      <w:r w:rsidRPr="004B048F">
        <w:rPr>
          <w:rFonts w:ascii="Times New Roman" w:hAnsi="Times New Roman" w:cs="Times New Roman"/>
          <w:bCs/>
          <w:sz w:val="24"/>
          <w:szCs w:val="24"/>
          <w:lang w:eastAsia="pl-PL"/>
        </w:rPr>
        <w:t xml:space="preserve">Usługi informatyczne: konsultacyjne, opracowania oprogramowania </w:t>
      </w:r>
      <w:r>
        <w:rPr>
          <w:rFonts w:ascii="Times New Roman" w:hAnsi="Times New Roman" w:cs="Times New Roman"/>
          <w:bCs/>
          <w:sz w:val="24"/>
          <w:szCs w:val="24"/>
          <w:lang w:eastAsia="pl-PL"/>
        </w:rPr>
        <w:t xml:space="preserve">  </w:t>
      </w:r>
    </w:p>
    <w:p w:rsidR="00CA7104" w:rsidRDefault="004B048F" w:rsidP="00CA7104">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internetowego i</w:t>
      </w: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wsparcia,</w:t>
      </w:r>
    </w:p>
    <w:p w:rsidR="00A5444A" w:rsidRDefault="00A5444A" w:rsidP="00CA7104">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 xml:space="preserve">72212517-6 - Usługi opracowywania oprogramowania </w:t>
      </w:r>
      <w:proofErr w:type="spellStart"/>
      <w:r w:rsidRPr="00A5444A">
        <w:rPr>
          <w:rFonts w:ascii="Times New Roman" w:hAnsi="Times New Roman" w:cs="Times New Roman"/>
          <w:bCs/>
          <w:sz w:val="24"/>
          <w:szCs w:val="24"/>
          <w:lang w:eastAsia="pl-PL"/>
        </w:rPr>
        <w:t>informa</w:t>
      </w:r>
      <w:proofErr w:type="spellEnd"/>
      <w:r w:rsidRPr="00A5444A">
        <w:rPr>
          <w:rFonts w:ascii="Times New Roman" w:hAnsi="Times New Roman" w:cs="Times New Roman"/>
          <w:bCs/>
          <w:sz w:val="24"/>
          <w:szCs w:val="24"/>
          <w:lang w:eastAsia="pl-PL"/>
        </w:rPr>
        <w:t>-tycznego</w:t>
      </w:r>
    </w:p>
    <w:p w:rsidR="00CA7104" w:rsidRPr="004B048F"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48000000-8 Pakiety oprogramowania i systemy informatyczne,</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CA7104"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48600000-4 Pakiety oprogramowania dla baz danych i operacyjne</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r w:rsidR="004B048F">
        <w:rPr>
          <w:rFonts w:ascii="Times New Roman" w:hAnsi="Times New Roman" w:cs="Times New Roman"/>
          <w:bCs/>
          <w:sz w:val="24"/>
          <w:szCs w:val="24"/>
          <w:lang w:eastAsia="pl-PL"/>
        </w:rPr>
        <w:t xml:space="preserve"> </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8379D3">
      <w:pPr>
        <w:spacing w:after="0" w:line="240" w:lineRule="auto"/>
        <w:jc w:val="both"/>
        <w:rPr>
          <w:rFonts w:ascii="Times New Roman" w:hAnsi="Times New Roman" w:cs="Times New Roman"/>
          <w:i/>
        </w:rPr>
      </w:pPr>
      <w:r w:rsidRPr="00CA7104">
        <w:rPr>
          <w:rFonts w:ascii="Times New Roman" w:hAnsi="Times New Roman" w:cs="Times New Roman"/>
          <w:i/>
        </w:rPr>
        <w:t>Zamówienie stanowi integralną całość i nie jest możliwy podział na zakresy</w:t>
      </w:r>
      <w:r w:rsidR="008379D3" w:rsidRPr="00CA7104">
        <w:rPr>
          <w:rFonts w:ascii="Times New Roman" w:hAnsi="Times New Roman" w:cs="Times New Roman"/>
          <w:i/>
        </w:rPr>
        <w:t xml:space="preserve"> ze względu na skomplikowaną technicznie strukturę modułową i występujące zależności pomiędzy funkcjonalnościami w różnych modułach. Dodatkowo system musi zapewniać możliwość przenikania/ zaciągania danych wprowadzonych do systemu nie zależnie od użytkowanego modułu wdrażanego w ramach niniejszego postępo</w:t>
      </w:r>
      <w:r w:rsidR="00CA7104" w:rsidRPr="00CA7104">
        <w:rPr>
          <w:rFonts w:ascii="Times New Roman" w:hAnsi="Times New Roman" w:cs="Times New Roman"/>
          <w:i/>
        </w:rPr>
        <w:t>w</w:t>
      </w:r>
      <w:r w:rsidR="008379D3" w:rsidRPr="00CA7104">
        <w:rPr>
          <w:rFonts w:ascii="Times New Roman" w:hAnsi="Times New Roman" w:cs="Times New Roman"/>
          <w:i/>
        </w:rPr>
        <w:t>ania.</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w:t>
      </w:r>
      <w:r w:rsidR="00CA7104">
        <w:rPr>
          <w:rFonts w:ascii="Times New Roman" w:hAnsi="Times New Roman"/>
          <w:b/>
          <w:sz w:val="24"/>
          <w:szCs w:val="24"/>
        </w:rPr>
        <w:t xml:space="preserve"> i 4a </w:t>
      </w:r>
      <w:r w:rsidR="00316E72" w:rsidRPr="006C48EC">
        <w:rPr>
          <w:rFonts w:ascii="Times New Roman" w:hAnsi="Times New Roman"/>
          <w:b/>
          <w:sz w:val="24"/>
          <w:szCs w:val="24"/>
        </w:rPr>
        <w:t>do SWZ</w:t>
      </w:r>
      <w:r w:rsidR="00CA7104">
        <w:rPr>
          <w:rStyle w:val="CharStyle7"/>
          <w:rFonts w:ascii="Times New Roman" w:hAnsi="Times New Roman"/>
          <w:b w:val="0"/>
          <w:bCs w:val="0"/>
          <w:sz w:val="24"/>
        </w:rPr>
        <w:t xml:space="preserve">. </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B0179B">
      <w:pPr>
        <w:numPr>
          <w:ilvl w:val="0"/>
          <w:numId w:val="2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lastRenderedPageBreak/>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553611" w:rsidRDefault="008A15E6" w:rsidP="00B0179B">
      <w:pPr>
        <w:pStyle w:val="Akapitzlist"/>
        <w:numPr>
          <w:ilvl w:val="0"/>
          <w:numId w:val="25"/>
        </w:numPr>
        <w:contextualSpacing/>
        <w:jc w:val="both"/>
        <w:rPr>
          <w:sz w:val="24"/>
          <w:szCs w:val="24"/>
        </w:rPr>
      </w:pPr>
      <w:r w:rsidRPr="00EC50D3">
        <w:rPr>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w:t>
      </w:r>
      <w:r w:rsidRPr="00553611">
        <w:rPr>
          <w:sz w:val="24"/>
          <w:szCs w:val="24"/>
        </w:rPr>
        <w:t>zamawiającym a wykonawcą.</w:t>
      </w:r>
    </w:p>
    <w:p w:rsidR="008A15E6" w:rsidRPr="00553611" w:rsidRDefault="008A15E6" w:rsidP="00B0179B">
      <w:pPr>
        <w:pStyle w:val="Akapitzlist"/>
        <w:numPr>
          <w:ilvl w:val="0"/>
          <w:numId w:val="25"/>
        </w:numPr>
        <w:contextualSpacing/>
        <w:jc w:val="both"/>
        <w:rPr>
          <w:rStyle w:val="normaltextrun"/>
          <w:sz w:val="24"/>
          <w:szCs w:val="24"/>
        </w:rPr>
      </w:pPr>
      <w:r w:rsidRPr="00553611">
        <w:rPr>
          <w:rStyle w:val="normaltextrun"/>
          <w:sz w:val="24"/>
          <w:szCs w:val="24"/>
        </w:rPr>
        <w:t>Zamówienie będzie wykonywane przez personel, o którym mowa w części VIII SWZ.</w:t>
      </w:r>
    </w:p>
    <w:p w:rsidR="007009B3" w:rsidRPr="00553611" w:rsidRDefault="007009B3" w:rsidP="00B0179B">
      <w:pPr>
        <w:pStyle w:val="Akapitzlist"/>
        <w:numPr>
          <w:ilvl w:val="0"/>
          <w:numId w:val="25"/>
        </w:numPr>
        <w:contextualSpacing/>
        <w:jc w:val="both"/>
        <w:rPr>
          <w:rStyle w:val="normaltextrun"/>
          <w:sz w:val="24"/>
          <w:szCs w:val="24"/>
        </w:rPr>
      </w:pPr>
      <w:r w:rsidRPr="00553611">
        <w:rPr>
          <w:rStyle w:val="normaltextrun"/>
          <w:sz w:val="24"/>
          <w:szCs w:val="24"/>
        </w:rPr>
        <w:t>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w:t>
      </w:r>
    </w:p>
    <w:p w:rsidR="007009B3" w:rsidRPr="00553611" w:rsidRDefault="007009B3" w:rsidP="00B0179B">
      <w:pPr>
        <w:pStyle w:val="Akapitzlist"/>
        <w:numPr>
          <w:ilvl w:val="0"/>
          <w:numId w:val="25"/>
        </w:numPr>
        <w:contextualSpacing/>
        <w:jc w:val="both"/>
        <w:rPr>
          <w:sz w:val="24"/>
          <w:szCs w:val="24"/>
        </w:rPr>
      </w:pPr>
      <w:r w:rsidRPr="00553611">
        <w:rPr>
          <w:rStyle w:val="normaltextrun"/>
          <w:sz w:val="24"/>
          <w:szCs w:val="24"/>
        </w:rPr>
        <w:t>Zmiana personelu zaaprobowana przez Zamawiającego nie stanowi zmiany treści Umowy.</w:t>
      </w:r>
      <w:r w:rsidRPr="00553611">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13"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967115" w:rsidRDefault="005C1710" w:rsidP="00FF3BE5">
      <w:pPr>
        <w:spacing w:after="0" w:line="240" w:lineRule="auto"/>
        <w:jc w:val="both"/>
        <w:rPr>
          <w:rFonts w:ascii="Times New Roman" w:hAnsi="Times New Roman" w:cs="Times New Roman"/>
          <w:sz w:val="24"/>
          <w:szCs w:val="24"/>
        </w:rPr>
      </w:pPr>
      <w:bookmarkStart w:id="14" w:name="_Hlk89426384"/>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CA7104">
        <w:rPr>
          <w:rFonts w:ascii="Times New Roman" w:hAnsi="Times New Roman" w:cs="Times New Roman"/>
          <w:sz w:val="24"/>
          <w:szCs w:val="24"/>
        </w:rPr>
        <w:t xml:space="preserve"> do </w:t>
      </w:r>
      <w:r w:rsidR="004065E2">
        <w:rPr>
          <w:rFonts w:ascii="Times New Roman" w:hAnsi="Times New Roman" w:cs="Times New Roman"/>
          <w:sz w:val="24"/>
          <w:szCs w:val="24"/>
        </w:rPr>
        <w:t>48</w:t>
      </w:r>
      <w:r w:rsidR="00CA7104">
        <w:rPr>
          <w:rFonts w:ascii="Times New Roman" w:hAnsi="Times New Roman" w:cs="Times New Roman"/>
          <w:sz w:val="24"/>
          <w:szCs w:val="24"/>
        </w:rPr>
        <w:t xml:space="preserve"> miesięcy przy czym</w:t>
      </w:r>
      <w:r w:rsidR="004065E2">
        <w:rPr>
          <w:rFonts w:ascii="Times New Roman" w:hAnsi="Times New Roman" w:cs="Times New Roman"/>
          <w:sz w:val="24"/>
          <w:szCs w:val="24"/>
        </w:rPr>
        <w:t>:</w:t>
      </w:r>
    </w:p>
    <w:p w:rsidR="001662A6"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w:t>
      </w:r>
      <w:r>
        <w:rPr>
          <w:rFonts w:ascii="Times New Roman" w:hAnsi="Times New Roman" w:cs="Times New Roman"/>
          <w:sz w:val="24"/>
          <w:szCs w:val="24"/>
        </w:rPr>
        <w:t xml:space="preserve"> </w:t>
      </w:r>
      <w:r w:rsidR="00CA7104">
        <w:rPr>
          <w:rFonts w:ascii="Times New Roman" w:hAnsi="Times New Roman" w:cs="Times New Roman"/>
          <w:sz w:val="24"/>
          <w:szCs w:val="24"/>
        </w:rPr>
        <w:t>:</w:t>
      </w:r>
      <w:r w:rsidRPr="00967115">
        <w:t xml:space="preserve"> </w:t>
      </w:r>
      <w:r w:rsidRPr="00967115">
        <w:rPr>
          <w:rFonts w:ascii="Times New Roman" w:hAnsi="Times New Roman" w:cs="Times New Roman"/>
          <w:sz w:val="24"/>
          <w:szCs w:val="24"/>
        </w:rPr>
        <w:t>wdrażany w okresie do 12 miesięcy od daty zwarcia umowy</w:t>
      </w:r>
      <w:r>
        <w:rPr>
          <w:rFonts w:ascii="Times New Roman" w:hAnsi="Times New Roman" w:cs="Times New Roman"/>
          <w:sz w:val="24"/>
          <w:szCs w:val="24"/>
        </w:rPr>
        <w:t xml:space="preserve"> ( w tym analiza przedwdrożeniowa oraz dostawa licencji)</w:t>
      </w:r>
    </w:p>
    <w:p w:rsidR="00967115"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II</w:t>
      </w:r>
      <w:r>
        <w:rPr>
          <w:rFonts w:ascii="Times New Roman" w:hAnsi="Times New Roman" w:cs="Times New Roman"/>
          <w:sz w:val="24"/>
          <w:szCs w:val="24"/>
        </w:rPr>
        <w:t xml:space="preserve">: </w:t>
      </w:r>
      <w:r w:rsidRPr="00967115">
        <w:rPr>
          <w:rFonts w:ascii="Times New Roman" w:hAnsi="Times New Roman" w:cs="Times New Roman"/>
          <w:sz w:val="24"/>
          <w:szCs w:val="24"/>
        </w:rPr>
        <w:t xml:space="preserve">wdrażany w okresie do 12 miesięcy od daty odbioru etapu I (tj.: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w:t>
      </w:r>
      <w:r>
        <w:rPr>
          <w:rFonts w:ascii="Times New Roman" w:hAnsi="Times New Roman" w:cs="Times New Roman"/>
          <w:sz w:val="24"/>
          <w:szCs w:val="24"/>
        </w:rPr>
        <w:t xml:space="preserve"> tj.: startu produkcyjnego Etapu I</w:t>
      </w:r>
      <w:r w:rsidRPr="00967115">
        <w:rPr>
          <w:rFonts w:ascii="Times New Roman" w:hAnsi="Times New Roman" w:cs="Times New Roman"/>
          <w:sz w:val="24"/>
          <w:szCs w:val="24"/>
        </w:rPr>
        <w:t>)</w:t>
      </w:r>
    </w:p>
    <w:p w:rsidR="00967115" w:rsidRDefault="00967115" w:rsidP="009671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Serwis Utrzymaniowy</w:t>
      </w:r>
      <w:r w:rsidRPr="00967115">
        <w:rPr>
          <w:rFonts w:ascii="Times New Roman" w:hAnsi="Times New Roman" w:cs="Times New Roman"/>
          <w:sz w:val="24"/>
          <w:szCs w:val="24"/>
        </w:rPr>
        <w:t xml:space="preserve"> dla modułów wdrażanych w Etapie I </w:t>
      </w:r>
      <w:proofErr w:type="spellStart"/>
      <w:r w:rsidRPr="00967115">
        <w:rPr>
          <w:rFonts w:ascii="Times New Roman" w:hAnsi="Times New Roman" w:cs="Times New Roman"/>
          <w:sz w:val="24"/>
          <w:szCs w:val="24"/>
        </w:rPr>
        <w:t>i</w:t>
      </w:r>
      <w:proofErr w:type="spellEnd"/>
      <w:r w:rsidRPr="00967115">
        <w:rPr>
          <w:rFonts w:ascii="Times New Roman" w:hAnsi="Times New Roman" w:cs="Times New Roman"/>
          <w:sz w:val="24"/>
          <w:szCs w:val="24"/>
        </w:rPr>
        <w:t xml:space="preserve"> II</w:t>
      </w:r>
      <w:r>
        <w:rPr>
          <w:rFonts w:ascii="Times New Roman" w:hAnsi="Times New Roman" w:cs="Times New Roman"/>
          <w:sz w:val="24"/>
          <w:szCs w:val="24"/>
        </w:rPr>
        <w:t xml:space="preserve"> do 24 miesięcy od </w:t>
      </w:r>
      <w:r w:rsidRPr="00967115">
        <w:rPr>
          <w:rFonts w:ascii="Times New Roman" w:hAnsi="Times New Roman" w:cs="Times New Roman"/>
          <w:sz w:val="24"/>
          <w:szCs w:val="24"/>
        </w:rPr>
        <w:t xml:space="preserve">dnia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II</w:t>
      </w:r>
      <w:r>
        <w:rPr>
          <w:rFonts w:ascii="Times New Roman" w:hAnsi="Times New Roman" w:cs="Times New Roman"/>
          <w:sz w:val="24"/>
          <w:szCs w:val="24"/>
        </w:rPr>
        <w:t xml:space="preserve">- tj.: startu produkcyjnego  </w:t>
      </w:r>
      <w:r w:rsidR="00566DCA">
        <w:rPr>
          <w:rFonts w:ascii="Times New Roman" w:hAnsi="Times New Roman" w:cs="Times New Roman"/>
          <w:sz w:val="24"/>
          <w:szCs w:val="24"/>
        </w:rPr>
        <w:t xml:space="preserve">wszystkich modułów objętych niniejszym zamówieniem. </w:t>
      </w:r>
    </w:p>
    <w:p w:rsidR="00D47385" w:rsidRDefault="00D47385" w:rsidP="00967115">
      <w:pPr>
        <w:spacing w:after="0" w:line="240" w:lineRule="auto"/>
        <w:jc w:val="both"/>
        <w:rPr>
          <w:rFonts w:ascii="Times New Roman" w:hAnsi="Times New Roman" w:cs="Times New Roman"/>
          <w:sz w:val="24"/>
          <w:szCs w:val="24"/>
        </w:rPr>
      </w:pPr>
      <w:r w:rsidRPr="00D47385">
        <w:rPr>
          <w:rFonts w:ascii="Times New Roman" w:hAnsi="Times New Roman" w:cs="Times New Roman"/>
          <w:sz w:val="24"/>
          <w:szCs w:val="24"/>
        </w:rPr>
        <w:t xml:space="preserve">Prace powinny się rozpocząć w ciągu 5 dni od </w:t>
      </w:r>
      <w:r w:rsidR="00FD2DEA">
        <w:rPr>
          <w:rFonts w:ascii="Times New Roman" w:hAnsi="Times New Roman" w:cs="Times New Roman"/>
          <w:sz w:val="24"/>
          <w:szCs w:val="24"/>
        </w:rPr>
        <w:t xml:space="preserve">zawarcia </w:t>
      </w:r>
      <w:r w:rsidRPr="00D47385">
        <w:rPr>
          <w:rFonts w:ascii="Times New Roman" w:hAnsi="Times New Roman" w:cs="Times New Roman"/>
          <w:sz w:val="24"/>
          <w:szCs w:val="24"/>
        </w:rPr>
        <w:t>Umowy.</w:t>
      </w:r>
    </w:p>
    <w:bookmarkEnd w:id="13"/>
    <w:bookmarkEnd w:id="14"/>
    <w:p w:rsidR="00B87537" w:rsidRDefault="00B87537" w:rsidP="00FF3BE5">
      <w:pPr>
        <w:spacing w:after="0" w:line="240" w:lineRule="auto"/>
        <w:jc w:val="both"/>
        <w:rPr>
          <w:rFonts w:ascii="Times New Roman" w:hAnsi="Times New Roman" w:cs="Times New Roman"/>
          <w:b/>
          <w:sz w:val="24"/>
          <w:szCs w:val="24"/>
        </w:rPr>
      </w:pPr>
    </w:p>
    <w:p w:rsidR="00B42662"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w:t>
      </w:r>
      <w:r w:rsidR="00CA7104">
        <w:rPr>
          <w:rFonts w:ascii="Times New Roman" w:hAnsi="Times New Roman" w:cs="Times New Roman"/>
          <w:sz w:val="24"/>
          <w:szCs w:val="24"/>
        </w:rPr>
        <w:t>ze</w:t>
      </w:r>
      <w:r w:rsidR="0004374E">
        <w:rPr>
          <w:rFonts w:ascii="Times New Roman" w:hAnsi="Times New Roman" w:cs="Times New Roman"/>
          <w:sz w:val="24"/>
          <w:szCs w:val="24"/>
        </w:rPr>
        <w:t xml:space="preserve"> um</w:t>
      </w:r>
      <w:r w:rsidR="00CA7104">
        <w:rPr>
          <w:rFonts w:ascii="Times New Roman" w:hAnsi="Times New Roman" w:cs="Times New Roman"/>
          <w:sz w:val="24"/>
          <w:szCs w:val="24"/>
        </w:rPr>
        <w:t>owy</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w:t>
      </w:r>
      <w:r w:rsidR="00CA7104">
        <w:rPr>
          <w:rFonts w:ascii="Times New Roman" w:hAnsi="Times New Roman" w:cs="Times New Roman"/>
          <w:sz w:val="24"/>
          <w:szCs w:val="24"/>
        </w:rPr>
        <w:t>.</w:t>
      </w:r>
    </w:p>
    <w:p w:rsidR="00CA7104" w:rsidRPr="008261B9" w:rsidRDefault="00CA7104"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w:t>
      </w:r>
      <w:r w:rsidR="007F30C3" w:rsidRPr="00566DCA">
        <w:rPr>
          <w:rFonts w:ascii="Times New Roman" w:hAnsi="Times New Roman" w:cs="Times New Roman"/>
          <w:b/>
          <w:sz w:val="24"/>
          <w:szCs w:val="24"/>
        </w:rPr>
        <w:t xml:space="preserve">załączniku nr </w:t>
      </w:r>
      <w:r w:rsidR="00CA7104" w:rsidRPr="00566DCA">
        <w:rPr>
          <w:rFonts w:ascii="Times New Roman" w:hAnsi="Times New Roman" w:cs="Times New Roman"/>
          <w:b/>
          <w:sz w:val="24"/>
          <w:szCs w:val="24"/>
        </w:rPr>
        <w:t>3</w:t>
      </w:r>
      <w:r w:rsidR="007F30C3" w:rsidRPr="00566DCA">
        <w:rPr>
          <w:rFonts w:ascii="Times New Roman" w:hAnsi="Times New Roman" w:cs="Times New Roman"/>
          <w:b/>
          <w:sz w:val="24"/>
          <w:szCs w:val="24"/>
        </w:rPr>
        <w:t xml:space="preserve"> do SWZ</w:t>
      </w:r>
      <w:r w:rsidR="007F30C3" w:rsidRPr="008261B9">
        <w:rPr>
          <w:rFonts w:ascii="Times New Roman" w:hAnsi="Times New Roman" w:cs="Times New Roman"/>
          <w:sz w:val="24"/>
          <w:szCs w:val="24"/>
        </w:rPr>
        <w:t>.</w:t>
      </w:r>
    </w:p>
    <w:p w:rsidR="00566DCA" w:rsidRDefault="00566DCA" w:rsidP="00FF3BE5">
      <w:pPr>
        <w:spacing w:after="0" w:line="240" w:lineRule="auto"/>
        <w:jc w:val="both"/>
        <w:rPr>
          <w:rFonts w:ascii="Times New Roman" w:hAnsi="Times New Roman" w:cs="Times New Roman"/>
          <w:sz w:val="24"/>
          <w:szCs w:val="24"/>
        </w:rPr>
      </w:pPr>
    </w:p>
    <w:p w:rsidR="00566DCA" w:rsidRPr="008261B9" w:rsidRDefault="00566DCA"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bookmarkStart w:id="15" w:name="_Hlk89679500"/>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bookmarkEnd w:id="15"/>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16" w:name="_Hlk89679513"/>
      <w:bookmarkStart w:id="17"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bookmarkEnd w:id="16"/>
      <w:r w:rsidR="00776ED0" w:rsidRPr="00776ED0">
        <w:rPr>
          <w:rStyle w:val="CharStyle7"/>
          <w:rFonts w:ascii="Times New Roman" w:hAnsi="Times New Roman"/>
          <w:b/>
          <w:bCs/>
          <w:color w:val="000000"/>
          <w:sz w:val="24"/>
          <w:szCs w:val="24"/>
        </w:rPr>
        <w:t>:</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566DC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color w:val="FF0000"/>
          <w:sz w:val="24"/>
          <w:szCs w:val="24"/>
          <w:shd w:val="clear" w:color="auto" w:fill="auto"/>
        </w:rPr>
      </w:pPr>
      <w:bookmarkStart w:id="18" w:name="_Hlk89693259"/>
    </w:p>
    <w:p w:rsidR="00AE098A" w:rsidRPr="001531F4" w:rsidRDefault="00AE098A" w:rsidP="00AE098A">
      <w:pPr>
        <w:pStyle w:val="Akapitzlist"/>
        <w:rPr>
          <w:b/>
          <w:sz w:val="24"/>
        </w:rPr>
      </w:pPr>
      <w:bookmarkStart w:id="19" w:name="_Hlk89602910"/>
      <w:r w:rsidRPr="001531F4">
        <w:rPr>
          <w:b/>
          <w:sz w:val="24"/>
        </w:rPr>
        <w:t>a) zdolności technicznej</w:t>
      </w:r>
    </w:p>
    <w:p w:rsidR="00FA3A22" w:rsidRPr="001531F4" w:rsidRDefault="00AE098A" w:rsidP="00845A95">
      <w:pPr>
        <w:pStyle w:val="Akapitzlist"/>
        <w:jc w:val="both"/>
        <w:rPr>
          <w:rStyle w:val="CharStyle8"/>
          <w:rFonts w:eastAsia="Calibri"/>
          <w:sz w:val="24"/>
          <w:szCs w:val="24"/>
        </w:rPr>
      </w:pPr>
      <w:r w:rsidRPr="001531F4">
        <w:rPr>
          <w:rStyle w:val="CharStyle8"/>
          <w:rFonts w:eastAsia="Calibri"/>
          <w:sz w:val="24"/>
          <w:szCs w:val="24"/>
        </w:rPr>
        <w:t xml:space="preserve">w okresie ostatnich trzech lat </w:t>
      </w:r>
      <w:bookmarkStart w:id="20" w:name="_Hlk89600955"/>
      <w:r w:rsidR="00286997" w:rsidRPr="001531F4">
        <w:rPr>
          <w:rStyle w:val="CharStyle8"/>
          <w:rFonts w:eastAsia="Calibri"/>
          <w:sz w:val="24"/>
          <w:szCs w:val="24"/>
        </w:rPr>
        <w:t>od dnia w którym upływa termin składania ofert</w:t>
      </w:r>
      <w:r w:rsidR="004A31D1" w:rsidRPr="001531F4">
        <w:rPr>
          <w:rStyle w:val="CharStyle8"/>
          <w:rFonts w:eastAsia="Calibri"/>
          <w:sz w:val="24"/>
          <w:szCs w:val="24"/>
        </w:rPr>
        <w:t xml:space="preserve"> </w:t>
      </w:r>
      <w:bookmarkEnd w:id="20"/>
      <w:r w:rsidRPr="001531F4">
        <w:rPr>
          <w:rStyle w:val="CharStyle8"/>
          <w:rFonts w:eastAsia="Calibri"/>
          <w:sz w:val="24"/>
          <w:szCs w:val="24"/>
        </w:rPr>
        <w:t xml:space="preserve">(a jeśli okres prowadzenia działalności jest krótszy – w tym okresie), wykonał (lub w przypadku usług </w:t>
      </w:r>
      <w:r w:rsidR="00286997" w:rsidRPr="001531F4">
        <w:rPr>
          <w:rStyle w:val="CharStyle8"/>
          <w:rFonts w:eastAsia="Calibri"/>
          <w:sz w:val="24"/>
          <w:szCs w:val="24"/>
        </w:rPr>
        <w:t xml:space="preserve">powtarzających się lub </w:t>
      </w:r>
      <w:r w:rsidRPr="001531F4">
        <w:rPr>
          <w:rStyle w:val="CharStyle8"/>
          <w:rFonts w:eastAsia="Calibri"/>
          <w:sz w:val="24"/>
          <w:szCs w:val="24"/>
        </w:rPr>
        <w:t xml:space="preserve">ciągłych – wykonuje), należycie </w:t>
      </w:r>
      <w:r w:rsidR="00845A95">
        <w:rPr>
          <w:rStyle w:val="CharStyle8"/>
          <w:rFonts w:eastAsia="Calibri"/>
          <w:sz w:val="24"/>
          <w:szCs w:val="24"/>
        </w:rPr>
        <w:t>maksimum</w:t>
      </w:r>
      <w:r w:rsidRPr="001531F4">
        <w:rPr>
          <w:rStyle w:val="CharStyle8"/>
          <w:rFonts w:eastAsia="Calibri"/>
          <w:sz w:val="24"/>
          <w:szCs w:val="24"/>
        </w:rPr>
        <w:t xml:space="preserve"> </w:t>
      </w:r>
      <w:r w:rsidR="00845A95">
        <w:rPr>
          <w:rStyle w:val="CharStyle8"/>
          <w:rFonts w:eastAsia="Calibri"/>
          <w:sz w:val="24"/>
          <w:szCs w:val="24"/>
        </w:rPr>
        <w:t>cztery</w:t>
      </w:r>
      <w:r w:rsidR="00FA3A22" w:rsidRPr="001531F4">
        <w:rPr>
          <w:rStyle w:val="CharStyle8"/>
          <w:rFonts w:eastAsia="Calibri"/>
          <w:sz w:val="24"/>
          <w:szCs w:val="24"/>
        </w:rPr>
        <w:t xml:space="preserve"> usługi </w:t>
      </w:r>
      <w:r w:rsidR="00845A95">
        <w:rPr>
          <w:rStyle w:val="CharStyle8"/>
          <w:rFonts w:eastAsia="Calibri"/>
          <w:sz w:val="24"/>
          <w:szCs w:val="24"/>
        </w:rPr>
        <w:t xml:space="preserve">polegające na budowie i wdrożeniu </w:t>
      </w:r>
      <w:r w:rsidR="00FA3A22" w:rsidRPr="001531F4">
        <w:rPr>
          <w:rStyle w:val="CharStyle8"/>
          <w:rFonts w:eastAsia="Calibri"/>
          <w:sz w:val="24"/>
          <w:szCs w:val="24"/>
        </w:rPr>
        <w:t>Zintegrowanego Systemu Informatycznego wraz z dostawą Oprogramowania, przy czym:</w:t>
      </w:r>
      <w:r w:rsidRPr="001531F4">
        <w:rPr>
          <w:rStyle w:val="CharStyle8"/>
          <w:rFonts w:eastAsia="Calibri"/>
          <w:sz w:val="24"/>
          <w:szCs w:val="24"/>
        </w:rPr>
        <w:t>,</w:t>
      </w:r>
    </w:p>
    <w:p w:rsidR="00FA3A22" w:rsidRDefault="00FA3A22" w:rsidP="00AE098A">
      <w:pPr>
        <w:pStyle w:val="Akapitzlist"/>
        <w:rPr>
          <w:rStyle w:val="CharStyle8"/>
          <w:rFonts w:eastAsia="Calibri"/>
          <w:color w:val="FF0000"/>
          <w:sz w:val="24"/>
          <w:szCs w:val="24"/>
        </w:rPr>
      </w:pPr>
    </w:p>
    <w:p w:rsidR="00FA3A22" w:rsidRPr="001531F4" w:rsidRDefault="00FA3A22" w:rsidP="00B0179B">
      <w:pPr>
        <w:pStyle w:val="Podstawowy"/>
        <w:numPr>
          <w:ilvl w:val="0"/>
          <w:numId w:val="33"/>
        </w:numPr>
        <w:rPr>
          <w:rFonts w:ascii="Times New Roman" w:hAnsi="Times New Roman"/>
          <w:sz w:val="24"/>
        </w:rPr>
      </w:pPr>
      <w:r w:rsidRPr="001531F4">
        <w:rPr>
          <w:rStyle w:val="CharStyle8"/>
          <w:rFonts w:ascii="Times New Roman" w:eastAsia="Calibri" w:hAnsi="Times New Roman"/>
          <w:color w:val="FF0000"/>
          <w:sz w:val="32"/>
          <w:szCs w:val="24"/>
        </w:rPr>
        <w:tab/>
      </w:r>
      <w:r w:rsidRPr="001531F4">
        <w:rPr>
          <w:rFonts w:ascii="Times New Roman" w:hAnsi="Times New Roman"/>
          <w:sz w:val="24"/>
        </w:rPr>
        <w:t>każda obejmowała zakres nie mniejszy, niż:</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dostarczenie dokumentu analizy przedwdrożeniowej,</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budowę/</w:t>
      </w:r>
      <w:r w:rsidR="00845A95">
        <w:rPr>
          <w:rFonts w:ascii="Times New Roman" w:hAnsi="Times New Roman"/>
          <w:sz w:val="24"/>
        </w:rPr>
        <w:t xml:space="preserve"> </w:t>
      </w:r>
      <w:r w:rsidRPr="001531F4">
        <w:rPr>
          <w:rFonts w:ascii="Times New Roman" w:hAnsi="Times New Roman"/>
          <w:sz w:val="24"/>
        </w:rPr>
        <w:t>dostawę i wdrożenie oprogramowania tworzącego Zintegrowany System Informatyczny, przy czym musiała ona obejmować, co najmniej cztery ze wskazanych poniżej obszarów:</w:t>
      </w:r>
    </w:p>
    <w:p w:rsidR="00FA3A22" w:rsidRPr="001531F4" w:rsidRDefault="00FA3A22" w:rsidP="00B0179B">
      <w:pPr>
        <w:pStyle w:val="SFTPodstawowy"/>
        <w:numPr>
          <w:ilvl w:val="0"/>
          <w:numId w:val="32"/>
        </w:numPr>
        <w:ind w:left="2835" w:hanging="283"/>
        <w:rPr>
          <w:rFonts w:ascii="Times New Roman" w:hAnsi="Times New Roman"/>
          <w:sz w:val="24"/>
        </w:rPr>
      </w:pPr>
      <w:bookmarkStart w:id="21" w:name="_Hlk89600557"/>
      <w:r w:rsidRPr="001531F4">
        <w:rPr>
          <w:rFonts w:ascii="Times New Roman" w:hAnsi="Times New Roman"/>
          <w:sz w:val="24"/>
        </w:rPr>
        <w:t>Finanse i księgowość,</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Środki trwałe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Kadry</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Płace,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Sprzedaż</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Portal pracownika</w:t>
      </w:r>
      <w:r w:rsidR="006D2D0E">
        <w:rPr>
          <w:rFonts w:ascii="Times New Roman" w:hAnsi="Times New Roman"/>
          <w:sz w:val="24"/>
        </w:rPr>
        <w:t>,</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Elektroniczny obieg dokumentów,</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Zarządzanie projektami,</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lastRenderedPageBreak/>
        <w:t>Zarządzanie relacjami z klientem.</w:t>
      </w:r>
    </w:p>
    <w:bookmarkEnd w:id="21"/>
    <w:p w:rsidR="00FA3A22" w:rsidRPr="001531F4" w:rsidRDefault="00845A95" w:rsidP="00B0179B">
      <w:pPr>
        <w:pStyle w:val="Podstawowy"/>
        <w:numPr>
          <w:ilvl w:val="0"/>
          <w:numId w:val="33"/>
        </w:numPr>
        <w:rPr>
          <w:rFonts w:ascii="Times New Roman" w:hAnsi="Times New Roman"/>
          <w:sz w:val="24"/>
        </w:rPr>
      </w:pPr>
      <w:r>
        <w:rPr>
          <w:rFonts w:ascii="Times New Roman" w:hAnsi="Times New Roman"/>
          <w:sz w:val="24"/>
        </w:rPr>
        <w:t xml:space="preserve">Łączna </w:t>
      </w:r>
      <w:r w:rsidR="00FA3A22" w:rsidRPr="001531F4">
        <w:rPr>
          <w:rFonts w:ascii="Times New Roman" w:hAnsi="Times New Roman"/>
          <w:sz w:val="24"/>
        </w:rPr>
        <w:t xml:space="preserve">wartość </w:t>
      </w:r>
      <w:bookmarkStart w:id="22" w:name="_Hlk89601159"/>
      <w:r>
        <w:rPr>
          <w:rFonts w:ascii="Times New Roman" w:hAnsi="Times New Roman"/>
          <w:sz w:val="24"/>
        </w:rPr>
        <w:t>wykazanych usług</w:t>
      </w:r>
      <w:r w:rsidR="00FA3A22" w:rsidRPr="001531F4">
        <w:rPr>
          <w:rFonts w:ascii="Times New Roman" w:hAnsi="Times New Roman"/>
          <w:sz w:val="24"/>
        </w:rPr>
        <w:t xml:space="preserve"> budowy i wdrożenia Zintegrowanego Systemu Informatycznego</w:t>
      </w:r>
      <w:bookmarkEnd w:id="22"/>
      <w:r w:rsidR="00FA3A22" w:rsidRPr="001531F4">
        <w:rPr>
          <w:rFonts w:ascii="Times New Roman" w:hAnsi="Times New Roman"/>
          <w:sz w:val="24"/>
        </w:rPr>
        <w:t xml:space="preserve"> wynosiła minimum 1 000 000,00 PLN brutto, a wartość ta nie obejmowała dostarczonej infrastruktury sprzętowej,</w:t>
      </w:r>
      <w:r>
        <w:rPr>
          <w:rFonts w:ascii="Times New Roman" w:hAnsi="Times New Roman"/>
          <w:sz w:val="24"/>
        </w:rPr>
        <w:t xml:space="preserve"> oraz przynajmniej jedna z usług miała wartość nie mniejszą niż 300 000,00 PLN brutto</w:t>
      </w:r>
    </w:p>
    <w:p w:rsidR="00FA3A22" w:rsidRPr="001531F4" w:rsidRDefault="00FA3A22" w:rsidP="00B0179B">
      <w:pPr>
        <w:pStyle w:val="Podstawowy"/>
        <w:numPr>
          <w:ilvl w:val="0"/>
          <w:numId w:val="33"/>
        </w:numPr>
        <w:rPr>
          <w:rFonts w:ascii="Times New Roman" w:hAnsi="Times New Roman"/>
          <w:sz w:val="24"/>
        </w:rPr>
      </w:pPr>
      <w:r w:rsidRPr="001531F4">
        <w:rPr>
          <w:rFonts w:ascii="Times New Roman" w:hAnsi="Times New Roman"/>
          <w:sz w:val="24"/>
        </w:rPr>
        <w:t xml:space="preserve">przynajmniej </w:t>
      </w:r>
      <w:r w:rsidR="001531F4" w:rsidRPr="001531F4">
        <w:rPr>
          <w:rFonts w:ascii="Times New Roman" w:hAnsi="Times New Roman"/>
          <w:sz w:val="24"/>
        </w:rPr>
        <w:t>dwie z wyżej uwzględnionych budów i wdrożeń Zintegrowanego Systemu Informatycznego</w:t>
      </w:r>
      <w:r w:rsidRPr="001531F4">
        <w:rPr>
          <w:rFonts w:ascii="Times New Roman" w:hAnsi="Times New Roman"/>
          <w:sz w:val="24"/>
        </w:rPr>
        <w:t xml:space="preserve"> zapewniał</w:t>
      </w:r>
      <w:r w:rsidR="001531F4">
        <w:rPr>
          <w:rFonts w:ascii="Times New Roman" w:hAnsi="Times New Roman"/>
          <w:sz w:val="24"/>
        </w:rPr>
        <w:t>y</w:t>
      </w:r>
      <w:r w:rsidRPr="001531F4">
        <w:rPr>
          <w:rFonts w:ascii="Times New Roman" w:hAnsi="Times New Roman"/>
          <w:sz w:val="24"/>
        </w:rPr>
        <w:t xml:space="preserve"> jednoczesną pracę co najmniej 40 użytkownikom </w:t>
      </w:r>
    </w:p>
    <w:p w:rsidR="00AE098A" w:rsidRPr="00566DCA" w:rsidRDefault="00AE098A" w:rsidP="00AE098A">
      <w:pPr>
        <w:pStyle w:val="Akapitzlist"/>
        <w:ind w:left="705"/>
        <w:jc w:val="both"/>
        <w:rPr>
          <w:i/>
          <w:color w:val="FF0000"/>
          <w:sz w:val="24"/>
          <w:szCs w:val="22"/>
        </w:rPr>
      </w:pPr>
    </w:p>
    <w:p w:rsidR="00D72D8B" w:rsidRPr="001531F4" w:rsidRDefault="00566876" w:rsidP="00D72D8B">
      <w:pPr>
        <w:pStyle w:val="Akapitzlist"/>
        <w:ind w:left="705"/>
        <w:jc w:val="both"/>
        <w:rPr>
          <w:i/>
          <w:sz w:val="24"/>
          <w:szCs w:val="24"/>
        </w:rPr>
      </w:pPr>
      <w:r w:rsidRPr="001531F4">
        <w:rPr>
          <w:i/>
          <w:sz w:val="24"/>
          <w:szCs w:val="24"/>
        </w:rPr>
        <w:t>*</w:t>
      </w:r>
      <w:r w:rsidR="00D72D8B" w:rsidRPr="001531F4">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Pr="00566DCA" w:rsidRDefault="003041E0" w:rsidP="003041E0">
      <w:pPr>
        <w:spacing w:after="0" w:line="240" w:lineRule="auto"/>
        <w:jc w:val="both"/>
        <w:rPr>
          <w:rFonts w:ascii="Times New Roman" w:eastAsia="Times New Roman" w:hAnsi="Times New Roman" w:cs="Times New Roman"/>
          <w:color w:val="FF0000"/>
          <w:sz w:val="24"/>
          <w:szCs w:val="24"/>
          <w:lang w:eastAsia="pl-PL"/>
        </w:rPr>
      </w:pPr>
    </w:p>
    <w:p w:rsidR="003041E0" w:rsidRPr="001531F4" w:rsidRDefault="003041E0" w:rsidP="003041E0">
      <w:pPr>
        <w:spacing w:after="0" w:line="240" w:lineRule="auto"/>
        <w:jc w:val="both"/>
        <w:rPr>
          <w:rFonts w:ascii="Times New Roman" w:eastAsia="Times New Roman" w:hAnsi="Times New Roman" w:cs="Times New Roman"/>
          <w:sz w:val="24"/>
          <w:szCs w:val="24"/>
          <w:lang w:eastAsia="pl-PL"/>
        </w:rPr>
      </w:pPr>
      <w:r w:rsidRPr="001531F4">
        <w:rPr>
          <w:rFonts w:ascii="Times New Roman" w:eastAsia="Times New Roman" w:hAnsi="Times New Roman" w:cs="Times New Roman"/>
          <w:sz w:val="24"/>
          <w:szCs w:val="24"/>
          <w:lang w:eastAsia="pl-PL"/>
        </w:rPr>
        <w:t xml:space="preserve">Uwaga: Mając na uwadze art. 117 ust. 1 ustawy Zamawiający zastrzega, że w sytuacji składania oferty przez Wykonawców wspólnie ubiegających się 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składającego ofertę) lub podmiot, na którego zdolności w tym zakresie powołuje się Wykonawca – brak możliwości tzw. sumowania zasobów w </w:t>
      </w:r>
      <w:r w:rsidRPr="001531F4">
        <w:rPr>
          <w:rFonts w:ascii="Times New Roman" w:hAnsi="Times New Roman" w:cs="Times New Roman"/>
          <w:sz w:val="24"/>
          <w:szCs w:val="24"/>
        </w:rPr>
        <w:t>zakresie doświadczenia.</w:t>
      </w:r>
      <w:r w:rsidRPr="001531F4">
        <w:rPr>
          <w:rFonts w:ascii="Times New Roman" w:hAnsi="Times New Roman" w:cs="Times New Roman"/>
          <w:sz w:val="24"/>
          <w:szCs w:val="24"/>
          <w:lang w:eastAsia="pl-PL"/>
        </w:rPr>
        <w:t xml:space="preserve"> </w:t>
      </w:r>
    </w:p>
    <w:p w:rsidR="00AE098A" w:rsidRPr="00566DCA" w:rsidRDefault="00AE098A" w:rsidP="00D72D8B">
      <w:pPr>
        <w:pStyle w:val="Akapitzlist"/>
        <w:ind w:left="705"/>
        <w:jc w:val="both"/>
        <w:rPr>
          <w:i/>
          <w:color w:val="FF0000"/>
          <w:sz w:val="24"/>
          <w:szCs w:val="24"/>
        </w:rPr>
      </w:pPr>
    </w:p>
    <w:p w:rsidR="00AE098A" w:rsidRPr="00C407F5" w:rsidRDefault="00AE098A" w:rsidP="00AE098A">
      <w:pPr>
        <w:spacing w:after="0" w:line="240" w:lineRule="auto"/>
        <w:jc w:val="both"/>
        <w:rPr>
          <w:rFonts w:ascii="Times New Roman" w:hAnsi="Times New Roman" w:cs="Times New Roman"/>
          <w:b/>
          <w:sz w:val="24"/>
        </w:rPr>
      </w:pPr>
      <w:bookmarkStart w:id="23" w:name="_Hlk89679535"/>
      <w:r w:rsidRPr="00C407F5">
        <w:rPr>
          <w:rFonts w:ascii="Times New Roman" w:hAnsi="Times New Roman" w:cs="Times New Roman"/>
          <w:b/>
          <w:sz w:val="24"/>
        </w:rPr>
        <w:t>b) zdolności zawodowe</w:t>
      </w:r>
    </w:p>
    <w:bookmarkEnd w:id="23"/>
    <w:p w:rsidR="001531F4" w:rsidRPr="00C407F5" w:rsidRDefault="001531F4" w:rsidP="00AE098A">
      <w:pPr>
        <w:spacing w:after="0" w:line="240" w:lineRule="auto"/>
        <w:jc w:val="both"/>
        <w:rPr>
          <w:rFonts w:ascii="Times New Roman" w:hAnsi="Times New Roman" w:cs="Times New Roman"/>
          <w:b/>
          <w:sz w:val="24"/>
        </w:rPr>
      </w:pPr>
    </w:p>
    <w:p w:rsidR="00AE098A" w:rsidRPr="00C407F5" w:rsidRDefault="00AE098A" w:rsidP="00AE098A">
      <w:pPr>
        <w:spacing w:line="360" w:lineRule="auto"/>
        <w:jc w:val="both"/>
        <w:rPr>
          <w:rFonts w:ascii="Times New Roman" w:hAnsi="Times New Roman" w:cs="Times New Roman"/>
          <w:sz w:val="24"/>
        </w:rPr>
      </w:pPr>
      <w:r w:rsidRPr="00C407F5">
        <w:rPr>
          <w:rFonts w:ascii="Times New Roman" w:hAnsi="Times New Roman" w:cs="Times New Roman"/>
          <w:sz w:val="24"/>
        </w:rPr>
        <w:t>Skieruje do realizacji zamówienia publicznego</w:t>
      </w:r>
      <w:r w:rsidR="00233365" w:rsidRPr="00C407F5">
        <w:rPr>
          <w:rFonts w:ascii="Times New Roman" w:hAnsi="Times New Roman" w:cs="Times New Roman"/>
          <w:sz w:val="24"/>
        </w:rPr>
        <w:t xml:space="preserve"> zespół składający się z co najmniej </w:t>
      </w:r>
      <w:r w:rsidR="00664AC9">
        <w:rPr>
          <w:rFonts w:ascii="Times New Roman" w:hAnsi="Times New Roman" w:cs="Times New Roman"/>
          <w:sz w:val="24"/>
        </w:rPr>
        <w:t>8</w:t>
      </w:r>
      <w:r w:rsidR="00233365" w:rsidRPr="00C407F5">
        <w:rPr>
          <w:rFonts w:ascii="Times New Roman" w:hAnsi="Times New Roman" w:cs="Times New Roman"/>
          <w:sz w:val="24"/>
        </w:rPr>
        <w:t xml:space="preserve"> osób</w:t>
      </w:r>
      <w:r w:rsidRPr="00C407F5">
        <w:rPr>
          <w:rFonts w:ascii="Times New Roman" w:hAnsi="Times New Roman" w:cs="Times New Roman"/>
          <w:sz w:val="24"/>
        </w:rPr>
        <w:t xml:space="preserve"> osoby posiadające następujące wykształcenie, kwalifikacje i doświadczenie zawodowe:</w:t>
      </w:r>
    </w:p>
    <w:p w:rsidR="00C407F5" w:rsidRPr="00C407F5" w:rsidRDefault="00C407F5" w:rsidP="00B0179B">
      <w:pPr>
        <w:pStyle w:val="Podstawowy"/>
        <w:numPr>
          <w:ilvl w:val="0"/>
          <w:numId w:val="34"/>
        </w:numPr>
        <w:rPr>
          <w:rFonts w:ascii="Times New Roman" w:hAnsi="Times New Roman"/>
          <w:sz w:val="24"/>
        </w:rPr>
      </w:pPr>
      <w:bookmarkStart w:id="24" w:name="_Hlk89679542"/>
      <w:r w:rsidRPr="00C407F5">
        <w:rPr>
          <w:rFonts w:ascii="Times New Roman" w:hAnsi="Times New Roman"/>
          <w:b/>
          <w:sz w:val="24"/>
        </w:rPr>
        <w:t>Kierownik Projektu - minimum 1 osoba - posiadający</w:t>
      </w:r>
      <w:bookmarkEnd w:id="24"/>
      <w:r w:rsidRPr="00C407F5">
        <w:rPr>
          <w:rFonts w:ascii="Times New Roman" w:hAnsi="Times New Roman"/>
          <w:sz w:val="24"/>
        </w:rPr>
        <w:t>:</w:t>
      </w:r>
    </w:p>
    <w:p w:rsidR="00C407F5" w:rsidRPr="00C407F5" w:rsidRDefault="00C407F5" w:rsidP="00B0179B">
      <w:pPr>
        <w:pStyle w:val="Podstawowy"/>
        <w:numPr>
          <w:ilvl w:val="1"/>
          <w:numId w:val="33"/>
        </w:numPr>
        <w:rPr>
          <w:rFonts w:ascii="Times New Roman" w:hAnsi="Times New Roman"/>
          <w:sz w:val="24"/>
        </w:rPr>
      </w:pPr>
      <w:r w:rsidRPr="00C407F5">
        <w:rPr>
          <w:rFonts w:ascii="Times New Roman" w:hAnsi="Times New Roman"/>
          <w:sz w:val="24"/>
        </w:rPr>
        <w:t xml:space="preserve">certyfikat w zakresie zarządzania projektami na poziomie co najmniej </w:t>
      </w:r>
      <w:r w:rsidRPr="001D2036">
        <w:rPr>
          <w:rFonts w:ascii="Times New Roman" w:hAnsi="Times New Roman"/>
          <w:sz w:val="24"/>
        </w:rPr>
        <w:t>PRINCE2 lub równoważny</w:t>
      </w:r>
      <w:r w:rsidR="001D2036" w:rsidRPr="001D2036">
        <w:rPr>
          <w:rFonts w:ascii="Times New Roman" w:hAnsi="Times New Roman"/>
          <w:sz w:val="24"/>
        </w:rPr>
        <w:t>**</w:t>
      </w:r>
      <w:r w:rsidRPr="001D2036">
        <w:rPr>
          <w:rFonts w:ascii="Times New Roman" w:hAnsi="Times New Roman"/>
          <w:sz w:val="24"/>
        </w:rPr>
        <w:t>,</w:t>
      </w:r>
      <w:r w:rsidRPr="00C407F5">
        <w:rPr>
          <w:rFonts w:ascii="Times New Roman" w:hAnsi="Times New Roman"/>
          <w:sz w:val="24"/>
        </w:rPr>
        <w:t xml:space="preserve"> udzielony przez niezależną instytucję akredytowaną do certyfikacji,</w:t>
      </w:r>
    </w:p>
    <w:p w:rsidR="00C407F5" w:rsidRDefault="00C407F5" w:rsidP="00B0179B">
      <w:pPr>
        <w:pStyle w:val="Akapitzlist"/>
        <w:numPr>
          <w:ilvl w:val="1"/>
          <w:numId w:val="33"/>
        </w:numPr>
        <w:rPr>
          <w:sz w:val="24"/>
        </w:rPr>
      </w:pPr>
      <w:r w:rsidRPr="00F701B9">
        <w:rPr>
          <w:sz w:val="24"/>
        </w:rPr>
        <w:t>co najmniej 3-letnie</w:t>
      </w:r>
      <w:r w:rsidR="00DE2943">
        <w:rPr>
          <w:sz w:val="24"/>
        </w:rPr>
        <w:t>***</w:t>
      </w:r>
      <w:r w:rsidRPr="00F701B9">
        <w:rPr>
          <w:sz w:val="24"/>
        </w:rPr>
        <w:t xml:space="preserve"> doświadczenie zawodowe, liczone od dnia w którym upływa termin składania ofert - w zakresie kierowania projektami informatycznymi, w tym udział na stanowisku kierownika projektu, </w:t>
      </w:r>
      <w:r w:rsidR="000E621A">
        <w:rPr>
          <w:sz w:val="24"/>
        </w:rPr>
        <w:t xml:space="preserve">w maksimum trzech </w:t>
      </w:r>
      <w:r w:rsidR="00B918A9">
        <w:rPr>
          <w:sz w:val="24"/>
        </w:rPr>
        <w:t>usługach</w:t>
      </w:r>
      <w:r w:rsidRPr="00F701B9">
        <w:rPr>
          <w:sz w:val="24"/>
        </w:rPr>
        <w:t xml:space="preserve"> zakończonych sukcesem (tj.: odebranych przez zamawiającego)</w:t>
      </w:r>
      <w:r w:rsidR="006D2D0E" w:rsidRPr="00F701B9">
        <w:rPr>
          <w:sz w:val="24"/>
        </w:rPr>
        <w:t xml:space="preserve"> budowie i </w:t>
      </w:r>
      <w:r w:rsidRPr="00F701B9">
        <w:rPr>
          <w:sz w:val="24"/>
        </w:rPr>
        <w:t>wdrożeni</w:t>
      </w:r>
      <w:r w:rsidR="006D2D0E" w:rsidRPr="00F701B9">
        <w:rPr>
          <w:sz w:val="24"/>
        </w:rPr>
        <w:t xml:space="preserve">u </w:t>
      </w:r>
      <w:r w:rsidRPr="00F701B9">
        <w:rPr>
          <w:sz w:val="24"/>
        </w:rPr>
        <w:t xml:space="preserve">Zintegrowanego Systemu Informatycznego obejmujących </w:t>
      </w:r>
      <w:r w:rsidR="006D2D0E" w:rsidRPr="00F701B9">
        <w:rPr>
          <w:sz w:val="24"/>
        </w:rPr>
        <w:t xml:space="preserve">swym zakresem </w:t>
      </w:r>
      <w:r w:rsidRPr="00F701B9">
        <w:rPr>
          <w:sz w:val="24"/>
        </w:rPr>
        <w:t>co najmniej czter</w:t>
      </w:r>
      <w:r w:rsidR="006D2D0E" w:rsidRPr="00F701B9">
        <w:rPr>
          <w:sz w:val="24"/>
        </w:rPr>
        <w:t>y</w:t>
      </w:r>
      <w:r w:rsidRPr="00F701B9">
        <w:rPr>
          <w:sz w:val="24"/>
        </w:rPr>
        <w:t xml:space="preserve"> </w:t>
      </w:r>
      <w:r w:rsidR="000E621A">
        <w:rPr>
          <w:sz w:val="24"/>
        </w:rPr>
        <w:t xml:space="preserve">z </w:t>
      </w:r>
      <w:r w:rsidRPr="00F701B9">
        <w:rPr>
          <w:sz w:val="24"/>
        </w:rPr>
        <w:t>obszar</w:t>
      </w:r>
      <w:r w:rsidR="000E621A">
        <w:rPr>
          <w:sz w:val="24"/>
        </w:rPr>
        <w:t>ów</w:t>
      </w:r>
      <w:r w:rsidRPr="00F701B9">
        <w:rPr>
          <w:sz w:val="24"/>
        </w:rPr>
        <w:t xml:space="preserve">: </w:t>
      </w:r>
      <w:bookmarkStart w:id="25" w:name="_Hlk89600852"/>
      <w:r w:rsidRPr="00F701B9">
        <w:rPr>
          <w:sz w:val="24"/>
        </w:rPr>
        <w:t>Finanse i księgowość, Kadry</w:t>
      </w:r>
      <w:r w:rsidR="00F701B9" w:rsidRPr="00F701B9">
        <w:rPr>
          <w:sz w:val="24"/>
        </w:rPr>
        <w:t xml:space="preserve">, </w:t>
      </w:r>
      <w:r w:rsidRPr="00F701B9">
        <w:rPr>
          <w:sz w:val="24"/>
        </w:rPr>
        <w:t xml:space="preserve"> </w:t>
      </w:r>
      <w:r w:rsidR="00F701B9" w:rsidRPr="00F701B9">
        <w:rPr>
          <w:sz w:val="24"/>
        </w:rPr>
        <w:t>P</w:t>
      </w:r>
      <w:r w:rsidRPr="00F701B9">
        <w:rPr>
          <w:sz w:val="24"/>
        </w:rPr>
        <w:t xml:space="preserve">łace, </w:t>
      </w:r>
      <w:r w:rsidR="00F701B9" w:rsidRPr="00F701B9">
        <w:rPr>
          <w:sz w:val="24"/>
        </w:rPr>
        <w:t>Środki</w:t>
      </w:r>
      <w:r w:rsidRPr="00F701B9">
        <w:rPr>
          <w:sz w:val="24"/>
        </w:rPr>
        <w:t xml:space="preserve"> trwał</w:t>
      </w:r>
      <w:r w:rsidR="00F701B9" w:rsidRPr="00F701B9">
        <w:rPr>
          <w:sz w:val="24"/>
        </w:rPr>
        <w:t>e</w:t>
      </w:r>
      <w:r w:rsidRPr="00F701B9">
        <w:rPr>
          <w:sz w:val="24"/>
        </w:rPr>
        <w:t xml:space="preserve">, Elektroniczny obieg dokumentów, Sprzedaż, Zarządzanie projektami, Zarządzanie </w:t>
      </w:r>
      <w:r w:rsidRPr="00F701B9">
        <w:rPr>
          <w:sz w:val="24"/>
        </w:rPr>
        <w:lastRenderedPageBreak/>
        <w:t>relacjami z klientem</w:t>
      </w:r>
      <w:r w:rsidR="00F701B9" w:rsidRPr="00F701B9">
        <w:rPr>
          <w:sz w:val="24"/>
        </w:rPr>
        <w:t>, Portal pracownika</w:t>
      </w:r>
      <w:r w:rsidRPr="00F701B9">
        <w:rPr>
          <w:sz w:val="24"/>
        </w:rPr>
        <w:t>,</w:t>
      </w:r>
      <w:bookmarkEnd w:id="25"/>
      <w:r w:rsidRPr="00F701B9">
        <w:rPr>
          <w:sz w:val="24"/>
        </w:rPr>
        <w:t xml:space="preserve"> </w:t>
      </w:r>
      <w:r w:rsidR="00664AC9">
        <w:rPr>
          <w:sz w:val="24"/>
        </w:rPr>
        <w:t xml:space="preserve"> maksimum trzech usług </w:t>
      </w:r>
      <w:r w:rsidRPr="00F701B9">
        <w:rPr>
          <w:sz w:val="24"/>
        </w:rPr>
        <w:t xml:space="preserve">o </w:t>
      </w:r>
      <w:r w:rsidR="00664AC9">
        <w:rPr>
          <w:sz w:val="24"/>
        </w:rPr>
        <w:t xml:space="preserve">łącznej </w:t>
      </w:r>
      <w:r w:rsidRPr="00F701B9">
        <w:rPr>
          <w:sz w:val="24"/>
        </w:rPr>
        <w:t xml:space="preserve">wartości nie mniejszej niż </w:t>
      </w:r>
      <w:r w:rsidR="00664AC9">
        <w:rPr>
          <w:sz w:val="24"/>
        </w:rPr>
        <w:t>6</w:t>
      </w:r>
      <w:r w:rsidRPr="00F701B9">
        <w:rPr>
          <w:sz w:val="24"/>
        </w:rPr>
        <w:t>00 000,00</w:t>
      </w:r>
      <w:r w:rsidR="00481922">
        <w:rPr>
          <w:sz w:val="24"/>
        </w:rPr>
        <w:t>*</w:t>
      </w:r>
      <w:r w:rsidRPr="00F701B9">
        <w:rPr>
          <w:sz w:val="24"/>
        </w:rPr>
        <w:t xml:space="preserve"> PLN brutto.</w:t>
      </w:r>
    </w:p>
    <w:p w:rsidR="00664AC9" w:rsidRDefault="00664AC9" w:rsidP="00664AC9">
      <w:pPr>
        <w:pStyle w:val="Akapitzlist"/>
        <w:ind w:left="2520"/>
        <w:rPr>
          <w:sz w:val="24"/>
        </w:rPr>
      </w:pPr>
    </w:p>
    <w:p w:rsidR="001D2036" w:rsidRPr="00736E4F" w:rsidRDefault="00682872" w:rsidP="001D2036">
      <w:pPr>
        <w:spacing w:line="320" w:lineRule="exact"/>
        <w:ind w:left="567" w:hanging="567"/>
        <w:jc w:val="both"/>
        <w:rPr>
          <w:rFonts w:ascii="Times New Roman" w:hAnsi="Times New Roman" w:cs="Times New Roman"/>
        </w:rPr>
      </w:pPr>
      <w:r w:rsidRPr="00682872">
        <w:rPr>
          <w:rFonts w:ascii="Times New Roman" w:hAnsi="Times New Roman"/>
          <w:sz w:val="24"/>
        </w:rPr>
        <w:t xml:space="preserve"> </w:t>
      </w:r>
      <w:r w:rsidR="001D2036">
        <w:rPr>
          <w:rFonts w:ascii="Times New Roman" w:hAnsi="Times New Roman"/>
          <w:sz w:val="24"/>
        </w:rPr>
        <w:t>**</w:t>
      </w:r>
      <w:r w:rsidR="001D2036" w:rsidRPr="001D2036">
        <w:rPr>
          <w:rFonts w:ascii="Times New Roman" w:hAnsi="Times New Roman" w:cs="Times New Roman"/>
        </w:rPr>
        <w:t xml:space="preserve"> </w:t>
      </w:r>
      <w:r w:rsidR="001D2036" w:rsidRPr="00736E4F">
        <w:rPr>
          <w:rFonts w:ascii="Times New Roman" w:hAnsi="Times New Roman" w:cs="Times New Roman"/>
        </w:rPr>
        <w:t>Za certyfikat równoważny Zamawiający uzna taki</w:t>
      </w:r>
      <w:r w:rsidR="001D2036">
        <w:rPr>
          <w:rFonts w:ascii="Times New Roman" w:hAnsi="Times New Roman" w:cs="Times New Roman"/>
        </w:rPr>
        <w:t>,</w:t>
      </w:r>
      <w:r w:rsidR="001D2036" w:rsidRPr="00736E4F">
        <w:rPr>
          <w:rFonts w:ascii="Times New Roman" w:hAnsi="Times New Roman" w:cs="Times New Roman"/>
        </w:rPr>
        <w:t xml:space="preserve"> który potwierdzi posiadanie następujących kompetencji dotyczących umiejętności zapewnienia realizacji projektu tj.:  </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Określony i skończony czas trwania</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Zdefiniowane i mierzalne produkty biznesowe (wyniki projektu)</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System działań niezbędnych do budowy produktów biznesowych</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Określona pula zasobów</w:t>
      </w:r>
    </w:p>
    <w:p w:rsidR="001D2036" w:rsidRPr="00736E4F" w:rsidRDefault="000A3054"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hyperlink r:id="rId12" w:anchor="Organizacja" w:history="1">
        <w:r w:rsidR="001D2036" w:rsidRPr="001D2036">
          <w:rPr>
            <w:rStyle w:val="Hipercze"/>
            <w:rFonts w:ascii="Times New Roman" w:hAnsi="Times New Roman"/>
            <w:color w:val="auto"/>
            <w:sz w:val="21"/>
            <w:szCs w:val="21"/>
            <w:u w:val="none"/>
          </w:rPr>
          <w:t>Struktura organizacyjna</w:t>
        </w:r>
      </w:hyperlink>
      <w:r w:rsidR="001D2036" w:rsidRPr="001D2036">
        <w:rPr>
          <w:rFonts w:ascii="Times New Roman" w:hAnsi="Times New Roman" w:cs="Times New Roman"/>
          <w:color w:val="222222"/>
          <w:sz w:val="21"/>
          <w:szCs w:val="21"/>
        </w:rPr>
        <w:t> </w:t>
      </w:r>
      <w:r w:rsidR="001D2036" w:rsidRPr="00736E4F">
        <w:rPr>
          <w:rFonts w:ascii="Times New Roman" w:hAnsi="Times New Roman" w:cs="Times New Roman"/>
          <w:color w:val="222222"/>
          <w:sz w:val="21"/>
          <w:szCs w:val="21"/>
        </w:rPr>
        <w:t>z zakresem obowiązków każdej z ról niezbędnej do zarządzania projektem</w:t>
      </w:r>
    </w:p>
    <w:p w:rsidR="001D2036" w:rsidRPr="00736E4F" w:rsidRDefault="001D2036" w:rsidP="001D2036">
      <w:pPr>
        <w:spacing w:line="320" w:lineRule="exact"/>
        <w:ind w:left="567" w:hanging="567"/>
        <w:jc w:val="both"/>
        <w:rPr>
          <w:rFonts w:ascii="Times New Roman" w:hAnsi="Times New Roman" w:cs="Times New Roman"/>
        </w:rPr>
      </w:pPr>
      <w:r>
        <w:rPr>
          <w:rFonts w:ascii="Times New Roman" w:hAnsi="Times New Roman" w:cs="Times New Roman"/>
        </w:rPr>
        <w:t xml:space="preserve">            </w:t>
      </w:r>
      <w:r w:rsidRPr="00736E4F">
        <w:rPr>
          <w:rFonts w:ascii="Times New Roman" w:hAnsi="Times New Roman" w:cs="Times New Roman"/>
        </w:rPr>
        <w:t>oraz procesowe podejście do zarządzania projektem podzielonych na przynajmniej następujące procesy:</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Strategiczne zarządzanie projektem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Uruchamianie Projektu/Przygotowanie Założeń Projektu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Inicjowanie projektu Sterowanie Etapem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Wytwarzaniem Produktów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Zakresem Etapu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Zamykanie Projektu </w:t>
      </w:r>
    </w:p>
    <w:p w:rsidR="00F701B9" w:rsidRPr="001D2036" w:rsidRDefault="00F701B9" w:rsidP="001D2036">
      <w:pPr>
        <w:rPr>
          <w:sz w:val="24"/>
        </w:rPr>
      </w:pP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Konsultanci wdrożeniowi</w:t>
      </w:r>
      <w:r w:rsidRPr="00C407F5">
        <w:rPr>
          <w:rFonts w:ascii="Times New Roman" w:hAnsi="Times New Roman"/>
          <w:sz w:val="24"/>
        </w:rPr>
        <w:t xml:space="preserve"> – minimum 5 osób, przy czym każda z tych osób może przypadać na nie więcej niż dwa (2) niżej wymienione obszary funkcjonalne, a wszyscy konsultanci łącznie muszą obejmować wszystkie poniższe obszary:</w:t>
      </w:r>
    </w:p>
    <w:p w:rsidR="00F701B9" w:rsidRDefault="00F701B9" w:rsidP="00C407F5">
      <w:pPr>
        <w:pStyle w:val="Podstawowy"/>
        <w:ind w:left="1800"/>
        <w:rPr>
          <w:rFonts w:ascii="Times New Roman" w:hAnsi="Times New Roman"/>
          <w:sz w:val="24"/>
        </w:rPr>
      </w:pPr>
      <w:r w:rsidRPr="00F701B9">
        <w:rPr>
          <w:rFonts w:ascii="Times New Roman" w:hAnsi="Times New Roman"/>
          <w:sz w:val="24"/>
        </w:rPr>
        <w:t>Finanse i księgowość, Kadry,  Płace, Środki trwałe, Elektroniczny obieg dokumentów, Sprzedaż, Zarządzanie projektami, Zarządzanie relacjami z klientem, Portal pracownika</w:t>
      </w:r>
      <w:r>
        <w:rPr>
          <w:rFonts w:ascii="Times New Roman" w:hAnsi="Times New Roman"/>
          <w:sz w:val="24"/>
        </w:rPr>
        <w:t>.</w:t>
      </w:r>
    </w:p>
    <w:p w:rsidR="00C407F5" w:rsidRPr="00C407F5" w:rsidRDefault="00C407F5" w:rsidP="00C407F5">
      <w:pPr>
        <w:pStyle w:val="Podstawowy"/>
        <w:ind w:left="1800"/>
        <w:rPr>
          <w:rFonts w:ascii="Times New Roman" w:hAnsi="Times New Roman"/>
          <w:sz w:val="24"/>
        </w:rPr>
      </w:pPr>
      <w:r w:rsidRPr="00C407F5">
        <w:rPr>
          <w:rFonts w:ascii="Times New Roman" w:hAnsi="Times New Roman"/>
          <w:sz w:val="24"/>
        </w:rPr>
        <w:t>Zamawiający wymaga, aby Wykonawca dysponował konsultantami wdrożeniowymi posiadającymi:</w:t>
      </w:r>
    </w:p>
    <w:p w:rsidR="00664AC9" w:rsidRDefault="00C407F5" w:rsidP="00B0179B">
      <w:pPr>
        <w:pStyle w:val="Podstawowy"/>
        <w:numPr>
          <w:ilvl w:val="0"/>
          <w:numId w:val="35"/>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w:t>
      </w:r>
      <w:r w:rsidR="00682872">
        <w:rPr>
          <w:rFonts w:ascii="Times New Roman" w:hAnsi="Times New Roman"/>
          <w:sz w:val="24"/>
        </w:rPr>
        <w:t xml:space="preserve">e </w:t>
      </w:r>
      <w:r w:rsidRPr="00C407F5">
        <w:rPr>
          <w:rFonts w:ascii="Times New Roman" w:hAnsi="Times New Roman"/>
          <w:sz w:val="24"/>
        </w:rPr>
        <w:t>wdrożen</w:t>
      </w:r>
      <w:r w:rsidR="00682872">
        <w:rPr>
          <w:rFonts w:ascii="Times New Roman" w:hAnsi="Times New Roman"/>
          <w:sz w:val="24"/>
        </w:rPr>
        <w:t>iu</w:t>
      </w:r>
      <w:r w:rsidRPr="00C407F5">
        <w:rPr>
          <w:rFonts w:ascii="Times New Roman" w:hAnsi="Times New Roman"/>
          <w:sz w:val="24"/>
        </w:rPr>
        <w:t xml:space="preserve"> Zintegrowanego Systemu Informatycznego. Wymagane jest, aby każdy konsultant wdrożeniowy wykazał się doświadczeniem w realizacji co najmniej dwóch wdrożeni</w:t>
      </w:r>
      <w:r w:rsidR="00682872">
        <w:rPr>
          <w:rFonts w:ascii="Times New Roman" w:hAnsi="Times New Roman"/>
          <w:sz w:val="24"/>
        </w:rPr>
        <w:t>ach</w:t>
      </w:r>
      <w:r w:rsidRPr="00C407F5">
        <w:rPr>
          <w:rFonts w:ascii="Times New Roman" w:hAnsi="Times New Roman"/>
          <w:sz w:val="24"/>
        </w:rPr>
        <w:t xml:space="preserve"> Zintegrowanego Systemu Informatycznego, w których pełnił rolę konsultanta wdrożeniowego w obszarze funkcjonalnym, do którego został przypisany w niniejszym postępowaniu, </w:t>
      </w:r>
      <w:r w:rsidR="00664AC9" w:rsidRPr="00664AC9">
        <w:rPr>
          <w:rFonts w:ascii="Times New Roman" w:hAnsi="Times New Roman"/>
          <w:sz w:val="24"/>
        </w:rPr>
        <w:t xml:space="preserve">maksimum </w:t>
      </w:r>
      <w:r w:rsidR="00664AC9">
        <w:rPr>
          <w:rFonts w:ascii="Times New Roman" w:hAnsi="Times New Roman"/>
          <w:sz w:val="24"/>
        </w:rPr>
        <w:t>dwóch</w:t>
      </w:r>
      <w:r w:rsidR="00664AC9" w:rsidRPr="00664AC9">
        <w:rPr>
          <w:rFonts w:ascii="Times New Roman" w:hAnsi="Times New Roman"/>
          <w:sz w:val="24"/>
        </w:rPr>
        <w:t xml:space="preserve"> usług o łącznej wartości nie mniejszej niż </w:t>
      </w:r>
      <w:r w:rsidR="00664AC9">
        <w:rPr>
          <w:rFonts w:ascii="Times New Roman" w:hAnsi="Times New Roman"/>
          <w:sz w:val="24"/>
        </w:rPr>
        <w:t>4</w:t>
      </w:r>
      <w:r w:rsidR="00664AC9" w:rsidRPr="00664AC9">
        <w:rPr>
          <w:rFonts w:ascii="Times New Roman" w:hAnsi="Times New Roman"/>
          <w:sz w:val="24"/>
        </w:rPr>
        <w:t>00 000,00* PLN brutto</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lastRenderedPageBreak/>
        <w:t>Programista</w:t>
      </w:r>
      <w:r w:rsidRPr="00C407F5">
        <w:rPr>
          <w:rFonts w:ascii="Times New Roman" w:hAnsi="Times New Roman"/>
          <w:sz w:val="24"/>
        </w:rPr>
        <w:t xml:space="preserve"> – minimum 1 osoba – posiadająca:</w:t>
      </w:r>
    </w:p>
    <w:p w:rsidR="00C407F5" w:rsidRDefault="00C407F5" w:rsidP="00506A60">
      <w:pPr>
        <w:pStyle w:val="Podstawowy"/>
        <w:numPr>
          <w:ilvl w:val="0"/>
          <w:numId w:val="36"/>
        </w:numPr>
        <w:rPr>
          <w:rFonts w:ascii="Times New Roman" w:hAnsi="Times New Roman"/>
          <w:sz w:val="24"/>
        </w:rPr>
      </w:pPr>
      <w:r w:rsidRPr="00C407F5">
        <w:rPr>
          <w:rFonts w:ascii="Times New Roman" w:hAnsi="Times New Roman"/>
          <w:sz w:val="24"/>
        </w:rPr>
        <w:t xml:space="preserve">minimum 3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w:t>
      </w:r>
      <w:r w:rsidR="00682872">
        <w:rPr>
          <w:rFonts w:ascii="Times New Roman" w:hAnsi="Times New Roman"/>
          <w:sz w:val="24"/>
        </w:rPr>
        <w:t>40</w:t>
      </w:r>
      <w:r w:rsidRPr="00C407F5">
        <w:rPr>
          <w:rFonts w:ascii="Times New Roman" w:hAnsi="Times New Roman"/>
          <w:sz w:val="24"/>
        </w:rPr>
        <w:t xml:space="preserve"> jednoczesnych użytkowników.</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Specjalista o kompetencjach administratorsko – instalacyjnych</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7"/>
        </w:numPr>
        <w:rPr>
          <w:rFonts w:ascii="Times New Roman" w:hAnsi="Times New Roman"/>
          <w:sz w:val="24"/>
        </w:rPr>
      </w:pPr>
      <w:r w:rsidRPr="00C407F5">
        <w:rPr>
          <w:rFonts w:ascii="Times New Roman" w:hAnsi="Times New Roman"/>
          <w:sz w:val="24"/>
        </w:rPr>
        <w:t>minimum 2–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 zakresie budowy systemów informatycznych oraz uczestnictwo w roli administratora w realizacji, co najmniej 2 projektów</w:t>
      </w:r>
      <w:r w:rsidR="004B15C5">
        <w:rPr>
          <w:rFonts w:ascii="Times New Roman" w:hAnsi="Times New Roman"/>
          <w:sz w:val="24"/>
        </w:rPr>
        <w:t>.</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Koordynator ds. testów</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8"/>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zakresie testowania systemów, w co najmniej 2 projektach</w:t>
      </w:r>
      <w:r w:rsidR="004B15C5">
        <w:rPr>
          <w:rFonts w:ascii="Times New Roman" w:hAnsi="Times New Roman"/>
          <w:sz w:val="24"/>
        </w:rPr>
        <w:t>.</w:t>
      </w:r>
    </w:p>
    <w:bookmarkEnd w:id="18"/>
    <w:bookmarkEnd w:id="19"/>
    <w:p w:rsidR="00481922" w:rsidRDefault="00481922" w:rsidP="00481922">
      <w:pPr>
        <w:jc w:val="both"/>
        <w:rPr>
          <w:i/>
          <w:sz w:val="24"/>
          <w:szCs w:val="24"/>
        </w:rPr>
      </w:pPr>
      <w:r w:rsidRPr="00481922">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A73A12" w:rsidRPr="00A73A12" w:rsidRDefault="00A73A12" w:rsidP="00A73A12">
      <w:pPr>
        <w:pStyle w:val="Podstawowy"/>
        <w:rPr>
          <w:rFonts w:ascii="Times New Roman" w:hAnsi="Times New Roman"/>
          <w:sz w:val="24"/>
        </w:rPr>
      </w:pPr>
      <w:r w:rsidRPr="00A73A12">
        <w:rPr>
          <w:rFonts w:ascii="Times New Roman" w:hAnsi="Times New Roman"/>
          <w:sz w:val="24"/>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bookmarkEnd w:id="17"/>
    <w:p w:rsidR="00C407F5" w:rsidRPr="007D4F5F" w:rsidRDefault="00C407F5" w:rsidP="00A73A12">
      <w:pPr>
        <w:pStyle w:val="Akapitzlist"/>
        <w:spacing w:after="160" w:line="360" w:lineRule="auto"/>
        <w:ind w:left="0"/>
        <w:contextualSpacing/>
        <w:jc w:val="both"/>
        <w:rPr>
          <w:rFonts w:eastAsia="Calibri"/>
          <w:sz w:val="22"/>
          <w:szCs w:val="22"/>
          <w:shd w:val="clear" w:color="auto" w:fill="FFFFFF"/>
        </w:rPr>
      </w:pPr>
      <w:r w:rsidRPr="007D4F5F">
        <w:rPr>
          <w:rFonts w:eastAsia="Calibri"/>
          <w:sz w:val="22"/>
          <w:szCs w:val="22"/>
          <w:shd w:val="clear" w:color="auto" w:fill="FFFFFF"/>
        </w:rPr>
        <w:t xml:space="preserve">Kompetencje ww. członków zespołu mogą być łączone ze sobą, jednak nie więcej niż w dwóch wskazanych powyżej zakresach jednocześnie. W takim przypadku zespół może składać się z minimum </w:t>
      </w:r>
      <w:r w:rsidR="00664AC9">
        <w:rPr>
          <w:rFonts w:eastAsia="Calibri"/>
          <w:sz w:val="22"/>
          <w:szCs w:val="22"/>
          <w:shd w:val="clear" w:color="auto" w:fill="FFFFFF"/>
        </w:rPr>
        <w:t>6</w:t>
      </w:r>
      <w:r w:rsidRPr="007D4F5F">
        <w:rPr>
          <w:rFonts w:eastAsia="Calibri"/>
          <w:sz w:val="22"/>
          <w:szCs w:val="22"/>
          <w:shd w:val="clear" w:color="auto" w:fill="FFFFFF"/>
        </w:rPr>
        <w:t xml:space="preserve"> osób. Jeżeli do łączenia ról w zespole nie dochodzi, zespół musi się składać</w:t>
      </w:r>
      <w:r w:rsidR="00A73A12">
        <w:rPr>
          <w:rFonts w:eastAsia="Calibri"/>
          <w:sz w:val="22"/>
          <w:szCs w:val="22"/>
          <w:shd w:val="clear" w:color="auto" w:fill="FFFFFF"/>
        </w:rPr>
        <w:t xml:space="preserve"> </w:t>
      </w:r>
      <w:r w:rsidRPr="007D4F5F">
        <w:rPr>
          <w:rFonts w:eastAsia="Calibri"/>
          <w:sz w:val="22"/>
          <w:szCs w:val="22"/>
          <w:shd w:val="clear" w:color="auto" w:fill="FFFFFF"/>
        </w:rPr>
        <w:t xml:space="preserve">z minimum </w:t>
      </w:r>
      <w:r w:rsidR="00664AC9">
        <w:rPr>
          <w:rFonts w:eastAsia="Calibri"/>
          <w:sz w:val="22"/>
          <w:szCs w:val="22"/>
          <w:shd w:val="clear" w:color="auto" w:fill="FFFFFF"/>
        </w:rPr>
        <w:t>8</w:t>
      </w:r>
      <w:r w:rsidRPr="007D4F5F">
        <w:rPr>
          <w:rFonts w:eastAsia="Calibri"/>
          <w:sz w:val="22"/>
          <w:szCs w:val="22"/>
          <w:shd w:val="clear" w:color="auto" w:fill="FFFFFF"/>
        </w:rPr>
        <w:t xml:space="preserve"> osób.</w:t>
      </w:r>
      <w:r w:rsidR="003F0356" w:rsidRPr="003F0356">
        <w:t xml:space="preserve"> </w:t>
      </w:r>
      <w:r w:rsidR="003F0356" w:rsidRPr="003F0356">
        <w:rPr>
          <w:rFonts w:eastAsia="Calibri"/>
          <w:sz w:val="22"/>
          <w:szCs w:val="22"/>
          <w:shd w:val="clear" w:color="auto" w:fill="FFFFFF"/>
        </w:rPr>
        <w:t>Wszystkie wskazane osoby winny posługiwać się językiem polskim.</w:t>
      </w:r>
    </w:p>
    <w:p w:rsidR="00776ED0" w:rsidRPr="007D4F5F"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D4F5F">
        <w:rPr>
          <w:rStyle w:val="CharStyle8"/>
          <w:rFonts w:ascii="Times New Roman" w:hAnsi="Times New Roman"/>
          <w:sz w:val="24"/>
          <w:szCs w:val="24"/>
        </w:rPr>
        <w:t>Zamawiający, w stosunku do Wykonawców wspólnie ubiegających się o udzielenie zamówienia, w odniesieniu do warunku dotyczącego zdolności zawodowej dopuszcza łączne spełn</w:t>
      </w:r>
      <w:r w:rsidR="00390344" w:rsidRPr="007D4F5F">
        <w:rPr>
          <w:rStyle w:val="CharStyle8"/>
          <w:rFonts w:ascii="Times New Roman" w:hAnsi="Times New Roman"/>
          <w:sz w:val="24"/>
          <w:szCs w:val="24"/>
        </w:rPr>
        <w:t>ianie warunku przez Wykonawców</w:t>
      </w:r>
      <w:r w:rsidR="003041E0" w:rsidRPr="007D4F5F">
        <w:rPr>
          <w:rStyle w:val="CharStyle8"/>
          <w:rFonts w:ascii="Times New Roman" w:hAnsi="Times New Roman"/>
          <w:sz w:val="24"/>
          <w:szCs w:val="24"/>
        </w:rPr>
        <w:t>.</w:t>
      </w:r>
    </w:p>
    <w:p w:rsidR="00776ED0" w:rsidRPr="007D4F5F" w:rsidRDefault="008D3B78" w:rsidP="008D3B78">
      <w:pPr>
        <w:spacing w:after="0" w:line="240" w:lineRule="auto"/>
        <w:ind w:left="500" w:hanging="500"/>
        <w:jc w:val="both"/>
        <w:rPr>
          <w:rFonts w:ascii="Times New Roman" w:hAnsi="Times New Roman" w:cs="Times New Roman"/>
          <w:b/>
          <w:bCs/>
          <w:sz w:val="24"/>
          <w:szCs w:val="24"/>
        </w:rPr>
      </w:pPr>
      <w:r w:rsidRPr="007D4F5F">
        <w:rPr>
          <w:rStyle w:val="CharStyle8"/>
          <w:rFonts w:ascii="Times New Roman" w:hAnsi="Times New Roman" w:cs="Times New Roman"/>
          <w:b/>
          <w:sz w:val="24"/>
          <w:szCs w:val="24"/>
        </w:rPr>
        <w:lastRenderedPageBreak/>
        <w:t>4.</w:t>
      </w:r>
      <w:r w:rsidRPr="007D4F5F">
        <w:rPr>
          <w:rStyle w:val="CharStyle8"/>
          <w:rFonts w:ascii="Times New Roman" w:hAnsi="Times New Roman" w:cs="Times New Roman"/>
          <w:sz w:val="24"/>
          <w:szCs w:val="24"/>
        </w:rPr>
        <w:tab/>
      </w:r>
      <w:r w:rsidR="00776ED0" w:rsidRPr="007D4F5F">
        <w:rPr>
          <w:rStyle w:val="CharStyle8"/>
          <w:rFonts w:ascii="Times New Roman" w:hAnsi="Times New Roman" w:cs="Times New Roman"/>
          <w:sz w:val="24"/>
          <w:szCs w:val="24"/>
        </w:rPr>
        <w:t xml:space="preserve">Zamawiający może na każdym etapie postępowania, uznać, że </w:t>
      </w:r>
      <w:r w:rsidR="00AA6B6A"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ykonawca nie posiada </w:t>
      </w:r>
      <w:r w:rsidR="00390344" w:rsidRPr="007D4F5F">
        <w:rPr>
          <w:rStyle w:val="CharStyle8"/>
          <w:rFonts w:ascii="Times New Roman" w:hAnsi="Times New Roman" w:cs="Times New Roman"/>
          <w:sz w:val="24"/>
          <w:szCs w:val="24"/>
        </w:rPr>
        <w:t>wymaganych zdolności</w:t>
      </w:r>
      <w:r w:rsidR="00776ED0" w:rsidRPr="007D4F5F">
        <w:rPr>
          <w:rStyle w:val="CharStyle8"/>
          <w:rFonts w:ascii="Times New Roman" w:hAnsi="Times New Roman" w:cs="Times New Roman"/>
          <w:sz w:val="24"/>
          <w:szCs w:val="24"/>
        </w:rPr>
        <w:t xml:space="preserve">, jeżeli posiadanie przez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ykonawcę sprzecznych interesów,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szczególności zaangażowanie zasobów technicznych lub zawodowych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ykonawcy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inne przedsięwzięcia gospodarcze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ykonawcy może mieć negatywny wpływ na realizację zamówienia.</w:t>
      </w:r>
    </w:p>
    <w:p w:rsidR="00776ED0" w:rsidRPr="00566DCA" w:rsidRDefault="00776ED0" w:rsidP="00FF3BE5">
      <w:pPr>
        <w:spacing w:after="0" w:line="240" w:lineRule="auto"/>
        <w:jc w:val="both"/>
        <w:rPr>
          <w:rFonts w:ascii="Times New Roman" w:hAnsi="Times New Roman" w:cs="Times New Roman"/>
          <w:b/>
          <w:bCs/>
          <w:color w:val="FF0000"/>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D4F5F" w:rsidRDefault="007009B3" w:rsidP="007009B3">
      <w:pPr>
        <w:spacing w:after="0" w:line="240" w:lineRule="auto"/>
        <w:jc w:val="both"/>
        <w:rPr>
          <w:rFonts w:ascii="Times New Roman" w:hAnsi="Times New Roman" w:cs="Times New Roman"/>
          <w:bCs/>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D4F5F" w:rsidRDefault="007009B3" w:rsidP="007009B3">
      <w:pPr>
        <w:spacing w:after="0" w:line="240" w:lineRule="auto"/>
        <w:jc w:val="both"/>
        <w:rPr>
          <w:rFonts w:ascii="Times New Roman" w:hAnsi="Times New Roman" w:cs="Times New Roman"/>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F374A6" w:rsidRDefault="006E488D"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6E488D">
        <w:rPr>
          <w:rFonts w:ascii="Times New Roman" w:hAnsi="Times New Roman" w:cs="Times New Roman"/>
          <w:color w:val="000000"/>
          <w:sz w:val="24"/>
          <w:szCs w:val="23"/>
          <w:lang w:eastAsia="pl-PL"/>
        </w:rPr>
        <w:t>c)</w:t>
      </w:r>
      <w:r w:rsidRPr="00F374A6">
        <w:rPr>
          <w:rFonts w:ascii="Times New Roman" w:hAnsi="Times New Roman" w:cs="Times New Roman"/>
          <w:sz w:val="24"/>
          <w:szCs w:val="23"/>
          <w:lang w:eastAsia="pl-PL"/>
        </w:rPr>
        <w:t xml:space="preserve"> </w:t>
      </w:r>
      <w:r w:rsidRPr="00F374A6">
        <w:rPr>
          <w:rFonts w:ascii="Times New Roman" w:hAnsi="Times New Roman" w:cs="Times New Roman"/>
          <w:strike/>
          <w:sz w:val="24"/>
          <w:szCs w:val="23"/>
          <w:lang w:eastAsia="pl-PL"/>
        </w:rPr>
        <w:t>o którym mowa w art. 228–230a, art. 250a Kodeksu karnego lub w art. 46 lub art. 48 ustawy z dnia 25 czerwca 2010 r. o sporcie,</w:t>
      </w:r>
      <w:r w:rsidRPr="00F374A6">
        <w:rPr>
          <w:rFonts w:ascii="Times New Roman" w:hAnsi="Times New Roman" w:cs="Times New Roman"/>
          <w:sz w:val="24"/>
          <w:szCs w:val="23"/>
          <w:lang w:eastAsia="pl-PL"/>
        </w:rPr>
        <w:t xml:space="preserve"> </w:t>
      </w:r>
    </w:p>
    <w:p w:rsidR="0063388F" w:rsidRPr="00F374A6" w:rsidRDefault="0063388F"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F374A6">
        <w:rPr>
          <w:rFonts w:ascii="Times New Roman" w:hAnsi="Times New Roman" w:cs="Times New Roman"/>
          <w:sz w:val="24"/>
          <w:szCs w:val="23"/>
          <w:lang w:eastAsia="pl-PL"/>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lastRenderedPageBreak/>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 xml:space="preserve">w art. 108 ust. 1 pkt </w:t>
      </w:r>
      <w:r w:rsidR="007E4CEF" w:rsidRPr="007E4CEF">
        <w:rPr>
          <w:rFonts w:ascii="Times New Roman" w:hAnsi="Times New Roman"/>
          <w:bCs/>
          <w:sz w:val="24"/>
          <w:szCs w:val="24"/>
        </w:rPr>
        <w:lastRenderedPageBreak/>
        <w:t>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w:t>
      </w:r>
      <w:r w:rsidRPr="00A43754">
        <w:rPr>
          <w:rStyle w:val="CharStyle8"/>
          <w:rFonts w:ascii="Times New Roman" w:hAnsi="Times New Roman"/>
          <w:color w:val="000000"/>
          <w:sz w:val="24"/>
          <w:szCs w:val="24"/>
          <w:u w:val="single"/>
        </w:rPr>
        <w:lastRenderedPageBreak/>
        <w:t xml:space="preserve">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2"/>
        <w:gridCol w:w="2039"/>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566DCA">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lastRenderedPageBreak/>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26"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566DCA" w:rsidRDefault="001321BB" w:rsidP="001321BB">
      <w:pPr>
        <w:autoSpaceDE w:val="0"/>
        <w:autoSpaceDN w:val="0"/>
        <w:adjustRightInd w:val="0"/>
        <w:spacing w:after="0" w:line="240" w:lineRule="auto"/>
        <w:ind w:left="567" w:hanging="567"/>
        <w:jc w:val="both"/>
        <w:rPr>
          <w:rFonts w:ascii="Times New Roman" w:hAnsi="Times New Roman" w:cs="Times New Roman"/>
          <w:b/>
          <w:bCs/>
          <w:color w:val="FF0000"/>
          <w:sz w:val="24"/>
          <w:szCs w:val="24"/>
          <w:shd w:val="clear" w:color="auto" w:fill="FFFFFF"/>
        </w:rPr>
      </w:pPr>
      <w:r>
        <w:rPr>
          <w:rFonts w:ascii="Times New Roman" w:eastAsia="TimesNewRoman" w:hAnsi="Times New Roman" w:cs="Times New Roman"/>
          <w:b/>
          <w:sz w:val="24"/>
          <w:szCs w:val="24"/>
          <w:lang w:eastAsia="pl-PL"/>
        </w:rPr>
        <w:t xml:space="preserve">8)    </w:t>
      </w:r>
      <w:r w:rsidR="00B86940" w:rsidRPr="007D4F5F">
        <w:rPr>
          <w:rFonts w:ascii="Times New Roman" w:hAnsi="Times New Roman" w:cs="Times New Roman"/>
          <w:b/>
          <w:sz w:val="24"/>
          <w:szCs w:val="24"/>
        </w:rPr>
        <w:t>W</w:t>
      </w:r>
      <w:r w:rsidR="00DC7E80" w:rsidRPr="007D4F5F">
        <w:rPr>
          <w:rFonts w:ascii="Times New Roman" w:hAnsi="Times New Roman" w:cs="Times New Roman"/>
          <w:b/>
          <w:sz w:val="24"/>
          <w:szCs w:val="24"/>
        </w:rPr>
        <w:t>ykazu osób</w:t>
      </w:r>
      <w:r w:rsidR="00DC7E80" w:rsidRPr="007D4F5F">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informacją o podstawie do dysponowania tymi osobami - </w:t>
      </w:r>
      <w:r w:rsidR="00DC7E80" w:rsidRPr="007D4F5F">
        <w:rPr>
          <w:rFonts w:ascii="Times New Roman" w:hAnsi="Times New Roman" w:cs="Times New Roman"/>
          <w:b/>
          <w:sz w:val="24"/>
          <w:szCs w:val="24"/>
        </w:rPr>
        <w:t xml:space="preserve">załącznik nr </w:t>
      </w:r>
      <w:r w:rsidR="006C48EC" w:rsidRPr="007D4F5F">
        <w:rPr>
          <w:rFonts w:ascii="Times New Roman" w:hAnsi="Times New Roman" w:cs="Times New Roman"/>
          <w:b/>
          <w:sz w:val="24"/>
          <w:szCs w:val="24"/>
        </w:rPr>
        <w:t>7</w:t>
      </w:r>
      <w:r w:rsidR="00DC7E80" w:rsidRPr="007D4F5F">
        <w:rPr>
          <w:rFonts w:ascii="Times New Roman" w:hAnsi="Times New Roman" w:cs="Times New Roman"/>
          <w:b/>
          <w:sz w:val="24"/>
          <w:szCs w:val="24"/>
        </w:rPr>
        <w:t xml:space="preserve"> do SWZ;</w:t>
      </w:r>
    </w:p>
    <w:bookmarkEnd w:id="26"/>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791B77" w:rsidRPr="00791B77" w:rsidRDefault="00791B77" w:rsidP="00791B77">
      <w:pPr>
        <w:spacing w:after="0" w:line="240" w:lineRule="auto"/>
        <w:rPr>
          <w:i/>
        </w:rPr>
      </w:pPr>
      <w:r w:rsidRPr="00791B77">
        <w:rPr>
          <w:i/>
        </w:rPr>
        <w:t>UWAGA!!!</w:t>
      </w: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Dokument wystawiony przez pomiot trzeci (np.: KRK, KRS, ZUS, US) jako dokument elektroniczny należy przekazać do Zamawiającego w takiej postaci w jakiej został przesłany do Wykonawcy.</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r w:rsidRPr="00791B77">
        <w:rPr>
          <w:rFonts w:ascii="Open Sans" w:hAnsi="Open Sans"/>
          <w:i/>
          <w:color w:val="2D2D2D"/>
          <w:sz w:val="23"/>
          <w:szCs w:val="23"/>
          <w:shd w:val="clear" w:color="auto" w:fill="FFFFFF"/>
        </w:rPr>
        <w:t>W przypadku elektronicznej informacji z KRK wnioskodawca otrzymuje archiwum w formacie zip zawierające: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plik z kwalifikowanym podpisem elektronicznym odpowiedzi oraz wizualizację odpowiedzi w formacie .pdf. Archiwum to (a przynajmniej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oraz plik z kwalifikowanym podpisem elektronicznym odpowiedzi) należy przekazać zamawiającemu. Błędem jest przekazywanie wyłącznie pliku .pdf z wizualizacją.</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Jeżeli dokument wystawiono w postaci papierowej, to należy przekazać zamawiającemu cyfrowe odwzorowanie tego dokumentu opatrzone kwalifikowanym podpisem elektronicznym. Wykonawca (członek konsorcjum, podmiot udostępniający zasoby, podwykonawca, mocodawca w przypadku pełnomocnictw) składając podpis elektroniczny na dokumencie, poświadcza zgodność jego cyfrowego odwzorowania z dokumentem w postaci papierowej.</w:t>
      </w: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w:t>
      </w:r>
      <w:r w:rsidRPr="007260B2">
        <w:rPr>
          <w:rFonts w:ascii="Times New Roman" w:hAnsi="Times New Roman"/>
          <w:sz w:val="24"/>
        </w:rPr>
        <w:lastRenderedPageBreak/>
        <w:t xml:space="preserve">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 xml:space="preserve">(Dz.U. </w:t>
      </w:r>
      <w:r w:rsidRPr="00B72FD8">
        <w:rPr>
          <w:rStyle w:val="CharStyle8"/>
          <w:rFonts w:ascii="Times New Roman" w:hAnsi="Times New Roman"/>
          <w:color w:val="000000"/>
          <w:sz w:val="24"/>
          <w:szCs w:val="24"/>
        </w:rPr>
        <w:lastRenderedPageBreak/>
        <w:t>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w:t>
      </w:r>
      <w:r w:rsidR="00640AF6" w:rsidRPr="00640AF6">
        <w:rPr>
          <w:rStyle w:val="CharStyle8"/>
          <w:rFonts w:ascii="Times New Roman" w:hAnsi="Times New Roman"/>
          <w:color w:val="000000"/>
          <w:sz w:val="24"/>
        </w:rPr>
        <w:lastRenderedPageBreak/>
        <w:t xml:space="preserve">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566DCA">
        <w:rPr>
          <w:rFonts w:ascii="Times New Roman" w:hAnsi="Times New Roman" w:cs="Times New Roman"/>
          <w:b/>
          <w:sz w:val="24"/>
          <w:szCs w:val="24"/>
        </w:rPr>
        <w:t>611</w:t>
      </w:r>
      <w:r w:rsidR="00973FE9" w:rsidRPr="00973FE9">
        <w:rPr>
          <w:rFonts w:ascii="Times New Roman" w:hAnsi="Times New Roman" w:cs="Times New Roman"/>
          <w:b/>
          <w:sz w:val="24"/>
          <w:szCs w:val="24"/>
        </w:rPr>
        <w:t>/MKO/21/</w:t>
      </w:r>
      <w:r w:rsidR="00566DCA">
        <w:rPr>
          <w:rFonts w:ascii="Times New Roman" w:hAnsi="Times New Roman" w:cs="Times New Roman"/>
          <w:b/>
          <w:sz w:val="24"/>
          <w:szCs w:val="24"/>
        </w:rPr>
        <w:t>GIG</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4"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proofErr w:type="spellStart"/>
      <w:r w:rsidRPr="008261B9">
        <w:rPr>
          <w:rFonts w:ascii="Times New Roman" w:hAnsi="Times New Roman" w:cs="Times New Roman"/>
          <w:sz w:val="24"/>
          <w:szCs w:val="24"/>
          <w:lang w:val="en-US"/>
        </w:rPr>
        <w:t>mgr</w:t>
      </w:r>
      <w:proofErr w:type="spellEnd"/>
      <w:r w:rsidRPr="008261B9">
        <w:rPr>
          <w:rFonts w:ascii="Times New Roman" w:hAnsi="Times New Roman" w:cs="Times New Roman"/>
          <w:sz w:val="24"/>
          <w:szCs w:val="24"/>
          <w:lang w:val="en-US"/>
        </w:rPr>
        <w:t xml:space="preserve"> Monika </w:t>
      </w:r>
      <w:proofErr w:type="spellStart"/>
      <w:r w:rsidRPr="008261B9">
        <w:rPr>
          <w:rFonts w:ascii="Times New Roman" w:hAnsi="Times New Roman" w:cs="Times New Roman"/>
          <w:sz w:val="24"/>
          <w:szCs w:val="24"/>
          <w:lang w:val="en-US"/>
        </w:rPr>
        <w:t>Wallenburg</w:t>
      </w:r>
      <w:proofErr w:type="spellEnd"/>
      <w:r w:rsidRPr="008261B9">
        <w:rPr>
          <w:rFonts w:ascii="Times New Roman" w:hAnsi="Times New Roman" w:cs="Times New Roman"/>
          <w:sz w:val="24"/>
          <w:szCs w:val="24"/>
          <w:lang w:val="en-US"/>
        </w:rPr>
        <w:t xml:space="preserve">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F374A6"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F7264B" w:rsidRPr="008F4256">
        <w:rPr>
          <w:rFonts w:ascii="Times New Roman" w:hAnsi="Times New Roman" w:cs="Times New Roman"/>
          <w:b/>
          <w:color w:val="FF0000"/>
          <w:sz w:val="24"/>
          <w:szCs w:val="24"/>
        </w:rPr>
        <w:t>0</w:t>
      </w:r>
      <w:r w:rsidR="008F4256" w:rsidRPr="008F4256">
        <w:rPr>
          <w:rFonts w:ascii="Times New Roman" w:hAnsi="Times New Roman" w:cs="Times New Roman"/>
          <w:b/>
          <w:color w:val="FF0000"/>
          <w:sz w:val="24"/>
          <w:szCs w:val="24"/>
        </w:rPr>
        <w:t>3</w:t>
      </w:r>
      <w:r w:rsidR="00F7264B" w:rsidRPr="008F4256">
        <w:rPr>
          <w:rFonts w:ascii="Times New Roman" w:hAnsi="Times New Roman" w:cs="Times New Roman"/>
          <w:b/>
          <w:color w:val="FF0000"/>
          <w:sz w:val="24"/>
          <w:szCs w:val="24"/>
        </w:rPr>
        <w:t>.05</w:t>
      </w:r>
      <w:r w:rsidR="00343F41" w:rsidRPr="008F4256">
        <w:rPr>
          <w:rFonts w:ascii="Times New Roman" w:hAnsi="Times New Roman" w:cs="Times New Roman"/>
          <w:b/>
          <w:color w:val="FF0000"/>
          <w:sz w:val="24"/>
          <w:szCs w:val="24"/>
        </w:rPr>
        <w:t>.2022</w:t>
      </w:r>
      <w:r w:rsidRPr="008F4256">
        <w:rPr>
          <w:rFonts w:ascii="Times New Roman" w:hAnsi="Times New Roman" w:cs="Times New Roman"/>
          <w:b/>
          <w:color w:val="FF0000"/>
          <w:sz w:val="24"/>
          <w:szCs w:val="24"/>
        </w:rPr>
        <w:t xml:space="preserve"> </w:t>
      </w:r>
      <w:r w:rsidRPr="00F374A6">
        <w:rPr>
          <w:rFonts w:ascii="Times New Roman" w:hAnsi="Times New Roman" w:cs="Times New Roman"/>
          <w:b/>
          <w:sz w:val="24"/>
          <w:szCs w:val="24"/>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w:t>
      </w:r>
      <w:r w:rsidRPr="00A42491">
        <w:rPr>
          <w:rStyle w:val="CharStyle8"/>
          <w:rFonts w:ascii="Times New Roman" w:hAnsi="Times New Roman"/>
          <w:color w:val="000000"/>
          <w:sz w:val="24"/>
          <w:szCs w:val="24"/>
        </w:rPr>
        <w:lastRenderedPageBreak/>
        <w:t xml:space="preserve">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581384" w:rsidRPr="007F2CD9" w:rsidRDefault="00581384"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8.5</w:t>
      </w:r>
      <w:r w:rsidRPr="008261B9">
        <w:rPr>
          <w:rFonts w:ascii="Times New Roman" w:hAnsi="Times New Roman"/>
          <w:b/>
          <w:sz w:val="24"/>
          <w:szCs w:val="24"/>
        </w:rPr>
        <w:t>.</w:t>
      </w:r>
      <w:r>
        <w:rPr>
          <w:rFonts w:ascii="Times New Roman" w:hAnsi="Times New Roman"/>
          <w:b/>
          <w:sz w:val="24"/>
          <w:szCs w:val="24"/>
        </w:rPr>
        <w:t xml:space="preserve"> </w:t>
      </w:r>
      <w:r w:rsidRPr="00581384">
        <w:rPr>
          <w:rFonts w:ascii="Times New Roman" w:hAnsi="Times New Roman"/>
          <w:b/>
          <w:sz w:val="24"/>
          <w:szCs w:val="24"/>
        </w:rPr>
        <w:t>Minimalne wymagania Systemu w zakresie infrastruktury sprzętowej</w:t>
      </w:r>
      <w:r>
        <w:rPr>
          <w:rFonts w:ascii="Times New Roman" w:hAnsi="Times New Roman"/>
          <w:b/>
          <w:sz w:val="24"/>
          <w:szCs w:val="24"/>
        </w:rPr>
        <w:t xml:space="preserve"> </w:t>
      </w:r>
      <w:r w:rsidRPr="00581384">
        <w:rPr>
          <w:rFonts w:ascii="Times New Roman" w:hAnsi="Times New Roman"/>
          <w:b/>
          <w:sz w:val="24"/>
          <w:szCs w:val="24"/>
        </w:rPr>
        <w:t xml:space="preserve">wzór stanowi Załącznik nr </w:t>
      </w:r>
      <w:r>
        <w:rPr>
          <w:rFonts w:ascii="Times New Roman" w:hAnsi="Times New Roman"/>
          <w:b/>
          <w:sz w:val="24"/>
          <w:szCs w:val="24"/>
        </w:rPr>
        <w:t>9</w:t>
      </w:r>
      <w:r w:rsidRPr="00581384">
        <w:rPr>
          <w:rFonts w:ascii="Times New Roman" w:hAnsi="Times New Roman"/>
          <w:b/>
          <w:sz w:val="24"/>
          <w:szCs w:val="24"/>
        </w:rPr>
        <w:t xml:space="preserve"> do SWZ</w:t>
      </w:r>
      <w:r>
        <w:rPr>
          <w:rFonts w:ascii="Times New Roman" w:hAnsi="Times New Roman"/>
          <w:b/>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bookmarkStart w:id="27" w:name="_Hlk92880751"/>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bookmarkEnd w:id="27"/>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F374A6"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t>
      </w:r>
      <w:bookmarkStart w:id="28" w:name="_Hlk92880785"/>
      <w:r w:rsidRPr="008261B9">
        <w:rPr>
          <w:rFonts w:ascii="Times New Roman" w:hAnsi="Times New Roman" w:cs="Times New Roman"/>
          <w:sz w:val="24"/>
          <w:szCs w:val="24"/>
        </w:rPr>
        <w:t xml:space="preserve">Ofertę wraz z wymaganymi załącznikami należy złożyć w terminie do dnia </w:t>
      </w:r>
      <w:r w:rsidR="00F7264B" w:rsidRPr="00F7264B">
        <w:rPr>
          <w:rFonts w:ascii="Times New Roman" w:hAnsi="Times New Roman" w:cs="Times New Roman"/>
          <w:b/>
          <w:color w:val="FF0000"/>
          <w:sz w:val="24"/>
          <w:szCs w:val="24"/>
        </w:rPr>
        <w:t>0</w:t>
      </w:r>
      <w:r w:rsidR="008F4256">
        <w:rPr>
          <w:rFonts w:ascii="Times New Roman" w:hAnsi="Times New Roman" w:cs="Times New Roman"/>
          <w:b/>
          <w:color w:val="FF0000"/>
          <w:sz w:val="24"/>
          <w:szCs w:val="24"/>
        </w:rPr>
        <w:t>3</w:t>
      </w:r>
      <w:r w:rsidR="00F7264B" w:rsidRPr="00F7264B">
        <w:rPr>
          <w:rFonts w:ascii="Times New Roman" w:hAnsi="Times New Roman" w:cs="Times New Roman"/>
          <w:b/>
          <w:color w:val="FF0000"/>
          <w:sz w:val="24"/>
          <w:szCs w:val="24"/>
        </w:rPr>
        <w:t>.02</w:t>
      </w:r>
      <w:r w:rsidR="00343F41" w:rsidRPr="00F7264B">
        <w:rPr>
          <w:rFonts w:ascii="Times New Roman" w:hAnsi="Times New Roman" w:cs="Times New Roman"/>
          <w:b/>
          <w:color w:val="FF0000"/>
          <w:sz w:val="24"/>
          <w:szCs w:val="24"/>
        </w:rPr>
        <w:t>.2022r</w:t>
      </w:r>
      <w:r w:rsidR="00343F41" w:rsidRPr="00F374A6">
        <w:rPr>
          <w:rFonts w:ascii="Times New Roman" w:hAnsi="Times New Roman" w:cs="Times New Roman"/>
          <w:b/>
          <w:sz w:val="24"/>
          <w:szCs w:val="24"/>
        </w:rPr>
        <w:t>.</w:t>
      </w:r>
      <w:r w:rsidRPr="00F374A6">
        <w:rPr>
          <w:rFonts w:ascii="Times New Roman" w:hAnsi="Times New Roman" w:cs="Times New Roman"/>
          <w:b/>
          <w:sz w:val="24"/>
          <w:szCs w:val="24"/>
        </w:rPr>
        <w:t xml:space="preserve"> do godz. </w:t>
      </w:r>
      <w:r w:rsidR="00B63E67" w:rsidRPr="00F374A6">
        <w:rPr>
          <w:rFonts w:ascii="Times New Roman" w:hAnsi="Times New Roman" w:cs="Times New Roman"/>
          <w:b/>
          <w:sz w:val="24"/>
          <w:szCs w:val="24"/>
        </w:rPr>
        <w:t>10:00.</w:t>
      </w:r>
      <w:bookmarkEnd w:id="28"/>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F7264B" w:rsidRDefault="00FB2AF6" w:rsidP="00FF3BE5">
      <w:pPr>
        <w:spacing w:after="0" w:line="240" w:lineRule="auto"/>
        <w:jc w:val="both"/>
        <w:rPr>
          <w:rFonts w:ascii="Times New Roman" w:hAnsi="Times New Roman" w:cs="Times New Roman"/>
          <w:color w:val="FF0000"/>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F7264B" w:rsidRPr="00F7264B">
        <w:rPr>
          <w:rFonts w:ascii="Times New Roman" w:hAnsi="Times New Roman" w:cs="Times New Roman"/>
          <w:b/>
          <w:color w:val="FF0000"/>
          <w:sz w:val="24"/>
          <w:szCs w:val="24"/>
        </w:rPr>
        <w:t>0</w:t>
      </w:r>
      <w:r w:rsidR="008F4256">
        <w:rPr>
          <w:rFonts w:ascii="Times New Roman" w:hAnsi="Times New Roman" w:cs="Times New Roman"/>
          <w:b/>
          <w:color w:val="FF0000"/>
          <w:sz w:val="24"/>
          <w:szCs w:val="24"/>
        </w:rPr>
        <w:t>3</w:t>
      </w:r>
      <w:r w:rsidR="00F7264B" w:rsidRPr="00F7264B">
        <w:rPr>
          <w:rFonts w:ascii="Times New Roman" w:hAnsi="Times New Roman" w:cs="Times New Roman"/>
          <w:b/>
          <w:color w:val="FF0000"/>
          <w:sz w:val="24"/>
          <w:szCs w:val="24"/>
        </w:rPr>
        <w:t>.02</w:t>
      </w:r>
      <w:r w:rsidR="00343F41" w:rsidRPr="00F7264B">
        <w:rPr>
          <w:rFonts w:ascii="Times New Roman" w:hAnsi="Times New Roman" w:cs="Times New Roman"/>
          <w:b/>
          <w:color w:val="FF0000"/>
          <w:sz w:val="24"/>
          <w:szCs w:val="24"/>
        </w:rPr>
        <w:t>.2022 r.</w:t>
      </w:r>
      <w:r w:rsidR="00801171" w:rsidRPr="00F7264B">
        <w:rPr>
          <w:rFonts w:ascii="Times New Roman" w:hAnsi="Times New Roman" w:cs="Times New Roman"/>
          <w:b/>
          <w:color w:val="FF0000"/>
          <w:sz w:val="24"/>
          <w:szCs w:val="24"/>
        </w:rPr>
        <w:t xml:space="preserve"> o godzinie</w:t>
      </w:r>
      <w:r w:rsidR="00DB5006" w:rsidRPr="00F7264B">
        <w:rPr>
          <w:rFonts w:ascii="Times New Roman" w:hAnsi="Times New Roman" w:cs="Times New Roman"/>
          <w:b/>
          <w:color w:val="FF0000"/>
          <w:sz w:val="24"/>
          <w:szCs w:val="24"/>
        </w:rPr>
        <w:t xml:space="preserve"> 12:00.</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AD4014" w:rsidRPr="008261B9" w:rsidRDefault="00AD4014"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664AC9" w:rsidRDefault="005D0410" w:rsidP="00DE2943">
      <w:pPr>
        <w:pStyle w:val="Akapitzlist"/>
        <w:numPr>
          <w:ilvl w:val="0"/>
          <w:numId w:val="31"/>
        </w:numPr>
        <w:jc w:val="both"/>
        <w:rPr>
          <w:bCs/>
          <w:sz w:val="24"/>
          <w:szCs w:val="24"/>
        </w:rPr>
      </w:pPr>
      <w:r w:rsidRPr="00796470">
        <w:rPr>
          <w:bCs/>
          <w:sz w:val="24"/>
          <w:szCs w:val="24"/>
        </w:rPr>
        <w:t>Przy wyborze oferty najkorzystniejszej, Zamawiający będzie się kierował następującymi kryteriami:</w:t>
      </w:r>
    </w:p>
    <w:p w:rsidR="00515E41" w:rsidRPr="00515E41" w:rsidRDefault="00515E41" w:rsidP="004065E2">
      <w:pPr>
        <w:pStyle w:val="Akapitzlist"/>
        <w:ind w:left="1065"/>
        <w:jc w:val="both"/>
        <w:rPr>
          <w:bCs/>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6946"/>
        <w:gridCol w:w="1418"/>
      </w:tblGrid>
      <w:tr w:rsidR="00B86940" w:rsidRPr="008261B9" w:rsidTr="00664AC9">
        <w:trPr>
          <w:trHeight w:val="486"/>
        </w:trPr>
        <w:tc>
          <w:tcPr>
            <w:tcW w:w="1560"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bookmarkStart w:id="29" w:name="_Hlk89603839"/>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Lp.</w:t>
            </w:r>
          </w:p>
        </w:tc>
        <w:tc>
          <w:tcPr>
            <w:tcW w:w="6946"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Kryterium</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zasadnicze</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p>
        </w:tc>
        <w:tc>
          <w:tcPr>
            <w:tcW w:w="1418"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Waga –</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udział % w ocenie</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1.</w:t>
            </w:r>
          </w:p>
        </w:tc>
        <w:tc>
          <w:tcPr>
            <w:tcW w:w="6946" w:type="dxa"/>
            <w:vAlign w:val="center"/>
          </w:tcPr>
          <w:p w:rsidR="00331354"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515E41" w:rsidRPr="005A0056">
              <w:rPr>
                <w:rFonts w:ascii="Times New Roman" w:hAnsi="Times New Roman" w:cs="Times New Roman"/>
                <w:b/>
                <w:bCs/>
                <w:sz w:val="24"/>
                <w:szCs w:val="24"/>
                <w:lang w:eastAsia="pl-PL"/>
              </w:rPr>
              <w:t xml:space="preserve"> brutto</w:t>
            </w:r>
            <w:r w:rsidR="00331354" w:rsidRPr="005A0056">
              <w:rPr>
                <w:rFonts w:ascii="Times New Roman" w:hAnsi="Times New Roman" w:cs="Times New Roman"/>
                <w:b/>
                <w:bCs/>
                <w:sz w:val="24"/>
                <w:szCs w:val="24"/>
                <w:lang w:eastAsia="pl-PL"/>
              </w:rPr>
              <w:t>:</w:t>
            </w:r>
          </w:p>
          <w:p w:rsidR="00B86940" w:rsidRPr="005A0056" w:rsidRDefault="00664AC9"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B86940" w:rsidRPr="005A0056">
              <w:rPr>
                <w:rFonts w:ascii="Times New Roman" w:hAnsi="Times New Roman" w:cs="Times New Roman"/>
                <w:b/>
                <w:bCs/>
                <w:sz w:val="24"/>
                <w:szCs w:val="24"/>
                <w:lang w:eastAsia="pl-PL"/>
              </w:rPr>
              <w:t xml:space="preserve"> </w:t>
            </w:r>
            <w:r w:rsidR="00515E41" w:rsidRPr="005A0056">
              <w:rPr>
                <w:rFonts w:ascii="Times New Roman" w:hAnsi="Times New Roman" w:cs="Times New Roman"/>
                <w:b/>
                <w:bCs/>
                <w:sz w:val="24"/>
                <w:szCs w:val="24"/>
                <w:lang w:eastAsia="pl-PL"/>
              </w:rPr>
              <w:t xml:space="preserve">za realizację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 etapu wraz z ceną świadczenia Serwisu Utrzymaniowego dla modułów wdrażanych w etapie I oraz Serwisu Utrzymaniowego dla modułów wdrażanych w etapie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8</w:t>
            </w:r>
            <w:r w:rsidR="00B86940" w:rsidRPr="005A0056">
              <w:rPr>
                <w:rFonts w:ascii="Times New Roman" w:hAnsi="Times New Roman" w:cs="Times New Roman"/>
                <w:b/>
                <w:bCs/>
                <w:sz w:val="24"/>
                <w:szCs w:val="24"/>
                <w:lang w:eastAsia="pl-PL"/>
              </w:rPr>
              <w:t>0 %</w:t>
            </w:r>
          </w:p>
        </w:tc>
      </w:tr>
      <w:tr w:rsidR="00B86940" w:rsidRPr="008261B9" w:rsidTr="00664AC9">
        <w:trPr>
          <w:trHeight w:val="510"/>
        </w:trPr>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2.</w:t>
            </w:r>
          </w:p>
        </w:tc>
        <w:tc>
          <w:tcPr>
            <w:tcW w:w="6946" w:type="dxa"/>
            <w:vAlign w:val="center"/>
          </w:tcPr>
          <w:p w:rsidR="00665DAB"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665DAB" w:rsidRPr="005A0056">
              <w:rPr>
                <w:rFonts w:ascii="Times New Roman" w:hAnsi="Times New Roman" w:cs="Times New Roman"/>
                <w:b/>
                <w:bCs/>
                <w:sz w:val="24"/>
                <w:szCs w:val="24"/>
                <w:lang w:eastAsia="pl-PL"/>
              </w:rPr>
              <w:t xml:space="preserve"> brutto Usługi Rozwoju:</w:t>
            </w:r>
          </w:p>
          <w:p w:rsidR="00B86940" w:rsidRPr="005A0056" w:rsidRDefault="00665DAB"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515E41" w:rsidRPr="005A0056">
              <w:rPr>
                <w:rFonts w:ascii="Times New Roman" w:hAnsi="Times New Roman" w:cs="Times New Roman"/>
                <w:b/>
                <w:bCs/>
                <w:sz w:val="24"/>
                <w:szCs w:val="24"/>
                <w:lang w:eastAsia="pl-PL"/>
              </w:rPr>
              <w:t xml:space="preserve"> godziny pracy specjalisty za świadczenie Usługi Rozwoju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 xml:space="preserve">5 </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3.</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awarii krytycznej</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4.</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błędu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usterki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bookmarkEnd w:id="29"/>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665DAB" w:rsidRPr="00665DAB">
        <w:rPr>
          <w:rFonts w:ascii="Times New Roman" w:hAnsi="Times New Roman" w:cs="Times New Roman"/>
          <w:b/>
          <w:bCs/>
          <w:color w:val="FF0000"/>
          <w:sz w:val="24"/>
          <w:szCs w:val="24"/>
          <w:lang w:eastAsia="pl-PL"/>
        </w:rPr>
        <w:t xml:space="preserve"> </w:t>
      </w:r>
      <w:r w:rsidR="00665DAB" w:rsidRPr="004065E2">
        <w:rPr>
          <w:rFonts w:ascii="Times New Roman" w:hAnsi="Times New Roman" w:cs="Times New Roman"/>
          <w:bCs/>
          <w:sz w:val="24"/>
          <w:szCs w:val="24"/>
          <w:lang w:eastAsia="pl-PL"/>
        </w:rPr>
        <w:t xml:space="preserve">za </w:t>
      </w:r>
      <w:r w:rsidR="00665DAB" w:rsidRPr="00665DAB">
        <w:rPr>
          <w:rFonts w:ascii="Times New Roman" w:hAnsi="Times New Roman" w:cs="Times New Roman"/>
          <w:bCs/>
          <w:sz w:val="24"/>
          <w:szCs w:val="24"/>
          <w:lang w:eastAsia="pl-PL"/>
        </w:rPr>
        <w:t xml:space="preserve">realizację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 etapu wraz z ceną świadczenia Serwisu Utrzymaniowego dla modułów wdrażanych w etapie I oraz Serwisu Utrzymaniowego dla modułów wdrażanych w etapie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otrzymana ilość punktów pomnożona zostanie przez wagę kryterium tj. </w:t>
      </w:r>
      <w:r w:rsidR="00665DAB">
        <w:rPr>
          <w:rFonts w:ascii="Times New Roman" w:hAnsi="Times New Roman" w:cs="Times New Roman"/>
          <w:sz w:val="24"/>
          <w:szCs w:val="24"/>
        </w:rPr>
        <w:t>8</w:t>
      </w:r>
      <w:r w:rsidR="00005046">
        <w:rPr>
          <w:rFonts w:ascii="Times New Roman" w:hAnsi="Times New Roman" w:cs="Times New Roman"/>
          <w:sz w:val="24"/>
          <w:szCs w:val="24"/>
        </w:rPr>
        <w:t xml:space="preserve">0 </w:t>
      </w:r>
      <w:r w:rsidRPr="008261B9">
        <w:rPr>
          <w:rFonts w:ascii="Times New Roman" w:hAnsi="Times New Roman" w:cs="Times New Roman"/>
          <w:sz w:val="24"/>
          <w:szCs w:val="24"/>
        </w:rPr>
        <w:t xml:space="preserve">%. Wyliczenie zostanie dokonane z dokładnością do dwóch miejsc po przecinku. Maksymalna ilość punktów:  </w:t>
      </w:r>
      <w:r w:rsidR="00665DAB">
        <w:rPr>
          <w:rFonts w:ascii="Times New Roman" w:hAnsi="Times New Roman" w:cs="Times New Roman"/>
          <w:sz w:val="24"/>
          <w:szCs w:val="24"/>
        </w:rPr>
        <w:t>8</w:t>
      </w:r>
      <w:r w:rsidR="00005046">
        <w:rPr>
          <w:rFonts w:ascii="Times New Roman" w:hAnsi="Times New Roman" w:cs="Times New Roman"/>
          <w:sz w:val="24"/>
          <w:szCs w:val="24"/>
        </w:rPr>
        <w:t>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Pr="00665DAB" w:rsidRDefault="00D77FA9" w:rsidP="00665DAB">
      <w:pPr>
        <w:spacing w:after="0" w:line="240" w:lineRule="auto"/>
        <w:ind w:left="708"/>
        <w:jc w:val="both"/>
        <w:rPr>
          <w:rFonts w:ascii="Times New Roman" w:eastAsia="Times New Roman" w:hAnsi="Times New Roman" w:cs="Times New Roman"/>
          <w:i/>
          <w:sz w:val="24"/>
          <w:szCs w:val="24"/>
          <w:lang w:eastAsia="pl-PL"/>
        </w:rPr>
      </w:pPr>
      <w:bookmarkStart w:id="30" w:name="_Hlk72315256"/>
      <w:r w:rsidRPr="00665DAB">
        <w:rPr>
          <w:rFonts w:ascii="Times New Roman" w:eastAsia="Times New Roman" w:hAnsi="Times New Roman" w:cs="Times New Roman"/>
          <w:sz w:val="24"/>
          <w:szCs w:val="24"/>
          <w:lang w:eastAsia="pl-PL"/>
        </w:rPr>
        <w:t xml:space="preserve">- W kryterium </w:t>
      </w:r>
      <w:r w:rsidRPr="00665DAB">
        <w:rPr>
          <w:rFonts w:ascii="Times New Roman" w:eastAsia="Times New Roman" w:hAnsi="Times New Roman" w:cs="Times New Roman"/>
          <w:i/>
          <w:sz w:val="24"/>
          <w:szCs w:val="24"/>
          <w:lang w:eastAsia="pl-PL"/>
        </w:rPr>
        <w:t>„</w:t>
      </w:r>
      <w:r w:rsidR="00665DAB" w:rsidRPr="00665DAB">
        <w:rPr>
          <w:rFonts w:ascii="Times New Roman" w:eastAsia="Times New Roman" w:hAnsi="Times New Roman" w:cs="Times New Roman"/>
          <w:i/>
          <w:sz w:val="24"/>
          <w:szCs w:val="24"/>
          <w:lang w:eastAsia="pl-PL"/>
        </w:rPr>
        <w:t>Cena brutto Usługi Rozwoju: tj.: godziny pracy specjalisty za świadczenie Usługi Rozwoju</w:t>
      </w:r>
      <w:r w:rsidRPr="00665DAB">
        <w:rPr>
          <w:rFonts w:ascii="Times New Roman" w:eastAsia="Times New Roman" w:hAnsi="Times New Roman" w:cs="Times New Roman"/>
          <w:i/>
          <w:sz w:val="24"/>
          <w:szCs w:val="24"/>
          <w:lang w:eastAsia="pl-PL"/>
        </w:rPr>
        <w:t>”</w:t>
      </w:r>
      <w:r w:rsidRPr="00665DAB">
        <w:rPr>
          <w:rFonts w:ascii="Times New Roman" w:eastAsia="Times New Roman" w:hAnsi="Times New Roman" w:cs="Times New Roman"/>
          <w:sz w:val="24"/>
          <w:szCs w:val="24"/>
          <w:lang w:eastAsia="pl-PL"/>
        </w:rPr>
        <w:t xml:space="preserve"> – </w:t>
      </w:r>
      <w:r w:rsidR="00665DAB" w:rsidRPr="00665DAB">
        <w:rPr>
          <w:rFonts w:ascii="Times New Roman" w:eastAsia="Times New Roman" w:hAnsi="Times New Roman" w:cs="Times New Roman"/>
          <w:sz w:val="24"/>
          <w:szCs w:val="24"/>
          <w:lang w:eastAsia="pl-PL"/>
        </w:rPr>
        <w:t>5</w:t>
      </w:r>
      <w:r w:rsidRPr="00665DAB">
        <w:rPr>
          <w:rFonts w:ascii="Times New Roman" w:eastAsia="Times New Roman" w:hAnsi="Times New Roman" w:cs="Times New Roman"/>
          <w:sz w:val="24"/>
          <w:szCs w:val="24"/>
          <w:lang w:eastAsia="pl-PL"/>
        </w:rPr>
        <w:t xml:space="preserve"> % -ilości punktów będą oceniane wg poniższych zasad</w:t>
      </w:r>
      <w:r w:rsidR="00665DAB" w:rsidRPr="00665DAB">
        <w:rPr>
          <w:rFonts w:ascii="Times New Roman" w:eastAsia="Times New Roman" w:hAnsi="Times New Roman" w:cs="Times New Roman"/>
          <w:sz w:val="24"/>
          <w:szCs w:val="24"/>
          <w:lang w:eastAsia="pl-PL"/>
        </w:rPr>
        <w:t>y</w:t>
      </w:r>
      <w:r w:rsidRPr="00665DAB">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color w:val="FF0000"/>
          <w:sz w:val="24"/>
          <w:szCs w:val="24"/>
          <w:lang w:eastAsia="pl-PL"/>
        </w:rPr>
      </w:pPr>
    </w:p>
    <w:p w:rsidR="00665DAB" w:rsidRPr="008261B9" w:rsidRDefault="00665DAB" w:rsidP="00665DAB">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665DAB" w:rsidRPr="008261B9" w:rsidRDefault="00665DAB" w:rsidP="00665DAB">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665DAB" w:rsidRDefault="00665DAB" w:rsidP="00665DAB">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oferty ocenianej</w:t>
      </w:r>
    </w:p>
    <w:p w:rsidR="00665DAB" w:rsidRPr="008261B9" w:rsidRDefault="00665DAB" w:rsidP="00665DAB">
      <w:pPr>
        <w:spacing w:after="0" w:line="240" w:lineRule="auto"/>
        <w:rPr>
          <w:rFonts w:ascii="Times New Roman" w:hAnsi="Times New Roman" w:cs="Times New Roman"/>
          <w:sz w:val="24"/>
          <w:szCs w:val="24"/>
        </w:rPr>
      </w:pPr>
    </w:p>
    <w:p w:rsidR="00665DAB" w:rsidRPr="00904E91" w:rsidRDefault="00665DAB" w:rsidP="00665DAB">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665DAB" w:rsidRPr="008261B9" w:rsidRDefault="00665DAB" w:rsidP="00665DAB">
      <w:pPr>
        <w:spacing w:after="0" w:line="240" w:lineRule="auto"/>
        <w:ind w:firstLine="708"/>
        <w:rPr>
          <w:rFonts w:ascii="Times New Roman" w:hAnsi="Times New Roman" w:cs="Times New Roman"/>
          <w:sz w:val="24"/>
          <w:szCs w:val="24"/>
        </w:rPr>
      </w:pPr>
    </w:p>
    <w:p w:rsidR="00665DAB" w:rsidRPr="00D77FA9" w:rsidRDefault="00665DAB" w:rsidP="00665DAB">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 xml:space="preserve">5 </w:t>
      </w:r>
      <w:r w:rsidRPr="008261B9">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5</w:t>
      </w:r>
      <w:r w:rsidRPr="008261B9">
        <w:rPr>
          <w:rFonts w:ascii="Times New Roman" w:hAnsi="Times New Roman" w:cs="Times New Roman"/>
          <w:sz w:val="24"/>
          <w:szCs w:val="24"/>
        </w:rPr>
        <w:t xml:space="preserve">.  </w:t>
      </w:r>
    </w:p>
    <w:p w:rsidR="00665DAB" w:rsidRPr="008755C8" w:rsidRDefault="00665DAB" w:rsidP="004065E2">
      <w:pPr>
        <w:spacing w:after="0" w:line="240" w:lineRule="auto"/>
        <w:rPr>
          <w:rFonts w:ascii="Times New Roman" w:eastAsia="Times New Roman" w:hAnsi="Times New Roman" w:cs="Times New Roman"/>
          <w:sz w:val="24"/>
          <w:szCs w:val="24"/>
          <w:lang w:eastAsia="pl-PL"/>
        </w:rPr>
      </w:pPr>
      <w:bookmarkStart w:id="31" w:name="_Hlk89670821"/>
    </w:p>
    <w:p w:rsidR="00D77FA9" w:rsidRPr="008755C8" w:rsidRDefault="00D77FA9" w:rsidP="00D77FA9">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w:t>
      </w:r>
      <w:r w:rsidR="00665DAB" w:rsidRPr="008755C8">
        <w:rPr>
          <w:rFonts w:ascii="Times New Roman" w:eastAsia="Times New Roman" w:hAnsi="Times New Roman" w:cs="Times New Roman"/>
          <w:i/>
          <w:sz w:val="24"/>
          <w:szCs w:val="24"/>
          <w:lang w:eastAsia="pl-PL"/>
        </w:rPr>
        <w:t>Czas naprawy awarii krytycznej</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4D6F64" w:rsidRPr="008755C8" w:rsidRDefault="004D6F64" w:rsidP="00665DAB">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w:t>
      </w:r>
      <w:r w:rsidR="00665DAB" w:rsidRPr="008755C8">
        <w:rPr>
          <w:rFonts w:ascii="Times New Roman" w:eastAsia="Times New Roman" w:hAnsi="Times New Roman" w:cs="Times New Roman"/>
          <w:sz w:val="24"/>
          <w:szCs w:val="24"/>
          <w:lang w:eastAsia="pl-PL"/>
        </w:rPr>
        <w:t xml:space="preserve">4 </w:t>
      </w:r>
      <w:r w:rsidRPr="008755C8">
        <w:rPr>
          <w:rFonts w:ascii="Times New Roman" w:eastAsia="Times New Roman" w:hAnsi="Times New Roman" w:cs="Times New Roman"/>
          <w:sz w:val="24"/>
          <w:szCs w:val="24"/>
          <w:lang w:eastAsia="pl-PL"/>
        </w:rPr>
        <w:t xml:space="preserve">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w:t>
      </w:r>
      <w:r w:rsidR="00665DAB" w:rsidRPr="008755C8">
        <w:rPr>
          <w:rFonts w:ascii="Times New Roman" w:eastAsia="Times New Roman" w:hAnsi="Times New Roman" w:cs="Times New Roman"/>
          <w:sz w:val="24"/>
          <w:szCs w:val="24"/>
          <w:lang w:eastAsia="pl-PL"/>
        </w:rPr>
        <w:t>0</w:t>
      </w:r>
      <w:r w:rsidRPr="008755C8">
        <w:rPr>
          <w:rFonts w:ascii="Times New Roman" w:eastAsia="Times New Roman" w:hAnsi="Times New Roman" w:cs="Times New Roman"/>
          <w:sz w:val="24"/>
          <w:szCs w:val="24"/>
          <w:lang w:eastAsia="pl-PL"/>
        </w:rPr>
        <w:t xml:space="preserve"> pkt.</w:t>
      </w:r>
    </w:p>
    <w:p w:rsidR="004D6F64" w:rsidRPr="008755C8" w:rsidRDefault="00AD401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2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r w:rsidR="004D6F64" w:rsidRPr="008755C8">
        <w:rPr>
          <w:rFonts w:ascii="Times New Roman" w:eastAsia="Times New Roman" w:hAnsi="Times New Roman" w:cs="Times New Roman"/>
          <w:sz w:val="24"/>
          <w:szCs w:val="24"/>
          <w:lang w:eastAsia="pl-PL"/>
        </w:rPr>
        <w:t>.</w:t>
      </w:r>
    </w:p>
    <w:p w:rsidR="00B40A04" w:rsidRPr="008755C8" w:rsidRDefault="00B40A04" w:rsidP="004D6F64">
      <w:pPr>
        <w:spacing w:after="0" w:line="240" w:lineRule="auto"/>
        <w:ind w:left="2410"/>
        <w:jc w:val="both"/>
        <w:rPr>
          <w:rFonts w:ascii="Times New Roman" w:eastAsia="Times New Roman" w:hAnsi="Times New Roman" w:cs="Times New Roman"/>
          <w:sz w:val="24"/>
          <w:szCs w:val="24"/>
          <w:lang w:eastAsia="pl-PL"/>
        </w:rPr>
      </w:pPr>
    </w:p>
    <w:p w:rsidR="0076346A" w:rsidRPr="008755C8" w:rsidRDefault="0076346A" w:rsidP="0076346A">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t>
      </w:r>
      <w:r w:rsidR="00AD4014" w:rsidRPr="008755C8">
        <w:rPr>
          <w:rFonts w:ascii="Times New Roman" w:eastAsia="Times New Roman" w:hAnsi="Times New Roman" w:cs="Times New Roman"/>
          <w:sz w:val="24"/>
          <w:szCs w:val="24"/>
          <w:lang w:eastAsia="pl-PL"/>
        </w:rPr>
        <w:t xml:space="preserve">W kryterium </w:t>
      </w:r>
      <w:r w:rsidR="00AD4014" w:rsidRPr="008755C8">
        <w:rPr>
          <w:rFonts w:ascii="Times New Roman" w:eastAsia="Times New Roman" w:hAnsi="Times New Roman" w:cs="Times New Roman"/>
          <w:i/>
          <w:sz w:val="24"/>
          <w:szCs w:val="24"/>
          <w:lang w:eastAsia="pl-PL"/>
        </w:rPr>
        <w:t xml:space="preserve">„Czas naprawy </w:t>
      </w:r>
      <w:r w:rsidR="00DC3117" w:rsidRPr="008755C8">
        <w:rPr>
          <w:rFonts w:ascii="Times New Roman" w:eastAsia="Times New Roman" w:hAnsi="Times New Roman" w:cs="Times New Roman"/>
          <w:i/>
          <w:sz w:val="24"/>
          <w:szCs w:val="24"/>
          <w:lang w:eastAsia="pl-PL"/>
        </w:rPr>
        <w:t>błędu</w:t>
      </w:r>
      <w:r w:rsidR="00AD4014" w:rsidRPr="008755C8">
        <w:rPr>
          <w:rFonts w:ascii="Times New Roman" w:eastAsia="Times New Roman" w:hAnsi="Times New Roman" w:cs="Times New Roman"/>
          <w:i/>
          <w:sz w:val="24"/>
          <w:szCs w:val="24"/>
          <w:lang w:eastAsia="pl-PL"/>
        </w:rPr>
        <w:t>”</w:t>
      </w:r>
      <w:r w:rsidR="00AD4014" w:rsidRPr="008755C8">
        <w:rPr>
          <w:rFonts w:ascii="Times New Roman" w:eastAsia="Times New Roman" w:hAnsi="Times New Roman" w:cs="Times New Roman"/>
          <w:sz w:val="24"/>
          <w:szCs w:val="24"/>
          <w:lang w:eastAsia="pl-PL"/>
        </w:rPr>
        <w:t xml:space="preserve"> – 5 % -ilości punktów będą oceniane wg poniższych zasad (maksymalna ilość punktów 5):</w:t>
      </w: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16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787DF0"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 xml:space="preserve">„Usunięcie </w:t>
      </w:r>
      <w:r w:rsidR="00DC3117" w:rsidRPr="008755C8">
        <w:rPr>
          <w:rFonts w:ascii="Times New Roman" w:eastAsia="Times New Roman" w:hAnsi="Times New Roman" w:cs="Times New Roman"/>
          <w:i/>
          <w:sz w:val="24"/>
          <w:szCs w:val="24"/>
          <w:lang w:eastAsia="pl-PL"/>
        </w:rPr>
        <w:t>usterki</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F37AA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4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bookmarkEnd w:id="31"/>
    <w:p w:rsidR="00DC3117" w:rsidRPr="00A86682" w:rsidRDefault="00DC3117" w:rsidP="00DC3117">
      <w:pPr>
        <w:spacing w:after="0" w:line="240" w:lineRule="auto"/>
        <w:ind w:left="2410"/>
        <w:jc w:val="both"/>
        <w:rPr>
          <w:rFonts w:ascii="Times New Roman" w:eastAsia="Times New Roman" w:hAnsi="Times New Roman" w:cs="Times New Roman"/>
          <w:color w:val="FF0000"/>
          <w:sz w:val="24"/>
          <w:szCs w:val="24"/>
          <w:lang w:eastAsia="pl-PL"/>
        </w:rPr>
      </w:pPr>
    </w:p>
    <w:bookmarkEnd w:id="30"/>
    <w:p w:rsidR="00E05D3C" w:rsidRPr="00E05D3C" w:rsidRDefault="00F37AA7" w:rsidP="00E05D3C">
      <w:pPr>
        <w:pStyle w:val="Nagwek3"/>
        <w:keepNext w:val="0"/>
        <w:spacing w:before="0" w:after="200" w:line="360" w:lineRule="auto"/>
        <w:ind w:left="851"/>
        <w:contextualSpacing/>
        <w:jc w:val="both"/>
        <w:rPr>
          <w:rFonts w:asciiTheme="minorHAnsi" w:hAnsiTheme="minorHAnsi" w:cstheme="minorHAnsi"/>
          <w:sz w:val="24"/>
        </w:rPr>
      </w:pPr>
      <w:r w:rsidRPr="00E05D3C">
        <w:rPr>
          <w:rFonts w:ascii="Times New Roman" w:hAnsi="Times New Roman" w:cs="Times New Roman"/>
          <w:b w:val="0"/>
          <w:i/>
          <w:sz w:val="24"/>
          <w:szCs w:val="24"/>
        </w:rPr>
        <w:t>* definicje</w:t>
      </w:r>
      <w:r w:rsidR="00E05D3C" w:rsidRPr="00E05D3C">
        <w:rPr>
          <w:rFonts w:asciiTheme="minorHAnsi" w:hAnsiTheme="minorHAnsi" w:cstheme="minorHAnsi"/>
          <w:sz w:val="24"/>
        </w:rPr>
        <w:t>:</w:t>
      </w:r>
    </w:p>
    <w:p w:rsidR="00E05D3C" w:rsidRPr="00E05D3C" w:rsidRDefault="00E05D3C" w:rsidP="00B0179B">
      <w:pPr>
        <w:pStyle w:val="Akapitzlist"/>
        <w:numPr>
          <w:ilvl w:val="1"/>
          <w:numId w:val="24"/>
        </w:numPr>
        <w:contextualSpacing/>
        <w:jc w:val="both"/>
        <w:rPr>
          <w:sz w:val="23"/>
          <w:szCs w:val="23"/>
        </w:rPr>
      </w:pPr>
      <w:r w:rsidRPr="00E05D3C">
        <w:rPr>
          <w:sz w:val="23"/>
          <w:szCs w:val="23"/>
        </w:rPr>
        <w:t xml:space="preserve"> </w:t>
      </w:r>
      <w:r w:rsidRPr="00E05D3C">
        <w:rPr>
          <w:b/>
          <w:sz w:val="23"/>
          <w:szCs w:val="23"/>
        </w:rPr>
        <w:t>awaria krytyczna (bł</w:t>
      </w:r>
      <w:r w:rsidR="008755C8">
        <w:rPr>
          <w:b/>
          <w:sz w:val="23"/>
          <w:szCs w:val="23"/>
        </w:rPr>
        <w:t>ą</w:t>
      </w:r>
      <w:r w:rsidRPr="00E05D3C">
        <w:rPr>
          <w:b/>
          <w:sz w:val="23"/>
          <w:szCs w:val="23"/>
        </w:rPr>
        <w:t>d krytyczny),</w:t>
      </w:r>
      <w:r w:rsidRPr="00E05D3C">
        <w:rPr>
          <w:sz w:val="23"/>
          <w:szCs w:val="23"/>
        </w:rPr>
        <w:t xml:space="preserve"> </w:t>
      </w:r>
      <w:r w:rsidR="00307E3B" w:rsidRPr="00307E3B">
        <w:rPr>
          <w:sz w:val="23"/>
          <w:szCs w:val="23"/>
        </w:rPr>
        <w:t>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r w:rsidRPr="00E05D3C">
        <w:rPr>
          <w:sz w:val="23"/>
          <w:szCs w:val="23"/>
        </w:rPr>
        <w:t>,</w:t>
      </w:r>
    </w:p>
    <w:p w:rsidR="00E11CB6" w:rsidRPr="00E11CB6" w:rsidRDefault="00E05D3C" w:rsidP="00E11CB6">
      <w:pPr>
        <w:pStyle w:val="Akapitzlist"/>
        <w:numPr>
          <w:ilvl w:val="1"/>
          <w:numId w:val="24"/>
        </w:numPr>
        <w:contextualSpacing/>
        <w:jc w:val="both"/>
        <w:rPr>
          <w:sz w:val="23"/>
          <w:szCs w:val="23"/>
        </w:rPr>
      </w:pPr>
      <w:r w:rsidRPr="00E11CB6">
        <w:rPr>
          <w:b/>
          <w:sz w:val="23"/>
          <w:szCs w:val="23"/>
        </w:rPr>
        <w:t>bł</w:t>
      </w:r>
      <w:r w:rsidR="008755C8" w:rsidRPr="00E11CB6">
        <w:rPr>
          <w:b/>
          <w:sz w:val="23"/>
          <w:szCs w:val="23"/>
        </w:rPr>
        <w:t>ą</w:t>
      </w:r>
      <w:r w:rsidRPr="00E11CB6">
        <w:rPr>
          <w:b/>
          <w:sz w:val="23"/>
          <w:szCs w:val="23"/>
        </w:rPr>
        <w:t>d,</w:t>
      </w:r>
      <w:r w:rsidRPr="00E11CB6">
        <w:rPr>
          <w:sz w:val="23"/>
          <w:szCs w:val="23"/>
        </w:rPr>
        <w:t xml:space="preserve"> </w:t>
      </w:r>
      <w:r w:rsidR="00E11CB6" w:rsidRPr="00E11CB6">
        <w:rPr>
          <w:sz w:val="23"/>
          <w:szCs w:val="23"/>
        </w:rPr>
        <w:t>problem polegający, na co najmniej jednej z poniższych okoliczności:</w:t>
      </w:r>
    </w:p>
    <w:p w:rsidR="00E11CB6" w:rsidRPr="00E11CB6" w:rsidRDefault="00E11CB6" w:rsidP="00E11CB6">
      <w:pPr>
        <w:pStyle w:val="Akapitzlist"/>
        <w:ind w:left="1440"/>
        <w:contextualSpacing/>
        <w:jc w:val="both"/>
        <w:rPr>
          <w:sz w:val="23"/>
          <w:szCs w:val="23"/>
        </w:rPr>
      </w:pPr>
      <w:r w:rsidRPr="00E11CB6">
        <w:rPr>
          <w:sz w:val="23"/>
          <w:szCs w:val="23"/>
        </w:rPr>
        <w:t>- główne komponenty Systemu działają w sposób niezgodny z Dokumentacją Powykonawczą, Dokumentacją Administratora lub Dokumentacją Użytkową,</w:t>
      </w:r>
    </w:p>
    <w:p w:rsidR="00E11CB6" w:rsidRPr="00E11CB6" w:rsidRDefault="00E11CB6" w:rsidP="00E11CB6">
      <w:pPr>
        <w:pStyle w:val="Akapitzlist"/>
        <w:ind w:left="1440"/>
        <w:contextualSpacing/>
        <w:jc w:val="both"/>
        <w:rPr>
          <w:sz w:val="23"/>
          <w:szCs w:val="23"/>
        </w:rPr>
      </w:pPr>
      <w:r w:rsidRPr="00E11CB6">
        <w:rPr>
          <w:sz w:val="23"/>
          <w:szCs w:val="23"/>
        </w:rPr>
        <w:t>- występują istotne ograniczenia w działaniu komponentów Systemu (ale nie powodujące jego przeciążenia),</w:t>
      </w:r>
    </w:p>
    <w:p w:rsidR="00E11CB6" w:rsidRPr="00E11CB6" w:rsidRDefault="00E11CB6" w:rsidP="00E11CB6">
      <w:pPr>
        <w:pStyle w:val="Akapitzlist"/>
        <w:ind w:left="1440"/>
        <w:contextualSpacing/>
        <w:jc w:val="both"/>
        <w:rPr>
          <w:sz w:val="23"/>
          <w:szCs w:val="23"/>
        </w:rPr>
      </w:pPr>
      <w:r w:rsidRPr="00E11CB6">
        <w:rPr>
          <w:sz w:val="23"/>
          <w:szCs w:val="23"/>
        </w:rPr>
        <w:lastRenderedPageBreak/>
        <w:t>- nastąpiła awaria powodująca ograniczenie wydajności Oprogramowania, w tym komponentów wytworzonych, bądź dostosowanych przez Wykonawcę,</w:t>
      </w:r>
    </w:p>
    <w:p w:rsidR="00E11CB6" w:rsidRPr="00E11CB6" w:rsidRDefault="00E11CB6" w:rsidP="00E11CB6">
      <w:pPr>
        <w:pStyle w:val="Akapitzlist"/>
        <w:ind w:left="1440"/>
        <w:contextualSpacing/>
        <w:jc w:val="both"/>
        <w:rPr>
          <w:sz w:val="23"/>
          <w:szCs w:val="23"/>
        </w:rPr>
      </w:pPr>
      <w:r w:rsidRPr="00E11CB6">
        <w:rPr>
          <w:sz w:val="23"/>
          <w:szCs w:val="23"/>
        </w:rPr>
        <w:t>- Zamawiający nie może korzystać z komponentów Systemu wytworzonych, bądź dostosowanych przez Wykonawcę, ale uzyskanie oczekiwanych efektów jest możliwe w inny sposób (Obejście).</w:t>
      </w:r>
    </w:p>
    <w:p w:rsidR="00E11CB6" w:rsidRPr="00E11CB6" w:rsidRDefault="00E05D3C" w:rsidP="00E11CB6">
      <w:pPr>
        <w:pStyle w:val="Akapitzlist"/>
        <w:numPr>
          <w:ilvl w:val="1"/>
          <w:numId w:val="24"/>
        </w:numPr>
        <w:rPr>
          <w:sz w:val="23"/>
          <w:szCs w:val="23"/>
        </w:rPr>
      </w:pPr>
      <w:r w:rsidRPr="00E11CB6">
        <w:rPr>
          <w:b/>
          <w:sz w:val="23"/>
          <w:szCs w:val="23"/>
        </w:rPr>
        <w:t>usterka,</w:t>
      </w:r>
      <w:r w:rsidRPr="00E11CB6">
        <w:rPr>
          <w:sz w:val="23"/>
          <w:szCs w:val="23"/>
        </w:rPr>
        <w:t xml:space="preserve"> </w:t>
      </w:r>
      <w:r w:rsidR="00E11CB6" w:rsidRPr="00E11CB6">
        <w:rPr>
          <w:sz w:val="23"/>
          <w:szCs w:val="23"/>
        </w:rPr>
        <w:t>nieprawidłowość działania Systemu polegająca na niezgodności działania jakichkolwiek funkcji z wymaganiami, innej niż awarii krytycznej (błędu krytycznego) lub błędu, nie powodującej niemożliwości lub utrudnień w wykorzystywaniu funkcji Systemu. Problem o charakterze ergonomicznym niemający wpływu na wynik pracy Użytkownika.</w:t>
      </w:r>
    </w:p>
    <w:p w:rsidR="00E05D3C" w:rsidRPr="00E11CB6" w:rsidRDefault="00E05D3C" w:rsidP="00343F41">
      <w:pPr>
        <w:pStyle w:val="Akapitzlist"/>
        <w:ind w:left="1440"/>
        <w:contextualSpacing/>
        <w:jc w:val="both"/>
        <w:rPr>
          <w:sz w:val="23"/>
          <w:szCs w:val="23"/>
        </w:rPr>
      </w:pPr>
    </w:p>
    <w:p w:rsidR="004D6F64" w:rsidRPr="00D642D4" w:rsidRDefault="004D6F64"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A86682">
        <w:rPr>
          <w:sz w:val="24"/>
          <w:szCs w:val="24"/>
        </w:rPr>
        <w:t>7</w:t>
      </w:r>
      <w:r w:rsidR="00DE0F49" w:rsidRPr="00936F16">
        <w:rPr>
          <w:sz w:val="24"/>
          <w:szCs w:val="24"/>
        </w:rPr>
        <w:t xml:space="preserve">0 000,00 </w:t>
      </w:r>
      <w:r w:rsidRPr="00936F16">
        <w:rPr>
          <w:sz w:val="24"/>
          <w:szCs w:val="24"/>
        </w:rPr>
        <w:t>zł</w:t>
      </w:r>
      <w:r w:rsidR="00DE0F49" w:rsidRPr="00936F16">
        <w:rPr>
          <w:sz w:val="24"/>
          <w:szCs w:val="24"/>
        </w:rPr>
        <w:t xml:space="preserve"> (</w:t>
      </w:r>
      <w:r w:rsidR="00A86682">
        <w:rPr>
          <w:sz w:val="24"/>
          <w:szCs w:val="24"/>
        </w:rPr>
        <w:t>siedemdziesiąt</w:t>
      </w:r>
      <w:r w:rsidR="00DE0F49" w:rsidRPr="00936F16">
        <w:rPr>
          <w:sz w:val="24"/>
          <w:szCs w:val="24"/>
        </w:rPr>
        <w:t xml:space="preserve"> tysięcy złotych).</w:t>
      </w:r>
    </w:p>
    <w:p w:rsidR="00191FB9" w:rsidRDefault="00191FB9" w:rsidP="00191FB9">
      <w:pPr>
        <w:pStyle w:val="Akapitzlist"/>
        <w:ind w:left="709"/>
        <w:jc w:val="both"/>
        <w:rPr>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A86682" w:rsidRDefault="00191FB9" w:rsidP="00B0179B">
      <w:pPr>
        <w:pStyle w:val="Akapitzlist"/>
        <w:numPr>
          <w:ilvl w:val="0"/>
          <w:numId w:val="2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1)pieniądzu;</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2)gwarancjach bankowych;</w:t>
      </w:r>
    </w:p>
    <w:p w:rsidR="00A86682" w:rsidRDefault="00191FB9" w:rsidP="00A86682">
      <w:pPr>
        <w:pStyle w:val="Akapitzlist"/>
        <w:ind w:left="709"/>
        <w:jc w:val="both"/>
        <w:rPr>
          <w:sz w:val="24"/>
          <w:szCs w:val="24"/>
        </w:rPr>
      </w:pPr>
      <w:r w:rsidRPr="00191FB9">
        <w:rPr>
          <w:sz w:val="24"/>
          <w:szCs w:val="24"/>
        </w:rPr>
        <w:t>3)gwarancjach ubezpieczeniowych;</w:t>
      </w:r>
      <w:r w:rsidR="001C0B21">
        <w:rPr>
          <w:sz w:val="24"/>
          <w:szCs w:val="24"/>
        </w:rPr>
        <w:t xml:space="preserve"> </w:t>
      </w:r>
    </w:p>
    <w:p w:rsidR="00191FB9" w:rsidRPr="006D6052" w:rsidRDefault="00191FB9" w:rsidP="00A86682">
      <w:pPr>
        <w:pStyle w:val="Akapitzlist"/>
        <w:ind w:left="709"/>
        <w:jc w:val="both"/>
        <w:rPr>
          <w:sz w:val="24"/>
          <w:szCs w:val="24"/>
        </w:rPr>
      </w:pP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B0179B">
      <w:pPr>
        <w:pStyle w:val="Akapitzlist"/>
        <w:numPr>
          <w:ilvl w:val="0"/>
          <w:numId w:val="2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w:t>
      </w:r>
      <w:r w:rsidR="00A86682">
        <w:rPr>
          <w:b/>
          <w:sz w:val="24"/>
          <w:szCs w:val="24"/>
        </w:rPr>
        <w:t>5611</w:t>
      </w:r>
      <w:r w:rsidRPr="007E279B">
        <w:rPr>
          <w:b/>
          <w:sz w:val="24"/>
          <w:szCs w:val="24"/>
        </w:rPr>
        <w:t>/MKO/21/</w:t>
      </w:r>
      <w:r w:rsidR="00A86682">
        <w:rPr>
          <w:b/>
          <w:sz w:val="24"/>
          <w:szCs w:val="24"/>
        </w:rPr>
        <w:t>GIG</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lastRenderedPageBreak/>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B0179B">
      <w:pPr>
        <w:pStyle w:val="Akapitzlist"/>
        <w:numPr>
          <w:ilvl w:val="0"/>
          <w:numId w:val="2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B0179B">
      <w:pPr>
        <w:pStyle w:val="Akapitzlist"/>
        <w:numPr>
          <w:ilvl w:val="0"/>
          <w:numId w:val="2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B0179B">
      <w:pPr>
        <w:pStyle w:val="Akapitzlist"/>
        <w:numPr>
          <w:ilvl w:val="0"/>
          <w:numId w:val="2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B0179B">
      <w:pPr>
        <w:pStyle w:val="Akapitzlist"/>
        <w:numPr>
          <w:ilvl w:val="0"/>
          <w:numId w:val="2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B0179B">
      <w:pPr>
        <w:pStyle w:val="Akapitzlist"/>
        <w:numPr>
          <w:ilvl w:val="0"/>
          <w:numId w:val="2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w:t>
      </w:r>
      <w:r w:rsidR="00A73A12">
        <w:rPr>
          <w:rFonts w:ascii="Times New Roman" w:hAnsi="Times New Roman" w:cs="Times New Roman"/>
          <w:color w:val="000000"/>
          <w:sz w:val="24"/>
          <w:szCs w:val="24"/>
          <w:lang w:eastAsia="pl-PL"/>
        </w:rPr>
        <w:t>3</w:t>
      </w:r>
      <w:r w:rsidRPr="008261B9">
        <w:rPr>
          <w:rFonts w:ascii="Times New Roman" w:hAnsi="Times New Roman" w:cs="Times New Roman"/>
          <w:color w:val="000000"/>
          <w:sz w:val="24"/>
          <w:szCs w:val="24"/>
          <w:lang w:eastAsia="pl-PL"/>
        </w:rPr>
        <w:t xml:space="preserve">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w:t>
      </w:r>
      <w:r w:rsidR="00A73A12">
        <w:rPr>
          <w:rFonts w:ascii="Times New Roman" w:hAnsi="Times New Roman" w:cs="Times New Roman"/>
          <w:sz w:val="24"/>
          <w:szCs w:val="24"/>
          <w:lang w:eastAsia="pl-PL"/>
        </w:rPr>
        <w:t xml:space="preserve"> </w:t>
      </w:r>
      <w:r w:rsidR="00470946" w:rsidRPr="008261B9">
        <w:rPr>
          <w:rFonts w:ascii="Times New Roman" w:hAnsi="Times New Roman" w:cs="Times New Roman"/>
          <w:sz w:val="24"/>
          <w:szCs w:val="24"/>
          <w:lang w:eastAsia="pl-PL"/>
        </w:rPr>
        <w:t>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(dalej "zabezpieczenie") </w:t>
      </w:r>
      <w:r w:rsidR="0054164B" w:rsidRPr="008837F0">
        <w:rPr>
          <w:sz w:val="24"/>
          <w:szCs w:val="24"/>
        </w:rPr>
        <w:t xml:space="preserve">w wysokości </w:t>
      </w:r>
      <w:r w:rsidR="00EA68D9">
        <w:rPr>
          <w:sz w:val="24"/>
          <w:szCs w:val="24"/>
        </w:rPr>
        <w:t>4</w:t>
      </w:r>
      <w:r w:rsidR="0054164B" w:rsidRPr="008837F0">
        <w:rPr>
          <w:sz w:val="24"/>
          <w:szCs w:val="24"/>
        </w:rPr>
        <w:t xml:space="preserve"> </w:t>
      </w:r>
      <w:r w:rsidRPr="008837F0">
        <w:rPr>
          <w:sz w:val="24"/>
          <w:szCs w:val="24"/>
        </w:rPr>
        <w:t>%</w:t>
      </w:r>
      <w:r w:rsidR="00EB020E" w:rsidRPr="008837F0">
        <w:rPr>
          <w:sz w:val="24"/>
          <w:szCs w:val="24"/>
        </w:rPr>
        <w:t xml:space="preserve"> wartości oferty</w:t>
      </w:r>
      <w:r w:rsidRPr="008837F0">
        <w:rPr>
          <w:sz w:val="24"/>
          <w:szCs w:val="24"/>
        </w:rPr>
        <w:t xml:space="preserve"> </w:t>
      </w:r>
      <w:r w:rsidR="00EB020E" w:rsidRPr="008837F0">
        <w:rPr>
          <w:sz w:val="24"/>
          <w:szCs w:val="24"/>
        </w:rPr>
        <w:t>brutto.</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w:t>
      </w:r>
      <w:r w:rsidR="00A86682">
        <w:rPr>
          <w:sz w:val="24"/>
          <w:szCs w:val="24"/>
        </w:rPr>
        <w:t>.</w:t>
      </w:r>
      <w:r w:rsidR="00EB020E" w:rsidRPr="008837F0">
        <w:rPr>
          <w:sz w:val="24"/>
          <w:szCs w:val="24"/>
        </w:rPr>
        <w:t xml:space="preserve"> </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B0179B">
      <w:pPr>
        <w:pStyle w:val="Akapitzlist"/>
        <w:numPr>
          <w:ilvl w:val="1"/>
          <w:numId w:val="30"/>
        </w:numPr>
        <w:ind w:left="142" w:firstLine="0"/>
        <w:jc w:val="both"/>
        <w:rPr>
          <w:sz w:val="24"/>
          <w:szCs w:val="24"/>
        </w:rPr>
      </w:pPr>
      <w:r w:rsidRPr="00DE0F49">
        <w:rPr>
          <w:sz w:val="24"/>
          <w:szCs w:val="24"/>
        </w:rPr>
        <w:t>pieniądzu;</w:t>
      </w:r>
    </w:p>
    <w:p w:rsidR="0054164B" w:rsidRDefault="00DE0F49" w:rsidP="00B0179B">
      <w:pPr>
        <w:pStyle w:val="Akapitzlist"/>
        <w:numPr>
          <w:ilvl w:val="1"/>
          <w:numId w:val="30"/>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lastRenderedPageBreak/>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CA68F3" w:rsidRPr="00DE0F49" w:rsidRDefault="00CA68F3" w:rsidP="00CA68F3">
      <w:pPr>
        <w:pStyle w:val="Akapitzlist"/>
        <w:numPr>
          <w:ilvl w:val="0"/>
          <w:numId w:val="30"/>
        </w:numPr>
        <w:ind w:left="142" w:hanging="436"/>
        <w:jc w:val="both"/>
        <w:rPr>
          <w:sz w:val="24"/>
          <w:szCs w:val="24"/>
        </w:rPr>
      </w:pPr>
      <w:r w:rsidRPr="00DE0F49">
        <w:rPr>
          <w:sz w:val="24"/>
          <w:szCs w:val="24"/>
        </w:rPr>
        <w:t>Uwaga:</w:t>
      </w:r>
      <w:r>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CA68F3" w:rsidRDefault="00CA68F3" w:rsidP="00CA68F3">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Pr>
          <w:rFonts w:ascii="Times New Roman" w:hAnsi="Times New Roman" w:cs="Times New Roman"/>
          <w:sz w:val="24"/>
          <w:szCs w:val="24"/>
        </w:rPr>
        <w:t xml:space="preserve">poręczenia lub gwarancji jest: </w:t>
      </w:r>
      <w:r w:rsidRPr="00936F16">
        <w:rPr>
          <w:rFonts w:ascii="Times New Roman" w:hAnsi="Times New Roman" w:cs="Times New Roman"/>
          <w:bCs/>
          <w:sz w:val="24"/>
          <w:szCs w:val="24"/>
          <w:lang w:eastAsia="pl-PL"/>
        </w:rPr>
        <w:t>Główny Instytut Górnictwa</w:t>
      </w:r>
      <w:r>
        <w:rPr>
          <w:rFonts w:ascii="Times New Roman" w:hAnsi="Times New Roman" w:cs="Times New Roman"/>
          <w:bCs/>
          <w:sz w:val="24"/>
          <w:szCs w:val="24"/>
          <w:lang w:eastAsia="pl-PL"/>
        </w:rPr>
        <w:t>;</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Pr>
          <w:rFonts w:ascii="Times New Roman" w:hAnsi="Times New Roman" w:cs="Times New Roman"/>
          <w:sz w:val="24"/>
          <w:szCs w:val="24"/>
        </w:rPr>
        <w:t>.</w:t>
      </w:r>
    </w:p>
    <w:p w:rsidR="00CA68F3" w:rsidRDefault="00CA68F3" w:rsidP="00CA68F3">
      <w:pPr>
        <w:spacing w:after="0" w:line="240" w:lineRule="auto"/>
        <w:jc w:val="both"/>
        <w:rPr>
          <w:rFonts w:ascii="Times New Roman" w:hAnsi="Times New Roman" w:cs="Times New Roman"/>
          <w:sz w:val="24"/>
          <w:szCs w:val="24"/>
        </w:rPr>
      </w:pPr>
    </w:p>
    <w:p w:rsidR="00CA68F3" w:rsidRPr="00CA68F3" w:rsidRDefault="00CA68F3" w:rsidP="00CA68F3">
      <w:pPr>
        <w:pStyle w:val="Akapitzlist"/>
        <w:numPr>
          <w:ilvl w:val="0"/>
          <w:numId w:val="30"/>
        </w:numPr>
        <w:ind w:left="142" w:hanging="436"/>
        <w:jc w:val="both"/>
        <w:rPr>
          <w:sz w:val="24"/>
          <w:szCs w:val="24"/>
        </w:rPr>
      </w:pPr>
      <w:r w:rsidRPr="00CA68F3">
        <w:rPr>
          <w:sz w:val="24"/>
          <w:szCs w:val="24"/>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CA68F3" w:rsidRPr="00CA68F3"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- 70% kwoty zabezpieczenia zostanie zwrócone lub zwolnione do 30 dni od dnia wykonania przez  Wykonawcę prac objętych Etapem I </w:t>
      </w:r>
      <w:proofErr w:type="spellStart"/>
      <w:r w:rsidRPr="00CA68F3">
        <w:rPr>
          <w:rFonts w:ascii="Times New Roman" w:hAnsi="Times New Roman" w:cs="Times New Roman"/>
          <w:sz w:val="24"/>
          <w:szCs w:val="24"/>
        </w:rPr>
        <w:t>i</w:t>
      </w:r>
      <w:proofErr w:type="spellEnd"/>
      <w:r w:rsidRPr="00CA68F3">
        <w:rPr>
          <w:rFonts w:ascii="Times New Roman" w:hAnsi="Times New Roman" w:cs="Times New Roman"/>
          <w:sz w:val="24"/>
          <w:szCs w:val="24"/>
        </w:rPr>
        <w:t xml:space="preserve"> Etapem II tj. od podpisania Końcowego Protokołu Odbioru Wdrożenia Etapu II tj.: startu produkcyjnego Etapu II;</w:t>
      </w:r>
    </w:p>
    <w:p w:rsidR="00CA68F3" w:rsidRPr="00DE0F49"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- 30% kwoty zabezpieczenia Zamawiający pozostawi na zabezpieczenie  roszczeń z tytułu gwarancji (tj.: gwarancji jakości).  Kwota ta zostanie zwrócona lub zwolniona do 15 dni od upływu okresu gwarancji </w:t>
      </w:r>
      <w:r>
        <w:rPr>
          <w:rFonts w:ascii="Times New Roman" w:hAnsi="Times New Roman" w:cs="Times New Roman"/>
          <w:sz w:val="24"/>
          <w:szCs w:val="24"/>
        </w:rPr>
        <w:t>(</w:t>
      </w:r>
      <w:r w:rsidRPr="00CA68F3">
        <w:rPr>
          <w:rFonts w:ascii="Times New Roman" w:hAnsi="Times New Roman" w:cs="Times New Roman"/>
          <w:sz w:val="24"/>
          <w:szCs w:val="24"/>
        </w:rPr>
        <w:t>gwarancji jakości) tj.: po upływie 24 miesięcy od dnia podpisania Końcowego Protokołu Odbioru Wdrożenia Etapu II tj.: startu produkcyjnego Etapu II.</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w:t>
      </w:r>
      <w:r w:rsidRPr="00D72D9B">
        <w:rPr>
          <w:rStyle w:val="CharStyle8"/>
          <w:rFonts w:ascii="Times New Roman" w:hAnsi="Times New Roman"/>
          <w:sz w:val="24"/>
        </w:rPr>
        <w:lastRenderedPageBreak/>
        <w:t xml:space="preserve">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1C4303" w:rsidRDefault="009123F4" w:rsidP="006E3C41">
      <w:pPr>
        <w:pStyle w:val="Akapitzlist"/>
        <w:numPr>
          <w:ilvl w:val="0"/>
          <w:numId w:val="21"/>
        </w:numPr>
        <w:jc w:val="both"/>
        <w:rPr>
          <w:rStyle w:val="CharStyle8"/>
          <w:b/>
          <w:bCs/>
          <w:sz w:val="24"/>
          <w:szCs w:val="24"/>
          <w:shd w:val="clear" w:color="auto" w:fill="auto"/>
        </w:rPr>
      </w:pPr>
      <w:r w:rsidRPr="001C4303">
        <w:rPr>
          <w:rStyle w:val="CharStyle8"/>
          <w:b/>
          <w:bCs/>
          <w:sz w:val="24"/>
          <w:szCs w:val="24"/>
          <w:shd w:val="clear" w:color="auto" w:fill="auto"/>
        </w:rPr>
        <w:t>Zamawiający informuj</w:t>
      </w:r>
      <w:r w:rsidR="001C4303" w:rsidRPr="001C4303">
        <w:rPr>
          <w:rStyle w:val="CharStyle8"/>
          <w:b/>
          <w:bCs/>
          <w:sz w:val="24"/>
          <w:szCs w:val="24"/>
          <w:shd w:val="clear" w:color="auto" w:fill="auto"/>
        </w:rPr>
        <w:t>e</w:t>
      </w:r>
      <w:r w:rsidRPr="001C4303">
        <w:rPr>
          <w:rStyle w:val="CharStyle8"/>
          <w:b/>
          <w:bCs/>
          <w:sz w:val="24"/>
          <w:szCs w:val="24"/>
          <w:shd w:val="clear" w:color="auto" w:fill="auto"/>
        </w:rPr>
        <w:t>, że zamierza przeznaczyć na realizację zamówienia</w:t>
      </w:r>
      <w:r w:rsidR="001C4303" w:rsidRPr="001C4303">
        <w:rPr>
          <w:rStyle w:val="CharStyle8"/>
          <w:b/>
          <w:bCs/>
          <w:sz w:val="24"/>
          <w:szCs w:val="24"/>
          <w:shd w:val="clear" w:color="auto" w:fill="auto"/>
        </w:rPr>
        <w:t xml:space="preserve"> kwotę</w:t>
      </w:r>
      <w:r w:rsidR="001C4303">
        <w:rPr>
          <w:rStyle w:val="CharStyle8"/>
          <w:b/>
          <w:bCs/>
          <w:sz w:val="24"/>
          <w:szCs w:val="24"/>
          <w:shd w:val="clear" w:color="auto" w:fill="auto"/>
        </w:rPr>
        <w:t xml:space="preserve"> </w:t>
      </w:r>
      <w:r w:rsidR="001C4303" w:rsidRPr="001C4303">
        <w:rPr>
          <w:b/>
          <w:sz w:val="24"/>
          <w:szCs w:val="24"/>
        </w:rPr>
        <w:t>3</w:t>
      </w:r>
      <w:r w:rsidRPr="001C4303">
        <w:rPr>
          <w:b/>
          <w:sz w:val="24"/>
          <w:szCs w:val="24"/>
        </w:rPr>
        <w:t> 000 000,00 PLN</w:t>
      </w:r>
      <w:r w:rsidR="001C4303">
        <w:rPr>
          <w:b/>
          <w:sz w:val="24"/>
          <w:szCs w:val="24"/>
        </w:rPr>
        <w:t xml:space="preserve"> brutto</w:t>
      </w:r>
      <w:r w:rsidR="004C0EAE">
        <w:rPr>
          <w:b/>
          <w:sz w:val="24"/>
          <w:szCs w:val="24"/>
        </w:rPr>
        <w:t>.</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lastRenderedPageBreak/>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2"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2"/>
      <w:r w:rsidR="001C4303" w:rsidRPr="001C4303">
        <w:rPr>
          <w:rFonts w:ascii="Times New Roman" w:hAnsi="Times New Roman"/>
          <w:b/>
        </w:rPr>
        <w:t>Budowa i wdrożenie Zintegrowanego Systemu Informatycznego klasy ERP w Głównym Instytucie Górnictwa wraz ze świadczeniem Serwisu Utrzymaniowego oraz Usług Rozwoju</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B53F2F" w:rsidRDefault="00B53F2F" w:rsidP="00CC464E">
      <w:pPr>
        <w:spacing w:after="0" w:line="240" w:lineRule="auto"/>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r>
      <w:bookmarkStart w:id="33" w:name="_Hlk92883155"/>
      <w:r w:rsidRPr="008261B9">
        <w:rPr>
          <w:rFonts w:ascii="Times New Roman" w:hAnsi="Times New Roman" w:cs="Times New Roman"/>
          <w:b/>
          <w:bCs/>
          <w:szCs w:val="24"/>
          <w:lang w:eastAsia="pl-PL"/>
        </w:rPr>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3B2544" w:rsidRPr="00F374A6">
        <w:rPr>
          <w:rFonts w:ascii="Times New Roman" w:hAnsi="Times New Roman" w:cs="Times New Roman"/>
          <w:szCs w:val="24"/>
          <w:lang w:eastAsia="pl-PL"/>
        </w:rPr>
        <w:t xml:space="preserve">do kwoty </w:t>
      </w:r>
      <w:r w:rsidR="00EF3217" w:rsidRPr="00F374A6">
        <w:rPr>
          <w:rFonts w:ascii="Times New Roman" w:hAnsi="Times New Roman" w:cs="Times New Roman"/>
          <w:strike/>
          <w:szCs w:val="24"/>
          <w:lang w:eastAsia="pl-PL"/>
        </w:rPr>
        <w:t>za cenę</w:t>
      </w:r>
      <w:r w:rsidR="00EF3217" w:rsidRPr="008261B9">
        <w:rPr>
          <w:rFonts w:ascii="Times New Roman" w:hAnsi="Times New Roman" w:cs="Times New Roman"/>
          <w:szCs w:val="24"/>
          <w:lang w:eastAsia="pl-PL"/>
        </w:rPr>
        <w:t xml:space="preserve">: </w:t>
      </w:r>
    </w:p>
    <w:bookmarkEnd w:id="33"/>
    <w:p w:rsidR="00CC464E" w:rsidRDefault="00CC464E" w:rsidP="00B53F2F">
      <w:pPr>
        <w:spacing w:after="0" w:line="240" w:lineRule="auto"/>
        <w:ind w:left="284" w:hanging="284"/>
        <w:jc w:val="both"/>
        <w:rPr>
          <w:rFonts w:ascii="Times New Roman" w:hAnsi="Times New Roman" w:cs="Times New Roman"/>
          <w:szCs w:val="24"/>
          <w:lang w:eastAsia="pl-PL"/>
        </w:rPr>
      </w:pP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CC464E" w:rsidRPr="00C760FD" w:rsidTr="004461A2">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bookmarkStart w:id="34" w:name="_Hlk89854784"/>
            <w:r w:rsidRPr="00CC464E">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pStyle w:val="Nagwek3"/>
              <w:spacing w:before="120" w:after="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Jednostka</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brutto w PLN</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6</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9</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8755C8" w:rsidRDefault="008755C8"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5" w:name="_Hlk89850139"/>
            <w:r w:rsidRPr="00CC464E">
              <w:rPr>
                <w:rFonts w:ascii="Times New Roman" w:hAnsi="Times New Roman" w:cs="Times New Roman"/>
                <w:bCs/>
                <w:sz w:val="20"/>
                <w:szCs w:val="20"/>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spacing w:line="240" w:lineRule="auto"/>
              <w:jc w:val="center"/>
              <w:rPr>
                <w:rFonts w:ascii="Times New Roman" w:hAnsi="Times New Roman" w:cs="Times New Roman"/>
                <w:bCs/>
                <w:sz w:val="20"/>
                <w:szCs w:val="20"/>
              </w:rPr>
            </w:pPr>
          </w:p>
          <w:p w:rsid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Oprogramowania:</w:t>
            </w:r>
          </w:p>
          <w:p w:rsidR="00CC464E" w:rsidRP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/należy wskazać </w:t>
            </w:r>
            <w:r w:rsidRPr="00CC464E">
              <w:rPr>
                <w:rFonts w:ascii="Times New Roman" w:hAnsi="Times New Roman" w:cs="Times New Roman"/>
                <w:b/>
                <w:bCs/>
                <w:sz w:val="20"/>
                <w:szCs w:val="20"/>
              </w:rPr>
              <w:t>dla każdego zaoferowanego oprogramowania minimum</w:t>
            </w:r>
            <w:r w:rsidRPr="00CC464E">
              <w:rPr>
                <w:rFonts w:ascii="Times New Roman" w:hAnsi="Times New Roman" w:cs="Times New Roman"/>
                <w:bCs/>
                <w:sz w:val="20"/>
                <w:szCs w:val="20"/>
              </w:rPr>
              <w:t>: nazwę oprogramowania oraz nazwę producenta oraz cenę/</w:t>
            </w:r>
          </w:p>
          <w:p w:rsidR="00CC464E" w:rsidRPr="00CC464E" w:rsidRDefault="00CC464E" w:rsidP="00671CAC">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6" w:name="_Hlk89781649"/>
          </w:p>
          <w:p w:rsidR="000B4BAA"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Realizacja I etapu, w którym równocześnie wdrażane będą moduły: </w:t>
            </w:r>
            <w:bookmarkStart w:id="37" w:name="_Hlk89781538"/>
            <w:r w:rsidRPr="00CC464E">
              <w:rPr>
                <w:rFonts w:ascii="Times New Roman" w:hAnsi="Times New Roman" w:cs="Times New Roman"/>
                <w:bCs/>
                <w:sz w:val="20"/>
                <w:szCs w:val="20"/>
              </w:rPr>
              <w:t>Moduł Finanse i księgowość, Moduł środki trwałe, Moduł kadry, Moduł płace, Moduł sprzedaż, oraz  Moduł portal pracownika</w:t>
            </w:r>
            <w:bookmarkEnd w:id="37"/>
            <w:r w:rsidRPr="00CC464E">
              <w:rPr>
                <w:rFonts w:ascii="Times New Roman" w:hAnsi="Times New Roman" w:cs="Times New Roman"/>
                <w:bCs/>
                <w:sz w:val="20"/>
                <w:szCs w:val="20"/>
              </w:rPr>
              <w:t>: wdrażany w okresie do 12 miesięcy od daty zwarcia umowy</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bookmarkEnd w:id="36"/>
            <w:r w:rsidR="00035C7B">
              <w:rPr>
                <w:rFonts w:ascii="Times New Roman" w:hAnsi="Times New Roman" w:cs="Times New Roman"/>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E130DC" w:rsidRPr="00C760FD" w:rsidTr="004461A2">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130DC" w:rsidRPr="00CC464E" w:rsidRDefault="00E130DC" w:rsidP="00671CAC">
            <w:pPr>
              <w:rPr>
                <w:rFonts w:ascii="Times New Roman" w:hAnsi="Times New Roman" w:cs="Times New Roman"/>
                <w:bCs/>
                <w:sz w:val="20"/>
                <w:szCs w:val="20"/>
              </w:rPr>
            </w:pPr>
            <w:r>
              <w:rPr>
                <w:rFonts w:ascii="Times New Roman" w:hAnsi="Times New Roman" w:cs="Times New Roman"/>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3 miesięczna Asysta Powdrożeniowa</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od podpisania Końcowego Protokołu Odbioru Wdrożenia Etapu I tj.: startu</w:t>
            </w:r>
            <w:r>
              <w:rPr>
                <w:rFonts w:ascii="Times New Roman" w:hAnsi="Times New Roman" w:cs="Times New Roman"/>
                <w:bCs/>
                <w:sz w:val="20"/>
                <w:szCs w:val="20"/>
              </w:rPr>
              <w:t xml:space="preserve"> </w:t>
            </w:r>
            <w:r w:rsidRPr="004461A2">
              <w:rPr>
                <w:rFonts w:ascii="Times New Roman" w:hAnsi="Times New Roman" w:cs="Times New Roman"/>
                <w:bCs/>
                <w:sz w:val="20"/>
                <w:szCs w:val="20"/>
              </w:rPr>
              <w:t>produkcyjnego Etapu 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130DC" w:rsidRPr="00CC464E" w:rsidRDefault="00671CAC" w:rsidP="00671CAC">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E130DC" w:rsidRPr="00CC464E" w:rsidRDefault="00671CAC"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E130DC" w:rsidRPr="00CC464E" w:rsidRDefault="00E130DC" w:rsidP="00671CAC">
            <w:pP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130DC" w:rsidRPr="00C760FD" w:rsidRDefault="00E130DC" w:rsidP="00671CAC">
            <w:pPr>
              <w:rPr>
                <w:bCs/>
                <w:sz w:val="20"/>
                <w:szCs w:val="20"/>
              </w:rPr>
            </w:pPr>
          </w:p>
        </w:tc>
        <w:tc>
          <w:tcPr>
            <w:tcW w:w="1201" w:type="dxa"/>
            <w:tcBorders>
              <w:top w:val="nil"/>
              <w:left w:val="nil"/>
              <w:bottom w:val="single" w:sz="4" w:space="0" w:color="auto"/>
              <w:right w:val="single" w:sz="4" w:space="0" w:color="auto"/>
            </w:tcBorders>
            <w:shd w:val="clear" w:color="auto" w:fill="auto"/>
          </w:tcPr>
          <w:p w:rsidR="00E130DC" w:rsidRPr="00C760FD" w:rsidRDefault="00E130DC" w:rsidP="00671CAC">
            <w:pP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Serwis Utrzymaniowy dla modułów w</w:t>
            </w:r>
            <w:r w:rsidR="00E35CE3">
              <w:rPr>
                <w:rFonts w:ascii="Times New Roman" w:hAnsi="Times New Roman" w:cs="Times New Roman"/>
                <w:bCs/>
                <w:sz w:val="20"/>
                <w:szCs w:val="20"/>
              </w:rPr>
              <w:t>d</w:t>
            </w:r>
            <w:r w:rsidRPr="00CC464E">
              <w:rPr>
                <w:rFonts w:ascii="Times New Roman" w:hAnsi="Times New Roman" w:cs="Times New Roman"/>
                <w:bCs/>
                <w:sz w:val="20"/>
                <w:szCs w:val="20"/>
              </w:rPr>
              <w:t>rażanych w Etapie I cena za 1 miesiąc</w:t>
            </w:r>
          </w:p>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 usługa świadczona 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 xml:space="preserve">do dnia odbioru etapu II (tj.: do dnia podpisania Protokołu Odbioru Wdrożenia Etapu II) świadczona max do 12 miesięcy </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4461A2" w:rsidRDefault="004461A2"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8" w:name="_Hlk89781655"/>
            <w:r w:rsidRPr="00CC464E">
              <w:rPr>
                <w:rFonts w:ascii="Times New Roman" w:hAnsi="Times New Roman" w:cs="Times New Roman"/>
                <w:bCs/>
                <w:sz w:val="20"/>
                <w:szCs w:val="20"/>
              </w:rPr>
              <w:t xml:space="preserve">Realizacja II etapu, w którym równocześnie wdrażane będą moduły: Moduł Zarządzanie relacjami z klientem, Moduł zarządzanie projektami, Elektroniczny obieg </w:t>
            </w:r>
            <w:r w:rsidRPr="00CC464E">
              <w:rPr>
                <w:rFonts w:ascii="Times New Roman" w:hAnsi="Times New Roman" w:cs="Times New Roman"/>
                <w:bCs/>
                <w:sz w:val="20"/>
                <w:szCs w:val="20"/>
              </w:rPr>
              <w:lastRenderedPageBreak/>
              <w:t xml:space="preserve">dokumentów wdrażany w okresie do 12 miesięcy od daty odbioru etapu I (tj.: podpisania </w:t>
            </w:r>
            <w:r w:rsidR="00650457">
              <w:rPr>
                <w:rFonts w:ascii="Times New Roman" w:hAnsi="Times New Roman" w:cs="Times New Roman"/>
                <w:bCs/>
                <w:sz w:val="20"/>
                <w:szCs w:val="20"/>
              </w:rPr>
              <w:t xml:space="preserve">Końcowego </w:t>
            </w:r>
            <w:r w:rsidRPr="00CC464E">
              <w:rPr>
                <w:rFonts w:ascii="Times New Roman" w:hAnsi="Times New Roman" w:cs="Times New Roman"/>
                <w:bCs/>
                <w:sz w:val="20"/>
                <w:szCs w:val="20"/>
              </w:rPr>
              <w:t>Protokołu Odbioru Wdrożenia Etapu I</w:t>
            </w:r>
            <w:r w:rsidR="00650457">
              <w:t xml:space="preserve"> tj.: </w:t>
            </w:r>
            <w:r w:rsidR="00650457" w:rsidRPr="00650457">
              <w:rPr>
                <w:rFonts w:ascii="Times New Roman" w:hAnsi="Times New Roman" w:cs="Times New Roman"/>
                <w:bCs/>
                <w:sz w:val="20"/>
                <w:szCs w:val="20"/>
              </w:rPr>
              <w:t>startu produkcyjnego Etapu I</w:t>
            </w:r>
            <w:r w:rsidRPr="00CC464E">
              <w:rPr>
                <w:rFonts w:ascii="Times New Roman" w:hAnsi="Times New Roman" w:cs="Times New Roman"/>
                <w:bCs/>
                <w:sz w:val="20"/>
                <w:szCs w:val="20"/>
              </w:rPr>
              <w:t>)</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r w:rsidR="000B4BAA">
              <w:rPr>
                <w:rFonts w:ascii="Times New Roman" w:hAnsi="Times New Roman" w:cs="Times New Roman"/>
                <w:bCs/>
                <w:sz w:val="20"/>
                <w:szCs w:val="20"/>
              </w:rPr>
              <w:t xml:space="preserve"> </w:t>
            </w:r>
            <w:bookmarkEnd w:id="38"/>
            <w:r w:rsidR="000B4BAA">
              <w:rPr>
                <w:rFonts w:ascii="Times New Roman" w:hAnsi="Times New Roman" w:cs="Times New Roman"/>
                <w:bCs/>
                <w:sz w:val="20"/>
                <w:szCs w:val="20"/>
              </w:rPr>
              <w:t xml:space="preserve">oraz </w:t>
            </w:r>
            <w:r w:rsidR="00035C7B">
              <w:rPr>
                <w:rFonts w:ascii="Times New Roman" w:hAnsi="Times New Roman" w:cs="Times New Roman"/>
                <w:bCs/>
                <w:sz w:val="20"/>
                <w:szCs w:val="20"/>
              </w:rPr>
              <w:t>3 miesięczna</w:t>
            </w:r>
            <w:r w:rsidR="000B4BAA">
              <w:rPr>
                <w:rFonts w:ascii="Times New Roman" w:hAnsi="Times New Roman" w:cs="Times New Roman"/>
                <w:bCs/>
                <w:sz w:val="20"/>
                <w:szCs w:val="20"/>
              </w:rPr>
              <w:t xml:space="preserve"> </w:t>
            </w:r>
            <w:r w:rsidR="000B4BAA" w:rsidRPr="000B4BAA">
              <w:rPr>
                <w:rFonts w:ascii="Times New Roman" w:hAnsi="Times New Roman" w:cs="Times New Roman"/>
                <w:bCs/>
                <w:sz w:val="20"/>
                <w:szCs w:val="20"/>
              </w:rPr>
              <w:t>Asyst</w:t>
            </w:r>
            <w:r w:rsidR="000B4BAA">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Powdrożeniow</w:t>
            </w:r>
            <w:r w:rsidR="00D47385">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lastRenderedPageBreak/>
              <w:t>Realizacja II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4461A2"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4461A2" w:rsidRDefault="004461A2" w:rsidP="004461A2">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3 miesięczna Asysta Powdrożeniowa </w:t>
            </w:r>
            <w:r w:rsidRPr="000B4BAA">
              <w:rPr>
                <w:rFonts w:ascii="Times New Roman" w:hAnsi="Times New Roman" w:cs="Times New Roman"/>
                <w:bCs/>
                <w:sz w:val="20"/>
                <w:szCs w:val="20"/>
              </w:rPr>
              <w:t xml:space="preserve"> w okresie stabilizacji </w:t>
            </w:r>
            <w:r>
              <w:rPr>
                <w:rFonts w:ascii="Times New Roman" w:hAnsi="Times New Roman" w:cs="Times New Roman"/>
                <w:bCs/>
                <w:sz w:val="20"/>
                <w:szCs w:val="20"/>
              </w:rPr>
              <w:t xml:space="preserve">całości </w:t>
            </w:r>
            <w:r w:rsidRPr="000B4BAA">
              <w:rPr>
                <w:rFonts w:ascii="Times New Roman" w:hAnsi="Times New Roman" w:cs="Times New Roman"/>
                <w:bCs/>
                <w:sz w:val="20"/>
                <w:szCs w:val="20"/>
              </w:rPr>
              <w:t>Systemu</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okres 3 miesięcy od podpisania Końcowego Protokołu Odbioru Wdrożenia Etapu II tj.: startu produkcyjnego Etapu II)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4461A2" w:rsidRPr="00CC464E" w:rsidRDefault="004461A2" w:rsidP="004461A2">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4461A2" w:rsidRPr="00CC464E" w:rsidRDefault="004461A2"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4461A2" w:rsidRPr="00CC464E" w:rsidRDefault="004461A2" w:rsidP="004461A2">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Serwis Utrzymaniowy dla modułów wdrażanych </w:t>
            </w:r>
            <w:r w:rsidRPr="00CC464E">
              <w:rPr>
                <w:rFonts w:ascii="Times New Roman" w:hAnsi="Times New Roman" w:cs="Times New Roman"/>
                <w:bCs/>
                <w:sz w:val="20"/>
                <w:szCs w:val="20"/>
              </w:rPr>
              <w:br/>
              <w:t xml:space="preserve">w Etapie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cena za 1 miesiąc - usługa świadczona od dnia odbioru Etapu II (tj.: </w:t>
            </w:r>
            <w:r w:rsidR="00035C7B" w:rsidRPr="00CC464E">
              <w:rPr>
                <w:rFonts w:ascii="Times New Roman" w:hAnsi="Times New Roman" w:cs="Times New Roman"/>
                <w:bCs/>
                <w:sz w:val="20"/>
                <w:szCs w:val="20"/>
              </w:rPr>
              <w:t xml:space="preserve">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w:t>
            </w:r>
          </w:p>
          <w:p w:rsidR="00035C7B" w:rsidRPr="00CC464E" w:rsidRDefault="00035C7B"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świadczona max do </w:t>
            </w:r>
            <w:r>
              <w:rPr>
                <w:rFonts w:ascii="Times New Roman" w:hAnsi="Times New Roman" w:cs="Times New Roman"/>
                <w:bCs/>
                <w:sz w:val="20"/>
                <w:szCs w:val="20"/>
              </w:rPr>
              <w:t>24</w:t>
            </w:r>
            <w:r w:rsidRPr="00CC464E">
              <w:rPr>
                <w:rFonts w:ascii="Times New Roman" w:hAnsi="Times New Roman" w:cs="Times New Roman"/>
                <w:bCs/>
                <w:sz w:val="20"/>
                <w:szCs w:val="20"/>
              </w:rPr>
              <w:t xml:space="preserve"> miesięcy</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Default="00CC464E" w:rsidP="00671CAC">
            <w:pPr>
              <w:jc w:val="center"/>
              <w:rPr>
                <w:rFonts w:ascii="Times New Roman" w:hAnsi="Times New Roman" w:cs="Times New Roman"/>
                <w:sz w:val="20"/>
                <w:szCs w:val="20"/>
              </w:rPr>
            </w:pPr>
          </w:p>
          <w:p w:rsidR="00035C7B" w:rsidRPr="00CC464E" w:rsidRDefault="00035C7B" w:rsidP="00671CAC">
            <w:pPr>
              <w:jc w:val="center"/>
              <w:rPr>
                <w:rFonts w:ascii="Times New Roman" w:hAnsi="Times New Roman" w:cs="Times New Roman"/>
                <w:sz w:val="20"/>
                <w:szCs w:val="20"/>
              </w:rPr>
            </w:pPr>
          </w:p>
          <w:p w:rsidR="00650457" w:rsidRDefault="00650457"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Usługi rozwoju,  realizowane w okresie od daty zwarcia umowy, aż do zakończenia Serwisu utrzymaniowego całego systemu ( Etapu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Pr="00650457" w:rsidRDefault="00CC464E" w:rsidP="00671CAC">
            <w:pPr>
              <w:jc w:val="center"/>
              <w:rPr>
                <w:rFonts w:ascii="Times New Roman" w:hAnsi="Times New Roman" w:cs="Times New Roman"/>
                <w:b/>
                <w:bCs/>
                <w:sz w:val="20"/>
                <w:szCs w:val="20"/>
              </w:rPr>
            </w:pPr>
            <w:r w:rsidRPr="00650457">
              <w:rPr>
                <w:rFonts w:ascii="Times New Roman" w:hAnsi="Times New Roman" w:cs="Times New Roman"/>
                <w:b/>
                <w:bCs/>
                <w:sz w:val="20"/>
                <w:szCs w:val="20"/>
              </w:rPr>
              <w:t>(</w:t>
            </w:r>
            <w:r w:rsidR="00650457">
              <w:rPr>
                <w:rFonts w:ascii="Times New Roman" w:hAnsi="Times New Roman" w:cs="Times New Roman"/>
                <w:b/>
                <w:bCs/>
                <w:sz w:val="20"/>
                <w:szCs w:val="20"/>
              </w:rPr>
              <w:t xml:space="preserve">należy podać </w:t>
            </w:r>
            <w:r w:rsidRPr="00650457">
              <w:rPr>
                <w:rFonts w:ascii="Times New Roman" w:hAnsi="Times New Roman" w:cs="Times New Roman"/>
                <w:b/>
                <w:bCs/>
                <w:sz w:val="20"/>
                <w:szCs w:val="20"/>
              </w:rPr>
              <w:t>cen</w:t>
            </w:r>
            <w:r w:rsidR="00650457">
              <w:rPr>
                <w:rFonts w:ascii="Times New Roman" w:hAnsi="Times New Roman" w:cs="Times New Roman"/>
                <w:b/>
                <w:bCs/>
                <w:sz w:val="20"/>
                <w:szCs w:val="20"/>
              </w:rPr>
              <w:t>ę</w:t>
            </w:r>
            <w:r w:rsidRPr="00650457">
              <w:rPr>
                <w:rFonts w:ascii="Times New Roman" w:hAnsi="Times New Roman" w:cs="Times New Roman"/>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godzina</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bookmarkEnd w:id="35"/>
      <w:tr w:rsidR="00CC464E" w:rsidRPr="00C760FD" w:rsidTr="004461A2">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RAZEM :</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CC464E" w:rsidRPr="00CC464E" w:rsidRDefault="00CC464E" w:rsidP="00671CAC">
            <w:pPr>
              <w:rPr>
                <w:rFonts w:ascii="Times New Roman" w:hAnsi="Times New Roman" w:cs="Times New Roman"/>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r>
    </w:tbl>
    <w:bookmarkEnd w:id="34"/>
    <w:p w:rsidR="00CC464E" w:rsidRDefault="00087CC5" w:rsidP="00087CC5">
      <w:pPr>
        <w:jc w:val="both"/>
        <w:rPr>
          <w:rFonts w:ascii="Times New Roman" w:hAnsi="Times New Roman" w:cs="Times New Roman"/>
          <w:sz w:val="20"/>
          <w:szCs w:val="24"/>
        </w:rPr>
      </w:pPr>
      <w:r w:rsidRPr="00087CC5">
        <w:rPr>
          <w:rFonts w:ascii="Times New Roman" w:hAnsi="Times New Roman" w:cs="Times New Roman"/>
          <w:sz w:val="20"/>
          <w:szCs w:val="24"/>
        </w:rPr>
        <w:t>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sz w:val="20"/>
          <w:szCs w:val="24"/>
        </w:rPr>
        <w:t>.</w:t>
      </w:r>
      <w:r w:rsidRPr="00087CC5">
        <w:rPr>
          <w:rFonts w:ascii="Times New Roman" w:hAnsi="Times New Roman" w:cs="Times New Roman"/>
          <w:sz w:val="20"/>
          <w:szCs w:val="24"/>
        </w:rPr>
        <w:t xml:space="preserve"> </w:t>
      </w:r>
    </w:p>
    <w:p w:rsidR="00035C7B" w:rsidRDefault="00035C7B" w:rsidP="00087CC5">
      <w:pPr>
        <w:jc w:val="both"/>
        <w:rPr>
          <w:rFonts w:ascii="Times New Roman" w:hAnsi="Times New Roman" w:cs="Times New Roman"/>
          <w:szCs w:val="24"/>
          <w:lang w:eastAsia="pl-PL"/>
        </w:rPr>
      </w:pPr>
      <w:r>
        <w:rPr>
          <w:rFonts w:ascii="Times New Roman" w:hAnsi="Times New Roman" w:cs="Times New Roman"/>
          <w:szCs w:val="24"/>
          <w:lang w:eastAsia="pl-PL"/>
        </w:rPr>
        <w:lastRenderedPageBreak/>
        <w:t>*umowa zawarta z Wykonawcą nie może przekroczyć 48 miesięcy od daty zawarcia umowy.</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Pr>
          <w:rFonts w:ascii="Times New Roman" w:hAnsi="Times New Roman" w:cs="Times New Roman"/>
          <w:bCs/>
        </w:rPr>
        <w:t>w</w:t>
      </w:r>
      <w:r w:rsidRPr="007851C9">
        <w:rPr>
          <w:rFonts w:ascii="Times New Roman" w:hAnsi="Times New Roman" w:cs="Times New Roman"/>
          <w:bCs/>
        </w:rPr>
        <w:t xml:space="preserve">artość ogółem netto </w:t>
      </w:r>
      <w:r w:rsidRPr="007851C9">
        <w:rPr>
          <w:rFonts w:ascii="Times New Roman" w:hAnsi="Times New Roman" w:cs="Times New Roman"/>
          <w:lang w:eastAsia="pl-PL"/>
        </w:rPr>
        <w:t xml:space="preserve">„ RAZEM” </w:t>
      </w:r>
      <w:r w:rsidR="00650457" w:rsidRPr="007851C9">
        <w:rPr>
          <w:rFonts w:ascii="Times New Roman" w:hAnsi="Times New Roman" w:cs="Times New Roman"/>
          <w:lang w:eastAsia="pl-PL"/>
        </w:rPr>
        <w:t xml:space="preserve">/ z tabeli powyżej/ </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ind w:left="284" w:hanging="284"/>
        <w:jc w:val="both"/>
        <w:rPr>
          <w:rFonts w:ascii="Times New Roman" w:hAnsi="Times New Roman" w:cs="Times New Roman"/>
          <w:lang w:eastAsia="pl-PL"/>
        </w:rPr>
      </w:pPr>
    </w:p>
    <w:p w:rsidR="00B53F2F" w:rsidRPr="007851C9" w:rsidRDefault="000E39E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w:t>
      </w:r>
      <w:r w:rsidR="007851C9" w:rsidRPr="007851C9">
        <w:rPr>
          <w:rFonts w:ascii="Times New Roman" w:hAnsi="Times New Roman" w:cs="Times New Roman"/>
          <w:lang w:eastAsia="pl-PL"/>
        </w:rPr>
        <w:t>/ kwota</w:t>
      </w:r>
      <w:r w:rsidRPr="007851C9">
        <w:rPr>
          <w:rFonts w:ascii="Times New Roman" w:hAnsi="Times New Roman" w:cs="Times New Roman"/>
          <w:lang w:eastAsia="pl-PL"/>
        </w:rPr>
        <w:t xml:space="preserve"> podatku VAT</w:t>
      </w:r>
      <w:r w:rsidR="007851C9" w:rsidRPr="007851C9">
        <w:rPr>
          <w:rFonts w:ascii="Times New Roman" w:hAnsi="Times New Roman" w:cs="Times New Roman"/>
          <w:lang w:eastAsia="pl-PL"/>
        </w:rPr>
        <w:t xml:space="preserve"> „ RAZEM” / z tabeli powyżej/</w:t>
      </w:r>
      <w:r w:rsidRPr="007851C9">
        <w:rPr>
          <w:rFonts w:ascii="Times New Roman" w:hAnsi="Times New Roman" w:cs="Times New Roman"/>
          <w:lang w:eastAsia="pl-PL"/>
        </w:rPr>
        <w:t xml:space="preserve">: </w:t>
      </w:r>
      <w:r w:rsidR="00EA6B1F" w:rsidRPr="007851C9">
        <w:rPr>
          <w:rFonts w:ascii="Times New Roman" w:hAnsi="Times New Roman" w:cs="Times New Roman"/>
          <w:lang w:eastAsia="pl-PL"/>
        </w:rPr>
        <w:t>…………………….</w:t>
      </w:r>
      <w:r w:rsidRPr="007851C9">
        <w:rPr>
          <w:rFonts w:ascii="Times New Roman" w:hAnsi="Times New Roman" w:cs="Times New Roman"/>
          <w:lang w:eastAsia="pl-PL"/>
        </w:rPr>
        <w:t>…</w:t>
      </w:r>
      <w:r w:rsidR="00B53F2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jc w:val="both"/>
        <w:rPr>
          <w:rFonts w:ascii="Times New Roman" w:hAnsi="Times New Roman" w:cs="Times New Roman"/>
          <w:i/>
          <w:iCs/>
          <w:vertAlign w:val="superscript"/>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  ogółem brutto „RAZEM” / z tabeli powyżej/</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F1323" w:rsidRPr="007851C9" w:rsidRDefault="00BF1323" w:rsidP="00B53F2F">
      <w:pPr>
        <w:spacing w:after="0" w:line="240" w:lineRule="auto"/>
        <w:ind w:left="284"/>
        <w:jc w:val="both"/>
        <w:rPr>
          <w:rFonts w:ascii="Times New Roman" w:hAnsi="Times New Roman" w:cs="Times New Roman"/>
          <w:lang w:eastAsia="pl-PL"/>
        </w:rPr>
      </w:pPr>
    </w:p>
    <w:p w:rsidR="000A3054" w:rsidRDefault="00B53F2F" w:rsidP="000A3054">
      <w:pPr>
        <w:spacing w:after="0" w:line="240" w:lineRule="auto"/>
        <w:jc w:val="both"/>
        <w:rPr>
          <w:rFonts w:ascii="Times New Roman" w:hAnsi="Times New Roman" w:cs="Times New Roman"/>
          <w:b/>
          <w:bCs/>
          <w:color w:val="FF0000"/>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000A3054">
        <w:rPr>
          <w:rFonts w:ascii="Times New Roman" w:eastAsia="Times New Roman" w:hAnsi="Times New Roman" w:cs="Times New Roman"/>
          <w:szCs w:val="24"/>
          <w:lang w:eastAsia="pl-PL"/>
        </w:rPr>
        <w:t xml:space="preserve"> </w:t>
      </w:r>
      <w:bookmarkStart w:id="39" w:name="_Hlk94174705"/>
      <w:bookmarkStart w:id="40" w:name="_GoBack"/>
      <w:r w:rsidR="000A3054" w:rsidRPr="000A3054">
        <w:rPr>
          <w:rFonts w:ascii="Times New Roman" w:hAnsi="Times New Roman" w:cs="Times New Roman"/>
          <w:b/>
          <w:bCs/>
          <w:color w:val="FF0000"/>
        </w:rPr>
        <w:t>Oświadczamy, że oferowany przez nas system</w:t>
      </w:r>
      <w:r w:rsidR="004446B8">
        <w:rPr>
          <w:rFonts w:ascii="Times New Roman" w:hAnsi="Times New Roman" w:cs="Times New Roman"/>
          <w:b/>
          <w:bCs/>
          <w:color w:val="FF0000"/>
        </w:rPr>
        <w:t xml:space="preserve"> w dniu startu produkcyjnego (całego systemu)</w:t>
      </w:r>
      <w:r w:rsidR="000A3054" w:rsidRPr="000A3054">
        <w:rPr>
          <w:rFonts w:ascii="Times New Roman" w:hAnsi="Times New Roman" w:cs="Times New Roman"/>
          <w:b/>
          <w:bCs/>
          <w:color w:val="FF0000"/>
        </w:rPr>
        <w:t xml:space="preserve"> </w:t>
      </w:r>
      <w:r w:rsidR="004446B8">
        <w:rPr>
          <w:rFonts w:ascii="Times New Roman" w:hAnsi="Times New Roman" w:cs="Times New Roman"/>
          <w:b/>
          <w:bCs/>
          <w:color w:val="FF0000"/>
        </w:rPr>
        <w:t xml:space="preserve">będzie </w:t>
      </w:r>
      <w:r w:rsidR="000A3054" w:rsidRPr="000A3054">
        <w:rPr>
          <w:rFonts w:ascii="Times New Roman" w:hAnsi="Times New Roman" w:cs="Times New Roman"/>
          <w:b/>
          <w:bCs/>
          <w:color w:val="FF0000"/>
        </w:rPr>
        <w:t>podsiada</w:t>
      </w:r>
      <w:r w:rsidR="004446B8">
        <w:rPr>
          <w:rFonts w:ascii="Times New Roman" w:hAnsi="Times New Roman" w:cs="Times New Roman"/>
          <w:b/>
          <w:bCs/>
          <w:color w:val="FF0000"/>
        </w:rPr>
        <w:t>ł</w:t>
      </w:r>
      <w:r w:rsidR="000A3054" w:rsidRPr="000A3054">
        <w:rPr>
          <w:rFonts w:ascii="Times New Roman" w:hAnsi="Times New Roman" w:cs="Times New Roman"/>
          <w:b/>
          <w:bCs/>
          <w:color w:val="FF0000"/>
        </w:rPr>
        <w:t xml:space="preserve"> minimum te funkcjonalności, które zostały pisane w Załączniku nr 4a do niniejszego SWZ tj.: Opisu przedmiotu zamówienia – tabeli wymaganych funkcjonalności. </w:t>
      </w:r>
      <w:bookmarkEnd w:id="39"/>
      <w:bookmarkEnd w:id="40"/>
    </w:p>
    <w:p w:rsidR="000A3054" w:rsidRDefault="000A3054" w:rsidP="000A3054">
      <w:pPr>
        <w:spacing w:after="0" w:line="240" w:lineRule="auto"/>
        <w:jc w:val="both"/>
        <w:rPr>
          <w:rFonts w:ascii="Times New Roman" w:hAnsi="Times New Roman" w:cs="Times New Roman"/>
          <w:b/>
          <w:bCs/>
          <w:color w:val="FF0000"/>
        </w:rPr>
      </w:pPr>
    </w:p>
    <w:p w:rsidR="00B53F2F" w:rsidRPr="000A3054" w:rsidRDefault="000A3054" w:rsidP="000A3054">
      <w:pPr>
        <w:spacing w:after="0" w:line="240" w:lineRule="auto"/>
        <w:jc w:val="both"/>
        <w:rPr>
          <w:rFonts w:ascii="Times New Roman" w:eastAsia="Times New Roman" w:hAnsi="Times New Roman" w:cs="Times New Roman"/>
          <w:szCs w:val="24"/>
          <w:lang w:eastAsia="pl-PL"/>
        </w:rPr>
      </w:pPr>
      <w:r w:rsidRPr="000A3054">
        <w:rPr>
          <w:rFonts w:ascii="Times New Roman" w:eastAsia="Times New Roman" w:hAnsi="Times New Roman" w:cs="Times New Roman"/>
          <w:b/>
          <w:szCs w:val="24"/>
          <w:lang w:eastAsia="pl-PL"/>
        </w:rPr>
        <w:t>3.</w:t>
      </w:r>
      <w:r>
        <w:rPr>
          <w:rFonts w:ascii="Times New Roman" w:eastAsia="Times New Roman" w:hAnsi="Times New Roman" w:cs="Times New Roman"/>
          <w:szCs w:val="24"/>
          <w:lang w:eastAsia="pl-PL"/>
        </w:rPr>
        <w:t xml:space="preserve"> </w:t>
      </w:r>
      <w:r w:rsidR="00B53F2F"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B53F2F" w:rsidRPr="008261B9">
        <w:rPr>
          <w:rFonts w:ascii="Times New Roman" w:eastAsia="Times New Roman" w:hAnsi="Times New Roman" w:cs="Times New Roman"/>
          <w:szCs w:val="24"/>
          <w:lang w:eastAsia="pl-PL"/>
        </w:rPr>
        <w:t>w przypadku wyboru niniejszej oferty.</w:t>
      </w:r>
    </w:p>
    <w:p w:rsidR="000A3054" w:rsidRDefault="000A3054" w:rsidP="000A3054">
      <w:pPr>
        <w:spacing w:after="0" w:line="240" w:lineRule="auto"/>
        <w:jc w:val="both"/>
        <w:rPr>
          <w:rFonts w:ascii="Times New Roman" w:eastAsia="Times New Roman" w:hAnsi="Times New Roman" w:cs="Times New Roman"/>
          <w:szCs w:val="24"/>
          <w:lang w:eastAsia="pl-PL"/>
        </w:rPr>
      </w:pP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B53F2F" w:rsidRDefault="000A3054" w:rsidP="00551FA3">
      <w:pPr>
        <w:tabs>
          <w:tab w:val="left" w:pos="284"/>
        </w:tabs>
        <w:spacing w:after="0" w:line="240" w:lineRule="auto"/>
        <w:jc w:val="both"/>
        <w:rPr>
          <w:rFonts w:ascii="Times New Roman" w:hAnsi="Times New Roman" w:cs="Times New Roman"/>
          <w:bCs/>
          <w:lang w:eastAsia="pl-PL"/>
        </w:rPr>
      </w:pPr>
      <w:r>
        <w:rPr>
          <w:rFonts w:ascii="Times New Roman" w:hAnsi="Times New Roman" w:cs="Times New Roman"/>
          <w:b/>
          <w:bCs/>
          <w:lang w:eastAsia="pl-PL"/>
        </w:rPr>
        <w:t>4</w:t>
      </w:r>
      <w:r w:rsidR="00B53F2F" w:rsidRPr="008261B9">
        <w:rPr>
          <w:rFonts w:ascii="Times New Roman" w:hAnsi="Times New Roman" w:cs="Times New Roman"/>
          <w:b/>
          <w:bCs/>
          <w:lang w:eastAsia="pl-PL"/>
        </w:rPr>
        <w:t>.</w:t>
      </w:r>
      <w:r w:rsidR="00B53F2F"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41"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bookmarkStart w:id="42" w:name="_Hlk89670844"/>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bookmarkEnd w:id="42"/>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w:t>
      </w:r>
      <w:r w:rsidR="004065E2">
        <w:rPr>
          <w:rFonts w:ascii="Times New Roman" w:hAnsi="Times New Roman" w:cs="Times New Roman"/>
        </w:rPr>
        <w:t xml:space="preserve">i 4 a </w:t>
      </w:r>
      <w:r w:rsidR="00A6210F">
        <w:rPr>
          <w:rFonts w:ascii="Times New Roman" w:hAnsi="Times New Roman" w:cs="Times New Roman"/>
        </w:rPr>
        <w:t xml:space="preserve">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r w:rsidR="004065E2">
        <w:rPr>
          <w:rFonts w:ascii="Times New Roman" w:hAnsi="Times New Roman" w:cs="Times New Roman"/>
        </w:rPr>
        <w:t xml:space="preserve"> oraz </w:t>
      </w:r>
      <w:r w:rsidR="004065E2" w:rsidRPr="00A6210F">
        <w:rPr>
          <w:rFonts w:ascii="Times New Roman" w:hAnsi="Times New Roman" w:cs="Times New Roman"/>
        </w:rPr>
        <w:t>Opis</w:t>
      </w:r>
      <w:r w:rsidR="004065E2">
        <w:rPr>
          <w:rFonts w:ascii="Times New Roman" w:hAnsi="Times New Roman" w:cs="Times New Roman"/>
        </w:rPr>
        <w:t>ie</w:t>
      </w:r>
      <w:r w:rsidR="004065E2" w:rsidRPr="00A6210F">
        <w:rPr>
          <w:rFonts w:ascii="Times New Roman" w:hAnsi="Times New Roman" w:cs="Times New Roman"/>
        </w:rPr>
        <w:t xml:space="preserve"> Przedmiotu Zamówienia</w:t>
      </w:r>
      <w:r w:rsidR="004065E2">
        <w:rPr>
          <w:rFonts w:ascii="Times New Roman" w:hAnsi="Times New Roman" w:cs="Times New Roman"/>
        </w:rPr>
        <w:t xml:space="preserve">- </w:t>
      </w:r>
      <w:r w:rsidR="004065E2" w:rsidRPr="004065E2">
        <w:rPr>
          <w:rFonts w:ascii="Times New Roman" w:hAnsi="Times New Roman" w:cs="Times New Roman"/>
        </w:rPr>
        <w:t>tabela wymaganych funkcjonalności</w:t>
      </w:r>
    </w:p>
    <w:p w:rsidR="003C2C95" w:rsidRPr="000A0817" w:rsidRDefault="003C2C95" w:rsidP="006E2B13">
      <w:pPr>
        <w:spacing w:after="0" w:line="240" w:lineRule="auto"/>
        <w:jc w:val="both"/>
        <w:rPr>
          <w:rFonts w:ascii="Times New Roman" w:hAnsi="Times New Roman" w:cs="Times New Roman"/>
          <w:b/>
        </w:rPr>
      </w:pPr>
    </w:p>
    <w:p w:rsidR="0052362B" w:rsidRPr="00694D95" w:rsidRDefault="004065E2" w:rsidP="0052362B">
      <w:pPr>
        <w:rPr>
          <w:rFonts w:ascii="Times New Roman" w:hAnsi="Times New Roman" w:cs="Times New Roman"/>
          <w:b/>
        </w:rPr>
      </w:pPr>
      <w:r>
        <w:rPr>
          <w:rFonts w:ascii="Times New Roman" w:hAnsi="Times New Roman" w:cs="Times New Roman"/>
        </w:rPr>
        <w:t>c</w:t>
      </w:r>
      <w:r w:rsidR="0052362B" w:rsidRPr="00694D95">
        <w:rPr>
          <w:rFonts w:ascii="Times New Roman" w:hAnsi="Times New Roman" w:cs="Times New Roman"/>
        </w:rPr>
        <w:t xml:space="preserve">) zobowiązujemy się do </w:t>
      </w:r>
      <w:r w:rsidR="00857E80" w:rsidRPr="00857E80">
        <w:rPr>
          <w:rFonts w:ascii="Times New Roman" w:hAnsi="Times New Roman" w:cs="Times New Roman"/>
        </w:rPr>
        <w:t xml:space="preserve">naprawy awarii krytycznej </w:t>
      </w:r>
      <w:r w:rsidR="0052362B">
        <w:rPr>
          <w:rFonts w:ascii="Times New Roman" w:hAnsi="Times New Roman" w:cs="Times New Roman"/>
        </w:rPr>
        <w:t>z o</w:t>
      </w:r>
      <w:r w:rsidR="0052362B" w:rsidRPr="004E0396">
        <w:rPr>
          <w:rFonts w:ascii="Times New Roman" w:hAnsi="Times New Roman" w:cs="Times New Roman"/>
        </w:rPr>
        <w:t xml:space="preserve"> pkt XXI 2.2. SWZ</w:t>
      </w:r>
      <w:r w:rsidR="0052362B">
        <w:rPr>
          <w:rFonts w:ascii="Times New Roman" w:hAnsi="Times New Roman" w:cs="Times New Roman"/>
        </w:rPr>
        <w:t>.</w:t>
      </w:r>
      <w:r w:rsidR="0052362B" w:rsidRPr="00694D95">
        <w:rPr>
          <w:rFonts w:ascii="Times New Roman" w:hAnsi="Times New Roman" w:cs="Times New Roman"/>
        </w:rPr>
        <w:t xml:space="preserve"> </w:t>
      </w:r>
      <w:r w:rsidR="0052362B" w:rsidRPr="00694D95">
        <w:rPr>
          <w:rFonts w:ascii="Times New Roman" w:hAnsi="Times New Roman" w:cs="Times New Roman"/>
          <w:sz w:val="23"/>
          <w:szCs w:val="23"/>
        </w:rPr>
        <w:t>-</w:t>
      </w:r>
      <w:r w:rsidR="0052362B" w:rsidRPr="00694D95">
        <w:rPr>
          <w:rFonts w:ascii="Times New Roman" w:hAnsi="Times New Roman" w:cs="Times New Roman"/>
        </w:rPr>
        <w:t xml:space="preserve">  </w:t>
      </w:r>
      <w:r w:rsidR="0052362B" w:rsidRPr="00694D95">
        <w:rPr>
          <w:rFonts w:ascii="Times New Roman" w:hAnsi="Times New Roman" w:cs="Times New Roman"/>
          <w:b/>
        </w:rPr>
        <w:t xml:space="preserve">do </w:t>
      </w:r>
      <w:r w:rsidR="00857E80">
        <w:rPr>
          <w:rFonts w:ascii="Times New Roman" w:hAnsi="Times New Roman" w:cs="Times New Roman"/>
          <w:b/>
        </w:rPr>
        <w:t>2</w:t>
      </w:r>
      <w:r w:rsidR="0052362B" w:rsidRPr="00694D95">
        <w:rPr>
          <w:rFonts w:ascii="Times New Roman" w:hAnsi="Times New Roman" w:cs="Times New Roman"/>
          <w:b/>
        </w:rPr>
        <w:t xml:space="preserve"> godzin w dzień roboczy*/ do </w:t>
      </w:r>
      <w:r w:rsidR="00857E80">
        <w:rPr>
          <w:rFonts w:ascii="Times New Roman" w:hAnsi="Times New Roman" w:cs="Times New Roman"/>
          <w:b/>
        </w:rPr>
        <w:t>4</w:t>
      </w:r>
      <w:r w:rsidR="0052362B" w:rsidRPr="00694D95">
        <w:rPr>
          <w:rFonts w:ascii="Times New Roman" w:hAnsi="Times New Roman" w:cs="Times New Roman"/>
          <w:b/>
        </w:rPr>
        <w:t xml:space="preserve"> </w:t>
      </w:r>
      <w:r w:rsidR="00857E80" w:rsidRPr="00694D95">
        <w:rPr>
          <w:rFonts w:ascii="Times New Roman" w:hAnsi="Times New Roman" w:cs="Times New Roman"/>
          <w:b/>
        </w:rPr>
        <w:t xml:space="preserve">godzin w dzień roboczy </w:t>
      </w:r>
      <w:r w:rsidR="0052362B" w:rsidRPr="00694D95">
        <w:rPr>
          <w:rFonts w:ascii="Times New Roman" w:hAnsi="Times New Roman" w:cs="Times New Roman"/>
          <w:b/>
        </w:rPr>
        <w:t>od chwili zgłoszenia*</w:t>
      </w:r>
    </w:p>
    <w:p w:rsidR="00857E80"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795F0D">
        <w:rPr>
          <w:rFonts w:ascii="Times New Roman" w:hAnsi="Times New Roman" w:cs="Times New Roman"/>
          <w:b/>
          <w:i/>
        </w:rPr>
        <w:t>naprawy awarii krytycznej</w:t>
      </w:r>
      <w:r w:rsidRPr="00694D95">
        <w:rPr>
          <w:rFonts w:ascii="Times New Roman" w:hAnsi="Times New Roman" w:cs="Times New Roman"/>
          <w:b/>
          <w:i/>
        </w:rPr>
        <w:t xml:space="preserve"> </w:t>
      </w:r>
      <w:r w:rsidR="00857E80" w:rsidRPr="00857E80">
        <w:rPr>
          <w:rFonts w:ascii="Times New Roman" w:hAnsi="Times New Roman" w:cs="Times New Roman"/>
          <w:b/>
          <w:i/>
        </w:rPr>
        <w:t xml:space="preserve">do 4 godzin w dzień roboczy od chwili zgłoszenia </w:t>
      </w:r>
    </w:p>
    <w:p w:rsidR="0052362B" w:rsidRPr="002B2D74" w:rsidRDefault="00795F0D" w:rsidP="0052362B">
      <w:pPr>
        <w:jc w:val="both"/>
        <w:rPr>
          <w:rFonts w:ascii="Times New Roman" w:hAnsi="Times New Roman" w:cs="Times New Roman"/>
          <w:b/>
        </w:rPr>
      </w:pPr>
      <w:r>
        <w:rPr>
          <w:rFonts w:ascii="Times New Roman" w:hAnsi="Times New Roman" w:cs="Times New Roman"/>
        </w:rPr>
        <w:t>d</w:t>
      </w:r>
      <w:r w:rsidR="0052362B" w:rsidRPr="00694D95">
        <w:rPr>
          <w:rFonts w:ascii="Times New Roman" w:hAnsi="Times New Roman" w:cs="Times New Roman"/>
        </w:rPr>
        <w:t xml:space="preserve">) zobowiązujemy się do </w:t>
      </w:r>
      <w:r w:rsidR="00857E80">
        <w:rPr>
          <w:rFonts w:ascii="Times New Roman" w:hAnsi="Times New Roman" w:cs="Times New Roman"/>
        </w:rPr>
        <w:t xml:space="preserve">naprawy </w:t>
      </w:r>
      <w:r w:rsidR="0052362B" w:rsidRPr="00694D95">
        <w:rPr>
          <w:rFonts w:ascii="Times New Roman" w:hAnsi="Times New Roman" w:cs="Times New Roman"/>
        </w:rPr>
        <w:t xml:space="preserve">błędu </w:t>
      </w:r>
      <w:r w:rsidR="0052362B" w:rsidRPr="004E0396">
        <w:rPr>
          <w:rFonts w:ascii="Times New Roman" w:hAnsi="Times New Roman" w:cs="Times New Roman"/>
        </w:rPr>
        <w:t xml:space="preserve">zgodnie z o pkt XXI 2.2. SWZ. </w:t>
      </w:r>
      <w:r w:rsidR="002B2D74">
        <w:rPr>
          <w:rFonts w:ascii="Times New Roman" w:hAnsi="Times New Roman" w:cs="Times New Roman"/>
        </w:rPr>
        <w:t>-</w:t>
      </w:r>
      <w:r w:rsidR="0052362B" w:rsidRPr="00694D95">
        <w:rPr>
          <w:rFonts w:ascii="Times New Roman" w:hAnsi="Times New Roman" w:cs="Times New Roman"/>
        </w:rPr>
        <w:t xml:space="preserve"> </w:t>
      </w:r>
      <w:r w:rsidR="002B2D74" w:rsidRPr="002B2D74">
        <w:rPr>
          <w:rFonts w:ascii="Times New Roman" w:hAnsi="Times New Roman" w:cs="Times New Roman"/>
          <w:b/>
        </w:rPr>
        <w:t xml:space="preserve">do </w:t>
      </w:r>
      <w:r w:rsidR="00857E80">
        <w:rPr>
          <w:rFonts w:ascii="Times New Roman" w:hAnsi="Times New Roman" w:cs="Times New Roman"/>
          <w:b/>
        </w:rPr>
        <w:t>8 godzin w</w:t>
      </w:r>
      <w:r w:rsidR="002B2D74" w:rsidRPr="002B2D74">
        <w:rPr>
          <w:rFonts w:ascii="Times New Roman" w:hAnsi="Times New Roman" w:cs="Times New Roman"/>
          <w:b/>
        </w:rPr>
        <w:t xml:space="preserve"> d</w:t>
      </w:r>
      <w:r w:rsidR="00857E80">
        <w:rPr>
          <w:rFonts w:ascii="Times New Roman" w:hAnsi="Times New Roman" w:cs="Times New Roman"/>
          <w:b/>
        </w:rPr>
        <w:t xml:space="preserve">zień </w:t>
      </w:r>
      <w:r w:rsidR="002B2D74" w:rsidRPr="002B2D74">
        <w:rPr>
          <w:rFonts w:ascii="Times New Roman" w:hAnsi="Times New Roman" w:cs="Times New Roman"/>
          <w:b/>
        </w:rPr>
        <w:t>robocz</w:t>
      </w:r>
      <w:r w:rsidR="00857E80">
        <w:rPr>
          <w:rFonts w:ascii="Times New Roman" w:hAnsi="Times New Roman" w:cs="Times New Roman"/>
          <w:b/>
        </w:rPr>
        <w:t>y</w:t>
      </w:r>
      <w:r w:rsidR="002B2D74" w:rsidRPr="002B2D74">
        <w:rPr>
          <w:rFonts w:ascii="Times New Roman" w:hAnsi="Times New Roman" w:cs="Times New Roman"/>
          <w:b/>
        </w:rPr>
        <w:t xml:space="preserve"> od chwili zgłoszenia*/ </w:t>
      </w:r>
      <w:r w:rsidR="00857E80" w:rsidRPr="002B2D74">
        <w:rPr>
          <w:rFonts w:ascii="Times New Roman" w:hAnsi="Times New Roman" w:cs="Times New Roman"/>
          <w:b/>
        </w:rPr>
        <w:t xml:space="preserve">do </w:t>
      </w:r>
      <w:r w:rsidR="00857E80">
        <w:rPr>
          <w:rFonts w:ascii="Times New Roman" w:hAnsi="Times New Roman" w:cs="Times New Roman"/>
          <w:b/>
        </w:rPr>
        <w:t>16 godzin w</w:t>
      </w:r>
      <w:r w:rsidR="00857E80" w:rsidRPr="002B2D74">
        <w:rPr>
          <w:rFonts w:ascii="Times New Roman" w:hAnsi="Times New Roman" w:cs="Times New Roman"/>
          <w:b/>
        </w:rPr>
        <w:t xml:space="preserve"> d</w:t>
      </w:r>
      <w:r w:rsidR="00857E80">
        <w:rPr>
          <w:rFonts w:ascii="Times New Roman" w:hAnsi="Times New Roman" w:cs="Times New Roman"/>
          <w:b/>
        </w:rPr>
        <w:t xml:space="preserve">zień </w:t>
      </w:r>
      <w:r w:rsidR="00857E80" w:rsidRPr="002B2D74">
        <w:rPr>
          <w:rFonts w:ascii="Times New Roman" w:hAnsi="Times New Roman" w:cs="Times New Roman"/>
          <w:b/>
        </w:rPr>
        <w:t>robocz</w:t>
      </w:r>
      <w:r w:rsidR="00857E80">
        <w:rPr>
          <w:rFonts w:ascii="Times New Roman" w:hAnsi="Times New Roman" w:cs="Times New Roman"/>
          <w:b/>
        </w:rPr>
        <w:t>y</w:t>
      </w:r>
      <w:r w:rsidR="00857E80" w:rsidRPr="002B2D74">
        <w:rPr>
          <w:rFonts w:ascii="Times New Roman" w:hAnsi="Times New Roman" w:cs="Times New Roman"/>
          <w:b/>
        </w:rPr>
        <w:t xml:space="preserve"> od chwili zgłoszenia </w:t>
      </w:r>
      <w:r w:rsidR="002B2D74" w:rsidRPr="002B2D74">
        <w:rPr>
          <w:rFonts w:ascii="Times New Roman" w:hAnsi="Times New Roman" w:cs="Times New Roman"/>
          <w:b/>
        </w:rPr>
        <w:t>*</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857E80">
        <w:rPr>
          <w:rFonts w:ascii="Times New Roman" w:hAnsi="Times New Roman" w:cs="Times New Roman"/>
          <w:b/>
          <w:i/>
        </w:rPr>
        <w:t>naprawy</w:t>
      </w:r>
      <w:r w:rsidRPr="00694D95">
        <w:rPr>
          <w:rFonts w:ascii="Times New Roman" w:hAnsi="Times New Roman" w:cs="Times New Roman"/>
          <w:b/>
          <w:i/>
        </w:rPr>
        <w:t xml:space="preserve"> błędu </w:t>
      </w:r>
      <w:r w:rsidR="00857E80" w:rsidRPr="00857E80">
        <w:rPr>
          <w:rFonts w:ascii="Times New Roman" w:hAnsi="Times New Roman" w:cs="Times New Roman"/>
          <w:b/>
          <w:i/>
        </w:rPr>
        <w:t xml:space="preserve">do </w:t>
      </w:r>
      <w:r w:rsidR="00857E80">
        <w:rPr>
          <w:rFonts w:ascii="Times New Roman" w:hAnsi="Times New Roman" w:cs="Times New Roman"/>
          <w:b/>
          <w:i/>
        </w:rPr>
        <w:t>16</w:t>
      </w:r>
      <w:r w:rsidR="00857E80" w:rsidRPr="00857E80">
        <w:rPr>
          <w:rFonts w:ascii="Times New Roman" w:hAnsi="Times New Roman" w:cs="Times New Roman"/>
          <w:b/>
          <w:i/>
        </w:rPr>
        <w:t xml:space="preserve"> godzin w dzień roboczy od chwili zgłoszenia </w:t>
      </w:r>
      <w:r w:rsidRPr="00694D95">
        <w:rPr>
          <w:rFonts w:ascii="Times New Roman" w:hAnsi="Times New Roman" w:cs="Times New Roman"/>
          <w:b/>
          <w:i/>
        </w:rPr>
        <w:t>/</w:t>
      </w:r>
    </w:p>
    <w:p w:rsidR="0052362B" w:rsidRPr="00694D95" w:rsidRDefault="00795F0D" w:rsidP="0052362B">
      <w:pPr>
        <w:jc w:val="both"/>
        <w:rPr>
          <w:rFonts w:ascii="Times New Roman" w:hAnsi="Times New Roman" w:cs="Times New Roman"/>
        </w:rPr>
      </w:pPr>
      <w:r>
        <w:rPr>
          <w:rFonts w:ascii="Times New Roman" w:hAnsi="Times New Roman" w:cs="Times New Roman"/>
        </w:rPr>
        <w:t>e</w:t>
      </w:r>
      <w:r w:rsidR="0052362B" w:rsidRPr="00694D95">
        <w:rPr>
          <w:rFonts w:ascii="Times New Roman" w:hAnsi="Times New Roman" w:cs="Times New Roman"/>
        </w:rPr>
        <w:t>) zobowiązujemy się do usunięcia usterki</w:t>
      </w:r>
      <w:r w:rsidR="0052362B">
        <w:rPr>
          <w:rFonts w:ascii="Times New Roman" w:hAnsi="Times New Roman" w:cs="Times New Roman"/>
        </w:rPr>
        <w:t xml:space="preserve"> </w:t>
      </w:r>
      <w:r w:rsidR="0052362B" w:rsidRPr="004E0396">
        <w:rPr>
          <w:rFonts w:ascii="Times New Roman" w:hAnsi="Times New Roman" w:cs="Times New Roman"/>
        </w:rPr>
        <w:t>zgodnie z o pkt XXI 2.2. SWZ.,</w:t>
      </w:r>
      <w:r w:rsidR="0052362B" w:rsidRPr="00694D95">
        <w:rPr>
          <w:rFonts w:ascii="Times New Roman" w:hAnsi="Times New Roman" w:cs="Times New Roman"/>
        </w:rPr>
        <w:t xml:space="preserve"> - </w:t>
      </w:r>
      <w:r w:rsidR="0052362B" w:rsidRPr="00694D95">
        <w:rPr>
          <w:rFonts w:ascii="Times New Roman" w:hAnsi="Times New Roman" w:cs="Times New Roman"/>
          <w:b/>
        </w:rPr>
        <w:t xml:space="preserve">do </w:t>
      </w:r>
      <w:r>
        <w:rPr>
          <w:rFonts w:ascii="Times New Roman" w:hAnsi="Times New Roman" w:cs="Times New Roman"/>
          <w:b/>
        </w:rPr>
        <w:t>4</w:t>
      </w:r>
      <w:r w:rsidR="0052362B" w:rsidRPr="00694D95">
        <w:rPr>
          <w:rFonts w:ascii="Times New Roman" w:hAnsi="Times New Roman" w:cs="Times New Roman"/>
          <w:b/>
        </w:rPr>
        <w:t xml:space="preserve"> dni roboczych od chwili zgłoszenia*/ do </w:t>
      </w:r>
      <w:r>
        <w:rPr>
          <w:rFonts w:ascii="Times New Roman" w:hAnsi="Times New Roman" w:cs="Times New Roman"/>
          <w:b/>
        </w:rPr>
        <w:t>8</w:t>
      </w:r>
      <w:r w:rsidR="0052362B" w:rsidRPr="00694D95">
        <w:rPr>
          <w:rFonts w:ascii="Times New Roman" w:hAnsi="Times New Roman" w:cs="Times New Roman"/>
          <w:b/>
        </w:rPr>
        <w:t xml:space="preserve"> dni roboczych od chwili zgłoszenia*</w:t>
      </w:r>
    </w:p>
    <w:p w:rsidR="0052362B" w:rsidRPr="00694D95" w:rsidRDefault="0052362B" w:rsidP="0052362B">
      <w:pPr>
        <w:pStyle w:val="Akapitzlist"/>
        <w:ind w:left="0"/>
        <w:jc w:val="both"/>
        <w:rPr>
          <w:sz w:val="18"/>
          <w:szCs w:val="22"/>
        </w:rPr>
      </w:pPr>
    </w:p>
    <w:p w:rsidR="009927E9" w:rsidRPr="00DE44D4" w:rsidRDefault="0052362B" w:rsidP="00DE44D4">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usunięcia usterki  do </w:t>
      </w:r>
      <w:r w:rsidR="00DE44D4">
        <w:rPr>
          <w:rFonts w:ascii="Times New Roman" w:hAnsi="Times New Roman" w:cs="Times New Roman"/>
          <w:b/>
          <w:i/>
        </w:rPr>
        <w:t>8</w:t>
      </w:r>
      <w:r w:rsidRPr="00694D95">
        <w:rPr>
          <w:rFonts w:ascii="Times New Roman" w:hAnsi="Times New Roman" w:cs="Times New Roman"/>
          <w:b/>
          <w:i/>
        </w:rPr>
        <w:t xml:space="preserve"> dni roboczych od chwili zgłoszenia/</w:t>
      </w:r>
    </w:p>
    <w:bookmarkEnd w:id="41"/>
    <w:p w:rsidR="000A3054" w:rsidRDefault="00DE44D4" w:rsidP="006E2B13">
      <w:pPr>
        <w:spacing w:after="0" w:line="240" w:lineRule="auto"/>
        <w:jc w:val="both"/>
        <w:rPr>
          <w:rFonts w:ascii="Times New Roman" w:hAnsi="Times New Roman" w:cs="Times New Roman"/>
          <w:bCs/>
        </w:rPr>
      </w:pPr>
      <w:r>
        <w:rPr>
          <w:rFonts w:ascii="Times New Roman" w:hAnsi="Times New Roman" w:cs="Times New Roman"/>
          <w:bCs/>
        </w:rPr>
        <w:t>f</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0A3054" w:rsidRPr="00C60141" w:rsidRDefault="000A3054" w:rsidP="006E2B13">
      <w:pPr>
        <w:spacing w:after="0" w:line="240" w:lineRule="auto"/>
        <w:jc w:val="both"/>
        <w:rPr>
          <w:rFonts w:ascii="Times New Roman" w:hAnsi="Times New Roman" w:cs="Times New Roman"/>
          <w:bCs/>
        </w:rPr>
      </w:pP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0A3054" w:rsidP="000E39E9">
      <w:pPr>
        <w:pStyle w:val="Default"/>
        <w:jc w:val="both"/>
        <w:rPr>
          <w:rFonts w:ascii="Times New Roman" w:hAnsi="Times New Roman"/>
          <w:sz w:val="22"/>
        </w:rPr>
      </w:pPr>
      <w:r>
        <w:rPr>
          <w:rFonts w:ascii="Times New Roman" w:hAnsi="Times New Roman"/>
          <w:b/>
          <w:bCs/>
          <w:sz w:val="22"/>
        </w:rPr>
        <w:t>5</w:t>
      </w:r>
      <w:r w:rsidR="00966348" w:rsidRPr="008261B9">
        <w:rPr>
          <w:rFonts w:ascii="Times New Roman" w:hAnsi="Times New Roman"/>
          <w:bCs/>
          <w:sz w:val="22"/>
        </w:rPr>
        <w:t xml:space="preserve">. </w:t>
      </w:r>
      <w:r w:rsidR="00B53F2F"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Default="000A3054" w:rsidP="00A62388">
      <w:pPr>
        <w:autoSpaceDE w:val="0"/>
        <w:autoSpaceDN w:val="0"/>
        <w:adjustRightInd w:val="0"/>
        <w:spacing w:after="136" w:line="240" w:lineRule="auto"/>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lastRenderedPageBreak/>
        <w:t>6</w:t>
      </w:r>
      <w:r w:rsidR="005E7716" w:rsidRPr="008261B9">
        <w:rPr>
          <w:rFonts w:ascii="Times New Roman" w:hAnsi="Times New Roman" w:cs="Times New Roman"/>
          <w:b/>
          <w:bCs/>
          <w:color w:val="000000"/>
          <w:szCs w:val="24"/>
          <w:lang w:eastAsia="pl-PL"/>
        </w:rPr>
        <w:t>. OŚWIADCZAMY,</w:t>
      </w:r>
      <w:r w:rsidR="00DD0D8A">
        <w:rPr>
          <w:rFonts w:ascii="Times New Roman" w:hAnsi="Times New Roman" w:cs="Times New Roman"/>
          <w:b/>
          <w:bCs/>
          <w:color w:val="000000"/>
          <w:szCs w:val="24"/>
          <w:lang w:eastAsia="pl-PL"/>
        </w:rPr>
        <w:t xml:space="preserve"> </w:t>
      </w:r>
      <w:r w:rsidR="005E7716"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005E7716"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005E7716"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zawarte.</w:t>
      </w:r>
    </w:p>
    <w:p w:rsidR="00DE44D4" w:rsidRPr="008261B9" w:rsidRDefault="00DE44D4" w:rsidP="00A62388">
      <w:pPr>
        <w:autoSpaceDE w:val="0"/>
        <w:autoSpaceDN w:val="0"/>
        <w:adjustRightInd w:val="0"/>
        <w:spacing w:after="136" w:line="240" w:lineRule="auto"/>
        <w:jc w:val="both"/>
        <w:rPr>
          <w:rFonts w:ascii="Times New Roman" w:hAnsi="Times New Roman" w:cs="Times New Roman"/>
          <w:color w:val="000000"/>
          <w:szCs w:val="24"/>
          <w:lang w:eastAsia="pl-PL"/>
        </w:rPr>
      </w:pPr>
    </w:p>
    <w:p w:rsidR="005E7716" w:rsidRPr="008261B9" w:rsidRDefault="000A3054" w:rsidP="000E39E9">
      <w:pPr>
        <w:autoSpaceDE w:val="0"/>
        <w:autoSpaceDN w:val="0"/>
        <w:adjustRightInd w:val="0"/>
        <w:spacing w:after="0" w:line="240" w:lineRule="auto"/>
        <w:jc w:val="both"/>
        <w:rPr>
          <w:rFonts w:ascii="Times New Roman" w:hAnsi="Times New Roman" w:cs="Times New Roman"/>
          <w:color w:val="000000"/>
          <w:szCs w:val="24"/>
          <w:lang w:eastAsia="pl-PL"/>
        </w:rPr>
      </w:pPr>
      <w:r>
        <w:rPr>
          <w:rFonts w:ascii="Times New Roman" w:hAnsi="Times New Roman" w:cs="Times New Roman"/>
          <w:b/>
          <w:color w:val="000000"/>
          <w:szCs w:val="24"/>
          <w:lang w:eastAsia="pl-PL"/>
        </w:rPr>
        <w:t>7</w:t>
      </w:r>
      <w:r w:rsidR="005E7716" w:rsidRPr="008261B9">
        <w:rPr>
          <w:rFonts w:ascii="Times New Roman" w:hAnsi="Times New Roman" w:cs="Times New Roman"/>
          <w:b/>
          <w:color w:val="000000"/>
          <w:szCs w:val="24"/>
          <w:lang w:eastAsia="pl-PL"/>
        </w:rPr>
        <w:t>.</w:t>
      </w:r>
      <w:r w:rsidR="005E7716"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005E7716"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005E7716"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0A3054" w:rsidP="000E39E9">
      <w:pPr>
        <w:tabs>
          <w:tab w:val="left" w:pos="284"/>
        </w:tabs>
        <w:spacing w:after="0" w:line="240" w:lineRule="auto"/>
        <w:ind w:left="284" w:hanging="284"/>
        <w:jc w:val="both"/>
        <w:rPr>
          <w:rFonts w:ascii="Times New Roman" w:hAnsi="Times New Roman" w:cs="Times New Roman"/>
          <w:bCs/>
          <w:szCs w:val="24"/>
          <w:lang w:eastAsia="pl-PL"/>
        </w:rPr>
      </w:pPr>
      <w:r>
        <w:rPr>
          <w:rFonts w:ascii="Times New Roman" w:hAnsi="Times New Roman" w:cs="Times New Roman"/>
          <w:b/>
          <w:bCs/>
          <w:szCs w:val="24"/>
          <w:lang w:eastAsia="pl-PL"/>
        </w:rPr>
        <w:t>8</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0B4BAA">
        <w:rPr>
          <w:rFonts w:ascii="Times New Roman" w:hAnsi="Times New Roman" w:cs="Times New Roman"/>
          <w:bCs/>
          <w:szCs w:val="24"/>
          <w:lang w:eastAsia="pl-PL"/>
        </w:rPr>
        <w:t>3</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0A3054"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6C1234"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006C1234"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0A3054"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10</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0A3054">
        <w:rPr>
          <w:rFonts w:ascii="Times New Roman" w:hAnsi="Times New Roman"/>
          <w:b/>
          <w:bCs/>
          <w:sz w:val="22"/>
        </w:rPr>
        <w:t>1</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bookmarkStart w:id="43" w:name="_Hlk89868412"/>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lastRenderedPageBreak/>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proofErr w:type="spellStart"/>
      <w:r w:rsidR="008517DE" w:rsidRPr="008261B9">
        <w:rPr>
          <w:sz w:val="22"/>
          <w:szCs w:val="22"/>
        </w:rPr>
        <w:t>wyłączeń</w:t>
      </w:r>
      <w:proofErr w:type="spellEnd"/>
      <w:r w:rsidR="008517DE" w:rsidRPr="008261B9">
        <w:rPr>
          <w:sz w:val="22"/>
          <w:szCs w:val="22"/>
        </w:rPr>
        <w:t>,</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bookmarkEnd w:id="43"/>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0A3054">
        <w:rPr>
          <w:b/>
          <w:sz w:val="22"/>
          <w:szCs w:val="24"/>
        </w:rPr>
        <w:t>2</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44D4" w:rsidRDefault="00DE44D4"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E35CE3" w:rsidRPr="00E35CE3" w:rsidRDefault="00E35CE3" w:rsidP="00E35CE3">
      <w:pPr>
        <w:ind w:left="-709"/>
        <w:jc w:val="center"/>
        <w:rPr>
          <w:rFonts w:ascii="Times New Roman" w:hAnsi="Times New Roman" w:cs="Times New Roman"/>
          <w:b/>
          <w:bCs/>
        </w:rPr>
      </w:pPr>
      <w:bookmarkStart w:id="44" w:name="_Hlk92793496"/>
      <w:r w:rsidRPr="00E35CE3">
        <w:rPr>
          <w:rFonts w:ascii="Times New Roman" w:hAnsi="Times New Roman" w:cs="Times New Roman"/>
          <w:b/>
          <w:bCs/>
        </w:rPr>
        <w:lastRenderedPageBreak/>
        <w:t>Załącznik nr 3</w:t>
      </w:r>
      <w:r w:rsidRPr="00E35CE3">
        <w:rPr>
          <w:rFonts w:ascii="Times New Roman" w:hAnsi="Times New Roman" w:cs="Times New Roman"/>
        </w:rPr>
        <w:t xml:space="preserve"> </w:t>
      </w:r>
      <w:r w:rsidRPr="00E35CE3">
        <w:rPr>
          <w:rFonts w:ascii="Times New Roman" w:hAnsi="Times New Roman" w:cs="Times New Roman"/>
          <w:b/>
          <w:bCs/>
        </w:rPr>
        <w:t>Projektowane postanowienia umowy w sprawie zamówienia publicznego</w:t>
      </w:r>
    </w:p>
    <w:bookmarkEnd w:id="44"/>
    <w:p w:rsidR="00E35CE3" w:rsidRPr="00E35CE3" w:rsidRDefault="00E35CE3" w:rsidP="00E35CE3">
      <w:pPr>
        <w:ind w:left="-1701"/>
        <w:jc w:val="center"/>
        <w:rPr>
          <w:rFonts w:ascii="Times New Roman" w:hAnsi="Times New Roman" w:cs="Times New Roman"/>
          <w:b/>
        </w:rPr>
      </w:pPr>
    </w:p>
    <w:p w:rsidR="00E35CE3" w:rsidRPr="00E35CE3" w:rsidRDefault="00E35CE3" w:rsidP="00E35CE3">
      <w:pPr>
        <w:rPr>
          <w:rFonts w:ascii="Times New Roman" w:hAnsi="Times New Roman" w:cs="Times New Roman"/>
          <w:b/>
        </w:rPr>
      </w:pPr>
      <w:r w:rsidRPr="00E35CE3">
        <w:rPr>
          <w:rFonts w:ascii="Times New Roman" w:hAnsi="Times New Roman" w:cs="Times New Roman"/>
          <w:b/>
        </w:rPr>
        <w:t>WZÓR UMOWY</w:t>
      </w:r>
    </w:p>
    <w:p w:rsidR="00E35CE3" w:rsidRPr="00E35CE3" w:rsidRDefault="00E35CE3" w:rsidP="002D2880">
      <w:pPr>
        <w:ind w:left="-1701" w:firstLine="992"/>
        <w:jc w:val="center"/>
        <w:rPr>
          <w:rFonts w:ascii="Times New Roman" w:hAnsi="Times New Roman" w:cs="Times New Roman"/>
          <w:b/>
        </w:rPr>
      </w:pPr>
      <w:r w:rsidRPr="00E35CE3">
        <w:rPr>
          <w:rFonts w:ascii="Times New Roman" w:hAnsi="Times New Roman" w:cs="Times New Roman"/>
          <w:b/>
        </w:rPr>
        <w:t>UMOWA NR PL/000023461/5611/MKO/21/GIG</w:t>
      </w:r>
    </w:p>
    <w:p w:rsidR="00E35CE3" w:rsidRPr="00E35CE3" w:rsidRDefault="00E35CE3" w:rsidP="00E35CE3">
      <w:pPr>
        <w:ind w:left="-709"/>
        <w:jc w:val="center"/>
        <w:rPr>
          <w:rFonts w:ascii="Times New Roman" w:hAnsi="Times New Roman" w:cs="Times New Roman"/>
          <w:b/>
        </w:rPr>
      </w:pPr>
      <w:r w:rsidRPr="00E35CE3">
        <w:rPr>
          <w:rFonts w:ascii="Times New Roman" w:hAnsi="Times New Roman" w:cs="Times New Roman"/>
          <w:b/>
        </w:rPr>
        <w:t>W SPRAWIE ZAMÓWIENIA PUBLICZNEGO</w:t>
      </w:r>
    </w:p>
    <w:p w:rsidR="00E35CE3" w:rsidRPr="00816B1F" w:rsidRDefault="00E35CE3" w:rsidP="00E35CE3">
      <w:pPr>
        <w:pStyle w:val="Nagwek1"/>
      </w:pPr>
    </w:p>
    <w:p w:rsidR="00E35CE3" w:rsidRPr="00C3254A" w:rsidRDefault="00E35CE3" w:rsidP="00E35CE3">
      <w:pPr>
        <w:pStyle w:val="Nagwek1"/>
        <w:jc w:val="both"/>
      </w:pPr>
      <w:r w:rsidRPr="00C3254A">
        <w:t xml:space="preserve">Zawarta w dniu  ........................ w  ………………….. pomiędzy   </w:t>
      </w:r>
    </w:p>
    <w:p w:rsidR="00E35CE3" w:rsidRPr="00C3254A" w:rsidRDefault="00E35CE3" w:rsidP="00E35CE3">
      <w:pPr>
        <w:pStyle w:val="Nagwek1"/>
        <w:jc w:val="both"/>
      </w:pPr>
      <w:r w:rsidRPr="00C3254A">
        <w:t>………………………………………………………………………………………………………………………</w:t>
      </w:r>
    </w:p>
    <w:p w:rsidR="00E35CE3" w:rsidRPr="00C3254A" w:rsidRDefault="00E35CE3" w:rsidP="00E35CE3">
      <w:pPr>
        <w:pStyle w:val="Nagwek1"/>
        <w:jc w:val="both"/>
      </w:pPr>
      <w:r w:rsidRPr="00C3254A">
        <w:t xml:space="preserve">REGON nr ............................. ,  zwaną w dalszej części umowy WYKONAWCĄ, reprezentowaną przez: </w:t>
      </w:r>
    </w:p>
    <w:p w:rsidR="00E35CE3" w:rsidRPr="00C3254A" w:rsidRDefault="00E35CE3" w:rsidP="00E35CE3">
      <w:pPr>
        <w:pStyle w:val="Nagwek1"/>
        <w:jc w:val="both"/>
      </w:pPr>
    </w:p>
    <w:p w:rsidR="00E35CE3" w:rsidRPr="00C3254A" w:rsidRDefault="00E35CE3" w:rsidP="00E35CE3">
      <w:pPr>
        <w:pStyle w:val="Nagwek1"/>
        <w:jc w:val="both"/>
      </w:pPr>
      <w:r w:rsidRPr="00C3254A">
        <w:t>1. ....................................</w:t>
      </w:r>
      <w:r w:rsidRPr="00C3254A">
        <w:tab/>
      </w:r>
      <w:r w:rsidRPr="00C3254A">
        <w:tab/>
        <w:t>:</w:t>
      </w:r>
      <w:r w:rsidRPr="00C3254A">
        <w:tab/>
      </w:r>
      <w:r w:rsidRPr="00C3254A">
        <w:tab/>
        <w:t>......................................</w:t>
      </w:r>
    </w:p>
    <w:p w:rsidR="00E35CE3" w:rsidRPr="00C3254A" w:rsidRDefault="00E35CE3" w:rsidP="00E35CE3">
      <w:pPr>
        <w:pStyle w:val="Nagwek1"/>
        <w:jc w:val="both"/>
      </w:pPr>
      <w:r w:rsidRPr="00C3254A">
        <w:t>2. ...................................</w:t>
      </w:r>
      <w:r w:rsidRPr="00C3254A">
        <w:tab/>
      </w:r>
      <w:r w:rsidRPr="00C3254A">
        <w:tab/>
        <w:t>:</w:t>
      </w:r>
      <w:r w:rsidRPr="00C3254A">
        <w:tab/>
      </w:r>
      <w:r w:rsidRPr="00C3254A">
        <w:tab/>
        <w:t>.......................................</w:t>
      </w:r>
    </w:p>
    <w:p w:rsidR="00E35CE3" w:rsidRPr="00C3254A" w:rsidRDefault="00E35CE3" w:rsidP="00E35CE3">
      <w:pPr>
        <w:pStyle w:val="Nagwek1"/>
        <w:jc w:val="both"/>
      </w:pPr>
    </w:p>
    <w:p w:rsidR="00E35CE3" w:rsidRPr="00C3254A" w:rsidRDefault="00E35CE3" w:rsidP="00E35CE3">
      <w:pPr>
        <w:pStyle w:val="Nagwek1"/>
        <w:jc w:val="both"/>
      </w:pPr>
      <w:r w:rsidRPr="00C3254A">
        <w:t>a GŁÓWNYM INSTYTUTEM GÓRNICTWA, z siedzibą w Katowicach, PLAC GWARKÓW 1, wpisanym do Krajowego Rejestru Sądowego pod nr KRS 0000090660, w Sądzie Rejonowym w Katowicach, Regon nr 000023461, jako Zamawiającym, zwanym w dalszej części umowy ZAMAWIAJĄCYM, reprezentowanym przez :</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1. ....................................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2. ...................................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816B1F" w:rsidRDefault="00E35CE3" w:rsidP="00E35CE3">
      <w:pPr>
        <w:jc w:val="both"/>
      </w:pPr>
    </w:p>
    <w:p w:rsidR="00E35CE3" w:rsidRPr="00E35CE3" w:rsidRDefault="00E35CE3" w:rsidP="00E35CE3">
      <w:pPr>
        <w:jc w:val="both"/>
        <w:rPr>
          <w:rFonts w:ascii="Times New Roman" w:hAnsi="Times New Roman" w:cs="Times New Roman"/>
        </w:rPr>
      </w:pPr>
      <w:r w:rsidRPr="00E35CE3">
        <w:rPr>
          <w:rFonts w:ascii="Times New Roman" w:hAnsi="Times New Roman" w:cs="Times New Roman"/>
        </w:rPr>
        <w:t>następującej treści :</w:t>
      </w:r>
    </w:p>
    <w:p w:rsidR="00E35CE3" w:rsidRPr="00E35CE3" w:rsidRDefault="00E35CE3" w:rsidP="00E35CE3">
      <w:pPr>
        <w:jc w:val="both"/>
        <w:rPr>
          <w:rFonts w:ascii="Times New Roman" w:hAnsi="Times New Roman" w:cs="Times New Roman"/>
        </w:rPr>
      </w:pPr>
    </w:p>
    <w:p w:rsidR="00E35CE3" w:rsidRPr="00E35CE3" w:rsidRDefault="00E35CE3" w:rsidP="00E35CE3">
      <w:pPr>
        <w:pStyle w:val="Podstawowy"/>
        <w:jc w:val="left"/>
        <w:rPr>
          <w:rFonts w:ascii="Times New Roman" w:hAnsi="Times New Roman"/>
          <w:sz w:val="22"/>
          <w:szCs w:val="22"/>
        </w:rPr>
      </w:pPr>
      <w:r w:rsidRPr="00E35CE3">
        <w:rPr>
          <w:rFonts w:ascii="Times New Roman" w:hAnsi="Times New Roman"/>
          <w:sz w:val="22"/>
          <w:szCs w:val="22"/>
        </w:rPr>
        <w:t>zwanymi dalej łącznie „</w:t>
      </w:r>
      <w:r w:rsidRPr="00E35CE3">
        <w:rPr>
          <w:rFonts w:ascii="Times New Roman" w:hAnsi="Times New Roman"/>
          <w:b/>
          <w:sz w:val="22"/>
          <w:szCs w:val="22"/>
        </w:rPr>
        <w:t>Stronami</w:t>
      </w:r>
      <w:r w:rsidRPr="00E35CE3">
        <w:rPr>
          <w:rFonts w:ascii="Times New Roman" w:hAnsi="Times New Roman"/>
          <w:sz w:val="22"/>
          <w:szCs w:val="22"/>
        </w:rPr>
        <w:t>” lub każda z osobna „</w:t>
      </w:r>
      <w:r w:rsidRPr="00E35CE3">
        <w:rPr>
          <w:rFonts w:ascii="Times New Roman" w:hAnsi="Times New Roman"/>
          <w:b/>
          <w:sz w:val="22"/>
          <w:szCs w:val="22"/>
        </w:rPr>
        <w:t>Stroną</w:t>
      </w:r>
      <w:r w:rsidRPr="00E35CE3">
        <w:rPr>
          <w:rFonts w:ascii="Times New Roman" w:hAnsi="Times New Roman"/>
          <w:sz w:val="22"/>
          <w:szCs w:val="22"/>
        </w:rPr>
        <w:t>”.</w:t>
      </w:r>
    </w:p>
    <w:p w:rsidR="00E35CE3" w:rsidRPr="00E35CE3" w:rsidRDefault="00E35CE3" w:rsidP="00E35CE3">
      <w:pPr>
        <w:pStyle w:val="Nagwek1"/>
        <w:rPr>
          <w:b/>
          <w:sz w:val="22"/>
          <w:szCs w:val="22"/>
        </w:rPr>
      </w:pPr>
      <w:r w:rsidRPr="00E35CE3">
        <w:rPr>
          <w:b/>
          <w:sz w:val="22"/>
          <w:szCs w:val="22"/>
        </w:rPr>
        <w:t>§ 1</w:t>
      </w:r>
    </w:p>
    <w:p w:rsidR="00E35CE3" w:rsidRPr="00E35CE3" w:rsidRDefault="00E35CE3" w:rsidP="00E35CE3">
      <w:pPr>
        <w:pStyle w:val="Nagwek1"/>
        <w:rPr>
          <w:b/>
          <w:sz w:val="22"/>
          <w:szCs w:val="22"/>
        </w:rPr>
      </w:pPr>
      <w:r w:rsidRPr="00E35CE3">
        <w:rPr>
          <w:b/>
          <w:sz w:val="22"/>
          <w:szCs w:val="22"/>
        </w:rPr>
        <w:t>Definicje</w:t>
      </w:r>
    </w:p>
    <w:p w:rsidR="00E35CE3" w:rsidRPr="00E35CE3" w:rsidRDefault="00E35CE3" w:rsidP="00E35CE3">
      <w:pPr>
        <w:rPr>
          <w:lang w:eastAsia="pl-PL"/>
        </w:rPr>
      </w:pP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Administrator</w:t>
      </w:r>
      <w:r w:rsidRPr="00816B1F">
        <w:rPr>
          <w:rFonts w:ascii="Times New Roman" w:hAnsi="Times New Roman"/>
          <w:sz w:val="22"/>
          <w:szCs w:val="22"/>
        </w:rPr>
        <w:t>” – użytkownik zarządzający Systemem i odpowiadający za jego sprawne działanie.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Analiza Przedwdrożeniowa</w:t>
      </w:r>
      <w:r w:rsidRPr="00816B1F">
        <w:rPr>
          <w:rFonts w:ascii="Times New Roman" w:hAnsi="Times New Roman"/>
          <w:sz w:val="22"/>
          <w:szCs w:val="22"/>
        </w:rPr>
        <w:t xml:space="preserve">” – 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w:t>
      </w:r>
      <w:r w:rsidRPr="00816B1F">
        <w:rPr>
          <w:rFonts w:ascii="Times New Roman" w:hAnsi="Times New Roman"/>
          <w:sz w:val="22"/>
          <w:szCs w:val="22"/>
        </w:rPr>
        <w:lastRenderedPageBreak/>
        <w:t>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Asysta Powdrożeniowa</w:t>
      </w:r>
      <w:r w:rsidRPr="00816B1F">
        <w:rPr>
          <w:rFonts w:ascii="Times New Roman" w:hAnsi="Times New Roman"/>
          <w:sz w:val="22"/>
          <w:szCs w:val="22"/>
        </w:rPr>
        <w:t>” – trzymiesięczny (3) okres wsparcia Użytkowników, rozpoczynający się w pierwszym dniu od momentu Startu Produkcyjnego</w:t>
      </w:r>
      <w:r w:rsidRPr="00883FE7">
        <w:t xml:space="preserve"> </w:t>
      </w:r>
      <w:r w:rsidRPr="00883FE7">
        <w:rPr>
          <w:rFonts w:ascii="Times New Roman" w:hAnsi="Times New Roman"/>
          <w:sz w:val="22"/>
          <w:szCs w:val="22"/>
        </w:rPr>
        <w:t xml:space="preserve">Etapu I </w:t>
      </w:r>
      <w:proofErr w:type="spellStart"/>
      <w:r w:rsidRPr="00883FE7">
        <w:rPr>
          <w:rFonts w:ascii="Times New Roman" w:hAnsi="Times New Roman"/>
          <w:sz w:val="22"/>
          <w:szCs w:val="22"/>
        </w:rPr>
        <w:t>i</w:t>
      </w:r>
      <w:proofErr w:type="spellEnd"/>
      <w:r w:rsidRPr="00883FE7">
        <w:rPr>
          <w:rFonts w:ascii="Times New Roman" w:hAnsi="Times New Roman"/>
          <w:sz w:val="22"/>
          <w:szCs w:val="22"/>
        </w:rPr>
        <w:t xml:space="preserve"> Etapu II</w:t>
      </w:r>
      <w:r w:rsidRPr="00816B1F">
        <w:rPr>
          <w:rFonts w:ascii="Times New Roman" w:hAnsi="Times New Roman"/>
          <w:sz w:val="22"/>
          <w:szCs w:val="22"/>
        </w:rPr>
        <w:t>, w którym Wykonawca świadczyć będzie Zamawiającemu wsparcie mające na celu ułatwienie pracy Użytkownikom Systemu i zapewnienie prawidłowego działania Systemu pod względem funkcjonalnym i jakościowym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bookmarkStart w:id="45" w:name="_Hlk89779833"/>
      <w:r w:rsidRPr="00816B1F">
        <w:rPr>
          <w:rFonts w:ascii="Times New Roman" w:hAnsi="Times New Roman"/>
          <w:b/>
          <w:sz w:val="22"/>
          <w:szCs w:val="22"/>
        </w:rPr>
        <w:t>Awaria Krytyczna</w:t>
      </w:r>
      <w:r w:rsidRPr="00816B1F">
        <w:rPr>
          <w:rFonts w:ascii="Times New Roman" w:hAnsi="Times New Roman"/>
          <w:sz w:val="22"/>
          <w:szCs w:val="22"/>
        </w:rPr>
        <w:t xml:space="preserve">” </w:t>
      </w:r>
      <w:r>
        <w:rPr>
          <w:rFonts w:ascii="Times New Roman" w:hAnsi="Times New Roman"/>
          <w:sz w:val="22"/>
          <w:szCs w:val="22"/>
        </w:rPr>
        <w:t>-błąd krytyczny</w:t>
      </w:r>
      <w:r w:rsidRPr="00816B1F">
        <w:rPr>
          <w:rFonts w:ascii="Times New Roman" w:hAnsi="Times New Roman"/>
          <w:sz w:val="22"/>
          <w:szCs w:val="22"/>
        </w:rPr>
        <w:t>–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bookmarkEnd w:id="45"/>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Błąd</w:t>
      </w:r>
      <w:r w:rsidRPr="00816B1F">
        <w:rPr>
          <w:rFonts w:ascii="Times New Roman" w:hAnsi="Times New Roman"/>
          <w:sz w:val="22"/>
          <w:szCs w:val="22"/>
        </w:rPr>
        <w:t xml:space="preserve">” </w:t>
      </w:r>
      <w:bookmarkStart w:id="46" w:name="_Hlk89779861"/>
      <w:r w:rsidRPr="00816B1F">
        <w:rPr>
          <w:rFonts w:ascii="Times New Roman" w:hAnsi="Times New Roman"/>
          <w:sz w:val="22"/>
          <w:szCs w:val="22"/>
        </w:rPr>
        <w:t>– problem polegający, na co najmniej jednej z poniższych okoliczności:</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główne komponenty Systemu działają w sposób niezgodny z Dokumentacją Powykonawczą, Dokumentacją Administratora lub Dokumentacją Użytkową,</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występują istotne ograniczenia w działaniu komponentów Systemu (ale nie powodujące jego przeciążenia),</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nastąpiła awaria powodująca ograniczenie wydajności Oprogramowania, w tym komponentów wytworzonych, bądź dostosowanych przez Wykonawcę,</w:t>
      </w:r>
    </w:p>
    <w:p w:rsidR="00E35CE3"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Zamawiający nie może korzystać z komponentów Systemu wytworzonych, bądź dostosowanych przez Wykonawcę, ale uzyskanie oczekiwanych efektów jest możliwe w inny sposób (Obejście).</w:t>
      </w:r>
    </w:p>
    <w:bookmarkEnd w:id="46"/>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Czas Reakcji</w:t>
      </w:r>
      <w:r w:rsidRPr="00816B1F">
        <w:rPr>
          <w:rFonts w:ascii="Times New Roman" w:hAnsi="Times New Roman"/>
          <w:sz w:val="22"/>
          <w:szCs w:val="22"/>
        </w:rPr>
        <w:t>” – czas, jaki upłynie od zgłoszenia w Systemie Obsługi Zgłoszeń Serwisowych Awarii Krytycznej, Błędu, Usterki do potwierdzenia rozpoczęcia analizy zgłoszenia i usuwania Awarii Krytycznej, Błędu, Usterki przez służby techniczne Wykonawcy.</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Czas Naprawy (Rozwiązania)</w:t>
      </w:r>
      <w:r w:rsidRPr="00816B1F">
        <w:rPr>
          <w:rFonts w:ascii="Times New Roman" w:hAnsi="Times New Roman"/>
          <w:sz w:val="22"/>
          <w:szCs w:val="22"/>
        </w:rPr>
        <w:t>”</w:t>
      </w:r>
      <w:r w:rsidRPr="00816B1F">
        <w:rPr>
          <w:rFonts w:ascii="Times New Roman" w:hAnsi="Times New Roman"/>
          <w:b/>
          <w:sz w:val="22"/>
          <w:szCs w:val="22"/>
        </w:rPr>
        <w:t xml:space="preserve"> </w:t>
      </w:r>
      <w:r w:rsidRPr="00816B1F">
        <w:rPr>
          <w:rFonts w:ascii="Times New Roman" w:hAnsi="Times New Roman"/>
          <w:sz w:val="22"/>
          <w:szCs w:val="22"/>
        </w:rPr>
        <w:t xml:space="preserve">– czas, jaki upłynie od zgłoszenia w Systemie Obsługi Zgłoszeń Serwisowych Awarii Krytycznej, Usterki lub Błędu, do momentu usunięcia Nieprawidłowości w działaniu Systemu przez służby techniczne Wykonawcy tj. do usunięcia lub obejścia Awarii Krytycznej, Usterki lub Błędu i potwierdzenia usunięcia Nieprawidłowości przez Zamawiającego. Czas Naprawy zgłoszeń dla Błędów i/lub Usterek liczony jest w Dniach Roboczych i w Godzinach Roboczych. Czas Naprawy zgłoszeń dla Awarii Krytycznej liczony jest </w:t>
      </w:r>
      <w:r w:rsidRPr="00816B1F">
        <w:rPr>
          <w:rFonts w:ascii="Times New Roman" w:hAnsi="Times New Roman"/>
          <w:color w:val="000000" w:themeColor="text1"/>
          <w:sz w:val="22"/>
          <w:szCs w:val="22"/>
        </w:rPr>
        <w:t>w Dniach Roboczych i w Godzinach Roboczych</w:t>
      </w:r>
      <w:r>
        <w:rPr>
          <w:rFonts w:ascii="Times New Roman" w:hAnsi="Times New Roman"/>
          <w:color w:val="000000" w:themeColor="text1"/>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Dni Kalendarzowe</w:t>
      </w:r>
      <w:r w:rsidRPr="00816B1F">
        <w:rPr>
          <w:rFonts w:ascii="Times New Roman" w:hAnsi="Times New Roman"/>
          <w:sz w:val="22"/>
          <w:szCs w:val="22"/>
        </w:rPr>
        <w:t>” – kolejne następujące po sobie dni obejmujące 24 godziny, od godz. 00:00 do godz. 23:59.</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Dni Robocze</w:t>
      </w:r>
      <w:r w:rsidRPr="00816B1F">
        <w:rPr>
          <w:rFonts w:ascii="Times New Roman" w:hAnsi="Times New Roman"/>
          <w:sz w:val="22"/>
          <w:szCs w:val="22"/>
        </w:rPr>
        <w:t>” – kolejne dni od poniedziałku do piątku za wyjątkiem dni wolnych zgodnie z ustawą z dnia 18 stycznia 1951 r. o dniach wolnych od pracy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 U. z 2015 r. poz. 90) w Godzinach Roboczych </w:t>
      </w:r>
      <w:r>
        <w:rPr>
          <w:rFonts w:ascii="Times New Roman" w:hAnsi="Times New Roman"/>
          <w:strike/>
          <w:color w:val="000000" w:themeColor="text1"/>
          <w:sz w:val="22"/>
          <w:szCs w:val="22"/>
        </w:rPr>
        <w:t xml:space="preserve"> </w:t>
      </w:r>
      <w:r w:rsidRPr="00816B1F">
        <w:rPr>
          <w:rFonts w:ascii="Times New Roman" w:hAnsi="Times New Roman"/>
          <w:color w:val="000000" w:themeColor="text1"/>
          <w:sz w:val="22"/>
          <w:szCs w:val="22"/>
        </w:rPr>
        <w:t>(7:00 – 17:00).</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 Inicjujący Projekt (DIP)</w:t>
      </w:r>
      <w:r w:rsidRPr="00816B1F">
        <w:rPr>
          <w:rFonts w:ascii="Times New Roman" w:hAnsi="Times New Roman"/>
          <w:sz w:val="22"/>
          <w:szCs w:val="22"/>
        </w:rPr>
        <w:t>” – opracowana przez Wykonawcę dokumentacja, której celem jest określenie szczegółowych zasad realizacji Przedmiotu Umowy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Dokumentacja</w:t>
      </w:r>
      <w:r w:rsidRPr="00816B1F">
        <w:rPr>
          <w:rFonts w:ascii="Times New Roman" w:hAnsi="Times New Roman"/>
          <w:sz w:val="22"/>
          <w:szCs w:val="22"/>
        </w:rPr>
        <w:t>” – wszelkie dokumenty sporządzone przez Wykonawcę lub wspólnie przez Strony Umowy, w związku z wykonywaniem Przedmiotu Umowy przekazywane zgodnie z Umową i OPZ Zamawiającemu.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Etap</w:t>
      </w:r>
      <w:r w:rsidRPr="00816B1F">
        <w:rPr>
          <w:rFonts w:ascii="Times New Roman" w:hAnsi="Times New Roman"/>
          <w:sz w:val="22"/>
          <w:szCs w:val="22"/>
        </w:rPr>
        <w:t>” – wyodrębnione w Umowie poszczególne części realizacyjne Projektu.</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Godziny Robocze</w:t>
      </w:r>
      <w:r w:rsidRPr="00816B1F">
        <w:rPr>
          <w:rFonts w:ascii="Times New Roman" w:hAnsi="Times New Roman"/>
          <w:sz w:val="22"/>
          <w:szCs w:val="22"/>
        </w:rPr>
        <w:t>” – godziny pracy Zamawiającego, tj</w:t>
      </w:r>
      <w:r w:rsidRPr="00816B1F">
        <w:rPr>
          <w:rFonts w:ascii="Times New Roman" w:hAnsi="Times New Roman"/>
          <w:color w:val="000000" w:themeColor="text1"/>
          <w:sz w:val="22"/>
          <w:szCs w:val="22"/>
        </w:rPr>
        <w:t>. 7:00 – 17:00</w:t>
      </w:r>
      <w:r w:rsidRPr="00816B1F">
        <w:rPr>
          <w:rFonts w:ascii="Times New Roman" w:hAnsi="Times New Roman"/>
          <w:strike/>
          <w:color w:val="000000" w:themeColor="text1"/>
          <w:sz w:val="22"/>
          <w:szCs w:val="22"/>
        </w:rPr>
        <w:t>,</w:t>
      </w:r>
      <w:r w:rsidRPr="00816B1F">
        <w:rPr>
          <w:rFonts w:ascii="Times New Roman" w:hAnsi="Times New Roman"/>
          <w:color w:val="000000" w:themeColor="text1"/>
          <w:sz w:val="22"/>
          <w:szCs w:val="22"/>
        </w:rPr>
        <w:t xml:space="preserve"> w Dni Robocze.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Gwarancja Jakości</w:t>
      </w:r>
      <w:r w:rsidRPr="00816B1F">
        <w:rPr>
          <w:rFonts w:ascii="Times New Roman" w:hAnsi="Times New Roman"/>
          <w:sz w:val="22"/>
          <w:szCs w:val="22"/>
        </w:rPr>
        <w:t>” – diagnozowanie i naprawa Oprogramowania w ramach Umowy w okresie nie krótszym niż okres trwania rękojmi zgodnie z wymaganiami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w:t>
      </w:r>
      <w:r w:rsidRPr="00816B1F">
        <w:rPr>
          <w:rFonts w:ascii="Times New Roman" w:hAnsi="Times New Roman"/>
          <w:sz w:val="22"/>
          <w:szCs w:val="22"/>
        </w:rPr>
        <w:t>” – terminy realizacji Umowy. Definicja Harmonogramu obejmuje:</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Ramowy</w:t>
      </w:r>
      <w:r w:rsidRPr="00816B1F">
        <w:rPr>
          <w:rFonts w:ascii="Times New Roman" w:hAnsi="Times New Roman"/>
          <w:sz w:val="22"/>
          <w:szCs w:val="22"/>
        </w:rPr>
        <w:t>”, który zawiera kluczowe terminy realizacji przedmiotu Umowy, opisane Umową i OPZ. Harmonogram Ramowy został przedstawiony w OPZ;</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Szczegółowy</w:t>
      </w:r>
      <w:r w:rsidRPr="00816B1F">
        <w:rPr>
          <w:rFonts w:ascii="Times New Roman" w:hAnsi="Times New Roman"/>
          <w:sz w:val="22"/>
          <w:szCs w:val="22"/>
        </w:rPr>
        <w:t>”, który zawiera dokument obejmujący szczegółowe prace wykonywane w ramach realizacji Projektu, w tym terminy dostarczania Produktów.</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Infrastruktura Sprzętowa</w:t>
      </w:r>
      <w:r w:rsidRPr="00816B1F">
        <w:rPr>
          <w:rFonts w:ascii="Times New Roman" w:hAnsi="Times New Roman"/>
          <w:sz w:val="22"/>
          <w:szCs w:val="22"/>
        </w:rPr>
        <w:t>” – infrastruktura informatyczna (w tym sprzęt i oprogramowanie) Zamawiającego udostępniona przez Zamawiającego na potrzeby realizacji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Kierownik Projektu</w:t>
      </w:r>
      <w:r w:rsidRPr="00816B1F">
        <w:rPr>
          <w:rFonts w:ascii="Times New Roman" w:hAnsi="Times New Roman"/>
          <w:sz w:val="22"/>
          <w:szCs w:val="22"/>
        </w:rPr>
        <w:t>” – osoba wyznaczona przez każdą ze Stron do bieżących kontaktów i nadzoru nad realizacją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Kodeks Cywilny</w:t>
      </w:r>
      <w:r w:rsidRPr="00816B1F">
        <w:rPr>
          <w:rFonts w:ascii="Times New Roman" w:hAnsi="Times New Roman"/>
          <w:sz w:val="22"/>
          <w:szCs w:val="22"/>
        </w:rPr>
        <w:t>” – ustawa z dnia 23 kwietnia 1964 r. Kodeks cywilny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Dz.U. z 2018 r., poz. 1025, z </w:t>
      </w:r>
      <w:proofErr w:type="spellStart"/>
      <w:r w:rsidRPr="00816B1F">
        <w:rPr>
          <w:rFonts w:ascii="Times New Roman" w:hAnsi="Times New Roman"/>
          <w:sz w:val="22"/>
          <w:szCs w:val="22"/>
        </w:rPr>
        <w:t>późn</w:t>
      </w:r>
      <w:proofErr w:type="spellEnd"/>
      <w:r w:rsidRPr="00816B1F">
        <w:rPr>
          <w:rFonts w:ascii="Times New Roman" w:hAnsi="Times New Roman"/>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Komitet Sterujący</w:t>
      </w:r>
      <w:r w:rsidRPr="00816B1F">
        <w:rPr>
          <w:rFonts w:ascii="Times New Roman" w:hAnsi="Times New Roman"/>
          <w:sz w:val="22"/>
          <w:szCs w:val="22"/>
        </w:rPr>
        <w:t>” – zespół przedstawicieli Zamawiającego i Wykonawcy sterujący realizacją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Migracja Danych</w:t>
      </w:r>
      <w:r w:rsidRPr="00816B1F">
        <w:rPr>
          <w:rFonts w:ascii="Times New Roman" w:hAnsi="Times New Roman"/>
          <w:sz w:val="22"/>
          <w:szCs w:val="22"/>
        </w:rPr>
        <w:t>” – działanie mające na celu przeniesienie danych z dotychczas użytkowanych przez Zamawiającego baz danych, w tym z dotychczas wykorzystywanych przez Zamawiającego systemów informatycznych wspomagających działania Zamawiającego do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w:t>
      </w:r>
      <w:r w:rsidRPr="00816B1F">
        <w:rPr>
          <w:rFonts w:ascii="Times New Roman" w:hAnsi="Times New Roman"/>
          <w:sz w:val="22"/>
          <w:szCs w:val="22"/>
        </w:rPr>
        <w:t>” – wszelkie niezgodności w działaniu Systemu, w tym Awarie Krytyczne, Błędy, Usterki i Nieprawidłowości Krytyczne.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 Krytyczna</w:t>
      </w:r>
      <w:r w:rsidRPr="00816B1F">
        <w:rPr>
          <w:rFonts w:ascii="Times New Roman" w:hAnsi="Times New Roman"/>
          <w:sz w:val="22"/>
          <w:szCs w:val="22"/>
        </w:rPr>
        <w:t xml:space="preserve">” – niezgodność otrzymana w wyniku Testów uniemożliwiająca skuteczne ich przeprowadzenie, w szczególności przejście wszystkich kroków Scenariusza Testowego. </w:t>
      </w:r>
      <w:r w:rsidRPr="00816B1F">
        <w:rPr>
          <w:rFonts w:ascii="Times New Roman" w:hAnsi="Times New Roman"/>
          <w:sz w:val="22"/>
          <w:szCs w:val="22"/>
        </w:rPr>
        <w:lastRenderedPageBreak/>
        <w:t>W przypadku zidentyfikowania Nieprawidłowości Krytycznej Zamawiający ma prawo do wstrzymania Testów do czasu wprowadzenia odpowiedniej poprawki do Systemu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Obejście</w:t>
      </w:r>
      <w:r w:rsidRPr="00816B1F">
        <w:rPr>
          <w:rFonts w:ascii="Times New Roman" w:hAnsi="Times New Roman"/>
          <w:sz w:val="22"/>
          <w:szCs w:val="22"/>
        </w:rPr>
        <w:t>”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Wady.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Odbiór</w:t>
      </w:r>
      <w:r w:rsidRPr="00816B1F">
        <w:rPr>
          <w:rFonts w:ascii="Times New Roman" w:hAnsi="Times New Roman"/>
          <w:sz w:val="22"/>
          <w:szCs w:val="22"/>
        </w:rPr>
        <w:t xml:space="preserve">” – </w:t>
      </w:r>
      <w:r w:rsidRPr="00816B1F">
        <w:rPr>
          <w:rFonts w:ascii="Times New Roman" w:hAnsi="Times New Roman"/>
          <w:color w:val="000000" w:themeColor="text1"/>
          <w:sz w:val="22"/>
          <w:szCs w:val="22"/>
        </w:rPr>
        <w:t>procedura mająca na celu potwierdzenie</w:t>
      </w:r>
      <w:r w:rsidRPr="00816B1F">
        <w:rPr>
          <w:rFonts w:ascii="Times New Roman" w:hAnsi="Times New Roman"/>
          <w:sz w:val="22"/>
          <w:szCs w:val="22"/>
        </w:rPr>
        <w:t xml:space="preserve"> przez Zamawiającego należytego wykonania Przedmiotu Zamówienia w zakresie wykonania poszczególnych Produktów, Etapów, Wdrożenia, Usług Rozwoju lub całości Umowy. Dowodem dokonania Odbioru jest odpowiedni Protokół Odbioru.</w:t>
      </w:r>
    </w:p>
    <w:p w:rsidR="00E35CE3" w:rsidRPr="00BC68C7" w:rsidRDefault="00E35CE3" w:rsidP="00506A60">
      <w:pPr>
        <w:pStyle w:val="Podstawowy"/>
        <w:numPr>
          <w:ilvl w:val="0"/>
          <w:numId w:val="99"/>
        </w:numPr>
        <w:ind w:left="0"/>
        <w:rPr>
          <w:rFonts w:ascii="Times New Roman" w:hAnsi="Times New Roman"/>
          <w:color w:val="000000" w:themeColor="text1"/>
          <w:sz w:val="22"/>
          <w:szCs w:val="22"/>
        </w:rPr>
      </w:pPr>
      <w:r w:rsidRPr="00BC68C7">
        <w:rPr>
          <w:rFonts w:ascii="Times New Roman" w:hAnsi="Times New Roman"/>
          <w:color w:val="000000" w:themeColor="text1"/>
          <w:sz w:val="22"/>
          <w:szCs w:val="22"/>
        </w:rPr>
        <w:t xml:space="preserve"> „</w:t>
      </w:r>
      <w:r w:rsidRPr="00BC68C7">
        <w:rPr>
          <w:rFonts w:ascii="Times New Roman" w:hAnsi="Times New Roman"/>
          <w:b/>
          <w:color w:val="000000" w:themeColor="text1"/>
          <w:sz w:val="22"/>
          <w:szCs w:val="22"/>
        </w:rPr>
        <w:t>Odbiór Warunkowy</w:t>
      </w:r>
      <w:r w:rsidRPr="00BC68C7">
        <w:rPr>
          <w:rFonts w:ascii="Times New Roman" w:hAnsi="Times New Roman"/>
          <w:color w:val="000000" w:themeColor="text1"/>
          <w:sz w:val="22"/>
          <w:szCs w:val="22"/>
        </w:rPr>
        <w:t>” – potwierdzenie przekazania Zamawiającemu Przedmiotu Zamówienia z zobowiązaniem Wykonawcy do usunięcia wszystkich Nieprawidłowości zgłoszonych przez Zamawiającego w terminach przyjętych w Protokole Odbioru Warunkowego i przedstawienia Przedmiotu Zamówienia do kolejnego Odbioru.</w:t>
      </w:r>
    </w:p>
    <w:p w:rsidR="00E35CE3" w:rsidRPr="00816B1F"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Protokół Odbioru Warunkowego jest to dokument stanowiący potwierdzenie dokonania Odbioru Warunkowego w zakresie realizacji poszczególnych Produktów, Etapów, Wdrożenia, Usług Rozwoju lub całości Umowy, sporządzony zgodnie ze wzorcem określonym w ramach realizacji Etapu 0 i zawierający listę Nieprawidłowości zgłoszonych przez Zamawiającego oraz terminów kolejnych odbiorów. Protokół Odbioru Warunkowego nie upoważnia do wystawienia faktury za warunkowo odebrane prace.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Oferta</w:t>
      </w:r>
      <w:r w:rsidRPr="00816B1F">
        <w:rPr>
          <w:rFonts w:ascii="Times New Roman" w:hAnsi="Times New Roman"/>
          <w:sz w:val="22"/>
          <w:szCs w:val="22"/>
        </w:rPr>
        <w:t>” – oferta złożona przez Wykonawcę i wybrana przez Zamawiającego zgodnie z wymogami SWZ, której przedmiotem jest realizacja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w:t>
      </w:r>
      <w:r w:rsidRPr="00816B1F">
        <w:rPr>
          <w:rFonts w:ascii="Times New Roman" w:hAnsi="Times New Roman"/>
          <w:sz w:val="22"/>
          <w:szCs w:val="22"/>
        </w:rPr>
        <w:t>” – całość lub dowolny element oprogramowania dostarczany lub wykonywany w ramach realizacji Umowy. W skład oprogramowania wchodzi:</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Standardowe</w:t>
      </w:r>
      <w:r w:rsidRPr="00816B1F">
        <w:rPr>
          <w:rFonts w:ascii="Times New Roman" w:hAnsi="Times New Roman"/>
          <w:sz w:val="22"/>
          <w:szCs w:val="22"/>
        </w:rPr>
        <w:t>” – oprogramowanie będące podstawą do stworzenia Systemu i/ tworzące środowisko, w którym uruchamiany jest System, istniejące i dystrybuowane przed zawarciem Umowy.</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Dedykowane</w:t>
      </w:r>
      <w:r w:rsidRPr="00816B1F">
        <w:rPr>
          <w:rFonts w:ascii="Times New Roman" w:hAnsi="Times New Roman"/>
          <w:sz w:val="22"/>
          <w:szCs w:val="22"/>
        </w:rPr>
        <w:t xml:space="preserve">” – oprogramowanie tworzone przez Wykonawcę lub osoby którymi się posługuje w wykonaniu zobowiązań z Umowy, w tym rozbudowa </w:t>
      </w:r>
      <w:r w:rsidRPr="006D17EE">
        <w:rPr>
          <w:rFonts w:ascii="Times New Roman" w:hAnsi="Times New Roman"/>
          <w:strike/>
          <w:color w:val="FF0000"/>
          <w:sz w:val="22"/>
          <w:szCs w:val="22"/>
        </w:rPr>
        <w:t>lub modyfikacja</w:t>
      </w:r>
      <w:r w:rsidRPr="006D17EE">
        <w:rPr>
          <w:rFonts w:ascii="Times New Roman" w:hAnsi="Times New Roman"/>
          <w:color w:val="FF0000"/>
          <w:sz w:val="22"/>
          <w:szCs w:val="22"/>
        </w:rPr>
        <w:t xml:space="preserve"> </w:t>
      </w:r>
      <w:r w:rsidRPr="00816B1F">
        <w:rPr>
          <w:rFonts w:ascii="Times New Roman" w:hAnsi="Times New Roman"/>
          <w:sz w:val="22"/>
          <w:szCs w:val="22"/>
        </w:rPr>
        <w:t>Oprogramowania Standardowego.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b/>
          <w:sz w:val="22"/>
          <w:szCs w:val="22"/>
        </w:rPr>
        <w:t>„OPZ</w:t>
      </w:r>
      <w:r w:rsidRPr="00816B1F">
        <w:rPr>
          <w:rFonts w:ascii="Times New Roman" w:hAnsi="Times New Roman"/>
          <w:sz w:val="22"/>
          <w:szCs w:val="22"/>
        </w:rPr>
        <w:t xml:space="preserve">” – Opis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 OPZ przedstawiono w Załączniku nr 1 do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Podwykonawca</w:t>
      </w:r>
      <w:r w:rsidRPr="00816B1F">
        <w:rPr>
          <w:rFonts w:ascii="Times New Roman" w:hAnsi="Times New Roman"/>
          <w:sz w:val="22"/>
          <w:szCs w:val="22"/>
        </w:rPr>
        <w:t>” – podmiot, 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Produkt</w:t>
      </w:r>
      <w:r w:rsidRPr="00816B1F">
        <w:rPr>
          <w:rFonts w:ascii="Times New Roman" w:hAnsi="Times New Roman"/>
          <w:sz w:val="22"/>
          <w:szCs w:val="22"/>
        </w:rPr>
        <w:t>” - Wydzielona część dokumentacji przekazana Zamawiającemu do Odbioru. Lista Produktów wchodzących w zakres realizacji Projektu została określona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Projekt</w:t>
      </w:r>
      <w:r w:rsidRPr="00816B1F">
        <w:rPr>
          <w:rFonts w:ascii="Times New Roman" w:hAnsi="Times New Roman"/>
          <w:sz w:val="22"/>
          <w:szCs w:val="22"/>
        </w:rPr>
        <w:t>” – powiązane ze sobą działania mające na celu realizację Przedmiotu Umowy, w tym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Protokół Odbioru</w:t>
      </w:r>
      <w:r w:rsidRPr="00816B1F">
        <w:rPr>
          <w:rFonts w:ascii="Times New Roman" w:hAnsi="Times New Roman"/>
          <w:sz w:val="22"/>
          <w:szCs w:val="22"/>
        </w:rPr>
        <w:t>” – dokument stanowiący potwierdzenie dokonania Odbioru w zakresie realizacji poszczególnych Produktów, Etapów, Wdrożenia, Usług Rozwoju lub całości Umowy</w:t>
      </w:r>
      <w:r>
        <w:rPr>
          <w:rFonts w:ascii="Times New Roman" w:hAnsi="Times New Roman"/>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Protokół Rozbieżności</w:t>
      </w:r>
      <w:r w:rsidRPr="00816B1F">
        <w:rPr>
          <w:rFonts w:ascii="Times New Roman" w:hAnsi="Times New Roman"/>
          <w:sz w:val="22"/>
          <w:szCs w:val="22"/>
        </w:rPr>
        <w:t xml:space="preserve">” – dokument, w którym Zamawiający w trakcie Odbioru, wskazuje uwagi, zastrzeżenia, co do zakresu, jakości lub zgodności wykonanych prac, uniemożliwiające dokonanie Odbioru.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Przedmiot Zamówienia</w:t>
      </w:r>
      <w:r w:rsidRPr="00816B1F">
        <w:rPr>
          <w:rFonts w:ascii="Times New Roman" w:hAnsi="Times New Roman"/>
          <w:sz w:val="22"/>
          <w:szCs w:val="22"/>
        </w:rPr>
        <w:t>” – zgodny z § 2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Scenariusze Testowe</w:t>
      </w:r>
      <w:r w:rsidRPr="00816B1F">
        <w:rPr>
          <w:rFonts w:ascii="Times New Roman" w:hAnsi="Times New Roman"/>
          <w:sz w:val="22"/>
          <w:szCs w:val="22"/>
        </w:rPr>
        <w:t>” – dokument określający ciąg akcji umożliwiający wykonanie testu,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Siła Wyższa</w:t>
      </w:r>
      <w:r w:rsidRPr="00816B1F">
        <w:rPr>
          <w:rFonts w:ascii="Times New Roman" w:hAnsi="Times New Roman"/>
          <w:sz w:val="22"/>
          <w:szCs w:val="22"/>
        </w:rPr>
        <w:t>”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SWZ</w:t>
      </w:r>
      <w:r w:rsidRPr="00816B1F">
        <w:rPr>
          <w:rFonts w:ascii="Times New Roman" w:hAnsi="Times New Roman"/>
          <w:sz w:val="22"/>
          <w:szCs w:val="22"/>
        </w:rPr>
        <w:t xml:space="preserve">” – Specyfikacja Warunków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SLA</w:t>
      </w:r>
      <w:r w:rsidRPr="00816B1F">
        <w:rPr>
          <w:rFonts w:ascii="Times New Roman" w:hAnsi="Times New Roman"/>
          <w:sz w:val="22"/>
          <w:szCs w:val="22"/>
        </w:rPr>
        <w:t>” – (ang. Service Level Agreement) – opisane Umową i OPZ parametry obrazujące poziomy świadczenia przez Wykonawcę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Start Produkcyjny</w:t>
      </w:r>
      <w:r w:rsidRPr="00816B1F">
        <w:rPr>
          <w:rFonts w:ascii="Times New Roman" w:hAnsi="Times New Roman"/>
          <w:sz w:val="22"/>
          <w:szCs w:val="22"/>
        </w:rPr>
        <w:t>” – uruchomienie produkcyjne Systemu, tj. rozpoczęcie wykorzystywania Systemu do rzeczywistej pracy przez Zamawiającego</w:t>
      </w:r>
      <w:r>
        <w:rPr>
          <w:rFonts w:ascii="Times New Roman" w:hAnsi="Times New Roman"/>
          <w:sz w:val="22"/>
          <w:szCs w:val="22"/>
        </w:rPr>
        <w:t xml:space="preserve"> </w:t>
      </w:r>
      <w:r w:rsidRPr="00BC68C7">
        <w:rPr>
          <w:rFonts w:ascii="Times New Roman" w:hAnsi="Times New Roman"/>
          <w:sz w:val="22"/>
          <w:szCs w:val="22"/>
        </w:rPr>
        <w:t xml:space="preserve">Etapu I </w:t>
      </w:r>
      <w:proofErr w:type="spellStart"/>
      <w:r w:rsidRPr="00BC68C7">
        <w:rPr>
          <w:rFonts w:ascii="Times New Roman" w:hAnsi="Times New Roman"/>
          <w:sz w:val="22"/>
          <w:szCs w:val="22"/>
        </w:rPr>
        <w:t>i</w:t>
      </w:r>
      <w:proofErr w:type="spellEnd"/>
      <w:r w:rsidRPr="00BC68C7">
        <w:rPr>
          <w:rFonts w:ascii="Times New Roman" w:hAnsi="Times New Roman"/>
          <w:sz w:val="22"/>
          <w:szCs w:val="22"/>
        </w:rPr>
        <w:t xml:space="preserve"> Etapu II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w:t>
      </w:r>
      <w:r w:rsidRPr="00816B1F">
        <w:rPr>
          <w:rFonts w:ascii="Times New Roman" w:hAnsi="Times New Roman"/>
          <w:sz w:val="22"/>
          <w:szCs w:val="22"/>
        </w:rPr>
        <w:t xml:space="preserve">” – stworzony w ramach realizacji Umowy Zintegrowany System Informatyczny klasy ERP, składający się z Oprogramowania dostosowanego do wymagań Umowy, w tym wymagań określonych w Załączniku nr 1 i 2 do Umowy, spełniający wszystkie wymagania określone w odebranej Dokumentacji Analizy Przedwdrożeniowej, Projekcie Technicznym, Instrukcjach Stanowiskowych, Dokumentacji Administratora i Dokumentacji Powdrożeniowej zainstalowany na Infrastrukturze Sprzętowej. System stanowi dzieło w rozumieniu przepisów Kodeksu Cywilnego.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System Obsługi Zgłoszeń Serwisowych</w:t>
      </w:r>
      <w:r w:rsidRPr="00816B1F">
        <w:rPr>
          <w:rFonts w:ascii="Times New Roman" w:hAnsi="Times New Roman"/>
          <w:sz w:val="22"/>
          <w:szCs w:val="22"/>
        </w:rPr>
        <w:t>” – system udostępniony przez Wykonawcę na potrzeby zgłaszania Nieprawidłowości związanych z funkcjonowaniem Systemu w okresie trwania Wdrożenia (Testy, Asysta Powdrożeniowa) oraz świadczenia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Szkolenia</w:t>
      </w:r>
      <w:r w:rsidRPr="00816B1F">
        <w:rPr>
          <w:rFonts w:ascii="Times New Roman" w:hAnsi="Times New Roman"/>
          <w:sz w:val="22"/>
          <w:szCs w:val="22"/>
        </w:rPr>
        <w:t>” – ćwiczenia, których głównym celem jest zdobycie wiedzy i umiejętności w posługiwaniu się Systemem lub zarządzaniu projektem realizowane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Testy Akceptacyjne</w:t>
      </w:r>
      <w:r w:rsidRPr="00816B1F">
        <w:rPr>
          <w:rFonts w:ascii="Times New Roman" w:hAnsi="Times New Roman"/>
          <w:sz w:val="22"/>
          <w:szCs w:val="22"/>
        </w:rPr>
        <w:t>” – zbiór testów, których zadaniem jest sprawdzenie czy System działa w sposób poprawny i zgodny z założeniami określonymi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Umowa</w:t>
      </w:r>
      <w:r w:rsidRPr="00816B1F">
        <w:rPr>
          <w:rFonts w:ascii="Times New Roman" w:hAnsi="Times New Roman"/>
          <w:sz w:val="22"/>
          <w:szCs w:val="22"/>
        </w:rPr>
        <w:t>” – Umowa z Wykonawcą Przedmiotu Zamówienia wraz z załącznikami.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Usługi Rozwoju</w:t>
      </w:r>
      <w:r w:rsidRPr="00816B1F">
        <w:rPr>
          <w:rFonts w:ascii="Times New Roman" w:hAnsi="Times New Roman"/>
          <w:sz w:val="22"/>
          <w:szCs w:val="22"/>
        </w:rPr>
        <w:t>” – opisane Umową i OPZ usługi mające na celu zapewnienie modyfikacji i rozbudowy Systemu, w tym świadczenie dodatkowych konsultacji, zgodnie z wymaganiami określonymi w OPZ.</w:t>
      </w:r>
    </w:p>
    <w:p w:rsidR="00E35CE3" w:rsidRPr="00883FE7"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Usterka</w:t>
      </w:r>
      <w:r w:rsidRPr="00816B1F">
        <w:rPr>
          <w:rFonts w:ascii="Times New Roman" w:hAnsi="Times New Roman"/>
          <w:sz w:val="22"/>
          <w:szCs w:val="22"/>
        </w:rPr>
        <w:t>” –</w:t>
      </w:r>
      <w:r>
        <w:rPr>
          <w:rFonts w:ascii="Times New Roman" w:hAnsi="Times New Roman"/>
          <w:b/>
          <w:sz w:val="22"/>
          <w:szCs w:val="22"/>
        </w:rPr>
        <w:t xml:space="preserve"> </w:t>
      </w:r>
      <w:r w:rsidRPr="00883FE7">
        <w:rPr>
          <w:rFonts w:ascii="Times New Roman" w:hAnsi="Times New Roman"/>
          <w:sz w:val="22"/>
          <w:szCs w:val="22"/>
        </w:rPr>
        <w:t>nieprawidłowość działania Systemu polegająca na niezgodności działania jakichkolwiek funkcji z wymaganiami, innej niż awarii krytycznej (błędu krytycznego) lub błędu, nie powodującej niemożliwości lub utrudnień w wykorzystywaniu funkcji Systemu</w:t>
      </w:r>
      <w:r>
        <w:rPr>
          <w:rFonts w:ascii="Times New Roman" w:hAnsi="Times New Roman"/>
          <w:sz w:val="22"/>
          <w:szCs w:val="22"/>
        </w:rPr>
        <w:t xml:space="preserve">. </w:t>
      </w:r>
      <w:bookmarkStart w:id="47" w:name="_Hlk89780131"/>
      <w:r>
        <w:rPr>
          <w:rFonts w:ascii="Times New Roman" w:hAnsi="Times New Roman"/>
          <w:sz w:val="22"/>
          <w:szCs w:val="22"/>
        </w:rPr>
        <w:t>P</w:t>
      </w:r>
      <w:r w:rsidRPr="00883FE7">
        <w:rPr>
          <w:rFonts w:ascii="Times New Roman" w:hAnsi="Times New Roman"/>
          <w:sz w:val="22"/>
          <w:szCs w:val="22"/>
        </w:rPr>
        <w:t>roblem o charakterze ergonomicznym niemający wpływu na wynik pracy Użytkownika.</w:t>
      </w:r>
      <w:bookmarkEnd w:id="47"/>
    </w:p>
    <w:p w:rsidR="00E35CE3" w:rsidRPr="0017266A" w:rsidRDefault="00E35CE3" w:rsidP="00506A60">
      <w:pPr>
        <w:pStyle w:val="Podstawowy"/>
        <w:numPr>
          <w:ilvl w:val="0"/>
          <w:numId w:val="99"/>
        </w:numPr>
        <w:ind w:left="0"/>
        <w:rPr>
          <w:rFonts w:ascii="Times New Roman" w:hAnsi="Times New Roman"/>
          <w:color w:val="000000" w:themeColor="text1"/>
          <w:sz w:val="22"/>
          <w:szCs w:val="22"/>
        </w:rPr>
      </w:pPr>
      <w:r w:rsidRPr="0017266A">
        <w:rPr>
          <w:rFonts w:ascii="Times New Roman" w:hAnsi="Times New Roman"/>
          <w:color w:val="000000" w:themeColor="text1"/>
          <w:sz w:val="22"/>
          <w:szCs w:val="22"/>
        </w:rPr>
        <w:t xml:space="preserve"> „</w:t>
      </w:r>
      <w:r w:rsidRPr="0017266A">
        <w:rPr>
          <w:rFonts w:ascii="Times New Roman" w:hAnsi="Times New Roman"/>
          <w:b/>
          <w:color w:val="000000" w:themeColor="text1"/>
          <w:sz w:val="22"/>
          <w:szCs w:val="22"/>
        </w:rPr>
        <w:t>Utwór</w:t>
      </w:r>
      <w:r w:rsidRPr="0017266A">
        <w:rPr>
          <w:rFonts w:ascii="Times New Roman" w:hAnsi="Times New Roman"/>
          <w:color w:val="000000" w:themeColor="text1"/>
          <w:sz w:val="22"/>
          <w:szCs w:val="22"/>
        </w:rPr>
        <w:t>”– utwór powstały w wyniku wykonywania lub w związku z wykonywaniem Przedmiotu Umowy, w rozumieniu ustawy z dnia 4 lutego 1994 r. o prawie autorskim i prawach pokrewnych (</w:t>
      </w:r>
      <w:proofErr w:type="spellStart"/>
      <w:r w:rsidRPr="0017266A">
        <w:rPr>
          <w:rFonts w:ascii="Times New Roman" w:hAnsi="Times New Roman"/>
          <w:color w:val="000000" w:themeColor="text1"/>
          <w:sz w:val="22"/>
          <w:szCs w:val="22"/>
        </w:rPr>
        <w:t>t.j</w:t>
      </w:r>
      <w:proofErr w:type="spellEnd"/>
      <w:r w:rsidRPr="0017266A">
        <w:rPr>
          <w:rFonts w:ascii="Times New Roman" w:hAnsi="Times New Roman"/>
          <w:color w:val="000000" w:themeColor="text1"/>
          <w:sz w:val="22"/>
          <w:szCs w:val="22"/>
        </w:rPr>
        <w:t xml:space="preserve">. Dz. U. z 2018 r., poz. 1191 z </w:t>
      </w:r>
      <w:proofErr w:type="spellStart"/>
      <w:r w:rsidRPr="0017266A">
        <w:rPr>
          <w:rFonts w:ascii="Times New Roman" w:hAnsi="Times New Roman"/>
          <w:color w:val="000000" w:themeColor="text1"/>
          <w:sz w:val="22"/>
          <w:szCs w:val="22"/>
        </w:rPr>
        <w:t>późn</w:t>
      </w:r>
      <w:proofErr w:type="spellEnd"/>
      <w:r w:rsidRPr="0017266A">
        <w:rPr>
          <w:rFonts w:ascii="Times New Roman" w:hAnsi="Times New Roman"/>
          <w:color w:val="000000" w:themeColor="text1"/>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w:t>
      </w:r>
      <w:r w:rsidRPr="00816B1F">
        <w:rPr>
          <w:rFonts w:ascii="Times New Roman" w:hAnsi="Times New Roman"/>
          <w:sz w:val="22"/>
          <w:szCs w:val="22"/>
        </w:rPr>
        <w:t>” – osoba korzystająca z Systemu, w tym: Użytkownik Końcowy, Użytkownik Kluczowy i Administrator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Kluczowy</w:t>
      </w:r>
      <w:r w:rsidRPr="00816B1F">
        <w:rPr>
          <w:rFonts w:ascii="Times New Roman" w:hAnsi="Times New Roman"/>
          <w:sz w:val="22"/>
          <w:szCs w:val="22"/>
        </w:rPr>
        <w:t>” – użytkownik wiodący w obszarze wybranego obszaru funkcjonalnego Systemu, biorący aktywny udział we Wdrożeniu, wskazany w Zespole Projektowym Zamawiającego.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Końcowy</w:t>
      </w:r>
      <w:r w:rsidRPr="00816B1F">
        <w:rPr>
          <w:rFonts w:ascii="Times New Roman" w:hAnsi="Times New Roman"/>
          <w:sz w:val="22"/>
          <w:szCs w:val="22"/>
        </w:rPr>
        <w:t>” – użytkownik, osoba, która po Starcie Produkcyjnym będzie docelowo korzystać z Systemu lub jego poszczególnych części.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Wada</w:t>
      </w:r>
      <w:r w:rsidRPr="00816B1F">
        <w:rPr>
          <w:rFonts w:ascii="Times New Roman" w:hAnsi="Times New Roman"/>
          <w:sz w:val="22"/>
          <w:szCs w:val="22"/>
        </w:rPr>
        <w:t>” -  patrz: Nieprawidłowość.</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Wdrożenie</w:t>
      </w:r>
      <w:r w:rsidRPr="00816B1F">
        <w:rPr>
          <w:rFonts w:ascii="Times New Roman" w:hAnsi="Times New Roman"/>
          <w:sz w:val="22"/>
          <w:szCs w:val="22"/>
        </w:rPr>
        <w:t>” – opisane i objęte Umową i OPZ świadczenie Wykonawcy mające na celu wykonanie i instalację (uruchomienie) Systemu w organizacji Zamawiającego wraz z przeprowadzeniem okresu stabilizacji.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Wykonawca</w:t>
      </w:r>
      <w:r w:rsidRPr="00816B1F">
        <w:rPr>
          <w:rFonts w:ascii="Times New Roman" w:hAnsi="Times New Roman"/>
          <w:sz w:val="22"/>
          <w:szCs w:val="22"/>
        </w:rPr>
        <w:t xml:space="preserve">” – Podmiot, który zostanie wybrany przez Zamawiającego w toku postępowania o udzielenie zamówienia na realizację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Zamawiający</w:t>
      </w:r>
      <w:r w:rsidRPr="00816B1F">
        <w:rPr>
          <w:rFonts w:ascii="Times New Roman" w:hAnsi="Times New Roman"/>
          <w:sz w:val="22"/>
          <w:szCs w:val="22"/>
        </w:rPr>
        <w:t>” – Główny Instytut Górnictwa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Zamawiającego</w:t>
      </w:r>
      <w:r w:rsidRPr="00816B1F">
        <w:rPr>
          <w:rFonts w:ascii="Times New Roman" w:hAnsi="Times New Roman"/>
          <w:sz w:val="22"/>
          <w:szCs w:val="22"/>
        </w:rPr>
        <w:t xml:space="preserve">” – osoby powołane w celu realizacji Projektu z ramienia Zamawiającego.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Wykonawcy</w:t>
      </w:r>
      <w:r w:rsidRPr="00816B1F">
        <w:rPr>
          <w:rFonts w:ascii="Times New Roman" w:hAnsi="Times New Roman"/>
          <w:sz w:val="22"/>
          <w:szCs w:val="22"/>
        </w:rPr>
        <w:t xml:space="preserve">” – osoby powołane w celu realizacji Projektu z ramienia Wykonawcy, w tym Podwykonawcy. Wykaz osób stanowiących Zespół Projektowy Wykonawcy przedstawiono w Załączniku nr 4 do Umowy. </w:t>
      </w:r>
    </w:p>
    <w:p w:rsidR="00E35CE3" w:rsidRPr="00E35CE3" w:rsidRDefault="00E35CE3" w:rsidP="00E35CE3">
      <w:pPr>
        <w:pStyle w:val="Nagwek1"/>
        <w:rPr>
          <w:b/>
          <w:sz w:val="22"/>
          <w:szCs w:val="22"/>
        </w:rPr>
      </w:pPr>
      <w:bookmarkStart w:id="48" w:name="_Hlk93315675"/>
      <w:r w:rsidRPr="00E35CE3">
        <w:rPr>
          <w:b/>
          <w:sz w:val="22"/>
          <w:szCs w:val="22"/>
        </w:rPr>
        <w:t>§ 2</w:t>
      </w:r>
    </w:p>
    <w:p w:rsidR="00E35CE3" w:rsidRPr="00E35CE3" w:rsidRDefault="00E35CE3" w:rsidP="00E35CE3">
      <w:pPr>
        <w:pStyle w:val="Nagwek1"/>
        <w:rPr>
          <w:b/>
          <w:sz w:val="22"/>
          <w:szCs w:val="22"/>
        </w:rPr>
      </w:pPr>
      <w:r w:rsidRPr="00E35CE3">
        <w:rPr>
          <w:b/>
          <w:sz w:val="22"/>
          <w:szCs w:val="22"/>
        </w:rPr>
        <w:t>Przedmiot Umowy</w:t>
      </w:r>
    </w:p>
    <w:bookmarkEnd w:id="48"/>
    <w:p w:rsidR="00E35CE3" w:rsidRPr="00E35CE3" w:rsidRDefault="00E35CE3" w:rsidP="00E35CE3">
      <w:pPr>
        <w:rPr>
          <w:lang w:eastAsia="pl-PL"/>
        </w:rPr>
      </w:pP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Przedmiotem Umowy jest </w:t>
      </w:r>
      <w:r>
        <w:rPr>
          <w:rFonts w:ascii="Times New Roman" w:hAnsi="Times New Roman"/>
          <w:sz w:val="22"/>
          <w:szCs w:val="22"/>
        </w:rPr>
        <w:t>budowa</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Przedmiot Umowy, którego szczegółowy zakres określono w Załączniku nr 1 i 2 do Umowy, obejmuje:</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wykonanie przez Wykonawcę dzieła w postaci Systemu (</w:t>
      </w:r>
      <w:r>
        <w:rPr>
          <w:rFonts w:ascii="Times New Roman" w:hAnsi="Times New Roman"/>
          <w:sz w:val="22"/>
          <w:szCs w:val="22"/>
        </w:rPr>
        <w:t>Budowa i w</w:t>
      </w:r>
      <w:r w:rsidRPr="00816B1F">
        <w:rPr>
          <w:rFonts w:ascii="Times New Roman" w:hAnsi="Times New Roman"/>
          <w:sz w:val="22"/>
          <w:szCs w:val="22"/>
        </w:rPr>
        <w:t>drożenie Systemu),</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Serwisu Utrzymaniowego,</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Usług Rozwoju.</w:t>
      </w:r>
    </w:p>
    <w:p w:rsidR="00E35CE3"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Realizacja Projektu </w:t>
      </w:r>
      <w:r>
        <w:rPr>
          <w:rFonts w:ascii="Times New Roman" w:hAnsi="Times New Roman"/>
          <w:sz w:val="22"/>
          <w:szCs w:val="22"/>
        </w:rPr>
        <w:t>podzielona zostanie na</w:t>
      </w:r>
      <w:r w:rsidRPr="00816B1F">
        <w:rPr>
          <w:rFonts w:ascii="Times New Roman" w:hAnsi="Times New Roman"/>
          <w:sz w:val="22"/>
          <w:szCs w:val="22"/>
        </w:rPr>
        <w:t>:</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Analiza Przedwdrożeniowa, obejmując</w:t>
      </w:r>
      <w:r>
        <w:rPr>
          <w:rFonts w:ascii="Times New Roman" w:hAnsi="Times New Roman"/>
          <w:sz w:val="22"/>
          <w:szCs w:val="22"/>
        </w:rPr>
        <w:t>a przygotowanie i</w:t>
      </w:r>
      <w:r w:rsidRPr="00816B1F">
        <w:rPr>
          <w:rFonts w:ascii="Times New Roman" w:hAnsi="Times New Roman"/>
          <w:sz w:val="22"/>
          <w:szCs w:val="22"/>
        </w:rPr>
        <w:t xml:space="preserve"> przeprowadzenie:</w:t>
      </w:r>
    </w:p>
    <w:p w:rsidR="00E35CE3"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a.</w:t>
      </w:r>
      <w:r w:rsidRPr="00816B1F">
        <w:rPr>
          <w:rFonts w:ascii="Times New Roman" w:hAnsi="Times New Roman"/>
          <w:color w:val="000000" w:themeColor="text1"/>
          <w:sz w:val="22"/>
          <w:szCs w:val="22"/>
        </w:rPr>
        <w:tab/>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sidRPr="0017266A">
        <w:rPr>
          <w:rFonts w:ascii="Times New Roman" w:hAnsi="Times New Roman"/>
          <w:sz w:val="22"/>
          <w:szCs w:val="22"/>
        </w:rPr>
        <w:t>przedstawiając</w:t>
      </w:r>
      <w:r>
        <w:rPr>
          <w:rFonts w:ascii="Times New Roman" w:hAnsi="Times New Roman"/>
          <w:sz w:val="22"/>
          <w:szCs w:val="22"/>
        </w:rPr>
        <w:t>ego</w:t>
      </w:r>
      <w:r w:rsidRPr="0017266A">
        <w:rPr>
          <w:rFonts w:ascii="Times New Roman" w:hAnsi="Times New Roman"/>
          <w:sz w:val="22"/>
          <w:szCs w:val="22"/>
        </w:rPr>
        <w:t xml:space="preserve"> szczegółowy zakres realizacji prac</w:t>
      </w:r>
      <w:r>
        <w:rPr>
          <w:rFonts w:ascii="Times New Roman" w:hAnsi="Times New Roman"/>
          <w:sz w:val="22"/>
          <w:szCs w:val="22"/>
        </w:rPr>
        <w:t xml:space="preserve"> oraz terminów ich realizacji,</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b. </w:t>
      </w:r>
      <w:r w:rsidRPr="00816B1F">
        <w:rPr>
          <w:rFonts w:ascii="Times New Roman" w:hAnsi="Times New Roman"/>
          <w:color w:val="000000" w:themeColor="text1"/>
          <w:sz w:val="22"/>
          <w:szCs w:val="22"/>
        </w:rPr>
        <w:t>dostarczenie Produktu pod nazwą Analiza Przedwdrożeniowa</w:t>
      </w:r>
      <w:r>
        <w:rPr>
          <w:rFonts w:ascii="Times New Roman" w:hAnsi="Times New Roman"/>
          <w:color w:val="000000" w:themeColor="text1"/>
          <w:sz w:val="22"/>
          <w:szCs w:val="22"/>
        </w:rPr>
        <w:t xml:space="preserve"> oraz </w:t>
      </w:r>
      <w:r w:rsidRPr="00816B1F">
        <w:rPr>
          <w:rFonts w:ascii="Times New Roman" w:hAnsi="Times New Roman"/>
          <w:color w:val="000000" w:themeColor="text1"/>
          <w:sz w:val="22"/>
          <w:szCs w:val="22"/>
        </w:rPr>
        <w:t>prezentacji Systemu dla Użytkowników Kluczowych,</w:t>
      </w:r>
      <w:r w:rsidRPr="00816B1F">
        <w:rPr>
          <w:rFonts w:ascii="Times New Roman" w:hAnsi="Times New Roman"/>
          <w:color w:val="000000" w:themeColor="text1"/>
          <w:sz w:val="22"/>
          <w:szCs w:val="22"/>
        </w:rPr>
        <w:tab/>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Wynikiem prac będzie</w:t>
      </w:r>
      <w:r w:rsidRPr="00816B1F">
        <w:rPr>
          <w:rFonts w:ascii="Times New Roman" w:hAnsi="Times New Roman"/>
          <w:color w:val="000000" w:themeColor="text1"/>
          <w:sz w:val="22"/>
          <w:szCs w:val="22"/>
        </w:rPr>
        <w:t xml:space="preserve"> opracowanie i dostarczenie: (1) </w:t>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Pr>
          <w:rFonts w:ascii="Times New Roman" w:hAnsi="Times New Roman"/>
          <w:sz w:val="22"/>
          <w:szCs w:val="22"/>
        </w:rPr>
        <w:t>s</w:t>
      </w:r>
      <w:r w:rsidRPr="00816B1F">
        <w:rPr>
          <w:rFonts w:ascii="Times New Roman" w:hAnsi="Times New Roman"/>
          <w:sz w:val="22"/>
          <w:szCs w:val="22"/>
        </w:rPr>
        <w:t>zczegółow</w:t>
      </w:r>
      <w:r>
        <w:rPr>
          <w:rFonts w:ascii="Times New Roman" w:hAnsi="Times New Roman"/>
          <w:sz w:val="22"/>
          <w:szCs w:val="22"/>
        </w:rPr>
        <w:t xml:space="preserve">ego </w:t>
      </w:r>
      <w:r w:rsidRPr="0017266A">
        <w:rPr>
          <w:rFonts w:ascii="Times New Roman" w:hAnsi="Times New Roman"/>
          <w:sz w:val="22"/>
          <w:szCs w:val="22"/>
        </w:rPr>
        <w:t>przedstawiający zakres realizacji prac</w:t>
      </w:r>
      <w:r>
        <w:rPr>
          <w:rFonts w:ascii="Times New Roman" w:hAnsi="Times New Roman"/>
          <w:sz w:val="22"/>
          <w:szCs w:val="22"/>
        </w:rPr>
        <w:t xml:space="preserve"> oraz terminów ich realizacji</w:t>
      </w:r>
      <w:r w:rsidRPr="00816B1F">
        <w:rPr>
          <w:rFonts w:ascii="Times New Roman" w:hAnsi="Times New Roman"/>
          <w:color w:val="000000" w:themeColor="text1"/>
          <w:sz w:val="22"/>
          <w:szCs w:val="22"/>
        </w:rPr>
        <w:t>, (2) Analizy Przedwdrożeniowej</w:t>
      </w:r>
      <w:r>
        <w:rPr>
          <w:rFonts w:ascii="Times New Roman" w:hAnsi="Times New Roman"/>
          <w:color w:val="000000" w:themeColor="text1"/>
          <w:sz w:val="22"/>
          <w:szCs w:val="22"/>
        </w:rPr>
        <w:t xml:space="preserve">, (3) </w:t>
      </w:r>
      <w:r w:rsidRPr="00816B1F">
        <w:rPr>
          <w:rFonts w:ascii="Times New Roman" w:hAnsi="Times New Roman"/>
          <w:color w:val="000000" w:themeColor="text1"/>
          <w:sz w:val="22"/>
          <w:szCs w:val="22"/>
        </w:rPr>
        <w:t>Projektu Technicznego Systemu, zawierającego opis architektury Systemu oraz architektury technicznej</w:t>
      </w:r>
      <w:r>
        <w:rPr>
          <w:rFonts w:ascii="Times New Roman" w:hAnsi="Times New Roman"/>
          <w:sz w:val="22"/>
          <w:szCs w:val="22"/>
        </w:rPr>
        <w:t xml:space="preserve"> </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 Dostarczenie Oprogramowania, które jest niezbędne do realizacji Przedmiotu Zamówienia oraz zapewnienia ciągłego i prawidłowego funkcjonowania Systemu oraz jego instalacja na Infrastrukturze Sprzętowej</w:t>
      </w:r>
      <w:r>
        <w:rPr>
          <w:rFonts w:ascii="Times New Roman" w:hAnsi="Times New Roman"/>
          <w:sz w:val="22"/>
          <w:szCs w:val="22"/>
        </w:rPr>
        <w:t xml:space="preserve"> Zamawiającego</w:t>
      </w:r>
    </w:p>
    <w:p w:rsidR="00E35CE3"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Etap I </w:t>
      </w:r>
      <w:r>
        <w:rPr>
          <w:rFonts w:ascii="Times New Roman" w:hAnsi="Times New Roman"/>
          <w:sz w:val="22"/>
          <w:szCs w:val="22"/>
        </w:rPr>
        <w:t>wdrożenia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w:t>
      </w:r>
      <w:r>
        <w:rPr>
          <w:rFonts w:ascii="Times New Roman" w:hAnsi="Times New Roman"/>
          <w:sz w:val="22"/>
          <w:szCs w:val="22"/>
        </w:rPr>
        <w:t>O</w:t>
      </w:r>
      <w:r w:rsidRPr="00816B1F">
        <w:rPr>
          <w:rFonts w:ascii="Times New Roman" w:hAnsi="Times New Roman"/>
          <w:sz w:val="22"/>
          <w:szCs w:val="22"/>
        </w:rPr>
        <w:t>bejmując</w:t>
      </w:r>
      <w:r>
        <w:rPr>
          <w:rFonts w:ascii="Times New Roman" w:hAnsi="Times New Roman"/>
          <w:sz w:val="22"/>
          <w:szCs w:val="22"/>
        </w:rPr>
        <w:t>y</w:t>
      </w:r>
      <w:r w:rsidRPr="00816B1F">
        <w:rPr>
          <w:rFonts w:ascii="Times New Roman" w:hAnsi="Times New Roman"/>
          <w:sz w:val="22"/>
          <w:szCs w:val="22"/>
        </w:rPr>
        <w:t xml:space="preserve"> realizację prac wdrożeniowych </w:t>
      </w:r>
      <w:r>
        <w:rPr>
          <w:rFonts w:ascii="Times New Roman" w:hAnsi="Times New Roman"/>
          <w:sz w:val="22"/>
          <w:szCs w:val="22"/>
        </w:rPr>
        <w:t xml:space="preserve">dla modułów: </w:t>
      </w:r>
      <w:r w:rsidRPr="00480FA4">
        <w:rPr>
          <w:rFonts w:ascii="Times New Roman" w:hAnsi="Times New Roman"/>
          <w:sz w:val="22"/>
          <w:szCs w:val="22"/>
        </w:rPr>
        <w:t>Finanse i księgowość, środki trwałe, kadry, płace, sprzedaż, oraz  portal pracownika</w:t>
      </w:r>
      <w:r w:rsidRPr="00816B1F">
        <w:rPr>
          <w:rFonts w:ascii="Times New Roman" w:hAnsi="Times New Roman"/>
          <w:sz w:val="22"/>
          <w:szCs w:val="22"/>
        </w:rPr>
        <w:t>, mając</w:t>
      </w:r>
      <w:r>
        <w:rPr>
          <w:rFonts w:ascii="Times New Roman" w:hAnsi="Times New Roman"/>
          <w:sz w:val="22"/>
          <w:szCs w:val="22"/>
        </w:rPr>
        <w:t>e</w:t>
      </w:r>
      <w:r w:rsidRPr="00816B1F">
        <w:rPr>
          <w:rFonts w:ascii="Times New Roman" w:hAnsi="Times New Roman"/>
          <w:sz w:val="22"/>
          <w:szCs w:val="22"/>
        </w:rPr>
        <w:t xml:space="preserve">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 xml:space="preserve">wykonanie wszelkich niezbędnych czynności mających na celu instalację, uruchomienie i zapewnienie prawidłowego działania Systemu </w:t>
      </w:r>
      <w:r>
        <w:rPr>
          <w:rFonts w:ascii="Times New Roman" w:hAnsi="Times New Roman"/>
          <w:sz w:val="22"/>
          <w:szCs w:val="22"/>
        </w:rPr>
        <w:t xml:space="preserve">dla ETAPU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Startu Produkcyjnego Systemu</w:t>
      </w:r>
      <w:r>
        <w:rPr>
          <w:rFonts w:ascii="Times New Roman" w:hAnsi="Times New Roman"/>
          <w:sz w:val="22"/>
          <w:szCs w:val="22"/>
        </w:rPr>
        <w:t xml:space="preserve"> Etapu I</w:t>
      </w:r>
      <w:r w:rsidRPr="00816B1F">
        <w:rPr>
          <w:rFonts w:ascii="Times New Roman" w:hAnsi="Times New Roman"/>
          <w:sz w:val="22"/>
          <w:szCs w:val="22"/>
        </w:rPr>
        <w:t xml:space="preserve">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Przeprowadzenie Startu Produkcyjnego</w:t>
      </w:r>
      <w:r>
        <w:rPr>
          <w:rFonts w:ascii="Times New Roman" w:hAnsi="Times New Roman"/>
          <w:sz w:val="22"/>
          <w:szCs w:val="22"/>
        </w:rPr>
        <w:t xml:space="preserve"> Etapu I</w:t>
      </w:r>
      <w:r w:rsidRPr="00816B1F">
        <w:rPr>
          <w:rFonts w:ascii="Times New Roman" w:hAnsi="Times New Roman"/>
          <w:sz w:val="22"/>
          <w:szCs w:val="22"/>
        </w:rPr>
        <w:t xml:space="preserve"> zgodnie z przygotowanym planem,</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w:t>
      </w:r>
      <w:r w:rsidRPr="00816B1F">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816B1F">
        <w:rPr>
          <w:rFonts w:ascii="Times New Roman" w:hAnsi="Times New Roman"/>
          <w:sz w:val="22"/>
          <w:szCs w:val="22"/>
        </w:rPr>
        <w:t>Etap I</w:t>
      </w:r>
      <w:r>
        <w:rPr>
          <w:rFonts w:ascii="Times New Roman" w:hAnsi="Times New Roman"/>
          <w:sz w:val="22"/>
          <w:szCs w:val="22"/>
        </w:rPr>
        <w:t>I</w:t>
      </w:r>
      <w:r w:rsidRPr="00816B1F">
        <w:rPr>
          <w:rFonts w:ascii="Times New Roman" w:hAnsi="Times New Roman"/>
          <w:sz w:val="22"/>
          <w:szCs w:val="22"/>
        </w:rPr>
        <w:t xml:space="preserve"> </w:t>
      </w:r>
      <w:r>
        <w:rPr>
          <w:rFonts w:ascii="Times New Roman" w:hAnsi="Times New Roman"/>
          <w:sz w:val="22"/>
          <w:szCs w:val="22"/>
        </w:rPr>
        <w:t xml:space="preserve"> wdrożenia</w:t>
      </w:r>
    </w:p>
    <w:p w:rsidR="00E35CE3" w:rsidRPr="00816B1F" w:rsidRDefault="00E35CE3" w:rsidP="00E35CE3">
      <w:pPr>
        <w:pStyle w:val="Podstawowy"/>
        <w:rPr>
          <w:rFonts w:ascii="Times New Roman" w:hAnsi="Times New Roman"/>
          <w:sz w:val="22"/>
          <w:szCs w:val="22"/>
        </w:rPr>
      </w:pPr>
      <w:r>
        <w:rPr>
          <w:rFonts w:ascii="Times New Roman" w:hAnsi="Times New Roman"/>
          <w:sz w:val="22"/>
          <w:szCs w:val="22"/>
        </w:rPr>
        <w:t>O</w:t>
      </w:r>
      <w:r w:rsidRPr="00816B1F">
        <w:rPr>
          <w:rFonts w:ascii="Times New Roman" w:hAnsi="Times New Roman"/>
          <w:sz w:val="22"/>
          <w:szCs w:val="22"/>
        </w:rPr>
        <w:t xml:space="preserve">bejmujące realizację prac wdrożeniowych </w:t>
      </w:r>
      <w:r>
        <w:rPr>
          <w:rFonts w:ascii="Times New Roman" w:hAnsi="Times New Roman"/>
          <w:sz w:val="22"/>
          <w:szCs w:val="22"/>
        </w:rPr>
        <w:t xml:space="preserve">dla modułów:  </w:t>
      </w:r>
      <w:r w:rsidRPr="00DA1A43">
        <w:rPr>
          <w:rFonts w:ascii="Times New Roman" w:hAnsi="Times New Roman"/>
          <w:sz w:val="22"/>
          <w:szCs w:val="22"/>
        </w:rPr>
        <w:t>Zarządzanie relacjami z klientem</w:t>
      </w:r>
      <w:r>
        <w:rPr>
          <w:rFonts w:ascii="Times New Roman" w:hAnsi="Times New Roman"/>
          <w:sz w:val="22"/>
          <w:szCs w:val="22"/>
        </w:rPr>
        <w:t xml:space="preserve">, </w:t>
      </w:r>
      <w:r w:rsidRPr="00DA1A43">
        <w:rPr>
          <w:rFonts w:ascii="Times New Roman" w:hAnsi="Times New Roman"/>
          <w:sz w:val="22"/>
          <w:szCs w:val="22"/>
        </w:rPr>
        <w:t>Zarządzanie projektami</w:t>
      </w:r>
      <w:r>
        <w:rPr>
          <w:rFonts w:ascii="Times New Roman" w:hAnsi="Times New Roman"/>
          <w:sz w:val="22"/>
          <w:szCs w:val="22"/>
        </w:rPr>
        <w:t xml:space="preserve">, </w:t>
      </w:r>
      <w:r w:rsidRPr="00DA1A43">
        <w:rPr>
          <w:rFonts w:ascii="Times New Roman" w:hAnsi="Times New Roman"/>
          <w:sz w:val="22"/>
          <w:szCs w:val="22"/>
        </w:rPr>
        <w:t xml:space="preserve">Elektroniczny obieg dokumentów </w:t>
      </w:r>
      <w:r>
        <w:rPr>
          <w:rFonts w:ascii="Times New Roman" w:hAnsi="Times New Roman"/>
          <w:sz w:val="22"/>
          <w:szCs w:val="22"/>
        </w:rPr>
        <w:t>oraz scalenie sytemu powstałego w ETAPIE I</w:t>
      </w:r>
      <w:r w:rsidRPr="00816B1F">
        <w:rPr>
          <w:rFonts w:ascii="Times New Roman" w:hAnsi="Times New Roman"/>
          <w:sz w:val="22"/>
          <w:szCs w:val="22"/>
        </w:rPr>
        <w:t xml:space="preserve">, mającą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II oraz scalenie go z oddanym systemem w ETAPIE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lastRenderedPageBreak/>
        <w:t>opracowanie i dostarczenie procedury Startu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Przeprowadzenie Startu Produkcyjnego Systemu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Startu Produkcyjnego</w:t>
      </w:r>
      <w:r w:rsidRPr="00DA1A43">
        <w:rPr>
          <w:rFonts w:ascii="Times New Roman" w:hAnsi="Times New Roman"/>
          <w:sz w:val="22"/>
          <w:szCs w:val="22"/>
        </w:rPr>
        <w:t xml:space="preserve">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r w:rsidRPr="00816B1F">
        <w:rPr>
          <w:rFonts w:ascii="Times New Roman" w:hAnsi="Times New Roman"/>
          <w:sz w:val="22"/>
          <w:szCs w:val="22"/>
        </w:rPr>
        <w:t>zgodnie z przygotowanym planem,</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 </w:t>
      </w:r>
      <w:proofErr w:type="spellStart"/>
      <w:r>
        <w:rPr>
          <w:rFonts w:ascii="Times New Roman" w:hAnsi="Times New Roman"/>
          <w:sz w:val="22"/>
          <w:szCs w:val="22"/>
        </w:rPr>
        <w:t>i</w:t>
      </w:r>
      <w:proofErr w:type="spellEnd"/>
      <w:r>
        <w:rPr>
          <w:rFonts w:ascii="Times New Roman" w:hAnsi="Times New Roman"/>
          <w:sz w:val="22"/>
          <w:szCs w:val="22"/>
        </w:rPr>
        <w:t xml:space="preserve"> ETAPU II jako całości systemu</w:t>
      </w:r>
    </w:p>
    <w:p w:rsidR="00E35CE3" w:rsidRPr="00957C1D" w:rsidRDefault="00E35CE3" w:rsidP="00E35CE3">
      <w:pPr>
        <w:pStyle w:val="Podstawowy"/>
        <w:rPr>
          <w:rFonts w:ascii="Times New Roman" w:hAnsi="Times New Roman"/>
          <w:sz w:val="22"/>
          <w:szCs w:val="22"/>
        </w:rPr>
      </w:pPr>
      <w:r w:rsidRPr="00957C1D">
        <w:rPr>
          <w:rFonts w:ascii="Times New Roman" w:hAnsi="Times New Roman"/>
          <w:sz w:val="22"/>
          <w:szCs w:val="22"/>
        </w:rPr>
        <w:t>Zamawiający dopuszcza możliwość wykonania przez Wykonawcę  części powyższych prac przewidzianych do realizacji w Etapie II w czasie trwania Etapu I.</w:t>
      </w:r>
    </w:p>
    <w:p w:rsidR="00E35CE3" w:rsidRPr="00CA7B2B"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ramach realizacji Przedmiotu Umowy Wykonawca zobowiązuje się do świadczenia Serwisu Utrzymaniowego zgodnie z warunkami określonymi w § 12.</w:t>
      </w:r>
    </w:p>
    <w:p w:rsidR="00E35CE3" w:rsidRPr="00816B1F"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trakcie trwania Umowy Wykonawca zobowiązuje się do</w:t>
      </w:r>
      <w:r w:rsidRPr="00816B1F">
        <w:rPr>
          <w:rFonts w:ascii="Times New Roman" w:hAnsi="Times New Roman"/>
          <w:sz w:val="22"/>
          <w:szCs w:val="22"/>
        </w:rPr>
        <w:t xml:space="preserve"> świadczenia Usług Rozwoju na żądanie Zamawiającego, zgodnie z warunkami określonymi w § 13.</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Opis Przedmiotu Zamówienia zawarto w Załączniku nr 1 do Umowy.</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zgodnie potwierdzają, że podstawowym celem współpracy w ramach Umowy jest zapewnienie Zamawiającemu możliwości korzystania z Systemu realizującego wszystkie funkcje oraz parametry przewidziane Umową i OPZ.</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Pr="00816B1F">
        <w:rPr>
          <w:rFonts w:ascii="Times New Roman" w:hAnsi="Times New Roman"/>
          <w:color w:val="000000" w:themeColor="text1"/>
          <w:sz w:val="22"/>
          <w:szCs w:val="22"/>
        </w:rPr>
        <w:t xml:space="preserve"> jak i w czasie trwania </w:t>
      </w:r>
      <w:r w:rsidRPr="00816B1F">
        <w:rPr>
          <w:rFonts w:ascii="Times New Roman" w:hAnsi="Times New Roman"/>
          <w:color w:val="000000" w:themeColor="text1"/>
          <w:sz w:val="22"/>
          <w:szCs w:val="22"/>
        </w:rPr>
        <w:lastRenderedPageBreak/>
        <w:t>Serwisu utrzymaniowego.</w:t>
      </w:r>
      <w:r w:rsidRPr="00816B1F">
        <w:rPr>
          <w:rFonts w:ascii="Times New Roman" w:hAnsi="Times New Roman"/>
          <w:color w:val="FF0000"/>
          <w:sz w:val="22"/>
          <w:szCs w:val="22"/>
        </w:rPr>
        <w:t xml:space="preserve"> </w:t>
      </w:r>
      <w:r w:rsidRPr="00816B1F">
        <w:rPr>
          <w:rFonts w:ascii="Times New Roman" w:hAnsi="Times New Roman"/>
          <w:sz w:val="22"/>
          <w:szCs w:val="22"/>
        </w:rPr>
        <w:t xml:space="preserve">Dodatkowo Wykonawca zobowiązuje się, że Produkty będą zgodne </w:t>
      </w:r>
      <w:r w:rsidR="0001192C">
        <w:rPr>
          <w:rFonts w:ascii="Times New Roman" w:hAnsi="Times New Roman"/>
          <w:sz w:val="22"/>
          <w:szCs w:val="22"/>
        </w:rPr>
        <w:br/>
      </w:r>
      <w:r w:rsidRPr="00816B1F">
        <w:rPr>
          <w:rFonts w:ascii="Times New Roman" w:hAnsi="Times New Roman"/>
          <w:sz w:val="22"/>
          <w:szCs w:val="22"/>
        </w:rPr>
        <w:t>z przepisami prawa obowiązującymi na terytorium Rzeczypospolitej Polskiej. Ocena powyższej zgodności Produktów będzie dokonana na dzień dokonania Odbioru Produktów.</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potwierdzają, że Wykonawca nie odpowiada za działanie i utrzymanie Infrastruktury Sprzętowej, chyba, że nieprawidłowe działanie Systemu jest następstwem działania Wykonawcy powodującego nieprawidłowe działanie Infrastruktury Sprzętowej, w szczególności wadliwej konfiguracji.</w:t>
      </w:r>
    </w:p>
    <w:p w:rsidR="00E35CE3" w:rsidRPr="000E4F85"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Na podstawie Umowy i na warunkach w niej opisanych Wykonawca zobowiązuje się wykonać wszystkie prace będące Przedmiotem Umowy terminowo z zachowaniem staranności wynikającej </w:t>
      </w:r>
      <w:r w:rsidR="0001192C">
        <w:rPr>
          <w:rFonts w:ascii="Times New Roman" w:hAnsi="Times New Roman"/>
          <w:sz w:val="22"/>
          <w:szCs w:val="22"/>
        </w:rPr>
        <w:br/>
      </w:r>
      <w:r w:rsidRPr="00816B1F">
        <w:rPr>
          <w:rFonts w:ascii="Times New Roman" w:hAnsi="Times New Roman"/>
          <w:sz w:val="22"/>
          <w:szCs w:val="22"/>
        </w:rPr>
        <w:t xml:space="preserve">z zawodowego charakteru działalności oraz zgodnie z obowiązującymi przepisami prawa, normami </w:t>
      </w:r>
      <w:r w:rsidR="0001192C">
        <w:rPr>
          <w:rFonts w:ascii="Times New Roman" w:hAnsi="Times New Roman"/>
          <w:sz w:val="22"/>
          <w:szCs w:val="22"/>
        </w:rPr>
        <w:br/>
      </w:r>
      <w:r w:rsidRPr="000E4F85">
        <w:rPr>
          <w:rFonts w:ascii="Times New Roman" w:hAnsi="Times New Roman"/>
          <w:sz w:val="22"/>
          <w:szCs w:val="22"/>
        </w:rPr>
        <w:t>i najwyższymi standardami technicznymi.</w:t>
      </w:r>
    </w:p>
    <w:p w:rsidR="00E35CE3" w:rsidRPr="000E4F85" w:rsidRDefault="00E35CE3" w:rsidP="00506A60">
      <w:pPr>
        <w:pStyle w:val="Podstawowy"/>
        <w:numPr>
          <w:ilvl w:val="0"/>
          <w:numId w:val="101"/>
        </w:numPr>
        <w:ind w:left="0"/>
        <w:rPr>
          <w:rFonts w:ascii="Times New Roman" w:hAnsi="Times New Roman"/>
          <w:sz w:val="22"/>
          <w:szCs w:val="22"/>
        </w:rPr>
      </w:pPr>
      <w:bookmarkStart w:id="49" w:name="_Hlk93315705"/>
      <w:r w:rsidRPr="000E4F85">
        <w:rPr>
          <w:rFonts w:ascii="Times New Roman" w:hAnsi="Times New Roman"/>
          <w:sz w:val="22"/>
          <w:szCs w:val="22"/>
        </w:rPr>
        <w:t xml:space="preserve">Zamawiający będzie współpracował z Wykonawcą przy realizacji Projektu w zakresie określonym </w:t>
      </w:r>
      <w:r w:rsidR="0001192C" w:rsidRPr="000E4F85">
        <w:rPr>
          <w:rFonts w:ascii="Times New Roman" w:hAnsi="Times New Roman"/>
          <w:sz w:val="22"/>
          <w:szCs w:val="22"/>
        </w:rPr>
        <w:br/>
      </w:r>
      <w:r w:rsidRPr="000E4F85">
        <w:rPr>
          <w:rFonts w:ascii="Times New Roman" w:hAnsi="Times New Roman"/>
          <w:sz w:val="22"/>
          <w:szCs w:val="22"/>
        </w:rPr>
        <w:t>w Umowie</w:t>
      </w:r>
      <w:r w:rsidR="00F20DDC" w:rsidRPr="000E4F85">
        <w:rPr>
          <w:rFonts w:ascii="Times New Roman" w:hAnsi="Times New Roman"/>
          <w:sz w:val="22"/>
          <w:szCs w:val="22"/>
        </w:rPr>
        <w:t>, a w szczególności dołoży należytej staranności w kwestii dotyczące</w:t>
      </w:r>
      <w:r w:rsidR="0001192C" w:rsidRPr="000E4F85">
        <w:rPr>
          <w:rFonts w:ascii="Times New Roman" w:hAnsi="Times New Roman"/>
          <w:sz w:val="22"/>
          <w:szCs w:val="22"/>
        </w:rPr>
        <w:t>j</w:t>
      </w:r>
      <w:r w:rsidR="00F20DDC" w:rsidRPr="000E4F85">
        <w:rPr>
          <w:rFonts w:ascii="Times New Roman" w:hAnsi="Times New Roman"/>
          <w:sz w:val="22"/>
          <w:szCs w:val="22"/>
        </w:rPr>
        <w:t xml:space="preserve"> pozyskania danych </w:t>
      </w:r>
      <w:r w:rsidR="0001192C" w:rsidRPr="000E4F85">
        <w:rPr>
          <w:rFonts w:ascii="Times New Roman" w:hAnsi="Times New Roman"/>
          <w:sz w:val="22"/>
          <w:szCs w:val="22"/>
        </w:rPr>
        <w:br/>
      </w:r>
      <w:r w:rsidR="00F20DDC" w:rsidRPr="000E4F85">
        <w:rPr>
          <w:rFonts w:ascii="Times New Roman" w:hAnsi="Times New Roman"/>
          <w:sz w:val="22"/>
          <w:szCs w:val="22"/>
        </w:rPr>
        <w:t>i uprawnień od producentów systemów podlegających integracji z zaoferowanym system.</w:t>
      </w:r>
    </w:p>
    <w:bookmarkEnd w:id="49"/>
    <w:p w:rsidR="00E35CE3" w:rsidRPr="00E35CE3" w:rsidRDefault="00E35CE3" w:rsidP="00E35CE3">
      <w:pPr>
        <w:pStyle w:val="Nagwek1"/>
        <w:rPr>
          <w:b/>
          <w:sz w:val="22"/>
          <w:szCs w:val="22"/>
        </w:rPr>
      </w:pPr>
      <w:r w:rsidRPr="00E35CE3">
        <w:rPr>
          <w:b/>
          <w:sz w:val="22"/>
          <w:szCs w:val="22"/>
        </w:rPr>
        <w:t>§ 3</w:t>
      </w:r>
    </w:p>
    <w:p w:rsidR="00E35CE3" w:rsidRPr="00E35CE3" w:rsidRDefault="00E35CE3" w:rsidP="00E35CE3">
      <w:pPr>
        <w:pStyle w:val="Nagwek1"/>
        <w:rPr>
          <w:b/>
          <w:sz w:val="22"/>
          <w:szCs w:val="22"/>
        </w:rPr>
      </w:pPr>
      <w:r w:rsidRPr="00E35CE3">
        <w:rPr>
          <w:b/>
          <w:sz w:val="22"/>
          <w:szCs w:val="22"/>
        </w:rPr>
        <w:t>Terminy i miejsca wykonania Umowy</w:t>
      </w:r>
    </w:p>
    <w:p w:rsidR="00E35CE3" w:rsidRPr="00E35CE3" w:rsidRDefault="00E35CE3" w:rsidP="00E35CE3">
      <w:pPr>
        <w:rPr>
          <w:lang w:eastAsia="pl-PL"/>
        </w:rPr>
      </w:pP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Wykonawca zobowiązany jest zrealizować przedmiot zamówienia w terminie do 48 miesięcy przy czym</w:t>
      </w:r>
      <w:r>
        <w:rPr>
          <w:rFonts w:ascii="Times New Roman" w:hAnsi="Times New Roman"/>
          <w:sz w:val="22"/>
          <w:szCs w:val="22"/>
        </w:rPr>
        <w:t xml:space="preserve"> p</w:t>
      </w:r>
      <w:r w:rsidRPr="00A65237">
        <w:rPr>
          <w:rFonts w:ascii="Times New Roman" w:hAnsi="Times New Roman"/>
          <w:sz w:val="22"/>
          <w:szCs w:val="22"/>
        </w:rPr>
        <w:t xml:space="preserve">race </w:t>
      </w:r>
      <w:r>
        <w:rPr>
          <w:rFonts w:ascii="Times New Roman" w:hAnsi="Times New Roman"/>
          <w:sz w:val="22"/>
          <w:szCs w:val="22"/>
        </w:rPr>
        <w:t>nad realizacją umowy muszą</w:t>
      </w:r>
      <w:r w:rsidRPr="00A65237">
        <w:rPr>
          <w:rFonts w:ascii="Times New Roman" w:hAnsi="Times New Roman"/>
          <w:sz w:val="22"/>
          <w:szCs w:val="22"/>
        </w:rPr>
        <w:t xml:space="preserve"> rozpocząć</w:t>
      </w:r>
      <w:r>
        <w:rPr>
          <w:rFonts w:ascii="Times New Roman" w:hAnsi="Times New Roman"/>
          <w:sz w:val="22"/>
          <w:szCs w:val="22"/>
        </w:rPr>
        <w:t xml:space="preserve"> się</w:t>
      </w:r>
      <w:r w:rsidRPr="00A65237">
        <w:rPr>
          <w:rFonts w:ascii="Times New Roman" w:hAnsi="Times New Roman"/>
          <w:sz w:val="22"/>
          <w:szCs w:val="22"/>
        </w:rPr>
        <w:t xml:space="preserve"> w ciągu 5 dni od podpisania Umowy.</w:t>
      </w:r>
      <w:r>
        <w:rPr>
          <w:rFonts w:ascii="Times New Roman" w:hAnsi="Times New Roman"/>
          <w:sz w:val="22"/>
          <w:szCs w:val="22"/>
        </w:rPr>
        <w:t xml:space="preserve"> </w:t>
      </w:r>
    </w:p>
    <w:p w:rsidR="00E35CE3" w:rsidRPr="00A65237" w:rsidRDefault="00E35CE3" w:rsidP="00E35CE3">
      <w:pPr>
        <w:pStyle w:val="Podstawowy"/>
        <w:rPr>
          <w:rFonts w:ascii="Times New Roman" w:hAnsi="Times New Roman"/>
          <w:sz w:val="22"/>
          <w:szCs w:val="22"/>
        </w:rPr>
      </w:pPr>
      <w:r>
        <w:rPr>
          <w:rFonts w:ascii="Times New Roman" w:hAnsi="Times New Roman"/>
          <w:sz w:val="22"/>
          <w:szCs w:val="22"/>
        </w:rPr>
        <w:t>Realizacja umowy obejmuje:</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 : wdrażany w okresie do 12 miesięcy od daty zwarcia umowy ( w tym analiza przedwdrożeniowa oraz dostawa licencji)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owdrożeniowej po wdrożeniu Etapu 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 tj.: startu produkcyjnego Etapu I)</w:t>
      </w:r>
    </w:p>
    <w:p w:rsidR="00E35CE3" w:rsidRDefault="00E35CE3" w:rsidP="00E35CE3">
      <w:pPr>
        <w:pStyle w:val="Podstawowy"/>
        <w:tabs>
          <w:tab w:val="center" w:pos="3260"/>
        </w:tabs>
        <w:rPr>
          <w:rFonts w:ascii="Times New Roman" w:hAnsi="Times New Roman"/>
          <w:sz w:val="22"/>
          <w:szCs w:val="22"/>
        </w:rPr>
      </w:pPr>
      <w:r>
        <w:rPr>
          <w:rFonts w:ascii="Times New Roman" w:hAnsi="Times New Roman"/>
          <w:sz w:val="22"/>
          <w:szCs w:val="22"/>
        </w:rPr>
        <w:t>-</w:t>
      </w:r>
      <w:r w:rsidRPr="007A15CE">
        <w:t xml:space="preserve"> </w:t>
      </w:r>
      <w:r w:rsidRPr="007A15CE">
        <w:rPr>
          <w:rFonts w:ascii="Times New Roman" w:hAnsi="Times New Roman"/>
          <w:sz w:val="22"/>
          <w:szCs w:val="22"/>
        </w:rPr>
        <w:t>Świadczenie Serwisu Utrzymaniowego</w:t>
      </w:r>
      <w:r>
        <w:rPr>
          <w:rFonts w:ascii="Times New Roman" w:hAnsi="Times New Roman"/>
          <w:sz w:val="22"/>
          <w:szCs w:val="22"/>
        </w:rPr>
        <w:tab/>
      </w:r>
    </w:p>
    <w:p w:rsidR="00E35CE3" w:rsidRPr="00A65237" w:rsidRDefault="00E35CE3" w:rsidP="00E35CE3">
      <w:pPr>
        <w:pStyle w:val="Podstawowy"/>
        <w:tabs>
          <w:tab w:val="center" w:pos="3260"/>
        </w:tabs>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aż do podpisania Końcowego Protokołu Odbioru Wdrożenia Etapu II tj.: startu produkcyjnego Etapu II). Świadczenie Serwisu Utrzymaniowego po Etapie I nie może przekroczyć 12 miesięcy.</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II: wdrażany w okresie do 12 miesięcy od daty odbioru etapu I (tj.: podpisania Końcowego Protokołu Odbioru Wdrożenia Etapu I tj.: startu produkcyjnego Etapu 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 xml:space="preserve">owdrożeniowej 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lastRenderedPageBreak/>
        <w:t>Świadczenie Asysty Powdrożeniowej musi obejmować okres 3 miesięcy od podpisania Końcowego Protokołu Odbioru Wdrożenia Etapu II tj.: startu produkcyjnego Etapu II)</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xml:space="preserve">- </w:t>
      </w:r>
      <w:r>
        <w:rPr>
          <w:rFonts w:ascii="Times New Roman" w:hAnsi="Times New Roman"/>
          <w:sz w:val="22"/>
          <w:szCs w:val="22"/>
        </w:rPr>
        <w:t xml:space="preserve">Świadczenie </w:t>
      </w:r>
      <w:r w:rsidRPr="00A65237">
        <w:rPr>
          <w:rFonts w:ascii="Times New Roman" w:hAnsi="Times New Roman"/>
          <w:sz w:val="22"/>
          <w:szCs w:val="22"/>
        </w:rPr>
        <w:t>Serwis</w:t>
      </w:r>
      <w:r>
        <w:rPr>
          <w:rFonts w:ascii="Times New Roman" w:hAnsi="Times New Roman"/>
          <w:sz w:val="22"/>
          <w:szCs w:val="22"/>
        </w:rPr>
        <w:t>u</w:t>
      </w:r>
      <w:r w:rsidRPr="00A65237">
        <w:rPr>
          <w:rFonts w:ascii="Times New Roman" w:hAnsi="Times New Roman"/>
          <w:sz w:val="22"/>
          <w:szCs w:val="22"/>
        </w:rPr>
        <w:t xml:space="preserve"> Utrzymaniow</w:t>
      </w:r>
      <w:r>
        <w:rPr>
          <w:rFonts w:ascii="Times New Roman" w:hAnsi="Times New Roman"/>
          <w:sz w:val="22"/>
          <w:szCs w:val="22"/>
        </w:rPr>
        <w:t>ego</w:t>
      </w:r>
      <w:r w:rsidRPr="007A15CE">
        <w:t xml:space="preserve"> </w:t>
      </w:r>
      <w:r w:rsidRPr="007A15CE">
        <w:rPr>
          <w:rFonts w:ascii="Times New Roman" w:hAnsi="Times New Roman"/>
          <w:sz w:val="22"/>
          <w:szCs w:val="22"/>
        </w:rPr>
        <w:t xml:space="preserve">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Świadczenie Serwisu Utrzymaniowego całości systemu nie może przekroczyć 24 miesięcy.</w:t>
      </w:r>
      <w:r>
        <w:rPr>
          <w:rFonts w:ascii="Times New Roman" w:hAnsi="Times New Roman"/>
          <w:sz w:val="22"/>
          <w:szCs w:val="22"/>
        </w:rPr>
        <w:t xml:space="preserve">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Realizacja Umowy nastąpi w terminach zgodnych z Harmonogramem Ramowym określonym w Załączniku nr 1 do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 xml:space="preserve">Dla wyjaśnienia wszelkich wątpliwości Strony zgodnie potwierdzają, że określone w Harmonogramie Ramowym terminy przewidziane dla wykonania prac niezbędnych do wykonania Projektu są terminami, w których </w:t>
      </w:r>
      <w:r w:rsidRPr="003710F0">
        <w:rPr>
          <w:rFonts w:ascii="Times New Roman" w:hAnsi="Times New Roman"/>
          <w:sz w:val="22"/>
          <w:szCs w:val="22"/>
        </w:rPr>
        <w:t xml:space="preserve">Wykonawca uzyska od Zamawiającego potwierdzenie Odbioru prac bez zastrzeżeń, zgodnie z zasadami określonymi w § 9 Umowy. </w:t>
      </w:r>
    </w:p>
    <w:p w:rsidR="00E35CE3" w:rsidRPr="003710F0" w:rsidRDefault="00E35CE3" w:rsidP="00506A60">
      <w:pPr>
        <w:pStyle w:val="Podstawowy"/>
        <w:numPr>
          <w:ilvl w:val="0"/>
          <w:numId w:val="150"/>
        </w:numPr>
        <w:ind w:left="0"/>
        <w:rPr>
          <w:rFonts w:ascii="Times New Roman" w:hAnsi="Times New Roman"/>
          <w:sz w:val="22"/>
          <w:szCs w:val="22"/>
        </w:rPr>
      </w:pPr>
      <w:r w:rsidRPr="003710F0">
        <w:rPr>
          <w:rFonts w:ascii="Times New Roman" w:hAnsi="Times New Roman"/>
          <w:sz w:val="22"/>
          <w:szCs w:val="22"/>
        </w:rPr>
        <w:t>W trakcie realizacji Umowy, Wykonawca zobowiązany jest do opracowania w Harmonogramu Projektu, przy czym Harmonogram Szczegółowy nie może zmieniać Harmonogramu Ramowego oraz będzie uszczegóławiany przed rozpoczęciem każdego Etapu realizacji Projektu.</w:t>
      </w:r>
    </w:p>
    <w:p w:rsidR="00E35CE3" w:rsidRPr="00A65237" w:rsidRDefault="00E35CE3" w:rsidP="00506A60">
      <w:pPr>
        <w:pStyle w:val="Podstawowy"/>
        <w:numPr>
          <w:ilvl w:val="0"/>
          <w:numId w:val="150"/>
        </w:numPr>
        <w:spacing w:after="0"/>
        <w:ind w:left="0"/>
        <w:rPr>
          <w:rFonts w:ascii="Times New Roman" w:hAnsi="Times New Roman"/>
          <w:sz w:val="22"/>
          <w:szCs w:val="22"/>
        </w:rPr>
      </w:pPr>
      <w:r w:rsidRPr="00A65237">
        <w:rPr>
          <w:rFonts w:ascii="Times New Roman" w:hAnsi="Times New Roman"/>
          <w:sz w:val="22"/>
          <w:szCs w:val="22"/>
        </w:rPr>
        <w:t>W przypadku przekroczenia terminów realizacji Umowy, z</w:t>
      </w:r>
      <w:r w:rsidR="00D56C69">
        <w:rPr>
          <w:rFonts w:ascii="Times New Roman" w:hAnsi="Times New Roman"/>
          <w:sz w:val="22"/>
          <w:szCs w:val="22"/>
        </w:rPr>
        <w:t xml:space="preserve"> powodu</w:t>
      </w:r>
      <w:r w:rsidRPr="00A65237">
        <w:rPr>
          <w:rFonts w:ascii="Times New Roman" w:hAnsi="Times New Roman"/>
          <w:sz w:val="22"/>
          <w:szCs w:val="22"/>
        </w:rPr>
        <w:t xml:space="preserve"> okoliczności leżących po stronie Wykonawcy, w szczególności terminów realizacji poszczególnych </w:t>
      </w:r>
      <w:r>
        <w:rPr>
          <w:rFonts w:ascii="Times New Roman" w:hAnsi="Times New Roman"/>
          <w:sz w:val="22"/>
          <w:szCs w:val="22"/>
        </w:rPr>
        <w:t>zadań</w:t>
      </w:r>
      <w:r w:rsidRPr="00A65237">
        <w:rPr>
          <w:rFonts w:ascii="Times New Roman" w:hAnsi="Times New Roman"/>
          <w:sz w:val="22"/>
          <w:szCs w:val="22"/>
        </w:rPr>
        <w:t xml:space="preserve"> wskazanych w Harmonogramie Ramowym, Zamawiający skorzysta z uprawnień wynikających z Umowy, a w szczególności Zamawiający naliczy kary umowne i może być uprawniony do odstąpienia od Umowy. Jeżeli </w:t>
      </w:r>
      <w:r>
        <w:rPr>
          <w:rFonts w:ascii="Times New Roman" w:hAnsi="Times New Roman"/>
          <w:sz w:val="22"/>
          <w:szCs w:val="22"/>
        </w:rPr>
        <w:t xml:space="preserve">zwłoka </w:t>
      </w:r>
      <w:r w:rsidRPr="00A65237">
        <w:rPr>
          <w:rFonts w:ascii="Times New Roman" w:hAnsi="Times New Roman"/>
          <w:sz w:val="22"/>
          <w:szCs w:val="22"/>
        </w:rPr>
        <w:t>wynika z okoliczności leżących po stronie Wykonawcy, Wykonawca będzie zobowiązany do wykonania ewentualnych dodatkowych prac wynikających z</w:t>
      </w:r>
      <w:r>
        <w:rPr>
          <w:rFonts w:ascii="Times New Roman" w:hAnsi="Times New Roman"/>
          <w:sz w:val="22"/>
          <w:szCs w:val="22"/>
        </w:rPr>
        <w:t>e</w:t>
      </w:r>
      <w:r w:rsidRPr="00A65237">
        <w:rPr>
          <w:rFonts w:ascii="Times New Roman" w:hAnsi="Times New Roman"/>
          <w:sz w:val="22"/>
          <w:szCs w:val="22"/>
        </w:rPr>
        <w:t xml:space="preserve"> </w:t>
      </w:r>
      <w:r>
        <w:rPr>
          <w:rFonts w:ascii="Times New Roman" w:hAnsi="Times New Roman"/>
          <w:sz w:val="22"/>
          <w:szCs w:val="22"/>
        </w:rPr>
        <w:t>zwłoki</w:t>
      </w:r>
      <w:r w:rsidRPr="00A65237">
        <w:rPr>
          <w:rFonts w:ascii="Times New Roman" w:hAnsi="Times New Roman"/>
          <w:sz w:val="22"/>
          <w:szCs w:val="22"/>
        </w:rPr>
        <w:t>, jakie się okażą niezbędne do realizacji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Przedmiot Umowy będzie realizowany w lokalizacjach Zamawiającego oraz siedzibie Wykonawcy zgodnie z wymaganiami określonymi w OPZ.</w:t>
      </w:r>
    </w:p>
    <w:p w:rsidR="00E35CE3" w:rsidRPr="00E35CE3" w:rsidRDefault="00E35CE3" w:rsidP="008F4256">
      <w:pPr>
        <w:pStyle w:val="Nagwek1"/>
        <w:jc w:val="left"/>
        <w:rPr>
          <w:sz w:val="22"/>
        </w:rPr>
      </w:pPr>
    </w:p>
    <w:p w:rsidR="00E35CE3" w:rsidRDefault="00E35CE3" w:rsidP="00E35CE3">
      <w:pPr>
        <w:pStyle w:val="Nagwek1"/>
        <w:rPr>
          <w:b/>
          <w:sz w:val="22"/>
          <w:szCs w:val="22"/>
        </w:rPr>
      </w:pPr>
    </w:p>
    <w:p w:rsidR="00E35CE3" w:rsidRPr="00E35CE3" w:rsidRDefault="00E35CE3" w:rsidP="00E35CE3">
      <w:pPr>
        <w:pStyle w:val="Nagwek1"/>
        <w:rPr>
          <w:b/>
          <w:sz w:val="22"/>
          <w:szCs w:val="22"/>
        </w:rPr>
      </w:pPr>
      <w:bookmarkStart w:id="50" w:name="_Hlk92793559"/>
      <w:r w:rsidRPr="00E35CE3">
        <w:rPr>
          <w:b/>
          <w:sz w:val="22"/>
          <w:szCs w:val="22"/>
        </w:rPr>
        <w:t>§ 4</w:t>
      </w:r>
    </w:p>
    <w:p w:rsidR="00E35CE3" w:rsidRPr="00E35CE3" w:rsidRDefault="00E35CE3" w:rsidP="00E35CE3">
      <w:pPr>
        <w:pStyle w:val="Nagwek1"/>
        <w:rPr>
          <w:b/>
          <w:sz w:val="22"/>
          <w:szCs w:val="22"/>
        </w:rPr>
      </w:pPr>
      <w:r w:rsidRPr="00E35CE3">
        <w:rPr>
          <w:b/>
          <w:sz w:val="22"/>
          <w:szCs w:val="22"/>
        </w:rPr>
        <w:t>Wynagrodzenie i warunki płatności</w:t>
      </w:r>
    </w:p>
    <w:bookmarkEnd w:id="50"/>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bookmarkStart w:id="51" w:name="_Hlk92793589"/>
      <w:bookmarkStart w:id="52" w:name="_Hlk92793613"/>
      <w:r w:rsidRPr="00816B1F">
        <w:rPr>
          <w:rFonts w:ascii="Times New Roman" w:hAnsi="Times New Roman"/>
          <w:sz w:val="22"/>
          <w:szCs w:val="22"/>
        </w:rPr>
        <w:t xml:space="preserve">Zamawiający zapłaci Wykonawcy z tytułu należytego wykonania Umowy maksymalne wynagrodzenie łączne, ustalone w oparciu o formularz ofertowy zawarty w Ofercie Wykonawcy stanowiącej Załącznik nr 3 do Umowy, </w:t>
      </w:r>
      <w:r w:rsidRPr="000E4F85">
        <w:rPr>
          <w:rFonts w:ascii="Times New Roman" w:hAnsi="Times New Roman"/>
          <w:strike/>
          <w:sz w:val="22"/>
          <w:szCs w:val="22"/>
        </w:rPr>
        <w:t>w kwocie</w:t>
      </w:r>
      <w:bookmarkEnd w:id="51"/>
      <w:r w:rsidR="00BF6630" w:rsidRPr="000E4F85">
        <w:rPr>
          <w:rFonts w:ascii="Times New Roman" w:hAnsi="Times New Roman"/>
          <w:sz w:val="22"/>
          <w:szCs w:val="22"/>
        </w:rPr>
        <w:t xml:space="preserve"> do kwoty</w:t>
      </w:r>
      <w:bookmarkEnd w:id="52"/>
      <w:r w:rsidRPr="000E4F85">
        <w:rPr>
          <w:rFonts w:ascii="Times New Roman" w:hAnsi="Times New Roman"/>
          <w:sz w:val="22"/>
          <w:szCs w:val="22"/>
        </w:rPr>
        <w:t>:</w:t>
      </w:r>
    </w:p>
    <w:p w:rsidR="00E35CE3" w:rsidRPr="00E35CE3" w:rsidRDefault="00E35CE3" w:rsidP="00E35CE3">
      <w:pPr>
        <w:pStyle w:val="Nagwek1"/>
        <w:jc w:val="both"/>
      </w:pPr>
      <w:r w:rsidRPr="00E35CE3">
        <w:rPr>
          <w:bCs/>
        </w:rPr>
        <w:lastRenderedPageBreak/>
        <w:t xml:space="preserve">wartość ogółem netto </w:t>
      </w:r>
      <w:r w:rsidRPr="00E35CE3">
        <w:t xml:space="preserve">„ RAZEM” / z tabeli pkt 2/ :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kwota podatku VAT „ RAZEM” / z tabeli pkt 2/: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ogółem brutto „RAZEM” / z tabeli pkt 2/: ……………………………/PLN/ </w:t>
      </w:r>
    </w:p>
    <w:p w:rsidR="00E35CE3" w:rsidRDefault="00E35CE3" w:rsidP="00E35CE3">
      <w:pPr>
        <w:pStyle w:val="Nagwek1"/>
        <w:jc w:val="both"/>
      </w:pPr>
      <w:r w:rsidRPr="00E35CE3">
        <w:t>słownie:………………………………………………………………………………………</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Na Wynagrodzenie, o którym mowa w § 4 ust. 1 Umowy składa się:</w:t>
      </w: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E35CE3" w:rsidRPr="00C760FD" w:rsidTr="00E35CE3">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pStyle w:val="Nagwek3"/>
              <w:spacing w:before="12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Jednostka</w:t>
            </w:r>
          </w:p>
          <w:p w:rsidR="00E35CE3" w:rsidRPr="00CC464E" w:rsidRDefault="00E35CE3" w:rsidP="00E35CE3">
            <w:pPr>
              <w:jc w:val="center"/>
              <w:rPr>
                <w:b/>
                <w:bCs/>
                <w:sz w:val="20"/>
                <w:szCs w:val="20"/>
              </w:rPr>
            </w:pPr>
            <w:r w:rsidRPr="00CC464E">
              <w:rPr>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brutto w PLN</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6</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9</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2</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Default="00E35CE3" w:rsidP="00E35CE3">
            <w:pPr>
              <w:jc w:val="center"/>
              <w:rPr>
                <w:bCs/>
                <w:sz w:val="20"/>
                <w:szCs w:val="20"/>
              </w:rPr>
            </w:pPr>
            <w:r w:rsidRPr="00CC464E">
              <w:rPr>
                <w:bCs/>
                <w:sz w:val="20"/>
                <w:szCs w:val="20"/>
              </w:rPr>
              <w:t>Oprogramowania:</w:t>
            </w:r>
          </w:p>
          <w:p w:rsidR="00E35CE3" w:rsidRPr="00CC464E" w:rsidRDefault="00E35CE3" w:rsidP="00E35CE3">
            <w:pPr>
              <w:jc w:val="center"/>
              <w:rPr>
                <w:bCs/>
                <w:sz w:val="20"/>
                <w:szCs w:val="20"/>
              </w:rPr>
            </w:pPr>
            <w:r w:rsidRPr="00CC464E">
              <w:rPr>
                <w:bCs/>
                <w:sz w:val="20"/>
                <w:szCs w:val="20"/>
              </w:rPr>
              <w:t xml:space="preserve">/należy wskazać </w:t>
            </w:r>
            <w:r w:rsidRPr="00CC464E">
              <w:rPr>
                <w:b/>
                <w:bCs/>
                <w:sz w:val="20"/>
                <w:szCs w:val="20"/>
              </w:rPr>
              <w:t>dla każdego zaoferowanego oprogramowania minimum</w:t>
            </w:r>
            <w:r w:rsidRPr="00CC464E">
              <w:rPr>
                <w:bCs/>
                <w:sz w:val="20"/>
                <w:szCs w:val="20"/>
              </w:rPr>
              <w:t>: nazwę oprogramowania oraz nazwę producenta oraz cenę/</w:t>
            </w:r>
          </w:p>
          <w:p w:rsidR="00E35CE3" w:rsidRPr="00CC464E" w:rsidRDefault="00E35CE3" w:rsidP="00E35CE3">
            <w:pPr>
              <w:jc w:val="center"/>
              <w:rPr>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Pr="00CC464E" w:rsidRDefault="00E35CE3" w:rsidP="00E35CE3">
            <w:pPr>
              <w:jc w:val="center"/>
              <w:rPr>
                <w:bCs/>
                <w:sz w:val="20"/>
                <w:szCs w:val="20"/>
              </w:rPr>
            </w:pPr>
            <w:r w:rsidRPr="00CC464E">
              <w:rPr>
                <w:bCs/>
                <w:sz w:val="20"/>
                <w:szCs w:val="20"/>
              </w:rPr>
              <w:t>Realizacja I etapu, w którym równocześnie wdrażane będą moduły: Moduł Finanse i księgowość, Moduł środki trwałe, Moduł kadry, Moduł płace, Moduł sprzedaż, oraz  Moduł portal pracownika: wdrażany w okresie do 12 miesięcy od daty zwarcia umowy</w:t>
            </w:r>
            <w:r>
              <w:rPr>
                <w:bCs/>
                <w:sz w:val="20"/>
                <w:szCs w:val="20"/>
              </w:rPr>
              <w:t xml:space="preserve"> jak również przeprowadzenie szkoleń dla </w:t>
            </w:r>
            <w:r w:rsidRPr="000B4BAA">
              <w:rPr>
                <w:bCs/>
                <w:sz w:val="20"/>
                <w:szCs w:val="20"/>
              </w:rPr>
              <w:t>Administratorów i Użytkowników Kluczowych</w:t>
            </w:r>
            <w:r>
              <w:rPr>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3 miesięczna Asysta Powdrożeniowa</w:t>
            </w:r>
          </w:p>
          <w:p w:rsidR="00E35CE3" w:rsidRPr="00CC464E" w:rsidRDefault="00E35CE3" w:rsidP="00E35CE3">
            <w:pPr>
              <w:jc w:val="center"/>
              <w:rPr>
                <w:bCs/>
                <w:sz w:val="20"/>
                <w:szCs w:val="20"/>
              </w:rPr>
            </w:pPr>
            <w:r>
              <w:rPr>
                <w:bCs/>
                <w:sz w:val="20"/>
                <w:szCs w:val="20"/>
              </w:rPr>
              <w:lastRenderedPageBreak/>
              <w:t>/</w:t>
            </w:r>
            <w:r>
              <w:t xml:space="preserve"> </w:t>
            </w:r>
            <w:r w:rsidRPr="004461A2">
              <w:rPr>
                <w:bCs/>
                <w:sz w:val="20"/>
                <w:szCs w:val="20"/>
              </w:rPr>
              <w:t>od podpisania Końcowego Protokołu Odbioru Wdrożenia Etapu I tj.: startu</w:t>
            </w:r>
            <w:r>
              <w:rPr>
                <w:bCs/>
                <w:sz w:val="20"/>
                <w:szCs w:val="20"/>
              </w:rPr>
              <w:t xml:space="preserve"> </w:t>
            </w:r>
            <w:r w:rsidRPr="004461A2">
              <w:rPr>
                <w:bCs/>
                <w:sz w:val="20"/>
                <w:szCs w:val="20"/>
              </w:rPr>
              <w:t>produkcyjnego Etapu 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lastRenderedPageBreak/>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Serwis Utrzymaniowy dla modułów w</w:t>
            </w:r>
            <w:r>
              <w:rPr>
                <w:bCs/>
                <w:sz w:val="20"/>
                <w:szCs w:val="20"/>
              </w:rPr>
              <w:t>d</w:t>
            </w:r>
            <w:r w:rsidRPr="00CC464E">
              <w:rPr>
                <w:bCs/>
                <w:sz w:val="20"/>
                <w:szCs w:val="20"/>
              </w:rPr>
              <w:t>rażanych w Etapie I cena za 1 miesiąc</w:t>
            </w:r>
          </w:p>
          <w:p w:rsidR="00E35CE3" w:rsidRPr="00CC464E" w:rsidRDefault="00E35CE3" w:rsidP="00E35CE3">
            <w:pPr>
              <w:jc w:val="center"/>
              <w:rPr>
                <w:bCs/>
                <w:sz w:val="20"/>
                <w:szCs w:val="20"/>
              </w:rPr>
            </w:pPr>
            <w:r w:rsidRPr="00CC464E">
              <w:rPr>
                <w:bCs/>
                <w:sz w:val="20"/>
                <w:szCs w:val="20"/>
              </w:rPr>
              <w:t xml:space="preserve">/ usługa świadczona od dnia </w:t>
            </w:r>
            <w:r>
              <w:rPr>
                <w:bCs/>
                <w:sz w:val="20"/>
                <w:szCs w:val="20"/>
              </w:rPr>
              <w:t xml:space="preserve">zakończenia świadczenia 3 miesięcznej Asysty Powdrożeniowej </w:t>
            </w:r>
            <w:r w:rsidRPr="00CC464E">
              <w:rPr>
                <w:bCs/>
                <w:sz w:val="20"/>
                <w:szCs w:val="20"/>
              </w:rPr>
              <w:t xml:space="preserve">do dnia odbioru etapu II (tj.: do dnia podpisania Protokołu Odbioru Wdrożenia Etapu II) świadczona max do 12 miesięcy </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12</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Realizacja II etapu, w którym równocześnie wdrażane będą moduły: Moduł Zarządzanie relacjami z klientem, Moduł zarządzanie projektami, Elektroniczny obieg dokumentów wdrażany w okresie do 12 miesięcy od daty odbioru etapu I (tj.: podpisania </w:t>
            </w:r>
            <w:r>
              <w:rPr>
                <w:bCs/>
                <w:sz w:val="20"/>
                <w:szCs w:val="20"/>
              </w:rPr>
              <w:t xml:space="preserve">Końcowego </w:t>
            </w:r>
            <w:r w:rsidRPr="00CC464E">
              <w:rPr>
                <w:bCs/>
                <w:sz w:val="20"/>
                <w:szCs w:val="20"/>
              </w:rPr>
              <w:t xml:space="preserve">Protokołu Odbioru Wdrożenia </w:t>
            </w:r>
            <w:r w:rsidRPr="0077132F">
              <w:rPr>
                <w:bCs/>
                <w:sz w:val="20"/>
                <w:szCs w:val="20"/>
              </w:rPr>
              <w:t>Etapu I</w:t>
            </w:r>
            <w:r w:rsidRPr="0077132F">
              <w:rPr>
                <w:sz w:val="20"/>
                <w:szCs w:val="20"/>
              </w:rPr>
              <w:t xml:space="preserve"> tj.: </w:t>
            </w:r>
            <w:r w:rsidRPr="0077132F">
              <w:rPr>
                <w:bCs/>
                <w:sz w:val="20"/>
                <w:szCs w:val="20"/>
              </w:rPr>
              <w:t>startu produkcyjnego Etapu I) jak również przeprowadzenie szkoleń dla Administratorów</w:t>
            </w:r>
            <w:r w:rsidRPr="000B4BAA">
              <w:rPr>
                <w:bCs/>
                <w:sz w:val="20"/>
                <w:szCs w:val="20"/>
              </w:rPr>
              <w:t xml:space="preserve"> i Użytkowników Kluczowych</w:t>
            </w:r>
            <w:r>
              <w:rPr>
                <w:bCs/>
                <w:sz w:val="20"/>
                <w:szCs w:val="20"/>
              </w:rPr>
              <w:t xml:space="preserve"> oraz 3 miesięczna </w:t>
            </w:r>
            <w:r w:rsidRPr="000B4BAA">
              <w:rPr>
                <w:bCs/>
                <w:sz w:val="20"/>
                <w:szCs w:val="20"/>
              </w:rPr>
              <w:t>Asyst</w:t>
            </w:r>
            <w:r>
              <w:rPr>
                <w:bCs/>
                <w:sz w:val="20"/>
                <w:szCs w:val="20"/>
              </w:rPr>
              <w:t>a</w:t>
            </w:r>
            <w:r w:rsidRPr="000B4BAA">
              <w:rPr>
                <w:bCs/>
                <w:sz w:val="20"/>
                <w:szCs w:val="20"/>
              </w:rPr>
              <w:t xml:space="preserve"> Powdrożeniow</w:t>
            </w:r>
            <w:r>
              <w:rPr>
                <w:bCs/>
                <w:sz w:val="20"/>
                <w:szCs w:val="20"/>
              </w:rPr>
              <w:t>a</w:t>
            </w:r>
            <w:r w:rsidRPr="000B4BAA">
              <w:rPr>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 xml:space="preserve">3 miesięczna Asysta Powdrożeniowa </w:t>
            </w:r>
            <w:r w:rsidRPr="000B4BAA">
              <w:rPr>
                <w:bCs/>
                <w:sz w:val="20"/>
                <w:szCs w:val="20"/>
              </w:rPr>
              <w:t xml:space="preserve"> w okresie stabilizacji </w:t>
            </w:r>
            <w:r>
              <w:rPr>
                <w:bCs/>
                <w:sz w:val="20"/>
                <w:szCs w:val="20"/>
              </w:rPr>
              <w:t xml:space="preserve">całości </w:t>
            </w:r>
            <w:r w:rsidRPr="000B4BAA">
              <w:rPr>
                <w:bCs/>
                <w:sz w:val="20"/>
                <w:szCs w:val="20"/>
              </w:rPr>
              <w:t>Systemu</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okres 3 miesięcy od podpisania Końcowego Protokołu Odbioru Wdrożenia Etapu II tj.: startu produkcyjnego Etapu II)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lastRenderedPageBreak/>
              <w:t>7</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Serwis Utrzymaniowy dla modułów wdrażanych </w:t>
            </w:r>
            <w:r w:rsidRPr="00CC464E">
              <w:rPr>
                <w:bCs/>
                <w:sz w:val="20"/>
                <w:szCs w:val="20"/>
              </w:rPr>
              <w:br/>
              <w:t xml:space="preserve">w Etapie I </w:t>
            </w:r>
            <w:proofErr w:type="spellStart"/>
            <w:r w:rsidRPr="00CC464E">
              <w:rPr>
                <w:bCs/>
                <w:sz w:val="20"/>
                <w:szCs w:val="20"/>
              </w:rPr>
              <w:t>i</w:t>
            </w:r>
            <w:proofErr w:type="spellEnd"/>
            <w:r w:rsidRPr="00CC464E">
              <w:rPr>
                <w:bCs/>
                <w:sz w:val="20"/>
                <w:szCs w:val="20"/>
              </w:rPr>
              <w:t xml:space="preserve"> II</w:t>
            </w:r>
          </w:p>
          <w:p w:rsidR="00E35CE3" w:rsidRDefault="00E35CE3" w:rsidP="00E35CE3">
            <w:pPr>
              <w:jc w:val="center"/>
              <w:rPr>
                <w:bCs/>
                <w:sz w:val="20"/>
                <w:szCs w:val="20"/>
              </w:rPr>
            </w:pPr>
            <w:r w:rsidRPr="00CC464E">
              <w:rPr>
                <w:bCs/>
                <w:sz w:val="20"/>
                <w:szCs w:val="20"/>
              </w:rPr>
              <w:t xml:space="preserve">cena za 1 miesiąc - usługa świadczona od dnia odbioru Etapu II (tj.: od dnia </w:t>
            </w:r>
            <w:r>
              <w:rPr>
                <w:bCs/>
                <w:sz w:val="20"/>
                <w:szCs w:val="20"/>
              </w:rPr>
              <w:t xml:space="preserve">zakończenia świadczenia 3 miesięcznej Asysty Powdrożeniowej </w:t>
            </w:r>
            <w:r w:rsidRPr="00CC464E">
              <w:rPr>
                <w:bCs/>
                <w:sz w:val="20"/>
                <w:szCs w:val="20"/>
              </w:rPr>
              <w:t>)</w:t>
            </w:r>
          </w:p>
          <w:p w:rsidR="00E35CE3" w:rsidRPr="00CC464E" w:rsidRDefault="00E35CE3" w:rsidP="00E35CE3">
            <w:pPr>
              <w:jc w:val="center"/>
              <w:rPr>
                <w:bCs/>
                <w:sz w:val="20"/>
                <w:szCs w:val="20"/>
              </w:rPr>
            </w:pPr>
            <w:r w:rsidRPr="00CC464E">
              <w:rPr>
                <w:bCs/>
                <w:sz w:val="20"/>
                <w:szCs w:val="20"/>
              </w:rPr>
              <w:t xml:space="preserve">świadczona max do </w:t>
            </w:r>
            <w:r>
              <w:rPr>
                <w:bCs/>
                <w:sz w:val="20"/>
                <w:szCs w:val="20"/>
              </w:rPr>
              <w:t>24</w:t>
            </w:r>
            <w:r w:rsidRPr="00CC464E">
              <w:rPr>
                <w:bCs/>
                <w:sz w:val="20"/>
                <w:szCs w:val="20"/>
              </w:rPr>
              <w:t xml:space="preserve"> miesięcy</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24</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Usługi rozwoju,  realizowane w okresie od daty zwarcia umowy, aż do zakończenia Serwisu utrzymaniowego całego systemu ( Etapu I </w:t>
            </w:r>
            <w:proofErr w:type="spellStart"/>
            <w:r w:rsidRPr="00CC464E">
              <w:rPr>
                <w:bCs/>
                <w:sz w:val="20"/>
                <w:szCs w:val="20"/>
              </w:rPr>
              <w:t>i</w:t>
            </w:r>
            <w:proofErr w:type="spellEnd"/>
            <w:r w:rsidRPr="00CC464E">
              <w:rPr>
                <w:bCs/>
                <w:sz w:val="20"/>
                <w:szCs w:val="20"/>
              </w:rPr>
              <w:t xml:space="preserve"> II)</w:t>
            </w:r>
          </w:p>
          <w:p w:rsidR="00E35CE3" w:rsidRPr="00650457" w:rsidRDefault="00E35CE3" w:rsidP="00E35CE3">
            <w:pPr>
              <w:jc w:val="center"/>
              <w:rPr>
                <w:b/>
                <w:bCs/>
                <w:sz w:val="20"/>
                <w:szCs w:val="20"/>
              </w:rPr>
            </w:pPr>
            <w:r w:rsidRPr="00650457">
              <w:rPr>
                <w:b/>
                <w:bCs/>
                <w:sz w:val="20"/>
                <w:szCs w:val="20"/>
              </w:rPr>
              <w:t>(</w:t>
            </w:r>
            <w:r>
              <w:rPr>
                <w:b/>
                <w:bCs/>
                <w:sz w:val="20"/>
                <w:szCs w:val="20"/>
              </w:rPr>
              <w:t xml:space="preserve">należy podać </w:t>
            </w:r>
            <w:r w:rsidRPr="00650457">
              <w:rPr>
                <w:b/>
                <w:bCs/>
                <w:sz w:val="20"/>
                <w:szCs w:val="20"/>
              </w:rPr>
              <w:t>cen</w:t>
            </w:r>
            <w:r>
              <w:rPr>
                <w:b/>
                <w:bCs/>
                <w:sz w:val="20"/>
                <w:szCs w:val="20"/>
              </w:rPr>
              <w:t>ę</w:t>
            </w:r>
            <w:r w:rsidRPr="00650457">
              <w:rPr>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godzina</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2000</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p>
          <w:p w:rsidR="00E35CE3" w:rsidRPr="00CC464E" w:rsidRDefault="00E35CE3" w:rsidP="00E35CE3">
            <w:pPr>
              <w:jc w:val="center"/>
              <w:rPr>
                <w:b/>
                <w:bCs/>
                <w:sz w:val="20"/>
                <w:szCs w:val="20"/>
              </w:rPr>
            </w:pPr>
            <w:r w:rsidRPr="00CC464E">
              <w:rPr>
                <w:b/>
                <w:bCs/>
                <w:sz w:val="20"/>
                <w:szCs w:val="20"/>
              </w:rPr>
              <w:t>RAZEM :</w:t>
            </w:r>
          </w:p>
          <w:p w:rsidR="00E35CE3" w:rsidRPr="00CC464E" w:rsidRDefault="00E35CE3" w:rsidP="00E35CE3">
            <w:pPr>
              <w:jc w:val="center"/>
              <w:rPr>
                <w:b/>
                <w:bCs/>
                <w:sz w:val="20"/>
                <w:szCs w:val="20"/>
              </w:rPr>
            </w:pPr>
            <w:r w:rsidRPr="00CC464E">
              <w:rPr>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r w:rsidRPr="00CC464E">
              <w:rPr>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E35CE3" w:rsidRPr="00CC464E" w:rsidRDefault="00E35CE3" w:rsidP="00E35CE3">
            <w:pPr>
              <w:rPr>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r>
    </w:tbl>
    <w:p w:rsidR="00E35CE3" w:rsidRDefault="00E35CE3" w:rsidP="00E35CE3">
      <w:pPr>
        <w:pStyle w:val="Podstawowy"/>
        <w:rPr>
          <w:rFonts w:ascii="Times New Roman" w:hAnsi="Times New Roman"/>
          <w:sz w:val="22"/>
          <w:szCs w:val="22"/>
        </w:rPr>
      </w:pP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 xml:space="preserve">Zapłata Wynagrodzenia </w:t>
      </w:r>
      <w:r w:rsidR="00D56C69">
        <w:rPr>
          <w:rFonts w:ascii="Times New Roman" w:hAnsi="Times New Roman"/>
          <w:sz w:val="22"/>
          <w:szCs w:val="22"/>
        </w:rPr>
        <w:t>za wykonane usługi</w:t>
      </w:r>
      <w:r w:rsidRPr="004131AB">
        <w:rPr>
          <w:rFonts w:ascii="Times New Roman" w:hAnsi="Times New Roman"/>
          <w:sz w:val="22"/>
          <w:szCs w:val="22"/>
        </w:rPr>
        <w:t xml:space="preserve"> stanowi należyte wykonanie zobowiązania Zamawiającego, a Wykonawca nie będzie uprawniony do jakiegokolwiek wynagrodzenia uzupełniającego, świadczeń dodatkowych, zwrotu wydatków lub kosztów.</w:t>
      </w: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Wynagrodzenie za:</w:t>
      </w:r>
    </w:p>
    <w:p w:rsidR="00E35CE3" w:rsidRPr="004131AB" w:rsidRDefault="00E35CE3" w:rsidP="00E35CE3">
      <w:pPr>
        <w:pStyle w:val="Podstawowy"/>
        <w:rPr>
          <w:rFonts w:ascii="Times New Roman" w:hAnsi="Times New Roman"/>
          <w:sz w:val="22"/>
          <w:szCs w:val="22"/>
        </w:rPr>
      </w:pPr>
      <w:r>
        <w:rPr>
          <w:rFonts w:ascii="Times New Roman" w:hAnsi="Times New Roman"/>
          <w:sz w:val="22"/>
          <w:szCs w:val="22"/>
        </w:rPr>
        <w:t xml:space="preserve">1) </w:t>
      </w:r>
      <w:r w:rsidRPr="004131AB">
        <w:rPr>
          <w:rFonts w:ascii="Times New Roman" w:hAnsi="Times New Roman"/>
          <w:sz w:val="22"/>
          <w:szCs w:val="22"/>
        </w:rPr>
        <w:t xml:space="preserve">Analizę przedwdrożeniową realizowaną zgodnie z wymaganiami OPZ </w:t>
      </w:r>
      <w:r>
        <w:rPr>
          <w:rFonts w:ascii="Times New Roman" w:hAnsi="Times New Roman"/>
          <w:sz w:val="22"/>
          <w:szCs w:val="22"/>
        </w:rPr>
        <w:t xml:space="preserve">- </w:t>
      </w:r>
      <w:r w:rsidRPr="004131AB">
        <w:rPr>
          <w:rFonts w:ascii="Times New Roman" w:hAnsi="Times New Roman"/>
          <w:sz w:val="22"/>
          <w:szCs w:val="22"/>
        </w:rPr>
        <w:t xml:space="preserve">będzie płatne po dostarczeniu </w:t>
      </w:r>
      <w:r w:rsidRPr="004131AB">
        <w:rPr>
          <w:rFonts w:ascii="Times New Roman" w:hAnsi="Times New Roman"/>
          <w:color w:val="000000" w:themeColor="text1"/>
          <w:sz w:val="22"/>
          <w:szCs w:val="22"/>
        </w:rPr>
        <w:t>produktu pod nazwą „Analiza Przedwdrożeniowa”</w:t>
      </w:r>
      <w:r w:rsidRPr="004131AB">
        <w:rPr>
          <w:rFonts w:ascii="Times New Roman" w:hAnsi="Times New Roman"/>
          <w:sz w:val="22"/>
          <w:szCs w:val="22"/>
        </w:rPr>
        <w:t>. Podstawę do wystawienia faktury stanowić będzie podpisany przez Zamawiającego i Wykonawcę Protokół potwierdzający odbiór produktu pod nazwą „Analiza Przedwdrożeniowa” bez uwag Zamawiającego.</w:t>
      </w:r>
    </w:p>
    <w:p w:rsidR="00E35CE3" w:rsidRDefault="00E35CE3" w:rsidP="00E35CE3">
      <w:pPr>
        <w:pStyle w:val="Podstawowy"/>
        <w:rPr>
          <w:rFonts w:ascii="Times New Roman" w:hAnsi="Times New Roman"/>
          <w:sz w:val="22"/>
          <w:szCs w:val="22"/>
          <w:highlight w:val="yellow"/>
        </w:rPr>
      </w:pPr>
      <w:r w:rsidRPr="004131AB">
        <w:rPr>
          <w:rFonts w:ascii="Times New Roman" w:hAnsi="Times New Roman"/>
          <w:sz w:val="22"/>
          <w:szCs w:val="22"/>
        </w:rPr>
        <w:t xml:space="preserve">2) Dostawę </w:t>
      </w:r>
      <w:proofErr w:type="spellStart"/>
      <w:r w:rsidRPr="004131AB">
        <w:rPr>
          <w:rFonts w:ascii="Times New Roman" w:hAnsi="Times New Roman"/>
          <w:sz w:val="22"/>
          <w:szCs w:val="22"/>
        </w:rPr>
        <w:t>oprogramowań</w:t>
      </w:r>
      <w:proofErr w:type="spellEnd"/>
      <w:r w:rsidRPr="004131AB">
        <w:rPr>
          <w:rFonts w:ascii="Times New Roman" w:hAnsi="Times New Roman"/>
          <w:sz w:val="22"/>
          <w:szCs w:val="22"/>
        </w:rPr>
        <w:t xml:space="preserve"> - będzie płatne po dostarczeniu </w:t>
      </w:r>
      <w:r>
        <w:rPr>
          <w:rFonts w:ascii="Times New Roman" w:hAnsi="Times New Roman"/>
          <w:color w:val="000000" w:themeColor="text1"/>
          <w:sz w:val="22"/>
          <w:szCs w:val="22"/>
        </w:rPr>
        <w:t xml:space="preserve">wszystkich </w:t>
      </w:r>
      <w:proofErr w:type="spellStart"/>
      <w:r>
        <w:rPr>
          <w:rFonts w:ascii="Times New Roman" w:hAnsi="Times New Roman"/>
          <w:color w:val="000000" w:themeColor="text1"/>
          <w:sz w:val="22"/>
          <w:szCs w:val="22"/>
        </w:rPr>
        <w:t>oprogramowań</w:t>
      </w:r>
      <w:proofErr w:type="spellEnd"/>
      <w:r>
        <w:rPr>
          <w:rFonts w:ascii="Times New Roman" w:hAnsi="Times New Roman"/>
          <w:color w:val="000000" w:themeColor="text1"/>
          <w:sz w:val="22"/>
          <w:szCs w:val="22"/>
        </w:rPr>
        <w:t xml:space="preserve"> wymienionych w formularzu ofertowym Wykonawcy na etapie składnia ofert. </w:t>
      </w:r>
      <w:r w:rsidRPr="004131AB">
        <w:rPr>
          <w:rFonts w:ascii="Times New Roman" w:hAnsi="Times New Roman"/>
          <w:sz w:val="22"/>
          <w:szCs w:val="22"/>
        </w:rPr>
        <w:t xml:space="preserve">Podstawę do wystawienia faktury stanowić będzie podpisany przez Zamawiającego i Wykonawcę Protokół </w:t>
      </w:r>
      <w:r>
        <w:rPr>
          <w:rFonts w:ascii="Times New Roman" w:hAnsi="Times New Roman"/>
          <w:sz w:val="22"/>
          <w:szCs w:val="22"/>
        </w:rPr>
        <w:t>ilościowo- jakościowy.</w:t>
      </w:r>
    </w:p>
    <w:p w:rsidR="00E35CE3" w:rsidRDefault="00E35CE3" w:rsidP="00E35CE3">
      <w:pPr>
        <w:pStyle w:val="Podstawowy"/>
        <w:rPr>
          <w:rFonts w:ascii="Times New Roman" w:hAnsi="Times New Roman"/>
          <w:sz w:val="22"/>
          <w:szCs w:val="22"/>
        </w:rPr>
      </w:pPr>
      <w:r w:rsidRPr="004131AB">
        <w:rPr>
          <w:rFonts w:ascii="Times New Roman" w:hAnsi="Times New Roman"/>
          <w:sz w:val="22"/>
          <w:szCs w:val="22"/>
        </w:rPr>
        <w:t>3) Realizacj</w:t>
      </w:r>
      <w:r>
        <w:rPr>
          <w:rFonts w:ascii="Times New Roman" w:hAnsi="Times New Roman"/>
          <w:sz w:val="22"/>
          <w:szCs w:val="22"/>
        </w:rPr>
        <w:t>ę</w:t>
      </w:r>
      <w:r w:rsidRPr="004131AB">
        <w:rPr>
          <w:rFonts w:ascii="Times New Roman" w:hAnsi="Times New Roman"/>
          <w:sz w:val="22"/>
          <w:szCs w:val="22"/>
        </w:rPr>
        <w:t xml:space="preserve"> Etapu I</w:t>
      </w:r>
      <w:r>
        <w:rPr>
          <w:rFonts w:ascii="Times New Roman" w:hAnsi="Times New Roman"/>
          <w:sz w:val="22"/>
          <w:szCs w:val="22"/>
        </w:rPr>
        <w:t xml:space="preserve"> (</w:t>
      </w:r>
      <w:r w:rsidRPr="004E763F">
        <w:rPr>
          <w:rFonts w:ascii="Times New Roman" w:hAnsi="Times New Roman"/>
          <w:sz w:val="22"/>
          <w:szCs w:val="22"/>
        </w:rPr>
        <w:t>w którym równocześnie wdrażane będą moduły: Moduł Finanse i księgowość, Moduł środki trwałe, Moduł kadry, Moduł płace, Moduł sprzedaż, oraz  Moduł portal pracownika</w:t>
      </w:r>
      <w:r>
        <w:rPr>
          <w:rFonts w:ascii="Times New Roman" w:hAnsi="Times New Roman"/>
          <w:sz w:val="22"/>
          <w:szCs w:val="22"/>
        </w:rPr>
        <w:t xml:space="preserve">):- </w:t>
      </w:r>
      <w:r>
        <w:rPr>
          <w:rFonts w:ascii="Times New Roman" w:hAnsi="Times New Roman"/>
          <w:sz w:val="22"/>
          <w:szCs w:val="22"/>
        </w:rPr>
        <w:lastRenderedPageBreak/>
        <w:t xml:space="preserve">będzie </w:t>
      </w:r>
      <w:r w:rsidRPr="004131AB">
        <w:rPr>
          <w:rFonts w:ascii="Times New Roman" w:hAnsi="Times New Roman"/>
          <w:sz w:val="22"/>
          <w:szCs w:val="22"/>
        </w:rPr>
        <w:t>płatne po</w:t>
      </w:r>
      <w:r>
        <w:rPr>
          <w:rFonts w:ascii="Times New Roman" w:hAnsi="Times New Roman"/>
          <w:sz w:val="22"/>
          <w:szCs w:val="22"/>
        </w:rPr>
        <w:t xml:space="preserve"> </w:t>
      </w:r>
      <w:r w:rsidRPr="00E32B83">
        <w:rPr>
          <w:rFonts w:ascii="Times New Roman" w:hAnsi="Times New Roman"/>
          <w:sz w:val="22"/>
          <w:szCs w:val="22"/>
        </w:rPr>
        <w:t>podpisani</w:t>
      </w:r>
      <w:r>
        <w:rPr>
          <w:rFonts w:ascii="Times New Roman" w:hAnsi="Times New Roman"/>
          <w:sz w:val="22"/>
          <w:szCs w:val="22"/>
        </w:rPr>
        <w:t>u</w:t>
      </w:r>
      <w:r w:rsidRPr="00E32B83">
        <w:rPr>
          <w:rFonts w:ascii="Times New Roman" w:hAnsi="Times New Roman"/>
          <w:sz w:val="22"/>
          <w:szCs w:val="22"/>
        </w:rPr>
        <w:t xml:space="preserve"> Końcowego Protokołu Odbioru Wdrożenia Etapu I tj.: startu produkcyjnego Etapu</w:t>
      </w:r>
      <w:r>
        <w:rPr>
          <w:rFonts w:ascii="Times New Roman" w:hAnsi="Times New Roman"/>
          <w:sz w:val="22"/>
          <w:szCs w:val="22"/>
        </w:rPr>
        <w:t xml:space="preserve"> 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Default="00E35CE3" w:rsidP="00E35CE3">
      <w:pPr>
        <w:pStyle w:val="Podstawowy"/>
        <w:rPr>
          <w:rFonts w:ascii="Times New Roman" w:hAnsi="Times New Roman"/>
          <w:sz w:val="22"/>
          <w:szCs w:val="22"/>
        </w:rPr>
      </w:pPr>
      <w:r w:rsidRPr="004E763F">
        <w:rPr>
          <w:rFonts w:ascii="Times New Roman" w:hAnsi="Times New Roman"/>
          <w:sz w:val="22"/>
          <w:szCs w:val="22"/>
        </w:rPr>
        <w:t>4)  Realizacj</w:t>
      </w:r>
      <w:r>
        <w:rPr>
          <w:rFonts w:ascii="Times New Roman" w:hAnsi="Times New Roman"/>
          <w:sz w:val="22"/>
          <w:szCs w:val="22"/>
        </w:rPr>
        <w:t>ę</w:t>
      </w:r>
      <w:r w:rsidRPr="004E763F">
        <w:rPr>
          <w:rFonts w:ascii="Times New Roman" w:hAnsi="Times New Roman"/>
          <w:sz w:val="22"/>
          <w:szCs w:val="22"/>
        </w:rPr>
        <w:t xml:space="preserve"> Etapu II</w:t>
      </w:r>
      <w:r>
        <w:rPr>
          <w:rFonts w:ascii="Times New Roman" w:hAnsi="Times New Roman"/>
          <w:sz w:val="22"/>
          <w:szCs w:val="22"/>
        </w:rPr>
        <w:t xml:space="preserve"> (</w:t>
      </w:r>
      <w:r w:rsidRPr="004E763F">
        <w:rPr>
          <w:rFonts w:ascii="Times New Roman" w:hAnsi="Times New Roman"/>
          <w:sz w:val="22"/>
          <w:szCs w:val="22"/>
        </w:rPr>
        <w:t xml:space="preserve"> w którym równocześnie wdrażane będą moduły: Zarządzanie relacjami z klientem, zarządzanie projektami, Elektroniczny obieg dokumentów</w:t>
      </w:r>
      <w:r>
        <w:rPr>
          <w:rFonts w:ascii="Times New Roman" w:hAnsi="Times New Roman"/>
          <w:sz w:val="22"/>
          <w:szCs w:val="22"/>
        </w:rPr>
        <w:t>) zostanie podzielona na trzy płatności:</w:t>
      </w: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Płatność 1 w wysokości 30% wartości Realizacji Etapu II</w:t>
      </w:r>
      <w:r>
        <w:rPr>
          <w:rFonts w:ascii="Times New Roman" w:hAnsi="Times New Roman"/>
          <w:sz w:val="22"/>
          <w:szCs w:val="22"/>
        </w:rPr>
        <w:t xml:space="preserve"> tj.: ………………………………………… PLN brutto……………/słownie/…………  przelana zostanie na konto Wykonawcy po budowie i wdrożeniu min. 30%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w:t>
      </w:r>
    </w:p>
    <w:p w:rsidR="00E35CE3" w:rsidRPr="006B6B14" w:rsidRDefault="00E35CE3" w:rsidP="00E35CE3">
      <w:pPr>
        <w:pStyle w:val="Podstawowy"/>
        <w:rPr>
          <w:rFonts w:ascii="Times New Roman" w:hAnsi="Times New Roman"/>
          <w:b/>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30%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2 w wysokości 30% wartości Realizacji Etapu II </w:t>
      </w:r>
      <w:r>
        <w:rPr>
          <w:rFonts w:ascii="Times New Roman" w:hAnsi="Times New Roman"/>
          <w:sz w:val="22"/>
          <w:szCs w:val="22"/>
        </w:rPr>
        <w:t xml:space="preserve">tj.: ………………………………………… PLN brutto……………/słownie/…………  przelana zostanie na konto Wykonawcy po budowie i wdrożeniu min. 60%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60%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Pr="006B6B14" w:rsidRDefault="00E35CE3" w:rsidP="00E35CE3">
      <w:pPr>
        <w:pStyle w:val="Podstawowy"/>
        <w:rPr>
          <w:rFonts w:ascii="Times New Roman" w:hAnsi="Times New Roman"/>
          <w:b/>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w:t>
      </w:r>
      <w:r>
        <w:rPr>
          <w:rFonts w:ascii="Times New Roman" w:hAnsi="Times New Roman"/>
          <w:sz w:val="22"/>
          <w:szCs w:val="22"/>
          <w:u w:val="single"/>
        </w:rPr>
        <w:t>3</w:t>
      </w:r>
      <w:r w:rsidRPr="006B6B14">
        <w:rPr>
          <w:rFonts w:ascii="Times New Roman" w:hAnsi="Times New Roman"/>
          <w:sz w:val="22"/>
          <w:szCs w:val="22"/>
          <w:u w:val="single"/>
        </w:rPr>
        <w:t xml:space="preserve"> w wysokości </w:t>
      </w:r>
      <w:r>
        <w:rPr>
          <w:rFonts w:ascii="Times New Roman" w:hAnsi="Times New Roman"/>
          <w:sz w:val="22"/>
          <w:szCs w:val="22"/>
          <w:u w:val="single"/>
        </w:rPr>
        <w:t>4</w:t>
      </w:r>
      <w:r w:rsidRPr="006B6B14">
        <w:rPr>
          <w:rFonts w:ascii="Times New Roman" w:hAnsi="Times New Roman"/>
          <w:sz w:val="22"/>
          <w:szCs w:val="22"/>
          <w:u w:val="single"/>
        </w:rPr>
        <w:t xml:space="preserve">0% wartości Realizacji Etapu II </w:t>
      </w:r>
      <w:r>
        <w:rPr>
          <w:rFonts w:ascii="Times New Roman" w:hAnsi="Times New Roman"/>
          <w:sz w:val="22"/>
          <w:szCs w:val="22"/>
        </w:rPr>
        <w:t xml:space="preserve">tj.: ………………………………………… PLN brutto……………/słownie/…………  przelana zostanie na konto Wykonawcy po starcie produkcyjnym całości systemu.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6768B1">
        <w:rPr>
          <w:rFonts w:ascii="Times New Roman" w:hAnsi="Times New Roman"/>
          <w:sz w:val="22"/>
          <w:szCs w:val="22"/>
        </w:rPr>
        <w:t>Końcow</w:t>
      </w:r>
      <w:r>
        <w:rPr>
          <w:rFonts w:ascii="Times New Roman" w:hAnsi="Times New Roman"/>
          <w:sz w:val="22"/>
          <w:szCs w:val="22"/>
        </w:rPr>
        <w:t>y</w:t>
      </w:r>
      <w:r w:rsidRPr="006768B1">
        <w:rPr>
          <w:rFonts w:ascii="Times New Roman" w:hAnsi="Times New Roman"/>
          <w:sz w:val="22"/>
          <w:szCs w:val="22"/>
        </w:rPr>
        <w:t xml:space="preserve"> Protok</w:t>
      </w:r>
      <w:r>
        <w:rPr>
          <w:rFonts w:ascii="Times New Roman" w:hAnsi="Times New Roman"/>
          <w:sz w:val="22"/>
          <w:szCs w:val="22"/>
        </w:rPr>
        <w:t>ół</w:t>
      </w:r>
      <w:r w:rsidRPr="006768B1">
        <w:rPr>
          <w:rFonts w:ascii="Times New Roman" w:hAnsi="Times New Roman"/>
          <w:sz w:val="22"/>
          <w:szCs w:val="22"/>
        </w:rPr>
        <w:t xml:space="preserve"> Odbioru Wdrożenia Etapu I</w:t>
      </w:r>
      <w:r>
        <w:rPr>
          <w:rFonts w:ascii="Times New Roman" w:hAnsi="Times New Roman"/>
          <w:sz w:val="22"/>
          <w:szCs w:val="22"/>
        </w:rPr>
        <w:t>I</w:t>
      </w:r>
      <w:r w:rsidRPr="006768B1">
        <w:rPr>
          <w:rFonts w:ascii="Times New Roman" w:hAnsi="Times New Roman"/>
          <w:sz w:val="22"/>
          <w:szCs w:val="22"/>
        </w:rPr>
        <w:t xml:space="preserve"> tj.: startu produkcyjnego Etapu </w:t>
      </w:r>
      <w:r>
        <w:rPr>
          <w:rFonts w:ascii="Times New Roman" w:hAnsi="Times New Roman"/>
          <w:sz w:val="22"/>
          <w:szCs w:val="22"/>
        </w:rPr>
        <w:t>I</w:t>
      </w:r>
      <w:r w:rsidRPr="006768B1">
        <w:rPr>
          <w:rFonts w:ascii="Times New Roman" w:hAnsi="Times New Roman"/>
          <w:sz w:val="22"/>
          <w:szCs w:val="22"/>
        </w:rPr>
        <w:t>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5)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Pr="000E4F85" w:rsidRDefault="00E35CE3" w:rsidP="00506A60">
      <w:pPr>
        <w:pStyle w:val="Podstawowy"/>
        <w:numPr>
          <w:ilvl w:val="2"/>
          <w:numId w:val="103"/>
        </w:numPr>
        <w:ind w:left="0" w:hanging="284"/>
        <w:rPr>
          <w:rFonts w:ascii="Times New Roman" w:hAnsi="Times New Roman"/>
          <w:sz w:val="22"/>
          <w:szCs w:val="22"/>
        </w:rPr>
      </w:pPr>
      <w:r w:rsidRPr="00816B1F">
        <w:rPr>
          <w:rFonts w:ascii="Times New Roman" w:hAnsi="Times New Roman"/>
          <w:sz w:val="22"/>
          <w:szCs w:val="22"/>
        </w:rPr>
        <w:lastRenderedPageBreak/>
        <w:t xml:space="preserve">Wynagrodzenie, </w:t>
      </w:r>
      <w:r>
        <w:rPr>
          <w:rFonts w:ascii="Times New Roman" w:hAnsi="Times New Roman"/>
          <w:sz w:val="22"/>
          <w:szCs w:val="22"/>
        </w:rPr>
        <w:t xml:space="preserve">za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 xml:space="preserve">, </w:t>
      </w:r>
      <w:r w:rsidRPr="009053D4">
        <w:rPr>
          <w:rFonts w:ascii="Times New Roman" w:hAnsi="Times New Roman"/>
          <w:sz w:val="22"/>
          <w:szCs w:val="22"/>
        </w:rPr>
        <w:t xml:space="preserve">o którym mowa </w:t>
      </w:r>
      <w:r>
        <w:rPr>
          <w:rFonts w:ascii="Times New Roman" w:hAnsi="Times New Roman"/>
          <w:sz w:val="22"/>
          <w:szCs w:val="22"/>
        </w:rPr>
        <w:t>w tabeli powyżej</w:t>
      </w:r>
      <w:r w:rsidRPr="009053D4">
        <w:rPr>
          <w:rFonts w:ascii="Times New Roman" w:hAnsi="Times New Roman"/>
          <w:sz w:val="22"/>
          <w:szCs w:val="22"/>
        </w:rPr>
        <w:t xml:space="preserve"> będzie </w:t>
      </w:r>
      <w:r w:rsidRPr="000E4F85">
        <w:rPr>
          <w:rFonts w:ascii="Times New Roman" w:hAnsi="Times New Roman"/>
          <w:sz w:val="22"/>
          <w:szCs w:val="22"/>
        </w:rPr>
        <w:t>płacony Wykonawcy z dołu w okresach miesięcznych, na podstawie odpowiednio wystawionych faktur.</w:t>
      </w:r>
    </w:p>
    <w:p w:rsidR="00E35CE3" w:rsidRPr="000E4F85" w:rsidRDefault="00E35CE3" w:rsidP="00506A60">
      <w:pPr>
        <w:pStyle w:val="Podstawowy"/>
        <w:numPr>
          <w:ilvl w:val="2"/>
          <w:numId w:val="103"/>
        </w:numPr>
        <w:ind w:left="0"/>
        <w:rPr>
          <w:rFonts w:ascii="Times New Roman" w:hAnsi="Times New Roman"/>
          <w:strike/>
          <w:sz w:val="22"/>
          <w:szCs w:val="22"/>
        </w:rPr>
      </w:pPr>
      <w:r w:rsidRPr="000E4F85">
        <w:rPr>
          <w:rFonts w:ascii="Times New Roman" w:hAnsi="Times New Roman"/>
          <w:strike/>
          <w:sz w:val="22"/>
          <w:szCs w:val="22"/>
        </w:rPr>
        <w:t xml:space="preserve">Podstawą wystawienia faktury w części Serwisu Utrzymania dla modułów wdrażanych w Etapie I oraz Serwis Utrzymaniowy dla modułów wdrażanych w Etapie I </w:t>
      </w:r>
      <w:proofErr w:type="spellStart"/>
      <w:r w:rsidRPr="000E4F85">
        <w:rPr>
          <w:rFonts w:ascii="Times New Roman" w:hAnsi="Times New Roman"/>
          <w:strike/>
          <w:sz w:val="22"/>
          <w:szCs w:val="22"/>
        </w:rPr>
        <w:t>i</w:t>
      </w:r>
      <w:proofErr w:type="spellEnd"/>
      <w:r w:rsidRPr="000E4F85">
        <w:rPr>
          <w:rFonts w:ascii="Times New Roman" w:hAnsi="Times New Roman"/>
          <w:strike/>
          <w:sz w:val="22"/>
          <w:szCs w:val="22"/>
        </w:rPr>
        <w:t xml:space="preserve"> II, jest zaakceptowany przez Zamawiającego Raport z realizacji Serwisu Utrzymaniowego.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Wynagrodzenie Wykonawcy, </w:t>
      </w:r>
      <w:r>
        <w:rPr>
          <w:rFonts w:ascii="Times New Roman" w:hAnsi="Times New Roman"/>
          <w:sz w:val="22"/>
          <w:szCs w:val="22"/>
        </w:rPr>
        <w:t xml:space="preserve">z tytułu </w:t>
      </w:r>
      <w:r w:rsidRPr="009053D4">
        <w:rPr>
          <w:rFonts w:ascii="Times New Roman" w:hAnsi="Times New Roman"/>
          <w:sz w:val="22"/>
          <w:szCs w:val="22"/>
        </w:rPr>
        <w:t>Usługi rozwoju</w:t>
      </w:r>
      <w:r>
        <w:rPr>
          <w:rFonts w:ascii="Times New Roman" w:hAnsi="Times New Roman"/>
          <w:sz w:val="22"/>
          <w:szCs w:val="22"/>
        </w:rPr>
        <w:t xml:space="preserve"> </w:t>
      </w:r>
      <w:r w:rsidRPr="00816B1F">
        <w:rPr>
          <w:rFonts w:ascii="Times New Roman" w:hAnsi="Times New Roman"/>
          <w:sz w:val="22"/>
          <w:szCs w:val="22"/>
        </w:rPr>
        <w:t>ma charakter kosztorysowy oraz każdorazowo ustalone będzie na podstawie wyceny przedstawionej przez Wykonawcę na żądanie Zamawiającego, z uwzględnieniem</w:t>
      </w:r>
      <w:r w:rsidR="00D56C69">
        <w:rPr>
          <w:rFonts w:ascii="Times New Roman" w:hAnsi="Times New Roman"/>
          <w:sz w:val="22"/>
          <w:szCs w:val="22"/>
        </w:rPr>
        <w:t xml:space="preserve"> liczby</w:t>
      </w:r>
      <w:r w:rsidRPr="00816B1F">
        <w:rPr>
          <w:rFonts w:ascii="Times New Roman" w:hAnsi="Times New Roman"/>
          <w:sz w:val="22"/>
          <w:szCs w:val="22"/>
        </w:rPr>
        <w:t xml:space="preserve"> przewidywanych roboczogodzin (zgodnie z trybem opisanym w § 13) oraz ceny za 1 roboczogodzinę prac w kwocie netto […] PLN, tj. w kwocie brutto […] PLN.</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Podstawę do wystawienia faktury stanowić będzie podpisany przez Zamawiającego i Wykonawcę Protokół Odbioru potwierdzający wykonanie danej Usługi Rozwoju niezawierający żadnych uwag lub zaleceń.</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Wykonawcy będzie płatne z dołu, na podstawie faktur VAT prawidłowo wystawionych przez Wykonawcę.</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Faktury VAT zostaną wystawione na: Główny Instytut Górnictwa, Plac Gwarków 1, 40-166 Katowice, (NIP)</w:t>
      </w:r>
      <w:r w:rsidRPr="00816B1F">
        <w:rPr>
          <w:rFonts w:ascii="Times New Roman" w:hAnsi="Times New Roman"/>
          <w:sz w:val="22"/>
          <w:szCs w:val="22"/>
        </w:rPr>
        <w:tab/>
        <w:t xml:space="preserve">634 – 012 – 60 – 16. </w:t>
      </w: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Płatność za prawidłowo wystawiona fakturę VAT zostanie dokonana przez Zamawiającego w drodze przelewu bankowego, na</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rachunek bankowy Wykonawcy </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w banku………………………………………………………………………………..</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w terminie do 30 Dni Kalendarzowych od otrzymania prawidłowo wystawionej faktury VAT za należyte wykonanie prac</w:t>
      </w:r>
      <w:r>
        <w:rPr>
          <w:rFonts w:ascii="Times New Roman" w:hAnsi="Times New Roman"/>
          <w:sz w:val="22"/>
          <w:szCs w:val="22"/>
        </w:rPr>
        <w:t>.</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Zmiana rachunku bankowego Wykonawcy, o którym mowa w ust. 13 niniejszego paragrafu wymaga pisemnego powiadomienia Zamawiającego bez konieczności podpisywania aneksu do Umowy. </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 datę zapłaty faktury VAT uważać się będzie datę obciążenia rachunku bankowego Zamawiającego.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wyczerpuje wszelkie roszczenia Wykonawcy z tytułu wykonania Umowy i przeniesienia autorskich praw majątkowych. Wykonawcy nie przysługuje żadne inne roszczenie w stosunku do Zamawiającego, w szczególności zwrot kosztów podróży oraz zakwaterowania członków Zespołu Projektowego Wykonawcy czy też zwrot jakichkolwiek innych, dodatkowych kosztów ponoszonych przez Wykonawcę związanych z wykonywaniem Umowy.</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lastRenderedPageBreak/>
        <w:t>Wykonawca nie może, bez zgody Zamawiającego, przenieść wierzytelności pieniężnych wynikających z Umowy na osobę trzecią.</w:t>
      </w:r>
    </w:p>
    <w:p w:rsidR="00E35CE3" w:rsidRPr="00816B1F" w:rsidRDefault="00E35CE3" w:rsidP="00506A60">
      <w:pPr>
        <w:pStyle w:val="Podstawowy"/>
        <w:numPr>
          <w:ilvl w:val="2"/>
          <w:numId w:val="103"/>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 Wykonawca  zobowiązuje się do tego, że bez uprzedniej pisemnej zgody Zamawiającego pod rygorem nieważności:</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jakiekolwiek prawa Wykonawcy związane bezpośrednio lub pośrednio z umową, a w tym wierzytelności Wykonawcy z tytułu wykonania umowy i związane z nimi należności uboczne (m. in. odsetki), nie zostaną przeniesione na rzecz osób trzecich;</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dokona jakiejkolwiek czynności prawnej lub też faktycznej, której bezpośrednim lub pośrednim skutkiem będzie zmiana wierzyciela Zamawiającego;</w:t>
      </w:r>
    </w:p>
    <w:p w:rsidR="00E35CE3" w:rsidRPr="000E4F85" w:rsidRDefault="00E35CE3" w:rsidP="00E35CE3">
      <w:pPr>
        <w:pStyle w:val="Podstawowy"/>
        <w:rPr>
          <w:rFonts w:ascii="Times New Roman" w:hAnsi="Times New Roman"/>
          <w:sz w:val="22"/>
          <w:szCs w:val="22"/>
        </w:rPr>
      </w:pPr>
      <w:bookmarkStart w:id="53" w:name="_Hlk93318416"/>
      <w:r w:rsidRPr="000E4F85">
        <w:rPr>
          <w:rFonts w:ascii="Times New Roman" w:hAnsi="Times New Roman"/>
          <w:sz w:val="22"/>
          <w:szCs w:val="22"/>
        </w:rPr>
        <w:t>- nie zawrze umów przelewu, poręczenia, zastawu, hipoteki, przekazu oraz o skutku subrogacji ustawowej lub umownej</w:t>
      </w:r>
      <w:r w:rsidR="00320CAC" w:rsidRPr="000E4F85">
        <w:rPr>
          <w:rFonts w:ascii="Times New Roman" w:hAnsi="Times New Roman"/>
          <w:sz w:val="22"/>
          <w:szCs w:val="22"/>
        </w:rPr>
        <w:t xml:space="preserve"> (dotyczy tylko zobowiązań wynikających z niniejszej umowy);</w:t>
      </w:r>
    </w:p>
    <w:bookmarkEnd w:id="53"/>
    <w:p w:rsidR="00E35CE3" w:rsidRPr="000E4F85" w:rsidRDefault="00E35CE3" w:rsidP="00E35CE3">
      <w:pPr>
        <w:pStyle w:val="Podstawowy"/>
        <w:rPr>
          <w:rFonts w:ascii="Times New Roman" w:hAnsi="Times New Roman"/>
          <w:strike/>
          <w:sz w:val="22"/>
          <w:szCs w:val="22"/>
        </w:rPr>
      </w:pPr>
      <w:r w:rsidRPr="000E4F85">
        <w:rPr>
          <w:rFonts w:ascii="Times New Roman" w:hAnsi="Times New Roman"/>
          <w:strike/>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17. </w:t>
      </w:r>
      <w:r w:rsidRPr="00816B1F">
        <w:rPr>
          <w:rFonts w:ascii="Times New Roman" w:hAnsi="Times New Roman"/>
          <w:color w:val="000000" w:themeColor="text1"/>
          <w:sz w:val="22"/>
          <w:szCs w:val="22"/>
        </w:rPr>
        <w:t>Wykonawca zobowiązuje się i przyjmuje do wiadomości co następuje: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zapłata za świadczenia wykonane zgodnie z umową nastąpi tylko i wyłącznie przez Zamawiającego bezpośrednio na rzecz Wykonawcy, i tylko w drodze przelewu na rachunek Wykonawcy;</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umorzenie długu Zamawiającego do WYKONAWCY poprzez uregulowanie </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w jakiejkolwiek formie na rzecz innych podmiotów niż bezpośrednio na rzecz Wykonawcy, może nastąpić wyłącznie za poprzedzającą to uregulowanie zgodą Zamawiającego wyrażoną w formie pisemnej pod rygorem bezskuteczności.</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18. </w:t>
      </w:r>
      <w:r w:rsidRPr="00816B1F">
        <w:rPr>
          <w:rFonts w:ascii="Times New Roman" w:hAnsi="Times New Roman"/>
          <w:color w:val="000000" w:themeColor="text1"/>
          <w:sz w:val="22"/>
          <w:szCs w:val="22"/>
        </w:rPr>
        <w:t xml:space="preserve">W razie naruszenia obowiązku opisanego wyżej w ust. </w:t>
      </w:r>
      <w:r>
        <w:rPr>
          <w:rFonts w:ascii="Times New Roman" w:hAnsi="Times New Roman"/>
          <w:color w:val="000000" w:themeColor="text1"/>
          <w:sz w:val="22"/>
          <w:szCs w:val="22"/>
        </w:rPr>
        <w:t>16</w:t>
      </w:r>
      <w:r w:rsidRPr="00816B1F">
        <w:rPr>
          <w:rFonts w:ascii="Times New Roman" w:hAnsi="Times New Roman"/>
          <w:color w:val="000000" w:themeColor="text1"/>
          <w:sz w:val="22"/>
          <w:szCs w:val="22"/>
        </w:rPr>
        <w:t xml:space="preserve"> lub ust. </w:t>
      </w:r>
      <w:r>
        <w:rPr>
          <w:rFonts w:ascii="Times New Roman" w:hAnsi="Times New Roman"/>
          <w:color w:val="000000" w:themeColor="text1"/>
          <w:sz w:val="22"/>
          <w:szCs w:val="22"/>
        </w:rPr>
        <w:t>17</w:t>
      </w:r>
      <w:r w:rsidRPr="00816B1F">
        <w:rPr>
          <w:rFonts w:ascii="Times New Roman" w:hAnsi="Times New Roman"/>
          <w:color w:val="000000" w:themeColor="text1"/>
          <w:sz w:val="22"/>
          <w:szCs w:val="22"/>
        </w:rPr>
        <w:t>, Wykonawca zobowiązany będzie do zapłaty na rzecz Zamawiającego kary umownej w wysokości do 0,5% wartości wskazanej w §4 ust. 1 umowy za każdy przypadek naruszenia, co nie narusza prawa Zamawiającego do dochodzenia odszkodowania przewyższającego wysokość zastrzeżonej kary umownej na zasadach ogólnych.</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19.</w:t>
      </w:r>
      <w:r w:rsidRPr="00B2372E">
        <w:t xml:space="preserve"> </w:t>
      </w:r>
      <w:r w:rsidRPr="00B2372E">
        <w:rPr>
          <w:rFonts w:ascii="Times New Roman" w:hAnsi="Times New Roman"/>
          <w:color w:val="000000" w:themeColor="text1"/>
          <w:sz w:val="22"/>
          <w:szCs w:val="22"/>
        </w:rPr>
        <w:t>Wykonawca oświadcza, że: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jest czynnym podatnikiem VАТ,</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wskazany numer rachunku bankowego należy do Wykonawcy i jest rachunkiem, dla którego zgodnie z art. 49, ust. 1, pkt. 1 ustawy z dnia 29 sierpnia 1997 r. - Prawo Bankowe,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lastRenderedPageBreak/>
        <w:t>20.</w:t>
      </w:r>
      <w:r w:rsidRPr="00B2372E">
        <w:rPr>
          <w:rFonts w:ascii="Times New Roman" w:hAnsi="Times New Roman"/>
          <w:color w:val="000000" w:themeColor="text1"/>
          <w:sz w:val="22"/>
          <w:szCs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21. </w:t>
      </w:r>
      <w:r w:rsidRPr="00B2372E">
        <w:rPr>
          <w:rFonts w:ascii="Times New Roman" w:hAnsi="Times New Roman"/>
          <w:color w:val="000000" w:themeColor="text1"/>
          <w:sz w:val="22"/>
          <w:szCs w:val="22"/>
        </w:rPr>
        <w:t>W razie podania przez Wykonawcę numeru rachunku bankowego, który nie jest zgodny z numerem w wykazie podatników VАТ, Zamawiający ma prawo wstrzymać zapłatę faktury do czasu uzyskania od Wykonawcy numeru rachunku zgodnego z wykazem. W takim przypadku Wykonawcy nie przysługują odsetki za opóźnienie w zapłacie za ten okres.</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22</w:t>
      </w:r>
      <w:r w:rsidRPr="00B2372E">
        <w:rPr>
          <w:rFonts w:ascii="Times New Roman" w:hAnsi="Times New Roman"/>
          <w:color w:val="000000" w:themeColor="text1"/>
          <w:sz w:val="22"/>
          <w:szCs w:val="22"/>
        </w:rPr>
        <w:t>. Zamawiający oświadcza, że jest dużym przedsiębiorcą w rozumieniu ustawy z dnia 8 marca 2013 roku o przeciwdziałaniu  opóźnieniom w transakcjach handlowych.</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23. </w:t>
      </w:r>
      <w:r w:rsidRPr="004E09C0">
        <w:rPr>
          <w:rFonts w:ascii="Times New Roman" w:hAnsi="Times New Roman"/>
          <w:color w:val="000000" w:themeColor="text1"/>
          <w:sz w:val="22"/>
          <w:szCs w:val="22"/>
        </w:rPr>
        <w:t>Zakazuje się istotnych zmian postanowień  zawartej  umowy  w  stosunku  do  treści  oferty, na  podstawie  której dokonano wyboru Wykonawcy, chyba że Zamawiający przewidział możliwość dokonania takiej zmiany w ogłoszeniu o zamówieniu lub w specyfikacji warunków zamówienia oraz określił warunki takiej zmiany.</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24.</w:t>
      </w:r>
      <w:r w:rsidRPr="004E09C0">
        <w:rPr>
          <w:rFonts w:ascii="Times New Roman" w:hAnsi="Times New Roman"/>
          <w:color w:val="000000" w:themeColor="text1"/>
          <w:sz w:val="22"/>
          <w:szCs w:val="22"/>
        </w:rPr>
        <w:t xml:space="preserve"> 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z tytuły wykonania części umowy.</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w:t>
      </w:r>
      <w:r w:rsidRPr="004E09C0">
        <w:rPr>
          <w:rFonts w:ascii="Times New Roman" w:hAnsi="Times New Roman"/>
          <w:color w:val="000000" w:themeColor="text1"/>
          <w:sz w:val="22"/>
          <w:szCs w:val="22"/>
        </w:rPr>
        <w:t>5. Osoba składająca podpis w imieniu Wykonawcy jest upoważniona do zaciągania zobowiązań w imieniu Wykonawcy i oświadcza, że takie upoważnienie zostało jej udzielone oraz na dzień zawarcia umowy nie zostało odwołane.</w:t>
      </w:r>
    </w:p>
    <w:p w:rsidR="00E35CE3" w:rsidRPr="00816B1F" w:rsidRDefault="00E35CE3" w:rsidP="00E35CE3">
      <w:pPr>
        <w:pStyle w:val="Podstawowy"/>
        <w:rPr>
          <w:rFonts w:ascii="Times New Roman" w:hAnsi="Times New Roman"/>
          <w:color w:val="000000" w:themeColor="text1"/>
          <w:sz w:val="22"/>
          <w:szCs w:val="22"/>
        </w:rPr>
      </w:pPr>
      <w:bookmarkStart w:id="54" w:name="_Hlk93995825"/>
    </w:p>
    <w:p w:rsidR="00E35CE3" w:rsidRPr="00E35CE3" w:rsidRDefault="00E35CE3" w:rsidP="00E35CE3">
      <w:pPr>
        <w:pStyle w:val="Nagwek1"/>
        <w:rPr>
          <w:b/>
          <w:sz w:val="22"/>
          <w:szCs w:val="22"/>
        </w:rPr>
      </w:pPr>
      <w:r w:rsidRPr="00E35CE3">
        <w:rPr>
          <w:b/>
          <w:sz w:val="22"/>
          <w:szCs w:val="22"/>
        </w:rPr>
        <w:t>§ 5</w:t>
      </w:r>
    </w:p>
    <w:p w:rsidR="00E35CE3" w:rsidRPr="00E35CE3" w:rsidRDefault="00E35CE3" w:rsidP="00E35CE3">
      <w:pPr>
        <w:pStyle w:val="Nagwek1"/>
        <w:rPr>
          <w:b/>
          <w:sz w:val="22"/>
          <w:szCs w:val="22"/>
        </w:rPr>
      </w:pPr>
      <w:r w:rsidRPr="00E35CE3">
        <w:rPr>
          <w:b/>
          <w:sz w:val="22"/>
          <w:szCs w:val="22"/>
        </w:rPr>
        <w:t>Warunki udzielenia licencji na Oprogramowanie</w:t>
      </w:r>
    </w:p>
    <w:bookmarkEnd w:id="54"/>
    <w:p w:rsidR="00E35CE3" w:rsidRPr="00E35CE3" w:rsidRDefault="00E35CE3" w:rsidP="00E35CE3">
      <w:pPr>
        <w:rPr>
          <w:lang w:eastAsia="pl-PL"/>
        </w:rPr>
      </w:pP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jest uprawniony do udzielenia licencji na Oprogramowanie na warunkach określonych w umowie licencyjnej, stanowiącej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udziela Zamawiającemu i/lub jego następcom prawnym licencji na Oprogramowanie zgodnie z umową licencyjną stanowiącą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przez Zamawiającego i/lub jego następców prawnych z Systemu.</w:t>
      </w:r>
    </w:p>
    <w:p w:rsidR="00E35CE3" w:rsidRPr="00816B1F" w:rsidRDefault="00E35CE3" w:rsidP="00506A60">
      <w:pPr>
        <w:pStyle w:val="Podstawowy"/>
        <w:numPr>
          <w:ilvl w:val="0"/>
          <w:numId w:val="105"/>
        </w:numPr>
        <w:ind w:left="0"/>
        <w:rPr>
          <w:rFonts w:ascii="Times New Roman" w:hAnsi="Times New Roman"/>
          <w:color w:val="000000" w:themeColor="text1"/>
          <w:sz w:val="22"/>
          <w:szCs w:val="22"/>
        </w:rPr>
      </w:pPr>
      <w:r w:rsidRPr="00816B1F">
        <w:rPr>
          <w:rFonts w:ascii="Times New Roman" w:hAnsi="Times New Roman"/>
          <w:sz w:val="22"/>
          <w:szCs w:val="22"/>
        </w:rPr>
        <w:lastRenderedPageBreak/>
        <w:t xml:space="preserve">Licencja zostaje udzielona na czas nieokreślony i jest licencją niewyłączną oraz </w:t>
      </w:r>
      <w:r w:rsidRPr="00816B1F">
        <w:rPr>
          <w:rFonts w:ascii="Times New Roman" w:hAnsi="Times New Roman"/>
          <w:color w:val="000000" w:themeColor="text1"/>
          <w:sz w:val="22"/>
          <w:szCs w:val="22"/>
        </w:rPr>
        <w:t xml:space="preserve">nieograniczoną terytorialnie. Licencja zostaje udzielona z dniem podpisania </w:t>
      </w:r>
      <w:r w:rsidR="00F374A6" w:rsidRPr="004E09C0">
        <w:rPr>
          <w:rFonts w:ascii="Times New Roman" w:hAnsi="Times New Roman"/>
          <w:color w:val="000000" w:themeColor="text1"/>
          <w:sz w:val="22"/>
          <w:szCs w:val="22"/>
        </w:rPr>
        <w:t>Protokoł</w:t>
      </w:r>
      <w:r w:rsidR="00F374A6">
        <w:rPr>
          <w:rFonts w:ascii="Times New Roman" w:hAnsi="Times New Roman"/>
          <w:color w:val="000000" w:themeColor="text1"/>
          <w:sz w:val="22"/>
          <w:szCs w:val="22"/>
        </w:rPr>
        <w:t>u</w:t>
      </w:r>
      <w:r w:rsidRPr="004E09C0">
        <w:rPr>
          <w:rFonts w:ascii="Times New Roman" w:hAnsi="Times New Roman"/>
          <w:color w:val="000000" w:themeColor="text1"/>
          <w:sz w:val="22"/>
          <w:szCs w:val="22"/>
        </w:rPr>
        <w:t xml:space="preserve"> ilościowo- jakościow</w:t>
      </w:r>
      <w:r>
        <w:rPr>
          <w:rFonts w:ascii="Times New Roman" w:hAnsi="Times New Roman"/>
          <w:color w:val="000000" w:themeColor="text1"/>
          <w:sz w:val="22"/>
          <w:szCs w:val="22"/>
        </w:rPr>
        <w:t>ego</w:t>
      </w:r>
      <w:r w:rsidRPr="004E09C0">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podpisanego po </w:t>
      </w:r>
      <w:r w:rsidRPr="004E09C0">
        <w:rPr>
          <w:rFonts w:ascii="Times New Roman" w:hAnsi="Times New Roman"/>
          <w:color w:val="000000" w:themeColor="text1"/>
          <w:sz w:val="22"/>
          <w:szCs w:val="22"/>
        </w:rPr>
        <w:t xml:space="preserve">dostarczeniu wszystkich </w:t>
      </w:r>
      <w:proofErr w:type="spellStart"/>
      <w:r w:rsidR="00F374A6" w:rsidRPr="004E09C0">
        <w:rPr>
          <w:rFonts w:ascii="Times New Roman" w:hAnsi="Times New Roman"/>
          <w:color w:val="000000" w:themeColor="text1"/>
          <w:sz w:val="22"/>
          <w:szCs w:val="22"/>
        </w:rPr>
        <w:t>oprogramowa</w:t>
      </w:r>
      <w:r w:rsidR="00F374A6">
        <w:rPr>
          <w:rFonts w:ascii="Times New Roman" w:hAnsi="Times New Roman"/>
          <w:color w:val="000000" w:themeColor="text1"/>
          <w:sz w:val="22"/>
          <w:szCs w:val="22"/>
        </w:rPr>
        <w:t>ń</w:t>
      </w:r>
      <w:proofErr w:type="spellEnd"/>
      <w:r w:rsidRPr="004E09C0">
        <w:rPr>
          <w:rFonts w:ascii="Times New Roman" w:hAnsi="Times New Roman"/>
          <w:color w:val="000000" w:themeColor="text1"/>
          <w:sz w:val="22"/>
          <w:szCs w:val="22"/>
        </w:rPr>
        <w:t xml:space="preserve"> wymienionych w formularzu ofertowym Wykonawcy na etapie składnia ofert.</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color w:val="000000" w:themeColor="text1"/>
          <w:sz w:val="22"/>
          <w:szCs w:val="22"/>
        </w:rPr>
        <w:t>Wykonawca nie może złożyć wypowiedzenia licencji na jakiekolwiek Oprogramowanie</w:t>
      </w:r>
      <w:r w:rsidRPr="00816B1F">
        <w:rPr>
          <w:rFonts w:ascii="Times New Roman" w:hAnsi="Times New Roman"/>
          <w:sz w:val="22"/>
          <w:szCs w:val="22"/>
        </w:rPr>
        <w:t xml:space="preserve"> przed upływem 15 lat od daty Odbioru licencji przy czym okres wypowiedzenia licencji nie może być krótszy niż 5 lat. Powyższe postanowienia nie dotyczą możliwości wypowiedzenia licencji przez Wykonawcę, w przypadku potwierdzonego poważnego naruszenia przez Zamawiającego standardowych warunków licencyjnych.</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Zamawiający może odstąpić w terminie 30 Dni Kalendarzowych od Umowy w zakresie odnoszącym się do warunków Licencji lub ją wypowiedzieć z zachowaniem rocznego terminu wypowiedzenia w przypadku:</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Gdy Utwór ma wady prawne,</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Zaprzestania przez Wykonawcę aktualizacji i modyfikacji Oprogramowania wynikających ze zmieniających się przepisów prawa w okresie obowiązywania Gwarancji Jakości i Serwisu Utrzymaniowego, określonych Umową.</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w przypadku odstąpienia od Umowy w zakresie odnoszącym się warunków Licencji lub wypowiedzenia Umowy w zakresie odnoszącym się do warunków Licencji na skutek przypadków określonych w ust. 6 niniejszego paragrafu, Zamawiający ma prawo dochodzenia roszczeń od Wykonawcy na zasadach ogólnych. Dodatkowo w takim przypadku Wykonawca będzie zobowiązany do zwrotu wpłaconych kwot za Licencje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 przypadku nieprzestrzegania postanowień Umowy Licencyjnej przez Zamawiającego, Wykonawca ma obowiązek wezwać Zamawiającego na piśmie do zaprzestania działań dotyczących nieprzestrzegania postanowień Umowy Licencyjnej. Jeżeli Zamawiający nie zastosuje się do wezwania w ciągu trzydziestu (30) Dni Kalendarzowych, </w:t>
      </w:r>
      <w:r w:rsidRPr="004E09C0">
        <w:rPr>
          <w:rFonts w:ascii="Times New Roman" w:hAnsi="Times New Roman"/>
          <w:sz w:val="22"/>
          <w:szCs w:val="22"/>
        </w:rPr>
        <w:t xml:space="preserve">od otrzymania wezwania </w:t>
      </w:r>
      <w:r w:rsidRPr="00816B1F">
        <w:rPr>
          <w:rFonts w:ascii="Times New Roman" w:hAnsi="Times New Roman"/>
          <w:sz w:val="22"/>
          <w:szCs w:val="22"/>
        </w:rPr>
        <w:t>Wykonawca ma prawo wypowiedzieć Umowę Licencyjną z rocznym okresem wypowiedzenia.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potwierdzają, że postanowienia dotyczące Licencji, określone w niniejszym paragrafie, jak i postanowienia dotyczące przeniesienia autorskich praw majątkowych, określone w § 6 Umowy, obejmują również te Utwory, które powstaną lub zostaną wydane Zamawiającemu w ramach świadczenia Usług Rozwoju, Gwarancji Jakości lub Serwisu Utrzymaniowego, jak i realizacji obowiązków Wykonawcy wynikających z rękojmi.</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w:t>
      </w:r>
      <w:r w:rsidRPr="00816B1F">
        <w:rPr>
          <w:rFonts w:ascii="Times New Roman" w:hAnsi="Times New Roman"/>
          <w:sz w:val="22"/>
          <w:szCs w:val="22"/>
        </w:rPr>
        <w:lastRenderedPageBreak/>
        <w:t>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tłumaczenie, przystosowywanie, zmiany układu lub wprowadzenie jakichkolwiek innych zmian do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Zamawiający ma prawo do przeniesienia lub odstąpienia licencji oraz obowiązków wynikających z niniejszej Umowy na następców prawnych lub inne podmioty powstałe w skutek przekształceń Głównego Instytutu Górnictwa bez ponoszenia dodatkowych opłat z tego tytułu i uzyskania zgodny Wykonawcy.</w:t>
      </w:r>
    </w:p>
    <w:p w:rsidR="00E35CE3"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dostarczone licencje są zgodne z polityką licencjonowania Producenta Oprogramowania co do sposobu wykorzystania, co zostanie potwierdzone stosownym oświadczeniem Producenta Oprogramowania lub organizacji przez niego wskazanej.</w:t>
      </w:r>
    </w:p>
    <w:p w:rsidR="009D12A8" w:rsidRPr="008F4256" w:rsidRDefault="009D12A8" w:rsidP="00506A60">
      <w:pPr>
        <w:pStyle w:val="Podstawowy"/>
        <w:numPr>
          <w:ilvl w:val="0"/>
          <w:numId w:val="105"/>
        </w:numPr>
        <w:ind w:left="0"/>
        <w:rPr>
          <w:rFonts w:ascii="Times New Roman" w:hAnsi="Times New Roman"/>
          <w:sz w:val="22"/>
          <w:szCs w:val="22"/>
        </w:rPr>
      </w:pPr>
      <w:bookmarkStart w:id="55" w:name="_Hlk93927485"/>
      <w:r w:rsidRPr="008F4256">
        <w:rPr>
          <w:rFonts w:ascii="Times New Roman" w:hAnsi="Times New Roman"/>
          <w:sz w:val="22"/>
          <w:szCs w:val="22"/>
        </w:rPr>
        <w:t>W przypadku udzielania licencji do oprogramowania dedykowanego</w:t>
      </w:r>
      <w:r w:rsidR="00E8600F" w:rsidRPr="008F4256">
        <w:rPr>
          <w:rFonts w:ascii="Times New Roman" w:hAnsi="Times New Roman"/>
          <w:sz w:val="22"/>
          <w:szCs w:val="22"/>
        </w:rPr>
        <w:t>:</w:t>
      </w:r>
    </w:p>
    <w:p w:rsidR="009D12A8" w:rsidRPr="008F4256" w:rsidRDefault="009D12A8" w:rsidP="009D12A8">
      <w:pPr>
        <w:numPr>
          <w:ilvl w:val="0"/>
          <w:numId w:val="153"/>
        </w:numPr>
        <w:spacing w:after="0" w:line="240" w:lineRule="auto"/>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Wykonawca udziela Zamawiającemu, w zamian za wynagrodzenie, na czas nieokreślony, nieograniczonej terytorialnie, niewyłącznej licencji do Oprogramowania Dedykowanego na polach eksploatacji obejmujących: </w:t>
      </w:r>
    </w:p>
    <w:p w:rsidR="009D12A8" w:rsidRPr="008F4256" w:rsidRDefault="009D12A8" w:rsidP="009D12A8">
      <w:pPr>
        <w:spacing w:after="0" w:line="240" w:lineRule="auto"/>
        <w:ind w:left="1080" w:hanging="720"/>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i.</w:t>
      </w:r>
      <w:r w:rsidRPr="008F4256">
        <w:rPr>
          <w:rFonts w:ascii="Times New Roman" w:eastAsia="Times New Roman" w:hAnsi="Times New Roman" w:cs="Times New Roman"/>
          <w:sz w:val="14"/>
          <w:szCs w:val="14"/>
          <w:lang w:eastAsia="pl-PL"/>
        </w:rPr>
        <w:t>                    </w:t>
      </w:r>
      <w:r w:rsidRPr="008F4256">
        <w:rPr>
          <w:rFonts w:ascii="Times New Roman" w:eastAsia="Times New Roman" w:hAnsi="Times New Roman" w:cs="Times New Roman"/>
          <w:lang w:eastAsia="pl-PL"/>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Pr="008F4256">
        <w:rPr>
          <w:rFonts w:ascii="Times New Roman" w:eastAsia="Times New Roman" w:hAnsi="Times New Roman" w:cs="Times New Roman"/>
          <w:lang w:eastAsia="pl-PL"/>
        </w:rPr>
        <w:t>flash</w:t>
      </w:r>
      <w:proofErr w:type="spellEnd"/>
      <w:r w:rsidRPr="008F4256">
        <w:rPr>
          <w:rFonts w:ascii="Times New Roman" w:eastAsia="Times New Roman" w:hAnsi="Times New Roman" w:cs="Times New Roman"/>
          <w:lang w:eastAsia="pl-PL"/>
        </w:rPr>
        <w:t xml:space="preserve"> lub jakimkolwiek innym nośniku pamięci;; </w:t>
      </w:r>
    </w:p>
    <w:p w:rsidR="009D12A8" w:rsidRPr="008F4256" w:rsidRDefault="009D12A8" w:rsidP="009D12A8">
      <w:pPr>
        <w:spacing w:after="0" w:line="240" w:lineRule="auto"/>
        <w:ind w:left="1080" w:hanging="720"/>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ii.</w:t>
      </w:r>
      <w:r w:rsidRPr="008F4256">
        <w:rPr>
          <w:rFonts w:ascii="Times New Roman" w:eastAsia="Times New Roman" w:hAnsi="Times New Roman" w:cs="Times New Roman"/>
          <w:sz w:val="14"/>
          <w:szCs w:val="14"/>
          <w:lang w:eastAsia="pl-PL"/>
        </w:rPr>
        <w:t>                  </w:t>
      </w:r>
      <w:r w:rsidRPr="008F4256">
        <w:rPr>
          <w:rFonts w:ascii="Times New Roman" w:eastAsia="Times New Roman" w:hAnsi="Times New Roman" w:cs="Times New Roman"/>
          <w:lang w:eastAsia="pl-PL"/>
        </w:rPr>
        <w:t>tłumaczenie, przystosowanie, zmiany układu lub wprowadzanie jakichkolwiek innych zmian w Oprogramowaniu Dedykowanym; </w:t>
      </w:r>
    </w:p>
    <w:p w:rsidR="009D12A8" w:rsidRPr="008F4256" w:rsidRDefault="009D12A8" w:rsidP="009D12A8">
      <w:pPr>
        <w:spacing w:after="0" w:line="240" w:lineRule="auto"/>
        <w:ind w:left="1080" w:hanging="720"/>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iii.</w:t>
      </w:r>
      <w:r w:rsidRPr="008F4256">
        <w:rPr>
          <w:rFonts w:ascii="Times New Roman" w:eastAsia="Times New Roman" w:hAnsi="Times New Roman" w:cs="Times New Roman"/>
          <w:sz w:val="14"/>
          <w:szCs w:val="14"/>
          <w:lang w:eastAsia="pl-PL"/>
        </w:rPr>
        <w:t>                </w:t>
      </w:r>
      <w:r w:rsidRPr="008F4256">
        <w:rPr>
          <w:rFonts w:ascii="Times New Roman" w:eastAsia="Times New Roman" w:hAnsi="Times New Roman" w:cs="Times New Roman"/>
          <w:lang w:eastAsia="pl-PL"/>
        </w:rPr>
        <w:t>udostępnianie w przedsiębiorstwie Zamawiającego, w tym wprowadzanie do sieci  Intranet, w sposób inny niż obrót oryginałem albo egzemplarzami, na których Oprogramowanie Dedykowane utrwalono oraz w sposób inny niż publiczne wykonanie, wystawienie, wyświetlenie, odtworzenie oraz nadawanie i reemitowanie; </w:t>
      </w:r>
    </w:p>
    <w:p w:rsidR="009D12A8" w:rsidRPr="008F4256" w:rsidRDefault="009D12A8" w:rsidP="009D12A8">
      <w:pPr>
        <w:spacing w:after="0" w:line="240" w:lineRule="auto"/>
        <w:ind w:left="1080" w:hanging="720"/>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iv.</w:t>
      </w:r>
      <w:r w:rsidRPr="008F4256">
        <w:rPr>
          <w:rFonts w:ascii="Times New Roman" w:eastAsia="Times New Roman" w:hAnsi="Times New Roman" w:cs="Times New Roman"/>
          <w:sz w:val="14"/>
          <w:szCs w:val="14"/>
          <w:lang w:eastAsia="pl-PL"/>
        </w:rPr>
        <w:t>                </w:t>
      </w:r>
      <w:r w:rsidRPr="008F4256">
        <w:rPr>
          <w:rFonts w:ascii="Times New Roman" w:eastAsia="Times New Roman" w:hAnsi="Times New Roman" w:cs="Times New Roman"/>
          <w:lang w:eastAsia="pl-PL"/>
        </w:rPr>
        <w:t>korzystanie zgodnie z funkcjonalnościami Oprogramowania Dedykowanego przez nielimitowaną liczbę użytkowników Zamawiającego jednocześnie. </w:t>
      </w:r>
    </w:p>
    <w:p w:rsidR="009D12A8" w:rsidRPr="008F4256" w:rsidRDefault="009D12A8" w:rsidP="009D12A8">
      <w:pPr>
        <w:spacing w:after="0" w:line="240" w:lineRule="auto"/>
        <w:ind w:left="1080"/>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  </w:t>
      </w:r>
    </w:p>
    <w:p w:rsidR="009D12A8" w:rsidRPr="008F4256" w:rsidRDefault="009D12A8" w:rsidP="00E8600F">
      <w:pPr>
        <w:numPr>
          <w:ilvl w:val="0"/>
          <w:numId w:val="154"/>
        </w:numPr>
        <w:spacing w:after="0" w:line="240" w:lineRule="auto"/>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Wykonawca, w ramach wynagrodzenia, udziela Zamawiającemu prawa do zezwalania na wykonywanie zależnych praw autorskich do opracowań, w tym adaptacji lub przeróbki, Oprogramowania Dedykowanego (tj. do rozporządzania i korzystania z takich opracowań), na wszystkich polach eksploatacji wskazanych w pkt 1. </w:t>
      </w:r>
    </w:p>
    <w:p w:rsidR="009D12A8" w:rsidRPr="008F4256" w:rsidRDefault="009D12A8" w:rsidP="009D12A8">
      <w:pPr>
        <w:numPr>
          <w:ilvl w:val="0"/>
          <w:numId w:val="154"/>
        </w:numPr>
        <w:spacing w:after="0" w:line="240" w:lineRule="auto"/>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 xml:space="preserve">Wszelkie uprawnienia wskazane w pkt 1 i 2  Zamawiający może wykonywać własnymi zasobami lub za pomocą podmiotów trzecich świadczących usługi na rzecz Zamawiającego, z </w:t>
      </w:r>
      <w:r w:rsidRPr="008F4256">
        <w:rPr>
          <w:rFonts w:ascii="Times New Roman" w:eastAsia="Times New Roman" w:hAnsi="Times New Roman" w:cs="Times New Roman"/>
          <w:lang w:eastAsia="pl-PL"/>
        </w:rPr>
        <w:lastRenderedPageBreak/>
        <w:t>wyłączeniem jakiegokolwiek komercyjnego wykorzystania Oprogramowania Dedykowanego, w tym obrotu oraz rozpowszechniania Oprogramowania Dedykowanego. </w:t>
      </w:r>
    </w:p>
    <w:p w:rsidR="009D12A8" w:rsidRPr="008F4256" w:rsidRDefault="009D12A8" w:rsidP="009E2E02">
      <w:pPr>
        <w:numPr>
          <w:ilvl w:val="0"/>
          <w:numId w:val="154"/>
        </w:numPr>
        <w:spacing w:after="0" w:line="240" w:lineRule="auto"/>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Wykonawca zobowiązuje się, że w okresie obowiązywania licencji nie przeniesie bez zgody Zamawiającego na osoby trzecie autorskich praw majątkowych do Oprogramowania Dedykowanego ani prawa do korzystania i rozporządzania utworami zależnymi do Oprogramowania Dedykowanego w sposób, który powodowałby wygaśnięcie lub ograniczenie udzielonych licencji lub innych uprawnień nabytych przez Zamawiającego na podstawie Umowy. W razie przeniesienia majątkowych praw autorskich do Oprogramowania Dedykowanego lub prawa do korzystania i rozporządzania utworami zależnymi do Oprogramowania Dedykowanego, Wykonawca zobowiązuje się zapewnić Zamawiającemu prawo do korzystania z każdego takiego elementu Oprogramowania Dedykowanego i wykonywanie innych praw nabytych na podstawie Umowy w zakresie nie mniejszym, niż zakres określony w Umowie. W przypadku naruszenia tego zobowiązania, Wykonawca zapłaci na wezwanie Zamawiającego karę umowną w wysokości</w:t>
      </w:r>
      <w:r w:rsidR="009E2E02" w:rsidRPr="008F4256">
        <w:rPr>
          <w:rFonts w:ascii="Times New Roman" w:eastAsia="Times New Roman" w:hAnsi="Times New Roman" w:cs="Times New Roman"/>
          <w:lang w:eastAsia="pl-PL"/>
        </w:rPr>
        <w:t xml:space="preserve"> 1000,00 złotych za każdy dzień, kiedy Zamawiający nie będzie miał dostępu do systemu. </w:t>
      </w:r>
    </w:p>
    <w:p w:rsidR="009D12A8" w:rsidRPr="008F4256" w:rsidRDefault="009D12A8" w:rsidP="009D12A8">
      <w:pPr>
        <w:numPr>
          <w:ilvl w:val="0"/>
          <w:numId w:val="154"/>
        </w:numPr>
        <w:spacing w:after="0" w:line="240" w:lineRule="auto"/>
        <w:jc w:val="both"/>
        <w:rPr>
          <w:rFonts w:ascii="Times New Roman" w:eastAsia="Times New Roman" w:hAnsi="Times New Roman" w:cs="Times New Roman"/>
          <w:lang w:eastAsia="pl-PL"/>
        </w:rPr>
      </w:pPr>
      <w:r w:rsidRPr="008F4256">
        <w:rPr>
          <w:rFonts w:ascii="Times New Roman" w:eastAsia="Times New Roman" w:hAnsi="Times New Roman" w:cs="Times New Roman"/>
          <w:lang w:eastAsia="pl-PL"/>
        </w:rPr>
        <w:t>Licencja zostaje udzielona na czas nieoznaczony. Intencją Stron jest możliwe największe zbliżenie tej licencji do umowy o świadczenie jednorazowe – stąd postanawiają ukształtować licencję jako licencję niewypowiadalną, tj. Wykonawca zobowiązuje się nie wypowiadać ww. licencji z przyczyn innych, aniżeli istotne naruszenie przez Zamawiającego lub osoby trzecie działające na jego rzecz warunków licencji wskazanych w Umowie. Gdyby jednak postanowienie to okazało się nieskuteczne, Strony będą uprawnione do wypowiedzenia licencji (w formie pisemnej pod rygorem nieważności) z zachowaniem 10-letniego terminu wypowiedzenia – ze skutkiem na koniec roku kalendarzowego. Niezależnie od powyższego, w przypadku, w którym Zamawiający osoba trzecia działająca na jego rzecz istotnie narusza warunki udzielonej licencji oraz nie zaniecha naruszenia mimo wezwania Wykonawcy i wyznaczenia mu w tym celu odpowiedniego terminu (ze wskazaniem wszystkich stwierdzonych przez Wykonawcę istotnych naruszeń), nie krótszego niż 14 dni, Wykonawca może wypowiedzieć licencję z zachowaniem okresu wypowiedzenia wynoszącego 1 rok. Wezwanie musi być wystosowane w formie pisemnej pod rygorem bezskuteczności. Wykonawca zastrzega sobie prawo kontroli korzystania z Oprogramowania Dedykowanego przez Zamawiającego, nie częściej jednak niż raz w roku. </w:t>
      </w:r>
    </w:p>
    <w:p w:rsidR="009D12A8" w:rsidRPr="00816B1F" w:rsidRDefault="009D12A8" w:rsidP="009D12A8">
      <w:pPr>
        <w:pStyle w:val="Podstawowy"/>
        <w:rPr>
          <w:rFonts w:ascii="Times New Roman" w:hAnsi="Times New Roman"/>
          <w:sz w:val="22"/>
          <w:szCs w:val="22"/>
        </w:rPr>
      </w:pPr>
    </w:p>
    <w:p w:rsidR="00E35CE3" w:rsidRPr="00E35CE3" w:rsidRDefault="00E35CE3" w:rsidP="00E35CE3">
      <w:pPr>
        <w:pStyle w:val="Nagwek1"/>
        <w:rPr>
          <w:b/>
          <w:sz w:val="22"/>
          <w:szCs w:val="22"/>
        </w:rPr>
      </w:pPr>
      <w:bookmarkStart w:id="56" w:name="_Hlk94001737"/>
      <w:bookmarkEnd w:id="55"/>
      <w:r w:rsidRPr="00E35CE3">
        <w:rPr>
          <w:b/>
          <w:sz w:val="22"/>
          <w:szCs w:val="22"/>
        </w:rPr>
        <w:t>§ 6</w:t>
      </w:r>
    </w:p>
    <w:bookmarkEnd w:id="56"/>
    <w:p w:rsidR="00E35CE3" w:rsidRPr="00E35CE3" w:rsidRDefault="00E35CE3" w:rsidP="00E35CE3">
      <w:pPr>
        <w:pStyle w:val="Nagwek1"/>
        <w:rPr>
          <w:b/>
          <w:sz w:val="22"/>
          <w:szCs w:val="22"/>
        </w:rPr>
      </w:pPr>
      <w:r w:rsidRPr="00E35CE3">
        <w:rPr>
          <w:b/>
          <w:sz w:val="22"/>
          <w:szCs w:val="22"/>
        </w:rPr>
        <w:t>Prawa Własności Intelektualnej</w:t>
      </w:r>
    </w:p>
    <w:p w:rsidR="00E35CE3" w:rsidRPr="00E35CE3" w:rsidRDefault="00E35CE3" w:rsidP="00E35CE3">
      <w:pPr>
        <w:rPr>
          <w:lang w:eastAsia="pl-PL"/>
        </w:rPr>
      </w:pP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rsidR="00E35CE3" w:rsidRPr="00816B1F" w:rsidRDefault="00E35CE3" w:rsidP="00506A60">
      <w:pPr>
        <w:pStyle w:val="SFTPodstawowy"/>
        <w:numPr>
          <w:ilvl w:val="0"/>
          <w:numId w:val="107"/>
        </w:numPr>
        <w:ind w:left="0"/>
        <w:rPr>
          <w:rFonts w:ascii="Times New Roman" w:hAnsi="Times New Roman"/>
          <w:sz w:val="22"/>
          <w:szCs w:val="22"/>
        </w:rPr>
      </w:pPr>
      <w:bookmarkStart w:id="57" w:name="_Hlk94001761"/>
      <w:r w:rsidRPr="00816B1F">
        <w:rPr>
          <w:rFonts w:ascii="Times New Roman" w:hAnsi="Times New Roman"/>
          <w:sz w:val="22"/>
          <w:szCs w:val="22"/>
        </w:rPr>
        <w:t>Wykonawca zobowiązuje się przenieść na Zamawiającego</w:t>
      </w:r>
      <w:r w:rsidR="009F7DC3">
        <w:rPr>
          <w:rFonts w:ascii="Times New Roman" w:hAnsi="Times New Roman"/>
          <w:sz w:val="22"/>
          <w:szCs w:val="22"/>
        </w:rPr>
        <w:t xml:space="preserve"> </w:t>
      </w:r>
      <w:r w:rsidR="009F7DC3" w:rsidRPr="008F4256">
        <w:rPr>
          <w:rFonts w:ascii="Times New Roman" w:hAnsi="Times New Roman"/>
          <w:color w:val="auto"/>
          <w:sz w:val="22"/>
          <w:szCs w:val="22"/>
        </w:rPr>
        <w:t>licencje lub</w:t>
      </w:r>
      <w:r w:rsidRPr="008F4256">
        <w:rPr>
          <w:rFonts w:ascii="Times New Roman" w:hAnsi="Times New Roman"/>
          <w:color w:val="auto"/>
          <w:sz w:val="22"/>
          <w:szCs w:val="22"/>
        </w:rPr>
        <w:t xml:space="preserve"> </w:t>
      </w:r>
      <w:r w:rsidRPr="00816B1F">
        <w:rPr>
          <w:rFonts w:ascii="Times New Roman" w:hAnsi="Times New Roman"/>
          <w:sz w:val="22"/>
          <w:szCs w:val="22"/>
        </w:rPr>
        <w:t>autorskie prawa majątkowe</w:t>
      </w:r>
      <w:r w:rsidR="009F7DC3">
        <w:rPr>
          <w:rFonts w:ascii="Times New Roman" w:hAnsi="Times New Roman"/>
          <w:sz w:val="22"/>
          <w:szCs w:val="22"/>
        </w:rPr>
        <w:t xml:space="preserve"> </w:t>
      </w:r>
      <w:r w:rsidRPr="00816B1F">
        <w:rPr>
          <w:rFonts w:ascii="Times New Roman" w:hAnsi="Times New Roman"/>
          <w:sz w:val="22"/>
          <w:szCs w:val="22"/>
        </w:rPr>
        <w:t>do Oprogramowania Dedykowanego na następujących polach eksploatacji:</w:t>
      </w:r>
    </w:p>
    <w:bookmarkEnd w:id="57"/>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w:t>
      </w:r>
      <w:r w:rsidRPr="00816B1F">
        <w:rPr>
          <w:rFonts w:ascii="Times New Roman" w:hAnsi="Times New Roman"/>
          <w:sz w:val="22"/>
          <w:szCs w:val="22"/>
        </w:rPr>
        <w:lastRenderedPageBreak/>
        <w:t xml:space="preserve">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Tłumaczenie, przystosowanie, zmiany układu lub wprowadzanie jakichkolwiek innych zmian w Oprogramowaniu Dedykowanym;</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r w:rsidR="009D54F8">
        <w:rPr>
          <w:rFonts w:ascii="Times New Roman" w:hAnsi="Times New Roman"/>
          <w:sz w:val="22"/>
          <w:szCs w:val="22"/>
        </w:rPr>
        <w: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Prawo zezwalania na wykonanie zależnych praw autorskich do wszelkich opracowań Oprogramowania Dedykowanego (lub jego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zostało utrwalone Oprogramowanie Dedykowane (lub jego poszczególne elementy).</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Infrastrukturze Sprzętowej, do daty nabycia autorskich praw majątkowych przez Zamawiającego, a Wykonawca zapewnia, że korzystanie takie nie będzie naruszać praw osobistych lub majątkowych Wykonawcy ani osób trzecich i nie będzie powodować obowiązku zapłaty jakichkolwiek dodatkowych opłat.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Dokumentacji stworzonej w wyniku wykonania zobowiązań wynikających z Umowy. Przeniesienie praw obejmuje następujące pola eksploatacji: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r w:rsidR="009D54F8">
        <w:rPr>
          <w:rFonts w:ascii="Times New Roman" w:hAnsi="Times New Roman"/>
          <w:sz w:val="22"/>
          <w:szCs w:val="22"/>
        </w:rPr>
        <w:t>.</w:t>
      </w:r>
    </w:p>
    <w:p w:rsidR="00E35CE3" w:rsidRPr="00816B1F" w:rsidRDefault="00E35CE3" w:rsidP="00506A60">
      <w:pPr>
        <w:pStyle w:val="SFTPodstawowy"/>
        <w:numPr>
          <w:ilvl w:val="0"/>
          <w:numId w:val="107"/>
        </w:numPr>
        <w:ind w:left="0"/>
        <w:rPr>
          <w:rFonts w:ascii="Times New Roman" w:hAnsi="Times New Roman"/>
          <w:sz w:val="22"/>
          <w:szCs w:val="22"/>
        </w:rPr>
      </w:pPr>
      <w:bookmarkStart w:id="58" w:name="_Hlk93925986"/>
      <w:r w:rsidRPr="00816B1F">
        <w:rPr>
          <w:rFonts w:ascii="Times New Roman" w:hAnsi="Times New Roman"/>
          <w:sz w:val="22"/>
          <w:szCs w:val="22"/>
        </w:rPr>
        <w:lastRenderedPageBreak/>
        <w:t xml:space="preserve">Wykonawca zobowiązuje się </w:t>
      </w:r>
      <w:r w:rsidR="009D12A8" w:rsidRPr="008F4256">
        <w:rPr>
          <w:rFonts w:ascii="Times New Roman" w:hAnsi="Times New Roman"/>
          <w:b/>
          <w:color w:val="auto"/>
          <w:sz w:val="22"/>
          <w:szCs w:val="22"/>
        </w:rPr>
        <w:t>dostarczyć licencje lub</w:t>
      </w:r>
      <w:r w:rsidR="009D12A8" w:rsidRPr="008F4256">
        <w:rPr>
          <w:rFonts w:ascii="Times New Roman" w:hAnsi="Times New Roman"/>
          <w:color w:val="auto"/>
          <w:sz w:val="22"/>
          <w:szCs w:val="22"/>
        </w:rPr>
        <w:t xml:space="preserve"> </w:t>
      </w:r>
      <w:r w:rsidRPr="00816B1F">
        <w:rPr>
          <w:rFonts w:ascii="Times New Roman" w:hAnsi="Times New Roman"/>
          <w:sz w:val="22"/>
          <w:szCs w:val="22"/>
        </w:rPr>
        <w:t>przenieść na Zamawiającego:</w:t>
      </w:r>
      <w:r w:rsidR="009D12A8">
        <w:rPr>
          <w:rFonts w:ascii="Times New Roman" w:hAnsi="Times New Roman"/>
          <w:sz w:val="22"/>
          <w:szCs w:val="22"/>
        </w:rPr>
        <w:t xml:space="preserve"> </w:t>
      </w:r>
    </w:p>
    <w:bookmarkEnd w:id="58"/>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Dokumentacji (lub jej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została utrwalona Dokumentacja (lub jej poszczególne element)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Dokumentacji, o których mowa powyżej, nastąpi z chwilą jej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bookmarkStart w:id="59" w:name="_Hlk93904762"/>
      <w:r w:rsidRPr="00816B1F">
        <w:rPr>
          <w:rFonts w:ascii="Times New Roman" w:hAnsi="Times New Roman"/>
          <w:sz w:val="22"/>
          <w:szCs w:val="22"/>
        </w:rPr>
        <w:t xml:space="preserve">O ile Umowa wyraźnie nie stanowi inaczej, w przypadku, w </w:t>
      </w:r>
      <w:r w:rsidRPr="008F4256">
        <w:rPr>
          <w:rFonts w:ascii="Times New Roman" w:hAnsi="Times New Roman"/>
          <w:color w:val="auto"/>
          <w:sz w:val="22"/>
          <w:szCs w:val="22"/>
        </w:rPr>
        <w:t xml:space="preserve">którym Wykonawca w wykonywaniu zobowiązań wynikających z Umowy </w:t>
      </w:r>
      <w:r w:rsidRPr="008F4256">
        <w:rPr>
          <w:rFonts w:ascii="Times New Roman" w:hAnsi="Times New Roman"/>
          <w:strike/>
          <w:color w:val="auto"/>
          <w:sz w:val="22"/>
          <w:szCs w:val="22"/>
        </w:rPr>
        <w:t>dostarczy lub</w:t>
      </w:r>
      <w:r w:rsidRPr="008F4256">
        <w:rPr>
          <w:rFonts w:ascii="Times New Roman" w:hAnsi="Times New Roman"/>
          <w:color w:val="auto"/>
          <w:sz w:val="22"/>
          <w:szCs w:val="22"/>
        </w:rPr>
        <w:t xml:space="preserve"> stworzy inne Utwory</w:t>
      </w:r>
      <w:r w:rsidR="0084361E" w:rsidRPr="008F4256">
        <w:rPr>
          <w:rFonts w:ascii="Times New Roman" w:hAnsi="Times New Roman"/>
          <w:color w:val="auto"/>
          <w:sz w:val="22"/>
          <w:szCs w:val="22"/>
        </w:rPr>
        <w:t xml:space="preserve"> na indywidualne potrzeby Zamawiającego</w:t>
      </w:r>
      <w:r w:rsidRPr="008F4256">
        <w:rPr>
          <w:rFonts w:ascii="Times New Roman" w:hAnsi="Times New Roman"/>
          <w:color w:val="auto"/>
          <w:sz w:val="22"/>
          <w:szCs w:val="22"/>
        </w:rPr>
        <w:t xml:space="preserve">, niż opisane w poprzednich ustępach, w tym instrukcje, struktury baz danych, zbiory i informacje słownikowe lub materiały graficzne, Wykonawca zobowiązuje </w:t>
      </w:r>
      <w:r w:rsidRPr="00816B1F">
        <w:rPr>
          <w:rFonts w:ascii="Times New Roman" w:hAnsi="Times New Roman"/>
          <w:sz w:val="22"/>
          <w:szCs w:val="22"/>
        </w:rPr>
        <w:t>się przenieść na Zamawiającego autorskie prawa majątkowe do takich Utworów na następujących polach eksploatacji:</w:t>
      </w:r>
    </w:p>
    <w:bookmarkEnd w:id="59"/>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Dla uniknięcia wątpliwości Strony potwierdzają, że Zamawiający ma prawo do dowolnej modyfikacji takich </w:t>
      </w:r>
      <w:r w:rsidRPr="00816B1F">
        <w:rPr>
          <w:rFonts w:ascii="Times New Roman" w:hAnsi="Times New Roman"/>
          <w:color w:val="auto"/>
          <w:sz w:val="22"/>
          <w:szCs w:val="22"/>
        </w:rPr>
        <w:t>Utworów o których mowa w ust. 8.</w:t>
      </w:r>
      <w:r w:rsidRPr="00816B1F">
        <w:rPr>
          <w:rFonts w:ascii="Times New Roman" w:hAnsi="Times New Roman"/>
          <w:sz w:val="22"/>
          <w:szCs w:val="22"/>
        </w:rPr>
        <w:t xml:space="preserve"> Wykonawca zobowiązuje się przenieść na Zamawiającego:</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Utworów (lub ich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zostały utrwalone Utwory (lub ich poszczególne elementy)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Utworu o których mowa powyżej, nastąpi z chwilą ich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lastRenderedPageBreak/>
        <w:t>Niezależnie od postanowień poprzednich ustępów, Wykonawca zezwala Zamawiającemu na korzystanie z wiedzy technicznej, operacyjnej i innej, zawartej w przekazanych Zamawiającemu Oprogramowaniu, Dokumentacji i innych Utworach. Wiedza ta może być wykorzystywana w dowolny sposób przez Zamawiającego teraz i w przyszłości, w tym m.in. przekazana przez Zamawiającego osobom trzecim z nim współpracującym.</w:t>
      </w:r>
      <w:r w:rsidR="00ED753F" w:rsidRPr="00ED753F">
        <w:rPr>
          <w:rFonts w:ascii="Times New Roman" w:hAnsi="Times New Roman"/>
          <w:b/>
          <w:i/>
          <w:color w:val="FF0000"/>
        </w:rPr>
        <w:t xml:space="preserve"> </w:t>
      </w:r>
      <w:r w:rsidR="00ED753F">
        <w:rPr>
          <w:rFonts w:ascii="Times New Roman" w:hAnsi="Times New Roman"/>
          <w:b/>
          <w:i/>
          <w:color w:val="FF0000"/>
        </w:rPr>
        <w:t>Zamawiający zastrzega sobie prawo do przeniesienia przedmiotu umowy na następców prawnych lub podmioty powstałe na skutek przekształceń. Wiedza ta nie może być wykorzystana przez Zamawiającego w dowolny sposób, a jedynie w celach związanych z wykorzystaniem przedmiotu umowy zgodnie z jego przeznaczeniem.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Wynagrodzenie określone w § 4 Umowy obejmuje również wynagrodzenie Wykonawcy za przeniesienie autorskich praw majątkowych na wszystkich polach eksploatacji, określonych w niniejszym paragrafie. </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Dla uniknięcia wątpliwości, Wykonawca oświadcza, że aktualizacja i modyfikacja Oprogramowania, nie powoduje zmian pól eksploatacji określonych w niniejszym paragrafie.</w:t>
      </w:r>
    </w:p>
    <w:p w:rsidR="00D56C69" w:rsidRPr="00ED753F" w:rsidRDefault="00E35CE3" w:rsidP="00D56C69">
      <w:pPr>
        <w:pStyle w:val="SFTPodstawowy"/>
        <w:numPr>
          <w:ilvl w:val="0"/>
          <w:numId w:val="107"/>
        </w:numPr>
        <w:ind w:left="0"/>
        <w:rPr>
          <w:rFonts w:ascii="Times New Roman" w:hAnsi="Times New Roman"/>
          <w:strike/>
          <w:color w:val="FF0000"/>
          <w:sz w:val="22"/>
          <w:szCs w:val="22"/>
        </w:rPr>
      </w:pPr>
      <w:r w:rsidRPr="00ED753F">
        <w:rPr>
          <w:rFonts w:ascii="Times New Roman" w:hAnsi="Times New Roman"/>
          <w:strike/>
          <w:color w:val="FF0000"/>
          <w:sz w:val="22"/>
          <w:szCs w:val="22"/>
        </w:rPr>
        <w:t xml:space="preserve">Strony zgodnie potwierdzają, że Wykonawca jest zobowiązany, w przypadku wyodrębnienia się po zawarciu Umowy nowych pól eksploatacji Utworów, do przeniesienia na Zamawiającego na jego żądanie autorskich praw majątkowych do Utworów w zakresie dotyczącym tychże nowych pól eksploatacji, </w:t>
      </w:r>
      <w:r w:rsidR="00D56C69" w:rsidRPr="00ED753F">
        <w:rPr>
          <w:rFonts w:ascii="Times New Roman" w:hAnsi="Times New Roman"/>
          <w:strike/>
          <w:color w:val="FF0000"/>
          <w:sz w:val="22"/>
          <w:szCs w:val="22"/>
        </w:rPr>
        <w:t xml:space="preserve">w ramach wynagrodzenia. </w:t>
      </w:r>
    </w:p>
    <w:p w:rsidR="00E35CE3" w:rsidRPr="00E35CE3" w:rsidRDefault="00E35CE3" w:rsidP="00E35CE3">
      <w:pPr>
        <w:pStyle w:val="Nagwek1"/>
        <w:rPr>
          <w:b/>
          <w:sz w:val="22"/>
          <w:szCs w:val="22"/>
        </w:rPr>
      </w:pPr>
      <w:bookmarkStart w:id="60" w:name="_Hlk94090746"/>
      <w:r w:rsidRPr="00E35CE3">
        <w:rPr>
          <w:b/>
          <w:sz w:val="22"/>
          <w:szCs w:val="22"/>
        </w:rPr>
        <w:t>§</w:t>
      </w:r>
      <w:bookmarkEnd w:id="60"/>
      <w:r w:rsidRPr="00E35CE3">
        <w:rPr>
          <w:b/>
          <w:sz w:val="22"/>
          <w:szCs w:val="22"/>
        </w:rPr>
        <w:t xml:space="preserve"> 7</w:t>
      </w:r>
    </w:p>
    <w:p w:rsidR="00E35CE3" w:rsidRPr="00E35CE3" w:rsidRDefault="00E35CE3" w:rsidP="00E35CE3">
      <w:pPr>
        <w:pStyle w:val="Nagwek1"/>
        <w:rPr>
          <w:b/>
          <w:sz w:val="22"/>
          <w:szCs w:val="22"/>
        </w:rPr>
      </w:pPr>
      <w:r w:rsidRPr="00E35CE3">
        <w:rPr>
          <w:b/>
          <w:sz w:val="22"/>
          <w:szCs w:val="22"/>
        </w:rPr>
        <w:t>Sposób realizacji Umowy</w:t>
      </w:r>
    </w:p>
    <w:p w:rsidR="00E35CE3" w:rsidRPr="00E35CE3" w:rsidRDefault="00E35CE3" w:rsidP="00E35CE3">
      <w:pPr>
        <w:rPr>
          <w:lang w:eastAsia="pl-PL"/>
        </w:rPr>
      </w:pP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Wdrożenia jako umowy o dzieło, ani też nie wyłącza ani nie ogranicza ewentualnej odpowiedzialności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Językiem Umowy i językiem stosowanym podczas jej realizacji jest język polski. Dotyczy to także całej komunikacji między Stronami. Wszystkie Produkty oraz inne rezultaty prac – o ile Umowa nie stanowi inaczej – zostaną dostarczone w języku polskim.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Umowa będzie realizowana zgodnie z zasadami w niej określonymi oraz </w:t>
      </w:r>
      <w:r>
        <w:rPr>
          <w:rFonts w:ascii="Times New Roman" w:hAnsi="Times New Roman"/>
          <w:sz w:val="22"/>
          <w:szCs w:val="22"/>
        </w:rPr>
        <w:t>zgodna z Harmonogramem Szczegółowym</w:t>
      </w:r>
      <w:r w:rsidRPr="00816B1F">
        <w:rPr>
          <w:rFonts w:ascii="Times New Roman" w:hAnsi="Times New Roman"/>
          <w:sz w:val="22"/>
          <w:szCs w:val="22"/>
        </w:rPr>
        <w:t>, opracowanym przez Wykonawcę i zaakceptowanym przez Zamawiającego</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oświadcza, że posiada niezbędną wiedzę, doświadczenie, potencjał techniczny i ekonomiczny oraz odpowiednią ilość personelu do realizacji Umowy w terminach w niej określonych. Wykonawca zobowiązany jest do wykonania umowy ze szczególną starannością, wynikającą z zawodowego charakteru prowadzonej działalności.</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 celu zapewnienia prawidłowej i terminowej realizacji Umowy powołany zostanie Komitet Sterujący, w skład którego wejdą co najmniej:</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Przewodniczący – przedstawiciel Zamawiającego, kierujący pracami Komitetu Sterującego;</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Użytkownik – przedstawiciel lub przedstawiciele Zamawiającego reprezentujący interesy użytkowników Systemu;</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Dostawca – przedstawiciel Wykonawcy.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Do Komitetu Sterującego zostaną powołane osoby uprawnione do reprezentacji Stron i podejmowania decyzji dotyczących sposobu realizacji Umowy.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Ustalenia Komitetu Sterującego, będą wiążące dla obu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przypadku braku jednomyślności, decyzje niezbędne dla zapewnienia prawidłowej realizacji Umowy będą podejmowane przez Przewodniczącego Komitetu Sterującego.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ramach Projektu zostanie powołany Kierownik Projektu ze strony Zamawiającego oraz Kierownik Projektu ze strony Wykonawcy, którzy będą odpowiedzialni za bieżącą realizację Umowy i koordynację współpracy między Stronami.</w:t>
      </w:r>
    </w:p>
    <w:p w:rsidR="00E35CE3"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Wzór raportu zostanie ustalony w ramach opracowania Dokumentu Inicjującego Projekt.</w:t>
      </w:r>
    </w:p>
    <w:p w:rsidR="00E35CE3" w:rsidRPr="004E09C0"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 xml:space="preserve">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Komunikacja pracowników Wykonawcy z pracownikami Zamawiającego należącymi do Zespołu Projektowego Zamawiającego, wskazanymi w Załączniku nr 4 do Umowy, będzie odbywać się w Dni Robocze w godzinach pracy Zamawiającego. </w:t>
      </w:r>
    </w:p>
    <w:p w:rsidR="00E35CE3" w:rsidRPr="00816B1F" w:rsidRDefault="00E35CE3" w:rsidP="00506A60">
      <w:pPr>
        <w:pStyle w:val="SFTPodstawowy"/>
        <w:numPr>
          <w:ilvl w:val="0"/>
          <w:numId w:val="114"/>
        </w:numPr>
        <w:ind w:left="0"/>
        <w:rPr>
          <w:rFonts w:ascii="Times New Roman" w:hAnsi="Times New Roman"/>
          <w:color w:val="000000" w:themeColor="text1"/>
          <w:sz w:val="22"/>
          <w:szCs w:val="22"/>
        </w:rPr>
      </w:pPr>
      <w:r w:rsidRPr="00816B1F">
        <w:rPr>
          <w:rFonts w:ascii="Times New Roman" w:hAnsi="Times New Roman"/>
          <w:sz w:val="22"/>
          <w:szCs w:val="22"/>
        </w:rPr>
        <w:t xml:space="preserve">Za godziny pracy Zamawiającego Strony uznają godziny </w:t>
      </w:r>
      <w:r w:rsidRPr="00816B1F">
        <w:rPr>
          <w:rFonts w:ascii="Times New Roman" w:hAnsi="Times New Roman"/>
          <w:color w:val="000000" w:themeColor="text1"/>
          <w:sz w:val="22"/>
          <w:szCs w:val="22"/>
        </w:rPr>
        <w:t>od 07:00 do 17:00 w Dni Robocze.</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Strony ustalają, że komunikacja w ramach Umowy będzie odbywać się za pośrednictwem następujących kanałów komunikacji:</w:t>
      </w:r>
    </w:p>
    <w:p w:rsidR="00E35CE3"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spotkania bezpośrednie,</w:t>
      </w:r>
    </w:p>
    <w:p w:rsidR="00E35CE3" w:rsidRPr="00816B1F" w:rsidRDefault="00E35CE3" w:rsidP="00506A60">
      <w:pPr>
        <w:pStyle w:val="SFTPodstawowy"/>
        <w:numPr>
          <w:ilvl w:val="0"/>
          <w:numId w:val="117"/>
        </w:numPr>
        <w:ind w:left="0"/>
        <w:rPr>
          <w:rFonts w:ascii="Times New Roman" w:hAnsi="Times New Roman"/>
          <w:sz w:val="22"/>
          <w:szCs w:val="22"/>
        </w:rPr>
      </w:pPr>
      <w:r>
        <w:rPr>
          <w:rFonts w:ascii="Times New Roman" w:hAnsi="Times New Roman"/>
          <w:sz w:val="22"/>
          <w:szCs w:val="22"/>
        </w:rPr>
        <w:t>spotkania poprzez telekonferencje,</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poczta elektroniczna (e-mail),</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lastRenderedPageBreak/>
        <w:t>System Obsługi Zgłoszeń Serwisowych,</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telefon.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zobowiązany jest na bieżąco informować Zamawiającego o wszelkich zagrożeniach związanych z wykonywaniem Umowy, w tym także o okolicznościach leżących po stronie Zmawiającego, które stanowią zagrożenie dla prawidłowej realizacji prac objętych Przedmiotem Umowy. Informacje te powinny być niezwłocznie przekazywane Zamawiającemu wraz z propozycjami działań zaradczych. Nieprzekazywanie takich informacji w wypadku, gdy Wykonawca o takich zagrożeniach wie lub, przy uwzględnieniu wymaganej Umową staranności, powinien wiedzieć, powoduje, że wszelkie koszty i dodatkowe czynności związane z konsekwencją danego zdarzenia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jest uważany za profesjonalistę w zakresie działalności związanej z realizacją Projektu. Niezależnie od zakresu wiedzy informatycznej, organizacyjnej i projektowej, którą dysponuje Zamawiający, Zamawiający nie jest uważany za profesjonalistę w tej dziedzinie.</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E35CE3" w:rsidRPr="00D65451" w:rsidRDefault="00E35CE3" w:rsidP="00506A60">
      <w:pPr>
        <w:pStyle w:val="Podstawowy"/>
        <w:numPr>
          <w:ilvl w:val="0"/>
          <w:numId w:val="114"/>
        </w:numPr>
        <w:ind w:left="0"/>
        <w:rPr>
          <w:rFonts w:ascii="Times New Roman" w:hAnsi="Times New Roman"/>
          <w:sz w:val="22"/>
          <w:szCs w:val="22"/>
        </w:rPr>
      </w:pPr>
      <w:r w:rsidRPr="00D65451">
        <w:rPr>
          <w:rFonts w:ascii="Times New Roman" w:hAnsi="Times New Roman"/>
          <w:sz w:val="22"/>
          <w:szCs w:val="22"/>
        </w:rPr>
        <w:t>Strony zgodnie postanawiają, iż w przypadku ewentualnego nastąpienia przekształceń prawnych jednej Strony:</w:t>
      </w:r>
    </w:p>
    <w:p w:rsidR="00E35CE3" w:rsidRPr="00D65451" w:rsidRDefault="00E35CE3" w:rsidP="00506A60">
      <w:pPr>
        <w:pStyle w:val="Podstawowy"/>
        <w:numPr>
          <w:ilvl w:val="0"/>
          <w:numId w:val="116"/>
        </w:numPr>
        <w:ind w:left="0"/>
        <w:rPr>
          <w:rFonts w:ascii="Times New Roman" w:hAnsi="Times New Roman"/>
          <w:sz w:val="22"/>
          <w:szCs w:val="22"/>
        </w:rPr>
      </w:pPr>
      <w:bookmarkStart w:id="61" w:name="_Hlk94091257"/>
      <w:r w:rsidRPr="00D65451">
        <w:rPr>
          <w:rFonts w:ascii="Times New Roman" w:hAnsi="Times New Roman"/>
          <w:sz w:val="22"/>
          <w:szCs w:val="22"/>
        </w:rPr>
        <w:t>Wykonawca</w:t>
      </w:r>
      <w:r w:rsidR="00D65451">
        <w:rPr>
          <w:rFonts w:ascii="Times New Roman" w:hAnsi="Times New Roman"/>
          <w:sz w:val="22"/>
          <w:szCs w:val="22"/>
        </w:rPr>
        <w:t xml:space="preserve"> </w:t>
      </w:r>
      <w:r w:rsidR="00D65451" w:rsidRPr="00D65451">
        <w:rPr>
          <w:rFonts w:ascii="Times New Roman" w:hAnsi="Times New Roman"/>
          <w:color w:val="FF0000"/>
          <w:sz w:val="22"/>
          <w:szCs w:val="22"/>
        </w:rPr>
        <w:t>dołoży należytej staranności w celu zapewnienia ciągłości</w:t>
      </w:r>
      <w:r w:rsidRPr="00D65451">
        <w:rPr>
          <w:rFonts w:ascii="Times New Roman" w:hAnsi="Times New Roman"/>
          <w:color w:val="FF0000"/>
          <w:sz w:val="22"/>
          <w:szCs w:val="22"/>
        </w:rPr>
        <w:t xml:space="preserve"> </w:t>
      </w:r>
      <w:r w:rsidRPr="00D65451">
        <w:rPr>
          <w:rFonts w:ascii="Times New Roman" w:hAnsi="Times New Roman"/>
          <w:strike/>
          <w:color w:val="FF0000"/>
          <w:sz w:val="22"/>
          <w:szCs w:val="22"/>
        </w:rPr>
        <w:t>zapewni ciągłość</w:t>
      </w:r>
      <w:r w:rsidRPr="00D65451">
        <w:rPr>
          <w:rFonts w:ascii="Times New Roman" w:hAnsi="Times New Roman"/>
          <w:color w:val="FF0000"/>
          <w:sz w:val="22"/>
          <w:szCs w:val="22"/>
        </w:rPr>
        <w:t xml:space="preserve"> </w:t>
      </w:r>
      <w:r w:rsidRPr="00D65451">
        <w:rPr>
          <w:rFonts w:ascii="Times New Roman" w:hAnsi="Times New Roman"/>
          <w:sz w:val="22"/>
          <w:szCs w:val="22"/>
        </w:rPr>
        <w:t>realizacji Umowy przez następcę, który przejmie działania Wykonawcy,</w:t>
      </w:r>
    </w:p>
    <w:bookmarkEnd w:id="61"/>
    <w:p w:rsidR="00E35CE3" w:rsidRPr="00D65451" w:rsidRDefault="00E35CE3" w:rsidP="00506A60">
      <w:pPr>
        <w:pStyle w:val="Podstawowy"/>
        <w:numPr>
          <w:ilvl w:val="0"/>
          <w:numId w:val="116"/>
        </w:numPr>
        <w:ind w:left="0"/>
        <w:rPr>
          <w:rFonts w:ascii="Times New Roman" w:hAnsi="Times New Roman"/>
          <w:sz w:val="22"/>
          <w:szCs w:val="22"/>
        </w:rPr>
      </w:pPr>
      <w:r w:rsidRPr="00D65451">
        <w:rPr>
          <w:rFonts w:ascii="Times New Roman" w:hAnsi="Times New Roman"/>
          <w:sz w:val="22"/>
          <w:szCs w:val="22"/>
        </w:rPr>
        <w:t>Zamawiający dołoży wszelkich starań, aby została zachowana ciągłość realizacji Umowy przez następcę, który przejmie działania Zamawiającego.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gwarantuje wydajną pracę Systemu zgodną z wymaganiami wydajnościowymi określonymi w Umowie na Infrastrukturze Sprzętowej o parametrach nie gorszej niż określonymi przez Wykonawcę Minimalnymi wymaganiami Systemu w zakresie infrastruktury sprzętowej zadeklarowanymi w załączniku do Oferty.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wykonania Umowy w sposób niepowodujący zaprzestania lub zakłócenia pracy Infrastruktury Sprzętowej. Powyższe nie dotyczy elementów Infrastruktury Sprzętowej, których wyłączenie z eksploatacji lub ograniczenie eksploatacji Strony uzgodniły.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lub innych uprawnień koniecznych do korzystania z Systemu zgodnie z Umową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Na żądanie Zamawiającego, Wykonawca jest zobowiązany do współdziałania, w tym uczestnictwa w spotkaniach, z Audytorem i innymi wykonawcami/podmiotami trzecimi przy wykonywaniu Umowy oraz przy realizacji działań związanych z Wdrożeniem Systemu (np. ustalanie procedur obowiązujących u Zamawiającego).</w:t>
      </w:r>
    </w:p>
    <w:p w:rsidR="00E35CE3" w:rsidRPr="00E35CE3" w:rsidRDefault="00E35CE3" w:rsidP="00E35CE3">
      <w:pPr>
        <w:pStyle w:val="Nagwek1"/>
        <w:rPr>
          <w:b/>
          <w:sz w:val="22"/>
          <w:szCs w:val="22"/>
        </w:rPr>
      </w:pPr>
      <w:r w:rsidRPr="00E35CE3">
        <w:rPr>
          <w:b/>
          <w:sz w:val="22"/>
          <w:szCs w:val="22"/>
        </w:rPr>
        <w:t>§ 8</w:t>
      </w:r>
    </w:p>
    <w:p w:rsidR="00E35CE3" w:rsidRPr="00E35CE3" w:rsidRDefault="00E35CE3" w:rsidP="00E35CE3">
      <w:pPr>
        <w:pStyle w:val="Nagwek1"/>
        <w:rPr>
          <w:b/>
          <w:sz w:val="22"/>
          <w:szCs w:val="22"/>
        </w:rPr>
      </w:pPr>
      <w:r w:rsidRPr="00E35CE3">
        <w:rPr>
          <w:b/>
          <w:sz w:val="22"/>
          <w:szCs w:val="22"/>
        </w:rPr>
        <w:t>Zespół Projektowy Wykonawcy</w:t>
      </w:r>
    </w:p>
    <w:p w:rsidR="00E35CE3" w:rsidRPr="00E35CE3" w:rsidRDefault="00E35CE3" w:rsidP="00E35CE3">
      <w:pPr>
        <w:rPr>
          <w:lang w:eastAsia="pl-PL"/>
        </w:rPr>
      </w:pP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zobowiązuje się oddelegować do realizacji Umowy odpowiednio wykwalifikowany Zespół Projektowy Wykonawcy o profilach kompetencji opisanych w SWZ, w składzie określonym w Załączniku nr 4 do Umowy</w:t>
      </w:r>
      <w:r>
        <w:rPr>
          <w:rFonts w:ascii="Times New Roman" w:hAnsi="Times New Roman"/>
          <w:sz w:val="22"/>
          <w:szCs w:val="22"/>
        </w:rPr>
        <w:t xml:space="preserve"> zgodnym z wykazem osób przesłanym na wezwanie Zamawiającego na etapie badania ofert. </w:t>
      </w:r>
      <w:r w:rsidRPr="00816B1F">
        <w:rPr>
          <w:rFonts w:ascii="Times New Roman" w:hAnsi="Times New Roman"/>
          <w:sz w:val="22"/>
          <w:szCs w:val="22"/>
        </w:rPr>
        <w:t xml:space="preserve"> Wykonawca oświadcza, że wszyscy członkowie Zespołu Projektowego Wykonawcy posiadają:</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 xml:space="preserve">kompetencje, certyfikaty i umiejętności </w:t>
      </w:r>
      <w:r>
        <w:rPr>
          <w:rFonts w:ascii="Times New Roman" w:hAnsi="Times New Roman"/>
          <w:sz w:val="22"/>
          <w:szCs w:val="22"/>
        </w:rPr>
        <w:t>zgodne z wykazem osób potwierdzających spełnienie warunku udziału w postępowaniu,</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inne umiejętności i doświadczenie gwarantujące należyte wykonanie obowiązków im powierzonych, przy zachowaniu wymogów wynikających z Umowy.</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Wykonawca może rozszerzyć Zespół Projektowy Wykonawcy o osoby niewymienione w Załączniku nr 4 za zgodą Zamawiającego.</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Z</w:t>
      </w:r>
      <w:r w:rsidRPr="00816B1F">
        <w:rPr>
          <w:rFonts w:ascii="Times New Roman" w:hAnsi="Times New Roman"/>
          <w:sz w:val="22"/>
          <w:szCs w:val="22"/>
        </w:rPr>
        <w:t xml:space="preserve"> zastrzeżeniem wyjątków podanych poniżej, Wykonawca zobowiązuje się, że skład osobowy Zespołu Projektowego Wykonawcy nie będzie ulegał zmianie w toku realizacji Umowy, bez decyzji Komitetu Sterującego z wyjątkiem przypadków, gdy niedostępność danego członka Zespołu Projektowego Wykonawcy jest rezultatem jego śmierci, </w:t>
      </w:r>
      <w:r w:rsidRPr="00816B1F">
        <w:rPr>
          <w:rFonts w:ascii="Times New Roman" w:hAnsi="Times New Roman"/>
          <w:color w:val="000000" w:themeColor="text1"/>
          <w:sz w:val="22"/>
          <w:szCs w:val="22"/>
        </w:rPr>
        <w:t>choroby</w:t>
      </w:r>
      <w:r>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wypowiedzenia stosunku pracy, rozwiązania umowy o pracę bez wypowiedzenia (lub innego stosunku na którym opiera się jego zatrudnienie) oraz </w:t>
      </w:r>
      <w:r w:rsidRPr="00816B1F">
        <w:rPr>
          <w:rFonts w:ascii="Times New Roman" w:hAnsi="Times New Roman"/>
          <w:color w:val="000000" w:themeColor="text1"/>
          <w:sz w:val="22"/>
          <w:szCs w:val="22"/>
        </w:rPr>
        <w:lastRenderedPageBreak/>
        <w:t xml:space="preserve">porzucenia pracy  (lub innego stosunku na którym opiera się jego zatrudnienie), umownie lub ustawowo przysługującego członkowi Zespołu Wykonawcy urlopu.  </w:t>
      </w:r>
    </w:p>
    <w:p w:rsidR="00E35CE3" w:rsidRPr="00816B1F" w:rsidRDefault="00E35CE3" w:rsidP="00506A60">
      <w:pPr>
        <w:pStyle w:val="Podstawowy"/>
        <w:numPr>
          <w:ilvl w:val="0"/>
          <w:numId w:val="118"/>
        </w:numPr>
        <w:ind w:left="0"/>
        <w:rPr>
          <w:rFonts w:ascii="Times New Roman" w:hAnsi="Times New Roman"/>
          <w:strike/>
          <w:sz w:val="22"/>
          <w:szCs w:val="22"/>
        </w:rPr>
      </w:pPr>
      <w:r w:rsidRPr="00816B1F">
        <w:rPr>
          <w:rFonts w:ascii="Times New Roman" w:hAnsi="Times New Roman"/>
          <w:sz w:val="22"/>
          <w:szCs w:val="22"/>
        </w:rPr>
        <w:t>W każdym przypadku niedostępności członka Zespołu Projektowego Wykonawcy, Wykonawca, na własny koszt, zobowiązany jest do podjęcia wszelkich starań w celu uniknięcia ryzyka obniżenia efektywności prac realizowanych w ramach Umowy, w tym w szczególności niezwłocznego oddelegowania do prac na potrzeby Umowy dodatkowego członka Zespołu Projektowego Wykonawcy. W okolicznościach, o których mowa powyżej, Wykonawca zobowiązany jest zapewnić nowego członka Zespołu Wykonawcy o doświadczeniu i kompetencjach</w:t>
      </w:r>
      <w:r w:rsidRPr="00816B1F">
        <w:rPr>
          <w:rFonts w:ascii="Times New Roman" w:hAnsi="Times New Roman"/>
          <w:color w:val="FF0000"/>
          <w:sz w:val="22"/>
          <w:szCs w:val="22"/>
        </w:rPr>
        <w:t xml:space="preserve">  </w:t>
      </w:r>
      <w:r w:rsidRPr="007774AA">
        <w:rPr>
          <w:rFonts w:ascii="Times New Roman" w:hAnsi="Times New Roman"/>
          <w:sz w:val="22"/>
          <w:szCs w:val="22"/>
        </w:rPr>
        <w:t>nie niższych niż wymagane w SWZ.</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planowanej zmianie członka Zespołu Projektowego Wykonawcy powinna zostać przekazana Zamawiającemu w terminie 5 Dni Roboczych przed planowaną zmianą.</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Zmiana członka Zespołu Projektowego Wykonawcy może nastąpić na uzasadnione żądanie Zamawiającego.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każdym przypadku dokonania zmiany składu Zespołu Wykonawcy, koszty ewentualnego przeszkolenia nowego członka Zespołu Wykonawcy obciążają Wykonawcę, niezależnie od tego, z jakiej przyczyny i z czyjej inicjatywy nastąpiła zmiana.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jest uprawniony do powierzenia wykonania części Przedmiotu Umowy Podwykonawcom, z zastrzeżeniem poniższych postanowień.</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wykona przedmiot Umowy przy udziale następujących Podwykonawców:</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lastRenderedPageBreak/>
        <w:t>Informacja o zmianie danych dotyczących Podwykonawców powinna zostać przekazana Zamawiającemu w terminie 3 Dni Roboczych od dnia, w którym dane te uległy zmianie.</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razie zamiaru powierzenia wykonania części przedmiotu Umowy nowym Podwykonawcom, tj. niewymienionym w pkt. 10 powyżej, Wykonawca jest:</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zobowiązany wystąpić o to z wnioskiem, w formie pisemnej pod rygorem nieważności – w którym wskaże dane potencjalnego nowego Podwykonawcy oraz zakres prac mający zostać mu powierzony;</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uprawniony do powierzenia wykonania tej części przedmiotu Umowy nowemu Podwykonawcy dopiero po uzyskaniu zgody Zamawiającego wyrażonej w formie pisemnej pod rygorem nieważności.</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celu uniknięcia wątpliwości, Strony potwierdzają, że Wykonawca ponosi odpowiedzialność za działanie Podwykonawców (zarówno w ramach realizacji Umowy, jak i przy okazji jej realizacji) jak za własne działania, niezależnie od podjętych przez Zamawiającego działań sprawdzających wynikających z niniejszej Umowy lub przepisów prawa.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dostarczenia Zamawiającemu w ciągu 30 Dni Kalendarzowych od daty wystawienia ostatniej faktury, oświadczeń Wykonawcy i Podwykonawców (podpisanych zgodnie z zasadami reprezentacji), że wszystkie należności, wynikające faktury z tytułu realizacji umowy zawartej pomiędzy Wykonawcą a Podwykonawcą, której przedmiotem jest realizacja części Umowy, zostały zapłacone.</w:t>
      </w:r>
    </w:p>
    <w:p w:rsidR="00D56C69" w:rsidRPr="005E288E" w:rsidRDefault="00E35CE3" w:rsidP="009D54F8">
      <w:pPr>
        <w:pStyle w:val="Podstawowy"/>
        <w:numPr>
          <w:ilvl w:val="0"/>
          <w:numId w:val="118"/>
        </w:numPr>
        <w:ind w:left="0"/>
        <w:rPr>
          <w:rFonts w:ascii="Times New Roman" w:hAnsi="Times New Roman"/>
          <w:sz w:val="22"/>
          <w:szCs w:val="22"/>
        </w:rPr>
      </w:pPr>
      <w:r w:rsidRPr="005E288E">
        <w:rPr>
          <w:rFonts w:ascii="Times New Roman" w:hAnsi="Times New Roman"/>
          <w:sz w:val="22"/>
          <w:szCs w:val="22"/>
        </w:rPr>
        <w:t>Zamawiający ma prawo zawnioskować o rozszerzenie Zespołu Projektowego Wykonawcy w sytuacji zaistnienia ryzyka opóźnienia Projektu. Zamawiający w terminie 5 Dni Roboczych ustosunkuje się do wniosku Zamawiającego i zaproponuje dodatkową osobę, która będzie członkiem Zespołu Projektowego Wykonawcy.</w:t>
      </w:r>
    </w:p>
    <w:p w:rsidR="00E35CE3" w:rsidRPr="00816B1F" w:rsidRDefault="00E35CE3" w:rsidP="00E35CE3">
      <w:pPr>
        <w:pStyle w:val="Podstawowy"/>
        <w:rPr>
          <w:rFonts w:ascii="Times New Roman" w:hAnsi="Times New Roman"/>
          <w:sz w:val="22"/>
          <w:szCs w:val="22"/>
        </w:rPr>
      </w:pPr>
    </w:p>
    <w:p w:rsidR="00E35CE3" w:rsidRPr="00E35CE3" w:rsidRDefault="00E35CE3" w:rsidP="00E35CE3">
      <w:pPr>
        <w:pStyle w:val="Nagwek1"/>
        <w:rPr>
          <w:b/>
          <w:sz w:val="22"/>
          <w:szCs w:val="22"/>
        </w:rPr>
      </w:pPr>
      <w:r w:rsidRPr="00E35CE3">
        <w:rPr>
          <w:b/>
          <w:sz w:val="22"/>
          <w:szCs w:val="22"/>
        </w:rPr>
        <w:t>§ 9</w:t>
      </w:r>
    </w:p>
    <w:p w:rsidR="00E35CE3" w:rsidRPr="00E35CE3" w:rsidRDefault="00E35CE3" w:rsidP="00E35CE3">
      <w:pPr>
        <w:pStyle w:val="Nagwek1"/>
        <w:rPr>
          <w:b/>
          <w:sz w:val="22"/>
          <w:szCs w:val="22"/>
        </w:rPr>
      </w:pPr>
      <w:r w:rsidRPr="00E35CE3">
        <w:rPr>
          <w:b/>
          <w:sz w:val="22"/>
          <w:szCs w:val="22"/>
        </w:rPr>
        <w:t xml:space="preserve">Procedura Odbioru </w:t>
      </w:r>
    </w:p>
    <w:p w:rsidR="00E35CE3" w:rsidRDefault="00E35CE3" w:rsidP="00E35CE3">
      <w:pPr>
        <w:pStyle w:val="Podstawowy"/>
        <w:rPr>
          <w:rFonts w:ascii="Times New Roman" w:hAnsi="Times New Roman"/>
          <w:sz w:val="22"/>
          <w:szCs w:val="22"/>
        </w:rPr>
      </w:pPr>
    </w:p>
    <w:p w:rsidR="00E35CE3" w:rsidRPr="00816B1F" w:rsidRDefault="00E35CE3" w:rsidP="00506A60">
      <w:pPr>
        <w:pStyle w:val="Podstawowy"/>
        <w:numPr>
          <w:ilvl w:val="0"/>
          <w:numId w:val="122"/>
        </w:numPr>
        <w:ind w:left="0"/>
        <w:rPr>
          <w:rFonts w:ascii="Times New Roman" w:hAnsi="Times New Roman"/>
          <w:sz w:val="22"/>
          <w:szCs w:val="22"/>
        </w:rPr>
      </w:pPr>
      <w:r w:rsidRPr="00816B1F">
        <w:rPr>
          <w:rFonts w:ascii="Times New Roman" w:hAnsi="Times New Roman"/>
          <w:sz w:val="22"/>
          <w:szCs w:val="22"/>
        </w:rPr>
        <w:t>Odbiorom podlegają rezultaty prac Wykonawcy w podziale na Produkty, Etapy</w:t>
      </w:r>
      <w:r>
        <w:rPr>
          <w:rFonts w:ascii="Times New Roman" w:hAnsi="Times New Roman"/>
          <w:sz w:val="22"/>
          <w:szCs w:val="22"/>
        </w:rPr>
        <w:t xml:space="preserve"> w</w:t>
      </w:r>
      <w:r w:rsidRPr="00816B1F">
        <w:rPr>
          <w:rFonts w:ascii="Times New Roman" w:hAnsi="Times New Roman"/>
          <w:sz w:val="22"/>
          <w:szCs w:val="22"/>
        </w:rPr>
        <w:t>drożeni</w:t>
      </w:r>
      <w:r>
        <w:rPr>
          <w:rFonts w:ascii="Times New Roman" w:hAnsi="Times New Roman"/>
          <w:sz w:val="22"/>
          <w:szCs w:val="22"/>
        </w:rPr>
        <w:t>a</w:t>
      </w:r>
      <w:r w:rsidRPr="00816B1F">
        <w:rPr>
          <w:rFonts w:ascii="Times New Roman" w:hAnsi="Times New Roman"/>
          <w:sz w:val="22"/>
          <w:szCs w:val="22"/>
        </w:rPr>
        <w:t>, Usługi Rozwoju, a Odbiorowi Końcowemu – całość prac w ramach Umowy. Wdrożeni</w:t>
      </w:r>
      <w:r>
        <w:rPr>
          <w:rFonts w:ascii="Times New Roman" w:hAnsi="Times New Roman"/>
          <w:sz w:val="22"/>
          <w:szCs w:val="22"/>
        </w:rPr>
        <w:t>a</w:t>
      </w:r>
      <w:r w:rsidRPr="00816B1F">
        <w:rPr>
          <w:rFonts w:ascii="Times New Roman" w:hAnsi="Times New Roman"/>
          <w:sz w:val="22"/>
          <w:szCs w:val="22"/>
        </w:rPr>
        <w:t xml:space="preserve"> jako częś</w:t>
      </w:r>
      <w:r>
        <w:rPr>
          <w:rFonts w:ascii="Times New Roman" w:hAnsi="Times New Roman"/>
          <w:sz w:val="22"/>
          <w:szCs w:val="22"/>
        </w:rPr>
        <w:t>ci</w:t>
      </w:r>
      <w:r w:rsidRPr="00816B1F">
        <w:rPr>
          <w:rFonts w:ascii="Times New Roman" w:hAnsi="Times New Roman"/>
          <w:sz w:val="22"/>
          <w:szCs w:val="22"/>
        </w:rPr>
        <w:t xml:space="preserve"> Umowy będ</w:t>
      </w:r>
      <w:r>
        <w:rPr>
          <w:rFonts w:ascii="Times New Roman" w:hAnsi="Times New Roman"/>
          <w:sz w:val="22"/>
          <w:szCs w:val="22"/>
        </w:rPr>
        <w:t>ą</w:t>
      </w:r>
      <w:r w:rsidRPr="00816B1F">
        <w:rPr>
          <w:rFonts w:ascii="Times New Roman" w:hAnsi="Times New Roman"/>
          <w:sz w:val="22"/>
          <w:szCs w:val="22"/>
        </w:rPr>
        <w:t xml:space="preserve"> objęte odrębn</w:t>
      </w:r>
      <w:r>
        <w:rPr>
          <w:rFonts w:ascii="Times New Roman" w:hAnsi="Times New Roman"/>
          <w:sz w:val="22"/>
          <w:szCs w:val="22"/>
        </w:rPr>
        <w:t>ymi</w:t>
      </w:r>
      <w:r w:rsidRPr="00816B1F">
        <w:rPr>
          <w:rFonts w:ascii="Times New Roman" w:hAnsi="Times New Roman"/>
          <w:sz w:val="22"/>
          <w:szCs w:val="22"/>
        </w:rPr>
        <w:t xml:space="preserve"> Odbior</w:t>
      </w:r>
      <w:r>
        <w:rPr>
          <w:rFonts w:ascii="Times New Roman" w:hAnsi="Times New Roman"/>
          <w:sz w:val="22"/>
          <w:szCs w:val="22"/>
        </w:rPr>
        <w:t>ami</w:t>
      </w:r>
      <w:r w:rsidRPr="00816B1F">
        <w:rPr>
          <w:rFonts w:ascii="Times New Roman" w:hAnsi="Times New Roman"/>
          <w:sz w:val="22"/>
          <w:szCs w:val="22"/>
        </w:rPr>
        <w:t xml:space="preserve"> Wdrożenia, potwierdzający</w:t>
      </w:r>
      <w:r>
        <w:rPr>
          <w:rFonts w:ascii="Times New Roman" w:hAnsi="Times New Roman"/>
          <w:sz w:val="22"/>
          <w:szCs w:val="22"/>
        </w:rPr>
        <w:t>mi</w:t>
      </w:r>
      <w:r w:rsidRPr="00816B1F">
        <w:rPr>
          <w:rFonts w:ascii="Times New Roman" w:hAnsi="Times New Roman"/>
          <w:sz w:val="22"/>
          <w:szCs w:val="22"/>
        </w:rPr>
        <w:t xml:space="preserve"> wykonanie całości prac w ramach </w:t>
      </w:r>
      <w:r>
        <w:rPr>
          <w:rFonts w:ascii="Times New Roman" w:hAnsi="Times New Roman"/>
          <w:sz w:val="22"/>
          <w:szCs w:val="22"/>
        </w:rPr>
        <w:t>każdego z etapów wdrożenia</w:t>
      </w:r>
      <w:r w:rsidRPr="00816B1F">
        <w:rPr>
          <w:rFonts w:ascii="Times New Roman" w:hAnsi="Times New Roman"/>
          <w:sz w:val="22"/>
          <w:szCs w:val="22"/>
        </w:rPr>
        <w:t>, niezależnie od Odbioru Produktów wchodzących w zakres Wdroże</w:t>
      </w:r>
      <w:r>
        <w:rPr>
          <w:rFonts w:ascii="Times New Roman" w:hAnsi="Times New Roman"/>
          <w:sz w:val="22"/>
          <w:szCs w:val="22"/>
        </w:rPr>
        <w:t>ń</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Wykonawca zgłaszać będzie Zamawiającemu w formie pisemnej lub e-mailem gotowość danego świadczenia do Odbioru w terminie określonym w Harmonogramie szczegółowym</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przeprowadzi weryfikację świadczeń, a następnie dokona Odbioru lub zgłosi uwagi, nie później jednak niż w terminie 10 Dni Roboczych od zgłoszenia przez Wykonawcę gotowości do Odbioru. Zamawiający może w uzasadnionych przypadkach złożyć Wykonawcy oświadczenie o przedłużeniu terminu, o którym mowa w niniejszym punkcie, przy czym przedłużenie powyższego terminu nie może przekraczać 5 Dni Roboczych od ostatniego dnia terminu przewidzianego na Odbiór.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Uwagi będą zgłaszane w formie Protokołu Rozbieżności</w:t>
      </w:r>
      <w:r>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zgłoszenia uwag, Wykonawca usunie bezzwłocznie wszystkie nieprawidłowości w terminie uzgodnionym z Zamawiającym i nie dłuższym niż 5 Dni </w:t>
      </w:r>
      <w:r w:rsidRPr="00816B1F">
        <w:rPr>
          <w:rFonts w:ascii="Times New Roman" w:hAnsi="Times New Roman"/>
          <w:color w:val="000000" w:themeColor="text1"/>
          <w:sz w:val="22"/>
          <w:szCs w:val="22"/>
        </w:rPr>
        <w:t>Roboczych od dnia otrzymania uwag Zamawiającego, oraz przedstawi świadczenie do ponownego Odbioru. Procedura Odbioru będzie powtarzana do czasu dokonania Odbioru lub odstąpienia od Umowy.</w:t>
      </w:r>
    </w:p>
    <w:p w:rsidR="00E35CE3" w:rsidRPr="00E26EC5" w:rsidRDefault="00E35CE3" w:rsidP="00506A60">
      <w:pPr>
        <w:pStyle w:val="SFTPodstawowy"/>
        <w:numPr>
          <w:ilvl w:val="0"/>
          <w:numId w:val="122"/>
        </w:numPr>
        <w:ind w:left="0"/>
        <w:rPr>
          <w:rFonts w:ascii="Times New Roman" w:hAnsi="Times New Roman"/>
          <w:color w:val="000000" w:themeColor="text1"/>
          <w:sz w:val="22"/>
          <w:szCs w:val="22"/>
        </w:rPr>
      </w:pPr>
      <w:r w:rsidRPr="00E26EC5">
        <w:rPr>
          <w:rFonts w:ascii="Times New Roman" w:hAnsi="Times New Roman"/>
          <w:color w:val="000000" w:themeColor="text1"/>
          <w:sz w:val="22"/>
          <w:szCs w:val="22"/>
        </w:rPr>
        <w:t>Odbiory Etapów, Produktów i Usług Rozwoju dokonywane są w imieniu Zamawiającego przez Kierownika Projektu. Odbi</w:t>
      </w:r>
      <w:r>
        <w:rPr>
          <w:rFonts w:ascii="Times New Roman" w:hAnsi="Times New Roman"/>
          <w:color w:val="000000" w:themeColor="text1"/>
          <w:sz w:val="22"/>
          <w:szCs w:val="22"/>
        </w:rPr>
        <w:t>ory</w:t>
      </w:r>
      <w:r w:rsidRPr="00E26EC5">
        <w:rPr>
          <w:rFonts w:ascii="Times New Roman" w:hAnsi="Times New Roman"/>
          <w:color w:val="000000" w:themeColor="text1"/>
          <w:sz w:val="22"/>
          <w:szCs w:val="22"/>
        </w:rPr>
        <w:t xml:space="preserve"> Wdroże</w:t>
      </w:r>
      <w:r>
        <w:rPr>
          <w:rFonts w:ascii="Times New Roman" w:hAnsi="Times New Roman"/>
          <w:color w:val="000000" w:themeColor="text1"/>
          <w:sz w:val="22"/>
          <w:szCs w:val="22"/>
        </w:rPr>
        <w:t>ń</w:t>
      </w:r>
      <w:r w:rsidRPr="00E26EC5">
        <w:rPr>
          <w:rFonts w:ascii="Times New Roman" w:hAnsi="Times New Roman"/>
          <w:color w:val="000000" w:themeColor="text1"/>
          <w:sz w:val="22"/>
          <w:szCs w:val="22"/>
        </w:rPr>
        <w:t xml:space="preserve"> oraz Odbiór Końcowy dokonywane są przez Komitet Sterujący.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Dowodem dokonania Odbioru jest odpowiedni Protokół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podpisanych przez Wykonawcę.</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jest czynnością jednostronną Zamawiającego.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ma prawo do weryfikacji należytego wykonania świadczenia przedstawionego do Odbioru dowolną metodą, w tym także z wykorzystaniem opinii zewnętrznego podmiotu (audytora).</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wszystkich Produktów oraz innych świadczeń wchodzących w zakres danego Etapu, Wykonawca zobowiązany jest do przedstawienia Etapu do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Etapu polega na weryfikacji przez Zamawiającego, czy wszystkie Produkty oraz inne świadczenia wchodzące w skład Etapu zostały należycie zrealizowane.</w:t>
      </w:r>
    </w:p>
    <w:p w:rsidR="00E35CE3" w:rsidRPr="00816B1F" w:rsidRDefault="00E35CE3" w:rsidP="00506A60">
      <w:pPr>
        <w:pStyle w:val="SFTPodstawowy"/>
        <w:numPr>
          <w:ilvl w:val="0"/>
          <w:numId w:val="122"/>
        </w:numPr>
        <w:ind w:left="0"/>
        <w:rPr>
          <w:rFonts w:ascii="Times New Roman" w:hAnsi="Times New Roman"/>
          <w:sz w:val="22"/>
          <w:szCs w:val="22"/>
        </w:rPr>
      </w:pPr>
      <w:bookmarkStart w:id="62" w:name="_Hlk94091529"/>
      <w:r w:rsidRPr="00816B1F">
        <w:rPr>
          <w:rFonts w:ascii="Times New Roman" w:hAnsi="Times New Roman"/>
          <w:sz w:val="22"/>
          <w:szCs w:val="22"/>
        </w:rPr>
        <w:t xml:space="preserve">Zamawiający zastrzega, że w zakresie </w:t>
      </w:r>
      <w:r>
        <w:rPr>
          <w:rFonts w:ascii="Times New Roman" w:hAnsi="Times New Roman"/>
          <w:sz w:val="22"/>
          <w:szCs w:val="22"/>
        </w:rPr>
        <w:t xml:space="preserve">przeprowadzonych </w:t>
      </w:r>
      <w:r w:rsidRPr="00816B1F">
        <w:rPr>
          <w:rFonts w:ascii="Times New Roman" w:hAnsi="Times New Roman"/>
          <w:sz w:val="22"/>
          <w:szCs w:val="22"/>
        </w:rPr>
        <w:t>Wdroże</w:t>
      </w:r>
      <w:r>
        <w:rPr>
          <w:rFonts w:ascii="Times New Roman" w:hAnsi="Times New Roman"/>
          <w:sz w:val="22"/>
          <w:szCs w:val="22"/>
        </w:rPr>
        <w:t>ń</w:t>
      </w:r>
      <w:r w:rsidRPr="00816B1F">
        <w:rPr>
          <w:rFonts w:ascii="Times New Roman" w:hAnsi="Times New Roman"/>
          <w:sz w:val="22"/>
          <w:szCs w:val="22"/>
        </w:rPr>
        <w:t xml:space="preserve"> Przedmiotem Zamówienia jest wykonanie dzieła, a pełna weryfikacja dzieła – w tym jego ewentualna </w:t>
      </w:r>
      <w:r w:rsidRPr="00D65451">
        <w:rPr>
          <w:rFonts w:ascii="Times New Roman" w:hAnsi="Times New Roman"/>
          <w:strike/>
          <w:color w:val="FF0000"/>
          <w:sz w:val="22"/>
          <w:szCs w:val="22"/>
        </w:rPr>
        <w:t>integracja z innym</w:t>
      </w:r>
      <w:r w:rsidR="00D65451">
        <w:rPr>
          <w:rFonts w:ascii="Times New Roman" w:hAnsi="Times New Roman"/>
          <w:strike/>
          <w:color w:val="FF0000"/>
          <w:sz w:val="22"/>
          <w:szCs w:val="22"/>
        </w:rPr>
        <w:t xml:space="preserve"> </w:t>
      </w:r>
      <w:r w:rsidR="00D65451" w:rsidRPr="00D65451">
        <w:rPr>
          <w:rFonts w:ascii="Times New Roman" w:hAnsi="Times New Roman"/>
          <w:strike/>
          <w:color w:val="FF0000"/>
          <w:sz w:val="22"/>
          <w:szCs w:val="22"/>
        </w:rPr>
        <w:t>oprogramowaniem</w:t>
      </w:r>
      <w:r w:rsidR="00D65451">
        <w:rPr>
          <w:rFonts w:ascii="Times New Roman" w:hAnsi="Times New Roman"/>
          <w:color w:val="FF0000"/>
          <w:sz w:val="22"/>
          <w:szCs w:val="22"/>
        </w:rPr>
        <w:t xml:space="preserve"> integracja z oprogramowaniem </w:t>
      </w:r>
      <w:r w:rsidR="00D65451" w:rsidRPr="00D65451">
        <w:rPr>
          <w:rFonts w:ascii="Times New Roman" w:hAnsi="Times New Roman"/>
          <w:color w:val="FF0000"/>
          <w:sz w:val="22"/>
          <w:szCs w:val="22"/>
        </w:rPr>
        <w:t>wykorzystywanym przez Zamawiającego, wskazanym pkt. 6 OPZ</w:t>
      </w:r>
      <w:r w:rsidRPr="00D65451">
        <w:rPr>
          <w:rFonts w:ascii="Times New Roman" w:hAnsi="Times New Roman"/>
          <w:color w:val="FF0000"/>
          <w:sz w:val="22"/>
          <w:szCs w:val="22"/>
        </w:rPr>
        <w:t xml:space="preserve"> </w:t>
      </w:r>
      <w:r w:rsidRPr="00816B1F">
        <w:rPr>
          <w:rFonts w:ascii="Times New Roman" w:hAnsi="Times New Roman"/>
          <w:sz w:val="22"/>
          <w:szCs w:val="22"/>
        </w:rPr>
        <w:t>oraz wydajność – będzie możliwa wyłącznie po jego całkowitym wykonaniu i przedstawieniu do Odbioru Wdrożenia. Jakiekolwiek Odbiory poszczególnych Produktów lub Etapów nie wyłączają prawa Zamawiającego do weryfikacji całości Systemu</w:t>
      </w:r>
      <w:bookmarkEnd w:id="62"/>
      <w:r w:rsidRPr="00816B1F">
        <w:rPr>
          <w:rFonts w:ascii="Times New Roman" w:hAnsi="Times New Roman"/>
          <w:sz w:val="22"/>
          <w:szCs w:val="22"/>
        </w:rPr>
        <w:t>.</w:t>
      </w:r>
      <w:r w:rsidR="00D65451">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Po wykonaniu całości świadczeń opisanych Umową Zamawiający dokona Odbioru Końcowego.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Warunkowy nie uprawnia do wystawienia faktury i Wynagrodzenia, chyba, że Komitet Sterujący wyrazi zgodę na odstępstwo od tej reguły.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Jeżeli Zamawiający odmówi Odbioru z powodu nieusunięcia zgłoszonych niezgodności Odbiór Warunkowy nie wywołuje żadnych skutków i uważa się za niebyły, a terminem wykonania będzie termin podpisania bezwarunkowego Protokołu Odbioru przez Zamawiającego. Dokonanie Odbioru Warunkowego skutkuje, w zależności od danego przedmiotu Odbioru Warunkowego, przeniesieniem przez Wykonawcę na Zamawiającego autorskich praw majątkowych albo udzieleniem Zamawiającemu licencji na warunkach i w zakresie opisanym Umową. Dla uniknięcia wątpliwości Strony potwierdzają, że realizacja procedury Odbioru Warunkowego, jak i określenie liczby Odbiorów Warunkowych, jest wyłącznie prawem Zamawiającego, a nie jego obowiązkiem.</w:t>
      </w:r>
    </w:p>
    <w:p w:rsidR="00E35CE3" w:rsidRPr="00E35CE3" w:rsidRDefault="00E35CE3" w:rsidP="00E35CE3">
      <w:pPr>
        <w:pStyle w:val="Nagwek1"/>
        <w:rPr>
          <w:b/>
          <w:sz w:val="22"/>
          <w:szCs w:val="22"/>
        </w:rPr>
      </w:pPr>
      <w:r w:rsidRPr="00E35CE3">
        <w:rPr>
          <w:b/>
          <w:sz w:val="22"/>
          <w:szCs w:val="22"/>
        </w:rPr>
        <w:t>§ 10</w:t>
      </w:r>
    </w:p>
    <w:p w:rsidR="00E35CE3" w:rsidRPr="00E35CE3" w:rsidRDefault="00E35CE3" w:rsidP="00E35CE3">
      <w:pPr>
        <w:pStyle w:val="Nagwek1"/>
        <w:rPr>
          <w:b/>
          <w:sz w:val="22"/>
          <w:szCs w:val="22"/>
        </w:rPr>
      </w:pPr>
      <w:r w:rsidRPr="00E35CE3">
        <w:rPr>
          <w:b/>
          <w:sz w:val="22"/>
          <w:szCs w:val="22"/>
        </w:rPr>
        <w:t>Audyt i kontrole prawidłowości realizacji Umowy</w:t>
      </w:r>
    </w:p>
    <w:p w:rsidR="00E35CE3" w:rsidRPr="00E35CE3" w:rsidRDefault="00E35CE3" w:rsidP="00E35CE3">
      <w:pPr>
        <w:rPr>
          <w:lang w:eastAsia="pl-PL"/>
        </w:rPr>
      </w:pP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ma prawo do wykonywania ciągłego audytu prac Wykonawcy w celu weryfikacji poprawności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Audyt może być przeprowadzony przez Zamawiającego, z asystą podmiotu trzeciego lub przez podmiot trzeci wskazany przez Zamawiającego.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Wykonawca jest zobowiązany do:</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udzielenia audytującym wyczerpujących wyjaśnień,</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przekazywania audytującym wszelkich dostępnych informacji związanych z realizacją Umowy,</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udostępnienia rutynowo wykonywanych raportów i dokumentów, oraz wszelkiej powstałej w czasie trwania Umowy, Dokumentacji,</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przeprowadzania wskazanych przez audytujących operacji i prac mających na celu wykazanie prawidłowość przebiegu procesu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Terminy poszczególnych działań w ramach audytu zostaną ustalone wspólnie pomiędzy Zamawiającym a Wykonawcą. W przypadku braku możliwości wspólnego ustalenia terminów, zostaną one wyznaczone przez Zamawiającego. </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lastRenderedPageBreak/>
        <w:t xml:space="preserve">Zamawiający przedstawi Wykonawcy wyniki audytu. W przypadku zauważonych </w:t>
      </w:r>
      <w:r w:rsidRPr="00816B1F">
        <w:rPr>
          <w:rFonts w:ascii="Times New Roman" w:hAnsi="Times New Roman"/>
          <w:color w:val="000000" w:themeColor="text1"/>
          <w:sz w:val="22"/>
          <w:szCs w:val="22"/>
        </w:rPr>
        <w:t>uchybień Wykonawca w terminie do siedmiu (7) Dni Kalendarzowych od dnia otrzymania od Zamawiającego wyników audytu</w:t>
      </w:r>
      <w:r w:rsidRPr="00816B1F">
        <w:rPr>
          <w:rFonts w:ascii="Times New Roman" w:hAnsi="Times New Roman"/>
          <w:sz w:val="22"/>
          <w:szCs w:val="22"/>
        </w:rPr>
        <w:t xml:space="preserve"> przedstawi plan naprawczy tzn. na piśmie odniesie się do przedstawionych uwag oraz zaproponuje odpowiednie działania korygujące. Czas usunięcia uchybień nie może przekroczyć trzydziestu (30) Dni Kalendarzowych od dnia zatwierdzenia przez Zamawiającego planu naprawczego.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oświadcza, że w przypadku, o którym mowa w § 10 ust. 2 Umowy podmioty zewnętrzne złożą oświadczenie o obowiązku zachowania poufności informacji oraz danych, do których będą miały dostęp w związku z przeprowadzanym audytem.</w:t>
      </w:r>
    </w:p>
    <w:p w:rsidR="00E35CE3" w:rsidRPr="00816B1F" w:rsidRDefault="00E35CE3" w:rsidP="00E35CE3">
      <w:pPr>
        <w:pStyle w:val="Nagwek1"/>
        <w:rPr>
          <w:sz w:val="22"/>
          <w:szCs w:val="22"/>
        </w:rPr>
      </w:pPr>
    </w:p>
    <w:p w:rsidR="00E35CE3" w:rsidRPr="00E35CE3" w:rsidRDefault="00E35CE3" w:rsidP="00E35CE3">
      <w:pPr>
        <w:pStyle w:val="Nagwek1"/>
        <w:rPr>
          <w:b/>
          <w:sz w:val="22"/>
          <w:szCs w:val="22"/>
        </w:rPr>
      </w:pPr>
      <w:r w:rsidRPr="00E35CE3">
        <w:rPr>
          <w:b/>
          <w:sz w:val="22"/>
          <w:szCs w:val="22"/>
        </w:rPr>
        <w:t>§ 11</w:t>
      </w:r>
    </w:p>
    <w:p w:rsidR="00E35CE3" w:rsidRPr="00E35CE3" w:rsidRDefault="00E35CE3" w:rsidP="00E35CE3">
      <w:pPr>
        <w:pStyle w:val="Nagwek1"/>
        <w:rPr>
          <w:b/>
          <w:color w:val="000000" w:themeColor="text1"/>
          <w:sz w:val="22"/>
          <w:szCs w:val="22"/>
        </w:rPr>
      </w:pPr>
      <w:r w:rsidRPr="00E35CE3">
        <w:rPr>
          <w:b/>
          <w:color w:val="000000" w:themeColor="text1"/>
          <w:sz w:val="22"/>
          <w:szCs w:val="22"/>
        </w:rPr>
        <w:t>Gwarancja Jakości (Serwis gwarancyjny)</w:t>
      </w:r>
    </w:p>
    <w:p w:rsidR="00E35CE3" w:rsidRPr="00E35CE3" w:rsidRDefault="00E35CE3" w:rsidP="00E35CE3">
      <w:pPr>
        <w:rPr>
          <w:lang w:eastAsia="pl-PL"/>
        </w:rPr>
      </w:pP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Na podstawie Umowy oraz w ramach Wynagrodzenia przewidzianego Umową, Wykonawca udziela na rzecz Zamawiającego Gwarancji Jakości na Produkty powstałe w ramach realizacji Projektu, w tym System.</w:t>
      </w:r>
    </w:p>
    <w:p w:rsidR="00E35CE3" w:rsidRPr="00816B1F" w:rsidRDefault="00E35CE3" w:rsidP="00506A60">
      <w:pPr>
        <w:pStyle w:val="Podstawowy"/>
        <w:numPr>
          <w:ilvl w:val="0"/>
          <w:numId w:val="125"/>
        </w:numPr>
        <w:ind w:left="0"/>
        <w:rPr>
          <w:rFonts w:ascii="Times New Roman" w:hAnsi="Times New Roman"/>
          <w:sz w:val="22"/>
          <w:szCs w:val="22"/>
        </w:rPr>
      </w:pPr>
      <w:bookmarkStart w:id="63" w:name="_Hlk94094661"/>
      <w:r w:rsidRPr="00816B1F">
        <w:rPr>
          <w:rFonts w:ascii="Times New Roman" w:hAnsi="Times New Roman"/>
          <w:sz w:val="22"/>
          <w:szCs w:val="22"/>
        </w:rPr>
        <w:t>Gwarancja Jakości zostanie udzielona na Produkty</w:t>
      </w:r>
      <w:r w:rsidR="00A967E5" w:rsidRPr="00A967E5">
        <w:t xml:space="preserve"> </w:t>
      </w:r>
      <w:r w:rsidR="00A967E5" w:rsidRPr="00A967E5">
        <w:rPr>
          <w:rFonts w:ascii="Times New Roman" w:hAnsi="Times New Roman"/>
          <w:color w:val="FF0000"/>
          <w:sz w:val="22"/>
          <w:szCs w:val="22"/>
        </w:rPr>
        <w:t>p</w:t>
      </w:r>
      <w:r w:rsidR="00A967E5">
        <w:rPr>
          <w:rFonts w:ascii="Times New Roman" w:hAnsi="Times New Roman"/>
          <w:color w:val="FF0000"/>
          <w:sz w:val="22"/>
          <w:szCs w:val="22"/>
        </w:rPr>
        <w:t>ocząwszy od p</w:t>
      </w:r>
      <w:r w:rsidR="00A967E5" w:rsidRPr="00A967E5">
        <w:rPr>
          <w:rFonts w:ascii="Times New Roman" w:hAnsi="Times New Roman"/>
          <w:color w:val="FF0000"/>
          <w:sz w:val="22"/>
          <w:szCs w:val="22"/>
        </w:rPr>
        <w:t>odpisania protokołu odbioru ostatniego etapu wdrożenia Systemu</w:t>
      </w:r>
      <w:r w:rsidRPr="00A967E5">
        <w:rPr>
          <w:rFonts w:ascii="Times New Roman" w:hAnsi="Times New Roman"/>
          <w:color w:val="FF0000"/>
          <w:sz w:val="22"/>
          <w:szCs w:val="22"/>
        </w:rPr>
        <w:t xml:space="preserve"> </w:t>
      </w:r>
      <w:r w:rsidRPr="00A967E5">
        <w:rPr>
          <w:rFonts w:ascii="Times New Roman" w:hAnsi="Times New Roman"/>
          <w:strike/>
          <w:color w:val="FF0000"/>
          <w:sz w:val="22"/>
          <w:szCs w:val="22"/>
        </w:rPr>
        <w:t>począwszy od dnia Odbioru danego Produktu</w:t>
      </w:r>
      <w:r w:rsidRPr="00816B1F">
        <w:rPr>
          <w:rFonts w:ascii="Times New Roman" w:hAnsi="Times New Roman"/>
          <w:sz w:val="22"/>
          <w:szCs w:val="22"/>
        </w:rPr>
        <w:t xml:space="preserve"> i nie może skończyć się wcześniej niż po upływie 24 miesięcy od dnia podpisania </w:t>
      </w:r>
      <w:r w:rsidRPr="006F3693">
        <w:rPr>
          <w:rFonts w:ascii="Times New Roman" w:hAnsi="Times New Roman"/>
          <w:sz w:val="22"/>
          <w:szCs w:val="22"/>
        </w:rPr>
        <w:t>Końcowego Protokołu Odbioru Wdrożenia Etapu II tj.: startu produkcyjnego Etapu II</w:t>
      </w:r>
      <w:r w:rsidRPr="00816B1F">
        <w:rPr>
          <w:rFonts w:ascii="Times New Roman" w:hAnsi="Times New Roman"/>
          <w:sz w:val="22"/>
          <w:szCs w:val="22"/>
        </w:rPr>
        <w:t>.</w:t>
      </w:r>
    </w:p>
    <w:bookmarkEnd w:id="63"/>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Gwarancji Jakości Wykonawca jest zobowiązany do usuwania błędów w Produktach poprzez dokonanie aktualizacji Produktów, w trybie i na zasadach określonych poniżej.</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Zgłoszenie Wady będzie dokonywane przez upoważnioną przez Zamawiającego osobę z wykorzystaniem Systemu Obsługi Zgłoszeń Serwisowych lub w przypadku jego niedostępności telefonicznie pod </w:t>
      </w:r>
      <w:r w:rsidRPr="00E35CE3">
        <w:rPr>
          <w:rFonts w:ascii="Times New Roman" w:hAnsi="Times New Roman"/>
          <w:sz w:val="22"/>
          <w:szCs w:val="22"/>
        </w:rPr>
        <w:t>numerem […].</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udzielonej Gwarancji Jakości Wykonawca będzie dokonywał poprawy błędów, które ujawniają się w trakcie okresu jej obowiązywania. Wykonawca będzie zobowiązany usuwać je niezwłocznie, nie później niż w terminach określonych dla poszczególnych kategorii Wad w § 12 ust. 3.</w:t>
      </w:r>
    </w:p>
    <w:p w:rsidR="00E35CE3" w:rsidRPr="00816B1F" w:rsidRDefault="00E35CE3" w:rsidP="00506A60">
      <w:pPr>
        <w:pStyle w:val="Podstawowy"/>
        <w:numPr>
          <w:ilvl w:val="0"/>
          <w:numId w:val="125"/>
        </w:numPr>
        <w:ind w:left="0"/>
        <w:rPr>
          <w:rFonts w:ascii="Times New Roman" w:hAnsi="Times New Roman"/>
          <w:color w:val="000000" w:themeColor="text1"/>
          <w:sz w:val="22"/>
          <w:szCs w:val="22"/>
        </w:rPr>
      </w:pPr>
      <w:r w:rsidRPr="00816B1F">
        <w:rPr>
          <w:rFonts w:ascii="Times New Roman" w:hAnsi="Times New Roman"/>
          <w:sz w:val="22"/>
          <w:szCs w:val="22"/>
        </w:rPr>
        <w:t>Wykonawca jest uprawniony do wezwania Zamawiającego do dostarczenia dodatkowych informacji dotyczących Wady</w:t>
      </w:r>
      <w:r w:rsidRPr="00816B1F">
        <w:rPr>
          <w:rFonts w:ascii="Times New Roman" w:hAnsi="Times New Roman"/>
          <w:color w:val="000000" w:themeColor="text1"/>
          <w:sz w:val="22"/>
          <w:szCs w:val="22"/>
        </w:rPr>
        <w:t xml:space="preserve">. </w:t>
      </w:r>
    </w:p>
    <w:p w:rsidR="00E35CE3" w:rsidRPr="006F3693" w:rsidRDefault="00E35CE3" w:rsidP="00506A60">
      <w:pPr>
        <w:pStyle w:val="Podstawowy"/>
        <w:numPr>
          <w:ilvl w:val="0"/>
          <w:numId w:val="125"/>
        </w:numPr>
        <w:ind w:left="0"/>
        <w:rPr>
          <w:rFonts w:ascii="Times New Roman" w:hAnsi="Times New Roman"/>
          <w:color w:val="000000" w:themeColor="text1"/>
          <w:sz w:val="22"/>
          <w:szCs w:val="22"/>
        </w:rPr>
      </w:pPr>
      <w:r w:rsidRPr="006F3693">
        <w:rPr>
          <w:rFonts w:ascii="Times New Roman" w:hAnsi="Times New Roman"/>
          <w:color w:val="000000" w:themeColor="text1"/>
          <w:sz w:val="22"/>
          <w:szCs w:val="22"/>
        </w:rPr>
        <w:t>W celu uniknięcia wątpliwości Strony potwierdzają, że Wykonawca dokona naprawy każdej Wady, która została zgłoszona w okresie gwarancyjnym – nawet gdyby jej naprawa miała nastąpić po wygaśnięciu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color w:val="000000" w:themeColor="text1"/>
          <w:sz w:val="22"/>
          <w:szCs w:val="22"/>
        </w:rPr>
        <w:lastRenderedPageBreak/>
        <w:t>Umowa stanowi dokument gwarancyjny bez</w:t>
      </w:r>
      <w:r w:rsidRPr="00816B1F">
        <w:rPr>
          <w:rFonts w:ascii="Times New Roman" w:hAnsi="Times New Roman"/>
          <w:sz w:val="22"/>
          <w:szCs w:val="22"/>
        </w:rPr>
        <w:t xml:space="preserve"> konieczności składania dodatkowego dokumentu na okoliczność udzielenia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Zamawiający nie jest zobowiązany do wydania Systemu lub jego elementu w celu świadczenia usług gwarancyjnych, w rozumieniu przepisów Kodeksu Cywilnego o Gwarancji Jakości.</w:t>
      </w:r>
    </w:p>
    <w:p w:rsidR="00E35CE3" w:rsidRPr="00E35CE3" w:rsidRDefault="00E35CE3" w:rsidP="00E35CE3">
      <w:pPr>
        <w:pStyle w:val="Nagwek1"/>
        <w:rPr>
          <w:b/>
          <w:sz w:val="22"/>
          <w:szCs w:val="22"/>
        </w:rPr>
      </w:pPr>
      <w:r w:rsidRPr="00E35CE3">
        <w:rPr>
          <w:b/>
          <w:sz w:val="22"/>
          <w:szCs w:val="22"/>
        </w:rPr>
        <w:t>§ 12</w:t>
      </w:r>
    </w:p>
    <w:p w:rsidR="00E35CE3" w:rsidRPr="00E35CE3" w:rsidRDefault="00E35CE3" w:rsidP="00E35CE3">
      <w:pPr>
        <w:pStyle w:val="Nagwek1"/>
        <w:rPr>
          <w:b/>
          <w:sz w:val="22"/>
          <w:szCs w:val="22"/>
        </w:rPr>
      </w:pPr>
      <w:r w:rsidRPr="00E35CE3">
        <w:rPr>
          <w:b/>
          <w:sz w:val="22"/>
          <w:szCs w:val="22"/>
        </w:rPr>
        <w:t>Serwis Utrzymaniowy</w:t>
      </w:r>
    </w:p>
    <w:p w:rsidR="00E35CE3" w:rsidRPr="00E35CE3" w:rsidRDefault="00E35CE3" w:rsidP="00E35CE3">
      <w:pPr>
        <w:rPr>
          <w:lang w:eastAsia="pl-PL"/>
        </w:rPr>
      </w:pPr>
    </w:p>
    <w:p w:rsidR="00E35CE3"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 dla Systemu w okresie</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a) </w:t>
      </w:r>
      <w:r w:rsidRPr="00816B1F">
        <w:rPr>
          <w:rFonts w:ascii="Times New Roman" w:hAnsi="Times New Roman"/>
          <w:sz w:val="22"/>
          <w:szCs w:val="22"/>
        </w:rPr>
        <w:t xml:space="preserve"> </w:t>
      </w:r>
      <w:r>
        <w:rPr>
          <w:rFonts w:ascii="Times New Roman" w:hAnsi="Times New Roman"/>
          <w:sz w:val="22"/>
          <w:szCs w:val="22"/>
        </w:rPr>
        <w:t>do 12 miesięcy</w:t>
      </w:r>
      <w:r w:rsidRPr="00EA322C">
        <w:rPr>
          <w:rFonts w:ascii="Times New Roman" w:hAnsi="Times New Roman"/>
          <w:sz w:val="22"/>
          <w:szCs w:val="22"/>
        </w:rPr>
        <w:t xml:space="preserve"> dla systemu wdrażanego w Etapie I</w:t>
      </w:r>
      <w:r>
        <w:rPr>
          <w:rFonts w:ascii="Times New Roman" w:hAnsi="Times New Roman"/>
          <w:sz w:val="22"/>
          <w:szCs w:val="22"/>
        </w:rPr>
        <w:t xml:space="preserve"> tj.: w </w:t>
      </w:r>
      <w:r w:rsidRPr="006F3693">
        <w:rPr>
          <w:rFonts w:ascii="Times New Roman" w:hAnsi="Times New Roman"/>
          <w:sz w:val="22"/>
          <w:szCs w:val="22"/>
        </w:rPr>
        <w:t>okres</w:t>
      </w:r>
      <w:r>
        <w:rPr>
          <w:rFonts w:ascii="Times New Roman" w:hAnsi="Times New Roman"/>
          <w:sz w:val="22"/>
          <w:szCs w:val="22"/>
        </w:rPr>
        <w:t>ie</w:t>
      </w:r>
      <w:r w:rsidRPr="006F3693">
        <w:rPr>
          <w:rFonts w:ascii="Times New Roman" w:hAnsi="Times New Roman"/>
          <w:sz w:val="22"/>
          <w:szCs w:val="22"/>
        </w:rPr>
        <w:t xml:space="preserve"> od podpisania protokołu zakończenia świadczenia 3 miesięcznej Asysty Powdrożeniowej, aż do podpisania Końcowego Protokołu Odbioru Wdrożenia Etapu II tj.: startu produkcyjnego Etapu II). </w:t>
      </w:r>
    </w:p>
    <w:p w:rsidR="00E35CE3" w:rsidRPr="00EA322C" w:rsidRDefault="00E35CE3" w:rsidP="00E35CE3">
      <w:pPr>
        <w:pStyle w:val="Podstawowy"/>
        <w:rPr>
          <w:rFonts w:ascii="Times New Roman" w:hAnsi="Times New Roman"/>
          <w:sz w:val="22"/>
          <w:szCs w:val="22"/>
        </w:rPr>
      </w:pPr>
      <w:r w:rsidRPr="00EA322C">
        <w:rPr>
          <w:rFonts w:ascii="Times New Roman" w:hAnsi="Times New Roman"/>
          <w:sz w:val="22"/>
          <w:szCs w:val="22"/>
        </w:rPr>
        <w:t>b) do 24 miesięcy</w:t>
      </w:r>
      <w:r>
        <w:rPr>
          <w:rFonts w:ascii="Times New Roman" w:hAnsi="Times New Roman"/>
          <w:sz w:val="22"/>
          <w:szCs w:val="22"/>
        </w:rPr>
        <w:t xml:space="preserve"> </w:t>
      </w:r>
      <w:r w:rsidRPr="00EA322C">
        <w:rPr>
          <w:rFonts w:ascii="Times New Roman" w:hAnsi="Times New Roman"/>
          <w:sz w:val="22"/>
          <w:szCs w:val="22"/>
        </w:rPr>
        <w:t xml:space="preserve">dla całości systemu wdrażanego w Etapie I </w:t>
      </w:r>
      <w:proofErr w:type="spellStart"/>
      <w:r w:rsidRPr="00EA322C">
        <w:rPr>
          <w:rFonts w:ascii="Times New Roman" w:hAnsi="Times New Roman"/>
          <w:sz w:val="22"/>
          <w:szCs w:val="22"/>
        </w:rPr>
        <w:t>i</w:t>
      </w:r>
      <w:proofErr w:type="spellEnd"/>
      <w:r w:rsidRPr="00EA322C">
        <w:rPr>
          <w:rFonts w:ascii="Times New Roman" w:hAnsi="Times New Roman"/>
          <w:sz w:val="22"/>
          <w:szCs w:val="22"/>
        </w:rPr>
        <w:t xml:space="preserve"> II</w:t>
      </w:r>
    </w:p>
    <w:p w:rsidR="00E35CE3" w:rsidRDefault="00E35CE3" w:rsidP="00506A60">
      <w:pPr>
        <w:pStyle w:val="Podstawowy"/>
        <w:numPr>
          <w:ilvl w:val="0"/>
          <w:numId w:val="126"/>
        </w:numPr>
        <w:ind w:left="0"/>
        <w:rPr>
          <w:rFonts w:ascii="Times New Roman" w:hAnsi="Times New Roman"/>
          <w:sz w:val="22"/>
          <w:szCs w:val="22"/>
        </w:rPr>
      </w:pPr>
      <w:r w:rsidRPr="004C6D35">
        <w:rPr>
          <w:rFonts w:ascii="Times New Roman" w:hAnsi="Times New Roman"/>
          <w:sz w:val="22"/>
          <w:szCs w:val="22"/>
        </w:rPr>
        <w:t xml:space="preserve">W okresie obowiązywania Serwisu Utrzymaniowego  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zapewni realizację usług obejmujących w szczególności: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ciągłego, poprawnego, zgodnego z Wymaganiami funkcjonalnymi i ogólnymi (Załącznik nr 2 do Umowy), Analizą Przedwdrożeniową, Projektem Technicznym Systemu, Dokumentacją Powdrożeniową, oraz Instrukcjami Stanowiskowymi i Dokumentacją Administratora,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przyjmowanie, rejestrowanie oraz usuwanie wszelkich nieprawidłowości w działaniu Systemu, w tym napraw Usterek, Błędów i Awarii Krytycznych zgodnie z parametrami SLA określonymi w pkt. 3 niniejszego paragrafu,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zgodność dostarczonej funkcjonalności Systemu ze zmieniającymi się przepisami prawa rozumiane jako monitorowanie stanu prawnego przez Wykonawcę, informowanie o zmianach prawa Zamawiającego i zainstalowanie niezbędnych aktualizacji,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prawo do nowej wersji Systemu rozumiane jako zapewnienie aktualności Systemu zainstalowanego u Zamawiającego obejmującego aktualizację oraz jej instalację (realizację </w:t>
      </w:r>
      <w:proofErr w:type="spellStart"/>
      <w:r w:rsidRPr="00816B1F">
        <w:rPr>
          <w:rFonts w:ascii="Times New Roman" w:hAnsi="Times New Roman"/>
          <w:sz w:val="22"/>
          <w:szCs w:val="22"/>
        </w:rPr>
        <w:t>upgrade</w:t>
      </w:r>
      <w:proofErr w:type="spellEnd"/>
      <w:r w:rsidRPr="00816B1F">
        <w:rPr>
          <w:rFonts w:ascii="Times New Roman" w:hAnsi="Times New Roman"/>
          <w:sz w:val="22"/>
          <w:szCs w:val="22"/>
        </w:rPr>
        <w:t>) bez dodatkowych opłat licencyjnych Wykonawcy z tego tytułu,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zarządzanie zmianami Oprogramowania, np. szerokie wsparcie w zakresie zmian ustawień konfiguracyjnych lub </w:t>
      </w:r>
      <w:proofErr w:type="spellStart"/>
      <w:r w:rsidRPr="00816B1F">
        <w:rPr>
          <w:rFonts w:ascii="Times New Roman" w:hAnsi="Times New Roman"/>
          <w:sz w:val="22"/>
          <w:szCs w:val="22"/>
        </w:rPr>
        <w:t>upgrade’ów</w:t>
      </w:r>
      <w:proofErr w:type="spellEnd"/>
      <w:r w:rsidRPr="00816B1F">
        <w:rPr>
          <w:rFonts w:ascii="Times New Roman" w:hAnsi="Times New Roman"/>
          <w:sz w:val="22"/>
          <w:szCs w:val="22"/>
        </w:rPr>
        <w:t xml:space="preserve"> </w:t>
      </w:r>
      <w:r w:rsidRPr="008F4256">
        <w:rPr>
          <w:rFonts w:ascii="Times New Roman" w:hAnsi="Times New Roman"/>
          <w:sz w:val="22"/>
          <w:szCs w:val="22"/>
        </w:rPr>
        <w:t xml:space="preserve">Oprogramowania </w:t>
      </w:r>
      <w:r w:rsidR="00E43761" w:rsidRPr="008F4256">
        <w:rPr>
          <w:rFonts w:ascii="Times New Roman" w:hAnsi="Times New Roman"/>
          <w:sz w:val="22"/>
          <w:szCs w:val="22"/>
        </w:rPr>
        <w:t>( nie dotyczy potrzeb rozwojowych),</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konsultacje telefoniczne lub wsparcie zdalne Użytkowników Kluczowych i Administratorów w zakresie użytkowania Systemu w wymiarze nieprzekraczającym 8 Godzin Roboczych miesięcznie, z zastrzeżeniem, że niewykorzystany w danym miesiącu limit może być wykorzystany przez Zamawiającego w ciągu kolejnych 6 miesięcy trwania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lastRenderedPageBreak/>
        <w:t>zapewnienie konsultacji w lokalizacjach Zamawiającego w wymiarze 8  Godzin Roboczych w ciągu każdego miesiąca Serwisu Utrzymaniowego, z zastrzeżeniem, że niewykorzystywany w danym miesiącu limit może być wykorzystany przez Zamawiającego w ciągu kolejnych 6 miesięcy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diagnostyce Nieprawidłowości związanych z działaniem Systemu,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prowadzenie zdalnego Serwisu Utrzymaniowego umożliwiającego wykonywanie za pośrednictwem Internetu napraw nieprawidłowości w działaniu Systemu (Usterek, Błędów i Awarii Krytycznych) bezpośrednio po ustaleniu ich przyczyny,</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zabezpieczeniu Systemu w przypadku awarii Infrastruktury Sprzętowej lub Oprogramowania,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aktualizację Dokumentacji.</w:t>
      </w:r>
    </w:p>
    <w:p w:rsidR="00E35CE3" w:rsidRPr="00816B1F" w:rsidRDefault="00E35CE3" w:rsidP="00506A60">
      <w:pPr>
        <w:pStyle w:val="Podstawowy"/>
        <w:numPr>
          <w:ilvl w:val="0"/>
          <w:numId w:val="126"/>
        </w:numPr>
        <w:ind w:left="0"/>
        <w:rPr>
          <w:rFonts w:ascii="Times New Roman" w:hAnsi="Times New Roman"/>
          <w:sz w:val="22"/>
          <w:szCs w:val="22"/>
        </w:rPr>
      </w:pPr>
      <w:bookmarkStart w:id="64" w:name="_Hlk93050136"/>
      <w:bookmarkStart w:id="65" w:name="_Hlk93049872"/>
      <w:r w:rsidRPr="00816B1F">
        <w:rPr>
          <w:rFonts w:ascii="Times New Roman" w:hAnsi="Times New Roman"/>
          <w:sz w:val="22"/>
          <w:szCs w:val="22"/>
        </w:rPr>
        <w:t>Parametry SLA przedstawiono w poniższej tabeli:</w:t>
      </w:r>
    </w:p>
    <w:tbl>
      <w:tblPr>
        <w:tblStyle w:val="Tabelalisty2akcent21"/>
        <w:tblW w:w="5278" w:type="pct"/>
        <w:tblLook w:val="0420" w:firstRow="1" w:lastRow="0" w:firstColumn="0" w:lastColumn="0" w:noHBand="0" w:noVBand="1"/>
      </w:tblPr>
      <w:tblGrid>
        <w:gridCol w:w="678"/>
        <w:gridCol w:w="3053"/>
        <w:gridCol w:w="2712"/>
        <w:gridCol w:w="3133"/>
      </w:tblGrid>
      <w:tr w:rsidR="00E35CE3" w:rsidRPr="009E4374" w:rsidTr="00E35CE3">
        <w:trPr>
          <w:cnfStyle w:val="100000000000" w:firstRow="1" w:lastRow="0" w:firstColumn="0" w:lastColumn="0" w:oddVBand="0" w:evenVBand="0" w:oddHBand="0" w:evenHBand="0" w:firstRowFirstColumn="0" w:firstRowLastColumn="0" w:lastRowFirstColumn="0" w:lastRowLastColumn="0"/>
          <w:trHeight w:val="238"/>
          <w:tblHeader/>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Lp.</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41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Czas Reakcji</w:t>
            </w:r>
          </w:p>
        </w:tc>
        <w:tc>
          <w:tcPr>
            <w:tcW w:w="163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E35CE3" w:rsidRPr="009E4374" w:rsidTr="00E35CE3">
        <w:trPr>
          <w:cnfStyle w:val="000000100000" w:firstRow="0" w:lastRow="0" w:firstColumn="0" w:lastColumn="0" w:oddVBand="0" w:evenVBand="0" w:oddHBand="1" w:evenHBand="0" w:firstRowFirstColumn="0" w:firstRowLastColumn="0" w:lastRowFirstColumn="0" w:lastRowLastColumn="0"/>
          <w:trHeight w:val="269"/>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1.</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Awaria Krytyczna</w:t>
            </w:r>
          </w:p>
        </w:tc>
        <w:tc>
          <w:tcPr>
            <w:tcW w:w="1416" w:type="pct"/>
          </w:tcPr>
          <w:p w:rsidR="00E35CE3" w:rsidRPr="009E0A31" w:rsidRDefault="00E35CE3" w:rsidP="00E35CE3">
            <w:pPr>
              <w:pStyle w:val="SFTTabela"/>
              <w:rPr>
                <w:rFonts w:ascii="Franklin Gothic Book" w:eastAsia="SimSun" w:hAnsi="Franklin Gothic Book"/>
              </w:rPr>
            </w:pPr>
            <w:r w:rsidRPr="000E4F85">
              <w:rPr>
                <w:rFonts w:ascii="Franklin Gothic Book" w:eastAsia="SimSun" w:hAnsi="Franklin Gothic Book"/>
                <w:color w:val="auto"/>
              </w:rPr>
              <w:t xml:space="preserve">Do </w:t>
            </w:r>
            <w:r w:rsidRPr="000E4F85">
              <w:rPr>
                <w:rFonts w:ascii="Franklin Gothic Book" w:eastAsia="SimSun" w:hAnsi="Franklin Gothic Book"/>
                <w:strike/>
                <w:color w:val="auto"/>
              </w:rPr>
              <w:t>1</w:t>
            </w:r>
            <w:r w:rsidR="001C6C10" w:rsidRPr="000E4F85">
              <w:rPr>
                <w:rFonts w:ascii="Franklin Gothic Book" w:eastAsia="SimSun" w:hAnsi="Franklin Gothic Book"/>
                <w:color w:val="auto"/>
              </w:rPr>
              <w:t xml:space="preserve"> 2</w:t>
            </w:r>
            <w:r w:rsidRPr="000E4F85">
              <w:rPr>
                <w:rFonts w:ascii="Franklin Gothic Book" w:eastAsia="SimSun" w:hAnsi="Franklin Gothic Book"/>
                <w:color w:val="auto"/>
              </w:rPr>
              <w:t xml:space="preserve"> Godziny </w:t>
            </w:r>
            <w:r w:rsidRPr="009E0A31">
              <w:rPr>
                <w:rFonts w:ascii="Franklin Gothic Book" w:eastAsia="SimSun" w:hAnsi="Franklin Gothic Book"/>
              </w:rPr>
              <w:t>Roboczej</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trHeight w:val="277"/>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3.</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Błąd</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cnfStyle w:val="000000100000" w:firstRow="0" w:lastRow="0" w:firstColumn="0" w:lastColumn="0" w:oddVBand="0" w:evenVBand="0" w:oddHBand="1" w:evenHBand="0" w:firstRowFirstColumn="0" w:firstRowLastColumn="0" w:lastRowFirstColumn="0" w:lastRowLastColumn="0"/>
          <w:trHeight w:val="50"/>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4.</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636" w:type="pct"/>
          </w:tcPr>
          <w:p w:rsidR="00E35CE3" w:rsidRPr="009E0A31" w:rsidDel="00F12807"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Dni Roboczych</w:t>
            </w:r>
            <w:r>
              <w:rPr>
                <w:rFonts w:ascii="Franklin Gothic Book" w:eastAsia="SimSun" w:hAnsi="Franklin Gothic Book"/>
              </w:rPr>
              <w:t>*</w:t>
            </w:r>
          </w:p>
        </w:tc>
      </w:tr>
    </w:tbl>
    <w:p w:rsidR="00E35CE3" w:rsidRDefault="00E35CE3" w:rsidP="00E35CE3">
      <w:pPr>
        <w:pStyle w:val="Podstawowy"/>
        <w:rPr>
          <w:rFonts w:ascii="Times New Roman" w:hAnsi="Times New Roman"/>
          <w:sz w:val="22"/>
          <w:szCs w:val="22"/>
        </w:rPr>
      </w:pPr>
      <w:bookmarkStart w:id="66" w:name="_Hlk93050171"/>
      <w:bookmarkEnd w:id="64"/>
      <w:r>
        <w:rPr>
          <w:rFonts w:ascii="Times New Roman" w:hAnsi="Times New Roman"/>
          <w:sz w:val="22"/>
          <w:szCs w:val="22"/>
        </w:rPr>
        <w:t>* Zamawiający uzupełni w oparciu o złożoną ofertę Wykonawcy</w:t>
      </w:r>
    </w:p>
    <w:bookmarkEnd w:id="65"/>
    <w:bookmarkEnd w:id="66"/>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zobowiązany jest również do zapewnienia parametrów poziomu jakości usług (SLA) zgodnych z warunkami określonymi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Zgłoszeń serwisowych dotyczących Błędów, Usterek i Awarii Krytycznych, konsultacji bezpośrednich, Zamawiający zobowiązany jest dokonywać w Dni </w:t>
      </w:r>
      <w:r w:rsidRPr="00816B1F">
        <w:rPr>
          <w:rFonts w:ascii="Times New Roman" w:hAnsi="Times New Roman"/>
          <w:color w:val="000000" w:themeColor="text1"/>
          <w:sz w:val="22"/>
          <w:szCs w:val="22"/>
        </w:rPr>
        <w:t>Robocze w Godzinach Roboczych w Systemie Obsługi Zgłoszeń. Strony dopuszczają możliwość telefonicznego zgłoszenia Błędów, Usterek lub Awarii Krytycznych, pod numerem</w:t>
      </w:r>
      <w:r w:rsidRPr="00816B1F">
        <w:rPr>
          <w:rFonts w:ascii="Times New Roman" w:hAnsi="Times New Roman"/>
          <w:sz w:val="22"/>
          <w:szCs w:val="22"/>
        </w:rPr>
        <w:t xml:space="preserve"> </w:t>
      </w:r>
      <w:r w:rsidRPr="00E35CE3">
        <w:rPr>
          <w:rFonts w:ascii="Times New Roman" w:hAnsi="Times New Roman"/>
          <w:sz w:val="22"/>
          <w:szCs w:val="22"/>
        </w:rPr>
        <w:t>[…]</w:t>
      </w:r>
      <w:r w:rsidRPr="00816B1F">
        <w:rPr>
          <w:rFonts w:ascii="Times New Roman" w:hAnsi="Times New Roman"/>
          <w:sz w:val="22"/>
          <w:szCs w:val="22"/>
        </w:rPr>
        <w:t xml:space="preserve"> (wskazany przez Wykonawcę). Przyjęcie zgłoszenia telefonicznego wymaga jego potwierdzenia przez Wykonawcę za pośrednictwem dokonania przez niego wpisu do Systemu Obsługi Zgłoszeń.</w:t>
      </w:r>
    </w:p>
    <w:p w:rsidR="00E35CE3" w:rsidRPr="008F4256"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w:t>
      </w:r>
      <w:r>
        <w:rPr>
          <w:rFonts w:ascii="Times New Roman" w:hAnsi="Times New Roman"/>
          <w:sz w:val="22"/>
          <w:szCs w:val="22"/>
        </w:rPr>
        <w:t xml:space="preserve"> </w:t>
      </w:r>
      <w:r w:rsidRPr="004C6D35">
        <w:rPr>
          <w:rFonts w:ascii="Times New Roman" w:hAnsi="Times New Roman"/>
          <w:sz w:val="22"/>
          <w:szCs w:val="22"/>
        </w:rPr>
        <w:t xml:space="preserve">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w:t>
      </w:r>
      <w:r w:rsidRPr="008F4256">
        <w:rPr>
          <w:rFonts w:ascii="Times New Roman" w:hAnsi="Times New Roman"/>
          <w:sz w:val="22"/>
          <w:szCs w:val="22"/>
        </w:rPr>
        <w:t>rekomendacji Zamawiającemu.</w:t>
      </w:r>
    </w:p>
    <w:p w:rsidR="008C0856" w:rsidRPr="008F4256" w:rsidRDefault="00E35CE3" w:rsidP="008C0856">
      <w:pPr>
        <w:pStyle w:val="Podstawowy"/>
        <w:numPr>
          <w:ilvl w:val="0"/>
          <w:numId w:val="126"/>
        </w:numPr>
        <w:ind w:left="0"/>
        <w:rPr>
          <w:rFonts w:ascii="Times New Roman" w:hAnsi="Times New Roman"/>
          <w:sz w:val="22"/>
          <w:szCs w:val="22"/>
        </w:rPr>
      </w:pPr>
      <w:r w:rsidRPr="008F4256">
        <w:rPr>
          <w:rFonts w:ascii="Times New Roman" w:hAnsi="Times New Roman"/>
          <w:sz w:val="22"/>
          <w:szCs w:val="22"/>
        </w:rPr>
        <w:t>Czas Naprawy uważa się za dochowany z chwilą zgłoszenia dokonania naprawy, jeżeli Wada została faktycznie usunięta. Jeżeli okaże się podczas weryfikacji usunięcia Wady, że Wada nie została usunięta, Czas Naprawy jest dochowany dopiero z chwilą zgłoszenia poprawki faktycznie usuwającej Wadę.</w:t>
      </w:r>
      <w:r w:rsidR="008C0856" w:rsidRPr="008F4256">
        <w:t xml:space="preserve"> </w:t>
      </w:r>
      <w:bookmarkStart w:id="67" w:name="_Hlk93905824"/>
      <w:r w:rsidR="008C0856" w:rsidRPr="008F4256">
        <w:rPr>
          <w:rFonts w:ascii="Times New Roman" w:hAnsi="Times New Roman"/>
          <w:sz w:val="22"/>
          <w:szCs w:val="22"/>
        </w:rPr>
        <w:t xml:space="preserve">Czas </w:t>
      </w:r>
      <w:r w:rsidR="008C0856" w:rsidRPr="008F4256">
        <w:rPr>
          <w:rFonts w:ascii="Times New Roman" w:hAnsi="Times New Roman"/>
          <w:sz w:val="22"/>
          <w:szCs w:val="22"/>
        </w:rPr>
        <w:lastRenderedPageBreak/>
        <w:t>oczekiwania na weryfikację wady a także na udzielenie niezbędnych dostępów lub danych potrzebnych do usunięcia wady nie wliczany w poczet opóźnienia.</w:t>
      </w:r>
      <w:bookmarkEnd w:id="67"/>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w Czasie Naprawy dostarczy Obejście, Czas Naprawy wydłuża się dwukrotnie.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stwierdzi, iż przyczyna Wady leży poza Oprogramowaniem, w szczególności w Infrastrukturze Sprzętowej, Wykonawca nie jest zobowiązany do usunięcia Wady, lecz jest zobowiązany:</w:t>
      </w:r>
    </w:p>
    <w:p w:rsidR="00E35CE3" w:rsidRPr="00816B1F" w:rsidRDefault="00E35CE3" w:rsidP="00506A60">
      <w:pPr>
        <w:pStyle w:val="Podstawowy"/>
        <w:numPr>
          <w:ilvl w:val="0"/>
          <w:numId w:val="128"/>
        </w:numPr>
        <w:ind w:left="0"/>
        <w:rPr>
          <w:rFonts w:ascii="Times New Roman" w:hAnsi="Times New Roman"/>
          <w:sz w:val="22"/>
          <w:szCs w:val="22"/>
        </w:rPr>
      </w:pPr>
      <w:r w:rsidRPr="00816B1F">
        <w:rPr>
          <w:rFonts w:ascii="Times New Roman" w:hAnsi="Times New Roman"/>
          <w:color w:val="000000" w:themeColor="text1"/>
          <w:sz w:val="22"/>
          <w:szCs w:val="22"/>
        </w:rPr>
        <w:t>wskazać prawdopodobną</w:t>
      </w:r>
      <w:r w:rsidRPr="00816B1F">
        <w:rPr>
          <w:rFonts w:ascii="Times New Roman" w:hAnsi="Times New Roman"/>
          <w:sz w:val="22"/>
          <w:szCs w:val="22"/>
        </w:rPr>
        <w:t xml:space="preserve"> przyczynę nieprawidłowego działania Systemu poprzez wskazanie elementu, który ją powoduje, a jeżeli to możliwe także podmiotu odpowiedzialnego za usunięcie takiej nieprawidłowości działania Systemu,</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color w:val="000000" w:themeColor="text1"/>
          <w:sz w:val="22"/>
          <w:szCs w:val="22"/>
        </w:rPr>
        <w:t xml:space="preserve">w razie zgłoszenia takiej potrzeby przez Zamawiającego do wsparcia osoby trzeciej usuwającej przyczynę zgłoszenia, w tym udzielenia takiej osobie wszelkich dostępnych Wykonawcy i niepowodujących zagrożenia naruszenia tajemnicy przedsiębiorstwa Wykonawcy informacji o Oprogramowaniu, potrzebnych do przy-wrócenia jego pełnej funkcjonalności. </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sz w:val="22"/>
          <w:szCs w:val="22"/>
        </w:rPr>
        <w:t>Powyższe nie ma zastosowania w przypadku, gdy przyczyna Wady leży poza Oprogramowaniem, ale Wykonawca ponosi odpowiedzialność za jej wystąpienie, w szczególności w przypadku gdy przyczyna Wady leży w Infrastrukturze Sprzętowej, ale jest skutkiem nieprawidłowej konfiguracji lub parametryzacji Infrastruktury Sprzętowej przez Wykonawcę. W takim wypadku Wykonawca zobowiązany jest do dotrzymania Czasu Naprawy i innych zobowiązań wynikających z SLA. W przypadku gdy Wykonawca nie ma uprawnień do naprawy błędów w Infrastrukturze Sprzętowej Z czasu Naprawy Infrastruktury Sprzętowej wyłącza się z zobowiązania wynikające z SLA.</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ujawnienia w okresie Serwisu </w:t>
      </w:r>
      <w:r w:rsidRPr="00816B1F">
        <w:rPr>
          <w:rFonts w:ascii="Times New Roman" w:hAnsi="Times New Roman"/>
          <w:color w:val="000000" w:themeColor="text1"/>
          <w:sz w:val="22"/>
          <w:szCs w:val="22"/>
        </w:rPr>
        <w:t>Utrzymaniowego, że System nie realizuje funkcji określonych w Umowie, Wykonawca dokona jego wymiany na wersję Systemu poprawną w terminie nie dłuższym niż piętnaście (15) Dni Roboczych od dnia zgłoszenia mu tego faktu.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color w:val="000000" w:themeColor="text1"/>
          <w:sz w:val="22"/>
          <w:szCs w:val="22"/>
        </w:rPr>
        <w:t>Wykonawca zobowiązuje się w całym okresie Serwisu Utrzymaniowego nieodpłatnie usuwać Wady w funkcjonowaniu Systemu lub dostarczonego</w:t>
      </w:r>
      <w:r w:rsidRPr="00816B1F">
        <w:rPr>
          <w:rFonts w:ascii="Times New Roman" w:hAnsi="Times New Roman"/>
          <w:sz w:val="22"/>
          <w:szCs w:val="22"/>
        </w:rPr>
        <w:t xml:space="preserve"> Oprogramowania na własny koszt i ryzyko. Zamawiający może dochodzić roszczeń z tytułu gwarancji także po upływie Serwisu Utrzymaniowego, jeżeli zgłosił Awarię Krytyczną, Błąd lub Usterkę przed upływem tego okresu.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Po wyczerpaniu limitu w zakresie konsultacji bezpośrednich w zakresie użytkowania Systemu w wymiarze, o którym mowa w § 12 ust. 2 pkt. 7), Zamawiający może korzystać z dodatkowych konsultacji, rozliczanych w ramach Usług Rozwoju.</w:t>
      </w:r>
    </w:p>
    <w:p w:rsidR="00E35CE3" w:rsidRPr="008F4256" w:rsidRDefault="00E35CE3" w:rsidP="00506A60">
      <w:pPr>
        <w:pStyle w:val="Podstawowy"/>
        <w:numPr>
          <w:ilvl w:val="0"/>
          <w:numId w:val="126"/>
        </w:numPr>
        <w:ind w:left="0"/>
        <w:rPr>
          <w:rFonts w:ascii="Times New Roman" w:hAnsi="Times New Roman"/>
          <w:strike/>
          <w:sz w:val="22"/>
          <w:szCs w:val="22"/>
        </w:rPr>
      </w:pPr>
      <w:r w:rsidRPr="008F4256">
        <w:rPr>
          <w:rFonts w:ascii="Times New Roman" w:hAnsi="Times New Roman"/>
          <w:strike/>
          <w:sz w:val="22"/>
          <w:szCs w:val="22"/>
        </w:rPr>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Raport przygotowany przez Wykonawcę będzie przedmiotem akceptacji Zamawiającego zgodnie z procedurą Odbioru.</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może wypowiedzieć </w:t>
      </w:r>
      <w:r w:rsidRPr="00816B1F">
        <w:rPr>
          <w:rFonts w:ascii="Times New Roman" w:hAnsi="Times New Roman"/>
          <w:color w:val="000000" w:themeColor="text1"/>
          <w:sz w:val="22"/>
          <w:szCs w:val="22"/>
        </w:rPr>
        <w:t>niniejszą Umowę w odniesieniu do Serwisu Utrzymaniowego z ważnych powodów z zachowaniem trzymiesięcznego okresu wypowiedzenia. Za ważne powody uzasadniające wypowiedzenie Umowy przez Zamawiającego uznawane będą w szczególności następujące sytuacje:</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łączna suma kar umownych naliczonych przez Zamawiającego przekroczyłaby 50% Wynagrodzenia łącznego Wykonawcy z tytułu świadczenia Serwisu Utrzymaniowego o którym mowa w § 4 ust. 2 pkt. 2),</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niedochowany został w danym miesiącu kalendarzowym Czas Naprawy Awarii Krytycznej więcej niż trzy razy,</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Wykonawca dopuścił się istotnego naruszenia postanowień Umowy, w szczególności w zakresie zasad przetwarzania danych osobowych, zasad zachowania poufności, dostarczenia Zamawiającemu rezultatów obarczonych wadami prawnymi,</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zaszły zmiany organizacyjne Zamawiającego skutkujące tym, że dalsze świadczenie Serwisu Utrzymaniowego będzie nieuzasadnione gospodarczo.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odniesieniu do Serwisu Utrzymaniowego Wykonawca może wypowiedzieć niniejszą Umowę tylko z ważnych powodów</w:t>
      </w:r>
      <w:r w:rsidRPr="00816B1F">
        <w:rPr>
          <w:rFonts w:ascii="Times New Roman" w:hAnsi="Times New Roman"/>
          <w:color w:val="000000" w:themeColor="text1"/>
          <w:sz w:val="22"/>
          <w:szCs w:val="22"/>
        </w:rPr>
        <w:t xml:space="preserve"> np.: braku zapłaty za wykonaną usługę przez Zamawiającego/ uniemożliwienie przez Zamawiającego wykonania prac związanych ze świadczeniem serwisu utrzymaniowego.</w:t>
      </w:r>
      <w:r w:rsidRPr="00816B1F">
        <w:rPr>
          <w:rFonts w:ascii="Times New Roman" w:hAnsi="Times New Roman"/>
          <w:sz w:val="22"/>
          <w:szCs w:val="22"/>
        </w:rPr>
        <w:t xml:space="preserve"> Strony wyłączają możliwość wypowiedzenia przez Wykonawcę Umowy z przyczyn innych niż ważne powody. W takiej sytuacji okres wypowiedzenia wynosi 3 </w:t>
      </w:r>
      <w:r w:rsidRPr="008F4256">
        <w:rPr>
          <w:rFonts w:ascii="Times New Roman" w:hAnsi="Times New Roman"/>
          <w:sz w:val="22"/>
          <w:szCs w:val="22"/>
        </w:rPr>
        <w:t>miesiące.</w:t>
      </w:r>
      <w:r w:rsidR="008E5AD3" w:rsidRPr="008F4256">
        <w:rPr>
          <w:rFonts w:ascii="Times New Roman" w:hAnsi="Times New Roman"/>
          <w:sz w:val="22"/>
          <w:szCs w:val="22"/>
        </w:rPr>
        <w:t xml:space="preserve"> </w:t>
      </w:r>
      <w:bookmarkStart w:id="68" w:name="_Hlk94005242"/>
      <w:r w:rsidR="008E5AD3" w:rsidRPr="008F4256">
        <w:rPr>
          <w:rFonts w:ascii="Times New Roman" w:hAnsi="Times New Roman"/>
        </w:rPr>
        <w:t>W przypadku wypowiedzenia dokonanego przez którąkolwiek ze Stron Wykonawcy przysługuje prawo do wynagrodzenia za usługi ich rezultaty wykonane zgodnie z Umowa do czasu jej zakończenia.</w:t>
      </w:r>
      <w:bookmarkEnd w:id="68"/>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Wypowiedzenie Umowy w zakresie Serwisu Utrzymaniowego dotyczyć będzie: </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Zamawiającego – całości Serwisu Utrzymaniowego lub określonej przez Zamawiającego części,</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Wykonawcę – zawsze całości Serwisu Utrzymaniowego.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Na żądanie Zamawiającego, zgłoszone po złożeniu przez którąkolwiek ze Stron oświadczenia o wypowiedzeniu, Wykonawca w ramach Wynagrodzenia za Serwis Utrzymaniowy i na żądanie Zamawiającego – zobowiązany będzie:</w:t>
      </w:r>
    </w:p>
    <w:p w:rsidR="00E35CE3" w:rsidRPr="00816B1F" w:rsidRDefault="00E35CE3" w:rsidP="00506A60">
      <w:pPr>
        <w:pStyle w:val="Podstawowy"/>
        <w:numPr>
          <w:ilvl w:val="0"/>
          <w:numId w:val="131"/>
        </w:numPr>
        <w:ind w:left="0"/>
        <w:rPr>
          <w:rFonts w:ascii="Times New Roman" w:hAnsi="Times New Roman"/>
          <w:color w:val="000000" w:themeColor="text1"/>
          <w:sz w:val="22"/>
          <w:szCs w:val="22"/>
        </w:rPr>
      </w:pPr>
      <w:r w:rsidRPr="00816B1F">
        <w:rPr>
          <w:rFonts w:ascii="Times New Roman" w:hAnsi="Times New Roman"/>
          <w:sz w:val="22"/>
          <w:szCs w:val="22"/>
        </w:rPr>
        <w:t xml:space="preserve">przekazać Zamawiającemu lub osobie trzeciej wskazanej przez Zamawiającego, w terminie 7 Dni Kalendarzowych od przekazania takiego </w:t>
      </w:r>
      <w:r w:rsidRPr="00816B1F">
        <w:rPr>
          <w:rFonts w:ascii="Times New Roman" w:hAnsi="Times New Roman"/>
          <w:color w:val="000000" w:themeColor="text1"/>
          <w:sz w:val="22"/>
          <w:szCs w:val="22"/>
        </w:rPr>
        <w:t>żądania, całości informacji umożliwiających korzystanie z Systemu,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dokumentów, prezentacji, rezultatów prac Wykonawcy otrzymanych w ramach realizacji Umowy oraz dokumentacji realizacyjnej (np. ustaleń Kierowników Projektu, notatek Komitetu Sterującego etc.).</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rsidR="00E35CE3" w:rsidRPr="00E35CE3" w:rsidRDefault="00E35CE3" w:rsidP="00E35CE3">
      <w:pPr>
        <w:pStyle w:val="Nagwek1"/>
        <w:rPr>
          <w:b/>
          <w:sz w:val="22"/>
          <w:szCs w:val="22"/>
        </w:rPr>
      </w:pPr>
      <w:r w:rsidRPr="00E35CE3">
        <w:rPr>
          <w:b/>
          <w:sz w:val="22"/>
          <w:szCs w:val="22"/>
        </w:rPr>
        <w:t>§ 13</w:t>
      </w:r>
    </w:p>
    <w:p w:rsidR="00E35CE3" w:rsidRPr="00E35CE3" w:rsidRDefault="00E35CE3" w:rsidP="00E35CE3">
      <w:pPr>
        <w:pStyle w:val="Nagwek1"/>
        <w:rPr>
          <w:b/>
          <w:sz w:val="22"/>
          <w:szCs w:val="22"/>
        </w:rPr>
      </w:pPr>
      <w:r w:rsidRPr="00E35CE3">
        <w:rPr>
          <w:b/>
          <w:sz w:val="22"/>
          <w:szCs w:val="22"/>
        </w:rPr>
        <w:t>Usługi Rozwoju</w:t>
      </w:r>
    </w:p>
    <w:p w:rsidR="00E35CE3" w:rsidRPr="00E35CE3" w:rsidRDefault="00E35CE3" w:rsidP="00E35CE3">
      <w:pPr>
        <w:rPr>
          <w:lang w:eastAsia="pl-PL"/>
        </w:rPr>
      </w:pP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zostały szczegółowo określone w Załączniku nr 1 do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jest zobowiązany, na zlecenie Zamawiającego do podjęcia Usługi Rozwoju Systemu poza zakresem przewidzianym w Umowie w</w:t>
      </w:r>
      <w:r w:rsidR="00D56C69">
        <w:rPr>
          <w:rFonts w:ascii="Times New Roman" w:hAnsi="Times New Roman"/>
          <w:sz w:val="22"/>
          <w:szCs w:val="22"/>
        </w:rPr>
        <w:t xml:space="preserve"> liczbie</w:t>
      </w:r>
      <w:r w:rsidRPr="00816B1F">
        <w:rPr>
          <w:rFonts w:ascii="Times New Roman" w:hAnsi="Times New Roman"/>
          <w:sz w:val="22"/>
          <w:szCs w:val="22"/>
        </w:rPr>
        <w:t xml:space="preserve"> nieprzekraczającej </w:t>
      </w:r>
      <w:r>
        <w:rPr>
          <w:rFonts w:ascii="Times New Roman" w:hAnsi="Times New Roman"/>
          <w:sz w:val="22"/>
          <w:szCs w:val="22"/>
        </w:rPr>
        <w:t>2000</w:t>
      </w:r>
      <w:r w:rsidRPr="00816B1F">
        <w:rPr>
          <w:rFonts w:ascii="Times New Roman" w:hAnsi="Times New Roman"/>
          <w:sz w:val="22"/>
          <w:szCs w:val="22"/>
        </w:rPr>
        <w:t xml:space="preserve"> Godzin Roboczych.</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Zamawiający ma prawo do zlecenia dodatkowych Usług Rozwoju za stawkę za realizację godziny Usługi Rozwoju w wysokości: [… zł].</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będą zlecane przez Zamawiającego zgodnie z procedurą określoną w Załączniku nr 1 do Umowy w części dotyczącej Usług Rozwoju.</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udzieli Gwarancji Jakości zgodnie z zasadami opisanymi w § 11 Umowy na Produkty i Usługi wykonane w wyniku realizacji Usług Rozwoju oraz będzie świadczył dla nich Serwis Utrzymaniowy od momentu ich Odbioru przez Zamawiającego zgodnie z zasadami określonymi w § 12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mogą być realizowane w siedzibie Zamawiającego lub za pomocą połączenia zdalnego udostępnionego przez Zamawiającego.</w:t>
      </w:r>
    </w:p>
    <w:p w:rsidR="00E35CE3" w:rsidRPr="00F1025D" w:rsidRDefault="00E35CE3" w:rsidP="00506A60">
      <w:pPr>
        <w:pStyle w:val="Podstawowy"/>
        <w:numPr>
          <w:ilvl w:val="0"/>
          <w:numId w:val="132"/>
        </w:numPr>
        <w:ind w:left="0"/>
        <w:rPr>
          <w:rFonts w:ascii="Times New Roman" w:hAnsi="Times New Roman"/>
          <w:b/>
          <w:sz w:val="22"/>
          <w:szCs w:val="22"/>
        </w:rPr>
      </w:pPr>
      <w:bookmarkStart w:id="69" w:name="_Hlk93913209"/>
      <w:r w:rsidRPr="00816B1F">
        <w:rPr>
          <w:rFonts w:ascii="Times New Roman" w:hAnsi="Times New Roman"/>
          <w:sz w:val="22"/>
          <w:szCs w:val="22"/>
        </w:rPr>
        <w:t>Strony zgodnie potwierdzają, że w przypadku niewykorzystania przez Zamawiającego w ramach Usług Rozwoju Godzin Roboczych, o których mowa w § 13 ust.</w:t>
      </w:r>
      <w:r w:rsidRPr="00E43761">
        <w:rPr>
          <w:rFonts w:ascii="Times New Roman" w:hAnsi="Times New Roman"/>
          <w:color w:val="FF0000"/>
          <w:sz w:val="22"/>
          <w:szCs w:val="22"/>
        </w:rPr>
        <w:t xml:space="preserve"> </w:t>
      </w:r>
      <w:r w:rsidR="00E43761" w:rsidRPr="00E43761">
        <w:rPr>
          <w:rFonts w:ascii="Times New Roman" w:hAnsi="Times New Roman"/>
          <w:color w:val="FF0000"/>
          <w:sz w:val="22"/>
          <w:szCs w:val="22"/>
        </w:rPr>
        <w:t xml:space="preserve">2 </w:t>
      </w:r>
      <w:r w:rsidRPr="00E43761">
        <w:rPr>
          <w:rFonts w:ascii="Times New Roman" w:hAnsi="Times New Roman"/>
          <w:strike/>
          <w:color w:val="FF0000"/>
          <w:sz w:val="22"/>
          <w:szCs w:val="22"/>
        </w:rPr>
        <w:t>1</w:t>
      </w:r>
      <w:r w:rsidRPr="00816B1F">
        <w:rPr>
          <w:rFonts w:ascii="Times New Roman" w:hAnsi="Times New Roman"/>
          <w:sz w:val="22"/>
          <w:szCs w:val="22"/>
        </w:rPr>
        <w:t>, Wykonawcy nie będzie przysługiwało roszczenie odszkodowawcze.</w:t>
      </w:r>
    </w:p>
    <w:p w:rsidR="00E35CE3" w:rsidRPr="00F1025D" w:rsidRDefault="00E35CE3" w:rsidP="00E35CE3">
      <w:pPr>
        <w:pStyle w:val="Nagwek1"/>
        <w:rPr>
          <w:b/>
          <w:sz w:val="22"/>
          <w:szCs w:val="22"/>
        </w:rPr>
      </w:pPr>
      <w:bookmarkStart w:id="70" w:name="_Hlk94006430"/>
      <w:bookmarkEnd w:id="69"/>
      <w:r w:rsidRPr="00F1025D">
        <w:rPr>
          <w:b/>
          <w:sz w:val="22"/>
          <w:szCs w:val="22"/>
        </w:rPr>
        <w:t>§ 14</w:t>
      </w:r>
    </w:p>
    <w:bookmarkEnd w:id="70"/>
    <w:p w:rsidR="00E35CE3" w:rsidRPr="00F1025D" w:rsidRDefault="00E35CE3" w:rsidP="00E35CE3">
      <w:pPr>
        <w:pStyle w:val="Nagwek1"/>
        <w:rPr>
          <w:b/>
          <w:sz w:val="22"/>
          <w:szCs w:val="22"/>
        </w:rPr>
      </w:pPr>
      <w:r w:rsidRPr="00F1025D">
        <w:rPr>
          <w:b/>
          <w:sz w:val="22"/>
          <w:szCs w:val="22"/>
        </w:rPr>
        <w:t>Poufność</w:t>
      </w:r>
    </w:p>
    <w:p w:rsidR="00F1025D" w:rsidRPr="00F1025D" w:rsidRDefault="00F1025D" w:rsidP="00F1025D">
      <w:pPr>
        <w:rPr>
          <w:lang w:eastAsia="pl-PL"/>
        </w:rPr>
      </w:pP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zapewnić poufność wszelkich informacji, które uzyska od Zamawiającego w związku z realizacją niniejszej Umowy i nie ujawniać tych informacji bez uprzedniej pisemnej zgody Zamawiającego.</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lastRenderedPageBreak/>
        <w:t>Wykonawca zobowiązany jest wykorzystywać informacje, o których mowa w § 14 ust. 1 wyłącznie w celu należytego wykonania niniejszej Umowy.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 xml:space="preserve">W razie jakichkolwiek wątpliwości, co do charakteru danej informacji, przed jej ujawnieniem lub uczynieniem dostępną Wykonawca zwróci się do zamawiającego o wskazanie, czy informację tę ma traktować objętą zobowiązaniem, o którym mowa w </w:t>
      </w:r>
      <w:bookmarkStart w:id="71" w:name="_Hlk94010113"/>
      <w:r w:rsidRPr="00816B1F">
        <w:rPr>
          <w:rFonts w:ascii="Times New Roman" w:hAnsi="Times New Roman"/>
          <w:sz w:val="22"/>
          <w:szCs w:val="22"/>
        </w:rPr>
        <w:t xml:space="preserve">§ 14 </w:t>
      </w:r>
      <w:bookmarkEnd w:id="71"/>
      <w:r w:rsidRPr="00816B1F">
        <w:rPr>
          <w:rFonts w:ascii="Times New Roman" w:hAnsi="Times New Roman"/>
          <w:sz w:val="22"/>
          <w:szCs w:val="22"/>
        </w:rPr>
        <w:t>ust. 1.</w:t>
      </w:r>
    </w:p>
    <w:p w:rsidR="00E35CE3"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rsidR="00F3778C" w:rsidRPr="008F4256" w:rsidRDefault="00F3778C" w:rsidP="00F3778C">
      <w:pPr>
        <w:pStyle w:val="Podstawowy"/>
        <w:rPr>
          <w:rFonts w:ascii="Times New Roman" w:hAnsi="Times New Roman"/>
          <w:sz w:val="22"/>
          <w:szCs w:val="22"/>
        </w:rPr>
      </w:pPr>
      <w:bookmarkStart w:id="72" w:name="_Hlk94006425"/>
      <w:r w:rsidRPr="008F4256">
        <w:rPr>
          <w:rFonts w:ascii="Times New Roman" w:hAnsi="Times New Roman"/>
          <w:sz w:val="22"/>
          <w:szCs w:val="22"/>
        </w:rPr>
        <w:t>Obowiązek zachowania w tajemnicy danych Wykonawcy dotyczy w szczególności informacji prawnie chronionych, które to informacje Zamawiający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Wykonawcy w związku z realizacją Umowy dotyczące architektury infrastruktury informatycznej Wykonawcy oraz parametrów jej pracy są objęte zobowiązaniem do zachowania poufności.</w:t>
      </w:r>
    </w:p>
    <w:bookmarkEnd w:id="72"/>
    <w:p w:rsidR="00E35CE3" w:rsidRPr="00611C64" w:rsidRDefault="00E35CE3" w:rsidP="00506A60">
      <w:pPr>
        <w:pStyle w:val="Podstawowy"/>
        <w:numPr>
          <w:ilvl w:val="0"/>
          <w:numId w:val="133"/>
        </w:numPr>
        <w:ind w:left="0"/>
        <w:rPr>
          <w:rFonts w:ascii="Times New Roman" w:hAnsi="Times New Roman"/>
          <w:sz w:val="22"/>
          <w:szCs w:val="22"/>
        </w:rPr>
      </w:pPr>
      <w:r w:rsidRPr="00611C64">
        <w:rPr>
          <w:rFonts w:ascii="Times New Roman" w:hAnsi="Times New Roman"/>
          <w:sz w:val="22"/>
          <w:szCs w:val="22"/>
        </w:rPr>
        <w:t>Obowiązkiem zachowania poufności nie jest objęty fakt zawarcia Umowy ani jej treść [Umowy] w zakresie określonym obowiązującymi przepisami prawa.</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Powyższe postanowienia niniejszego paragrafu nie wyłączają postanowień przepisów szczególnych powszechnie obowiązującego prawa, nakładających obowiązek ujawnienia informacji we wskazanym tymi przepisami zakresie.</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Zobowiązanie do zachowania poufności, obowiązuje Wykonawcę</w:t>
      </w:r>
      <w:r w:rsidR="00D56C69">
        <w:rPr>
          <w:rFonts w:ascii="Times New Roman" w:hAnsi="Times New Roman"/>
          <w:sz w:val="22"/>
          <w:szCs w:val="22"/>
        </w:rPr>
        <w:t>,</w:t>
      </w:r>
      <w:r w:rsidRPr="00816B1F">
        <w:rPr>
          <w:rFonts w:ascii="Times New Roman" w:hAnsi="Times New Roman"/>
          <w:sz w:val="22"/>
          <w:szCs w:val="22"/>
        </w:rPr>
        <w:t xml:space="preserve"> jego pracowników, osoby wykonujące czynności w jego imieniu na podstawie umowy zlecenia, umowy o dzieło lub umów o podobnym charakterze oraz wszystkie inne osoby wykonujące czynności w imieniu i na rzecz Wykonawcy.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zobowiązuje się uzyskać od swoich pracowników/ współpracowników i Podwykonawców, przed dopuszczeniem ich do pracy przy realizacji Umowy, pisemne zobowiązania o zachowaniu w tajemnicy wszelkich informacji Zamawiającego, o których mowa w § 14 ust. 1 Umowy</w:t>
      </w:r>
      <w:r>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15</w:t>
      </w:r>
    </w:p>
    <w:p w:rsidR="00E35CE3" w:rsidRDefault="00E35CE3" w:rsidP="00E35CE3">
      <w:pPr>
        <w:pStyle w:val="Nagwek1"/>
        <w:rPr>
          <w:b/>
          <w:sz w:val="22"/>
          <w:szCs w:val="22"/>
        </w:rPr>
      </w:pPr>
      <w:r w:rsidRPr="00F1025D">
        <w:rPr>
          <w:b/>
          <w:sz w:val="22"/>
          <w:szCs w:val="22"/>
        </w:rPr>
        <w:t>Dane osobowe</w:t>
      </w:r>
    </w:p>
    <w:p w:rsidR="00F1025D" w:rsidRPr="00F1025D" w:rsidRDefault="00F1025D" w:rsidP="00F1025D">
      <w:pPr>
        <w:rPr>
          <w:lang w:eastAsia="pl-PL"/>
        </w:rPr>
      </w:pPr>
    </w:p>
    <w:p w:rsidR="00E35CE3" w:rsidRPr="00F1025D" w:rsidRDefault="00E35CE3" w:rsidP="00F1025D">
      <w:pPr>
        <w:pStyle w:val="Nagwek1"/>
        <w:spacing w:line="360" w:lineRule="auto"/>
        <w:jc w:val="both"/>
      </w:pPr>
      <w:r w:rsidRPr="00F1025D">
        <w:rPr>
          <w:b/>
        </w:rPr>
        <w:lastRenderedPageBreak/>
        <w:t xml:space="preserve">1. </w:t>
      </w:r>
      <w:r w:rsidRPr="00F1025D">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35CE3" w:rsidRPr="00F1025D" w:rsidRDefault="00E35CE3" w:rsidP="00F1025D">
      <w:pPr>
        <w:pStyle w:val="Nagwek1"/>
        <w:spacing w:line="360" w:lineRule="auto"/>
        <w:jc w:val="both"/>
        <w:rPr>
          <w:iCs/>
        </w:rPr>
      </w:pPr>
      <w:r w:rsidRPr="00F1025D">
        <w:rPr>
          <w:iCs/>
        </w:rPr>
        <w:t>Administratorem Pani/Pana danych osobowych jest Główny Instytut Górnictwa z siedzibą przy Pl. Gwarków 1 w Katowicach, 40-166, tel.: 32 259 20 00, fax: 32 259 65 33.</w:t>
      </w:r>
    </w:p>
    <w:p w:rsidR="00E35CE3" w:rsidRPr="00F1025D" w:rsidRDefault="00E35CE3" w:rsidP="00F1025D">
      <w:pPr>
        <w:pStyle w:val="Nagwek1"/>
        <w:spacing w:line="360" w:lineRule="auto"/>
        <w:jc w:val="both"/>
        <w:rPr>
          <w:iCs/>
        </w:rPr>
      </w:pPr>
      <w:r w:rsidRPr="00F1025D">
        <w:rPr>
          <w:iCs/>
        </w:rPr>
        <w:t xml:space="preserve">Inspektor Ochrony Danych dostępny jest pod adresem: </w:t>
      </w:r>
      <w:hyperlink r:id="rId21" w:history="1">
        <w:r w:rsidRPr="00F1025D">
          <w:rPr>
            <w:rStyle w:val="Hipercze"/>
          </w:rPr>
          <w:t>gdpr@gig.eu</w:t>
        </w:r>
      </w:hyperlink>
      <w:r w:rsidRPr="00F1025D">
        <w:rPr>
          <w:iCs/>
        </w:rPr>
        <w:t>.</w:t>
      </w: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pPr>
      <w:r w:rsidRPr="00F1025D">
        <w:rPr>
          <w:iCs/>
        </w:rPr>
        <w:t xml:space="preserve">Dane osobowe są przetwarzane </w:t>
      </w:r>
      <w:r w:rsidRPr="00F1025D">
        <w:t>w celu przeprowadzenia postępowania o udzielenie zamówienia publicznego na podstawie art.6 ust.1lit.c RODO - w celu przeprowadzenia postępowania o udzielenie zamówienia publicznego – podstawą prawną ich przetwarzania jest ciążący na Administratorze obowiązek prawny stosowania sformalizowanych procedur udzielania zamówień publicznych.</w:t>
      </w:r>
    </w:p>
    <w:p w:rsidR="00E35CE3" w:rsidRPr="00F1025D" w:rsidRDefault="00E35CE3" w:rsidP="00F1025D">
      <w:pPr>
        <w:pStyle w:val="Nagwek1"/>
        <w:spacing w:line="360" w:lineRule="auto"/>
        <w:jc w:val="both"/>
      </w:pPr>
      <w:r w:rsidRPr="00F1025D">
        <w:t>W razie zawarcia wskutek przeprowadzonej przez Administratora procedury o udzielenie zamówienia publicznego umowy dane osobowe przetwarzane są w celu zawarcia i realizacji tej umowy na podstawie:</w:t>
      </w:r>
    </w:p>
    <w:p w:rsidR="00E35CE3" w:rsidRPr="00F1025D" w:rsidRDefault="00E35CE3" w:rsidP="00F1025D">
      <w:pPr>
        <w:pStyle w:val="Nagwek1"/>
        <w:spacing w:line="360" w:lineRule="auto"/>
        <w:jc w:val="both"/>
        <w:rPr>
          <w:iCs/>
          <w:sz w:val="22"/>
          <w:szCs w:val="22"/>
        </w:rPr>
      </w:pPr>
      <w:r w:rsidRPr="00F1025D">
        <w:rPr>
          <w:sz w:val="22"/>
          <w:szCs w:val="22"/>
        </w:rPr>
        <w:t>art. 6 ust. 1 lit. b) RODO – przetwarzanie jest niezbędne do zawarcia i realizacji umowy lub czynności poprzedzających jej realizację;</w:t>
      </w:r>
    </w:p>
    <w:p w:rsidR="00E35CE3" w:rsidRPr="00F1025D" w:rsidRDefault="00E35CE3" w:rsidP="00F1025D">
      <w:pPr>
        <w:pStyle w:val="Nagwek1"/>
        <w:spacing w:line="360" w:lineRule="auto"/>
        <w:jc w:val="both"/>
        <w:rPr>
          <w:iCs/>
          <w:sz w:val="22"/>
          <w:szCs w:val="22"/>
        </w:rPr>
      </w:pPr>
      <w:r w:rsidRPr="00F1025D">
        <w:rPr>
          <w:sz w:val="22"/>
          <w:szCs w:val="22"/>
        </w:rPr>
        <w:t>art. 6 ust. 1 lit. c) RODO – przetwarzanie jest niezbędne do wykonania obowiązków ciążących na Administratorze, wynikających z przepisów prawa, w tym przepisów prawa zamówień publicznych i prawa podatkowego;</w:t>
      </w:r>
    </w:p>
    <w:p w:rsidR="00E35CE3" w:rsidRPr="00F1025D" w:rsidRDefault="00E35CE3" w:rsidP="00F1025D">
      <w:pPr>
        <w:pStyle w:val="Nagwek1"/>
        <w:spacing w:line="360" w:lineRule="auto"/>
        <w:jc w:val="both"/>
        <w:rPr>
          <w:iCs/>
          <w:sz w:val="22"/>
          <w:szCs w:val="22"/>
        </w:rPr>
      </w:pPr>
      <w:r w:rsidRPr="00F1025D">
        <w:rPr>
          <w:sz w:val="22"/>
          <w:szCs w:val="22"/>
        </w:rPr>
        <w:t>art. 6 ust. 1 lit. f) RODO – przetwarzanie jest niezbędne dla realizacji prawnie uzasadnionych interesów Administratora, w tym dochodzenia lub odpierania ewentualnych roszczeń.</w:t>
      </w:r>
    </w:p>
    <w:p w:rsidR="00E35CE3" w:rsidRPr="00F1025D" w:rsidRDefault="00E35CE3" w:rsidP="00F1025D">
      <w:pPr>
        <w:pStyle w:val="Nagwek1"/>
        <w:spacing w:line="360" w:lineRule="auto"/>
        <w:jc w:val="both"/>
        <w:rPr>
          <w:iCs/>
          <w:sz w:val="22"/>
          <w:szCs w:val="22"/>
        </w:rPr>
      </w:pPr>
      <w:r w:rsidRPr="00F1025D">
        <w:rPr>
          <w:iCs/>
          <w:sz w:val="22"/>
          <w:szCs w:val="22"/>
        </w:rPr>
        <w:t>Przysługuje Pani/Panu prawo do:</w:t>
      </w:r>
    </w:p>
    <w:p w:rsidR="00E35CE3" w:rsidRPr="00F1025D" w:rsidRDefault="00E35CE3" w:rsidP="00F1025D">
      <w:pPr>
        <w:pStyle w:val="Nagwek1"/>
        <w:spacing w:line="360" w:lineRule="auto"/>
        <w:jc w:val="both"/>
        <w:rPr>
          <w:iCs/>
          <w:sz w:val="22"/>
          <w:szCs w:val="22"/>
        </w:rPr>
      </w:pPr>
      <w:r w:rsidRPr="00F1025D">
        <w:rPr>
          <w:iCs/>
          <w:sz w:val="22"/>
          <w:szCs w:val="22"/>
        </w:rPr>
        <w:t xml:space="preserve">dostępu do treści danych osobowych oraz ich sprostowania, </w:t>
      </w:r>
      <w:r w:rsidRPr="00F1025D">
        <w:rPr>
          <w:sz w:val="22"/>
          <w:szCs w:val="22"/>
        </w:rPr>
        <w:t xml:space="preserve">przy czym skorzystanie </w:t>
      </w:r>
      <w:r w:rsidRPr="00F1025D">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35CE3" w:rsidRPr="00F1025D" w:rsidRDefault="00E35CE3" w:rsidP="00F1025D">
      <w:pPr>
        <w:pStyle w:val="Nagwek1"/>
        <w:spacing w:line="360" w:lineRule="auto"/>
        <w:jc w:val="both"/>
        <w:rPr>
          <w:iCs/>
          <w:sz w:val="22"/>
          <w:szCs w:val="22"/>
        </w:rPr>
      </w:pPr>
      <w:r w:rsidRPr="00F1025D">
        <w:rPr>
          <w:sz w:val="22"/>
          <w:szCs w:val="22"/>
        </w:rPr>
        <w:t xml:space="preserve">ograniczenia przetwarzania danych osobowych z zastrzeżeniem przypadków, </w:t>
      </w:r>
      <w:r w:rsidRPr="00F1025D">
        <w:rPr>
          <w:sz w:val="22"/>
          <w:szCs w:val="22"/>
        </w:rPr>
        <w:b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w:t>
      </w:r>
      <w:r w:rsidRPr="00F1025D">
        <w:rPr>
          <w:sz w:val="22"/>
          <w:szCs w:val="22"/>
        </w:rPr>
        <w:lastRenderedPageBreak/>
        <w:t>interesu publicznego Unii Europejskiej lub państwa członkowskiego, a także nie ogranicza przetwarzania danych osobowych do czasu zakończenia postępowania o udzielenie zamówienia;</w:t>
      </w:r>
    </w:p>
    <w:p w:rsidR="00E35CE3" w:rsidRPr="00F1025D" w:rsidRDefault="00E35CE3" w:rsidP="00F1025D">
      <w:pPr>
        <w:pStyle w:val="Nagwek1"/>
        <w:spacing w:line="360" w:lineRule="auto"/>
        <w:jc w:val="both"/>
        <w:rPr>
          <w:iCs/>
          <w:sz w:val="22"/>
          <w:szCs w:val="22"/>
        </w:rPr>
      </w:pPr>
      <w:r w:rsidRPr="00F1025D">
        <w:rPr>
          <w:iCs/>
          <w:sz w:val="22"/>
          <w:szCs w:val="22"/>
        </w:rPr>
        <w:t>wniesienia sprzeciwu, zażądania zaprzestania przetwarzania i przenoszenia danych – w zakresie określonym w przepisach RODO;</w:t>
      </w:r>
    </w:p>
    <w:p w:rsidR="00E35CE3" w:rsidRPr="00F1025D" w:rsidRDefault="00E35CE3" w:rsidP="00F1025D">
      <w:pPr>
        <w:pStyle w:val="Nagwek1"/>
        <w:spacing w:line="360" w:lineRule="auto"/>
        <w:jc w:val="both"/>
        <w:rPr>
          <w:iCs/>
          <w:sz w:val="22"/>
          <w:szCs w:val="22"/>
        </w:rPr>
      </w:pPr>
      <w:r w:rsidRPr="00F1025D">
        <w:rPr>
          <w:iCs/>
          <w:sz w:val="22"/>
          <w:szCs w:val="22"/>
        </w:rPr>
        <w:t>wniesienia skargi do organu nadzorczego jakim jest Prezes Urzędu Ochrony Danych Osobowych</w:t>
      </w:r>
      <w:r w:rsidRPr="00F1025D">
        <w:rPr>
          <w:sz w:val="22"/>
          <w:szCs w:val="22"/>
        </w:rPr>
        <w:t xml:space="preserve"> gdy uzna Pani/Pan, że przetwarzanie danych osobowych Pani/Pana dotyczących narusza przepisy RODO</w:t>
      </w:r>
      <w:r w:rsidRPr="00F1025D">
        <w:rPr>
          <w:iCs/>
          <w:sz w:val="22"/>
          <w:szCs w:val="22"/>
        </w:rPr>
        <w:t>.</w:t>
      </w:r>
    </w:p>
    <w:p w:rsidR="00E35CE3" w:rsidRPr="00F1025D" w:rsidRDefault="00E35CE3" w:rsidP="00F1025D">
      <w:pPr>
        <w:pStyle w:val="Nagwek1"/>
        <w:spacing w:line="360" w:lineRule="auto"/>
        <w:jc w:val="both"/>
        <w:rPr>
          <w:sz w:val="22"/>
          <w:szCs w:val="22"/>
        </w:rPr>
      </w:pPr>
      <w:r w:rsidRPr="00F1025D">
        <w:rPr>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F1025D">
        <w:rPr>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35CE3" w:rsidRPr="00F1025D" w:rsidRDefault="00E35CE3" w:rsidP="00F1025D">
      <w:pPr>
        <w:pStyle w:val="Nagwek1"/>
        <w:spacing w:line="360" w:lineRule="auto"/>
        <w:jc w:val="both"/>
        <w:rPr>
          <w:iCs/>
          <w:sz w:val="22"/>
          <w:szCs w:val="22"/>
        </w:rPr>
      </w:pPr>
      <w:r w:rsidRPr="00F1025D">
        <w:rPr>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F1025D">
        <w:rPr>
          <w:sz w:val="22"/>
          <w:szCs w:val="22"/>
        </w:rPr>
        <w:t>podmioty, którym udostępniona zostanie dokumentacja postępowania w oparciu o art.18 oraz art.74 ustawy Prawo zamówień publicznych.</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nie będą podlegały udostępnieniu do państwa trzeciego lub do organizacji międzynarodowej.</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osobowe nie będą przetwarzane w sposób zautomatyzowany oraz w formie profilowania.</w:t>
      </w:r>
    </w:p>
    <w:p w:rsidR="00E35CE3" w:rsidRPr="00F1025D" w:rsidRDefault="00E35CE3" w:rsidP="00F1025D">
      <w:pPr>
        <w:pStyle w:val="Nagwek1"/>
        <w:spacing w:line="360" w:lineRule="auto"/>
        <w:jc w:val="both"/>
        <w:rPr>
          <w:iCs/>
          <w:sz w:val="22"/>
          <w:szCs w:val="22"/>
        </w:rPr>
      </w:pPr>
    </w:p>
    <w:p w:rsidR="00E35CE3" w:rsidRPr="00F1025D" w:rsidRDefault="00E35CE3" w:rsidP="00F1025D">
      <w:pPr>
        <w:pStyle w:val="Nagwek1"/>
        <w:spacing w:line="360" w:lineRule="auto"/>
        <w:jc w:val="both"/>
        <w:rPr>
          <w:sz w:val="22"/>
          <w:szCs w:val="22"/>
        </w:rPr>
      </w:pPr>
      <w:r w:rsidRPr="00F1025D">
        <w:rPr>
          <w:rFonts w:eastAsia="Calibri"/>
          <w:b/>
          <w:sz w:val="22"/>
          <w:szCs w:val="22"/>
          <w:lang w:eastAsia="en-US"/>
        </w:rPr>
        <w:t xml:space="preserve">2. </w:t>
      </w:r>
      <w:r w:rsidRPr="00F1025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art.14ust.5RODO.</w:t>
      </w:r>
    </w:p>
    <w:p w:rsidR="00E35CE3" w:rsidRPr="00F1025D" w:rsidRDefault="00E35CE3" w:rsidP="00F1025D">
      <w:pPr>
        <w:pStyle w:val="Nagwek1"/>
        <w:spacing w:line="360" w:lineRule="auto"/>
        <w:jc w:val="both"/>
        <w:rPr>
          <w:color w:val="FF0000"/>
          <w:sz w:val="22"/>
          <w:szCs w:val="22"/>
        </w:rPr>
      </w:pPr>
    </w:p>
    <w:p w:rsidR="00E35CE3" w:rsidRPr="00F1025D" w:rsidRDefault="00E35CE3" w:rsidP="00F1025D">
      <w:pPr>
        <w:pStyle w:val="Nagwek1"/>
        <w:spacing w:line="360" w:lineRule="auto"/>
        <w:jc w:val="both"/>
        <w:rPr>
          <w:sz w:val="22"/>
          <w:szCs w:val="22"/>
        </w:rPr>
      </w:pPr>
      <w:r w:rsidRPr="00F1025D">
        <w:rPr>
          <w:b/>
          <w:sz w:val="22"/>
          <w:szCs w:val="22"/>
        </w:rPr>
        <w:t>3.</w:t>
      </w:r>
      <w:r w:rsidRPr="00F1025D">
        <w:rPr>
          <w:sz w:val="22"/>
          <w:szCs w:val="22"/>
        </w:rPr>
        <w:t xml:space="preserve"> Tożsamo Zamawiający w imieniu Wykonawcy zrealizuje obowiązek informacyjny wobec członków Zespołu Projektowego ze strony Zamawiającego, których dane osobowe zostaną udostępnione Wykonawcy na potrzeby realizacji niniejszej Umowy, poprzez zaznajomienie swoich pracowników z klauzulą informacyjną.</w:t>
      </w:r>
    </w:p>
    <w:p w:rsidR="00E35CE3" w:rsidRDefault="00E35CE3" w:rsidP="00E35CE3">
      <w:pPr>
        <w:pStyle w:val="Teksttreci0"/>
        <w:shd w:val="clear" w:color="auto" w:fill="auto"/>
        <w:tabs>
          <w:tab w:val="left" w:pos="404"/>
        </w:tabs>
        <w:spacing w:after="120" w:line="360" w:lineRule="auto"/>
        <w:ind w:firstLine="0"/>
        <w:rPr>
          <w:rFonts w:ascii="Times New Roman" w:hAnsi="Times New Roman"/>
          <w:sz w:val="22"/>
          <w:szCs w:val="22"/>
        </w:rPr>
      </w:pPr>
    </w:p>
    <w:p w:rsidR="00F1025D" w:rsidRPr="00816B1F" w:rsidRDefault="00F1025D" w:rsidP="00E35CE3">
      <w:pPr>
        <w:pStyle w:val="Teksttreci0"/>
        <w:shd w:val="clear" w:color="auto" w:fill="auto"/>
        <w:tabs>
          <w:tab w:val="left" w:pos="404"/>
        </w:tabs>
        <w:spacing w:after="120" w:line="360" w:lineRule="auto"/>
        <w:ind w:firstLine="0"/>
        <w:rPr>
          <w:rFonts w:ascii="Times New Roman" w:hAnsi="Times New Roman"/>
          <w:sz w:val="22"/>
          <w:szCs w:val="22"/>
        </w:rPr>
      </w:pPr>
    </w:p>
    <w:p w:rsidR="00E35CE3" w:rsidRPr="00F1025D" w:rsidRDefault="00E35CE3" w:rsidP="00E35CE3">
      <w:pPr>
        <w:pStyle w:val="Nagwek1"/>
        <w:rPr>
          <w:b/>
          <w:sz w:val="22"/>
          <w:szCs w:val="22"/>
        </w:rPr>
      </w:pPr>
      <w:r w:rsidRPr="00816B1F">
        <w:rPr>
          <w:sz w:val="22"/>
          <w:szCs w:val="22"/>
        </w:rPr>
        <w:lastRenderedPageBreak/>
        <w:t>§</w:t>
      </w:r>
      <w:r w:rsidRPr="00F1025D">
        <w:rPr>
          <w:b/>
          <w:sz w:val="22"/>
          <w:szCs w:val="22"/>
        </w:rPr>
        <w:t xml:space="preserve"> 16</w:t>
      </w:r>
    </w:p>
    <w:p w:rsidR="00E35CE3" w:rsidRPr="00F1025D" w:rsidRDefault="00E35CE3" w:rsidP="00E35CE3">
      <w:pPr>
        <w:pStyle w:val="Nagwek1"/>
        <w:rPr>
          <w:b/>
          <w:sz w:val="22"/>
          <w:szCs w:val="22"/>
        </w:rPr>
      </w:pPr>
      <w:r w:rsidRPr="00F1025D">
        <w:rPr>
          <w:b/>
          <w:sz w:val="22"/>
          <w:szCs w:val="22"/>
        </w:rPr>
        <w:t>Odstąpienie od Umowy</w:t>
      </w:r>
    </w:p>
    <w:p w:rsidR="00E35CE3" w:rsidRPr="00816B1F" w:rsidRDefault="00E35CE3" w:rsidP="00F1025D">
      <w:pPr>
        <w:pStyle w:val="Podstawowy"/>
        <w:rPr>
          <w:rFonts w:ascii="Times New Roman" w:hAnsi="Times New Roman"/>
          <w:b/>
          <w:sz w:val="22"/>
          <w:szCs w:val="22"/>
        </w:rPr>
      </w:pPr>
      <w:r w:rsidRPr="00816B1F">
        <w:rPr>
          <w:rFonts w:ascii="Times New Roman" w:hAnsi="Times New Roman"/>
          <w:b/>
          <w:sz w:val="22"/>
          <w:szCs w:val="22"/>
        </w:rPr>
        <w:t>[Odstąpienie przez Wykonawcę]</w:t>
      </w:r>
    </w:p>
    <w:p w:rsidR="00E35CE3" w:rsidRDefault="00E35CE3" w:rsidP="00506A60">
      <w:pPr>
        <w:pStyle w:val="Podstawowy"/>
        <w:numPr>
          <w:ilvl w:val="0"/>
          <w:numId w:val="134"/>
        </w:numPr>
        <w:ind w:left="0"/>
        <w:rPr>
          <w:rFonts w:ascii="Times New Roman" w:hAnsi="Times New Roman"/>
          <w:color w:val="000000" w:themeColor="text1"/>
          <w:sz w:val="22"/>
          <w:szCs w:val="22"/>
        </w:rPr>
      </w:pPr>
      <w:bookmarkStart w:id="73" w:name="_Hlk94092657"/>
      <w:r w:rsidRPr="00816B1F">
        <w:rPr>
          <w:rFonts w:ascii="Times New Roman" w:hAnsi="Times New Roman"/>
          <w:sz w:val="22"/>
          <w:szCs w:val="22"/>
        </w:rPr>
        <w:t xml:space="preserve">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w:t>
      </w:r>
      <w:r w:rsidRPr="00A34FFD">
        <w:rPr>
          <w:rFonts w:ascii="Times New Roman" w:hAnsi="Times New Roman"/>
          <w:strike/>
          <w:color w:val="FF0000"/>
          <w:sz w:val="22"/>
          <w:szCs w:val="22"/>
        </w:rPr>
        <w:t>20</w:t>
      </w:r>
      <w:r w:rsidR="00A34FFD" w:rsidRPr="00A34FFD">
        <w:rPr>
          <w:rFonts w:ascii="Times New Roman" w:hAnsi="Times New Roman"/>
          <w:color w:val="FF0000"/>
          <w:sz w:val="22"/>
          <w:szCs w:val="22"/>
        </w:rPr>
        <w:t xml:space="preserve"> 10</w:t>
      </w:r>
      <w:r w:rsidRPr="00816B1F">
        <w:rPr>
          <w:rFonts w:ascii="Times New Roman" w:hAnsi="Times New Roman"/>
          <w:sz w:val="22"/>
          <w:szCs w:val="22"/>
        </w:rPr>
        <w:t xml:space="preserve"> Dni Kalendarzowych do zapewnienia takiego współdziałania. Po bezskutecznym upływie tego terminu, Wykonawca wyznaczy dodatkowy termin (forma pisemna pod rygorem bezskuteczności wezwania), nie krótszy niż </w:t>
      </w:r>
      <w:r w:rsidRPr="00272727">
        <w:rPr>
          <w:rFonts w:ascii="Times New Roman" w:hAnsi="Times New Roman"/>
          <w:strike/>
          <w:color w:val="FF0000"/>
          <w:sz w:val="22"/>
          <w:szCs w:val="22"/>
        </w:rPr>
        <w:t>30</w:t>
      </w:r>
      <w:r w:rsidR="00272727" w:rsidRPr="00272727">
        <w:rPr>
          <w:rFonts w:ascii="Times New Roman" w:hAnsi="Times New Roman"/>
          <w:strike/>
          <w:color w:val="FF0000"/>
          <w:sz w:val="22"/>
          <w:szCs w:val="22"/>
        </w:rPr>
        <w:t xml:space="preserve"> </w:t>
      </w:r>
      <w:r w:rsidR="00272727">
        <w:rPr>
          <w:rFonts w:ascii="Times New Roman" w:hAnsi="Times New Roman"/>
          <w:color w:val="FF0000"/>
          <w:sz w:val="22"/>
          <w:szCs w:val="22"/>
        </w:rPr>
        <w:t>10</w:t>
      </w:r>
      <w:r w:rsidRPr="00816B1F">
        <w:rPr>
          <w:rFonts w:ascii="Times New Roman" w:hAnsi="Times New Roman"/>
          <w:sz w:val="22"/>
          <w:szCs w:val="22"/>
        </w:rPr>
        <w:t xml:space="preserve"> Dni Kalendarzowych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w:t>
      </w:r>
      <w:r w:rsidRPr="00816B1F">
        <w:rPr>
          <w:rFonts w:ascii="Times New Roman" w:hAnsi="Times New Roman"/>
          <w:color w:val="000000" w:themeColor="text1"/>
          <w:sz w:val="22"/>
          <w:szCs w:val="22"/>
        </w:rPr>
        <w:t>przez przepisy powszechnie obowiązującego prawa</w:t>
      </w:r>
      <w:r w:rsidR="00272727">
        <w:rPr>
          <w:rFonts w:ascii="Times New Roman" w:hAnsi="Times New Roman"/>
          <w:color w:val="000000" w:themeColor="text1"/>
          <w:sz w:val="22"/>
          <w:szCs w:val="22"/>
        </w:rPr>
        <w:t xml:space="preserve">. </w:t>
      </w:r>
      <w:r w:rsidR="00272727" w:rsidRPr="00272727">
        <w:rPr>
          <w:rFonts w:ascii="Times New Roman" w:hAnsi="Times New Roman"/>
          <w:b/>
          <w:color w:val="FF0000"/>
          <w:sz w:val="22"/>
          <w:szCs w:val="22"/>
        </w:rPr>
        <w:t>W</w:t>
      </w:r>
      <w:r w:rsidR="00272727" w:rsidRPr="00272727">
        <w:rPr>
          <w:rFonts w:ascii="Times New Roman" w:hAnsi="Times New Roman"/>
          <w:b/>
          <w:color w:val="FF0000"/>
          <w:szCs w:val="24"/>
        </w:rPr>
        <w:t xml:space="preserve"> każdym przypadku gdy Zamawiający nie zapewnia wymaganego umową współdziałania, termin wykonania umowy ulega wydłużeniu o czas w jakim współdziałanie ze strony Zamawiającego nie zostało zapewnione.</w:t>
      </w:r>
    </w:p>
    <w:bookmarkEnd w:id="73"/>
    <w:p w:rsidR="00E35CE3" w:rsidRPr="00611C64" w:rsidRDefault="00E35CE3" w:rsidP="00506A60">
      <w:pPr>
        <w:pStyle w:val="Podstawowy"/>
        <w:numPr>
          <w:ilvl w:val="0"/>
          <w:numId w:val="134"/>
        </w:numPr>
        <w:ind w:left="0"/>
        <w:rPr>
          <w:rFonts w:ascii="Times New Roman" w:hAnsi="Times New Roman"/>
          <w:color w:val="000000" w:themeColor="text1"/>
          <w:sz w:val="22"/>
          <w:szCs w:val="22"/>
        </w:rPr>
      </w:pPr>
      <w:r>
        <w:rPr>
          <w:rFonts w:ascii="Times New Roman" w:hAnsi="Times New Roman"/>
          <w:sz w:val="22"/>
          <w:szCs w:val="22"/>
        </w:rPr>
        <w:t xml:space="preserve"> </w:t>
      </w:r>
      <w:r w:rsidRPr="00611C64">
        <w:rPr>
          <w:rFonts w:ascii="Times New Roman" w:hAnsi="Times New Roman"/>
          <w:color w:val="000000" w:themeColor="text1"/>
          <w:sz w:val="22"/>
          <w:szCs w:val="22"/>
        </w:rPr>
        <w:t xml:space="preserve">Jeżeli Zamawiający pozostaje w zwłoce przekraczającej 30 Dni Kalendarzowych z zapłatą wymagalnego wynagrodzenia z tytułu świadczeń Wykonawcy wykonanych w ramach Umowy, w części przekraczającej jego </w:t>
      </w:r>
      <w:r w:rsidR="00527EDB" w:rsidRPr="008F4256">
        <w:rPr>
          <w:rFonts w:ascii="Times New Roman" w:hAnsi="Times New Roman"/>
          <w:sz w:val="22"/>
          <w:szCs w:val="22"/>
        </w:rPr>
        <w:t>20</w:t>
      </w:r>
      <w:r w:rsidR="00343D7C" w:rsidRPr="008F4256">
        <w:rPr>
          <w:rFonts w:ascii="Times New Roman" w:hAnsi="Times New Roman"/>
          <w:sz w:val="22"/>
          <w:szCs w:val="22"/>
        </w:rPr>
        <w:t xml:space="preserve">% </w:t>
      </w:r>
      <w:r w:rsidRPr="008F4256">
        <w:rPr>
          <w:rFonts w:ascii="Times New Roman" w:hAnsi="Times New Roman"/>
          <w:strike/>
          <w:sz w:val="22"/>
          <w:szCs w:val="22"/>
        </w:rPr>
        <w:t>40%</w:t>
      </w:r>
      <w:r w:rsidRPr="008F4256">
        <w:rPr>
          <w:rFonts w:ascii="Times New Roman" w:hAnsi="Times New Roman"/>
          <w:sz w:val="22"/>
          <w:szCs w:val="22"/>
        </w:rPr>
        <w:t xml:space="preserve">, </w:t>
      </w:r>
      <w:r w:rsidRPr="00611C64">
        <w:rPr>
          <w:rFonts w:ascii="Times New Roman" w:hAnsi="Times New Roman"/>
          <w:color w:val="000000" w:themeColor="text1"/>
          <w:sz w:val="22"/>
          <w:szCs w:val="22"/>
        </w:rPr>
        <w:t>Wykonawca wezwie Zamawiającego, w formie pisemnej pod rygorem bezskuteczności wezwania, do zapłaty zaległych kwot w terminie nie krótszym niż 30 Dni Kalendarzowych od daty otrzymania takiego wezwania. Po bezskutecznym upływie tego terminu Wykonawca wyznaczy dodatkowy termin (w formie pisemnej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przepisy o odstąpieniu od umowy w razie zwłoki dłużnika w możliwie najszerszym zakresie dopuszczonym przez przepisy powszechnie obowiązującego prawa. 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od Umowy przez Wykonawcę na jakiejkolwiek podstawie: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po otrzymaniu od Wykonawcy oświadczenia o odstąpieniu Zamawiający w terminie 30 Dni Kalendarzowych wskaże, czy chce zatrzymać jakiekolwiek rezultaty prac Wykonawcy, a jeśli tak – które i w jakim zakresie;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lastRenderedPageBreak/>
        <w:t>w razie zatrzymania przez Zamawiającego jakichkolwiek rezultatów realizacji Umowy, Wykonawca zachowa prawo do wynagrodzenia za te rezultaty; wysokość wynagrodzenia zostanie ustalona w oparciu o wynagrodzenie opisane w Umowie, a jeżeli będzie to niewystarczające (np. w przypadku niedokończonych prac) – w stosunku do nakładu pracy niezbędnej do wykonania tych prac oraz ich przydatności dla Zamawiającego;</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Zamawiający zachowa lub nabędzie wszystkie wskazane rezultaty, w tym nabędzie uprawnienia do korzystania z Utworów, zgodnie z § 6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[Odstąpienie przez Zamawiającego]</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Zamawiającemu przysługuje umowne prawo odstąpienia od Umowy, bez wyznaczania Wykonawcy terminu dodatkowego, w przypadku:</w:t>
      </w:r>
    </w:p>
    <w:p w:rsidR="00E35CE3" w:rsidRPr="008F4256" w:rsidRDefault="00990290" w:rsidP="00506A60">
      <w:pPr>
        <w:pStyle w:val="Podstawowy"/>
        <w:numPr>
          <w:ilvl w:val="0"/>
          <w:numId w:val="136"/>
        </w:numPr>
        <w:ind w:left="0"/>
        <w:rPr>
          <w:rFonts w:ascii="Times New Roman" w:hAnsi="Times New Roman"/>
          <w:sz w:val="22"/>
          <w:szCs w:val="22"/>
        </w:rPr>
      </w:pPr>
      <w:bookmarkStart w:id="74" w:name="_Hlk93910385"/>
      <w:r w:rsidRPr="008F4256">
        <w:rPr>
          <w:rFonts w:ascii="Times New Roman" w:hAnsi="Times New Roman"/>
          <w:sz w:val="22"/>
          <w:szCs w:val="22"/>
        </w:rPr>
        <w:t xml:space="preserve">zwłoka </w:t>
      </w:r>
      <w:r w:rsidR="00E35CE3" w:rsidRPr="008F4256">
        <w:rPr>
          <w:rFonts w:ascii="Times New Roman" w:hAnsi="Times New Roman"/>
          <w:strike/>
          <w:sz w:val="22"/>
          <w:szCs w:val="22"/>
        </w:rPr>
        <w:t>opóźnienia</w:t>
      </w:r>
      <w:r w:rsidR="00E35CE3" w:rsidRPr="008F4256">
        <w:rPr>
          <w:rFonts w:ascii="Times New Roman" w:hAnsi="Times New Roman"/>
          <w:sz w:val="22"/>
          <w:szCs w:val="22"/>
        </w:rPr>
        <w:t xml:space="preserve"> Wykonawcy w dotrzymaniu określonego w Umowie terminu przedstawienia należycie wykonanych Produktów do Odbioru o co najmniej 30 Dni Kalendarzowych;</w:t>
      </w:r>
    </w:p>
    <w:p w:rsidR="00E35CE3" w:rsidRPr="00816B1F" w:rsidRDefault="00990290" w:rsidP="00506A60">
      <w:pPr>
        <w:pStyle w:val="Podstawowy"/>
        <w:numPr>
          <w:ilvl w:val="0"/>
          <w:numId w:val="136"/>
        </w:numPr>
        <w:ind w:left="0"/>
        <w:rPr>
          <w:rFonts w:ascii="Times New Roman" w:hAnsi="Times New Roman"/>
          <w:sz w:val="22"/>
          <w:szCs w:val="22"/>
        </w:rPr>
      </w:pPr>
      <w:r w:rsidRPr="008F4256">
        <w:rPr>
          <w:rFonts w:ascii="Times New Roman" w:hAnsi="Times New Roman"/>
          <w:sz w:val="22"/>
          <w:szCs w:val="22"/>
        </w:rPr>
        <w:t xml:space="preserve">zwłoka </w:t>
      </w:r>
      <w:r w:rsidRPr="008F4256">
        <w:rPr>
          <w:rFonts w:ascii="Times New Roman" w:hAnsi="Times New Roman"/>
          <w:strike/>
          <w:sz w:val="22"/>
          <w:szCs w:val="22"/>
        </w:rPr>
        <w:t>opóźnienia</w:t>
      </w:r>
      <w:r w:rsidR="00E35CE3" w:rsidRPr="008F4256">
        <w:rPr>
          <w:rFonts w:ascii="Times New Roman" w:hAnsi="Times New Roman"/>
          <w:sz w:val="22"/>
          <w:szCs w:val="22"/>
        </w:rPr>
        <w:t xml:space="preserve"> Wykonawcy </w:t>
      </w:r>
      <w:r w:rsidR="00E35CE3" w:rsidRPr="00816B1F">
        <w:rPr>
          <w:rFonts w:ascii="Times New Roman" w:hAnsi="Times New Roman"/>
          <w:sz w:val="22"/>
          <w:szCs w:val="22"/>
        </w:rPr>
        <w:t>skutkującego opóźnieniem Odbioru Etap</w:t>
      </w:r>
      <w:r w:rsidR="00E35CE3">
        <w:rPr>
          <w:rFonts w:ascii="Times New Roman" w:hAnsi="Times New Roman"/>
          <w:sz w:val="22"/>
          <w:szCs w:val="22"/>
        </w:rPr>
        <w:t>ów</w:t>
      </w:r>
      <w:r w:rsidR="00E35CE3" w:rsidRPr="00816B1F">
        <w:rPr>
          <w:rFonts w:ascii="Times New Roman" w:hAnsi="Times New Roman"/>
          <w:sz w:val="22"/>
          <w:szCs w:val="22"/>
        </w:rPr>
        <w:t>, Systemu wynoszącym co najmniej 30 Dni Kalendarzowych;</w:t>
      </w:r>
    </w:p>
    <w:bookmarkEnd w:id="74"/>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naruszenia zobowiązań Wykonawcy dotyczących poufności;</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sz w:val="22"/>
          <w:szCs w:val="22"/>
        </w:rPr>
        <w:t xml:space="preserve">naruszenia zobowiązań Wykonawcy dotyczących przetwarzania danych </w:t>
      </w:r>
      <w:r w:rsidRPr="00816B1F">
        <w:rPr>
          <w:rFonts w:ascii="Times New Roman" w:hAnsi="Times New Roman"/>
          <w:color w:val="000000" w:themeColor="text1"/>
          <w:sz w:val="22"/>
          <w:szCs w:val="22"/>
        </w:rPr>
        <w:t>osobowych;</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wystąpienia wad prawnych w przekazanych Zamawiającemu Utworach lub w związku z przygotowanymi i dostarczonymi przez niego środowiskami, które uniemożliwiają zamawiającemu korzystanie z Utworów lub środowisk.</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przez Zamawiającego od Umowy zgodnie z postanowieniami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Wykonawca będzie realizował Umowę w sposób wadliwy albo sprzeczny z Umową, Zamawiający wezwie Wykonawcę do zmiany sposobu jej wykonywania i wyznaczy mu w tym celu dodatkowy termin, nie krótszy niż 30 Dni Kalendarzowych. Po bezskutecznym upływie tego terminu Zamawiający będzie uprawniony do odstąpienia od Umowy (umowne prawo odstąpienia). Wezwanie będzie wystosowane w formie pisemnej pod rygorem bezskuteczności.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odstąpienie Zamawiającego ma skutek wobec całej Umowy:</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 xml:space="preserve">Zamawiający zwróci Wykonawcy wszelkie wykonane dotychczas rezultaty prac (Produkty, Etapy, Wdrożenie,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w:t>
      </w:r>
      <w:r w:rsidRPr="00816B1F">
        <w:rPr>
          <w:rFonts w:ascii="Times New Roman" w:hAnsi="Times New Roman"/>
          <w:sz w:val="22"/>
          <w:szCs w:val="22"/>
        </w:rPr>
        <w:lastRenderedPageBreak/>
        <w:t>przedawnienia roszczeń Stron, bez prawa produkcyjnego wykorzystania tak zachowanych egzemplarzy lub kopii;</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 oświadczeniu o odstąpieniu od Umowy Zamawiający wskaże, iż odstąpienie ma skutek wyłącznie do części Umowy:</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wskaże, które rezultaty, (nawet nieukończone) i w jakim </w:t>
      </w:r>
      <w:r w:rsidRPr="00816B1F">
        <w:rPr>
          <w:rFonts w:ascii="Times New Roman" w:hAnsi="Times New Roman"/>
          <w:color w:val="000000" w:themeColor="text1"/>
          <w:sz w:val="22"/>
          <w:szCs w:val="22"/>
        </w:rPr>
        <w:t>zakresie mają dla niego samodzielne znaczenie i chce je zatrzymać;</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Jeśli tak obliczone wynagrodzenie za zachowane produkty będzie wyższe niż dotychczas zapłacone przez Zamawiającego Wynagrodzenie, Zamawiający zobowiązuje się do zapłaty za wykonane prace;</w:t>
      </w:r>
    </w:p>
    <w:p w:rsidR="00E35CE3" w:rsidRPr="00816B1F" w:rsidRDefault="00E35CE3" w:rsidP="00506A60">
      <w:pPr>
        <w:pStyle w:val="Podstawowy"/>
        <w:numPr>
          <w:ilvl w:val="0"/>
          <w:numId w:val="138"/>
        </w:numPr>
        <w:ind w:left="0"/>
        <w:rPr>
          <w:rFonts w:ascii="Times New Roman" w:hAnsi="Times New Roman"/>
          <w:sz w:val="22"/>
          <w:szCs w:val="22"/>
        </w:rPr>
      </w:pPr>
      <w:r w:rsidRPr="00816B1F">
        <w:rPr>
          <w:rFonts w:ascii="Times New Roman" w:hAnsi="Times New Roman"/>
          <w:color w:val="000000" w:themeColor="text1"/>
          <w:sz w:val="22"/>
          <w:szCs w:val="22"/>
        </w:rPr>
        <w:t>Zamawiający zachowa lub nabędzie</w:t>
      </w:r>
      <w:r w:rsidRPr="00816B1F">
        <w:rPr>
          <w:rFonts w:ascii="Times New Roman" w:hAnsi="Times New Roman"/>
          <w:sz w:val="22"/>
          <w:szCs w:val="22"/>
        </w:rPr>
        <w:t xml:space="preserve"> wszystkie wskazane rezultaty, w tym zachowa lub odpowiednio nabędzie uprawnienie do korzystania z utworów zgodnie z § 6 Umowy.</w:t>
      </w:r>
    </w:p>
    <w:p w:rsidR="00E35CE3" w:rsidRPr="00816B1F" w:rsidRDefault="00E35CE3" w:rsidP="00506A60">
      <w:pPr>
        <w:pStyle w:val="SFTPodstawowy"/>
        <w:numPr>
          <w:ilvl w:val="0"/>
          <w:numId w:val="134"/>
        </w:numPr>
        <w:ind w:left="0"/>
        <w:rPr>
          <w:rFonts w:ascii="Times New Roman" w:hAnsi="Times New Roman"/>
          <w:sz w:val="22"/>
          <w:szCs w:val="22"/>
        </w:rPr>
      </w:pPr>
      <w:r w:rsidRPr="00816B1F">
        <w:rPr>
          <w:rFonts w:ascii="Times New Roman" w:hAnsi="Times New Roman"/>
          <w:sz w:val="22"/>
          <w:szCs w:val="22"/>
        </w:rPr>
        <w:t>Zamawiający ma prawo do odstąpienia od Umowy w przypadku braku akceptacji ustaleń zawartych w Analizie Przedwdrożeniowej z zastrzeżeniem zapłaty wynagrodzenia za jej wykonanie. Strony zgodnie potwierdzają, że w takim przypadku Wykonawca nie będzie miał wobec Zamawiającego żadnych roszczeń z tytułu odstąpienia od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[Oświadczenie o odstąpieniu]</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Strony będą uprawnione do złożenia oświadczenia o odstąpieniu w całości lub części od Umowy w terminie 30 Dni Kalendarzowych od dnia powzięcia wiadomości o okoliczności stanowiącej przyczynę odstąpienia.</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Złożenie oświadczenia o odstąpieniu w całości lub części od Umowy wymaga formy pisemnej pod rygorem nieważności.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 xml:space="preserve">W celu uniknięcia wątpliwości Strony uzgadniają, że w razie skorzystania przez Strony z uprawnienia do odstąpienia od Umowy, wygasają wszelkie obowiązki Stron dotyczące niewykonanej jeszcze części </w:t>
      </w:r>
      <w:r w:rsidRPr="00816B1F">
        <w:rPr>
          <w:rFonts w:ascii="Times New Roman" w:hAnsi="Times New Roman"/>
          <w:sz w:val="22"/>
          <w:szCs w:val="22"/>
        </w:rPr>
        <w:lastRenderedPageBreak/>
        <w:t>Umowy, w szczególności Serwisu Utrzymaniowego i Usług Rozwoju – tj. Wykonawca nie będzie zobowiązany ich świadczyć, a Zamawiający nie będzie zobowiązany zapłacić za nie Wynagrodzenia.</w:t>
      </w:r>
    </w:p>
    <w:p w:rsidR="00E35CE3" w:rsidRPr="00F1025D" w:rsidRDefault="00E35CE3" w:rsidP="00E35CE3">
      <w:pPr>
        <w:pStyle w:val="Nagwek1"/>
        <w:rPr>
          <w:b/>
          <w:sz w:val="22"/>
          <w:szCs w:val="22"/>
        </w:rPr>
      </w:pPr>
      <w:bookmarkStart w:id="75" w:name="_Hlk94010696"/>
      <w:bookmarkStart w:id="76" w:name="_Hlk93911885"/>
      <w:bookmarkStart w:id="77" w:name="_Hlk94011156"/>
      <w:r w:rsidRPr="00F1025D">
        <w:rPr>
          <w:b/>
          <w:sz w:val="22"/>
          <w:szCs w:val="22"/>
        </w:rPr>
        <w:t>§ 17</w:t>
      </w:r>
      <w:bookmarkEnd w:id="75"/>
    </w:p>
    <w:bookmarkEnd w:id="76"/>
    <w:p w:rsidR="00E35CE3" w:rsidRPr="00F1025D" w:rsidRDefault="00E35CE3" w:rsidP="00E35CE3">
      <w:pPr>
        <w:pStyle w:val="Nagwek1"/>
        <w:rPr>
          <w:b/>
          <w:sz w:val="22"/>
          <w:szCs w:val="22"/>
        </w:rPr>
      </w:pPr>
      <w:r w:rsidRPr="00F1025D">
        <w:rPr>
          <w:b/>
          <w:sz w:val="22"/>
          <w:szCs w:val="22"/>
        </w:rPr>
        <w:t>Odpowiedzialność i kary umowne</w:t>
      </w:r>
    </w:p>
    <w:bookmarkEnd w:id="77"/>
    <w:p w:rsidR="00F1025D" w:rsidRPr="00F1025D" w:rsidRDefault="00F1025D" w:rsidP="00F1025D">
      <w:pPr>
        <w:rPr>
          <w:lang w:eastAsia="pl-PL"/>
        </w:rPr>
      </w:pP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Odpowiedzialność Wykonawcy za szkody wyrządzone Zamawiającemu z tytułu realizacji przedmiotu umowy jest ograniczona do kwoty w wysokości 100% wartości łącznego wynagrodzenia brutto wskazanego w § 4 ust. 1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Jakiekolwiek ograniczenia odpowiedzialności Wykonawcy nie znajdą zastosowania w przypadku:</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wyrządzonych umyślnie lub w wyniku rażącego niedbalstwa,</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wynikających z wad prawnych utworów dostarczonych i przygotowanych przez Wykonawcę; w tym w szczególności naruszenia praw własności intelektualnej osób trzecich,</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poufności, określonych w Umowie,</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przetwarzania danych osobowych, określonych w Umowie.</w:t>
      </w:r>
    </w:p>
    <w:p w:rsidR="00E35CE3" w:rsidRPr="00816B1F" w:rsidRDefault="00E35CE3" w:rsidP="00506A60">
      <w:pPr>
        <w:pStyle w:val="Podstawowy"/>
        <w:numPr>
          <w:ilvl w:val="0"/>
          <w:numId w:val="139"/>
        </w:numPr>
        <w:ind w:left="0"/>
        <w:rPr>
          <w:rFonts w:ascii="Times New Roman" w:hAnsi="Times New Roman"/>
          <w:sz w:val="22"/>
          <w:szCs w:val="22"/>
        </w:rPr>
      </w:pPr>
      <w:bookmarkStart w:id="78" w:name="_Hlk94011143"/>
      <w:bookmarkStart w:id="79" w:name="_Hlk93317346"/>
      <w:r w:rsidRPr="00816B1F">
        <w:rPr>
          <w:rFonts w:ascii="Times New Roman" w:hAnsi="Times New Roman"/>
          <w:sz w:val="22"/>
          <w:szCs w:val="22"/>
        </w:rPr>
        <w:t>Zamawiający naliczy kary umowne w przypadku:</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niezgodnego z Umową świadczenia Przedmiotu Umowy </w:t>
      </w:r>
      <w:r w:rsidR="0027153C" w:rsidRPr="000E4F85">
        <w:rPr>
          <w:rFonts w:ascii="Times New Roman" w:hAnsi="Times New Roman"/>
          <w:sz w:val="22"/>
          <w:szCs w:val="22"/>
        </w:rPr>
        <w:t>(tj.: w szczególności naruszenie zapisów umowy określających obowiązki Wykonawcy, takich jak  § 7,8,</w:t>
      </w:r>
      <w:r w:rsidR="00DB4106" w:rsidRPr="00DB4106">
        <w:rPr>
          <w:rFonts w:ascii="Times New Roman" w:hAnsi="Times New Roman"/>
          <w:color w:val="FF0000"/>
          <w:sz w:val="22"/>
          <w:szCs w:val="22"/>
        </w:rPr>
        <w:t>10, 11</w:t>
      </w:r>
      <w:r w:rsidR="00DB4106">
        <w:rPr>
          <w:rFonts w:ascii="Times New Roman" w:hAnsi="Times New Roman"/>
          <w:sz w:val="22"/>
          <w:szCs w:val="22"/>
        </w:rPr>
        <w:t>,</w:t>
      </w:r>
      <w:r w:rsidR="0027153C" w:rsidRPr="000E4F85">
        <w:rPr>
          <w:rFonts w:ascii="Times New Roman" w:hAnsi="Times New Roman"/>
          <w:sz w:val="22"/>
          <w:szCs w:val="22"/>
        </w:rPr>
        <w:t xml:space="preserve">12,13) </w:t>
      </w:r>
      <w:r w:rsidRPr="000E4F85">
        <w:rPr>
          <w:rFonts w:ascii="Times New Roman" w:hAnsi="Times New Roman"/>
          <w:sz w:val="22"/>
          <w:szCs w:val="22"/>
        </w:rPr>
        <w:t>– karę umowną w wysokości 0,1 % wartości brutto niezgodnego z Umową elementu Przedmiotu Umowy za każdy rozpoczęty dzień</w:t>
      </w:r>
      <w:r w:rsidR="0027153C" w:rsidRPr="000E4F85">
        <w:rPr>
          <w:rFonts w:ascii="Times New Roman" w:hAnsi="Times New Roman"/>
          <w:sz w:val="22"/>
          <w:szCs w:val="22"/>
        </w:rPr>
        <w:t xml:space="preserve"> zwłoki </w:t>
      </w:r>
      <w:r w:rsidRPr="000E4F85">
        <w:rPr>
          <w:rFonts w:ascii="Times New Roman" w:hAnsi="Times New Roman"/>
          <w:sz w:val="22"/>
          <w:szCs w:val="22"/>
        </w:rPr>
        <w:t xml:space="preserve">niezgodnego z Umową świadczenia Przedmiotu Umowy, </w:t>
      </w:r>
    </w:p>
    <w:bookmarkEnd w:id="78"/>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zwłoka</w:t>
      </w:r>
      <w:r w:rsidR="00E35CE3" w:rsidRPr="000E4F85">
        <w:rPr>
          <w:rFonts w:ascii="Times New Roman" w:hAnsi="Times New Roman"/>
          <w:sz w:val="22"/>
          <w:szCs w:val="22"/>
        </w:rPr>
        <w:t xml:space="preserve"> w Odbiorze każdego z Etapów realizacji Umowy </w:t>
      </w:r>
      <w:r w:rsidR="00E35CE3" w:rsidRPr="000E4F85">
        <w:rPr>
          <w:rFonts w:ascii="Times New Roman" w:hAnsi="Times New Roman"/>
          <w:strike/>
          <w:sz w:val="22"/>
          <w:szCs w:val="22"/>
        </w:rPr>
        <w:t>z przyczyn, za które odpowiada Wykonawca</w:t>
      </w:r>
      <w:r w:rsidR="00E35CE3" w:rsidRPr="000E4F85">
        <w:rPr>
          <w:rFonts w:ascii="Times New Roman" w:hAnsi="Times New Roman"/>
          <w:sz w:val="22"/>
          <w:szCs w:val="22"/>
        </w:rPr>
        <w:t xml:space="preserve"> – w wysokości stanowiącej równowartość 0,1 % wynagrodzenia brutto należnego odpowiednio za dany Etap,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27153C" w:rsidP="00506A60">
      <w:pPr>
        <w:pStyle w:val="Podstawowy"/>
        <w:numPr>
          <w:ilvl w:val="0"/>
          <w:numId w:val="141"/>
        </w:numPr>
        <w:ind w:left="0"/>
        <w:rPr>
          <w:rFonts w:ascii="Times New Roman" w:hAnsi="Times New Roman"/>
          <w:sz w:val="22"/>
          <w:szCs w:val="22"/>
        </w:rPr>
      </w:pPr>
      <w:bookmarkStart w:id="80" w:name="_Hlk93317628"/>
      <w:bookmarkStart w:id="81" w:name="_Hlk93050726"/>
      <w:r w:rsidRPr="000E4F85">
        <w:rPr>
          <w:rFonts w:ascii="Times New Roman" w:hAnsi="Times New Roman"/>
          <w:sz w:val="22"/>
          <w:szCs w:val="22"/>
        </w:rPr>
        <w:t xml:space="preserve">zwłoki w </w:t>
      </w:r>
      <w:r w:rsidR="00E35CE3" w:rsidRPr="000E4F85">
        <w:rPr>
          <w:rFonts w:ascii="Times New Roman" w:hAnsi="Times New Roman"/>
          <w:sz w:val="22"/>
          <w:szCs w:val="22"/>
        </w:rPr>
        <w:t>niedochowani</w:t>
      </w:r>
      <w:r w:rsidRPr="000E4F85">
        <w:rPr>
          <w:rFonts w:ascii="Times New Roman" w:hAnsi="Times New Roman"/>
          <w:sz w:val="22"/>
          <w:szCs w:val="22"/>
        </w:rPr>
        <w:t>u</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bookmarkEnd w:id="80"/>
      <w:r w:rsidR="00E35CE3" w:rsidRPr="000E4F85">
        <w:rPr>
          <w:rFonts w:ascii="Times New Roman" w:hAnsi="Times New Roman"/>
          <w:sz w:val="22"/>
          <w:szCs w:val="22"/>
        </w:rPr>
        <w:t xml:space="preserve"> terminów przeprowadzenia Startu Produkcyjnego, określonego w § 3 ust. 1, w wysokości </w:t>
      </w:r>
      <w:r w:rsidR="00E35CE3" w:rsidRPr="000E4F85">
        <w:rPr>
          <w:rFonts w:ascii="Times New Roman" w:hAnsi="Times New Roman"/>
          <w:b/>
          <w:strike/>
          <w:sz w:val="22"/>
          <w:szCs w:val="22"/>
        </w:rPr>
        <w:t>2.000,00</w:t>
      </w:r>
      <w:r w:rsidR="00FB1C2F" w:rsidRPr="000E4F85">
        <w:rPr>
          <w:rFonts w:ascii="Times New Roman" w:hAnsi="Times New Roman"/>
          <w:b/>
          <w:sz w:val="22"/>
          <w:szCs w:val="22"/>
        </w:rPr>
        <w:t xml:space="preserve"> 1 500,00</w:t>
      </w:r>
      <w:r w:rsidR="00E35CE3" w:rsidRPr="000E4F85">
        <w:rPr>
          <w:rFonts w:ascii="Times New Roman" w:hAnsi="Times New Roman"/>
          <w:sz w:val="22"/>
          <w:szCs w:val="22"/>
        </w:rPr>
        <w:t xml:space="preserve"> PLN za każdy rozpoczęty dzień </w:t>
      </w:r>
      <w:r w:rsidR="00D56C69"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zwłoka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w Odbiorze Wdrożenia w wysokości </w:t>
      </w:r>
      <w:r w:rsidR="00FB1C2F" w:rsidRPr="000E4F85">
        <w:rPr>
          <w:rFonts w:ascii="Times New Roman" w:hAnsi="Times New Roman"/>
          <w:b/>
          <w:strike/>
          <w:sz w:val="22"/>
          <w:szCs w:val="22"/>
        </w:rPr>
        <w:t>2.000,00</w:t>
      </w:r>
      <w:r w:rsidR="00FB1C2F" w:rsidRPr="000E4F85">
        <w:rPr>
          <w:rFonts w:ascii="Times New Roman" w:hAnsi="Times New Roman"/>
          <w:b/>
          <w:sz w:val="22"/>
          <w:szCs w:val="22"/>
        </w:rPr>
        <w:t xml:space="preserve"> 1 500,00</w:t>
      </w:r>
      <w:r w:rsidR="00FB1C2F" w:rsidRPr="000E4F85">
        <w:rPr>
          <w:rFonts w:ascii="Times New Roman" w:hAnsi="Times New Roman"/>
          <w:sz w:val="22"/>
          <w:szCs w:val="22"/>
        </w:rPr>
        <w:t xml:space="preserve"> </w:t>
      </w:r>
      <w:r w:rsidR="00E35CE3" w:rsidRPr="000E4F85">
        <w:rPr>
          <w:rFonts w:ascii="Times New Roman" w:hAnsi="Times New Roman"/>
          <w:sz w:val="22"/>
          <w:szCs w:val="22"/>
        </w:rPr>
        <w:t xml:space="preserve">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bookmarkEnd w:id="81"/>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zwłoka</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 xml:space="preserve">z przyczyn leżących po stronie Wykonawcy </w:t>
      </w:r>
      <w:r w:rsidR="00E35CE3" w:rsidRPr="000E4F85">
        <w:rPr>
          <w:rFonts w:ascii="Times New Roman" w:hAnsi="Times New Roman"/>
          <w:sz w:val="22"/>
          <w:szCs w:val="22"/>
        </w:rPr>
        <w:t xml:space="preserve">w wykonaniu ustaleń Komitetu Sterującego oraz w raportowaniu na zasadach opisanych w § 7 ust. 10 Umowy– w wysokości 150,00 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D56C69"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lastRenderedPageBreak/>
        <w:t>zwłoka</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w usunięciu uchybień wymienionych w planie naprawczym zgodnie z § 10 ust. 5 Umowy – w wysokości 300,00 PLN, za każdy rozpoczęty dzień </w:t>
      </w:r>
      <w:r w:rsidRPr="000E4F85">
        <w:rPr>
          <w:rFonts w:ascii="Times New Roman" w:hAnsi="Times New Roman"/>
          <w:sz w:val="22"/>
          <w:szCs w:val="22"/>
        </w:rPr>
        <w:t>zwłoki</w:t>
      </w:r>
      <w:r w:rsidR="00E35CE3" w:rsidRPr="000E4F85">
        <w:rPr>
          <w:rFonts w:ascii="Times New Roman" w:hAnsi="Times New Roman"/>
          <w:sz w:val="22"/>
          <w:szCs w:val="22"/>
        </w:rPr>
        <w:t>,</w:t>
      </w:r>
    </w:p>
    <w:p w:rsidR="00E35CE3" w:rsidRPr="000E4F85" w:rsidRDefault="0027153C"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zwłoki w </w:t>
      </w:r>
      <w:r w:rsidR="00E35CE3" w:rsidRPr="000E4F85">
        <w:rPr>
          <w:rFonts w:ascii="Times New Roman" w:hAnsi="Times New Roman"/>
          <w:sz w:val="22"/>
          <w:szCs w:val="22"/>
        </w:rPr>
        <w:t>przekroczeni</w:t>
      </w:r>
      <w:r w:rsidRPr="000E4F85">
        <w:rPr>
          <w:rFonts w:ascii="Times New Roman" w:hAnsi="Times New Roman"/>
          <w:sz w:val="22"/>
          <w:szCs w:val="22"/>
        </w:rPr>
        <w:t>u</w:t>
      </w:r>
      <w:r w:rsidR="00E35CE3" w:rsidRPr="000E4F85">
        <w:rPr>
          <w:rFonts w:ascii="Times New Roman" w:hAnsi="Times New Roman"/>
          <w:sz w:val="22"/>
          <w:szCs w:val="22"/>
        </w:rPr>
        <w:t xml:space="preserve"> </w:t>
      </w:r>
      <w:r w:rsidR="00E35CE3" w:rsidRPr="000E4F85">
        <w:rPr>
          <w:rFonts w:ascii="Times New Roman" w:hAnsi="Times New Roman"/>
          <w:strike/>
          <w:sz w:val="22"/>
          <w:szCs w:val="22"/>
        </w:rPr>
        <w:t>z przyczyn leżących po stronie Wykonawcy</w:t>
      </w:r>
      <w:r w:rsidR="00E35CE3" w:rsidRPr="000E4F85">
        <w:rPr>
          <w:rFonts w:ascii="Times New Roman" w:hAnsi="Times New Roman"/>
          <w:sz w:val="22"/>
          <w:szCs w:val="22"/>
        </w:rPr>
        <w:t xml:space="preserve"> Czasu Reakcji w stosunku do terminu określonego w § 12 ust. 3 odpowiednio dla Awarii Krytycznej, Błędu, Usterki, w wysokości 100,00 PLN za każdą godzinę </w:t>
      </w:r>
      <w:r w:rsidR="00D56C69" w:rsidRPr="000E4F85">
        <w:rPr>
          <w:rFonts w:ascii="Times New Roman" w:hAnsi="Times New Roman"/>
          <w:sz w:val="22"/>
          <w:szCs w:val="22"/>
        </w:rPr>
        <w:t>zwłoki</w:t>
      </w:r>
      <w:r w:rsidR="00E35CE3" w:rsidRPr="000E4F85">
        <w:rPr>
          <w:rFonts w:ascii="Times New Roman" w:hAnsi="Times New Roman"/>
          <w:sz w:val="22"/>
          <w:szCs w:val="22"/>
        </w:rPr>
        <w:t>,</w:t>
      </w:r>
      <w:bookmarkEnd w:id="79"/>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w:t>
      </w:r>
      <w:r w:rsidR="008A72F3" w:rsidRPr="000E4F85">
        <w:rPr>
          <w:rFonts w:ascii="Times New Roman" w:hAnsi="Times New Roman"/>
          <w:sz w:val="22"/>
          <w:szCs w:val="22"/>
        </w:rPr>
        <w:t>zwłoki</w:t>
      </w:r>
      <w:r w:rsidRPr="000E4F85">
        <w:rPr>
          <w:rFonts w:ascii="Times New Roman" w:hAnsi="Times New Roman"/>
          <w:sz w:val="22"/>
          <w:szCs w:val="22"/>
        </w:rPr>
        <w:t xml:space="preserve"> w realizacji zobowiązań wynikających z Gwarancji Jakości lub Serwisu Utrzymaniowego zgodnie z parametrami SLA Czasu Naprawy:</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Awarii Krytycznej – karę umowną w wysokości 1.000,00 PLN za każdą rozpoczętą godzinę roboczą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Błędu – karę umowną w wysokości 500,00 PLN za każdą rozpoczętą godzinę roboczą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 xml:space="preserve">w odniesieniu do Usterki – karę umowną w wysokości 300,00 PLN za każdy rozpoczęty dzień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niedochowanie z przyczyn leżących po stronie Wykonawcy parametrów dostępności do Systemu określonych w Załączniku nr 1 do Umowy:</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w przypadku Dostępności usługi „dostęp do Systemu” w ciągu jednego miesiąca poniżej 97% zgodnie z SLA – 1.000,00 PLN za każdy rozpoczęty punkt procentowy obniżenia Dostępności,</w:t>
      </w:r>
    </w:p>
    <w:p w:rsidR="00E35CE3" w:rsidRPr="000E4F85" w:rsidRDefault="00E35CE3" w:rsidP="00506A60">
      <w:pPr>
        <w:pStyle w:val="Podstawowy"/>
        <w:numPr>
          <w:ilvl w:val="1"/>
          <w:numId w:val="141"/>
        </w:numPr>
        <w:ind w:left="0"/>
        <w:rPr>
          <w:rFonts w:ascii="Times New Roman" w:hAnsi="Times New Roman"/>
          <w:sz w:val="22"/>
          <w:szCs w:val="22"/>
        </w:rPr>
      </w:pPr>
      <w:r w:rsidRPr="000E4F85">
        <w:rPr>
          <w:rFonts w:ascii="Times New Roman" w:hAnsi="Times New Roman"/>
          <w:sz w:val="22"/>
          <w:szCs w:val="22"/>
        </w:rPr>
        <w:t>w przypadku przekroczenia maksymalnego czasu trwania jednorazowej niedostępności usługi „dostęp do Systemu” – 500,00 PLN za każdą rozpoczętą godzinę niedostępności,</w:t>
      </w:r>
    </w:p>
    <w:p w:rsidR="00E35CE3" w:rsidRPr="000E4F85" w:rsidRDefault="00E35CE3" w:rsidP="00506A60">
      <w:pPr>
        <w:pStyle w:val="Podstawowy"/>
        <w:numPr>
          <w:ilvl w:val="1"/>
          <w:numId w:val="141"/>
        </w:numPr>
        <w:ind w:left="0"/>
        <w:rPr>
          <w:rFonts w:ascii="Times New Roman" w:hAnsi="Times New Roman"/>
          <w:sz w:val="22"/>
          <w:szCs w:val="22"/>
        </w:rPr>
      </w:pPr>
      <w:bookmarkStart w:id="82" w:name="_Hlk93317520"/>
      <w:r w:rsidRPr="000E4F85">
        <w:rPr>
          <w:rFonts w:ascii="Times New Roman" w:hAnsi="Times New Roman"/>
          <w:sz w:val="22"/>
          <w:szCs w:val="22"/>
        </w:rPr>
        <w:t>w przypadku</w:t>
      </w:r>
      <w:r w:rsidR="0027153C" w:rsidRPr="000E4F85">
        <w:rPr>
          <w:rFonts w:ascii="Times New Roman" w:hAnsi="Times New Roman"/>
          <w:sz w:val="22"/>
          <w:szCs w:val="22"/>
        </w:rPr>
        <w:t xml:space="preserve"> zwłoki w</w:t>
      </w:r>
      <w:r w:rsidRPr="000E4F85">
        <w:rPr>
          <w:rFonts w:ascii="Times New Roman" w:hAnsi="Times New Roman"/>
          <w:sz w:val="22"/>
          <w:szCs w:val="22"/>
        </w:rPr>
        <w:t xml:space="preserve"> przekroczeni</w:t>
      </w:r>
      <w:r w:rsidR="0027153C" w:rsidRPr="000E4F85">
        <w:rPr>
          <w:rFonts w:ascii="Times New Roman" w:hAnsi="Times New Roman"/>
          <w:sz w:val="22"/>
          <w:szCs w:val="22"/>
        </w:rPr>
        <w:t>u</w:t>
      </w:r>
      <w:r w:rsidRPr="000E4F85">
        <w:rPr>
          <w:rFonts w:ascii="Times New Roman" w:hAnsi="Times New Roman"/>
          <w:sz w:val="22"/>
          <w:szCs w:val="22"/>
        </w:rPr>
        <w:t xml:space="preserve"> maksymalnego czasu odpowiedzi na akcję użytkownika lub maksymalnego czasu wykonania pojedynczej akcji Systemu lub maksymalnego czasu wykonania złożonej akcji Systemu lub maksymalnego czasu dla wygenerowania raportu – 200,00 PLN za każdy zidentyfikowany przypadek naruszenia,</w:t>
      </w:r>
      <w:r w:rsidRPr="000E4F85">
        <w:rPr>
          <w:rFonts w:ascii="Times New Roman" w:hAnsi="Times New Roman"/>
          <w:i/>
          <w:sz w:val="22"/>
          <w:szCs w:val="22"/>
        </w:rPr>
        <w:t xml:space="preserve"> </w:t>
      </w:r>
    </w:p>
    <w:bookmarkEnd w:id="82"/>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 xml:space="preserve">w przypadku </w:t>
      </w:r>
      <w:r w:rsidR="008A72F3" w:rsidRPr="000E4F85">
        <w:rPr>
          <w:rFonts w:ascii="Times New Roman" w:hAnsi="Times New Roman"/>
          <w:sz w:val="22"/>
          <w:szCs w:val="22"/>
        </w:rPr>
        <w:t>zwłoki</w:t>
      </w:r>
      <w:r w:rsidRPr="000E4F85">
        <w:rPr>
          <w:rFonts w:ascii="Times New Roman" w:hAnsi="Times New Roman"/>
          <w:sz w:val="22"/>
          <w:szCs w:val="22"/>
        </w:rPr>
        <w:t xml:space="preserve"> w realizacji Usługi Rozwoju zgodnie z warunkami wskazanymi w Formularzu Zlecenia - karę umowną w wysokości 300,00 PLN za każdy rozpoczęty dzień </w:t>
      </w:r>
      <w:r w:rsidR="008A72F3" w:rsidRPr="000E4F85">
        <w:rPr>
          <w:rFonts w:ascii="Times New Roman" w:hAnsi="Times New Roman"/>
          <w:sz w:val="22"/>
          <w:szCs w:val="22"/>
        </w:rPr>
        <w:t>zwłoki</w:t>
      </w:r>
      <w:r w:rsidRPr="000E4F85">
        <w:rPr>
          <w:rFonts w:ascii="Times New Roman" w:hAnsi="Times New Roman"/>
          <w:sz w:val="22"/>
          <w:szCs w:val="22"/>
        </w:rPr>
        <w:t>,</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dopuszczenia do prac w ramach Umowy nowych Podwykonawców z naruszeniem § 8 ust. 13, Wykonawca zapłaci Zamawiającemu karę umowną w wysokości 0,01% wartości łącznego wynagrodzenia brutto wskazanego w § 4 ust. 1 Umowy za każdy dzień, w którym prace w ramach Umowy realizował nieuprawniony Podwykonawca,</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w razie naruszenia zobowiązania do zachowania poufności, o którym mowa w § 14 ust. 1 Umowy lub zobowiązania wynikającego z § 14 ust. 4 i § 14 ust. 8 Umowy Zamawiający naliczy Wykonawcy karę umowną w wysokości 20% wartości łącznego wynagrodzenia brutto wskazanego w § 4 ust. 1 Umowy za każdy stwierdzony przypadek naruszenia,</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lastRenderedPageBreak/>
        <w:t>w przypadku Odstąpienia przez Zamawiającego, o którym mowa w § 16 ust. 4 i 6 Wykonawca zobowiązany będzie do zapłaty kary umownej w wysokości 20% wartości łącznego wynagrodzenia brutto wskazanego w § 4 ust. 1 Umowy,</w:t>
      </w:r>
    </w:p>
    <w:p w:rsidR="00E35CE3" w:rsidRPr="000E4F85" w:rsidRDefault="00E35CE3" w:rsidP="00506A60">
      <w:pPr>
        <w:pStyle w:val="Podstawowy"/>
        <w:numPr>
          <w:ilvl w:val="0"/>
          <w:numId w:val="141"/>
        </w:numPr>
        <w:ind w:left="0"/>
        <w:rPr>
          <w:rFonts w:ascii="Times New Roman" w:hAnsi="Times New Roman"/>
          <w:sz w:val="22"/>
          <w:szCs w:val="22"/>
        </w:rPr>
      </w:pPr>
      <w:r w:rsidRPr="000E4F85">
        <w:rPr>
          <w:rFonts w:ascii="Times New Roman" w:hAnsi="Times New Roman"/>
          <w:sz w:val="22"/>
          <w:szCs w:val="22"/>
        </w:rPr>
        <w:t>w przypadku dokonania przez Zamawiającego wypowiedzenia w wyniku zajścia którejkolwiek z okoliczności wymienionych w §12 ust. 16 pkt 1) - 3) Zamawiający naliczy Wykonawcy karę umowną w wysokości 20% wartości łącznego wynagrodzenia brutto wskazanego w § 4 ust. 2 pkt. 2) Umowy.</w:t>
      </w:r>
    </w:p>
    <w:p w:rsidR="00E35CE3" w:rsidRPr="000E4F85"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Strony zgodnie postanawiają, iż w przypadku wypowiedzenia umowy licencyjnej przez Wykonawcę, z wyłączeniem warunku, o których mowa w § 5 ust. 5, Wykonawca będzie zobowiązany do zapłaty kary umownej w wysokości 30% Wynagrodzenia określonego w § 4 ust. 3 pkt 2).</w:t>
      </w:r>
    </w:p>
    <w:p w:rsidR="00E35CE3" w:rsidRPr="000E4F85"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Naliczenie kar umownych nie pozbawia Zamawiającego prawa do dochodzenia odszkodowania uzupełniającego na zasadach ogólnych. Niezależnie od powyższego, Strony ustalają, że zapłata kary umownej z tytułu naruszenia zasad poufności nie stoi na przeszkodzie w dochodzeniu roszczeń z tytułu czynów nieuczciwej konkurencji.</w:t>
      </w:r>
    </w:p>
    <w:p w:rsidR="00E35CE3" w:rsidRPr="00816B1F" w:rsidRDefault="00E35CE3" w:rsidP="00506A60">
      <w:pPr>
        <w:pStyle w:val="Podstawowy"/>
        <w:numPr>
          <w:ilvl w:val="0"/>
          <w:numId w:val="139"/>
        </w:numPr>
        <w:ind w:left="0"/>
        <w:rPr>
          <w:rFonts w:ascii="Times New Roman" w:hAnsi="Times New Roman"/>
          <w:sz w:val="22"/>
          <w:szCs w:val="22"/>
        </w:rPr>
      </w:pPr>
      <w:r w:rsidRPr="000E4F85">
        <w:rPr>
          <w:rFonts w:ascii="Times New Roman" w:hAnsi="Times New Roman"/>
          <w:sz w:val="22"/>
          <w:szCs w:val="22"/>
        </w:rPr>
        <w:t xml:space="preserve">Kary umowne są niezależne i należą się w pełnej wysokości, nawet w przypadku, </w:t>
      </w:r>
      <w:r w:rsidRPr="00816B1F">
        <w:rPr>
          <w:rFonts w:ascii="Times New Roman" w:hAnsi="Times New Roman"/>
          <w:sz w:val="22"/>
          <w:szCs w:val="22"/>
        </w:rPr>
        <w:t>gdy z powodu jednego zdarzenia naliczona jest więcej niż jedna kara. Zamawiający jest uprawiony do dochodzenia poszczególnych kar umownych niezależnie, kary te podlegają sumowaniu.</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W celu uniknięcia wątpliwości Strony potwierdzają, że Zamawiający będzie uprawniony do naliczenia Wykonawcy wszelkich kar umownych zastrzeżonych w Umowie także po skorzystaniu z prawa odstąpienia od Umowy na jakiejkolwiek podstawie.</w:t>
      </w:r>
    </w:p>
    <w:p w:rsidR="00F1025D" w:rsidRDefault="00E35CE3" w:rsidP="00506A60">
      <w:pPr>
        <w:pStyle w:val="Podstawowy"/>
        <w:numPr>
          <w:ilvl w:val="0"/>
          <w:numId w:val="139"/>
        </w:numPr>
        <w:ind w:left="0"/>
        <w:rPr>
          <w:rFonts w:ascii="Times New Roman" w:hAnsi="Times New Roman"/>
          <w:sz w:val="22"/>
          <w:szCs w:val="22"/>
        </w:rPr>
      </w:pPr>
      <w:r w:rsidRPr="00F1025D">
        <w:rPr>
          <w:rFonts w:ascii="Times New Roman" w:hAnsi="Times New Roman"/>
          <w:sz w:val="22"/>
          <w:szCs w:val="22"/>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rsidR="008A72F3" w:rsidRPr="00F1025D" w:rsidRDefault="008A72F3" w:rsidP="00506A60">
      <w:pPr>
        <w:pStyle w:val="Podstawowy"/>
        <w:numPr>
          <w:ilvl w:val="0"/>
          <w:numId w:val="139"/>
        </w:numPr>
        <w:ind w:left="0"/>
        <w:rPr>
          <w:rFonts w:ascii="Times New Roman" w:hAnsi="Times New Roman"/>
          <w:sz w:val="22"/>
          <w:szCs w:val="22"/>
        </w:rPr>
      </w:pPr>
      <w:r w:rsidRPr="00E94CB0">
        <w:rPr>
          <w:rFonts w:ascii="Times New Roman" w:hAnsi="Times New Roman"/>
          <w:sz w:val="24"/>
          <w:szCs w:val="24"/>
        </w:rPr>
        <w:t xml:space="preserve"> </w:t>
      </w:r>
      <w:r w:rsidRPr="00E94CB0">
        <w:rPr>
          <w:rFonts w:ascii="Times New Roman" w:hAnsi="Times New Roman"/>
          <w:b/>
          <w:sz w:val="24"/>
          <w:szCs w:val="24"/>
        </w:rPr>
        <w:t xml:space="preserve"> </w:t>
      </w:r>
      <w:r w:rsidRPr="00D86C21">
        <w:rPr>
          <w:rFonts w:ascii="Times New Roman" w:hAnsi="Times New Roman"/>
          <w:sz w:val="24"/>
          <w:szCs w:val="24"/>
        </w:rPr>
        <w:t xml:space="preserve">Łączna maksymalna wartość kar umownych nie może przekroczyć </w:t>
      </w:r>
      <w:r>
        <w:rPr>
          <w:rFonts w:ascii="Times New Roman" w:hAnsi="Times New Roman"/>
          <w:sz w:val="24"/>
          <w:szCs w:val="24"/>
        </w:rPr>
        <w:t>2/3</w:t>
      </w:r>
      <w:r w:rsidRPr="00D86C21">
        <w:rPr>
          <w:rFonts w:ascii="Times New Roman" w:hAnsi="Times New Roman"/>
          <w:sz w:val="24"/>
          <w:szCs w:val="24"/>
        </w:rPr>
        <w:t xml:space="preserve"> wartości umowy.</w:t>
      </w:r>
    </w:p>
    <w:p w:rsidR="00F1025D" w:rsidRPr="00816B1F" w:rsidRDefault="00F1025D" w:rsidP="00F1025D">
      <w:pPr>
        <w:pStyle w:val="Podstawowy"/>
        <w:rPr>
          <w:rFonts w:ascii="Times New Roman" w:hAnsi="Times New Roman"/>
          <w:sz w:val="22"/>
          <w:szCs w:val="22"/>
        </w:rPr>
      </w:pPr>
    </w:p>
    <w:p w:rsidR="00E35CE3" w:rsidRPr="00F1025D" w:rsidRDefault="00E35CE3" w:rsidP="00F1025D">
      <w:pPr>
        <w:pStyle w:val="Nagwek1"/>
        <w:rPr>
          <w:b/>
          <w:sz w:val="22"/>
          <w:szCs w:val="22"/>
        </w:rPr>
      </w:pPr>
      <w:r w:rsidRPr="00F1025D">
        <w:rPr>
          <w:b/>
          <w:sz w:val="22"/>
          <w:szCs w:val="22"/>
        </w:rPr>
        <w:lastRenderedPageBreak/>
        <w:t>§ 18</w:t>
      </w:r>
    </w:p>
    <w:p w:rsidR="00E35CE3" w:rsidRDefault="00E35CE3" w:rsidP="00F1025D">
      <w:pPr>
        <w:pStyle w:val="Nagwek1"/>
        <w:rPr>
          <w:b/>
          <w:sz w:val="22"/>
          <w:szCs w:val="22"/>
        </w:rPr>
      </w:pPr>
      <w:r w:rsidRPr="00F1025D">
        <w:rPr>
          <w:b/>
          <w:sz w:val="22"/>
          <w:szCs w:val="22"/>
        </w:rPr>
        <w:t>Zabezpieczenie należytego wykonania Umowy</w:t>
      </w:r>
    </w:p>
    <w:p w:rsidR="00F1025D" w:rsidRDefault="00F1025D" w:rsidP="00F1025D">
      <w:pPr>
        <w:pStyle w:val="Nagwek1"/>
        <w:spacing w:line="360" w:lineRule="auto"/>
        <w:jc w:val="both"/>
        <w:rPr>
          <w:rFonts w:ascii="Calibri" w:eastAsia="Calibri" w:hAnsi="Calibri" w:cs="Calibri"/>
          <w:sz w:val="22"/>
          <w:szCs w:val="22"/>
        </w:rPr>
      </w:pPr>
    </w:p>
    <w:p w:rsidR="00E35CE3" w:rsidRPr="009234B4" w:rsidRDefault="00E35CE3" w:rsidP="00F1025D">
      <w:pPr>
        <w:pStyle w:val="Nagwek1"/>
        <w:spacing w:line="360" w:lineRule="auto"/>
        <w:jc w:val="both"/>
        <w:rPr>
          <w:sz w:val="22"/>
          <w:szCs w:val="22"/>
        </w:rPr>
      </w:pPr>
      <w:r w:rsidRPr="009234B4">
        <w:rPr>
          <w:b/>
          <w:sz w:val="22"/>
          <w:szCs w:val="22"/>
        </w:rPr>
        <w:t xml:space="preserve">1. </w:t>
      </w:r>
      <w:r w:rsidRPr="009234B4">
        <w:rPr>
          <w:sz w:val="22"/>
          <w:szCs w:val="22"/>
        </w:rPr>
        <w:t xml:space="preserve">Wykonawca wniesie Zamawiającemu do dnia podpisania umowy zabezpieczenie  należytego wykonania umowy w wysokości </w:t>
      </w:r>
      <w:r>
        <w:rPr>
          <w:b/>
          <w:sz w:val="22"/>
          <w:szCs w:val="22"/>
        </w:rPr>
        <w:t xml:space="preserve">4 </w:t>
      </w:r>
      <w:r w:rsidRPr="009234B4">
        <w:rPr>
          <w:sz w:val="22"/>
          <w:szCs w:val="22"/>
        </w:rPr>
        <w:t xml:space="preserve">% wartości brutto niniejszej umowy, co stanowi kwotę ……….. zł /słownie …………………… złotych </w:t>
      </w:r>
    </w:p>
    <w:p w:rsidR="00E35CE3" w:rsidRPr="009234B4" w:rsidRDefault="00E35CE3" w:rsidP="00F1025D">
      <w:pPr>
        <w:pStyle w:val="Nagwek1"/>
        <w:spacing w:after="120" w:line="360" w:lineRule="auto"/>
        <w:jc w:val="both"/>
        <w:rPr>
          <w:sz w:val="22"/>
          <w:szCs w:val="22"/>
        </w:rPr>
      </w:pPr>
      <w:r w:rsidRPr="009234B4">
        <w:rPr>
          <w:sz w:val="22"/>
          <w:szCs w:val="22"/>
        </w:rPr>
        <w:t>2. Wniesienie zabezpieczenia nastąpi w formie: …………………………………………</w:t>
      </w:r>
    </w:p>
    <w:p w:rsidR="00E35CE3" w:rsidRDefault="00E35CE3" w:rsidP="00F1025D">
      <w:pPr>
        <w:pStyle w:val="Nagwek1"/>
        <w:spacing w:line="360" w:lineRule="auto"/>
        <w:jc w:val="both"/>
        <w:rPr>
          <w:b/>
          <w:sz w:val="22"/>
          <w:szCs w:val="22"/>
        </w:rPr>
      </w:pPr>
      <w:r w:rsidRPr="009234B4">
        <w:rPr>
          <w:sz w:val="22"/>
          <w:szCs w:val="22"/>
        </w:rPr>
        <w:t xml:space="preserve">3. </w:t>
      </w:r>
      <w:bookmarkStart w:id="83" w:name="_Hlk89868173"/>
      <w:r w:rsidRPr="009234B4">
        <w:rPr>
          <w:sz w:val="22"/>
          <w:szCs w:val="22"/>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E35CE3" w:rsidRDefault="00E35CE3" w:rsidP="00F1025D">
      <w:pPr>
        <w:pStyle w:val="Nagwek1"/>
        <w:spacing w:line="360" w:lineRule="auto"/>
        <w:jc w:val="both"/>
        <w:rPr>
          <w:b/>
          <w:sz w:val="22"/>
          <w:szCs w:val="22"/>
        </w:rPr>
      </w:pPr>
      <w:r>
        <w:rPr>
          <w:b/>
          <w:sz w:val="22"/>
          <w:szCs w:val="22"/>
        </w:rPr>
        <w:t>- 70</w:t>
      </w:r>
      <w:r w:rsidRPr="009234B4">
        <w:rPr>
          <w:sz w:val="22"/>
          <w:szCs w:val="22"/>
        </w:rPr>
        <w:t xml:space="preserve">% kwoty zabezpieczenia zostanie zwrócone lub zwolnione do 30 dni od dnia wykonania </w:t>
      </w:r>
      <w:r>
        <w:rPr>
          <w:b/>
          <w:sz w:val="22"/>
          <w:szCs w:val="22"/>
        </w:rPr>
        <w:t xml:space="preserve">przez  Wykonawcę prac objętych Etapem I </w:t>
      </w:r>
      <w:proofErr w:type="spellStart"/>
      <w:r>
        <w:rPr>
          <w:b/>
          <w:sz w:val="22"/>
          <w:szCs w:val="22"/>
        </w:rPr>
        <w:t>i</w:t>
      </w:r>
      <w:proofErr w:type="spellEnd"/>
      <w:r>
        <w:rPr>
          <w:b/>
          <w:sz w:val="22"/>
          <w:szCs w:val="22"/>
        </w:rPr>
        <w:t xml:space="preserve"> Etapem II tj. od</w:t>
      </w:r>
      <w:r w:rsidRPr="00763BE2">
        <w:t xml:space="preserve"> </w:t>
      </w:r>
      <w:r w:rsidRPr="00763BE2">
        <w:rPr>
          <w:sz w:val="22"/>
          <w:szCs w:val="22"/>
        </w:rPr>
        <w:t>podpisania Końcowego Protokołu Odbioru Wdrożenia Etapu II tj.: startu produkcyjnego Etapu II</w:t>
      </w:r>
      <w:r>
        <w:rPr>
          <w:b/>
          <w:sz w:val="22"/>
          <w:szCs w:val="22"/>
        </w:rPr>
        <w:t>;</w:t>
      </w:r>
    </w:p>
    <w:p w:rsidR="00E35CE3" w:rsidRDefault="00E35CE3" w:rsidP="00F1025D">
      <w:pPr>
        <w:pStyle w:val="Nagwek1"/>
        <w:spacing w:line="360" w:lineRule="auto"/>
        <w:jc w:val="both"/>
        <w:rPr>
          <w:b/>
          <w:sz w:val="22"/>
          <w:szCs w:val="22"/>
        </w:rPr>
      </w:pPr>
      <w:r>
        <w:rPr>
          <w:b/>
          <w:sz w:val="22"/>
          <w:szCs w:val="22"/>
        </w:rPr>
        <w:t>- 30</w:t>
      </w:r>
      <w:r w:rsidRPr="009234B4">
        <w:rPr>
          <w:sz w:val="22"/>
          <w:szCs w:val="22"/>
        </w:rPr>
        <w:t xml:space="preserve">% kwoty zabezpieczenia </w:t>
      </w:r>
      <w:r>
        <w:rPr>
          <w:b/>
          <w:sz w:val="22"/>
          <w:szCs w:val="22"/>
        </w:rPr>
        <w:t xml:space="preserve">Zamawiający pozostawi na zabezpieczenie  roszczeń z tytułu gwarancji (tj.: gwarancji jakości).  Kwota ta </w:t>
      </w:r>
      <w:r w:rsidRPr="009234B4">
        <w:rPr>
          <w:sz w:val="22"/>
          <w:szCs w:val="22"/>
        </w:rPr>
        <w:t>zostanie zwrócon</w:t>
      </w:r>
      <w:r>
        <w:rPr>
          <w:b/>
          <w:sz w:val="22"/>
          <w:szCs w:val="22"/>
        </w:rPr>
        <w:t xml:space="preserve">a </w:t>
      </w:r>
      <w:r w:rsidRPr="009234B4">
        <w:rPr>
          <w:sz w:val="22"/>
          <w:szCs w:val="22"/>
        </w:rPr>
        <w:t>lub zwolnion</w:t>
      </w:r>
      <w:r>
        <w:rPr>
          <w:b/>
          <w:sz w:val="22"/>
          <w:szCs w:val="22"/>
        </w:rPr>
        <w:t>a</w:t>
      </w:r>
      <w:r w:rsidRPr="009234B4">
        <w:rPr>
          <w:sz w:val="22"/>
          <w:szCs w:val="22"/>
        </w:rPr>
        <w:t xml:space="preserve"> do </w:t>
      </w:r>
      <w:r>
        <w:rPr>
          <w:b/>
          <w:sz w:val="22"/>
          <w:szCs w:val="22"/>
        </w:rPr>
        <w:t xml:space="preserve">15 </w:t>
      </w:r>
      <w:r w:rsidRPr="009234B4">
        <w:rPr>
          <w:sz w:val="22"/>
          <w:szCs w:val="22"/>
        </w:rPr>
        <w:t xml:space="preserve">dni od </w:t>
      </w:r>
      <w:r>
        <w:rPr>
          <w:b/>
          <w:sz w:val="22"/>
          <w:szCs w:val="22"/>
        </w:rPr>
        <w:t xml:space="preserve">upływu okresu gwarancji (gwarancji jakości) tj.: </w:t>
      </w:r>
      <w:r w:rsidRPr="0020145B">
        <w:rPr>
          <w:sz w:val="22"/>
          <w:szCs w:val="22"/>
        </w:rPr>
        <w:t>po upływie 24 miesięcy od dnia podpisania Końcowego Protokołu Odbioru Wdrożenia Etapu II tj.: startu produkcyjnego Etapu II.</w:t>
      </w:r>
    </w:p>
    <w:bookmarkEnd w:id="83"/>
    <w:p w:rsidR="00E35CE3" w:rsidRDefault="00E35CE3" w:rsidP="00E35CE3">
      <w:pPr>
        <w:pStyle w:val="Nagwek1"/>
        <w:jc w:val="both"/>
        <w:rPr>
          <w:sz w:val="22"/>
          <w:szCs w:val="22"/>
        </w:rPr>
      </w:pPr>
    </w:p>
    <w:p w:rsidR="00E35CE3" w:rsidRPr="00F1025D" w:rsidRDefault="00E35CE3" w:rsidP="00E35CE3">
      <w:pPr>
        <w:pStyle w:val="Nagwek1"/>
        <w:rPr>
          <w:b/>
          <w:sz w:val="22"/>
          <w:szCs w:val="22"/>
        </w:rPr>
      </w:pPr>
      <w:r w:rsidRPr="00F1025D">
        <w:rPr>
          <w:b/>
          <w:sz w:val="22"/>
          <w:szCs w:val="22"/>
        </w:rPr>
        <w:t>§ 19</w:t>
      </w:r>
    </w:p>
    <w:p w:rsidR="00E35CE3" w:rsidRPr="00F1025D" w:rsidRDefault="00E35CE3" w:rsidP="00E35CE3">
      <w:pPr>
        <w:pStyle w:val="Nagwek1"/>
        <w:rPr>
          <w:b/>
          <w:sz w:val="22"/>
          <w:szCs w:val="22"/>
        </w:rPr>
      </w:pPr>
      <w:r w:rsidRPr="00F1025D">
        <w:rPr>
          <w:b/>
          <w:sz w:val="22"/>
          <w:szCs w:val="22"/>
        </w:rPr>
        <w:t>Zmiana istotnych postanowień Umowy</w:t>
      </w:r>
    </w:p>
    <w:p w:rsidR="00F1025D" w:rsidRPr="00F1025D" w:rsidRDefault="00F1025D" w:rsidP="00F1025D">
      <w:pPr>
        <w:rPr>
          <w:lang w:eastAsia="pl-PL"/>
        </w:rPr>
      </w:pP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Zmiana postanowień Umowy w stosunku do treści Oferty Wykonawcy na podstawie, której został wybrany możliwa jest z zachowaniem formy pisemnej.</w:t>
      </w:r>
    </w:p>
    <w:p w:rsidR="00E35CE3"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Wszelkie zmiany będą dokumentowane i wymagają złożenia przez Stronę inicjującą wniosku o dokonanie zmiany w formie pisemnej.</w:t>
      </w: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Dla uniknięcia wątpliwości Strony zgodnie potwierdzają, że o ewentualnym uznaniu zasadności wprowadzenia którejkolwiek określonej w Umowie zmiany do Umowy będzie decydował Zamawiający.</w:t>
      </w:r>
    </w:p>
    <w:p w:rsidR="00E35CE3" w:rsidRDefault="00E35CE3" w:rsidP="00506A60">
      <w:pPr>
        <w:pStyle w:val="Podstawowy"/>
        <w:numPr>
          <w:ilvl w:val="0"/>
          <w:numId w:val="142"/>
        </w:numPr>
        <w:ind w:left="0"/>
        <w:rPr>
          <w:rFonts w:ascii="Times New Roman" w:hAnsi="Times New Roman"/>
          <w:color w:val="000000" w:themeColor="text1"/>
          <w:sz w:val="22"/>
          <w:szCs w:val="22"/>
        </w:rPr>
      </w:pPr>
      <w:r w:rsidRPr="00816B1F">
        <w:rPr>
          <w:rFonts w:ascii="Times New Roman" w:hAnsi="Times New Roman"/>
          <w:sz w:val="22"/>
          <w:szCs w:val="22"/>
        </w:rPr>
        <w:t xml:space="preserve">Każdorazowe wprowadzenie zmian do Umowy, wymaga odrębnych ustaleń Stron co do zakresu wprowadzanych zmian, a opisane w niniejszym paragrafie przypadki dopuszczalnych zmian nie stanowią wiążącego zobowiązania Zamawiającego do wyrażenia zgodny na zmianę Umowy. Zmiany Umowy w zakresie wskazanym powyżej </w:t>
      </w:r>
      <w:r w:rsidRPr="00816B1F">
        <w:rPr>
          <w:rFonts w:ascii="Times New Roman" w:hAnsi="Times New Roman"/>
          <w:color w:val="000000" w:themeColor="text1"/>
          <w:sz w:val="22"/>
          <w:szCs w:val="22"/>
        </w:rPr>
        <w:t>wymagają zawarcia aneksu do Umowy, w formie pisemnej pod rygorem nieważności.</w:t>
      </w:r>
    </w:p>
    <w:p w:rsidR="00E35CE3" w:rsidRPr="002F38AF" w:rsidRDefault="00E35CE3" w:rsidP="00506A60">
      <w:pPr>
        <w:pStyle w:val="Podstawowy"/>
        <w:numPr>
          <w:ilvl w:val="0"/>
          <w:numId w:val="142"/>
        </w:numPr>
        <w:ind w:left="0"/>
        <w:rPr>
          <w:rFonts w:ascii="Times New Roman" w:hAnsi="Times New Roman"/>
          <w:color w:val="000000" w:themeColor="text1"/>
          <w:sz w:val="22"/>
          <w:szCs w:val="22"/>
        </w:rPr>
      </w:pPr>
      <w:r w:rsidRPr="002F38AF">
        <w:rPr>
          <w:rFonts w:ascii="Times New Roman" w:hAnsi="Times New Roman"/>
          <w:sz w:val="22"/>
          <w:szCs w:val="22"/>
        </w:rPr>
        <w:t>Na podstawie art. 455, ust. 1 ustawy Prawo zamówień publicznych Zamawiający przewiduje zmiany zawartej Umowy w formie aneksu, w szczególności w następujących sytuacjach</w:t>
      </w:r>
      <w:r w:rsidRPr="002F38AF">
        <w:rPr>
          <w:rFonts w:ascii="Times New Roman" w:hAnsi="Times New Roman"/>
          <w:bCs/>
          <w:sz w:val="22"/>
          <w:szCs w:val="22"/>
        </w:rPr>
        <w:t>:</w:t>
      </w:r>
      <w:r w:rsidRPr="002F38AF">
        <w:rPr>
          <w:rFonts w:ascii="Times New Roman" w:hAnsi="Times New Roman"/>
          <w:b/>
          <w:bCs/>
          <w:sz w:val="22"/>
          <w:szCs w:val="22"/>
        </w:rPr>
        <w:t xml:space="preserve"> </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lastRenderedPageBreak/>
        <w:t xml:space="preserve">- </w:t>
      </w:r>
      <w:r w:rsidRPr="002F38AF">
        <w:rPr>
          <w:rFonts w:ascii="Times New Roman" w:hAnsi="Times New Roman"/>
          <w:sz w:val="22"/>
          <w:szCs w:val="22"/>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w:t>
      </w:r>
      <w:r w:rsidRPr="002F38AF">
        <w:rPr>
          <w:rFonts w:ascii="Times New Roman" w:hAnsi="Times New Roman"/>
          <w:sz w:val="22"/>
          <w:szCs w:val="22"/>
        </w:rPr>
        <w:t>zmiany nazw, siedziby stron umowy;</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gdy powstała możliwość dokonania nowszych i korzystniejszych dla Zamawiającego rozwiązań  technologicznych i technicznych, niż te istniejące w chwili podpisania umowy nie prowadzące do zmiany przedmiotu zamówienia;</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t>
      </w:r>
      <w:r>
        <w:rPr>
          <w:rFonts w:ascii="Times New Roman" w:hAnsi="Times New Roman"/>
          <w:sz w:val="22"/>
          <w:szCs w:val="22"/>
        </w:rPr>
        <w:t>powyżej</w:t>
      </w:r>
      <w:r w:rsidRPr="002F38AF">
        <w:rPr>
          <w:rFonts w:ascii="Times New Roman" w:hAnsi="Times New Roman"/>
          <w:sz w:val="22"/>
          <w:szCs w:val="22"/>
        </w:rPr>
        <w:t xml:space="preserv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w:t>
      </w:r>
      <w:r w:rsidRPr="00233799">
        <w:rPr>
          <w:rFonts w:ascii="Times New Roman" w:hAnsi="Times New Roman"/>
          <w:sz w:val="22"/>
          <w:szCs w:val="22"/>
        </w:rPr>
        <w:t>§ 2</w:t>
      </w:r>
      <w:r>
        <w:rPr>
          <w:rFonts w:ascii="Times New Roman" w:hAnsi="Times New Roman"/>
          <w:sz w:val="22"/>
          <w:szCs w:val="22"/>
        </w:rPr>
        <w:t xml:space="preserve">2 </w:t>
      </w:r>
      <w:r w:rsidRPr="00671084">
        <w:rPr>
          <w:rFonts w:ascii="Times New Roman" w:hAnsi="Times New Roman"/>
          <w:sz w:val="22"/>
          <w:szCs w:val="22"/>
        </w:rPr>
        <w:t>Klauzula waloryzacyjn</w:t>
      </w:r>
      <w:r>
        <w:rPr>
          <w:rFonts w:ascii="Times New Roman" w:hAnsi="Times New Roman"/>
          <w:sz w:val="22"/>
          <w:szCs w:val="22"/>
        </w:rPr>
        <w:t>a</w:t>
      </w:r>
      <w:r w:rsidRPr="002F38AF">
        <w:rPr>
          <w:rFonts w:ascii="Times New Roman" w:hAnsi="Times New Roman"/>
          <w:sz w:val="22"/>
          <w:szCs w:val="22"/>
        </w:rPr>
        <w:t>.</w:t>
      </w:r>
    </w:p>
    <w:p w:rsidR="00E35CE3" w:rsidRPr="002F38AF" w:rsidRDefault="00E35CE3" w:rsidP="00E35CE3">
      <w:pPr>
        <w:pStyle w:val="Podstawowy"/>
        <w:rPr>
          <w:rFonts w:ascii="Times New Roman" w:hAnsi="Times New Roman"/>
          <w:sz w:val="22"/>
          <w:szCs w:val="22"/>
        </w:rPr>
      </w:pP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6</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t>
      </w:r>
      <w:r w:rsidRPr="00671084">
        <w:rPr>
          <w:rFonts w:ascii="Times New Roman" w:hAnsi="Times New Roman"/>
          <w:color w:val="000000"/>
          <w:sz w:val="22"/>
          <w:szCs w:val="22"/>
          <w:shd w:val="clear" w:color="auto" w:fill="FAFAFA"/>
        </w:rPr>
        <w:t>Zamawiający</w:t>
      </w:r>
      <w:r w:rsidRPr="002F38AF">
        <w:rPr>
          <w:rFonts w:ascii="Times New Roman" w:hAnsi="Times New Roman"/>
          <w:color w:val="000000"/>
          <w:sz w:val="22"/>
          <w:szCs w:val="22"/>
          <w:shd w:val="clear" w:color="auto" w:fill="FAFAFA"/>
        </w:rPr>
        <w:t xml:space="preserve"> przewiduje możliwość wprowadzenia zmian postanowień umowy polegających na:</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1) zmianie terminu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a) w przypadku, gdy nastąpi zmiana stanu prawnego lub powszechnie obowiązujących przepisów prawa, mająca wpływ na termin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xml:space="preserve">b) w sytuacji, gdy wystąpi okoliczność leżąca po stronie </w:t>
      </w:r>
      <w:r w:rsidRPr="00671084">
        <w:rPr>
          <w:rFonts w:ascii="Times New Roman" w:hAnsi="Times New Roman"/>
          <w:color w:val="000000"/>
          <w:sz w:val="22"/>
          <w:szCs w:val="22"/>
          <w:shd w:val="clear" w:color="auto" w:fill="FAFAFA"/>
        </w:rPr>
        <w:t>Zamawiającego</w:t>
      </w:r>
      <w:r w:rsidRPr="002F38AF">
        <w:rPr>
          <w:rFonts w:ascii="Times New Roman" w:hAnsi="Times New Roman"/>
          <w:color w:val="000000"/>
          <w:sz w:val="22"/>
          <w:szCs w:val="22"/>
          <w:shd w:val="clear" w:color="auto" w:fill="FAFAFA"/>
        </w:rPr>
        <w:t>, uniemożliwiająca lub znacznie utrudniająca realizacje przedmiotu umowy w terminie;</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lastRenderedPageBreak/>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 xml:space="preserve"> </w:t>
      </w:r>
      <w:r>
        <w:rPr>
          <w:rFonts w:ascii="Times New Roman" w:hAnsi="Times New Roman"/>
          <w:color w:val="000000"/>
          <w:sz w:val="22"/>
          <w:szCs w:val="22"/>
          <w:shd w:val="clear" w:color="auto" w:fill="FAFAFA"/>
        </w:rPr>
        <w:t xml:space="preserve">e) </w:t>
      </w:r>
      <w:r w:rsidRPr="002F38AF">
        <w:rPr>
          <w:rFonts w:ascii="Times New Roman" w:hAnsi="Times New Roman"/>
          <w:color w:val="000000"/>
          <w:sz w:val="22"/>
          <w:szCs w:val="22"/>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E35CE3" w:rsidRPr="002F38AF" w:rsidRDefault="00E35CE3" w:rsidP="00E35CE3">
      <w:pPr>
        <w:pStyle w:val="Podstawowy"/>
        <w:rPr>
          <w:rFonts w:ascii="Times New Roman" w:hAnsi="Times New Roman"/>
          <w:color w:val="000000"/>
          <w:sz w:val="22"/>
          <w:szCs w:val="22"/>
        </w:rPr>
      </w:pPr>
      <w:r>
        <w:rPr>
          <w:rFonts w:ascii="Times New Roman" w:hAnsi="Times New Roman"/>
          <w:color w:val="000000"/>
          <w:sz w:val="22"/>
          <w:szCs w:val="22"/>
          <w:shd w:val="clear" w:color="auto" w:fill="FAFAFA"/>
        </w:rPr>
        <w:t xml:space="preserve">f) </w:t>
      </w:r>
      <w:r w:rsidRPr="002F38AF">
        <w:rPr>
          <w:rFonts w:ascii="Times New Roman" w:hAnsi="Times New Roman"/>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7</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8</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Wprowadzenie zmian, o których mowa w ust. </w:t>
      </w:r>
      <w:r>
        <w:rPr>
          <w:rFonts w:ascii="Times New Roman" w:hAnsi="Times New Roman"/>
          <w:color w:val="000000"/>
          <w:sz w:val="22"/>
          <w:szCs w:val="22"/>
          <w:shd w:val="clear" w:color="auto" w:fill="FAFAFA"/>
        </w:rPr>
        <w:t>6</w:t>
      </w:r>
      <w:r w:rsidRPr="002F38AF">
        <w:rPr>
          <w:rFonts w:ascii="Times New Roman" w:hAnsi="Times New Roman"/>
          <w:color w:val="000000"/>
          <w:sz w:val="22"/>
          <w:szCs w:val="22"/>
          <w:shd w:val="clear" w:color="auto" w:fill="FAFAFA"/>
        </w:rPr>
        <w:t xml:space="preserve"> pkt 1 lit. d wymaga przedłożenia przez </w:t>
      </w:r>
      <w:r w:rsidRPr="002F38AF">
        <w:rPr>
          <w:rFonts w:ascii="Times New Roman" w:hAnsi="Times New Roman"/>
          <w:b/>
          <w:color w:val="000000"/>
          <w:sz w:val="22"/>
          <w:szCs w:val="22"/>
          <w:shd w:val="clear" w:color="auto" w:fill="FAFAFA"/>
        </w:rPr>
        <w:t>WYKONAWCĘ</w:t>
      </w:r>
      <w:r w:rsidRPr="002F38AF">
        <w:rPr>
          <w:rFonts w:ascii="Times New Roman" w:hAnsi="Times New Roman"/>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E35CE3" w:rsidRPr="002F38AF" w:rsidRDefault="00E35CE3" w:rsidP="00E35CE3">
      <w:pPr>
        <w:pStyle w:val="Podstawowy"/>
        <w:rPr>
          <w:rFonts w:ascii="Times New Roman" w:hAnsi="Times New Roman"/>
          <w:sz w:val="22"/>
          <w:szCs w:val="22"/>
        </w:rPr>
      </w:pPr>
      <w:r w:rsidRPr="002F38AF">
        <w:rPr>
          <w:rFonts w:ascii="Times New Roman" w:hAnsi="Times New Roman"/>
          <w:color w:val="000000"/>
          <w:sz w:val="22"/>
          <w:szCs w:val="22"/>
          <w:shd w:val="clear" w:color="auto" w:fill="FAFAFA"/>
        </w:rPr>
        <w:t> </w:t>
      </w:r>
      <w:r w:rsidRPr="002F38AF">
        <w:rPr>
          <w:rFonts w:ascii="Times New Roman" w:hAnsi="Times New Roman"/>
          <w:b/>
          <w:color w:val="000000"/>
          <w:sz w:val="22"/>
          <w:szCs w:val="22"/>
          <w:shd w:val="clear" w:color="auto" w:fill="FAFAFA"/>
        </w:rPr>
        <w:t>6.</w:t>
      </w:r>
      <w:r w:rsidRPr="002F38AF">
        <w:rPr>
          <w:rFonts w:ascii="Times New Roman" w:hAnsi="Times New Roman"/>
          <w:color w:val="000000"/>
          <w:sz w:val="22"/>
          <w:szCs w:val="22"/>
          <w:shd w:val="clear" w:color="auto" w:fill="FAFAFA"/>
        </w:rPr>
        <w:t xml:space="preserve"> Zmiana postanowień zawartej Umowy może nastąpić wyłącznie za zgodą obu Stron. Zmiana umowy wymaga formy pisemnej pod rygorem nieważności.</w:t>
      </w:r>
    </w:p>
    <w:p w:rsidR="00E35CE3" w:rsidRPr="002F38AF" w:rsidRDefault="00E35CE3" w:rsidP="00E35CE3">
      <w:pPr>
        <w:pStyle w:val="Podstawowy"/>
        <w:rPr>
          <w:rFonts w:ascii="Times New Roman" w:hAnsi="Times New Roman"/>
          <w:sz w:val="22"/>
          <w:szCs w:val="22"/>
        </w:rPr>
      </w:pPr>
      <w:r w:rsidRPr="002F38AF">
        <w:rPr>
          <w:rFonts w:ascii="Times New Roman" w:hAnsi="Times New Roman"/>
          <w:b/>
          <w:sz w:val="22"/>
          <w:szCs w:val="22"/>
        </w:rPr>
        <w:t>7.</w:t>
      </w:r>
      <w:r w:rsidRPr="002F38AF">
        <w:rPr>
          <w:rFonts w:ascii="Times New Roman" w:hAnsi="Times New Roman"/>
          <w:b/>
          <w:sz w:val="22"/>
          <w:szCs w:val="22"/>
        </w:rPr>
        <w:tab/>
      </w:r>
      <w:r w:rsidRPr="002F38AF">
        <w:rPr>
          <w:rFonts w:ascii="Times New Roman" w:hAnsi="Times New Roman"/>
          <w:sz w:val="22"/>
          <w:szCs w:val="22"/>
        </w:rPr>
        <w:t>Warunkiem zmiany treści umowy jest podpisanie protokołu konieczności.</w:t>
      </w:r>
    </w:p>
    <w:p w:rsidR="00E35CE3" w:rsidRPr="00816B1F" w:rsidRDefault="00E35CE3" w:rsidP="00E35CE3">
      <w:pPr>
        <w:pStyle w:val="Podstawowy"/>
        <w:rPr>
          <w:rFonts w:ascii="Times New Roman" w:hAnsi="Times New Roman"/>
          <w:sz w:val="22"/>
          <w:szCs w:val="22"/>
        </w:rPr>
      </w:pPr>
    </w:p>
    <w:p w:rsidR="00E35CE3" w:rsidRPr="00F1025D" w:rsidRDefault="00E35CE3" w:rsidP="00E35CE3">
      <w:pPr>
        <w:pStyle w:val="Nagwek1"/>
        <w:rPr>
          <w:b/>
          <w:sz w:val="22"/>
          <w:szCs w:val="22"/>
        </w:rPr>
      </w:pPr>
      <w:r w:rsidRPr="00F1025D">
        <w:rPr>
          <w:b/>
          <w:sz w:val="22"/>
          <w:szCs w:val="22"/>
        </w:rPr>
        <w:lastRenderedPageBreak/>
        <w:t>§ 20</w:t>
      </w:r>
    </w:p>
    <w:p w:rsidR="00E35CE3" w:rsidRDefault="00E35CE3" w:rsidP="00E35CE3">
      <w:pPr>
        <w:pStyle w:val="Nagwek1"/>
        <w:rPr>
          <w:b/>
          <w:sz w:val="22"/>
          <w:szCs w:val="22"/>
        </w:rPr>
      </w:pPr>
      <w:proofErr w:type="spellStart"/>
      <w:r w:rsidRPr="00F1025D">
        <w:rPr>
          <w:b/>
          <w:sz w:val="22"/>
          <w:szCs w:val="22"/>
        </w:rPr>
        <w:t>Exit</w:t>
      </w:r>
      <w:proofErr w:type="spellEnd"/>
      <w:r w:rsidRPr="00F1025D">
        <w:rPr>
          <w:b/>
          <w:sz w:val="22"/>
          <w:szCs w:val="22"/>
        </w:rPr>
        <w:t xml:space="preserve"> Plan</w:t>
      </w:r>
    </w:p>
    <w:p w:rsidR="00F1025D" w:rsidRPr="00F1025D" w:rsidRDefault="00F1025D" w:rsidP="00F1025D">
      <w:pPr>
        <w:rPr>
          <w:lang w:eastAsia="pl-PL"/>
        </w:rPr>
      </w:pPr>
    </w:p>
    <w:p w:rsidR="00E35CE3" w:rsidRPr="00816B1F" w:rsidRDefault="00E35CE3" w:rsidP="00506A60">
      <w:pPr>
        <w:pStyle w:val="Podstawowy"/>
        <w:numPr>
          <w:ilvl w:val="0"/>
          <w:numId w:val="148"/>
        </w:numPr>
        <w:ind w:left="0"/>
        <w:rPr>
          <w:rFonts w:ascii="Times New Roman" w:hAnsi="Times New Roman"/>
          <w:sz w:val="22"/>
          <w:szCs w:val="22"/>
        </w:rPr>
      </w:pPr>
      <w:r w:rsidRPr="00816B1F">
        <w:rPr>
          <w:rFonts w:ascii="Times New Roman" w:hAnsi="Times New Roman"/>
          <w:sz w:val="22"/>
          <w:szCs w:val="22"/>
        </w:rPr>
        <w:t>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Dni Roboczych, zobowiązany jest do przekazania Zamawiającemu lub osobie trzeciej wskazanej przez niego wszelkich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p>
    <w:p w:rsidR="00E35CE3" w:rsidRPr="00F1025D" w:rsidRDefault="00E35CE3" w:rsidP="00506A60">
      <w:pPr>
        <w:pStyle w:val="Podstawowy"/>
        <w:numPr>
          <w:ilvl w:val="0"/>
          <w:numId w:val="148"/>
        </w:numPr>
        <w:ind w:left="0"/>
        <w:rPr>
          <w:rFonts w:ascii="Times New Roman" w:hAnsi="Times New Roman"/>
          <w:b/>
          <w:sz w:val="22"/>
          <w:szCs w:val="22"/>
        </w:rPr>
      </w:pPr>
      <w:r w:rsidRPr="00816B1F">
        <w:rPr>
          <w:rFonts w:ascii="Times New Roman" w:hAnsi="Times New Roman"/>
          <w:sz w:val="22"/>
          <w:szCs w:val="22"/>
        </w:rPr>
        <w:t>Wynagrodzenie z tytułu wykonania zobowiązań Wykonawcy przewidzianych w niniejszym rozdziale Umowy jest zawarte w ramach Wynagrodzenia opisanego Umową, wypłacanego Wykonawcy zgodnie z zasadami określonymi w § 4 Umowy. Strony zgodnie potwierdzają, że z tytułu realizacji powyższych zobowiązań Wykonawca nie jest uprawniony do żądania zapłaty żadnego dodatkowego wynagrodzenia przez Zamawiającego.</w:t>
      </w:r>
    </w:p>
    <w:p w:rsidR="00E35CE3" w:rsidRPr="00F1025D" w:rsidRDefault="00E35CE3" w:rsidP="00E35CE3">
      <w:pPr>
        <w:pStyle w:val="Nagwek1"/>
        <w:rPr>
          <w:b/>
          <w:sz w:val="22"/>
          <w:szCs w:val="22"/>
        </w:rPr>
      </w:pPr>
      <w:r w:rsidRPr="00F1025D">
        <w:rPr>
          <w:b/>
          <w:sz w:val="22"/>
          <w:szCs w:val="22"/>
        </w:rPr>
        <w:t>§ 21</w:t>
      </w:r>
    </w:p>
    <w:p w:rsidR="00E35CE3" w:rsidRPr="00F1025D" w:rsidRDefault="00E35CE3" w:rsidP="00E35CE3">
      <w:pPr>
        <w:pStyle w:val="Nagwek1"/>
        <w:rPr>
          <w:b/>
          <w:sz w:val="22"/>
          <w:szCs w:val="22"/>
        </w:rPr>
      </w:pPr>
      <w:r w:rsidRPr="00F1025D">
        <w:rPr>
          <w:b/>
          <w:sz w:val="22"/>
          <w:szCs w:val="22"/>
        </w:rPr>
        <w:t>Przedstawiciele Stron</w:t>
      </w:r>
    </w:p>
    <w:p w:rsidR="00F1025D" w:rsidRPr="00F1025D" w:rsidRDefault="00F1025D" w:rsidP="00F1025D">
      <w:pPr>
        <w:rPr>
          <w:lang w:eastAsia="pl-PL"/>
        </w:rPr>
      </w:pP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Wykonawcą podczas realizacji Umowy oraz jej koordynowania Zamawiający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Zamawiającym podczas realizacji Umowy oraz jej koordynowania Wykonawca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Zmiana przedstawicieli Stron, o których mowa w ust. 1 i 2 niniejszego paragrafu nie stanowi zmiany Umowy. Zmiana następuje poprzez pisemne oświadczenie złożone drugiej Stronie na piśmie pod rygorem nieważności.</w:t>
      </w:r>
    </w:p>
    <w:p w:rsidR="00E35CE3" w:rsidRPr="00816B1F" w:rsidRDefault="00E35CE3" w:rsidP="00E35CE3">
      <w:pPr>
        <w:pStyle w:val="Nagwek1"/>
        <w:rPr>
          <w:sz w:val="22"/>
          <w:szCs w:val="22"/>
        </w:rPr>
      </w:pPr>
      <w:r w:rsidRPr="00816B1F">
        <w:rPr>
          <w:sz w:val="22"/>
          <w:szCs w:val="22"/>
        </w:rPr>
        <w:t>§ 2</w:t>
      </w:r>
      <w:r>
        <w:rPr>
          <w:sz w:val="22"/>
          <w:szCs w:val="22"/>
        </w:rPr>
        <w:t>2</w:t>
      </w:r>
    </w:p>
    <w:p w:rsidR="00E35CE3" w:rsidRPr="00233799" w:rsidRDefault="00E35CE3" w:rsidP="00E35CE3">
      <w:pPr>
        <w:pStyle w:val="Podstawowy"/>
        <w:jc w:val="center"/>
        <w:rPr>
          <w:rFonts w:ascii="Times New Roman" w:hAnsi="Times New Roman"/>
          <w:sz w:val="22"/>
          <w:szCs w:val="22"/>
        </w:rPr>
      </w:pPr>
      <w:r w:rsidRPr="00233799">
        <w:rPr>
          <w:rFonts w:ascii="Times New Roman" w:hAnsi="Times New Roman"/>
          <w:b/>
          <w:sz w:val="22"/>
          <w:szCs w:val="22"/>
        </w:rPr>
        <w:t>Klauzula waloryzacyjna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1.</w:t>
      </w:r>
      <w:r>
        <w:rPr>
          <w:rFonts w:ascii="Times New Roman" w:hAnsi="Times New Roman"/>
          <w:sz w:val="22"/>
          <w:szCs w:val="22"/>
        </w:rPr>
        <w:t xml:space="preserve"> </w:t>
      </w:r>
      <w:r w:rsidRPr="00233799">
        <w:rPr>
          <w:rFonts w:ascii="Times New Roman" w:hAnsi="Times New Roman"/>
          <w:sz w:val="22"/>
          <w:szCs w:val="22"/>
        </w:rPr>
        <w:t xml:space="preserve">Zgodnie z art. 439 ustawy </w:t>
      </w:r>
      <w:proofErr w:type="spellStart"/>
      <w:r w:rsidRPr="00233799">
        <w:rPr>
          <w:rFonts w:ascii="Times New Roman" w:hAnsi="Times New Roman"/>
          <w:sz w:val="22"/>
          <w:szCs w:val="22"/>
        </w:rPr>
        <w:t>Pzp</w:t>
      </w:r>
      <w:proofErr w:type="spellEnd"/>
      <w:r w:rsidRPr="00233799">
        <w:rPr>
          <w:rFonts w:ascii="Times New Roman" w:hAnsi="Times New Roman"/>
          <w:sz w:val="22"/>
          <w:szCs w:val="22"/>
        </w:rPr>
        <w:t>, wysokość wynagrodzenia należnego Wykonawcy może podlegać waloryzacji w przypadku zmiany ceny materiałów lub kosztów związanych z realizacją zamówienia.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2.</w:t>
      </w:r>
      <w:r>
        <w:rPr>
          <w:rFonts w:ascii="Times New Roman" w:hAnsi="Times New Roman"/>
          <w:sz w:val="22"/>
          <w:szCs w:val="22"/>
        </w:rPr>
        <w:t xml:space="preserve"> </w:t>
      </w:r>
      <w:r w:rsidRPr="00233799">
        <w:rPr>
          <w:rFonts w:ascii="Times New Roman" w:hAnsi="Times New Roman"/>
          <w:sz w:val="22"/>
          <w:szCs w:val="22"/>
        </w:rPr>
        <w:t>Przez zmianę ceny materiałów lub kosztów rozumie się wzrost odpowiednio cen lub kosztów, jak i ich obniżenie, względem ceny lub kosztu przyjętych w celu ustalenia wynagrodzenia Wykonawcy zawartego w ofercie.</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3.</w:t>
      </w:r>
      <w:r>
        <w:rPr>
          <w:rFonts w:ascii="Times New Roman" w:hAnsi="Times New Roman"/>
          <w:sz w:val="22"/>
          <w:szCs w:val="22"/>
        </w:rPr>
        <w:t xml:space="preserve"> </w:t>
      </w:r>
      <w:r w:rsidRPr="00233799">
        <w:rPr>
          <w:rFonts w:ascii="Times New Roman" w:hAnsi="Times New Roman"/>
          <w:sz w:val="22"/>
          <w:szCs w:val="22"/>
        </w:rPr>
        <w:t>Ustala się następujące zasady, stanowiące podstawę wprowadzenia zmiany wysokości wynagrodzenia należnego Wykonawcy: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poziom zmiany ceny materiałów lub kosztów, uprawniający Strony umowy do żądania zmiany wynagrodzenia należnego Wykonawcy, ustala się na poziomie powyżej 15% w stosunku do cen lub kosztów obowiązujących w terminie składania oferty;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początkowy termin ustalania zmiany wynagrodzenia należnego Wykonawcy określa się po upływie 12 miesięcy od daty rozpoczęcia realizacji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wniosek musi zawierać dowody jednoznacznie wskazujące, że zmiana cen materiałów lub kosztów o ponad 15% w stosunku do cen lub kosztów obowiązujących w terminie składania oferty, wpłynęła na koszty wykonania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E35CE3" w:rsidRPr="00233799"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lastRenderedPageBreak/>
        <w:t>4.</w:t>
      </w:r>
      <w:r>
        <w:rPr>
          <w:rFonts w:ascii="Times New Roman" w:hAnsi="Times New Roman"/>
          <w:sz w:val="22"/>
          <w:szCs w:val="22"/>
        </w:rPr>
        <w:t xml:space="preserve"> </w:t>
      </w:r>
      <w:r w:rsidRPr="00233799">
        <w:rPr>
          <w:rFonts w:ascii="Times New Roman" w:hAnsi="Times New Roman"/>
          <w:sz w:val="22"/>
          <w:szCs w:val="22"/>
        </w:rPr>
        <w:t xml:space="preserve">Pierwsza zmiana wynagrodzenia należnego Wykonawcy może nastąpić nie wcześniej niż </w:t>
      </w:r>
      <w:r w:rsidRPr="00233799">
        <w:rPr>
          <w:rFonts w:ascii="Times New Roman" w:hAnsi="Times New Roman"/>
          <w:sz w:val="22"/>
          <w:szCs w:val="22"/>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E35CE3" w:rsidRPr="00233799" w:rsidRDefault="00E35CE3" w:rsidP="00E35CE3">
      <w:pPr>
        <w:pStyle w:val="Podstawowy"/>
        <w:rPr>
          <w:rFonts w:ascii="Times New Roman" w:hAnsi="Times New Roman"/>
          <w:sz w:val="22"/>
          <w:szCs w:val="22"/>
        </w:rPr>
      </w:pPr>
      <w:r>
        <w:rPr>
          <w:rFonts w:ascii="Times New Roman" w:hAnsi="Times New Roman"/>
          <w:b/>
          <w:sz w:val="22"/>
          <w:szCs w:val="22"/>
        </w:rPr>
        <w:t xml:space="preserve">5. </w:t>
      </w:r>
      <w:r w:rsidRPr="00233799">
        <w:rPr>
          <w:rFonts w:ascii="Times New Roman" w:hAnsi="Times New Roman"/>
          <w:sz w:val="22"/>
          <w:szCs w:val="22"/>
        </w:rPr>
        <w:t>Wykonawca</w:t>
      </w:r>
      <w:r w:rsidRPr="00233799">
        <w:rPr>
          <w:rFonts w:ascii="Times New Roman" w:hAnsi="Times New Roman"/>
          <w:b/>
          <w:sz w:val="22"/>
          <w:szCs w:val="22"/>
        </w:rPr>
        <w:t>,</w:t>
      </w:r>
      <w:r w:rsidRPr="00233799">
        <w:rPr>
          <w:rFonts w:ascii="Times New Roman" w:hAnsi="Times New Roman"/>
          <w:sz w:val="22"/>
          <w:szCs w:val="22"/>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E35CE3" w:rsidRPr="00233799" w:rsidRDefault="00E35CE3" w:rsidP="00E35CE3">
      <w:pPr>
        <w:pStyle w:val="Podstawowy"/>
        <w:rPr>
          <w:rFonts w:ascii="Times New Roman" w:hAnsi="Times New Roman"/>
          <w:sz w:val="22"/>
          <w:szCs w:val="22"/>
        </w:rPr>
      </w:pPr>
      <w:r w:rsidRPr="00233799">
        <w:rPr>
          <w:rFonts w:ascii="Times New Roman" w:hAnsi="Times New Roman"/>
          <w:sz w:val="22"/>
          <w:szCs w:val="22"/>
        </w:rPr>
        <w:t>6.</w:t>
      </w:r>
      <w:r>
        <w:rPr>
          <w:rFonts w:ascii="Times New Roman" w:hAnsi="Times New Roman"/>
          <w:sz w:val="22"/>
          <w:szCs w:val="22"/>
        </w:rPr>
        <w:t xml:space="preserve"> </w:t>
      </w:r>
      <w:r w:rsidRPr="00233799">
        <w:rPr>
          <w:rFonts w:ascii="Times New Roman" w:hAnsi="Times New Roman"/>
          <w:sz w:val="22"/>
          <w:szCs w:val="22"/>
        </w:rPr>
        <w:t xml:space="preserve">Dopuszczalna maksymalna zmiana wynagrodzenia należnego Wykonawcy w całym okresie realizacji zamówienia, w wyniku zastosowania postanowień, o których mowa w ust. 2 to 20% wynagrodzenia brutto, o którym mowa w § </w:t>
      </w:r>
      <w:r>
        <w:rPr>
          <w:rFonts w:ascii="Times New Roman" w:hAnsi="Times New Roman"/>
          <w:sz w:val="22"/>
          <w:szCs w:val="22"/>
        </w:rPr>
        <w:t>4</w:t>
      </w:r>
      <w:r w:rsidRPr="00233799">
        <w:rPr>
          <w:rFonts w:ascii="Times New Roman" w:hAnsi="Times New Roman"/>
          <w:sz w:val="22"/>
          <w:szCs w:val="22"/>
        </w:rPr>
        <w:t xml:space="preserve"> ust. </w:t>
      </w:r>
      <w:r>
        <w:rPr>
          <w:rFonts w:ascii="Times New Roman" w:hAnsi="Times New Roman"/>
          <w:sz w:val="22"/>
          <w:szCs w:val="22"/>
        </w:rPr>
        <w:t>1</w:t>
      </w:r>
      <w:r w:rsidRPr="00233799">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23</w:t>
      </w:r>
    </w:p>
    <w:p w:rsidR="00E35CE3" w:rsidRPr="00F1025D" w:rsidRDefault="00E35CE3" w:rsidP="00E35CE3">
      <w:pPr>
        <w:pStyle w:val="Nagwek1"/>
        <w:rPr>
          <w:b/>
          <w:sz w:val="22"/>
          <w:szCs w:val="22"/>
        </w:rPr>
      </w:pPr>
      <w:r w:rsidRPr="00F1025D">
        <w:rPr>
          <w:b/>
          <w:sz w:val="22"/>
          <w:szCs w:val="22"/>
        </w:rPr>
        <w:t>Wady prawne</w:t>
      </w:r>
    </w:p>
    <w:p w:rsidR="00F1025D" w:rsidRPr="00F1025D" w:rsidRDefault="00F1025D" w:rsidP="00F1025D">
      <w:pPr>
        <w:rPr>
          <w:lang w:eastAsia="pl-PL"/>
        </w:rPr>
      </w:pP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wystąpienia osób trzecich wobec Zamawiającego z roszczeniem opartym na twierdzeniu, iż używane przez Zamawiającego utwory naruszają jakiekolwiek prawa, osób trzecich, Zamawiający niezwłocznie zawiadomi </w:t>
      </w:r>
      <w:r w:rsidRPr="00816B1F">
        <w:rPr>
          <w:rFonts w:ascii="Times New Roman" w:hAnsi="Times New Roman"/>
          <w:color w:val="000000" w:themeColor="text1"/>
          <w:sz w:val="22"/>
          <w:szCs w:val="22"/>
        </w:rPr>
        <w:t>Wykonawcę o roszczeniu zgłoszonym przez osobę trzecią oraz o toczącym się postępowaniu sądowym. W szczególności Zamawiający umożliwi Wykonawcy wstąpienie do postępowania w charakterze interwenienta oraz zrzeka się niniejszym prawa zgłoszenia opozycji, o którym mowa w art. 78 § 1 Kodeksu postępowania cywilnego.</w:t>
      </w: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bookmarkStart w:id="84" w:name="_Hlk94093203"/>
      <w:r w:rsidRPr="00816B1F">
        <w:rPr>
          <w:rFonts w:ascii="Times New Roman" w:hAnsi="Times New Roman"/>
          <w:color w:val="000000" w:themeColor="text1"/>
          <w:sz w:val="22"/>
          <w:szCs w:val="22"/>
        </w:rPr>
        <w:t xml:space="preserve">W przypadku wytoczenia przeciwko Zamawiającemu powództwa opartego na twierdzeniu opisanym w §  </w:t>
      </w:r>
      <w:r w:rsidRPr="00806893">
        <w:rPr>
          <w:rFonts w:ascii="Times New Roman" w:hAnsi="Times New Roman"/>
          <w:strike/>
          <w:color w:val="FF0000"/>
          <w:sz w:val="22"/>
          <w:szCs w:val="22"/>
        </w:rPr>
        <w:t>24</w:t>
      </w:r>
      <w:r w:rsidR="00806893">
        <w:rPr>
          <w:rFonts w:ascii="Times New Roman" w:hAnsi="Times New Roman"/>
          <w:color w:val="FF0000"/>
          <w:sz w:val="22"/>
          <w:szCs w:val="22"/>
        </w:rPr>
        <w:t xml:space="preserve"> 23</w:t>
      </w:r>
      <w:r w:rsidRPr="00816B1F">
        <w:rPr>
          <w:rFonts w:ascii="Times New Roman" w:hAnsi="Times New Roman"/>
          <w:color w:val="000000" w:themeColor="text1"/>
          <w:sz w:val="22"/>
          <w:szCs w:val="22"/>
        </w:rPr>
        <w:t xml:space="preserve"> ust. 1 Umowy, Wykonawca zobowiązuje się zapewnić Zamawiającemu ochronę prawną, oraz ponieść konsekwencje zapadłego wyroku. W przypadku uprawomocnienia się orzeczenia sądu, potwierdzającego zarzuty powództwa, o którym mowa w ust. 1, Wykonawca pokryje wynagrodzenie adwokata lub radcy prawnego i koszty sądowe przedmiotowego postępowania.</w:t>
      </w:r>
    </w:p>
    <w:p w:rsidR="00E35CE3" w:rsidRPr="00816B1F" w:rsidRDefault="00E35CE3" w:rsidP="00506A60">
      <w:pPr>
        <w:pStyle w:val="Podstawowy"/>
        <w:numPr>
          <w:ilvl w:val="0"/>
          <w:numId w:val="146"/>
        </w:numPr>
        <w:ind w:left="0"/>
        <w:rPr>
          <w:rFonts w:ascii="Times New Roman" w:hAnsi="Times New Roman"/>
          <w:sz w:val="22"/>
          <w:szCs w:val="22"/>
        </w:rPr>
      </w:pPr>
      <w:bookmarkStart w:id="85" w:name="_Hlk94093696"/>
      <w:bookmarkEnd w:id="84"/>
      <w:r w:rsidRPr="00816B1F">
        <w:rPr>
          <w:rFonts w:ascii="Times New Roman" w:hAnsi="Times New Roman"/>
          <w:color w:val="000000" w:themeColor="text1"/>
          <w:sz w:val="22"/>
          <w:szCs w:val="22"/>
        </w:rPr>
        <w:t xml:space="preserve">W przypadku, w którym naruszenie praw osoby trzeciej zostanie stwierdzone prawomocnym wyrokiem sądu, Zamawiający wyznaczy Wykonawcy termin do dostarczenia utworów wolnych od wad prawnych, </w:t>
      </w:r>
      <w:r w:rsidRPr="00F1458A">
        <w:rPr>
          <w:rFonts w:ascii="Times New Roman" w:hAnsi="Times New Roman"/>
          <w:strike/>
          <w:color w:val="FF0000"/>
          <w:sz w:val="22"/>
          <w:szCs w:val="22"/>
        </w:rPr>
        <w:t>nie krótszy niż 5 Dni Roboczych</w:t>
      </w:r>
      <w:r w:rsidR="00F1458A">
        <w:rPr>
          <w:rFonts w:ascii="Times New Roman" w:hAnsi="Times New Roman"/>
          <w:color w:val="000000" w:themeColor="text1"/>
          <w:sz w:val="22"/>
          <w:szCs w:val="22"/>
        </w:rPr>
        <w:t xml:space="preserve"> </w:t>
      </w:r>
      <w:r w:rsidR="00F1458A" w:rsidRPr="00F1458A">
        <w:rPr>
          <w:rFonts w:ascii="Times New Roman" w:hAnsi="Times New Roman"/>
          <w:color w:val="FF0000"/>
          <w:sz w:val="22"/>
          <w:szCs w:val="22"/>
        </w:rPr>
        <w:t>w terminie ustalonym przez Stron</w:t>
      </w:r>
      <w:r w:rsidR="00F1458A">
        <w:rPr>
          <w:rFonts w:ascii="Times New Roman" w:hAnsi="Times New Roman"/>
          <w:color w:val="FF0000"/>
          <w:sz w:val="22"/>
          <w:szCs w:val="22"/>
        </w:rPr>
        <w:t xml:space="preserve">y, nie dłuższym niż 10 dni roboczych. </w:t>
      </w:r>
      <w:r w:rsidRPr="00F1458A">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 przypadku niedochowania przez Wykonawcę powyższego terminu Zamawiającemu przysługują wszystkie niżej wymienione uprawnienia, które ma prawo zrealizować według własnego </w:t>
      </w:r>
      <w:r w:rsidRPr="00816B1F">
        <w:rPr>
          <w:rFonts w:ascii="Times New Roman" w:hAnsi="Times New Roman"/>
          <w:sz w:val="22"/>
          <w:szCs w:val="22"/>
        </w:rPr>
        <w:t>wyboru:</w:t>
      </w:r>
    </w:p>
    <w:p w:rsidR="00E35CE3" w:rsidRPr="00816B1F" w:rsidRDefault="00E35CE3" w:rsidP="00506A60">
      <w:pPr>
        <w:pStyle w:val="Podstawowy"/>
        <w:numPr>
          <w:ilvl w:val="0"/>
          <w:numId w:val="147"/>
        </w:numPr>
        <w:ind w:left="0"/>
        <w:rPr>
          <w:rFonts w:ascii="Times New Roman" w:hAnsi="Times New Roman"/>
          <w:sz w:val="22"/>
          <w:szCs w:val="22"/>
        </w:rPr>
      </w:pPr>
      <w:bookmarkStart w:id="86" w:name="_Hlk94093896"/>
      <w:bookmarkEnd w:id="85"/>
      <w:r w:rsidRPr="00816B1F">
        <w:rPr>
          <w:rFonts w:ascii="Times New Roman" w:hAnsi="Times New Roman"/>
          <w:sz w:val="22"/>
          <w:szCs w:val="22"/>
        </w:rPr>
        <w:t xml:space="preserve">prawo odstąpienia od Umowy (w terminie czternastu (14) Dni Kalendarzowych od upływu wyznaczonego przez Zamawiającego terminu), przy czym Wykonawcy nie przysługuje w takim przypadku roszczenie o wynagrodzenie, roszczenie o zwrot poniesionych kosztów, ani jakiekolwiek </w:t>
      </w:r>
      <w:r w:rsidRPr="00816B1F">
        <w:rPr>
          <w:rFonts w:ascii="Times New Roman" w:hAnsi="Times New Roman"/>
          <w:sz w:val="22"/>
          <w:szCs w:val="22"/>
        </w:rPr>
        <w:lastRenderedPageBreak/>
        <w:t>roszczenie odszkodowawcze wobec Zamawiającego</w:t>
      </w:r>
      <w:r w:rsidR="00535642">
        <w:rPr>
          <w:rFonts w:ascii="Times New Roman" w:hAnsi="Times New Roman"/>
          <w:sz w:val="22"/>
          <w:szCs w:val="22"/>
        </w:rPr>
        <w:t xml:space="preserve">, </w:t>
      </w:r>
      <w:r w:rsidR="00535642" w:rsidRPr="00535642">
        <w:rPr>
          <w:rFonts w:ascii="Times New Roman" w:hAnsi="Times New Roman"/>
          <w:b/>
          <w:color w:val="FF0000"/>
          <w:sz w:val="22"/>
          <w:szCs w:val="22"/>
        </w:rPr>
        <w:t>a jedynie wynagrodzenie z tytułu dostawy, wdrożenia i utrzymania oprogramowania wolnego od wad.</w:t>
      </w:r>
    </w:p>
    <w:bookmarkEnd w:id="86"/>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E35CE3" w:rsidRPr="00F1025D" w:rsidRDefault="00E35CE3" w:rsidP="00E35CE3">
      <w:pPr>
        <w:pStyle w:val="Nagwek1"/>
        <w:rPr>
          <w:b/>
          <w:sz w:val="22"/>
          <w:szCs w:val="22"/>
        </w:rPr>
      </w:pPr>
      <w:bookmarkStart w:id="87" w:name="_Hlk92800939"/>
      <w:r w:rsidRPr="00F1025D">
        <w:rPr>
          <w:b/>
          <w:sz w:val="22"/>
          <w:szCs w:val="22"/>
        </w:rPr>
        <w:t>§ 24</w:t>
      </w:r>
    </w:p>
    <w:p w:rsidR="00E35CE3" w:rsidRDefault="00E35CE3" w:rsidP="00E35CE3">
      <w:pPr>
        <w:pStyle w:val="Nagwek1"/>
        <w:rPr>
          <w:b/>
          <w:sz w:val="22"/>
          <w:szCs w:val="22"/>
        </w:rPr>
      </w:pPr>
      <w:r w:rsidRPr="00F1025D">
        <w:rPr>
          <w:b/>
          <w:sz w:val="22"/>
          <w:szCs w:val="22"/>
        </w:rPr>
        <w:t>Postanowienia końcowe</w:t>
      </w:r>
    </w:p>
    <w:bookmarkEnd w:id="87"/>
    <w:p w:rsidR="00F1025D" w:rsidRPr="00F1025D" w:rsidRDefault="00F1025D" w:rsidP="00F1025D">
      <w:pPr>
        <w:rPr>
          <w:lang w:eastAsia="pl-PL"/>
        </w:rPr>
      </w:pP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sprawach nieuregulowanych Umową ma zastosowanie prawo polskie.</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Z zastrzeżeniem wyjątków przewidzianych w Umowie, wszelkie zmiany Umowy wymagają formy pisemnej pod rygorem nieważności.</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granicach wyznaczonych przez bezwzględnie obowiązujące przepisy prawa, nieważność któregokolwiek z postanowień Umowy, w tym również postanowienia zawartego w Załącznikach, pozostaje bez wpływu na ważność pozostałych postanowień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Wszelkie spory pozostające w związku z Umową będą rozwiązywane w drodze wzajemnych uzgodnień Stron. Jeśli rozwiązanie sporu nie zostanie uzgodnione w ciągu 14 Dni Kalendarzowych, spór będzie mógł być poddany pod rozstrzygnięcie sądu powszechnego właściwego miejscowo ze względu na siedzibę Zamawiającego.</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została sporządzona w dwóch jednobrzmiących egzemplarzach, po jednym dla każdej ze Stron.</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Integralną część Umowy stanowią Załączniki, objęte wskazaną poniżej poniższą listą.</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przypadku rozbieżności pomiędzy treścią Umowy a zapisami Załączników nadrzędne będą zapisy wynikające z Umowy.</w:t>
      </w:r>
    </w:p>
    <w:p w:rsidR="00E35CE3" w:rsidRPr="000E4F85"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 xml:space="preserve">Umowa zastępuje wszelkie wcześniejsze ustalenia Stron, w zakresie w jakim mogą pozostawać w </w:t>
      </w:r>
      <w:r w:rsidRPr="000E4F85">
        <w:rPr>
          <w:rFonts w:ascii="Times New Roman" w:hAnsi="Times New Roman"/>
          <w:sz w:val="22"/>
          <w:szCs w:val="22"/>
        </w:rPr>
        <w:t>sprzeczności z postanowieniami Umowy.</w:t>
      </w:r>
    </w:p>
    <w:p w:rsidR="00E35CE3" w:rsidRPr="000E4F85" w:rsidRDefault="00E35CE3" w:rsidP="00506A60">
      <w:pPr>
        <w:pStyle w:val="Podstawowy"/>
        <w:numPr>
          <w:ilvl w:val="0"/>
          <w:numId w:val="144"/>
        </w:numPr>
        <w:ind w:left="0"/>
        <w:rPr>
          <w:rFonts w:ascii="Times New Roman" w:hAnsi="Times New Roman"/>
          <w:sz w:val="22"/>
          <w:szCs w:val="22"/>
        </w:rPr>
      </w:pPr>
      <w:r w:rsidRPr="000E4F85">
        <w:rPr>
          <w:rFonts w:ascii="Times New Roman" w:hAnsi="Times New Roman"/>
          <w:sz w:val="22"/>
          <w:szCs w:val="22"/>
        </w:rPr>
        <w:t>Lista Załączników:</w:t>
      </w:r>
    </w:p>
    <w:p w:rsidR="00F1025D" w:rsidRPr="000E4F85" w:rsidRDefault="00E35CE3" w:rsidP="00506A60">
      <w:pPr>
        <w:pStyle w:val="Podstawowy"/>
        <w:numPr>
          <w:ilvl w:val="0"/>
          <w:numId w:val="145"/>
        </w:numPr>
        <w:ind w:left="0"/>
        <w:rPr>
          <w:rFonts w:ascii="Times New Roman" w:hAnsi="Times New Roman"/>
          <w:sz w:val="22"/>
          <w:szCs w:val="22"/>
        </w:rPr>
      </w:pPr>
      <w:r w:rsidRPr="000E4F85">
        <w:rPr>
          <w:rFonts w:ascii="Times New Roman" w:hAnsi="Times New Roman"/>
          <w:sz w:val="22"/>
          <w:szCs w:val="22"/>
        </w:rPr>
        <w:t>Załącznik nr 1. Opis Przedmiotu Zamówienia,</w:t>
      </w:r>
    </w:p>
    <w:p w:rsidR="00F1025D" w:rsidRPr="000E4F85" w:rsidRDefault="00E35CE3" w:rsidP="00506A60">
      <w:pPr>
        <w:pStyle w:val="Podstawowy"/>
        <w:numPr>
          <w:ilvl w:val="0"/>
          <w:numId w:val="145"/>
        </w:numPr>
        <w:ind w:left="0"/>
        <w:rPr>
          <w:rFonts w:ascii="Times New Roman" w:hAnsi="Times New Roman"/>
          <w:sz w:val="24"/>
          <w:szCs w:val="22"/>
        </w:rPr>
      </w:pPr>
      <w:bookmarkStart w:id="88" w:name="_Hlk92801125"/>
      <w:r w:rsidRPr="000E4F85">
        <w:rPr>
          <w:rFonts w:ascii="Times New Roman" w:hAnsi="Times New Roman"/>
          <w:sz w:val="22"/>
        </w:rPr>
        <w:t xml:space="preserve">Załącznik nr 2. </w:t>
      </w:r>
      <w:r w:rsidR="00F1025D" w:rsidRPr="000E4F85">
        <w:rPr>
          <w:rFonts w:ascii="Times New Roman" w:hAnsi="Times New Roman"/>
          <w:sz w:val="22"/>
        </w:rPr>
        <w:t xml:space="preserve">Opis przedmiotu zamówienia – tabela wymaganych funkcjonalności </w:t>
      </w:r>
      <w:r w:rsidR="00995A2B" w:rsidRPr="000E4F85">
        <w:rPr>
          <w:rFonts w:ascii="Times New Roman" w:hAnsi="Times New Roman"/>
          <w:sz w:val="22"/>
        </w:rPr>
        <w:t>stanowiąca Załącznik nr 4a do SWZ</w:t>
      </w:r>
    </w:p>
    <w:bookmarkEnd w:id="88"/>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3. Oferta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4. Zespół Projektowy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5. Umowa Licencyjna,</w:t>
      </w:r>
    </w:p>
    <w:p w:rsid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lastRenderedPageBreak/>
        <w:t xml:space="preserve">Załącznik nr 6. </w:t>
      </w:r>
      <w:r w:rsidR="00F1025D" w:rsidRPr="00816B1F">
        <w:rPr>
          <w:rFonts w:ascii="Times New Roman" w:hAnsi="Times New Roman"/>
          <w:sz w:val="22"/>
          <w:szCs w:val="22"/>
        </w:rPr>
        <w:t>Pełnomocnictwo do zawarcia Umowy w imieniu Wykonawcy (jeżeli konieczne),</w:t>
      </w:r>
    </w:p>
    <w:p w:rsidR="00E35CE3" w:rsidRP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7. </w:t>
      </w:r>
      <w:r w:rsidR="00F1025D">
        <w:rPr>
          <w:rFonts w:ascii="Times New Roman" w:hAnsi="Times New Roman"/>
          <w:sz w:val="22"/>
          <w:szCs w:val="22"/>
        </w:rPr>
        <w:t>……………….</w:t>
      </w:r>
    </w:p>
    <w:p w:rsidR="00E35CE3" w:rsidRPr="00816B1F" w:rsidRDefault="00E35CE3" w:rsidP="00E35CE3">
      <w:pPr>
        <w:pStyle w:val="SFTPodstawowy"/>
        <w:rPr>
          <w:rFonts w:ascii="Times New Roman" w:hAnsi="Times New Roman"/>
          <w:b/>
          <w:sz w:val="22"/>
          <w:szCs w:val="22"/>
        </w:rPr>
      </w:pPr>
      <w:r w:rsidRPr="00816B1F">
        <w:rPr>
          <w:rFonts w:ascii="Times New Roman" w:hAnsi="Times New Roman"/>
          <w:b/>
          <w:sz w:val="22"/>
          <w:szCs w:val="22"/>
        </w:rPr>
        <w:t>Za Zamawiającego:</w:t>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t>Za Wykonawcę:</w:t>
      </w:r>
    </w:p>
    <w:p w:rsidR="00E35CE3" w:rsidRDefault="00E35CE3" w:rsidP="00E35CE3">
      <w:pPr>
        <w:pStyle w:val="SFTPodstawowy"/>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t>……………………………...</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1. Opis Przedmiotu Zamówienia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[Zgodny z Załącznikiem nr 1 do Zaproszenia do składnia ofert]</w:t>
      </w:r>
    </w:p>
    <w:p w:rsidR="00E35CE3" w:rsidRPr="000E4F85" w:rsidRDefault="00E35CE3" w:rsidP="00E35CE3">
      <w:pPr>
        <w:pStyle w:val="Podstawowy"/>
        <w:rPr>
          <w:rFonts w:ascii="Times New Roman" w:hAnsi="Times New Roman"/>
          <w:b/>
          <w:strike/>
          <w:sz w:val="22"/>
          <w:szCs w:val="22"/>
        </w:rPr>
      </w:pPr>
      <w:bookmarkStart w:id="89" w:name="_Hlk92801382"/>
      <w:r w:rsidRPr="000E4F85">
        <w:rPr>
          <w:rFonts w:ascii="Times New Roman" w:hAnsi="Times New Roman"/>
          <w:b/>
          <w:strike/>
          <w:sz w:val="22"/>
          <w:szCs w:val="22"/>
        </w:rPr>
        <w:t>Załącznik nr 2. Wypełnione wymagania funkcjonalne i ogólne</w:t>
      </w:r>
    </w:p>
    <w:p w:rsidR="00995A2B" w:rsidRPr="000E4F85" w:rsidRDefault="00E35CE3" w:rsidP="00E35CE3">
      <w:pPr>
        <w:pStyle w:val="Podstawowy"/>
        <w:rPr>
          <w:rFonts w:ascii="Times New Roman" w:hAnsi="Times New Roman"/>
          <w:sz w:val="22"/>
          <w:szCs w:val="22"/>
        </w:rPr>
      </w:pPr>
      <w:r w:rsidRPr="000E4F85">
        <w:rPr>
          <w:rFonts w:ascii="Times New Roman" w:hAnsi="Times New Roman"/>
          <w:strike/>
          <w:sz w:val="22"/>
          <w:szCs w:val="22"/>
        </w:rPr>
        <w:t>[Załącznik dostarczany przez Wykonawcę razem z Ofertą]</w:t>
      </w:r>
      <w:r w:rsidR="00995A2B" w:rsidRPr="000E4F85">
        <w:rPr>
          <w:rFonts w:ascii="Times New Roman" w:hAnsi="Times New Roman"/>
          <w:sz w:val="22"/>
          <w:szCs w:val="22"/>
        </w:rPr>
        <w:t xml:space="preserve"> </w:t>
      </w:r>
      <w:bookmarkEnd w:id="89"/>
      <w:r w:rsidR="00995A2B" w:rsidRPr="000E4F85">
        <w:rPr>
          <w:rFonts w:ascii="Times New Roman" w:hAnsi="Times New Roman"/>
          <w:sz w:val="22"/>
          <w:szCs w:val="22"/>
        </w:rPr>
        <w:tab/>
      </w:r>
    </w:p>
    <w:p w:rsidR="00E35CE3" w:rsidRPr="000E4F85" w:rsidRDefault="00995A2B" w:rsidP="00E35CE3">
      <w:pPr>
        <w:pStyle w:val="Podstawowy"/>
        <w:rPr>
          <w:rFonts w:ascii="Times New Roman" w:hAnsi="Times New Roman"/>
          <w:sz w:val="22"/>
          <w:szCs w:val="22"/>
        </w:rPr>
      </w:pPr>
      <w:bookmarkStart w:id="90" w:name="_Hlk92801400"/>
      <w:r w:rsidRPr="000E4F85">
        <w:rPr>
          <w:rFonts w:ascii="Times New Roman" w:hAnsi="Times New Roman"/>
          <w:b/>
          <w:sz w:val="22"/>
          <w:szCs w:val="22"/>
        </w:rPr>
        <w:t>Załącznik nr 2.</w:t>
      </w:r>
      <w:r w:rsidRPr="000E4F85">
        <w:rPr>
          <w:rFonts w:ascii="Times New Roman" w:hAnsi="Times New Roman"/>
          <w:sz w:val="22"/>
          <w:szCs w:val="22"/>
        </w:rPr>
        <w:t xml:space="preserve"> Opis przedmiotu zamówienia – tabela wymaganych funkcjonalności stanowiąca Załącznik nr 4a do SWZ</w:t>
      </w:r>
    </w:p>
    <w:p w:rsidR="00E35CE3" w:rsidRPr="000E4F85" w:rsidRDefault="00E35CE3" w:rsidP="00E35CE3">
      <w:pPr>
        <w:pStyle w:val="Podstawowy"/>
        <w:rPr>
          <w:rFonts w:ascii="Times New Roman" w:hAnsi="Times New Roman"/>
          <w:b/>
          <w:sz w:val="22"/>
          <w:szCs w:val="22"/>
        </w:rPr>
      </w:pPr>
      <w:bookmarkStart w:id="91" w:name="_Hlk92801452"/>
      <w:bookmarkEnd w:id="90"/>
      <w:r w:rsidRPr="000E4F85">
        <w:rPr>
          <w:rFonts w:ascii="Times New Roman" w:hAnsi="Times New Roman"/>
          <w:b/>
          <w:sz w:val="22"/>
          <w:szCs w:val="22"/>
        </w:rPr>
        <w:t>Załącznik nr 3. Oferta Wykonawcy</w:t>
      </w:r>
    </w:p>
    <w:p w:rsidR="00E35CE3" w:rsidRPr="000E4F85" w:rsidRDefault="00E35CE3" w:rsidP="00E35CE3">
      <w:pPr>
        <w:pStyle w:val="Podstawowy"/>
        <w:rPr>
          <w:rFonts w:ascii="Times New Roman" w:hAnsi="Times New Roman"/>
          <w:sz w:val="22"/>
          <w:szCs w:val="22"/>
        </w:rPr>
      </w:pPr>
      <w:r w:rsidRPr="000E4F85">
        <w:rPr>
          <w:rFonts w:ascii="Times New Roman" w:hAnsi="Times New Roman"/>
          <w:sz w:val="22"/>
          <w:szCs w:val="22"/>
        </w:rPr>
        <w:t xml:space="preserve">[Załącznik dostarczany przez Wykonawcę </w:t>
      </w:r>
      <w:r w:rsidRPr="000E4F85">
        <w:rPr>
          <w:rFonts w:ascii="Times New Roman" w:hAnsi="Times New Roman"/>
          <w:strike/>
          <w:sz w:val="22"/>
          <w:szCs w:val="22"/>
        </w:rPr>
        <w:t>z wyłączeniem wypełnionych wymagań funkcjonalnych i ogólnych, które będą stanowiły Załącznik nr 2 do Umowy</w:t>
      </w:r>
      <w:r w:rsidRPr="000E4F85">
        <w:rPr>
          <w:rFonts w:ascii="Times New Roman" w:hAnsi="Times New Roman"/>
          <w:sz w:val="22"/>
          <w:szCs w:val="22"/>
        </w:rPr>
        <w:t>]</w:t>
      </w:r>
    </w:p>
    <w:bookmarkEnd w:id="91"/>
    <w:p w:rsidR="00E35CE3" w:rsidRPr="000E4F85" w:rsidRDefault="00E35CE3" w:rsidP="00E35CE3">
      <w:pPr>
        <w:pStyle w:val="Podstawowy"/>
        <w:rPr>
          <w:rFonts w:ascii="Times New Roman" w:hAnsi="Times New Roman"/>
          <w:b/>
          <w:sz w:val="22"/>
          <w:szCs w:val="22"/>
        </w:rPr>
      </w:pPr>
      <w:r w:rsidRPr="000E4F85">
        <w:rPr>
          <w:rFonts w:ascii="Times New Roman" w:hAnsi="Times New Roman"/>
          <w:b/>
          <w:sz w:val="22"/>
          <w:szCs w:val="22"/>
        </w:rPr>
        <w:t>Załącznik nr 4. Zespół Projektowy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color w:val="000000" w:themeColor="text1"/>
          <w:sz w:val="22"/>
          <w:szCs w:val="22"/>
        </w:rPr>
      </w:pPr>
      <w:r w:rsidRPr="00816B1F">
        <w:rPr>
          <w:rFonts w:ascii="Times New Roman" w:hAnsi="Times New Roman"/>
          <w:b/>
          <w:sz w:val="22"/>
          <w:szCs w:val="22"/>
        </w:rPr>
        <w:t>Załącznik nr 5. Umowa Licencyjna</w:t>
      </w:r>
    </w:p>
    <w:p w:rsidR="00E35CE3" w:rsidRPr="00816B1F" w:rsidRDefault="00E35CE3" w:rsidP="00E35CE3">
      <w:pPr>
        <w:pStyle w:val="Podstawowy"/>
        <w:rPr>
          <w:rFonts w:ascii="Times New Roman" w:hAnsi="Times New Roman"/>
          <w:sz w:val="22"/>
          <w:szCs w:val="22"/>
        </w:rPr>
      </w:pPr>
      <w:r w:rsidRPr="00816B1F">
        <w:rPr>
          <w:rFonts w:ascii="Times New Roman" w:hAnsi="Times New Roman"/>
          <w:color w:val="000000" w:themeColor="text1"/>
          <w:sz w:val="22"/>
          <w:szCs w:val="22"/>
        </w:rPr>
        <w:t>[Załącznik dostarczany przez Wykonawcę przed podpisaniem umowy</w:t>
      </w:r>
      <w:r w:rsidRPr="00816B1F">
        <w:rPr>
          <w:rFonts w:ascii="Times New Roman" w:hAnsi="Times New Roman"/>
          <w:color w:val="FF0000"/>
          <w:sz w:val="22"/>
          <w:szCs w:val="22"/>
        </w:rPr>
        <w:t xml:space="preserve"> </w:t>
      </w:r>
      <w:r w:rsidRPr="00816B1F">
        <w:rPr>
          <w:rFonts w:ascii="Times New Roman" w:hAnsi="Times New Roman"/>
          <w:sz w:val="22"/>
          <w:szCs w:val="22"/>
        </w:rPr>
        <w:t>]</w:t>
      </w:r>
    </w:p>
    <w:p w:rsidR="00F1025D" w:rsidRPr="00F1025D" w:rsidRDefault="00E35CE3" w:rsidP="00F1025D">
      <w:pPr>
        <w:pStyle w:val="Podstawowy"/>
        <w:rPr>
          <w:rFonts w:ascii="Times New Roman" w:hAnsi="Times New Roman"/>
          <w:b/>
          <w:sz w:val="22"/>
          <w:szCs w:val="22"/>
        </w:rPr>
      </w:pPr>
      <w:r w:rsidRPr="00816B1F">
        <w:rPr>
          <w:rFonts w:ascii="Times New Roman" w:hAnsi="Times New Roman"/>
          <w:b/>
          <w:sz w:val="22"/>
          <w:szCs w:val="22"/>
        </w:rPr>
        <w:t>Załącznik nr 6</w:t>
      </w:r>
      <w:r w:rsidR="00F1025D">
        <w:rPr>
          <w:rFonts w:ascii="Times New Roman" w:hAnsi="Times New Roman"/>
          <w:b/>
          <w:sz w:val="22"/>
          <w:szCs w:val="22"/>
        </w:rPr>
        <w:t xml:space="preserve"> </w:t>
      </w:r>
      <w:r w:rsidR="00F1025D" w:rsidRPr="00F1025D">
        <w:rPr>
          <w:rFonts w:ascii="Times New Roman" w:hAnsi="Times New Roman"/>
          <w:b/>
          <w:sz w:val="22"/>
          <w:szCs w:val="22"/>
        </w:rPr>
        <w:t>Pełnomocnictwo do zawarcia Umowy w imieniu Wykonawcy (jeżeli konieczne)</w:t>
      </w:r>
    </w:p>
    <w:p w:rsidR="00E35CE3" w:rsidRDefault="00F1025D" w:rsidP="00F1025D">
      <w:pPr>
        <w:pStyle w:val="Podstawowy"/>
        <w:rPr>
          <w:rFonts w:ascii="Times New Roman" w:hAnsi="Times New Roman"/>
          <w:b/>
          <w:sz w:val="22"/>
          <w:szCs w:val="22"/>
        </w:rPr>
      </w:pPr>
      <w:r w:rsidRPr="00F1025D">
        <w:rPr>
          <w:rFonts w:ascii="Times New Roman" w:hAnsi="Times New Roman"/>
          <w:b/>
          <w:sz w:val="22"/>
          <w:szCs w:val="22"/>
        </w:rPr>
        <w:t>[Załącznik dostarczany przez Wykonawcę razem z Ofertą]</w:t>
      </w:r>
    </w:p>
    <w:p w:rsidR="00F1025D" w:rsidRDefault="00F1025D" w:rsidP="00F1025D">
      <w:pPr>
        <w:pStyle w:val="Podstawowy"/>
        <w:rPr>
          <w:rFonts w:ascii="Times New Roman" w:hAnsi="Times New Roman"/>
          <w:b/>
          <w:bCs/>
        </w:rPr>
      </w:pPr>
      <w:r w:rsidRPr="00816B1F">
        <w:rPr>
          <w:rFonts w:ascii="Times New Roman" w:hAnsi="Times New Roman"/>
          <w:b/>
          <w:sz w:val="22"/>
          <w:szCs w:val="22"/>
        </w:rPr>
        <w:t>Załącznik nr 7</w:t>
      </w:r>
      <w:r>
        <w:rPr>
          <w:rFonts w:ascii="Times New Roman" w:hAnsi="Times New Roman"/>
          <w:b/>
          <w:sz w:val="22"/>
          <w:szCs w:val="22"/>
        </w:rPr>
        <w:t>……………..</w:t>
      </w:r>
    </w:p>
    <w:p w:rsidR="00E35CE3" w:rsidRDefault="00E35CE3" w:rsidP="00796470">
      <w:pPr>
        <w:spacing w:after="0" w:line="240" w:lineRule="auto"/>
        <w:jc w:val="right"/>
        <w:rPr>
          <w:rFonts w:ascii="Times New Roman" w:hAnsi="Times New Roman" w:cs="Times New Roman"/>
          <w:b/>
          <w:bCs/>
        </w:rPr>
      </w:pPr>
    </w:p>
    <w:p w:rsidR="008F4256" w:rsidRDefault="008F4256"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lastRenderedPageBreak/>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bookmarkStart w:id="92" w:name="_Hlk92793986"/>
      <w:r w:rsidRPr="008261B9">
        <w:rPr>
          <w:rFonts w:ascii="Times New Roman" w:hAnsi="Times New Roman" w:cs="Times New Roman"/>
          <w:b/>
          <w:bCs/>
        </w:rPr>
        <w:t>OPIS PRZEDMIOTU ZAMÓWIENIA</w:t>
      </w:r>
    </w:p>
    <w:bookmarkEnd w:id="92"/>
    <w:p w:rsidR="00A337BB" w:rsidRDefault="00A337BB" w:rsidP="00DE13A2">
      <w:pPr>
        <w:spacing w:after="0" w:line="240" w:lineRule="auto"/>
        <w:jc w:val="center"/>
        <w:rPr>
          <w:rFonts w:ascii="Times New Roman" w:hAnsi="Times New Roman" w:cs="Times New Roman"/>
          <w:b/>
          <w:bCs/>
        </w:rPr>
      </w:pPr>
    </w:p>
    <w:p w:rsidR="00DE44D4" w:rsidRDefault="00DE44D4" w:rsidP="00DE44D4">
      <w:pPr>
        <w:pStyle w:val="Podstawowy"/>
      </w:pPr>
      <w:r>
        <w:t>Przedmiotem Z</w:t>
      </w:r>
      <w:r w:rsidRPr="00C05B2E">
        <w:t xml:space="preserve">amówienia </w:t>
      </w:r>
      <w:r>
        <w:t xml:space="preserve">jest dostawa i wdrożenie Zintegrowanego Systemu Informatycznego klasy ERP w Głównym Instytucie Górnictwa wraz </w:t>
      </w:r>
      <w:r w:rsidRPr="00773F54">
        <w:t xml:space="preserve">ze świadczeniem Serwisu Utrzymaniowego </w:t>
      </w:r>
      <w:r>
        <w:t>i Usług Rozwoju.</w:t>
      </w:r>
    </w:p>
    <w:p w:rsidR="00DE44D4" w:rsidRDefault="00DE44D4" w:rsidP="00DE44D4">
      <w:pPr>
        <w:pStyle w:val="Podstawowy"/>
        <w:rPr>
          <w:szCs w:val="36"/>
        </w:rPr>
      </w:pPr>
      <w:r>
        <w:rPr>
          <w:szCs w:val="36"/>
        </w:rPr>
        <w:t xml:space="preserve">Wdrożenie Systemu obejmuje następujące obszary działalności </w:t>
      </w:r>
      <w:r w:rsidR="00FD42B3">
        <w:rPr>
          <w:szCs w:val="36"/>
        </w:rPr>
        <w:t>z podziałem na w etapy</w:t>
      </w:r>
      <w:r>
        <w:rPr>
          <w:szCs w:val="36"/>
        </w:rPr>
        <w:t>:</w:t>
      </w:r>
    </w:p>
    <w:p w:rsidR="00FD42B3" w:rsidRDefault="00FD42B3" w:rsidP="00FD42B3">
      <w:pPr>
        <w:pStyle w:val="Podstawowy"/>
        <w:rPr>
          <w:szCs w:val="36"/>
        </w:rPr>
      </w:pPr>
      <w:bookmarkStart w:id="93" w:name="_Hlk89850230"/>
      <w:r w:rsidRPr="00FD42B3">
        <w:rPr>
          <w:szCs w:val="36"/>
        </w:rPr>
        <w:t>Realizacja I etapu, wdrażan</w:t>
      </w:r>
      <w:r>
        <w:rPr>
          <w:szCs w:val="36"/>
        </w:rPr>
        <w:t>a</w:t>
      </w:r>
      <w:r w:rsidRPr="00FD42B3">
        <w:rPr>
          <w:szCs w:val="36"/>
        </w:rPr>
        <w:t xml:space="preserve"> </w:t>
      </w:r>
      <w:r w:rsidR="00B27482">
        <w:rPr>
          <w:szCs w:val="36"/>
        </w:rPr>
        <w:t xml:space="preserve">będzie </w:t>
      </w:r>
      <w:r w:rsidRPr="00FD42B3">
        <w:rPr>
          <w:szCs w:val="36"/>
        </w:rPr>
        <w:t>w okresie do 12 miesięcy od daty z</w:t>
      </w:r>
      <w:r>
        <w:rPr>
          <w:szCs w:val="36"/>
        </w:rPr>
        <w:t>a</w:t>
      </w:r>
      <w:r w:rsidRPr="00FD42B3">
        <w:rPr>
          <w:szCs w:val="36"/>
        </w:rPr>
        <w:t>warcia umowy</w:t>
      </w:r>
      <w:r>
        <w:rPr>
          <w:szCs w:val="36"/>
        </w:rPr>
        <w:t>. Etap ten obejmował będzie</w:t>
      </w:r>
      <w:r w:rsidRPr="00FD42B3">
        <w:rPr>
          <w:szCs w:val="36"/>
        </w:rPr>
        <w:t xml:space="preserve"> wdr</w:t>
      </w:r>
      <w:r>
        <w:rPr>
          <w:szCs w:val="36"/>
        </w:rPr>
        <w:t>ożenie</w:t>
      </w:r>
      <w:r w:rsidRPr="00FD42B3">
        <w:rPr>
          <w:szCs w:val="36"/>
        </w:rPr>
        <w:t xml:space="preserve"> moduł</w:t>
      </w:r>
      <w:r>
        <w:rPr>
          <w:szCs w:val="36"/>
        </w:rPr>
        <w:t>ów</w:t>
      </w:r>
      <w:r w:rsidRPr="00FD42B3">
        <w:rPr>
          <w:szCs w:val="36"/>
        </w:rPr>
        <w:t xml:space="preserve">: </w:t>
      </w:r>
    </w:p>
    <w:p w:rsidR="00FD42B3" w:rsidRDefault="00FD42B3" w:rsidP="00FD42B3">
      <w:pPr>
        <w:pStyle w:val="Podstawowy"/>
        <w:rPr>
          <w:szCs w:val="36"/>
        </w:rPr>
      </w:pPr>
      <w:r w:rsidRPr="00FD42B3">
        <w:rPr>
          <w:szCs w:val="36"/>
        </w:rPr>
        <w:t xml:space="preserve">Finanse i księgowość, </w:t>
      </w:r>
    </w:p>
    <w:p w:rsidR="00FD42B3" w:rsidRDefault="00FD42B3" w:rsidP="00FD42B3">
      <w:pPr>
        <w:pStyle w:val="Podstawowy"/>
        <w:rPr>
          <w:szCs w:val="36"/>
        </w:rPr>
      </w:pPr>
      <w:r>
        <w:rPr>
          <w:szCs w:val="36"/>
        </w:rPr>
        <w:t>Ś</w:t>
      </w:r>
      <w:r w:rsidRPr="00FD42B3">
        <w:rPr>
          <w:szCs w:val="36"/>
        </w:rPr>
        <w:t xml:space="preserve">rodki trwałe, </w:t>
      </w:r>
    </w:p>
    <w:p w:rsidR="00FD42B3" w:rsidRDefault="00FD42B3" w:rsidP="00FD42B3">
      <w:pPr>
        <w:pStyle w:val="Podstawowy"/>
        <w:rPr>
          <w:szCs w:val="36"/>
        </w:rPr>
      </w:pPr>
      <w:r>
        <w:rPr>
          <w:szCs w:val="36"/>
        </w:rPr>
        <w:t>K</w:t>
      </w:r>
      <w:r w:rsidRPr="00FD42B3">
        <w:rPr>
          <w:szCs w:val="36"/>
        </w:rPr>
        <w:t xml:space="preserve">adry, </w:t>
      </w:r>
    </w:p>
    <w:p w:rsidR="00FD42B3" w:rsidRDefault="00FD42B3" w:rsidP="00FD42B3">
      <w:pPr>
        <w:pStyle w:val="Podstawowy"/>
        <w:rPr>
          <w:szCs w:val="36"/>
        </w:rPr>
      </w:pPr>
      <w:r>
        <w:rPr>
          <w:szCs w:val="36"/>
        </w:rPr>
        <w:t>P</w:t>
      </w:r>
      <w:r w:rsidRPr="00FD42B3">
        <w:rPr>
          <w:szCs w:val="36"/>
        </w:rPr>
        <w:t xml:space="preserve">łace, </w:t>
      </w:r>
    </w:p>
    <w:p w:rsidR="00FD42B3" w:rsidRDefault="00FD42B3" w:rsidP="00FD42B3">
      <w:pPr>
        <w:pStyle w:val="Podstawowy"/>
        <w:rPr>
          <w:szCs w:val="36"/>
        </w:rPr>
      </w:pPr>
      <w:r>
        <w:rPr>
          <w:szCs w:val="36"/>
        </w:rPr>
        <w:t>S</w:t>
      </w:r>
      <w:r w:rsidRPr="00FD42B3">
        <w:rPr>
          <w:szCs w:val="36"/>
        </w:rPr>
        <w:t xml:space="preserve">przedaż, </w:t>
      </w:r>
    </w:p>
    <w:p w:rsidR="00FD42B3" w:rsidRDefault="00FD42B3" w:rsidP="00FD42B3">
      <w:pPr>
        <w:pStyle w:val="Podstawowy"/>
        <w:rPr>
          <w:szCs w:val="36"/>
        </w:rPr>
      </w:pPr>
      <w:r>
        <w:rPr>
          <w:szCs w:val="36"/>
        </w:rPr>
        <w:t>P</w:t>
      </w:r>
      <w:r w:rsidRPr="00FD42B3">
        <w:rPr>
          <w:szCs w:val="36"/>
        </w:rPr>
        <w:t>ortal pracownika</w:t>
      </w:r>
    </w:p>
    <w:p w:rsidR="00FD42B3" w:rsidRDefault="00FD42B3" w:rsidP="00FD42B3">
      <w:pPr>
        <w:pStyle w:val="Podstawowy"/>
        <w:rPr>
          <w:szCs w:val="36"/>
        </w:rPr>
      </w:pPr>
      <w:r>
        <w:rPr>
          <w:szCs w:val="36"/>
        </w:rPr>
        <w:t>Prace w Etapie I będą obejmowały,</w:t>
      </w:r>
      <w:r w:rsidRPr="00FD42B3">
        <w:rPr>
          <w:szCs w:val="36"/>
        </w:rPr>
        <w:t xml:space="preserve"> </w:t>
      </w:r>
      <w:r>
        <w:rPr>
          <w:szCs w:val="36"/>
        </w:rPr>
        <w:t xml:space="preserve">również </w:t>
      </w:r>
      <w:r w:rsidRPr="00FD42B3">
        <w:rPr>
          <w:szCs w:val="36"/>
        </w:rPr>
        <w:t>przeprowadzenie szkoleń dla Administratorów i Użytkowników Kluczowych</w:t>
      </w:r>
      <w:r>
        <w:rPr>
          <w:szCs w:val="36"/>
        </w:rPr>
        <w:t xml:space="preserve"> w zakresie w/w modułów.</w:t>
      </w:r>
    </w:p>
    <w:p w:rsidR="00B27482" w:rsidRDefault="00FD42B3" w:rsidP="00B27482">
      <w:pPr>
        <w:pStyle w:val="Podstawowy"/>
        <w:rPr>
          <w:szCs w:val="36"/>
        </w:rPr>
      </w:pPr>
      <w:r w:rsidRPr="00FD42B3">
        <w:rPr>
          <w:szCs w:val="36"/>
        </w:rPr>
        <w:t>Realizacja II etapu, wdrażan</w:t>
      </w:r>
      <w:r>
        <w:rPr>
          <w:szCs w:val="36"/>
        </w:rPr>
        <w:t>a</w:t>
      </w:r>
      <w:r w:rsidRPr="00FD42B3">
        <w:rPr>
          <w:szCs w:val="36"/>
        </w:rPr>
        <w:t xml:space="preserve"> </w:t>
      </w:r>
      <w:r w:rsidR="00B27482">
        <w:rPr>
          <w:szCs w:val="36"/>
        </w:rPr>
        <w:t xml:space="preserve">będzie </w:t>
      </w:r>
      <w:r w:rsidRPr="00FD42B3">
        <w:rPr>
          <w:szCs w:val="36"/>
        </w:rPr>
        <w:t xml:space="preserve">w okresie do 12 miesięcy od daty odbioru </w:t>
      </w:r>
      <w:r>
        <w:rPr>
          <w:szCs w:val="36"/>
        </w:rPr>
        <w:t>E</w:t>
      </w:r>
      <w:r w:rsidRPr="00FD42B3">
        <w:rPr>
          <w:szCs w:val="36"/>
        </w:rPr>
        <w:t>tapu I (tj.: podpisania Końcowego Protokołu Odbioru Wdrożenia Etapu I tj.: startu produkcyjnego Etapu I)</w:t>
      </w:r>
      <w:r w:rsidR="00B27482">
        <w:rPr>
          <w:szCs w:val="36"/>
        </w:rPr>
        <w:t>.</w:t>
      </w:r>
      <w:r w:rsidRPr="00FD42B3">
        <w:rPr>
          <w:szCs w:val="36"/>
        </w:rPr>
        <w:t xml:space="preserve"> </w:t>
      </w:r>
      <w:r w:rsidR="00B27482">
        <w:rPr>
          <w:szCs w:val="36"/>
        </w:rPr>
        <w:br/>
        <w:t>Etap ten obejmował będzie</w:t>
      </w:r>
      <w:r w:rsidR="00B27482" w:rsidRPr="00FD42B3">
        <w:rPr>
          <w:szCs w:val="36"/>
        </w:rPr>
        <w:t xml:space="preserve"> wdr</w:t>
      </w:r>
      <w:r w:rsidR="00B27482">
        <w:rPr>
          <w:szCs w:val="36"/>
        </w:rPr>
        <w:t>ożenie</w:t>
      </w:r>
      <w:r w:rsidR="00B27482" w:rsidRPr="00FD42B3">
        <w:rPr>
          <w:szCs w:val="36"/>
        </w:rPr>
        <w:t xml:space="preserve"> moduł</w:t>
      </w:r>
      <w:r w:rsidR="00B27482">
        <w:rPr>
          <w:szCs w:val="36"/>
        </w:rPr>
        <w:t>ów</w:t>
      </w:r>
      <w:r w:rsidR="00B27482" w:rsidRPr="00FD42B3">
        <w:rPr>
          <w:szCs w:val="36"/>
        </w:rPr>
        <w:t xml:space="preserve">: </w:t>
      </w:r>
    </w:p>
    <w:p w:rsidR="00FD42B3" w:rsidRDefault="00FD42B3" w:rsidP="00FD42B3">
      <w:pPr>
        <w:pStyle w:val="Podstawowy"/>
        <w:rPr>
          <w:szCs w:val="36"/>
        </w:rPr>
      </w:pPr>
      <w:bookmarkStart w:id="94" w:name="_Hlk89782502"/>
      <w:bookmarkStart w:id="95" w:name="_Hlk89782472"/>
      <w:r w:rsidRPr="00FD42B3">
        <w:rPr>
          <w:szCs w:val="36"/>
        </w:rPr>
        <w:t>Zarządzanie relacjami z klientem</w:t>
      </w:r>
      <w:bookmarkEnd w:id="94"/>
      <w:r w:rsidRPr="00FD42B3">
        <w:rPr>
          <w:szCs w:val="36"/>
        </w:rPr>
        <w:t xml:space="preserve">, </w:t>
      </w:r>
    </w:p>
    <w:p w:rsidR="00FD42B3" w:rsidRDefault="00B27482" w:rsidP="00FD42B3">
      <w:pPr>
        <w:pStyle w:val="Podstawowy"/>
        <w:rPr>
          <w:szCs w:val="36"/>
        </w:rPr>
      </w:pPr>
      <w:bookmarkStart w:id="96" w:name="_Hlk89782512"/>
      <w:r>
        <w:rPr>
          <w:szCs w:val="36"/>
        </w:rPr>
        <w:t>Z</w:t>
      </w:r>
      <w:r w:rsidR="00FD42B3" w:rsidRPr="00FD42B3">
        <w:rPr>
          <w:szCs w:val="36"/>
        </w:rPr>
        <w:t>arządzanie projektami</w:t>
      </w:r>
      <w:bookmarkEnd w:id="96"/>
      <w:r w:rsidR="00FD42B3" w:rsidRPr="00FD42B3">
        <w:rPr>
          <w:szCs w:val="36"/>
        </w:rPr>
        <w:t xml:space="preserve">, </w:t>
      </w:r>
    </w:p>
    <w:p w:rsidR="00FD42B3" w:rsidRDefault="00FD42B3" w:rsidP="00FD42B3">
      <w:pPr>
        <w:pStyle w:val="Podstawowy"/>
        <w:rPr>
          <w:szCs w:val="36"/>
        </w:rPr>
      </w:pPr>
      <w:bookmarkStart w:id="97" w:name="_Hlk89782523"/>
      <w:r w:rsidRPr="00FD42B3">
        <w:rPr>
          <w:szCs w:val="36"/>
        </w:rPr>
        <w:t>Elektroniczny obieg dokumentó</w:t>
      </w:r>
      <w:bookmarkEnd w:id="95"/>
      <w:r w:rsidRPr="00FD42B3">
        <w:rPr>
          <w:szCs w:val="36"/>
        </w:rPr>
        <w:t xml:space="preserve">w </w:t>
      </w:r>
    </w:p>
    <w:bookmarkEnd w:id="97"/>
    <w:p w:rsidR="00FD42B3" w:rsidRDefault="00FD42B3" w:rsidP="00FD42B3">
      <w:pPr>
        <w:pStyle w:val="Podstawowy"/>
        <w:rPr>
          <w:szCs w:val="36"/>
        </w:rPr>
      </w:pPr>
      <w:r w:rsidRPr="00FD42B3">
        <w:rPr>
          <w:szCs w:val="36"/>
        </w:rPr>
        <w:t xml:space="preserve">Prace w Etapie </w:t>
      </w:r>
      <w:r>
        <w:rPr>
          <w:szCs w:val="36"/>
        </w:rPr>
        <w:t>I</w:t>
      </w:r>
      <w:r w:rsidRPr="00FD42B3">
        <w:rPr>
          <w:szCs w:val="36"/>
        </w:rPr>
        <w:t>I będą obejmowały</w:t>
      </w:r>
      <w:r>
        <w:rPr>
          <w:szCs w:val="36"/>
        </w:rPr>
        <w:t>, również</w:t>
      </w:r>
      <w:r w:rsidRPr="00FD42B3">
        <w:rPr>
          <w:szCs w:val="36"/>
        </w:rPr>
        <w:t xml:space="preserve"> przeprowadzenie szkoleń dla Administratorów i Użytkowników Kluczowych w zakresie w/w modułów.</w:t>
      </w:r>
    </w:p>
    <w:bookmarkEnd w:id="93"/>
    <w:p w:rsidR="00DE44D4" w:rsidRPr="003A2F29" w:rsidRDefault="00DE44D4" w:rsidP="00DE44D4">
      <w:pPr>
        <w:pStyle w:val="SFTPodstawowy"/>
        <w:rPr>
          <w:szCs w:val="36"/>
        </w:rPr>
      </w:pPr>
      <w:r w:rsidRPr="003A2F29">
        <w:rPr>
          <w:szCs w:val="36"/>
        </w:rPr>
        <w:t xml:space="preserve">W </w:t>
      </w:r>
      <w:r>
        <w:rPr>
          <w:szCs w:val="36"/>
        </w:rPr>
        <w:t>O</w:t>
      </w:r>
      <w:r w:rsidRPr="003A2F29">
        <w:rPr>
          <w:szCs w:val="36"/>
        </w:rPr>
        <w:t xml:space="preserve">fercie należy zawrzeć wszystkie usługi niezbędne do uruchomienia i późniejszej eksploatacji </w:t>
      </w:r>
      <w:r>
        <w:rPr>
          <w:szCs w:val="36"/>
        </w:rPr>
        <w:t>S</w:t>
      </w:r>
      <w:r w:rsidRPr="003A2F29">
        <w:rPr>
          <w:szCs w:val="36"/>
        </w:rPr>
        <w:t>ystemu w deklarowanej fu</w:t>
      </w:r>
      <w:r>
        <w:rPr>
          <w:szCs w:val="36"/>
        </w:rPr>
        <w:t>nkcjonalności, w szczególności</w:t>
      </w:r>
      <w:r w:rsidRPr="003A2F29">
        <w:rPr>
          <w:szCs w:val="36"/>
        </w:rPr>
        <w:t>:</w:t>
      </w:r>
    </w:p>
    <w:p w:rsidR="00DE44D4" w:rsidRDefault="00DE44D4" w:rsidP="00506A60">
      <w:pPr>
        <w:pStyle w:val="SFTPodstawowy"/>
        <w:numPr>
          <w:ilvl w:val="0"/>
          <w:numId w:val="41"/>
        </w:numPr>
        <w:rPr>
          <w:szCs w:val="36"/>
        </w:rPr>
      </w:pPr>
      <w:r>
        <w:rPr>
          <w:szCs w:val="36"/>
        </w:rPr>
        <w:t>p</w:t>
      </w:r>
      <w:r w:rsidRPr="00FD4249">
        <w:rPr>
          <w:szCs w:val="36"/>
        </w:rPr>
        <w:t xml:space="preserve">rzygotowanie ram organizacyjnych </w:t>
      </w:r>
      <w:r>
        <w:rPr>
          <w:szCs w:val="36"/>
        </w:rPr>
        <w:t>P</w:t>
      </w:r>
      <w:r w:rsidRPr="00FD4249">
        <w:rPr>
          <w:szCs w:val="36"/>
        </w:rPr>
        <w:t>rojektu</w:t>
      </w:r>
      <w:r>
        <w:rPr>
          <w:szCs w:val="36"/>
        </w:rPr>
        <w:t>,</w:t>
      </w:r>
    </w:p>
    <w:p w:rsidR="00DE44D4" w:rsidRPr="000B4BAA" w:rsidRDefault="00DE44D4" w:rsidP="00506A60">
      <w:pPr>
        <w:pStyle w:val="Akapitzlist"/>
        <w:numPr>
          <w:ilvl w:val="0"/>
          <w:numId w:val="41"/>
        </w:numPr>
        <w:rPr>
          <w:rFonts w:ascii="Tahoma" w:hAnsi="Tahoma" w:cs="Tahoma"/>
          <w:color w:val="00000A"/>
          <w:szCs w:val="24"/>
        </w:rPr>
      </w:pPr>
      <w:r w:rsidRPr="000B4BAA">
        <w:rPr>
          <w:rFonts w:ascii="Tahoma" w:hAnsi="Tahoma" w:cs="Tahoma"/>
          <w:szCs w:val="36"/>
        </w:rPr>
        <w:t xml:space="preserve">przygotowanie Analizy Przedwdrożeniowej, </w:t>
      </w:r>
      <w:r w:rsidRPr="000B4BAA">
        <w:rPr>
          <w:rFonts w:ascii="Tahoma" w:hAnsi="Tahoma" w:cs="Tahoma"/>
        </w:rPr>
        <w:t xml:space="preserve">obejmującej, co najmniej szczegółowy opis realizacji przez System funkcji określonych w Załączniku nr 4a do Opisu Przedmiotu Zamówienia - </w:t>
      </w:r>
      <w:r w:rsidR="000B4BAA" w:rsidRPr="000B4BAA">
        <w:rPr>
          <w:rFonts w:ascii="Tahoma" w:hAnsi="Tahoma" w:cs="Tahoma"/>
          <w:color w:val="00000A"/>
          <w:szCs w:val="24"/>
        </w:rPr>
        <w:t xml:space="preserve">tabela wymaganych funkcjonalności  </w:t>
      </w:r>
      <w:r w:rsidRPr="000B4BAA">
        <w:rPr>
          <w:rFonts w:ascii="Tahoma" w:hAnsi="Tahoma" w:cs="Tahoma"/>
        </w:rPr>
        <w:t>wraz ze wskazaniem w tabeli wymagań funkcjonalnych miejsc w analizie, w których opisana jest realizacja poszczególnych funkcji,</w:t>
      </w:r>
    </w:p>
    <w:p w:rsidR="00DE44D4" w:rsidRPr="000B4BAA" w:rsidRDefault="00DE44D4" w:rsidP="000B4BAA">
      <w:pPr>
        <w:pStyle w:val="SFTPodstawowy"/>
        <w:ind w:left="720"/>
        <w:rPr>
          <w:rFonts w:cs="Tahoma"/>
        </w:rPr>
      </w:pPr>
      <w:r w:rsidRPr="000B4BAA">
        <w:rPr>
          <w:rFonts w:cs="Tahoma"/>
        </w:rPr>
        <w:t>przygotowanie Projektu Technicznego,</w:t>
      </w:r>
    </w:p>
    <w:p w:rsidR="00DE44D4" w:rsidRPr="00D55DE9" w:rsidRDefault="00DE44D4" w:rsidP="00506A60">
      <w:pPr>
        <w:pStyle w:val="SFTPodstawowy"/>
        <w:numPr>
          <w:ilvl w:val="0"/>
          <w:numId w:val="41"/>
        </w:numPr>
        <w:rPr>
          <w:szCs w:val="36"/>
        </w:rPr>
      </w:pPr>
      <w:r>
        <w:t>dostawę wszelkich licencji na Oprogramowanie niezbędnych do zapewnienia prawidłowego funkcjonowania z</w:t>
      </w:r>
      <w:r w:rsidRPr="00785B3E">
        <w:t>inte</w:t>
      </w:r>
      <w:r>
        <w:t xml:space="preserve">growanego systemu informatycznego do zarządzania, w tym </w:t>
      </w:r>
      <w:r>
        <w:lastRenderedPageBreak/>
        <w:t>w szczególności systemów operacyjnych, oprogramowania aplikacyjnego, bazodanowego i narzędziowego oraz instalacja i konfiguracja tego Oprogramowania,</w:t>
      </w:r>
    </w:p>
    <w:p w:rsidR="00DE44D4" w:rsidRDefault="00DE44D4" w:rsidP="00506A60">
      <w:pPr>
        <w:pStyle w:val="SFTPodstawowy"/>
        <w:numPr>
          <w:ilvl w:val="0"/>
          <w:numId w:val="41"/>
        </w:numPr>
        <w:rPr>
          <w:szCs w:val="36"/>
        </w:rPr>
      </w:pPr>
      <w:r>
        <w:t>instalacja dostarczonego Oprogramowania na posiadanej przez Zamawiającego Infrastrukturze Sprzętowej,</w:t>
      </w:r>
    </w:p>
    <w:p w:rsidR="00DE44D4" w:rsidRDefault="00DE44D4" w:rsidP="00506A60">
      <w:pPr>
        <w:pStyle w:val="SFTPodstawowy"/>
        <w:numPr>
          <w:ilvl w:val="0"/>
          <w:numId w:val="41"/>
        </w:numPr>
        <w:rPr>
          <w:szCs w:val="36"/>
        </w:rPr>
      </w:pPr>
      <w:r w:rsidRPr="000A679B">
        <w:rPr>
          <w:szCs w:val="36"/>
        </w:rPr>
        <w:t>modyfikację Oprogramowania w celu dopasowania go do specyficznych potrzeb Zamawiającego (o ile będzie to konieczne),</w:t>
      </w:r>
    </w:p>
    <w:p w:rsidR="00DE44D4" w:rsidRPr="000A679B" w:rsidRDefault="00DE44D4" w:rsidP="00506A60">
      <w:pPr>
        <w:pStyle w:val="SFTPodstawowy"/>
        <w:numPr>
          <w:ilvl w:val="0"/>
          <w:numId w:val="41"/>
        </w:numPr>
        <w:rPr>
          <w:szCs w:val="36"/>
        </w:rPr>
      </w:pPr>
      <w:r w:rsidRPr="008221C6">
        <w:t>wykonanie wszelkich niezbędnych czynności mających na celu instalację</w:t>
      </w:r>
      <w:r>
        <w:t xml:space="preserve"> (na serwerze i stacjach końcowych)</w:t>
      </w:r>
      <w:r w:rsidRPr="008221C6">
        <w:t>, wdrożenie, konfigurację, rozszerzenie, uruchomienie i integrację wszystkich elementów obszarów funkcjonalnych Systemu</w:t>
      </w:r>
      <w:r>
        <w:t>,</w:t>
      </w:r>
    </w:p>
    <w:p w:rsidR="00DE44D4" w:rsidRPr="00887310" w:rsidRDefault="00DE44D4" w:rsidP="00506A60">
      <w:pPr>
        <w:pStyle w:val="SFTPodstawowy"/>
        <w:numPr>
          <w:ilvl w:val="0"/>
          <w:numId w:val="41"/>
        </w:numPr>
        <w:rPr>
          <w:szCs w:val="36"/>
        </w:rPr>
      </w:pPr>
      <w:r>
        <w:t>przeprowadzenie Testów Akceptacyjnych,</w:t>
      </w:r>
    </w:p>
    <w:p w:rsidR="00DE44D4" w:rsidRPr="00887310" w:rsidRDefault="00DE44D4" w:rsidP="00506A60">
      <w:pPr>
        <w:pStyle w:val="SFTPodstawowy"/>
        <w:numPr>
          <w:ilvl w:val="0"/>
          <w:numId w:val="41"/>
        </w:numPr>
      </w:pPr>
      <w:r w:rsidRPr="008221C6">
        <w:t xml:space="preserve">opracowanie </w:t>
      </w:r>
      <w:r>
        <w:t>P</w:t>
      </w:r>
      <w:r w:rsidRPr="008221C6">
        <w:t xml:space="preserve">lanu </w:t>
      </w:r>
      <w:r>
        <w:t>M</w:t>
      </w:r>
      <w:r w:rsidRPr="008221C6">
        <w:t xml:space="preserve">igracji, przygotowanie i przeprowadzenie </w:t>
      </w:r>
      <w:r>
        <w:t>M</w:t>
      </w:r>
      <w:r w:rsidRPr="008221C6">
        <w:t xml:space="preserve">igracji </w:t>
      </w:r>
      <w:r>
        <w:t>D</w:t>
      </w:r>
      <w:r w:rsidRPr="008221C6">
        <w:t>anych z obecnie wykorzystywanych przez Zamawiającego systemów informatycznych do Systemu,</w:t>
      </w:r>
      <w:r>
        <w:t xml:space="preserve"> w tym co najmniej przeprowadzenie Migracji próbnej i Migracji końcowej,</w:t>
      </w:r>
    </w:p>
    <w:p w:rsidR="00DE44D4" w:rsidRPr="008221C6" w:rsidRDefault="00DE44D4" w:rsidP="00506A60">
      <w:pPr>
        <w:pStyle w:val="SFTPodstawowy"/>
        <w:numPr>
          <w:ilvl w:val="0"/>
          <w:numId w:val="41"/>
        </w:numPr>
      </w:pPr>
      <w:r w:rsidRPr="003A2F29">
        <w:rPr>
          <w:szCs w:val="36"/>
        </w:rPr>
        <w:t xml:space="preserve">dostarczenie </w:t>
      </w:r>
      <w:r>
        <w:rPr>
          <w:szCs w:val="36"/>
        </w:rPr>
        <w:t>wymaganej Dokumentacji</w:t>
      </w:r>
      <w:r w:rsidRPr="003A2F29">
        <w:rPr>
          <w:szCs w:val="36"/>
        </w:rPr>
        <w:t>,</w:t>
      </w:r>
      <w:r>
        <w:rPr>
          <w:szCs w:val="36"/>
        </w:rPr>
        <w:t xml:space="preserve"> </w:t>
      </w:r>
    </w:p>
    <w:p w:rsidR="00DE44D4" w:rsidRPr="008413F2" w:rsidRDefault="00DE44D4" w:rsidP="00506A60">
      <w:pPr>
        <w:pStyle w:val="SFTPodstawowy"/>
        <w:numPr>
          <w:ilvl w:val="0"/>
          <w:numId w:val="41"/>
        </w:numPr>
        <w:rPr>
          <w:szCs w:val="36"/>
        </w:rPr>
      </w:pPr>
      <w:r w:rsidRPr="008221C6">
        <w:t xml:space="preserve">zaplanowanie, przygotowanie, zorganizowanie i przeprowadzenie szkoleń dla </w:t>
      </w:r>
      <w:r>
        <w:t>A</w:t>
      </w:r>
      <w:r w:rsidRPr="008221C6">
        <w:t xml:space="preserve">dministratorów i </w:t>
      </w:r>
      <w:r>
        <w:t>U</w:t>
      </w:r>
      <w:r w:rsidRPr="008221C6">
        <w:t xml:space="preserve">żytkowników </w:t>
      </w:r>
      <w:r>
        <w:t xml:space="preserve">Kluczowych w zakresie obsługi poszczególnych obszarów </w:t>
      </w:r>
      <w:r w:rsidRPr="008221C6">
        <w:t>Systemu</w:t>
      </w:r>
      <w:r>
        <w:t>,</w:t>
      </w:r>
    </w:p>
    <w:p w:rsidR="00DE44D4" w:rsidRPr="003A2F29" w:rsidRDefault="00DE44D4" w:rsidP="00506A60">
      <w:pPr>
        <w:pStyle w:val="SFTPodstawowy"/>
        <w:numPr>
          <w:ilvl w:val="0"/>
          <w:numId w:val="41"/>
        </w:numPr>
        <w:rPr>
          <w:szCs w:val="36"/>
        </w:rPr>
      </w:pPr>
      <w:r>
        <w:rPr>
          <w:szCs w:val="36"/>
        </w:rPr>
        <w:t>zapewnienie trzy</w:t>
      </w:r>
      <w:r w:rsidRPr="003A2F29">
        <w:rPr>
          <w:szCs w:val="36"/>
        </w:rPr>
        <w:t>miesięczn</w:t>
      </w:r>
      <w:r>
        <w:rPr>
          <w:szCs w:val="36"/>
        </w:rPr>
        <w:t>ej (3) Asysty Powdrożeniowej</w:t>
      </w:r>
      <w:r w:rsidRPr="003A2F29">
        <w:rPr>
          <w:szCs w:val="36"/>
        </w:rPr>
        <w:t xml:space="preserve"> w </w:t>
      </w:r>
      <w:r>
        <w:rPr>
          <w:szCs w:val="36"/>
        </w:rPr>
        <w:t>okresie stabilizacji Systemu</w:t>
      </w:r>
      <w:r w:rsidRPr="003A2F29">
        <w:rPr>
          <w:szCs w:val="36"/>
        </w:rPr>
        <w:t xml:space="preserve"> (dla każdego z modułów),</w:t>
      </w:r>
    </w:p>
    <w:p w:rsidR="00DE44D4" w:rsidRDefault="00DE44D4" w:rsidP="00506A60">
      <w:pPr>
        <w:pStyle w:val="SFTPodstawowy"/>
        <w:numPr>
          <w:ilvl w:val="0"/>
          <w:numId w:val="41"/>
        </w:numPr>
        <w:rPr>
          <w:szCs w:val="36"/>
        </w:rPr>
      </w:pPr>
      <w:r w:rsidRPr="002520F7">
        <w:rPr>
          <w:szCs w:val="36"/>
        </w:rPr>
        <w:t>zapewnienie</w:t>
      </w:r>
      <w:r>
        <w:rPr>
          <w:szCs w:val="36"/>
        </w:rPr>
        <w:t xml:space="preserve"> </w:t>
      </w:r>
      <w:r w:rsidRPr="00825D06">
        <w:rPr>
          <w:szCs w:val="36"/>
        </w:rPr>
        <w:t>Serwisu Utrzymaniowego</w:t>
      </w:r>
      <w:r>
        <w:rPr>
          <w:szCs w:val="36"/>
        </w:rPr>
        <w:t>,</w:t>
      </w:r>
    </w:p>
    <w:p w:rsidR="00DE44D4" w:rsidRPr="00E162DE" w:rsidRDefault="00DE44D4" w:rsidP="00506A60">
      <w:pPr>
        <w:pStyle w:val="SFTPodstawowy"/>
        <w:numPr>
          <w:ilvl w:val="0"/>
          <w:numId w:val="41"/>
        </w:numPr>
        <w:rPr>
          <w:szCs w:val="36"/>
        </w:rPr>
      </w:pPr>
      <w:r>
        <w:rPr>
          <w:szCs w:val="36"/>
        </w:rPr>
        <w:t xml:space="preserve">świadczenie </w:t>
      </w:r>
      <w:r>
        <w:t>Usług Rozwoju przez cały okres trwania Umowy.</w:t>
      </w:r>
    </w:p>
    <w:p w:rsidR="00D47385" w:rsidRDefault="00DE44D4" w:rsidP="00DE44D4">
      <w:pPr>
        <w:pStyle w:val="SFTPodstawowy"/>
      </w:pPr>
      <w:r>
        <w:t xml:space="preserve">Realizacja Projektu następować będzie w podziale na Etapy określone w Harmonogramie </w:t>
      </w:r>
      <w:r w:rsidR="00D312C4">
        <w:t>ustalonym przez Zamawiającego i Wykonawcę</w:t>
      </w:r>
      <w:r>
        <w:t>.</w:t>
      </w:r>
    </w:p>
    <w:p w:rsidR="00D312C4" w:rsidRPr="00095461" w:rsidRDefault="00D312C4" w:rsidP="00D312C4">
      <w:pPr>
        <w:pStyle w:val="Podstawowy"/>
      </w:pPr>
      <w:r>
        <w:t xml:space="preserve">Zaoferowane oprogramowanie musi zapewnić spełnienie wszystkich funkcjonalności określonych przez Zmawiającego w </w:t>
      </w:r>
      <w:r w:rsidRPr="00D312C4">
        <w:t>tabel</w:t>
      </w:r>
      <w:r>
        <w:t>i</w:t>
      </w:r>
      <w:r w:rsidRPr="00D312C4">
        <w:t xml:space="preserve"> wymaganych funkcjonalności</w:t>
      </w:r>
      <w:r>
        <w:t xml:space="preserve"> -Załącznik nr 4a do SWZ. W w/w załączniku zawarto wymagane dla systemu wymagania poza funkcjonalne </w:t>
      </w:r>
      <w:r w:rsidRPr="00095461">
        <w:t xml:space="preserve">zdefiniowane w </w:t>
      </w:r>
      <w:r>
        <w:t>następujących obszarach</w:t>
      </w:r>
      <w:r w:rsidRPr="00095461">
        <w:t>:</w:t>
      </w:r>
    </w:p>
    <w:p w:rsidR="00D312C4" w:rsidRPr="00095461" w:rsidRDefault="00D312C4" w:rsidP="00506A60">
      <w:pPr>
        <w:pStyle w:val="Podstawowy"/>
        <w:numPr>
          <w:ilvl w:val="0"/>
          <w:numId w:val="44"/>
        </w:numPr>
      </w:pPr>
      <w:r w:rsidRPr="00095461">
        <w:t>Platformy systemowej,</w:t>
      </w:r>
    </w:p>
    <w:p w:rsidR="00D312C4" w:rsidRDefault="00D312C4" w:rsidP="00506A60">
      <w:pPr>
        <w:pStyle w:val="Podstawowy"/>
        <w:numPr>
          <w:ilvl w:val="0"/>
          <w:numId w:val="44"/>
        </w:numPr>
      </w:pPr>
      <w:r w:rsidRPr="00095461">
        <w:t>Administrowania i konfiguracji,</w:t>
      </w:r>
    </w:p>
    <w:p w:rsidR="00D312C4" w:rsidRPr="00095461" w:rsidRDefault="00D312C4" w:rsidP="00506A60">
      <w:pPr>
        <w:pStyle w:val="Podstawowy"/>
        <w:numPr>
          <w:ilvl w:val="0"/>
          <w:numId w:val="44"/>
        </w:numPr>
      </w:pPr>
      <w:r>
        <w:t>Bezpieczeństwa,</w:t>
      </w:r>
    </w:p>
    <w:p w:rsidR="00D312C4" w:rsidRDefault="00D312C4" w:rsidP="00506A60">
      <w:pPr>
        <w:pStyle w:val="Podstawowy"/>
        <w:numPr>
          <w:ilvl w:val="0"/>
          <w:numId w:val="44"/>
        </w:numPr>
      </w:pPr>
      <w:r>
        <w:t>E</w:t>
      </w:r>
      <w:r w:rsidRPr="00095461">
        <w:t>rgonomii,</w:t>
      </w:r>
    </w:p>
    <w:p w:rsidR="00D312C4" w:rsidRPr="00095461" w:rsidRDefault="00D312C4" w:rsidP="00506A60">
      <w:pPr>
        <w:pStyle w:val="Podstawowy"/>
        <w:numPr>
          <w:ilvl w:val="0"/>
          <w:numId w:val="44"/>
        </w:numPr>
      </w:pPr>
      <w:proofErr w:type="spellStart"/>
      <w:r>
        <w:t>Wielowalutowości</w:t>
      </w:r>
      <w:proofErr w:type="spellEnd"/>
      <w:r>
        <w:t>,</w:t>
      </w:r>
    </w:p>
    <w:p w:rsidR="00D312C4" w:rsidRDefault="00D312C4" w:rsidP="00506A60">
      <w:pPr>
        <w:pStyle w:val="Podstawowy"/>
        <w:numPr>
          <w:ilvl w:val="0"/>
          <w:numId w:val="44"/>
        </w:numPr>
      </w:pPr>
      <w:r>
        <w:t>Generatora raportów.</w:t>
      </w:r>
    </w:p>
    <w:p w:rsidR="003071A2" w:rsidRDefault="003071A2" w:rsidP="003071A2">
      <w:pPr>
        <w:pStyle w:val="Podstawowy"/>
      </w:pPr>
      <w:r w:rsidRPr="00DD2982">
        <w:lastRenderedPageBreak/>
        <w:t>Główne miejsca lub lokalizacja miejsca świadczenia Usług:</w:t>
      </w:r>
    </w:p>
    <w:p w:rsidR="003071A2" w:rsidRDefault="003071A2" w:rsidP="003071A2">
      <w:pPr>
        <w:pStyle w:val="Podstawowy"/>
      </w:pPr>
      <w:r>
        <w:t>- Główny Instytut Górnictwa – Katowice, Plac Gwarków 1,</w:t>
      </w:r>
    </w:p>
    <w:p w:rsidR="003071A2" w:rsidRDefault="003071A2" w:rsidP="003071A2">
      <w:pPr>
        <w:pStyle w:val="Podstawowy"/>
      </w:pPr>
      <w:r>
        <w:t>- Kopalnia Doświadczalna Barbara – Mikołów, ul. Podleska 72.</w:t>
      </w:r>
    </w:p>
    <w:p w:rsidR="00111166" w:rsidRPr="003071A2" w:rsidRDefault="008755C8" w:rsidP="00111166">
      <w:pPr>
        <w:pStyle w:val="Nagwek1"/>
        <w:keepNext w:val="0"/>
        <w:spacing w:after="200" w:line="360" w:lineRule="auto"/>
        <w:contextualSpacing/>
        <w:jc w:val="left"/>
        <w:rPr>
          <w:b/>
          <w:u w:val="single"/>
        </w:rPr>
      </w:pPr>
      <w:bookmarkStart w:id="98" w:name="_Toc4671079"/>
      <w:r>
        <w:rPr>
          <w:b/>
          <w:u w:val="single"/>
        </w:rPr>
        <w:t xml:space="preserve">1. </w:t>
      </w:r>
      <w:r w:rsidR="00111166" w:rsidRPr="003071A2">
        <w:rPr>
          <w:b/>
          <w:u w:val="single"/>
        </w:rPr>
        <w:t>Słownik pojęć</w:t>
      </w:r>
    </w:p>
    <w:p w:rsidR="00111166" w:rsidRDefault="00111166" w:rsidP="00111166">
      <w:pPr>
        <w:rPr>
          <w:rFonts w:asciiTheme="minorHAnsi" w:hAnsiTheme="minorHAnsi" w:cstheme="minorHAnsi"/>
          <w:sz w:val="23"/>
          <w:szCs w:val="23"/>
          <w:lang w:eastAsia="pl-PL"/>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p w:rsidR="00111166" w:rsidRPr="00571BD2" w:rsidRDefault="00111166" w:rsidP="00111166">
      <w:pPr>
        <w:rPr>
          <w:rFonts w:asciiTheme="minorHAnsi" w:hAnsiTheme="minorHAnsi" w:cstheme="minorHAnsi"/>
          <w:sz w:val="23"/>
          <w:szCs w:val="23"/>
        </w:rPr>
      </w:pPr>
    </w:p>
    <w:tbl>
      <w:tblPr>
        <w:tblStyle w:val="Tabela-Siatka"/>
        <w:tblW w:w="0" w:type="auto"/>
        <w:tblLook w:val="04A0" w:firstRow="1" w:lastRow="0" w:firstColumn="1" w:lastColumn="0" w:noHBand="0" w:noVBand="1"/>
      </w:tblPr>
      <w:tblGrid>
        <w:gridCol w:w="1820"/>
        <w:gridCol w:w="7055"/>
      </w:tblGrid>
      <w:tr w:rsidR="00111166" w:rsidRPr="00571BD2" w:rsidTr="00A260DC">
        <w:tc>
          <w:tcPr>
            <w:tcW w:w="1820"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111166" w:rsidRPr="00571BD2" w:rsidTr="00A260DC">
        <w:tc>
          <w:tcPr>
            <w:tcW w:w="1820" w:type="dxa"/>
            <w:shd w:val="clear" w:color="auto" w:fill="auto"/>
          </w:tcPr>
          <w:p w:rsidR="00111166" w:rsidRDefault="00111166" w:rsidP="00A260DC">
            <w:pPr>
              <w:pStyle w:val="Tabela"/>
            </w:pPr>
            <w:r>
              <w:t>Administrator</w:t>
            </w:r>
          </w:p>
        </w:tc>
        <w:tc>
          <w:tcPr>
            <w:tcW w:w="7055" w:type="dxa"/>
            <w:shd w:val="clear" w:color="auto" w:fill="auto"/>
          </w:tcPr>
          <w:p w:rsidR="00111166" w:rsidRPr="00C85823" w:rsidRDefault="00111166" w:rsidP="00A260DC">
            <w:pPr>
              <w:spacing w:after="120"/>
              <w:rPr>
                <w:rFonts w:asciiTheme="minorHAnsi" w:hAnsiTheme="minorHAnsi" w:cstheme="minorHAnsi"/>
                <w:sz w:val="23"/>
                <w:szCs w:val="23"/>
              </w:rPr>
            </w:pPr>
            <w:r w:rsidRPr="002D2880">
              <w:rPr>
                <w:rFonts w:asciiTheme="minorHAnsi" w:hAnsiTheme="minorHAnsi" w:cstheme="minorHAnsi"/>
                <w:sz w:val="20"/>
                <w:szCs w:val="23"/>
              </w:rPr>
              <w:t>użytkownik zarządzający Systemem i odpowiadający za jego sprawne działanie.</w:t>
            </w:r>
          </w:p>
        </w:tc>
      </w:tr>
      <w:tr w:rsidR="00111166" w:rsidRPr="00571BD2" w:rsidTr="00A260DC">
        <w:tc>
          <w:tcPr>
            <w:tcW w:w="1820" w:type="dxa"/>
            <w:shd w:val="clear" w:color="auto" w:fill="auto"/>
          </w:tcPr>
          <w:p w:rsidR="00111166" w:rsidRPr="00D21A0D" w:rsidRDefault="00111166" w:rsidP="00A260DC">
            <w:pPr>
              <w:pStyle w:val="Tabela"/>
            </w:pPr>
            <w:r>
              <w:t>Analiza Przedwdrożeniowa</w:t>
            </w:r>
          </w:p>
        </w:tc>
        <w:tc>
          <w:tcPr>
            <w:tcW w:w="7055" w:type="dxa"/>
            <w:shd w:val="clear" w:color="auto" w:fill="auto"/>
          </w:tcPr>
          <w:p w:rsidR="00111166" w:rsidRPr="00D21A0D" w:rsidRDefault="00111166" w:rsidP="00A260DC">
            <w:pPr>
              <w:pStyle w:val="Tabela"/>
              <w:jc w:val="both"/>
            </w:pPr>
            <w:r>
              <w:t>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tc>
      </w:tr>
      <w:tr w:rsidR="00111166" w:rsidRPr="00571BD2" w:rsidTr="00A260DC">
        <w:tc>
          <w:tcPr>
            <w:tcW w:w="1820" w:type="dxa"/>
            <w:shd w:val="clear" w:color="auto" w:fill="auto"/>
          </w:tcPr>
          <w:p w:rsidR="00111166" w:rsidRPr="00D21A0D" w:rsidRDefault="00111166" w:rsidP="00A260DC">
            <w:pPr>
              <w:pStyle w:val="Tabela"/>
            </w:pPr>
            <w:r>
              <w:t>Asysta Powdrożeniowa</w:t>
            </w:r>
          </w:p>
        </w:tc>
        <w:tc>
          <w:tcPr>
            <w:tcW w:w="7055" w:type="dxa"/>
            <w:shd w:val="clear" w:color="auto" w:fill="auto"/>
          </w:tcPr>
          <w:p w:rsidR="00111166" w:rsidRPr="00D21A0D" w:rsidRDefault="00111166" w:rsidP="00A260DC">
            <w:pPr>
              <w:pStyle w:val="Tabela"/>
              <w:jc w:val="both"/>
            </w:pPr>
            <w:r w:rsidRPr="002C22F9">
              <w:t>trzymiesięczny (3) okres</w:t>
            </w:r>
            <w:r w:rsidRPr="00EB12F1">
              <w:rPr>
                <w:color w:val="FF0000"/>
              </w:rPr>
              <w:t xml:space="preserve"> </w:t>
            </w:r>
            <w:r w:rsidRPr="00944B0B">
              <w:t>wsparcia Użytkowników, rozpoczynający się w pierwszym dniu od momentu Startu Produkcyjnego</w:t>
            </w:r>
            <w:r w:rsidR="00307E3B">
              <w:t xml:space="preserve"> </w:t>
            </w:r>
            <w:bookmarkStart w:id="99" w:name="_Hlk89779700"/>
            <w:r w:rsidR="00307E3B">
              <w:t xml:space="preserve">Etapu I </w:t>
            </w:r>
            <w:proofErr w:type="spellStart"/>
            <w:r w:rsidR="00307E3B">
              <w:t>i</w:t>
            </w:r>
            <w:proofErr w:type="spellEnd"/>
            <w:r w:rsidR="00307E3B">
              <w:t xml:space="preserve"> Etapu II</w:t>
            </w:r>
            <w:bookmarkEnd w:id="99"/>
            <w:r w:rsidRPr="00944B0B">
              <w:t>, w którym Wykonawca świadczyć będzie Zamawiającemu wsparcie mające na celu ułatwienie pracy Użytkownikom Systemu i zapewnienie prawidłowego działania Systemu pod względem funkcjonalnym i jakościowym</w:t>
            </w:r>
            <w:r>
              <w:t xml:space="preserve"> zgodnie z wymaganiami OPZ.</w:t>
            </w:r>
          </w:p>
        </w:tc>
      </w:tr>
      <w:tr w:rsidR="00111166" w:rsidRPr="00571BD2" w:rsidTr="00A260DC">
        <w:tc>
          <w:tcPr>
            <w:tcW w:w="1820" w:type="dxa"/>
            <w:shd w:val="clear" w:color="auto" w:fill="auto"/>
          </w:tcPr>
          <w:p w:rsidR="00111166" w:rsidRPr="00D21A0D" w:rsidRDefault="00111166" w:rsidP="00A260DC">
            <w:pPr>
              <w:pStyle w:val="Tabela"/>
            </w:pPr>
            <w:r>
              <w:t>Dni Robocze</w:t>
            </w:r>
          </w:p>
        </w:tc>
        <w:tc>
          <w:tcPr>
            <w:tcW w:w="7055" w:type="dxa"/>
            <w:shd w:val="clear" w:color="auto" w:fill="auto"/>
          </w:tcPr>
          <w:p w:rsidR="00111166" w:rsidRPr="00D21A0D" w:rsidRDefault="00111166" w:rsidP="00A260DC">
            <w:pPr>
              <w:pStyle w:val="Tabela"/>
              <w:jc w:val="both"/>
            </w:pPr>
            <w:r w:rsidRPr="00F87044">
              <w:t>kolejne dni od poniedziałku do piątku za wyjątkiem dni wolnych zgodnie z ustawą z dnia 18 stycznia 1951 r. o dniach wolnych od pracy (</w:t>
            </w:r>
            <w:proofErr w:type="spellStart"/>
            <w:r w:rsidRPr="00F87044">
              <w:t>t.j</w:t>
            </w:r>
            <w:proofErr w:type="spellEnd"/>
            <w:r w:rsidRPr="00F87044">
              <w:t>. Dz. U. z 2015 r. poz. 90) w Godzinach Roboczych</w:t>
            </w:r>
            <w:r>
              <w:t>.</w:t>
            </w:r>
          </w:p>
        </w:tc>
      </w:tr>
      <w:tr w:rsidR="00111166" w:rsidRPr="00571BD2" w:rsidTr="00A260DC">
        <w:tc>
          <w:tcPr>
            <w:tcW w:w="1820" w:type="dxa"/>
            <w:shd w:val="clear" w:color="auto" w:fill="auto"/>
          </w:tcPr>
          <w:p w:rsidR="00111166" w:rsidRPr="00DC1FBD" w:rsidRDefault="00111166" w:rsidP="00A260DC">
            <w:pPr>
              <w:pStyle w:val="Tabela"/>
            </w:pPr>
            <w:r>
              <w:t>Dokumentacja</w:t>
            </w:r>
          </w:p>
        </w:tc>
        <w:tc>
          <w:tcPr>
            <w:tcW w:w="7055" w:type="dxa"/>
            <w:shd w:val="clear" w:color="auto" w:fill="auto"/>
          </w:tcPr>
          <w:p w:rsidR="00111166" w:rsidRPr="00DC1FBD" w:rsidRDefault="00111166" w:rsidP="00A260DC">
            <w:pPr>
              <w:pStyle w:val="Tabela"/>
              <w:jc w:val="both"/>
            </w:pP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tc>
      </w:tr>
      <w:tr w:rsidR="00111166" w:rsidRPr="00571BD2" w:rsidTr="00A260DC">
        <w:tc>
          <w:tcPr>
            <w:tcW w:w="1820" w:type="dxa"/>
            <w:shd w:val="clear" w:color="auto" w:fill="auto"/>
          </w:tcPr>
          <w:p w:rsidR="00111166" w:rsidRPr="00DC1FBD" w:rsidRDefault="00111166" w:rsidP="00A260DC">
            <w:pPr>
              <w:pStyle w:val="Tabela"/>
            </w:pPr>
            <w:r>
              <w:t>Etap</w:t>
            </w:r>
          </w:p>
        </w:tc>
        <w:tc>
          <w:tcPr>
            <w:tcW w:w="7055" w:type="dxa"/>
            <w:shd w:val="clear" w:color="auto" w:fill="auto"/>
          </w:tcPr>
          <w:p w:rsidR="00111166" w:rsidRPr="00DC1FBD" w:rsidRDefault="00111166" w:rsidP="00A260DC">
            <w:pPr>
              <w:pStyle w:val="Tabela"/>
              <w:jc w:val="both"/>
            </w:pPr>
            <w:r>
              <w:t>wyodrębnione w Umowie, SWZ i OPZ poszczególne części realizacyjne Wdrożenia.</w:t>
            </w:r>
          </w:p>
        </w:tc>
      </w:tr>
      <w:tr w:rsidR="00111166" w:rsidRPr="00571BD2" w:rsidTr="00A260DC">
        <w:tc>
          <w:tcPr>
            <w:tcW w:w="1820" w:type="dxa"/>
            <w:shd w:val="clear" w:color="auto" w:fill="auto"/>
          </w:tcPr>
          <w:p w:rsidR="00111166" w:rsidRPr="00380253" w:rsidRDefault="00111166" w:rsidP="00A260DC">
            <w:pPr>
              <w:pStyle w:val="Tabela"/>
            </w:pPr>
            <w:r w:rsidRPr="00380253">
              <w:t>Godziny Robocze</w:t>
            </w:r>
          </w:p>
        </w:tc>
        <w:tc>
          <w:tcPr>
            <w:tcW w:w="7055" w:type="dxa"/>
            <w:shd w:val="clear" w:color="auto" w:fill="auto"/>
          </w:tcPr>
          <w:p w:rsidR="00111166" w:rsidRPr="00380253" w:rsidRDefault="00111166" w:rsidP="00A260DC">
            <w:pPr>
              <w:pStyle w:val="Tabela"/>
              <w:jc w:val="both"/>
            </w:pPr>
            <w:r w:rsidRPr="00380253">
              <w:t>godziny pracy Zamawiającego, tj. 7:00 –17:</w:t>
            </w:r>
            <w:r>
              <w:t xml:space="preserve">00 </w:t>
            </w:r>
            <w:r w:rsidRPr="00380253">
              <w:t>w Dni Robocze.</w:t>
            </w:r>
          </w:p>
        </w:tc>
      </w:tr>
      <w:tr w:rsidR="00111166" w:rsidRPr="00571BD2" w:rsidTr="00A260DC">
        <w:tc>
          <w:tcPr>
            <w:tcW w:w="1820" w:type="dxa"/>
            <w:shd w:val="clear" w:color="auto" w:fill="auto"/>
          </w:tcPr>
          <w:p w:rsidR="00111166" w:rsidRPr="00DC1FBD" w:rsidRDefault="00111166" w:rsidP="00A260DC">
            <w:pPr>
              <w:pStyle w:val="Tabela"/>
            </w:pPr>
            <w:r>
              <w:t>Harmonogram</w:t>
            </w:r>
          </w:p>
        </w:tc>
        <w:tc>
          <w:tcPr>
            <w:tcW w:w="7055" w:type="dxa"/>
            <w:shd w:val="clear" w:color="auto" w:fill="auto"/>
          </w:tcPr>
          <w:p w:rsidR="00111166" w:rsidRPr="00DC1FBD" w:rsidRDefault="00111166" w:rsidP="00A260DC">
            <w:pPr>
              <w:pStyle w:val="Tabela"/>
              <w:jc w:val="both"/>
            </w:pPr>
            <w:r>
              <w:t>terminy realizacji Umowy. Definicja Harmonogramu obejmuje: Harmonogram Ramowy i Harmonogram Szczegółowy.</w:t>
            </w:r>
          </w:p>
        </w:tc>
      </w:tr>
      <w:tr w:rsidR="00111166" w:rsidRPr="00571BD2" w:rsidTr="00A260DC">
        <w:tc>
          <w:tcPr>
            <w:tcW w:w="1820" w:type="dxa"/>
            <w:shd w:val="clear" w:color="auto" w:fill="auto"/>
          </w:tcPr>
          <w:p w:rsidR="00111166" w:rsidRPr="00DC1FBD" w:rsidRDefault="00111166" w:rsidP="00A260DC">
            <w:pPr>
              <w:pStyle w:val="Tabela"/>
            </w:pPr>
            <w:r>
              <w:t>Infrastruktura Sprzętowa</w:t>
            </w:r>
          </w:p>
        </w:tc>
        <w:tc>
          <w:tcPr>
            <w:tcW w:w="7055" w:type="dxa"/>
            <w:shd w:val="clear" w:color="auto" w:fill="auto"/>
          </w:tcPr>
          <w:p w:rsidR="00111166" w:rsidRPr="00DC1FBD" w:rsidRDefault="00111166" w:rsidP="00A260DC">
            <w:pPr>
              <w:pStyle w:val="Tabela"/>
              <w:jc w:val="both"/>
            </w:pPr>
            <w:r>
              <w:t>infrastruktura informatyczna (w tym sprzęt i oprogramowanie) Zamawiającego, udostępniona przez Zamawiającego na potrzeby realizacji Projektu.</w:t>
            </w:r>
          </w:p>
        </w:tc>
      </w:tr>
      <w:tr w:rsidR="00111166" w:rsidRPr="00571BD2" w:rsidTr="00A260DC">
        <w:tc>
          <w:tcPr>
            <w:tcW w:w="1820" w:type="dxa"/>
            <w:shd w:val="clear" w:color="auto" w:fill="auto"/>
          </w:tcPr>
          <w:p w:rsidR="00111166" w:rsidRPr="00DC1FBD" w:rsidRDefault="00111166" w:rsidP="00A260DC">
            <w:pPr>
              <w:pStyle w:val="Tabela"/>
            </w:pPr>
            <w:r>
              <w:t>Kierownik Projektu</w:t>
            </w:r>
          </w:p>
        </w:tc>
        <w:tc>
          <w:tcPr>
            <w:tcW w:w="7055" w:type="dxa"/>
            <w:shd w:val="clear" w:color="auto" w:fill="auto"/>
          </w:tcPr>
          <w:p w:rsidR="00111166" w:rsidRPr="00DC1FBD" w:rsidRDefault="00111166" w:rsidP="00A260DC">
            <w:pPr>
              <w:pStyle w:val="Tabela"/>
              <w:jc w:val="both"/>
            </w:pPr>
            <w:r>
              <w:t>osoba wyznaczona przez każdą ze Stron do bieżących kontaktów i nadzoru nad realizacją Umowy.</w:t>
            </w:r>
          </w:p>
        </w:tc>
      </w:tr>
      <w:tr w:rsidR="00111166" w:rsidRPr="00571BD2" w:rsidTr="00A260DC">
        <w:tc>
          <w:tcPr>
            <w:tcW w:w="1820" w:type="dxa"/>
            <w:shd w:val="clear" w:color="auto" w:fill="auto"/>
          </w:tcPr>
          <w:p w:rsidR="00111166" w:rsidRDefault="00111166" w:rsidP="00A260DC">
            <w:pPr>
              <w:pStyle w:val="Tabela"/>
            </w:pPr>
            <w:r>
              <w:t>Komitet Sterujący</w:t>
            </w:r>
          </w:p>
        </w:tc>
        <w:tc>
          <w:tcPr>
            <w:tcW w:w="7055" w:type="dxa"/>
            <w:shd w:val="clear" w:color="auto" w:fill="auto"/>
          </w:tcPr>
          <w:p w:rsidR="00111166" w:rsidRDefault="00111166" w:rsidP="00A260DC">
            <w:pPr>
              <w:pStyle w:val="Tabela"/>
              <w:jc w:val="both"/>
            </w:pPr>
            <w:r w:rsidRPr="007D7512">
              <w:t>zespół przedstawicieli Zamawiającego i Wykonawcy sterujący realizacją Projektu</w:t>
            </w:r>
            <w:r>
              <w:t>.</w:t>
            </w:r>
          </w:p>
        </w:tc>
      </w:tr>
      <w:tr w:rsidR="00111166" w:rsidRPr="00571BD2" w:rsidTr="00A260DC">
        <w:tc>
          <w:tcPr>
            <w:tcW w:w="1820" w:type="dxa"/>
            <w:shd w:val="clear" w:color="auto" w:fill="auto"/>
          </w:tcPr>
          <w:p w:rsidR="00111166" w:rsidRPr="00DC1FBD" w:rsidRDefault="00111166" w:rsidP="00A260DC">
            <w:pPr>
              <w:pStyle w:val="Tabela"/>
            </w:pPr>
            <w:r>
              <w:t>Migracja Danych</w:t>
            </w:r>
          </w:p>
        </w:tc>
        <w:tc>
          <w:tcPr>
            <w:tcW w:w="7055" w:type="dxa"/>
            <w:shd w:val="clear" w:color="auto" w:fill="auto"/>
          </w:tcPr>
          <w:p w:rsidR="00111166" w:rsidRPr="00DC1FBD" w:rsidRDefault="00111166" w:rsidP="00A260DC">
            <w:pPr>
              <w:pStyle w:val="Tabela"/>
              <w:jc w:val="both"/>
            </w:pPr>
            <w:r>
              <w:t>działanie mające na celu przeniesienie danych z dotychczas użytkowanych przez Zamawiającego baz danych, w tym z dotychczas wykorzystywanych przez Zamawiającego systemów informatycznych wspomagających działania Zamawiającego do Systemu.</w:t>
            </w:r>
          </w:p>
        </w:tc>
      </w:tr>
      <w:tr w:rsidR="00111166" w:rsidRPr="00571BD2" w:rsidTr="00A260DC">
        <w:tc>
          <w:tcPr>
            <w:tcW w:w="1820" w:type="dxa"/>
            <w:shd w:val="clear" w:color="auto" w:fill="auto"/>
          </w:tcPr>
          <w:p w:rsidR="00111166" w:rsidRPr="00DC1FBD" w:rsidRDefault="00111166" w:rsidP="00A260DC">
            <w:pPr>
              <w:pStyle w:val="Tabela"/>
            </w:pPr>
            <w:r>
              <w:t>Odbiór</w:t>
            </w:r>
          </w:p>
        </w:tc>
        <w:tc>
          <w:tcPr>
            <w:tcW w:w="7055" w:type="dxa"/>
            <w:shd w:val="clear" w:color="auto" w:fill="auto"/>
          </w:tcPr>
          <w:p w:rsidR="00111166" w:rsidRPr="00DC1FBD" w:rsidRDefault="00111166" w:rsidP="00A260DC">
            <w:pPr>
              <w:pStyle w:val="Tabela"/>
              <w:jc w:val="both"/>
            </w:pPr>
            <w:r>
              <w:t>potwierdzenie przez Zamawiającego należytego wykonania Przedmiotu Zamówienia w zakresie wykonania poszczególnych Modułów, Etapów, Wdrożenia, Usług Rozwoju lub całości Umowy. Dowodem dokonania Odbioru jest odpowiedni Protokół Odbioru.</w:t>
            </w:r>
          </w:p>
        </w:tc>
      </w:tr>
      <w:tr w:rsidR="00111166" w:rsidRPr="00571BD2" w:rsidTr="00A260DC">
        <w:tc>
          <w:tcPr>
            <w:tcW w:w="1820" w:type="dxa"/>
            <w:shd w:val="clear" w:color="auto" w:fill="auto"/>
          </w:tcPr>
          <w:p w:rsidR="00111166" w:rsidRDefault="00111166" w:rsidP="00A260DC">
            <w:pPr>
              <w:pStyle w:val="Tabela"/>
            </w:pPr>
            <w:r>
              <w:t>Oferent</w:t>
            </w:r>
          </w:p>
        </w:tc>
        <w:tc>
          <w:tcPr>
            <w:tcW w:w="7055" w:type="dxa"/>
            <w:shd w:val="clear" w:color="auto" w:fill="auto"/>
          </w:tcPr>
          <w:p w:rsidR="00111166" w:rsidRPr="00F17620" w:rsidRDefault="00111166" w:rsidP="00A260DC">
            <w:pPr>
              <w:pStyle w:val="Tabela"/>
              <w:jc w:val="both"/>
            </w:pPr>
            <w:r>
              <w:t>podmiot ubiegający się o realizację Przedmiotu Zamówienia.</w:t>
            </w:r>
          </w:p>
        </w:tc>
      </w:tr>
      <w:tr w:rsidR="00111166" w:rsidRPr="00571BD2" w:rsidTr="00A260DC">
        <w:tc>
          <w:tcPr>
            <w:tcW w:w="1820" w:type="dxa"/>
            <w:shd w:val="clear" w:color="auto" w:fill="auto"/>
          </w:tcPr>
          <w:p w:rsidR="00111166" w:rsidRPr="00DC1FBD" w:rsidRDefault="00111166" w:rsidP="00A260DC">
            <w:pPr>
              <w:pStyle w:val="Tabela"/>
            </w:pPr>
            <w:r>
              <w:t>Oferta</w:t>
            </w:r>
          </w:p>
        </w:tc>
        <w:tc>
          <w:tcPr>
            <w:tcW w:w="7055" w:type="dxa"/>
            <w:shd w:val="clear" w:color="auto" w:fill="auto"/>
          </w:tcPr>
          <w:p w:rsidR="00111166" w:rsidRPr="00DC1FBD" w:rsidRDefault="00111166" w:rsidP="00A260DC">
            <w:pPr>
              <w:pStyle w:val="Tabela"/>
              <w:jc w:val="both"/>
            </w:pPr>
            <w:r w:rsidRPr="00611B32">
              <w:t>oferta złożona przez Wykonawcę i wybrana przez Zamawiającego zgodnie z wymogami SWZ, której przed</w:t>
            </w:r>
            <w:r>
              <w:t>miotem jest realizacja zamówienia,</w:t>
            </w:r>
          </w:p>
        </w:tc>
      </w:tr>
      <w:tr w:rsidR="00111166" w:rsidRPr="00571BD2" w:rsidTr="00A260DC">
        <w:tc>
          <w:tcPr>
            <w:tcW w:w="1820" w:type="dxa"/>
            <w:shd w:val="clear" w:color="auto" w:fill="auto"/>
          </w:tcPr>
          <w:p w:rsidR="00111166" w:rsidRDefault="00111166" w:rsidP="00A260DC">
            <w:pPr>
              <w:pStyle w:val="Tabela"/>
            </w:pPr>
            <w:r>
              <w:t>Opis Przedmiotu Zamówienia</w:t>
            </w:r>
          </w:p>
        </w:tc>
        <w:tc>
          <w:tcPr>
            <w:tcW w:w="7055" w:type="dxa"/>
            <w:shd w:val="clear" w:color="auto" w:fill="auto"/>
          </w:tcPr>
          <w:p w:rsidR="00111166" w:rsidRDefault="00111166" w:rsidP="00A260DC">
            <w:pPr>
              <w:pStyle w:val="Tabela"/>
              <w:jc w:val="both"/>
            </w:pPr>
            <w:r>
              <w:t xml:space="preserve">niniejszy dokument wraz z załącznikami, OPZ – </w:t>
            </w:r>
            <w:r w:rsidRPr="00992D04">
              <w:t>Opis P</w:t>
            </w:r>
            <w:r>
              <w:t>rzedmiotu Zamówienia na 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Pr="00DC1FBD" w:rsidRDefault="00111166" w:rsidP="00A260DC">
            <w:pPr>
              <w:pStyle w:val="Tabela"/>
            </w:pPr>
            <w:r>
              <w:t>Oprogramowanie</w:t>
            </w:r>
          </w:p>
        </w:tc>
        <w:tc>
          <w:tcPr>
            <w:tcW w:w="7055" w:type="dxa"/>
            <w:shd w:val="clear" w:color="auto" w:fill="auto"/>
          </w:tcPr>
          <w:p w:rsidR="00111166" w:rsidRDefault="00111166" w:rsidP="00A260DC">
            <w:pPr>
              <w:pStyle w:val="Tabela"/>
              <w:jc w:val="both"/>
            </w:pPr>
            <w:r>
              <w:t>całość lub dowolny element oprogramowania dostarczany lub wykonywany w ramach realizacji Umowy. W skład oprogramowania wchodzi:</w:t>
            </w:r>
          </w:p>
          <w:p w:rsidR="00111166" w:rsidRDefault="00111166" w:rsidP="00506A60">
            <w:pPr>
              <w:pStyle w:val="Tabela"/>
              <w:numPr>
                <w:ilvl w:val="0"/>
                <w:numId w:val="43"/>
              </w:numPr>
              <w:jc w:val="both"/>
            </w:pPr>
            <w:r>
              <w:lastRenderedPageBreak/>
              <w:t>„</w:t>
            </w:r>
            <w:r w:rsidRPr="00945F82">
              <w:rPr>
                <w:b/>
              </w:rPr>
              <w:t>Oprogramowanie Standardowe</w:t>
            </w:r>
            <w:r>
              <w:t xml:space="preserve">” </w:t>
            </w:r>
            <w:r w:rsidRPr="002C22F9">
              <w:t xml:space="preserve">– oprogramowanie będące podstawą do </w:t>
            </w:r>
            <w:r>
              <w:t>budowy</w:t>
            </w:r>
            <w:r w:rsidRPr="00EB12F1">
              <w:rPr>
                <w:color w:val="FF0000"/>
              </w:rPr>
              <w:t xml:space="preserve"> </w:t>
            </w:r>
            <w:r>
              <w:t>Systemu i/ tworzące środowisko, w którym uruchamiany jest System, istniejące i dystrybuowane przed zawarciem Umowy.</w:t>
            </w:r>
          </w:p>
          <w:p w:rsidR="00111166" w:rsidRPr="00992D04" w:rsidRDefault="00111166" w:rsidP="00506A60">
            <w:pPr>
              <w:pStyle w:val="Tabela"/>
              <w:numPr>
                <w:ilvl w:val="0"/>
                <w:numId w:val="43"/>
              </w:numPr>
              <w:jc w:val="both"/>
            </w:pPr>
            <w:r>
              <w:t>„</w:t>
            </w:r>
            <w:r w:rsidRPr="00945F82">
              <w:rPr>
                <w:b/>
              </w:rPr>
              <w:t>Oprogramowanie Dedykowane</w:t>
            </w:r>
            <w:r w:rsidRPr="00992D04">
              <w:t>” – oprogramowanie tworzone przez Wykonawcę lub osoby, którymi się posługuje w wykonaniu zobowiązań z Umowy, w tym</w:t>
            </w:r>
            <w:r>
              <w:t xml:space="preserve"> rozbudowa lub modyfikacja Opro</w:t>
            </w:r>
            <w:r w:rsidRPr="00992D04">
              <w:t>gramowania Standardowego.</w:t>
            </w:r>
          </w:p>
        </w:tc>
      </w:tr>
      <w:tr w:rsidR="00111166" w:rsidRPr="00571BD2" w:rsidTr="00A260DC">
        <w:tc>
          <w:tcPr>
            <w:tcW w:w="1820" w:type="dxa"/>
            <w:shd w:val="clear" w:color="auto" w:fill="auto"/>
          </w:tcPr>
          <w:p w:rsidR="00111166" w:rsidRDefault="00111166" w:rsidP="00A260DC">
            <w:pPr>
              <w:pStyle w:val="Tabela"/>
            </w:pPr>
            <w:r>
              <w:lastRenderedPageBreak/>
              <w:t>OPZ</w:t>
            </w:r>
          </w:p>
        </w:tc>
        <w:tc>
          <w:tcPr>
            <w:tcW w:w="7055" w:type="dxa"/>
            <w:shd w:val="clear" w:color="auto" w:fill="auto"/>
          </w:tcPr>
          <w:p w:rsidR="00111166" w:rsidRDefault="00111166" w:rsidP="00A260DC">
            <w:pPr>
              <w:pStyle w:val="Tabela"/>
              <w:jc w:val="both"/>
            </w:pPr>
            <w:r>
              <w:t>patrz: Opis Przedmiotu Zamówienia.</w:t>
            </w:r>
          </w:p>
        </w:tc>
      </w:tr>
      <w:tr w:rsidR="00111166" w:rsidRPr="00571BD2" w:rsidTr="00A260DC">
        <w:tc>
          <w:tcPr>
            <w:tcW w:w="1820" w:type="dxa"/>
            <w:shd w:val="clear" w:color="auto" w:fill="auto"/>
          </w:tcPr>
          <w:p w:rsidR="00111166" w:rsidRPr="00DC1FBD" w:rsidRDefault="00111166" w:rsidP="00A260DC">
            <w:pPr>
              <w:pStyle w:val="Tabela"/>
            </w:pPr>
            <w:r>
              <w:t>Podwykonawca</w:t>
            </w:r>
          </w:p>
        </w:tc>
        <w:tc>
          <w:tcPr>
            <w:tcW w:w="7055" w:type="dxa"/>
            <w:shd w:val="clear" w:color="auto" w:fill="auto"/>
          </w:tcPr>
          <w:p w:rsidR="00111166" w:rsidRPr="00DC1FBD" w:rsidRDefault="00111166" w:rsidP="00A260DC">
            <w:pPr>
              <w:pStyle w:val="Tabela"/>
              <w:jc w:val="both"/>
            </w:pPr>
            <w:r>
              <w:t xml:space="preserve">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tc>
      </w:tr>
      <w:tr w:rsidR="00111166" w:rsidRPr="00571BD2" w:rsidTr="00A260DC">
        <w:tc>
          <w:tcPr>
            <w:tcW w:w="1820" w:type="dxa"/>
            <w:shd w:val="clear" w:color="auto" w:fill="auto"/>
          </w:tcPr>
          <w:p w:rsidR="00111166" w:rsidRDefault="00111166" w:rsidP="00A260DC">
            <w:pPr>
              <w:pStyle w:val="Tabela"/>
            </w:pPr>
            <w:r>
              <w:t>PPE</w:t>
            </w:r>
          </w:p>
        </w:tc>
        <w:tc>
          <w:tcPr>
            <w:tcW w:w="7055" w:type="dxa"/>
            <w:shd w:val="clear" w:color="auto" w:fill="auto"/>
          </w:tcPr>
          <w:p w:rsidR="00111166" w:rsidRDefault="00111166" w:rsidP="00A260DC">
            <w:pPr>
              <w:pStyle w:val="Tabela"/>
              <w:jc w:val="both"/>
            </w:pPr>
            <w:r>
              <w:t>Pracowniczy Program Emerytalny</w:t>
            </w:r>
          </w:p>
        </w:tc>
      </w:tr>
      <w:tr w:rsidR="00111166" w:rsidRPr="00571BD2" w:rsidTr="00A260DC">
        <w:tc>
          <w:tcPr>
            <w:tcW w:w="1820" w:type="dxa"/>
            <w:shd w:val="clear" w:color="auto" w:fill="auto"/>
          </w:tcPr>
          <w:p w:rsidR="00111166" w:rsidRPr="0041092C" w:rsidRDefault="00111166" w:rsidP="00A260DC">
            <w:pPr>
              <w:pStyle w:val="Tabela"/>
            </w:pPr>
            <w:r w:rsidRPr="0041092C">
              <w:t>Produkt</w:t>
            </w:r>
          </w:p>
        </w:tc>
        <w:tc>
          <w:tcPr>
            <w:tcW w:w="7055" w:type="dxa"/>
            <w:shd w:val="clear" w:color="auto" w:fill="auto"/>
          </w:tcPr>
          <w:p w:rsidR="00111166" w:rsidRPr="0041092C" w:rsidRDefault="00111166" w:rsidP="00A260DC">
            <w:pPr>
              <w:pStyle w:val="Tabela"/>
              <w:jc w:val="both"/>
            </w:pPr>
            <w:r w:rsidRPr="0041092C">
              <w:t>wydzielona część dokumentacji przekazana Zamawiającemu do Odbioru. Lista Produktów wchodzących w zakres realizacji Projektu została określona w OPZ.</w:t>
            </w:r>
          </w:p>
        </w:tc>
      </w:tr>
      <w:tr w:rsidR="00111166" w:rsidRPr="00571BD2" w:rsidTr="00A260DC">
        <w:tc>
          <w:tcPr>
            <w:tcW w:w="1820" w:type="dxa"/>
            <w:shd w:val="clear" w:color="auto" w:fill="auto"/>
          </w:tcPr>
          <w:p w:rsidR="00111166" w:rsidRDefault="00111166" w:rsidP="00A260DC">
            <w:pPr>
              <w:pStyle w:val="Tabela"/>
            </w:pPr>
            <w:r>
              <w:t>Projekt</w:t>
            </w:r>
          </w:p>
        </w:tc>
        <w:tc>
          <w:tcPr>
            <w:tcW w:w="7055" w:type="dxa"/>
            <w:shd w:val="clear" w:color="auto" w:fill="auto"/>
          </w:tcPr>
          <w:p w:rsidR="00111166" w:rsidRDefault="00111166" w:rsidP="00A260DC">
            <w:pPr>
              <w:pStyle w:val="Tabela"/>
              <w:jc w:val="both"/>
            </w:pPr>
            <w:r>
              <w:t>powiązane ze sobą działania mające na celu realizację Przedmiotu Umowy, w tym Systemu.</w:t>
            </w:r>
          </w:p>
        </w:tc>
      </w:tr>
      <w:tr w:rsidR="00111166" w:rsidRPr="00571BD2" w:rsidTr="00A260DC">
        <w:tc>
          <w:tcPr>
            <w:tcW w:w="1820" w:type="dxa"/>
            <w:shd w:val="clear" w:color="auto" w:fill="auto"/>
          </w:tcPr>
          <w:p w:rsidR="00111166" w:rsidRDefault="00111166" w:rsidP="00A260DC">
            <w:pPr>
              <w:pStyle w:val="Tabela"/>
            </w:pPr>
            <w:r>
              <w:t>Protokół Odbioru</w:t>
            </w:r>
          </w:p>
        </w:tc>
        <w:tc>
          <w:tcPr>
            <w:tcW w:w="7055" w:type="dxa"/>
            <w:shd w:val="clear" w:color="auto" w:fill="auto"/>
          </w:tcPr>
          <w:p w:rsidR="00111166" w:rsidRDefault="00111166" w:rsidP="00A260DC">
            <w:pPr>
              <w:pStyle w:val="Tabela"/>
              <w:jc w:val="both"/>
            </w:pPr>
            <w:r>
              <w:t>dokument stanowiący potwierdzenie dokonania Odbioru w zakresie realizacji poszczególnych Modułów, Etapów, Wdrożenia, Usług Rozwoju lub całości Umowy.</w:t>
            </w:r>
          </w:p>
        </w:tc>
      </w:tr>
      <w:tr w:rsidR="00111166" w:rsidRPr="00571BD2" w:rsidTr="00A260DC">
        <w:tc>
          <w:tcPr>
            <w:tcW w:w="1820" w:type="dxa"/>
            <w:shd w:val="clear" w:color="auto" w:fill="auto"/>
          </w:tcPr>
          <w:p w:rsidR="00111166" w:rsidRDefault="00111166" w:rsidP="00A260DC">
            <w:pPr>
              <w:pStyle w:val="Tabela"/>
            </w:pPr>
            <w:r>
              <w:t>Przedmiot Zamówienia</w:t>
            </w:r>
          </w:p>
        </w:tc>
        <w:tc>
          <w:tcPr>
            <w:tcW w:w="7055" w:type="dxa"/>
            <w:shd w:val="clear" w:color="auto" w:fill="auto"/>
          </w:tcPr>
          <w:p w:rsidR="00111166" w:rsidRDefault="00111166" w:rsidP="00A260DC">
            <w:pPr>
              <w:pStyle w:val="Tabela"/>
              <w:jc w:val="both"/>
            </w:pPr>
            <w:r>
              <w:t>patrz: Przedmiot Umowy.</w:t>
            </w:r>
          </w:p>
        </w:tc>
      </w:tr>
      <w:tr w:rsidR="00111166" w:rsidRPr="00571BD2" w:rsidTr="00A260DC">
        <w:tc>
          <w:tcPr>
            <w:tcW w:w="1820" w:type="dxa"/>
            <w:shd w:val="clear" w:color="auto" w:fill="auto"/>
          </w:tcPr>
          <w:p w:rsidR="00111166" w:rsidRDefault="00111166" w:rsidP="00A260DC">
            <w:pPr>
              <w:pStyle w:val="Tabela"/>
            </w:pPr>
            <w:r>
              <w:t>Scenariusz Testowy</w:t>
            </w:r>
          </w:p>
        </w:tc>
        <w:tc>
          <w:tcPr>
            <w:tcW w:w="7055" w:type="dxa"/>
            <w:shd w:val="clear" w:color="auto" w:fill="auto"/>
          </w:tcPr>
          <w:p w:rsidR="00111166" w:rsidRDefault="00111166" w:rsidP="00A260DC">
            <w:pPr>
              <w:pStyle w:val="Tabela"/>
              <w:jc w:val="both"/>
            </w:pPr>
            <w:r w:rsidRPr="00006B84">
              <w:t>dokument określający ciąg akcji umożliwiający wykonani</w:t>
            </w:r>
            <w:r>
              <w:t xml:space="preserve">e testu, zgodnie z wymaganiami </w:t>
            </w:r>
            <w:r w:rsidRPr="00006B84">
              <w:t>OPZ</w:t>
            </w:r>
            <w:r>
              <w:t>,</w:t>
            </w:r>
          </w:p>
        </w:tc>
      </w:tr>
      <w:tr w:rsidR="00111166" w:rsidRPr="00571BD2" w:rsidTr="00A260DC">
        <w:tc>
          <w:tcPr>
            <w:tcW w:w="1820" w:type="dxa"/>
            <w:shd w:val="clear" w:color="auto" w:fill="auto"/>
          </w:tcPr>
          <w:p w:rsidR="00111166" w:rsidRDefault="00111166" w:rsidP="00A260DC">
            <w:pPr>
              <w:pStyle w:val="Tabela"/>
            </w:pPr>
            <w:r>
              <w:t>Serwis Utrzymaniowy</w:t>
            </w:r>
          </w:p>
        </w:tc>
        <w:tc>
          <w:tcPr>
            <w:tcW w:w="7055" w:type="dxa"/>
            <w:shd w:val="clear" w:color="auto" w:fill="auto"/>
          </w:tcPr>
          <w:p w:rsidR="00111166" w:rsidRDefault="00111166" w:rsidP="00A260DC">
            <w:pPr>
              <w:pStyle w:val="Tabela"/>
              <w:jc w:val="both"/>
            </w:pPr>
            <w:r>
              <w:t xml:space="preserve">opisane Umową i OPZ świadczenie realizowane zgodnie </w:t>
            </w:r>
            <w:r>
              <w:br/>
              <w:t xml:space="preserve">z </w:t>
            </w:r>
            <w:r w:rsidRPr="008755C8">
              <w:t>wymaganiami Umowy.</w:t>
            </w:r>
          </w:p>
        </w:tc>
      </w:tr>
      <w:tr w:rsidR="00111166" w:rsidRPr="00571BD2" w:rsidTr="00A260DC">
        <w:tc>
          <w:tcPr>
            <w:tcW w:w="1820" w:type="dxa"/>
            <w:shd w:val="clear" w:color="auto" w:fill="auto"/>
          </w:tcPr>
          <w:p w:rsidR="00111166" w:rsidRDefault="00111166" w:rsidP="00A260DC">
            <w:pPr>
              <w:pStyle w:val="Tabela"/>
            </w:pPr>
            <w:r>
              <w:t>SWZ</w:t>
            </w:r>
          </w:p>
        </w:tc>
        <w:tc>
          <w:tcPr>
            <w:tcW w:w="7055" w:type="dxa"/>
            <w:shd w:val="clear" w:color="auto" w:fill="auto"/>
          </w:tcPr>
          <w:p w:rsidR="00111166" w:rsidRDefault="00111166" w:rsidP="00A260DC">
            <w:pPr>
              <w:pStyle w:val="Tabela"/>
            </w:pPr>
            <w:r w:rsidRPr="00773F54">
              <w:t>Specyfikacja Warunków Zamówienia</w:t>
            </w:r>
            <w:r>
              <w:t xml:space="preserve"> </w:t>
            </w:r>
            <w:r w:rsidRPr="00773F54">
              <w:t xml:space="preserve">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Start Produkcyjny</w:t>
            </w:r>
          </w:p>
        </w:tc>
        <w:tc>
          <w:tcPr>
            <w:tcW w:w="7055" w:type="dxa"/>
            <w:shd w:val="clear" w:color="auto" w:fill="auto"/>
          </w:tcPr>
          <w:p w:rsidR="00111166" w:rsidRDefault="00111166" w:rsidP="00A260DC">
            <w:pPr>
              <w:pStyle w:val="Tabela"/>
              <w:jc w:val="both"/>
            </w:pPr>
            <w:r>
              <w:t xml:space="preserve">uruchomienie produkcyjne Systemu, tj. rozpoczęcie wykorzystywania Systemu do rzeczywistej pracy przez Zamawiającego z podziałem na start produkcyjny </w:t>
            </w:r>
            <w:bookmarkStart w:id="100" w:name="_Hlk89780807"/>
            <w:r>
              <w:t xml:space="preserve">Etapu I </w:t>
            </w:r>
            <w:proofErr w:type="spellStart"/>
            <w:r>
              <w:t>i</w:t>
            </w:r>
            <w:proofErr w:type="spellEnd"/>
            <w:r>
              <w:t xml:space="preserve"> Etapu II</w:t>
            </w:r>
            <w:bookmarkEnd w:id="100"/>
          </w:p>
        </w:tc>
      </w:tr>
      <w:tr w:rsidR="00111166" w:rsidRPr="00571BD2" w:rsidTr="00A260DC">
        <w:tc>
          <w:tcPr>
            <w:tcW w:w="1820" w:type="dxa"/>
            <w:shd w:val="clear" w:color="auto" w:fill="auto"/>
          </w:tcPr>
          <w:p w:rsidR="00111166" w:rsidRDefault="00111166" w:rsidP="00A260DC">
            <w:pPr>
              <w:pStyle w:val="Tabela"/>
            </w:pPr>
            <w:r>
              <w:t>System</w:t>
            </w:r>
          </w:p>
        </w:tc>
        <w:tc>
          <w:tcPr>
            <w:tcW w:w="7055" w:type="dxa"/>
            <w:shd w:val="clear" w:color="auto" w:fill="auto"/>
          </w:tcPr>
          <w:p w:rsidR="00111166" w:rsidRDefault="00111166" w:rsidP="00A260DC">
            <w:pPr>
              <w:pStyle w:val="Tabela"/>
              <w:jc w:val="both"/>
            </w:pPr>
            <w:r w:rsidRPr="00264D2A">
              <w:t xml:space="preserve">stworzony w ramach realizacji Umowy </w:t>
            </w:r>
            <w:r>
              <w:t>Zintegrowany System Informatycz</w:t>
            </w:r>
            <w:r w:rsidRPr="00264D2A">
              <w:t>ny klasy ERP, składający się z Opr</w:t>
            </w:r>
            <w:r>
              <w:t>ogramowania dostosowanego do wy</w:t>
            </w:r>
            <w:r w:rsidRPr="00264D2A">
              <w:t xml:space="preserve">magań Umowy, w tym wymagań określonych w </w:t>
            </w:r>
            <w:r w:rsidRPr="008755C8">
              <w:t>Załączniku nr 1 i 2 do Umowy,</w:t>
            </w:r>
            <w:r w:rsidRPr="00264D2A">
              <w:t xml:space="preserve"> spełniający wszystkie wymag</w:t>
            </w:r>
            <w:r>
              <w:t>ania określone w odebranej Doku</w:t>
            </w:r>
            <w:r w:rsidRPr="00264D2A">
              <w:t xml:space="preserve">mentacji Analizy Przedwdrożeniowej, Projekcie Technicznym, Instrukcjach Stanowiskowych, Dokumentacji Administratora i Dokumentacji Powdrożeniowej zainstalowany na Infrastrukturze </w:t>
            </w:r>
            <w:r>
              <w:t>Sprzętowej. System stanowi dzie</w:t>
            </w:r>
            <w:r w:rsidRPr="00264D2A">
              <w:t>ło w rozumieniu przepisów Kodeksu Cywilnego.</w:t>
            </w:r>
          </w:p>
        </w:tc>
      </w:tr>
      <w:tr w:rsidR="00111166" w:rsidRPr="00571BD2" w:rsidTr="00A260DC">
        <w:tc>
          <w:tcPr>
            <w:tcW w:w="1820" w:type="dxa"/>
            <w:shd w:val="clear" w:color="auto" w:fill="auto"/>
          </w:tcPr>
          <w:p w:rsidR="00111166" w:rsidRDefault="00111166" w:rsidP="00A260DC">
            <w:pPr>
              <w:pStyle w:val="Tabela"/>
            </w:pPr>
            <w:r>
              <w:t>Szkolenia</w:t>
            </w:r>
          </w:p>
        </w:tc>
        <w:tc>
          <w:tcPr>
            <w:tcW w:w="7055" w:type="dxa"/>
            <w:shd w:val="clear" w:color="auto" w:fill="auto"/>
          </w:tcPr>
          <w:p w:rsidR="00111166" w:rsidRDefault="00111166" w:rsidP="00A260DC">
            <w:pPr>
              <w:pStyle w:val="Tabela"/>
              <w:jc w:val="both"/>
            </w:pPr>
            <w:r w:rsidRPr="00006B84">
              <w:t xml:space="preserve">ćwiczenia, których głównym celem jest zdobycie wiedzy </w:t>
            </w:r>
            <w:r>
              <w:br/>
            </w:r>
            <w:r w:rsidRPr="00006B84">
              <w:t>i umiejętności w posługiwaniu się Systemem lub zarządz</w:t>
            </w:r>
            <w:r>
              <w:t>aniu projektem realizowane zgod</w:t>
            </w:r>
            <w:r w:rsidRPr="00006B84">
              <w:t>nie z w</w:t>
            </w:r>
            <w:r>
              <w:t xml:space="preserve">ymaganiami </w:t>
            </w:r>
            <w:r w:rsidRPr="00006B84">
              <w:t>OPZ.</w:t>
            </w:r>
          </w:p>
        </w:tc>
      </w:tr>
      <w:tr w:rsidR="00111166" w:rsidRPr="00571BD2" w:rsidTr="00A260DC">
        <w:tc>
          <w:tcPr>
            <w:tcW w:w="1820" w:type="dxa"/>
            <w:shd w:val="clear" w:color="auto" w:fill="auto"/>
          </w:tcPr>
          <w:p w:rsidR="00111166" w:rsidRDefault="00111166" w:rsidP="00A260DC">
            <w:pPr>
              <w:pStyle w:val="Tabela"/>
            </w:pPr>
            <w:r>
              <w:t>Testy Akceptacyjne</w:t>
            </w:r>
          </w:p>
        </w:tc>
        <w:tc>
          <w:tcPr>
            <w:tcW w:w="7055" w:type="dxa"/>
            <w:shd w:val="clear" w:color="auto" w:fill="auto"/>
          </w:tcPr>
          <w:p w:rsidR="00111166" w:rsidRDefault="00111166" w:rsidP="00A260DC">
            <w:pPr>
              <w:pStyle w:val="Tabela"/>
              <w:jc w:val="both"/>
            </w:pPr>
            <w:r w:rsidRPr="00C5748D">
              <w:t xml:space="preserve">zbiór testów, których zadaniem jest sprawdzenie czy System działa w sposób poprawny i zgodny </w:t>
            </w:r>
            <w:r>
              <w:t>z założeniami określonymi w OPZ.</w:t>
            </w:r>
          </w:p>
        </w:tc>
      </w:tr>
      <w:tr w:rsidR="00111166" w:rsidRPr="00571BD2" w:rsidTr="00A260DC">
        <w:tc>
          <w:tcPr>
            <w:tcW w:w="1820" w:type="dxa"/>
            <w:shd w:val="clear" w:color="auto" w:fill="auto"/>
          </w:tcPr>
          <w:p w:rsidR="00111166" w:rsidRDefault="00111166" w:rsidP="00A260DC">
            <w:pPr>
              <w:pStyle w:val="Tabela"/>
            </w:pPr>
            <w:r>
              <w:t>Umowa</w:t>
            </w:r>
          </w:p>
        </w:tc>
        <w:tc>
          <w:tcPr>
            <w:tcW w:w="7055" w:type="dxa"/>
            <w:shd w:val="clear" w:color="auto" w:fill="auto"/>
          </w:tcPr>
          <w:p w:rsidR="00111166" w:rsidRDefault="00111166" w:rsidP="00A260DC">
            <w:pPr>
              <w:pStyle w:val="Tabela"/>
              <w:jc w:val="both"/>
            </w:pPr>
            <w:r>
              <w:t>u</w:t>
            </w:r>
            <w:r w:rsidRPr="006E114C">
              <w:t>mowa z Wykonawcą Przedmiotu Zamówienia wraz z załącznikami</w:t>
            </w:r>
            <w:r>
              <w:t>.</w:t>
            </w:r>
          </w:p>
        </w:tc>
      </w:tr>
      <w:tr w:rsidR="00111166" w:rsidRPr="00571BD2" w:rsidTr="00A260DC">
        <w:tc>
          <w:tcPr>
            <w:tcW w:w="1820" w:type="dxa"/>
            <w:shd w:val="clear" w:color="auto" w:fill="auto"/>
          </w:tcPr>
          <w:p w:rsidR="00111166" w:rsidRDefault="00111166" w:rsidP="00A260DC">
            <w:pPr>
              <w:pStyle w:val="Tabela"/>
            </w:pPr>
            <w:r>
              <w:t>Usługi Rozwoju</w:t>
            </w:r>
          </w:p>
        </w:tc>
        <w:tc>
          <w:tcPr>
            <w:tcW w:w="7055" w:type="dxa"/>
            <w:shd w:val="clear" w:color="auto" w:fill="auto"/>
          </w:tcPr>
          <w:p w:rsidR="00111166" w:rsidRDefault="00111166" w:rsidP="00A260DC">
            <w:pPr>
              <w:pStyle w:val="Tabela"/>
              <w:jc w:val="both"/>
            </w:pPr>
            <w:r w:rsidRPr="006E114C">
              <w:t>opisane Umową i OPZ usługi mające na celu zapewnienie modyfikacji i rozbudowy Systemu</w:t>
            </w:r>
            <w:r>
              <w:t>, w tym świadczenie dodatkowych konsultacji,</w:t>
            </w:r>
            <w:r w:rsidRPr="006E114C">
              <w:t xml:space="preserve"> zg</w:t>
            </w:r>
            <w:r>
              <w:t>odnie z wymaganiami określonymi w </w:t>
            </w:r>
            <w:r w:rsidRPr="006E114C">
              <w:t>OPZ</w:t>
            </w:r>
            <w:r>
              <w:t>.</w:t>
            </w:r>
          </w:p>
        </w:tc>
      </w:tr>
      <w:tr w:rsidR="00111166" w:rsidRPr="00571BD2" w:rsidTr="00A260DC">
        <w:tc>
          <w:tcPr>
            <w:tcW w:w="1820" w:type="dxa"/>
            <w:shd w:val="clear" w:color="auto" w:fill="auto"/>
          </w:tcPr>
          <w:p w:rsidR="00111166" w:rsidRDefault="00111166" w:rsidP="00A260DC">
            <w:pPr>
              <w:pStyle w:val="Tabela"/>
            </w:pPr>
            <w:r>
              <w:t>Użytkownik</w:t>
            </w:r>
          </w:p>
        </w:tc>
        <w:tc>
          <w:tcPr>
            <w:tcW w:w="7055" w:type="dxa"/>
            <w:shd w:val="clear" w:color="auto" w:fill="auto"/>
          </w:tcPr>
          <w:p w:rsidR="00111166" w:rsidRDefault="00111166" w:rsidP="00A260DC">
            <w:pPr>
              <w:pStyle w:val="Tabela"/>
              <w:jc w:val="both"/>
            </w:pPr>
            <w:r>
              <w:t>osoba korzystająca z Systemu, w tym: Użytkownik Końcowy, Użytkownik Kluczowy i Administrator Systemu.</w:t>
            </w:r>
          </w:p>
        </w:tc>
      </w:tr>
      <w:tr w:rsidR="00111166" w:rsidRPr="00571BD2" w:rsidTr="00A260DC">
        <w:tc>
          <w:tcPr>
            <w:tcW w:w="1820" w:type="dxa"/>
            <w:shd w:val="clear" w:color="auto" w:fill="auto"/>
          </w:tcPr>
          <w:p w:rsidR="00111166" w:rsidRDefault="00111166" w:rsidP="00A260DC">
            <w:pPr>
              <w:pStyle w:val="Tabela"/>
            </w:pPr>
            <w:r>
              <w:t>Użytkownik Kluczowy</w:t>
            </w:r>
          </w:p>
        </w:tc>
        <w:tc>
          <w:tcPr>
            <w:tcW w:w="7055" w:type="dxa"/>
            <w:shd w:val="clear" w:color="auto" w:fill="auto"/>
          </w:tcPr>
          <w:p w:rsidR="00111166" w:rsidRDefault="00111166" w:rsidP="00A260DC">
            <w:pPr>
              <w:pStyle w:val="Tabela"/>
              <w:jc w:val="both"/>
            </w:pPr>
            <w:r>
              <w:t>użytkownik wiodący w obszarze wybranego obszaru funkcjonalnego Systemu, biorący aktywny udział we Wdrożeniu, wskazany w Zespole Projektowym Zamawiającego.</w:t>
            </w:r>
          </w:p>
        </w:tc>
      </w:tr>
      <w:tr w:rsidR="00111166" w:rsidRPr="00571BD2" w:rsidTr="00A260DC">
        <w:tc>
          <w:tcPr>
            <w:tcW w:w="1820" w:type="dxa"/>
            <w:shd w:val="clear" w:color="auto" w:fill="auto"/>
          </w:tcPr>
          <w:p w:rsidR="00111166" w:rsidRDefault="00111166" w:rsidP="00A260DC">
            <w:pPr>
              <w:pStyle w:val="Tabela"/>
            </w:pPr>
            <w:r>
              <w:t>Użytkownik Końcowy</w:t>
            </w:r>
          </w:p>
        </w:tc>
        <w:tc>
          <w:tcPr>
            <w:tcW w:w="7055" w:type="dxa"/>
            <w:shd w:val="clear" w:color="auto" w:fill="auto"/>
          </w:tcPr>
          <w:p w:rsidR="00111166" w:rsidRDefault="00111166" w:rsidP="00A260DC">
            <w:pPr>
              <w:pStyle w:val="Tabela"/>
              <w:jc w:val="both"/>
            </w:pPr>
            <w:r>
              <w:t>użytkownik, osoba, która po Starcie Produkcyjnym Każdego z etapów będzie docelowo korzystać z Systemu lub jego poszczególnych części.</w:t>
            </w:r>
          </w:p>
        </w:tc>
      </w:tr>
      <w:tr w:rsidR="00111166" w:rsidRPr="00571BD2" w:rsidTr="00A260DC">
        <w:tc>
          <w:tcPr>
            <w:tcW w:w="1820" w:type="dxa"/>
            <w:shd w:val="clear" w:color="auto" w:fill="auto"/>
          </w:tcPr>
          <w:p w:rsidR="00111166" w:rsidRDefault="00111166" w:rsidP="00A260DC">
            <w:pPr>
              <w:pStyle w:val="Tabela"/>
            </w:pPr>
            <w:r>
              <w:t>Wdrożenie</w:t>
            </w:r>
          </w:p>
        </w:tc>
        <w:tc>
          <w:tcPr>
            <w:tcW w:w="7055" w:type="dxa"/>
            <w:shd w:val="clear" w:color="auto" w:fill="auto"/>
          </w:tcPr>
          <w:p w:rsidR="00111166" w:rsidRDefault="00111166" w:rsidP="00A260DC">
            <w:pPr>
              <w:pStyle w:val="Tabela"/>
              <w:jc w:val="both"/>
            </w:pPr>
            <w:r>
              <w:t>opisane i objęte Umową i OPZ świadczenie Wykonawcy mające na celu wykonanie i instalację (uruchomienie) Systemu w organizacji Zamawiającego wraz z przeprowadzeniem okresu stabilizacji.</w:t>
            </w:r>
          </w:p>
        </w:tc>
      </w:tr>
      <w:tr w:rsidR="00111166" w:rsidRPr="00571BD2" w:rsidTr="00A260DC">
        <w:tc>
          <w:tcPr>
            <w:tcW w:w="1820" w:type="dxa"/>
            <w:shd w:val="clear" w:color="auto" w:fill="auto"/>
          </w:tcPr>
          <w:p w:rsidR="00111166" w:rsidRDefault="00111166" w:rsidP="00A260DC">
            <w:pPr>
              <w:pStyle w:val="Tabela"/>
            </w:pPr>
            <w:r>
              <w:t>Wykonawca</w:t>
            </w:r>
          </w:p>
        </w:tc>
        <w:tc>
          <w:tcPr>
            <w:tcW w:w="7055" w:type="dxa"/>
            <w:shd w:val="clear" w:color="auto" w:fill="auto"/>
          </w:tcPr>
          <w:p w:rsidR="00111166" w:rsidRDefault="00111166" w:rsidP="00A260DC">
            <w:pPr>
              <w:pStyle w:val="Tabela"/>
              <w:jc w:val="both"/>
            </w:pPr>
            <w:r>
              <w:t>p</w:t>
            </w:r>
            <w:r w:rsidRPr="00B51DAF">
              <w:t xml:space="preserve">odmiot, który zostanie wybrany przez Zamawiającego w toku postępowania o udzielenie zamówienia na realizację Przedmiotu Zamówienia 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Zamawiający</w:t>
            </w:r>
          </w:p>
        </w:tc>
        <w:tc>
          <w:tcPr>
            <w:tcW w:w="7055" w:type="dxa"/>
            <w:shd w:val="clear" w:color="auto" w:fill="auto"/>
          </w:tcPr>
          <w:p w:rsidR="00111166" w:rsidRPr="00B51DAF" w:rsidRDefault="00111166" w:rsidP="00A260DC">
            <w:pPr>
              <w:pStyle w:val="Tabela"/>
              <w:jc w:val="both"/>
            </w:pPr>
            <w:r>
              <w:t>Główny Instytut Górnictwa</w:t>
            </w:r>
          </w:p>
        </w:tc>
      </w:tr>
      <w:tr w:rsidR="00111166" w:rsidRPr="00571BD2" w:rsidTr="00A260DC">
        <w:tc>
          <w:tcPr>
            <w:tcW w:w="1820" w:type="dxa"/>
            <w:shd w:val="clear" w:color="auto" w:fill="auto"/>
          </w:tcPr>
          <w:p w:rsidR="00111166" w:rsidRDefault="00111166" w:rsidP="00A260DC">
            <w:pPr>
              <w:pStyle w:val="Tabela"/>
            </w:pPr>
            <w:r w:rsidRPr="00006B84">
              <w:t>Zespół Projektowy Zamawiającego</w:t>
            </w:r>
          </w:p>
        </w:tc>
        <w:tc>
          <w:tcPr>
            <w:tcW w:w="7055" w:type="dxa"/>
            <w:shd w:val="clear" w:color="auto" w:fill="auto"/>
          </w:tcPr>
          <w:p w:rsidR="00111166" w:rsidRDefault="00111166" w:rsidP="00A260DC">
            <w:pPr>
              <w:pStyle w:val="Tabela"/>
              <w:jc w:val="both"/>
            </w:pPr>
            <w:r w:rsidRPr="00006B84">
              <w:t>osoby powołane w celu realizacji Projektu z ramienia Zamawiającego.</w:t>
            </w:r>
          </w:p>
        </w:tc>
      </w:tr>
    </w:tbl>
    <w:p w:rsidR="00D47385" w:rsidRPr="001346F5" w:rsidRDefault="008755C8" w:rsidP="00D47385">
      <w:pPr>
        <w:pStyle w:val="Nagwek1"/>
        <w:tabs>
          <w:tab w:val="num" w:pos="850"/>
        </w:tabs>
        <w:spacing w:before="120" w:after="240"/>
        <w:ind w:left="850" w:hanging="708"/>
        <w:jc w:val="left"/>
        <w:rPr>
          <w:rFonts w:ascii="Tahoma" w:hAnsi="Tahoma" w:cs="Tahoma"/>
          <w:b/>
          <w:u w:val="single"/>
        </w:rPr>
      </w:pPr>
      <w:r w:rsidRPr="001346F5">
        <w:rPr>
          <w:rFonts w:ascii="Tahoma" w:hAnsi="Tahoma" w:cs="Tahoma"/>
          <w:b/>
          <w:u w:val="single"/>
        </w:rPr>
        <w:t xml:space="preserve">2. </w:t>
      </w:r>
      <w:r w:rsidR="00D47385" w:rsidRPr="001346F5">
        <w:rPr>
          <w:rFonts w:ascii="Tahoma" w:hAnsi="Tahoma" w:cs="Tahoma"/>
          <w:b/>
          <w:u w:val="single"/>
        </w:rPr>
        <w:t>Terminy realizacji</w:t>
      </w:r>
      <w:bookmarkEnd w:id="98"/>
    </w:p>
    <w:p w:rsidR="00035C7B" w:rsidRDefault="00035C7B" w:rsidP="00506A60">
      <w:pPr>
        <w:pStyle w:val="Podstawowy"/>
        <w:numPr>
          <w:ilvl w:val="0"/>
          <w:numId w:val="42"/>
        </w:numPr>
      </w:pPr>
      <w:bookmarkStart w:id="101" w:name="_Hlk89674325"/>
      <w:r>
        <w:t>Wykonawca zobowiązany jest zrealizować przedmiot zamówienia w terminie do 48 miesięcy przy czym</w:t>
      </w:r>
    </w:p>
    <w:p w:rsidR="00035C7B" w:rsidRDefault="00035C7B" w:rsidP="00035C7B">
      <w:pPr>
        <w:pStyle w:val="Podstawowy"/>
        <w:ind w:left="360"/>
      </w:pPr>
      <w:r>
        <w:lastRenderedPageBreak/>
        <w:t>- Etap I : wdrażany w okresie do 12 miesięcy od daty zwarcia umowy ( w tym analiza przedwdrożeniowa oraz dostawa licencji)</w:t>
      </w:r>
    </w:p>
    <w:p w:rsidR="00035C7B" w:rsidRDefault="00035C7B" w:rsidP="00035C7B">
      <w:pPr>
        <w:pStyle w:val="Podstawowy"/>
        <w:ind w:left="360"/>
      </w:pPr>
      <w:r>
        <w:t>- Etap II: wdrażany w okresie do 12 miesięcy od daty odbioru etapu I (tj.: podpisania Końcowego Protokołu Odbioru Wdrożenia Etapu I tj.: startu produkcyjnego Etapu I)</w:t>
      </w:r>
    </w:p>
    <w:p w:rsidR="00035C7B" w:rsidRDefault="00035C7B" w:rsidP="00035C7B">
      <w:pPr>
        <w:pStyle w:val="Podstawowy"/>
        <w:ind w:left="360"/>
      </w:pPr>
      <w:r>
        <w:t xml:space="preserve">- Serwis Utrzymaniowy dla modułów wdrażanych w Etapie I </w:t>
      </w:r>
      <w:proofErr w:type="spellStart"/>
      <w:r>
        <w:t>i</w:t>
      </w:r>
      <w:proofErr w:type="spellEnd"/>
      <w:r>
        <w:t xml:space="preserve"> II do 24 miesięcy od dnia podpisania Końcowego Protokołu Odbioru Wdrożenia Etapu II- tj.: startu produkcyjnego  wszystkich modułów objętych niniejszym zamówieniem. </w:t>
      </w:r>
    </w:p>
    <w:p w:rsidR="00035C7B" w:rsidRDefault="00035C7B" w:rsidP="00035C7B">
      <w:pPr>
        <w:pStyle w:val="Podstawowy"/>
        <w:ind w:left="360"/>
      </w:pPr>
      <w:r>
        <w:t>Prace powinny się rozpocząć w ciągu 5 dni od zawarcia Umowy.</w:t>
      </w:r>
    </w:p>
    <w:p w:rsidR="00855C53" w:rsidRPr="00035C7B" w:rsidRDefault="00855C53" w:rsidP="00506A60">
      <w:pPr>
        <w:pStyle w:val="Podstawowy"/>
        <w:numPr>
          <w:ilvl w:val="0"/>
          <w:numId w:val="42"/>
        </w:numPr>
      </w:pPr>
      <w:bookmarkStart w:id="102" w:name="_Hlk89854183"/>
      <w:r w:rsidRPr="00035C7B">
        <w:rPr>
          <w:b/>
          <w:u w:val="single"/>
        </w:rPr>
        <w:t>Harmonogram Ramowy</w:t>
      </w:r>
    </w:p>
    <w:p w:rsidR="00FD2DEA" w:rsidRPr="00E6569B" w:rsidRDefault="00FD2DEA" w:rsidP="00506A60">
      <w:pPr>
        <w:pStyle w:val="Podstawowy"/>
        <w:numPr>
          <w:ilvl w:val="0"/>
          <w:numId w:val="96"/>
        </w:numPr>
        <w:rPr>
          <w:b/>
        </w:rPr>
      </w:pPr>
      <w:r w:rsidRPr="00FD2DEA">
        <w:rPr>
          <w:b/>
        </w:rPr>
        <w:t>Inicjacja Projektu</w:t>
      </w:r>
      <w:r w:rsidR="00E6569B">
        <w:rPr>
          <w:b/>
        </w:rPr>
        <w:t xml:space="preserve">. </w:t>
      </w:r>
      <w:r w:rsidRPr="00E6569B">
        <w:rPr>
          <w:b/>
        </w:rPr>
        <w:t>Termin rozpoczęcia: do 5 dni od zawarcia Umowy.</w:t>
      </w:r>
    </w:p>
    <w:p w:rsidR="00FD2DEA" w:rsidRDefault="00FD2DEA" w:rsidP="00506A60">
      <w:pPr>
        <w:pStyle w:val="Podstawowy"/>
        <w:numPr>
          <w:ilvl w:val="0"/>
          <w:numId w:val="96"/>
        </w:numPr>
        <w:rPr>
          <w:b/>
        </w:rPr>
      </w:pPr>
      <w:r w:rsidRPr="00FD2DEA">
        <w:rPr>
          <w:b/>
        </w:rPr>
        <w:t>Analiza przedwdrożeniowa</w:t>
      </w:r>
    </w:p>
    <w:p w:rsidR="00FD2DEA" w:rsidRDefault="00FD2DEA" w:rsidP="00506A60">
      <w:pPr>
        <w:pStyle w:val="Podstawowy"/>
        <w:numPr>
          <w:ilvl w:val="0"/>
          <w:numId w:val="96"/>
        </w:numPr>
        <w:rPr>
          <w:b/>
        </w:rPr>
      </w:pPr>
      <w:r w:rsidRPr="00FD2DEA">
        <w:rPr>
          <w:b/>
        </w:rPr>
        <w:t>Dostarczenie Oprogramowania</w:t>
      </w:r>
    </w:p>
    <w:p w:rsidR="00111166" w:rsidRDefault="00FD2DEA" w:rsidP="00506A60">
      <w:pPr>
        <w:pStyle w:val="Podstawowy"/>
        <w:numPr>
          <w:ilvl w:val="0"/>
          <w:numId w:val="96"/>
        </w:numPr>
        <w:rPr>
          <w:b/>
        </w:rPr>
      </w:pPr>
      <w:r w:rsidRPr="00FD2DEA">
        <w:rPr>
          <w:b/>
        </w:rPr>
        <w:t>Wdrożenie</w:t>
      </w:r>
      <w:r>
        <w:rPr>
          <w:b/>
        </w:rPr>
        <w:t xml:space="preserve"> ETAPU I obejmujące</w:t>
      </w:r>
      <w:r w:rsidRPr="00E15806">
        <w:rPr>
          <w:b/>
        </w:rPr>
        <w:t>:</w:t>
      </w:r>
    </w:p>
    <w:p w:rsidR="00E15806" w:rsidRDefault="00E15806" w:rsidP="00506A60">
      <w:pPr>
        <w:pStyle w:val="Podstawowy"/>
        <w:numPr>
          <w:ilvl w:val="0"/>
          <w:numId w:val="97"/>
        </w:numPr>
        <w:rPr>
          <w:b/>
        </w:rPr>
      </w:pPr>
      <w:r w:rsidRPr="00E15806">
        <w:rPr>
          <w:b/>
        </w:rPr>
        <w:t>wdrożenie modułów: Finanse i księgowość, Środki trwałe, Kadry, Płace, Sprzedaż, Portal pracownika</w:t>
      </w:r>
    </w:p>
    <w:p w:rsidR="00FD2DEA" w:rsidRPr="00E15806" w:rsidRDefault="00FD2DEA" w:rsidP="00506A60">
      <w:pPr>
        <w:pStyle w:val="Podstawowy"/>
        <w:numPr>
          <w:ilvl w:val="0"/>
          <w:numId w:val="97"/>
        </w:numPr>
        <w:rPr>
          <w:b/>
        </w:rPr>
      </w:pPr>
      <w:r w:rsidRPr="00E15806">
        <w:rPr>
          <w:b/>
        </w:rPr>
        <w:t xml:space="preserve">Szkolenia dla Administratorów i Użytkowników Kluczowych </w:t>
      </w:r>
    </w:p>
    <w:p w:rsidR="00E6569B" w:rsidRDefault="00FD2DEA" w:rsidP="00506A60">
      <w:pPr>
        <w:pStyle w:val="Podstawowy"/>
        <w:numPr>
          <w:ilvl w:val="0"/>
          <w:numId w:val="97"/>
        </w:numPr>
        <w:rPr>
          <w:b/>
        </w:rPr>
      </w:pPr>
      <w:r w:rsidRPr="00E6569B">
        <w:rPr>
          <w:b/>
        </w:rPr>
        <w:t xml:space="preserve">Start Produkcyjny Systemu </w:t>
      </w:r>
    </w:p>
    <w:p w:rsidR="00FD2DEA" w:rsidRPr="00E6569B" w:rsidRDefault="00FD2DEA" w:rsidP="00E6569B">
      <w:pPr>
        <w:pStyle w:val="Podstawowy"/>
        <w:rPr>
          <w:b/>
        </w:rPr>
      </w:pPr>
      <w:r w:rsidRPr="00E6569B">
        <w:rPr>
          <w:b/>
        </w:rPr>
        <w:t xml:space="preserve">Prace </w:t>
      </w:r>
      <w:r w:rsidR="00BE24BA" w:rsidRPr="00E6569B">
        <w:rPr>
          <w:b/>
        </w:rPr>
        <w:t xml:space="preserve">z punktów </w:t>
      </w:r>
      <w:r w:rsidR="00E6569B" w:rsidRPr="00E6569B">
        <w:rPr>
          <w:b/>
        </w:rPr>
        <w:t>A, B, C i D wdrażany w okresie do 12 miesięcy od daty zwarcia umowy</w:t>
      </w:r>
      <w:r w:rsidR="00E6569B">
        <w:rPr>
          <w:b/>
        </w:rPr>
        <w:t>.</w:t>
      </w:r>
    </w:p>
    <w:p w:rsidR="00E6569B" w:rsidRDefault="00E6569B" w:rsidP="00E6569B">
      <w:pPr>
        <w:pStyle w:val="Podstawowy"/>
        <w:ind w:left="709"/>
        <w:rPr>
          <w:b/>
        </w:rPr>
      </w:pPr>
      <w:r>
        <w:rPr>
          <w:b/>
        </w:rPr>
        <w:t xml:space="preserve">E. Świadczenie </w:t>
      </w:r>
      <w:r w:rsidRPr="00FD2DEA">
        <w:rPr>
          <w:b/>
        </w:rPr>
        <w:t>Asyst</w:t>
      </w:r>
      <w:r>
        <w:rPr>
          <w:b/>
        </w:rPr>
        <w:t>y</w:t>
      </w:r>
      <w:r w:rsidRPr="00FD2DEA">
        <w:rPr>
          <w:b/>
        </w:rPr>
        <w:t xml:space="preserve"> Powdrożeniow</w:t>
      </w:r>
      <w:r>
        <w:rPr>
          <w:b/>
        </w:rPr>
        <w:t>ej po wdrożeniu Etapu I.</w:t>
      </w:r>
    </w:p>
    <w:p w:rsidR="00E6569B" w:rsidRPr="00035C7B" w:rsidRDefault="00E6569B" w:rsidP="00035C7B">
      <w:pPr>
        <w:pStyle w:val="Podstawowy"/>
      </w:pPr>
      <w:r w:rsidRPr="00035C7B">
        <w:t>Świadczenie Asysty Powdrożeniowej musi obejmować okres 3 miesięcy od podpisania Końcowego Protokołu Odbioru Wdrożenia Etapu I tj.: startu produkcyjnego Etapu I)</w:t>
      </w:r>
    </w:p>
    <w:p w:rsidR="00E6569B" w:rsidRDefault="00E6569B" w:rsidP="00506A60">
      <w:pPr>
        <w:pStyle w:val="Podstawowy"/>
        <w:numPr>
          <w:ilvl w:val="0"/>
          <w:numId w:val="96"/>
        </w:numPr>
        <w:rPr>
          <w:b/>
        </w:rPr>
      </w:pPr>
      <w:r>
        <w:rPr>
          <w:b/>
        </w:rPr>
        <w:t xml:space="preserve">  </w:t>
      </w:r>
      <w:r w:rsidRPr="00E6569B">
        <w:rPr>
          <w:b/>
        </w:rPr>
        <w:t>Świadczenie Serwisu Utrzymaniowego</w:t>
      </w:r>
    </w:p>
    <w:p w:rsidR="00E6569B" w:rsidRPr="00035C7B" w:rsidRDefault="00E6569B" w:rsidP="00E6569B">
      <w:pPr>
        <w:pStyle w:val="Podstawowy"/>
      </w:pPr>
      <w:r w:rsidRPr="00035C7B">
        <w:t xml:space="preserve">Świadczenie Serwisu Utrzymaniowego musi obejmować okres od podpisania </w:t>
      </w:r>
      <w:r w:rsidR="00E15806">
        <w:t xml:space="preserve">protokołu </w:t>
      </w:r>
      <w:r w:rsidRPr="00035C7B">
        <w:t>zakończenia</w:t>
      </w:r>
      <w:r w:rsidR="00035C7B" w:rsidRPr="00035C7B">
        <w:t xml:space="preserve"> świadczenia</w:t>
      </w:r>
      <w:r w:rsidRPr="00035C7B">
        <w:t xml:space="preserve"> 3 miesięczne</w:t>
      </w:r>
      <w:r w:rsidR="001103DE">
        <w:t>j</w:t>
      </w:r>
      <w:r w:rsidRPr="00035C7B">
        <w:t xml:space="preserve"> Asysty </w:t>
      </w:r>
      <w:r w:rsidR="00035C7B" w:rsidRPr="00035C7B">
        <w:t>Powdrożeniowej, aż do podpisania Końcowego Protokołu Odbioru Wdrożenia Etapu II tj.: startu produkcyjnego Etapu II).</w:t>
      </w:r>
      <w:r w:rsidR="001103DE">
        <w:t xml:space="preserve"> Świadczenie Serwisu Utrzymaniowego po Etapie I nie może przekroczyć 12 miesięcy.</w:t>
      </w:r>
    </w:p>
    <w:p w:rsidR="00E15806" w:rsidRPr="00E15806" w:rsidRDefault="001103DE" w:rsidP="00506A60">
      <w:pPr>
        <w:pStyle w:val="Podstawowy"/>
        <w:numPr>
          <w:ilvl w:val="0"/>
          <w:numId w:val="96"/>
        </w:numPr>
        <w:rPr>
          <w:b/>
        </w:rPr>
      </w:pPr>
      <w:r w:rsidRPr="00FD2DEA">
        <w:rPr>
          <w:b/>
        </w:rPr>
        <w:t>Wdrożenie</w:t>
      </w:r>
      <w:r>
        <w:rPr>
          <w:b/>
        </w:rPr>
        <w:t xml:space="preserve"> ETAPU II obejmujące</w:t>
      </w:r>
      <w:r w:rsidR="00E15806">
        <w:t>:</w:t>
      </w:r>
    </w:p>
    <w:p w:rsidR="001103DE" w:rsidRPr="00E15806" w:rsidRDefault="001103DE" w:rsidP="00506A60">
      <w:pPr>
        <w:pStyle w:val="Podstawowy"/>
        <w:numPr>
          <w:ilvl w:val="0"/>
          <w:numId w:val="98"/>
        </w:numPr>
        <w:rPr>
          <w:b/>
        </w:rPr>
      </w:pPr>
      <w:r w:rsidRPr="001103DE">
        <w:rPr>
          <w:b/>
        </w:rPr>
        <w:t>wdrożenie modułów:</w:t>
      </w:r>
      <w:r w:rsidR="00E15806">
        <w:rPr>
          <w:b/>
        </w:rPr>
        <w:t xml:space="preserve"> </w:t>
      </w:r>
      <w:r w:rsidRPr="00E15806">
        <w:rPr>
          <w:b/>
        </w:rPr>
        <w:t>Zarządzanie relacjami z klientem, Zarządzanie projektami, Elektroniczny obieg dokumentów</w:t>
      </w:r>
    </w:p>
    <w:p w:rsidR="001103DE" w:rsidRDefault="001103DE" w:rsidP="00506A60">
      <w:pPr>
        <w:pStyle w:val="Podstawowy"/>
        <w:numPr>
          <w:ilvl w:val="0"/>
          <w:numId w:val="97"/>
        </w:numPr>
        <w:rPr>
          <w:b/>
        </w:rPr>
      </w:pPr>
      <w:r w:rsidRPr="00FD2DEA">
        <w:rPr>
          <w:b/>
        </w:rPr>
        <w:t xml:space="preserve">Szkolenia dla Administratorów i Użytkowników Kluczowych </w:t>
      </w:r>
    </w:p>
    <w:p w:rsidR="001103DE" w:rsidRDefault="001103DE" w:rsidP="00506A60">
      <w:pPr>
        <w:pStyle w:val="Podstawowy"/>
        <w:numPr>
          <w:ilvl w:val="0"/>
          <w:numId w:val="97"/>
        </w:numPr>
        <w:rPr>
          <w:b/>
        </w:rPr>
      </w:pPr>
      <w:r w:rsidRPr="00E6569B">
        <w:rPr>
          <w:b/>
        </w:rPr>
        <w:t xml:space="preserve">Start Produkcyjny Systemu </w:t>
      </w:r>
    </w:p>
    <w:p w:rsidR="001103DE" w:rsidRPr="001346F5" w:rsidRDefault="001103DE" w:rsidP="001103DE">
      <w:pPr>
        <w:pStyle w:val="Podstawowy"/>
      </w:pPr>
      <w:r w:rsidRPr="001346F5">
        <w:lastRenderedPageBreak/>
        <w:t xml:space="preserve">Prace z punktów F wdrażane w okresie do daty odbioru Etapu I (tj.: </w:t>
      </w:r>
      <w:bookmarkStart w:id="103" w:name="_Hlk89860543"/>
      <w:r w:rsidRPr="001346F5">
        <w:t>podpisania Końcowego Protokołu Odbioru Wdrożenia Etapu I tj.: startu produkcyjnego Etapu I).</w:t>
      </w:r>
    </w:p>
    <w:bookmarkEnd w:id="103"/>
    <w:p w:rsidR="00E15806" w:rsidRDefault="00E15806" w:rsidP="00506A60">
      <w:pPr>
        <w:pStyle w:val="Podstawowy"/>
        <w:numPr>
          <w:ilvl w:val="0"/>
          <w:numId w:val="96"/>
        </w:numPr>
        <w:rPr>
          <w:b/>
        </w:rPr>
      </w:pPr>
      <w:r>
        <w:rPr>
          <w:b/>
        </w:rPr>
        <w:t xml:space="preserve">Świadczenie </w:t>
      </w:r>
      <w:r w:rsidRPr="00FD2DEA">
        <w:rPr>
          <w:b/>
        </w:rPr>
        <w:t>Asyst</w:t>
      </w:r>
      <w:r>
        <w:rPr>
          <w:b/>
        </w:rPr>
        <w:t>y</w:t>
      </w:r>
      <w:r w:rsidRPr="00FD2DEA">
        <w:rPr>
          <w:b/>
        </w:rPr>
        <w:t xml:space="preserve"> Powdrożeniow</w:t>
      </w:r>
      <w:r>
        <w:rPr>
          <w:b/>
        </w:rPr>
        <w:t xml:space="preserve">ej dla całości systemu wdrażanego w Etapie I </w:t>
      </w:r>
      <w:proofErr w:type="spellStart"/>
      <w:r>
        <w:rPr>
          <w:b/>
        </w:rPr>
        <w:t>i</w:t>
      </w:r>
      <w:proofErr w:type="spellEnd"/>
      <w:r>
        <w:rPr>
          <w:b/>
        </w:rPr>
        <w:t xml:space="preserve"> II</w:t>
      </w:r>
    </w:p>
    <w:p w:rsidR="00E15806" w:rsidRPr="00035C7B" w:rsidRDefault="00E15806" w:rsidP="00E15806">
      <w:pPr>
        <w:pStyle w:val="Podstawowy"/>
        <w:ind w:left="1080"/>
      </w:pPr>
      <w:r w:rsidRPr="00035C7B">
        <w:t xml:space="preserve">Świadczenie Asysty Powdrożeniowej musi obejmować okres 3 miesięcy od podpisania Końcowego Protokołu Odbioru Wdrożenia Etapu </w:t>
      </w:r>
      <w:r>
        <w:t>I</w:t>
      </w:r>
      <w:r w:rsidRPr="00035C7B">
        <w:t>I tj.: startu produkcyjnego Etapu I</w:t>
      </w:r>
      <w:r>
        <w:t>I</w:t>
      </w:r>
      <w:r w:rsidRPr="00035C7B">
        <w:t>)</w:t>
      </w:r>
    </w:p>
    <w:p w:rsidR="00E15806" w:rsidRPr="001346F5" w:rsidRDefault="00E15806" w:rsidP="00506A60">
      <w:pPr>
        <w:pStyle w:val="Podstawowy"/>
        <w:numPr>
          <w:ilvl w:val="0"/>
          <w:numId w:val="96"/>
        </w:numPr>
        <w:rPr>
          <w:b/>
        </w:rPr>
      </w:pPr>
      <w:r>
        <w:rPr>
          <w:b/>
        </w:rPr>
        <w:t xml:space="preserve">  </w:t>
      </w:r>
      <w:r w:rsidRPr="00E6569B">
        <w:rPr>
          <w:b/>
        </w:rPr>
        <w:t>Świadczenie Serwisu Utrzymaniowego</w:t>
      </w:r>
      <w:r w:rsidR="001346F5" w:rsidRPr="001346F5">
        <w:rPr>
          <w:b/>
        </w:rPr>
        <w:t xml:space="preserve"> </w:t>
      </w:r>
      <w:r w:rsidR="001346F5">
        <w:rPr>
          <w:b/>
        </w:rPr>
        <w:t xml:space="preserve">dla całości systemu wdrażanego w Etapie I </w:t>
      </w:r>
      <w:proofErr w:type="spellStart"/>
      <w:r w:rsidR="001346F5">
        <w:rPr>
          <w:b/>
        </w:rPr>
        <w:t>i</w:t>
      </w:r>
      <w:proofErr w:type="spellEnd"/>
      <w:r w:rsidR="001346F5">
        <w:rPr>
          <w:b/>
        </w:rPr>
        <w:t xml:space="preserve"> II</w:t>
      </w:r>
    </w:p>
    <w:p w:rsidR="00E15806" w:rsidRDefault="00E15806" w:rsidP="00E15806">
      <w:pPr>
        <w:pStyle w:val="Podstawowy"/>
      </w:pPr>
      <w:r w:rsidRPr="00035C7B">
        <w:t>Świadczenie Serwisu Utrzymaniowego musi obejmować okres od podpisania</w:t>
      </w:r>
      <w:r>
        <w:t xml:space="preserve"> protokołu</w:t>
      </w:r>
      <w:r w:rsidRPr="00035C7B">
        <w:t xml:space="preserve"> zakończenia świadczenia 3 miesięczne</w:t>
      </w:r>
      <w:r>
        <w:t>j</w:t>
      </w:r>
      <w:r w:rsidRPr="00035C7B">
        <w:t xml:space="preserve"> Asysty Powdrożeniowej</w:t>
      </w:r>
      <w:r>
        <w:t>. Świadczenie Serwisu Utrzymaniowego całości systemu nie może przekroczyć 24 miesięcy.</w:t>
      </w:r>
    </w:p>
    <w:bookmarkEnd w:id="102"/>
    <w:p w:rsidR="00111166" w:rsidRPr="00E05D3C" w:rsidRDefault="008755C8" w:rsidP="00111166">
      <w:pPr>
        <w:pStyle w:val="Nagwek3"/>
        <w:keepNext w:val="0"/>
        <w:spacing w:before="0" w:after="200" w:line="360" w:lineRule="auto"/>
        <w:contextualSpacing/>
        <w:jc w:val="both"/>
        <w:rPr>
          <w:rFonts w:ascii="Tahoma" w:hAnsi="Tahoma" w:cs="Tahoma"/>
          <w:sz w:val="20"/>
          <w:szCs w:val="20"/>
          <w:u w:val="single"/>
        </w:rPr>
      </w:pPr>
      <w:r>
        <w:rPr>
          <w:rFonts w:ascii="Tahoma" w:hAnsi="Tahoma" w:cs="Tahoma"/>
          <w:sz w:val="20"/>
          <w:szCs w:val="20"/>
          <w:u w:val="single"/>
        </w:rPr>
        <w:t xml:space="preserve">3. </w:t>
      </w:r>
      <w:r w:rsidR="00111166" w:rsidRPr="00E05D3C">
        <w:rPr>
          <w:rFonts w:ascii="Tahoma" w:hAnsi="Tahoma" w:cs="Tahoma"/>
          <w:sz w:val="20"/>
          <w:szCs w:val="20"/>
          <w:u w:val="single"/>
        </w:rPr>
        <w:t>Zidentyfikowane błędy muszą być usunięte w następującym czasie:</w:t>
      </w:r>
    </w:p>
    <w:p w:rsidR="00E11CB6" w:rsidRDefault="00111166" w:rsidP="00506A60">
      <w:pPr>
        <w:pStyle w:val="Akapitzlist"/>
        <w:numPr>
          <w:ilvl w:val="0"/>
          <w:numId w:val="95"/>
        </w:numPr>
        <w:spacing w:line="360" w:lineRule="auto"/>
        <w:ind w:left="567" w:firstLine="0"/>
        <w:contextualSpacing/>
        <w:jc w:val="both"/>
        <w:rPr>
          <w:rFonts w:ascii="Tahoma" w:hAnsi="Tahoma" w:cs="Tahoma"/>
        </w:rPr>
      </w:pPr>
      <w:bookmarkStart w:id="104" w:name="_Hlk89780221"/>
      <w:r w:rsidRPr="00E11CB6">
        <w:rPr>
          <w:rFonts w:ascii="Tahoma" w:hAnsi="Tahoma" w:cs="Tahoma"/>
        </w:rPr>
        <w:t xml:space="preserve"> do 4 godzin w dzień roboczy od chwili zgłoszenia dla </w:t>
      </w:r>
      <w:r w:rsidRPr="00E11CB6">
        <w:rPr>
          <w:rFonts w:ascii="Tahoma" w:hAnsi="Tahoma" w:cs="Tahoma"/>
          <w:b/>
        </w:rPr>
        <w:t>awarii krytycznej (błędu krytycznego)</w:t>
      </w:r>
      <w:r w:rsidR="00307E3B" w:rsidRPr="00E11CB6">
        <w:rPr>
          <w:rFonts w:ascii="Tahoma" w:hAnsi="Tahoma" w:cs="Tahoma"/>
          <w:b/>
        </w:rPr>
        <w:t xml:space="preserve"> </w:t>
      </w:r>
      <w:r w:rsidR="00307E3B" w:rsidRPr="00E11CB6">
        <w:rPr>
          <w:rFonts w:ascii="Tahoma" w:hAnsi="Tahoma" w:cs="Tahoma"/>
        </w:rPr>
        <w:t xml:space="preserve">–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 </w:t>
      </w:r>
    </w:p>
    <w:p w:rsidR="00307E3B" w:rsidRPr="00E11CB6" w:rsidRDefault="00111166" w:rsidP="00506A60">
      <w:pPr>
        <w:pStyle w:val="Akapitzlist"/>
        <w:numPr>
          <w:ilvl w:val="0"/>
          <w:numId w:val="95"/>
        </w:numPr>
        <w:spacing w:line="360" w:lineRule="auto"/>
        <w:ind w:left="567" w:firstLine="0"/>
        <w:contextualSpacing/>
        <w:jc w:val="both"/>
        <w:rPr>
          <w:rFonts w:ascii="Tahoma" w:hAnsi="Tahoma" w:cs="Tahoma"/>
        </w:rPr>
      </w:pPr>
      <w:r w:rsidRPr="00E11CB6">
        <w:rPr>
          <w:rFonts w:ascii="Tahoma" w:hAnsi="Tahoma" w:cs="Tahoma"/>
        </w:rPr>
        <w:t xml:space="preserve">do 16 godzin w dzień roboczy od chwili zgłoszenia dla </w:t>
      </w:r>
      <w:r w:rsidRPr="00E11CB6">
        <w:rPr>
          <w:rFonts w:ascii="Tahoma" w:hAnsi="Tahoma" w:cs="Tahoma"/>
          <w:b/>
        </w:rPr>
        <w:t>błędu,</w:t>
      </w:r>
      <w:r w:rsidRPr="00E11CB6">
        <w:rPr>
          <w:rFonts w:ascii="Tahoma" w:hAnsi="Tahoma" w:cs="Tahoma"/>
        </w:rPr>
        <w:t xml:space="preserve"> </w:t>
      </w:r>
      <w:r w:rsidR="00307E3B" w:rsidRPr="00E11CB6">
        <w:rPr>
          <w:rFonts w:ascii="Tahoma" w:hAnsi="Tahoma" w:cs="Tahoma"/>
        </w:rPr>
        <w:t>– problem polegający, na co najmniej jednej z poniższych okoliczności:</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główne komponenty Systemu działają w sposób niezgodny z Dokumentacją Powykonawczą, Dokumentacją Administratora lub Dokumentacją Użytkową,</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występują istotne ograniczenia w działaniu komponentów Systemu (ale nie powodujące jego przeciążenia),</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nastąpiła awaria powodująca ograniczenie wydajności Oprogramowania, w tym komponentów wytworzonych, bądź dostosowanych przez Wykonawcę,</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Zamawiający nie może korzystać z komponentów Systemu wytworzonych, bądź dostosowanych przez Wykonawcę, ale uzyskanie oczekiwanych efektów jest możliwe w inny sposób (Obejście).</w:t>
      </w:r>
    </w:p>
    <w:p w:rsidR="00111166" w:rsidRPr="00307E3B" w:rsidRDefault="00111166" w:rsidP="00506A60">
      <w:pPr>
        <w:pStyle w:val="Akapitzlist"/>
        <w:numPr>
          <w:ilvl w:val="0"/>
          <w:numId w:val="95"/>
        </w:numPr>
        <w:spacing w:line="360" w:lineRule="auto"/>
        <w:ind w:left="567" w:firstLine="0"/>
        <w:contextualSpacing/>
        <w:jc w:val="both"/>
        <w:rPr>
          <w:rFonts w:ascii="Tahoma" w:hAnsi="Tahoma" w:cs="Tahoma"/>
        </w:rPr>
      </w:pPr>
      <w:r w:rsidRPr="00307E3B">
        <w:rPr>
          <w:rFonts w:ascii="Tahoma" w:hAnsi="Tahoma" w:cs="Tahoma"/>
        </w:rPr>
        <w:t xml:space="preserve">do 8 dni roboczych od chwili zgłoszenia dla </w:t>
      </w:r>
      <w:bookmarkStart w:id="105" w:name="_Hlk89779958"/>
      <w:r w:rsidRPr="00307E3B">
        <w:rPr>
          <w:rFonts w:ascii="Tahoma" w:hAnsi="Tahoma" w:cs="Tahoma"/>
          <w:b/>
        </w:rPr>
        <w:t>usterki,</w:t>
      </w:r>
      <w:r w:rsidRPr="00307E3B">
        <w:rPr>
          <w:rFonts w:ascii="Tahoma" w:hAnsi="Tahoma" w:cs="Tahoma"/>
        </w:rPr>
        <w:t xml:space="preserve"> rozumianej jako nieprawidłowość działania Systemu polegająca na niezgodności działania jakichkolwiek funkcji z wymaganiami, innej niż awarii krytycznej (błędu krytycznego) lub błędu, nie powodującej niemożliwości lub utrudnień w wykorzystywaniu funkcji Systemu</w:t>
      </w:r>
      <w:bookmarkEnd w:id="105"/>
      <w:r w:rsidR="00307E3B">
        <w:rPr>
          <w:rFonts w:ascii="Tahoma" w:hAnsi="Tahoma" w:cs="Tahoma"/>
        </w:rPr>
        <w:t>.</w:t>
      </w:r>
      <w:r w:rsidR="00307E3B" w:rsidRPr="00307E3B">
        <w:t xml:space="preserve"> </w:t>
      </w:r>
      <w:r w:rsidR="00307E3B" w:rsidRPr="00307E3B">
        <w:rPr>
          <w:rFonts w:ascii="Tahoma" w:hAnsi="Tahoma" w:cs="Tahoma"/>
        </w:rPr>
        <w:t>Problem o charakterze ergonomicznym niemający wpływu na wynik pracy Użytkownika.</w:t>
      </w:r>
    </w:p>
    <w:bookmarkEnd w:id="104"/>
    <w:p w:rsidR="00111166" w:rsidRPr="00E05D3C" w:rsidRDefault="00111166" w:rsidP="00506A60">
      <w:pPr>
        <w:pStyle w:val="Akapitzlist"/>
        <w:numPr>
          <w:ilvl w:val="0"/>
          <w:numId w:val="95"/>
        </w:numPr>
        <w:spacing w:line="360" w:lineRule="auto"/>
        <w:ind w:left="567" w:firstLine="0"/>
        <w:contextualSpacing/>
        <w:jc w:val="both"/>
        <w:rPr>
          <w:rFonts w:ascii="Tahoma" w:hAnsi="Tahoma" w:cs="Tahoma"/>
        </w:rPr>
      </w:pPr>
      <w:r w:rsidRPr="00E05D3C">
        <w:rPr>
          <w:rFonts w:ascii="Tahoma" w:hAnsi="Tahoma" w:cs="Tahoma"/>
        </w:rPr>
        <w:t>1 dzień roboczy od chwili zgłoszenia dla błędów polegających na niespełnieniu wymagań dotyczących wydajności Systemu lub tworzenia kopii zapasowych.</w:t>
      </w:r>
    </w:p>
    <w:p w:rsidR="00111166" w:rsidRDefault="00111166" w:rsidP="00307E3B">
      <w:pPr>
        <w:pStyle w:val="Podstawowy"/>
        <w:ind w:left="567"/>
      </w:pPr>
    </w:p>
    <w:p w:rsidR="00D312C4" w:rsidRPr="00D312C4" w:rsidRDefault="008755C8" w:rsidP="00D312C4">
      <w:pPr>
        <w:pStyle w:val="Nagwek2"/>
        <w:numPr>
          <w:ilvl w:val="1"/>
          <w:numId w:val="0"/>
        </w:numPr>
        <w:tabs>
          <w:tab w:val="num" w:pos="709"/>
        </w:tabs>
        <w:spacing w:before="120" w:after="240"/>
        <w:ind w:left="709" w:hanging="709"/>
        <w:rPr>
          <w:u w:val="single"/>
        </w:rPr>
      </w:pPr>
      <w:bookmarkStart w:id="106" w:name="_Toc516469336"/>
      <w:bookmarkStart w:id="107" w:name="_Toc4671083"/>
      <w:r>
        <w:rPr>
          <w:u w:val="single"/>
        </w:rPr>
        <w:lastRenderedPageBreak/>
        <w:t xml:space="preserve">4. </w:t>
      </w:r>
      <w:r w:rsidR="00D312C4" w:rsidRPr="00D312C4">
        <w:rPr>
          <w:u w:val="single"/>
        </w:rPr>
        <w:t xml:space="preserve">Wymagania bezwzględne </w:t>
      </w:r>
      <w:r w:rsidR="00D312C4">
        <w:rPr>
          <w:u w:val="single"/>
        </w:rPr>
        <w:t>dla ofertowanego</w:t>
      </w:r>
      <w:r w:rsidR="00D312C4" w:rsidRPr="00D312C4">
        <w:rPr>
          <w:u w:val="single"/>
        </w:rPr>
        <w:t xml:space="preserve"> System</w:t>
      </w:r>
      <w:bookmarkEnd w:id="106"/>
      <w:bookmarkEnd w:id="107"/>
      <w:r w:rsidR="00D312C4">
        <w:rPr>
          <w:u w:val="single"/>
        </w:rPr>
        <w:t>u</w:t>
      </w:r>
    </w:p>
    <w:p w:rsidR="00D312C4" w:rsidRPr="00143A64" w:rsidRDefault="00D312C4" w:rsidP="00506A60">
      <w:pPr>
        <w:pStyle w:val="Podstawowy"/>
        <w:numPr>
          <w:ilvl w:val="0"/>
          <w:numId w:val="45"/>
        </w:numPr>
      </w:pPr>
      <w:r w:rsidRPr="00143A64">
        <w:t>System będzie posiadał wiodący polski interfejs</w:t>
      </w:r>
      <w:r>
        <w:t xml:space="preserve">. </w:t>
      </w:r>
      <w:r w:rsidRPr="00143A64">
        <w:t>Dotyczy to między innymi komunikatów, interfejsu użytkownika, raportów, sortowania oraz wyszukiwania.</w:t>
      </w:r>
    </w:p>
    <w:p w:rsidR="00D312C4" w:rsidRDefault="00D312C4" w:rsidP="00506A60">
      <w:pPr>
        <w:pStyle w:val="Podstawowy"/>
        <w:numPr>
          <w:ilvl w:val="0"/>
          <w:numId w:val="45"/>
        </w:numPr>
      </w:pPr>
      <w:r>
        <w:t>System będzie rozwiązaniem zintegrowanym. Dane do Systemu będą wprowadzane tylko raz, a następnie udostępniane w miejscach, w których są niezbędne.</w:t>
      </w:r>
    </w:p>
    <w:p w:rsidR="00F871FF" w:rsidRDefault="00D312C4" w:rsidP="00506A60">
      <w:pPr>
        <w:pStyle w:val="Podstawowy"/>
        <w:numPr>
          <w:ilvl w:val="0"/>
          <w:numId w:val="45"/>
        </w:numPr>
      </w:pPr>
      <w:r w:rsidRPr="00F871FF">
        <w:t>Poszczególne obszary funkcjonalne będą mieć wzajemny dostęp do kartotek innych obszarów (np. moduł finansowo - księgowy z modułem kadrowo-płacowym w zakresie wynagrodzeń).</w:t>
      </w:r>
    </w:p>
    <w:p w:rsidR="00D312C4" w:rsidRPr="00F871FF" w:rsidRDefault="00D312C4" w:rsidP="00506A60">
      <w:pPr>
        <w:pStyle w:val="Podstawowy"/>
        <w:numPr>
          <w:ilvl w:val="0"/>
          <w:numId w:val="45"/>
        </w:numPr>
      </w:pPr>
      <w:r w:rsidRPr="00F871FF">
        <w:t>System będzie posiadać jednolite środowisko bazodanowe dla wszystkich modułów (oprogramowa</w:t>
      </w:r>
      <w:r w:rsidRPr="00F871FF">
        <w:rPr>
          <w:color w:val="000000" w:themeColor="text1"/>
        </w:rPr>
        <w:t xml:space="preserve">nie korzystające z tej samej bazy danych, pracujące na tej samej platformie). </w:t>
      </w:r>
    </w:p>
    <w:p w:rsidR="00D312C4" w:rsidRDefault="00D312C4" w:rsidP="00506A60">
      <w:pPr>
        <w:pStyle w:val="Podstawowy"/>
        <w:numPr>
          <w:ilvl w:val="0"/>
          <w:numId w:val="45"/>
        </w:numPr>
      </w:pPr>
      <w:r>
        <w:t xml:space="preserve">System będzie umożliwiał samodzielną </w:t>
      </w:r>
      <w:proofErr w:type="spellStart"/>
      <w:r>
        <w:t>kastomizację</w:t>
      </w:r>
      <w:proofErr w:type="spellEnd"/>
      <w:r>
        <w:t>, rozumianą jako dostosowanie do potrzeb użytkowników bez konieczności zmian programistycznych w zakresie:</w:t>
      </w:r>
    </w:p>
    <w:p w:rsidR="00D312C4" w:rsidRDefault="00D312C4" w:rsidP="00506A60">
      <w:pPr>
        <w:pStyle w:val="Podstawowy"/>
        <w:numPr>
          <w:ilvl w:val="1"/>
          <w:numId w:val="45"/>
        </w:numPr>
      </w:pPr>
      <w:r>
        <w:t>dodawania pól w formatkach (nowe pole może być wynikiem przetworzenia wartości z innych pól,)</w:t>
      </w:r>
    </w:p>
    <w:p w:rsidR="00D312C4" w:rsidRDefault="00D312C4" w:rsidP="00506A60">
      <w:pPr>
        <w:pStyle w:val="Podstawowy"/>
        <w:numPr>
          <w:ilvl w:val="1"/>
          <w:numId w:val="45"/>
        </w:numPr>
      </w:pPr>
      <w:r>
        <w:t>zmian layoutów formatek ekranowych w zakresie: wyświetlania/ukrywania pól na formatkach, ustawiania kolejności pól/kolumn, ustawiania szerokości kolumn, zmiany nazwy kolumny/pola,</w:t>
      </w:r>
    </w:p>
    <w:p w:rsidR="00D312C4" w:rsidRDefault="00D312C4" w:rsidP="00506A60">
      <w:pPr>
        <w:pStyle w:val="Podstawowy"/>
        <w:numPr>
          <w:ilvl w:val="1"/>
          <w:numId w:val="45"/>
        </w:numPr>
      </w:pPr>
      <w:r>
        <w:t>tworzenia nowych słowników.</w:t>
      </w:r>
    </w:p>
    <w:p w:rsidR="00D312C4" w:rsidRDefault="00D312C4" w:rsidP="00506A60">
      <w:pPr>
        <w:pStyle w:val="Podstawowy"/>
        <w:numPr>
          <w:ilvl w:val="0"/>
          <w:numId w:val="45"/>
        </w:numPr>
      </w:pPr>
      <w:r>
        <w:t>System będzie posiadał narzędzia pozwalające elastyczne budowanie interfejsów umożliwiających integrację z innymi systemami informatycznymi Zamawiającego.</w:t>
      </w:r>
    </w:p>
    <w:p w:rsidR="00D312C4" w:rsidRDefault="00D312C4" w:rsidP="00506A60">
      <w:pPr>
        <w:pStyle w:val="Podstawowy"/>
        <w:numPr>
          <w:ilvl w:val="0"/>
          <w:numId w:val="45"/>
        </w:numPr>
      </w:pPr>
      <w:r>
        <w:t xml:space="preserve">System będzie umożliwiać budowanie wydruków formularzy przez użytkownika lub administratorów. </w:t>
      </w:r>
    </w:p>
    <w:p w:rsidR="00D312C4" w:rsidRDefault="00D312C4" w:rsidP="00506A60">
      <w:pPr>
        <w:pStyle w:val="Podstawowy"/>
        <w:numPr>
          <w:ilvl w:val="0"/>
          <w:numId w:val="45"/>
        </w:numPr>
      </w:pPr>
      <w:r>
        <w:t>System będzie umożliwiać administratorowi określenie praw użytkownika do dostępu do określonych danych, funkcji, modułów, raportów.</w:t>
      </w:r>
    </w:p>
    <w:p w:rsidR="00D312C4" w:rsidRDefault="00D312C4" w:rsidP="00506A60">
      <w:pPr>
        <w:pStyle w:val="Podstawowy"/>
        <w:numPr>
          <w:ilvl w:val="0"/>
          <w:numId w:val="45"/>
        </w:numPr>
      </w:pPr>
      <w:r>
        <w:t>System zapewni organizację zasobów oraz dostęp do nich według właściwości poszczególnych jednostek organizacyjnych Zamawiającego.</w:t>
      </w:r>
    </w:p>
    <w:p w:rsidR="00D312C4" w:rsidRDefault="00D312C4" w:rsidP="00506A60">
      <w:pPr>
        <w:pStyle w:val="Podstawowy"/>
        <w:numPr>
          <w:ilvl w:val="0"/>
          <w:numId w:val="45"/>
        </w:numPr>
      </w:pPr>
      <w:r>
        <w:t>System będzie posiadać jednolity interfejs graficzny użytkownika rozumiany jako podobny wygląd ekranów w poszczególnych modułach.</w:t>
      </w:r>
      <w:r w:rsidRPr="00D302EF">
        <w:t xml:space="preserve"> Wyjątek stanowi obszar Elektroniczny obieg dokumentów oraz zadań który może posiadać </w:t>
      </w:r>
      <w:r>
        <w:t>odmienny interfejs graficzny.</w:t>
      </w:r>
    </w:p>
    <w:p w:rsidR="00D312C4" w:rsidRDefault="00D312C4" w:rsidP="00506A60">
      <w:pPr>
        <w:pStyle w:val="Podstawowy"/>
        <w:numPr>
          <w:ilvl w:val="0"/>
          <w:numId w:val="45"/>
        </w:numPr>
      </w:pPr>
      <w:r>
        <w:t>System będzie umożliwiać budowanie raportów samodzielnie przez użytkownika lub administratorów dla wszystkich zgromadzonych w Systemie danych poprzez zintegrowany z Systemem generator raportów.</w:t>
      </w:r>
    </w:p>
    <w:p w:rsidR="00D312C4" w:rsidRDefault="00D312C4" w:rsidP="00506A60">
      <w:pPr>
        <w:pStyle w:val="Podstawowy"/>
        <w:numPr>
          <w:ilvl w:val="0"/>
          <w:numId w:val="45"/>
        </w:numPr>
      </w:pPr>
      <w:r>
        <w:t>System będzie posiadać możliwość identyfikacji użytkownika wprowadzającego zmiany do Systemu i historię wprowadzanych zmian z uwzględnieniem daty i czasu.</w:t>
      </w:r>
    </w:p>
    <w:p w:rsidR="00D312C4" w:rsidRDefault="00D312C4" w:rsidP="00506A60">
      <w:pPr>
        <w:pStyle w:val="Podstawowy"/>
        <w:numPr>
          <w:ilvl w:val="0"/>
          <w:numId w:val="45"/>
        </w:numPr>
      </w:pPr>
      <w:r>
        <w:lastRenderedPageBreak/>
        <w:t>System będzie zapewniać rejestrację realizowanych funkcji eksportu danych wraz ze wskazaniem użytkownika, daty oraz zakresu eksportowanych danych.</w:t>
      </w:r>
    </w:p>
    <w:p w:rsidR="00F871FF" w:rsidRPr="00F871FF" w:rsidRDefault="008755C8" w:rsidP="00F871FF">
      <w:pPr>
        <w:pStyle w:val="Nagwek2"/>
        <w:numPr>
          <w:ilvl w:val="1"/>
          <w:numId w:val="0"/>
        </w:numPr>
        <w:tabs>
          <w:tab w:val="num" w:pos="709"/>
        </w:tabs>
        <w:spacing w:before="120" w:after="240"/>
        <w:ind w:left="709" w:hanging="709"/>
        <w:rPr>
          <w:u w:val="single"/>
        </w:rPr>
      </w:pPr>
      <w:bookmarkStart w:id="108" w:name="_Toc4671084"/>
      <w:r>
        <w:rPr>
          <w:u w:val="single"/>
        </w:rPr>
        <w:t xml:space="preserve">5. </w:t>
      </w:r>
      <w:r w:rsidR="00F871FF" w:rsidRPr="00F871FF">
        <w:rPr>
          <w:u w:val="single"/>
        </w:rPr>
        <w:t>Wymagania w zakresie przepisów prawa</w:t>
      </w:r>
      <w:bookmarkEnd w:id="108"/>
      <w:r w:rsidR="00F871FF" w:rsidRPr="00F871FF">
        <w:rPr>
          <w:u w:val="single"/>
        </w:rPr>
        <w:t xml:space="preserve"> </w:t>
      </w:r>
    </w:p>
    <w:p w:rsidR="00F871FF" w:rsidRDefault="00F871FF" w:rsidP="00F871FF">
      <w:pPr>
        <w:pStyle w:val="Podstawowy"/>
      </w:pPr>
      <w:r>
        <w:t>System musi zostać opracowany zgodnie z następującym aktami prawnymi w aktualnie obowiązujących wersjach lub aktami je zastępującymi:</w:t>
      </w:r>
    </w:p>
    <w:p w:rsidR="00F871FF" w:rsidRPr="00F80B59" w:rsidRDefault="00F871FF" w:rsidP="00506A60">
      <w:pPr>
        <w:numPr>
          <w:ilvl w:val="0"/>
          <w:numId w:val="46"/>
        </w:numPr>
        <w:spacing w:after="120" w:line="360" w:lineRule="auto"/>
        <w:rPr>
          <w:rFonts w:ascii="Tahoma" w:hAnsi="Tahoma" w:cs="Tahoma"/>
          <w:sz w:val="20"/>
        </w:rPr>
      </w:pPr>
      <w:r w:rsidRPr="00F80B59">
        <w:rPr>
          <w:rFonts w:ascii="Tahoma" w:hAnsi="Tahoma" w:cs="Tahoma"/>
          <w:sz w:val="20"/>
        </w:rPr>
        <w:t>Ustawą z dnia 10 maja 2018 roku o ochronie danych osobowych (Dz.U. 2018 poz. 1000);</w:t>
      </w:r>
    </w:p>
    <w:p w:rsidR="00F871FF" w:rsidRDefault="00F871FF" w:rsidP="00506A60">
      <w:pPr>
        <w:numPr>
          <w:ilvl w:val="0"/>
          <w:numId w:val="46"/>
        </w:numPr>
        <w:spacing w:after="120" w:line="360" w:lineRule="auto"/>
        <w:rPr>
          <w:rFonts w:ascii="Tahoma" w:hAnsi="Tahoma" w:cs="Tahoma"/>
          <w:sz w:val="20"/>
        </w:rPr>
      </w:pPr>
      <w:r w:rsidRPr="000E08F5">
        <w:rPr>
          <w:rFonts w:ascii="Tahoma" w:hAnsi="Tahoma" w:cs="Tahoma"/>
          <w:sz w:val="20"/>
        </w:rPr>
        <w:t>Rozporządzenie</w:t>
      </w:r>
      <w:r>
        <w:rPr>
          <w:rFonts w:ascii="Tahoma" w:hAnsi="Tahoma" w:cs="Tahoma"/>
          <w:sz w:val="20"/>
        </w:rPr>
        <w:t>m</w:t>
      </w:r>
      <w:r w:rsidRPr="000E08F5">
        <w:rPr>
          <w:rFonts w:ascii="Tahoma" w:hAnsi="Tahoma" w:cs="Tahoma"/>
          <w:sz w:val="20"/>
        </w:rPr>
        <w:t xml:space="preserve"> Parlamentu Europejskiego i Rady (UE) 2016/679 z dnia 27 kwietnia 2016 r. w sprawie ochrony osób fi</w:t>
      </w:r>
      <w:r>
        <w:rPr>
          <w:rFonts w:ascii="Tahoma" w:hAnsi="Tahoma" w:cs="Tahoma"/>
          <w:sz w:val="20"/>
        </w:rPr>
        <w:t>zycznych w związku z przetwarza</w:t>
      </w:r>
      <w:r w:rsidRPr="000E08F5">
        <w:rPr>
          <w:rFonts w:ascii="Tahoma" w:hAnsi="Tahoma" w:cs="Tahoma"/>
          <w:sz w:val="20"/>
        </w:rPr>
        <w:t>niem danych osobowych i w sprawie swobodnego przepływu takich danych oraz uchylenia dyrektywy 95/46/WE (ogólne rozporządzenie o ochron</w:t>
      </w:r>
      <w:r>
        <w:rPr>
          <w:rFonts w:ascii="Tahoma" w:hAnsi="Tahoma" w:cs="Tahoma"/>
          <w:sz w:val="20"/>
        </w:rPr>
        <w:t>ie da</w:t>
      </w:r>
      <w:r w:rsidRPr="000E08F5">
        <w:rPr>
          <w:rFonts w:ascii="Tahoma" w:hAnsi="Tahoma" w:cs="Tahoma"/>
          <w:sz w:val="20"/>
        </w:rPr>
        <w:t>nych) (</w:t>
      </w:r>
      <w:proofErr w:type="spellStart"/>
      <w:r w:rsidRPr="000E08F5">
        <w:rPr>
          <w:rFonts w:ascii="Tahoma" w:hAnsi="Tahoma" w:cs="Tahoma"/>
          <w:sz w:val="20"/>
        </w:rPr>
        <w:t>D</w:t>
      </w:r>
      <w:r>
        <w:rPr>
          <w:rFonts w:ascii="Tahoma" w:hAnsi="Tahoma" w:cs="Tahoma"/>
          <w:sz w:val="20"/>
        </w:rPr>
        <w:t>z.U.UE</w:t>
      </w:r>
      <w:proofErr w:type="spellEnd"/>
      <w:r>
        <w:rPr>
          <w:rFonts w:ascii="Tahoma" w:hAnsi="Tahoma" w:cs="Tahoma"/>
          <w:sz w:val="20"/>
        </w:rPr>
        <w:t xml:space="preserve"> L z dnia 4 maja 2016 r.);</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wrze</w:t>
      </w:r>
      <w:r w:rsidRPr="00FF5BFB">
        <w:rPr>
          <w:rFonts w:ascii="Tahoma" w:hAnsi="Tahoma" w:cs="Tahoma" w:hint="eastAsia"/>
          <w:sz w:val="20"/>
        </w:rPr>
        <w:t>ś</w:t>
      </w:r>
      <w:r w:rsidRPr="00FF5BFB">
        <w:rPr>
          <w:rFonts w:ascii="Tahoma" w:hAnsi="Tahoma" w:cs="Tahoma"/>
          <w:sz w:val="20"/>
        </w:rPr>
        <w:t>nia 1994 r. o rachunkowo</w:t>
      </w:r>
      <w:r w:rsidRPr="00FF5BFB">
        <w:rPr>
          <w:rFonts w:ascii="Tahoma" w:hAnsi="Tahoma" w:cs="Tahoma" w:hint="eastAsia"/>
          <w:sz w:val="20"/>
        </w:rPr>
        <w:t>ś</w:t>
      </w:r>
      <w:r w:rsidRPr="00FF5BFB">
        <w:rPr>
          <w:rFonts w:ascii="Tahoma" w:hAnsi="Tahoma" w:cs="Tahoma"/>
          <w:sz w:val="20"/>
        </w:rPr>
        <w:t xml:space="preserve">ci (Dz. U. z 2016 r. poz. 1047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sierpnia 1997 r. – Ordynacja podatkowa (Dz. U. z 2015 r. poz. 613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11 marca 2004 r. o podatku od towarów i us</w:t>
      </w:r>
      <w:r w:rsidRPr="00FF5BFB">
        <w:rPr>
          <w:rFonts w:ascii="Tahoma" w:hAnsi="Tahoma" w:cs="Tahoma" w:hint="eastAsia"/>
          <w:sz w:val="20"/>
        </w:rPr>
        <w:t>ł</w:t>
      </w:r>
      <w:r w:rsidRPr="00FF5BFB">
        <w:rPr>
          <w:rFonts w:ascii="Tahoma" w:hAnsi="Tahoma" w:cs="Tahoma"/>
          <w:sz w:val="20"/>
        </w:rPr>
        <w:t xml:space="preserve">ug (Dz. U. z 2016 r. poz. 710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Rozporządzeniem Rady Ministrów z dnia 10 grudnia 2010 r. w sprawie Klasyfikacji Środków Trwałych (KŚT) (Dz. U. z 2010 r. nr 242, poz. 1622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15 lutego 1992 r. o podatku dochodowym od osób prawnych (Dz. U. z 2014 r. poz. 851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czerwca 1974 r. Kodeks pracy (Dz. U. z 2016 r. poz. 1666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23 kwietnia 1964 r. Kodeks cywilny (Dz.U. 2016 r. poz. 380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0E08F5"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4 marca 1994 r. o zakładowym funduszu świadczeń socjalnych. (Dz.U. z 2016 r. poz. 800,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lipca 1991 r. o podatku dochodowym od osób fizycznych (Dz. U. z 2012 r. poz. 361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13 pa</w:t>
      </w:r>
      <w:r w:rsidRPr="00FF5BFB">
        <w:rPr>
          <w:rFonts w:ascii="Tahoma" w:hAnsi="Tahoma" w:cs="Tahoma" w:hint="eastAsia"/>
          <w:sz w:val="20"/>
        </w:rPr>
        <w:t>ź</w:t>
      </w:r>
      <w:r w:rsidRPr="00FF5BFB">
        <w:rPr>
          <w:rFonts w:ascii="Tahoma" w:hAnsi="Tahoma" w:cs="Tahoma"/>
          <w:sz w:val="20"/>
        </w:rPr>
        <w:t>dziernika 1998 r. o systemie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963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17 grudnia 1998 r. o emeryturach i rentach z Funduszu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887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19 grudnia 2008 r. o emeryturach pomostowych (Dz.U. 2015 r. poz. 965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lastRenderedPageBreak/>
        <w:t xml:space="preserve">Ustawą z dnia 25 czerwca 1999 r. o świadczeniach pieniężnych z ubezpieczenia społecznego w razie choroby i macierzyństwa. (Dz.U. z 2016 r. poz. 372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380A35" w:rsidRDefault="00F871FF" w:rsidP="00506A60">
      <w:pPr>
        <w:numPr>
          <w:ilvl w:val="0"/>
          <w:numId w:val="46"/>
        </w:numPr>
        <w:spacing w:after="120" w:line="360" w:lineRule="auto"/>
        <w:rPr>
          <w:rFonts w:ascii="Tahoma" w:hAnsi="Tahoma" w:cs="Tahoma"/>
          <w:sz w:val="20"/>
        </w:rPr>
      </w:pPr>
      <w:r w:rsidRPr="00FF5BFB">
        <w:rPr>
          <w:rFonts w:ascii="Tahoma" w:hAnsi="Tahoma" w:cs="Tahoma"/>
          <w:bCs/>
          <w:kern w:val="36"/>
          <w:sz w:val="20"/>
          <w:szCs w:val="20"/>
        </w:rPr>
        <w:t xml:space="preserve">Ustawą z dnia 30 października 2002 r. o ubezpieczeniu społecznym z tytułu wypadków przy pracy i chorób zawodowych (Dz.U. z 2015 r. poz.1242 z </w:t>
      </w:r>
      <w:proofErr w:type="spellStart"/>
      <w:r w:rsidRPr="00FF5BFB">
        <w:rPr>
          <w:rFonts w:ascii="Tahoma" w:hAnsi="Tahoma" w:cs="Tahoma"/>
          <w:bCs/>
          <w:kern w:val="36"/>
          <w:sz w:val="20"/>
          <w:szCs w:val="20"/>
        </w:rPr>
        <w:t>późn</w:t>
      </w:r>
      <w:proofErr w:type="spellEnd"/>
      <w:r w:rsidRPr="00FF5BFB">
        <w:rPr>
          <w:rFonts w:ascii="Tahoma" w:hAnsi="Tahoma" w:cs="Tahoma"/>
          <w:bCs/>
          <w:kern w:val="36"/>
          <w:sz w:val="20"/>
          <w:szCs w:val="20"/>
        </w:rPr>
        <w:t>. zm.);</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30 kwietnia 2010 r. o instytutach badawczych (Dz.U. nr 96, poz. 618 z </w:t>
      </w:r>
      <w:proofErr w:type="spellStart"/>
      <w:r w:rsidRPr="00380A35">
        <w:rPr>
          <w:rFonts w:ascii="Tahoma" w:hAnsi="Tahoma" w:cs="Tahoma"/>
          <w:sz w:val="20"/>
        </w:rPr>
        <w:t>późn</w:t>
      </w:r>
      <w:proofErr w:type="spellEnd"/>
      <w:r w:rsidRPr="00380A35">
        <w:rPr>
          <w:rFonts w:ascii="Tahoma" w:hAnsi="Tahoma" w:cs="Tahoma"/>
          <w:sz w:val="20"/>
        </w:rPr>
        <w:t>. zm.)</w:t>
      </w:r>
      <w:r>
        <w:rPr>
          <w:rFonts w:ascii="Tahoma" w:hAnsi="Tahoma" w:cs="Tahoma"/>
          <w:sz w:val="20"/>
        </w:rPr>
        <w:t>;</w:t>
      </w:r>
    </w:p>
    <w:p w:rsidR="00F871FF" w:rsidRPr="00CF7ACC"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Rady Ministrów z dnia 12 kwietnia 2012 r. w sprawie Krajowych Ram</w:t>
      </w:r>
      <w:r>
        <w:rPr>
          <w:rFonts w:ascii="Tahoma" w:hAnsi="Tahoma" w:cs="Tahoma"/>
          <w:sz w:val="20"/>
        </w:rPr>
        <w:t xml:space="preserve"> </w:t>
      </w:r>
      <w:r w:rsidRPr="00CF7ACC">
        <w:rPr>
          <w:rFonts w:ascii="Tahoma" w:hAnsi="Tahoma" w:cs="Tahoma"/>
          <w:sz w:val="20"/>
        </w:rPr>
        <w:t>Interoperacyjności, minimalnych wymagań dla rejestrów publicznych i wymiany informacji w postaci elektronicznej oraz minimalnych wymagań dla systemów teleinformatycznych (Dz.U.2012 poz. 526);</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Ustawą</w:t>
      </w:r>
      <w:r w:rsidRPr="00CF7ACC">
        <w:rPr>
          <w:rFonts w:ascii="Tahoma" w:hAnsi="Tahoma" w:cs="Tahoma"/>
          <w:sz w:val="20"/>
        </w:rPr>
        <w:t xml:space="preserve"> z dnia 30 kwietnia 2010 r. o zasadach finansowania nauki (Dz.U. 2016 Nr 96 poz. 2045);</w:t>
      </w:r>
    </w:p>
    <w:p w:rsidR="00F871FF" w:rsidRPr="00380A35"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Spraw Wewnętrznych i Administracji z dnia 30 października 2006 r. w sprawie niezbędnych elementów struktury dokumentów elektronicznych (Dz.U. 2006 nr 206 poz. 1517);</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27 sierpnia 2009 r. o finansach publicznych (Dz.U. 2016 Nr 157 poz. 195 z </w:t>
      </w:r>
      <w:proofErr w:type="spellStart"/>
      <w:r w:rsidRPr="00380A35">
        <w:rPr>
          <w:rFonts w:ascii="Tahoma" w:hAnsi="Tahoma" w:cs="Tahoma"/>
          <w:sz w:val="20"/>
        </w:rPr>
        <w:t>późn</w:t>
      </w:r>
      <w:proofErr w:type="spellEnd"/>
      <w:r w:rsidRPr="00380A35">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Prezesa Rady Ministrów z dnia 14 września 2011 r. w sprawie sporządzania pism w formie dokumentów elektronicznych, doręczania dokumentów elektronicznych oraz udostępniania formularzy, wzorów i kopii dokumentów elektronicznych (Dz.U. 2015 poz. 971);</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Nauki i Informatyzacji z dnia 19 października 2005 r w sprawie testów akceptacyjnych oraz badania oprogramowania interfejsowego i weryfikacji tego badania (Dz.U. 2005 nr 217 poz. 1836);</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29 stycznia 2004 r. Prawo zamówień publicznych (Dz. U. </w:t>
      </w:r>
      <w:r>
        <w:rPr>
          <w:rFonts w:ascii="Tahoma" w:hAnsi="Tahoma" w:cs="Tahoma"/>
          <w:sz w:val="20"/>
        </w:rPr>
        <w:t>z  2018 r. poz. 1986</w:t>
      </w:r>
      <w:r w:rsidRPr="00CF7ACC">
        <w:rPr>
          <w:rFonts w:ascii="Tahoma" w:hAnsi="Tahoma" w:cs="Tahoma"/>
          <w:sz w:val="20"/>
        </w:rPr>
        <w:t>);</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27 lipca 2005 r. Prawo o szkolnictwie wyższym (Dz. U. 2017 Nr 164 poz. 60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14 marca 2003 r. o stopniach naukowych i tytule naukowym oraz o stopniach i tytule w zakresie sztuki (Dz. U. 2016 Nr 65 poz. 882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lastRenderedPageBreak/>
        <w:t>U</w:t>
      </w:r>
      <w:r w:rsidRPr="00D94E96">
        <w:rPr>
          <w:rFonts w:ascii="Tahoma" w:hAnsi="Tahoma" w:cs="Tahoma"/>
          <w:sz w:val="20"/>
        </w:rPr>
        <w:t>staw</w:t>
      </w:r>
      <w:r>
        <w:rPr>
          <w:rFonts w:ascii="Tahoma" w:hAnsi="Tahoma" w:cs="Tahoma"/>
          <w:sz w:val="20"/>
        </w:rPr>
        <w:t>ą</w:t>
      </w:r>
      <w:r w:rsidRPr="00D94E96">
        <w:rPr>
          <w:rFonts w:ascii="Tahoma" w:hAnsi="Tahoma" w:cs="Tahoma"/>
          <w:sz w:val="20"/>
        </w:rPr>
        <w:t xml:space="preserve"> z dnia 9 listopada 2018 r. o elektronicznym fakturowaniu w zamówieniach publicznych, koncesjach na roboty budowlane lub usługi oraz partnerstwie publiczno-prywatnym (Dz. U. </w:t>
      </w:r>
      <w:r>
        <w:rPr>
          <w:rFonts w:ascii="Tahoma" w:hAnsi="Tahoma" w:cs="Tahoma"/>
          <w:sz w:val="20"/>
        </w:rPr>
        <w:t xml:space="preserve">2018 </w:t>
      </w:r>
      <w:r w:rsidRPr="00D94E96">
        <w:rPr>
          <w:rFonts w:ascii="Tahoma" w:hAnsi="Tahoma" w:cs="Tahoma"/>
          <w:sz w:val="20"/>
        </w:rPr>
        <w:t>poz. 2191)</w:t>
      </w:r>
      <w:r w:rsidRPr="00CF7ACC">
        <w:rPr>
          <w:rFonts w:ascii="Tahoma" w:hAnsi="Tahoma" w:cs="Tahoma"/>
          <w:sz w:val="20"/>
        </w:rPr>
        <w:t>;</w:t>
      </w:r>
    </w:p>
    <w:p w:rsidR="00F871FF" w:rsidRP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Przepisami wykonawczymi do ww. ustaw, ze wszystkimi zmianami.</w:t>
      </w:r>
    </w:p>
    <w:p w:rsidR="00F871FF" w:rsidRDefault="00F871FF" w:rsidP="00F871FF">
      <w:pPr>
        <w:spacing w:after="120" w:line="360" w:lineRule="auto"/>
        <w:jc w:val="both"/>
        <w:rPr>
          <w:rFonts w:ascii="Tahoma" w:hAnsi="Tahoma" w:cs="Tahoma"/>
          <w:b/>
          <w:sz w:val="20"/>
        </w:rPr>
      </w:pPr>
      <w:r w:rsidRPr="00F871FF">
        <w:rPr>
          <w:rFonts w:ascii="Tahoma" w:hAnsi="Tahoma" w:cs="Tahoma"/>
          <w:b/>
          <w:sz w:val="20"/>
        </w:rPr>
        <w:t>Wykonawca zobowiązuje się zapewnić zgodność dostarczonych funkcjonalności Systemu z przepisami prawa obowiązującymi w dniu Startu Produkcyjnego.</w:t>
      </w:r>
    </w:p>
    <w:p w:rsidR="008755C8" w:rsidRDefault="008755C8" w:rsidP="00F871FF">
      <w:pPr>
        <w:pStyle w:val="Nagwek2"/>
        <w:numPr>
          <w:ilvl w:val="1"/>
          <w:numId w:val="0"/>
        </w:numPr>
        <w:tabs>
          <w:tab w:val="num" w:pos="709"/>
        </w:tabs>
        <w:spacing w:before="120" w:after="240"/>
        <w:ind w:left="709" w:hanging="709"/>
        <w:rPr>
          <w:u w:val="single"/>
        </w:rPr>
      </w:pPr>
      <w:bookmarkStart w:id="109" w:name="_Toc4671085"/>
    </w:p>
    <w:p w:rsidR="00F871FF" w:rsidRDefault="008755C8" w:rsidP="00F871FF">
      <w:pPr>
        <w:pStyle w:val="Nagwek2"/>
        <w:numPr>
          <w:ilvl w:val="1"/>
          <w:numId w:val="0"/>
        </w:numPr>
        <w:tabs>
          <w:tab w:val="num" w:pos="709"/>
        </w:tabs>
        <w:spacing w:before="120" w:after="240"/>
        <w:ind w:left="709" w:hanging="709"/>
        <w:rPr>
          <w:u w:val="single"/>
        </w:rPr>
      </w:pPr>
      <w:bookmarkStart w:id="110" w:name="_Hlk92793873"/>
      <w:r>
        <w:rPr>
          <w:u w:val="single"/>
        </w:rPr>
        <w:t xml:space="preserve">6. </w:t>
      </w:r>
      <w:r w:rsidR="00F871FF" w:rsidRPr="00F871FF">
        <w:rPr>
          <w:u w:val="single"/>
        </w:rPr>
        <w:t>Wymagania dotyczące integracji z innymi systemami wykorzystywanymi przez</w:t>
      </w:r>
      <w:r w:rsidR="00F871FF">
        <w:rPr>
          <w:u w:val="single"/>
        </w:rPr>
        <w:t xml:space="preserve"> </w:t>
      </w:r>
      <w:r w:rsidR="00F871FF" w:rsidRPr="00F871FF">
        <w:rPr>
          <w:u w:val="single"/>
        </w:rPr>
        <w:t>Zamawiającego</w:t>
      </w:r>
      <w:bookmarkEnd w:id="109"/>
    </w:p>
    <w:bookmarkEnd w:id="110"/>
    <w:p w:rsidR="00F871FF" w:rsidRPr="00603EA7" w:rsidRDefault="00F871FF" w:rsidP="00F871FF">
      <w:pPr>
        <w:pStyle w:val="Podstawowy"/>
      </w:pPr>
      <w:r>
        <w:t>System powinien zostać zintegrowany ze wskazanymi systemami zewnętrznymi</w:t>
      </w:r>
      <w:r w:rsidRPr="007A7B4C">
        <w:t xml:space="preserve"> </w:t>
      </w:r>
      <w:r>
        <w:t xml:space="preserve">w </w:t>
      </w:r>
      <w:r w:rsidRPr="007A7B4C">
        <w:t xml:space="preserve">zakresie wymiany </w:t>
      </w:r>
      <w:r w:rsidRPr="00603EA7">
        <w:t>określonych poniżej danych:</w:t>
      </w:r>
    </w:p>
    <w:p w:rsidR="00F871FF" w:rsidRPr="00F374A6" w:rsidRDefault="00F871FF" w:rsidP="00506A60">
      <w:pPr>
        <w:pStyle w:val="SFTPodstawowy"/>
        <w:numPr>
          <w:ilvl w:val="0"/>
          <w:numId w:val="47"/>
        </w:numPr>
        <w:rPr>
          <w:strike/>
          <w:color w:val="auto"/>
        </w:rPr>
      </w:pPr>
      <w:bookmarkStart w:id="111" w:name="_Hlk92793923"/>
      <w:r w:rsidRPr="00F374A6">
        <w:rPr>
          <w:b/>
          <w:color w:val="auto"/>
        </w:rPr>
        <w:t>Systemy bankowości elektronicznej</w:t>
      </w:r>
      <w:r w:rsidRPr="00F374A6">
        <w:rPr>
          <w:color w:val="auto"/>
        </w:rPr>
        <w:t xml:space="preserve"> dla banków: </w:t>
      </w:r>
      <w:r w:rsidRPr="00F374A6">
        <w:rPr>
          <w:strike/>
          <w:color w:val="auto"/>
        </w:rPr>
        <w:t>NBP</w:t>
      </w:r>
      <w:r w:rsidRPr="00F374A6">
        <w:rPr>
          <w:color w:val="auto"/>
        </w:rPr>
        <w:t xml:space="preserve">, mBank, ING, </w:t>
      </w:r>
      <w:r w:rsidRPr="00F374A6">
        <w:rPr>
          <w:strike/>
          <w:color w:val="auto"/>
        </w:rPr>
        <w:t>NBP</w:t>
      </w:r>
      <w:r w:rsidRPr="00F374A6">
        <w:rPr>
          <w:color w:val="auto"/>
        </w:rPr>
        <w:t xml:space="preserve"> </w:t>
      </w:r>
      <w:r w:rsidR="00603EA7" w:rsidRPr="00F374A6">
        <w:rPr>
          <w:color w:val="auto"/>
        </w:rPr>
        <w:t xml:space="preserve">BGK </w:t>
      </w:r>
      <w:r w:rsidRPr="00F374A6">
        <w:rPr>
          <w:color w:val="auto"/>
        </w:rPr>
        <w:t>w zakresie importu operacji z wyciągów bankowych oraz eksportu przelewów do zrealizowania</w:t>
      </w:r>
      <w:r w:rsidR="00603EA7" w:rsidRPr="00F374A6">
        <w:rPr>
          <w:color w:val="auto"/>
        </w:rPr>
        <w:t>.</w:t>
      </w:r>
      <w:r w:rsidRPr="00F374A6">
        <w:rPr>
          <w:color w:val="auto"/>
        </w:rPr>
        <w:t xml:space="preserve"> </w:t>
      </w:r>
      <w:r w:rsidRPr="00F374A6">
        <w:rPr>
          <w:strike/>
          <w:color w:val="auto"/>
        </w:rPr>
        <w:t>importu operacji dokonywanych przy użyciu terminala płatniczego z aplikacji ING POS</w:t>
      </w:r>
    </w:p>
    <w:bookmarkEnd w:id="111"/>
    <w:p w:rsidR="00F871FF" w:rsidRPr="007A7B4C" w:rsidRDefault="00F871FF" w:rsidP="00506A60">
      <w:pPr>
        <w:pStyle w:val="SFTPodstawowy"/>
        <w:numPr>
          <w:ilvl w:val="0"/>
          <w:numId w:val="47"/>
        </w:numPr>
      </w:pPr>
      <w:r w:rsidRPr="007A7B4C">
        <w:rPr>
          <w:b/>
        </w:rPr>
        <w:t>e-Deklaracje</w:t>
      </w:r>
      <w:r w:rsidRPr="007A7B4C">
        <w:t xml:space="preserve"> (Portal Podatkowy) – w zakresie składania deklaracji</w:t>
      </w:r>
      <w:r>
        <w:t>;</w:t>
      </w:r>
    </w:p>
    <w:p w:rsidR="00F871FF" w:rsidRPr="007A7B4C" w:rsidRDefault="00F871FF" w:rsidP="00506A60">
      <w:pPr>
        <w:pStyle w:val="SFTPodstawowy"/>
        <w:numPr>
          <w:ilvl w:val="0"/>
          <w:numId w:val="47"/>
        </w:numPr>
      </w:pPr>
      <w:r w:rsidRPr="007A7B4C">
        <w:rPr>
          <w:b/>
        </w:rPr>
        <w:t>e-PFRON2</w:t>
      </w:r>
      <w:r w:rsidRPr="007A7B4C">
        <w:t xml:space="preserve"> – w zakresie składania deklaracji i informacji</w:t>
      </w:r>
      <w:r>
        <w:t>;</w:t>
      </w:r>
    </w:p>
    <w:p w:rsidR="00F871FF" w:rsidRPr="008F4256" w:rsidRDefault="00F871FF" w:rsidP="00506A60">
      <w:pPr>
        <w:pStyle w:val="SFTPodstawowy"/>
        <w:numPr>
          <w:ilvl w:val="0"/>
          <w:numId w:val="47"/>
        </w:numPr>
        <w:rPr>
          <w:strike/>
          <w:color w:val="auto"/>
        </w:rPr>
      </w:pPr>
      <w:r w:rsidRPr="008F4256">
        <w:rPr>
          <w:b/>
          <w:strike/>
          <w:color w:val="auto"/>
        </w:rPr>
        <w:t>SODIR</w:t>
      </w:r>
      <w:r w:rsidRPr="008F4256">
        <w:rPr>
          <w:strike/>
          <w:color w:val="auto"/>
        </w:rPr>
        <w:t xml:space="preserve"> (</w:t>
      </w:r>
      <w:bookmarkStart w:id="112" w:name="_Hlk93907601"/>
      <w:r w:rsidRPr="008F4256">
        <w:rPr>
          <w:strike/>
          <w:color w:val="auto"/>
        </w:rPr>
        <w:t>System Obsługi Dofinansowań i Refundacji) - w zakresie składania deklaracji</w:t>
      </w:r>
      <w:bookmarkEnd w:id="112"/>
      <w:r w:rsidRPr="008F4256">
        <w:rPr>
          <w:strike/>
          <w:color w:val="auto"/>
        </w:rPr>
        <w:t>;</w:t>
      </w:r>
    </w:p>
    <w:p w:rsidR="00F871FF" w:rsidRDefault="00F871FF" w:rsidP="00506A60">
      <w:pPr>
        <w:pStyle w:val="SFTPodstawowy"/>
        <w:numPr>
          <w:ilvl w:val="0"/>
          <w:numId w:val="47"/>
        </w:numPr>
      </w:pPr>
      <w:r w:rsidRPr="007A7B4C">
        <w:rPr>
          <w:b/>
        </w:rPr>
        <w:t>Płatnik ZUS</w:t>
      </w:r>
      <w:r w:rsidRPr="007A7B4C">
        <w:t xml:space="preserve"> – w zakresie tworzenia i składania dokumentów ubezpieczeniowych.</w:t>
      </w:r>
    </w:p>
    <w:p w:rsidR="00F871FF" w:rsidRPr="00F871FF" w:rsidRDefault="00F871FF" w:rsidP="00506A60">
      <w:pPr>
        <w:pStyle w:val="Akapitzlist"/>
        <w:numPr>
          <w:ilvl w:val="0"/>
          <w:numId w:val="47"/>
        </w:numPr>
        <w:rPr>
          <w:rFonts w:ascii="Tahoma" w:hAnsi="Tahoma"/>
          <w:color w:val="00000A"/>
          <w:szCs w:val="24"/>
        </w:rPr>
      </w:pPr>
      <w:proofErr w:type="spellStart"/>
      <w:r w:rsidRPr="00F871FF">
        <w:rPr>
          <w:rFonts w:ascii="Tahoma" w:hAnsi="Tahoma"/>
          <w:b/>
          <w:color w:val="00000A"/>
          <w:szCs w:val="24"/>
        </w:rPr>
        <w:t>KSeF</w:t>
      </w:r>
      <w:proofErr w:type="spellEnd"/>
      <w:r w:rsidRPr="00F871FF">
        <w:rPr>
          <w:rFonts w:ascii="Tahoma" w:hAnsi="Tahoma"/>
          <w:b/>
          <w:color w:val="00000A"/>
          <w:szCs w:val="24"/>
        </w:rPr>
        <w:t xml:space="preserve"> </w:t>
      </w:r>
      <w:r w:rsidRPr="00F871FF">
        <w:rPr>
          <w:rFonts w:ascii="Tahoma" w:hAnsi="Tahoma"/>
          <w:color w:val="00000A"/>
          <w:szCs w:val="24"/>
        </w:rPr>
        <w:t>- Krajowy System e-Faktur</w:t>
      </w:r>
    </w:p>
    <w:p w:rsidR="00F871FF" w:rsidRDefault="00F871FF" w:rsidP="00F871FF">
      <w:pPr>
        <w:pStyle w:val="SFTPodstawowy"/>
        <w:ind w:left="720"/>
      </w:pPr>
    </w:p>
    <w:p w:rsidR="00F871FF" w:rsidRPr="007A7B4C" w:rsidRDefault="00F871FF" w:rsidP="00F871FF">
      <w:pPr>
        <w:pStyle w:val="SFTPodstawowy"/>
      </w:pPr>
      <w:r>
        <w:t>Szczegółowy plan i koncepcja integracji zostanie ustalona na etapie Analizy przedwdroże</w:t>
      </w:r>
      <w:r w:rsidRPr="007A7B4C">
        <w:t>niowej</w:t>
      </w:r>
      <w:r>
        <w:t>.</w:t>
      </w:r>
    </w:p>
    <w:p w:rsidR="00F871FF" w:rsidRPr="007A7B4C" w:rsidRDefault="00F871FF" w:rsidP="00F871FF">
      <w:pPr>
        <w:pStyle w:val="Podstawowy"/>
      </w:pPr>
      <w:r w:rsidRPr="007A7B4C">
        <w:t>System powinien zapewniać wygenerowanie danych na potrzeby ręcznego zasilenia następujących systemów zewnętrznych:</w:t>
      </w:r>
    </w:p>
    <w:p w:rsidR="00F871FF" w:rsidRPr="007A7B4C" w:rsidRDefault="00F871FF" w:rsidP="00506A60">
      <w:pPr>
        <w:pStyle w:val="Podstawowy"/>
        <w:numPr>
          <w:ilvl w:val="0"/>
          <w:numId w:val="48"/>
        </w:numPr>
      </w:pPr>
      <w:r w:rsidRPr="003A6250">
        <w:rPr>
          <w:b/>
          <w:szCs w:val="24"/>
        </w:rPr>
        <w:t>POLON</w:t>
      </w:r>
      <w:r>
        <w:rPr>
          <w:b/>
          <w:szCs w:val="24"/>
        </w:rPr>
        <w:t>/ POLON 2</w:t>
      </w:r>
      <w:r w:rsidRPr="007A7B4C">
        <w:t xml:space="preserve"> (https</w:t>
      </w:r>
      <w:r>
        <w:t xml:space="preserve">://polon.nauka.gov.pl) – </w:t>
      </w:r>
      <w:r w:rsidRPr="007A7B4C">
        <w:t>obligatoryjne dan</w:t>
      </w:r>
      <w:r>
        <w:t>e</w:t>
      </w:r>
      <w:r w:rsidRPr="007A7B4C">
        <w:t xml:space="preserve"> m.in o projektach, studentach, pracownikach itd. – stosownie do obowiązków raportowych Zamawiającego</w:t>
      </w:r>
      <w:r>
        <w:t>;</w:t>
      </w:r>
    </w:p>
    <w:p w:rsidR="00F871FF" w:rsidRDefault="00F871FF" w:rsidP="00F871FF">
      <w:pPr>
        <w:pStyle w:val="Podstawowy"/>
      </w:pPr>
      <w:r w:rsidRPr="00787F16">
        <w:t>Wykonawca zapewni i wdroży interfejsy wymiany danych</w:t>
      </w:r>
      <w:r>
        <w:t xml:space="preserve"> pomiędzy Systemem, a</w:t>
      </w:r>
      <w:r w:rsidRPr="00787F16">
        <w:t xml:space="preserve"> z systemami wewnętrznymi GIG</w:t>
      </w:r>
      <w:r>
        <w:t>:</w:t>
      </w:r>
    </w:p>
    <w:p w:rsidR="00F871FF" w:rsidRPr="00787F16" w:rsidRDefault="00F871FF" w:rsidP="00506A60">
      <w:pPr>
        <w:pStyle w:val="Podstawowy"/>
        <w:numPr>
          <w:ilvl w:val="0"/>
          <w:numId w:val="49"/>
        </w:numPr>
      </w:pPr>
      <w:r w:rsidRPr="002C0EE0">
        <w:rPr>
          <w:b/>
        </w:rPr>
        <w:t>Systemem rejestracji czasu pracy (RCP) i kontroli dostępu</w:t>
      </w:r>
      <w:r w:rsidRPr="00787F16">
        <w:t xml:space="preserve"> </w:t>
      </w:r>
      <w:proofErr w:type="spellStart"/>
      <w:r w:rsidRPr="003A6250">
        <w:rPr>
          <w:b/>
          <w:szCs w:val="24"/>
        </w:rPr>
        <w:t>UniKD</w:t>
      </w:r>
      <w:proofErr w:type="spellEnd"/>
      <w:r w:rsidRPr="003A6250">
        <w:rPr>
          <w:b/>
          <w:szCs w:val="24"/>
        </w:rPr>
        <w:t>/</w:t>
      </w:r>
      <w:proofErr w:type="spellStart"/>
      <w:r w:rsidRPr="003A6250">
        <w:rPr>
          <w:b/>
          <w:szCs w:val="24"/>
        </w:rPr>
        <w:t>UniRCP</w:t>
      </w:r>
      <w:proofErr w:type="spellEnd"/>
      <w:r w:rsidRPr="003A6250">
        <w:rPr>
          <w:b/>
          <w:szCs w:val="24"/>
        </w:rPr>
        <w:t xml:space="preserve"> </w:t>
      </w:r>
      <w:r>
        <w:t>firmy UNICARD S.A. – w zakresie pobierania z modułu kadrowego Systemu danych identyfikacyjnych pracowników oraz numerów kart dostępu, pobierania z systemu RCP informacji w zakresie wejść i wyjść pracowników zarejestrowanych przez czytniki RCP.</w:t>
      </w:r>
    </w:p>
    <w:p w:rsidR="00F871FF" w:rsidRDefault="00F871FF" w:rsidP="00506A60">
      <w:pPr>
        <w:pStyle w:val="Podstawowy"/>
        <w:numPr>
          <w:ilvl w:val="0"/>
          <w:numId w:val="49"/>
        </w:numPr>
        <w:rPr>
          <w:rFonts w:ascii="Calibri" w:eastAsia="Calibri" w:hAnsi="Calibri"/>
          <w:sz w:val="22"/>
          <w:szCs w:val="22"/>
          <w:lang w:eastAsia="en-US"/>
        </w:rPr>
      </w:pPr>
      <w:r w:rsidRPr="002C0EE0">
        <w:rPr>
          <w:b/>
        </w:rPr>
        <w:t>Systemem laboratoryjnym</w:t>
      </w:r>
      <w:r>
        <w:t xml:space="preserve"> </w:t>
      </w:r>
      <w:r w:rsidRPr="003A6250">
        <w:rPr>
          <w:b/>
          <w:szCs w:val="24"/>
        </w:rPr>
        <w:t>LIMS</w:t>
      </w:r>
      <w:r>
        <w:t xml:space="preserve"> – w zakresie pobierania przez system LIMS informacji o zarejestrowanych zleceniach sprzedaży, danych osobowych pracowników, kartoteki </w:t>
      </w:r>
      <w:r>
        <w:lastRenderedPageBreak/>
        <w:t xml:space="preserve">kontrahentów oraz pobierania przez System informacji </w:t>
      </w:r>
      <w:r w:rsidRPr="002C0EE0">
        <w:t>dotyczących realizacji zleceń,</w:t>
      </w:r>
      <w:r w:rsidRPr="00277C67">
        <w:t xml:space="preserve"> </w:t>
      </w:r>
      <w:r w:rsidRPr="002C0EE0">
        <w:t>czas</w:t>
      </w:r>
      <w:r>
        <w:t>u</w:t>
      </w:r>
      <w:r w:rsidRPr="002C0EE0">
        <w:t xml:space="preserve"> pracy pracowników związany z realizacją zleceń</w:t>
      </w:r>
      <w:r>
        <w:t>,</w:t>
      </w:r>
      <w:r w:rsidRPr="002C0EE0">
        <w:t xml:space="preserve"> dan</w:t>
      </w:r>
      <w:r>
        <w:t>ych</w:t>
      </w:r>
      <w:r w:rsidRPr="002C0EE0">
        <w:t xml:space="preserve"> niezbędn</w:t>
      </w:r>
      <w:r>
        <w:t>ych</w:t>
      </w:r>
      <w:r w:rsidRPr="002C0EE0">
        <w:t xml:space="preserve"> do fakturowania</w:t>
      </w:r>
      <w:r>
        <w:t>,</w:t>
      </w:r>
      <w:r w:rsidRPr="002C0EE0">
        <w:t xml:space="preserve"> raport</w:t>
      </w:r>
      <w:r>
        <w:t>ów</w:t>
      </w:r>
      <w:r w:rsidRPr="002C0EE0">
        <w:t xml:space="preserve"> z badań, dan</w:t>
      </w:r>
      <w:r>
        <w:t>ych</w:t>
      </w:r>
      <w:r w:rsidRPr="002C0EE0">
        <w:t xml:space="preserve"> na potrzeby modułu zarządzanie relacjami z klientami, </w:t>
      </w:r>
      <w:r>
        <w:t xml:space="preserve">a także </w:t>
      </w:r>
      <w:r w:rsidRPr="002C0EE0">
        <w:t>dan</w:t>
      </w:r>
      <w:r>
        <w:t>ych</w:t>
      </w:r>
      <w:r w:rsidRPr="002C0EE0">
        <w:t xml:space="preserve"> na potrzeby modułu zarządzania projektami.</w:t>
      </w:r>
    </w:p>
    <w:p w:rsidR="00F871FF" w:rsidRDefault="00F871FF" w:rsidP="00506A60">
      <w:pPr>
        <w:pStyle w:val="Podstawowy"/>
        <w:numPr>
          <w:ilvl w:val="0"/>
          <w:numId w:val="49"/>
        </w:numPr>
      </w:pPr>
      <w:r w:rsidRPr="002C0EE0">
        <w:rPr>
          <w:b/>
        </w:rPr>
        <w:t>Portalem intranetowym</w:t>
      </w:r>
      <w:r w:rsidRPr="002C0EE0">
        <w:t xml:space="preserve"> </w:t>
      </w:r>
      <w:r w:rsidRPr="00326A3E">
        <w:rPr>
          <w:b/>
        </w:rPr>
        <w:t>INTRA-GIG</w:t>
      </w:r>
      <w:r w:rsidRPr="002C0EE0">
        <w:rPr>
          <w:b/>
        </w:rPr>
        <w:t xml:space="preserve"> </w:t>
      </w:r>
      <w:r w:rsidRPr="002C0EE0">
        <w:t xml:space="preserve">– w zakresie pobierania przez portal intranetowy informacji o </w:t>
      </w:r>
      <w:r>
        <w:t>:</w:t>
      </w:r>
    </w:p>
    <w:p w:rsidR="00F871FF" w:rsidRDefault="00F871FF" w:rsidP="00506A60">
      <w:pPr>
        <w:pStyle w:val="Podstawowy"/>
        <w:numPr>
          <w:ilvl w:val="1"/>
          <w:numId w:val="49"/>
        </w:numPr>
      </w:pPr>
      <w:r w:rsidRPr="002C0EE0">
        <w:t>przynależności pracowników do komórek organizacyjnych, nr telefonów służbowych oraz adresach poczty elektronicznej</w:t>
      </w:r>
      <w:r>
        <w:t>,</w:t>
      </w:r>
    </w:p>
    <w:p w:rsidR="00F871FF" w:rsidRDefault="00F871FF" w:rsidP="00506A60">
      <w:pPr>
        <w:pStyle w:val="Podstawowy"/>
        <w:numPr>
          <w:ilvl w:val="1"/>
          <w:numId w:val="49"/>
        </w:numPr>
      </w:pPr>
      <w:r w:rsidRPr="00E26062">
        <w:t>numerach i nazwach prac statutowych oraz kierownikach prac</w:t>
      </w:r>
      <w:r>
        <w:t xml:space="preserve"> (dla </w:t>
      </w:r>
      <w:r w:rsidRPr="00E26062">
        <w:t>modułu INTRA-GIG Biblioteka Prac</w:t>
      </w:r>
      <w:r>
        <w:t>),</w:t>
      </w:r>
    </w:p>
    <w:p w:rsidR="00F871FF" w:rsidRPr="002C0EE0" w:rsidRDefault="00F871FF" w:rsidP="00506A60">
      <w:pPr>
        <w:pStyle w:val="Podstawowy"/>
        <w:numPr>
          <w:ilvl w:val="1"/>
          <w:numId w:val="49"/>
        </w:numPr>
      </w:pPr>
      <w:r w:rsidRPr="00E26062">
        <w:t>numerach inwentarzowych, nazwach i użytkownikach sprzętu komputerowego i oprogramowania</w:t>
      </w:r>
      <w:r>
        <w:t xml:space="preserve"> (dla modułu</w:t>
      </w:r>
      <w:r w:rsidRPr="00E26062">
        <w:t xml:space="preserve"> Rejestr komputerów i oprogramowania i Serwis komputerowy</w:t>
      </w:r>
      <w:r>
        <w:t>).</w:t>
      </w:r>
    </w:p>
    <w:p w:rsidR="00F871FF" w:rsidRPr="002C0EE0" w:rsidRDefault="00F871FF" w:rsidP="00506A60">
      <w:pPr>
        <w:pStyle w:val="Podstawowy"/>
        <w:numPr>
          <w:ilvl w:val="0"/>
          <w:numId w:val="49"/>
        </w:numPr>
      </w:pPr>
      <w:r w:rsidRPr="00326A3E">
        <w:rPr>
          <w:b/>
        </w:rPr>
        <w:t>AD</w:t>
      </w:r>
      <w:r w:rsidRPr="002C0EE0">
        <w:t xml:space="preserve"> – usługi katalogowe.</w:t>
      </w:r>
    </w:p>
    <w:p w:rsidR="00F871FF" w:rsidRPr="002C0EE0" w:rsidRDefault="00F871FF" w:rsidP="00506A60">
      <w:pPr>
        <w:pStyle w:val="Podstawowy"/>
        <w:numPr>
          <w:ilvl w:val="0"/>
          <w:numId w:val="49"/>
        </w:numPr>
      </w:pPr>
      <w:proofErr w:type="spellStart"/>
      <w:r w:rsidRPr="00326A3E">
        <w:rPr>
          <w:b/>
        </w:rPr>
        <w:t>eDirectory</w:t>
      </w:r>
      <w:proofErr w:type="spellEnd"/>
      <w:r w:rsidRPr="002C0EE0">
        <w:t xml:space="preserve"> – usługi katalogowe</w:t>
      </w:r>
      <w:r>
        <w:t>, przekazywanie informacji do ERP o adresach poczty elektronicznej</w:t>
      </w:r>
      <w:r w:rsidRPr="002C0EE0">
        <w:t>.</w:t>
      </w:r>
    </w:p>
    <w:p w:rsidR="00F871FF" w:rsidRDefault="00F871FF" w:rsidP="00506A60">
      <w:pPr>
        <w:pStyle w:val="Podstawowy"/>
        <w:numPr>
          <w:ilvl w:val="0"/>
          <w:numId w:val="49"/>
        </w:numPr>
      </w:pPr>
      <w:proofErr w:type="spellStart"/>
      <w:r w:rsidRPr="00326A3E">
        <w:rPr>
          <w:b/>
        </w:rPr>
        <w:t>GroupWise</w:t>
      </w:r>
      <w:proofErr w:type="spellEnd"/>
      <w:r w:rsidRPr="00326A3E">
        <w:rPr>
          <w:b/>
        </w:rPr>
        <w:t xml:space="preserve"> 2014 R2</w:t>
      </w:r>
      <w:r w:rsidRPr="002C0EE0">
        <w:t xml:space="preserve"> –  w zakresie integracji z pocztą elektroniczn</w:t>
      </w:r>
      <w:r>
        <w:t>ą</w:t>
      </w:r>
      <w:r w:rsidRPr="002C0EE0">
        <w:t>, kontaktami oraz kalendarzem.</w:t>
      </w:r>
    </w:p>
    <w:p w:rsidR="00F871FF" w:rsidRDefault="008755C8" w:rsidP="00F871FF">
      <w:pPr>
        <w:pStyle w:val="Nagwek2"/>
        <w:rPr>
          <w:u w:val="single"/>
        </w:rPr>
      </w:pPr>
      <w:bookmarkStart w:id="113" w:name="_Toc4671086"/>
      <w:r>
        <w:rPr>
          <w:u w:val="single"/>
        </w:rPr>
        <w:t xml:space="preserve">7. </w:t>
      </w:r>
      <w:r w:rsidR="00F871FF" w:rsidRPr="00F871FF">
        <w:rPr>
          <w:u w:val="single"/>
        </w:rPr>
        <w:t>Wymagania w zakresie Migracji Danych</w:t>
      </w:r>
      <w:bookmarkEnd w:id="113"/>
    </w:p>
    <w:p w:rsidR="00F871FF" w:rsidRPr="002C0EE0" w:rsidRDefault="00F871FF" w:rsidP="00F871FF">
      <w:pPr>
        <w:pStyle w:val="Podstawowy"/>
      </w:pPr>
    </w:p>
    <w:p w:rsidR="00F871FF" w:rsidRDefault="00F871FF" w:rsidP="00F871FF">
      <w:pPr>
        <w:pStyle w:val="SFTPodstwyliczanie"/>
      </w:pPr>
      <w:r w:rsidRPr="006365CA">
        <w:t xml:space="preserve">Wykonawca </w:t>
      </w:r>
      <w:r w:rsidRPr="00AB2821">
        <w:t>zaplanuje, zorganizuje i przeprowadzi migrację danych z systemów obe</w:t>
      </w:r>
      <w:r>
        <w:t>cnie eksploatowanych przez Zama</w:t>
      </w:r>
      <w:r w:rsidRPr="00AB2821">
        <w:t xml:space="preserve">wiającego. </w:t>
      </w:r>
    </w:p>
    <w:p w:rsidR="00F871FF" w:rsidRDefault="00F871FF" w:rsidP="00F871FF">
      <w:pPr>
        <w:pStyle w:val="SFTPodstwyliczanie"/>
      </w:pPr>
      <w:r>
        <w:t>W obszarach planowanych do objęcia Systemem ob</w:t>
      </w:r>
      <w:r w:rsidRPr="00AB2821">
        <w:t xml:space="preserve">ecnie Zamawiający wykorzystuje </w:t>
      </w:r>
      <w:r>
        <w:t>wskazane poniżej rozwiązania:</w:t>
      </w:r>
      <w:r w:rsidRPr="00AB2821">
        <w:t xml:space="preserve"> </w:t>
      </w:r>
    </w:p>
    <w:p w:rsidR="00F871FF" w:rsidRDefault="00F871FF" w:rsidP="00506A60">
      <w:pPr>
        <w:pStyle w:val="SFTPodstwyliczanie"/>
        <w:numPr>
          <w:ilvl w:val="0"/>
          <w:numId w:val="52"/>
        </w:numPr>
      </w:pPr>
      <w:r>
        <w:rPr>
          <w:b/>
        </w:rPr>
        <w:t>S</w:t>
      </w:r>
      <w:r w:rsidRPr="002C0EE0">
        <w:rPr>
          <w:b/>
        </w:rPr>
        <w:t>ystem KREZUS-FK</w:t>
      </w:r>
      <w:r>
        <w:t xml:space="preserve"> firmy </w:t>
      </w:r>
      <w:proofErr w:type="spellStart"/>
      <w:r>
        <w:t>Softprodukt</w:t>
      </w:r>
      <w:proofErr w:type="spellEnd"/>
      <w:r>
        <w:t xml:space="preserve"> (w tym zarządzanie majątkiem trwałym). Rozwiązanie opiera się na bazie danych </w:t>
      </w:r>
      <w:proofErr w:type="spellStart"/>
      <w:r>
        <w:t>Informix</w:t>
      </w:r>
      <w:proofErr w:type="spellEnd"/>
      <w:r>
        <w:t>;</w:t>
      </w:r>
    </w:p>
    <w:p w:rsidR="00F871FF" w:rsidRDefault="00F871FF" w:rsidP="00506A60">
      <w:pPr>
        <w:pStyle w:val="SFTPodstwyliczanie"/>
        <w:numPr>
          <w:ilvl w:val="0"/>
          <w:numId w:val="52"/>
        </w:numPr>
      </w:pPr>
      <w:r>
        <w:rPr>
          <w:b/>
        </w:rPr>
        <w:t>S</w:t>
      </w:r>
      <w:r w:rsidRPr="002C0EE0">
        <w:rPr>
          <w:b/>
        </w:rPr>
        <w:t>ystem kadrowo-płacowy</w:t>
      </w:r>
      <w:r>
        <w:t xml:space="preserve"> będący </w:t>
      </w:r>
      <w:r w:rsidR="007F5076">
        <w:t>a</w:t>
      </w:r>
      <w:r>
        <w:t>utorskim rozwiązaniem pracowników GIG. Rozwiązanie opiera się na bazie danych Gupta-</w:t>
      </w:r>
      <w:proofErr w:type="spellStart"/>
      <w:r>
        <w:t>Unify</w:t>
      </w:r>
      <w:proofErr w:type="spellEnd"/>
      <w:r>
        <w:t xml:space="preserve"> </w:t>
      </w:r>
      <w:proofErr w:type="spellStart"/>
      <w:r>
        <w:t>SQLBase</w:t>
      </w:r>
      <w:proofErr w:type="spellEnd"/>
      <w:r>
        <w:t>;</w:t>
      </w:r>
    </w:p>
    <w:p w:rsidR="00F871FF" w:rsidRPr="001B5446" w:rsidRDefault="00F871FF" w:rsidP="00506A60">
      <w:pPr>
        <w:pStyle w:val="SFTPodstwyliczanie"/>
        <w:numPr>
          <w:ilvl w:val="0"/>
          <w:numId w:val="52"/>
        </w:numPr>
        <w:rPr>
          <w:color w:val="000000" w:themeColor="text1"/>
        </w:rPr>
      </w:pPr>
      <w:r w:rsidRPr="002C0EE0">
        <w:rPr>
          <w:b/>
        </w:rPr>
        <w:t>Rejestr projektów</w:t>
      </w:r>
      <w:r>
        <w:t xml:space="preserve"> UE – autorskie rozwiązanie służące do rejestracji czasu pracy </w:t>
      </w:r>
      <w:r w:rsidRPr="001B5446">
        <w:rPr>
          <w:color w:val="000000" w:themeColor="text1"/>
        </w:rPr>
        <w:t>pracowników na projektach oraz rozliczanie finansowe projektów; Rozwiązanie oparte na bazie danych Gupta-</w:t>
      </w:r>
      <w:proofErr w:type="spellStart"/>
      <w:r w:rsidRPr="001B5446">
        <w:rPr>
          <w:color w:val="000000" w:themeColor="text1"/>
        </w:rPr>
        <w:t>Unify</w:t>
      </w:r>
      <w:proofErr w:type="spellEnd"/>
      <w:r w:rsidRPr="001B5446">
        <w:rPr>
          <w:color w:val="000000" w:themeColor="text1"/>
        </w:rPr>
        <w:t xml:space="preserve"> </w:t>
      </w:r>
      <w:proofErr w:type="spellStart"/>
      <w:r w:rsidRPr="001B5446">
        <w:rPr>
          <w:color w:val="000000" w:themeColor="text1"/>
        </w:rPr>
        <w:t>SQLBase</w:t>
      </w:r>
      <w:proofErr w:type="spellEnd"/>
      <w:r w:rsidRPr="001B5446">
        <w:rPr>
          <w:color w:val="000000" w:themeColor="text1"/>
        </w:rPr>
        <w:t>;</w:t>
      </w:r>
    </w:p>
    <w:p w:rsidR="00F871FF" w:rsidRPr="001B5446" w:rsidRDefault="00F871FF" w:rsidP="00506A60">
      <w:pPr>
        <w:pStyle w:val="SFTPodstwyliczanie"/>
        <w:numPr>
          <w:ilvl w:val="0"/>
          <w:numId w:val="52"/>
        </w:numPr>
        <w:rPr>
          <w:b/>
          <w:color w:val="000000" w:themeColor="text1"/>
        </w:rPr>
      </w:pPr>
      <w:r w:rsidRPr="001B5446">
        <w:rPr>
          <w:b/>
          <w:color w:val="000000" w:themeColor="text1"/>
        </w:rPr>
        <w:t xml:space="preserve">System </w:t>
      </w:r>
      <w:proofErr w:type="spellStart"/>
      <w:r w:rsidRPr="001B5446">
        <w:rPr>
          <w:b/>
          <w:color w:val="000000" w:themeColor="text1"/>
        </w:rPr>
        <w:t>KotrakAWP</w:t>
      </w:r>
      <w:proofErr w:type="spellEnd"/>
      <w:r w:rsidRPr="001B5446">
        <w:rPr>
          <w:b/>
          <w:color w:val="000000" w:themeColor="text1"/>
        </w:rPr>
        <w:t xml:space="preserve"> firmy </w:t>
      </w:r>
      <w:proofErr w:type="spellStart"/>
      <w:r w:rsidRPr="001B5446">
        <w:rPr>
          <w:b/>
          <w:color w:val="000000" w:themeColor="text1"/>
        </w:rPr>
        <w:t>Kotrak</w:t>
      </w:r>
      <w:proofErr w:type="spellEnd"/>
      <w:r w:rsidRPr="001B5446">
        <w:rPr>
          <w:b/>
          <w:color w:val="000000" w:themeColor="text1"/>
        </w:rPr>
        <w:t xml:space="preserve"> S.A. </w:t>
      </w:r>
      <w:r w:rsidRPr="001B5446">
        <w:rPr>
          <w:color w:val="000000" w:themeColor="text1"/>
        </w:rPr>
        <w:t>– aplikacja w której zgromadzone są dane operacji bankowych. Rozwiązanie oparte na bazie danych Microsoft SQL Server;</w:t>
      </w:r>
    </w:p>
    <w:p w:rsidR="00F871FF" w:rsidRPr="00AF105F" w:rsidRDefault="00F871FF" w:rsidP="00506A60">
      <w:pPr>
        <w:pStyle w:val="SFTPodstwyliczanie"/>
        <w:numPr>
          <w:ilvl w:val="0"/>
          <w:numId w:val="52"/>
        </w:numPr>
        <w:rPr>
          <w:b/>
          <w:color w:val="000000" w:themeColor="text1"/>
        </w:rPr>
      </w:pPr>
      <w:r w:rsidRPr="00AF105F">
        <w:rPr>
          <w:b/>
          <w:color w:val="000000" w:themeColor="text1"/>
        </w:rPr>
        <w:lastRenderedPageBreak/>
        <w:t>Portal intranetowy INTRA-GIG</w:t>
      </w:r>
      <w:r w:rsidRPr="00AF105F">
        <w:rPr>
          <w:color w:val="000000" w:themeColor="text1"/>
        </w:rPr>
        <w:t xml:space="preserve"> będący częściowo dedykowanym oprogramowaniem firmy WASKO, a częściowo autorskim rozwiązaniem pracowników GIG. Rozwiązanie opiera się na bazie danych Microsoft SQL Server.</w:t>
      </w:r>
    </w:p>
    <w:p w:rsidR="00F871FF" w:rsidRDefault="00F871FF" w:rsidP="00F871FF">
      <w:pPr>
        <w:pStyle w:val="SFTPodstwyliczanie"/>
      </w:pPr>
      <w:r>
        <w:t>Poniżej wskazano szczegółowe wymagania dla realizacji procesu migracji:</w:t>
      </w:r>
    </w:p>
    <w:p w:rsidR="00F871FF" w:rsidRDefault="00F871FF" w:rsidP="00506A60">
      <w:pPr>
        <w:pStyle w:val="SFTPodstwyliczanie"/>
        <w:numPr>
          <w:ilvl w:val="0"/>
          <w:numId w:val="50"/>
        </w:numPr>
        <w:ind w:left="709"/>
      </w:pPr>
      <w:r w:rsidRPr="006365CA">
        <w:t>Wymagane jest zorganizowanie minimum 2 migracji danych: migracji próbnej, która odbędzie się przed testami oraz szkoleniem z obsługi Systemu oraz migracji właściwej, która odbędzie się w trakcie przygotowania Systemu do startu produkcyjnego</w:t>
      </w:r>
      <w:r>
        <w:t xml:space="preserve"> dla danego etapu wdrażania</w:t>
      </w:r>
      <w:r w:rsidRPr="006365CA">
        <w:t>;</w:t>
      </w:r>
    </w:p>
    <w:p w:rsidR="00F871FF" w:rsidRPr="002D1851" w:rsidRDefault="00F871FF" w:rsidP="00506A60">
      <w:pPr>
        <w:pStyle w:val="SFTPodstwyliczanie"/>
        <w:numPr>
          <w:ilvl w:val="0"/>
          <w:numId w:val="50"/>
        </w:numPr>
        <w:ind w:left="709"/>
      </w:pPr>
      <w:r w:rsidRPr="002D1851">
        <w:t xml:space="preserve">Zamawiający przewiduje, iż dane zostaną </w:t>
      </w:r>
      <w:proofErr w:type="spellStart"/>
      <w:r w:rsidRPr="002D1851">
        <w:t>zmigrowane</w:t>
      </w:r>
      <w:proofErr w:type="spellEnd"/>
      <w:r w:rsidRPr="002D1851">
        <w:t xml:space="preserve"> za pomocą przygotowanych przez Wykonawcę i wypełnionych przez Zamawiającego arkuszy migracyjnych. W przypadku, gdy część danych nie będzie możliwa do migracji, Zamawiający może odstąpić od migracji tej części danych oraz podjąć decyzję o wprowadzeniu ich do Systemu ręcznie. Decyzja ta jest decyzją leżącą jedynie po stronie Zamawiającego;</w:t>
      </w:r>
    </w:p>
    <w:p w:rsidR="00F871FF" w:rsidRDefault="00F871FF" w:rsidP="00506A60">
      <w:pPr>
        <w:pStyle w:val="SFTPodstwyliczanie"/>
        <w:numPr>
          <w:ilvl w:val="0"/>
          <w:numId w:val="50"/>
        </w:numPr>
        <w:ind w:left="709"/>
      </w:pPr>
      <w:r w:rsidRPr="006365CA">
        <w:t>Wymagane jest, aby na etapie tworzenia Analizy Przedwdrożeniowej Wykonawca opracował i dostarczył plan migracji danych z obecnie wykorzystywanych przez Zamawiającego systemów informatycznych zawierający uzgodnienia dotyczące szczegółowego zakresu i sposobu przeniesienia danych oraz obowiązujący harmonogram migracji;</w:t>
      </w:r>
    </w:p>
    <w:p w:rsidR="00F871FF" w:rsidRDefault="00F871FF" w:rsidP="00506A60">
      <w:pPr>
        <w:pStyle w:val="SFTPodstwyliczanie"/>
        <w:numPr>
          <w:ilvl w:val="0"/>
          <w:numId w:val="50"/>
        </w:numPr>
        <w:ind w:left="709"/>
      </w:pPr>
      <w:r w:rsidRPr="006365CA">
        <w:t>Wykonawca zobowiązany jest do przygotowania arkuszy migracyjnych w postaci plików</w:t>
      </w:r>
      <w:r>
        <w:t xml:space="preserve"> </w:t>
      </w:r>
      <w:proofErr w:type="spellStart"/>
      <w:r w:rsidRPr="006365CA">
        <w:t>csv</w:t>
      </w:r>
      <w:proofErr w:type="spellEnd"/>
      <w:r>
        <w:t xml:space="preserve"> lub innych uzgodnionych z Zamawiającym,</w:t>
      </w:r>
      <w:r w:rsidRPr="006365CA">
        <w:t xml:space="preserve"> zawierających strukturę migrowanych danych wraz z opisem umożliwiającym prawidłowe wypełnienie arkuszy. Arkusze migracyjne muszą zostać zaakceptowane przez Zamawiającego. Wymagane jest, aby Wykonawca dostarczył arkusze mi</w:t>
      </w:r>
      <w:r>
        <w:t>gracyjne Zamawiającemu minimum 8</w:t>
      </w:r>
      <w:r w:rsidRPr="006365CA">
        <w:t xml:space="preserve"> tygodni przez planowanym terminem migracji próbnej wraz z zapewnieniem niezbędnego wsparcia techniczno-merytorycznego np. telefonicznej infolinii. Dostarczone arkusze migracyjne będą wypełnione min</w:t>
      </w:r>
      <w:r>
        <w:t>imum</w:t>
      </w:r>
      <w:r w:rsidRPr="006365CA">
        <w:t xml:space="preserve"> </w:t>
      </w:r>
      <w:r>
        <w:t>dwoma</w:t>
      </w:r>
      <w:r w:rsidRPr="006365CA">
        <w:t xml:space="preserve"> przykładowymi pozycjami</w:t>
      </w:r>
      <w:r>
        <w:t xml:space="preserve">. </w:t>
      </w:r>
    </w:p>
    <w:p w:rsidR="00F871FF" w:rsidRDefault="00F871FF" w:rsidP="00506A60">
      <w:pPr>
        <w:pStyle w:val="SFTPodstwyliczanie"/>
        <w:numPr>
          <w:ilvl w:val="0"/>
          <w:numId w:val="50"/>
        </w:numPr>
        <w:ind w:left="709"/>
      </w:pPr>
      <w:r w:rsidRPr="006365CA">
        <w:t>Wykonawca dokona migracji danych po uzgodnieniu z Zamawiającym zakresu, struktury oraz standardu jakościowego plików do przeniesienia;</w:t>
      </w:r>
    </w:p>
    <w:p w:rsidR="00F871FF" w:rsidRDefault="00F871FF" w:rsidP="00506A60">
      <w:pPr>
        <w:pStyle w:val="SFTPodstwyliczanie"/>
        <w:numPr>
          <w:ilvl w:val="0"/>
          <w:numId w:val="50"/>
        </w:numPr>
        <w:ind w:left="709"/>
      </w:pPr>
      <w:r w:rsidRPr="006365CA">
        <w:t>Zakres migrowanych danych musi zapewniać poprawną pracę Systemu;</w:t>
      </w:r>
    </w:p>
    <w:p w:rsidR="00F871FF" w:rsidRDefault="00F871FF" w:rsidP="00506A60">
      <w:pPr>
        <w:pStyle w:val="SFTPodstwyliczanie"/>
        <w:numPr>
          <w:ilvl w:val="0"/>
          <w:numId w:val="50"/>
        </w:numPr>
        <w:ind w:left="709"/>
      </w:pPr>
      <w:r w:rsidRPr="006365CA">
        <w:t>Za wypełnienie arkuszy migracyjnych danymi odpowiedzialny jest Zamawiający;</w:t>
      </w:r>
    </w:p>
    <w:p w:rsidR="00F871FF" w:rsidRDefault="00F871FF" w:rsidP="00506A60">
      <w:pPr>
        <w:pStyle w:val="SFTPodstwyliczanie"/>
        <w:numPr>
          <w:ilvl w:val="0"/>
          <w:numId w:val="50"/>
        </w:numPr>
        <w:ind w:left="709"/>
      </w:pPr>
      <w:r w:rsidRPr="006365CA">
        <w:t>Za zaimportowanie wypełnionych arkuszy migracyjnych do Systemu odpowiedzialny jest Wykonawca;</w:t>
      </w:r>
    </w:p>
    <w:p w:rsidR="00F871FF" w:rsidRDefault="00F871FF" w:rsidP="00506A60">
      <w:pPr>
        <w:pStyle w:val="SFTPodstwyliczanie"/>
        <w:numPr>
          <w:ilvl w:val="0"/>
          <w:numId w:val="50"/>
        </w:numPr>
        <w:ind w:left="709"/>
      </w:pPr>
      <w:r w:rsidRPr="006365CA">
        <w:t>Wykonawca jest zobowiązany poprawić wszystkie błędy wynikające ze źle przeprowadzonej migracji;</w:t>
      </w:r>
    </w:p>
    <w:p w:rsidR="00F871FF" w:rsidRDefault="00F871FF" w:rsidP="00506A60">
      <w:pPr>
        <w:pStyle w:val="SFTPodstwyliczanie"/>
        <w:numPr>
          <w:ilvl w:val="0"/>
          <w:numId w:val="50"/>
        </w:numPr>
        <w:ind w:left="709"/>
      </w:pPr>
      <w:r w:rsidRPr="006365CA">
        <w:t xml:space="preserve">Zamawiający nie definiuje szczegółowego zakresu migrowanych danych. Zostanie on określony na etapie Analizy Przedwdrożeniowej. </w:t>
      </w:r>
    </w:p>
    <w:p w:rsidR="00F871FF" w:rsidRDefault="00F871FF" w:rsidP="00506A60">
      <w:pPr>
        <w:pStyle w:val="SFTPodstwyliczanie"/>
        <w:numPr>
          <w:ilvl w:val="0"/>
          <w:numId w:val="50"/>
        </w:numPr>
        <w:ind w:left="709"/>
      </w:pPr>
      <w:r w:rsidRPr="006365CA">
        <w:lastRenderedPageBreak/>
        <w:t xml:space="preserve">Wymagane jest </w:t>
      </w:r>
      <w:proofErr w:type="spellStart"/>
      <w:r w:rsidRPr="006365CA">
        <w:t>zmigrowanie</w:t>
      </w:r>
      <w:proofErr w:type="spellEnd"/>
      <w:r>
        <w:t>,</w:t>
      </w:r>
      <w:r w:rsidRPr="006365CA">
        <w:t xml:space="preserve"> co najmniej następujących grup danych:</w:t>
      </w:r>
    </w:p>
    <w:p w:rsidR="00F871FF" w:rsidRDefault="00F871FF" w:rsidP="00506A60">
      <w:pPr>
        <w:pStyle w:val="SFTPodstwyliczanie"/>
        <w:numPr>
          <w:ilvl w:val="0"/>
          <w:numId w:val="51"/>
        </w:numPr>
      </w:pPr>
      <w:r w:rsidRPr="006365CA">
        <w:t>Dane kadrowe (obecne oraz historyczne);</w:t>
      </w:r>
    </w:p>
    <w:p w:rsidR="00F871FF" w:rsidRPr="006365CA" w:rsidRDefault="00F871FF" w:rsidP="00506A60">
      <w:pPr>
        <w:pStyle w:val="SFTPodstwyliczanie"/>
        <w:numPr>
          <w:ilvl w:val="0"/>
          <w:numId w:val="51"/>
        </w:numPr>
      </w:pPr>
      <w:r>
        <w:t xml:space="preserve">Dane płacowe </w:t>
      </w:r>
      <w:r w:rsidRPr="001E7596">
        <w:t xml:space="preserve">służące do obliczenia świadczeń wyliczanych na podstawie poprzednich okresów oraz danych niezbędnych do wystawienia </w:t>
      </w:r>
      <w:r>
        <w:t>z</w:t>
      </w:r>
      <w:r w:rsidRPr="001E7596">
        <w:t>aświadczenia o zatru</w:t>
      </w:r>
      <w:r>
        <w:t>dnieniu i wynagrodzeniu – ZUS ERP-</w:t>
      </w:r>
      <w:r w:rsidRPr="001E7596">
        <w:t>7;</w:t>
      </w:r>
    </w:p>
    <w:p w:rsidR="00F871FF" w:rsidRPr="006365CA" w:rsidRDefault="00F871FF" w:rsidP="00506A60">
      <w:pPr>
        <w:pStyle w:val="SFTPodstwyliczanie"/>
        <w:numPr>
          <w:ilvl w:val="0"/>
          <w:numId w:val="51"/>
        </w:numPr>
      </w:pPr>
      <w:r w:rsidRPr="006365CA">
        <w:t>Kartoteka kontrahentów</w:t>
      </w:r>
      <w:r w:rsidRPr="00686CC8">
        <w:t xml:space="preserve"> (dostawców i odbiorców)</w:t>
      </w:r>
      <w:r w:rsidRPr="006365CA">
        <w:t>;</w:t>
      </w:r>
    </w:p>
    <w:p w:rsidR="00F871FF" w:rsidRDefault="00F871FF" w:rsidP="00506A60">
      <w:pPr>
        <w:pStyle w:val="SFTPodstwyliczanie"/>
        <w:numPr>
          <w:ilvl w:val="0"/>
          <w:numId w:val="51"/>
        </w:numPr>
      </w:pPr>
      <w:r w:rsidRPr="006365CA">
        <w:t xml:space="preserve">Nierozliczone lub częściowo nierozliczone rozrachunki z </w:t>
      </w:r>
      <w:r>
        <w:t>kontrahentami</w:t>
      </w:r>
      <w:r w:rsidR="00091BB3">
        <w:t xml:space="preserve"> i pracownikami</w:t>
      </w:r>
      <w:r>
        <w:t>;</w:t>
      </w:r>
    </w:p>
    <w:p w:rsidR="00F871FF" w:rsidRPr="006365CA" w:rsidRDefault="00F871FF" w:rsidP="00506A60">
      <w:pPr>
        <w:pStyle w:val="SFTPodstwyliczanie"/>
        <w:numPr>
          <w:ilvl w:val="0"/>
          <w:numId w:val="51"/>
        </w:numPr>
      </w:pPr>
      <w:r>
        <w:t>E</w:t>
      </w:r>
      <w:r w:rsidRPr="0051221D">
        <w:t>widencji nakładów inwestycyjnych podlegających 5 i 10 letniej korekcie VAT</w:t>
      </w:r>
      <w:r>
        <w:t>;</w:t>
      </w:r>
    </w:p>
    <w:p w:rsidR="00F871FF" w:rsidRDefault="00F871FF" w:rsidP="00506A60">
      <w:pPr>
        <w:pStyle w:val="SFTPodstwyliczanie"/>
        <w:numPr>
          <w:ilvl w:val="0"/>
          <w:numId w:val="51"/>
        </w:numPr>
      </w:pPr>
      <w:r w:rsidRPr="006365CA">
        <w:t>Bilans otwarcia;</w:t>
      </w:r>
    </w:p>
    <w:p w:rsidR="00F871FF" w:rsidRDefault="00F871FF" w:rsidP="00506A60">
      <w:pPr>
        <w:pStyle w:val="SFTPodstwyliczanie"/>
        <w:numPr>
          <w:ilvl w:val="0"/>
          <w:numId w:val="51"/>
        </w:numPr>
      </w:pPr>
      <w:r w:rsidRPr="006365CA">
        <w:t>Kartoteka środków trwałych</w:t>
      </w:r>
      <w:r>
        <w:t>,</w:t>
      </w:r>
      <w:r w:rsidRPr="006365CA">
        <w:t xml:space="preserve"> </w:t>
      </w:r>
      <w:proofErr w:type="spellStart"/>
      <w:r w:rsidRPr="005D46B1">
        <w:t>niskocennych</w:t>
      </w:r>
      <w:proofErr w:type="spellEnd"/>
      <w:r w:rsidRPr="005D46B1">
        <w:t xml:space="preserve"> oraz wartości niematerialnych i prawnych</w:t>
      </w:r>
      <w:r>
        <w:t>,</w:t>
      </w:r>
      <w:r w:rsidRPr="005D46B1">
        <w:t xml:space="preserve"> </w:t>
      </w:r>
      <w:r w:rsidRPr="006365CA">
        <w:t>wraz z wartością początkową i dotychczasowymi umorzeniami;</w:t>
      </w:r>
    </w:p>
    <w:p w:rsidR="00F871FF" w:rsidRDefault="00F871FF" w:rsidP="00506A60">
      <w:pPr>
        <w:pStyle w:val="SFTPodstwyliczanie"/>
        <w:numPr>
          <w:ilvl w:val="0"/>
          <w:numId w:val="51"/>
        </w:numPr>
      </w:pPr>
      <w:r>
        <w:t>Projekty realizowane w GIG – godziny pracy na projektach, informacje o projekcie, osoby uczestniczące, nr pracy, etapy projektu, dokumentacja projektowa;</w:t>
      </w:r>
    </w:p>
    <w:p w:rsidR="00F871FF" w:rsidRDefault="00F871FF" w:rsidP="00506A60">
      <w:pPr>
        <w:pStyle w:val="SFTPodstwyliczanie"/>
        <w:numPr>
          <w:ilvl w:val="0"/>
          <w:numId w:val="51"/>
        </w:numPr>
      </w:pPr>
      <w:r>
        <w:t>Operacje bankowe;</w:t>
      </w:r>
    </w:p>
    <w:p w:rsidR="00F871FF" w:rsidRDefault="00F871FF" w:rsidP="00506A60">
      <w:pPr>
        <w:pStyle w:val="SFTPodstwyliczanie"/>
        <w:numPr>
          <w:ilvl w:val="0"/>
          <w:numId w:val="51"/>
        </w:numPr>
      </w:pPr>
      <w:r>
        <w:t>Zlecenia</w:t>
      </w:r>
      <w:r w:rsidRPr="00EF6678">
        <w:t>, które obecnie stanowią podstawę identyfikacji sprzedaży, kosztów, projektów, zamówień, umów</w:t>
      </w:r>
      <w:r>
        <w:t>;</w:t>
      </w:r>
    </w:p>
    <w:p w:rsidR="0085009E" w:rsidRDefault="00F871FF" w:rsidP="00506A60">
      <w:pPr>
        <w:pStyle w:val="SFTPodstwyliczanie"/>
        <w:numPr>
          <w:ilvl w:val="0"/>
          <w:numId w:val="51"/>
        </w:numPr>
      </w:pPr>
      <w:r>
        <w:t>Baza umów – zarejestrowane umowy.</w:t>
      </w:r>
    </w:p>
    <w:p w:rsidR="0085009E" w:rsidRPr="008755C8" w:rsidRDefault="008755C8" w:rsidP="0085009E">
      <w:pPr>
        <w:pStyle w:val="Nagwek2"/>
        <w:numPr>
          <w:ilvl w:val="1"/>
          <w:numId w:val="0"/>
        </w:numPr>
        <w:tabs>
          <w:tab w:val="num" w:pos="709"/>
        </w:tabs>
        <w:spacing w:before="120" w:after="240"/>
        <w:ind w:left="709" w:hanging="709"/>
        <w:rPr>
          <w:u w:val="single"/>
        </w:rPr>
      </w:pPr>
      <w:bookmarkStart w:id="114" w:name="_Toc4671087"/>
      <w:r>
        <w:rPr>
          <w:u w:val="single"/>
        </w:rPr>
        <w:t xml:space="preserve">8. </w:t>
      </w:r>
      <w:r w:rsidR="0085009E" w:rsidRPr="008755C8">
        <w:rPr>
          <w:u w:val="single"/>
        </w:rPr>
        <w:t>Wymagania w zakresie sposobu realizacji Projektu</w:t>
      </w:r>
      <w:bookmarkEnd w:id="114"/>
    </w:p>
    <w:p w:rsidR="0085009E" w:rsidRPr="008755C8" w:rsidRDefault="0085009E" w:rsidP="00506A60">
      <w:pPr>
        <w:pStyle w:val="Podstawowy"/>
        <w:numPr>
          <w:ilvl w:val="0"/>
          <w:numId w:val="53"/>
        </w:numPr>
      </w:pPr>
      <w:r w:rsidRPr="008755C8">
        <w:t>Wykonawca będzie stosował w trakcie realizacji projektu metodykę zarządzania projektem PRINCE2 lub równoważną &lt;opis równoważności został opisany w rozdziale VIII b) 1)</w:t>
      </w:r>
      <w:r w:rsidR="00111166" w:rsidRPr="008755C8">
        <w:t xml:space="preserve"> niniejszego SWZ</w:t>
      </w:r>
      <w:r w:rsidRPr="008755C8">
        <w:t>&gt;, uzgodnioną z Zamawiającym.</w:t>
      </w:r>
    </w:p>
    <w:p w:rsidR="0085009E" w:rsidRDefault="0085009E" w:rsidP="00506A60">
      <w:pPr>
        <w:pStyle w:val="Podstawowy"/>
        <w:numPr>
          <w:ilvl w:val="0"/>
          <w:numId w:val="53"/>
        </w:numPr>
      </w:pPr>
      <w:r w:rsidRPr="008755C8">
        <w:t>Wszystkie wykonywane prace oraz</w:t>
      </w:r>
      <w:r w:rsidRPr="009D3C09">
        <w:t xml:space="preserve"> dostarczane </w:t>
      </w:r>
      <w:r>
        <w:t>P</w:t>
      </w:r>
      <w:r w:rsidRPr="009D3C09">
        <w:t>rodukty będą wolne od wad, wykonywane przez doświadczonych specjalistów Wykonawcy oparte o ogólnie akceptowane i stosowane standardy, metodyki, technologie i narzędzia.</w:t>
      </w:r>
    </w:p>
    <w:p w:rsidR="0085009E" w:rsidRDefault="0085009E" w:rsidP="00506A60">
      <w:pPr>
        <w:pStyle w:val="Podstawowy"/>
        <w:numPr>
          <w:ilvl w:val="0"/>
          <w:numId w:val="53"/>
        </w:numPr>
      </w:pPr>
      <w:r w:rsidRPr="004501E3">
        <w:t xml:space="preserve">Przy realizacji zakresu zamówienia Wykonawca </w:t>
      </w:r>
      <w:r>
        <w:t xml:space="preserve">zobowiązany jest </w:t>
      </w:r>
      <w:r w:rsidRPr="004501E3">
        <w:t xml:space="preserve">uwzględnić specyfikę działalności </w:t>
      </w:r>
      <w:r>
        <w:t xml:space="preserve">Instytutu </w:t>
      </w:r>
      <w:r w:rsidRPr="004501E3">
        <w:t>(taką jak struktura organizacyjna, zadania realiz</w:t>
      </w:r>
      <w:r>
        <w:t>owane</w:t>
      </w:r>
      <w:r w:rsidRPr="004501E3">
        <w:t xml:space="preserve">, obecną i docelową </w:t>
      </w:r>
      <w:r>
        <w:t xml:space="preserve">architekturę informatyczną) oraz </w:t>
      </w:r>
      <w:r w:rsidRPr="004501E3">
        <w:t>zdefiniowane wymagania fun</w:t>
      </w:r>
      <w:r>
        <w:t xml:space="preserve">kcjonalne oraz </w:t>
      </w:r>
      <w:proofErr w:type="spellStart"/>
      <w:r>
        <w:t>pozafunkcjonalne</w:t>
      </w:r>
      <w:proofErr w:type="spellEnd"/>
      <w:r>
        <w:t>.</w:t>
      </w:r>
    </w:p>
    <w:p w:rsidR="0085009E" w:rsidRDefault="0085009E" w:rsidP="00506A60">
      <w:pPr>
        <w:pStyle w:val="Podstawowy"/>
        <w:numPr>
          <w:ilvl w:val="0"/>
          <w:numId w:val="53"/>
        </w:numPr>
      </w:pPr>
      <w:r w:rsidRPr="009D3C09">
        <w:t>W celu zapewnienia prawidłowej i terminowej realizacji Umowy powołany zostanie Komitet Sterujący, w skład którego wejdą co najmniej:</w:t>
      </w:r>
    </w:p>
    <w:p w:rsidR="0085009E" w:rsidRDefault="0085009E" w:rsidP="00506A60">
      <w:pPr>
        <w:pStyle w:val="Podstawowy"/>
        <w:numPr>
          <w:ilvl w:val="0"/>
          <w:numId w:val="54"/>
        </w:numPr>
      </w:pPr>
      <w:r w:rsidRPr="009D3C09">
        <w:t>Przewodniczący – przedstawiciel Zamawiającego, kierują</w:t>
      </w:r>
      <w:r>
        <w:t>cy pracami Komitetu Sterującego,</w:t>
      </w:r>
    </w:p>
    <w:p w:rsidR="0085009E" w:rsidRDefault="0085009E" w:rsidP="00506A60">
      <w:pPr>
        <w:pStyle w:val="Podstawowy"/>
        <w:numPr>
          <w:ilvl w:val="0"/>
          <w:numId w:val="54"/>
        </w:numPr>
      </w:pPr>
      <w:r w:rsidRPr="009D3C09">
        <w:lastRenderedPageBreak/>
        <w:t>Główny Użytkownik – przedstawiciel lub przedstawiciele Zamawiającego reprezentujący interesy użytkowników Systemu</w:t>
      </w:r>
      <w:r>
        <w:t>,</w:t>
      </w:r>
    </w:p>
    <w:p w:rsidR="0085009E" w:rsidRPr="009D3C09" w:rsidRDefault="0085009E" w:rsidP="00506A60">
      <w:pPr>
        <w:pStyle w:val="Podstawowy"/>
        <w:numPr>
          <w:ilvl w:val="0"/>
          <w:numId w:val="54"/>
        </w:numPr>
      </w:pPr>
      <w:r w:rsidRPr="009D3C09">
        <w:t>Główny Dostawca – przedstawiciel Wykonawcy.</w:t>
      </w:r>
    </w:p>
    <w:p w:rsidR="0085009E" w:rsidRDefault="0085009E" w:rsidP="00506A60">
      <w:pPr>
        <w:pStyle w:val="Podstawowy"/>
        <w:numPr>
          <w:ilvl w:val="0"/>
          <w:numId w:val="53"/>
        </w:numPr>
      </w:pPr>
      <w:r w:rsidRPr="009D3C09">
        <w:t>Do Komitetu Sterującego zostaną powołane osoby uprawnione do reprezentacji Stron i podejmowania decyzji dotyczących sposobu realizacji Umowy.</w:t>
      </w:r>
    </w:p>
    <w:p w:rsidR="0085009E" w:rsidRDefault="0085009E" w:rsidP="00506A60">
      <w:pPr>
        <w:pStyle w:val="Podstawowy"/>
        <w:numPr>
          <w:ilvl w:val="0"/>
          <w:numId w:val="53"/>
        </w:numPr>
      </w:pPr>
      <w:r w:rsidRPr="009D3C09">
        <w:t>Ustalenia Komitetu Sterującego, będą wiążące dla obu Stron.</w:t>
      </w:r>
    </w:p>
    <w:p w:rsidR="0085009E" w:rsidRDefault="0085009E" w:rsidP="00506A60">
      <w:pPr>
        <w:pStyle w:val="Podstawowy"/>
        <w:numPr>
          <w:ilvl w:val="0"/>
          <w:numId w:val="53"/>
        </w:numPr>
      </w:pPr>
      <w:r w:rsidRPr="009D3C09">
        <w:t>W przypadku braku jednomyślności, decyzje niezbędne dla zapewnienia prawidłowej realizacji Umowy będą podejmowane przez Przewodniczącego Komitetu Sterującego</w:t>
      </w:r>
      <w:r>
        <w:t xml:space="preserve"> z</w:t>
      </w:r>
      <w:r w:rsidRPr="000B0B77">
        <w:t xml:space="preserve"> wyłączeniem wszystkic</w:t>
      </w:r>
      <w:r>
        <w:t>h spraw uregulowanych zapisami U</w:t>
      </w:r>
      <w:r w:rsidRPr="000B0B77">
        <w:t>mowy</w:t>
      </w:r>
      <w:r w:rsidRPr="009D3C09">
        <w:t>.</w:t>
      </w:r>
    </w:p>
    <w:p w:rsidR="0085009E" w:rsidRDefault="0085009E" w:rsidP="00506A60">
      <w:pPr>
        <w:pStyle w:val="Podstawowy"/>
        <w:numPr>
          <w:ilvl w:val="0"/>
          <w:numId w:val="53"/>
        </w:numPr>
      </w:pPr>
      <w:r w:rsidRPr="009D3C09">
        <w:t>Komitet Sterujący, powoła Kierownika Projektu po stronie Zamawiającego oraz K</w:t>
      </w:r>
      <w:r>
        <w:t>ierownika</w:t>
      </w:r>
      <w:r w:rsidRPr="009D3C09">
        <w:t xml:space="preserve"> Projektu po stronie Wykonawcy, którzy będą odpowiedzialni za bieżącą realizację Umowy i koordynację współpracy między Stronami.</w:t>
      </w:r>
    </w:p>
    <w:p w:rsidR="0085009E" w:rsidRDefault="0085009E" w:rsidP="00506A60">
      <w:pPr>
        <w:pStyle w:val="Podstawowy"/>
        <w:numPr>
          <w:ilvl w:val="0"/>
          <w:numId w:val="53"/>
        </w:numPr>
      </w:pPr>
      <w:r w:rsidRPr="009D3C09">
        <w:t>Posiedzenia Komitetu Sterującego będą zwoływane przez Przewodniczącego Komitetu Sterującego z jego inicjatywy lub na wniosek członków Komitetu Sterującego, Kierownik</w:t>
      </w:r>
      <w:r>
        <w:t>ów</w:t>
      </w:r>
      <w:r w:rsidRPr="009D3C09">
        <w:t xml:space="preserve"> Projektu. Posiedzenia Komitetu Sterującego będą się odbywać stosownie do potrzeb.</w:t>
      </w:r>
    </w:p>
    <w:p w:rsidR="0085009E" w:rsidRDefault="0085009E" w:rsidP="00506A60">
      <w:pPr>
        <w:pStyle w:val="Podstawowy"/>
        <w:numPr>
          <w:ilvl w:val="0"/>
          <w:numId w:val="53"/>
        </w:numPr>
      </w:pPr>
      <w:r w:rsidRPr="009D3C09">
        <w:t xml:space="preserve">Projekt może być wykonywany </w:t>
      </w:r>
      <w:r w:rsidRPr="001B5446">
        <w:rPr>
          <w:color w:val="000000" w:themeColor="text1"/>
        </w:rPr>
        <w:t>wyłącznie przez pracowników Wykonawcy, będące w stałym stosunku zlecenia (lub innym stosunku cywilnoprawnym) z Wykonawcą lub Podwykonawców realizujących zadania przez</w:t>
      </w:r>
      <w:r w:rsidRPr="009D3C09">
        <w:t xml:space="preserve"> niego zlecone. Na</w:t>
      </w:r>
      <w:r>
        <w:t xml:space="preserve"> udział każdego P</w:t>
      </w:r>
      <w:r w:rsidRPr="009D3C09">
        <w:t>odwykonawcy Wykonawca musi uzyskać uprzednią zgodę Zamawiającego w formie pisemnej.</w:t>
      </w:r>
    </w:p>
    <w:p w:rsidR="0085009E" w:rsidRDefault="0085009E" w:rsidP="00506A60">
      <w:pPr>
        <w:pStyle w:val="Podstawowy"/>
        <w:numPr>
          <w:ilvl w:val="0"/>
          <w:numId w:val="53"/>
        </w:numPr>
      </w:pPr>
      <w:r w:rsidRPr="009D3C09">
        <w:t>Wykonawca w okresie realizacji Umowy zobowiązany jest do przedstawiania Zamawiającemu do akceptacji raportów ze stanu realizacji prac nią objętych, nie rzadziej niż raz w miesiącu w terminie do piątego (5) dnia każdego miesiąca oraz na każde żądanie Zamawiaj</w:t>
      </w:r>
      <w:r>
        <w:t>ącego w terminie do trzech (3) Dni R</w:t>
      </w:r>
      <w:r w:rsidRPr="009D3C09">
        <w:t xml:space="preserve">oboczych od wezwania. </w:t>
      </w:r>
      <w:r>
        <w:t>Raport ze stanu realizacji Projektu powinien zawierać w szczególności:</w:t>
      </w:r>
    </w:p>
    <w:p w:rsidR="0085009E" w:rsidRDefault="0085009E" w:rsidP="00506A60">
      <w:pPr>
        <w:pStyle w:val="Podstawowy"/>
        <w:numPr>
          <w:ilvl w:val="0"/>
          <w:numId w:val="55"/>
        </w:numPr>
      </w:pPr>
      <w:r>
        <w:t>opis postępu realizacji Projektu,</w:t>
      </w:r>
    </w:p>
    <w:p w:rsidR="0085009E" w:rsidRDefault="0085009E" w:rsidP="00506A60">
      <w:pPr>
        <w:pStyle w:val="Podstawowy"/>
        <w:numPr>
          <w:ilvl w:val="0"/>
          <w:numId w:val="55"/>
        </w:numPr>
      </w:pPr>
      <w:r>
        <w:t>szczegóły dotyczące różnic w porównaniu ze szczegółowym harmonogramem Projektu,</w:t>
      </w:r>
    </w:p>
    <w:p w:rsidR="0085009E" w:rsidRDefault="0085009E" w:rsidP="00506A60">
      <w:pPr>
        <w:pStyle w:val="Podstawowy"/>
        <w:numPr>
          <w:ilvl w:val="0"/>
          <w:numId w:val="55"/>
        </w:numPr>
      </w:pPr>
      <w:r>
        <w:t>wskazanie głównych problemów występujących przy realizacji projektu i środków podjętych w celu ich rozwiązania,</w:t>
      </w:r>
    </w:p>
    <w:p w:rsidR="0085009E" w:rsidRDefault="0085009E" w:rsidP="00506A60">
      <w:pPr>
        <w:pStyle w:val="Podstawowy"/>
        <w:numPr>
          <w:ilvl w:val="0"/>
          <w:numId w:val="55"/>
        </w:numPr>
      </w:pPr>
      <w:r>
        <w:t>raport na temat podjętych działań informacyjnych.</w:t>
      </w:r>
    </w:p>
    <w:p w:rsidR="0085009E" w:rsidRDefault="0085009E" w:rsidP="00506A60">
      <w:pPr>
        <w:pStyle w:val="Podstawowy"/>
        <w:numPr>
          <w:ilvl w:val="0"/>
          <w:numId w:val="53"/>
        </w:numPr>
      </w:pPr>
      <w:r w:rsidRPr="009D3C09">
        <w:t xml:space="preserve">Komunikacja pracowników Wykonawcy z pracownikami Zamawiającego będzie odbywać się w </w:t>
      </w:r>
      <w:r>
        <w:t>D</w:t>
      </w:r>
      <w:r w:rsidRPr="009D3C09">
        <w:t xml:space="preserve">ni </w:t>
      </w:r>
      <w:r>
        <w:t>R</w:t>
      </w:r>
      <w:r w:rsidRPr="009D3C09">
        <w:t xml:space="preserve">obocze w godzinach pracy Zamawiającego. </w:t>
      </w:r>
    </w:p>
    <w:p w:rsidR="0085009E" w:rsidRDefault="0085009E" w:rsidP="00506A60">
      <w:pPr>
        <w:pStyle w:val="Podstawowy"/>
        <w:numPr>
          <w:ilvl w:val="0"/>
          <w:numId w:val="53"/>
        </w:numPr>
        <w:rPr>
          <w:color w:val="000000" w:themeColor="text1"/>
        </w:rPr>
      </w:pPr>
      <w:r w:rsidRPr="009D3C09">
        <w:t xml:space="preserve">Za godziny pracy Zamawiającego Strony uznają </w:t>
      </w:r>
      <w:r>
        <w:t>godziny od 07:00 do 1</w:t>
      </w:r>
      <w:r w:rsidR="00111166">
        <w:t>7</w:t>
      </w:r>
      <w:r>
        <w:t>:0</w:t>
      </w:r>
      <w:r w:rsidRPr="009D3C09">
        <w:t xml:space="preserve">0 </w:t>
      </w:r>
      <w:r>
        <w:br/>
      </w:r>
      <w:r w:rsidRPr="001B5446">
        <w:rPr>
          <w:color w:val="000000" w:themeColor="text1"/>
        </w:rPr>
        <w:t>w Dni Robocze.</w:t>
      </w:r>
    </w:p>
    <w:p w:rsidR="0085009E" w:rsidRPr="0085009E" w:rsidRDefault="0085009E" w:rsidP="00506A60">
      <w:pPr>
        <w:pStyle w:val="Podstawowy"/>
        <w:numPr>
          <w:ilvl w:val="0"/>
          <w:numId w:val="53"/>
        </w:numPr>
        <w:rPr>
          <w:color w:val="000000" w:themeColor="text1"/>
        </w:rPr>
      </w:pPr>
      <w:r w:rsidRPr="0085009E">
        <w:rPr>
          <w:rFonts w:cs="Tahoma"/>
          <w:color w:val="000000" w:themeColor="text1"/>
        </w:rPr>
        <w:lastRenderedPageBreak/>
        <w:t>Wykonawca oraz Zamawiający zobowiązani są na bieżąco, co najmniej w formie elektronicznej, informować się o zagrożeniach, trudnościach lub przeszkodach związanych z realizacją Projektu, w tym także o okolicznościach, które powodują lub mogą powodować nieterminową realizację Projektu.</w:t>
      </w:r>
    </w:p>
    <w:p w:rsidR="0085009E" w:rsidRDefault="0085009E" w:rsidP="00506A60">
      <w:pPr>
        <w:pStyle w:val="Podstawowy"/>
        <w:numPr>
          <w:ilvl w:val="0"/>
          <w:numId w:val="53"/>
        </w:numPr>
      </w:pPr>
      <w:r w:rsidRPr="0020410D">
        <w:t>Wykonawca dołoży staranności w celu zapewnienia niezmienności składu osobowego członków zespołu realizującego wdrożenie. Zmiana składu osobo</w:t>
      </w:r>
      <w:r>
        <w:t>wego zespołu Wykonawcy,</w:t>
      </w:r>
      <w:r w:rsidRPr="0020410D">
        <w:t xml:space="preserve"> w szczególności z powodu choroby, urlopu macierzyńskiego, rozwiązania stosunku pracy, </w:t>
      </w:r>
      <w:r>
        <w:t>lub innej siły wyższej</w:t>
      </w:r>
      <w:r w:rsidRPr="0020410D">
        <w:t xml:space="preserve"> musi zostać przedstawiona Zamawiającemu na piśmie. Wykonawca ma obowiązek niezwłocznego poinformowania Zamawiającego o wyznaczeniu nowego członka zespołu Wykonaw</w:t>
      </w:r>
      <w:r>
        <w:t>cy.</w:t>
      </w:r>
    </w:p>
    <w:p w:rsidR="0085009E" w:rsidRDefault="0085009E" w:rsidP="00506A60">
      <w:pPr>
        <w:pStyle w:val="Podstawowy"/>
        <w:numPr>
          <w:ilvl w:val="0"/>
          <w:numId w:val="53"/>
        </w:numPr>
      </w:pPr>
      <w:r>
        <w:t>Zamawiający ma prawo zażądać w uzasadnionych przypadkach zmiany konsultanta wiodącego w poszczególnych obszarach biznesowych na innego konsultanta. Wykonawca zobowiązany jest wykonać zmianę w zespole projektowym i zapewnić konsultanta o nie niższych kwalifikacjach niż wymagane w SWZ w zakresie Wykazu osób.</w:t>
      </w:r>
    </w:p>
    <w:p w:rsidR="0085009E" w:rsidRDefault="0085009E" w:rsidP="00506A60">
      <w:pPr>
        <w:pStyle w:val="Podstawowy"/>
        <w:numPr>
          <w:ilvl w:val="0"/>
          <w:numId w:val="53"/>
        </w:numPr>
      </w:pPr>
      <w:r w:rsidRPr="009D3C09">
        <w:t xml:space="preserve">Wykonawca jest uważany za profesjonalistę w zakresie działalności związanej </w:t>
      </w:r>
      <w:r>
        <w:br/>
      </w:r>
      <w:r w:rsidRPr="009D3C09">
        <w:t>z realizacją Projektu</w:t>
      </w:r>
      <w:r>
        <w:t>.</w:t>
      </w:r>
      <w:r w:rsidRPr="009D3C09">
        <w:t xml:space="preserve"> </w:t>
      </w:r>
      <w:r>
        <w:t>N</w:t>
      </w:r>
      <w:r w:rsidRPr="009D3C09">
        <w:t>iezależnie od zakresu wiedzy informatycznej, organizacyjnej i projektowej, którą dysponuje Zamawiający</w:t>
      </w:r>
      <w:r>
        <w:t>,</w:t>
      </w:r>
      <w:r w:rsidRPr="009D3C09">
        <w:t xml:space="preserve"> Zamawiający nie jest uważany za profesjonalistę w tej dziedzinie.</w:t>
      </w:r>
    </w:p>
    <w:p w:rsidR="0085009E" w:rsidRDefault="0085009E" w:rsidP="00506A60">
      <w:pPr>
        <w:pStyle w:val="Podstawowy"/>
        <w:numPr>
          <w:ilvl w:val="0"/>
          <w:numId w:val="53"/>
        </w:numPr>
      </w:pPr>
      <w: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85009E" w:rsidRDefault="0085009E" w:rsidP="00506A60">
      <w:pPr>
        <w:pStyle w:val="Podstawowy"/>
        <w:numPr>
          <w:ilvl w:val="0"/>
          <w:numId w:val="53"/>
        </w:numPr>
      </w:pPr>
      <w:r w:rsidRPr="0020410D">
        <w:rPr>
          <w:rStyle w:val="PodstawowyChar"/>
        </w:rPr>
        <w:t>Zamawiający może w trakcie realizacji wdrożenia korzystać z usług osób trzecich w celu kontroli jakości i sposobu prowadzenia całości projektu lub poszczególnych jego części. Wykonawca będzie zobowiązany do udzielenia takim osobom wszelkich informacji, danych lub wyjaśnień dot</w:t>
      </w:r>
      <w:r>
        <w:rPr>
          <w:rStyle w:val="PodstawowyChar"/>
        </w:rPr>
        <w:t>yczących realizacji Projektu</w:t>
      </w:r>
      <w:r w:rsidRPr="0020410D">
        <w:t>.</w:t>
      </w:r>
      <w:r>
        <w:t xml:space="preserve"> </w:t>
      </w:r>
      <w:r w:rsidRPr="007D243C">
        <w:t>Zamawiający podpisze stosowne Umowy z osobami trzecimi dotyczącymi zachowa</w:t>
      </w:r>
      <w:r>
        <w:t>n</w:t>
      </w:r>
      <w:r w:rsidRPr="007D243C">
        <w:t xml:space="preserve">ia poufności w zakresie realizacji </w:t>
      </w:r>
      <w:r>
        <w:t>Projektu, danych</w:t>
      </w:r>
      <w:r w:rsidRPr="007D243C">
        <w:t xml:space="preserve"> o firmie Wykonawcy i podwykonawców</w:t>
      </w:r>
      <w:r>
        <w:t xml:space="preserve">. </w:t>
      </w:r>
      <w:r w:rsidRPr="00193320">
        <w:t xml:space="preserve">Zamawiający </w:t>
      </w:r>
      <w:r>
        <w:t>poinformuje</w:t>
      </w:r>
      <w:r w:rsidRPr="00193320">
        <w:t xml:space="preserve"> z tygodniowym wyprze</w:t>
      </w:r>
      <w:r>
        <w:t xml:space="preserve">dzeniem </w:t>
      </w:r>
      <w:r w:rsidRPr="00193320">
        <w:t>zamiarze powierzenia realizacji czyn</w:t>
      </w:r>
      <w:r>
        <w:t>ności kontroli jakości osobom t</w:t>
      </w:r>
      <w:r w:rsidRPr="00193320">
        <w:t>r</w:t>
      </w:r>
      <w:r>
        <w:t>z</w:t>
      </w:r>
      <w:r w:rsidRPr="00193320">
        <w:t>ecim.</w:t>
      </w:r>
    </w:p>
    <w:p w:rsidR="0026335E" w:rsidRPr="0026335E" w:rsidRDefault="008755C8" w:rsidP="00CF7E11">
      <w:pPr>
        <w:pStyle w:val="Nagwek2"/>
        <w:numPr>
          <w:ilvl w:val="1"/>
          <w:numId w:val="0"/>
        </w:numPr>
        <w:tabs>
          <w:tab w:val="num" w:pos="709"/>
        </w:tabs>
        <w:spacing w:before="120" w:after="240"/>
        <w:ind w:left="709" w:hanging="709"/>
      </w:pPr>
      <w:bookmarkStart w:id="115" w:name="_Toc4671088"/>
      <w:r>
        <w:rPr>
          <w:u w:val="single"/>
        </w:rPr>
        <w:t xml:space="preserve">9. </w:t>
      </w:r>
      <w:r w:rsidR="00111166" w:rsidRPr="00111166">
        <w:rPr>
          <w:u w:val="single"/>
        </w:rPr>
        <w:t>Wymagania w zakresie Szkoleń związanych z obsługą Systemu</w:t>
      </w:r>
      <w:bookmarkEnd w:id="115"/>
      <w:r w:rsidR="00CF7E11">
        <w:rPr>
          <w:u w:val="single"/>
        </w:rPr>
        <w:t xml:space="preserve"> po każdym z etapów wdrożenia</w:t>
      </w:r>
    </w:p>
    <w:p w:rsidR="00111166" w:rsidRPr="00111166" w:rsidRDefault="00111166" w:rsidP="00506A60">
      <w:pPr>
        <w:pStyle w:val="Podstawowy"/>
        <w:numPr>
          <w:ilvl w:val="0"/>
          <w:numId w:val="56"/>
        </w:numPr>
      </w:pPr>
      <w:r w:rsidRPr="00111166">
        <w:t xml:space="preserve">Wykonawca zaplanuje, zorganizuje i przeprowadzi odrębne Szkolenia dotyczące obsługi Systemu dla Użytkowników Kluczowych każdego </w:t>
      </w:r>
      <w:r>
        <w:t xml:space="preserve">z modułów </w:t>
      </w:r>
      <w:r w:rsidRPr="00111166">
        <w:t>objęt</w:t>
      </w:r>
      <w:r>
        <w:t>ych</w:t>
      </w:r>
      <w:r w:rsidRPr="00111166">
        <w:t xml:space="preserve"> wdrożeniem oraz Administratorów Systemu. Planowane jest przeszkolenie 4 Administratorów Systemu i 60 Użytkowników Kluczowych.</w:t>
      </w:r>
    </w:p>
    <w:p w:rsidR="00111166" w:rsidRDefault="00111166" w:rsidP="00506A60">
      <w:pPr>
        <w:pStyle w:val="SFTPodstawowy"/>
        <w:numPr>
          <w:ilvl w:val="0"/>
          <w:numId w:val="56"/>
        </w:numPr>
      </w:pPr>
      <w:r w:rsidRPr="00B66543">
        <w:lastRenderedPageBreak/>
        <w:t xml:space="preserve">Szkolenia dla </w:t>
      </w:r>
      <w:r>
        <w:t>U</w:t>
      </w:r>
      <w:r w:rsidRPr="00B66543">
        <w:t xml:space="preserve">żytkowników </w:t>
      </w:r>
      <w:r>
        <w:t>K</w:t>
      </w:r>
      <w:r w:rsidRPr="00B66543">
        <w:t xml:space="preserve">ońcowych zostaną przeprowadzone przez </w:t>
      </w:r>
      <w:r>
        <w:t>U</w:t>
      </w:r>
      <w:r w:rsidRPr="00B66543">
        <w:t xml:space="preserve">żytkowników </w:t>
      </w:r>
      <w:r>
        <w:t>K</w:t>
      </w:r>
      <w:r w:rsidRPr="00B66543">
        <w:t>luczowych biorą</w:t>
      </w:r>
      <w:r>
        <w:t>cych udział we wdrożeniu Systemu.</w:t>
      </w:r>
    </w:p>
    <w:p w:rsidR="00111166" w:rsidRDefault="00111166" w:rsidP="00506A60">
      <w:pPr>
        <w:pStyle w:val="Podstawowy"/>
        <w:numPr>
          <w:ilvl w:val="0"/>
          <w:numId w:val="56"/>
        </w:numPr>
      </w:pPr>
      <w:r>
        <w:t>Niezależnie od Szkoleń, przed rozpoczęciem Analizy Przedwdrożeniowej, Wykonawca zobowiązany jest do przeprowadzenia warsztatów z działania Systemu dla Użytkowników K</w:t>
      </w:r>
      <w:r w:rsidRPr="00862073">
        <w:t>luczowych</w:t>
      </w:r>
      <w:r>
        <w:t xml:space="preserve"> z wykorzystaniem Oprogramowania Standardowego dla każdego obszaru objętego Wdrożeniem.</w:t>
      </w:r>
    </w:p>
    <w:p w:rsidR="00111166" w:rsidRDefault="00111166" w:rsidP="00506A60">
      <w:pPr>
        <w:pStyle w:val="Podstawowy"/>
        <w:numPr>
          <w:ilvl w:val="0"/>
          <w:numId w:val="56"/>
        </w:numPr>
      </w:pPr>
      <w:r w:rsidRPr="00585095">
        <w:t xml:space="preserve">Szkolenia </w:t>
      </w:r>
      <w:r>
        <w:t xml:space="preserve">Użytkowników </w:t>
      </w:r>
      <w:r w:rsidRPr="00585095">
        <w:t xml:space="preserve">odbędą się w </w:t>
      </w:r>
      <w:r w:rsidRPr="00E64B92">
        <w:t>siedzibie Zamawiającego</w:t>
      </w:r>
      <w:r>
        <w:t xml:space="preserve"> w Katowicach lub on-line w zależności od panującej sytuacji epidemiologicznej.</w:t>
      </w:r>
    </w:p>
    <w:p w:rsidR="00111166" w:rsidRDefault="00111166" w:rsidP="00506A60">
      <w:pPr>
        <w:pStyle w:val="SFTPodstawowy"/>
        <w:numPr>
          <w:ilvl w:val="0"/>
          <w:numId w:val="56"/>
        </w:numPr>
        <w:rPr>
          <w:rFonts w:cs="Tahoma"/>
          <w:szCs w:val="20"/>
        </w:rPr>
      </w:pPr>
      <w:r>
        <w:rPr>
          <w:rFonts w:cs="Tahoma"/>
          <w:szCs w:val="20"/>
        </w:rPr>
        <w:t xml:space="preserve">Wykonawca zaplanuje i zorganizuje niezbędne Szkolenia </w:t>
      </w:r>
      <w:r w:rsidRPr="00C44F7E">
        <w:rPr>
          <w:rFonts w:cs="Tahoma"/>
          <w:szCs w:val="20"/>
        </w:rPr>
        <w:t>techniczn</w:t>
      </w:r>
      <w:r>
        <w:rPr>
          <w:rFonts w:cs="Tahoma"/>
          <w:szCs w:val="20"/>
        </w:rPr>
        <w:t xml:space="preserve">e dla Administratorów Systemu </w:t>
      </w:r>
      <w:r w:rsidRPr="00C44F7E">
        <w:rPr>
          <w:rFonts w:cs="Tahoma"/>
          <w:szCs w:val="20"/>
        </w:rPr>
        <w:t>w zakresie dostarczanych rozwiązań</w:t>
      </w:r>
      <w:r>
        <w:rPr>
          <w:rFonts w:cs="Tahoma"/>
          <w:szCs w:val="20"/>
        </w:rPr>
        <w:t>,</w:t>
      </w:r>
      <w:r w:rsidRPr="00C44F7E">
        <w:rPr>
          <w:rFonts w:cs="Tahoma"/>
          <w:szCs w:val="20"/>
        </w:rPr>
        <w:t xml:space="preserve"> co zostanie udokumentowane stosownymi potwierdzeniami/certyfikatami producenta poświadczającymi zdobytą wiedzę na poziomie </w:t>
      </w:r>
      <w:r>
        <w:rPr>
          <w:rFonts w:cs="Tahoma"/>
          <w:szCs w:val="20"/>
        </w:rPr>
        <w:t xml:space="preserve">koniecznym </w:t>
      </w:r>
      <w:r w:rsidRPr="00C44F7E">
        <w:rPr>
          <w:rFonts w:cs="Tahoma"/>
          <w:szCs w:val="20"/>
        </w:rPr>
        <w:t xml:space="preserve">do obsługi </w:t>
      </w:r>
      <w:r>
        <w:rPr>
          <w:rFonts w:cs="Tahoma"/>
          <w:szCs w:val="20"/>
        </w:rPr>
        <w:t>S</w:t>
      </w:r>
      <w:r w:rsidRPr="00C44F7E">
        <w:rPr>
          <w:rFonts w:cs="Tahoma"/>
          <w:szCs w:val="20"/>
        </w:rPr>
        <w:t>ystemu</w:t>
      </w:r>
      <w:r>
        <w:rPr>
          <w:rFonts w:cs="Tahoma"/>
          <w:szCs w:val="20"/>
        </w:rPr>
        <w:t>.</w:t>
      </w:r>
    </w:p>
    <w:p w:rsidR="00111166" w:rsidRDefault="00111166" w:rsidP="00506A60">
      <w:pPr>
        <w:pStyle w:val="Podstawowy"/>
        <w:numPr>
          <w:ilvl w:val="0"/>
          <w:numId w:val="56"/>
        </w:numPr>
      </w:pPr>
      <w:r w:rsidRPr="00585095">
        <w:t xml:space="preserve">Wykonawca opracuje i przedstawi Zamawiającemu do akceptacji </w:t>
      </w:r>
      <w:r>
        <w:t xml:space="preserve">Plan Szkoleń, obejmujący </w:t>
      </w:r>
      <w:r w:rsidRPr="00585095">
        <w:t xml:space="preserve">terminy realizacji wszystkich </w:t>
      </w:r>
      <w:r>
        <w:t>S</w:t>
      </w:r>
      <w:r w:rsidRPr="00585095">
        <w:t xml:space="preserve">zkoleń, godziny, w których odbywać będą się </w:t>
      </w:r>
      <w:r>
        <w:t>S</w:t>
      </w:r>
      <w:r w:rsidRPr="00585095">
        <w:t>z</w:t>
      </w:r>
      <w:r>
        <w:t>kolenia oraz zakresy tematyczne.</w:t>
      </w:r>
    </w:p>
    <w:p w:rsidR="00111166" w:rsidRDefault="00111166" w:rsidP="00506A60">
      <w:pPr>
        <w:pStyle w:val="Podstawowy"/>
        <w:numPr>
          <w:ilvl w:val="0"/>
          <w:numId w:val="56"/>
        </w:numPr>
      </w:pPr>
      <w:r w:rsidRPr="00585095">
        <w:t>Ilość godz</w:t>
      </w:r>
      <w:r>
        <w:t>in roboczych przeznaczonych na S</w:t>
      </w:r>
      <w:r w:rsidRPr="00585095">
        <w:t xml:space="preserve">zkolenia </w:t>
      </w:r>
      <w:r>
        <w:t>będzie zgodna z propozycją zawartą w Planie Szkoleń.</w:t>
      </w:r>
    </w:p>
    <w:p w:rsidR="00111166" w:rsidRDefault="00111166" w:rsidP="00506A60">
      <w:pPr>
        <w:pStyle w:val="Podstawowy"/>
        <w:numPr>
          <w:ilvl w:val="0"/>
          <w:numId w:val="56"/>
        </w:numPr>
      </w:pPr>
      <w:r w:rsidRPr="00633497">
        <w:t>Każdego dnia szkolenia będą trwały od 6 do maksymalnie 8 godzin oraz mogą zostać podzielone na obszary</w:t>
      </w:r>
      <w:r w:rsidRPr="00366D4F">
        <w:t>. Szkolenia b</w:t>
      </w:r>
      <w:r w:rsidRPr="00366D4F">
        <w:rPr>
          <w:rFonts w:hint="eastAsia"/>
        </w:rPr>
        <w:t>ę</w:t>
      </w:r>
      <w:r w:rsidRPr="00366D4F">
        <w:t>d</w:t>
      </w:r>
      <w:r w:rsidRPr="00366D4F">
        <w:rPr>
          <w:rFonts w:hint="eastAsia"/>
        </w:rPr>
        <w:t>ą</w:t>
      </w:r>
      <w:r w:rsidRPr="00366D4F">
        <w:t xml:space="preserve"> rozpoczyna</w:t>
      </w:r>
      <w:r w:rsidRPr="00366D4F">
        <w:rPr>
          <w:rFonts w:hint="eastAsia"/>
        </w:rPr>
        <w:t>ł</w:t>
      </w:r>
      <w:r w:rsidRPr="00366D4F">
        <w:t>y si</w:t>
      </w:r>
      <w:r w:rsidRPr="00366D4F">
        <w:rPr>
          <w:rFonts w:hint="eastAsia"/>
        </w:rPr>
        <w:t>ę</w:t>
      </w:r>
      <w:r w:rsidRPr="00366D4F">
        <w:t xml:space="preserve"> nie wcze</w:t>
      </w:r>
      <w:r w:rsidRPr="00366D4F">
        <w:rPr>
          <w:rFonts w:hint="eastAsia"/>
        </w:rPr>
        <w:t>ś</w:t>
      </w:r>
      <w:r w:rsidRPr="00366D4F">
        <w:t>niej ni</w:t>
      </w:r>
      <w:r w:rsidRPr="00366D4F">
        <w:rPr>
          <w:rFonts w:hint="eastAsia"/>
        </w:rPr>
        <w:t>ż</w:t>
      </w:r>
      <w:r>
        <w:t xml:space="preserve"> o godzinie 7:00</w:t>
      </w:r>
      <w:r w:rsidRPr="00366D4F">
        <w:t xml:space="preserve"> i ko</w:t>
      </w:r>
      <w:r w:rsidRPr="00366D4F">
        <w:rPr>
          <w:rFonts w:hint="eastAsia"/>
        </w:rPr>
        <w:t>ń</w:t>
      </w:r>
      <w:r w:rsidRPr="00366D4F">
        <w:t>czy</w:t>
      </w:r>
      <w:r w:rsidRPr="00366D4F">
        <w:rPr>
          <w:rFonts w:hint="eastAsia"/>
        </w:rPr>
        <w:t>ł</w:t>
      </w:r>
      <w:r w:rsidRPr="00366D4F">
        <w:t>y po up</w:t>
      </w:r>
      <w:r w:rsidRPr="00366D4F">
        <w:rPr>
          <w:rFonts w:hint="eastAsia"/>
        </w:rPr>
        <w:t>ł</w:t>
      </w:r>
      <w:r w:rsidRPr="00366D4F">
        <w:t>ywie przeznaczonych na dane</w:t>
      </w:r>
      <w:r>
        <w:t xml:space="preserve"> szkolenie liczby godzin</w:t>
      </w:r>
      <w:r w:rsidRPr="00366D4F">
        <w:t>.</w:t>
      </w:r>
    </w:p>
    <w:p w:rsidR="00111166" w:rsidRDefault="00111166" w:rsidP="00506A60">
      <w:pPr>
        <w:pStyle w:val="Podstawowy"/>
        <w:numPr>
          <w:ilvl w:val="0"/>
          <w:numId w:val="56"/>
        </w:numPr>
      </w:pPr>
      <w:r>
        <w:t>Szkolenia U</w:t>
      </w:r>
      <w:r w:rsidRPr="00585095">
        <w:t xml:space="preserve">żytkowników </w:t>
      </w:r>
      <w:r>
        <w:t xml:space="preserve">Kluczowych </w:t>
      </w:r>
      <w:r w:rsidRPr="00585095">
        <w:t xml:space="preserve">odbywać się </w:t>
      </w:r>
      <w:r>
        <w:t xml:space="preserve">będzie przy stanowiskach komputerowych, </w:t>
      </w:r>
      <w:r w:rsidRPr="00585095">
        <w:t>na dokumentach Zamawiającego w formie praktycznych warsztatów.</w:t>
      </w:r>
    </w:p>
    <w:p w:rsidR="00111166" w:rsidRDefault="00111166" w:rsidP="00506A60">
      <w:pPr>
        <w:pStyle w:val="Podstawowy"/>
        <w:numPr>
          <w:ilvl w:val="0"/>
          <w:numId w:val="56"/>
        </w:numPr>
      </w:pPr>
      <w:r>
        <w:t>Celem S</w:t>
      </w:r>
      <w:r w:rsidRPr="00585095">
        <w:t>zkoleń jest przekazanie uczestnikom wiedzy dotyczącej funkcjonowania Systemu w stopniu pozwalającym na samodzielną pracę.</w:t>
      </w:r>
    </w:p>
    <w:p w:rsidR="00111166" w:rsidRDefault="00111166" w:rsidP="00506A60">
      <w:pPr>
        <w:pStyle w:val="Podstawowy"/>
        <w:numPr>
          <w:ilvl w:val="0"/>
          <w:numId w:val="56"/>
        </w:numPr>
      </w:pPr>
      <w:r w:rsidRPr="00585095">
        <w:t>Szkolenia zostaną podzielone na grupy tematyczne obejmujące swoim zakresem wszystkie funkcjonalności Systemu.</w:t>
      </w:r>
    </w:p>
    <w:p w:rsidR="00111166" w:rsidRDefault="00111166" w:rsidP="00506A60">
      <w:pPr>
        <w:pStyle w:val="Podstawowy"/>
        <w:numPr>
          <w:ilvl w:val="0"/>
          <w:numId w:val="56"/>
        </w:numPr>
      </w:pPr>
      <w:r w:rsidRPr="00585095">
        <w:t>Grupy szkoleniowe będą dostosowane do l</w:t>
      </w:r>
      <w:r>
        <w:t>iczby</w:t>
      </w:r>
      <w:r w:rsidRPr="00585095">
        <w:t xml:space="preserve"> </w:t>
      </w:r>
      <w:r>
        <w:t>U</w:t>
      </w:r>
      <w:r w:rsidRPr="00585095">
        <w:t>żytkowników odpowiedzialnych za pracę w danym obszarze</w:t>
      </w:r>
      <w:r>
        <w:t>, z zachowaniem postanowień punktu 1 powyżej</w:t>
      </w:r>
      <w:r w:rsidRPr="00585095">
        <w:t>.</w:t>
      </w:r>
    </w:p>
    <w:p w:rsidR="00111166" w:rsidRDefault="00111166" w:rsidP="00506A60">
      <w:pPr>
        <w:pStyle w:val="Podstawowy"/>
        <w:numPr>
          <w:ilvl w:val="0"/>
          <w:numId w:val="56"/>
        </w:numPr>
      </w:pPr>
      <w:r w:rsidRPr="00585095">
        <w:t>Wykonawca ma obowiązek zapewnić wykładowców posiadających odpowiednie kwalifikacje zawodowe i niezbędną wiedzę fach</w:t>
      </w:r>
      <w:r>
        <w:t>ową w zakresie tematyki Szkoleń.</w:t>
      </w:r>
    </w:p>
    <w:p w:rsidR="00111166" w:rsidRDefault="00111166" w:rsidP="00506A60">
      <w:pPr>
        <w:pStyle w:val="Podstawowy"/>
        <w:numPr>
          <w:ilvl w:val="0"/>
          <w:numId w:val="56"/>
        </w:numPr>
      </w:pPr>
      <w:r w:rsidRPr="00585095">
        <w:t>Wykonawca dostarczy zaakceptowane przez Zamawiającego materiały szkoleniowe uczestnik</w:t>
      </w:r>
      <w:r>
        <w:t>om poszczególnych S</w:t>
      </w:r>
      <w:r w:rsidRPr="00585095">
        <w:t>zkoleń w formie elektronicznej oraz w formie</w:t>
      </w:r>
      <w:r>
        <w:t xml:space="preserve"> papierowej przed rozpoczęciem S</w:t>
      </w:r>
      <w:r w:rsidRPr="00585095">
        <w:t>zkolenia.</w:t>
      </w:r>
    </w:p>
    <w:p w:rsidR="00111166" w:rsidRDefault="00111166" w:rsidP="00506A60">
      <w:pPr>
        <w:pStyle w:val="SFTPodstawowy"/>
        <w:numPr>
          <w:ilvl w:val="0"/>
          <w:numId w:val="56"/>
        </w:numPr>
      </w:pPr>
      <w:r w:rsidRPr="00724E66">
        <w:t>Wykonawca zobowiązany jest do wcześniejszego powiadomienia Zamawiającego o</w:t>
      </w:r>
      <w:r w:rsidRPr="00232517">
        <w:t xml:space="preserve"> konieczności przygotowania niezbędnego oprz</w:t>
      </w:r>
      <w:r>
        <w:t>yrządowania do przeprowadzenia S</w:t>
      </w:r>
      <w:r w:rsidRPr="00232517">
        <w:t xml:space="preserve">zkolenia w tym w szczególności </w:t>
      </w:r>
      <w:r w:rsidRPr="00232517">
        <w:lastRenderedPageBreak/>
        <w:t>specjalistycznego sprz</w:t>
      </w:r>
      <w:r w:rsidRPr="00232517">
        <w:rPr>
          <w:rFonts w:hint="eastAsia"/>
        </w:rPr>
        <w:t>ę</w:t>
      </w:r>
      <w:r w:rsidRPr="00232517">
        <w:t>tu komputerowego odpowiedniego do rodzaju zaj</w:t>
      </w:r>
      <w:r w:rsidRPr="00232517">
        <w:rPr>
          <w:rFonts w:hint="eastAsia"/>
        </w:rPr>
        <w:t>ęć</w:t>
      </w:r>
      <w:r w:rsidRPr="00232517">
        <w:t xml:space="preserve"> (m.in. indywidualne stanowisko komputerowe dla ka</w:t>
      </w:r>
      <w:r w:rsidRPr="00232517">
        <w:rPr>
          <w:rFonts w:hint="eastAsia"/>
        </w:rPr>
        <w:t>ż</w:t>
      </w:r>
      <w:r w:rsidRPr="00232517">
        <w:t>dego uczestnika, infrastruktur</w:t>
      </w:r>
      <w:r w:rsidRPr="00232517">
        <w:rPr>
          <w:rFonts w:hint="eastAsia"/>
        </w:rPr>
        <w:t>ę</w:t>
      </w:r>
      <w:r w:rsidRPr="00232517">
        <w:t xml:space="preserve"> sieciow</w:t>
      </w:r>
      <w:r w:rsidRPr="00232517">
        <w:rPr>
          <w:rFonts w:hint="eastAsia"/>
        </w:rPr>
        <w:t>ą</w:t>
      </w:r>
      <w:r w:rsidRPr="00232517">
        <w:t xml:space="preserve">) oraz ilości </w:t>
      </w:r>
      <w:proofErr w:type="spellStart"/>
      <w:r w:rsidRPr="00232517">
        <w:t>sal</w:t>
      </w:r>
      <w:proofErr w:type="spellEnd"/>
      <w:r w:rsidRPr="00232517">
        <w:t xml:space="preserve"> szkoleniowych. Wykonawca zobowiązany jest do zainstalowania i skonfigurowania odpowiedniego oprogramowania, niezbędnego do przeprowadzenia zajęć, na sprzęcie udo</w:t>
      </w:r>
      <w:r>
        <w:t>stępnionym przez Zamawiającego.</w:t>
      </w:r>
    </w:p>
    <w:p w:rsidR="00111166" w:rsidRPr="00B440A5" w:rsidRDefault="00111166" w:rsidP="00506A60">
      <w:pPr>
        <w:pStyle w:val="SFTPodstawowy"/>
        <w:numPr>
          <w:ilvl w:val="0"/>
          <w:numId w:val="56"/>
        </w:numPr>
      </w:pPr>
      <w:r w:rsidRPr="0058314A">
        <w:rPr>
          <w:rFonts w:cs="Tahoma"/>
          <w:szCs w:val="20"/>
        </w:rPr>
        <w:t>W przypadku niemo</w:t>
      </w:r>
      <w:r w:rsidRPr="0058314A">
        <w:rPr>
          <w:rFonts w:cs="Tahoma" w:hint="eastAsia"/>
          <w:szCs w:val="20"/>
        </w:rPr>
        <w:t>ż</w:t>
      </w:r>
      <w:r w:rsidRPr="0058314A">
        <w:rPr>
          <w:rFonts w:cs="Tahoma"/>
          <w:szCs w:val="20"/>
        </w:rPr>
        <w:t>no</w:t>
      </w:r>
      <w:r w:rsidRPr="0058314A">
        <w:rPr>
          <w:rFonts w:cs="Tahoma" w:hint="eastAsia"/>
          <w:szCs w:val="20"/>
        </w:rPr>
        <w:t>ś</w:t>
      </w:r>
      <w:r w:rsidRPr="0058314A">
        <w:rPr>
          <w:rFonts w:cs="Tahoma"/>
          <w:szCs w:val="20"/>
        </w:rPr>
        <w:t xml:space="preserve">ci przeprowadzenia </w:t>
      </w:r>
      <w:r>
        <w:rPr>
          <w:rFonts w:cs="Tahoma"/>
          <w:szCs w:val="20"/>
        </w:rPr>
        <w:t>Szkolenia,</w:t>
      </w:r>
      <w:r w:rsidRPr="0058314A">
        <w:rPr>
          <w:rFonts w:cs="Tahoma"/>
          <w:szCs w:val="20"/>
        </w:rPr>
        <w:t xml:space="preserve"> w którymkolwiek z terminów wskazanych w zaakceptowanym przez Zamawiaj</w:t>
      </w:r>
      <w:r w:rsidRPr="0058314A">
        <w:rPr>
          <w:rFonts w:cs="Tahoma" w:hint="eastAsia"/>
          <w:szCs w:val="20"/>
        </w:rPr>
        <w:t>ą</w:t>
      </w:r>
      <w:r w:rsidRPr="0058314A">
        <w:rPr>
          <w:rFonts w:cs="Tahoma"/>
          <w:szCs w:val="20"/>
        </w:rPr>
        <w:t xml:space="preserve">cego harmonogramie </w:t>
      </w:r>
      <w:r>
        <w:rPr>
          <w:rFonts w:cs="Tahoma"/>
          <w:szCs w:val="20"/>
        </w:rPr>
        <w:t>Szkoleń</w:t>
      </w:r>
      <w:r w:rsidRPr="0058314A">
        <w:rPr>
          <w:rFonts w:cs="Tahoma"/>
          <w:szCs w:val="20"/>
        </w:rPr>
        <w:t>, Wykonawca zobowi</w:t>
      </w:r>
      <w:r w:rsidRPr="0058314A">
        <w:rPr>
          <w:rFonts w:cs="Tahoma" w:hint="eastAsia"/>
          <w:szCs w:val="20"/>
        </w:rPr>
        <w:t>ą</w:t>
      </w:r>
      <w:r w:rsidRPr="0058314A">
        <w:rPr>
          <w:rFonts w:cs="Tahoma"/>
          <w:szCs w:val="20"/>
        </w:rPr>
        <w:t>zuje si</w:t>
      </w:r>
      <w:r w:rsidRPr="0058314A">
        <w:rPr>
          <w:rFonts w:cs="Tahoma" w:hint="eastAsia"/>
          <w:szCs w:val="20"/>
        </w:rPr>
        <w:t>ę</w:t>
      </w:r>
      <w:r w:rsidRPr="0058314A">
        <w:rPr>
          <w:rFonts w:cs="Tahoma"/>
          <w:szCs w:val="20"/>
        </w:rPr>
        <w:t xml:space="preserve"> niezw</w:t>
      </w:r>
      <w:r w:rsidRPr="0058314A">
        <w:rPr>
          <w:rFonts w:cs="Tahoma" w:hint="eastAsia"/>
          <w:szCs w:val="20"/>
        </w:rPr>
        <w:t>ł</w:t>
      </w:r>
      <w:r w:rsidRPr="0058314A">
        <w:rPr>
          <w:rFonts w:cs="Tahoma"/>
          <w:szCs w:val="20"/>
        </w:rPr>
        <w:t>ocznie poinformowa</w:t>
      </w:r>
      <w:r w:rsidRPr="0058314A">
        <w:rPr>
          <w:rFonts w:cs="Tahoma" w:hint="eastAsia"/>
          <w:szCs w:val="20"/>
        </w:rPr>
        <w:t>ć</w:t>
      </w:r>
      <w:r w:rsidRPr="0058314A">
        <w:rPr>
          <w:rFonts w:cs="Tahoma"/>
          <w:szCs w:val="20"/>
        </w:rPr>
        <w:t xml:space="preserve"> o powy</w:t>
      </w:r>
      <w:r w:rsidRPr="0058314A">
        <w:rPr>
          <w:rFonts w:cs="Tahoma" w:hint="eastAsia"/>
          <w:szCs w:val="20"/>
        </w:rPr>
        <w:t>ż</w:t>
      </w:r>
      <w:r w:rsidRPr="0058314A">
        <w:rPr>
          <w:rFonts w:cs="Tahoma"/>
          <w:szCs w:val="20"/>
        </w:rPr>
        <w:t>szym Zamawiaj</w:t>
      </w:r>
      <w:r w:rsidRPr="0058314A">
        <w:rPr>
          <w:rFonts w:cs="Tahoma" w:hint="eastAsia"/>
          <w:szCs w:val="20"/>
        </w:rPr>
        <w:t>ą</w:t>
      </w:r>
      <w:r w:rsidRPr="0058314A">
        <w:rPr>
          <w:rFonts w:cs="Tahoma"/>
          <w:szCs w:val="20"/>
        </w:rPr>
        <w:t>cego. W takiej sytuacji Zamawiaj</w:t>
      </w:r>
      <w:r w:rsidRPr="0058314A">
        <w:rPr>
          <w:rFonts w:cs="Tahoma" w:hint="eastAsia"/>
          <w:szCs w:val="20"/>
        </w:rPr>
        <w:t>ą</w:t>
      </w:r>
      <w:r w:rsidRPr="0058314A">
        <w:rPr>
          <w:rFonts w:cs="Tahoma"/>
          <w:szCs w:val="20"/>
        </w:rPr>
        <w:t>cy ma prawo wskaza</w:t>
      </w:r>
      <w:r w:rsidRPr="0058314A">
        <w:rPr>
          <w:rFonts w:cs="Tahoma" w:hint="eastAsia"/>
          <w:szCs w:val="20"/>
        </w:rPr>
        <w:t>ć</w:t>
      </w:r>
      <w:r w:rsidRPr="0058314A">
        <w:rPr>
          <w:rFonts w:cs="Tahoma"/>
          <w:szCs w:val="20"/>
        </w:rPr>
        <w:t xml:space="preserve"> termin, </w:t>
      </w:r>
      <w:r>
        <w:rPr>
          <w:rFonts w:cs="Tahoma"/>
          <w:szCs w:val="20"/>
        </w:rPr>
        <w:br/>
      </w:r>
      <w:r w:rsidRPr="0058314A">
        <w:rPr>
          <w:rFonts w:cs="Tahoma"/>
          <w:szCs w:val="20"/>
        </w:rPr>
        <w:t>w którym ma by</w:t>
      </w:r>
      <w:r w:rsidRPr="0058314A">
        <w:rPr>
          <w:rFonts w:cs="Tahoma" w:hint="eastAsia"/>
          <w:szCs w:val="20"/>
        </w:rPr>
        <w:t>ć</w:t>
      </w:r>
      <w:r w:rsidRPr="0058314A">
        <w:rPr>
          <w:rFonts w:cs="Tahoma"/>
          <w:szCs w:val="20"/>
        </w:rPr>
        <w:t xml:space="preserve"> przeprowadzone dan</w:t>
      </w:r>
      <w:r>
        <w:rPr>
          <w:rFonts w:cs="Tahoma"/>
          <w:szCs w:val="20"/>
        </w:rPr>
        <w:t>e Szkolenie</w:t>
      </w:r>
      <w:r w:rsidRPr="0058314A">
        <w:rPr>
          <w:rFonts w:cs="Tahoma"/>
          <w:szCs w:val="20"/>
        </w:rPr>
        <w:t>. Termin wskazany przez Zamawiaj</w:t>
      </w:r>
      <w:r w:rsidRPr="0058314A">
        <w:rPr>
          <w:rFonts w:cs="Tahoma" w:hint="eastAsia"/>
          <w:szCs w:val="20"/>
        </w:rPr>
        <w:t>ą</w:t>
      </w:r>
      <w:r w:rsidRPr="0058314A">
        <w:rPr>
          <w:rFonts w:cs="Tahoma"/>
          <w:szCs w:val="20"/>
        </w:rPr>
        <w:t>cego jest wi</w:t>
      </w:r>
      <w:r w:rsidRPr="0058314A">
        <w:rPr>
          <w:rFonts w:cs="Tahoma" w:hint="eastAsia"/>
          <w:szCs w:val="20"/>
        </w:rPr>
        <w:t>ążą</w:t>
      </w:r>
      <w:r w:rsidRPr="0058314A">
        <w:rPr>
          <w:rFonts w:cs="Tahoma"/>
          <w:szCs w:val="20"/>
        </w:rPr>
        <w:t>cy dla Wykonawcy.</w:t>
      </w:r>
    </w:p>
    <w:p w:rsidR="00111166" w:rsidRDefault="00111166" w:rsidP="00506A60">
      <w:pPr>
        <w:pStyle w:val="SFTPodstawowy"/>
        <w:numPr>
          <w:ilvl w:val="0"/>
          <w:numId w:val="56"/>
        </w:numPr>
        <w:rPr>
          <w:rFonts w:cs="Tahoma"/>
          <w:szCs w:val="20"/>
        </w:rPr>
      </w:pPr>
      <w:r w:rsidRPr="0058314A">
        <w:rPr>
          <w:rFonts w:cs="Tahoma"/>
          <w:szCs w:val="20"/>
        </w:rPr>
        <w:t>Wykonawca zobowi</w:t>
      </w:r>
      <w:r w:rsidRPr="0058314A">
        <w:rPr>
          <w:rFonts w:cs="Tahoma" w:hint="eastAsia"/>
          <w:szCs w:val="20"/>
        </w:rPr>
        <w:t>ą</w:t>
      </w:r>
      <w:r w:rsidRPr="0058314A">
        <w:rPr>
          <w:rFonts w:cs="Tahoma"/>
          <w:szCs w:val="20"/>
        </w:rPr>
        <w:t>zany jest przygotowa</w:t>
      </w:r>
      <w:r w:rsidRPr="0058314A">
        <w:rPr>
          <w:rFonts w:cs="Tahoma" w:hint="eastAsia"/>
          <w:szCs w:val="20"/>
        </w:rPr>
        <w:t>ć</w:t>
      </w:r>
      <w:r w:rsidRPr="0058314A">
        <w:rPr>
          <w:rFonts w:cs="Tahoma"/>
          <w:szCs w:val="20"/>
        </w:rPr>
        <w:t xml:space="preserve"> i wr</w:t>
      </w:r>
      <w:r w:rsidRPr="0058314A">
        <w:rPr>
          <w:rFonts w:cs="Tahoma" w:hint="eastAsia"/>
          <w:szCs w:val="20"/>
        </w:rPr>
        <w:t>ę</w:t>
      </w:r>
      <w:r w:rsidRPr="0058314A">
        <w:rPr>
          <w:rFonts w:cs="Tahoma"/>
          <w:szCs w:val="20"/>
        </w:rPr>
        <w:t>czy</w:t>
      </w:r>
      <w:r w:rsidRPr="0058314A">
        <w:rPr>
          <w:rFonts w:cs="Tahoma" w:hint="eastAsia"/>
          <w:szCs w:val="20"/>
        </w:rPr>
        <w:t>ć</w:t>
      </w:r>
      <w:r w:rsidRPr="0058314A">
        <w:rPr>
          <w:rFonts w:cs="Tahoma"/>
          <w:szCs w:val="20"/>
        </w:rPr>
        <w:t xml:space="preserve"> uczestnikom </w:t>
      </w:r>
      <w:r>
        <w:rPr>
          <w:rFonts w:cs="Tahoma"/>
          <w:szCs w:val="20"/>
        </w:rPr>
        <w:t xml:space="preserve">Szkolenia </w:t>
      </w:r>
      <w:r w:rsidRPr="0058314A">
        <w:rPr>
          <w:rFonts w:cs="Tahoma"/>
          <w:szCs w:val="20"/>
        </w:rPr>
        <w:t>(na zako</w:t>
      </w:r>
      <w:r w:rsidRPr="0058314A">
        <w:rPr>
          <w:rFonts w:cs="Tahoma" w:hint="eastAsia"/>
          <w:szCs w:val="20"/>
        </w:rPr>
        <w:t>ń</w:t>
      </w:r>
      <w:r>
        <w:rPr>
          <w:rFonts w:cs="Tahoma"/>
          <w:szCs w:val="20"/>
        </w:rPr>
        <w:t>czenie Szkolenia) certyfikaty</w:t>
      </w:r>
      <w:r w:rsidRPr="0058314A">
        <w:rPr>
          <w:rFonts w:cs="Tahoma"/>
          <w:szCs w:val="20"/>
        </w:rPr>
        <w:t xml:space="preserve"> potwierdzaj</w:t>
      </w:r>
      <w:r w:rsidRPr="0058314A">
        <w:rPr>
          <w:rFonts w:cs="Tahoma" w:hint="eastAsia"/>
          <w:szCs w:val="20"/>
        </w:rPr>
        <w:t>ą</w:t>
      </w:r>
      <w:r w:rsidRPr="0058314A">
        <w:rPr>
          <w:rFonts w:cs="Tahoma"/>
          <w:szCs w:val="20"/>
        </w:rPr>
        <w:t>ce udzia</w:t>
      </w:r>
      <w:r w:rsidRPr="0058314A">
        <w:rPr>
          <w:rFonts w:cs="Tahoma" w:hint="eastAsia"/>
          <w:szCs w:val="20"/>
        </w:rPr>
        <w:t>ł</w:t>
      </w:r>
      <w:r w:rsidRPr="0058314A">
        <w:rPr>
          <w:rFonts w:cs="Tahoma"/>
          <w:szCs w:val="20"/>
        </w:rPr>
        <w:t xml:space="preserve"> w</w:t>
      </w:r>
      <w:r>
        <w:rPr>
          <w:rFonts w:cs="Tahoma"/>
          <w:szCs w:val="20"/>
        </w:rPr>
        <w:t xml:space="preserve"> Szkoleniu</w:t>
      </w:r>
      <w:r w:rsidRPr="0058314A">
        <w:rPr>
          <w:rFonts w:cs="Tahoma"/>
          <w:szCs w:val="20"/>
        </w:rPr>
        <w:t>.</w:t>
      </w:r>
    </w:p>
    <w:p w:rsidR="00111166" w:rsidRDefault="00111166" w:rsidP="00506A60">
      <w:pPr>
        <w:pStyle w:val="SFTPodstawowy"/>
        <w:numPr>
          <w:ilvl w:val="0"/>
          <w:numId w:val="56"/>
        </w:numPr>
      </w:pPr>
      <w:r w:rsidRPr="0058314A">
        <w:rPr>
          <w:rFonts w:cs="Tahoma"/>
          <w:szCs w:val="20"/>
        </w:rPr>
        <w:t>Zamawiaj</w:t>
      </w:r>
      <w:r w:rsidRPr="0058314A">
        <w:rPr>
          <w:rFonts w:cs="Tahoma" w:hint="eastAsia"/>
          <w:szCs w:val="20"/>
        </w:rPr>
        <w:t>ą</w:t>
      </w:r>
      <w:r w:rsidRPr="0058314A">
        <w:rPr>
          <w:rFonts w:cs="Tahoma"/>
          <w:szCs w:val="20"/>
        </w:rPr>
        <w:t>cy wymaga, by Wykonawca przeprowadzi</w:t>
      </w:r>
      <w:r w:rsidRPr="0058314A">
        <w:rPr>
          <w:rFonts w:cs="Tahoma" w:hint="eastAsia"/>
          <w:szCs w:val="20"/>
        </w:rPr>
        <w:t>ł</w:t>
      </w:r>
      <w:r w:rsidRPr="0058314A">
        <w:rPr>
          <w:rFonts w:cs="Tahoma"/>
          <w:szCs w:val="20"/>
        </w:rPr>
        <w:t xml:space="preserve"> test z zakresu wiedzy merytorycznej przekazanej uczestnikom </w:t>
      </w:r>
      <w:r>
        <w:rPr>
          <w:rFonts w:cs="Tahoma"/>
          <w:szCs w:val="20"/>
        </w:rPr>
        <w:t>Szkolenia</w:t>
      </w:r>
      <w:r w:rsidRPr="0058314A">
        <w:rPr>
          <w:rFonts w:cs="Tahoma"/>
          <w:szCs w:val="20"/>
        </w:rPr>
        <w:t xml:space="preserve"> po zako</w:t>
      </w:r>
      <w:r w:rsidRPr="0058314A">
        <w:rPr>
          <w:rFonts w:cs="Tahoma" w:hint="eastAsia"/>
          <w:szCs w:val="20"/>
        </w:rPr>
        <w:t>ń</w:t>
      </w:r>
      <w:r>
        <w:rPr>
          <w:rFonts w:cs="Tahoma"/>
          <w:szCs w:val="20"/>
        </w:rPr>
        <w:t>czeniu każdego ze szkoleń</w:t>
      </w:r>
      <w:r w:rsidRPr="0058314A">
        <w:rPr>
          <w:rFonts w:cs="Tahoma"/>
          <w:szCs w:val="20"/>
        </w:rPr>
        <w:t xml:space="preserve"> dla ka</w:t>
      </w:r>
      <w:r w:rsidRPr="0058314A">
        <w:rPr>
          <w:rFonts w:cs="Tahoma" w:hint="eastAsia"/>
          <w:szCs w:val="20"/>
        </w:rPr>
        <w:t>ż</w:t>
      </w:r>
      <w:r w:rsidRPr="0058314A">
        <w:rPr>
          <w:rFonts w:cs="Tahoma"/>
          <w:szCs w:val="20"/>
        </w:rPr>
        <w:t xml:space="preserve">dej grupy szkoleniowej. Wyniki testu będą stanowiły podstawę do </w:t>
      </w:r>
      <w:r>
        <w:rPr>
          <w:rFonts w:cs="Tahoma"/>
          <w:szCs w:val="20"/>
        </w:rPr>
        <w:t>O</w:t>
      </w:r>
      <w:r w:rsidRPr="0058314A">
        <w:rPr>
          <w:rFonts w:cs="Tahoma"/>
          <w:szCs w:val="20"/>
        </w:rPr>
        <w:t xml:space="preserve">dbioru </w:t>
      </w:r>
      <w:r>
        <w:rPr>
          <w:rFonts w:cs="Tahoma"/>
          <w:szCs w:val="20"/>
        </w:rPr>
        <w:t>Szkolenia.</w:t>
      </w:r>
    </w:p>
    <w:p w:rsidR="00111166" w:rsidRDefault="00111166" w:rsidP="00506A60">
      <w:pPr>
        <w:pStyle w:val="SFTPodstawowy"/>
        <w:numPr>
          <w:ilvl w:val="0"/>
          <w:numId w:val="56"/>
        </w:numPr>
        <w:rPr>
          <w:rFonts w:cs="Tahoma"/>
          <w:szCs w:val="20"/>
        </w:rPr>
      </w:pPr>
      <w:r w:rsidRPr="0091671D">
        <w:rPr>
          <w:rFonts w:cs="Tahoma"/>
          <w:szCs w:val="20"/>
        </w:rPr>
        <w:t>Po zako</w:t>
      </w:r>
      <w:r w:rsidRPr="0091671D">
        <w:rPr>
          <w:rFonts w:cs="Tahoma" w:hint="eastAsia"/>
          <w:szCs w:val="20"/>
        </w:rPr>
        <w:t>ń</w:t>
      </w:r>
      <w:r w:rsidRPr="0091671D">
        <w:rPr>
          <w:rFonts w:cs="Tahoma"/>
          <w:szCs w:val="20"/>
        </w:rPr>
        <w:t xml:space="preserve">czeniu </w:t>
      </w:r>
      <w:r>
        <w:rPr>
          <w:rFonts w:cs="Tahoma"/>
          <w:szCs w:val="20"/>
        </w:rPr>
        <w:t>Szkolenia</w:t>
      </w:r>
      <w:r w:rsidRPr="0091671D">
        <w:rPr>
          <w:rFonts w:cs="Tahoma"/>
          <w:szCs w:val="20"/>
        </w:rPr>
        <w:t xml:space="preserve"> ka</w:t>
      </w:r>
      <w:r w:rsidRPr="0091671D">
        <w:rPr>
          <w:rFonts w:cs="Tahoma" w:hint="eastAsia"/>
          <w:szCs w:val="20"/>
        </w:rPr>
        <w:t>ż</w:t>
      </w:r>
      <w:r w:rsidRPr="0091671D">
        <w:rPr>
          <w:rFonts w:cs="Tahoma"/>
          <w:szCs w:val="20"/>
        </w:rPr>
        <w:t>dej grupy Wykonawca zobowi</w:t>
      </w:r>
      <w:r w:rsidRPr="0091671D">
        <w:rPr>
          <w:rFonts w:cs="Tahoma" w:hint="eastAsia"/>
          <w:szCs w:val="20"/>
        </w:rPr>
        <w:t>ą</w:t>
      </w:r>
      <w:r w:rsidRPr="0091671D">
        <w:rPr>
          <w:rFonts w:cs="Tahoma"/>
          <w:szCs w:val="20"/>
        </w:rPr>
        <w:t>zany b</w:t>
      </w:r>
      <w:r w:rsidRPr="0091671D">
        <w:rPr>
          <w:rFonts w:cs="Tahoma" w:hint="eastAsia"/>
          <w:szCs w:val="20"/>
        </w:rPr>
        <w:t>ę</w:t>
      </w:r>
      <w:r w:rsidRPr="0091671D">
        <w:rPr>
          <w:rFonts w:cs="Tahoma"/>
          <w:szCs w:val="20"/>
        </w:rPr>
        <w:t>dzie do z</w:t>
      </w:r>
      <w:r w:rsidRPr="0091671D">
        <w:rPr>
          <w:rFonts w:cs="Tahoma" w:hint="eastAsia"/>
          <w:szCs w:val="20"/>
        </w:rPr>
        <w:t>ł</w:t>
      </w:r>
      <w:r w:rsidRPr="0091671D">
        <w:rPr>
          <w:rFonts w:cs="Tahoma"/>
          <w:szCs w:val="20"/>
        </w:rPr>
        <w:t>o</w:t>
      </w:r>
      <w:r w:rsidRPr="0091671D">
        <w:rPr>
          <w:rFonts w:cs="Tahoma" w:hint="eastAsia"/>
          <w:szCs w:val="20"/>
        </w:rPr>
        <w:t>ż</w:t>
      </w:r>
      <w:r w:rsidRPr="0091671D">
        <w:rPr>
          <w:rFonts w:cs="Tahoma"/>
          <w:szCs w:val="20"/>
        </w:rPr>
        <w:t xml:space="preserve">enia </w:t>
      </w:r>
      <w:r>
        <w:rPr>
          <w:rFonts w:cs="Tahoma"/>
          <w:szCs w:val="20"/>
        </w:rPr>
        <w:t>P</w:t>
      </w:r>
      <w:r w:rsidRPr="0091671D">
        <w:rPr>
          <w:rFonts w:cs="Tahoma"/>
          <w:szCs w:val="20"/>
        </w:rPr>
        <w:t>rotoko</w:t>
      </w:r>
      <w:r w:rsidRPr="0091671D">
        <w:rPr>
          <w:rFonts w:cs="Tahoma" w:hint="eastAsia"/>
          <w:szCs w:val="20"/>
        </w:rPr>
        <w:t>ł</w:t>
      </w:r>
      <w:r w:rsidRPr="0091671D">
        <w:rPr>
          <w:rFonts w:cs="Tahoma"/>
          <w:szCs w:val="20"/>
        </w:rPr>
        <w:t xml:space="preserve">u </w:t>
      </w:r>
      <w:r>
        <w:rPr>
          <w:rFonts w:cs="Tahoma"/>
          <w:szCs w:val="20"/>
        </w:rPr>
        <w:t>O</w:t>
      </w:r>
      <w:r w:rsidRPr="0091671D">
        <w:rPr>
          <w:rFonts w:cs="Tahoma"/>
          <w:szCs w:val="20"/>
        </w:rPr>
        <w:t xml:space="preserve">dbioru </w:t>
      </w:r>
      <w:r>
        <w:rPr>
          <w:rFonts w:cs="Tahoma"/>
          <w:szCs w:val="20"/>
        </w:rPr>
        <w:t>Szkolenia.</w:t>
      </w:r>
      <w:r w:rsidRPr="0091671D">
        <w:rPr>
          <w:rFonts w:cs="Tahoma"/>
          <w:szCs w:val="20"/>
        </w:rPr>
        <w:t xml:space="preserve"> Za</w:t>
      </w:r>
      <w:r w:rsidRPr="0091671D">
        <w:rPr>
          <w:rFonts w:cs="Tahoma" w:hint="eastAsia"/>
          <w:szCs w:val="20"/>
        </w:rPr>
        <w:t>łą</w:t>
      </w:r>
      <w:r w:rsidRPr="0091671D">
        <w:rPr>
          <w:rFonts w:cs="Tahoma"/>
          <w:szCs w:val="20"/>
        </w:rPr>
        <w:t>cznikiem do protoko</w:t>
      </w:r>
      <w:r w:rsidRPr="0091671D">
        <w:rPr>
          <w:rFonts w:cs="Tahoma" w:hint="eastAsia"/>
          <w:szCs w:val="20"/>
        </w:rPr>
        <w:t>ł</w:t>
      </w:r>
      <w:r w:rsidRPr="0091671D">
        <w:rPr>
          <w:rFonts w:cs="Tahoma"/>
          <w:szCs w:val="20"/>
        </w:rPr>
        <w:t>u b</w:t>
      </w:r>
      <w:r w:rsidRPr="0091671D">
        <w:rPr>
          <w:rFonts w:cs="Tahoma" w:hint="eastAsia"/>
          <w:szCs w:val="20"/>
        </w:rPr>
        <w:t>ę</w:t>
      </w:r>
      <w:r w:rsidRPr="0091671D">
        <w:rPr>
          <w:rFonts w:cs="Tahoma"/>
          <w:szCs w:val="20"/>
        </w:rPr>
        <w:t>dzie imienna lista obecno</w:t>
      </w:r>
      <w:r w:rsidRPr="0091671D">
        <w:rPr>
          <w:rFonts w:cs="Tahoma" w:hint="eastAsia"/>
          <w:szCs w:val="20"/>
        </w:rPr>
        <w:t>ś</w:t>
      </w:r>
      <w:r w:rsidRPr="0091671D">
        <w:rPr>
          <w:rFonts w:cs="Tahoma"/>
          <w:szCs w:val="20"/>
        </w:rPr>
        <w:t xml:space="preserve">ci (uczestnicy </w:t>
      </w:r>
      <w:r>
        <w:rPr>
          <w:rFonts w:cs="Tahoma"/>
          <w:szCs w:val="20"/>
        </w:rPr>
        <w:t>S</w:t>
      </w:r>
      <w:r w:rsidRPr="0091671D">
        <w:rPr>
          <w:rFonts w:cs="Tahoma"/>
          <w:szCs w:val="20"/>
        </w:rPr>
        <w:t>zkolenia potwierdzaj</w:t>
      </w:r>
      <w:r w:rsidRPr="0091671D">
        <w:rPr>
          <w:rFonts w:cs="Tahoma" w:hint="eastAsia"/>
          <w:szCs w:val="20"/>
        </w:rPr>
        <w:t>ą</w:t>
      </w:r>
      <w:r w:rsidRPr="0091671D">
        <w:rPr>
          <w:rFonts w:cs="Tahoma"/>
          <w:szCs w:val="20"/>
        </w:rPr>
        <w:t xml:space="preserve"> udzia</w:t>
      </w:r>
      <w:r w:rsidRPr="0091671D">
        <w:rPr>
          <w:rFonts w:cs="Tahoma" w:hint="eastAsia"/>
          <w:szCs w:val="20"/>
        </w:rPr>
        <w:t>ł</w:t>
      </w:r>
      <w:r w:rsidRPr="0091671D">
        <w:rPr>
          <w:rFonts w:cs="Tahoma"/>
          <w:szCs w:val="20"/>
        </w:rPr>
        <w:t xml:space="preserve"> w ka</w:t>
      </w:r>
      <w:r w:rsidRPr="0091671D">
        <w:rPr>
          <w:rFonts w:cs="Tahoma" w:hint="eastAsia"/>
          <w:szCs w:val="20"/>
        </w:rPr>
        <w:t>ż</w:t>
      </w:r>
      <w:r w:rsidRPr="0091671D">
        <w:rPr>
          <w:rFonts w:cs="Tahoma"/>
          <w:szCs w:val="20"/>
        </w:rPr>
        <w:t xml:space="preserve">dym dniu </w:t>
      </w:r>
      <w:r>
        <w:rPr>
          <w:rFonts w:cs="Tahoma"/>
          <w:szCs w:val="20"/>
        </w:rPr>
        <w:t>Szkolenia</w:t>
      </w:r>
      <w:r w:rsidRPr="0091671D">
        <w:rPr>
          <w:rFonts w:cs="Tahoma"/>
          <w:szCs w:val="20"/>
        </w:rPr>
        <w:t xml:space="preserve"> swoim podpisem) wraz z wynikami uzyskanymi z testów z wiedzy merytorycznej przekazanej uczestnikom </w:t>
      </w:r>
      <w:r>
        <w:rPr>
          <w:rFonts w:cs="Tahoma"/>
          <w:szCs w:val="20"/>
        </w:rPr>
        <w:t>Szkolenia</w:t>
      </w:r>
      <w:r w:rsidRPr="0091671D">
        <w:rPr>
          <w:rFonts w:cs="Tahoma"/>
          <w:szCs w:val="20"/>
        </w:rPr>
        <w:t>.</w:t>
      </w:r>
    </w:p>
    <w:p w:rsidR="00111166" w:rsidRDefault="00111166" w:rsidP="00506A60">
      <w:pPr>
        <w:pStyle w:val="SFTPodstawowy"/>
        <w:numPr>
          <w:ilvl w:val="0"/>
          <w:numId w:val="56"/>
        </w:numPr>
        <w:rPr>
          <w:rFonts w:cs="Tahoma"/>
          <w:szCs w:val="20"/>
        </w:rPr>
      </w:pPr>
      <w:r w:rsidRPr="0058314A">
        <w:rPr>
          <w:rFonts w:cs="Tahoma"/>
          <w:szCs w:val="20"/>
        </w:rPr>
        <w:t xml:space="preserve">Jeżeli Zamawiający uzna, że </w:t>
      </w:r>
      <w:r>
        <w:rPr>
          <w:rFonts w:cs="Tahoma"/>
          <w:szCs w:val="20"/>
        </w:rPr>
        <w:t>Szkolenie</w:t>
      </w:r>
      <w:r w:rsidRPr="0058314A">
        <w:rPr>
          <w:rFonts w:cs="Tahoma"/>
          <w:szCs w:val="20"/>
        </w:rPr>
        <w:t xml:space="preserve"> przebiegł</w:t>
      </w:r>
      <w:r>
        <w:rPr>
          <w:rFonts w:cs="Tahoma"/>
          <w:szCs w:val="20"/>
        </w:rPr>
        <w:t>o</w:t>
      </w:r>
      <w:r w:rsidRPr="0058314A">
        <w:rPr>
          <w:rFonts w:cs="Tahoma"/>
          <w:szCs w:val="20"/>
        </w:rPr>
        <w:t xml:space="preserve"> niezgodnie z ustalonym zakres</w:t>
      </w:r>
      <w:r>
        <w:rPr>
          <w:rFonts w:cs="Tahoma"/>
          <w:szCs w:val="20"/>
        </w:rPr>
        <w:t>em tematycznym lub uczestnicy Szkolenia</w:t>
      </w:r>
      <w:r w:rsidRPr="0058314A">
        <w:rPr>
          <w:rFonts w:cs="Tahoma"/>
          <w:szCs w:val="20"/>
        </w:rPr>
        <w:t xml:space="preserve"> uzyskają niskie wyniki z testów Wykonawca zobowiązany jest do powtórnego przeprowadzenia </w:t>
      </w:r>
      <w:r>
        <w:rPr>
          <w:rFonts w:cs="Tahoma"/>
          <w:szCs w:val="20"/>
        </w:rPr>
        <w:t>Szkolenia</w:t>
      </w:r>
      <w:r w:rsidRPr="0058314A">
        <w:rPr>
          <w:rFonts w:cs="Tahoma"/>
          <w:szCs w:val="20"/>
        </w:rPr>
        <w:t xml:space="preserve">, za które Wykonawcy nie będzie przysługiwało wynagrodzenie. Za niskie wyniki z testów Zamawiający uzna średnią z wyników testów dla każdej grupy na poziomie poniżej </w:t>
      </w:r>
      <w:r>
        <w:rPr>
          <w:rFonts w:cs="Tahoma"/>
          <w:szCs w:val="20"/>
        </w:rPr>
        <w:t>6</w:t>
      </w:r>
      <w:r w:rsidRPr="0058314A">
        <w:rPr>
          <w:rFonts w:cs="Tahoma"/>
          <w:szCs w:val="20"/>
        </w:rPr>
        <w:t>0%.</w:t>
      </w:r>
    </w:p>
    <w:p w:rsidR="00A260DC" w:rsidRDefault="008755C8" w:rsidP="00A260DC">
      <w:pPr>
        <w:pStyle w:val="Nagwek2"/>
        <w:numPr>
          <w:ilvl w:val="1"/>
          <w:numId w:val="0"/>
        </w:numPr>
        <w:tabs>
          <w:tab w:val="num" w:pos="709"/>
        </w:tabs>
        <w:spacing w:before="120" w:after="240"/>
        <w:ind w:left="709" w:hanging="709"/>
        <w:rPr>
          <w:u w:val="single"/>
        </w:rPr>
      </w:pPr>
      <w:bookmarkStart w:id="116" w:name="_Toc4671089"/>
      <w:r>
        <w:rPr>
          <w:u w:val="single"/>
        </w:rPr>
        <w:t xml:space="preserve">10. </w:t>
      </w:r>
      <w:r w:rsidR="00A260DC" w:rsidRPr="00A260DC">
        <w:rPr>
          <w:u w:val="single"/>
        </w:rPr>
        <w:t>Wymagania w zakresie Testów</w:t>
      </w:r>
      <w:bookmarkEnd w:id="116"/>
      <w:r w:rsidR="00CF7E11">
        <w:rPr>
          <w:u w:val="single"/>
        </w:rPr>
        <w:t xml:space="preserve"> dla każdego z etapów wdrożenia</w:t>
      </w:r>
    </w:p>
    <w:p w:rsidR="00A260DC" w:rsidRDefault="00A260DC" w:rsidP="00A260DC">
      <w:pPr>
        <w:pStyle w:val="SFTPodstawowy"/>
      </w:pPr>
      <w:r>
        <w:t>W ramach Testów Systemu Wykonawca zrealizuje, co najmniej następujące zadania:</w:t>
      </w:r>
    </w:p>
    <w:p w:rsidR="00A260DC" w:rsidRDefault="00A260DC" w:rsidP="00506A60">
      <w:pPr>
        <w:pStyle w:val="SFTPodstawowy"/>
        <w:numPr>
          <w:ilvl w:val="0"/>
          <w:numId w:val="57"/>
        </w:numPr>
      </w:pPr>
      <w:r>
        <w:t>Uruchomi środowisko testowe na infrastrukturze Zamawiającego umożliwiające testowanie Systemu oraz w dalszej perspektywie testowanie wprowadzania zmian bez naruszania integralności środowiska produkcyjnego.</w:t>
      </w:r>
    </w:p>
    <w:p w:rsidR="00A260DC" w:rsidRDefault="00A260DC" w:rsidP="00506A60">
      <w:pPr>
        <w:pStyle w:val="SFTPodstawowy"/>
        <w:numPr>
          <w:ilvl w:val="0"/>
          <w:numId w:val="57"/>
        </w:numPr>
      </w:pPr>
      <w:r>
        <w:t>Przed dostawą oprogramowania Wykonawca przeprowadzi Testy na własnym środowisku testowym i każdorazowo przekaże Zamawiającemu protokół z Testów.</w:t>
      </w:r>
    </w:p>
    <w:p w:rsidR="00A260DC" w:rsidRDefault="00A260DC" w:rsidP="00506A60">
      <w:pPr>
        <w:pStyle w:val="SFTPodstawowy"/>
        <w:numPr>
          <w:ilvl w:val="0"/>
          <w:numId w:val="57"/>
        </w:numPr>
      </w:pPr>
      <w:r>
        <w:t>Wszystkie Testy zostaną przeprowadzone zgodnie z zaakceptowanym przez Zamawiającego Planem testów. Plan testów będzie zawierał m.in.:</w:t>
      </w:r>
    </w:p>
    <w:p w:rsidR="00A260DC" w:rsidRPr="000D31A1" w:rsidRDefault="00A260DC" w:rsidP="00506A60">
      <w:pPr>
        <w:pStyle w:val="SFTPodstawowy"/>
        <w:numPr>
          <w:ilvl w:val="0"/>
          <w:numId w:val="58"/>
        </w:numPr>
      </w:pPr>
      <w:r>
        <w:lastRenderedPageBreak/>
        <w:t>sesja T</w:t>
      </w:r>
      <w:r w:rsidRPr="000D31A1">
        <w:t>estów,</w:t>
      </w:r>
    </w:p>
    <w:p w:rsidR="00A260DC" w:rsidRPr="000D31A1" w:rsidRDefault="00A260DC" w:rsidP="00506A60">
      <w:pPr>
        <w:pStyle w:val="SFTPodstawowy"/>
        <w:numPr>
          <w:ilvl w:val="0"/>
          <w:numId w:val="58"/>
        </w:numPr>
      </w:pPr>
      <w:r w:rsidRPr="000D31A1">
        <w:t xml:space="preserve">przedmiot, zakres i rodzaje </w:t>
      </w:r>
      <w:r>
        <w:t>realizowanych T</w:t>
      </w:r>
      <w:r w:rsidRPr="000D31A1">
        <w:t>estów w poszczególnych etapach,</w:t>
      </w:r>
    </w:p>
    <w:p w:rsidR="00A260DC" w:rsidRPr="000D31A1" w:rsidRDefault="00A260DC" w:rsidP="00506A60">
      <w:pPr>
        <w:pStyle w:val="SFTPodstawowy"/>
        <w:numPr>
          <w:ilvl w:val="0"/>
          <w:numId w:val="58"/>
        </w:numPr>
      </w:pPr>
      <w:r w:rsidRPr="000D31A1">
        <w:t xml:space="preserve">harmonogram </w:t>
      </w:r>
      <w:r>
        <w:t>T</w:t>
      </w:r>
      <w:r w:rsidRPr="000D31A1">
        <w:t>estów,</w:t>
      </w:r>
    </w:p>
    <w:p w:rsidR="00A260DC" w:rsidRPr="000D31A1" w:rsidRDefault="00A260DC" w:rsidP="00506A60">
      <w:pPr>
        <w:pStyle w:val="SFTPodstawowy"/>
        <w:numPr>
          <w:ilvl w:val="0"/>
          <w:numId w:val="58"/>
        </w:numPr>
      </w:pPr>
      <w:r w:rsidRPr="000D31A1">
        <w:t>środowisko testowe, narzędzia wykorzystywane do testowania, przebieg testów,</w:t>
      </w:r>
    </w:p>
    <w:p w:rsidR="00A260DC" w:rsidRPr="000D31A1" w:rsidRDefault="00A260DC" w:rsidP="00506A60">
      <w:pPr>
        <w:pStyle w:val="SFTPodstawowy"/>
        <w:numPr>
          <w:ilvl w:val="0"/>
          <w:numId w:val="58"/>
        </w:numPr>
      </w:pPr>
      <w:r w:rsidRPr="000D31A1">
        <w:t>k</w:t>
      </w:r>
      <w:r>
        <w:t>ryteria oceny rezultatów T</w:t>
      </w:r>
      <w:r w:rsidRPr="000D31A1">
        <w:t>estów.</w:t>
      </w:r>
    </w:p>
    <w:p w:rsidR="00A260DC" w:rsidRDefault="00A260DC" w:rsidP="00506A60">
      <w:pPr>
        <w:pStyle w:val="SFTPodstawowy"/>
        <w:numPr>
          <w:ilvl w:val="0"/>
          <w:numId w:val="57"/>
        </w:numPr>
      </w:pPr>
      <w:r>
        <w:t>Plan testów akceptacyjnych obejmował będzie zasady i sposób przeprowadzenia:</w:t>
      </w:r>
    </w:p>
    <w:p w:rsidR="00A260DC" w:rsidRDefault="00A260DC" w:rsidP="00506A60">
      <w:pPr>
        <w:pStyle w:val="SFTPodstawowy"/>
        <w:numPr>
          <w:ilvl w:val="0"/>
          <w:numId w:val="59"/>
        </w:numPr>
      </w:pPr>
      <w:r>
        <w:t>Testów funkcjonalnych,</w:t>
      </w:r>
    </w:p>
    <w:p w:rsidR="00A260DC" w:rsidRDefault="00A260DC" w:rsidP="00506A60">
      <w:pPr>
        <w:pStyle w:val="SFTPodstawowy"/>
        <w:numPr>
          <w:ilvl w:val="0"/>
          <w:numId w:val="59"/>
        </w:numPr>
      </w:pPr>
      <w:r>
        <w:t>Testów uprawnień,</w:t>
      </w:r>
    </w:p>
    <w:p w:rsidR="00A260DC" w:rsidRDefault="00A260DC" w:rsidP="00506A60">
      <w:pPr>
        <w:pStyle w:val="Podstawowy"/>
        <w:numPr>
          <w:ilvl w:val="0"/>
          <w:numId w:val="59"/>
        </w:numPr>
      </w:pPr>
      <w:r>
        <w:t>Testów integracyjnych,</w:t>
      </w:r>
    </w:p>
    <w:p w:rsidR="00A260DC" w:rsidRDefault="00A260DC" w:rsidP="00506A60">
      <w:pPr>
        <w:pStyle w:val="Podstawowy"/>
        <w:numPr>
          <w:ilvl w:val="0"/>
          <w:numId w:val="59"/>
        </w:numPr>
      </w:pPr>
      <w:r>
        <w:t>Testów migracji,</w:t>
      </w:r>
    </w:p>
    <w:p w:rsidR="00A260DC" w:rsidRDefault="00A260DC" w:rsidP="00506A60">
      <w:pPr>
        <w:pStyle w:val="Podstawowy"/>
        <w:numPr>
          <w:ilvl w:val="0"/>
          <w:numId w:val="59"/>
        </w:numPr>
      </w:pPr>
      <w:r>
        <w:t>Testów bezpieczeństwa,</w:t>
      </w:r>
    </w:p>
    <w:p w:rsidR="00A260DC" w:rsidRDefault="00A260DC" w:rsidP="00506A60">
      <w:pPr>
        <w:pStyle w:val="Podstawowy"/>
        <w:numPr>
          <w:ilvl w:val="0"/>
          <w:numId w:val="59"/>
        </w:numPr>
      </w:pPr>
      <w:r>
        <w:t>Testów odtworzeniowych z kopii zapasowych.</w:t>
      </w:r>
    </w:p>
    <w:p w:rsidR="00A260DC" w:rsidRDefault="00A260DC" w:rsidP="00A260DC">
      <w:pPr>
        <w:pStyle w:val="SFTPodstawowy"/>
        <w:ind w:left="360"/>
      </w:pPr>
      <w:r>
        <w:t xml:space="preserve">Testy Systemu będą prowadzone w oparciu o Scenariusze Testowe przygotowane przez Wykonawcę oraz zdefiniowane przypadki testowe. </w:t>
      </w:r>
    </w:p>
    <w:p w:rsidR="00A260DC" w:rsidRDefault="00A260DC" w:rsidP="00506A60">
      <w:pPr>
        <w:pStyle w:val="Podstawowy"/>
        <w:numPr>
          <w:ilvl w:val="0"/>
          <w:numId w:val="60"/>
        </w:numPr>
      </w:pPr>
      <w:r w:rsidRPr="00BF32F2">
        <w:t xml:space="preserve">Scenariusz </w:t>
      </w:r>
      <w:r>
        <w:t>T</w:t>
      </w:r>
      <w:r w:rsidRPr="00BF32F2">
        <w:t>estowy jest to wykaz szczegółowych kroków postępo</w:t>
      </w:r>
      <w:r>
        <w:t xml:space="preserve">wania do przeprowadzenia w Systemie w celu sprawdzenia poprawności działania określonych wymagań funkcjonalnych zawartych w SWZ. </w:t>
      </w:r>
    </w:p>
    <w:p w:rsidR="00A260DC" w:rsidRDefault="00A260DC" w:rsidP="00506A60">
      <w:pPr>
        <w:pStyle w:val="Podstawowy"/>
        <w:numPr>
          <w:ilvl w:val="0"/>
          <w:numId w:val="60"/>
        </w:numPr>
      </w:pPr>
      <w:r>
        <w:t xml:space="preserve">Dla każdego Scenariusza Testowego zostaną przypisane wymagania funkcjonalne określone w OPZ, które są weryfikowane przez dany scenariusz. </w:t>
      </w:r>
    </w:p>
    <w:p w:rsidR="00A260DC" w:rsidRDefault="00A260DC" w:rsidP="00506A60">
      <w:pPr>
        <w:pStyle w:val="Podstawowy"/>
        <w:numPr>
          <w:ilvl w:val="0"/>
          <w:numId w:val="60"/>
        </w:numPr>
      </w:pPr>
      <w:r>
        <w:t>Przypadek testowy jest to Scenariusz Testowy z podanymi danymi i ich wartościami, które będą wprowadzane do Systemu w trakcie Testu.</w:t>
      </w:r>
    </w:p>
    <w:p w:rsidR="00A260DC" w:rsidRDefault="00A260DC" w:rsidP="00506A60">
      <w:pPr>
        <w:pStyle w:val="Podstawowy"/>
        <w:numPr>
          <w:ilvl w:val="0"/>
          <w:numId w:val="60"/>
        </w:numPr>
      </w:pPr>
      <w:r>
        <w:t xml:space="preserve">Scenariusze testowe są przygotowane przez konsultantów Wykonawcy </w:t>
      </w:r>
      <w:r>
        <w:br/>
        <w:t xml:space="preserve">w porozumieniu z Kierownikiem Zespołu Projektowego. Do każdego scenariusza testowego zostaną zdefiniowane przypadki testowe. Przypadki testowe powinny być przygotowane w różnym stopniu złożoności, od najprostszego do coraz bardziej skomplikowanych. Zalecane jest, aby liczba przypadków mieściła się w granicach 1 – 7, w zależności od stopnia skomplikowania danego procesu. Kierownik Zespołu Projektowego ma możliwość zdefiniowania własnych przypadków testowych. </w:t>
      </w:r>
    </w:p>
    <w:p w:rsidR="00A260DC" w:rsidRDefault="00A260DC" w:rsidP="00506A60">
      <w:pPr>
        <w:pStyle w:val="Podstawowy"/>
        <w:numPr>
          <w:ilvl w:val="0"/>
          <w:numId w:val="60"/>
        </w:numPr>
      </w:pPr>
      <w:r>
        <w:t>Scenariusze Testowe weryfikowane są przez Kierowników Zespołów Projektowych lub osoby przez nich wskazane.</w:t>
      </w:r>
    </w:p>
    <w:p w:rsidR="00A260DC" w:rsidRDefault="00A260DC" w:rsidP="00506A60">
      <w:pPr>
        <w:pStyle w:val="SFTPodstawowy"/>
        <w:numPr>
          <w:ilvl w:val="0"/>
          <w:numId w:val="57"/>
        </w:numPr>
      </w:pPr>
      <w:bookmarkStart w:id="117" w:name="_Toc266188942"/>
      <w:r w:rsidRPr="00DE4DC8">
        <w:t xml:space="preserve">Testy </w:t>
      </w:r>
      <w:r>
        <w:t>f</w:t>
      </w:r>
      <w:r w:rsidRPr="00DE4DC8">
        <w:t>unkcjonalne zostaną przeprowadzone w podziale na funkcje, moduły, komponenty i cały System.</w:t>
      </w:r>
    </w:p>
    <w:p w:rsidR="00A260DC" w:rsidRPr="00DE4DC8" w:rsidRDefault="00A260DC" w:rsidP="00506A60">
      <w:pPr>
        <w:pStyle w:val="SFTPodstawowy"/>
        <w:numPr>
          <w:ilvl w:val="0"/>
          <w:numId w:val="57"/>
        </w:numPr>
      </w:pPr>
      <w:r>
        <w:lastRenderedPageBreak/>
        <w:t>Testy uprawnień muszą objąć sprawdzenie uprawnień zdefiniowanych dla wybranych grup Użytkowników Systemu.</w:t>
      </w:r>
    </w:p>
    <w:p w:rsidR="00A260DC" w:rsidRDefault="00A260DC" w:rsidP="00506A60">
      <w:pPr>
        <w:pStyle w:val="SFTPodstawowy"/>
        <w:numPr>
          <w:ilvl w:val="0"/>
          <w:numId w:val="57"/>
        </w:numPr>
      </w:pPr>
      <w:r w:rsidRPr="00DE4DC8">
        <w:t xml:space="preserve">Testy </w:t>
      </w:r>
      <w:r>
        <w:t>i</w:t>
      </w:r>
      <w:r w:rsidRPr="00DE4DC8">
        <w:t xml:space="preserve">ntegracyjne </w:t>
      </w:r>
      <w:r>
        <w:t xml:space="preserve">wykonywane będą w celu wykrycia błędów w interfejsach </w:t>
      </w:r>
      <w:r>
        <w:br/>
        <w:t>i interakcjach pomiędzy modułami Systemu.</w:t>
      </w:r>
    </w:p>
    <w:p w:rsidR="00A260DC" w:rsidRDefault="00A260DC" w:rsidP="00506A60">
      <w:pPr>
        <w:pStyle w:val="SFTPodstawowy"/>
        <w:numPr>
          <w:ilvl w:val="0"/>
          <w:numId w:val="57"/>
        </w:numPr>
      </w:pPr>
      <w:r>
        <w:t>Testy o</w:t>
      </w:r>
      <w:r w:rsidRPr="00B30CA6">
        <w:t xml:space="preserve">dtworzeniowe z kopii </w:t>
      </w:r>
      <w:r>
        <w:t xml:space="preserve">zapasowych </w:t>
      </w:r>
      <w:r w:rsidRPr="00B30CA6">
        <w:t xml:space="preserve">wykonywane będą w celu </w:t>
      </w:r>
      <w:r>
        <w:t>weryfikacji możliwości przywrócenia Systemu z wykonywanych kopii Systemu. Testy odtworzeniowe będą realizowane przez Wykonawcę, przy obecności Zamawiającego i obejmować będą następujące elementy:</w:t>
      </w:r>
    </w:p>
    <w:p w:rsidR="00A260DC" w:rsidRDefault="00A260DC" w:rsidP="00506A60">
      <w:pPr>
        <w:pStyle w:val="SFTPodstawowy"/>
        <w:numPr>
          <w:ilvl w:val="0"/>
          <w:numId w:val="61"/>
        </w:numPr>
      </w:pPr>
      <w:r>
        <w:t>Odtworzenie systemu po awarii na postawie pakietu instalacyjnego zawierające wszystkie niezbędne elementy do uruchomienia systemu.</w:t>
      </w:r>
    </w:p>
    <w:p w:rsidR="00A260DC" w:rsidRDefault="00A260DC" w:rsidP="00506A60">
      <w:pPr>
        <w:pStyle w:val="SFTPodstawowy"/>
        <w:numPr>
          <w:ilvl w:val="0"/>
          <w:numId w:val="61"/>
        </w:numPr>
      </w:pPr>
      <w:r>
        <w:t xml:space="preserve">Przywrócenie danych (odtworzenie </w:t>
      </w:r>
      <w:proofErr w:type="spellStart"/>
      <w:r>
        <w:t>backup’u</w:t>
      </w:r>
      <w:proofErr w:type="spellEnd"/>
      <w:r>
        <w:t>) w zakresie wskazanej przez Zamawiającego kopii danych.</w:t>
      </w:r>
    </w:p>
    <w:p w:rsidR="00A260DC" w:rsidRPr="00DE4DC8" w:rsidRDefault="00A260DC" w:rsidP="00506A60">
      <w:pPr>
        <w:pStyle w:val="SFTPodstawowy"/>
        <w:numPr>
          <w:ilvl w:val="0"/>
          <w:numId w:val="57"/>
        </w:numPr>
      </w:pPr>
      <w:r>
        <w:t xml:space="preserve">Harmonogram Testów w Planie Testów musi gwarantować wykonanie co najmniej 2 rund Testów dla każdego z Etapów Projektu (obejmujących testy regresji) w całym oczekiwanym zakresie funkcjonalnym i testowym (testy funkcjonalne, integracyjne, uprawnień, migracji, bezpieczeństwa, odtworzeniowe z kopii zapasowych) przez przygotowany Zespół Projektowy Zamawiającego. </w:t>
      </w:r>
    </w:p>
    <w:p w:rsidR="00A260DC" w:rsidRPr="00DE4DC8" w:rsidRDefault="00A260DC" w:rsidP="00506A60">
      <w:pPr>
        <w:pStyle w:val="SFTPodstawowy"/>
        <w:numPr>
          <w:ilvl w:val="0"/>
          <w:numId w:val="57"/>
        </w:numPr>
      </w:pPr>
      <w:r w:rsidRPr="00DE4DC8">
        <w:t>Testy będą odbywać</w:t>
      </w:r>
      <w:r>
        <w:t xml:space="preserve"> się w siedzibie Zamawiającego. </w:t>
      </w:r>
      <w:r w:rsidRPr="00DE4DC8">
        <w:t xml:space="preserve">Zamawiający przeprowadzi </w:t>
      </w:r>
      <w:r>
        <w:t xml:space="preserve">Testy </w:t>
      </w:r>
      <w:r w:rsidRPr="00DE4DC8">
        <w:t>w uzgodnieniu z Wykonawcą i przy jego współpracy</w:t>
      </w:r>
      <w:r>
        <w:t xml:space="preserve"> zgodnie z terminami wskazanymi w Harmonogramie Szczegółowym</w:t>
      </w:r>
      <w:r w:rsidRPr="00DE4DC8">
        <w:t>.</w:t>
      </w:r>
    </w:p>
    <w:bookmarkEnd w:id="117"/>
    <w:p w:rsidR="00A260DC" w:rsidRPr="00966885" w:rsidRDefault="00A260DC" w:rsidP="00506A60">
      <w:pPr>
        <w:pStyle w:val="SFTPodstawowy"/>
        <w:numPr>
          <w:ilvl w:val="0"/>
          <w:numId w:val="57"/>
        </w:numPr>
      </w:pPr>
      <w:r w:rsidRPr="00966885">
        <w:t xml:space="preserve">Każda </w:t>
      </w:r>
      <w:r>
        <w:t>n</w:t>
      </w:r>
      <w:r w:rsidRPr="00966885">
        <w:t xml:space="preserve">iezgodność pomiędzy oczekiwanym wynikiem </w:t>
      </w:r>
      <w:r>
        <w:t>Testu</w:t>
      </w:r>
      <w:r w:rsidRPr="00966885">
        <w:t xml:space="preserve">, a wynikiem otrzymanym podczas wykonywania </w:t>
      </w:r>
      <w:r>
        <w:t>Testu</w:t>
      </w:r>
      <w:r w:rsidRPr="00966885">
        <w:t xml:space="preserve"> stanowi podstawę do zgłoszenia Nieprawidłowości.</w:t>
      </w:r>
    </w:p>
    <w:p w:rsidR="00A260DC" w:rsidRPr="00966885" w:rsidRDefault="00A260DC" w:rsidP="00506A60">
      <w:pPr>
        <w:pStyle w:val="SFTPodstawowy"/>
        <w:numPr>
          <w:ilvl w:val="0"/>
          <w:numId w:val="57"/>
        </w:numPr>
      </w:pPr>
      <w:r w:rsidRPr="00966885">
        <w:t xml:space="preserve">W przypadku wykrycia Nieprawidłowości </w:t>
      </w:r>
      <w:r>
        <w:t>K</w:t>
      </w:r>
      <w:r w:rsidRPr="00966885">
        <w:t xml:space="preserve">rytycznej Zamawiający ma prawo do wstrzymania </w:t>
      </w:r>
      <w:r>
        <w:t xml:space="preserve">Testów </w:t>
      </w:r>
      <w:r w:rsidRPr="00966885">
        <w:t>do czasu wprowadzenia odpowiedniej poprawki do Systemu przez Wykonawcę.</w:t>
      </w:r>
    </w:p>
    <w:p w:rsidR="00A260DC" w:rsidRPr="00966885" w:rsidRDefault="00A260DC" w:rsidP="00506A60">
      <w:pPr>
        <w:pStyle w:val="SFTPodstawowy"/>
        <w:numPr>
          <w:ilvl w:val="0"/>
          <w:numId w:val="57"/>
        </w:numPr>
      </w:pPr>
      <w:r w:rsidRPr="00966885">
        <w:t xml:space="preserve">Wykonawca zobowiązany jest do usunięcia wszystkich Nieprawidłowości wykrytych w Systemie podczas przeprowadzania </w:t>
      </w:r>
      <w:r>
        <w:t xml:space="preserve">Testów </w:t>
      </w:r>
      <w:r w:rsidRPr="00966885">
        <w:t>w czasie ustalonym z Zamawiającym.</w:t>
      </w:r>
    </w:p>
    <w:p w:rsidR="00A260DC" w:rsidRDefault="00A260DC" w:rsidP="00506A60">
      <w:pPr>
        <w:pStyle w:val="SFTPodstawowy"/>
        <w:numPr>
          <w:ilvl w:val="0"/>
          <w:numId w:val="57"/>
        </w:numPr>
      </w:pPr>
      <w:r w:rsidRPr="00DE4DC8">
        <w:t xml:space="preserve">Zamawiający ma obowiązek wykonania </w:t>
      </w:r>
      <w:r>
        <w:t>Testów poprawności</w:t>
      </w:r>
      <w:r w:rsidRPr="00DE4DC8">
        <w:t xml:space="preserve"> przekazanego rozwiązania wykrytej Nieprawidłowości, a w przypadku negatywnej weryfikacji ma prawo żądać ponownego rozwiązania zgłoszonej Nieprawidłowości.</w:t>
      </w:r>
    </w:p>
    <w:p w:rsidR="00A260DC" w:rsidRPr="00DE4DC8" w:rsidRDefault="00A260DC" w:rsidP="00506A60">
      <w:pPr>
        <w:pStyle w:val="SFTPodstawowy"/>
        <w:numPr>
          <w:ilvl w:val="0"/>
          <w:numId w:val="57"/>
        </w:numPr>
      </w:pPr>
      <w:r w:rsidRPr="00DE4DC8">
        <w:t xml:space="preserve">Każda iteracja </w:t>
      </w:r>
      <w:r>
        <w:t xml:space="preserve">Testów </w:t>
      </w:r>
      <w:r w:rsidRPr="00DE4DC8">
        <w:t xml:space="preserve">będzie zakończona sporządzeniem </w:t>
      </w:r>
      <w:r>
        <w:t xml:space="preserve">Raportu z Testów. Wymagania w zakresie zawartości raportu z testów akceptacyjnych zostały zdefiniowane w rozdziale 5.9 </w:t>
      </w:r>
      <w:r>
        <w:rPr>
          <w:szCs w:val="18"/>
        </w:rPr>
        <w:t>niniejszego dokumentu</w:t>
      </w:r>
      <w:r>
        <w:t>.</w:t>
      </w:r>
    </w:p>
    <w:p w:rsidR="00A260DC" w:rsidRDefault="00A260DC" w:rsidP="00506A60">
      <w:pPr>
        <w:pStyle w:val="SFTPodstawowy"/>
        <w:numPr>
          <w:ilvl w:val="0"/>
          <w:numId w:val="57"/>
        </w:numPr>
      </w:pPr>
      <w:r w:rsidRPr="00D03EAD">
        <w:t xml:space="preserve">Warunkiem podpisania przez Zamawiającego Protokołu </w:t>
      </w:r>
      <w:r>
        <w:t>O</w:t>
      </w:r>
      <w:r w:rsidRPr="00D03EAD">
        <w:t xml:space="preserve">dbioru </w:t>
      </w:r>
      <w:r>
        <w:t>T</w:t>
      </w:r>
      <w:r w:rsidRPr="00D03EAD">
        <w:t>estów Syste</w:t>
      </w:r>
      <w:r>
        <w:t>mu są poprawnie przeprowadzone T</w:t>
      </w:r>
      <w:r w:rsidRPr="00D03EAD">
        <w:t xml:space="preserve">esty, zgodnie z powyższymi wymaganiami, potwierdzające zgodność dostarczonego Systemu z wymaganiami funkcjonalnymi i </w:t>
      </w:r>
      <w:proofErr w:type="spellStart"/>
      <w:r w:rsidRPr="00D03EAD">
        <w:t>pozafunkcjonalnymi</w:t>
      </w:r>
      <w:proofErr w:type="spellEnd"/>
      <w:r w:rsidRPr="00D03EAD">
        <w:t>.</w:t>
      </w:r>
    </w:p>
    <w:p w:rsidR="00A260DC" w:rsidRDefault="00A260DC" w:rsidP="00506A60">
      <w:pPr>
        <w:pStyle w:val="SFTPodstawowy"/>
        <w:numPr>
          <w:ilvl w:val="0"/>
          <w:numId w:val="57"/>
        </w:numPr>
      </w:pPr>
      <w:r w:rsidRPr="00802E07">
        <w:lastRenderedPageBreak/>
        <w:t xml:space="preserve">W przypadku, gdy pomimo dokonania 3 iteracji </w:t>
      </w:r>
      <w:r>
        <w:t>t</w:t>
      </w:r>
      <w:r w:rsidRPr="00802E07">
        <w:t xml:space="preserve">estów </w:t>
      </w:r>
      <w:r>
        <w:t>a</w:t>
      </w:r>
      <w:r w:rsidRPr="00802E07">
        <w:t>kceptacyjnych ni</w:t>
      </w:r>
      <w:r>
        <w:t>e zakończą się pomyślnie, a Nieprawidłowości stanowią Nieprawidłowości Krytyczne,</w:t>
      </w:r>
      <w:r w:rsidRPr="00802E07">
        <w:t xml:space="preserve"> niegwarantujące bezpiecznego korzystania z Oprogramowania Zamawiający może odstąpić od realizacji Umowy.</w:t>
      </w:r>
    </w:p>
    <w:p w:rsidR="0041092C" w:rsidRDefault="008755C8" w:rsidP="0041092C">
      <w:pPr>
        <w:pStyle w:val="Nagwek2"/>
        <w:numPr>
          <w:ilvl w:val="1"/>
          <w:numId w:val="0"/>
        </w:numPr>
        <w:spacing w:before="120" w:after="240"/>
        <w:rPr>
          <w:u w:val="single"/>
        </w:rPr>
      </w:pPr>
      <w:bookmarkStart w:id="118" w:name="_Toc4671090"/>
      <w:r>
        <w:rPr>
          <w:u w:val="single"/>
        </w:rPr>
        <w:t xml:space="preserve">11. </w:t>
      </w:r>
      <w:r w:rsidR="00A260DC" w:rsidRPr="00A260DC">
        <w:rPr>
          <w:u w:val="single"/>
        </w:rPr>
        <w:t>Wymagania w zakresie Produktów</w:t>
      </w:r>
      <w:bookmarkEnd w:id="118"/>
      <w:r w:rsidR="0041092C">
        <w:rPr>
          <w:u w:val="single"/>
        </w:rPr>
        <w:t xml:space="preserve"> </w:t>
      </w:r>
    </w:p>
    <w:p w:rsidR="00A260DC" w:rsidRPr="0041092C" w:rsidRDefault="0041092C" w:rsidP="0041092C">
      <w:pPr>
        <w:pStyle w:val="Nagwek2"/>
        <w:numPr>
          <w:ilvl w:val="1"/>
          <w:numId w:val="0"/>
        </w:numPr>
        <w:spacing w:before="120" w:after="240"/>
        <w:rPr>
          <w:b w:val="0"/>
          <w:sz w:val="18"/>
        </w:rPr>
      </w:pPr>
      <w:r>
        <w:rPr>
          <w:b w:val="0"/>
          <w:sz w:val="18"/>
        </w:rPr>
        <w:t>/</w:t>
      </w:r>
      <w:r w:rsidRPr="0041092C">
        <w:rPr>
          <w:b w:val="0"/>
          <w:sz w:val="18"/>
        </w:rPr>
        <w:t>Słowniczek: wydzielona część dokumentacji przekazana Zamawiającemu do Odbioru. Lista Produktów wchodzących w zakres realizacji Projektu została określona w OPZ.</w:t>
      </w:r>
      <w:r>
        <w:rPr>
          <w:b w:val="0"/>
          <w:sz w:val="18"/>
        </w:rPr>
        <w:t>/</w:t>
      </w:r>
    </w:p>
    <w:p w:rsidR="00A260DC" w:rsidRDefault="00A260DC" w:rsidP="00506A60">
      <w:pPr>
        <w:pStyle w:val="Podstawowy"/>
        <w:numPr>
          <w:ilvl w:val="0"/>
          <w:numId w:val="62"/>
        </w:numPr>
      </w:pPr>
      <w:r>
        <w:t>W ramach realizacji Projektu Wykonawca zobowiązany będzie do dostarczenia Produktów, których Odbiór potwierdzony Protokołem Odbioru, będzie stanowił podstawę do zakończenia prac realizowanych w danych Etapach.</w:t>
      </w:r>
    </w:p>
    <w:p w:rsidR="00A260DC" w:rsidRDefault="00A260DC" w:rsidP="00506A60">
      <w:pPr>
        <w:pStyle w:val="Podstawowy"/>
        <w:numPr>
          <w:ilvl w:val="0"/>
          <w:numId w:val="62"/>
        </w:numPr>
      </w:pPr>
      <w:r>
        <w:t>Terminy dostarczenia Produktów powstałych w ramach realizacji poszczególnych Etapów Projektu, zostaną umieszczone w Harmonogramie Szczegółowym Projektu. Harmonogram Szczegółowy zostanie opracowany i dostarczony przez Wykonawcę.</w:t>
      </w:r>
    </w:p>
    <w:p w:rsidR="00A260DC" w:rsidRDefault="00A260DC" w:rsidP="00506A60">
      <w:pPr>
        <w:pStyle w:val="Podstawowy"/>
        <w:numPr>
          <w:ilvl w:val="0"/>
          <w:numId w:val="62"/>
        </w:numPr>
      </w:pPr>
      <w:r>
        <w:t>Wszystkie Produkty wytworzone w ramach realizacji Przedmiotu Zamówienia powinny charakteryzować się wysoką jakością wykonania, na którą będą miały wpływ w szczególności następujące czynniki:</w:t>
      </w:r>
    </w:p>
    <w:p w:rsidR="00A260DC" w:rsidRDefault="00A260DC" w:rsidP="00506A60">
      <w:pPr>
        <w:pStyle w:val="Podstawowy"/>
        <w:numPr>
          <w:ilvl w:val="0"/>
          <w:numId w:val="63"/>
        </w:numPr>
      </w:pPr>
      <w:r>
        <w:t>czytelna i zrozumiała struktura poszczególnych Produktów oraz całej Dokumentacji z wyodrębnieniem rozdziałów, podrozdziałów i sekcji wraz ze spisem treści,</w:t>
      </w:r>
    </w:p>
    <w:p w:rsidR="00A260DC" w:rsidRDefault="00A260DC" w:rsidP="00506A60">
      <w:pPr>
        <w:pStyle w:val="Podstawowy"/>
        <w:numPr>
          <w:ilvl w:val="0"/>
          <w:numId w:val="63"/>
        </w:numPr>
      </w:pPr>
      <w:r>
        <w:t>stosowanie standardów, rozumianych jako zachowanie jednolitej i spójnej struktury informacji, formy i sposobu prezentacji treści poszczególnych Produktów, ich fragmentów oraz całej Dokumentacji,</w:t>
      </w:r>
    </w:p>
    <w:p w:rsidR="00A260DC" w:rsidRDefault="00A260DC" w:rsidP="00506A60">
      <w:pPr>
        <w:pStyle w:val="Podstawowy"/>
        <w:numPr>
          <w:ilvl w:val="0"/>
          <w:numId w:val="63"/>
        </w:numPr>
      </w:pPr>
      <w:r>
        <w:t>kompletność Produktu, rozumiana jako pełne, bez wyraźnych, ewidentnych braków przedstawienie omawianego problemu obejmujące całość z danego zakresu rozpatrywanego zagadnienia – oznacza to jednoznaczne i wyczerpujące przedstawienie wszystkich zagadnień w odniesieniu do Systemu,</w:t>
      </w:r>
    </w:p>
    <w:p w:rsidR="00A260DC" w:rsidRDefault="00A260DC" w:rsidP="00506A60">
      <w:pPr>
        <w:pStyle w:val="Podstawowy"/>
        <w:numPr>
          <w:ilvl w:val="0"/>
          <w:numId w:val="63"/>
        </w:numPr>
      </w:pPr>
      <w:r>
        <w:t>spójność i niesprzeczność Produktu, rozumianych jako zapewnienie wzajemnej zgodności pomiędzy wszystkimi rodzajami informacji umieszczonymi w Produkcie, jak i brak logicznych sprzeczności pomiędzy informacjami zawartymi we wszystkich przekazanych Produktach oraz we fragmentach tego samego Produktu.</w:t>
      </w:r>
    </w:p>
    <w:p w:rsidR="00A260DC" w:rsidRDefault="00A260DC" w:rsidP="00506A60">
      <w:pPr>
        <w:pStyle w:val="Podstawowy"/>
        <w:numPr>
          <w:ilvl w:val="0"/>
          <w:numId w:val="62"/>
        </w:numPr>
      </w:pPr>
      <w:r>
        <w:t>Dokumentacja musi być sporządzona w języku polskim, wyjątkiem jest Dokumentacja dla Administratora w zakresie Oprogramowania, wchodząca w skład Dokumentacji użytkowej, która może być w języku angielskim w przypadku braku odpowiednika w języku polskim.</w:t>
      </w:r>
    </w:p>
    <w:p w:rsidR="00A260DC" w:rsidRDefault="00A260DC" w:rsidP="00506A60">
      <w:pPr>
        <w:pStyle w:val="Podstawowy"/>
        <w:numPr>
          <w:ilvl w:val="0"/>
          <w:numId w:val="62"/>
        </w:numPr>
      </w:pPr>
      <w:r>
        <w:t>W przypadku dokonania zmian w Systemie Dokumentacja użytkowa i powdrożeniowa zostanie zaktualizowana przez Wykonawcę w zakresie opisu dokonanych zmian.</w:t>
      </w:r>
    </w:p>
    <w:p w:rsidR="00A260DC" w:rsidRDefault="00A260DC" w:rsidP="00506A60">
      <w:pPr>
        <w:pStyle w:val="Podstawowy"/>
        <w:numPr>
          <w:ilvl w:val="0"/>
          <w:numId w:val="62"/>
        </w:numPr>
      </w:pPr>
      <w:r>
        <w:t xml:space="preserve">Wykaz wszystkich wymaganych przez Zamawiającego Produktów, które powinny powstać w ramach realizacji przedmiotu zamówienia wraz z ich opisem, formą dostarczenia oraz określeniem rodzaju, </w:t>
      </w:r>
      <w:r>
        <w:lastRenderedPageBreak/>
        <w:t>jednostki odpowiedzialnej za ich przygotowanie i jednostki wspierającej ich opracowanie, przedstawiono w tabeli 5.</w:t>
      </w:r>
    </w:p>
    <w:p w:rsidR="00A260DC" w:rsidRDefault="00A260DC" w:rsidP="00506A60">
      <w:pPr>
        <w:pStyle w:val="Podstawowy"/>
        <w:numPr>
          <w:ilvl w:val="0"/>
          <w:numId w:val="62"/>
        </w:numPr>
      </w:pPr>
      <w:r w:rsidRPr="00943928">
        <w:t>Zamawiający zobowiązany jest do współdziałania z Wykonawcą przy realizacji prac poprzez udzielanie informacji lub wyjaśnień, przekazywanie lub udostępnianie niezbędnych dokumentów, zapewnienie właściwej i terminowej współpracy pracowników Zamawiającego, udział w spotkaniach projektowych.</w:t>
      </w:r>
    </w:p>
    <w:p w:rsidR="0026335E" w:rsidRDefault="0026335E" w:rsidP="00506A60">
      <w:pPr>
        <w:pStyle w:val="Opistabela"/>
        <w:numPr>
          <w:ilvl w:val="0"/>
          <w:numId w:val="62"/>
        </w:numPr>
      </w:pPr>
      <w:r>
        <w:t>Minimalny Wykaz wymaganych Produktów</w:t>
      </w:r>
    </w:p>
    <w:tbl>
      <w:tblPr>
        <w:tblStyle w:val="Tabelalisty2akcent21"/>
        <w:tblW w:w="0" w:type="auto"/>
        <w:tblLook w:val="04A0" w:firstRow="1" w:lastRow="0" w:firstColumn="1" w:lastColumn="0" w:noHBand="0" w:noVBand="1"/>
      </w:tblPr>
      <w:tblGrid>
        <w:gridCol w:w="2938"/>
        <w:gridCol w:w="4431"/>
      </w:tblGrid>
      <w:tr w:rsidR="0026335E" w:rsidRPr="006D48EE" w:rsidTr="006D33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38" w:type="dxa"/>
          </w:tcPr>
          <w:p w:rsidR="0026335E" w:rsidRPr="005B1450" w:rsidRDefault="0026335E" w:rsidP="006D332D">
            <w:pPr>
              <w:pStyle w:val="Tabela"/>
            </w:pPr>
          </w:p>
        </w:tc>
        <w:tc>
          <w:tcPr>
            <w:tcW w:w="4431" w:type="dxa"/>
          </w:tcPr>
          <w:p w:rsidR="0026335E" w:rsidRPr="006D48EE" w:rsidRDefault="0026335E" w:rsidP="006D332D">
            <w:pPr>
              <w:pStyle w:val="Tabela"/>
              <w:cnfStyle w:val="100000000000" w:firstRow="1" w:lastRow="0" w:firstColumn="0" w:lastColumn="0" w:oddVBand="0" w:evenVBand="0" w:oddHBand="0" w:evenHBand="0" w:firstRowFirstColumn="0" w:firstRowLastColumn="0" w:lastRowFirstColumn="0" w:lastRowLastColumn="0"/>
            </w:pPr>
            <w:r>
              <w:t>Produkt</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9" w:type="dxa"/>
            <w:gridSpan w:val="2"/>
          </w:tcPr>
          <w:p w:rsidR="0026335E" w:rsidRPr="006D48EE" w:rsidRDefault="0026335E" w:rsidP="006D332D">
            <w:pPr>
              <w:pStyle w:val="Tabela"/>
              <w:jc w:val="center"/>
            </w:pPr>
            <w:r>
              <w:t>Wdrożenie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Analiza</w:t>
            </w:r>
            <w:r w:rsidRPr="006D48EE">
              <w:t xml:space="preserve"> przedwdrożeniowa</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 xml:space="preserve">Harmonogram Szczegółowy </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26335E" w:rsidRDefault="0026335E" w:rsidP="006D332D">
            <w:pPr>
              <w:pStyle w:val="Tabela"/>
              <w:cnfStyle w:val="000000100000" w:firstRow="0" w:lastRow="0" w:firstColumn="0" w:lastColumn="0" w:oddVBand="0" w:evenVBand="0" w:oddHBand="1" w:evenHBand="0" w:firstRowFirstColumn="0" w:firstRowLastColumn="0" w:lastRowFirstColumn="0" w:lastRowLastColumn="0"/>
              <w:rPr>
                <w:b/>
              </w:rPr>
            </w:pPr>
            <w:r>
              <w:t>Prezentacja dla Użytkowników kluczowych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Analiza Przedwdrożeniowa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0A0C87">
              <w:t>Projekt Techniczny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5F5C71">
              <w:t>Plan Migracji Danych</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5F5C71"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Plan szkoleń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Dostarczenie</w:t>
            </w:r>
            <w:r w:rsidRPr="006D48EE">
              <w:t xml:space="preserve"> Oprogramowania</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Licencje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Wdrożenie</w:t>
            </w:r>
            <w:r w:rsidRPr="006D48EE">
              <w:t xml:space="preserve"> </w:t>
            </w:r>
            <w:r>
              <w:t>dla każdego z etapów</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Arkusze migracyjne</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Scenariusze testowe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Przeszkolony Zespół Testowy</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sparametryzowany i gotowy do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próbna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 pierwszej iteracji Testów</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testów po drugiej iteracji Testów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testach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Wdrożenia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F867E3">
              <w:t>Plan</w:t>
            </w:r>
            <w:r>
              <w:t xml:space="preserve"> przejścia na środowisko produk</w:t>
            </w:r>
            <w:r w:rsidRPr="00F867E3">
              <w:t>cyjne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końcowa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asysty powdrożeniowej</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7C1DF2">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Szkolenia</w:t>
            </w:r>
            <w:r w:rsidRPr="006D48EE">
              <w:t xml:space="preserve"> dla Administratorów i Użytkowników Kluczowych</w:t>
            </w:r>
            <w:r>
              <w:t xml:space="preserve"> dla każdego z etapów</w:t>
            </w: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Materiały szkoleniowe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Szkolenie dla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Protokół odbioru szkolenia</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użytkownika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Start</w:t>
            </w:r>
            <w:r w:rsidRPr="006D48EE">
              <w:t xml:space="preserve"> Produkcyjny Systemu i świadczenie Asysty Powdrożeniowej</w:t>
            </w:r>
            <w:r>
              <w:t xml:space="preserve"> dla każdego z etapów</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jc w:val="center"/>
            </w:pPr>
          </w:p>
        </w:tc>
        <w:tc>
          <w:tcPr>
            <w:tcW w:w="4431" w:type="dxa"/>
          </w:tcPr>
          <w:p w:rsidR="0026335E" w:rsidRPr="007916C1" w:rsidRDefault="0026335E" w:rsidP="006D332D">
            <w:pPr>
              <w:pStyle w:val="Tabela"/>
              <w:ind w:left="498"/>
              <w:cnfStyle w:val="000000100000" w:firstRow="0" w:lastRow="0" w:firstColumn="0" w:lastColumn="0" w:oddVBand="0" w:evenVBand="0" w:oddHBand="1" w:evenHBand="0" w:firstRowFirstColumn="0" w:firstRowLastColumn="0" w:lastRowFirstColumn="0" w:lastRowLastColumn="0"/>
              <w:rPr>
                <w:b/>
              </w:rPr>
            </w:pP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t xml:space="preserve">Serwis Utrzymaniowy </w:t>
            </w:r>
          </w:p>
        </w:tc>
        <w:tc>
          <w:tcPr>
            <w:tcW w:w="4431" w:type="dxa"/>
          </w:tcPr>
          <w:p w:rsidR="0026335E" w:rsidRPr="005A659F"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w:t>
            </w:r>
          </w:p>
        </w:tc>
      </w:tr>
    </w:tbl>
    <w:p w:rsidR="00111166" w:rsidRDefault="00111166" w:rsidP="00111166">
      <w:pPr>
        <w:pStyle w:val="Podstawowy"/>
      </w:pPr>
    </w:p>
    <w:p w:rsidR="00111166" w:rsidRDefault="0026335E" w:rsidP="00506A60">
      <w:pPr>
        <w:pStyle w:val="Podstawowy"/>
        <w:numPr>
          <w:ilvl w:val="0"/>
          <w:numId w:val="62"/>
        </w:numPr>
      </w:pPr>
      <w:r>
        <w:t>Przypisanie produktów do Etapów:</w:t>
      </w:r>
    </w:p>
    <w:p w:rsidR="0041092C" w:rsidRDefault="0041092C" w:rsidP="00111166">
      <w:pPr>
        <w:pStyle w:val="Podstawowy"/>
        <w:sectPr w:rsidR="0041092C" w:rsidSect="00B74EA1">
          <w:headerReference w:type="default" r:id="rId22"/>
          <w:footerReference w:type="default" r:id="rId23"/>
          <w:pgSz w:w="11906" w:h="16838"/>
          <w:pgMar w:top="1417" w:right="1417" w:bottom="1417" w:left="1417" w:header="708" w:footer="708" w:gutter="0"/>
          <w:cols w:space="708"/>
          <w:rtlGutter/>
          <w:docGrid w:linePitch="360"/>
        </w:sectPr>
      </w:pPr>
    </w:p>
    <w:p w:rsidR="00111166" w:rsidRDefault="00111166" w:rsidP="00111166">
      <w:pPr>
        <w:pStyle w:val="Podstawowy"/>
      </w:pPr>
    </w:p>
    <w:p w:rsidR="00111166" w:rsidRDefault="00111166" w:rsidP="00111166">
      <w:pPr>
        <w:pStyle w:val="Podstawowy"/>
      </w:pPr>
    </w:p>
    <w:tbl>
      <w:tblPr>
        <w:tblStyle w:val="SFTSWOT"/>
        <w:tblW w:w="15134" w:type="dxa"/>
        <w:tblLayout w:type="fixed"/>
        <w:tblLook w:val="04A0" w:firstRow="1" w:lastRow="0" w:firstColumn="1" w:lastColumn="0" w:noHBand="0" w:noVBand="1"/>
      </w:tblPr>
      <w:tblGrid>
        <w:gridCol w:w="1668"/>
        <w:gridCol w:w="1134"/>
        <w:gridCol w:w="5592"/>
        <w:gridCol w:w="5181"/>
        <w:gridCol w:w="1559"/>
      </w:tblGrid>
      <w:tr w:rsidR="0041092C" w:rsidRPr="00E05E2C" w:rsidTr="00564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rsidRPr="00E05E2C">
              <w:t>Nazwa Produktu</w:t>
            </w:r>
          </w:p>
        </w:tc>
        <w:tc>
          <w:tcPr>
            <w:tcW w:w="1134"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Rodzaj</w:t>
            </w:r>
          </w:p>
        </w:tc>
        <w:tc>
          <w:tcPr>
            <w:tcW w:w="5592"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Opis Produktu</w:t>
            </w:r>
          </w:p>
        </w:tc>
        <w:tc>
          <w:tcPr>
            <w:tcW w:w="5181"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Forma dostarczenia</w:t>
            </w:r>
          </w:p>
        </w:tc>
        <w:tc>
          <w:tcPr>
            <w:tcW w:w="1559" w:type="dxa"/>
          </w:tcPr>
          <w:p w:rsidR="0041092C" w:rsidRPr="00E05E2C" w:rsidRDefault="0041092C" w:rsidP="0041092C">
            <w:pPr>
              <w:pStyle w:val="Tabela"/>
              <w:ind w:left="483" w:hanging="483"/>
              <w:cnfStyle w:val="100000000000" w:firstRow="1" w:lastRow="0" w:firstColumn="0" w:lastColumn="0" w:oddVBand="0" w:evenVBand="0" w:oddHBand="0" w:evenHBand="0" w:firstRowFirstColumn="0" w:firstRowLastColumn="0" w:lastRowFirstColumn="0" w:lastRowLastColumn="0"/>
            </w:pPr>
            <w:r w:rsidRPr="00E05E2C">
              <w:t>Odpowiedzialny</w:t>
            </w:r>
          </w:p>
        </w:tc>
      </w:tr>
      <w:tr w:rsidR="0041092C"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t>Harmonogram Szczegółowy</w:t>
            </w:r>
          </w:p>
        </w:tc>
        <w:tc>
          <w:tcPr>
            <w:tcW w:w="1134"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 xml:space="preserve">Harmonogram </w:t>
            </w:r>
            <w:bookmarkStart w:id="119" w:name="_Hlk89781092"/>
            <w:r>
              <w:t>przedstawiający szczegółowy zakres realizacji prac</w:t>
            </w:r>
            <w:bookmarkEnd w:id="119"/>
            <w:r>
              <w:t xml:space="preserve"> dla Projektu uzgodniony z Zamawiającym. Harmonogram szczegółowy musi być aktualizowany przez Wykonawcę przed rozpoczęciem każdego Etapu realizacji Projektu. Dodatkowo w Harmonogramie Szczegółowym musi zostać ujęty plan szkoleń zespołu wdrożeniowego.</w:t>
            </w:r>
          </w:p>
        </w:tc>
        <w:tc>
          <w:tcPr>
            <w:tcW w:w="5181" w:type="dxa"/>
          </w:tcPr>
          <w:p w:rsidR="0041092C" w:rsidRPr="00E5699F" w:rsidRDefault="0041092C" w:rsidP="006D332D">
            <w:pPr>
              <w:pStyle w:val="Tabela"/>
              <w:cnfStyle w:val="000000100000" w:firstRow="0" w:lastRow="0" w:firstColumn="0" w:lastColumn="0" w:oddVBand="0" w:evenVBand="0" w:oddHBand="1"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41092C" w:rsidRPr="00E05E2C" w:rsidRDefault="0041092C" w:rsidP="00E05D3C">
            <w:pPr>
              <w:pStyle w:val="Tabela"/>
              <w:tabs>
                <w:tab w:val="left" w:pos="1770"/>
              </w:tabs>
              <w:cnfStyle w:val="000000100000" w:firstRow="0" w:lastRow="0" w:firstColumn="0" w:lastColumn="0" w:oddVBand="0" w:evenVBand="0" w:oddHBand="1" w:evenHBand="0" w:firstRowFirstColumn="0" w:firstRowLastColumn="0" w:lastRowFirstColumn="0" w:lastRowLastColumn="0"/>
            </w:pPr>
            <w:r w:rsidRPr="00E5699F">
              <w:rPr>
                <w:lang w:val="en-GB"/>
              </w:rPr>
              <w:t xml:space="preserve"> </w:t>
            </w:r>
            <w:r w:rsidRPr="00F1128B">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52335" w:rsidRDefault="0056487D" w:rsidP="0056487D">
            <w:pPr>
              <w:pStyle w:val="Tabela"/>
            </w:pPr>
            <w:r>
              <w:t>Prezentacja (Warsztaty) dla Użytkowników kluczowych ze standardowej funkcjonalności Systemu</w:t>
            </w:r>
          </w:p>
        </w:tc>
        <w:tc>
          <w:tcPr>
            <w:tcW w:w="1134" w:type="dxa"/>
          </w:tcPr>
          <w:p w:rsidR="0056487D" w:rsidRPr="00452335"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452335">
              <w:t>Szkolenie/</w:t>
            </w:r>
            <w:r>
              <w:t xml:space="preserve"> </w:t>
            </w:r>
            <w:r w:rsidRPr="00452335">
              <w:t>Warsztat</w:t>
            </w:r>
          </w:p>
        </w:tc>
        <w:tc>
          <w:tcPr>
            <w:tcW w:w="5592"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877083">
              <w:t>Zorganizowanie warsz</w:t>
            </w:r>
            <w:r>
              <w:t>tatów w siedzibie Zamawiającego</w:t>
            </w:r>
            <w:r w:rsidRPr="00877083">
              <w:t xml:space="preserve">. </w:t>
            </w:r>
            <w:r w:rsidRPr="009307D5">
              <w:t>Celem warsztatów będzie omówienie oraz zaprezentowanie</w:t>
            </w:r>
            <w:r>
              <w:t xml:space="preserve"> działania Systemu dla kluczowych użytkowników biorących udział w Analizie przedwdrożeniowej w poszczególnych obszarach merytorycznych objętych wdrożeniem.</w:t>
            </w:r>
          </w:p>
        </w:tc>
        <w:tc>
          <w:tcPr>
            <w:tcW w:w="5181"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Zorganizowanie spotkań, po których powstaną notatki z warsztatów oraz podpisane listy obecności</w:t>
            </w:r>
          </w:p>
        </w:tc>
        <w:tc>
          <w:tcPr>
            <w:tcW w:w="1559"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56487D">
            <w:pPr>
              <w:pStyle w:val="Tabela"/>
            </w:pPr>
            <w:r>
              <w:t>Analiza Przedwdrożeniowa</w:t>
            </w:r>
          </w:p>
        </w:tc>
        <w:tc>
          <w:tcPr>
            <w:tcW w:w="1134"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 powinien zostać oparty o szczegółową analizę procesów biznesowych we wdrażanych obszarach oraz istniejące koncepcje i materiały, które przekaże Zamawiający.</w:t>
            </w:r>
          </w:p>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Całościowa Analiza powinna zawierać następujące elementy:</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Analizę Przedwdrożeniową dla poszczególnych obszarów objętych wdrożeniem zawierających co najmniej:</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Mapowanie wymagań funkcjonalnych na funkcje Systemu wraz ze wskazaniem stron Analizy, w której opisano daną funkcjonalność;</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Odwzorowanie struktury organizacyjnej Zamawiającego w Systemie;</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Szczegółowy opis danych podstawowych i transakcyjnych;</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Formularze, zestawienia, raporty (cel i opis działania, odbiorca biznesowy, częstotliwość uruchamiania, parametry selekcji, układ graficzny) wraz z kompletnymi założeniami technicznymi niezbędnymi do jej realizacji;</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Rozszerzenia i modyfikacje (cel i opis działania, rozwiązanie alternatywne, skutki rozszerzenia dla pozostałych modułów Systemu, założenia techniczne niezbędne do jej realizacji);</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administracji Systemu, zasady administrowania środowiskiem systemowym, zasady ochrony danych osobowych w Systemie;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 xml:space="preserve">Koncepcję realizacji integracji Systemu z innymi systemami wykorzystywanymi przez Zamawiającego (w tym w szczególności: zakres i przepływ danych, sposób i forma </w:t>
            </w:r>
            <w:r>
              <w:lastRenderedPageBreak/>
              <w:t>przekazywania danych, częstotliwość i sposób uruchamiania, monitorowanie poprawności działania narzędzia integracyjnego, postępowanie w przypadku błędów, postępowanie awaryjne);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uprawnień (zawierająca wykaz ról z opisem i relacjami pomiędzy nimi);</w:t>
            </w:r>
          </w:p>
          <w:p w:rsidR="0056487D" w:rsidRPr="00E05E2C"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rsidRPr="00A2216A">
              <w:t>Opracowane pryncypia technologiczne w zakresie wdrożenia systemu ERP i zasad integracji.</w:t>
            </w:r>
          </w:p>
        </w:tc>
        <w:tc>
          <w:tcPr>
            <w:tcW w:w="5181"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lastRenderedPageBreak/>
              <w:t>Wymagane jest dostarczenie dokumentu w wersji elektronicznej w formie plików edytowalnych MS Word</w:t>
            </w:r>
            <w:r>
              <w:t xml:space="preserve"> i/lub MS Excel (</w:t>
            </w:r>
            <w:r w:rsidRPr="00E05E2C">
              <w:t>DVD/CD)</w:t>
            </w:r>
          </w:p>
        </w:tc>
        <w:tc>
          <w:tcPr>
            <w:tcW w:w="1559"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0A0C87">
              <w:t>Projekt Techniczny Systemu</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rozwiązania, w tym sposób integracji komponentów systemu;</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technicznej – środowisko systemowe, wymagania odnośnie infrastruktury sieciowej, oprogramowania, bezpieczeństwo systemów;</w:t>
            </w:r>
          </w:p>
          <w:p w:rsidR="0056487D" w:rsidRPr="00E05E2C"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Specyfikację interfejsów do systemów zewnętrznych oraz opisy sposobu realizacji i zakresów wymiany danych pomiędzy systemami zewnętrznymi.</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Zamawiający</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0C1FE3" w:rsidRDefault="0056487D" w:rsidP="006D332D">
            <w:pPr>
              <w:pStyle w:val="Tabela"/>
            </w:pPr>
            <w:r w:rsidRPr="005F5C71">
              <w:t>Plan Migracji Danych</w:t>
            </w:r>
          </w:p>
        </w:tc>
        <w:tc>
          <w:tcPr>
            <w:tcW w:w="1134" w:type="dxa"/>
          </w:tcPr>
          <w:p w:rsidR="0056487D" w:rsidRPr="000C1FE3" w:rsidRDefault="0056487D" w:rsidP="006D332D">
            <w:pPr>
              <w:pStyle w:val="Tabela"/>
              <w:cnfStyle w:val="000000100000" w:firstRow="0" w:lastRow="0" w:firstColumn="0" w:lastColumn="0" w:oddVBand="0" w:evenVBand="0" w:oddHBand="1" w:evenHBand="0" w:firstRowFirstColumn="0" w:firstRowLastColumn="0" w:lastRowFirstColumn="0" w:lastRowLastColumn="0"/>
            </w:pPr>
          </w:p>
        </w:tc>
        <w:tc>
          <w:tcPr>
            <w:tcW w:w="5592" w:type="dxa"/>
          </w:tcPr>
          <w:p w:rsidR="0056487D" w:rsidRPr="004154E9"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4154E9">
              <w:t>Plan zawierający specyfikację zbiorów danych podlegających migracji, model docelowej struktury danych, metodykę i narzędzia, które zostaną wykorzystane w zakresie migracji danych.</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Zamawiający</w:t>
            </w:r>
          </w:p>
        </w:tc>
      </w:tr>
      <w:tr w:rsidR="0056487D" w:rsidRPr="00E05E2C" w:rsidTr="0056487D">
        <w:trPr>
          <w:trHeight w:val="345"/>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Testów akceptacyjnych</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Plan Testów powinien zawierać co najmniej:</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Zdefiniowany zakres i cele przeprowadzenia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Zdefiniowane cykle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Harmonogram 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Wykaz czynności niezbędnych do wykonania wraz z podziałem odpowiedzialności pomiędzy Wykonawcę i Zamawiającego;</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Ustalone kryteria akceptacji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klasyfikacji wykrytych Wad;</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naprawy wykrytych Wad Systemu;</w:t>
            </w:r>
          </w:p>
          <w:p w:rsidR="0056487D" w:rsidRPr="00E05E2C"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sporządzenia raportu z przeprowadzonych testów akceptacyjnych.</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szkoleń Użytkowników Kluczowych i Administratorów</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Plan szkoleń powinien zawierać co najmniej:</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planowanych szkoleń wraz z opisem ich zagadnień i zakresu;</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pracowników po stronie Zamawiającego, którzy będą uczestniczyć szkoleniu wraz z przypisaniem osób do obszaru szkoleniowego;</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Harmonogram szkoleń;</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Agendę poszczególnych szkoleń;</w:t>
            </w:r>
          </w:p>
          <w:p w:rsidR="0056487D" w:rsidRPr="00E05E2C"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lastRenderedPageBreak/>
              <w:t>Wymagania niezbędne do prawidłowego przeprowadzenia szkolenia, które określone zostaną przez Wykonawcę i które powinien spełnić Zamawiający.</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Licencje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Dostarczenie wymaganych licencji zgodnie z załącznikiem Formularz Cenowy spełniające wymagania określone w SIWZ.</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Instalacja dostarczonych aplikacji na infrastrukturze sprzętowej posiadanej przez Zamawiającego.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Dostawa nośników danych zawierających licencje oraz dokumentów potwierdzających udzielenie licencji</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Arkusze migracyjne</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p>
        </w:tc>
        <w:tc>
          <w:tcPr>
            <w:tcW w:w="5592"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 przygotuje arkusze w postaci pliku Excela zawierające nagłówki oraz opisy danych do dostarczenia.</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 xls</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Scenariusze testowe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232517"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w:t>
            </w:r>
            <w:r>
              <w:t xml:space="preserve">dotyczące </w:t>
            </w:r>
            <w:r>
              <w:rPr>
                <w:rFonts w:cs="Tahoma"/>
              </w:rPr>
              <w:t xml:space="preserve">Systemu </w:t>
            </w:r>
            <w:r w:rsidRPr="00232517">
              <w:t xml:space="preserve">powinny </w:t>
            </w:r>
            <w:r>
              <w:t>u</w:t>
            </w:r>
            <w:r w:rsidRPr="00232517">
              <w:t>względniać w szczególności:</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przypadków testowych;</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kroków testowych;</w:t>
            </w:r>
          </w:p>
          <w:p w:rsidR="0056487D" w:rsidRPr="00232517"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w:t>
            </w:r>
            <w:r w:rsidRPr="00232517">
              <w:t>pis kryteriów poprawności danego przypadku testowego.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mają być wykorzystane przez zespół Zamawiającego do sprawdzenia poprawności działania </w:t>
            </w:r>
            <w:r>
              <w:rPr>
                <w:rFonts w:cs="Tahoma"/>
              </w:rPr>
              <w:t xml:space="preserve">Systemu </w:t>
            </w:r>
            <w:r w:rsidRPr="00232517">
              <w:t>oraz jego zgodności z wymaganiami, dlatego powinny obejmować wszystkie</w:t>
            </w:r>
            <w:r>
              <w:t xml:space="preserve"> jego funkcjonalności </w:t>
            </w:r>
            <w:r w:rsidRPr="00232517">
              <w:t xml:space="preserve">oraz powinny być opracowane w sposób jasny i zrozumiały, również dla użytkownika nieznającego wcześniej </w:t>
            </w:r>
            <w:r>
              <w:rPr>
                <w:rFonts w:cs="Tahoma"/>
              </w:rPr>
              <w:t>Systemu.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dla uczestników każdej z dwóch iteracji testów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Przeszkolony Zespół Testowy</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Przeprowadzone przez Wykonawcę i potwierdzone listą obecności warsztaty szkoleniowe dla Zespołu Projektowego Zamawiającego odpowiedzialnego za przeprowadzenie Testów. Warsztaty szkoleniowe będą miały na celu zapoznanie członków Zespołu Projektowego ze strony Zamawiającego z procedurami organizacyjnymi dotyczącymi przeprowadzenia testów i zgłaszania błędów.</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Warsztat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sparametryzowany i gotowy do testów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Sparametryzowany i gotowy do testów akceptacyjnych System powinien zostać oddany po wykonaniu następujących czynności:</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poszczególnych funkcji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Wprowadzenie wszystkich danych podstawowych związanych z działaniem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konfiguracji i prac opisanych w koncepcji biznesowej;</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modelu uprawnień;</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narzędzi i mechanizmów służących migracji danych;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lastRenderedPageBreak/>
              <w:t>Przeprowadzenie próbnej migracji danych na potrzeby testów akceptacyjnych;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ręczne wprowadzenie danych, które nie będą podlegały migracji, na potrzeby testów akceptacyjnych;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Utworzenie kont użytkowników wraz z przeprowadzeniem niezbędnej ich konfiguracji oraz zaimplementowaniem systemu uprawnień. Zamawiający przypisze użytkowników do poszczególnych ról a Wykonawca zaimplementuje to przypisanie w Systemie.</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lastRenderedPageBreak/>
              <w:t>Pliki 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próbna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próbnej zgodnie z zasadami ustalonymi w Planie migracji.</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akceptacyjnych po pierwszej iteracji Testów</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Miejsce 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osób przeprowadzających Testy;</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Terminy przeprowadzenia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zgłoszonych Nieprawidłowości;</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Wnioski końcowe.</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po drugiej iteracji Testów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Miejsce 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osób przeprowadzających Testy;</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Terminy przeprowadzenia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zgłoszonych Nieprawidłowości;</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Wnioski końcowe.</w:t>
            </w:r>
          </w:p>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t>
            </w:r>
            <w:r>
              <w:lastRenderedPageBreak/>
              <w:t>wyeliminowane przez Wykonawcę przed dostarczeniem Systemu, na którym rozpoczną pracę użytkownicy końcowi i administratorzy.</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po testach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System po testach akceptacyjnych powinien być docelowym rozwiązaniem wolnym od Błędów zgłoszonych podczas przebiegu etapu testów akceptacyjnych.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Wdrożenia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 zawierający podsumowanie przeprowadzonych prac w ramach Wdrożenia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Materiały szkoleniowe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powinny obejmować:</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administratorów;</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użytkowników kluczowych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oraz powinny:</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Zawierać podręczniki i procedury obejmujące zakres merytoryczny odpowiadający szkoleniom na poziomie pozwalającym na rozpoczęcie pracy nowemu użytkownikowi/administratorowi;</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Zapewniać wizualizację treści przekazywanych na szkoleniu;</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Zostać przygotowane na bazie Systemu po przeprowadzonych testach akceptacyjnych.</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muszą zostać dostosowane do potrzeb każdej z grup szkoleniowych, w taki sposób, aby korzystanie z nich było możliwe zarówno przed, w trakcie jak i po szkoleniu.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FC0719">
              <w:t>Wymagane jest dostarczenie dokumentów w wersji papierowej (1 sztuka) oraz elektronicznej w formie plików edytowalnych MS Word i/lub MS P</w:t>
            </w:r>
            <w:r>
              <w:t>ower Point i/lub MS Excel (</w:t>
            </w:r>
            <w:r w:rsidRPr="00FC0719">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Szkolenie dla Użytkowników Kluczowych i Administratorów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Szkolenie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1123D5">
              <w:rPr>
                <w:rFonts w:cs="Tahoma"/>
                <w:szCs w:val="20"/>
              </w:rPr>
              <w:t xml:space="preserve">Przeprowadzone zgodnie z wytycznymi zawartymi w </w:t>
            </w:r>
            <w:r>
              <w:rPr>
                <w:rFonts w:cs="Tahoma"/>
                <w:szCs w:val="20"/>
              </w:rPr>
              <w:t>rozdziale 5.7 niniejszego opracowania. Szkolenie dla A</w:t>
            </w:r>
            <w:r w:rsidRPr="001123D5">
              <w:rPr>
                <w:rFonts w:cs="Tahoma"/>
                <w:szCs w:val="20"/>
              </w:rPr>
              <w:t>dministratorów</w:t>
            </w:r>
            <w:r>
              <w:t xml:space="preserve"> i Użytkowników Kluczowych ma na celu </w:t>
            </w:r>
            <w:r w:rsidRPr="0091671D">
              <w:rPr>
                <w:rFonts w:cs="Tahoma"/>
                <w:szCs w:val="20"/>
              </w:rPr>
              <w:t>przekazanie uczestnikom wiedzy dotyczącej funkcjonowania Systemu w zakresie objętym szkoleniem, w tym w szczególności nauczenie uczestników obsługi Systemu w stopniu pozwalającym na samodzielną pracę w Systemie oraz dalsze przekazywanie wiedzy dotycz</w:t>
            </w:r>
            <w:r w:rsidRPr="0091671D">
              <w:rPr>
                <w:rFonts w:cs="Tahoma" w:hint="eastAsia"/>
                <w:szCs w:val="20"/>
              </w:rPr>
              <w:t>ą</w:t>
            </w:r>
            <w:r w:rsidRPr="0091671D">
              <w:rPr>
                <w:rFonts w:cs="Tahoma"/>
                <w:szCs w:val="20"/>
              </w:rPr>
              <w:t>cej obs</w:t>
            </w:r>
            <w:r w:rsidRPr="0091671D">
              <w:rPr>
                <w:rFonts w:cs="Tahoma" w:hint="eastAsia"/>
                <w:szCs w:val="20"/>
              </w:rPr>
              <w:t>ł</w:t>
            </w:r>
            <w:r w:rsidRPr="0091671D">
              <w:rPr>
                <w:rFonts w:cs="Tahoma"/>
                <w:szCs w:val="20"/>
              </w:rPr>
              <w:t>ugi Systemu innym osobom</w:t>
            </w:r>
            <w:r>
              <w:rPr>
                <w:rFonts w:cs="Tahoma"/>
                <w:szCs w:val="20"/>
              </w:rPr>
              <w:t>.</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Zorganizowanie spotkań, po których powstaną podpisane listy obecności oraz raporty z wyników testów z wiedzy merytorycznej</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Protokół odbioru szkolenia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p>
        </w:tc>
        <w:tc>
          <w:tcPr>
            <w:tcW w:w="5592" w:type="dxa"/>
          </w:tcPr>
          <w:p w:rsidR="0056487D" w:rsidRPr="008720FE"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P</w:t>
            </w:r>
            <w:r w:rsidRPr="008720FE">
              <w:rPr>
                <w:rFonts w:cs="Tahoma"/>
                <w:szCs w:val="20"/>
              </w:rPr>
              <w:t>rotokołu odbioru szkolenia</w:t>
            </w:r>
            <w:r>
              <w:rPr>
                <w:rFonts w:cs="Tahoma"/>
                <w:szCs w:val="20"/>
              </w:rPr>
              <w:t xml:space="preserve"> zostanie sporządzony dla każdej grupy szkoleniowej oraz powinien zawierać</w:t>
            </w:r>
            <w:r w:rsidRPr="008720FE">
              <w:rPr>
                <w:rFonts w:cs="Tahoma"/>
                <w:szCs w:val="20"/>
              </w:rPr>
              <w:t xml:space="preserve"> co najmniej: </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D</w:t>
            </w:r>
            <w:r w:rsidRPr="008720FE">
              <w:rPr>
                <w:rFonts w:cs="Tahoma"/>
                <w:szCs w:val="20"/>
              </w:rPr>
              <w:t>atę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Obszar;</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Z</w:t>
            </w:r>
            <w:r w:rsidRPr="008720FE">
              <w:rPr>
                <w:rFonts w:cs="Tahoma"/>
                <w:szCs w:val="20"/>
              </w:rPr>
              <w:t>akres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Osoby przeszkolone;</w:t>
            </w:r>
          </w:p>
          <w:p w:rsidR="0056487D" w:rsidRPr="008720FE"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I</w:t>
            </w:r>
            <w:r w:rsidRPr="008720FE">
              <w:rPr>
                <w:rFonts w:cs="Tahoma"/>
                <w:szCs w:val="20"/>
              </w:rPr>
              <w:t>lość godzin szkolenia.</w:t>
            </w:r>
          </w:p>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sidRPr="008720FE">
              <w:rPr>
                <w:rFonts w:cs="Tahoma"/>
                <w:szCs w:val="20"/>
              </w:rPr>
              <w:t>Do protokołu zostanie dołączona lista obecności.</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Wersja elektroniczna lub/oraz papierowa</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 xml:space="preserve">Dokumentacja użytkownika </w:t>
            </w:r>
            <w:r>
              <w:lastRenderedPageBreak/>
              <w:t>(instrukcje stanowiskowe)</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Dokument</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rPr>
                <w:rFonts w:cs="Tahoma"/>
                <w:szCs w:val="20"/>
              </w:rPr>
            </w:pPr>
            <w:r w:rsidRPr="009857BF">
              <w:t xml:space="preserve">Dokumentacja zawierająca opis wszelkich funkcjonalności dostarczonego rozwiązania informatycznego, pozwalający na </w:t>
            </w:r>
            <w:r w:rsidRPr="009857BF">
              <w:lastRenderedPageBreak/>
              <w:t>poprawną obsługę przez użytkowników</w:t>
            </w:r>
            <w:r>
              <w:t xml:space="preserve"> w ramach każdego z wdrożonych modułów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FC0719">
              <w:lastRenderedPageBreak/>
              <w:t>Wymagane jest dostarczenie dokumentów w wersji papierowej (1 sztuka) oraz elektronicznej w formie plików</w:t>
            </w:r>
            <w:r>
              <w:t xml:space="preserve"> edytowalnych MS Word i/lub pdf (</w:t>
            </w:r>
            <w:r w:rsidRPr="00FC0719">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RPr="004E6B1A"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E6B1A" w:rsidRDefault="0056487D" w:rsidP="006D332D">
            <w:pPr>
              <w:pStyle w:val="Tabela"/>
            </w:pPr>
            <w:r w:rsidRPr="004E6B1A">
              <w:t>Plan przejścia na środowisko produkcyjne</w:t>
            </w:r>
          </w:p>
        </w:tc>
        <w:tc>
          <w:tcPr>
            <w:tcW w:w="1134"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Dokument</w:t>
            </w:r>
          </w:p>
        </w:tc>
        <w:tc>
          <w:tcPr>
            <w:tcW w:w="5592"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Plan przejścia na środowisko produkcyjne powinien zawierać co najmniej:</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S</w:t>
            </w:r>
            <w:r w:rsidRPr="004E6B1A">
              <w:t>zczegółowy harmonogramu przeprowadzenia przejścia na środowisko produktywne;</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H</w:t>
            </w:r>
            <w:r w:rsidRPr="004E6B1A">
              <w:t>armonogram migracji danych z obecnie wykorzystywanych Systemów Zamawiającego;</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rzygotowania i dostarczenia środowiska pracy użytkowników końcowych i administratorów;</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lan awaryjny zawierający opis planowanych działań w przypadku przełożenia Startu Produktywnego wraz z określeniem odpowiedzialności za poszczególne działania.</w:t>
            </w:r>
          </w:p>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Celem przygotowaniu planu przejścia na środowisko produkcyjne jest przygotowanie dokumentacji zawierającej zasady przeprowadzenia uruchomienia środowiska produkcyjnego dla użytkowników końcowych i administratorów.</w:t>
            </w:r>
          </w:p>
        </w:tc>
        <w:tc>
          <w:tcPr>
            <w:tcW w:w="5181"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Wymagane jest dostarczenie dokumentów w wersji papierowej (1 sztuka) oraz elektronicznej w formie plików edytowalnych MS Word i/lub MS Project</w:t>
            </w:r>
            <w:r>
              <w:t xml:space="preserve"> i/lub MS Excel (</w:t>
            </w:r>
            <w:r w:rsidRPr="004E6B1A">
              <w:t>DVD/CD)</w:t>
            </w:r>
          </w:p>
        </w:tc>
        <w:tc>
          <w:tcPr>
            <w:tcW w:w="1559"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końcowa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końcowej zgodnie z zasadami ustalonymi w planie przejścia na środowisko produkcyjne oraz zasadami określonymi w Analizie Przedwdrożeniowej.</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Plan asysty powdrożeniowej</w:t>
            </w:r>
          </w:p>
        </w:tc>
        <w:tc>
          <w:tcPr>
            <w:tcW w:w="1134"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 uzgodnione z Zamawiającym szczegółowe terminy asysty powdrożeniowej przeprowadzonej zgodnie z wymaganiami zwartymi w Umowie.</w:t>
            </w:r>
          </w:p>
        </w:tc>
        <w:tc>
          <w:tcPr>
            <w:tcW w:w="5181" w:type="dxa"/>
          </w:tcPr>
          <w:p w:rsidR="0056487D" w:rsidRPr="00E5699F" w:rsidRDefault="0056487D" w:rsidP="006D332D">
            <w:pPr>
              <w:pStyle w:val="Tabela"/>
              <w:cnfStyle w:val="000000000000" w:firstRow="0" w:lastRow="0" w:firstColumn="0" w:lastColumn="0" w:oddVBand="0" w:evenVBand="0" w:oddHBand="0"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System po starcie produkcyjnym</w:t>
            </w:r>
          </w:p>
        </w:tc>
        <w:tc>
          <w:tcPr>
            <w:tcW w:w="1134"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 to docelowe rozwiązanie biznesowe, pozwalające na pracę Użytkownikom Końcowym i Administratorom.</w:t>
            </w:r>
          </w:p>
        </w:tc>
        <w:tc>
          <w:tcPr>
            <w:tcW w:w="5181"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powdrożeniowa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 powinna składać się co najmniej z następujących dokumentów:</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 xml:space="preserve">Instrukcji </w:t>
            </w:r>
            <w:r w:rsidRPr="00E01CE5">
              <w:t>administratora zawierającą opis czynności i zasad umożliwiających Administratorom wykorzystywanie wszystkich cech funkcjonalnych Systemu w zakresie przewidzianym dla pracy Administratora</w:t>
            </w:r>
            <w:r>
              <w:t>;</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Opisu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Wykaz dostarczonego oprogramowania (aplikacji);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struktury bazy/baz danych (opis tablic i pól oraz wzajemne powiązania);</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konfiguracji i parametryzacji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rozszerzeń modyfikacji, dostosowań do potrzeb Zamawiającego;</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interfejsów międzymodułowych;</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sposobu i zasad integracji z systemami zewnętrznymi;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programowych zasad bezpieczeństwa i ochrony danych.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 xml:space="preserve">Wymagane jest dostarczenie dokumentów w wersji papierowej </w:t>
            </w:r>
            <w:r w:rsidRPr="001123D5">
              <w:t>(1 sztuka)</w:t>
            </w:r>
            <w:r>
              <w:t xml:space="preserve"> oraz elektronicznej w formie plików edytowalnych MS Word i/lub PDF(DVD/CD)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lastRenderedPageBreak/>
              <w:t>System po okresie stabilizacji</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System po upłynięciu okresu stabilizacji z usuniętymi wszystkimi Nieprawidłowościami wykrytymi po starcie produktywnym. </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5A659F">
              <w:t>U</w:t>
            </w:r>
            <w:r>
              <w:t xml:space="preserve">aktualniona </w:t>
            </w:r>
            <w:r w:rsidRPr="005A659F">
              <w:t xml:space="preserve">Dokumentacja </w:t>
            </w:r>
            <w:r>
              <w:t>p</w:t>
            </w:r>
            <w:r w:rsidRPr="005A659F">
              <w:t>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 xml:space="preserve">W przypadku dokonania zmian w Systemie podczas trwania okresu Asysty Powdrożeniowej Dokumentacja </w:t>
            </w:r>
            <w:r>
              <w:t>powdrożeniowa</w:t>
            </w:r>
            <w:r w:rsidRPr="005A659F">
              <w:t xml:space="preserve"> musi zostać uaktualniona o zmiany, których dokonano.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Uaktualniona Analiza Przedwdrożeniowa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Na każdym etapie realizacji Projektu, w przypadku pojawienia się zmian mających wpływ na Analizę Przedwdrożeniową, dokument ten będzie podlegał uaktualnieniu.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Wymagane jest dostarczenie dokumentów w wersji papierowej (1 sztuka) oraz elektronicznej w formie plików edytowa</w:t>
            </w:r>
            <w:r>
              <w:t>lnych MS Word i/lub PDF(</w:t>
            </w:r>
            <w:r w:rsidRPr="005A659F">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Wykonawca</w:t>
            </w:r>
          </w:p>
        </w:tc>
      </w:tr>
      <w:tr w:rsidR="0056487D" w:rsidRPr="005A659F"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Serwisu Utrzymaniowego</w:t>
            </w:r>
          </w:p>
        </w:tc>
        <w:tc>
          <w:tcPr>
            <w:tcW w:w="1134"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Comiesięczne raporty z realizacji Serwisu Utrzymaniowego zawierające:</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zgłoszonych Wad wraz z opisem dotrzymania lub opóźnienia w SLA;</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przeprowadzonych konsultacji;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Wysokość ewentualnych należnych Zamawiającemu kar umownych;</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Opis przekazanych aktualizacji;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Inne informacje wskazane na żądanie Kierownika Projektu.</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 musi zostać dostarczony Zamawiającemu w terminie 5 dni po zakończeniu danego miesiąca świadczenia Serwisu Utrzymaniowego.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musi zapewnić t</w:t>
            </w:r>
            <w:r w:rsidRPr="00805E77">
              <w:t>ransparentne rozliczanie godzin serwisowych, z dokładną informacją co i jak zostało wykonane w c</w:t>
            </w:r>
            <w:r>
              <w:t>elu utworzenia bazy wiedzy dla A</w:t>
            </w:r>
            <w:r w:rsidRPr="00805E77">
              <w:t>dministratorów.</w:t>
            </w:r>
          </w:p>
        </w:tc>
        <w:tc>
          <w:tcPr>
            <w:tcW w:w="5181"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bookmarkEnd w:id="101"/>
    </w:tbl>
    <w:p w:rsidR="00771C67" w:rsidRDefault="00771C67" w:rsidP="00AE08E2">
      <w:pPr>
        <w:spacing w:after="0" w:line="240" w:lineRule="auto"/>
        <w:jc w:val="right"/>
        <w:rPr>
          <w:rFonts w:ascii="Times New Roman" w:hAnsi="Times New Roman" w:cs="Times New Roman"/>
          <w:b/>
          <w:bCs/>
        </w:rPr>
      </w:pPr>
    </w:p>
    <w:p w:rsidR="0056487D" w:rsidRDefault="0056487D" w:rsidP="008F4256">
      <w:pPr>
        <w:spacing w:after="0" w:line="240" w:lineRule="auto"/>
        <w:rPr>
          <w:rFonts w:ascii="Times New Roman" w:hAnsi="Times New Roman" w:cs="Times New Roman"/>
          <w:b/>
          <w:bCs/>
        </w:rPr>
      </w:pPr>
    </w:p>
    <w:p w:rsidR="008F4256" w:rsidRDefault="008F4256" w:rsidP="0056487D">
      <w:pPr>
        <w:pStyle w:val="Nagwek2"/>
        <w:rPr>
          <w:u w:val="single"/>
        </w:rPr>
      </w:pPr>
      <w:bookmarkStart w:id="120" w:name="_Toc4671091"/>
    </w:p>
    <w:p w:rsidR="008F4256" w:rsidRDefault="008F4256" w:rsidP="0056487D">
      <w:pPr>
        <w:pStyle w:val="Nagwek2"/>
        <w:rPr>
          <w:u w:val="single"/>
        </w:rPr>
      </w:pPr>
    </w:p>
    <w:p w:rsidR="008F4256" w:rsidRDefault="008F4256" w:rsidP="0056487D">
      <w:pPr>
        <w:pStyle w:val="Nagwek2"/>
        <w:rPr>
          <w:u w:val="single"/>
        </w:rPr>
      </w:pPr>
    </w:p>
    <w:p w:rsidR="008F4256" w:rsidRDefault="008F4256" w:rsidP="0056487D">
      <w:pPr>
        <w:pStyle w:val="Nagwek2"/>
        <w:rPr>
          <w:u w:val="single"/>
        </w:rPr>
      </w:pPr>
    </w:p>
    <w:p w:rsidR="008F4256" w:rsidRDefault="008F4256" w:rsidP="0056487D">
      <w:pPr>
        <w:pStyle w:val="Nagwek2"/>
        <w:rPr>
          <w:u w:val="single"/>
        </w:rPr>
      </w:pPr>
    </w:p>
    <w:p w:rsidR="008F4256" w:rsidRDefault="008F4256" w:rsidP="0056487D">
      <w:pPr>
        <w:pStyle w:val="Nagwek2"/>
        <w:rPr>
          <w:u w:val="single"/>
        </w:rPr>
      </w:pPr>
    </w:p>
    <w:p w:rsidR="008F4256" w:rsidRDefault="008F4256" w:rsidP="0056487D">
      <w:pPr>
        <w:pStyle w:val="Nagwek2"/>
        <w:rPr>
          <w:u w:val="single"/>
        </w:rPr>
      </w:pPr>
    </w:p>
    <w:p w:rsidR="008F4256" w:rsidRDefault="008F4256" w:rsidP="0056487D">
      <w:pPr>
        <w:pStyle w:val="Nagwek2"/>
        <w:rPr>
          <w:u w:val="single"/>
        </w:rPr>
        <w:sectPr w:rsidR="008F4256" w:rsidSect="008F4256">
          <w:pgSz w:w="16838" w:h="11906" w:orient="landscape"/>
          <w:pgMar w:top="1418" w:right="1418" w:bottom="1418" w:left="1418" w:header="709" w:footer="709" w:gutter="0"/>
          <w:cols w:space="708"/>
          <w:docGrid w:linePitch="360"/>
        </w:sectPr>
      </w:pPr>
    </w:p>
    <w:p w:rsidR="0056487D" w:rsidRDefault="008755C8" w:rsidP="0056487D">
      <w:pPr>
        <w:pStyle w:val="Nagwek2"/>
        <w:rPr>
          <w:u w:val="single"/>
        </w:rPr>
      </w:pPr>
      <w:r>
        <w:rPr>
          <w:u w:val="single"/>
        </w:rPr>
        <w:lastRenderedPageBreak/>
        <w:t xml:space="preserve">12. </w:t>
      </w:r>
      <w:r w:rsidR="0056487D" w:rsidRPr="0056487D">
        <w:rPr>
          <w:u w:val="single"/>
        </w:rPr>
        <w:t>Wymagania w zakresie Asysty Powdrożeniowej</w:t>
      </w:r>
      <w:bookmarkEnd w:id="120"/>
      <w:r w:rsidR="00CF7E11">
        <w:rPr>
          <w:u w:val="single"/>
        </w:rPr>
        <w:t xml:space="preserve"> dla każdego z etapów wdrożenia</w:t>
      </w:r>
    </w:p>
    <w:p w:rsidR="0056487D" w:rsidRDefault="0056487D" w:rsidP="0056487D">
      <w:pPr>
        <w:rPr>
          <w:lang w:eastAsia="pl-PL"/>
        </w:rPr>
      </w:pPr>
    </w:p>
    <w:p w:rsidR="0056487D" w:rsidRDefault="0056487D" w:rsidP="00506A60">
      <w:pPr>
        <w:pStyle w:val="Podstawowy"/>
        <w:numPr>
          <w:ilvl w:val="0"/>
          <w:numId w:val="78"/>
        </w:numPr>
      </w:pPr>
      <w:r>
        <w:t>Wykonawca zobowiązany jest do przeprowadzenia w okresie stabilizacji Asysty Powdrożeniowej po Starcie Produkcyjnym</w:t>
      </w:r>
      <w:r w:rsidR="006D332D">
        <w:t xml:space="preserve"> Etapu I </w:t>
      </w:r>
      <w:r w:rsidR="00DC7CF4">
        <w:t>oraz w</w:t>
      </w:r>
      <w:r w:rsidR="006D332D">
        <w:t xml:space="preserve"> </w:t>
      </w:r>
      <w:r w:rsidR="00DC7CF4">
        <w:t xml:space="preserve">okresie stabilizacji Asysty Powdrożeniowej po Starcie Produkcyjnym Etapu I </w:t>
      </w:r>
      <w:r w:rsidR="006D332D">
        <w:t>Etapu II</w:t>
      </w:r>
      <w:r>
        <w:t>.</w:t>
      </w:r>
    </w:p>
    <w:p w:rsidR="0056487D" w:rsidRDefault="0056487D" w:rsidP="00506A60">
      <w:pPr>
        <w:pStyle w:val="Podstawowy"/>
        <w:numPr>
          <w:ilvl w:val="0"/>
          <w:numId w:val="78"/>
        </w:numPr>
      </w:pPr>
      <w:r>
        <w:t>Okres stabilizacji powinien zawierać pełne trzy miesiące pracy w Systemie</w:t>
      </w:r>
      <w:r w:rsidR="00DC7CF4">
        <w:t xml:space="preserve"> po wdrożeniu Etapu I oraz pełne trzy miesiące pracy w Systemie po wdrożeniu Etapu II</w:t>
      </w:r>
    </w:p>
    <w:p w:rsidR="0056487D" w:rsidRDefault="0056487D" w:rsidP="00506A60">
      <w:pPr>
        <w:pStyle w:val="Podstawowy"/>
        <w:numPr>
          <w:ilvl w:val="0"/>
          <w:numId w:val="78"/>
        </w:numPr>
      </w:pPr>
      <w:r>
        <w:t>Asysta Powdrożeniowa będzie polegać na osobistych konsultacjach Wykonawcy przeprowadzonych zdalnie lub w siedzibie Zamawiającego.</w:t>
      </w:r>
    </w:p>
    <w:p w:rsidR="0056487D" w:rsidRPr="001B5446" w:rsidRDefault="0056487D" w:rsidP="00506A60">
      <w:pPr>
        <w:pStyle w:val="Podstawowy"/>
        <w:numPr>
          <w:ilvl w:val="0"/>
          <w:numId w:val="78"/>
        </w:numPr>
        <w:rPr>
          <w:color w:val="000000" w:themeColor="text1"/>
        </w:rPr>
      </w:pPr>
      <w:r>
        <w:t>Ponadto w okresie stabilizacji Wykonawca zobowiązany jest do udzielania nieograniczonych czasowo konsultacji telefonicznych w Godzinach Roboczych</w:t>
      </w:r>
      <w:r w:rsidRPr="0078558A">
        <w:rPr>
          <w:color w:val="FF0000"/>
        </w:rPr>
        <w:t xml:space="preserve"> </w:t>
      </w:r>
      <w:r w:rsidRPr="001B5446">
        <w:rPr>
          <w:color w:val="000000" w:themeColor="text1"/>
        </w:rPr>
        <w:t>w wymiarze do 30 godzin miesięcznie.</w:t>
      </w:r>
    </w:p>
    <w:p w:rsidR="0056487D" w:rsidRDefault="0056487D" w:rsidP="00506A60">
      <w:pPr>
        <w:pStyle w:val="Podstawowy"/>
        <w:numPr>
          <w:ilvl w:val="0"/>
          <w:numId w:val="78"/>
        </w:numPr>
      </w:pPr>
      <w:r>
        <w:t>Zamawiający wymaga, aby przed przeprowadzeniem Asysty Powdrożeniowej Wykonawca przedstawił Plan asysty powdrożeniowej</w:t>
      </w:r>
      <w:r w:rsidR="00DC7CF4">
        <w:t xml:space="preserve"> dla każdego z </w:t>
      </w:r>
      <w:proofErr w:type="spellStart"/>
      <w:r w:rsidR="00DC7CF4">
        <w:t>etrapów</w:t>
      </w:r>
      <w:proofErr w:type="spellEnd"/>
      <w:r>
        <w:t>.</w:t>
      </w:r>
    </w:p>
    <w:p w:rsidR="0056487D" w:rsidRDefault="0056487D" w:rsidP="00506A60">
      <w:pPr>
        <w:pStyle w:val="Podstawowy"/>
        <w:numPr>
          <w:ilvl w:val="0"/>
          <w:numId w:val="78"/>
        </w:numPr>
      </w:pPr>
      <w:r>
        <w:t>Konsultacje osobiste będą odbywać się w Godzinach Roboczych.</w:t>
      </w:r>
    </w:p>
    <w:p w:rsidR="0056487D" w:rsidRPr="00AF29B8" w:rsidRDefault="0056487D" w:rsidP="00506A60">
      <w:pPr>
        <w:pStyle w:val="Podstawowy"/>
        <w:numPr>
          <w:ilvl w:val="0"/>
          <w:numId w:val="78"/>
        </w:numPr>
      </w:pPr>
      <w:r>
        <w:t>Minimalny wymiar asysty powdrożeniowej do wykorzystania wynosi 40 osobodni pracy specjalisty realizowanej w siedzibie Zamawiającego.</w:t>
      </w:r>
    </w:p>
    <w:p w:rsidR="0056487D" w:rsidRPr="002D1851" w:rsidRDefault="0056487D" w:rsidP="00506A60">
      <w:pPr>
        <w:pStyle w:val="SFTPodstawowy"/>
        <w:numPr>
          <w:ilvl w:val="0"/>
          <w:numId w:val="78"/>
        </w:numPr>
      </w:pPr>
      <w:r w:rsidRPr="002D1851">
        <w:t>W ramach Asysty Powdrożeniowej Wykonawca zobowiązany jest do przyjmowania, rejestrowania oraz usuwanie wszelkich nieprawidłowości w działaniu Systemu, w tym napraw Usterek, Błędów i Awarii Krytycznych zgodnie z parametrami określonymi SLA dla Serwisu Utrzymaniowego (</w:t>
      </w:r>
      <w:r w:rsidR="006D332D">
        <w:rPr>
          <w:rFonts w:cs="Tahoma"/>
        </w:rPr>
        <w:t>określone we wzorze umowy załącznik nr 3 do SWZ)</w:t>
      </w:r>
      <w:r w:rsidRPr="002D1851">
        <w:rPr>
          <w:rFonts w:cs="Tahoma"/>
        </w:rPr>
        <w:t>.</w:t>
      </w:r>
    </w:p>
    <w:p w:rsidR="0056487D" w:rsidRDefault="0056487D" w:rsidP="00506A60">
      <w:pPr>
        <w:pStyle w:val="SFTPodstawowy"/>
        <w:numPr>
          <w:ilvl w:val="0"/>
          <w:numId w:val="78"/>
        </w:numPr>
      </w:pPr>
      <w:r>
        <w:t xml:space="preserve">Każdy miesiąc świadczenia Asysty Powdrożeniowej będzie potwierdzony odpowiednim raportem. </w:t>
      </w:r>
      <w:bookmarkStart w:id="121" w:name="_Hlk89857524"/>
      <w:r>
        <w:t>Raport zostanie opracowany i dostarczony Zamawiającemu przez Wykonawcę w terminie 5 dni po zakończeniu danego miesiąca. Raport będzie zawierał w szczególności:</w:t>
      </w:r>
    </w:p>
    <w:p w:rsidR="0056487D" w:rsidRDefault="0056487D" w:rsidP="00506A60">
      <w:pPr>
        <w:pStyle w:val="Podstawowy"/>
        <w:numPr>
          <w:ilvl w:val="0"/>
          <w:numId w:val="79"/>
        </w:numPr>
        <w:ind w:left="720"/>
      </w:pPr>
      <w:r>
        <w:t>liczbę przeprowadzonych konsultacji Wykonawcy w lokalizacji Zamawiającego wraz z ich terminem przeprowadzenia,</w:t>
      </w:r>
    </w:p>
    <w:p w:rsidR="0056487D" w:rsidRDefault="0056487D" w:rsidP="00506A60">
      <w:pPr>
        <w:pStyle w:val="Podstawowy"/>
        <w:numPr>
          <w:ilvl w:val="0"/>
          <w:numId w:val="79"/>
        </w:numPr>
        <w:ind w:left="720"/>
      </w:pPr>
      <w:r>
        <w:t>liczbę niewykorzystanych przez Zamawiającego konsultacji Wykonawcy, które przechodzą na kolejny okres świadczenia Asysty Powdrożeniowej lub Serwisu Gwarancyjnego,</w:t>
      </w:r>
    </w:p>
    <w:p w:rsidR="0056487D" w:rsidRPr="004E1287" w:rsidRDefault="0056487D" w:rsidP="00506A60">
      <w:pPr>
        <w:pStyle w:val="Podstawowy"/>
        <w:numPr>
          <w:ilvl w:val="0"/>
          <w:numId w:val="79"/>
        </w:numPr>
        <w:ind w:left="720"/>
      </w:pPr>
      <w:r>
        <w:t>liczbę rozwiązanych Nieprawidłowości wraz z zarejestrowanymi Czasami Reakcji i Usunięcia.</w:t>
      </w:r>
    </w:p>
    <w:p w:rsidR="006D332D" w:rsidRDefault="008755C8" w:rsidP="006D332D">
      <w:pPr>
        <w:pStyle w:val="Nagwek2"/>
        <w:rPr>
          <w:u w:val="single"/>
        </w:rPr>
      </w:pPr>
      <w:bookmarkStart w:id="122" w:name="_Toc525381614"/>
      <w:bookmarkStart w:id="123" w:name="_Toc4671092"/>
      <w:bookmarkEnd w:id="121"/>
      <w:r>
        <w:rPr>
          <w:u w:val="single"/>
        </w:rPr>
        <w:t xml:space="preserve">13. </w:t>
      </w:r>
      <w:r w:rsidR="006D332D" w:rsidRPr="006D332D">
        <w:rPr>
          <w:u w:val="single"/>
        </w:rPr>
        <w:t>Wymagania w zakresie Usługi Rozwoju</w:t>
      </w:r>
      <w:bookmarkEnd w:id="122"/>
      <w:bookmarkEnd w:id="123"/>
      <w:r w:rsidR="00CF7E11">
        <w:rPr>
          <w:u w:val="single"/>
        </w:rPr>
        <w:t xml:space="preserve"> </w:t>
      </w:r>
    </w:p>
    <w:p w:rsidR="006D332D" w:rsidRDefault="006D332D" w:rsidP="006D332D">
      <w:pPr>
        <w:rPr>
          <w:lang w:eastAsia="pl-PL"/>
        </w:rPr>
      </w:pPr>
    </w:p>
    <w:p w:rsidR="006D332D" w:rsidRPr="002D1851" w:rsidRDefault="006D332D" w:rsidP="00506A60">
      <w:pPr>
        <w:pStyle w:val="Podstawowy"/>
        <w:numPr>
          <w:ilvl w:val="0"/>
          <w:numId w:val="81"/>
        </w:numPr>
      </w:pPr>
      <w:r w:rsidRPr="002D1851">
        <w:t xml:space="preserve">Przez cały okres trwania Umowy Wykonawca będzie świadczył Usługi Rozwoju w wymiarze nieprzekraczającym </w:t>
      </w:r>
      <w:r>
        <w:t>2000</w:t>
      </w:r>
      <w:r w:rsidRPr="002D1851">
        <w:t xml:space="preserve"> Godzin Roboczych.</w:t>
      </w:r>
    </w:p>
    <w:p w:rsidR="006D332D" w:rsidRPr="002D1851" w:rsidRDefault="006D332D" w:rsidP="00506A60">
      <w:pPr>
        <w:pStyle w:val="Podstawowy"/>
        <w:numPr>
          <w:ilvl w:val="0"/>
          <w:numId w:val="81"/>
        </w:numPr>
      </w:pPr>
      <w:r w:rsidRPr="002D1851">
        <w:lastRenderedPageBreak/>
        <w:t>Zamawiający ma prawo do zlecenia dodatkowych Usług Rozwoju po przekroczeniu limitu określonego w pkt 1 niniejszego rozdziału, za stawkę za realizację godziny Usługi Rozwoju określonej w Ofercie Wykonawcy.</w:t>
      </w:r>
    </w:p>
    <w:p w:rsidR="006D332D" w:rsidRPr="009D698D" w:rsidRDefault="006D332D" w:rsidP="00506A60">
      <w:pPr>
        <w:pStyle w:val="Podstawowy"/>
        <w:numPr>
          <w:ilvl w:val="0"/>
          <w:numId w:val="81"/>
        </w:numPr>
      </w:pPr>
      <w:r w:rsidRPr="009D698D">
        <w:t>W ramach Usługi Rozwoju Wykonawca będzie realizował wymienione niżej Usługi:</w:t>
      </w:r>
    </w:p>
    <w:p w:rsidR="006D332D" w:rsidRDefault="006D332D" w:rsidP="00506A60">
      <w:pPr>
        <w:pStyle w:val="Podstawowy"/>
        <w:numPr>
          <w:ilvl w:val="1"/>
          <w:numId w:val="80"/>
        </w:numPr>
        <w:ind w:left="1080"/>
      </w:pPr>
      <w:r>
        <w:t xml:space="preserve">tworzenie nowych oraz dostosowanie istniejących funkcji Systemu </w:t>
      </w:r>
      <w:r>
        <w:br/>
        <w:t xml:space="preserve">w związku ze zmianami w przepisach wewnętrznych Zamawiającego, </w:t>
      </w:r>
    </w:p>
    <w:p w:rsidR="006D332D" w:rsidRDefault="006D332D" w:rsidP="00506A60">
      <w:pPr>
        <w:pStyle w:val="Podstawowy"/>
        <w:numPr>
          <w:ilvl w:val="1"/>
          <w:numId w:val="80"/>
        </w:numPr>
        <w:ind w:left="1080"/>
      </w:pPr>
      <w:r>
        <w:t>tworzenie nowych oraz dostosowanie istniejących funkcji Systemu do wymagań zdefiniowanych przez Zamawiającego,</w:t>
      </w:r>
    </w:p>
    <w:p w:rsidR="006D332D" w:rsidRDefault="006D332D" w:rsidP="00506A60">
      <w:pPr>
        <w:pStyle w:val="Podstawowy"/>
        <w:numPr>
          <w:ilvl w:val="1"/>
          <w:numId w:val="80"/>
        </w:numPr>
        <w:ind w:left="1080"/>
      </w:pPr>
      <w:r>
        <w:t>udzielanie dodatkowych konsultacji Zamawiającemu lub podmiotowi wskazanemu przez Zamawiającego w zakresie obsługi Systemu.</w:t>
      </w:r>
    </w:p>
    <w:p w:rsidR="006D332D" w:rsidRPr="001B5446" w:rsidRDefault="006D332D" w:rsidP="00506A60">
      <w:pPr>
        <w:pStyle w:val="Podstawowy"/>
        <w:numPr>
          <w:ilvl w:val="0"/>
          <w:numId w:val="81"/>
        </w:numPr>
        <w:rPr>
          <w:color w:val="000000" w:themeColor="text1"/>
        </w:rPr>
      </w:pPr>
      <w:r w:rsidRPr="009D698D">
        <w:t>Wykonawca jest zobowiązany, na zlecenie Zama</w:t>
      </w:r>
      <w:r>
        <w:t>wiającego do podjęcia ww. prac</w:t>
      </w:r>
      <w:r w:rsidRPr="001B5446">
        <w:rPr>
          <w:color w:val="000000" w:themeColor="text1"/>
        </w:rPr>
        <w:t>, chyba ,że wykonanie tych prac, z przyczyn obiektywnych, jest niemożliwe.</w:t>
      </w:r>
    </w:p>
    <w:p w:rsidR="006D332D" w:rsidRPr="001B5446" w:rsidRDefault="006D332D" w:rsidP="00506A60">
      <w:pPr>
        <w:pStyle w:val="Podstawowy"/>
        <w:numPr>
          <w:ilvl w:val="0"/>
          <w:numId w:val="81"/>
        </w:numPr>
        <w:rPr>
          <w:color w:val="000000" w:themeColor="text1"/>
        </w:rPr>
      </w:pPr>
      <w:r w:rsidRPr="001B5446">
        <w:rPr>
          <w:color w:val="000000" w:themeColor="text1"/>
        </w:rPr>
        <w:t>Zlecenie musi zostać potwierdzone przez Wykonawcę do realizacji w terminie do 5 dni roboczych od zgłoszenia takiej potrzeby pocztą elektroniczną lub telefonicznie (za potwierdzeniem faksem).</w:t>
      </w:r>
    </w:p>
    <w:p w:rsidR="006D332D" w:rsidRPr="001B5446" w:rsidRDefault="006D332D" w:rsidP="00506A60">
      <w:pPr>
        <w:pStyle w:val="Podstawowy"/>
        <w:numPr>
          <w:ilvl w:val="0"/>
          <w:numId w:val="81"/>
        </w:numPr>
        <w:rPr>
          <w:color w:val="000000" w:themeColor="text1"/>
        </w:rPr>
      </w:pPr>
      <w:r w:rsidRPr="001B5446">
        <w:rPr>
          <w:color w:val="000000" w:themeColor="text1"/>
        </w:rPr>
        <w:t>Zamawiający może zlecać realizację Usług Rozwojowych w siedzibie Zamawiającego w wymiarze co najmniej 6 godzin dziennie i co najwyżej 8 godzin dziennie. Prace rozwojowe mogą być również prowadzone zdalnie, z wykorzystaniem zestawionego przez zamawiającego tunelowego kanału VPN.</w:t>
      </w:r>
    </w:p>
    <w:p w:rsidR="006D332D" w:rsidRDefault="006D332D" w:rsidP="00506A60">
      <w:pPr>
        <w:pStyle w:val="Podstawowy"/>
        <w:numPr>
          <w:ilvl w:val="0"/>
          <w:numId w:val="81"/>
        </w:numPr>
      </w:pPr>
      <w:r>
        <w:t xml:space="preserve">Realizacja Usług Rozwoju będzie się odbywała na podstawie zaakceptowanego przez Zamawiającego Formularza Zlecenia zawierającego opis zleconych prac oraz pracochłonność zlecenia wyrażoną w godzinach. </w:t>
      </w:r>
    </w:p>
    <w:p w:rsidR="006D332D" w:rsidRDefault="006D332D" w:rsidP="00506A60">
      <w:pPr>
        <w:pStyle w:val="Podstawowy"/>
        <w:numPr>
          <w:ilvl w:val="0"/>
          <w:numId w:val="81"/>
        </w:numPr>
      </w:pPr>
      <w:r>
        <w:t>W godziny pracy Konsultantów nie będzie wliczony czas dojazdu Konsultanta do siedziby Zamawiającego.</w:t>
      </w:r>
    </w:p>
    <w:p w:rsidR="006D332D" w:rsidRDefault="006D332D" w:rsidP="00506A60">
      <w:pPr>
        <w:pStyle w:val="Podstawowy"/>
        <w:numPr>
          <w:ilvl w:val="0"/>
          <w:numId w:val="81"/>
        </w:numPr>
      </w:pPr>
      <w:r>
        <w:t>Wykonawca jest zobowiązany do prowadzenia pełnej i szczegółowej ewidencji wykorzystanych godzin pracy Konsultantów zawierającej, co najmniej:</w:t>
      </w:r>
    </w:p>
    <w:p w:rsidR="006D332D" w:rsidRDefault="006D332D" w:rsidP="00506A60">
      <w:pPr>
        <w:pStyle w:val="Podstawowy"/>
        <w:numPr>
          <w:ilvl w:val="0"/>
          <w:numId w:val="82"/>
        </w:numPr>
      </w:pPr>
      <w:r>
        <w:t>numer kolejny zgłoszenia w danym okresie rozliczeniowym;</w:t>
      </w:r>
    </w:p>
    <w:p w:rsidR="006D332D" w:rsidRDefault="006D332D" w:rsidP="00506A60">
      <w:pPr>
        <w:pStyle w:val="Podstawowy"/>
        <w:numPr>
          <w:ilvl w:val="0"/>
          <w:numId w:val="82"/>
        </w:numPr>
      </w:pPr>
      <w:r>
        <w:t>data zgłoszenia;</w:t>
      </w:r>
    </w:p>
    <w:p w:rsidR="006D332D" w:rsidRDefault="006D332D" w:rsidP="00506A60">
      <w:pPr>
        <w:pStyle w:val="Podstawowy"/>
        <w:numPr>
          <w:ilvl w:val="0"/>
          <w:numId w:val="82"/>
        </w:numPr>
      </w:pPr>
      <w:r>
        <w:t>imię i nazwisko Konsultanta;</w:t>
      </w:r>
    </w:p>
    <w:p w:rsidR="006D332D" w:rsidRDefault="006D332D" w:rsidP="00506A60">
      <w:pPr>
        <w:pStyle w:val="Podstawowy"/>
        <w:numPr>
          <w:ilvl w:val="0"/>
          <w:numId w:val="82"/>
        </w:numPr>
      </w:pPr>
      <w:r>
        <w:t>imię i nazwisko osoby, do której przyjechał Konsultant;</w:t>
      </w:r>
    </w:p>
    <w:p w:rsidR="006D332D" w:rsidRDefault="006D332D" w:rsidP="00506A60">
      <w:pPr>
        <w:pStyle w:val="Podstawowy"/>
        <w:numPr>
          <w:ilvl w:val="0"/>
          <w:numId w:val="82"/>
        </w:numPr>
      </w:pPr>
      <w:r>
        <w:t>opis udzielonej konsultacji (modyfikacji, szkolenia);</w:t>
      </w:r>
    </w:p>
    <w:p w:rsidR="006D332D" w:rsidRDefault="006D332D" w:rsidP="00506A60">
      <w:pPr>
        <w:pStyle w:val="Podstawowy"/>
        <w:numPr>
          <w:ilvl w:val="0"/>
          <w:numId w:val="82"/>
        </w:numPr>
      </w:pPr>
      <w:r>
        <w:t>nazwa modułu, którego dotyczy konsultacja;</w:t>
      </w:r>
    </w:p>
    <w:p w:rsidR="006D332D" w:rsidRDefault="006D332D" w:rsidP="00506A60">
      <w:pPr>
        <w:pStyle w:val="Podstawowy"/>
        <w:numPr>
          <w:ilvl w:val="0"/>
          <w:numId w:val="82"/>
        </w:numPr>
      </w:pPr>
      <w:r>
        <w:t>funkcjonalność, której dotyczy konsultacja;</w:t>
      </w:r>
    </w:p>
    <w:p w:rsidR="006D332D" w:rsidRDefault="006D332D" w:rsidP="00506A60">
      <w:pPr>
        <w:pStyle w:val="Podstawowy"/>
        <w:numPr>
          <w:ilvl w:val="0"/>
          <w:numId w:val="82"/>
        </w:numPr>
      </w:pPr>
      <w:r>
        <w:lastRenderedPageBreak/>
        <w:t>data i godzina rozpoczęcia i zakończenia konsultacji.</w:t>
      </w:r>
    </w:p>
    <w:p w:rsidR="006D332D" w:rsidRDefault="006D332D" w:rsidP="00506A60">
      <w:pPr>
        <w:pStyle w:val="Podstawowy"/>
        <w:numPr>
          <w:ilvl w:val="0"/>
          <w:numId w:val="81"/>
        </w:numPr>
      </w:pPr>
      <w:r w:rsidRPr="00441770">
        <w:t xml:space="preserve">Wykonawca będzie dostarczał Zamawiającemu ewidencję wykonanych usług w podziale na poszczególne kategorie w cyklu miesięcznym, najpóźniej do piątego dnia roboczego miesiąca następującego po zakończeniu okresu rozliczeniowego. Przedstawiona ewidencja wykonanych usług będzie jednocześnie załącznikiem do </w:t>
      </w:r>
      <w:r>
        <w:t>Protokołów Odbioru</w:t>
      </w:r>
      <w:r w:rsidRPr="00441770">
        <w:t xml:space="preserve"> stanowiących podstawę do realizacji przez Zamawiającego płatności za wykonane </w:t>
      </w:r>
      <w:r>
        <w:t>U</w:t>
      </w:r>
      <w:r w:rsidRPr="00441770">
        <w:t>sługi</w:t>
      </w:r>
      <w:r>
        <w:t xml:space="preserve"> Rozwoju</w:t>
      </w:r>
      <w:r w:rsidRPr="00441770">
        <w:t>. Ewidencja może być przekazywana Zamawiającemu w formie elektronicznej ustalonej przez obie Strony</w:t>
      </w:r>
      <w:r>
        <w:t>.</w:t>
      </w:r>
    </w:p>
    <w:p w:rsidR="006D332D" w:rsidRDefault="006D332D" w:rsidP="00506A60">
      <w:pPr>
        <w:pStyle w:val="Podstawowy"/>
        <w:numPr>
          <w:ilvl w:val="0"/>
          <w:numId w:val="81"/>
        </w:numPr>
      </w:pPr>
      <w:r>
        <w:t>Protokoły Odbioru będą zawierały wyniki analizy ewidencji wykonanych w danym miesiącu usług oraz opis ewentualnych pisemnych uwag (skarg) Zamawiającego dotyczących realizacji Usług Rozwoju.</w:t>
      </w:r>
    </w:p>
    <w:p w:rsidR="006D332D" w:rsidRDefault="008755C8" w:rsidP="006D332D">
      <w:pPr>
        <w:pStyle w:val="Nagwek2"/>
        <w:numPr>
          <w:ilvl w:val="1"/>
          <w:numId w:val="0"/>
        </w:numPr>
        <w:tabs>
          <w:tab w:val="num" w:pos="709"/>
        </w:tabs>
        <w:spacing w:before="120" w:after="240"/>
        <w:ind w:left="709" w:hanging="709"/>
        <w:rPr>
          <w:u w:val="single"/>
        </w:rPr>
      </w:pPr>
      <w:bookmarkStart w:id="124" w:name="_Toc4671093"/>
      <w:r>
        <w:rPr>
          <w:u w:val="single"/>
        </w:rPr>
        <w:t xml:space="preserve">14. </w:t>
      </w:r>
      <w:r w:rsidR="006D332D" w:rsidRPr="006D332D">
        <w:rPr>
          <w:u w:val="single"/>
        </w:rPr>
        <w:t>Wymagania w zakresie parametrów dostępności do Systemu</w:t>
      </w:r>
      <w:bookmarkEnd w:id="124"/>
    </w:p>
    <w:p w:rsidR="006D332D" w:rsidRPr="00436036" w:rsidRDefault="006D332D" w:rsidP="006D332D">
      <w:pPr>
        <w:spacing w:after="120" w:line="360" w:lineRule="auto"/>
        <w:jc w:val="both"/>
        <w:rPr>
          <w:rFonts w:ascii="Tahoma" w:hAnsi="Tahoma"/>
          <w:sz w:val="20"/>
        </w:rPr>
      </w:pPr>
      <w:r w:rsidRPr="00436036">
        <w:rPr>
          <w:rFonts w:ascii="Tahoma" w:hAnsi="Tahoma"/>
          <w:sz w:val="20"/>
        </w:rPr>
        <w:t>Zamawiający wymaga świadczenia przez Wykonawcę następujących usług:</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Usługi</w:t>
      </w:r>
      <w:r w:rsidRPr="00436036">
        <w:rPr>
          <w:rFonts w:ascii="Tahoma" w:hAnsi="Tahoma"/>
          <w:sz w:val="20"/>
        </w:rPr>
        <w:t xml:space="preserve"> dostępu do Systemu</w:t>
      </w:r>
      <w:r>
        <w:rPr>
          <w:rFonts w:ascii="Tahoma" w:hAnsi="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Zakres</w:t>
      </w:r>
      <w:r w:rsidRPr="00436036">
        <w:rPr>
          <w:rFonts w:ascii="Tahoma" w:hAnsi="Tahoma"/>
          <w:sz w:val="20"/>
        </w:rPr>
        <w:t xml:space="preserve"> usług dostępu do Systemu rozumiany jest jako realizacja przez System wszystkich funkcjonalności zgodnie z zatwierdzoną Dokumentacją oraz obowiązującym prawem.</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 xml:space="preserve">Usługi dostępu do Systemu będą świadczone w trybie 24 godziny na dobę, 7 dni w tygodniu, 365 dni w roku, </w:t>
      </w:r>
      <w:r w:rsidRPr="00436036">
        <w:rPr>
          <w:rFonts w:ascii="Tahoma" w:hAnsi="Tahoma"/>
          <w:sz w:val="20"/>
        </w:rPr>
        <w:t>366 dni w roku przestępnym</w:t>
      </w:r>
      <w:r w:rsidRPr="00436036">
        <w:rPr>
          <w:rFonts w:ascii="Tahoma" w:hAnsi="Tahoma" w:cs="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Wykonawca uzgodni z Zamawiającym okna serwisowe np. w przypadku konieczności wprowadzania zmian w Systemie. Czas trwania okien serwisowych nie wlicza się do czasu świadczenia usług. Podczas trwania prac w czasie okna serwisowego Wykonawca zapewnia wyświetlanie użytkownikom Systemu komunikatu o trwających pracach serwisowych.</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Parametry</w:t>
      </w:r>
      <w:r w:rsidRPr="00436036">
        <w:rPr>
          <w:rFonts w:ascii="Tahoma" w:hAnsi="Tahoma"/>
          <w:sz w:val="20"/>
        </w:rPr>
        <w:t xml:space="preserve"> jakości </w:t>
      </w:r>
      <w:r>
        <w:rPr>
          <w:rFonts w:ascii="Tahoma" w:hAnsi="Tahoma"/>
          <w:sz w:val="20"/>
        </w:rPr>
        <w:t>świadczenia usług dostępu do Systemu (SLA) zdefiniowano w tabeli</w:t>
      </w:r>
      <w:r w:rsidR="00A5444A">
        <w:rPr>
          <w:rFonts w:ascii="Tahoma" w:hAnsi="Tahoma"/>
          <w:sz w:val="20"/>
        </w:rPr>
        <w:t>:</w:t>
      </w:r>
    </w:p>
    <w:tbl>
      <w:tblPr>
        <w:tblStyle w:val="Tabelalisty2akcent211"/>
        <w:tblW w:w="5290" w:type="pct"/>
        <w:tblLayout w:type="fixed"/>
        <w:tblLook w:val="04A0" w:firstRow="1" w:lastRow="0" w:firstColumn="1" w:lastColumn="0" w:noHBand="0" w:noVBand="1"/>
      </w:tblPr>
      <w:tblGrid>
        <w:gridCol w:w="654"/>
        <w:gridCol w:w="4929"/>
        <w:gridCol w:w="2029"/>
        <w:gridCol w:w="1984"/>
      </w:tblGrid>
      <w:tr w:rsidR="006D332D" w:rsidRPr="00436036" w:rsidTr="006D332D">
        <w:trPr>
          <w:cnfStyle w:val="100000000000" w:firstRow="1" w:lastRow="0" w:firstColumn="0" w:lastColumn="0" w:oddVBand="0" w:evenVBand="0" w:oddHBand="0" w:evenHBand="0" w:firstRowFirstColumn="0" w:firstRowLastColumn="0" w:lastRowFirstColumn="0" w:lastRowLastColumn="0"/>
          <w:trHeight w:val="559"/>
          <w:tblHeader/>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6D332D">
            <w:pPr>
              <w:rPr>
                <w:rFonts w:ascii="Franklin Gothic Book" w:hAnsi="Franklin Gothic Book"/>
                <w:sz w:val="18"/>
              </w:rPr>
            </w:pPr>
            <w:r w:rsidRPr="00436036">
              <w:rPr>
                <w:rFonts w:ascii="Franklin Gothic Book" w:hAnsi="Franklin Gothic Book"/>
                <w:sz w:val="18"/>
              </w:rPr>
              <w:t>Lp.</w:t>
            </w:r>
          </w:p>
        </w:tc>
        <w:tc>
          <w:tcPr>
            <w:tcW w:w="2568"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Opis parametrów</w:t>
            </w:r>
          </w:p>
        </w:tc>
        <w:tc>
          <w:tcPr>
            <w:tcW w:w="1057"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Poziom Jakości Usług</w:t>
            </w:r>
          </w:p>
        </w:tc>
        <w:tc>
          <w:tcPr>
            <w:tcW w:w="1034"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Częstotliwość mierzenia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Dostępność usługi „dostęp do Systemu” w ciągu jednego miesiąca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97%</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69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trwania jednorazowej niedostępności usługi „dostęp do S</w:t>
            </w:r>
            <w:r>
              <w:rPr>
                <w:rFonts w:ascii="Franklin Gothic Book" w:hAnsi="Franklin Gothic Book"/>
                <w:bCs/>
                <w:sz w:val="18"/>
              </w:rPr>
              <w:t>ystemu” w godzinach 7-15 w Dni R</w:t>
            </w:r>
            <w:r w:rsidRPr="00436036">
              <w:rPr>
                <w:rFonts w:ascii="Franklin Gothic Book" w:hAnsi="Franklin Gothic Book"/>
                <w:bCs/>
                <w:sz w:val="18"/>
              </w:rPr>
              <w:t>obocze</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4 godziny</w:t>
            </w:r>
          </w:p>
        </w:tc>
        <w:tc>
          <w:tcPr>
            <w:tcW w:w="1034" w:type="pct"/>
          </w:tcPr>
          <w:p w:rsidR="006D332D" w:rsidRPr="00436036" w:rsidDel="00F12807"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eastAsia="SimSun" w:hAnsi="Franklin Gothic Book"/>
                <w:sz w:val="18"/>
              </w:rPr>
              <w:t>Przy każdorazowym wystąpieniu zdarzenia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odpowiedzi na akcję użytkownika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sekunda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9"/>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wykonania pojedynczej akcji Systemu</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wykonania złożonej akcji Systemu </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minuta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dla </w:t>
            </w:r>
            <w:r>
              <w:rPr>
                <w:rFonts w:ascii="Franklin Gothic Book" w:hAnsi="Franklin Gothic Book"/>
                <w:bCs/>
                <w:sz w:val="18"/>
              </w:rPr>
              <w:t>wygenerowania raportu (do 5 stron</w:t>
            </w:r>
            <w:r w:rsidRPr="00436036">
              <w:rPr>
                <w:rFonts w:ascii="Franklin Gothic Book" w:hAnsi="Franklin Gothic Book"/>
                <w:bCs/>
                <w:sz w:val="18"/>
              </w:rPr>
              <w:t>)</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dla w</w:t>
            </w:r>
            <w:r>
              <w:rPr>
                <w:rFonts w:ascii="Franklin Gothic Book" w:hAnsi="Franklin Gothic Book"/>
                <w:bCs/>
                <w:sz w:val="18"/>
              </w:rPr>
              <w:t>ygenerowania raportu (do 50 stron</w:t>
            </w:r>
            <w:r w:rsidRPr="00436036">
              <w:rPr>
                <w:rFonts w:ascii="Franklin Gothic Book" w:hAnsi="Franklin Gothic Book"/>
                <w:bCs/>
                <w:sz w:val="18"/>
              </w:rPr>
              <w:t>)</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&lt;2 minut</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bl>
    <w:p w:rsidR="006D332D" w:rsidRPr="000C6330" w:rsidRDefault="006D332D" w:rsidP="006D332D">
      <w:pPr>
        <w:pStyle w:val="rdo"/>
      </w:pP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lastRenderedPageBreak/>
        <w:t>Na potrzeby oceny jakości świadczenia usług przyjmuje się następujące założenia:</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odpowiedzi Systemu na akcję użytkownika dotyczy: wyświetlenia oraz odświeżenia ekranu Systemu, wyświetlenia oraz odświeżenia ekranu zawierającego formularz, odzwierciedlenia w formularzu ekranowym zmian dokonanych przez użytkownika (np. wyświetlenia znaków wpisywanych w formularzu), wyświetlenia informacji o rozpoczęciu wykonywania akcji Systemu, o których mowa poniżej.</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pojedynczej akcji Systemu dotyczy: zapisania danych z formularza w Systemie (po stronie serwera), wyszukania dokumentu.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złożonej akcji Systemu dotyczy: generowania raportów zdefiniowanych, generowania ekranów zawierających statystyki.</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dla wygenerowania raportu dotyczy przygotowania i wyświetlenia raportu.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 xml:space="preserve">W ciągu każdej doby dopuszcza się przekroczenie o nie więcej niż 100% czasów maksymalnych określonych w wierszach </w:t>
      </w:r>
      <w:r>
        <w:rPr>
          <w:rFonts w:ascii="Tahoma" w:hAnsi="Tahoma"/>
          <w:sz w:val="20"/>
        </w:rPr>
        <w:t>3</w:t>
      </w:r>
      <w:r w:rsidRPr="00436036">
        <w:rPr>
          <w:rFonts w:ascii="Tahoma" w:hAnsi="Tahoma"/>
          <w:sz w:val="20"/>
        </w:rPr>
        <w:t xml:space="preserve"> – </w:t>
      </w:r>
      <w:r>
        <w:rPr>
          <w:rFonts w:ascii="Tahoma" w:hAnsi="Tahoma"/>
          <w:sz w:val="20"/>
        </w:rPr>
        <w:t>7</w:t>
      </w:r>
      <w:r w:rsidRPr="00436036">
        <w:rPr>
          <w:rFonts w:ascii="Tahoma" w:hAnsi="Tahoma"/>
          <w:sz w:val="20"/>
        </w:rPr>
        <w:t xml:space="preserve"> powyższej tabeli dla maksymalnie 5% akcji realizowanych przez System.</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Czasy, o których mowa powyżej, są mierzone od momentu zatwierdzenia akcji przez użytkownika do czasu prezentacji przez System ekranu odpowiadającego tej akcji.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Raportowanie</w:t>
      </w:r>
      <w:r>
        <w:rPr>
          <w:rFonts w:ascii="Tahoma" w:hAnsi="Tahoma"/>
          <w:sz w:val="20"/>
        </w:rPr>
        <w:t>:</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Wykonawca ma obowiązek, przez cały okres realizacji umowy przesyłać Zamawiającemu do 5 dnia następnego miesiąca raporty SLA określające poziom świadczenia usług w danym miesiącu, a także raporty jakości usług serwisowych. Raporty te będą dostarczane do Zamawiającego w formie elektronicznej na adres wskazany przez Zamawiającego. W przypadku niedotrzymania parametrów jakości świadczenia usług określonych w niniejszym dokumencie, raporty będą podstawą do wyliczania kar umownych.</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co najmniej informacje umożliwiające Zamawiającemu zweryfikowanie dotrzymania parametrów jakości świadczenia usług o których mowa w punkcie 2. </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w:t>
      </w:r>
      <w:r>
        <w:rPr>
          <w:rFonts w:ascii="Tahoma" w:hAnsi="Tahoma"/>
          <w:sz w:val="20"/>
        </w:rPr>
        <w:t>ponad to</w:t>
      </w:r>
      <w:r w:rsidRPr="00436036">
        <w:rPr>
          <w:rFonts w:ascii="Tahoma" w:hAnsi="Tahoma"/>
          <w:sz w:val="20"/>
        </w:rPr>
        <w:t xml:space="preserve"> następujące informacje:</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liczbę zgłoszeń serwisowych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reakcji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reakcji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naprawy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lastRenderedPageBreak/>
        <w:t>wykaz zgłoszeń, dla których przekroczony został czas naprawy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zrealizowanych w danym miesiącu konsultacji, wraz z informacją o terminie udzielania konsultacji.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Przeglądy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Przedstawiciele Zamawiającego oraz Wykonawcy, co najmniej raz na 6 miesięcy dokonają przeglądu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 przeglądu zostanie każdorazowo sporządzony raport zawierający wnioski oraz ewentualne zalecenia do realizacji dla Wykonawcy i Zamawiającego. Za przygotowanie raportu odpowiedzialny jest Wykonawca. Raport wymaga akceptacji Zamawiającego.</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Zamawiający zastrzega sob</w:t>
      </w:r>
      <w:r>
        <w:rPr>
          <w:rFonts w:ascii="Tahoma" w:hAnsi="Tahoma"/>
          <w:sz w:val="20"/>
        </w:rPr>
        <w:t xml:space="preserve">ie prawo do przeprowadzenia audytu dostawcy </w:t>
      </w:r>
      <w:r w:rsidRPr="00436036">
        <w:rPr>
          <w:rFonts w:ascii="Tahoma" w:hAnsi="Tahoma"/>
          <w:sz w:val="20"/>
        </w:rPr>
        <w:t>w siedzibie Wykonawcy.</w:t>
      </w:r>
    </w:p>
    <w:p w:rsidR="006D332D" w:rsidRDefault="006D332D" w:rsidP="00506A60">
      <w:pPr>
        <w:numPr>
          <w:ilvl w:val="0"/>
          <w:numId w:val="89"/>
        </w:numPr>
        <w:spacing w:after="120" w:line="360" w:lineRule="auto"/>
        <w:jc w:val="both"/>
        <w:rPr>
          <w:rFonts w:ascii="Tahoma" w:hAnsi="Tahoma"/>
          <w:sz w:val="20"/>
        </w:rPr>
      </w:pPr>
      <w:r>
        <w:rPr>
          <w:rFonts w:ascii="Tahoma" w:hAnsi="Tahoma"/>
          <w:sz w:val="20"/>
        </w:rPr>
        <w:t>Stwierdzone w trakcie audytu N</w:t>
      </w:r>
      <w:r w:rsidRPr="00436036">
        <w:rPr>
          <w:rFonts w:ascii="Tahoma" w:hAnsi="Tahoma"/>
          <w:sz w:val="20"/>
        </w:rPr>
        <w:t xml:space="preserve">iezgodności Wykonawca zobowiązuje się usunąć w czasie nie dłuższym niż 30 dni od </w:t>
      </w:r>
      <w:r>
        <w:rPr>
          <w:rFonts w:ascii="Tahoma" w:hAnsi="Tahoma"/>
          <w:sz w:val="20"/>
        </w:rPr>
        <w:t>chwili otrzymania raportu z audy</w:t>
      </w:r>
      <w:r w:rsidRPr="00436036">
        <w:rPr>
          <w:rFonts w:ascii="Tahoma" w:hAnsi="Tahoma"/>
          <w:sz w:val="20"/>
        </w:rPr>
        <w:t>tu.</w:t>
      </w:r>
    </w:p>
    <w:p w:rsidR="00A5444A" w:rsidRPr="00A5444A" w:rsidRDefault="008755C8" w:rsidP="00A5444A">
      <w:pPr>
        <w:pStyle w:val="Nagwek2"/>
        <w:numPr>
          <w:ilvl w:val="1"/>
          <w:numId w:val="0"/>
        </w:numPr>
        <w:tabs>
          <w:tab w:val="num" w:pos="709"/>
        </w:tabs>
        <w:spacing w:before="120" w:after="240"/>
        <w:ind w:left="709" w:hanging="709"/>
        <w:rPr>
          <w:sz w:val="36"/>
          <w:szCs w:val="32"/>
          <w:u w:val="single"/>
        </w:rPr>
      </w:pPr>
      <w:bookmarkStart w:id="125" w:name="_Toc4671094"/>
      <w:r>
        <w:rPr>
          <w:u w:val="single"/>
        </w:rPr>
        <w:t xml:space="preserve">15. </w:t>
      </w:r>
      <w:r w:rsidR="00A5444A" w:rsidRPr="00A5444A">
        <w:rPr>
          <w:u w:val="single"/>
        </w:rPr>
        <w:t>Wymagania w zakresie struktury środowisk</w:t>
      </w:r>
      <w:bookmarkEnd w:id="125"/>
    </w:p>
    <w:p w:rsidR="00A5444A" w:rsidRDefault="00A5444A" w:rsidP="00506A60">
      <w:pPr>
        <w:pStyle w:val="Podstawowy"/>
        <w:numPr>
          <w:ilvl w:val="0"/>
          <w:numId w:val="90"/>
        </w:numPr>
      </w:pPr>
      <w:r w:rsidRPr="003C146E">
        <w:t>Wykonawca wykona instalacj</w:t>
      </w:r>
      <w:r>
        <w:t>ę</w:t>
      </w:r>
      <w:r w:rsidRPr="003C146E">
        <w:t xml:space="preserve"> </w:t>
      </w:r>
      <w:r>
        <w:t>i konfigurację dostarczonego Oprogramowania na Infrastrukturze Sprzętowej udostępnionej przez Zamawiającego.</w:t>
      </w:r>
    </w:p>
    <w:p w:rsidR="00A5444A" w:rsidRDefault="00A5444A" w:rsidP="00506A60">
      <w:pPr>
        <w:pStyle w:val="Podstawowy"/>
        <w:numPr>
          <w:ilvl w:val="0"/>
          <w:numId w:val="90"/>
        </w:numPr>
      </w:pPr>
      <w:r w:rsidRPr="00356F1F">
        <w:t>Obowiązkiem Wykonawcy jest zwymiarowanie niezbędnych zasobów, poprawna instalacja i konfiguracja wszystkich elementów Infrastruktury Sprzętowej niezbędnych do uruchomienia Systemu.</w:t>
      </w:r>
    </w:p>
    <w:p w:rsidR="00A5444A" w:rsidRPr="008A5EEF" w:rsidRDefault="00A5444A" w:rsidP="00506A60">
      <w:pPr>
        <w:pStyle w:val="Podstawowy"/>
        <w:numPr>
          <w:ilvl w:val="0"/>
          <w:numId w:val="90"/>
        </w:numPr>
      </w:pPr>
      <w:r>
        <w:rPr>
          <w:rFonts w:cs="Tahoma"/>
        </w:rPr>
        <w:t>Wykonawca zobowiązany jest do zapewnienia sprawnego działania Systemu na Infrastrukturze Sprzętowej udostępnionej przez Zamawiającego.</w:t>
      </w:r>
    </w:p>
    <w:p w:rsidR="00A5444A" w:rsidRDefault="00A5444A" w:rsidP="00506A60">
      <w:pPr>
        <w:pStyle w:val="Podstawowy"/>
        <w:numPr>
          <w:ilvl w:val="0"/>
          <w:numId w:val="90"/>
        </w:numPr>
      </w:pPr>
      <w:r>
        <w:t>Wymagane jest, aby Wykonawca w ramach realizacji Przedmiotu Zamówienia dostarczył, skonfigurował i utrzymywał co najmniej następujące rozłączne i niezależne środowiska:</w:t>
      </w:r>
    </w:p>
    <w:p w:rsidR="00A5444A" w:rsidRPr="0095465E" w:rsidRDefault="00A5444A" w:rsidP="00506A60">
      <w:pPr>
        <w:pStyle w:val="Podstawowy"/>
        <w:numPr>
          <w:ilvl w:val="1"/>
          <w:numId w:val="90"/>
        </w:numPr>
      </w:pPr>
      <w:r>
        <w:rPr>
          <w:b/>
        </w:rPr>
        <w:t>środowisko p</w:t>
      </w:r>
      <w:r w:rsidRPr="00066CFC">
        <w:rPr>
          <w:b/>
        </w:rPr>
        <w:t>rodukcyjn</w:t>
      </w:r>
      <w:r w:rsidRPr="00A06582">
        <w:rPr>
          <w:b/>
        </w:rPr>
        <w:t>e</w:t>
      </w:r>
      <w:r w:rsidRPr="0095465E">
        <w:t xml:space="preserve">, na które dostarczona zostanie finalna wersja Systemu, gotowa do udostępnienia </w:t>
      </w:r>
      <w:r>
        <w:t>Użytkownikom,</w:t>
      </w:r>
    </w:p>
    <w:p w:rsidR="00A5444A" w:rsidRPr="00461198" w:rsidRDefault="00A5444A" w:rsidP="00506A60">
      <w:pPr>
        <w:pStyle w:val="Podstawowy"/>
        <w:numPr>
          <w:ilvl w:val="1"/>
          <w:numId w:val="90"/>
        </w:numPr>
      </w:pPr>
      <w:r w:rsidRPr="00066CFC">
        <w:rPr>
          <w:b/>
        </w:rPr>
        <w:t>środowisko deweloperskie</w:t>
      </w:r>
      <w:r w:rsidRPr="00461198">
        <w:t xml:space="preserve">, na którym będą prowadzone prace </w:t>
      </w:r>
      <w:r>
        <w:t>w zakresie Wdrożenia</w:t>
      </w:r>
      <w:r w:rsidRPr="00461198">
        <w:t xml:space="preserve"> Systemu (liczba środowisk deweloperskich zależna jest od decyzji Wykonawcy, jednak nie może być mniejsza niż </w:t>
      </w:r>
      <w:r>
        <w:t>1).</w:t>
      </w:r>
      <w:r w:rsidRPr="00461198">
        <w:t xml:space="preserve"> Środowisko deweloperskie zostanie utrzymane i przekazane Zamawiającemu, w celu umożliwienia dalszego rozwoju Systemu,</w:t>
      </w:r>
    </w:p>
    <w:p w:rsidR="00A5444A" w:rsidRDefault="00A5444A" w:rsidP="00506A60">
      <w:pPr>
        <w:pStyle w:val="Podstawowy"/>
        <w:numPr>
          <w:ilvl w:val="1"/>
          <w:numId w:val="90"/>
        </w:numPr>
      </w:pPr>
      <w:r w:rsidRPr="00066CFC">
        <w:rPr>
          <w:b/>
        </w:rPr>
        <w:lastRenderedPageBreak/>
        <w:t>środowisko testowo-szkoleniowe</w:t>
      </w:r>
      <w:r w:rsidRPr="00461198">
        <w:t>, na które dostarczane będą iteracyjnie kolejne wersje Sy</w:t>
      </w:r>
      <w:r>
        <w:t>stemu i funkcjonalności na potrzeby przeprowadzenia Szkoleń oraz</w:t>
      </w:r>
      <w:r w:rsidRPr="00461198">
        <w:t xml:space="preserve"> do weryfikacji </w:t>
      </w:r>
      <w:r>
        <w:t>funkcjonalności przez Zamawiającego,</w:t>
      </w:r>
    </w:p>
    <w:p w:rsidR="00A5444A" w:rsidRDefault="00A5444A" w:rsidP="00506A60">
      <w:pPr>
        <w:pStyle w:val="Podstawowy"/>
        <w:numPr>
          <w:ilvl w:val="1"/>
          <w:numId w:val="90"/>
        </w:numPr>
      </w:pPr>
      <w:r w:rsidRPr="00A5444A">
        <w:rPr>
          <w:b/>
        </w:rPr>
        <w:t>środowisko zapasowe</w:t>
      </w:r>
      <w:r>
        <w:t>, będzie służyło do obsługi Systemu w przypadku awarii środowiska produkcyjnego</w:t>
      </w:r>
    </w:p>
    <w:p w:rsidR="00A5444A" w:rsidRPr="00CB41B3" w:rsidRDefault="00A5444A" w:rsidP="00506A60">
      <w:pPr>
        <w:pStyle w:val="Podstawowy"/>
        <w:numPr>
          <w:ilvl w:val="0"/>
          <w:numId w:val="90"/>
        </w:numPr>
      </w:pPr>
      <w:r w:rsidRPr="00CB41B3">
        <w:t xml:space="preserve">Wymagane jest, aby Wykonawca w ramach realizacji Przedmiotu Zamówienia dostarczył licencje oprogramowania systemowego, bazodanowego i narzędziowego wymagane do jego pracy. Wykonawca zapewni dla dostarczonych licencji wsparcie techniczne oraz prawo do aktualizacji. W ramach wdrożenia mogą zostać wykorzystane serwerowe systemy operacyjne Zamawiającego podane w Załączniku nr </w:t>
      </w:r>
      <w:r w:rsidR="00CB41B3" w:rsidRPr="00CB41B3">
        <w:t>9 do SWZ -</w:t>
      </w:r>
      <w:r w:rsidRPr="00CB41B3">
        <w:t>MINIMALNE WYMAGANIA SYSTEMU W ZAKRESIE INFRASTRUKTURY SPRZĘTOWEJ.</w:t>
      </w:r>
    </w:p>
    <w:p w:rsidR="00A5444A" w:rsidRPr="00A5444A" w:rsidRDefault="00CB41B3" w:rsidP="00A5444A">
      <w:pPr>
        <w:pStyle w:val="Nagwek2"/>
        <w:numPr>
          <w:ilvl w:val="1"/>
          <w:numId w:val="0"/>
        </w:numPr>
        <w:tabs>
          <w:tab w:val="num" w:pos="709"/>
        </w:tabs>
        <w:spacing w:before="120" w:after="240"/>
        <w:ind w:left="709" w:hanging="709"/>
        <w:rPr>
          <w:sz w:val="36"/>
          <w:szCs w:val="32"/>
          <w:u w:val="single"/>
        </w:rPr>
      </w:pPr>
      <w:r>
        <w:rPr>
          <w:u w:val="single"/>
        </w:rPr>
        <w:t xml:space="preserve">16. </w:t>
      </w:r>
      <w:r w:rsidR="00A5444A" w:rsidRPr="00A5444A">
        <w:rPr>
          <w:u w:val="single"/>
        </w:rPr>
        <w:t>Liczba użytkowników</w:t>
      </w:r>
      <w:r w:rsidR="00A5444A">
        <w:rPr>
          <w:u w:val="single"/>
        </w:rPr>
        <w:t xml:space="preserve"> systemu</w:t>
      </w:r>
    </w:p>
    <w:p w:rsidR="00A5444A" w:rsidRDefault="00A5444A" w:rsidP="00A5444A">
      <w:pPr>
        <w:pStyle w:val="Podstawowy"/>
        <w:ind w:left="720"/>
      </w:pPr>
      <w:r>
        <w:t>W poniższej tabeli  przedstawiono rozkład liczby użytkowników nazwanych Systemu w podziale na obszary funkcjonalne objęte Wdrożeniem.</w:t>
      </w:r>
    </w:p>
    <w:p w:rsidR="00CB41B3" w:rsidRDefault="00CB41B3" w:rsidP="00A5444A">
      <w:pPr>
        <w:pStyle w:val="Podstawowy"/>
        <w:ind w:left="720"/>
      </w:pPr>
      <w:bookmarkStart w:id="126" w:name="_Hlk92802349"/>
      <w:r>
        <w:t>Ze względu na różny sposób licencjonowania i modulowania systemów ERP zamawiający nie wymaga określenia liczby dostarczanych licencji. Konieczne jest zapewnienie pracy dla minimalnej liczby użytkowników określonych poniżej w tabeli</w:t>
      </w:r>
      <w:bookmarkStart w:id="127" w:name="_Hlk92802440"/>
      <w:r>
        <w:t xml:space="preserve">. </w:t>
      </w:r>
    </w:p>
    <w:tbl>
      <w:tblPr>
        <w:tblStyle w:val="SFTSWOT"/>
        <w:tblW w:w="5000" w:type="pct"/>
        <w:tblLook w:val="04A0" w:firstRow="1" w:lastRow="0" w:firstColumn="1" w:lastColumn="0" w:noHBand="0" w:noVBand="1"/>
      </w:tblPr>
      <w:tblGrid>
        <w:gridCol w:w="549"/>
        <w:gridCol w:w="3463"/>
        <w:gridCol w:w="2966"/>
        <w:gridCol w:w="2092"/>
      </w:tblGrid>
      <w:tr w:rsidR="00A5444A" w:rsidRPr="00CB41B3"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bookmarkEnd w:id="126"/>
          <w:p w:rsidR="00A5444A" w:rsidRPr="00CB41B3" w:rsidRDefault="00A5444A" w:rsidP="00986BE9">
            <w:pPr>
              <w:pStyle w:val="Tabela"/>
            </w:pPr>
            <w:r w:rsidRPr="00CB41B3">
              <w:t>Lp.</w:t>
            </w:r>
          </w:p>
        </w:tc>
        <w:tc>
          <w:tcPr>
            <w:tcW w:w="1909"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Obszar funkcjonalny</w:t>
            </w:r>
          </w:p>
        </w:tc>
        <w:tc>
          <w:tcPr>
            <w:tcW w:w="1635"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 xml:space="preserve">Liczba użytkowników </w:t>
            </w:r>
            <w:r w:rsidR="00CB41B3" w:rsidRPr="00CB41B3">
              <w:t>czynnych</w:t>
            </w:r>
            <w:r w:rsidR="00872862">
              <w:t xml:space="preserve"> /</w:t>
            </w:r>
            <w:r w:rsidR="00872862" w:rsidRPr="00872862">
              <w:rPr>
                <w:color w:val="FF0000"/>
              </w:rPr>
              <w:t>NAZWANYCH</w:t>
            </w:r>
            <w:r w:rsidR="00CB41B3" w:rsidRPr="00872862">
              <w:rPr>
                <w:color w:val="FF0000"/>
              </w:rPr>
              <w:t xml:space="preserve">- </w:t>
            </w:r>
            <w:r w:rsidR="00CB41B3" w:rsidRPr="00CB41B3">
              <w:t>pracujących w systemie</w:t>
            </w:r>
          </w:p>
        </w:tc>
        <w:tc>
          <w:tcPr>
            <w:tcW w:w="1153"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Liczba użytkowników biernych (posiadających jedynie dostęp do podglądu do danych bez możliwości ich edycji)</w:t>
            </w: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1.</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Finanse i księgowość</w:t>
            </w:r>
          </w:p>
        </w:tc>
        <w:tc>
          <w:tcPr>
            <w:tcW w:w="1635"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w:t>
            </w:r>
          </w:p>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Zgodnie z tabelą „Liczba użytkowników nazwanych Systemu w poszczególnych obszarach wdrożenia”</w:t>
            </w:r>
          </w:p>
          <w:p w:rsidR="00872862" w:rsidRPr="00CB41B3" w:rsidRDefault="00872862" w:rsidP="00872862">
            <w:pPr>
              <w:pStyle w:val="Tabela"/>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153"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30</w:t>
            </w:r>
          </w:p>
          <w:p w:rsidR="00872862" w:rsidRPr="00CB41B3" w:rsidRDefault="00872862" w:rsidP="00986BE9">
            <w:pPr>
              <w:pStyle w:val="Tabela"/>
              <w:ind w:left="-166"/>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(jednoczesny dostęp dla punktów 1-4)</w:t>
            </w: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2.</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Kadry i płace</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3.</w:t>
            </w:r>
          </w:p>
        </w:tc>
        <w:tc>
          <w:tcPr>
            <w:tcW w:w="1909" w:type="pct"/>
          </w:tcPr>
          <w:p w:rsidR="00872862" w:rsidRPr="00CB41B3" w:rsidRDefault="00F76729" w:rsidP="00986BE9">
            <w:pPr>
              <w:pStyle w:val="Tabela"/>
              <w:cnfStyle w:val="000000100000" w:firstRow="0" w:lastRow="0" w:firstColumn="0" w:lastColumn="0" w:oddVBand="0" w:evenVBand="0" w:oddHBand="1" w:evenHBand="0" w:firstRowFirstColumn="0" w:firstRowLastColumn="0" w:lastRowFirstColumn="0" w:lastRowLastColumn="0"/>
            </w:pPr>
            <w:r w:rsidRPr="00B33867">
              <w:rPr>
                <w:strike/>
                <w:color w:val="FF0000"/>
              </w:rPr>
              <w:t>Majątek trwały</w:t>
            </w:r>
            <w:r>
              <w:rPr>
                <w:strike/>
                <w:color w:val="FF0000"/>
              </w:rPr>
              <w:t xml:space="preserve"> </w:t>
            </w:r>
            <w:r w:rsidRPr="00B33867">
              <w:rPr>
                <w:color w:val="FF0000"/>
              </w:rPr>
              <w:t>Środki Trwałe</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4.</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 xml:space="preserve">Sprzedaż </w:t>
            </w:r>
            <w:r w:rsidRPr="00872862">
              <w:rPr>
                <w:strike/>
                <w:color w:val="FF0000"/>
              </w:rPr>
              <w:t>i zakupy</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5.</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relacjami z klientem</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6.</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Elektroniczny obieg dokumentów i zadań</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7.</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projektami</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100</w:t>
            </w:r>
            <w:r w:rsidR="00872862">
              <w:t xml:space="preserve"> </w:t>
            </w:r>
            <w:r w:rsidR="00872862" w:rsidRPr="00A3089B">
              <w:rPr>
                <w:color w:val="FF0000"/>
              </w:rPr>
              <w:t>(</w:t>
            </w:r>
            <w:r w:rsidR="00A3089B" w:rsidRPr="00A3089B">
              <w:rPr>
                <w:color w:val="FF0000"/>
              </w:rPr>
              <w:t>max przewidywana liczba użytkowników uwzględniająca osoby wymienione w tabeli „Liczba użytkowników nazwanych Systemu w poszczególnych obszarach wdrożenia”)</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8.</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Portal Pracownika</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06339C"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bl>
    <w:bookmarkEnd w:id="127"/>
    <w:p w:rsidR="00A5444A" w:rsidRDefault="00A5444A" w:rsidP="00A5444A">
      <w:pPr>
        <w:pStyle w:val="Podstawowy"/>
        <w:tabs>
          <w:tab w:val="left" w:pos="5970"/>
        </w:tabs>
        <w:ind w:left="720"/>
      </w:pPr>
      <w:r>
        <w:tab/>
      </w:r>
    </w:p>
    <w:p w:rsidR="00A5444A" w:rsidRDefault="00A5444A" w:rsidP="00A5444A">
      <w:pPr>
        <w:pStyle w:val="Podstawowy"/>
        <w:tabs>
          <w:tab w:val="left" w:pos="5970"/>
        </w:tabs>
        <w:ind w:left="720"/>
      </w:pPr>
      <w:r w:rsidRPr="007131FF">
        <w:t>Dodatkowo wymagane jest, aby Zamawiający miał prawo do przeniesienia lub odstąpienia licencji oraz obowiązków wynikających z niniejszej Umowy na następców prawnych lub inne podmioty powstałe w skutek przekształceń</w:t>
      </w:r>
      <w:r>
        <w:t xml:space="preserve"> Głównego Instytutu Górnictwa</w:t>
      </w:r>
      <w:r w:rsidRPr="007131FF">
        <w:t xml:space="preserve"> bez ponoszenia dodatkowych opłat z tego tytułu.</w:t>
      </w: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986BE9" w:rsidP="00986BE9">
      <w:pPr>
        <w:pStyle w:val="Podstawowy"/>
        <w:tabs>
          <w:tab w:val="left" w:pos="5970"/>
        </w:tabs>
        <w:rPr>
          <w:b/>
          <w:u w:val="single"/>
        </w:rPr>
      </w:pPr>
      <w:r w:rsidRPr="00986BE9">
        <w:rPr>
          <w:b/>
          <w:u w:val="single"/>
        </w:rPr>
        <w:lastRenderedPageBreak/>
        <w:t xml:space="preserve">*   </w:t>
      </w:r>
      <w:r w:rsidR="005A7C87" w:rsidRPr="00986BE9">
        <w:rPr>
          <w:b/>
          <w:u w:val="single"/>
        </w:rPr>
        <w:t>Liczba użytkowników nazwanych Systemu w poszczególnych obszarach wdrożenia</w:t>
      </w:r>
    </w:p>
    <w:tbl>
      <w:tblPr>
        <w:tblW w:w="9259" w:type="dxa"/>
        <w:tblInd w:w="80" w:type="dxa"/>
        <w:tblCellMar>
          <w:left w:w="70" w:type="dxa"/>
          <w:right w:w="70" w:type="dxa"/>
        </w:tblCellMar>
        <w:tblLook w:val="04A0" w:firstRow="1" w:lastRow="0" w:firstColumn="1" w:lastColumn="0" w:noHBand="0" w:noVBand="1"/>
      </w:tblPr>
      <w:tblGrid>
        <w:gridCol w:w="700"/>
        <w:gridCol w:w="1558"/>
        <w:gridCol w:w="1173"/>
        <w:gridCol w:w="840"/>
        <w:gridCol w:w="820"/>
        <w:gridCol w:w="940"/>
        <w:gridCol w:w="938"/>
        <w:gridCol w:w="1201"/>
        <w:gridCol w:w="1320"/>
      </w:tblGrid>
      <w:tr w:rsidR="00087CC5" w:rsidRPr="00087CC5" w:rsidTr="00087CC5">
        <w:trPr>
          <w:trHeight w:val="300"/>
        </w:trPr>
        <w:tc>
          <w:tcPr>
            <w:tcW w:w="7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Dział</w:t>
            </w:r>
          </w:p>
        </w:tc>
        <w:tc>
          <w:tcPr>
            <w:tcW w:w="1558" w:type="dxa"/>
            <w:tcBorders>
              <w:top w:val="single" w:sz="8" w:space="0" w:color="auto"/>
              <w:left w:val="nil"/>
              <w:bottom w:val="single" w:sz="4" w:space="0" w:color="auto"/>
              <w:right w:val="nil"/>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7001" w:type="dxa"/>
            <w:gridSpan w:val="7"/>
            <w:tcBorders>
              <w:top w:val="single" w:sz="8" w:space="0" w:color="auto"/>
              <w:left w:val="single" w:sz="4" w:space="0" w:color="auto"/>
              <w:bottom w:val="single" w:sz="4" w:space="0" w:color="auto"/>
              <w:right w:val="single" w:sz="8" w:space="0" w:color="000000"/>
            </w:tcBorders>
            <w:shd w:val="clear" w:color="000000" w:fill="F2F2F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Moduły</w:t>
            </w:r>
          </w:p>
        </w:tc>
      </w:tr>
      <w:tr w:rsidR="00087CC5" w:rsidRPr="00087CC5" w:rsidTr="00087CC5">
        <w:trPr>
          <w:trHeight w:val="930"/>
        </w:trPr>
        <w:tc>
          <w:tcPr>
            <w:tcW w:w="700" w:type="dxa"/>
            <w:vMerge/>
            <w:tcBorders>
              <w:top w:val="single" w:sz="8" w:space="0" w:color="auto"/>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w:t>
            </w:r>
          </w:p>
        </w:tc>
        <w:tc>
          <w:tcPr>
            <w:tcW w:w="942"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Finanse i Księgowość</w:t>
            </w:r>
          </w:p>
        </w:tc>
        <w:tc>
          <w:tcPr>
            <w:tcW w:w="8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Kadry</w:t>
            </w:r>
          </w:p>
        </w:tc>
        <w:tc>
          <w:tcPr>
            <w:tcW w:w="82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Płace</w:t>
            </w:r>
          </w:p>
        </w:tc>
        <w:tc>
          <w:tcPr>
            <w:tcW w:w="9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Środki  Trwałe</w:t>
            </w:r>
          </w:p>
        </w:tc>
        <w:tc>
          <w:tcPr>
            <w:tcW w:w="93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Sprzedaż</w:t>
            </w:r>
          </w:p>
        </w:tc>
        <w:tc>
          <w:tcPr>
            <w:tcW w:w="1201"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Zarzadzanie Projektami</w:t>
            </w:r>
          </w:p>
        </w:tc>
        <w:tc>
          <w:tcPr>
            <w:tcW w:w="1320" w:type="dxa"/>
            <w:tcBorders>
              <w:top w:val="nil"/>
              <w:left w:val="nil"/>
              <w:bottom w:val="single" w:sz="8" w:space="0" w:color="auto"/>
              <w:right w:val="single" w:sz="8"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Zarządzanie relacjami z klientem</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FA</w:t>
            </w:r>
          </w:p>
        </w:tc>
        <w:tc>
          <w:tcPr>
            <w:tcW w:w="155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FF</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tcBorders>
              <w:top w:val="single" w:sz="8" w:space="0" w:color="auto"/>
              <w:left w:val="single" w:sz="8" w:space="0" w:color="auto"/>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FG</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10</w:t>
            </w:r>
          </w:p>
        </w:tc>
        <w:tc>
          <w:tcPr>
            <w:tcW w:w="942"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FK</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22</w:t>
            </w:r>
          </w:p>
        </w:tc>
        <w:tc>
          <w:tcPr>
            <w:tcW w:w="942"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25</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26</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27</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29</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FT</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36</w:t>
            </w:r>
          </w:p>
        </w:tc>
        <w:tc>
          <w:tcPr>
            <w:tcW w:w="942"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37</w:t>
            </w:r>
          </w:p>
        </w:tc>
        <w:tc>
          <w:tcPr>
            <w:tcW w:w="942"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NOZ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39</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40</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single" w:sz="8" w:space="0" w:color="auto"/>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BW</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45</w:t>
            </w:r>
          </w:p>
        </w:tc>
        <w:tc>
          <w:tcPr>
            <w:tcW w:w="942"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64</w:t>
            </w:r>
          </w:p>
        </w:tc>
        <w:tc>
          <w:tcPr>
            <w:tcW w:w="942"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nil"/>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NAP</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65</w:t>
            </w:r>
          </w:p>
        </w:tc>
        <w:tc>
          <w:tcPr>
            <w:tcW w:w="942"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bl>
    <w:p w:rsidR="00087CC5" w:rsidRDefault="00087CC5" w:rsidP="00986BE9">
      <w:pPr>
        <w:pStyle w:val="Podstawowy"/>
        <w:tabs>
          <w:tab w:val="left" w:pos="5970"/>
        </w:tabs>
        <w:rPr>
          <w:b/>
          <w:u w:val="single"/>
        </w:rPr>
      </w:pPr>
    </w:p>
    <w:p w:rsidR="00986BE9" w:rsidRDefault="00986BE9"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F12EB" w:rsidRDefault="00DE2144" w:rsidP="00986BE9">
      <w:pPr>
        <w:spacing w:after="0" w:line="240" w:lineRule="auto"/>
        <w:rPr>
          <w:rFonts w:ascii="Times New Roman" w:hAnsi="Times New Roman" w:cs="Times New Roman"/>
          <w:b/>
          <w:bCs/>
        </w:rPr>
      </w:pPr>
      <w:r>
        <w:rPr>
          <w:rFonts w:ascii="Times New Roman" w:hAnsi="Times New Roman" w:cs="Times New Roman"/>
          <w:b/>
          <w:bCs/>
        </w:rPr>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165865" w:rsidRPr="00165865">
        <w:rPr>
          <w:rFonts w:ascii="Times New Roman" w:hAnsi="Times New Roman" w:cs="Times New Roman"/>
          <w:b/>
        </w:rPr>
        <w:t>Budow</w:t>
      </w:r>
      <w:r w:rsidR="00165865">
        <w:rPr>
          <w:rFonts w:ascii="Times New Roman" w:hAnsi="Times New Roman" w:cs="Times New Roman"/>
          <w:b/>
        </w:rPr>
        <w:t>ę</w:t>
      </w:r>
      <w:r w:rsidR="00165865" w:rsidRPr="00165865">
        <w:rPr>
          <w:rFonts w:ascii="Times New Roman" w:hAnsi="Times New Roman" w:cs="Times New Roman"/>
          <w:b/>
        </w:rPr>
        <w:t xml:space="preserve"> 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C8542E" w:rsidRDefault="00C8542E" w:rsidP="00154142">
      <w:pPr>
        <w:jc w:val="right"/>
        <w:rPr>
          <w:rFonts w:ascii="Times New Roman" w:hAnsi="Times New Roman" w:cs="Times New Roman"/>
          <w:b/>
          <w:iCs/>
          <w:color w:val="000000"/>
          <w:sz w:val="20"/>
          <w:szCs w:val="20"/>
          <w:lang w:eastAsia="pl-PL"/>
        </w:rPr>
        <w:sectPr w:rsidR="00C8542E" w:rsidSect="008F4256">
          <w:pgSz w:w="11906" w:h="16838"/>
          <w:pgMar w:top="1418" w:right="1418" w:bottom="1418" w:left="1418" w:header="709" w:footer="709" w:gutter="0"/>
          <w:cols w:space="708"/>
          <w:docGrid w:linePitch="360"/>
        </w:sect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3445AC" w:rsidRDefault="003445AC" w:rsidP="00787FF5">
      <w:pPr>
        <w:spacing w:after="0" w:line="240" w:lineRule="auto"/>
        <w:rPr>
          <w:rFonts w:ascii="Times New Roman" w:hAnsi="Times New Roman" w:cs="Times New Roman"/>
        </w:rPr>
      </w:pPr>
    </w:p>
    <w:p w:rsidR="007E7F53" w:rsidRDefault="007E7F53" w:rsidP="00787FF5">
      <w:pPr>
        <w:spacing w:after="0" w:line="240" w:lineRule="auto"/>
        <w:rPr>
          <w:rFonts w:ascii="Times New Roman" w:hAnsi="Times New Roman" w:cs="Times New Roman"/>
        </w:rPr>
      </w:pPr>
    </w:p>
    <w:p w:rsidR="00787FF5" w:rsidRDefault="00C8542E" w:rsidP="00787FF5">
      <w:pPr>
        <w:spacing w:after="0" w:line="240" w:lineRule="auto"/>
        <w:rPr>
          <w:rStyle w:val="CharStyle8"/>
          <w:rFonts w:ascii="Times New Roman" w:hAnsi="Times New Roman" w:cs="Times New Roman"/>
          <w:sz w:val="24"/>
          <w:szCs w:val="24"/>
        </w:rPr>
      </w:pPr>
      <w:r w:rsidRPr="00C8542E">
        <w:rPr>
          <w:rStyle w:val="CharStyle8"/>
          <w:rFonts w:ascii="Times New Roman" w:hAnsi="Times New Roman" w:cs="Times New Roman"/>
          <w:sz w:val="24"/>
          <w:szCs w:val="24"/>
        </w:rPr>
        <w:t xml:space="preserve">w okresie ostatnich trzech lat od dnia w którym upływa termin składania ofert (a jeśli okres prowadzenia działalności jest krótszy – w tym okresie), wykonał (lub w przypadku usług powtarzających się lub ciągłych – wykonuje), należycie </w:t>
      </w:r>
      <w:r w:rsidR="00664AC9" w:rsidRPr="00664AC9">
        <w:rPr>
          <w:rStyle w:val="CharStyle8"/>
          <w:rFonts w:ascii="Times New Roman" w:hAnsi="Times New Roman" w:cs="Times New Roman"/>
          <w:b/>
          <w:sz w:val="24"/>
          <w:szCs w:val="24"/>
        </w:rPr>
        <w:t>maximum cztery</w:t>
      </w:r>
      <w:r w:rsidRPr="00C8542E">
        <w:rPr>
          <w:rStyle w:val="CharStyle8"/>
          <w:rFonts w:ascii="Times New Roman" w:hAnsi="Times New Roman" w:cs="Times New Roman"/>
          <w:sz w:val="24"/>
          <w:szCs w:val="24"/>
        </w:rPr>
        <w:t xml:space="preserve"> usługi budowy lub wdrożeniowe Zintegrowanego Systemu Informatycznego wraz z dostawą Oprogramowania</w:t>
      </w:r>
    </w:p>
    <w:p w:rsidR="003445AC" w:rsidRDefault="003445AC" w:rsidP="00787FF5">
      <w:pPr>
        <w:spacing w:after="0" w:line="240" w:lineRule="auto"/>
        <w:rPr>
          <w:rStyle w:val="CharStyle8"/>
          <w:rFonts w:ascii="Times New Roman" w:hAnsi="Times New Roman" w:cs="Times New Roman"/>
          <w:sz w:val="24"/>
          <w:szCs w:val="24"/>
        </w:rPr>
      </w:pPr>
    </w:p>
    <w:p w:rsidR="00C8542E" w:rsidRDefault="00C8542E" w:rsidP="00787FF5">
      <w:pPr>
        <w:spacing w:after="0" w:line="240" w:lineRule="auto"/>
        <w:rPr>
          <w:rFonts w:ascii="Times New Roman" w:hAnsi="Times New Roman" w:cs="Times New Roman"/>
          <w:bCs/>
        </w:rPr>
      </w:pPr>
    </w:p>
    <w:tbl>
      <w:tblPr>
        <w:tblStyle w:val="Tabela-Siatka"/>
        <w:tblW w:w="11199" w:type="dxa"/>
        <w:tblInd w:w="-1026" w:type="dxa"/>
        <w:tblLook w:val="04A0" w:firstRow="1" w:lastRow="0" w:firstColumn="1" w:lastColumn="0" w:noHBand="0" w:noVBand="1"/>
      </w:tblPr>
      <w:tblGrid>
        <w:gridCol w:w="541"/>
        <w:gridCol w:w="1194"/>
        <w:gridCol w:w="1121"/>
        <w:gridCol w:w="2062"/>
        <w:gridCol w:w="1106"/>
        <w:gridCol w:w="1244"/>
        <w:gridCol w:w="1292"/>
        <w:gridCol w:w="1450"/>
        <w:gridCol w:w="1337"/>
      </w:tblGrid>
      <w:tr w:rsidR="00664AC9" w:rsidTr="005A0056">
        <w:tc>
          <w:tcPr>
            <w:tcW w:w="541" w:type="dxa"/>
            <w:vAlign w:val="center"/>
          </w:tcPr>
          <w:p w:rsidR="00664AC9" w:rsidRDefault="00664AC9" w:rsidP="00845A95">
            <w:pPr>
              <w:jc w:val="center"/>
              <w:rPr>
                <w:rFonts w:cs="Times New Roman"/>
                <w:b/>
                <w:szCs w:val="24"/>
              </w:rPr>
            </w:pPr>
            <w:r>
              <w:rPr>
                <w:rFonts w:cs="Times New Roman"/>
                <w:b/>
                <w:szCs w:val="24"/>
              </w:rPr>
              <w:t>Lp.</w:t>
            </w:r>
          </w:p>
        </w:tc>
        <w:tc>
          <w:tcPr>
            <w:tcW w:w="1194" w:type="dxa"/>
            <w:vAlign w:val="center"/>
          </w:tcPr>
          <w:p w:rsidR="00664AC9" w:rsidRDefault="00664AC9" w:rsidP="00845A95">
            <w:pPr>
              <w:jc w:val="center"/>
              <w:rPr>
                <w:rFonts w:cs="Times New Roman"/>
                <w:b/>
                <w:szCs w:val="24"/>
              </w:rPr>
            </w:pPr>
            <w:r>
              <w:rPr>
                <w:rFonts w:cs="Times New Roman"/>
                <w:b/>
                <w:szCs w:val="24"/>
              </w:rPr>
              <w:t>Przedmiot usługi</w:t>
            </w:r>
          </w:p>
        </w:tc>
        <w:tc>
          <w:tcPr>
            <w:tcW w:w="1121" w:type="dxa"/>
            <w:vAlign w:val="center"/>
          </w:tcPr>
          <w:p w:rsidR="00664AC9" w:rsidRDefault="00664AC9" w:rsidP="00845A95">
            <w:pPr>
              <w:jc w:val="center"/>
              <w:rPr>
                <w:rFonts w:cs="Times New Roman"/>
                <w:b/>
                <w:szCs w:val="24"/>
              </w:rPr>
            </w:pPr>
            <w:r>
              <w:rPr>
                <w:rFonts w:cs="Times New Roman"/>
                <w:b/>
                <w:szCs w:val="24"/>
              </w:rPr>
              <w:t>Nazwa podmiotu</w:t>
            </w:r>
          </w:p>
        </w:tc>
        <w:tc>
          <w:tcPr>
            <w:tcW w:w="2062" w:type="dxa"/>
            <w:vAlign w:val="center"/>
          </w:tcPr>
          <w:p w:rsidR="00664AC9" w:rsidRDefault="00664AC9" w:rsidP="00845A95">
            <w:pPr>
              <w:spacing w:after="0" w:line="240" w:lineRule="auto"/>
              <w:jc w:val="center"/>
              <w:rPr>
                <w:rFonts w:cs="Times New Roman"/>
                <w:b/>
                <w:szCs w:val="24"/>
              </w:rPr>
            </w:pPr>
          </w:p>
          <w:p w:rsidR="00664AC9" w:rsidRDefault="00664AC9" w:rsidP="00845A95">
            <w:pPr>
              <w:spacing w:after="0" w:line="240" w:lineRule="auto"/>
              <w:jc w:val="center"/>
              <w:rPr>
                <w:rFonts w:cs="Times New Roman"/>
                <w:b/>
                <w:szCs w:val="24"/>
              </w:rPr>
            </w:pPr>
            <w:r>
              <w:rPr>
                <w:rFonts w:cs="Times New Roman"/>
                <w:b/>
                <w:szCs w:val="24"/>
              </w:rPr>
              <w:t>D</w:t>
            </w:r>
            <w:r w:rsidRPr="003445AC">
              <w:rPr>
                <w:rFonts w:cs="Times New Roman"/>
                <w:b/>
                <w:szCs w:val="24"/>
              </w:rPr>
              <w:t>okument analizy przedwdrożeniowej</w:t>
            </w:r>
          </w:p>
        </w:tc>
        <w:tc>
          <w:tcPr>
            <w:tcW w:w="1106" w:type="dxa"/>
            <w:vAlign w:val="center"/>
          </w:tcPr>
          <w:p w:rsidR="00664AC9" w:rsidRPr="00845A95" w:rsidRDefault="00664AC9" w:rsidP="00845A95">
            <w:pPr>
              <w:spacing w:after="0" w:line="240" w:lineRule="auto"/>
              <w:jc w:val="center"/>
              <w:rPr>
                <w:rFonts w:cs="Times New Roman"/>
                <w:b/>
                <w:sz w:val="18"/>
                <w:szCs w:val="24"/>
              </w:rPr>
            </w:pPr>
            <w:r w:rsidRPr="00845A95">
              <w:rPr>
                <w:rFonts w:cs="Times New Roman"/>
                <w:b/>
                <w:sz w:val="18"/>
                <w:szCs w:val="24"/>
              </w:rPr>
              <w:t>Obszary / Moduły wdrażane w ramach realizacji przedmiotu usługi</w:t>
            </w:r>
          </w:p>
        </w:tc>
        <w:tc>
          <w:tcPr>
            <w:tcW w:w="1244" w:type="dxa"/>
            <w:vAlign w:val="center"/>
          </w:tcPr>
          <w:p w:rsidR="00664AC9" w:rsidRDefault="00664AC9" w:rsidP="00845A95">
            <w:pPr>
              <w:spacing w:after="0" w:line="240" w:lineRule="auto"/>
              <w:jc w:val="center"/>
              <w:rPr>
                <w:rFonts w:cs="Times New Roman"/>
                <w:b/>
                <w:szCs w:val="24"/>
              </w:rPr>
            </w:pPr>
            <w:r>
              <w:rPr>
                <w:rFonts w:cs="Times New Roman"/>
                <w:b/>
                <w:szCs w:val="24"/>
              </w:rPr>
              <w:t>Data wykonania /</w:t>
            </w:r>
          </w:p>
          <w:p w:rsidR="00664AC9" w:rsidRDefault="00664AC9" w:rsidP="00845A95">
            <w:pPr>
              <w:spacing w:after="0" w:line="240" w:lineRule="auto"/>
              <w:jc w:val="center"/>
              <w:rPr>
                <w:rFonts w:cs="Times New Roman"/>
                <w:b/>
                <w:szCs w:val="24"/>
              </w:rPr>
            </w:pPr>
            <w:r>
              <w:rPr>
                <w:rFonts w:cs="Times New Roman"/>
                <w:b/>
                <w:szCs w:val="24"/>
              </w:rPr>
              <w:t>okres realizacji</w:t>
            </w:r>
          </w:p>
        </w:tc>
        <w:tc>
          <w:tcPr>
            <w:tcW w:w="1292" w:type="dxa"/>
            <w:vAlign w:val="center"/>
          </w:tcPr>
          <w:p w:rsidR="00664AC9" w:rsidRDefault="00664AC9" w:rsidP="00845A95">
            <w:pPr>
              <w:jc w:val="center"/>
              <w:rPr>
                <w:rFonts w:cs="Times New Roman"/>
                <w:b/>
                <w:szCs w:val="24"/>
              </w:rPr>
            </w:pPr>
            <w:r>
              <w:rPr>
                <w:rFonts w:cs="Times New Roman"/>
                <w:b/>
                <w:szCs w:val="24"/>
              </w:rPr>
              <w:t>Wartość usługi (brutto)***</w:t>
            </w:r>
          </w:p>
        </w:tc>
        <w:tc>
          <w:tcPr>
            <w:tcW w:w="1450" w:type="dxa"/>
          </w:tcPr>
          <w:p w:rsidR="00664AC9" w:rsidRDefault="00664AC9" w:rsidP="00845A95">
            <w:pPr>
              <w:jc w:val="center"/>
              <w:rPr>
                <w:rFonts w:cs="Times New Roman"/>
                <w:b/>
                <w:szCs w:val="24"/>
              </w:rPr>
            </w:pPr>
            <w:r w:rsidRPr="005A0056">
              <w:rPr>
                <w:rFonts w:cs="Times New Roman"/>
                <w:b/>
                <w:sz w:val="20"/>
                <w:szCs w:val="24"/>
              </w:rPr>
              <w:t>Wartość usługi (brutto)</w:t>
            </w:r>
            <w:r w:rsidR="005A0056" w:rsidRPr="005A0056">
              <w:rPr>
                <w:rFonts w:cs="Times New Roman"/>
                <w:b/>
                <w:sz w:val="20"/>
                <w:szCs w:val="24"/>
              </w:rPr>
              <w:t xml:space="preserve"> uwzględnia infrastrukturę sprzętową</w:t>
            </w:r>
          </w:p>
        </w:tc>
        <w:tc>
          <w:tcPr>
            <w:tcW w:w="1189" w:type="dxa"/>
            <w:vAlign w:val="center"/>
          </w:tcPr>
          <w:p w:rsidR="00664AC9" w:rsidRDefault="00664AC9" w:rsidP="00845A95">
            <w:pPr>
              <w:jc w:val="center"/>
              <w:rPr>
                <w:rFonts w:cs="Times New Roman"/>
                <w:b/>
                <w:szCs w:val="24"/>
              </w:rPr>
            </w:pPr>
            <w:r w:rsidRPr="005A0056">
              <w:rPr>
                <w:rFonts w:cs="Times New Roman"/>
                <w:b/>
                <w:sz w:val="18"/>
                <w:szCs w:val="24"/>
              </w:rPr>
              <w:t>Liczba jednoczesnych użytkowników systemu</w:t>
            </w:r>
          </w:p>
        </w:tc>
      </w:tr>
      <w:tr w:rsidR="005A0056" w:rsidTr="005A0056">
        <w:trPr>
          <w:trHeight w:val="338"/>
        </w:trPr>
        <w:tc>
          <w:tcPr>
            <w:tcW w:w="541" w:type="dxa"/>
          </w:tcPr>
          <w:p w:rsidR="005A0056" w:rsidRDefault="005A0056" w:rsidP="005A0056">
            <w:pPr>
              <w:jc w:val="center"/>
              <w:rPr>
                <w:rFonts w:cs="Times New Roman"/>
                <w:b/>
                <w:szCs w:val="24"/>
              </w:rPr>
            </w:pPr>
            <w:r>
              <w:rPr>
                <w:rFonts w:cs="Times New Roman"/>
                <w:b/>
                <w:szCs w:val="24"/>
              </w:rPr>
              <w:t>1</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06" w:type="dxa"/>
          </w:tcPr>
          <w:p w:rsidR="005A0056" w:rsidRPr="00845A95" w:rsidRDefault="005A0056" w:rsidP="005A0056">
            <w:pPr>
              <w:rPr>
                <w:rFonts w:cs="Times New Roman"/>
                <w:b/>
                <w:sz w:val="18"/>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2.</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3.</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4</w:t>
            </w:r>
            <w:r>
              <w:rPr>
                <w:b/>
              </w:rPr>
              <w:t>.</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bl>
    <w:p w:rsidR="003445AC" w:rsidRDefault="003445AC" w:rsidP="00483EB1">
      <w:pPr>
        <w:spacing w:after="0" w:line="240" w:lineRule="auto"/>
        <w:rPr>
          <w:rFonts w:ascii="Times New Roman" w:hAnsi="Times New Roman" w:cs="Times New Roman"/>
        </w:rPr>
      </w:pPr>
      <w:r>
        <w:rPr>
          <w:rFonts w:ascii="Times New Roman" w:hAnsi="Times New Roman" w:cs="Times New Roman"/>
        </w:rPr>
        <w:t>*niepotrzebne skreślić</w:t>
      </w:r>
    </w:p>
    <w:p w:rsidR="003445AC" w:rsidRDefault="003445AC"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lastRenderedPageBreak/>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2427"/>
        <w:gridCol w:w="1281"/>
        <w:gridCol w:w="545"/>
        <w:gridCol w:w="1677"/>
        <w:gridCol w:w="1534"/>
        <w:gridCol w:w="1141"/>
      </w:tblGrid>
      <w:tr w:rsidR="005A0056" w:rsidRPr="009C7A6E" w:rsidTr="003863A1">
        <w:trPr>
          <w:trHeight w:val="567"/>
        </w:trPr>
        <w:tc>
          <w:tcPr>
            <w:tcW w:w="5000" w:type="pct"/>
            <w:gridSpan w:val="7"/>
            <w:shd w:val="clear" w:color="auto" w:fill="F2F2F2"/>
            <w:vAlign w:val="center"/>
          </w:tcPr>
          <w:p w:rsidR="005A0056" w:rsidRPr="000E621A" w:rsidRDefault="003863A1" w:rsidP="003863A1">
            <w:pPr>
              <w:spacing w:after="0"/>
              <w:ind w:left="-40"/>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w:t>
            </w:r>
            <w:r w:rsidR="005A0056" w:rsidRPr="000E621A">
              <w:rPr>
                <w:rFonts w:ascii="Times New Roman" w:eastAsia="Times New Roman" w:hAnsi="Times New Roman" w:cs="Times New Roman"/>
                <w:b/>
                <w:sz w:val="20"/>
                <w:szCs w:val="20"/>
                <w:lang w:eastAsia="pl-PL"/>
              </w:rPr>
              <w:t>Kierownik Projektu</w:t>
            </w:r>
          </w:p>
        </w:tc>
      </w:tr>
      <w:tr w:rsidR="005A0056" w:rsidRPr="009C7A6E" w:rsidTr="000E621A">
        <w:tc>
          <w:tcPr>
            <w:tcW w:w="2270" w:type="pct"/>
            <w:gridSpan w:val="3"/>
            <w:tcBorders>
              <w:bottom w:val="double" w:sz="4" w:space="0" w:color="auto"/>
            </w:tcBorders>
            <w:shd w:val="clear" w:color="auto" w:fill="auto"/>
          </w:tcPr>
          <w:p w:rsidR="005A0056" w:rsidRPr="009C7A6E" w:rsidRDefault="005A0056" w:rsidP="003863A1">
            <w:pPr>
              <w:spacing w:after="0"/>
              <w:jc w:val="both"/>
              <w:rPr>
                <w:rFonts w:ascii="Tahoma" w:eastAsia="Times New Roman" w:hAnsi="Tahoma" w:cs="Tahoma"/>
                <w:b/>
                <w:sz w:val="20"/>
                <w:szCs w:val="20"/>
                <w:lang w:eastAsia="pl-PL"/>
              </w:rPr>
            </w:pPr>
          </w:p>
          <w:p w:rsidR="005A0056" w:rsidRPr="009C7A6E" w:rsidRDefault="005A0056"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5A0056" w:rsidRDefault="005A0056"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0E621A" w:rsidRPr="009C7A6E" w:rsidRDefault="000E621A" w:rsidP="003863A1">
            <w:pPr>
              <w:spacing w:after="120" w:line="240" w:lineRule="auto"/>
              <w:ind w:left="1416"/>
              <w:rPr>
                <w:rFonts w:ascii="Tahoma" w:eastAsia="Times New Roman" w:hAnsi="Tahoma" w:cs="Tahoma"/>
                <w:i/>
                <w:sz w:val="16"/>
                <w:szCs w:val="20"/>
                <w:lang w:eastAsia="pl-PL"/>
              </w:rPr>
            </w:pPr>
          </w:p>
          <w:p w:rsidR="000E621A" w:rsidRDefault="000E621A"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005A0056" w:rsidRPr="009C7A6E">
              <w:rPr>
                <w:rFonts w:ascii="Tahoma" w:eastAsia="Times New Roman" w:hAnsi="Tahoma" w:cs="Tahoma"/>
                <w:i/>
                <w:sz w:val="16"/>
                <w:szCs w:val="20"/>
                <w:lang w:eastAsia="pl-PL"/>
              </w:rPr>
              <w:t xml:space="preserve">: </w:t>
            </w:r>
          </w:p>
          <w:p w:rsidR="005A0056" w:rsidRPr="009C7A6E" w:rsidRDefault="005A0056"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sidR="000E621A">
              <w:rPr>
                <w:rFonts w:ascii="Tahoma" w:eastAsia="Times New Roman" w:hAnsi="Tahoma" w:cs="Tahoma"/>
                <w:i/>
                <w:sz w:val="16"/>
                <w:szCs w:val="20"/>
                <w:lang w:eastAsia="pl-PL"/>
              </w:rPr>
              <w:t>…………………………</w:t>
            </w:r>
          </w:p>
          <w:p w:rsidR="005A0056" w:rsidRPr="009C7A6E" w:rsidRDefault="005A0056" w:rsidP="003863A1">
            <w:pPr>
              <w:spacing w:after="0" w:line="240" w:lineRule="auto"/>
              <w:jc w:val="both"/>
              <w:rPr>
                <w:rFonts w:ascii="Tahoma" w:eastAsia="Times New Roman" w:hAnsi="Tahoma" w:cs="Tahoma"/>
                <w:i/>
                <w:sz w:val="20"/>
                <w:szCs w:val="20"/>
                <w:lang w:eastAsia="pl-PL"/>
              </w:rPr>
            </w:pPr>
          </w:p>
        </w:tc>
        <w:tc>
          <w:tcPr>
            <w:tcW w:w="2730" w:type="pct"/>
            <w:gridSpan w:val="4"/>
            <w:tcBorders>
              <w:bottom w:val="double" w:sz="4" w:space="0" w:color="auto"/>
            </w:tcBorders>
            <w:shd w:val="clear" w:color="auto" w:fill="auto"/>
            <w:vAlign w:val="center"/>
          </w:tcPr>
          <w:p w:rsidR="005A0056" w:rsidRDefault="000E621A"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005A0056" w:rsidRPr="009C7A6E">
              <w:rPr>
                <w:rFonts w:ascii="Tahoma" w:eastAsia="Times New Roman" w:hAnsi="Tahoma" w:cs="Tahoma"/>
                <w:sz w:val="16"/>
                <w:szCs w:val="16"/>
                <w:lang w:eastAsia="pl-PL"/>
              </w:rPr>
              <w:t>) certyfikat ………………………………………………… (podać nazwę certyfikatu) dokumentujący wiedzę w zakresie zarządzania projektami,</w:t>
            </w:r>
          </w:p>
          <w:p w:rsidR="000E621A" w:rsidRPr="009C7A6E" w:rsidRDefault="000E621A" w:rsidP="003863A1">
            <w:pPr>
              <w:spacing w:after="0" w:line="240" w:lineRule="auto"/>
              <w:rPr>
                <w:rFonts w:ascii="Tahoma" w:eastAsia="Times New Roman" w:hAnsi="Tahoma" w:cs="Tahoma"/>
                <w:sz w:val="16"/>
                <w:szCs w:val="16"/>
                <w:lang w:eastAsia="pl-PL"/>
              </w:rPr>
            </w:pPr>
          </w:p>
          <w:p w:rsidR="005A0056"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b)</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co najmniej 3-letnie</w:t>
            </w:r>
            <w:r>
              <w:rPr>
                <w:rFonts w:ascii="Tahoma" w:eastAsia="Times New Roman" w:hAnsi="Tahoma" w:cs="Tahoma"/>
                <w:sz w:val="16"/>
                <w:szCs w:val="16"/>
                <w:lang w:eastAsia="pl-PL"/>
              </w:rPr>
              <w:t>***</w:t>
            </w:r>
            <w:r w:rsidRPr="000E621A">
              <w:rPr>
                <w:rFonts w:ascii="Tahoma" w:eastAsia="Times New Roman" w:hAnsi="Tahoma" w:cs="Tahoma"/>
                <w:sz w:val="16"/>
                <w:szCs w:val="16"/>
                <w:lang w:eastAsia="pl-PL"/>
              </w:rPr>
              <w:t xml:space="preserve"> doświadczenie zawodowe, liczone od dnia w którym upływa termin składania ofert - w zakresie kierowania projektami informatycznymi, w tym udział na stanowisku kierownika projektu, </w:t>
            </w:r>
            <w:r w:rsidRPr="000E621A">
              <w:rPr>
                <w:rFonts w:ascii="Tahoma" w:eastAsia="Times New Roman" w:hAnsi="Tahoma" w:cs="Tahoma"/>
                <w:b/>
                <w:sz w:val="16"/>
                <w:szCs w:val="16"/>
                <w:lang w:eastAsia="pl-PL"/>
              </w:rPr>
              <w:t>w maksimum trzech usługach</w:t>
            </w:r>
            <w:r w:rsidRPr="000E621A">
              <w:rPr>
                <w:rFonts w:ascii="Tahoma" w:eastAsia="Times New Roman" w:hAnsi="Tahoma" w:cs="Tahoma"/>
                <w:sz w:val="16"/>
                <w:szCs w:val="16"/>
                <w:lang w:eastAsia="pl-PL"/>
              </w:rPr>
              <w:t xml:space="preserve"> zakończonych sukcesem (tj.: odebranych przez zamawiającego) budowie i wdrożeniu Zintegrowanego Systemu Informatycznego obejmujących swym zakresem co najmniej</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cztery</w:t>
            </w:r>
            <w:r>
              <w:rPr>
                <w:rFonts w:ascii="Tahoma" w:eastAsia="Times New Roman" w:hAnsi="Tahoma" w:cs="Tahoma"/>
                <w:sz w:val="16"/>
                <w:szCs w:val="16"/>
                <w:lang w:eastAsia="pl-PL"/>
              </w:rPr>
              <w:t xml:space="preserve"> z</w:t>
            </w:r>
            <w:r w:rsidRPr="000E621A">
              <w:rPr>
                <w:rFonts w:ascii="Tahoma" w:eastAsia="Times New Roman" w:hAnsi="Tahoma" w:cs="Tahoma"/>
                <w:sz w:val="16"/>
                <w:szCs w:val="16"/>
                <w:lang w:eastAsia="pl-PL"/>
              </w:rPr>
              <w:t xml:space="preserve"> obszar</w:t>
            </w:r>
            <w:r>
              <w:rPr>
                <w:rFonts w:ascii="Tahoma" w:eastAsia="Times New Roman" w:hAnsi="Tahoma" w:cs="Tahoma"/>
                <w:sz w:val="16"/>
                <w:szCs w:val="16"/>
                <w:lang w:eastAsia="pl-PL"/>
              </w:rPr>
              <w:t>ów</w:t>
            </w:r>
            <w:r w:rsidRPr="000E621A">
              <w:rPr>
                <w:rFonts w:ascii="Tahoma" w:eastAsia="Times New Roman" w:hAnsi="Tahoma" w:cs="Tahoma"/>
                <w:sz w:val="16"/>
                <w:szCs w:val="16"/>
                <w:lang w:eastAsia="pl-PL"/>
              </w:rPr>
              <w:t xml:space="preserve">: Finanse i księgowość, Kadry,  Płace, Środki trwałe, Elektroniczny obieg dokumentów, Sprzedaż, Zarządzanie projektami, Zarządzanie relacjami z klientem, Portal pracownika,  </w:t>
            </w:r>
            <w:r w:rsidRPr="000E621A">
              <w:rPr>
                <w:rFonts w:ascii="Tahoma" w:eastAsia="Times New Roman" w:hAnsi="Tahoma" w:cs="Tahoma"/>
                <w:b/>
                <w:sz w:val="16"/>
                <w:szCs w:val="16"/>
                <w:lang w:eastAsia="pl-PL"/>
              </w:rPr>
              <w:t>maksimum trzech usług o łącznej wartości nie mniejszej niż 600 000,00* PLN brutto</w:t>
            </w:r>
            <w:r w:rsidRPr="000E621A">
              <w:rPr>
                <w:rFonts w:ascii="Tahoma" w:eastAsia="Times New Roman" w:hAnsi="Tahoma" w:cs="Tahoma"/>
                <w:sz w:val="16"/>
                <w:szCs w:val="16"/>
                <w:lang w:eastAsia="pl-PL"/>
              </w:rPr>
              <w:t>.</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b/>
                <w:bCs/>
                <w:sz w:val="16"/>
                <w:szCs w:val="16"/>
                <w:lang w:eastAsia="pl-PL"/>
              </w:rPr>
              <w:t xml:space="preserve">                                  </w:t>
            </w:r>
            <w:r w:rsidRPr="009C7A6E">
              <w:rPr>
                <w:rFonts w:ascii="Tahoma" w:eastAsia="Times New Roman" w:hAnsi="Tahoma" w:cs="Tahoma"/>
                <w:b/>
                <w:bCs/>
                <w:sz w:val="16"/>
                <w:szCs w:val="16"/>
                <w:lang w:eastAsia="pl-PL"/>
              </w:rPr>
              <w:t>TAK*  /  NIE*</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i/>
                <w:sz w:val="16"/>
                <w:szCs w:val="16"/>
                <w:lang w:eastAsia="pl-PL"/>
              </w:rPr>
            </w:pPr>
          </w:p>
        </w:tc>
      </w:tr>
      <w:tr w:rsidR="005A0056" w:rsidRPr="009C7A6E" w:rsidTr="003863A1">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sidR="000E621A">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sidR="000E621A">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sidR="000E621A">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0E621A" w:rsidRPr="009C7A6E" w:rsidTr="000E621A">
        <w:trPr>
          <w:trHeight w:val="215"/>
        </w:trPr>
        <w:tc>
          <w:tcPr>
            <w:tcW w:w="238" w:type="pct"/>
            <w:tcBorders>
              <w:top w:val="single" w:sz="4" w:space="0" w:color="auto"/>
              <w:bottom w:val="single" w:sz="4" w:space="0" w:color="auto"/>
            </w:tcBorders>
            <w:shd w:val="clear" w:color="auto" w:fill="F2F2F2"/>
          </w:tcPr>
          <w:p w:rsidR="005A0056" w:rsidRPr="009C7A6E" w:rsidRDefault="005A0056" w:rsidP="003863A1">
            <w:pPr>
              <w:spacing w:after="0" w:line="240" w:lineRule="auto"/>
              <w:rPr>
                <w:rFonts w:ascii="Tahoma" w:eastAsia="Times New Roman" w:hAnsi="Tahoma" w:cs="Tahoma"/>
                <w:sz w:val="16"/>
                <w:szCs w:val="20"/>
                <w:lang w:eastAsia="pl-PL"/>
              </w:rPr>
            </w:pPr>
          </w:p>
        </w:tc>
        <w:tc>
          <w:tcPr>
            <w:tcW w:w="1330" w:type="pct"/>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p>
        </w:tc>
        <w:tc>
          <w:tcPr>
            <w:tcW w:w="1009" w:type="pct"/>
            <w:gridSpan w:val="2"/>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933" w:type="pct"/>
            <w:tcBorders>
              <w:top w:val="sing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854" w:type="pct"/>
            <w:tcBorders>
              <w:top w:val="sing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r w:rsidR="000E621A">
              <w:rPr>
                <w:rFonts w:ascii="Tahoma" w:eastAsia="Times New Roman" w:hAnsi="Tahoma" w:cs="Tahoma"/>
                <w:spacing w:val="-4"/>
                <w:sz w:val="16"/>
                <w:szCs w:val="20"/>
                <w:lang w:eastAsia="pl-PL"/>
              </w:rPr>
              <w:t>/ moduły</w:t>
            </w:r>
          </w:p>
        </w:tc>
        <w:tc>
          <w:tcPr>
            <w:tcW w:w="636" w:type="pct"/>
            <w:tcBorders>
              <w:top w:val="single" w:sz="4" w:space="0" w:color="auto"/>
              <w:left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lastRenderedPageBreak/>
              <w:t>1.</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2.</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3.</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tcBorders>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bl>
    <w:p w:rsidR="005A0056" w:rsidRPr="000E621A" w:rsidRDefault="000E621A" w:rsidP="00DC7E80">
      <w:pPr>
        <w:pStyle w:val="Default"/>
        <w:rPr>
          <w:rFonts w:ascii="Times New Roman" w:hAnsi="Times New Roman"/>
          <w:color w:val="FF0000"/>
        </w:rPr>
      </w:pPr>
      <w:r w:rsidRPr="000E621A">
        <w:rPr>
          <w:rFonts w:ascii="Times New Roman" w:hAnsi="Times New Roman"/>
          <w:color w:val="FF0000"/>
        </w:rPr>
        <w:t>* niepotrzebne skreślić</w:t>
      </w:r>
    </w:p>
    <w:p w:rsidR="005A0056" w:rsidRDefault="005A0056" w:rsidP="00DC7E80">
      <w:pPr>
        <w:pStyle w:val="Default"/>
        <w:rPr>
          <w:rFonts w:ascii="Times New Roman" w:hAnsi="Times New Roman"/>
        </w:rPr>
      </w:pPr>
    </w:p>
    <w:p w:rsidR="005A0056" w:rsidRDefault="005A005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F20DD7" w:rsidRPr="009C7A6E" w:rsidTr="003863A1">
        <w:trPr>
          <w:trHeight w:val="567"/>
        </w:trPr>
        <w:tc>
          <w:tcPr>
            <w:tcW w:w="5000" w:type="pct"/>
            <w:gridSpan w:val="5"/>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 dedykowany dla obszaru………….</w:t>
            </w:r>
          </w:p>
        </w:tc>
      </w:tr>
      <w:tr w:rsidR="00F20DD7" w:rsidRPr="009C7A6E" w:rsidTr="00F20DD7">
        <w:tc>
          <w:tcPr>
            <w:tcW w:w="2822" w:type="pct"/>
            <w:gridSpan w:val="2"/>
            <w:tcBorders>
              <w:bottom w:val="double" w:sz="4" w:space="0" w:color="auto"/>
            </w:tcBorders>
            <w:shd w:val="clear" w:color="auto" w:fill="auto"/>
          </w:tcPr>
          <w:p w:rsidR="00F20DD7" w:rsidRPr="009C7A6E" w:rsidRDefault="00F20DD7" w:rsidP="003863A1">
            <w:pPr>
              <w:spacing w:after="0"/>
              <w:jc w:val="both"/>
              <w:rPr>
                <w:rFonts w:ascii="Tahoma" w:eastAsia="Times New Roman" w:hAnsi="Tahoma" w:cs="Tahoma"/>
                <w:b/>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Pr="009C7A6E" w:rsidRDefault="00F20DD7" w:rsidP="00F20DD7">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F20DD7" w:rsidRP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F20DD7" w:rsidRPr="009C7A6E" w:rsidRDefault="00F20DD7" w:rsidP="003863A1">
            <w:pPr>
              <w:spacing w:after="0" w:line="240" w:lineRule="auto"/>
              <w:ind w:left="1416"/>
              <w:rPr>
                <w:rFonts w:ascii="Tahoma" w:eastAsia="Times New Roman" w:hAnsi="Tahoma" w:cs="Tahoma"/>
                <w:i/>
                <w:sz w:val="16"/>
                <w:szCs w:val="16"/>
                <w:lang w:eastAsia="pl-PL"/>
              </w:rPr>
            </w:pPr>
          </w:p>
        </w:tc>
      </w:tr>
      <w:tr w:rsidR="00F20DD7"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F20DD7" w:rsidRPr="009C7A6E" w:rsidRDefault="00F20DD7"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F20DD7">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F20DD7">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r>
        <w:rPr>
          <w:rFonts w:ascii="Times New Roman" w:hAnsi="Times New Roman"/>
        </w:rPr>
        <w:t>W przypadku wykazania większej ilości konsultantów należy powielić powyższą tabelę.</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2"/>
        <w:gridCol w:w="1203"/>
        <w:gridCol w:w="1835"/>
        <w:gridCol w:w="1858"/>
      </w:tblGrid>
      <w:tr w:rsidR="00F20DD7" w:rsidRPr="009C7A6E" w:rsidTr="003863A1">
        <w:trPr>
          <w:trHeight w:val="567"/>
        </w:trPr>
        <w:tc>
          <w:tcPr>
            <w:tcW w:w="5000" w:type="pct"/>
            <w:gridSpan w:val="6"/>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Pr>
                <w:rFonts w:ascii="Tahoma" w:eastAsia="Times New Roman" w:hAnsi="Tahoma" w:cs="Tahoma"/>
                <w:b/>
                <w:sz w:val="20"/>
                <w:szCs w:val="20"/>
                <w:lang w:eastAsia="pl-PL"/>
              </w:rPr>
              <w:t xml:space="preserve">                                           </w:t>
            </w:r>
            <w:r w:rsidRPr="00955D30">
              <w:rPr>
                <w:rFonts w:ascii="Tahoma" w:eastAsia="Times New Roman" w:hAnsi="Tahoma" w:cs="Tahoma"/>
                <w:b/>
                <w:sz w:val="20"/>
                <w:szCs w:val="20"/>
                <w:lang w:eastAsia="pl-PL"/>
              </w:rPr>
              <w:t>Programista</w:t>
            </w:r>
          </w:p>
        </w:tc>
      </w:tr>
      <w:tr w:rsidR="00F20DD7" w:rsidRPr="009C7A6E" w:rsidTr="003863A1">
        <w:tc>
          <w:tcPr>
            <w:tcW w:w="2270" w:type="pct"/>
            <w:gridSpan w:val="3"/>
            <w:tcBorders>
              <w:bottom w:val="double" w:sz="4" w:space="0" w:color="auto"/>
            </w:tcBorders>
            <w:shd w:val="clear" w:color="auto" w:fill="auto"/>
          </w:tcPr>
          <w:p w:rsidR="00F20DD7" w:rsidRDefault="00F20DD7" w:rsidP="00F20DD7">
            <w:pPr>
              <w:spacing w:after="0" w:line="240" w:lineRule="auto"/>
              <w:rPr>
                <w:rFonts w:ascii="Tahoma" w:eastAsia="Times New Roman" w:hAnsi="Tahoma" w:cs="Tahoma"/>
                <w:sz w:val="20"/>
                <w:szCs w:val="20"/>
                <w:lang w:eastAsia="pl-PL"/>
              </w:rPr>
            </w:pPr>
          </w:p>
          <w:p w:rsidR="00F20DD7" w:rsidRDefault="00F20DD7" w:rsidP="00F20DD7">
            <w:pPr>
              <w:spacing w:after="0" w:line="240" w:lineRule="auto"/>
              <w:rPr>
                <w:rFonts w:ascii="Tahoma" w:eastAsia="Times New Roman" w:hAnsi="Tahoma" w:cs="Tahoma"/>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Default="00F20DD7" w:rsidP="00F20DD7">
            <w:pPr>
              <w:spacing w:after="0" w:line="240" w:lineRule="auto"/>
              <w:jc w:val="both"/>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F20DD7">
            <w:pPr>
              <w:spacing w:after="0" w:line="240" w:lineRule="auto"/>
              <w:jc w:val="both"/>
              <w:rPr>
                <w:rFonts w:ascii="Tahoma" w:eastAsia="Times New Roman" w:hAnsi="Tahoma" w:cs="Tahoma"/>
                <w:i/>
                <w:sz w:val="20"/>
                <w:szCs w:val="20"/>
                <w:lang w:eastAsia="pl-PL"/>
              </w:rPr>
            </w:pP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730" w:type="pct"/>
            <w:gridSpan w:val="3"/>
            <w:tcBorders>
              <w:bottom w:val="double" w:sz="4" w:space="0" w:color="auto"/>
            </w:tcBorders>
            <w:shd w:val="clear" w:color="auto" w:fill="auto"/>
            <w:vAlign w:val="center"/>
          </w:tcPr>
          <w:p w:rsidR="00F20DD7" w:rsidRPr="00F20DD7" w:rsidRDefault="00F20DD7" w:rsidP="00506A60">
            <w:pPr>
              <w:pStyle w:val="Akapitzlist"/>
              <w:numPr>
                <w:ilvl w:val="0"/>
                <w:numId w:val="92"/>
              </w:numPr>
              <w:rPr>
                <w:rFonts w:ascii="Arial" w:eastAsia="Calibri" w:hAnsi="Arial" w:cs="Arial"/>
                <w:sz w:val="16"/>
                <w:szCs w:val="16"/>
                <w:lang w:eastAsia="en-US"/>
              </w:rPr>
            </w:pPr>
            <w:r w:rsidRPr="00F20DD7">
              <w:rPr>
                <w:rFonts w:ascii="Arial" w:eastAsia="Calibri" w:hAnsi="Arial" w:cs="Arial"/>
                <w:sz w:val="16"/>
                <w:szCs w:val="16"/>
                <w:lang w:eastAsia="en-US"/>
              </w:rPr>
              <w:t>minimum 3- letnie</w:t>
            </w:r>
            <w:r w:rsidR="003863A1">
              <w:rPr>
                <w:rFonts w:ascii="Arial" w:eastAsia="Calibri" w:hAnsi="Arial" w:cs="Arial"/>
                <w:sz w:val="16"/>
                <w:szCs w:val="16"/>
                <w:lang w:eastAsia="en-US"/>
              </w:rPr>
              <w:t>***</w:t>
            </w:r>
            <w:r w:rsidRPr="00F20DD7">
              <w:rPr>
                <w:rFonts w:ascii="Arial" w:eastAsia="Calibri" w:hAnsi="Arial" w:cs="Arial"/>
                <w:sz w:val="16"/>
                <w:szCs w:val="16"/>
                <w:lang w:eastAsia="en-US"/>
              </w:rPr>
              <w:t>,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40 jednoczesnych użytkowników.</w:t>
            </w:r>
          </w:p>
          <w:p w:rsidR="00F20DD7" w:rsidRDefault="00F20DD7" w:rsidP="003863A1">
            <w:pPr>
              <w:spacing w:after="0" w:line="240" w:lineRule="auto"/>
              <w:rPr>
                <w:rFonts w:ascii="Tahoma" w:eastAsia="Times New Roman" w:hAnsi="Tahoma" w:cs="Tahoma"/>
                <w:b/>
                <w:bCs/>
                <w:sz w:val="16"/>
                <w:szCs w:val="16"/>
                <w:lang w:eastAsia="pl-PL"/>
              </w:rPr>
            </w:pPr>
            <w:r>
              <w:rPr>
                <w:rFonts w:ascii="Tahoma" w:eastAsia="Times New Roman" w:hAnsi="Tahoma" w:cs="Tahoma"/>
                <w:b/>
                <w:bCs/>
                <w:sz w:val="16"/>
                <w:szCs w:val="16"/>
                <w:lang w:eastAsia="pl-PL"/>
              </w:rPr>
              <w:t xml:space="preserve">                          </w:t>
            </w:r>
          </w:p>
          <w:p w:rsidR="00F20DD7" w:rsidRPr="009C7A6E" w:rsidRDefault="00F20DD7" w:rsidP="003863A1">
            <w:pPr>
              <w:spacing w:after="0" w:line="240" w:lineRule="auto"/>
              <w:rPr>
                <w:rFonts w:ascii="Tahoma" w:eastAsia="Times New Roman" w:hAnsi="Tahoma" w:cs="Tahoma"/>
                <w:i/>
                <w:sz w:val="16"/>
                <w:szCs w:val="16"/>
                <w:lang w:eastAsia="pl-PL"/>
              </w:rPr>
            </w:pPr>
            <w:r>
              <w:rPr>
                <w:rFonts w:ascii="Tahoma" w:eastAsia="Times New Roman" w:hAnsi="Tahoma" w:cs="Tahoma"/>
                <w:b/>
                <w:bCs/>
                <w:sz w:val="16"/>
                <w:szCs w:val="16"/>
                <w:lang w:eastAsia="pl-PL"/>
              </w:rPr>
              <w:t xml:space="preserve">                                    </w:t>
            </w:r>
            <w:r w:rsidRPr="00F20DD7">
              <w:rPr>
                <w:rFonts w:ascii="Tahoma" w:eastAsia="Times New Roman" w:hAnsi="Tahoma" w:cs="Tahoma"/>
                <w:b/>
                <w:bCs/>
                <w:sz w:val="16"/>
                <w:szCs w:val="16"/>
                <w:lang w:eastAsia="pl-PL"/>
              </w:rPr>
              <w:t>TAK*  /  NIE*</w:t>
            </w:r>
          </w:p>
        </w:tc>
      </w:tr>
      <w:tr w:rsidR="00F20DD7" w:rsidRPr="009C7A6E" w:rsidTr="003863A1">
        <w:trPr>
          <w:trHeight w:val="283"/>
        </w:trPr>
        <w:tc>
          <w:tcPr>
            <w:tcW w:w="5000" w:type="pct"/>
            <w:gridSpan w:val="6"/>
            <w:tcBorders>
              <w:top w:val="double" w:sz="4" w:space="0" w:color="auto"/>
              <w:bottom w:val="single" w:sz="4" w:space="0" w:color="auto"/>
              <w:right w:val="double" w:sz="4" w:space="0" w:color="auto"/>
            </w:tcBorders>
            <w:shd w:val="clear" w:color="auto" w:fill="F2F2F2"/>
            <w:vAlign w:val="center"/>
          </w:tcPr>
          <w:p w:rsidR="00F20DD7"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38" w:type="pct"/>
            <w:tcBorders>
              <w:top w:val="single" w:sz="4" w:space="0" w:color="auto"/>
              <w:bottom w:val="single" w:sz="4" w:space="0" w:color="auto"/>
            </w:tcBorders>
            <w:shd w:val="clear" w:color="auto" w:fill="F2F2F2"/>
          </w:tcPr>
          <w:p w:rsidR="003863A1" w:rsidRPr="009C7A6E" w:rsidRDefault="003863A1"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1041"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102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035"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Liczba użytkowników</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1"/>
        <w:gridCol w:w="1240"/>
        <w:gridCol w:w="3657"/>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Specjalista o kompetencjach administratorsko-instalacyjnych</w:t>
            </w:r>
          </w:p>
        </w:tc>
      </w:tr>
      <w:tr w:rsidR="003863A1" w:rsidRPr="009C7A6E" w:rsidTr="003863A1">
        <w:tc>
          <w:tcPr>
            <w:tcW w:w="2270" w:type="pct"/>
            <w:gridSpan w:val="3"/>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730" w:type="pct"/>
            <w:gridSpan w:val="2"/>
            <w:tcBorders>
              <w:bottom w:val="double" w:sz="4" w:space="0" w:color="auto"/>
            </w:tcBorders>
            <w:shd w:val="clear" w:color="auto" w:fill="auto"/>
            <w:vAlign w:val="center"/>
          </w:tcPr>
          <w:p w:rsidR="003863A1" w:rsidRDefault="003863A1" w:rsidP="00506A60">
            <w:pPr>
              <w:pStyle w:val="Akapitzlist"/>
              <w:numPr>
                <w:ilvl w:val="0"/>
                <w:numId w:val="93"/>
              </w:numPr>
              <w:contextualSpacing/>
              <w:rPr>
                <w:rFonts w:ascii="Arial" w:eastAsia="Calibri" w:hAnsi="Arial" w:cs="Arial"/>
                <w:sz w:val="16"/>
                <w:szCs w:val="16"/>
              </w:rPr>
            </w:pPr>
            <w:r w:rsidRPr="003863A1">
              <w:rPr>
                <w:rFonts w:ascii="Arial" w:eastAsia="Calibri" w:hAnsi="Arial" w:cs="Arial"/>
                <w:sz w:val="16"/>
                <w:szCs w:val="16"/>
                <w:lang w:eastAsia="en-US"/>
              </w:rPr>
              <w:t xml:space="preserve">minimum 2 – letnie***, licząc do dnia, w którym upływa termin składania ofert doświadczenie w zakresie budowy systemów informatycznych oraz uczestnictwo w roli administratora w realizacji, co najmniej 2 projektów, </w:t>
            </w:r>
          </w:p>
          <w:p w:rsidR="003863A1" w:rsidRPr="003863A1" w:rsidRDefault="003863A1" w:rsidP="003863A1">
            <w:pPr>
              <w:pStyle w:val="Akapitzlist"/>
              <w:ind w:left="720"/>
              <w:contextualSpacing/>
              <w:rPr>
                <w:rFonts w:ascii="Arial" w:eastAsia="Calibri" w:hAnsi="Arial" w:cs="Arial"/>
                <w:sz w:val="16"/>
                <w:szCs w:val="16"/>
              </w:rPr>
            </w:pPr>
          </w:p>
          <w:p w:rsidR="003863A1" w:rsidRPr="003863A1" w:rsidRDefault="003863A1" w:rsidP="003863A1">
            <w:pPr>
              <w:pStyle w:val="Akapitzlist"/>
              <w:ind w:left="720"/>
              <w:contextualSpacing/>
              <w:rPr>
                <w:rFonts w:ascii="Arial" w:eastAsia="Calibri" w:hAnsi="Arial" w:cs="Arial"/>
                <w:sz w:val="16"/>
                <w:szCs w:val="16"/>
              </w:rPr>
            </w:pPr>
            <w:r>
              <w:rPr>
                <w:rFonts w:ascii="Arial" w:eastAsia="Calibri" w:hAnsi="Arial" w:cs="Arial"/>
                <w:b/>
                <w:bCs/>
                <w:sz w:val="16"/>
                <w:szCs w:val="16"/>
              </w:rPr>
              <w:t xml:space="preserve">                             </w:t>
            </w:r>
            <w:r w:rsidRPr="003863A1">
              <w:rPr>
                <w:rFonts w:ascii="Arial" w:eastAsia="Calibri" w:hAnsi="Arial" w:cs="Arial"/>
                <w:b/>
                <w:bCs/>
                <w:sz w:val="16"/>
                <w:szCs w:val="16"/>
              </w:rPr>
              <w:t>TAK*  /  NIE*</w:t>
            </w:r>
          </w:p>
          <w:p w:rsidR="003863A1" w:rsidRPr="009C7A6E" w:rsidRDefault="003863A1" w:rsidP="003863A1">
            <w:pPr>
              <w:spacing w:after="0" w:line="240" w:lineRule="auto"/>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4C2C16">
        <w:trPr>
          <w:trHeight w:val="215"/>
        </w:trPr>
        <w:tc>
          <w:tcPr>
            <w:tcW w:w="238" w:type="pct"/>
            <w:tcBorders>
              <w:top w:val="single" w:sz="4" w:space="0" w:color="auto"/>
              <w:bottom w:val="sing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p>
        </w:tc>
        <w:tc>
          <w:tcPr>
            <w:tcW w:w="1065" w:type="pct"/>
            <w:gridSpan w:val="2"/>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2033" w:type="pct"/>
            <w:tcBorders>
              <w:top w:val="single" w:sz="4" w:space="0" w:color="auto"/>
              <w:right w:val="double" w:sz="4" w:space="0" w:color="auto"/>
            </w:tcBorders>
            <w:shd w:val="clear" w:color="auto" w:fill="F2F2F2"/>
            <w:vAlign w:val="center"/>
          </w:tcPr>
          <w:p w:rsidR="004C2C16" w:rsidRPr="009C7A6E" w:rsidRDefault="004C2C1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r>
      <w:tr w:rsidR="0004281B" w:rsidRPr="009C7A6E" w:rsidTr="00307E3B">
        <w:trPr>
          <w:trHeight w:val="215"/>
        </w:trPr>
        <w:tc>
          <w:tcPr>
            <w:tcW w:w="238"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val="restart"/>
            <w:tcBorders>
              <w:top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38"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tcBorders>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bottom w:val="double" w:sz="4" w:space="0" w:color="auto"/>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bl>
    <w:p w:rsidR="003863A1" w:rsidRDefault="003863A1" w:rsidP="003863A1">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05"/>
        <w:gridCol w:w="3508"/>
        <w:gridCol w:w="1034"/>
        <w:gridCol w:w="754"/>
        <w:gridCol w:w="1475"/>
        <w:gridCol w:w="1050"/>
        <w:gridCol w:w="714"/>
      </w:tblGrid>
      <w:tr w:rsidR="004C2C16" w:rsidRPr="009C7A6E" w:rsidTr="00307E3B">
        <w:trPr>
          <w:trHeight w:val="567"/>
        </w:trPr>
        <w:tc>
          <w:tcPr>
            <w:tcW w:w="5000" w:type="pct"/>
            <w:gridSpan w:val="7"/>
            <w:shd w:val="clear" w:color="auto" w:fill="F2F2F2"/>
            <w:vAlign w:val="center"/>
          </w:tcPr>
          <w:p w:rsidR="004C2C16" w:rsidRPr="009C7A6E" w:rsidRDefault="004C2C16" w:rsidP="004C2C16">
            <w:pPr>
              <w:spacing w:after="0"/>
              <w:ind w:left="1080"/>
              <w:rPr>
                <w:rFonts w:ascii="Tahoma" w:eastAsia="Times New Roman" w:hAnsi="Tahoma" w:cs="Tahoma"/>
                <w:b/>
                <w:sz w:val="20"/>
                <w:szCs w:val="20"/>
                <w:lang w:eastAsia="pl-PL"/>
              </w:rPr>
            </w:pPr>
            <w:r>
              <w:rPr>
                <w:rFonts w:ascii="Arial" w:eastAsia="Times New Roman" w:hAnsi="Arial" w:cs="Arial"/>
                <w:b/>
                <w:sz w:val="20"/>
                <w:szCs w:val="20"/>
                <w:lang w:eastAsia="pl-PL"/>
              </w:rPr>
              <w:t xml:space="preserve">                       </w:t>
            </w:r>
            <w:r w:rsidRPr="009C7A6E">
              <w:rPr>
                <w:rFonts w:ascii="Arial" w:eastAsia="Times New Roman" w:hAnsi="Arial" w:cs="Arial"/>
                <w:b/>
                <w:sz w:val="20"/>
                <w:szCs w:val="20"/>
                <w:lang w:eastAsia="pl-PL"/>
              </w:rPr>
              <w:t>Koordynator ds. testów</w:t>
            </w:r>
          </w:p>
        </w:tc>
      </w:tr>
      <w:tr w:rsidR="004C2C16" w:rsidRPr="009C7A6E" w:rsidTr="00307E3B">
        <w:tc>
          <w:tcPr>
            <w:tcW w:w="2791" w:type="pct"/>
            <w:gridSpan w:val="3"/>
            <w:tcBorders>
              <w:bottom w:val="double" w:sz="4" w:space="0" w:color="auto"/>
            </w:tcBorders>
            <w:shd w:val="clear" w:color="auto" w:fill="auto"/>
          </w:tcPr>
          <w:p w:rsidR="004C2C16" w:rsidRDefault="004C2C16" w:rsidP="004C2C16">
            <w:pPr>
              <w:spacing w:after="0" w:line="240" w:lineRule="auto"/>
              <w:rPr>
                <w:rFonts w:ascii="Tahoma" w:eastAsia="Times New Roman" w:hAnsi="Tahoma" w:cs="Tahoma"/>
                <w:sz w:val="20"/>
                <w:szCs w:val="20"/>
                <w:lang w:eastAsia="pl-PL"/>
              </w:rPr>
            </w:pPr>
          </w:p>
          <w:p w:rsidR="004C2C16" w:rsidRDefault="004C2C16" w:rsidP="004C2C16">
            <w:pPr>
              <w:spacing w:after="0" w:line="240" w:lineRule="auto"/>
              <w:rPr>
                <w:rFonts w:ascii="Tahoma" w:eastAsia="Times New Roman" w:hAnsi="Tahoma" w:cs="Tahoma"/>
                <w:sz w:val="20"/>
                <w:szCs w:val="20"/>
                <w:lang w:eastAsia="pl-PL"/>
              </w:rPr>
            </w:pPr>
          </w:p>
          <w:p w:rsidR="004C2C16" w:rsidRPr="009C7A6E" w:rsidRDefault="004C2C16" w:rsidP="004C2C16">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4C2C16" w:rsidRDefault="004C2C16" w:rsidP="004C2C16">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4C2C16" w:rsidRPr="009C7A6E" w:rsidRDefault="004C2C16" w:rsidP="004C2C16">
            <w:pPr>
              <w:spacing w:after="120" w:line="240" w:lineRule="auto"/>
              <w:ind w:left="1416"/>
              <w:rPr>
                <w:rFonts w:ascii="Tahoma" w:eastAsia="Times New Roman" w:hAnsi="Tahoma" w:cs="Tahoma"/>
                <w:i/>
                <w:sz w:val="16"/>
                <w:szCs w:val="20"/>
                <w:lang w:eastAsia="pl-PL"/>
              </w:rPr>
            </w:pPr>
          </w:p>
          <w:p w:rsidR="004C2C16" w:rsidRDefault="004C2C16" w:rsidP="004C2C16">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4C2C16" w:rsidRPr="009C7A6E" w:rsidRDefault="004C2C16" w:rsidP="004C2C16">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4C2C16" w:rsidRPr="009C7A6E" w:rsidRDefault="004C2C16" w:rsidP="00307E3B">
            <w:pPr>
              <w:spacing w:after="0" w:line="240" w:lineRule="auto"/>
              <w:jc w:val="both"/>
              <w:rPr>
                <w:rFonts w:ascii="Tahoma" w:eastAsia="Times New Roman" w:hAnsi="Tahoma" w:cs="Tahoma"/>
                <w:i/>
                <w:sz w:val="20"/>
                <w:szCs w:val="20"/>
                <w:lang w:eastAsia="pl-PL"/>
              </w:rPr>
            </w:pPr>
          </w:p>
        </w:tc>
        <w:tc>
          <w:tcPr>
            <w:tcW w:w="2209" w:type="pct"/>
            <w:gridSpan w:val="4"/>
            <w:tcBorders>
              <w:bottom w:val="double" w:sz="4" w:space="0" w:color="auto"/>
            </w:tcBorders>
            <w:shd w:val="clear" w:color="auto" w:fill="auto"/>
            <w:vAlign w:val="center"/>
          </w:tcPr>
          <w:p w:rsidR="004C2C16" w:rsidRDefault="004C2C16" w:rsidP="00506A60">
            <w:pPr>
              <w:pStyle w:val="Akapitzlist"/>
              <w:numPr>
                <w:ilvl w:val="0"/>
                <w:numId w:val="94"/>
              </w:numPr>
              <w:rPr>
                <w:rFonts w:ascii="Arial" w:eastAsia="Calibri" w:hAnsi="Arial" w:cs="Arial"/>
                <w:sz w:val="16"/>
                <w:szCs w:val="16"/>
                <w:lang w:eastAsia="en-US"/>
              </w:rPr>
            </w:pPr>
            <w:r w:rsidRPr="004C2C16">
              <w:rPr>
                <w:rFonts w:ascii="Arial" w:eastAsia="Calibri" w:hAnsi="Arial" w:cs="Arial"/>
                <w:sz w:val="16"/>
                <w:szCs w:val="16"/>
                <w:lang w:eastAsia="en-US"/>
              </w:rPr>
              <w:t>minimum 2*** - letnie licząc do dnia, w którym upływa termin składania ofert doświadczenie w zakresie testowania systemów, w co najmniej 2 projektach</w:t>
            </w:r>
          </w:p>
          <w:p w:rsidR="004C2C16" w:rsidRPr="004C2C16" w:rsidRDefault="004C2C16" w:rsidP="004C2C16">
            <w:pPr>
              <w:pStyle w:val="Akapitzlist"/>
              <w:ind w:left="720"/>
              <w:rPr>
                <w:rFonts w:ascii="Arial" w:eastAsia="Calibri" w:hAnsi="Arial" w:cs="Arial"/>
                <w:sz w:val="16"/>
                <w:szCs w:val="16"/>
                <w:lang w:eastAsia="en-US"/>
              </w:rPr>
            </w:pPr>
          </w:p>
          <w:p w:rsidR="004C2C16" w:rsidRPr="008F4BA5" w:rsidRDefault="004C2C16" w:rsidP="00307E3B">
            <w:pPr>
              <w:spacing w:after="0"/>
              <w:ind w:left="720"/>
              <w:contextualSpacing/>
              <w:rPr>
                <w:rFonts w:ascii="Arial" w:hAnsi="Arial" w:cs="Arial"/>
                <w:sz w:val="16"/>
                <w:szCs w:val="16"/>
              </w:rPr>
            </w:pPr>
            <w:r w:rsidRPr="008F4BA5">
              <w:rPr>
                <w:rFonts w:ascii="Arial" w:hAnsi="Arial" w:cs="Arial"/>
                <w:sz w:val="16"/>
                <w:szCs w:val="16"/>
              </w:rPr>
              <w:t xml:space="preserve"> </w:t>
            </w:r>
            <w:r w:rsidRPr="008F4BA5">
              <w:rPr>
                <w:rFonts w:ascii="Arial" w:hAnsi="Arial" w:cs="Arial"/>
                <w:b/>
                <w:bCs/>
                <w:sz w:val="16"/>
                <w:szCs w:val="16"/>
              </w:rPr>
              <w:t>TAK*  /  NIE*</w:t>
            </w:r>
          </w:p>
          <w:p w:rsidR="004C2C16" w:rsidRPr="009C7A6E" w:rsidRDefault="004C2C16" w:rsidP="00307E3B">
            <w:pPr>
              <w:spacing w:after="0"/>
              <w:ind w:left="323"/>
              <w:contextualSpacing/>
              <w:rPr>
                <w:rFonts w:ascii="Tahoma" w:eastAsia="Times New Roman" w:hAnsi="Tahoma" w:cs="Tahoma"/>
                <w:i/>
                <w:sz w:val="16"/>
                <w:szCs w:val="16"/>
                <w:lang w:eastAsia="pl-PL"/>
              </w:rPr>
            </w:pPr>
          </w:p>
        </w:tc>
      </w:tr>
      <w:tr w:rsidR="004C2C16" w:rsidRPr="009C7A6E" w:rsidTr="00307E3B">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4C2C16" w:rsidRPr="009C7A6E" w:rsidRDefault="004C2C16" w:rsidP="00307E3B">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307E3B">
        <w:trPr>
          <w:trHeight w:val="215"/>
        </w:trPr>
        <w:tc>
          <w:tcPr>
            <w:tcW w:w="279" w:type="pct"/>
            <w:tcBorders>
              <w:top w:val="single" w:sz="4" w:space="0" w:color="auto"/>
              <w:bottom w:val="single" w:sz="4" w:space="0" w:color="auto"/>
            </w:tcBorders>
            <w:shd w:val="clear" w:color="auto" w:fill="F2F2F2"/>
          </w:tcPr>
          <w:p w:rsidR="004C2C16" w:rsidRPr="009C7A6E" w:rsidRDefault="004C2C16" w:rsidP="004C2C16">
            <w:pPr>
              <w:spacing w:after="0" w:line="240" w:lineRule="auto"/>
              <w:rPr>
                <w:rFonts w:ascii="Tahoma" w:eastAsia="Times New Roman" w:hAnsi="Tahoma" w:cs="Tahoma"/>
                <w:sz w:val="16"/>
                <w:szCs w:val="20"/>
                <w:lang w:eastAsia="pl-PL"/>
              </w:rPr>
            </w:pPr>
          </w:p>
        </w:tc>
        <w:tc>
          <w:tcPr>
            <w:tcW w:w="1940" w:type="pct"/>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p>
        </w:tc>
        <w:tc>
          <w:tcPr>
            <w:tcW w:w="989" w:type="pct"/>
            <w:gridSpan w:val="2"/>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816" w:type="pct"/>
            <w:tcBorders>
              <w:top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581" w:type="pct"/>
            <w:tcBorders>
              <w:top w:val="sing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p>
        </w:tc>
        <w:tc>
          <w:tcPr>
            <w:tcW w:w="395" w:type="pct"/>
            <w:tcBorders>
              <w:top w:val="single" w:sz="4" w:space="0" w:color="auto"/>
              <w:left w:val="doub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04281B" w:rsidRPr="009C7A6E" w:rsidTr="00307E3B">
        <w:trPr>
          <w:trHeight w:val="215"/>
        </w:trPr>
        <w:tc>
          <w:tcPr>
            <w:tcW w:w="279"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940"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val="restart"/>
            <w:tcBorders>
              <w:top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sing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sing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79"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940"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tcBorders>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tcBorders>
              <w:bottom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doub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doub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bl>
    <w:p w:rsidR="004C2C16" w:rsidRDefault="004C2C16" w:rsidP="00DC7E80">
      <w:pPr>
        <w:pStyle w:val="Default"/>
        <w:rPr>
          <w:rFonts w:ascii="Times New Roman" w:hAnsi="Times New Roman"/>
        </w:rPr>
      </w:pPr>
      <w:r w:rsidRPr="000E621A">
        <w:rPr>
          <w:rFonts w:ascii="Times New Roman" w:hAnsi="Times New Roman"/>
          <w:color w:val="FF0000"/>
        </w:rPr>
        <w:t>* niepotrzebne skreślić</w:t>
      </w:r>
    </w:p>
    <w:p w:rsidR="004C2C16" w:rsidRDefault="004C2C16" w:rsidP="00DC7E80">
      <w:pPr>
        <w:pStyle w:val="Default"/>
        <w:rPr>
          <w:rFonts w:ascii="Times New Roman" w:hAnsi="Times New Roman"/>
        </w:rPr>
      </w:pPr>
    </w:p>
    <w:p w:rsidR="004C2C16" w:rsidRDefault="004C2C16" w:rsidP="00DC7E80">
      <w:pPr>
        <w:pStyle w:val="Default"/>
        <w:rPr>
          <w:rFonts w:ascii="Times New Roman" w:hAnsi="Times New Roman"/>
        </w:rPr>
      </w:pPr>
    </w:p>
    <w:p w:rsidR="000E621A" w:rsidRPr="000E621A" w:rsidRDefault="000E621A" w:rsidP="000E621A">
      <w:pPr>
        <w:pStyle w:val="Podstawowy"/>
        <w:spacing w:line="240" w:lineRule="auto"/>
        <w:rPr>
          <w:rFonts w:ascii="Times New Roman" w:hAnsi="Times New Roman"/>
          <w:b/>
        </w:rPr>
      </w:pPr>
      <w:r w:rsidRPr="000E621A">
        <w:rPr>
          <w:rFonts w:ascii="Times New Roman" w:hAnsi="Times New Roman"/>
          <w:b/>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w:t>
      </w:r>
      <w:r w:rsidR="00165865" w:rsidRPr="00165865">
        <w:rPr>
          <w:rFonts w:ascii="Times New Roman" w:hAnsi="Times New Roman" w:cs="Times New Roman"/>
          <w:b/>
          <w:sz w:val="20"/>
        </w:rPr>
        <w:t>i wdrożenie Zintegrowanego Systemu Informatycznego klasy ERP w Głównym Instytucie Górnictwa wraz ze świadczeniem Serwisu Utrzymaniowego oraz Usług Rozwoju</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Default="00787FF5" w:rsidP="00FD5647">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581384">
      <w:pPr>
        <w:jc w:val="right"/>
        <w:rPr>
          <w:rFonts w:ascii="Times New Roman" w:hAnsi="Times New Roman" w:cs="Times New Roman"/>
          <w:b/>
        </w:rPr>
      </w:pPr>
      <w:r>
        <w:rPr>
          <w:rFonts w:ascii="Times New Roman" w:hAnsi="Times New Roman" w:cs="Times New Roman"/>
          <w:b/>
        </w:rPr>
        <w:lastRenderedPageBreak/>
        <w:t>Załącznik nr 9</w:t>
      </w:r>
    </w:p>
    <w:p w:rsidR="00581384" w:rsidRPr="00165865" w:rsidRDefault="00581384" w:rsidP="00581384">
      <w:pPr>
        <w:spacing w:after="0" w:line="240" w:lineRule="auto"/>
        <w:ind w:left="5246" w:firstLine="708"/>
        <w:jc w:val="both"/>
        <w:rPr>
          <w:rFonts w:ascii="Times New Roman" w:hAnsi="Times New Roman" w:cs="Times New Roman"/>
          <w:b/>
          <w:bCs/>
          <w:szCs w:val="20"/>
          <w:u w:val="single"/>
        </w:rPr>
      </w:pPr>
      <w:r w:rsidRPr="00165865">
        <w:rPr>
          <w:rFonts w:ascii="Times New Roman" w:hAnsi="Times New Roman" w:cs="Times New Roman"/>
          <w:b/>
          <w:bCs/>
          <w:szCs w:val="20"/>
          <w:u w:val="single"/>
        </w:rPr>
        <w:t>Zamawiający:</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Główny Instytut Górnictwa</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Plac Gwarków 1</w:t>
      </w:r>
    </w:p>
    <w:p w:rsidR="00581384" w:rsidRPr="00165865" w:rsidRDefault="00581384" w:rsidP="00581384">
      <w:pPr>
        <w:spacing w:after="0" w:line="240" w:lineRule="auto"/>
        <w:ind w:left="5246" w:firstLine="708"/>
        <w:jc w:val="both"/>
        <w:rPr>
          <w:rFonts w:ascii="Times New Roman" w:hAnsi="Times New Roman" w:cs="Times New Roman"/>
          <w:szCs w:val="20"/>
        </w:rPr>
      </w:pPr>
      <w:r w:rsidRPr="00165865">
        <w:rPr>
          <w:rFonts w:ascii="Times New Roman" w:hAnsi="Times New Roman" w:cs="Times New Roman"/>
          <w:szCs w:val="20"/>
        </w:rPr>
        <w:t>40-166 Katowice</w:t>
      </w:r>
    </w:p>
    <w:p w:rsidR="00581384" w:rsidRPr="00165865" w:rsidRDefault="00581384" w:rsidP="00581384">
      <w:pPr>
        <w:autoSpaceDE w:val="0"/>
        <w:spacing w:after="0" w:line="240" w:lineRule="auto"/>
        <w:jc w:val="center"/>
        <w:rPr>
          <w:rFonts w:ascii="Times New Roman" w:hAnsi="Times New Roman" w:cs="Times New Roman"/>
          <w:b/>
          <w:bCs/>
          <w:lang w:eastAsia="ar-SA"/>
        </w:rPr>
      </w:pPr>
    </w:p>
    <w:p w:rsidR="00581384" w:rsidRPr="00165865" w:rsidRDefault="00581384" w:rsidP="00581384">
      <w:pPr>
        <w:spacing w:after="120" w:line="360" w:lineRule="auto"/>
        <w:jc w:val="both"/>
        <w:rPr>
          <w:rFonts w:ascii="Times New Roman" w:eastAsia="Times New Roman" w:hAnsi="Times New Roman" w:cs="Times New Roman"/>
          <w:b/>
          <w:color w:val="000000"/>
          <w:sz w:val="20"/>
          <w:szCs w:val="20"/>
          <w:lang w:eastAsia="pl-PL"/>
        </w:rPr>
      </w:pPr>
      <w:r w:rsidRPr="00165865">
        <w:rPr>
          <w:rFonts w:ascii="Times New Roman" w:eastAsia="Times New Roman" w:hAnsi="Times New Roman" w:cs="Times New Roman"/>
          <w:b/>
          <w:color w:val="000000"/>
          <w:sz w:val="20"/>
          <w:szCs w:val="20"/>
          <w:lang w:eastAsia="pl-PL"/>
        </w:rPr>
        <w:t>Wykonawca:</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 xml:space="preserve"> (pełna nazwa/firma, adres, w zależności od podmiotu:</w:t>
      </w:r>
      <w:r w:rsidRPr="00165865">
        <w:rPr>
          <w:rFonts w:ascii="Times New Roman" w:eastAsia="Times New Roman" w:hAnsi="Times New Roman" w:cs="Times New Roman"/>
          <w:color w:val="000000"/>
          <w:sz w:val="20"/>
          <w:szCs w:val="20"/>
          <w:lang w:eastAsia="pl-PL"/>
        </w:rPr>
        <w:br/>
        <w:t>NIP/PESEL, KRS/</w:t>
      </w:r>
      <w:proofErr w:type="spellStart"/>
      <w:r w:rsidRPr="00165865">
        <w:rPr>
          <w:rFonts w:ascii="Times New Roman" w:eastAsia="Times New Roman" w:hAnsi="Times New Roman" w:cs="Times New Roman"/>
          <w:color w:val="000000"/>
          <w:sz w:val="20"/>
          <w:szCs w:val="20"/>
          <w:lang w:eastAsia="pl-PL"/>
        </w:rPr>
        <w:t>CEiDG</w:t>
      </w:r>
      <w:proofErr w:type="spellEnd"/>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r w:rsidRPr="00165865">
        <w:rPr>
          <w:rFonts w:ascii="Times New Roman" w:eastAsia="Times New Roman" w:hAnsi="Times New Roman" w:cs="Times New Roman"/>
          <w:b/>
          <w:sz w:val="28"/>
          <w:szCs w:val="28"/>
          <w:lang w:eastAsia="pl-PL"/>
        </w:rPr>
        <w:t>MINIMALNE WYMAGANIA SYSTEMU W ZAKRESIE INFRASTRUKTURY SPRZĘTOWEJ</w:t>
      </w: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p>
    <w:p w:rsidR="00581384" w:rsidRPr="00387B09" w:rsidRDefault="00581384" w:rsidP="00581384">
      <w:pPr>
        <w:spacing w:after="120" w:line="360" w:lineRule="auto"/>
        <w:jc w:val="center"/>
        <w:rPr>
          <w:rFonts w:ascii="Times New Roman" w:eastAsia="Times New Roman" w:hAnsi="Times New Roman" w:cs="Times New Roman"/>
          <w:b/>
          <w:sz w:val="24"/>
          <w:szCs w:val="20"/>
          <w:u w:val="single"/>
          <w:lang w:eastAsia="pl-PL"/>
        </w:rPr>
      </w:pPr>
      <w:r w:rsidRPr="00387B09">
        <w:rPr>
          <w:rFonts w:ascii="Times New Roman" w:eastAsia="Times New Roman" w:hAnsi="Times New Roman" w:cs="Times New Roman"/>
          <w:b/>
          <w:sz w:val="24"/>
          <w:szCs w:val="20"/>
          <w:u w:val="single"/>
          <w:lang w:eastAsia="pl-PL"/>
        </w:rPr>
        <w:t>Dostawa Infrastruktury Sprzętowej nie jest objęta przedmiotem zamówienia.</w:t>
      </w:r>
    </w:p>
    <w:p w:rsidR="00581384" w:rsidRPr="00165865" w:rsidRDefault="00581384" w:rsidP="00581384">
      <w:pPr>
        <w:spacing w:after="120" w:line="360" w:lineRule="auto"/>
        <w:jc w:val="center"/>
        <w:rPr>
          <w:rFonts w:ascii="Times New Roman" w:eastAsia="Times New Roman" w:hAnsi="Times New Roman" w:cs="Times New Roman"/>
          <w:b/>
          <w:color w:val="FF0000"/>
          <w:sz w:val="20"/>
          <w:szCs w:val="20"/>
          <w:u w:val="single"/>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udostępni posiadaną Infrastrukturę Sprzętową i</w:t>
      </w:r>
      <w:r w:rsidR="002D2880">
        <w:rPr>
          <w:rFonts w:ascii="Times New Roman" w:eastAsia="Times New Roman" w:hAnsi="Times New Roman" w:cs="Times New Roman"/>
          <w:sz w:val="20"/>
          <w:szCs w:val="20"/>
          <w:lang w:eastAsia="pl-PL"/>
        </w:rPr>
        <w:t xml:space="preserve"> rozważy jej rozbudowę zgodnie ze specyfikacją określoną przez Wykonawcę w niniejszym załączniku. </w:t>
      </w:r>
      <w:r w:rsidRPr="00165865">
        <w:rPr>
          <w:rFonts w:ascii="Times New Roman" w:eastAsia="Times New Roman" w:hAnsi="Times New Roman" w:cs="Times New Roman"/>
          <w:sz w:val="20"/>
          <w:szCs w:val="20"/>
          <w:lang w:eastAsia="pl-PL"/>
        </w:rPr>
        <w:t xml:space="preserv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Prosimy o wypełnienie tabeli dla każdego z wymaganych na potrzeby wdrożenia Systemu serwerów wraz podaniem przeznaczenia każdego wymaganego serwera (np. bazodanowy, aplikacyjny), a także dla stacji roboczych oraz pozostałej Infrastruktury Sprzętowej niezbędnej do prawidłowego funkcjonowania Systemu.</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Minimalna liczba serwerów: ………….</w:t>
      </w:r>
    </w:p>
    <w:tbl>
      <w:tblPr>
        <w:tblStyle w:val="Tabelalisty2akcent21"/>
        <w:tblW w:w="5000" w:type="pct"/>
        <w:tblLook w:val="04A0" w:firstRow="1" w:lastRow="0" w:firstColumn="1" w:lastColumn="0" w:noHBand="0" w:noVBand="1"/>
      </w:tblPr>
      <w:tblGrid>
        <w:gridCol w:w="698"/>
        <w:gridCol w:w="4185"/>
        <w:gridCol w:w="4187"/>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rsidR="00581384" w:rsidRPr="00165865" w:rsidRDefault="00581384" w:rsidP="00986BE9">
            <w:pPr>
              <w:rPr>
                <w:rFonts w:cs="Times New Roman"/>
                <w:sz w:val="18"/>
              </w:rPr>
            </w:pPr>
            <w:r w:rsidRPr="00165865">
              <w:rPr>
                <w:rFonts w:cs="Times New Roman"/>
                <w:sz w:val="18"/>
              </w:rPr>
              <w:t>Przeznaczenie serwera: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Element konfiguracji</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Wartość*</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1</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Procesor</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2</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Pamięć operacyjna RAM</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3</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Dyski wewnętrzne</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4</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Kontroler RAID</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5</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8" w:type="pct"/>
          </w:tcPr>
          <w:p w:rsidR="00581384" w:rsidRPr="00165865" w:rsidRDefault="00581384" w:rsidP="00986BE9">
            <w:pPr>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ind w:right="-141"/>
        <w:jc w:val="both"/>
        <w:rPr>
          <w:rFonts w:ascii="Times New Roman" w:eastAsia="Times New Roman" w:hAnsi="Times New Roman" w:cs="Times New Roman"/>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lastRenderedPageBreak/>
        <w:t>Stacje robocze:</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Procesor</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Pamięć operacyjna RAM</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Dyski wewnętrzne</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Dostęp do sieci</w:t>
            </w: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Pozostała Infrastruktura Sprzętowa:</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Macierz dyskowa</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Czytnik czytniki RFID </w:t>
      </w:r>
      <w:r w:rsidR="0016509B">
        <w:rPr>
          <w:rFonts w:ascii="Times New Roman" w:eastAsia="Times New Roman" w:hAnsi="Times New Roman" w:cs="Times New Roman"/>
          <w:sz w:val="20"/>
          <w:szCs w:val="20"/>
          <w:lang w:eastAsia="pl-PL"/>
        </w:rPr>
        <w:t xml:space="preserve">i kodów kreskowych </w:t>
      </w:r>
      <w:r w:rsidRPr="00165865">
        <w:rPr>
          <w:rFonts w:ascii="Times New Roman" w:eastAsia="Times New Roman" w:hAnsi="Times New Roman" w:cs="Times New Roman"/>
          <w:sz w:val="20"/>
          <w:szCs w:val="20"/>
          <w:lang w:eastAsia="pl-PL"/>
        </w:rPr>
        <w:t>na potrzeby inwentaryzacji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before="240" w:after="120" w:line="240" w:lineRule="auto"/>
        <w:rPr>
          <w:rFonts w:ascii="Times New Roman" w:eastAsia="Times New Roman" w:hAnsi="Times New Roman" w:cs="Times New Roman"/>
          <w:i/>
          <w:color w:val="00000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Drukarka RFID</w:t>
      </w:r>
      <w:r w:rsidR="0016509B">
        <w:rPr>
          <w:rFonts w:ascii="Times New Roman" w:eastAsia="Times New Roman" w:hAnsi="Times New Roman" w:cs="Times New Roman"/>
          <w:sz w:val="20"/>
          <w:szCs w:val="20"/>
          <w:lang w:eastAsia="pl-PL"/>
        </w:rPr>
        <w:t xml:space="preserve"> i kodów kreskowych</w:t>
      </w:r>
      <w:r w:rsidRPr="00165865">
        <w:rPr>
          <w:rFonts w:ascii="Times New Roman" w:eastAsia="Times New Roman" w:hAnsi="Times New Roman" w:cs="Times New Roman"/>
          <w:sz w:val="20"/>
          <w:szCs w:val="20"/>
          <w:lang w:eastAsia="pl-PL"/>
        </w:rPr>
        <w:t xml:space="preserve"> na potrzeby oznaczania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lastRenderedPageBreak/>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387B09" w:rsidRDefault="00581384" w:rsidP="00581384">
      <w:pPr>
        <w:spacing w:after="0" w:line="240" w:lineRule="auto"/>
        <w:rPr>
          <w:rFonts w:ascii="Times New Roman" w:eastAsia="Times New Roman" w:hAnsi="Times New Roman" w:cs="Times New Roman"/>
          <w:b/>
          <w:sz w:val="20"/>
          <w:szCs w:val="28"/>
          <w:lang w:eastAsia="pl-PL"/>
        </w:rPr>
      </w:pPr>
      <w:r w:rsidRPr="00387B09">
        <w:rPr>
          <w:rFonts w:ascii="Times New Roman" w:eastAsia="Times New Roman" w:hAnsi="Times New Roman" w:cs="Times New Roman"/>
          <w:b/>
          <w:sz w:val="20"/>
          <w:szCs w:val="28"/>
          <w:lang w:eastAsia="pl-PL"/>
        </w:rPr>
        <w:t>* należy wskazać minimalne parametry elementów infrastruktury sprzętowej które zapewnią prawidłową pracę Systemu</w:t>
      </w: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120" w:line="360" w:lineRule="auto"/>
        <w:jc w:val="center"/>
        <w:rPr>
          <w:rFonts w:ascii="Times New Roman" w:hAnsi="Times New Roman" w:cs="Times New Roman"/>
          <w:sz w:val="24"/>
          <w:szCs w:val="24"/>
        </w:rPr>
      </w:pPr>
      <w:r w:rsidRPr="00165865">
        <w:rPr>
          <w:rFonts w:ascii="Times New Roman" w:eastAsia="Times New Roman" w:hAnsi="Times New Roman" w:cs="Times New Roman"/>
          <w:b/>
          <w:sz w:val="28"/>
          <w:szCs w:val="28"/>
          <w:lang w:eastAsia="pl-PL"/>
        </w:rPr>
        <w:t>Informacja o Infrastrukturze Sprzętowej</w:t>
      </w:r>
      <w:r w:rsidRPr="00165865">
        <w:rPr>
          <w:rFonts w:ascii="Times New Roman" w:hAnsi="Times New Roman" w:cs="Times New Roman"/>
        </w:rPr>
        <w:t xml:space="preserve"> </w:t>
      </w:r>
      <w:r w:rsidRPr="00165865">
        <w:rPr>
          <w:rFonts w:ascii="Times New Roman" w:eastAsia="Times New Roman" w:hAnsi="Times New Roman" w:cs="Times New Roman"/>
          <w:b/>
          <w:sz w:val="28"/>
          <w:szCs w:val="28"/>
          <w:lang w:eastAsia="pl-PL"/>
        </w:rPr>
        <w:t>posiadanej przez Zamawiającego</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Poniżej przedstawiono schemat poglądowy konfiguracji serwerowni w Głównym Instytucie Górnictwa.</w:t>
      </w:r>
    </w:p>
    <w:p w:rsidR="00581384" w:rsidRPr="00165865" w:rsidRDefault="004A63D0" w:rsidP="00581384">
      <w:pPr>
        <w:spacing w:after="120" w:line="36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noProof/>
          <w:sz w:val="20"/>
          <w:szCs w:val="20"/>
          <w:lang w:eastAsia="pl-PL"/>
        </w:rPr>
        <mc:AlternateContent>
          <mc:Choice Requires="wpg">
            <w:drawing>
              <wp:inline distT="0" distB="0" distL="0" distR="0">
                <wp:extent cx="4886325" cy="2905125"/>
                <wp:effectExtent l="0" t="0" r="4445" b="3810"/>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6325" cy="2905125"/>
                          <a:chOff x="0" y="0"/>
                          <a:chExt cx="48863" cy="29051"/>
                        </a:xfrm>
                      </wpg:grpSpPr>
                      <wps:wsp>
                        <wps:cNvPr id="3" name="AutoShape 3"/>
                        <wps:cNvSpPr>
                          <a:spLocks noChangeAspect="1" noChangeArrowheads="1"/>
                        </wps:cNvSpPr>
                        <wps:spPr bwMode="auto">
                          <a:xfrm>
                            <a:off x="0" y="0"/>
                            <a:ext cx="48863" cy="29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 name="Obraz 2"/>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171" y="5503"/>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Obraz 4"/>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23" y="5503"/>
                            <a:ext cx="10925"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Obraz 5"/>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8855"/>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Obraz 6"/>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10032"/>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Obraz 7"/>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330" y="11209"/>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Obraz 8"/>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95" y="11212"/>
                            <a:ext cx="10925" cy="1083"/>
                          </a:xfrm>
                          <a:prstGeom prst="rect">
                            <a:avLst/>
                          </a:prstGeom>
                          <a:noFill/>
                          <a:extLst>
                            <a:ext uri="{909E8E84-426E-40DD-AFC4-6F175D3DCCD1}">
                              <a14:hiddenFill xmlns:a14="http://schemas.microsoft.com/office/drawing/2010/main">
                                <a:solidFill>
                                  <a:srgbClr val="FFFFFF"/>
                                </a:solidFill>
                              </a14:hiddenFill>
                            </a:ext>
                          </a:extLst>
                        </pic:spPr>
                      </pic:pic>
                      <wpg:grpSp>
                        <wpg:cNvPr id="10" name="Grupa 9"/>
                        <wpg:cNvGrpSpPr>
                          <a:grpSpLocks/>
                        </wpg:cNvGrpSpPr>
                        <wpg:grpSpPr bwMode="auto">
                          <a:xfrm>
                            <a:off x="4593" y="18808"/>
                            <a:ext cx="10872" cy="5796"/>
                            <a:chOff x="11787" y="23633"/>
                            <a:chExt cx="12437" cy="6764"/>
                          </a:xfrm>
                        </wpg:grpSpPr>
                        <pic:pic xmlns:pic="http://schemas.openxmlformats.org/drawingml/2006/picture">
                          <pic:nvPicPr>
                            <pic:cNvPr id="11" name="Obraz 12"/>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3633"/>
                              <a:ext cx="12438"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6977"/>
                              <a:ext cx="12438" cy="342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3" name="Grupa 15"/>
                        <wpg:cNvGrpSpPr>
                          <a:grpSpLocks/>
                        </wpg:cNvGrpSpPr>
                        <wpg:grpSpPr bwMode="auto">
                          <a:xfrm>
                            <a:off x="33087" y="18671"/>
                            <a:ext cx="10872" cy="5796"/>
                            <a:chOff x="35124" y="22615"/>
                            <a:chExt cx="12437" cy="6840"/>
                          </a:xfrm>
                        </wpg:grpSpPr>
                        <pic:pic xmlns:pic="http://schemas.openxmlformats.org/drawingml/2006/picture">
                          <pic:nvPicPr>
                            <pic:cNvPr id="14" name="Obraz 16"/>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6035"/>
                              <a:ext cx="12437"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Obraz 1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2615"/>
                              <a:ext cx="12437" cy="3420"/>
                            </a:xfrm>
                            <a:prstGeom prst="rect">
                              <a:avLst/>
                            </a:prstGeom>
                            <a:noFill/>
                            <a:extLst>
                              <a:ext uri="{909E8E84-426E-40DD-AFC4-6F175D3DCCD1}">
                                <a14:hiddenFill xmlns:a14="http://schemas.microsoft.com/office/drawing/2010/main">
                                  <a:solidFill>
                                    <a:srgbClr val="FFFFFF"/>
                                  </a:solidFill>
                                </a14:hiddenFill>
                              </a:ext>
                            </a:extLst>
                          </pic:spPr>
                        </pic:pic>
                      </wpg:grpSp>
                      <wps:wsp>
                        <wps:cNvPr id="16" name="Pole tekstowe 2"/>
                        <wps:cNvSpPr txBox="1">
                          <a:spLocks noChangeArrowheads="1"/>
                        </wps:cNvSpPr>
                        <wps:spPr bwMode="auto">
                          <a:xfrm>
                            <a:off x="5483" y="17314"/>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7" name="Pole tekstowe 2"/>
                        <wps:cNvSpPr txBox="1">
                          <a:spLocks noChangeArrowheads="1"/>
                        </wps:cNvSpPr>
                        <wps:spPr bwMode="auto">
                          <a:xfrm>
                            <a:off x="34309" y="17177"/>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8" name="Strzałka w lewo i prawo 20"/>
                        <wps:cNvSpPr>
                          <a:spLocks noChangeArrowheads="1"/>
                        </wps:cNvSpPr>
                        <wps:spPr bwMode="auto">
                          <a:xfrm>
                            <a:off x="15861" y="21148"/>
                            <a:ext cx="16728" cy="1343"/>
                          </a:xfrm>
                          <a:prstGeom prst="leftRightArrow">
                            <a:avLst>
                              <a:gd name="adj1" fmla="val 50000"/>
                              <a:gd name="adj2" fmla="val 49996"/>
                            </a:avLst>
                          </a:prstGeom>
                          <a:solidFill>
                            <a:srgbClr val="5B9BD5"/>
                          </a:solidFill>
                          <a:ln w="12700">
                            <a:solidFill>
                              <a:srgbClr val="1F4D78"/>
                            </a:solidFill>
                            <a:miter lim="800000"/>
                            <a:headEnd/>
                            <a:tailEnd/>
                          </a:ln>
                        </wps:spPr>
                        <wps:bodyPr rot="0" vert="horz" wrap="square" lIns="91440" tIns="45720" rIns="91440" bIns="45720" anchor="ctr" anchorCtr="0" upright="1">
                          <a:noAutofit/>
                        </wps:bodyPr>
                      </wps:wsp>
                      <wps:wsp>
                        <wps:cNvPr id="19" name="Pole tekstowe 2"/>
                        <wps:cNvSpPr txBox="1">
                          <a:spLocks noChangeArrowheads="1"/>
                        </wps:cNvSpPr>
                        <wps:spPr bwMode="auto">
                          <a:xfrm>
                            <a:off x="18894" y="20075"/>
                            <a:ext cx="11484"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Replikacja synchroniczna</w:t>
                              </w:r>
                            </w:p>
                            <w:p w:rsidR="000A3054" w:rsidRDefault="000A3054" w:rsidP="00581384"/>
                          </w:txbxContent>
                        </wps:txbx>
                        <wps:bodyPr rot="0" vert="horz" wrap="square" lIns="0" tIns="0" rIns="0" bIns="0" anchor="t" anchorCtr="0" upright="1">
                          <a:noAutofit/>
                        </wps:bodyPr>
                      </wps:wsp>
                      <wps:wsp>
                        <wps:cNvPr id="20" name="Prostokąt zaokrąglony 19"/>
                        <wps:cNvSpPr>
                          <a:spLocks noChangeArrowheads="1"/>
                        </wps:cNvSpPr>
                        <wps:spPr bwMode="auto">
                          <a:xfrm>
                            <a:off x="3510" y="4593"/>
                            <a:ext cx="40996" cy="2904"/>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1" name="Prostokąt zaokrąglony 22"/>
                        <wps:cNvSpPr>
                          <a:spLocks noChangeArrowheads="1"/>
                        </wps:cNvSpPr>
                        <wps:spPr bwMode="auto">
                          <a:xfrm>
                            <a:off x="3596" y="8277"/>
                            <a:ext cx="40997" cy="4521"/>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2" name="Pole tekstowe 2"/>
                        <wps:cNvSpPr txBox="1">
                          <a:spLocks noChangeArrowheads="1"/>
                        </wps:cNvSpPr>
                        <wps:spPr bwMode="auto">
                          <a:xfrm>
                            <a:off x="18721" y="4767"/>
                            <a:ext cx="10487"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7D3568" w:rsidRDefault="000A3054" w:rsidP="00581384">
                              <w:pPr>
                                <w:pStyle w:val="NormalnyWeb"/>
                                <w:spacing w:line="256" w:lineRule="auto"/>
                                <w:rPr>
                                  <w:sz w:val="12"/>
                                  <w:szCs w:val="12"/>
                                </w:rPr>
                              </w:pPr>
                              <w:r w:rsidRPr="007D3568">
                                <w:rPr>
                                  <w:rFonts w:ascii="Calibri" w:eastAsia="Calibri" w:hAnsi="Calibri"/>
                                  <w:sz w:val="12"/>
                                  <w:szCs w:val="12"/>
                                </w:rPr>
                                <w:t>Klaster HA systemy zarządzania</w:t>
                              </w:r>
                            </w:p>
                          </w:txbxContent>
                        </wps:txbx>
                        <wps:bodyPr rot="0" vert="horz" wrap="square" lIns="0" tIns="0" rIns="0" bIns="0" anchor="t" anchorCtr="0" upright="1">
                          <a:noAutofit/>
                        </wps:bodyPr>
                      </wps:wsp>
                      <wps:wsp>
                        <wps:cNvPr id="23" name="Pole tekstowe 2"/>
                        <wps:cNvSpPr txBox="1">
                          <a:spLocks noChangeArrowheads="1"/>
                        </wps:cNvSpPr>
                        <wps:spPr bwMode="auto">
                          <a:xfrm>
                            <a:off x="18894" y="8371"/>
                            <a:ext cx="10488"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7D3568" w:rsidRDefault="000A3054"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wps:txbx>
                        <wps:bodyPr rot="0" vert="horz" wrap="square" lIns="0" tIns="0" rIns="0" bIns="0" anchor="t" anchorCtr="0" upright="1">
                          <a:noAutofit/>
                        </wps:bodyPr>
                      </wps:wsp>
                      <wps:wsp>
                        <wps:cNvPr id="24" name="Prostokąt zaokrąglony 21"/>
                        <wps:cNvSpPr>
                          <a:spLocks noChangeArrowheads="1"/>
                        </wps:cNvSpPr>
                        <wps:spPr bwMode="auto">
                          <a:xfrm>
                            <a:off x="1820" y="1776"/>
                            <a:ext cx="15254" cy="26046"/>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Prostokąt zaokrąglony 27"/>
                        <wps:cNvSpPr>
                          <a:spLocks noChangeArrowheads="1"/>
                        </wps:cNvSpPr>
                        <wps:spPr bwMode="auto">
                          <a:xfrm>
                            <a:off x="30646" y="1654"/>
                            <a:ext cx="15254" cy="26045"/>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Pole tekstowe 2"/>
                        <wps:cNvSpPr txBox="1">
                          <a:spLocks noChangeArrowheads="1"/>
                        </wps:cNvSpPr>
                        <wps:spPr bwMode="auto">
                          <a:xfrm>
                            <a:off x="5792" y="2044"/>
                            <a:ext cx="8032"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7D3568" w:rsidRDefault="000A3054" w:rsidP="00581384">
                              <w:pPr>
                                <w:pStyle w:val="NormalnyWeb"/>
                                <w:spacing w:line="256" w:lineRule="auto"/>
                                <w:rPr>
                                  <w:sz w:val="12"/>
                                  <w:szCs w:val="12"/>
                                </w:rPr>
                              </w:pPr>
                              <w:r>
                                <w:rPr>
                                  <w:rFonts w:ascii="Calibri" w:eastAsia="Calibri" w:hAnsi="Calibri"/>
                                  <w:sz w:val="12"/>
                                  <w:szCs w:val="12"/>
                                </w:rPr>
                                <w:t>Serwerownia główna P1</w:t>
                              </w:r>
                            </w:p>
                          </w:txbxContent>
                        </wps:txbx>
                        <wps:bodyPr rot="0" vert="horz" wrap="square" lIns="0" tIns="0" rIns="0" bIns="0" anchor="t" anchorCtr="0" upright="1">
                          <a:noAutofit/>
                        </wps:bodyPr>
                      </wps:wsp>
                      <wps:wsp>
                        <wps:cNvPr id="27" name="Pole tekstowe 2"/>
                        <wps:cNvSpPr txBox="1">
                          <a:spLocks noChangeArrowheads="1"/>
                        </wps:cNvSpPr>
                        <wps:spPr bwMode="auto">
                          <a:xfrm>
                            <a:off x="33405" y="1964"/>
                            <a:ext cx="10487"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054" w:rsidRPr="007D3568" w:rsidRDefault="000A3054" w:rsidP="00581384">
                              <w:pPr>
                                <w:pStyle w:val="NormalnyWeb"/>
                                <w:spacing w:line="256" w:lineRule="auto"/>
                                <w:rPr>
                                  <w:sz w:val="12"/>
                                  <w:szCs w:val="12"/>
                                </w:rPr>
                              </w:pPr>
                              <w:r>
                                <w:rPr>
                                  <w:rFonts w:ascii="Calibri" w:eastAsia="Calibri" w:hAnsi="Calibri"/>
                                  <w:sz w:val="12"/>
                                  <w:szCs w:val="12"/>
                                </w:rPr>
                                <w:t>Serwerownia zapasowa CCTW</w:t>
                              </w:r>
                            </w:p>
                          </w:txbxContent>
                        </wps:txbx>
                        <wps:bodyPr rot="0" vert="horz" wrap="square" lIns="0" tIns="0" rIns="0" bIns="0" anchor="t" anchorCtr="0" upright="1">
                          <a:noAutofit/>
                        </wps:bodyPr>
                      </wps:wsp>
                    </wpg:wgp>
                  </a:graphicData>
                </a:graphic>
              </wp:inline>
            </w:drawing>
          </mc:Choice>
          <mc:Fallback>
            <w:pict>
              <v:group id="Grupa 1" o:spid="_x0000_s1026" style="width:384.75pt;height:228.75pt;mso-position-horizontal-relative:char;mso-position-vertical-relative:line" coordsize="48863,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">
                <v:rect id="AutoShape 3" o:spid="_x0000_s1027" style="position:absolute;width:48863;height:29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4171;top:5503;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">
                  <v:imagedata r:id="rId27" o:title="" croptop="29462f" cropbottom="29613f" cropleft="-260f" cropright="260f"/>
                </v:shape>
                <v:shape id="Obraz 4" o:spid="_x0000_s1029" type="#_x0000_t75" style="position:absolute;left:32823;top:5503;width:10925;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">
                  <v:imagedata r:id="rId27" o:title="" croptop="29462f" cropbottom="29613f" cropleft="-260f" cropright="260f"/>
                </v:shape>
                <v:shape id="Obraz 5" o:spid="_x0000_s1030" type="#_x0000_t75" style="position:absolute;left:4272;top:8855;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">
                  <v:imagedata r:id="rId27" o:title="" croptop="29462f" cropbottom="29613f" cropleft="-260f" cropright="260f"/>
                </v:shape>
                <v:shape id="Obraz 6" o:spid="_x0000_s1031" type="#_x0000_t75" style="position:absolute;left:4272;top:10032;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">
                  <v:imagedata r:id="rId27" o:title="" croptop="29462f" cropbottom="29613f" cropleft="-260f" cropright="260f"/>
                </v:shape>
                <v:shape id="Obraz 7" o:spid="_x0000_s1032" type="#_x0000_t75" style="position:absolute;left:4330;top:11209;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">
                  <v:imagedata r:id="rId27" o:title="" croptop="29462f" cropbottom="29613f" cropleft="-260f" cropright="260f"/>
                </v:shape>
                <v:shape id="Obraz 8" o:spid="_x0000_s1033" type="#_x0000_t75" style="position:absolute;left:32895;top:11212;width:1092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">
                  <v:imagedata r:id="rId27" o:title="" croptop="29462f" cropbottom="29613f" cropleft="-260f" cropright="260f"/>
                </v:shape>
                <v:group id="Grupa 9" o:spid="_x0000_s1034" style="position:absolute;left:4593;top:18808;width:10872;height:5796" coordorigin="11787,23633" coordsize="12437,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Obraz 12" o:spid="_x0000_s1035" type="#_x0000_t75" style="position:absolute;left:11787;top:23633;width:12438;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">
                    <v:imagedata r:id="rId28" o:title=""/>
                  </v:shape>
                  <v:shape id="Obraz 14" o:spid="_x0000_s1036" type="#_x0000_t75" style="position:absolute;left:11787;top:26977;width:12438;height:3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">
                    <v:imagedata r:id="rId28" o:title=""/>
                  </v:shape>
                </v:group>
                <v:group id="Grupa 15" o:spid="_x0000_s1037" style="position:absolute;left:33087;top:18671;width:10872;height:5796" coordorigin="35124,22615" coordsize="12437,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Obraz 16" o:spid="_x0000_s1038" type="#_x0000_t75" style="position:absolute;left:35124;top:2603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bewwAAANsAAAAPAAAAZHJzL2Rvd25yZXYueG1sRE9Na8JA&#10;EL0X/A/LCN7qxlhs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PAlm3sMAAADbAAAADwAA&#10;AAAAAAAAAAAAAAAHAgAAZHJzL2Rvd25yZXYueG1sUEsFBgAAAAADAAMAtwAAAPcCAAAAAA==&#10;">
                    <v:imagedata r:id="rId29" o:title=""/>
                  </v:shape>
                  <v:shape id="Obraz 17" o:spid="_x0000_s1039" type="#_x0000_t75" style="position:absolute;left:35124;top:2261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NFwwAAANsAAAAPAAAAZHJzL2Rvd25yZXYueG1sRE9Na8JA&#10;EL0X/A/LCN7qxkht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U0XDRcMAAADbAAAADwAA&#10;AAAAAAAAAAAAAAAHAgAAZHJzL2Rvd25yZXYueG1sUEsFBgAAAAADAAMAtwAAAPcCAAAAAA==&#10;">
                    <v:imagedata r:id="rId29" o:title=""/>
                  </v:shape>
                </v:group>
                <v:shapetype id="_x0000_t202" coordsize="21600,21600" o:spt="202" path="m,l,21600r21600,l21600,xe">
                  <v:stroke joinstyle="miter"/>
                  <v:path gradientshapeok="t" o:connecttype="rect"/>
                </v:shapetype>
                <v:shape id="Pole tekstowe 2" o:spid="_x0000_s1040" type="#_x0000_t202" style="position:absolute;left:5483;top:17314;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 id="Pole tekstowe 2" o:spid="_x0000_s1041" type="#_x0000_t202" style="position:absolute;left:34309;top:17177;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Strzałka w lewo i prawo 20" o:spid="_x0000_s1042" type="#_x0000_t69" style="position:absolute;left:15861;top:21148;width:16728;height:1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" adj="867" fillcolor="#5b9bd5" strokecolor="#1f4d78" strokeweight="1pt"/>
                <v:shape id="Pole tekstowe 2" o:spid="_x0000_s1043" type="#_x0000_t202" style="position:absolute;left:18894;top:20075;width:11484;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0A3054" w:rsidRPr="00F50E30" w:rsidRDefault="000A3054" w:rsidP="00581384">
                        <w:pPr>
                          <w:pStyle w:val="NormalnyWeb"/>
                          <w:spacing w:line="256" w:lineRule="auto"/>
                          <w:rPr>
                            <w:sz w:val="16"/>
                            <w:szCs w:val="16"/>
                          </w:rPr>
                        </w:pPr>
                        <w:r w:rsidRPr="00F50E30">
                          <w:rPr>
                            <w:rFonts w:ascii="Calibri" w:eastAsia="Calibri" w:hAnsi="Calibri"/>
                            <w:sz w:val="16"/>
                            <w:szCs w:val="16"/>
                          </w:rPr>
                          <w:t>Replikacja synchroniczna</w:t>
                        </w:r>
                      </w:p>
                      <w:p w:rsidR="000A3054" w:rsidRDefault="000A3054" w:rsidP="00581384"/>
                    </w:txbxContent>
                  </v:textbox>
                </v:shape>
                <v:roundrect id="Prostokąt zaokrąglony 19" o:spid="_x0000_s1044" style="position:absolute;left:3510;top:4593;width:40996;height:29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" fillcolor="#70ad47" strokecolor="#1f4d78" strokeweight="1pt">
                  <v:fill opacity="13878f"/>
                  <v:stroke joinstyle="miter"/>
                </v:roundrect>
                <v:roundrect id="Prostokąt zaokrąglony 22" o:spid="_x0000_s1045" style="position:absolute;left:3596;top:8277;width:40997;height:45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" fillcolor="#70ad47" strokecolor="#1f4d78" strokeweight="1pt">
                  <v:fill opacity="13878f"/>
                  <v:stroke joinstyle="miter"/>
                </v:roundrect>
                <v:shape id="Pole tekstowe 2" o:spid="_x0000_s1046" type="#_x0000_t202" style="position:absolute;left:18721;top:4767;width:10487;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0A3054" w:rsidRPr="007D3568" w:rsidRDefault="000A3054" w:rsidP="00581384">
                        <w:pPr>
                          <w:pStyle w:val="NormalnyWeb"/>
                          <w:spacing w:line="256" w:lineRule="auto"/>
                          <w:rPr>
                            <w:sz w:val="12"/>
                            <w:szCs w:val="12"/>
                          </w:rPr>
                        </w:pPr>
                        <w:r w:rsidRPr="007D3568">
                          <w:rPr>
                            <w:rFonts w:ascii="Calibri" w:eastAsia="Calibri" w:hAnsi="Calibri"/>
                            <w:sz w:val="12"/>
                            <w:szCs w:val="12"/>
                          </w:rPr>
                          <w:t>Klaster HA systemy zarządzania</w:t>
                        </w:r>
                      </w:p>
                    </w:txbxContent>
                  </v:textbox>
                </v:shape>
                <v:shape id="Pole tekstowe 2" o:spid="_x0000_s1047" type="#_x0000_t202" style="position:absolute;left:18894;top:8371;width:10488;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0A3054" w:rsidRPr="007D3568" w:rsidRDefault="000A3054"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v:textbox>
                </v:shape>
                <v:roundrect id="Prostokąt zaokrąglony 21" o:spid="_x0000_s1048" style="position:absolute;left:1820;top:1776;width:15254;height:260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t+xAAAANsAAAAPAAAAZHJzL2Rvd25yZXYueG1sRI9Ra8Iw&#10;FIXfBf9DuMLeNFWH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IBW637EAAAA2wAAAA8A&#10;AAAAAAAAAAAAAAAABwIAAGRycy9kb3ducmV2LnhtbFBLBQYAAAAAAwADALcAAAD4AgAAAAA=&#10;" filled="f" strokeweight="1pt">
                  <v:stroke dashstyle="dash" joinstyle="miter"/>
                </v:roundrect>
                <v:roundrect id="Prostokąt zaokrąglony 27" o:spid="_x0000_s1049" style="position:absolute;left:30646;top:1654;width:15254;height:260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7lxAAAANsAAAAPAAAAZHJzL2Rvd25yZXYueG1sRI9Ra8Iw&#10;FIXfBf9DuMLeNFWZ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O8aTuXEAAAA2wAAAA8A&#10;AAAAAAAAAAAAAAAABwIAAGRycy9kb3ducmV2LnhtbFBLBQYAAAAAAwADALcAAAD4AgAAAAA=&#10;" filled="f" strokeweight="1pt">
                  <v:stroke dashstyle="dash" joinstyle="miter"/>
                </v:roundrect>
                <v:shape id="Pole tekstowe 2" o:spid="_x0000_s1050" type="#_x0000_t202" style="position:absolute;left:5792;top:2044;width:8032;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0A3054" w:rsidRPr="007D3568" w:rsidRDefault="000A3054" w:rsidP="00581384">
                        <w:pPr>
                          <w:pStyle w:val="NormalnyWeb"/>
                          <w:spacing w:line="256" w:lineRule="auto"/>
                          <w:rPr>
                            <w:sz w:val="12"/>
                            <w:szCs w:val="12"/>
                          </w:rPr>
                        </w:pPr>
                        <w:r>
                          <w:rPr>
                            <w:rFonts w:ascii="Calibri" w:eastAsia="Calibri" w:hAnsi="Calibri"/>
                            <w:sz w:val="12"/>
                            <w:szCs w:val="12"/>
                          </w:rPr>
                          <w:t>Serwerownia główna P1</w:t>
                        </w:r>
                      </w:p>
                    </w:txbxContent>
                  </v:textbox>
                </v:shape>
                <v:shape id="Pole tekstowe 2" o:spid="_x0000_s1051" type="#_x0000_t202" style="position:absolute;left:33405;top:1964;width:10487;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0A3054" w:rsidRPr="007D3568" w:rsidRDefault="000A3054" w:rsidP="00581384">
                        <w:pPr>
                          <w:pStyle w:val="NormalnyWeb"/>
                          <w:spacing w:line="256" w:lineRule="auto"/>
                          <w:rPr>
                            <w:sz w:val="12"/>
                            <w:szCs w:val="12"/>
                          </w:rPr>
                        </w:pPr>
                        <w:r>
                          <w:rPr>
                            <w:rFonts w:ascii="Calibri" w:eastAsia="Calibri" w:hAnsi="Calibri"/>
                            <w:sz w:val="12"/>
                            <w:szCs w:val="12"/>
                          </w:rPr>
                          <w:t>Serwerownia zapasowa CCTW</w:t>
                        </w:r>
                      </w:p>
                    </w:txbxContent>
                  </v:textbox>
                </v:shape>
                <w10:anchorlock/>
              </v:group>
            </w:pict>
          </mc:Fallback>
        </mc:AlternateConten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na potrzeby realizacji projektu udostępni:</w:t>
      </w:r>
    </w:p>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SERWERY</w:t>
      </w:r>
    </w:p>
    <w:tbl>
      <w:tblPr>
        <w:tblStyle w:val="Tabelalisty2akcent211"/>
        <w:tblW w:w="5000" w:type="pct"/>
        <w:tblLook w:val="04A0" w:firstRow="1" w:lastRow="0" w:firstColumn="1" w:lastColumn="0" w:noHBand="0" w:noVBand="1"/>
      </w:tblPr>
      <w:tblGrid>
        <w:gridCol w:w="2166"/>
        <w:gridCol w:w="6904"/>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eastAsia="Calibri" w:cs="Times New Roman"/>
                <w:b w:val="0"/>
                <w:sz w:val="18"/>
                <w:szCs w:val="18"/>
              </w:rPr>
            </w:pPr>
            <w:r w:rsidRPr="00165865">
              <w:rPr>
                <w:rFonts w:eastAsia="Calibri" w:cs="Times New Roman"/>
                <w:b w:val="0"/>
                <w:sz w:val="18"/>
                <w:szCs w:val="18"/>
              </w:rPr>
              <w:t xml:space="preserve">dedykowane serwery zestawione w klaster HA rozdzielony lokalizacyjnie w osobnych budynkach (identyczna konfiguracja) </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Producent:</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Fujitsu</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Model:</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PRIMERGY RX300 S8 (RX300S8R4)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Procesor:</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lang w:val="en-US"/>
              </w:rPr>
            </w:pPr>
            <w:r w:rsidRPr="00165865">
              <w:rPr>
                <w:rFonts w:eastAsia="Calibri" w:cs="Times New Roman"/>
                <w:sz w:val="18"/>
                <w:szCs w:val="18"/>
                <w:lang w:val="en-US"/>
              </w:rPr>
              <w:t>2x Intel(R) Xeon(R) CPU E5-2650 v2 @ 2.60GHz</w:t>
            </w:r>
            <w:r w:rsidRPr="00165865">
              <w:rPr>
                <w:rFonts w:eastAsia="Calibri" w:cs="Times New Roman"/>
                <w:sz w:val="18"/>
                <w:szCs w:val="18"/>
                <w:lang w:val="en-US"/>
              </w:rPr>
              <w:tab/>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gniazd:</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lastRenderedPageBreak/>
              <w:t>Pamięć RAM:</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trike/>
                <w:sz w:val="18"/>
                <w:szCs w:val="18"/>
              </w:rPr>
            </w:pPr>
            <w:r w:rsidRPr="00165865">
              <w:rPr>
                <w:rFonts w:eastAsia="Calibri" w:cs="Times New Roman"/>
                <w:strike/>
                <w:sz w:val="18"/>
                <w:szCs w:val="18"/>
              </w:rPr>
              <w:t xml:space="preserve">8x 16 GB </w:t>
            </w:r>
            <w:r w:rsidRPr="00165865">
              <w:rPr>
                <w:rFonts w:eastAsia="Calibri" w:cs="Times New Roman"/>
                <w:sz w:val="18"/>
                <w:szCs w:val="18"/>
              </w:rPr>
              <w:t>10x 16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slotów:</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Dyski wewnętrzne:</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146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Interfejsy sieciowe:</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 xml:space="preserve">2x </w:t>
            </w:r>
            <w:proofErr w:type="spellStart"/>
            <w:r w:rsidRPr="00165865">
              <w:rPr>
                <w:rFonts w:eastAsia="Calibri" w:cs="Times New Roman"/>
                <w:sz w:val="18"/>
                <w:szCs w:val="18"/>
              </w:rPr>
              <w:t>TenGigabitEthernet</w:t>
            </w:r>
            <w:proofErr w:type="spellEnd"/>
            <w:r w:rsidRPr="00165865">
              <w:rPr>
                <w:rFonts w:eastAsia="Calibri" w:cs="Times New Roman"/>
                <w:sz w:val="18"/>
                <w:szCs w:val="18"/>
              </w:rPr>
              <w:t xml:space="preserve">, 2x </w:t>
            </w:r>
            <w:proofErr w:type="spellStart"/>
            <w:r w:rsidRPr="00165865">
              <w:rPr>
                <w:rFonts w:eastAsia="Calibri" w:cs="Times New Roman"/>
                <w:sz w:val="18"/>
                <w:szCs w:val="18"/>
              </w:rPr>
              <w:t>GigabitEthernet</w:t>
            </w:r>
            <w:proofErr w:type="spellEnd"/>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Karty HBA:</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FC 8Gb</w:t>
            </w:r>
          </w:p>
        </w:tc>
      </w:tr>
    </w:tbl>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rPr>
          <w:rFonts w:ascii="Times New Roman" w:hAnsi="Times New Roman" w:cs="Times New Roman"/>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MACIERZE</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Dwie macierze pracujące stosownie (A) w środowisku podstawowym i (B) w środowisku zapasowym. Na potrzeby Systemu zostaną przeznaczone niezbędne zasoby dyskowe poszczególnych macierzy.</w:t>
      </w:r>
    </w:p>
    <w:tbl>
      <w:tblPr>
        <w:tblStyle w:val="Tabelalisty2akcent211"/>
        <w:tblW w:w="5000" w:type="pct"/>
        <w:tblLook w:val="04A0" w:firstRow="1" w:lastRow="0" w:firstColumn="1" w:lastColumn="0" w:noHBand="0" w:noVBand="1"/>
      </w:tblPr>
      <w:tblGrid>
        <w:gridCol w:w="2968"/>
        <w:gridCol w:w="6102"/>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lang w:val="en-US"/>
              </w:rPr>
            </w:pPr>
            <w:r w:rsidRPr="00165865">
              <w:rPr>
                <w:rFonts w:cs="Times New Roman"/>
                <w:sz w:val="18"/>
                <w:lang w:val="en-US"/>
              </w:rPr>
              <w:t>IBM Storwize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B</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 xml:space="preserve">IBM </w:t>
            </w:r>
            <w:proofErr w:type="spellStart"/>
            <w:r w:rsidRPr="00165865">
              <w:rPr>
                <w:rFonts w:cs="Times New Roman"/>
                <w:sz w:val="18"/>
              </w:rPr>
              <w:t>Storwize</w:t>
            </w:r>
            <w:proofErr w:type="spellEnd"/>
            <w:r w:rsidRPr="00165865">
              <w:rPr>
                <w:rFonts w:cs="Times New Roman"/>
                <w:sz w:val="18"/>
              </w:rPr>
              <w:t xml:space="preserv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tabs>
                <w:tab w:val="center" w:pos="2443"/>
              </w:tabs>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bl>
    <w:p w:rsidR="00581384" w:rsidRPr="00165865" w:rsidRDefault="00581384" w:rsidP="00581384">
      <w:pPr>
        <w:spacing w:after="0" w:line="240" w:lineRule="atLeast"/>
        <w:jc w:val="both"/>
        <w:rPr>
          <w:rFonts w:ascii="Times New Roman" w:hAnsi="Times New Roman" w:cs="Times New Roman"/>
          <w:sz w:val="24"/>
          <w:szCs w:val="24"/>
        </w:rPr>
      </w:pP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OPROGRAMOWANIE SYSTEMOWE</w:t>
      </w: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Zamawiający posiada poniżej opisane licencje dostępne na potrzeby realizacji Wdrożenia stosownie do opisanych tu uwarunkowań licencyjnych: </w:t>
      </w: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Systemy wirtualizacji</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Środowisko w GIG w całości oparte jest o system Vmware </w:t>
      </w:r>
      <w:proofErr w:type="spellStart"/>
      <w:r w:rsidRPr="00165865">
        <w:rPr>
          <w:rFonts w:ascii="Times New Roman" w:eastAsia="Times New Roman" w:hAnsi="Times New Roman" w:cs="Times New Roman"/>
          <w:sz w:val="20"/>
          <w:szCs w:val="20"/>
          <w:lang w:eastAsia="pl-PL"/>
        </w:rPr>
        <w:t>vSphere</w:t>
      </w:r>
      <w:proofErr w:type="spellEnd"/>
      <w:r w:rsidRPr="00165865">
        <w:rPr>
          <w:rFonts w:ascii="Times New Roman" w:eastAsia="Times New Roman" w:hAnsi="Times New Roman" w:cs="Times New Roman"/>
          <w:sz w:val="20"/>
          <w:szCs w:val="20"/>
          <w:lang w:eastAsia="pl-PL"/>
        </w:rPr>
        <w:t xml:space="preserve"> 6. Zawiera 13</w:t>
      </w:r>
      <w:r w:rsidRPr="00165865">
        <w:rPr>
          <w:rFonts w:ascii="Times New Roman" w:eastAsia="Times New Roman" w:hAnsi="Times New Roman" w:cs="Times New Roman"/>
          <w:color w:val="FF0000"/>
          <w:sz w:val="20"/>
          <w:szCs w:val="20"/>
          <w:lang w:eastAsia="pl-PL"/>
        </w:rPr>
        <w:t xml:space="preserve"> </w:t>
      </w:r>
      <w:r w:rsidRPr="00165865">
        <w:rPr>
          <w:rFonts w:ascii="Times New Roman" w:eastAsia="Times New Roman" w:hAnsi="Times New Roman" w:cs="Times New Roman"/>
          <w:sz w:val="20"/>
          <w:szCs w:val="20"/>
          <w:lang w:eastAsia="pl-PL"/>
        </w:rPr>
        <w:t xml:space="preserve">hostów </w:t>
      </w:r>
      <w:proofErr w:type="spellStart"/>
      <w:r w:rsidRPr="00165865">
        <w:rPr>
          <w:rFonts w:ascii="Times New Roman" w:eastAsia="Times New Roman" w:hAnsi="Times New Roman" w:cs="Times New Roman"/>
          <w:sz w:val="20"/>
          <w:szCs w:val="20"/>
          <w:lang w:eastAsia="pl-PL"/>
        </w:rPr>
        <w:t>wirtualizacyjnych</w:t>
      </w:r>
      <w:proofErr w:type="spellEnd"/>
      <w:r w:rsidRPr="00165865">
        <w:rPr>
          <w:rFonts w:ascii="Times New Roman" w:eastAsia="Times New Roman" w:hAnsi="Times New Roman" w:cs="Times New Roman"/>
          <w:sz w:val="20"/>
          <w:szCs w:val="20"/>
          <w:lang w:eastAsia="pl-PL"/>
        </w:rPr>
        <w:t xml:space="preserve"> skupionych w 3 klastry wysokiej dostępności. Dla systemów zarządzania przeznaczony jest klaster o najwyższym możliwym poziomie zabezpieczenia oraz z możliwie najszybszymi zasobami dyskowymi, składający się z dwóch </w:t>
      </w:r>
      <w:r w:rsidRPr="00165865">
        <w:rPr>
          <w:rFonts w:ascii="Times New Roman" w:eastAsia="Times New Roman" w:hAnsi="Times New Roman" w:cs="Times New Roman"/>
          <w:sz w:val="20"/>
          <w:szCs w:val="20"/>
          <w:lang w:eastAsia="pl-PL"/>
        </w:rPr>
        <w:lastRenderedPageBreak/>
        <w:t>hostów. Całość środowiska utrzymywana jest w możliwie najwyższej podwersji w ramach zainstalowanej wersji 6 oraz w ramach posiadanego pakietu wsparcia:</w:t>
      </w:r>
    </w:p>
    <w:p w:rsidR="00581384" w:rsidRPr="00165865" w:rsidRDefault="00581384" w:rsidP="00506A60">
      <w:pPr>
        <w:pStyle w:val="Akapitzlist"/>
        <w:numPr>
          <w:ilvl w:val="0"/>
          <w:numId w:val="91"/>
        </w:numPr>
        <w:spacing w:after="120" w:line="360" w:lineRule="auto"/>
        <w:contextualSpacing/>
        <w:jc w:val="both"/>
        <w:rPr>
          <w:lang w:val="en-US"/>
        </w:rPr>
      </w:pPr>
      <w:r w:rsidRPr="00165865">
        <w:rPr>
          <w:lang w:val="en-US"/>
        </w:rPr>
        <w:t xml:space="preserve">vCenter Server w </w:t>
      </w:r>
      <w:proofErr w:type="spellStart"/>
      <w:r w:rsidRPr="00165865">
        <w:rPr>
          <w:lang w:val="en-US"/>
        </w:rPr>
        <w:t>wersji</w:t>
      </w:r>
      <w:proofErr w:type="spellEnd"/>
      <w:r w:rsidRPr="00165865">
        <w:rPr>
          <w:lang w:val="en-US"/>
        </w:rPr>
        <w:t xml:space="preserve"> vSphere vCenter VA </w:t>
      </w:r>
      <w:r w:rsidRPr="00165865">
        <w:rPr>
          <w:shd w:val="clear" w:color="auto" w:fill="FAFAFA"/>
          <w:lang w:val="en-US"/>
        </w:rPr>
        <w:t>6.7.0</w:t>
      </w:r>
      <w:r w:rsidRPr="00165865">
        <w:rPr>
          <w:lang w:val="en-US"/>
        </w:rPr>
        <w:t xml:space="preserve">, </w:t>
      </w:r>
      <w:r w:rsidRPr="00165865">
        <w:rPr>
          <w:shd w:val="clear" w:color="auto" w:fill="FAFAFA"/>
          <w:lang w:val="en-US"/>
        </w:rPr>
        <w:t>10244857;</w:t>
      </w:r>
    </w:p>
    <w:p w:rsidR="00581384" w:rsidRPr="00165865" w:rsidRDefault="00581384" w:rsidP="00506A60">
      <w:pPr>
        <w:pStyle w:val="Akapitzlist"/>
        <w:numPr>
          <w:ilvl w:val="0"/>
          <w:numId w:val="91"/>
        </w:numPr>
        <w:spacing w:after="120" w:line="360" w:lineRule="auto"/>
        <w:contextualSpacing/>
        <w:jc w:val="both"/>
      </w:pPr>
      <w:r w:rsidRPr="00165865">
        <w:t xml:space="preserve">8 hostów w wersji </w:t>
      </w:r>
      <w:proofErr w:type="spellStart"/>
      <w:r w:rsidRPr="00165865">
        <w:t>VMware</w:t>
      </w:r>
      <w:proofErr w:type="spellEnd"/>
      <w:r w:rsidRPr="00165865">
        <w:t xml:space="preserve"> </w:t>
      </w:r>
      <w:proofErr w:type="spellStart"/>
      <w:r w:rsidRPr="00165865">
        <w:t>ESXi</w:t>
      </w:r>
      <w:proofErr w:type="spellEnd"/>
      <w:r w:rsidRPr="00165865">
        <w:t>, 6.7.0, 9214924;</w:t>
      </w:r>
    </w:p>
    <w:p w:rsidR="00581384" w:rsidRPr="00165865" w:rsidRDefault="00581384" w:rsidP="00506A60">
      <w:pPr>
        <w:pStyle w:val="Akapitzlist"/>
        <w:numPr>
          <w:ilvl w:val="0"/>
          <w:numId w:val="91"/>
        </w:numPr>
        <w:spacing w:after="120" w:line="360" w:lineRule="auto"/>
        <w:contextualSpacing/>
        <w:jc w:val="both"/>
      </w:pPr>
      <w:r w:rsidRPr="00165865">
        <w:t xml:space="preserve">5 hostów w wersji </w:t>
      </w:r>
      <w:proofErr w:type="spellStart"/>
      <w:r w:rsidRPr="00165865">
        <w:t>VMware</w:t>
      </w:r>
      <w:proofErr w:type="spellEnd"/>
      <w:r w:rsidRPr="00165865">
        <w:t xml:space="preserve"> </w:t>
      </w:r>
      <w:proofErr w:type="spellStart"/>
      <w:r w:rsidRPr="00165865">
        <w:t>ESXi</w:t>
      </w:r>
      <w:proofErr w:type="spellEnd"/>
      <w:r w:rsidRPr="00165865">
        <w:t>, 6.5.0, 7967591.</w:t>
      </w:r>
    </w:p>
    <w:p w:rsidR="00B0179B" w:rsidRPr="00165865" w:rsidRDefault="00B0179B" w:rsidP="00B0179B">
      <w:pPr>
        <w:pStyle w:val="Akapitzlist"/>
        <w:spacing w:after="120" w:line="360" w:lineRule="auto"/>
        <w:ind w:left="720"/>
        <w:contextualSpacing/>
        <w:jc w:val="both"/>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 xml:space="preserve">Serwerowe systemy operacyjne: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Wykaz licencji serwerowych systemów operacyjnych będących w posiadaniu Zamawiającego:</w:t>
      </w:r>
    </w:p>
    <w:tbl>
      <w:tblPr>
        <w:tblStyle w:val="Tabelalisty2akcent211"/>
        <w:tblW w:w="5000" w:type="pct"/>
        <w:tblLook w:val="04A0" w:firstRow="1" w:lastRow="0" w:firstColumn="1" w:lastColumn="0" w:noHBand="0" w:noVBand="1"/>
      </w:tblPr>
      <w:tblGrid>
        <w:gridCol w:w="4197"/>
        <w:gridCol w:w="2437"/>
        <w:gridCol w:w="2436"/>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Rodzaj systemu operacyjnego</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fizyczne</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wirtualne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Datacenter</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6</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Datacenter</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3</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CAL</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450</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CAL</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150</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 xml:space="preserve">Linux </w:t>
            </w:r>
            <w:proofErr w:type="spellStart"/>
            <w:r w:rsidRPr="00165865">
              <w:rPr>
                <w:rFonts w:cs="Times New Roman"/>
                <w:sz w:val="18"/>
              </w:rPr>
              <w:t>RedHat</w:t>
            </w:r>
            <w:proofErr w:type="spellEnd"/>
            <w:r w:rsidRPr="00165865">
              <w:rPr>
                <w:rFonts w:cs="Times New Roman"/>
                <w:sz w:val="18"/>
              </w:rPr>
              <w:t xml:space="preserve"> Enterprise 7</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lang w:val="en-US"/>
              </w:rPr>
            </w:pPr>
            <w:r w:rsidRPr="00165865">
              <w:rPr>
                <w:rFonts w:cs="Times New Roman"/>
                <w:sz w:val="18"/>
                <w:lang w:val="en-US"/>
              </w:rPr>
              <w:t>Open Enterprise Server 2015 +</w:t>
            </w:r>
          </w:p>
          <w:p w:rsidR="00581384" w:rsidRPr="00165865" w:rsidRDefault="00581384" w:rsidP="00986BE9">
            <w:pPr>
              <w:rPr>
                <w:rFonts w:cs="Times New Roman"/>
                <w:sz w:val="18"/>
                <w:lang w:val="en-US"/>
              </w:rPr>
            </w:pPr>
            <w:proofErr w:type="spellStart"/>
            <w:r w:rsidRPr="00165865">
              <w:rPr>
                <w:rFonts w:cs="Times New Roman"/>
                <w:sz w:val="18"/>
                <w:lang w:val="en-US"/>
              </w:rPr>
              <w:t>SuSe</w:t>
            </w:r>
            <w:proofErr w:type="spellEnd"/>
            <w:r w:rsidRPr="00165865">
              <w:rPr>
                <w:rFonts w:cs="Times New Roman"/>
                <w:sz w:val="18"/>
                <w:lang w:val="en-US"/>
              </w:rPr>
              <w:t xml:space="preserve"> Linux Enterprise Server 12</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bl>
    <w:p w:rsidR="00581384" w:rsidRPr="00165865" w:rsidRDefault="00581384" w:rsidP="00FD5647">
      <w:pPr>
        <w:autoSpaceDE w:val="0"/>
        <w:autoSpaceDN w:val="0"/>
        <w:adjustRightInd w:val="0"/>
        <w:spacing w:after="0"/>
        <w:jc w:val="both"/>
        <w:rPr>
          <w:rFonts w:ascii="Times New Roman" w:hAnsi="Times New Roman" w:cs="Times New Roman"/>
          <w:b/>
          <w:bCs/>
        </w:rPr>
      </w:pPr>
    </w:p>
    <w:sectPr w:rsidR="00581384" w:rsidRPr="00165865" w:rsidSect="008F425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054" w:rsidRDefault="000A3054">
      <w:pPr>
        <w:spacing w:after="0" w:line="240" w:lineRule="auto"/>
      </w:pPr>
      <w:r>
        <w:separator/>
      </w:r>
    </w:p>
  </w:endnote>
  <w:endnote w:type="continuationSeparator" w:id="0">
    <w:p w:rsidR="000A3054" w:rsidRDefault="000A3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Grande CE">
    <w:altName w:val="Arial"/>
    <w:charset w:val="58"/>
    <w:family w:val="auto"/>
    <w:pitch w:val="variable"/>
    <w:sig w:usb0="00000000" w:usb1="5000A1FF" w:usb2="00000000" w:usb3="00000000" w:csb0="000001BF" w:csb1="00000000"/>
  </w:font>
  <w:font w:name="TimesNewRoman">
    <w:altName w:val="MS Mincho"/>
    <w:panose1 w:val="00000000000000000000"/>
    <w:charset w:val="00"/>
    <w:family w:val="roman"/>
    <w:notTrueType/>
    <w:pitch w:val="default"/>
  </w:font>
  <w:font w:name="Open Sans">
    <w:altName w:val="Segoe UI"/>
    <w:charset w:val="00"/>
    <w:family w:val="swiss"/>
    <w:pitch w:val="variable"/>
    <w:sig w:usb0="E00002EF" w:usb1="4000205B" w:usb2="00000028" w:usb3="00000000" w:csb0="0000019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054" w:rsidRDefault="000A3054" w:rsidP="0009219F">
    <w:pPr>
      <w:tabs>
        <w:tab w:val="center" w:pos="4536"/>
        <w:tab w:val="right" w:pos="9072"/>
      </w:tabs>
      <w:jc w:val="both"/>
      <w:rPr>
        <w:rFonts w:eastAsia="Lucida Sans Unicode"/>
        <w:sz w:val="16"/>
        <w:szCs w:val="16"/>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054" w:rsidRDefault="000A3054">
      <w:pPr>
        <w:spacing w:after="0" w:line="240" w:lineRule="auto"/>
      </w:pPr>
      <w:bookmarkStart w:id="0" w:name="_Hlk72306227"/>
      <w:bookmarkEnd w:id="0"/>
      <w:r>
        <w:separator/>
      </w:r>
    </w:p>
  </w:footnote>
  <w:footnote w:type="continuationSeparator" w:id="0">
    <w:p w:rsidR="000A3054" w:rsidRDefault="000A3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054" w:rsidRPr="00E3708F" w:rsidRDefault="000A3054"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Content>
        <w:r>
          <w:rPr>
            <w:noProof/>
            <w:sz w:val="20"/>
            <w:szCs w:val="20"/>
          </w:rPr>
          <mc:AlternateContent>
            <mc:Choice Requires="wps">
              <w:drawing>
                <wp:anchor distT="0" distB="0" distL="114300" distR="114300" simplePos="0" relativeHeight="251664384" behindDoc="0" locked="0" layoutInCell="0" allowOverlap="1">
                  <wp:simplePos x="0" y="0"/>
                  <wp:positionH relativeFrom="rightMargin">
                    <wp:align>center</wp:align>
                  </wp:positionH>
                  <wp:positionV relativeFrom="margin">
                    <wp:align>bottom</wp:align>
                  </wp:positionV>
                  <wp:extent cx="519430" cy="218313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wps:spPr>
                        <wps:txbx>
                          <w:txbxContent>
                            <w:p w:rsidR="000A3054" w:rsidRDefault="000A3054">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52" style="position:absolute;margin-left:0;margin-top:0;width:40.9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0A3054" w:rsidRDefault="000A3054">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mc:Fallback>
          </mc:AlternateContent>
        </w:r>
      </w:sdtContent>
    </w:sdt>
  </w:p>
  <w:p w:rsidR="000A3054" w:rsidRPr="00E3708F" w:rsidRDefault="000A3054"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5611/MKO/21/GIG</w:t>
    </w:r>
  </w:p>
  <w:p w:rsidR="000A3054" w:rsidRPr="00E40699" w:rsidRDefault="000A30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2062"/>
        </w:tabs>
        <w:ind w:left="1342"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651AA3"/>
    <w:multiLevelType w:val="hybridMultilevel"/>
    <w:tmpl w:val="B89CE0F6"/>
    <w:lvl w:ilvl="0" w:tplc="04150015">
      <w:start w:val="1"/>
      <w:numFmt w:val="upp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269224B"/>
    <w:multiLevelType w:val="hybridMultilevel"/>
    <w:tmpl w:val="ACC23282"/>
    <w:lvl w:ilvl="0" w:tplc="56E0522E">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15:restartNumberingAfterBreak="0">
    <w:nsid w:val="05B63974"/>
    <w:multiLevelType w:val="hybridMultilevel"/>
    <w:tmpl w:val="D1044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8C4D21"/>
    <w:multiLevelType w:val="hybridMultilevel"/>
    <w:tmpl w:val="11BA82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CB08A3"/>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0" w15:restartNumberingAfterBreak="0">
    <w:nsid w:val="091509CF"/>
    <w:multiLevelType w:val="hybridMultilevel"/>
    <w:tmpl w:val="FAC61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462ABE"/>
    <w:multiLevelType w:val="hybridMultilevel"/>
    <w:tmpl w:val="E9CAAA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A42CF8"/>
    <w:multiLevelType w:val="hybridMultilevel"/>
    <w:tmpl w:val="08307D02"/>
    <w:lvl w:ilvl="0" w:tplc="0415000F">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0D581A6D"/>
    <w:multiLevelType w:val="multilevel"/>
    <w:tmpl w:val="09182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EFC1121"/>
    <w:multiLevelType w:val="hybridMultilevel"/>
    <w:tmpl w:val="A7B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6C24B63"/>
    <w:multiLevelType w:val="hybridMultilevel"/>
    <w:tmpl w:val="9A02EED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2" w15:restartNumberingAfterBreak="0">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1AD62AD3"/>
    <w:multiLevelType w:val="hybridMultilevel"/>
    <w:tmpl w:val="3D80D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0A60FF"/>
    <w:multiLevelType w:val="hybridMultilevel"/>
    <w:tmpl w:val="2A5EA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E3A3F44"/>
    <w:multiLevelType w:val="hybridMultilevel"/>
    <w:tmpl w:val="B86A57A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4" w15:restartNumberingAfterBreak="0">
    <w:nsid w:val="1E7B1445"/>
    <w:multiLevelType w:val="hybridMultilevel"/>
    <w:tmpl w:val="A3D8187E"/>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2108655F"/>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0"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61813CA"/>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15:restartNumberingAfterBreak="0">
    <w:nsid w:val="26634BDA"/>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4"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840585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A121D36"/>
    <w:multiLevelType w:val="hybridMultilevel"/>
    <w:tmpl w:val="0136DCAC"/>
    <w:lvl w:ilvl="0" w:tplc="35E63A30">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2A7E6ACB"/>
    <w:multiLevelType w:val="hybridMultilevel"/>
    <w:tmpl w:val="1E527A8C"/>
    <w:lvl w:ilvl="0" w:tplc="E308302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B09457B"/>
    <w:multiLevelType w:val="hybridMultilevel"/>
    <w:tmpl w:val="62EEB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D5E3E1D"/>
    <w:multiLevelType w:val="hybridMultilevel"/>
    <w:tmpl w:val="1E261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D886D40"/>
    <w:multiLevelType w:val="hybridMultilevel"/>
    <w:tmpl w:val="EE105D50"/>
    <w:lvl w:ilvl="0" w:tplc="F9805D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9D11CF"/>
    <w:multiLevelType w:val="hybridMultilevel"/>
    <w:tmpl w:val="D6E802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2FA470A0"/>
    <w:multiLevelType w:val="hybridMultilevel"/>
    <w:tmpl w:val="FC82A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33C4C3D"/>
    <w:multiLevelType w:val="hybridMultilevel"/>
    <w:tmpl w:val="D444AB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336A18DB"/>
    <w:multiLevelType w:val="hybridMultilevel"/>
    <w:tmpl w:val="612E9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1" w15:restartNumberingAfterBreak="0">
    <w:nsid w:val="343814C0"/>
    <w:multiLevelType w:val="multilevel"/>
    <w:tmpl w:val="98B8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6DE2085"/>
    <w:multiLevelType w:val="multilevel"/>
    <w:tmpl w:val="79EAAC0C"/>
    <w:lvl w:ilvl="0">
      <w:start w:val="1"/>
      <w:numFmt w:val="decimal"/>
      <w:lvlText w:val="%1."/>
      <w:lvlJc w:val="left"/>
      <w:pPr>
        <w:tabs>
          <w:tab w:val="num" w:pos="720"/>
        </w:tabs>
        <w:ind w:left="720" w:hanging="360"/>
      </w:pPr>
      <w:rPr>
        <w:rFonts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4"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3B9E52FB"/>
    <w:multiLevelType w:val="hybridMultilevel"/>
    <w:tmpl w:val="49DE1B80"/>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7"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8" w15:restartNumberingAfterBreak="0">
    <w:nsid w:val="3F276B32"/>
    <w:multiLevelType w:val="hybridMultilevel"/>
    <w:tmpl w:val="3D2E6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15:restartNumberingAfterBreak="0">
    <w:nsid w:val="40426471"/>
    <w:multiLevelType w:val="hybridMultilevel"/>
    <w:tmpl w:val="44BAF66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0" w15:restartNumberingAfterBreak="0">
    <w:nsid w:val="411A5451"/>
    <w:multiLevelType w:val="hybridMultilevel"/>
    <w:tmpl w:val="5F92F258"/>
    <w:lvl w:ilvl="0" w:tplc="F9C48C4A">
      <w:start w:val="1"/>
      <w:numFmt w:val="lowerLetter"/>
      <w:lvlText w:val="%1."/>
      <w:lvlJc w:val="left"/>
      <w:pPr>
        <w:ind w:left="866" w:hanging="360"/>
      </w:pPr>
      <w:rPr>
        <w:rFonts w:hint="default"/>
      </w:r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81" w15:restartNumberingAfterBreak="0">
    <w:nsid w:val="41675E0B"/>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2"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4254449F"/>
    <w:multiLevelType w:val="hybridMultilevel"/>
    <w:tmpl w:val="213E87EE"/>
    <w:lvl w:ilvl="0" w:tplc="0472F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85" w15:restartNumberingAfterBreak="0">
    <w:nsid w:val="465449B6"/>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6" w15:restartNumberingAfterBreak="0">
    <w:nsid w:val="467416E0"/>
    <w:multiLevelType w:val="hybridMultilevel"/>
    <w:tmpl w:val="52864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4A24120F"/>
    <w:multiLevelType w:val="hybridMultilevel"/>
    <w:tmpl w:val="E146E2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1" w15:restartNumberingAfterBreak="0">
    <w:nsid w:val="4AD51D59"/>
    <w:multiLevelType w:val="hybridMultilevel"/>
    <w:tmpl w:val="765ABA30"/>
    <w:lvl w:ilvl="0" w:tplc="58E26406">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F4D0E7A"/>
    <w:multiLevelType w:val="multilevel"/>
    <w:tmpl w:val="102E3822"/>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4"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5" w15:restartNumberingAfterBreak="0">
    <w:nsid w:val="51113F20"/>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1E03F36"/>
    <w:multiLevelType w:val="hybridMultilevel"/>
    <w:tmpl w:val="5B7C41D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7" w15:restartNumberingAfterBreak="0">
    <w:nsid w:val="5399600F"/>
    <w:multiLevelType w:val="hybridMultilevel"/>
    <w:tmpl w:val="A242426A"/>
    <w:lvl w:ilvl="0" w:tplc="2AFC81AE">
      <w:start w:val="1"/>
      <w:numFmt w:val="decimal"/>
      <w:lvlText w:val="%1)"/>
      <w:lvlJc w:val="left"/>
      <w:pPr>
        <w:ind w:left="786"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54185C84"/>
    <w:multiLevelType w:val="hybridMultilevel"/>
    <w:tmpl w:val="D78A4C6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0" w15:restartNumberingAfterBreak="0">
    <w:nsid w:val="555D0711"/>
    <w:multiLevelType w:val="hybridMultilevel"/>
    <w:tmpl w:val="37DC7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15:restartNumberingAfterBreak="0">
    <w:nsid w:val="55A02498"/>
    <w:multiLevelType w:val="multilevel"/>
    <w:tmpl w:val="18C0B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55D93A76"/>
    <w:multiLevelType w:val="hybridMultilevel"/>
    <w:tmpl w:val="EC3A2A72"/>
    <w:lvl w:ilvl="0" w:tplc="04150019">
      <w:start w:val="1"/>
      <w:numFmt w:val="lowerLetter"/>
      <w:lvlText w:val="%1."/>
      <w:lvlJc w:val="left"/>
      <w:pPr>
        <w:ind w:left="2508" w:hanging="360"/>
      </w:pPr>
    </w:lvl>
    <w:lvl w:ilvl="1" w:tplc="04150019" w:tentative="1">
      <w:start w:val="1"/>
      <w:numFmt w:val="lowerLetter"/>
      <w:lvlText w:val="%2."/>
      <w:lvlJc w:val="left"/>
      <w:pPr>
        <w:ind w:left="3228" w:hanging="360"/>
      </w:pPr>
    </w:lvl>
    <w:lvl w:ilvl="2" w:tplc="0415001B" w:tentative="1">
      <w:start w:val="1"/>
      <w:numFmt w:val="lowerRoman"/>
      <w:lvlText w:val="%3."/>
      <w:lvlJc w:val="right"/>
      <w:pPr>
        <w:ind w:left="3948" w:hanging="180"/>
      </w:pPr>
    </w:lvl>
    <w:lvl w:ilvl="3" w:tplc="0415000F" w:tentative="1">
      <w:start w:val="1"/>
      <w:numFmt w:val="decimal"/>
      <w:lvlText w:val="%4."/>
      <w:lvlJc w:val="left"/>
      <w:pPr>
        <w:ind w:left="4668" w:hanging="360"/>
      </w:pPr>
    </w:lvl>
    <w:lvl w:ilvl="4" w:tplc="04150019" w:tentative="1">
      <w:start w:val="1"/>
      <w:numFmt w:val="lowerLetter"/>
      <w:lvlText w:val="%5."/>
      <w:lvlJc w:val="left"/>
      <w:pPr>
        <w:ind w:left="5388" w:hanging="360"/>
      </w:pPr>
    </w:lvl>
    <w:lvl w:ilvl="5" w:tplc="0415001B" w:tentative="1">
      <w:start w:val="1"/>
      <w:numFmt w:val="lowerRoman"/>
      <w:lvlText w:val="%6."/>
      <w:lvlJc w:val="right"/>
      <w:pPr>
        <w:ind w:left="6108" w:hanging="180"/>
      </w:pPr>
    </w:lvl>
    <w:lvl w:ilvl="6" w:tplc="0415000F" w:tentative="1">
      <w:start w:val="1"/>
      <w:numFmt w:val="decimal"/>
      <w:lvlText w:val="%7."/>
      <w:lvlJc w:val="left"/>
      <w:pPr>
        <w:ind w:left="6828" w:hanging="360"/>
      </w:pPr>
    </w:lvl>
    <w:lvl w:ilvl="7" w:tplc="04150019" w:tentative="1">
      <w:start w:val="1"/>
      <w:numFmt w:val="lowerLetter"/>
      <w:lvlText w:val="%8."/>
      <w:lvlJc w:val="left"/>
      <w:pPr>
        <w:ind w:left="7548" w:hanging="360"/>
      </w:pPr>
    </w:lvl>
    <w:lvl w:ilvl="8" w:tplc="0415001B" w:tentative="1">
      <w:start w:val="1"/>
      <w:numFmt w:val="lowerRoman"/>
      <w:lvlText w:val="%9."/>
      <w:lvlJc w:val="right"/>
      <w:pPr>
        <w:ind w:left="8268" w:hanging="180"/>
      </w:pPr>
    </w:lvl>
  </w:abstractNum>
  <w:abstractNum w:abstractNumId="103"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9AA0F77"/>
    <w:multiLevelType w:val="hybridMultilevel"/>
    <w:tmpl w:val="19E23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5B0E7860"/>
    <w:multiLevelType w:val="hybridMultilevel"/>
    <w:tmpl w:val="9066FFEC"/>
    <w:lvl w:ilvl="0" w:tplc="EDE281D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9"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0"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CB5620F"/>
    <w:multiLevelType w:val="hybridMultilevel"/>
    <w:tmpl w:val="6EA2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11A74B3"/>
    <w:multiLevelType w:val="hybridMultilevel"/>
    <w:tmpl w:val="AACA9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5"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6" w15:restartNumberingAfterBreak="0">
    <w:nsid w:val="62E7073C"/>
    <w:multiLevelType w:val="hybridMultilevel"/>
    <w:tmpl w:val="9044233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15:restartNumberingAfterBreak="0">
    <w:nsid w:val="63E87BFF"/>
    <w:multiLevelType w:val="hybridMultilevel"/>
    <w:tmpl w:val="52A030DE"/>
    <w:lvl w:ilvl="0" w:tplc="FF0E85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42F237E"/>
    <w:multiLevelType w:val="hybridMultilevel"/>
    <w:tmpl w:val="C1824E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9" w15:restartNumberingAfterBreak="0">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122" w15:restartNumberingAfterBreak="0">
    <w:nsid w:val="65FF222A"/>
    <w:multiLevelType w:val="hybridMultilevel"/>
    <w:tmpl w:val="65AAC90A"/>
    <w:lvl w:ilvl="0" w:tplc="18944A38">
      <w:start w:val="1"/>
      <w:numFmt w:val="lowerLetter"/>
      <w:lvlText w:val="%1)"/>
      <w:lvlJc w:val="right"/>
      <w:pPr>
        <w:ind w:left="541" w:hanging="360"/>
      </w:pPr>
      <w:rPr>
        <w:rFonts w:hint="default"/>
        <w:spacing w:val="0"/>
        <w:sz w:val="16"/>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123" w15:restartNumberingAfterBreak="0">
    <w:nsid w:val="66B03763"/>
    <w:multiLevelType w:val="hybridMultilevel"/>
    <w:tmpl w:val="248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66EE7962"/>
    <w:multiLevelType w:val="hybridMultilevel"/>
    <w:tmpl w:val="027A72E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6" w15:restartNumberingAfterBreak="0">
    <w:nsid w:val="68CF1B5B"/>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C5E29AD"/>
    <w:multiLevelType w:val="hybridMultilevel"/>
    <w:tmpl w:val="3246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C664D9D"/>
    <w:multiLevelType w:val="hybridMultilevel"/>
    <w:tmpl w:val="7CE0076E"/>
    <w:lvl w:ilvl="0" w:tplc="209C5FB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D407693"/>
    <w:multiLevelType w:val="hybridMultilevel"/>
    <w:tmpl w:val="8668B9EC"/>
    <w:lvl w:ilvl="0" w:tplc="36D0584A">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4" w15:restartNumberingAfterBreak="0">
    <w:nsid w:val="6D720877"/>
    <w:multiLevelType w:val="hybridMultilevel"/>
    <w:tmpl w:val="F52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6"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7"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9" w15:restartNumberingAfterBreak="0">
    <w:nsid w:val="73FA0169"/>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46A56E6"/>
    <w:multiLevelType w:val="hybridMultilevel"/>
    <w:tmpl w:val="F1FA9A2E"/>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5FD3923"/>
    <w:multiLevelType w:val="hybridMultilevel"/>
    <w:tmpl w:val="6FAE05D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3" w15:restartNumberingAfterBreak="0">
    <w:nsid w:val="77065FF7"/>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1F1196"/>
    <w:multiLevelType w:val="hybridMultilevel"/>
    <w:tmpl w:val="9FC4B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84367F2"/>
    <w:multiLevelType w:val="hybridMultilevel"/>
    <w:tmpl w:val="9FC4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7"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8" w15:restartNumberingAfterBreak="0">
    <w:nsid w:val="7C2C08C9"/>
    <w:multiLevelType w:val="hybridMultilevel"/>
    <w:tmpl w:val="6FC07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7C7D21F7"/>
    <w:multiLevelType w:val="hybridMultilevel"/>
    <w:tmpl w:val="86CEFDE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D352167"/>
    <w:multiLevelType w:val="hybridMultilevel"/>
    <w:tmpl w:val="2738DC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1" w15:restartNumberingAfterBreak="0">
    <w:nsid w:val="7DAA3CE2"/>
    <w:multiLevelType w:val="hybridMultilevel"/>
    <w:tmpl w:val="CD06E72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2" w15:restartNumberingAfterBreak="0">
    <w:nsid w:val="7E52757F"/>
    <w:multiLevelType w:val="hybridMultilevel"/>
    <w:tmpl w:val="CF768948"/>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3" w15:restartNumberingAfterBreak="0">
    <w:nsid w:val="7EBD7E0D"/>
    <w:multiLevelType w:val="hybridMultilevel"/>
    <w:tmpl w:val="F75897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2"/>
  </w:num>
  <w:num w:numId="2">
    <w:abstractNumId w:val="135"/>
  </w:num>
  <w:num w:numId="3">
    <w:abstractNumId w:val="108"/>
  </w:num>
  <w:num w:numId="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7"/>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8"/>
  </w:num>
  <w:num w:numId="16">
    <w:abstractNumId w:val="10"/>
  </w:num>
  <w:num w:numId="17">
    <w:abstractNumId w:val="11"/>
  </w:num>
  <w:num w:numId="18">
    <w:abstractNumId w:val="77"/>
  </w:num>
  <w:num w:numId="19">
    <w:abstractNumId w:val="0"/>
    <w:lvlOverride w:ilvl="0">
      <w:startOverride w:val="1"/>
    </w:lvlOverride>
  </w:num>
  <w:num w:numId="20">
    <w:abstractNumId w:val="38"/>
  </w:num>
  <w:num w:numId="21">
    <w:abstractNumId w:val="29"/>
  </w:num>
  <w:num w:numId="22">
    <w:abstractNumId w:val="84"/>
  </w:num>
  <w:num w:numId="23">
    <w:abstractNumId w:val="112"/>
  </w:num>
  <w:num w:numId="24">
    <w:abstractNumId w:val="103"/>
  </w:num>
  <w:num w:numId="2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1"/>
  </w:num>
  <w:num w:numId="27">
    <w:abstractNumId w:val="92"/>
  </w:num>
  <w:num w:numId="28">
    <w:abstractNumId w:val="64"/>
  </w:num>
  <w:num w:numId="29">
    <w:abstractNumId w:val="35"/>
  </w:num>
  <w:num w:numId="30">
    <w:abstractNumId w:val="46"/>
  </w:num>
  <w:num w:numId="31">
    <w:abstractNumId w:val="34"/>
  </w:num>
  <w:num w:numId="32">
    <w:abstractNumId w:val="102"/>
  </w:num>
  <w:num w:numId="33">
    <w:abstractNumId w:val="52"/>
  </w:num>
  <w:num w:numId="34">
    <w:abstractNumId w:val="49"/>
  </w:num>
  <w:num w:numId="35">
    <w:abstractNumId w:val="85"/>
  </w:num>
  <w:num w:numId="36">
    <w:abstractNumId w:val="53"/>
  </w:num>
  <w:num w:numId="37">
    <w:abstractNumId w:val="81"/>
  </w:num>
  <w:num w:numId="38">
    <w:abstractNumId w:val="19"/>
  </w:num>
  <w:num w:numId="39">
    <w:abstractNumId w:val="101"/>
  </w:num>
  <w:num w:numId="40">
    <w:abstractNumId w:val="73"/>
  </w:num>
  <w:num w:numId="41">
    <w:abstractNumId w:val="59"/>
  </w:num>
  <w:num w:numId="42">
    <w:abstractNumId w:val="132"/>
  </w:num>
  <w:num w:numId="43">
    <w:abstractNumId w:val="21"/>
  </w:num>
  <w:num w:numId="44">
    <w:abstractNumId w:val="65"/>
  </w:num>
  <w:num w:numId="45">
    <w:abstractNumId w:val="91"/>
  </w:num>
  <w:num w:numId="46">
    <w:abstractNumId w:val="86"/>
  </w:num>
  <w:num w:numId="47">
    <w:abstractNumId w:val="131"/>
  </w:num>
  <w:num w:numId="48">
    <w:abstractNumId w:val="145"/>
  </w:num>
  <w:num w:numId="49">
    <w:abstractNumId w:val="144"/>
  </w:num>
  <w:num w:numId="50">
    <w:abstractNumId w:val="24"/>
  </w:num>
  <w:num w:numId="51">
    <w:abstractNumId w:val="116"/>
  </w:num>
  <w:num w:numId="52">
    <w:abstractNumId w:val="152"/>
  </w:num>
  <w:num w:numId="53">
    <w:abstractNumId w:val="57"/>
  </w:num>
  <w:num w:numId="54">
    <w:abstractNumId w:val="150"/>
  </w:num>
  <w:num w:numId="55">
    <w:abstractNumId w:val="76"/>
  </w:num>
  <w:num w:numId="56">
    <w:abstractNumId w:val="63"/>
  </w:num>
  <w:num w:numId="57">
    <w:abstractNumId w:val="39"/>
  </w:num>
  <w:num w:numId="58">
    <w:abstractNumId w:val="124"/>
  </w:num>
  <w:num w:numId="59">
    <w:abstractNumId w:val="143"/>
  </w:num>
  <w:num w:numId="60">
    <w:abstractNumId w:val="95"/>
  </w:num>
  <w:num w:numId="61">
    <w:abstractNumId w:val="78"/>
  </w:num>
  <w:num w:numId="62">
    <w:abstractNumId w:val="153"/>
  </w:num>
  <w:num w:numId="63">
    <w:abstractNumId w:val="43"/>
  </w:num>
  <w:num w:numId="64">
    <w:abstractNumId w:val="80"/>
  </w:num>
  <w:num w:numId="65">
    <w:abstractNumId w:val="14"/>
  </w:num>
  <w:num w:numId="66">
    <w:abstractNumId w:val="100"/>
  </w:num>
  <w:num w:numId="67">
    <w:abstractNumId w:val="61"/>
  </w:num>
  <w:num w:numId="68">
    <w:abstractNumId w:val="40"/>
  </w:num>
  <w:num w:numId="69">
    <w:abstractNumId w:val="130"/>
  </w:num>
  <w:num w:numId="70">
    <w:abstractNumId w:val="123"/>
  </w:num>
  <w:num w:numId="71">
    <w:abstractNumId w:val="67"/>
  </w:num>
  <w:num w:numId="72">
    <w:abstractNumId w:val="105"/>
  </w:num>
  <w:num w:numId="73">
    <w:abstractNumId w:val="134"/>
  </w:num>
  <w:num w:numId="74">
    <w:abstractNumId w:val="111"/>
  </w:num>
  <w:num w:numId="75">
    <w:abstractNumId w:val="148"/>
  </w:num>
  <w:num w:numId="76">
    <w:abstractNumId w:val="26"/>
  </w:num>
  <w:num w:numId="77">
    <w:abstractNumId w:val="20"/>
  </w:num>
  <w:num w:numId="78">
    <w:abstractNumId w:val="66"/>
  </w:num>
  <w:num w:numId="79">
    <w:abstractNumId w:val="83"/>
  </w:num>
  <w:num w:numId="80">
    <w:abstractNumId w:val="16"/>
  </w:num>
  <w:num w:numId="81">
    <w:abstractNumId w:val="149"/>
  </w:num>
  <w:num w:numId="82">
    <w:abstractNumId w:val="151"/>
  </w:num>
  <w:num w:numId="83">
    <w:abstractNumId w:val="117"/>
  </w:num>
  <w:num w:numId="84">
    <w:abstractNumId w:val="118"/>
  </w:num>
  <w:num w:numId="85">
    <w:abstractNumId w:val="106"/>
  </w:num>
  <w:num w:numId="86">
    <w:abstractNumId w:val="79"/>
  </w:num>
  <w:num w:numId="87">
    <w:abstractNumId w:val="96"/>
  </w:num>
  <w:num w:numId="88">
    <w:abstractNumId w:val="15"/>
  </w:num>
  <w:num w:numId="89">
    <w:abstractNumId w:val="99"/>
  </w:num>
  <w:num w:numId="90">
    <w:abstractNumId w:val="42"/>
  </w:num>
  <w:num w:numId="91">
    <w:abstractNumId w:val="113"/>
  </w:num>
  <w:num w:numId="92">
    <w:abstractNumId w:val="122"/>
  </w:num>
  <w:num w:numId="93">
    <w:abstractNumId w:val="139"/>
  </w:num>
  <w:num w:numId="94">
    <w:abstractNumId w:val="126"/>
  </w:num>
  <w:num w:numId="95">
    <w:abstractNumId w:val="90"/>
  </w:num>
  <w:num w:numId="96">
    <w:abstractNumId w:val="13"/>
  </w:num>
  <w:num w:numId="97">
    <w:abstractNumId w:val="141"/>
  </w:num>
  <w:num w:numId="98">
    <w:abstractNumId w:val="31"/>
  </w:num>
  <w:num w:numId="99">
    <w:abstractNumId w:val="128"/>
  </w:num>
  <w:num w:numId="100">
    <w:abstractNumId w:val="125"/>
  </w:num>
  <w:num w:numId="101">
    <w:abstractNumId w:val="140"/>
  </w:num>
  <w:num w:numId="102">
    <w:abstractNumId w:val="60"/>
  </w:num>
  <w:num w:numId="103">
    <w:abstractNumId w:val="97"/>
  </w:num>
  <w:num w:numId="104">
    <w:abstractNumId w:val="89"/>
  </w:num>
  <w:num w:numId="105">
    <w:abstractNumId w:val="41"/>
  </w:num>
  <w:num w:numId="106">
    <w:abstractNumId w:val="109"/>
  </w:num>
  <w:num w:numId="107">
    <w:abstractNumId w:val="37"/>
  </w:num>
  <w:num w:numId="108">
    <w:abstractNumId w:val="133"/>
  </w:num>
  <w:num w:numId="109">
    <w:abstractNumId w:val="17"/>
  </w:num>
  <w:num w:numId="110">
    <w:abstractNumId w:val="107"/>
  </w:num>
  <w:num w:numId="111">
    <w:abstractNumId w:val="146"/>
  </w:num>
  <w:num w:numId="112">
    <w:abstractNumId w:val="82"/>
  </w:num>
  <w:num w:numId="113">
    <w:abstractNumId w:val="88"/>
  </w:num>
  <w:num w:numId="114">
    <w:abstractNumId w:val="129"/>
  </w:num>
  <w:num w:numId="115">
    <w:abstractNumId w:val="115"/>
  </w:num>
  <w:num w:numId="116">
    <w:abstractNumId w:val="22"/>
  </w:num>
  <w:num w:numId="117">
    <w:abstractNumId w:val="48"/>
  </w:num>
  <w:num w:numId="118">
    <w:abstractNumId w:val="58"/>
  </w:num>
  <w:num w:numId="119">
    <w:abstractNumId w:val="138"/>
  </w:num>
  <w:num w:numId="120">
    <w:abstractNumId w:val="98"/>
  </w:num>
  <w:num w:numId="121">
    <w:abstractNumId w:val="45"/>
  </w:num>
  <w:num w:numId="122">
    <w:abstractNumId w:val="12"/>
  </w:num>
  <w:num w:numId="123">
    <w:abstractNumId w:val="55"/>
  </w:num>
  <w:num w:numId="124">
    <w:abstractNumId w:val="28"/>
  </w:num>
  <w:num w:numId="125">
    <w:abstractNumId w:val="32"/>
  </w:num>
  <w:num w:numId="126">
    <w:abstractNumId w:val="68"/>
  </w:num>
  <w:num w:numId="127">
    <w:abstractNumId w:val="147"/>
  </w:num>
  <w:num w:numId="128">
    <w:abstractNumId w:val="120"/>
  </w:num>
  <w:num w:numId="129">
    <w:abstractNumId w:val="47"/>
  </w:num>
  <w:num w:numId="130">
    <w:abstractNumId w:val="74"/>
  </w:num>
  <w:num w:numId="131">
    <w:abstractNumId w:val="30"/>
  </w:num>
  <w:num w:numId="132">
    <w:abstractNumId w:val="110"/>
  </w:num>
  <w:num w:numId="133">
    <w:abstractNumId w:val="87"/>
  </w:num>
  <w:num w:numId="134">
    <w:abstractNumId w:val="127"/>
  </w:num>
  <w:num w:numId="135">
    <w:abstractNumId w:val="94"/>
  </w:num>
  <w:num w:numId="136">
    <w:abstractNumId w:val="54"/>
  </w:num>
  <w:num w:numId="137">
    <w:abstractNumId w:val="27"/>
  </w:num>
  <w:num w:numId="138">
    <w:abstractNumId w:val="114"/>
  </w:num>
  <w:num w:numId="139">
    <w:abstractNumId w:val="23"/>
  </w:num>
  <w:num w:numId="140">
    <w:abstractNumId w:val="36"/>
  </w:num>
  <w:num w:numId="141">
    <w:abstractNumId w:val="33"/>
  </w:num>
  <w:num w:numId="142">
    <w:abstractNumId w:val="69"/>
  </w:num>
  <w:num w:numId="143">
    <w:abstractNumId w:val="104"/>
  </w:num>
  <w:num w:numId="144">
    <w:abstractNumId w:val="50"/>
  </w:num>
  <w:num w:numId="145">
    <w:abstractNumId w:val="75"/>
  </w:num>
  <w:num w:numId="146">
    <w:abstractNumId w:val="119"/>
  </w:num>
  <w:num w:numId="147">
    <w:abstractNumId w:val="51"/>
  </w:num>
  <w:num w:numId="148">
    <w:abstractNumId w:val="72"/>
  </w:num>
  <w:num w:numId="149">
    <w:abstractNumId w:val="44"/>
  </w:num>
  <w:num w:numId="150">
    <w:abstractNumId w:val="62"/>
  </w:num>
  <w:num w:numId="151">
    <w:abstractNumId w:val="56"/>
  </w:num>
  <w:num w:numId="152">
    <w:abstractNumId w:val="71"/>
  </w:num>
  <w:num w:numId="153">
    <w:abstractNumId w:val="25"/>
  </w:num>
  <w:num w:numId="154">
    <w:abstractNumId w:val="93"/>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192C"/>
    <w:rsid w:val="00012DDC"/>
    <w:rsid w:val="000132BF"/>
    <w:rsid w:val="000139EC"/>
    <w:rsid w:val="00013C5F"/>
    <w:rsid w:val="00014C85"/>
    <w:rsid w:val="0001565F"/>
    <w:rsid w:val="00015A10"/>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387"/>
    <w:rsid w:val="0002745B"/>
    <w:rsid w:val="00027AF0"/>
    <w:rsid w:val="00027E11"/>
    <w:rsid w:val="0003177D"/>
    <w:rsid w:val="00032538"/>
    <w:rsid w:val="00032820"/>
    <w:rsid w:val="00033138"/>
    <w:rsid w:val="00033DB5"/>
    <w:rsid w:val="0003481C"/>
    <w:rsid w:val="00034DA2"/>
    <w:rsid w:val="0003520C"/>
    <w:rsid w:val="00035C7B"/>
    <w:rsid w:val="0003666C"/>
    <w:rsid w:val="00037087"/>
    <w:rsid w:val="0003735A"/>
    <w:rsid w:val="0004095C"/>
    <w:rsid w:val="000409F1"/>
    <w:rsid w:val="00040B16"/>
    <w:rsid w:val="00040B9D"/>
    <w:rsid w:val="00040D3E"/>
    <w:rsid w:val="000414CD"/>
    <w:rsid w:val="00041E60"/>
    <w:rsid w:val="0004281B"/>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602"/>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CC5"/>
    <w:rsid w:val="00087E32"/>
    <w:rsid w:val="000900D0"/>
    <w:rsid w:val="00090147"/>
    <w:rsid w:val="00090244"/>
    <w:rsid w:val="000903FA"/>
    <w:rsid w:val="0009061F"/>
    <w:rsid w:val="00090A99"/>
    <w:rsid w:val="00090E22"/>
    <w:rsid w:val="000910C4"/>
    <w:rsid w:val="00091457"/>
    <w:rsid w:val="000918EF"/>
    <w:rsid w:val="000919E9"/>
    <w:rsid w:val="00091BB3"/>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3054"/>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4BAA"/>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971"/>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5C4"/>
    <w:rsid w:val="000E2A47"/>
    <w:rsid w:val="000E39E9"/>
    <w:rsid w:val="000E3A7D"/>
    <w:rsid w:val="000E4D70"/>
    <w:rsid w:val="000E4F85"/>
    <w:rsid w:val="000E5127"/>
    <w:rsid w:val="000E6060"/>
    <w:rsid w:val="000E621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254"/>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3DE"/>
    <w:rsid w:val="00110B5E"/>
    <w:rsid w:val="00110E8A"/>
    <w:rsid w:val="00111065"/>
    <w:rsid w:val="00111166"/>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6F5"/>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1F4"/>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09B"/>
    <w:rsid w:val="00165865"/>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2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7A5"/>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303"/>
    <w:rsid w:val="001C4B4F"/>
    <w:rsid w:val="001C56B6"/>
    <w:rsid w:val="001C5756"/>
    <w:rsid w:val="001C57C6"/>
    <w:rsid w:val="001C5E6D"/>
    <w:rsid w:val="001C6C10"/>
    <w:rsid w:val="001C70FC"/>
    <w:rsid w:val="001C7820"/>
    <w:rsid w:val="001C7874"/>
    <w:rsid w:val="001C79B3"/>
    <w:rsid w:val="001C7B8E"/>
    <w:rsid w:val="001D00D3"/>
    <w:rsid w:val="001D0E4E"/>
    <w:rsid w:val="001D1152"/>
    <w:rsid w:val="001D16FF"/>
    <w:rsid w:val="001D198E"/>
    <w:rsid w:val="001D2036"/>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394"/>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449"/>
    <w:rsid w:val="00232F47"/>
    <w:rsid w:val="00233365"/>
    <w:rsid w:val="00233B7E"/>
    <w:rsid w:val="00233F48"/>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440"/>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9D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D1A"/>
    <w:rsid w:val="00262FFB"/>
    <w:rsid w:val="0026335E"/>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53C"/>
    <w:rsid w:val="002717CA"/>
    <w:rsid w:val="00271C86"/>
    <w:rsid w:val="00272727"/>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1E06"/>
    <w:rsid w:val="00292D85"/>
    <w:rsid w:val="00293D2A"/>
    <w:rsid w:val="00293DC5"/>
    <w:rsid w:val="00295171"/>
    <w:rsid w:val="002957D0"/>
    <w:rsid w:val="0029580B"/>
    <w:rsid w:val="0029620A"/>
    <w:rsid w:val="002965E9"/>
    <w:rsid w:val="00296672"/>
    <w:rsid w:val="0029690B"/>
    <w:rsid w:val="00296962"/>
    <w:rsid w:val="002972AA"/>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880"/>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B22"/>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2BE5"/>
    <w:rsid w:val="003041E0"/>
    <w:rsid w:val="00304247"/>
    <w:rsid w:val="003048EC"/>
    <w:rsid w:val="00305391"/>
    <w:rsid w:val="00305804"/>
    <w:rsid w:val="0030698E"/>
    <w:rsid w:val="00306BF3"/>
    <w:rsid w:val="00307124"/>
    <w:rsid w:val="003071A2"/>
    <w:rsid w:val="003071D4"/>
    <w:rsid w:val="003072DC"/>
    <w:rsid w:val="00307828"/>
    <w:rsid w:val="00307B3A"/>
    <w:rsid w:val="00307E3B"/>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0CAC"/>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54"/>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D7C"/>
    <w:rsid w:val="00343F41"/>
    <w:rsid w:val="00343FD8"/>
    <w:rsid w:val="00343FFA"/>
    <w:rsid w:val="00344280"/>
    <w:rsid w:val="00344321"/>
    <w:rsid w:val="00344458"/>
    <w:rsid w:val="003445AC"/>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3A1"/>
    <w:rsid w:val="00386511"/>
    <w:rsid w:val="003867D9"/>
    <w:rsid w:val="00386A1B"/>
    <w:rsid w:val="00387B09"/>
    <w:rsid w:val="00390344"/>
    <w:rsid w:val="00391217"/>
    <w:rsid w:val="00391275"/>
    <w:rsid w:val="00391543"/>
    <w:rsid w:val="00392FCA"/>
    <w:rsid w:val="00393396"/>
    <w:rsid w:val="003933F4"/>
    <w:rsid w:val="003938D9"/>
    <w:rsid w:val="00394968"/>
    <w:rsid w:val="00395241"/>
    <w:rsid w:val="0039612C"/>
    <w:rsid w:val="0039642A"/>
    <w:rsid w:val="003970D0"/>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44"/>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3EB2"/>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356"/>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5E2"/>
    <w:rsid w:val="0040661B"/>
    <w:rsid w:val="00406B8A"/>
    <w:rsid w:val="004108BB"/>
    <w:rsid w:val="0041092C"/>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ECC"/>
    <w:rsid w:val="00437F4A"/>
    <w:rsid w:val="004407A0"/>
    <w:rsid w:val="00441208"/>
    <w:rsid w:val="00441ABD"/>
    <w:rsid w:val="004420AD"/>
    <w:rsid w:val="00442559"/>
    <w:rsid w:val="00442796"/>
    <w:rsid w:val="00442C77"/>
    <w:rsid w:val="00442CD9"/>
    <w:rsid w:val="0044338E"/>
    <w:rsid w:val="004446B8"/>
    <w:rsid w:val="00444851"/>
    <w:rsid w:val="00445B78"/>
    <w:rsid w:val="00445D6A"/>
    <w:rsid w:val="00445DA7"/>
    <w:rsid w:val="00445EF2"/>
    <w:rsid w:val="004461A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22"/>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0"/>
    <w:rsid w:val="004A63DF"/>
    <w:rsid w:val="004A6911"/>
    <w:rsid w:val="004A7096"/>
    <w:rsid w:val="004A7AFC"/>
    <w:rsid w:val="004B048F"/>
    <w:rsid w:val="004B0771"/>
    <w:rsid w:val="004B15C5"/>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B78AB"/>
    <w:rsid w:val="004C0AC7"/>
    <w:rsid w:val="004C0EAE"/>
    <w:rsid w:val="004C1D9D"/>
    <w:rsid w:val="004C1EB6"/>
    <w:rsid w:val="004C250D"/>
    <w:rsid w:val="004C2C16"/>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8D0"/>
    <w:rsid w:val="004F6D13"/>
    <w:rsid w:val="004F702E"/>
    <w:rsid w:val="004F72D9"/>
    <w:rsid w:val="004F77C4"/>
    <w:rsid w:val="004F786E"/>
    <w:rsid w:val="004F7A25"/>
    <w:rsid w:val="004F7E2D"/>
    <w:rsid w:val="004F7E70"/>
    <w:rsid w:val="004F7E7D"/>
    <w:rsid w:val="00500A21"/>
    <w:rsid w:val="00500A81"/>
    <w:rsid w:val="00500AAF"/>
    <w:rsid w:val="00501100"/>
    <w:rsid w:val="00501118"/>
    <w:rsid w:val="00502283"/>
    <w:rsid w:val="00502498"/>
    <w:rsid w:val="0050261D"/>
    <w:rsid w:val="005027D7"/>
    <w:rsid w:val="00502F4C"/>
    <w:rsid w:val="00503218"/>
    <w:rsid w:val="00504201"/>
    <w:rsid w:val="00504962"/>
    <w:rsid w:val="00505E40"/>
    <w:rsid w:val="00506A6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E41"/>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27EDB"/>
    <w:rsid w:val="00530519"/>
    <w:rsid w:val="00530B02"/>
    <w:rsid w:val="00530B82"/>
    <w:rsid w:val="005315E7"/>
    <w:rsid w:val="00531F30"/>
    <w:rsid w:val="005320A6"/>
    <w:rsid w:val="005334D6"/>
    <w:rsid w:val="0053385F"/>
    <w:rsid w:val="0053411A"/>
    <w:rsid w:val="005345D4"/>
    <w:rsid w:val="005354B3"/>
    <w:rsid w:val="0053558C"/>
    <w:rsid w:val="00535642"/>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464"/>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611"/>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487D"/>
    <w:rsid w:val="00565176"/>
    <w:rsid w:val="00565890"/>
    <w:rsid w:val="00565B75"/>
    <w:rsid w:val="0056620E"/>
    <w:rsid w:val="00566647"/>
    <w:rsid w:val="00566876"/>
    <w:rsid w:val="0056687F"/>
    <w:rsid w:val="00566DCA"/>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384"/>
    <w:rsid w:val="00581407"/>
    <w:rsid w:val="0058170C"/>
    <w:rsid w:val="00581F97"/>
    <w:rsid w:val="00582A21"/>
    <w:rsid w:val="00582CD6"/>
    <w:rsid w:val="005830E1"/>
    <w:rsid w:val="005848DD"/>
    <w:rsid w:val="0058567E"/>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056"/>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C87"/>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681"/>
    <w:rsid w:val="005E0992"/>
    <w:rsid w:val="005E1524"/>
    <w:rsid w:val="005E15E3"/>
    <w:rsid w:val="005E1A13"/>
    <w:rsid w:val="005E207F"/>
    <w:rsid w:val="005E2771"/>
    <w:rsid w:val="005E27A7"/>
    <w:rsid w:val="005E288E"/>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3EA7"/>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66F"/>
    <w:rsid w:val="006137CA"/>
    <w:rsid w:val="00613883"/>
    <w:rsid w:val="00614D4F"/>
    <w:rsid w:val="00615EA0"/>
    <w:rsid w:val="00616142"/>
    <w:rsid w:val="006162F9"/>
    <w:rsid w:val="006166CC"/>
    <w:rsid w:val="00616BFE"/>
    <w:rsid w:val="00616C8E"/>
    <w:rsid w:val="006173B3"/>
    <w:rsid w:val="00617A1C"/>
    <w:rsid w:val="00617BF4"/>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88F"/>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1370"/>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457"/>
    <w:rsid w:val="00650A19"/>
    <w:rsid w:val="00650B56"/>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4AC9"/>
    <w:rsid w:val="0066537A"/>
    <w:rsid w:val="00665DAB"/>
    <w:rsid w:val="00666271"/>
    <w:rsid w:val="00666C6C"/>
    <w:rsid w:val="006670CB"/>
    <w:rsid w:val="00667410"/>
    <w:rsid w:val="00667ACE"/>
    <w:rsid w:val="0067016C"/>
    <w:rsid w:val="006701BB"/>
    <w:rsid w:val="00670235"/>
    <w:rsid w:val="0067189C"/>
    <w:rsid w:val="006718DC"/>
    <w:rsid w:val="00671CA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2872"/>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7EE"/>
    <w:rsid w:val="006D19C3"/>
    <w:rsid w:val="006D2626"/>
    <w:rsid w:val="006D2890"/>
    <w:rsid w:val="006D2D0E"/>
    <w:rsid w:val="006D2F7E"/>
    <w:rsid w:val="006D31FF"/>
    <w:rsid w:val="006D332D"/>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C41"/>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62A"/>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1C9"/>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B77"/>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5F0D"/>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4F5F"/>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076"/>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893"/>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935"/>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379D3"/>
    <w:rsid w:val="00840677"/>
    <w:rsid w:val="00840969"/>
    <w:rsid w:val="00841C60"/>
    <w:rsid w:val="00842267"/>
    <w:rsid w:val="008425C6"/>
    <w:rsid w:val="00842EFD"/>
    <w:rsid w:val="00843247"/>
    <w:rsid w:val="0084361E"/>
    <w:rsid w:val="00843638"/>
    <w:rsid w:val="0084364D"/>
    <w:rsid w:val="00843751"/>
    <w:rsid w:val="00843C1E"/>
    <w:rsid w:val="00843F15"/>
    <w:rsid w:val="008442EB"/>
    <w:rsid w:val="00844629"/>
    <w:rsid w:val="00844FED"/>
    <w:rsid w:val="00845A95"/>
    <w:rsid w:val="00845DA4"/>
    <w:rsid w:val="00845E6B"/>
    <w:rsid w:val="00846031"/>
    <w:rsid w:val="00846831"/>
    <w:rsid w:val="00846D90"/>
    <w:rsid w:val="0084776B"/>
    <w:rsid w:val="0085009E"/>
    <w:rsid w:val="008506C7"/>
    <w:rsid w:val="00850785"/>
    <w:rsid w:val="00850C3F"/>
    <w:rsid w:val="008517DE"/>
    <w:rsid w:val="00851934"/>
    <w:rsid w:val="008523D5"/>
    <w:rsid w:val="00852B53"/>
    <w:rsid w:val="00853891"/>
    <w:rsid w:val="00854E5E"/>
    <w:rsid w:val="0085549E"/>
    <w:rsid w:val="00855C53"/>
    <w:rsid w:val="00855CD1"/>
    <w:rsid w:val="00856434"/>
    <w:rsid w:val="00856B79"/>
    <w:rsid w:val="00856E7C"/>
    <w:rsid w:val="008576ED"/>
    <w:rsid w:val="00857A6F"/>
    <w:rsid w:val="00857C5E"/>
    <w:rsid w:val="00857E80"/>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862"/>
    <w:rsid w:val="00872EBE"/>
    <w:rsid w:val="00873328"/>
    <w:rsid w:val="008735CA"/>
    <w:rsid w:val="00873B61"/>
    <w:rsid w:val="00874A12"/>
    <w:rsid w:val="008755C8"/>
    <w:rsid w:val="008769DB"/>
    <w:rsid w:val="008773CE"/>
    <w:rsid w:val="00877A56"/>
    <w:rsid w:val="00877E58"/>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108"/>
    <w:rsid w:val="008A3E69"/>
    <w:rsid w:val="008A4535"/>
    <w:rsid w:val="008A4E5B"/>
    <w:rsid w:val="008A521A"/>
    <w:rsid w:val="008A5549"/>
    <w:rsid w:val="008A6870"/>
    <w:rsid w:val="008A6886"/>
    <w:rsid w:val="008A72F3"/>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0856"/>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AD3"/>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256"/>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6F9"/>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492"/>
    <w:rsid w:val="009668DB"/>
    <w:rsid w:val="00967115"/>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009"/>
    <w:rsid w:val="0098538D"/>
    <w:rsid w:val="00985543"/>
    <w:rsid w:val="009859AA"/>
    <w:rsid w:val="00985B25"/>
    <w:rsid w:val="00986662"/>
    <w:rsid w:val="00986BE9"/>
    <w:rsid w:val="009876E1"/>
    <w:rsid w:val="00987700"/>
    <w:rsid w:val="00987A39"/>
    <w:rsid w:val="00990290"/>
    <w:rsid w:val="009906EE"/>
    <w:rsid w:val="00991F39"/>
    <w:rsid w:val="0099247A"/>
    <w:rsid w:val="009927E9"/>
    <w:rsid w:val="00992BB0"/>
    <w:rsid w:val="00992E65"/>
    <w:rsid w:val="00993414"/>
    <w:rsid w:val="00993451"/>
    <w:rsid w:val="00993D86"/>
    <w:rsid w:val="0099499A"/>
    <w:rsid w:val="0099574D"/>
    <w:rsid w:val="00995A2B"/>
    <w:rsid w:val="00995E41"/>
    <w:rsid w:val="00996B48"/>
    <w:rsid w:val="00997C15"/>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2A8"/>
    <w:rsid w:val="009D1A3B"/>
    <w:rsid w:val="009D1F3E"/>
    <w:rsid w:val="009D22BD"/>
    <w:rsid w:val="009D2381"/>
    <w:rsid w:val="009D25D5"/>
    <w:rsid w:val="009D2E44"/>
    <w:rsid w:val="009D32E0"/>
    <w:rsid w:val="009D3478"/>
    <w:rsid w:val="009D497B"/>
    <w:rsid w:val="009D4E53"/>
    <w:rsid w:val="009D54F8"/>
    <w:rsid w:val="009D5F7C"/>
    <w:rsid w:val="009D6C42"/>
    <w:rsid w:val="009D7393"/>
    <w:rsid w:val="009D7FF9"/>
    <w:rsid w:val="009E0038"/>
    <w:rsid w:val="009E0133"/>
    <w:rsid w:val="009E0623"/>
    <w:rsid w:val="009E064F"/>
    <w:rsid w:val="009E122F"/>
    <w:rsid w:val="009E16E1"/>
    <w:rsid w:val="009E1A54"/>
    <w:rsid w:val="009E2AC1"/>
    <w:rsid w:val="009E2DED"/>
    <w:rsid w:val="009E2E02"/>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9F7DC3"/>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84B"/>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60DC"/>
    <w:rsid w:val="00A27509"/>
    <w:rsid w:val="00A27581"/>
    <w:rsid w:val="00A279BA"/>
    <w:rsid w:val="00A301B4"/>
    <w:rsid w:val="00A30438"/>
    <w:rsid w:val="00A3089B"/>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4FFD"/>
    <w:rsid w:val="00A35DCE"/>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44A"/>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4A29"/>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A12"/>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668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7E5"/>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014"/>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79B"/>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482"/>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0A04"/>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583"/>
    <w:rsid w:val="00B5665A"/>
    <w:rsid w:val="00B56F28"/>
    <w:rsid w:val="00B573B3"/>
    <w:rsid w:val="00B6039E"/>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8A9"/>
    <w:rsid w:val="00B91B75"/>
    <w:rsid w:val="00B91C3B"/>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55"/>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6F0E"/>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709"/>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4BA"/>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630"/>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071DF"/>
    <w:rsid w:val="00C078A4"/>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7F5"/>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0E0"/>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42E"/>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8F3"/>
    <w:rsid w:val="00CA6CEA"/>
    <w:rsid w:val="00CA6EE0"/>
    <w:rsid w:val="00CA7025"/>
    <w:rsid w:val="00CA7104"/>
    <w:rsid w:val="00CA755B"/>
    <w:rsid w:val="00CA783E"/>
    <w:rsid w:val="00CA7966"/>
    <w:rsid w:val="00CB0D7F"/>
    <w:rsid w:val="00CB14C9"/>
    <w:rsid w:val="00CB2113"/>
    <w:rsid w:val="00CB2B0F"/>
    <w:rsid w:val="00CB317E"/>
    <w:rsid w:val="00CB331C"/>
    <w:rsid w:val="00CB340F"/>
    <w:rsid w:val="00CB36BF"/>
    <w:rsid w:val="00CB37AF"/>
    <w:rsid w:val="00CB4016"/>
    <w:rsid w:val="00CB41B3"/>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2798"/>
    <w:rsid w:val="00CC3459"/>
    <w:rsid w:val="00CC3F1B"/>
    <w:rsid w:val="00CC44C1"/>
    <w:rsid w:val="00CC464E"/>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CF7E11"/>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09B7"/>
    <w:rsid w:val="00D21636"/>
    <w:rsid w:val="00D21F41"/>
    <w:rsid w:val="00D2233E"/>
    <w:rsid w:val="00D2281F"/>
    <w:rsid w:val="00D229F8"/>
    <w:rsid w:val="00D23167"/>
    <w:rsid w:val="00D24191"/>
    <w:rsid w:val="00D2499C"/>
    <w:rsid w:val="00D24A1B"/>
    <w:rsid w:val="00D254AF"/>
    <w:rsid w:val="00D25F7E"/>
    <w:rsid w:val="00D30137"/>
    <w:rsid w:val="00D30340"/>
    <w:rsid w:val="00D304BE"/>
    <w:rsid w:val="00D312C4"/>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385"/>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69"/>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451"/>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106"/>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117"/>
    <w:rsid w:val="00DC377A"/>
    <w:rsid w:val="00DC3980"/>
    <w:rsid w:val="00DC3D74"/>
    <w:rsid w:val="00DC46C7"/>
    <w:rsid w:val="00DC4C22"/>
    <w:rsid w:val="00DC5E48"/>
    <w:rsid w:val="00DC5F25"/>
    <w:rsid w:val="00DC6666"/>
    <w:rsid w:val="00DC66E6"/>
    <w:rsid w:val="00DC6BCB"/>
    <w:rsid w:val="00DC6C8B"/>
    <w:rsid w:val="00DC7CF4"/>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2943"/>
    <w:rsid w:val="00DE30D3"/>
    <w:rsid w:val="00DE40D1"/>
    <w:rsid w:val="00DE446C"/>
    <w:rsid w:val="00DE44D4"/>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5D3C"/>
    <w:rsid w:val="00E06737"/>
    <w:rsid w:val="00E0755F"/>
    <w:rsid w:val="00E07A78"/>
    <w:rsid w:val="00E07EEB"/>
    <w:rsid w:val="00E1067A"/>
    <w:rsid w:val="00E10749"/>
    <w:rsid w:val="00E1076A"/>
    <w:rsid w:val="00E11443"/>
    <w:rsid w:val="00E11492"/>
    <w:rsid w:val="00E115CF"/>
    <w:rsid w:val="00E11AF2"/>
    <w:rsid w:val="00E11CB6"/>
    <w:rsid w:val="00E1206F"/>
    <w:rsid w:val="00E120E6"/>
    <w:rsid w:val="00E12C68"/>
    <w:rsid w:val="00E130DC"/>
    <w:rsid w:val="00E13796"/>
    <w:rsid w:val="00E141DC"/>
    <w:rsid w:val="00E14447"/>
    <w:rsid w:val="00E147DC"/>
    <w:rsid w:val="00E14CAB"/>
    <w:rsid w:val="00E15331"/>
    <w:rsid w:val="00E15335"/>
    <w:rsid w:val="00E15806"/>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CE3"/>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761"/>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69B"/>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00F"/>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36EC"/>
    <w:rsid w:val="00E93900"/>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8D9"/>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6"/>
    <w:rsid w:val="00EB4F5E"/>
    <w:rsid w:val="00EB5352"/>
    <w:rsid w:val="00EB56A8"/>
    <w:rsid w:val="00EB6819"/>
    <w:rsid w:val="00EB6E9C"/>
    <w:rsid w:val="00EB7505"/>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115"/>
    <w:rsid w:val="00EC5949"/>
    <w:rsid w:val="00EC5C9F"/>
    <w:rsid w:val="00EC5E18"/>
    <w:rsid w:val="00EC64A1"/>
    <w:rsid w:val="00EC708B"/>
    <w:rsid w:val="00EC70DD"/>
    <w:rsid w:val="00EC7310"/>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D753F"/>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324B"/>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25D"/>
    <w:rsid w:val="00F10BC1"/>
    <w:rsid w:val="00F11AD1"/>
    <w:rsid w:val="00F11BCE"/>
    <w:rsid w:val="00F12236"/>
    <w:rsid w:val="00F124B8"/>
    <w:rsid w:val="00F126F8"/>
    <w:rsid w:val="00F13754"/>
    <w:rsid w:val="00F1458A"/>
    <w:rsid w:val="00F149CB"/>
    <w:rsid w:val="00F14F16"/>
    <w:rsid w:val="00F15746"/>
    <w:rsid w:val="00F157AD"/>
    <w:rsid w:val="00F15B94"/>
    <w:rsid w:val="00F15F77"/>
    <w:rsid w:val="00F1620A"/>
    <w:rsid w:val="00F1659E"/>
    <w:rsid w:val="00F174AD"/>
    <w:rsid w:val="00F20364"/>
    <w:rsid w:val="00F20BE2"/>
    <w:rsid w:val="00F20DD7"/>
    <w:rsid w:val="00F20DDC"/>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4A6"/>
    <w:rsid w:val="00F3778C"/>
    <w:rsid w:val="00F3785D"/>
    <w:rsid w:val="00F37A77"/>
    <w:rsid w:val="00F37AA7"/>
    <w:rsid w:val="00F37C93"/>
    <w:rsid w:val="00F37CF3"/>
    <w:rsid w:val="00F37E09"/>
    <w:rsid w:val="00F4024B"/>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1B9"/>
    <w:rsid w:val="00F7074C"/>
    <w:rsid w:val="00F707F7"/>
    <w:rsid w:val="00F70A94"/>
    <w:rsid w:val="00F711B2"/>
    <w:rsid w:val="00F715DC"/>
    <w:rsid w:val="00F71779"/>
    <w:rsid w:val="00F7264B"/>
    <w:rsid w:val="00F72845"/>
    <w:rsid w:val="00F72FB2"/>
    <w:rsid w:val="00F738C8"/>
    <w:rsid w:val="00F73F4D"/>
    <w:rsid w:val="00F74EC0"/>
    <w:rsid w:val="00F75720"/>
    <w:rsid w:val="00F75C6E"/>
    <w:rsid w:val="00F762FF"/>
    <w:rsid w:val="00F76729"/>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1FF"/>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A22"/>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C2F"/>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2DEA"/>
    <w:rsid w:val="00FD323F"/>
    <w:rsid w:val="00FD3C7E"/>
    <w:rsid w:val="00FD42B3"/>
    <w:rsid w:val="00FD509F"/>
    <w:rsid w:val="00FD55CE"/>
    <w:rsid w:val="00FD5647"/>
    <w:rsid w:val="00FD5F36"/>
    <w:rsid w:val="00FD66B4"/>
    <w:rsid w:val="00FD6A56"/>
    <w:rsid w:val="00FD6C29"/>
    <w:rsid w:val="00FD7253"/>
    <w:rsid w:val="00FD7B8A"/>
    <w:rsid w:val="00FD7CDB"/>
    <w:rsid w:val="00FE049B"/>
    <w:rsid w:val="00FE09F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099AACE"/>
  <w15:docId w15:val="{82BFBAF2-B254-4439-B916-3C3DD5D9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nhideWhenUsed="1" w:qFormat="1"/>
    <w:lsdException w:name="heading 3" w:locked="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iPriority="0"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qFormat="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aliases w:val="źródło"/>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aliases w:val="źródło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99"/>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 w:type="paragraph" w:customStyle="1" w:styleId="SFTPodstawowy">
    <w:name w:val="SFT_Podstawowy"/>
    <w:basedOn w:val="Normalny"/>
    <w:link w:val="SFTPodstawowyZnak"/>
    <w:qFormat/>
    <w:rsid w:val="00FA3A22"/>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FA3A22"/>
    <w:rPr>
      <w:rFonts w:ascii="Tahoma" w:eastAsia="Times New Roman" w:hAnsi="Tahoma"/>
      <w:color w:val="00000A"/>
      <w:szCs w:val="24"/>
    </w:rPr>
  </w:style>
  <w:style w:type="paragraph" w:customStyle="1" w:styleId="Tabela">
    <w:name w:val="Tabela"/>
    <w:basedOn w:val="Normalny"/>
    <w:qFormat/>
    <w:rsid w:val="00E936EC"/>
    <w:pPr>
      <w:spacing w:after="0" w:line="240" w:lineRule="auto"/>
    </w:pPr>
    <w:rPr>
      <w:rFonts w:ascii="Franklin Gothic Book" w:eastAsia="Times New Roman" w:hAnsi="Franklin Gothic Book" w:cs="Times New Roman"/>
      <w:sz w:val="18"/>
      <w:szCs w:val="24"/>
      <w:lang w:eastAsia="pl-PL"/>
    </w:rPr>
  </w:style>
  <w:style w:type="paragraph" w:customStyle="1" w:styleId="SFTPodstwyliczanie">
    <w:name w:val="SFT_Podst_wyliczanie"/>
    <w:basedOn w:val="SFTPodstawowy"/>
    <w:qFormat/>
    <w:rsid w:val="00F871FF"/>
    <w:rPr>
      <w:color w:val="auto"/>
    </w:rPr>
  </w:style>
  <w:style w:type="table" w:customStyle="1" w:styleId="SFTSWOT">
    <w:name w:val="SFT_SWOT"/>
    <w:basedOn w:val="Standardowy"/>
    <w:uiPriority w:val="47"/>
    <w:rsid w:val="0041092C"/>
    <w:rPr>
      <w:rFonts w:ascii="Tahoma" w:eastAsia="Times New Roman" w:hAnsi="Tahoma"/>
      <w:sz w:val="18"/>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rFonts w:ascii="Cambria" w:hAnsi="Cambria"/>
        <w:b/>
        <w:bCs/>
        <w:color w:val="000000" w:themeColor="text1"/>
        <w:sz w:val="18"/>
      </w:rPr>
    </w:tblStylePr>
    <w:tblStylePr w:type="lastRow">
      <w:rPr>
        <w:b/>
        <w:bCs/>
      </w:rPr>
    </w:tblStylePr>
    <w:tblStylePr w:type="firstCol">
      <w:rPr>
        <w:b/>
        <w:bCs/>
      </w:rPr>
    </w:tblStylePr>
    <w:tblStylePr w:type="lastCol">
      <w:rPr>
        <w:b/>
        <w:bCs/>
      </w:rPr>
    </w:tblStylePr>
    <w:tblStylePr w:type="band1Horz">
      <w:rPr>
        <w:b w:val="0"/>
      </w:rPr>
      <w:tblPr/>
      <w:tcPr>
        <w:shd w:val="clear" w:color="auto" w:fill="F2DBDB" w:themeFill="accent2" w:themeFillTint="33"/>
      </w:tcPr>
    </w:tblStylePr>
  </w:style>
  <w:style w:type="paragraph" w:customStyle="1" w:styleId="Opistabela">
    <w:name w:val="Opis tabela"/>
    <w:basedOn w:val="Normalny"/>
    <w:qFormat/>
    <w:rsid w:val="0026335E"/>
    <w:pPr>
      <w:tabs>
        <w:tab w:val="left" w:pos="720"/>
        <w:tab w:val="left" w:pos="900"/>
      </w:tabs>
      <w:spacing w:before="240" w:after="120" w:line="240" w:lineRule="auto"/>
      <w:ind w:left="900" w:hanging="900"/>
      <w:jc w:val="both"/>
    </w:pPr>
    <w:rPr>
      <w:rFonts w:ascii="Tahoma" w:eastAsia="Times New Roman" w:hAnsi="Tahoma" w:cs="Times New Roman"/>
      <w:b/>
      <w:sz w:val="18"/>
      <w:szCs w:val="24"/>
      <w:lang w:eastAsia="pl-PL"/>
    </w:rPr>
  </w:style>
  <w:style w:type="table" w:customStyle="1" w:styleId="Tabelalisty2akcent21">
    <w:name w:val="Tabela listy 2 — akcent 21"/>
    <w:basedOn w:val="Standardowy"/>
    <w:uiPriority w:val="47"/>
    <w:rsid w:val="0026335E"/>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rdo">
    <w:name w:val="Źródło"/>
    <w:basedOn w:val="Normalny"/>
    <w:qFormat/>
    <w:rsid w:val="006D332D"/>
    <w:pPr>
      <w:spacing w:before="60" w:after="360" w:line="240" w:lineRule="auto"/>
      <w:jc w:val="both"/>
    </w:pPr>
    <w:rPr>
      <w:rFonts w:ascii="Tahoma" w:eastAsia="Times New Roman" w:hAnsi="Tahoma" w:cs="Times New Roman"/>
      <w:iCs/>
      <w:kern w:val="28"/>
      <w:sz w:val="16"/>
      <w:szCs w:val="20"/>
      <w:lang w:eastAsia="pl-PL"/>
    </w:rPr>
  </w:style>
  <w:style w:type="table" w:customStyle="1" w:styleId="Tabelalisty2akcent211">
    <w:name w:val="Tabela listy 2 — akcent 211"/>
    <w:basedOn w:val="Standardowy"/>
    <w:uiPriority w:val="47"/>
    <w:rsid w:val="006D332D"/>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FTTabela">
    <w:name w:val="SFT_Tabela"/>
    <w:basedOn w:val="Normalny"/>
    <w:uiPriority w:val="99"/>
    <w:qFormat/>
    <w:rsid w:val="00E35CE3"/>
    <w:pPr>
      <w:spacing w:after="0" w:line="240" w:lineRule="auto"/>
    </w:pPr>
    <w:rPr>
      <w:rFonts w:ascii="Tahoma" w:eastAsia="Times New Roman" w:hAnsi="Tahoma" w:cs="Times New Roman"/>
      <w:color w:val="00000A"/>
      <w:sz w:val="18"/>
      <w:szCs w:val="24"/>
      <w:lang w:eastAsia="pl-PL"/>
    </w:rPr>
  </w:style>
  <w:style w:type="paragraph" w:customStyle="1" w:styleId="SFTrdo">
    <w:name w:val="SFT_Źródło"/>
    <w:basedOn w:val="Normalny"/>
    <w:rsid w:val="00E35CE3"/>
    <w:pPr>
      <w:spacing w:before="60" w:after="360" w:line="240" w:lineRule="auto"/>
      <w:jc w:val="both"/>
    </w:pPr>
    <w:rPr>
      <w:rFonts w:ascii="Tahoma" w:eastAsia="Times New Roman" w:hAnsi="Tahoma" w:cs="Times New Roman"/>
      <w:iCs/>
      <w:color w:val="00000A"/>
      <w:sz w:val="16"/>
      <w:szCs w:val="20"/>
      <w:lang w:eastAsia="pl-PL"/>
    </w:rPr>
  </w:style>
  <w:style w:type="character" w:customStyle="1" w:styleId="TekstkomentarzaZnak1">
    <w:name w:val="Tekst komentarza Znak1"/>
    <w:basedOn w:val="Domylnaczcionkaakapitu"/>
    <w:semiHidden/>
    <w:rsid w:val="00E35CE3"/>
    <w:rPr>
      <w:rFonts w:ascii="Times New Roman" w:eastAsia="Times New Roman" w:hAnsi="Times New Roman" w:cs="Times New Roman"/>
      <w:color w:val="00000A"/>
      <w:sz w:val="20"/>
      <w:szCs w:val="20"/>
      <w:lang w:eastAsia="pl-PL"/>
    </w:rPr>
  </w:style>
  <w:style w:type="paragraph" w:styleId="Nagwekwiadomoci">
    <w:name w:val="Message Header"/>
    <w:aliases w:val="Wyrożnienie 2"/>
    <w:basedOn w:val="Normalny"/>
    <w:link w:val="NagwekwiadomociZnak"/>
    <w:uiPriority w:val="99"/>
    <w:unhideWhenUsed/>
    <w:qFormat/>
    <w:locked/>
    <w:rsid w:val="00E35CE3"/>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sz w:val="24"/>
      <w:szCs w:val="24"/>
      <w:lang w:eastAsia="pl-PL"/>
    </w:rPr>
  </w:style>
  <w:style w:type="character" w:customStyle="1" w:styleId="NagwekwiadomociZnak">
    <w:name w:val="Nagłówek wiadomości Znak"/>
    <w:aliases w:val="Wyrożnienie 2 Znak"/>
    <w:basedOn w:val="Domylnaczcionkaakapitu"/>
    <w:link w:val="Nagwekwiadomoci"/>
    <w:uiPriority w:val="99"/>
    <w:rsid w:val="00E35CE3"/>
    <w:rPr>
      <w:rFonts w:ascii="Lucida Grande CE" w:eastAsiaTheme="majorEastAsia" w:hAnsi="Lucida Grande CE" w:cstheme="majorBidi"/>
      <w:color w:val="FFFFFF" w:themeColor="background1"/>
      <w:sz w:val="24"/>
      <w:szCs w:val="24"/>
      <w:shd w:val="solid" w:color="595959" w:themeColor="text1" w:themeTint="A6" w:fill="auto"/>
    </w:rPr>
  </w:style>
  <w:style w:type="paragraph" w:customStyle="1" w:styleId="Wyronienie1">
    <w:name w:val="Wyrożnienie 1"/>
    <w:basedOn w:val="Podstawowy"/>
    <w:qFormat/>
    <w:rsid w:val="00E35CE3"/>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character" w:customStyle="1" w:styleId="Teksttreci">
    <w:name w:val="Tekst treści_"/>
    <w:basedOn w:val="Domylnaczcionkaakapitu"/>
    <w:link w:val="Teksttreci0"/>
    <w:uiPriority w:val="99"/>
    <w:rsid w:val="00E35CE3"/>
    <w:rPr>
      <w:sz w:val="21"/>
      <w:szCs w:val="21"/>
      <w:shd w:val="clear" w:color="auto" w:fill="FFFFFF"/>
    </w:rPr>
  </w:style>
  <w:style w:type="paragraph" w:customStyle="1" w:styleId="Teksttreci0">
    <w:name w:val="Tekst treści"/>
    <w:basedOn w:val="Normalny"/>
    <w:link w:val="Teksttreci"/>
    <w:uiPriority w:val="99"/>
    <w:rsid w:val="00E35CE3"/>
    <w:pPr>
      <w:widowControl w:val="0"/>
      <w:shd w:val="clear" w:color="auto" w:fill="FFFFFF"/>
      <w:spacing w:after="0" w:line="264" w:lineRule="exact"/>
      <w:ind w:hanging="400"/>
      <w:jc w:val="both"/>
    </w:pPr>
    <w:rPr>
      <w:rFonts w:cs="Times New Roman"/>
      <w:sz w:val="21"/>
      <w:szCs w:val="21"/>
      <w:lang w:eastAsia="pl-PL"/>
    </w:rPr>
  </w:style>
  <w:style w:type="character" w:styleId="Nierozpoznanawzmianka">
    <w:name w:val="Unresolved Mention"/>
    <w:basedOn w:val="Domylnaczcionkaakapitu"/>
    <w:uiPriority w:val="99"/>
    <w:semiHidden/>
    <w:unhideWhenUsed/>
    <w:rsid w:val="0082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379480216">
      <w:bodyDiv w:val="1"/>
      <w:marLeft w:val="0"/>
      <w:marRight w:val="0"/>
      <w:marTop w:val="0"/>
      <w:marBottom w:val="0"/>
      <w:divBdr>
        <w:top w:val="none" w:sz="0" w:space="0" w:color="auto"/>
        <w:left w:val="none" w:sz="0" w:space="0" w:color="auto"/>
        <w:bottom w:val="none" w:sz="0" w:space="0" w:color="auto"/>
        <w:right w:val="none" w:sz="0" w:space="0" w:color="auto"/>
      </w:divBdr>
    </w:div>
    <w:div w:id="470103448">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2389">
      <w:bodyDiv w:val="1"/>
      <w:marLeft w:val="0"/>
      <w:marRight w:val="0"/>
      <w:marTop w:val="0"/>
      <w:marBottom w:val="0"/>
      <w:divBdr>
        <w:top w:val="none" w:sz="0" w:space="0" w:color="auto"/>
        <w:left w:val="none" w:sz="0" w:space="0" w:color="auto"/>
        <w:bottom w:val="none" w:sz="0" w:space="0" w:color="auto"/>
        <w:right w:val="none" w:sz="0" w:space="0" w:color="auto"/>
      </w:divBdr>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908809358">
      <w:bodyDiv w:val="1"/>
      <w:marLeft w:val="0"/>
      <w:marRight w:val="0"/>
      <w:marTop w:val="0"/>
      <w:marBottom w:val="0"/>
      <w:divBdr>
        <w:top w:val="none" w:sz="0" w:space="0" w:color="auto"/>
        <w:left w:val="none" w:sz="0" w:space="0" w:color="auto"/>
        <w:bottom w:val="none" w:sz="0" w:space="0" w:color="auto"/>
        <w:right w:val="none" w:sz="0" w:space="0" w:color="auto"/>
      </w:divBdr>
    </w:div>
    <w:div w:id="1012608611">
      <w:bodyDiv w:val="1"/>
      <w:marLeft w:val="0"/>
      <w:marRight w:val="0"/>
      <w:marTop w:val="0"/>
      <w:marBottom w:val="0"/>
      <w:divBdr>
        <w:top w:val="none" w:sz="0" w:space="0" w:color="auto"/>
        <w:left w:val="none" w:sz="0" w:space="0" w:color="auto"/>
        <w:bottom w:val="none" w:sz="0" w:space="0" w:color="auto"/>
        <w:right w:val="none" w:sz="0" w:space="0" w:color="auto"/>
      </w:divBdr>
    </w:div>
    <w:div w:id="1149639279">
      <w:bodyDiv w:val="1"/>
      <w:marLeft w:val="0"/>
      <w:marRight w:val="0"/>
      <w:marTop w:val="0"/>
      <w:marBottom w:val="0"/>
      <w:divBdr>
        <w:top w:val="none" w:sz="0" w:space="0" w:color="auto"/>
        <w:left w:val="none" w:sz="0" w:space="0" w:color="auto"/>
        <w:bottom w:val="none" w:sz="0" w:space="0" w:color="auto"/>
        <w:right w:val="none" w:sz="0" w:space="0" w:color="auto"/>
      </w:divBdr>
    </w:div>
    <w:div w:id="1162818179">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pl.wikipedia.org/wiki/PRINCE2" TargetMode="External"/><Relationship Id="rId17" Type="http://schemas.openxmlformats.org/officeDocument/2006/relationships/hyperlink" Target="mailto:skolinska@gig.eu"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64/budowa-i-wdrozenie-zintegrowanego-systemu-informatycznego-klasy-erp-w-glownym-instytucie-gornictwa-wraz-ze-swiadczeniem-serwisu-utrzymaniowego-oraz-uslug-rozwoju"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makolczyk@gig.eu" TargetMode="External"/><Relationship Id="rId23" Type="http://schemas.openxmlformats.org/officeDocument/2006/relationships/footer" Target="footer1.xml"/><Relationship Id="rId28" Type="http://schemas.openxmlformats.org/officeDocument/2006/relationships/image" Target="media/image5.png"/><Relationship Id="rId10" Type="http://schemas.openxmlformats.org/officeDocument/2006/relationships/hyperlink" Target="mailto:makolczyk@gig.eu" TargetMode="External"/><Relationship Id="rId19" Type="http://schemas.openxmlformats.org/officeDocument/2006/relationships/hyperlink" Target="mailto:skolinska@gig.e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 Id="rId27" Type="http://schemas.openxmlformats.org/officeDocument/2006/relationships/image" Target="media/image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B4F53-D089-4A19-8291-A77501C33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141</Pages>
  <Words>41590</Words>
  <Characters>278469</Characters>
  <Application>Microsoft Office Word</Application>
  <DocSecurity>0</DocSecurity>
  <Lines>2320</Lines>
  <Paragraphs>638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319421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41</cp:revision>
  <cp:lastPrinted>2021-12-09T08:23:00Z</cp:lastPrinted>
  <dcterms:created xsi:type="dcterms:W3CDTF">2022-01-10T11:36:00Z</dcterms:created>
  <dcterms:modified xsi:type="dcterms:W3CDTF">2022-01-27T10:22:00Z</dcterms:modified>
</cp:coreProperties>
</file>