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71D5897" wp14:editId="5BDC66DB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623332" w:rsidRDefault="00623332" w:rsidP="00D10134">
      <w:pPr>
        <w:rPr>
          <w:rFonts w:ascii="Times New Roman" w:hAnsi="Times New Roman" w:cs="Times New Roman"/>
          <w:sz w:val="20"/>
        </w:rPr>
      </w:pPr>
    </w:p>
    <w:p w:rsidR="00D10134" w:rsidRPr="007953E0" w:rsidRDefault="00D10134" w:rsidP="00D10134">
      <w:pPr>
        <w:rPr>
          <w:rFonts w:ascii="Times New Roman" w:hAnsi="Times New Roman" w:cs="Times New Roman"/>
          <w:sz w:val="20"/>
        </w:rPr>
      </w:pPr>
      <w:r w:rsidRPr="007953E0">
        <w:rPr>
          <w:rFonts w:ascii="Times New Roman" w:hAnsi="Times New Roman" w:cs="Times New Roman"/>
          <w:sz w:val="20"/>
        </w:rPr>
        <w:t xml:space="preserve">Nr sprawy: </w:t>
      </w:r>
      <w:r w:rsidRPr="007953E0">
        <w:rPr>
          <w:rFonts w:ascii="Times New Roman" w:hAnsi="Times New Roman" w:cs="Times New Roman"/>
          <w:b/>
          <w:sz w:val="20"/>
        </w:rPr>
        <w:t>FZ-1/</w:t>
      </w:r>
      <w:r w:rsidR="00AB2EAC" w:rsidRPr="007953E0">
        <w:rPr>
          <w:rFonts w:ascii="Times New Roman" w:hAnsi="Times New Roman" w:cs="Times New Roman"/>
          <w:b/>
          <w:sz w:val="20"/>
        </w:rPr>
        <w:t>5624</w:t>
      </w:r>
      <w:r w:rsidRPr="007953E0">
        <w:rPr>
          <w:rFonts w:ascii="Times New Roman" w:hAnsi="Times New Roman" w:cs="Times New Roman"/>
          <w:b/>
          <w:sz w:val="20"/>
        </w:rPr>
        <w:t>/SK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AB2EAC" w:rsidRPr="007953E0">
        <w:rPr>
          <w:rFonts w:ascii="Times New Roman" w:hAnsi="Times New Roman" w:cs="Times New Roman"/>
          <w:b/>
          <w:sz w:val="20"/>
        </w:rPr>
        <w:t>22</w:t>
      </w:r>
      <w:r w:rsidR="0073647A" w:rsidRPr="007953E0">
        <w:rPr>
          <w:rFonts w:ascii="Times New Roman" w:hAnsi="Times New Roman" w:cs="Times New Roman"/>
          <w:b/>
          <w:sz w:val="20"/>
        </w:rPr>
        <w:t>/</w:t>
      </w:r>
      <w:r w:rsidR="00AB2EAC" w:rsidRPr="007953E0">
        <w:rPr>
          <w:rFonts w:ascii="Times New Roman" w:hAnsi="Times New Roman" w:cs="Times New Roman"/>
          <w:b/>
          <w:sz w:val="20"/>
        </w:rPr>
        <w:t>JOZ</w:t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Pr="007953E0">
        <w:rPr>
          <w:rFonts w:ascii="Times New Roman" w:hAnsi="Times New Roman" w:cs="Times New Roman"/>
          <w:sz w:val="20"/>
        </w:rPr>
        <w:tab/>
      </w:r>
      <w:r w:rsidR="00747E45" w:rsidRPr="007953E0">
        <w:rPr>
          <w:rFonts w:ascii="Times New Roman" w:hAnsi="Times New Roman" w:cs="Times New Roman"/>
          <w:b/>
          <w:sz w:val="20"/>
        </w:rPr>
        <w:t xml:space="preserve">    </w:t>
      </w:r>
      <w:r w:rsidR="00AB2EAC" w:rsidRPr="007953E0">
        <w:rPr>
          <w:rFonts w:ascii="Times New Roman" w:hAnsi="Times New Roman" w:cs="Times New Roman"/>
          <w:b/>
          <w:sz w:val="20"/>
        </w:rPr>
        <w:t xml:space="preserve">   </w:t>
      </w:r>
      <w:r w:rsidR="00CB4705" w:rsidRPr="007953E0">
        <w:rPr>
          <w:rFonts w:ascii="Times New Roman" w:hAnsi="Times New Roman" w:cs="Times New Roman"/>
          <w:b/>
          <w:sz w:val="20"/>
        </w:rPr>
        <w:t xml:space="preserve">        </w:t>
      </w:r>
      <w:r w:rsidRPr="007953E0">
        <w:rPr>
          <w:rFonts w:ascii="Times New Roman" w:hAnsi="Times New Roman" w:cs="Times New Roman"/>
          <w:b/>
          <w:sz w:val="20"/>
        </w:rPr>
        <w:t xml:space="preserve">Katowice, </w:t>
      </w:r>
      <w:r w:rsidR="00AB2EAC" w:rsidRPr="007953E0">
        <w:rPr>
          <w:rFonts w:ascii="Times New Roman" w:hAnsi="Times New Roman" w:cs="Times New Roman"/>
          <w:b/>
          <w:sz w:val="20"/>
        </w:rPr>
        <w:t>14</w:t>
      </w:r>
      <w:r w:rsidR="001C674E" w:rsidRPr="007953E0">
        <w:rPr>
          <w:rFonts w:ascii="Times New Roman" w:hAnsi="Times New Roman" w:cs="Times New Roman"/>
          <w:b/>
          <w:sz w:val="20"/>
        </w:rPr>
        <w:t>/</w:t>
      </w:r>
      <w:r w:rsidR="00AB2EAC" w:rsidRPr="007953E0">
        <w:rPr>
          <w:rFonts w:ascii="Times New Roman" w:hAnsi="Times New Roman" w:cs="Times New Roman"/>
          <w:b/>
          <w:sz w:val="20"/>
        </w:rPr>
        <w:t>01</w:t>
      </w:r>
      <w:r w:rsidRPr="007953E0">
        <w:rPr>
          <w:rFonts w:ascii="Times New Roman" w:hAnsi="Times New Roman" w:cs="Times New Roman"/>
          <w:b/>
          <w:sz w:val="20"/>
        </w:rPr>
        <w:t>/2</w:t>
      </w:r>
      <w:r w:rsidR="00A80C3D" w:rsidRPr="007953E0">
        <w:rPr>
          <w:rFonts w:ascii="Times New Roman" w:hAnsi="Times New Roman" w:cs="Times New Roman"/>
          <w:b/>
          <w:sz w:val="20"/>
        </w:rPr>
        <w:t>02</w:t>
      </w:r>
      <w:r w:rsidR="00AB2EAC" w:rsidRPr="007953E0">
        <w:rPr>
          <w:rFonts w:ascii="Times New Roman" w:hAnsi="Times New Roman" w:cs="Times New Roman"/>
          <w:b/>
          <w:sz w:val="20"/>
        </w:rPr>
        <w:t>2</w:t>
      </w:r>
      <w:r w:rsidR="00A80C3D" w:rsidRPr="007953E0">
        <w:rPr>
          <w:rFonts w:ascii="Times New Roman" w:hAnsi="Times New Roman" w:cs="Times New Roman"/>
          <w:b/>
          <w:sz w:val="20"/>
        </w:rPr>
        <w:t>r.</w:t>
      </w:r>
      <w:r w:rsidRPr="007953E0">
        <w:rPr>
          <w:rFonts w:ascii="Times New Roman" w:hAnsi="Times New Roman" w:cs="Times New Roman"/>
          <w:b/>
          <w:sz w:val="20"/>
        </w:rPr>
        <w:t xml:space="preserve"> </w:t>
      </w:r>
    </w:p>
    <w:p w:rsidR="00D10134" w:rsidRPr="007953E0" w:rsidRDefault="00D10134" w:rsidP="00D10134">
      <w:pPr>
        <w:pStyle w:val="Tekstpodstawowy"/>
        <w:rPr>
          <w:szCs w:val="22"/>
        </w:rPr>
      </w:pPr>
      <w:r w:rsidRPr="007953E0">
        <w:rPr>
          <w:szCs w:val="22"/>
          <w:u w:val="single"/>
        </w:rPr>
        <w:t xml:space="preserve">Dotyczy : Wstępnego zapytania ofertowego w celu ustalenia wartości zamówienia dla planowanego postępowania </w:t>
      </w:r>
    </w:p>
    <w:p w:rsidR="00D10134" w:rsidRPr="007953E0" w:rsidRDefault="00D10134" w:rsidP="00D10134">
      <w:pPr>
        <w:pStyle w:val="Tekstpodstawowy"/>
        <w:rPr>
          <w:b/>
          <w:szCs w:val="22"/>
        </w:rPr>
      </w:pPr>
      <w:r w:rsidRPr="007953E0">
        <w:rPr>
          <w:b/>
          <w:szCs w:val="22"/>
        </w:rPr>
        <w:t>Szanowni Państwo,</w:t>
      </w:r>
    </w:p>
    <w:p w:rsidR="00747E45" w:rsidRPr="007953E0" w:rsidRDefault="005571CB" w:rsidP="00CB47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</w:rPr>
      </w:pPr>
      <w:r w:rsidRPr="007953E0">
        <w:rPr>
          <w:rFonts w:ascii="Times New Roman" w:hAnsi="Times New Roman" w:cs="Times New Roman"/>
          <w:b/>
          <w:sz w:val="20"/>
        </w:rPr>
        <w:t>Z</w:t>
      </w:r>
      <w:r w:rsidR="00747E45" w:rsidRPr="007953E0">
        <w:rPr>
          <w:rFonts w:ascii="Times New Roman" w:hAnsi="Times New Roman" w:cs="Times New Roman"/>
          <w:b/>
          <w:sz w:val="20"/>
        </w:rPr>
        <w:t xml:space="preserve">wracamy </w:t>
      </w:r>
      <w:r w:rsidR="00694190" w:rsidRPr="007953E0">
        <w:rPr>
          <w:rFonts w:ascii="Times New Roman" w:hAnsi="Times New Roman" w:cs="Times New Roman"/>
          <w:b/>
          <w:sz w:val="20"/>
        </w:rPr>
        <w:t xml:space="preserve">się o przygotowanie </w:t>
      </w:r>
      <w:r w:rsidR="001F2A71" w:rsidRPr="007953E0">
        <w:rPr>
          <w:rFonts w:ascii="Times New Roman" w:hAnsi="Times New Roman" w:cs="Times New Roman"/>
          <w:b/>
          <w:sz w:val="20"/>
          <w:u w:val="single"/>
        </w:rPr>
        <w:t>wstępnej wyceny</w:t>
      </w:r>
      <w:r w:rsidR="00694190" w:rsidRPr="007953E0">
        <w:rPr>
          <w:rFonts w:ascii="Times New Roman" w:hAnsi="Times New Roman" w:cs="Times New Roman"/>
          <w:b/>
          <w:sz w:val="20"/>
        </w:rPr>
        <w:t xml:space="preserve"> na </w:t>
      </w:r>
      <w:r w:rsidR="00AB2EAC" w:rsidRPr="007953E0">
        <w:rPr>
          <w:rFonts w:ascii="Times New Roman" w:hAnsi="Times New Roman" w:cs="Times New Roman"/>
          <w:b/>
          <w:sz w:val="20"/>
        </w:rPr>
        <w:t>dostawę oprogramowania do obliczania właściwości materiałów wybuchowych</w:t>
      </w:r>
      <w:r w:rsidR="007953E0" w:rsidRPr="007953E0">
        <w:rPr>
          <w:rFonts w:ascii="Times New Roman" w:hAnsi="Times New Roman" w:cs="Times New Roman"/>
          <w:b/>
          <w:sz w:val="20"/>
        </w:rPr>
        <w:t xml:space="preserve"> – 1 stanowisko badawcze </w:t>
      </w:r>
      <w:r w:rsidR="00AB2EAC" w:rsidRPr="007953E0">
        <w:rPr>
          <w:rFonts w:ascii="Times New Roman" w:hAnsi="Times New Roman" w:cs="Times New Roman"/>
          <w:b/>
          <w:sz w:val="20"/>
        </w:rPr>
        <w:t xml:space="preserve"> </w:t>
      </w:r>
    </w:p>
    <w:p w:rsidR="00AD6A41" w:rsidRPr="007953E0" w:rsidRDefault="00AD6A41" w:rsidP="00AD6A41">
      <w:pPr>
        <w:pStyle w:val="Tekstpodstawowy"/>
        <w:spacing w:after="0"/>
        <w:rPr>
          <w:b/>
          <w:szCs w:val="22"/>
          <w:lang w:val="pl-PL" w:eastAsia="ja-JP"/>
        </w:rPr>
      </w:pPr>
    </w:p>
    <w:p w:rsidR="00D10134" w:rsidRPr="007953E0" w:rsidRDefault="00D10134" w:rsidP="00AD6A41">
      <w:pPr>
        <w:pStyle w:val="Tekstpodstawowy"/>
        <w:spacing w:after="0"/>
        <w:rPr>
          <w:b/>
          <w:i/>
          <w:szCs w:val="22"/>
          <w:u w:val="single"/>
          <w:lang w:val="pl-PL"/>
        </w:rPr>
      </w:pPr>
      <w:r w:rsidRPr="007953E0">
        <w:rPr>
          <w:b/>
          <w:i/>
          <w:szCs w:val="22"/>
          <w:u w:val="single"/>
          <w:lang w:val="pl-PL"/>
        </w:rPr>
        <w:t>N</w:t>
      </w:r>
      <w:r w:rsidRPr="007953E0">
        <w:rPr>
          <w:b/>
          <w:i/>
          <w:szCs w:val="22"/>
          <w:u w:val="single"/>
        </w:rPr>
        <w:t>ależy podać:</w:t>
      </w:r>
    </w:p>
    <w:p w:rsidR="00AB2EAC" w:rsidRPr="006F049C" w:rsidRDefault="00CF766A" w:rsidP="006F049C">
      <w:pPr>
        <w:pStyle w:val="Tekstpodstawowy"/>
        <w:spacing w:after="0"/>
        <w:jc w:val="both"/>
        <w:rPr>
          <w:sz w:val="22"/>
          <w:szCs w:val="22"/>
          <w:lang w:val="pl-PL"/>
        </w:rPr>
      </w:pPr>
      <w:r>
        <w:rPr>
          <w:szCs w:val="22"/>
        </w:rPr>
        <w:t>- cenę netto w PLN</w:t>
      </w:r>
      <w:r w:rsidR="00AB2EAC" w:rsidRPr="007953E0">
        <w:rPr>
          <w:szCs w:val="22"/>
        </w:rPr>
        <w:t>/brutto w PLN oraz stawkę i wartość podatku VAT (</w:t>
      </w:r>
      <w:r w:rsidR="00AB2EAC" w:rsidRPr="007953E0">
        <w:rPr>
          <w:szCs w:val="22"/>
        </w:rPr>
        <w:t>cena za przedmiot zamówienia musi</w:t>
      </w:r>
      <w:r w:rsidR="00AB2EAC" w:rsidRPr="007953E0">
        <w:rPr>
          <w:szCs w:val="22"/>
        </w:rPr>
        <w:t xml:space="preserve"> obejmować </w:t>
      </w:r>
      <w:r w:rsidR="00AB2EAC" w:rsidRPr="00CF766A">
        <w:rPr>
          <w:szCs w:val="22"/>
          <w:u w:val="single"/>
        </w:rPr>
        <w:t xml:space="preserve">wszystkie koszty </w:t>
      </w:r>
      <w:r w:rsidR="00AB2EAC" w:rsidRPr="00CF766A">
        <w:rPr>
          <w:szCs w:val="22"/>
          <w:u w:val="single"/>
        </w:rPr>
        <w:t>związane z realizacją zamówienia</w:t>
      </w:r>
      <w:r w:rsidR="006F049C">
        <w:t xml:space="preserve">). </w:t>
      </w:r>
      <w:r w:rsidR="006F049C" w:rsidRPr="006F049C">
        <w:rPr>
          <w:szCs w:val="22"/>
        </w:rPr>
        <w:t xml:space="preserve">Zamawiający dopuszcza </w:t>
      </w:r>
      <w:r w:rsidR="006F049C" w:rsidRPr="006F049C">
        <w:rPr>
          <w:szCs w:val="22"/>
          <w:lang w:val="pl-PL"/>
        </w:rPr>
        <w:t xml:space="preserve">możliwość </w:t>
      </w:r>
      <w:r w:rsidR="006F049C" w:rsidRPr="006F049C">
        <w:rPr>
          <w:szCs w:val="22"/>
        </w:rPr>
        <w:t>złożeni</w:t>
      </w:r>
      <w:r w:rsidR="006F049C" w:rsidRPr="006F049C">
        <w:rPr>
          <w:szCs w:val="22"/>
          <w:lang w:val="pl-PL"/>
        </w:rPr>
        <w:t>a</w:t>
      </w:r>
      <w:r w:rsidR="006F049C" w:rsidRPr="006F049C">
        <w:rPr>
          <w:szCs w:val="22"/>
        </w:rPr>
        <w:t xml:space="preserve"> oferty w innej walucie</w:t>
      </w:r>
      <w:r w:rsidR="006F049C" w:rsidRPr="006F049C">
        <w:rPr>
          <w:szCs w:val="22"/>
          <w:lang w:val="pl-PL"/>
        </w:rPr>
        <w:t xml:space="preserve"> (np. €, $)</w:t>
      </w:r>
      <w:r w:rsidR="006F049C" w:rsidRPr="006F049C">
        <w:rPr>
          <w:szCs w:val="22"/>
        </w:rPr>
        <w:t>. Dla celów porównania ofert Zamawiający przeliczy ją zgodnie ze średnim kursem NBP z ostatniego dnia składania ofert</w:t>
      </w:r>
      <w:r w:rsidR="006F049C" w:rsidRPr="006F049C">
        <w:rPr>
          <w:szCs w:val="22"/>
          <w:lang w:val="pl-PL"/>
        </w:rPr>
        <w:t xml:space="preserve">; </w:t>
      </w:r>
    </w:p>
    <w:p w:rsidR="00AB2EAC" w:rsidRDefault="00AB2EAC" w:rsidP="00AB2E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7953E0">
        <w:rPr>
          <w:rFonts w:ascii="Times New Roman" w:eastAsia="Times New Roman" w:hAnsi="Times New Roman" w:cs="Times New Roman"/>
          <w:sz w:val="20"/>
        </w:rPr>
        <w:t xml:space="preserve"> - </w:t>
      </w:r>
      <w:r w:rsidR="00CF766A">
        <w:rPr>
          <w:rFonts w:ascii="Times New Roman" w:eastAsia="Calibri" w:hAnsi="Times New Roman" w:cs="Times New Roman"/>
          <w:bCs/>
          <w:sz w:val="20"/>
        </w:rPr>
        <w:t>pełną nazwę</w:t>
      </w:r>
      <w:r w:rsidRPr="007953E0">
        <w:rPr>
          <w:rFonts w:ascii="Times New Roman" w:eastAsia="Calibri" w:hAnsi="Times New Roman" w:cs="Times New Roman"/>
          <w:bCs/>
          <w:sz w:val="20"/>
        </w:rPr>
        <w:t xml:space="preserve"> </w:t>
      </w:r>
      <w:r w:rsidRPr="007953E0">
        <w:rPr>
          <w:rFonts w:ascii="Times New Roman" w:eastAsia="Calibri" w:hAnsi="Times New Roman" w:cs="Times New Roman"/>
          <w:bCs/>
          <w:sz w:val="20"/>
        </w:rPr>
        <w:t xml:space="preserve">zaoferowanego </w:t>
      </w:r>
      <w:r w:rsidRPr="007953E0">
        <w:rPr>
          <w:rFonts w:ascii="Times New Roman" w:eastAsia="Calibri" w:hAnsi="Times New Roman" w:cs="Times New Roman"/>
          <w:bCs/>
          <w:sz w:val="20"/>
        </w:rPr>
        <w:t>programu</w:t>
      </w:r>
      <w:r w:rsidR="008A794F">
        <w:rPr>
          <w:rFonts w:ascii="Times New Roman" w:eastAsia="Calibri" w:hAnsi="Times New Roman" w:cs="Times New Roman"/>
          <w:bCs/>
          <w:sz w:val="20"/>
        </w:rPr>
        <w:t>, numer</w:t>
      </w:r>
      <w:r w:rsidRPr="007953E0">
        <w:rPr>
          <w:rFonts w:ascii="Times New Roman" w:eastAsia="Calibri" w:hAnsi="Times New Roman" w:cs="Times New Roman"/>
          <w:bCs/>
          <w:sz w:val="20"/>
        </w:rPr>
        <w:t xml:space="preserve"> wersji oprogramowania, </w:t>
      </w:r>
      <w:r w:rsidR="00CF766A">
        <w:rPr>
          <w:rFonts w:ascii="Times New Roman" w:eastAsia="Calibri" w:hAnsi="Times New Roman" w:cs="Times New Roman"/>
          <w:sz w:val="20"/>
          <w:lang w:eastAsia="pl-PL"/>
        </w:rPr>
        <w:t>nazwę</w:t>
      </w:r>
      <w:r w:rsidRPr="007953E0">
        <w:rPr>
          <w:rFonts w:ascii="Times New Roman" w:eastAsia="Calibri" w:hAnsi="Times New Roman" w:cs="Times New Roman"/>
          <w:sz w:val="20"/>
          <w:lang w:eastAsia="pl-PL"/>
        </w:rPr>
        <w:t xml:space="preserve"> producenta,</w:t>
      </w:r>
      <w:r w:rsidR="00CF766A">
        <w:rPr>
          <w:rFonts w:ascii="Times New Roman" w:eastAsia="Times New Roman" w:hAnsi="Times New Roman" w:cs="Times New Roman"/>
          <w:sz w:val="20"/>
          <w:lang w:eastAsia="pl-PL"/>
        </w:rPr>
        <w:t xml:space="preserve"> typ i rodzaj licencji oraz rodzaj</w:t>
      </w:r>
      <w:r w:rsidRPr="007953E0">
        <w:rPr>
          <w:rFonts w:ascii="Times New Roman" w:eastAsia="Times New Roman" w:hAnsi="Times New Roman" w:cs="Times New Roman"/>
          <w:sz w:val="20"/>
          <w:lang w:eastAsia="pl-PL"/>
        </w:rPr>
        <w:t xml:space="preserve"> systemu operacyjnego;</w:t>
      </w:r>
    </w:p>
    <w:p w:rsidR="0058766F" w:rsidRDefault="0058766F" w:rsidP="00AB2EA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- termin i warunki wykonania zamówienia (w tym sposób dostawy); </w:t>
      </w:r>
    </w:p>
    <w:p w:rsidR="00F17DE6" w:rsidRPr="00F17DE6" w:rsidRDefault="00F17DE6" w:rsidP="00AB2EAC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F17DE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Pr="00F17DE6">
        <w:rPr>
          <w:rFonts w:ascii="Times New Roman" w:hAnsi="Times New Roman" w:cs="Times New Roman"/>
          <w:sz w:val="20"/>
          <w:szCs w:val="20"/>
        </w:rPr>
        <w:t>warunki aktualizacji i wsparcia technicznego</w:t>
      </w:r>
      <w:r w:rsidRPr="00F17DE6">
        <w:rPr>
          <w:rFonts w:ascii="Times New Roman" w:hAnsi="Times New Roman" w:cs="Times New Roman"/>
          <w:sz w:val="20"/>
          <w:szCs w:val="20"/>
        </w:rPr>
        <w:t xml:space="preserve"> dla zaoferowanego oprogramowania; </w:t>
      </w:r>
    </w:p>
    <w:p w:rsidR="00AB2EAC" w:rsidRPr="007953E0" w:rsidRDefault="00AB2EAC" w:rsidP="00AB2EAC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  <w:r w:rsidRPr="007953E0">
        <w:rPr>
          <w:rFonts w:ascii="Times New Roman" w:eastAsia="Times New Roman" w:hAnsi="Times New Roman" w:cs="Times New Roman"/>
          <w:sz w:val="20"/>
        </w:rPr>
        <w:t xml:space="preserve">- </w:t>
      </w:r>
      <w:r w:rsidR="00460A12">
        <w:rPr>
          <w:rFonts w:ascii="Times New Roman" w:eastAsia="Times New Roman" w:hAnsi="Times New Roman" w:cs="Times New Roman"/>
          <w:sz w:val="20"/>
        </w:rPr>
        <w:t xml:space="preserve">preferowane </w:t>
      </w:r>
      <w:r w:rsidRPr="007953E0">
        <w:rPr>
          <w:rFonts w:ascii="Times New Roman" w:eastAsia="Times New Roman" w:hAnsi="Times New Roman" w:cs="Times New Roman"/>
          <w:sz w:val="20"/>
        </w:rPr>
        <w:t>warunki płatności.</w:t>
      </w:r>
    </w:p>
    <w:p w:rsidR="00123D02" w:rsidRPr="007953E0" w:rsidRDefault="00123D02" w:rsidP="00536E7D">
      <w:pPr>
        <w:pStyle w:val="Tekstpodstawowy"/>
        <w:spacing w:after="0"/>
        <w:ind w:left="360"/>
        <w:jc w:val="both"/>
        <w:rPr>
          <w:szCs w:val="22"/>
          <w:lang w:val="pl-PL"/>
        </w:rPr>
      </w:pPr>
    </w:p>
    <w:p w:rsidR="00D10134" w:rsidRPr="007953E0" w:rsidRDefault="00D10134" w:rsidP="00D10134">
      <w:pPr>
        <w:pStyle w:val="Tekstpodstawowy"/>
        <w:widowControl w:val="0"/>
        <w:spacing w:after="0"/>
        <w:rPr>
          <w:szCs w:val="22"/>
          <w:lang w:val="pl-PL"/>
        </w:rPr>
      </w:pPr>
      <w:r w:rsidRPr="007953E0">
        <w:rPr>
          <w:szCs w:val="22"/>
          <w:lang w:val="pl-PL"/>
        </w:rPr>
        <w:t>Wstępną ofertę należy złożyć na formularzu ofertowym – załącznik nr 1</w:t>
      </w:r>
      <w:r w:rsidR="00BC3560" w:rsidRPr="007953E0">
        <w:rPr>
          <w:szCs w:val="22"/>
          <w:lang w:val="pl-PL"/>
        </w:rPr>
        <w:t xml:space="preserve"> do wstępnego zapytania ofertowego. </w:t>
      </w:r>
      <w:r w:rsidRPr="007953E0">
        <w:rPr>
          <w:szCs w:val="22"/>
          <w:lang w:val="pl-PL"/>
        </w:rPr>
        <w:t xml:space="preserve"> </w:t>
      </w:r>
    </w:p>
    <w:p w:rsidR="00D10134" w:rsidRPr="007953E0" w:rsidRDefault="00D10134" w:rsidP="00D10134">
      <w:pPr>
        <w:pStyle w:val="Tekstpodstawowy"/>
        <w:widowControl w:val="0"/>
        <w:spacing w:after="0"/>
        <w:rPr>
          <w:b/>
          <w:i/>
          <w:szCs w:val="22"/>
          <w:u w:val="single"/>
          <w:lang w:val="pl-PL"/>
        </w:rPr>
      </w:pPr>
    </w:p>
    <w:p w:rsidR="007953E0" w:rsidRPr="007953E0" w:rsidRDefault="007953E0" w:rsidP="007953E0">
      <w:pPr>
        <w:spacing w:after="0" w:line="100" w:lineRule="atLeast"/>
        <w:rPr>
          <w:rFonts w:ascii="Times New Roman" w:hAnsi="Times New Roman" w:cs="Times New Roman"/>
          <w:b/>
          <w:sz w:val="20"/>
          <w:u w:val="single"/>
        </w:rPr>
      </w:pPr>
      <w:r w:rsidRPr="007953E0">
        <w:rPr>
          <w:rFonts w:ascii="Times New Roman" w:hAnsi="Times New Roman" w:cs="Times New Roman"/>
          <w:b/>
          <w:sz w:val="20"/>
          <w:u w:val="single"/>
        </w:rPr>
        <w:t>WYMAGANE  FUNKCJE  I  WARUNKI  TECHNICZNE:</w:t>
      </w:r>
    </w:p>
    <w:p w:rsidR="007953E0" w:rsidRPr="007953E0" w:rsidRDefault="007953E0" w:rsidP="007953E0">
      <w:pPr>
        <w:spacing w:after="0" w:line="100" w:lineRule="atLeast"/>
        <w:rPr>
          <w:rFonts w:ascii="Times New Roman" w:eastAsia="Calibri" w:hAnsi="Times New Roman" w:cs="Times New Roman"/>
          <w:b/>
          <w:bCs/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128"/>
        <w:gridCol w:w="6351"/>
        <w:gridCol w:w="1701"/>
      </w:tblGrid>
      <w:tr w:rsidR="007953E0" w:rsidRPr="0035202E" w:rsidTr="00A4620C">
        <w:trPr>
          <w:cantSplit/>
          <w:trHeight w:val="589"/>
          <w:tblHeader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Funkcje i warunki techniczne programu komputerowego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</w:tr>
      <w:tr w:rsidR="007953E0" w:rsidRPr="0035202E" w:rsidTr="00A4620C">
        <w:trPr>
          <w:cantSplit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Wielofunkcyjny program do obliczania: </w:t>
            </w:r>
          </w:p>
          <w:p w:rsidR="007953E0" w:rsidRPr="007953E0" w:rsidRDefault="007953E0" w:rsidP="009475C3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właściwości energetycznych pojedynczych związków lub mieszanin, </w:t>
            </w:r>
          </w:p>
          <w:p w:rsidR="007953E0" w:rsidRPr="007953E0" w:rsidRDefault="007953E0" w:rsidP="009475C3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>wybuchowości potencjalnie niebezpiecznych substancji,</w:t>
            </w:r>
          </w:p>
          <w:p w:rsidR="007953E0" w:rsidRPr="007953E0" w:rsidRDefault="007953E0" w:rsidP="009475C3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wskaźnika wydajności idealnych i nieidealnych materiałów wybuchowych, materiałów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miotających i kompozycji </w:t>
            </w: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>pirotechnicznych,</w:t>
            </w:r>
          </w:p>
          <w:p w:rsidR="007953E0" w:rsidRPr="007953E0" w:rsidRDefault="007953E0" w:rsidP="0094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>na podstawie wzoru chemiczne</w:t>
            </w:r>
            <w:r w:rsidR="008B058E">
              <w:rPr>
                <w:rFonts w:ascii="Times New Roman" w:hAnsi="Times New Roman" w:cs="Times New Roman"/>
                <w:sz w:val="20"/>
                <w:szCs w:val="20"/>
              </w:rPr>
              <w:t>go, ciepła tworzenia i gęstości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7953E0" w:rsidRPr="0035202E" w:rsidTr="00A4620C">
        <w:trPr>
          <w:cantSplit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Program </w:t>
            </w: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musi </w:t>
            </w: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>posiada</w:t>
            </w: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>ć</w:t>
            </w: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 bazę danych, która obejmuje przynajmniej 50</w:t>
            </w:r>
            <w:r w:rsidR="002D5177">
              <w:rPr>
                <w:rFonts w:ascii="Times New Roman" w:hAnsi="Times New Roman" w:cs="Times New Roman"/>
                <w:sz w:val="20"/>
                <w:szCs w:val="20"/>
              </w:rPr>
              <w:t>0 reagentów oraz 800 produktów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7953E0" w:rsidRPr="0035202E" w:rsidTr="00A4620C">
        <w:trPr>
          <w:cantSplit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 xml:space="preserve">Do określenia produktów detonacji lub palenia program </w:t>
            </w: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 xml:space="preserve">musi </w:t>
            </w:r>
            <w:r w:rsidR="009475C3">
              <w:rPr>
                <w:rFonts w:ascii="Times New Roman" w:hAnsi="Times New Roman" w:cs="Times New Roman"/>
                <w:sz w:val="20"/>
                <w:szCs w:val="24"/>
              </w:rPr>
              <w:t xml:space="preserve">posiadać </w:t>
            </w: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>możliwość wykorzystania następujących metod:</w:t>
            </w:r>
          </w:p>
          <w:p w:rsidR="007953E0" w:rsidRPr="007953E0" w:rsidRDefault="007953E0" w:rsidP="009475C3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 xml:space="preserve">Becker-Kistiakowsky-Wilson (BKW), </w:t>
            </w:r>
          </w:p>
          <w:p w:rsidR="007953E0" w:rsidRPr="007953E0" w:rsidRDefault="007953E0" w:rsidP="009475C3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 xml:space="preserve">molecular fluid EXP-6, </w:t>
            </w:r>
          </w:p>
          <w:p w:rsidR="007953E0" w:rsidRPr="007953E0" w:rsidRDefault="007953E0" w:rsidP="009475C3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>gaz doskonały,</w:t>
            </w:r>
          </w:p>
          <w:p w:rsidR="007953E0" w:rsidRPr="007953E0" w:rsidRDefault="007953E0" w:rsidP="009475C3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 xml:space="preserve">równania stanu Viriala i Murnaghana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7953E0" w:rsidRPr="0035202E" w:rsidTr="00A4620C">
        <w:trPr>
          <w:cantSplit/>
          <w:trHeight w:hRule="exact" w:val="562"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 xml:space="preserve">Program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musi </w:t>
            </w: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>posiada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ć</w:t>
            </w: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 xml:space="preserve"> moduł detonacji kinetycznej do nieidealnych obliczeń detonacyjnych detonacji</w:t>
            </w:r>
          </w:p>
          <w:p w:rsid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0" w:rsidRP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0" w:rsidRP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953E0" w:rsidRPr="007953E0" w:rsidRDefault="007953E0" w:rsidP="009475C3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eastAsia="Calibri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3E0" w:rsidRPr="0035202E" w:rsidTr="00A4620C">
        <w:trPr>
          <w:cantSplit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Program musi </w:t>
            </w:r>
            <w:r w:rsidR="009475C3">
              <w:rPr>
                <w:rFonts w:ascii="Times New Roman" w:hAnsi="Times New Roman" w:cs="Times New Roman"/>
                <w:sz w:val="20"/>
                <w:szCs w:val="24"/>
              </w:rPr>
              <w:t>posiadać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 </w:t>
            </w: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>możliwość obliczenia współczynników do równań JWL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7953E0" w:rsidRPr="0035202E" w:rsidTr="00A4620C">
        <w:trPr>
          <w:cantSplit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Program musi </w:t>
            </w:r>
            <w:r w:rsidR="009475C3">
              <w:rPr>
                <w:rFonts w:ascii="Times New Roman" w:hAnsi="Times New Roman" w:cs="Times New Roman"/>
                <w:sz w:val="20"/>
                <w:szCs w:val="24"/>
              </w:rPr>
              <w:t>posiadać</w:t>
            </w: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 możliwość </w:t>
            </w: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>pracy</w:t>
            </w:r>
            <w:r w:rsidRPr="007953E0">
              <w:rPr>
                <w:rFonts w:ascii="Times New Roman" w:hAnsi="Times New Roman" w:cs="Times New Roman"/>
                <w:sz w:val="20"/>
                <w:szCs w:val="20"/>
              </w:rPr>
              <w:t xml:space="preserve"> z system operacyjnym Windows 10 oraz Windows 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7953E0" w:rsidRPr="0035202E" w:rsidTr="00A4620C">
        <w:trPr>
          <w:cantSplit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>P</w:t>
            </w: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>rogram musi być d</w:t>
            </w:r>
            <w:r w:rsidRPr="007953E0">
              <w:rPr>
                <w:rFonts w:ascii="Times New Roman" w:hAnsi="Times New Roman" w:cs="Times New Roman"/>
                <w:sz w:val="20"/>
                <w:szCs w:val="24"/>
              </w:rPr>
              <w:t>ostarczony z instrukcją obsługi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7953E0" w:rsidRPr="0035202E" w:rsidTr="00A4620C">
        <w:trPr>
          <w:cantSplit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lastRenderedPageBreak/>
              <w:t>8.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Wymagane jest w</w:t>
            </w:r>
            <w:r w:rsidRPr="007953E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okresie 12 miesięcy od daty dostarczenia programu </w:t>
            </w:r>
            <w:r w:rsidR="009475C3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953E0">
              <w:rPr>
                <w:rFonts w:ascii="Times New Roman" w:eastAsia="Calibri" w:hAnsi="Times New Roman" w:cs="Times New Roman"/>
                <w:sz w:val="20"/>
                <w:szCs w:val="20"/>
              </w:rPr>
              <w:t>w ramach zaoferowanej ceny zapewnienie Zamawiającemu prawa do aktualizacji oprogramowania do nowszych wersji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  <w:tr w:rsidR="007953E0" w:rsidRPr="0035202E" w:rsidTr="00A4620C">
        <w:trPr>
          <w:cantSplit/>
        </w:trPr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6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953E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Wymagane jest w</w:t>
            </w:r>
            <w:r w:rsidRPr="007953E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okresie 12 miesięcy od daty dostarczenia programu </w:t>
            </w:r>
            <w:r w:rsidR="009475C3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7953E0">
              <w:rPr>
                <w:rFonts w:ascii="Times New Roman" w:eastAsia="Calibri" w:hAnsi="Times New Roman" w:cs="Times New Roman"/>
                <w:sz w:val="20"/>
                <w:szCs w:val="20"/>
              </w:rPr>
              <w:t>w ramach zaoferowanej ceny zapewnienie Zamawiającemu wsparcia technicznego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953E0" w:rsidRPr="007953E0" w:rsidRDefault="007953E0" w:rsidP="009475C3">
            <w:pPr>
              <w:keepNext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953E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</w:tr>
    </w:tbl>
    <w:p w:rsidR="00AB2EAC" w:rsidRPr="007953E0" w:rsidRDefault="00AB2EAC" w:rsidP="00715CE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45656" w:rsidRDefault="00945656" w:rsidP="00715CED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715CED" w:rsidRPr="007953E0" w:rsidRDefault="00715CED" w:rsidP="00715CED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7953E0">
        <w:rPr>
          <w:rFonts w:ascii="Times New Roman" w:hAnsi="Times New Roman" w:cs="Times New Roman"/>
          <w:b/>
          <w:sz w:val="20"/>
        </w:rPr>
        <w:t>Miejsce i termin składania ofert</w:t>
      </w:r>
    </w:p>
    <w:p w:rsidR="00715CED" w:rsidRPr="007953E0" w:rsidRDefault="00715CED" w:rsidP="00715CED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20"/>
          <w:lang w:val="pt-PT"/>
        </w:rPr>
      </w:pPr>
      <w:r w:rsidRPr="007953E0">
        <w:rPr>
          <w:rFonts w:ascii="Times New Roman" w:hAnsi="Times New Roman"/>
          <w:sz w:val="20"/>
          <w:u w:val="single"/>
        </w:rPr>
        <w:t xml:space="preserve">Wstępną ofertę należy złożyć do dnia </w:t>
      </w:r>
      <w:r w:rsidR="00AB2EAC" w:rsidRPr="007953E0">
        <w:rPr>
          <w:rFonts w:ascii="Times New Roman" w:hAnsi="Times New Roman"/>
          <w:b/>
          <w:sz w:val="20"/>
          <w:highlight w:val="yellow"/>
          <w:u w:val="single"/>
        </w:rPr>
        <w:t>19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AB2EAC" w:rsidRPr="007953E0">
        <w:rPr>
          <w:rFonts w:ascii="Times New Roman" w:hAnsi="Times New Roman"/>
          <w:b/>
          <w:sz w:val="20"/>
          <w:highlight w:val="yellow"/>
          <w:u w:val="single"/>
        </w:rPr>
        <w:t>01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/</w:t>
      </w:r>
      <w:r w:rsidR="00AB2EAC" w:rsidRPr="007953E0">
        <w:rPr>
          <w:rFonts w:ascii="Times New Roman" w:hAnsi="Times New Roman"/>
          <w:b/>
          <w:sz w:val="20"/>
          <w:highlight w:val="yellow"/>
          <w:u w:val="single"/>
        </w:rPr>
        <w:t>2022</w:t>
      </w:r>
      <w:r w:rsidRPr="007953E0">
        <w:rPr>
          <w:rFonts w:ascii="Times New Roman" w:hAnsi="Times New Roman"/>
          <w:b/>
          <w:sz w:val="20"/>
          <w:highlight w:val="yellow"/>
          <w:u w:val="single"/>
        </w:rPr>
        <w:t>r.</w:t>
      </w:r>
      <w:r w:rsidRPr="007953E0">
        <w:rPr>
          <w:rFonts w:ascii="Times New Roman" w:hAnsi="Times New Roman"/>
          <w:sz w:val="20"/>
        </w:rPr>
        <w:t xml:space="preserve"> drogą elektroniczną na </w:t>
      </w:r>
      <w:r w:rsidRPr="007953E0">
        <w:rPr>
          <w:rFonts w:ascii="Times New Roman" w:hAnsi="Times New Roman"/>
          <w:b/>
          <w:sz w:val="20"/>
        </w:rPr>
        <w:t xml:space="preserve">adres </w:t>
      </w:r>
      <w:r w:rsidRPr="007953E0">
        <w:rPr>
          <w:rFonts w:ascii="Times New Roman" w:hAnsi="Times New Roman"/>
          <w:b/>
          <w:sz w:val="20"/>
          <w:lang w:val="pt-PT"/>
        </w:rPr>
        <w:t xml:space="preserve">e-mail: </w:t>
      </w:r>
      <w:hyperlink r:id="rId10" w:history="1">
        <w:r w:rsidRPr="007953E0">
          <w:rPr>
            <w:rStyle w:val="Hipercze"/>
            <w:rFonts w:ascii="Times New Roman" w:hAnsi="Times New Roman"/>
            <w:b/>
            <w:sz w:val="20"/>
            <w:lang w:val="pt-PT"/>
          </w:rPr>
          <w:t>skolinska@gig.eu</w:t>
        </w:r>
      </w:hyperlink>
    </w:p>
    <w:p w:rsidR="00715CED" w:rsidRPr="00715CED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l-PL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1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AB2EAC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>mgr Sylwia Kolińska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AB2EAC">
        <w:rPr>
          <w:rFonts w:ascii="Times New Roman" w:hAnsi="Times New Roman" w:cs="Times New Roman"/>
          <w:sz w:val="18"/>
          <w:szCs w:val="20"/>
        </w:rPr>
        <w:t xml:space="preserve">(032) 259 25 55, e-mail:  </w:t>
      </w:r>
      <w:hyperlink r:id="rId12" w:history="1">
        <w:r w:rsidRPr="00AB2EAC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</w:p>
    <w:p w:rsidR="00747E45" w:rsidRPr="00AB2EAC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B2EAC">
        <w:rPr>
          <w:rFonts w:ascii="Times New Roman" w:hAnsi="Times New Roman" w:cs="Times New Roman"/>
          <w:sz w:val="20"/>
          <w:szCs w:val="20"/>
        </w:rPr>
        <w:t> </w:t>
      </w:r>
      <w:r w:rsidR="00715CED" w:rsidRPr="00AB2EAC">
        <w:rPr>
          <w:rFonts w:ascii="Times New Roman" w:hAnsi="Times New Roman" w:cs="Times New Roman"/>
          <w:sz w:val="20"/>
          <w:szCs w:val="20"/>
        </w:rPr>
        <w:t>         </w:t>
      </w:r>
    </w:p>
    <w:p w:rsidR="009200C6" w:rsidRPr="00AB2EAC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9475C3" w:rsidRDefault="009475C3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46ADE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446ADE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446ADE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5C1058" w:rsidRDefault="005C1058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12D9" w:rsidRPr="00446ADE" w:rsidRDefault="00D112D9" w:rsidP="00D112D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8249EF" w:rsidRPr="00446ADE" w:rsidRDefault="002B617D" w:rsidP="00C70432">
      <w:pPr>
        <w:pStyle w:val="NormalnyWeb"/>
        <w:spacing w:before="180" w:beforeAutospacing="0" w:after="180" w:afterAutospacing="0"/>
        <w:rPr>
          <w:i/>
          <w:sz w:val="20"/>
          <w:szCs w:val="20"/>
          <w:lang w:eastAsia="x-none"/>
        </w:rPr>
      </w:pPr>
      <w:r>
        <w:rPr>
          <w:i/>
          <w:noProof/>
          <w:sz w:val="20"/>
          <w:szCs w:val="20"/>
        </w:rPr>
        <w:lastRenderedPageBreak/>
        <w:drawing>
          <wp:inline distT="0" distB="0" distL="0" distR="0" wp14:anchorId="2E7C377D" wp14:editId="6E698ED3">
            <wp:extent cx="5944235" cy="146939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146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134" w:rsidRPr="00446ADE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446ADE">
        <w:rPr>
          <w:sz w:val="20"/>
          <w:szCs w:val="20"/>
        </w:rPr>
        <w:t>Nr sprawy:</w:t>
      </w:r>
      <w:r w:rsidRPr="00446ADE">
        <w:rPr>
          <w:b/>
          <w:sz w:val="20"/>
          <w:szCs w:val="20"/>
        </w:rPr>
        <w:t xml:space="preserve"> FZ-1/</w:t>
      </w:r>
      <w:r w:rsidR="00945656">
        <w:rPr>
          <w:b/>
          <w:sz w:val="20"/>
          <w:szCs w:val="20"/>
        </w:rPr>
        <w:t>5624</w:t>
      </w:r>
      <w:r w:rsidRPr="00446ADE">
        <w:rPr>
          <w:b/>
          <w:sz w:val="20"/>
          <w:szCs w:val="20"/>
        </w:rPr>
        <w:t>/SK/</w:t>
      </w:r>
      <w:r w:rsidR="00945656">
        <w:rPr>
          <w:b/>
          <w:sz w:val="20"/>
          <w:szCs w:val="20"/>
        </w:rPr>
        <w:t>22</w:t>
      </w:r>
      <w:r w:rsidRPr="00446ADE">
        <w:rPr>
          <w:b/>
          <w:sz w:val="20"/>
          <w:szCs w:val="20"/>
        </w:rPr>
        <w:t>/</w:t>
      </w:r>
      <w:r w:rsidR="00945656">
        <w:rPr>
          <w:b/>
          <w:sz w:val="20"/>
          <w:szCs w:val="20"/>
        </w:rPr>
        <w:t>JOZ</w:t>
      </w:r>
      <w:r w:rsidR="00945656">
        <w:rPr>
          <w:b/>
          <w:sz w:val="20"/>
          <w:szCs w:val="20"/>
        </w:rPr>
        <w:tab/>
      </w:r>
      <w:r w:rsidR="00945656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</w:r>
      <w:r w:rsidR="00523331" w:rsidRPr="00446ADE">
        <w:rPr>
          <w:b/>
          <w:sz w:val="20"/>
          <w:szCs w:val="20"/>
        </w:rPr>
        <w:tab/>
        <w:t xml:space="preserve">            </w:t>
      </w:r>
      <w:r w:rsidR="00AD6A41" w:rsidRPr="00446ADE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        </w:t>
      </w:r>
      <w:r w:rsidR="002B617D">
        <w:rPr>
          <w:b/>
          <w:sz w:val="20"/>
          <w:szCs w:val="20"/>
        </w:rPr>
        <w:t xml:space="preserve">    </w:t>
      </w:r>
      <w:r w:rsidR="009A6403" w:rsidRPr="00446ADE">
        <w:rPr>
          <w:b/>
          <w:sz w:val="20"/>
          <w:szCs w:val="20"/>
        </w:rPr>
        <w:t xml:space="preserve"> </w:t>
      </w:r>
      <w:r w:rsidR="00523331" w:rsidRPr="00446ADE">
        <w:rPr>
          <w:sz w:val="20"/>
          <w:szCs w:val="20"/>
          <w:u w:val="single"/>
        </w:rPr>
        <w:t>Załącznik nr 1</w:t>
      </w:r>
      <w:r w:rsidR="00523331" w:rsidRPr="00446ADE">
        <w:rPr>
          <w:b/>
          <w:sz w:val="20"/>
          <w:szCs w:val="20"/>
        </w:rPr>
        <w:t xml:space="preserve"> </w:t>
      </w:r>
    </w:p>
    <w:p w:rsidR="00DB2D9D" w:rsidRDefault="00D10134" w:rsidP="00DB2D9D">
      <w:pPr>
        <w:pStyle w:val="Default"/>
        <w:jc w:val="center"/>
        <w:rPr>
          <w:rFonts w:ascii="Times New Roman" w:hAnsi="Times New Roman" w:cs="Times New Roman"/>
          <w:b/>
          <w:sz w:val="20"/>
          <w:szCs w:val="22"/>
        </w:rPr>
      </w:pPr>
      <w:r w:rsidRPr="00446ADE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446ADE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9456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B617D" w:rsidRPr="002B617D">
        <w:rPr>
          <w:rFonts w:ascii="Times New Roman" w:hAnsi="Times New Roman" w:cs="Times New Roman"/>
          <w:b/>
          <w:sz w:val="20"/>
          <w:szCs w:val="20"/>
        </w:rPr>
        <w:t xml:space="preserve">na </w:t>
      </w:r>
      <w:r w:rsidR="00945656" w:rsidRPr="007953E0">
        <w:rPr>
          <w:rFonts w:ascii="Times New Roman" w:hAnsi="Times New Roman" w:cs="Times New Roman"/>
          <w:b/>
          <w:sz w:val="20"/>
          <w:szCs w:val="22"/>
        </w:rPr>
        <w:t xml:space="preserve">dostawę oprogramowania do obliczania właściwości materiałów wybuchowych </w:t>
      </w:r>
      <w:r w:rsidR="00945656">
        <w:rPr>
          <w:rFonts w:ascii="Times New Roman" w:hAnsi="Times New Roman" w:cs="Times New Roman"/>
          <w:b/>
          <w:sz w:val="20"/>
          <w:szCs w:val="22"/>
        </w:rPr>
        <w:br/>
      </w:r>
      <w:r w:rsidR="00945656" w:rsidRPr="007953E0">
        <w:rPr>
          <w:rFonts w:ascii="Times New Roman" w:hAnsi="Times New Roman" w:cs="Times New Roman"/>
          <w:b/>
          <w:sz w:val="20"/>
          <w:szCs w:val="22"/>
        </w:rPr>
        <w:t xml:space="preserve">– 1 stanowisko badawcze  </w:t>
      </w:r>
    </w:p>
    <w:p w:rsidR="00CC6E5D" w:rsidRPr="00446ADE" w:rsidRDefault="00CC6E5D" w:rsidP="00DB2D9D">
      <w:pPr>
        <w:pStyle w:val="Default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</w:t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446ADE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46ADE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="00D112D9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D112D9" w:rsidRPr="00D112D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="00D112D9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2B617D" w:rsidRPr="00945656" w:rsidRDefault="002B617D" w:rsidP="0094565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5656" w:rsidRDefault="00945656" w:rsidP="009456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</w:pPr>
      <w:r w:rsidRPr="00945656"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  <w:t>FORMULARZ  WYMAGANYCH  WARUNKÓW  TECHNICZNYCH</w:t>
      </w:r>
    </w:p>
    <w:p w:rsidR="00945656" w:rsidRDefault="00945656" w:rsidP="009456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  <w:u w:val="single"/>
          <w:lang w:eastAsia="pl-PL"/>
        </w:rPr>
      </w:pPr>
    </w:p>
    <w:tbl>
      <w:tblPr>
        <w:tblW w:w="5264" w:type="pct"/>
        <w:jc w:val="center"/>
        <w:tblInd w:w="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A0" w:firstRow="1" w:lastRow="0" w:firstColumn="1" w:lastColumn="0" w:noHBand="0" w:noVBand="0"/>
      </w:tblPr>
      <w:tblGrid>
        <w:gridCol w:w="2678"/>
        <w:gridCol w:w="7022"/>
      </w:tblGrid>
      <w:tr w:rsidR="00945656" w:rsidRPr="00E64131" w:rsidTr="00A4620C">
        <w:trPr>
          <w:trHeight w:val="49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945656" w:rsidRPr="00945656" w:rsidRDefault="00945656" w:rsidP="00A4620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pl-PL"/>
              </w:rPr>
            </w:pPr>
            <w:r w:rsidRPr="0094565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  <w:t>Oferujemy dostawę programu spełniającego poniższe wymagania techniczne:</w:t>
            </w:r>
          </w:p>
        </w:tc>
      </w:tr>
      <w:tr w:rsidR="00945656" w:rsidRPr="00E64131" w:rsidTr="00A4620C">
        <w:trPr>
          <w:trHeight w:val="942"/>
          <w:jc w:val="center"/>
        </w:trPr>
        <w:tc>
          <w:tcPr>
            <w:tcW w:w="1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945656" w:rsidRPr="00945656" w:rsidRDefault="00945656" w:rsidP="009456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4565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  <w:t>Wymagane</w:t>
            </w:r>
            <w:r w:rsidRPr="00945656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  <w:r w:rsidRPr="0094565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oprogramowanie </w:t>
            </w:r>
            <w:r w:rsidRPr="00945656">
              <w:rPr>
                <w:rFonts w:ascii="Times New Roman" w:eastAsia="SimSun" w:hAnsi="Times New Roman" w:cs="Times New Roman"/>
                <w:b/>
                <w:sz w:val="16"/>
                <w:szCs w:val="16"/>
                <w:lang w:eastAsia="ar-SA"/>
              </w:rPr>
              <w:t xml:space="preserve">do </w:t>
            </w:r>
            <w:r w:rsidRPr="00945656">
              <w:rPr>
                <w:rFonts w:ascii="Times New Roman" w:hAnsi="Times New Roman" w:cs="Times New Roman"/>
                <w:b/>
                <w:sz w:val="16"/>
                <w:szCs w:val="16"/>
              </w:rPr>
              <w:t>obliczania właściwości materiałów wybuchowych</w:t>
            </w:r>
            <w:r w:rsidRPr="00945656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</w:t>
            </w:r>
            <w:r w:rsidRPr="009456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z 12 miesięcznym wsparciem technicznym oraz moż</w:t>
            </w:r>
            <w:r w:rsidRPr="00945656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liwością aktualizacji programu – 1 stanowisko badawcze </w:t>
            </w:r>
          </w:p>
        </w:tc>
        <w:tc>
          <w:tcPr>
            <w:tcW w:w="3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945656" w:rsidRPr="00945656" w:rsidRDefault="00945656" w:rsidP="00A4620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4565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  <w:t>Oferowany program komputerowy:</w:t>
            </w:r>
          </w:p>
          <w:p w:rsidR="00945656" w:rsidRPr="00945656" w:rsidRDefault="00945656" w:rsidP="00A4620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</w:pPr>
          </w:p>
          <w:p w:rsidR="00945656" w:rsidRPr="00945656" w:rsidRDefault="00945656" w:rsidP="00A4620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945656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  <w:lang w:eastAsia="pl-PL"/>
              </w:rPr>
              <w:t xml:space="preserve">…………………………………………………………………..……………………………………………..  </w:t>
            </w:r>
          </w:p>
          <w:p w:rsidR="00945656" w:rsidRPr="00922CB3" w:rsidRDefault="00922CB3" w:rsidP="00922C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22CB3">
              <w:rPr>
                <w:rFonts w:ascii="Times New Roman" w:eastAsia="Calibri" w:hAnsi="Times New Roman" w:cs="Times New Roman"/>
                <w:b/>
                <w:bCs/>
                <w:sz w:val="16"/>
                <w:szCs w:val="20"/>
                <w:lang w:eastAsia="pl-PL"/>
              </w:rPr>
              <w:t xml:space="preserve">/należy podać: </w:t>
            </w:r>
            <w:r w:rsidRPr="00922CB3">
              <w:rPr>
                <w:rFonts w:ascii="Times New Roman" w:eastAsia="Calibri" w:hAnsi="Times New Roman" w:cs="Times New Roman"/>
                <w:b/>
                <w:bCs/>
                <w:sz w:val="16"/>
                <w:szCs w:val="20"/>
              </w:rPr>
              <w:t>pełną nazwę</w:t>
            </w:r>
            <w:r w:rsidRPr="00922CB3">
              <w:rPr>
                <w:rFonts w:ascii="Times New Roman" w:eastAsia="Calibri" w:hAnsi="Times New Roman" w:cs="Times New Roman"/>
                <w:b/>
                <w:bCs/>
                <w:sz w:val="16"/>
                <w:szCs w:val="20"/>
              </w:rPr>
              <w:t xml:space="preserve"> zaoferowanego programu</w:t>
            </w:r>
            <w:r w:rsidR="007A213F">
              <w:rPr>
                <w:rFonts w:ascii="Times New Roman" w:eastAsia="Calibri" w:hAnsi="Times New Roman" w:cs="Times New Roman"/>
                <w:b/>
                <w:bCs/>
                <w:sz w:val="16"/>
                <w:szCs w:val="20"/>
              </w:rPr>
              <w:t>, numer</w:t>
            </w:r>
            <w:r w:rsidRPr="00922CB3">
              <w:rPr>
                <w:rFonts w:ascii="Times New Roman" w:eastAsia="Calibri" w:hAnsi="Times New Roman" w:cs="Times New Roman"/>
                <w:b/>
                <w:bCs/>
                <w:sz w:val="16"/>
                <w:szCs w:val="20"/>
              </w:rPr>
              <w:t xml:space="preserve"> wersji oprogramowania, </w:t>
            </w:r>
            <w:r w:rsidRPr="00922CB3">
              <w:rPr>
                <w:rFonts w:ascii="Times New Roman" w:eastAsia="Calibri" w:hAnsi="Times New Roman" w:cs="Times New Roman"/>
                <w:b/>
                <w:sz w:val="16"/>
                <w:szCs w:val="20"/>
                <w:lang w:eastAsia="pl-PL"/>
              </w:rPr>
              <w:t>nazwę</w:t>
            </w:r>
            <w:r w:rsidRPr="00922CB3">
              <w:rPr>
                <w:rFonts w:ascii="Times New Roman" w:eastAsia="Calibri" w:hAnsi="Times New Roman" w:cs="Times New Roman"/>
                <w:b/>
                <w:sz w:val="16"/>
                <w:szCs w:val="20"/>
                <w:lang w:eastAsia="pl-PL"/>
              </w:rPr>
              <w:t xml:space="preserve"> producenta,</w:t>
            </w:r>
            <w:r w:rsidR="007A213F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l-PL"/>
              </w:rPr>
              <w:t xml:space="preserve"> typ i rodzaj licencji oraz rodzaj</w:t>
            </w:r>
            <w:r w:rsidRPr="00922CB3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l-PL"/>
              </w:rPr>
              <w:t xml:space="preserve"> systemu operacyjnego</w:t>
            </w:r>
            <w:r w:rsidRPr="00922CB3">
              <w:rPr>
                <w:rFonts w:ascii="Times New Roman" w:eastAsia="Times New Roman" w:hAnsi="Times New Roman" w:cs="Times New Roman"/>
                <w:b/>
                <w:sz w:val="16"/>
                <w:szCs w:val="20"/>
                <w:lang w:eastAsia="pl-PL"/>
              </w:rPr>
              <w:t>/</w:t>
            </w:r>
          </w:p>
        </w:tc>
      </w:tr>
    </w:tbl>
    <w:p w:rsidR="00945656" w:rsidRPr="00945656" w:rsidRDefault="00945656" w:rsidP="00945656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tbl>
      <w:tblPr>
        <w:tblpPr w:leftFromText="141" w:rightFromText="141" w:bottomFromText="200" w:vertAnchor="text" w:horzAnchor="margin" w:tblpXSpec="center" w:tblpY="5"/>
        <w:tblW w:w="9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5152"/>
        <w:gridCol w:w="1086"/>
        <w:gridCol w:w="2524"/>
      </w:tblGrid>
      <w:tr w:rsidR="00945656" w:rsidRPr="00945656" w:rsidTr="00A4620C">
        <w:trPr>
          <w:cantSplit/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Funkcje i warunki techniczne programu komputerowego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Warunek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Informacja w zakresie spełnienia warunków. Proszę wypełnić wiersze poprzez wpisanie </w:t>
            </w:r>
          </w:p>
          <w:p w:rsidR="00945656" w:rsidRPr="00875AFB" w:rsidRDefault="00945656" w:rsidP="00945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TAK lub NIE</w:t>
            </w:r>
          </w:p>
        </w:tc>
      </w:tr>
      <w:tr w:rsidR="00945656" w:rsidRPr="00945656" w:rsidTr="00A4620C">
        <w:trPr>
          <w:cantSplit/>
          <w:tblHeader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4</w:t>
            </w:r>
          </w:p>
        </w:tc>
      </w:tr>
      <w:tr w:rsidR="00945656" w:rsidRPr="00945656" w:rsidTr="00A4620C">
        <w:trPr>
          <w:cantSplit/>
          <w:trHeight w:val="909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5F80" w:rsidRPr="00875AFB" w:rsidRDefault="003C5F80" w:rsidP="003C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 xml:space="preserve">Wielofunkcyjny program do obliczania: </w:t>
            </w:r>
          </w:p>
          <w:p w:rsidR="003C5F80" w:rsidRPr="00875AFB" w:rsidRDefault="003C5F80" w:rsidP="003C5F80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 xml:space="preserve">właściwości energetycznych pojedynczych związków lub mieszanin, </w:t>
            </w:r>
          </w:p>
          <w:p w:rsidR="003C5F80" w:rsidRPr="00875AFB" w:rsidRDefault="003C5F80" w:rsidP="003C5F80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wybuchowości potencjalnie niebezpiecznych substancji,</w:t>
            </w:r>
          </w:p>
          <w:p w:rsidR="003C5F80" w:rsidRPr="00875AFB" w:rsidRDefault="003C5F80" w:rsidP="003C5F80">
            <w:pPr>
              <w:pStyle w:val="Akapitzlist"/>
              <w:numPr>
                <w:ilvl w:val="0"/>
                <w:numId w:val="4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 xml:space="preserve">wskaźnika wydajności idealnych i nieidealnych materiałów wybuchowych, materiałów miotających </w:t>
            </w:r>
            <w:r w:rsidRPr="00875AFB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i kompozycji pirotechnicznych,</w:t>
            </w:r>
          </w:p>
          <w:p w:rsidR="00945656" w:rsidRPr="00875AFB" w:rsidRDefault="003C5F80" w:rsidP="003C5F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na podstawie wzoru chemicznego, ciepła tworzenia i gęstości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45656" w:rsidRPr="00945656" w:rsidTr="00A4620C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3C5F80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Program musi posiadać bazę danych, która obejmuje przynajmniej 500 reagentów oraz 800 produktów</w:t>
            </w:r>
            <w:r w:rsidRPr="00875A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45656" w:rsidRPr="00945656" w:rsidTr="00A4620C">
        <w:trPr>
          <w:cantSplit/>
          <w:trHeight w:val="92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5F80" w:rsidRPr="00875AFB" w:rsidRDefault="003C5F80" w:rsidP="003C5F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Do określenia produktów detonacji lub palenia program musi posiadać możliwość wykorzystania następujących metod:</w:t>
            </w:r>
          </w:p>
          <w:p w:rsidR="003C5F80" w:rsidRPr="00875AFB" w:rsidRDefault="003C5F80" w:rsidP="003C5F80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 xml:space="preserve">Becker-Kistiakowsky-Wilson (BKW), </w:t>
            </w:r>
          </w:p>
          <w:p w:rsidR="003C5F80" w:rsidRPr="00875AFB" w:rsidRDefault="003C5F80" w:rsidP="003C5F80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 xml:space="preserve">molecular fluid EXP-6, </w:t>
            </w:r>
          </w:p>
          <w:p w:rsidR="003C5F80" w:rsidRPr="00875AFB" w:rsidRDefault="003C5F80" w:rsidP="003C5F80">
            <w:pPr>
              <w:pStyle w:val="Akapitzlist"/>
              <w:numPr>
                <w:ilvl w:val="0"/>
                <w:numId w:val="4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gaz doskonały,</w:t>
            </w:r>
          </w:p>
          <w:p w:rsidR="00945656" w:rsidRPr="00875AFB" w:rsidRDefault="003C5F80" w:rsidP="003C5F8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 xml:space="preserve">równania stanu Viriala i Murnaghana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45656" w:rsidRPr="00945656" w:rsidTr="00A4620C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3C5F80" w:rsidP="003C5F8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Program musi posiadać moduł detonacji kinetycznej do nieidealnych obliczeń detonacyjnych detonacji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45656" w:rsidRPr="00945656" w:rsidTr="00A4620C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35710C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Program musi posiadać możliwość obliczenia współczynników do równań JWL</w:t>
            </w:r>
            <w:r w:rsidRPr="00875A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45656" w:rsidRPr="00945656" w:rsidTr="00A4620C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35710C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Program musi posiadać możliwość pracy z system operacyjnym Windows 10 oraz Windows 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45656" w:rsidRPr="00945656" w:rsidTr="009A07A0">
        <w:trPr>
          <w:cantSplit/>
          <w:trHeight w:val="5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Default="0035710C" w:rsidP="009456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hAnsi="Times New Roman" w:cs="Times New Roman"/>
                <w:sz w:val="18"/>
                <w:szCs w:val="18"/>
              </w:rPr>
              <w:t>Program musi być dostarczony z instrukcją obsługi</w:t>
            </w:r>
          </w:p>
          <w:p w:rsidR="00A6208F" w:rsidRPr="00875AFB" w:rsidRDefault="00A6208F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45656" w:rsidRPr="00945656" w:rsidTr="009A07A0">
        <w:trPr>
          <w:cantSplit/>
          <w:trHeight w:val="89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A07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Wymagane w</w:t>
            </w:r>
            <w:r w:rsidRPr="00875A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okresie 12 miesięcy od daty dostarczenia programu w ramach zaoferowanej ceny zapewnienie Zamawiającemu prawa do aktualizacji oprogramowania do nowszych wersji.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45656" w:rsidRPr="00945656" w:rsidTr="00A4620C">
        <w:trPr>
          <w:cantSplit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spacing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75AFB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Wymagane w</w:t>
            </w:r>
            <w:r w:rsidRPr="00875AF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okresie 12 miesięcy od daty dostarczenia programu w ramach zaoferowanej ceny zapewnienie Zamawiającemu wsparcia technicznego.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5656" w:rsidRPr="00875AFB" w:rsidRDefault="00945656" w:rsidP="00945656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875AFB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  <w:t>Wymagane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5656" w:rsidRPr="00875AFB" w:rsidRDefault="00945656" w:rsidP="0094565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D112D9" w:rsidRPr="00D112D9" w:rsidRDefault="00D112D9" w:rsidP="00D112D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netto: ……………………………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D112D9" w:rsidRPr="00D112D9" w:rsidRDefault="00D112D9" w:rsidP="00D112D9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wartość podatku VAT (przy stawce ……..%*</w:t>
      </w:r>
      <w:r>
        <w:rPr>
          <w:rFonts w:ascii="Times New Roman" w:hAnsi="Times New Roman" w:cs="Times New Roman"/>
          <w:b/>
          <w:sz w:val="20"/>
          <w:szCs w:val="20"/>
        </w:rPr>
        <w:t>*</w:t>
      </w:r>
      <w:r w:rsidRPr="00D112D9">
        <w:rPr>
          <w:rFonts w:ascii="Times New Roman" w:hAnsi="Times New Roman" w:cs="Times New Roman"/>
          <w:b/>
          <w:sz w:val="20"/>
          <w:szCs w:val="20"/>
        </w:rPr>
        <w:t>): 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D112D9" w:rsidRPr="00D112D9" w:rsidRDefault="00D112D9" w:rsidP="00D112D9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112D9">
        <w:rPr>
          <w:rFonts w:ascii="Times New Roman" w:hAnsi="Times New Roman" w:cs="Times New Roman"/>
          <w:b/>
          <w:sz w:val="20"/>
          <w:szCs w:val="20"/>
        </w:rPr>
        <w:t>brutto: ………………………… /</w:t>
      </w:r>
      <w:r>
        <w:rPr>
          <w:rFonts w:ascii="Times New Roman" w:hAnsi="Times New Roman" w:cs="Times New Roman"/>
          <w:b/>
          <w:sz w:val="20"/>
          <w:szCs w:val="20"/>
        </w:rPr>
        <w:t>….*</w:t>
      </w:r>
    </w:p>
    <w:p w:rsidR="00D112D9" w:rsidRPr="00D112D9" w:rsidRDefault="00D112D9" w:rsidP="00D112D9">
      <w:pPr>
        <w:pStyle w:val="Tekstpodstawowy"/>
        <w:spacing w:after="0"/>
        <w:rPr>
          <w:b/>
          <w:sz w:val="16"/>
          <w:lang w:val="pl-PL"/>
        </w:rPr>
      </w:pPr>
      <w:r w:rsidRPr="00D112D9">
        <w:rPr>
          <w:b/>
          <w:sz w:val="16"/>
          <w:lang w:val="pl-PL"/>
        </w:rPr>
        <w:t xml:space="preserve">*należy podać walutę </w:t>
      </w:r>
    </w:p>
    <w:p w:rsidR="00D112D9" w:rsidRPr="00D112D9" w:rsidRDefault="00D112D9" w:rsidP="00D112D9">
      <w:pPr>
        <w:pStyle w:val="Tekstpodstawowy"/>
        <w:spacing w:after="0"/>
        <w:rPr>
          <w:b/>
          <w:sz w:val="16"/>
        </w:rPr>
      </w:pPr>
      <w:r w:rsidRPr="00D112D9">
        <w:rPr>
          <w:b/>
          <w:sz w:val="16"/>
          <w:lang w:val="pl-PL"/>
        </w:rPr>
        <w:t>*</w:t>
      </w:r>
      <w:r w:rsidRPr="00D112D9">
        <w:rPr>
          <w:b/>
          <w:sz w:val="16"/>
        </w:rPr>
        <w:t>*należy podać prawidłową stawkę VAT</w:t>
      </w:r>
    </w:p>
    <w:p w:rsidR="00D112D9" w:rsidRPr="00D112D9" w:rsidRDefault="00D112D9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lang w:val="x-none"/>
        </w:rPr>
      </w:pPr>
    </w:p>
    <w:p w:rsidR="00D10134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- Termin i warunki wykonania zamówienia</w:t>
      </w:r>
      <w:r w:rsidR="00CC4B8C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="00094104">
        <w:rPr>
          <w:rFonts w:ascii="Times New Roman" w:hAnsi="Times New Roman" w:cs="Times New Roman"/>
          <w:b/>
          <w:sz w:val="20"/>
          <w:szCs w:val="20"/>
        </w:rPr>
        <w:t>w tym sposób dostawy) : ………………………………….</w:t>
      </w:r>
      <w:r w:rsidRPr="00446ADE">
        <w:rPr>
          <w:rFonts w:ascii="Times New Roman" w:hAnsi="Times New Roman" w:cs="Times New Roman"/>
          <w:b/>
          <w:sz w:val="20"/>
          <w:szCs w:val="20"/>
        </w:rPr>
        <w:t>…</w:t>
      </w:r>
    </w:p>
    <w:p w:rsidR="0035710C" w:rsidRDefault="0035710C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…………………………………………………………………………………………………………………….</w:t>
      </w:r>
    </w:p>
    <w:p w:rsidR="00815E1B" w:rsidRDefault="00815E1B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15E1B">
        <w:rPr>
          <w:rFonts w:ascii="Times New Roman" w:hAnsi="Times New Roman" w:cs="Times New Roman"/>
          <w:b/>
          <w:sz w:val="20"/>
          <w:szCs w:val="20"/>
        </w:rPr>
        <w:t>- W</w:t>
      </w:r>
      <w:r w:rsidRPr="00815E1B">
        <w:rPr>
          <w:rFonts w:ascii="Times New Roman" w:hAnsi="Times New Roman" w:cs="Times New Roman"/>
          <w:b/>
          <w:sz w:val="20"/>
          <w:szCs w:val="20"/>
        </w:rPr>
        <w:t>arunki aktualizacji i wsparcia technicznego dla zaoferowanego oprogramowania</w:t>
      </w:r>
      <w:r w:rsidRPr="00815E1B">
        <w:rPr>
          <w:rFonts w:ascii="Times New Roman" w:hAnsi="Times New Roman" w:cs="Times New Roman"/>
          <w:b/>
          <w:sz w:val="20"/>
          <w:szCs w:val="20"/>
        </w:rPr>
        <w:t>:</w:t>
      </w:r>
      <w:r>
        <w:rPr>
          <w:rFonts w:ascii="Times New Roman" w:hAnsi="Times New Roman" w:cs="Times New Roman"/>
          <w:b/>
          <w:sz w:val="20"/>
          <w:szCs w:val="20"/>
        </w:rPr>
        <w:t xml:space="preserve"> …………………..</w:t>
      </w:r>
    </w:p>
    <w:p w:rsidR="00815E1B" w:rsidRPr="00815E1B" w:rsidRDefault="00815E1B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…………………………………………………………………………………………………………………….</w:t>
      </w:r>
      <w:r w:rsidRPr="00815E1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446ADE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446ADE">
        <w:rPr>
          <w:b/>
          <w:lang w:val="pl-PL"/>
        </w:rPr>
        <w:t>- W</w:t>
      </w:r>
      <w:r w:rsidRPr="00446ADE">
        <w:rPr>
          <w:b/>
        </w:rPr>
        <w:t>arunki płatności</w:t>
      </w:r>
      <w:r w:rsidRPr="00446ADE">
        <w:rPr>
          <w:b/>
          <w:lang w:val="pl-PL"/>
        </w:rPr>
        <w:t>: …………………………………..……..</w:t>
      </w:r>
    </w:p>
    <w:p w:rsidR="00D10134" w:rsidRPr="00446ADE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Pr="00446ADE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12D9" w:rsidRPr="00446ADE" w:rsidRDefault="00D112D9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2A6575" w:rsidRPr="00D112D9" w:rsidRDefault="00D10134" w:rsidP="00D112D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D112D9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D112D9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E53" w:rsidRDefault="00484E53" w:rsidP="000575F2">
      <w:pPr>
        <w:spacing w:after="0" w:line="240" w:lineRule="auto"/>
      </w:pPr>
      <w:r>
        <w:separator/>
      </w:r>
    </w:p>
  </w:endnote>
  <w:endnote w:type="continuationSeparator" w:id="0">
    <w:p w:rsidR="00484E53" w:rsidRDefault="00484E53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E53" w:rsidRDefault="00484E53" w:rsidP="000575F2">
      <w:pPr>
        <w:spacing w:after="0" w:line="240" w:lineRule="auto"/>
      </w:pPr>
      <w:r>
        <w:separator/>
      </w:r>
    </w:p>
  </w:footnote>
  <w:footnote w:type="continuationSeparator" w:id="0">
    <w:p w:rsidR="00484E53" w:rsidRDefault="00484E53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484E53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A6208F" w:rsidRPr="00A6208F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A6208F" w:rsidRPr="00A6208F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4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9E2E64"/>
    <w:multiLevelType w:val="hybridMultilevel"/>
    <w:tmpl w:val="E800CF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5F7B21"/>
    <w:multiLevelType w:val="hybridMultilevel"/>
    <w:tmpl w:val="E7F08D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8">
    <w:nsid w:val="3B2E0724"/>
    <w:multiLevelType w:val="hybridMultilevel"/>
    <w:tmpl w:val="30D231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1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5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2">
    <w:nsid w:val="60CD7309"/>
    <w:multiLevelType w:val="hybridMultilevel"/>
    <w:tmpl w:val="FAFC26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9"/>
  </w:num>
  <w:num w:numId="3">
    <w:abstractNumId w:val="10"/>
  </w:num>
  <w:num w:numId="4">
    <w:abstractNumId w:val="15"/>
  </w:num>
  <w:num w:numId="5">
    <w:abstractNumId w:val="28"/>
  </w:num>
  <w:num w:numId="6">
    <w:abstractNumId w:val="23"/>
  </w:num>
  <w:num w:numId="7">
    <w:abstractNumId w:val="26"/>
  </w:num>
  <w:num w:numId="8">
    <w:abstractNumId w:val="43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2"/>
  </w:num>
  <w:num w:numId="11">
    <w:abstractNumId w:val="4"/>
  </w:num>
  <w:num w:numId="12">
    <w:abstractNumId w:val="40"/>
    <w:lvlOverride w:ilvl="0">
      <w:startOverride w:val="1"/>
    </w:lvlOverride>
  </w:num>
  <w:num w:numId="13">
    <w:abstractNumId w:val="9"/>
  </w:num>
  <w:num w:numId="14">
    <w:abstractNumId w:val="24"/>
  </w:num>
  <w:num w:numId="15">
    <w:abstractNumId w:val="17"/>
  </w:num>
  <w:num w:numId="16">
    <w:abstractNumId w:val="35"/>
    <w:lvlOverride w:ilvl="0">
      <w:startOverride w:val="1"/>
    </w:lvlOverride>
  </w:num>
  <w:num w:numId="17">
    <w:abstractNumId w:val="7"/>
  </w:num>
  <w:num w:numId="18">
    <w:abstractNumId w:val="36"/>
  </w:num>
  <w:num w:numId="19">
    <w:abstractNumId w:val="21"/>
  </w:num>
  <w:num w:numId="20">
    <w:abstractNumId w:val="37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3"/>
  </w:num>
  <w:num w:numId="24">
    <w:abstractNumId w:val="30"/>
  </w:num>
  <w:num w:numId="25">
    <w:abstractNumId w:val="22"/>
  </w:num>
  <w:num w:numId="26">
    <w:abstractNumId w:val="20"/>
  </w:num>
  <w:num w:numId="27">
    <w:abstractNumId w:val="2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"/>
  </w:num>
  <w:num w:numId="31">
    <w:abstractNumId w:val="11"/>
  </w:num>
  <w:num w:numId="32">
    <w:abstractNumId w:val="42"/>
  </w:num>
  <w:num w:numId="33">
    <w:abstractNumId w:val="3"/>
  </w:num>
  <w:num w:numId="34">
    <w:abstractNumId w:val="8"/>
  </w:num>
  <w:num w:numId="35">
    <w:abstractNumId w:val="39"/>
  </w:num>
  <w:num w:numId="36">
    <w:abstractNumId w:val="41"/>
  </w:num>
  <w:num w:numId="37">
    <w:abstractNumId w:val="25"/>
  </w:num>
  <w:num w:numId="38">
    <w:abstractNumId w:val="29"/>
  </w:num>
  <w:num w:numId="39">
    <w:abstractNumId w:val="34"/>
  </w:num>
  <w:num w:numId="40">
    <w:abstractNumId w:val="38"/>
  </w:num>
  <w:num w:numId="41">
    <w:abstractNumId w:val="18"/>
  </w:num>
  <w:num w:numId="42">
    <w:abstractNumId w:val="1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94104"/>
    <w:rsid w:val="000A6F15"/>
    <w:rsid w:val="000B27A8"/>
    <w:rsid w:val="000B4F96"/>
    <w:rsid w:val="000D1627"/>
    <w:rsid w:val="000D7AFD"/>
    <w:rsid w:val="000D7CEE"/>
    <w:rsid w:val="001010BC"/>
    <w:rsid w:val="00123D02"/>
    <w:rsid w:val="001305C0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A6603"/>
    <w:rsid w:val="002B617D"/>
    <w:rsid w:val="002C43AF"/>
    <w:rsid w:val="002C71BA"/>
    <w:rsid w:val="002D5177"/>
    <w:rsid w:val="002E2147"/>
    <w:rsid w:val="0035710C"/>
    <w:rsid w:val="003729E9"/>
    <w:rsid w:val="00376CF3"/>
    <w:rsid w:val="003A130B"/>
    <w:rsid w:val="003A156E"/>
    <w:rsid w:val="003B443E"/>
    <w:rsid w:val="003C3653"/>
    <w:rsid w:val="003C5B4B"/>
    <w:rsid w:val="003C5F80"/>
    <w:rsid w:val="003D3122"/>
    <w:rsid w:val="003E55F3"/>
    <w:rsid w:val="003E5C03"/>
    <w:rsid w:val="003E5C35"/>
    <w:rsid w:val="00404ACA"/>
    <w:rsid w:val="00411AA1"/>
    <w:rsid w:val="00433C16"/>
    <w:rsid w:val="004407F7"/>
    <w:rsid w:val="00446ADE"/>
    <w:rsid w:val="00447FFA"/>
    <w:rsid w:val="00460A12"/>
    <w:rsid w:val="00464213"/>
    <w:rsid w:val="00476661"/>
    <w:rsid w:val="00484E53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8766F"/>
    <w:rsid w:val="00592B96"/>
    <w:rsid w:val="00593240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23332"/>
    <w:rsid w:val="00642FAC"/>
    <w:rsid w:val="00650FEA"/>
    <w:rsid w:val="00667EF3"/>
    <w:rsid w:val="00691161"/>
    <w:rsid w:val="00694190"/>
    <w:rsid w:val="006A238B"/>
    <w:rsid w:val="006A4D9D"/>
    <w:rsid w:val="006B4792"/>
    <w:rsid w:val="006F049C"/>
    <w:rsid w:val="00711C7E"/>
    <w:rsid w:val="00715CED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0E3"/>
    <w:rsid w:val="00770AC3"/>
    <w:rsid w:val="0077500F"/>
    <w:rsid w:val="00785E6E"/>
    <w:rsid w:val="007953E0"/>
    <w:rsid w:val="00797692"/>
    <w:rsid w:val="00797D7A"/>
    <w:rsid w:val="007A213F"/>
    <w:rsid w:val="007E6827"/>
    <w:rsid w:val="00815E1B"/>
    <w:rsid w:val="008249EF"/>
    <w:rsid w:val="00830A15"/>
    <w:rsid w:val="00855F13"/>
    <w:rsid w:val="0087058A"/>
    <w:rsid w:val="00875AFB"/>
    <w:rsid w:val="008817E3"/>
    <w:rsid w:val="008A4932"/>
    <w:rsid w:val="008A794F"/>
    <w:rsid w:val="008B058E"/>
    <w:rsid w:val="008C0C31"/>
    <w:rsid w:val="008C356D"/>
    <w:rsid w:val="008C5A44"/>
    <w:rsid w:val="008C7060"/>
    <w:rsid w:val="008C75CC"/>
    <w:rsid w:val="008D2C45"/>
    <w:rsid w:val="008D336E"/>
    <w:rsid w:val="008E2843"/>
    <w:rsid w:val="00907F2D"/>
    <w:rsid w:val="009200C6"/>
    <w:rsid w:val="00922CB3"/>
    <w:rsid w:val="00942A98"/>
    <w:rsid w:val="00945656"/>
    <w:rsid w:val="009475C3"/>
    <w:rsid w:val="00951116"/>
    <w:rsid w:val="009535ED"/>
    <w:rsid w:val="009625C5"/>
    <w:rsid w:val="009762E9"/>
    <w:rsid w:val="00985D9C"/>
    <w:rsid w:val="00994A87"/>
    <w:rsid w:val="009A07A0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6208F"/>
    <w:rsid w:val="00A80C3D"/>
    <w:rsid w:val="00A80E03"/>
    <w:rsid w:val="00A91757"/>
    <w:rsid w:val="00AB0D91"/>
    <w:rsid w:val="00AB1D11"/>
    <w:rsid w:val="00AB2EAC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B712F"/>
    <w:rsid w:val="00BC3560"/>
    <w:rsid w:val="00BD4DEB"/>
    <w:rsid w:val="00C02F3B"/>
    <w:rsid w:val="00C067B6"/>
    <w:rsid w:val="00C27F50"/>
    <w:rsid w:val="00C34524"/>
    <w:rsid w:val="00C615EB"/>
    <w:rsid w:val="00C64241"/>
    <w:rsid w:val="00C66EC6"/>
    <w:rsid w:val="00C70432"/>
    <w:rsid w:val="00C82772"/>
    <w:rsid w:val="00C90566"/>
    <w:rsid w:val="00C954A8"/>
    <w:rsid w:val="00CA1A3B"/>
    <w:rsid w:val="00CA43DE"/>
    <w:rsid w:val="00CB4705"/>
    <w:rsid w:val="00CB61B9"/>
    <w:rsid w:val="00CC4B8C"/>
    <w:rsid w:val="00CC6E5D"/>
    <w:rsid w:val="00CD634A"/>
    <w:rsid w:val="00CF07B8"/>
    <w:rsid w:val="00CF100C"/>
    <w:rsid w:val="00CF1BFA"/>
    <w:rsid w:val="00CF766A"/>
    <w:rsid w:val="00D10134"/>
    <w:rsid w:val="00D112D9"/>
    <w:rsid w:val="00D144BE"/>
    <w:rsid w:val="00D30610"/>
    <w:rsid w:val="00D432F3"/>
    <w:rsid w:val="00D50C4E"/>
    <w:rsid w:val="00D56BBB"/>
    <w:rsid w:val="00D63D7E"/>
    <w:rsid w:val="00D6427F"/>
    <w:rsid w:val="00DA0004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54D31"/>
    <w:rsid w:val="00E66BF7"/>
    <w:rsid w:val="00E83FAA"/>
    <w:rsid w:val="00E93860"/>
    <w:rsid w:val="00E96A65"/>
    <w:rsid w:val="00EB7CCA"/>
    <w:rsid w:val="00EC3600"/>
    <w:rsid w:val="00EE3180"/>
    <w:rsid w:val="00F02FCD"/>
    <w:rsid w:val="00F17DE6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15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EEE466-A2C6-45FE-B794-FCE7EEDF5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1222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227</cp:revision>
  <cp:lastPrinted>2022-01-14T09:32:00Z</cp:lastPrinted>
  <dcterms:created xsi:type="dcterms:W3CDTF">2020-03-19T11:09:00Z</dcterms:created>
  <dcterms:modified xsi:type="dcterms:W3CDTF">2022-01-14T09:33:00Z</dcterms:modified>
</cp:coreProperties>
</file>