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 xml:space="preserve">SPECYFIKACJA </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WARUNKÓW</w:t>
      </w:r>
      <w:r w:rsidR="002836E6">
        <w:rPr>
          <w:rFonts w:ascii="Times New Roman" w:hAnsi="Times New Roman" w:cs="Times New Roman"/>
          <w:b/>
          <w:bCs/>
          <w:sz w:val="24"/>
          <w:szCs w:val="24"/>
          <w:u w:val="single"/>
          <w:lang w:eastAsia="pl-PL"/>
        </w:rPr>
        <w:t xml:space="preserve"> </w:t>
      </w:r>
      <w:r w:rsidRPr="008261B9">
        <w:rPr>
          <w:rFonts w:ascii="Times New Roman" w:hAnsi="Times New Roman" w:cs="Times New Roman"/>
          <w:b/>
          <w:bCs/>
          <w:sz w:val="24"/>
          <w:szCs w:val="24"/>
          <w:u w:val="single"/>
          <w:lang w:eastAsia="pl-PL"/>
        </w:rPr>
        <w:t xml:space="preserve">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GŁÓWNY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INSTYTUT </w:t>
      </w:r>
      <w:r w:rsidR="002836E6">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 xml:space="preserve">prowadzonego w trybie przetargu </w:t>
      </w:r>
      <w:r w:rsidR="002836E6">
        <w:rPr>
          <w:rStyle w:val="CharStyle8"/>
          <w:rFonts w:ascii="Times New Roman" w:hAnsi="Times New Roman"/>
          <w:color w:val="000000"/>
          <w:sz w:val="24"/>
        </w:rPr>
        <w:t>nieograniczonego na dostawę</w:t>
      </w:r>
      <w:r w:rsidRPr="00A86075">
        <w:rPr>
          <w:rStyle w:val="CharStyle8"/>
          <w:rFonts w:ascii="Times New Roman" w:hAnsi="Times New Roman"/>
          <w:color w:val="000000"/>
          <w:sz w:val="24"/>
        </w:rPr>
        <w:t xml:space="preserve">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w:t>
      </w:r>
      <w:r w:rsidR="002836E6">
        <w:rPr>
          <w:rStyle w:val="CharStyle8"/>
          <w:rFonts w:ascii="Times New Roman" w:hAnsi="Times New Roman"/>
          <w:color w:val="000000"/>
          <w:sz w:val="24"/>
        </w:rPr>
        <w:t xml:space="preserve">nych </w:t>
      </w:r>
      <w:r w:rsidR="002836E6" w:rsidRPr="00665DC2">
        <w:rPr>
          <w:rFonts w:ascii="Times New Roman" w:hAnsi="Times New Roman"/>
          <w:sz w:val="24"/>
          <w:szCs w:val="24"/>
        </w:rPr>
        <w:t>(Dz. U. z 20</w:t>
      </w:r>
      <w:r w:rsidR="002836E6">
        <w:rPr>
          <w:rFonts w:ascii="Times New Roman" w:hAnsi="Times New Roman"/>
          <w:sz w:val="24"/>
          <w:szCs w:val="24"/>
        </w:rPr>
        <w:t>21 r. poz. 1129</w:t>
      </w:r>
      <w:r w:rsidR="002836E6" w:rsidRPr="00665DC2">
        <w:rPr>
          <w:rFonts w:ascii="Times New Roman" w:hAnsi="Times New Roman"/>
          <w:sz w:val="24"/>
          <w:szCs w:val="24"/>
        </w:rPr>
        <w:t>)</w:t>
      </w:r>
      <w:r w:rsidR="002836E6">
        <w:rPr>
          <w:rFonts w:ascii="Times New Roman" w:hAnsi="Times New Roman"/>
          <w:sz w:val="24"/>
          <w:szCs w:val="24"/>
        </w:rPr>
        <w:t xml:space="preserve"> </w:t>
      </w:r>
      <w:r w:rsidR="00AD7288">
        <w:rPr>
          <w:rStyle w:val="CharStyle8"/>
          <w:rFonts w:ascii="Times New Roman" w:hAnsi="Times New Roman"/>
          <w:color w:val="000000"/>
          <w:sz w:val="24"/>
        </w:rPr>
        <w:t>- dalej p.z.p. pn.</w:t>
      </w:r>
    </w:p>
    <w:p w:rsidR="00AD7288" w:rsidRPr="002836E6" w:rsidRDefault="00AD7288" w:rsidP="002836E6">
      <w:pPr>
        <w:pStyle w:val="Style2"/>
        <w:shd w:val="clear" w:color="auto" w:fill="auto"/>
        <w:spacing w:before="0" w:after="0" w:line="240" w:lineRule="auto"/>
        <w:ind w:firstLine="0"/>
        <w:jc w:val="both"/>
        <w:rPr>
          <w:rFonts w:ascii="Times New Roman" w:hAnsi="Times New Roman"/>
          <w:b/>
          <w:sz w:val="24"/>
          <w:szCs w:val="24"/>
        </w:rPr>
      </w:pPr>
    </w:p>
    <w:p w:rsidR="00AD7288" w:rsidRPr="00BA1476" w:rsidRDefault="002836E6"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r w:rsidRPr="00BA1476">
        <w:rPr>
          <w:rFonts w:ascii="Times New Roman" w:eastAsia="Times New Roman" w:hAnsi="Times New Roman"/>
          <w:b/>
          <w:bCs/>
          <w:sz w:val="24"/>
          <w:szCs w:val="24"/>
        </w:rPr>
        <w:t>Modułowe stanowisko do badań kruszyw, betonów, materiałów wiążących na bazie odpadów:</w:t>
      </w:r>
    </w:p>
    <w:p w:rsidR="002836E6" w:rsidRPr="00FB305F" w:rsidRDefault="002836E6"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FB305F">
      <w:pPr>
        <w:pStyle w:val="Style2"/>
        <w:shd w:val="clear" w:color="auto" w:fill="auto"/>
        <w:spacing w:before="0" w:after="0" w:line="240" w:lineRule="auto"/>
        <w:ind w:firstLine="0"/>
        <w:jc w:val="both"/>
        <w:rPr>
          <w:rFonts w:ascii="Times New Roman" w:eastAsia="Times New Roman" w:hAnsi="Times New Roman"/>
          <w:b/>
          <w:bCs/>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xml:space="preserve">- część 1 – dostawa urządzeń i zestawów do  </w:t>
      </w:r>
      <w:r w:rsidRPr="00FB305F">
        <w:rPr>
          <w:rFonts w:ascii="Times New Roman" w:eastAsia="Times New Roman" w:hAnsi="Times New Roman"/>
          <w:b/>
          <w:bCs/>
          <w:sz w:val="24"/>
          <w:szCs w:val="24"/>
        </w:rPr>
        <w:t>badań kruszyw, betonów i  materiałów wiążących oraz urządzeń pomocniczych do przygotowania próbek</w:t>
      </w:r>
    </w:p>
    <w:p w:rsidR="00FB305F" w:rsidRPr="00FB305F" w:rsidRDefault="00FB305F" w:rsidP="00FB305F">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r>
        <w:rPr>
          <w:rFonts w:ascii="Times New Roman" w:eastAsia="Times New Roman" w:hAnsi="Times New Roman"/>
          <w:b/>
          <w:sz w:val="24"/>
          <w:szCs w:val="24"/>
        </w:rPr>
        <w:t xml:space="preserve"> </w:t>
      </w:r>
      <w:r w:rsidRPr="00FB305F">
        <w:rPr>
          <w:rFonts w:ascii="Times New Roman" w:eastAsia="Times New Roman" w:hAnsi="Times New Roman"/>
          <w:b/>
          <w:sz w:val="24"/>
          <w:szCs w:val="24"/>
        </w:rPr>
        <w:t>- część 2 – dostawa komory klimatycznej</w:t>
      </w:r>
    </w:p>
    <w:p w:rsidR="00FB305F" w:rsidRPr="00FB305F" w:rsidRDefault="00FB305F" w:rsidP="00FB305F">
      <w:pPr>
        <w:pStyle w:val="Style2"/>
        <w:shd w:val="clear" w:color="auto" w:fill="auto"/>
        <w:tabs>
          <w:tab w:val="left" w:pos="3735"/>
        </w:tabs>
        <w:spacing w:before="0" w:after="0" w:line="240" w:lineRule="auto"/>
        <w:ind w:firstLine="0"/>
        <w:jc w:val="both"/>
        <w:rPr>
          <w:rFonts w:ascii="Times New Roman" w:eastAsia="Times New Roman" w:hAnsi="Times New Roman"/>
          <w:b/>
          <w:sz w:val="24"/>
          <w:szCs w:val="24"/>
        </w:rPr>
      </w:pPr>
    </w:p>
    <w:p w:rsidR="00FB305F" w:rsidRPr="00FB305F" w:rsidRDefault="00FB305F" w:rsidP="00FB305F">
      <w:pPr>
        <w:pStyle w:val="Style2"/>
        <w:shd w:val="clear" w:color="auto" w:fill="auto"/>
        <w:spacing w:before="0" w:after="0" w:line="240" w:lineRule="auto"/>
        <w:ind w:firstLine="0"/>
        <w:jc w:val="both"/>
        <w:rPr>
          <w:rFonts w:ascii="Times New Roman" w:hAnsi="Times New Roman"/>
          <w:b/>
          <w:sz w:val="24"/>
          <w:szCs w:val="24"/>
        </w:rPr>
      </w:pPr>
      <w:r w:rsidRPr="00FB305F">
        <w:rPr>
          <w:rFonts w:ascii="Times New Roman" w:eastAsia="Times New Roman" w:hAnsi="Times New Roman"/>
          <w:b/>
          <w:sz w:val="24"/>
          <w:szCs w:val="24"/>
        </w:rPr>
        <w:t xml:space="preserve"> - część 3 – dostawa u</w:t>
      </w:r>
      <w:r w:rsidRPr="00FB305F">
        <w:rPr>
          <w:rFonts w:ascii="Times New Roman" w:eastAsia="Times New Roman" w:hAnsi="Times New Roman"/>
          <w:b/>
          <w:bCs/>
          <w:sz w:val="24"/>
          <w:szCs w:val="24"/>
        </w:rPr>
        <w:t>rządzeń pomocniczych do przygotowania próbek</w:t>
      </w:r>
    </w:p>
    <w:p w:rsidR="00FB305F"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FB305F" w:rsidRPr="00BA1476" w:rsidRDefault="00FB305F" w:rsidP="002836E6">
      <w:pPr>
        <w:pStyle w:val="Style2"/>
        <w:shd w:val="clear" w:color="auto" w:fill="auto"/>
        <w:spacing w:before="0" w:after="0" w:line="240" w:lineRule="auto"/>
        <w:ind w:firstLine="0"/>
        <w:jc w:val="both"/>
        <w:rPr>
          <w:rFonts w:ascii="Times New Roman" w:eastAsia="Times New Roman" w:hAnsi="Times New Roman"/>
          <w:b/>
          <w:bCs/>
          <w:sz w:val="24"/>
          <w:szCs w:val="24"/>
        </w:rPr>
      </w:pPr>
    </w:p>
    <w:p w:rsidR="002836E6" w:rsidRDefault="002836E6" w:rsidP="00AD7288">
      <w:pPr>
        <w:pStyle w:val="Style2"/>
        <w:shd w:val="clear" w:color="auto" w:fill="auto"/>
        <w:spacing w:before="0" w:after="0" w:line="276" w:lineRule="auto"/>
        <w:ind w:firstLine="0"/>
        <w:rPr>
          <w:rFonts w:ascii="Times New Roman" w:hAnsi="Times New Roman"/>
          <w:sz w:val="24"/>
          <w:szCs w:val="24"/>
        </w:rPr>
      </w:pPr>
    </w:p>
    <w:p w:rsidR="002836E6" w:rsidRPr="008261B9" w:rsidRDefault="002836E6" w:rsidP="00AD7288">
      <w:pPr>
        <w:pStyle w:val="Style2"/>
        <w:shd w:val="clear" w:color="auto" w:fill="auto"/>
        <w:spacing w:before="0" w:after="0" w:line="276" w:lineRule="auto"/>
        <w:ind w:firstLine="0"/>
        <w:rPr>
          <w:rFonts w:ascii="Times New Roman" w:hAnsi="Times New Roman"/>
          <w:sz w:val="24"/>
          <w:szCs w:val="24"/>
        </w:rPr>
      </w:pPr>
    </w:p>
    <w:p w:rsidR="00083A49" w:rsidRDefault="00083A49"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Default="002836E6" w:rsidP="003105C7">
      <w:pPr>
        <w:spacing w:after="0" w:line="240" w:lineRule="auto"/>
        <w:jc w:val="center"/>
        <w:rPr>
          <w:rFonts w:ascii="Times New Roman" w:hAnsi="Times New Roman" w:cs="Times New Roman"/>
          <w:sz w:val="24"/>
          <w:szCs w:val="24"/>
          <w:lang w:eastAsia="pl-PL"/>
        </w:rPr>
      </w:pPr>
    </w:p>
    <w:p w:rsidR="002836E6" w:rsidRPr="008261B9" w:rsidRDefault="002836E6"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FB305F" w:rsidRDefault="00FB305F"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SPECYFIKACJA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 xml:space="preserve">WARUNKÓW </w:t>
      </w:r>
      <w:r w:rsidR="00CA7F57">
        <w:rPr>
          <w:rFonts w:ascii="Times New Roman" w:hAnsi="Times New Roman" w:cs="Times New Roman"/>
          <w:b/>
          <w:bCs/>
          <w:sz w:val="24"/>
          <w:szCs w:val="24"/>
          <w:lang w:eastAsia="pl-PL"/>
        </w:rPr>
        <w:t xml:space="preserve"> </w:t>
      </w:r>
      <w:r w:rsidRPr="008261B9">
        <w:rPr>
          <w:rFonts w:ascii="Times New Roman" w:hAnsi="Times New Roman" w:cs="Times New Roman"/>
          <w:b/>
          <w:bCs/>
          <w:sz w:val="24"/>
          <w:szCs w:val="24"/>
          <w:lang w:eastAsia="pl-PL"/>
        </w:rPr>
        <w:t>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CA7F57" w:rsidP="0030063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Spis treści</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CA7F57" w:rsidP="003E5E59">
      <w:pPr>
        <w:pStyle w:val="Akapitzlist"/>
        <w:numPr>
          <w:ilvl w:val="0"/>
          <w:numId w:val="8"/>
        </w:numPr>
        <w:jc w:val="both"/>
        <w:rPr>
          <w:b/>
          <w:bCs/>
          <w:sz w:val="24"/>
          <w:szCs w:val="24"/>
        </w:rPr>
      </w:pPr>
      <w:r>
        <w:rPr>
          <w:sz w:val="24"/>
          <w:szCs w:val="24"/>
        </w:rPr>
        <w:t>Postanowienia SWZ</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w:t>
      </w:r>
      <w:r w:rsidR="00CA7F57">
        <w:rPr>
          <w:sz w:val="24"/>
          <w:szCs w:val="24"/>
        </w:rPr>
        <w:t xml:space="preserve"> </w:t>
      </w:r>
      <w:r w:rsidRPr="008261B9">
        <w:rPr>
          <w:sz w:val="24"/>
          <w:szCs w:val="24"/>
        </w:rPr>
        <w:t>-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FB305F" w:rsidRPr="008261B9" w:rsidRDefault="00FB305F"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BA1476">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w:t>
      </w:r>
      <w:r w:rsidR="00BA1476">
        <w:rPr>
          <w:rFonts w:ascii="Times New Roman" w:hAnsi="Times New Roman" w:cs="Times New Roman"/>
          <w:sz w:val="24"/>
          <w:szCs w:val="24"/>
          <w:shd w:val="clear" w:color="auto" w:fill="FFFFFF"/>
        </w:rPr>
        <w:t xml:space="preserve"> </w:t>
      </w:r>
      <w:r w:rsidR="001911CD" w:rsidRPr="008261B9">
        <w:rPr>
          <w:rFonts w:ascii="Times New Roman" w:hAnsi="Times New Roman" w:cs="Times New Roman"/>
          <w:sz w:val="24"/>
          <w:szCs w:val="24"/>
          <w:shd w:val="clear" w:color="auto" w:fill="FFFFFF"/>
        </w:rPr>
        <w:t>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BA1476">
        <w:rPr>
          <w:rFonts w:ascii="Times New Roman" w:hAnsi="Times New Roman" w:cs="Times New Roman"/>
          <w:sz w:val="24"/>
          <w:szCs w:val="24"/>
          <w:lang w:eastAsia="pl-PL"/>
        </w:rPr>
        <w:t>5525</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bookmarkEnd w:id="0"/>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9A3065"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45277E" w:rsidRPr="00653F87" w:rsidRDefault="001C7B8E" w:rsidP="003105C7">
      <w:pPr>
        <w:spacing w:after="0" w:line="240" w:lineRule="auto"/>
        <w:ind w:left="708"/>
        <w:rPr>
          <w:rFonts w:ascii="Times New Roman" w:hAnsi="Times New Roman" w:cs="Times New Roman"/>
          <w:sz w:val="24"/>
          <w:szCs w:val="24"/>
          <w:lang w:eastAsia="pl-PL"/>
        </w:rPr>
      </w:pPr>
      <w:r w:rsidRPr="00653F87">
        <w:rPr>
          <w:rFonts w:ascii="Times New Roman" w:hAnsi="Times New Roman" w:cs="Times New Roman"/>
          <w:sz w:val="24"/>
          <w:szCs w:val="24"/>
          <w:lang w:eastAsia="pl-PL"/>
        </w:rPr>
        <w:t>Adres strony interne</w:t>
      </w:r>
      <w:r w:rsidR="00653F87" w:rsidRPr="00653F87">
        <w:rPr>
          <w:rFonts w:ascii="Times New Roman" w:hAnsi="Times New Roman" w:cs="Times New Roman"/>
          <w:sz w:val="24"/>
          <w:szCs w:val="24"/>
          <w:lang w:eastAsia="pl-PL"/>
        </w:rPr>
        <w:t>towej prowadzonego postępowania:</w:t>
      </w:r>
      <w:r w:rsidR="00653F87">
        <w:rPr>
          <w:rFonts w:ascii="Times New Roman" w:hAnsi="Times New Roman" w:cs="Times New Roman"/>
          <w:color w:val="00B050"/>
          <w:sz w:val="24"/>
          <w:szCs w:val="24"/>
          <w:lang w:eastAsia="pl-PL"/>
        </w:rPr>
        <w:t xml:space="preserve"> </w:t>
      </w:r>
      <w:hyperlink r:id="rId12" w:history="1">
        <w:r w:rsidR="00653F87" w:rsidRPr="00F2766B">
          <w:rPr>
            <w:rStyle w:val="Hipercze"/>
            <w:rFonts w:ascii="Times New Roman" w:hAnsi="Times New Roman"/>
            <w:sz w:val="24"/>
            <w:szCs w:val="24"/>
            <w:lang w:eastAsia="pl-PL"/>
          </w:rPr>
          <w:t>https://bip.gig.eu/przetarg/3008/modulowe-stanowisko-do-badan-kruszyw-betonow-materialow-wiazacych-na-bazie-odpadow-3-czesci</w:t>
        </w:r>
      </w:hyperlink>
    </w:p>
    <w:p w:rsidR="00EA0DB6" w:rsidRPr="00EA0DB6" w:rsidRDefault="00EA0DB6"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653F87" w:rsidRDefault="001C7B8E" w:rsidP="00AA241D">
      <w:pPr>
        <w:spacing w:after="0" w:line="240" w:lineRule="auto"/>
        <w:rPr>
          <w:rFonts w:ascii="Times New Roman" w:hAnsi="Times New Roman" w:cs="Times New Roman"/>
          <w:sz w:val="24"/>
          <w:szCs w:val="24"/>
        </w:rPr>
      </w:pPr>
      <w:r w:rsidRPr="00653F87">
        <w:rPr>
          <w:rFonts w:ascii="Times New Roman" w:hAnsi="Times New Roman" w:cs="Times New Roman"/>
          <w:sz w:val="24"/>
          <w:szCs w:val="24"/>
        </w:rPr>
        <w:t xml:space="preserve">Zmiany i </w:t>
      </w:r>
      <w:r w:rsidR="00183E56" w:rsidRPr="00653F87">
        <w:rPr>
          <w:rFonts w:ascii="Times New Roman" w:hAnsi="Times New Roman" w:cs="Times New Roman"/>
          <w:sz w:val="24"/>
          <w:szCs w:val="24"/>
        </w:rPr>
        <w:t>wyjaśnienia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treści</w:t>
      </w:r>
      <w:r w:rsidRPr="00653F87">
        <w:rPr>
          <w:rFonts w:ascii="Times New Roman" w:hAnsi="Times New Roman" w:cs="Times New Roman"/>
          <w:sz w:val="24"/>
          <w:szCs w:val="24"/>
        </w:rPr>
        <w:t xml:space="preserve"> SWZ oraz inne dokumenty </w:t>
      </w:r>
      <w:r w:rsidR="00183E56" w:rsidRPr="00653F87">
        <w:rPr>
          <w:rFonts w:ascii="Times New Roman" w:hAnsi="Times New Roman" w:cs="Times New Roman"/>
          <w:sz w:val="24"/>
          <w:szCs w:val="24"/>
        </w:rPr>
        <w:t>zamówienia</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bezpośrednio</w:t>
      </w:r>
      <w:r w:rsidR="00AE53BC" w:rsidRPr="00653F87">
        <w:rPr>
          <w:rFonts w:ascii="Times New Roman" w:hAnsi="Times New Roman" w:cs="Times New Roman"/>
          <w:sz w:val="24"/>
          <w:szCs w:val="24"/>
        </w:rPr>
        <w:t xml:space="preserve"> </w:t>
      </w:r>
      <w:r w:rsidR="00183E56" w:rsidRPr="00653F87">
        <w:rPr>
          <w:rFonts w:ascii="Times New Roman" w:hAnsi="Times New Roman" w:cs="Times New Roman"/>
          <w:sz w:val="24"/>
          <w:szCs w:val="24"/>
        </w:rPr>
        <w:t>związane</w:t>
      </w:r>
      <w:r w:rsidR="00E07EEB" w:rsidRPr="00653F87">
        <w:rPr>
          <w:rFonts w:ascii="Times New Roman" w:hAnsi="Times New Roman" w:cs="Times New Roman"/>
          <w:sz w:val="24"/>
          <w:szCs w:val="24"/>
        </w:rPr>
        <w:br/>
      </w:r>
      <w:r w:rsidRPr="00653F87">
        <w:rPr>
          <w:rFonts w:ascii="Times New Roman" w:hAnsi="Times New Roman" w:cs="Times New Roman"/>
          <w:sz w:val="24"/>
          <w:szCs w:val="24"/>
        </w:rPr>
        <w:t xml:space="preserve">z </w:t>
      </w:r>
      <w:r w:rsidR="00D437EB" w:rsidRPr="00653F87">
        <w:rPr>
          <w:rFonts w:ascii="Times New Roman" w:hAnsi="Times New Roman" w:cs="Times New Roman"/>
          <w:sz w:val="24"/>
          <w:szCs w:val="24"/>
        </w:rPr>
        <w:t>postę</w:t>
      </w:r>
      <w:r w:rsidR="00183E56" w:rsidRPr="00653F87">
        <w:rPr>
          <w:rFonts w:ascii="Times New Roman" w:hAnsi="Times New Roman" w:cs="Times New Roman"/>
          <w:sz w:val="24"/>
          <w:szCs w:val="24"/>
        </w:rPr>
        <w:t>powaniem</w:t>
      </w:r>
      <w:r w:rsidRPr="00653F87">
        <w:rPr>
          <w:rFonts w:ascii="Times New Roman" w:hAnsi="Times New Roman" w:cs="Times New Roman"/>
          <w:sz w:val="24"/>
          <w:szCs w:val="24"/>
        </w:rPr>
        <w:t xml:space="preserve"> o udzielenie </w:t>
      </w:r>
      <w:r w:rsidR="00183E56" w:rsidRPr="00653F87">
        <w:rPr>
          <w:rFonts w:ascii="Times New Roman" w:hAnsi="Times New Roman" w:cs="Times New Roman"/>
          <w:sz w:val="24"/>
          <w:szCs w:val="24"/>
        </w:rPr>
        <w:t>zamówienia</w:t>
      </w:r>
      <w:r w:rsidRPr="00653F87">
        <w:rPr>
          <w:rFonts w:ascii="Times New Roman" w:hAnsi="Times New Roman" w:cs="Times New Roman"/>
          <w:sz w:val="24"/>
          <w:szCs w:val="24"/>
        </w:rPr>
        <w:t xml:space="preserve"> będą udostępniane na stronie internetowej: </w:t>
      </w:r>
    </w:p>
    <w:p w:rsidR="00830A92" w:rsidRPr="00653F87" w:rsidRDefault="009A3065" w:rsidP="00AA241D">
      <w:pPr>
        <w:spacing w:after="0" w:line="240" w:lineRule="auto"/>
        <w:rPr>
          <w:rFonts w:ascii="Times New Roman" w:hAnsi="Times New Roman" w:cs="Times New Roman"/>
          <w:sz w:val="24"/>
          <w:szCs w:val="24"/>
        </w:rPr>
      </w:pPr>
      <w:hyperlink r:id="rId13" w:history="1">
        <w:r w:rsidR="00653F87" w:rsidRPr="00F2766B">
          <w:rPr>
            <w:rStyle w:val="Hipercze"/>
            <w:rFonts w:ascii="Times New Roman" w:hAnsi="Times New Roman"/>
            <w:sz w:val="24"/>
            <w:szCs w:val="24"/>
          </w:rPr>
          <w:t>https://bip.gig.eu/przetarg/3008/modulowe-stanowisko-do-badan-kruszyw-betonow-materialow-wiazacych-na-bazie-odpadow-3-czesci</w:t>
        </w:r>
      </w:hyperlink>
    </w:p>
    <w:p w:rsidR="00830A92" w:rsidRPr="008261B9" w:rsidRDefault="00830A92"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w:t>
      </w:r>
      <w:r w:rsidR="00C53E8D">
        <w:rPr>
          <w:rStyle w:val="CharStyle8"/>
          <w:rFonts w:ascii="Times New Roman" w:hAnsi="Times New Roman"/>
          <w:color w:val="000000"/>
          <w:sz w:val="24"/>
        </w:rPr>
        <w:t>21 r. poz. 1129</w:t>
      </w:r>
      <w:r w:rsidRPr="00502283">
        <w:rPr>
          <w:rStyle w:val="CharStyle8"/>
          <w:rFonts w:ascii="Times New Roman" w:hAnsi="Times New Roman"/>
          <w:color w:val="000000"/>
          <w:sz w:val="24"/>
        </w:rPr>
        <w:t>) zwanej dalej "ustawą p.z.p. lub p.z.p." oraz niniejszej Specyfikacji Warunków Zamówienia, zwaną dalej "SWZ".</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A1249">
      <w:pPr>
        <w:pStyle w:val="Style2"/>
        <w:numPr>
          <w:ilvl w:val="0"/>
          <w:numId w:val="10"/>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A1249">
      <w:pPr>
        <w:pStyle w:val="Style2"/>
        <w:numPr>
          <w:ilvl w:val="0"/>
          <w:numId w:val="10"/>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r>
        <w:rPr>
          <w:rFonts w:ascii="Times New Roman" w:hAnsi="Times New Roman"/>
          <w:sz w:val="24"/>
        </w:rPr>
        <w:tab/>
      </w: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BA1476" w:rsidRDefault="008644D8" w:rsidP="00BA1476">
      <w:pPr>
        <w:pStyle w:val="Style2"/>
        <w:shd w:val="clear" w:color="auto" w:fill="auto"/>
        <w:spacing w:before="0" w:after="0" w:line="240" w:lineRule="auto"/>
        <w:ind w:firstLine="0"/>
        <w:jc w:val="both"/>
        <w:rPr>
          <w:rFonts w:ascii="Times New Roman" w:eastAsia="Times New Roman" w:hAnsi="Times New Roman"/>
          <w:b/>
          <w:bCs/>
          <w:sz w:val="24"/>
          <w:szCs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BA1476">
        <w:rPr>
          <w:rFonts w:ascii="Times New Roman" w:hAnsi="Times New Roman"/>
          <w:sz w:val="24"/>
          <w:szCs w:val="24"/>
        </w:rPr>
        <w:t xml:space="preserve">Przedmiot zamówienia: </w:t>
      </w:r>
      <w:r w:rsidR="00BA1476" w:rsidRPr="00BA1476">
        <w:rPr>
          <w:rFonts w:ascii="Times New Roman" w:eastAsia="Times New Roman" w:hAnsi="Times New Roman"/>
          <w:b/>
          <w:bCs/>
          <w:sz w:val="24"/>
          <w:szCs w:val="24"/>
        </w:rPr>
        <w:t>Modułowe stanowisko do badań kruszyw, betonów, materiałów wiążących na bazie odpadów:</w:t>
      </w:r>
    </w:p>
    <w:p w:rsidR="005F3704" w:rsidRDefault="005F3704" w:rsidP="00BA1476">
      <w:pPr>
        <w:pStyle w:val="Style2"/>
        <w:shd w:val="clear" w:color="auto" w:fill="auto"/>
        <w:spacing w:before="0" w:after="0" w:line="240" w:lineRule="auto"/>
        <w:ind w:firstLine="0"/>
        <w:jc w:val="both"/>
        <w:rPr>
          <w:rFonts w:ascii="Times New Roman" w:eastAsia="Times New Roman" w:hAnsi="Times New Roman"/>
          <w:b/>
          <w:bCs/>
          <w:sz w:val="24"/>
          <w:szCs w:val="24"/>
        </w:rPr>
      </w:pPr>
    </w:p>
    <w:p w:rsidR="005F3704" w:rsidRPr="0055744C" w:rsidRDefault="005F3704" w:rsidP="005F3704">
      <w:pPr>
        <w:pStyle w:val="Style2"/>
        <w:shd w:val="clear" w:color="auto" w:fill="auto"/>
        <w:spacing w:before="0" w:after="0" w:line="240" w:lineRule="auto"/>
        <w:ind w:firstLine="0"/>
        <w:jc w:val="both"/>
        <w:rPr>
          <w:rFonts w:ascii="Times New Roman" w:eastAsia="Times New Roman" w:hAnsi="Times New Roman"/>
          <w:b/>
          <w:bCs/>
          <w:sz w:val="22"/>
          <w:szCs w:val="22"/>
        </w:rPr>
      </w:pPr>
      <w:r>
        <w:rPr>
          <w:rFonts w:ascii="Times New Roman" w:eastAsia="Times New Roman" w:hAnsi="Times New Roman"/>
          <w:b/>
          <w:sz w:val="22"/>
          <w:szCs w:val="22"/>
        </w:rPr>
        <w:t xml:space="preserve"> </w:t>
      </w:r>
      <w:r w:rsidRPr="0055744C">
        <w:rPr>
          <w:rFonts w:ascii="Times New Roman" w:eastAsia="Times New Roman" w:hAnsi="Times New Roman"/>
          <w:b/>
          <w:sz w:val="22"/>
          <w:szCs w:val="22"/>
        </w:rPr>
        <w:t xml:space="preserve">-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p>
    <w:p w:rsidR="005F3704" w:rsidRDefault="005F3704" w:rsidP="005F3704">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lastRenderedPageBreak/>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w:t>
      </w:r>
    </w:p>
    <w:p w:rsidR="005F3704" w:rsidRPr="0055744C" w:rsidRDefault="005F3704" w:rsidP="005F3704">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p>
    <w:p w:rsidR="005F3704" w:rsidRPr="0055744C" w:rsidRDefault="005F3704" w:rsidP="005F3704">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p>
    <w:p w:rsidR="00BA1476" w:rsidRDefault="00BA1476" w:rsidP="001C7B8E">
      <w:pPr>
        <w:spacing w:after="0" w:line="240" w:lineRule="auto"/>
        <w:jc w:val="both"/>
        <w:rPr>
          <w:rFonts w:ascii="Times New Roman" w:hAnsi="Times New Roman" w:cs="Times New Roman"/>
          <w:b/>
          <w:sz w:val="24"/>
          <w:szCs w:val="24"/>
        </w:rPr>
      </w:pPr>
    </w:p>
    <w:bookmarkEnd w:id="1"/>
    <w:bookmarkEnd w:id="2"/>
    <w:p w:rsidR="00BA1476" w:rsidRDefault="00706CDA" w:rsidP="00353783">
      <w:pPr>
        <w:spacing w:after="0" w:line="240" w:lineRule="auto"/>
        <w:jc w:val="both"/>
        <w:rPr>
          <w:rFonts w:ascii="Times New Roman" w:hAnsi="Times New Roman" w:cs="Times New Roman"/>
          <w:bCs/>
          <w:sz w:val="24"/>
          <w:szCs w:val="24"/>
          <w:lang w:eastAsia="pl-PL"/>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 xml:space="preserve">nego Słownika Zamówień: (CPV): </w:t>
      </w:r>
    </w:p>
    <w:p w:rsidR="00353783" w:rsidRPr="00BA1476" w:rsidRDefault="00BA1476" w:rsidP="00353783">
      <w:pPr>
        <w:spacing w:after="0" w:line="240" w:lineRule="auto"/>
        <w:jc w:val="both"/>
        <w:rPr>
          <w:rFonts w:ascii="Times New Roman" w:hAnsi="Times New Roman" w:cs="Times New Roman"/>
          <w:sz w:val="24"/>
          <w:szCs w:val="20"/>
          <w:shd w:val="clear" w:color="auto" w:fill="FFFFFF"/>
        </w:rPr>
      </w:pPr>
      <w:r w:rsidRPr="00BA1476">
        <w:rPr>
          <w:rFonts w:ascii="Times New Roman" w:hAnsi="Times New Roman" w:cs="Times New Roman"/>
          <w:bCs/>
          <w:sz w:val="24"/>
          <w:szCs w:val="24"/>
          <w:lang w:eastAsia="pl-PL"/>
        </w:rPr>
        <w:t xml:space="preserve"> - </w:t>
      </w:r>
      <w:r w:rsidR="00461F1B" w:rsidRPr="00BA1476">
        <w:rPr>
          <w:rFonts w:ascii="Times New Roman" w:hAnsi="Times New Roman" w:cs="Times New Roman"/>
          <w:bCs/>
          <w:sz w:val="24"/>
          <w:szCs w:val="24"/>
          <w:lang w:eastAsia="pl-PL"/>
        </w:rPr>
        <w:t>385</w:t>
      </w:r>
      <w:r w:rsidRPr="00BA1476">
        <w:rPr>
          <w:rFonts w:ascii="Times New Roman" w:hAnsi="Times New Roman" w:cs="Times New Roman"/>
          <w:bCs/>
          <w:sz w:val="24"/>
          <w:szCs w:val="24"/>
          <w:lang w:eastAsia="pl-PL"/>
        </w:rPr>
        <w:t xml:space="preserve"> </w:t>
      </w:r>
      <w:r w:rsidR="00461F1B" w:rsidRPr="00BA1476">
        <w:rPr>
          <w:rFonts w:ascii="Times New Roman" w:hAnsi="Times New Roman" w:cs="Times New Roman"/>
          <w:bCs/>
          <w:sz w:val="24"/>
          <w:szCs w:val="24"/>
          <w:lang w:eastAsia="pl-PL"/>
        </w:rPr>
        <w:t>00000 – 0, nazwa: a</w:t>
      </w:r>
      <w:r w:rsidR="00353783" w:rsidRPr="00BA1476">
        <w:rPr>
          <w:rFonts w:ascii="Times New Roman" w:hAnsi="Times New Roman" w:cs="Times New Roman"/>
          <w:sz w:val="24"/>
          <w:szCs w:val="20"/>
          <w:shd w:val="clear" w:color="auto" w:fill="FFFFFF"/>
        </w:rPr>
        <w:t>paratura kontrolna i badawcza</w:t>
      </w:r>
      <w:r w:rsidRPr="00BA1476">
        <w:rPr>
          <w:rFonts w:ascii="Times New Roman" w:hAnsi="Times New Roman" w:cs="Times New Roman"/>
          <w:sz w:val="24"/>
          <w:szCs w:val="20"/>
          <w:shd w:val="clear" w:color="auto" w:fill="FFFFFF"/>
        </w:rPr>
        <w:t>,</w:t>
      </w:r>
    </w:p>
    <w:p w:rsidR="00BA1476" w:rsidRPr="00BA1476" w:rsidRDefault="00BA1476" w:rsidP="00353783">
      <w:pPr>
        <w:spacing w:after="0" w:line="240" w:lineRule="auto"/>
        <w:jc w:val="both"/>
        <w:rPr>
          <w:rFonts w:ascii="Times New Roman" w:hAnsi="Times New Roman" w:cs="Times New Roman"/>
          <w:szCs w:val="20"/>
          <w:shd w:val="clear" w:color="auto" w:fill="FFFFFF"/>
        </w:rPr>
      </w:pPr>
      <w:r w:rsidRPr="00BA1476">
        <w:rPr>
          <w:rFonts w:ascii="Times New Roman" w:hAnsi="Times New Roman" w:cs="Times New Roman"/>
          <w:sz w:val="24"/>
          <w:szCs w:val="20"/>
          <w:shd w:val="clear" w:color="auto" w:fill="FFFFFF"/>
        </w:rPr>
        <w:t xml:space="preserve"> - 426 36000 – 3, nazwa: prasy,</w:t>
      </w:r>
    </w:p>
    <w:p w:rsidR="00B5472B" w:rsidRPr="00BA1476" w:rsidRDefault="00BA1476" w:rsidP="00FF3BE5">
      <w:pPr>
        <w:spacing w:after="0" w:line="240" w:lineRule="auto"/>
        <w:jc w:val="both"/>
        <w:rPr>
          <w:rFonts w:ascii="Times New Roman" w:hAnsi="Times New Roman" w:cs="Times New Roman"/>
          <w:bCs/>
          <w:sz w:val="24"/>
          <w:szCs w:val="24"/>
          <w:lang w:eastAsia="pl-PL"/>
        </w:rPr>
      </w:pPr>
      <w:r w:rsidRPr="00BA1476">
        <w:rPr>
          <w:rFonts w:ascii="Times New Roman" w:hAnsi="Times New Roman" w:cs="Times New Roman"/>
          <w:bCs/>
          <w:sz w:val="24"/>
          <w:szCs w:val="24"/>
          <w:lang w:eastAsia="pl-PL"/>
        </w:rPr>
        <w:t xml:space="preserve"> - 423 40000 – 1, </w:t>
      </w:r>
      <w:r w:rsidR="00E31E98">
        <w:rPr>
          <w:rFonts w:ascii="Times New Roman" w:hAnsi="Times New Roman" w:cs="Times New Roman"/>
          <w:bCs/>
          <w:sz w:val="24"/>
          <w:szCs w:val="24"/>
          <w:lang w:eastAsia="pl-PL"/>
        </w:rPr>
        <w:t>nazwa: piece inne niż domowe,</w:t>
      </w:r>
    </w:p>
    <w:p w:rsidR="00BA1476" w:rsidRPr="00E31E98" w:rsidRDefault="00E31E98" w:rsidP="00FF3BE5">
      <w:pPr>
        <w:spacing w:after="0" w:line="240" w:lineRule="auto"/>
        <w:jc w:val="both"/>
        <w:rPr>
          <w:rFonts w:ascii="Times New Roman" w:hAnsi="Times New Roman" w:cs="Times New Roman"/>
          <w:bCs/>
          <w:sz w:val="24"/>
          <w:szCs w:val="24"/>
          <w:lang w:eastAsia="pl-PL"/>
        </w:rPr>
      </w:pPr>
      <w:r w:rsidRPr="00E31E98">
        <w:rPr>
          <w:rFonts w:ascii="Times New Roman" w:hAnsi="Times New Roman" w:cs="Times New Roman"/>
          <w:bCs/>
          <w:sz w:val="24"/>
          <w:szCs w:val="24"/>
          <w:lang w:eastAsia="pl-PL"/>
        </w:rPr>
        <w:t xml:space="preserve"> - 429 96400 – 8, nazwa: </w:t>
      </w:r>
      <w:r>
        <w:rPr>
          <w:rFonts w:ascii="Times New Roman" w:hAnsi="Times New Roman" w:cs="Times New Roman"/>
          <w:bCs/>
          <w:sz w:val="24"/>
          <w:szCs w:val="24"/>
          <w:lang w:eastAsia="pl-PL"/>
        </w:rPr>
        <w:t>mieszadła.</w:t>
      </w:r>
    </w:p>
    <w:p w:rsidR="00BA1476" w:rsidRPr="008261B9" w:rsidRDefault="00BA1476" w:rsidP="00FF3BE5">
      <w:pPr>
        <w:spacing w:after="0" w:line="240" w:lineRule="auto"/>
        <w:jc w:val="both"/>
        <w:rPr>
          <w:rFonts w:ascii="Times New Roman" w:hAnsi="Times New Roman" w:cs="Times New Roman"/>
          <w:b/>
          <w:bCs/>
          <w:sz w:val="24"/>
          <w:szCs w:val="24"/>
          <w:lang w:eastAsia="pl-PL"/>
        </w:rPr>
      </w:pPr>
    </w:p>
    <w:p w:rsidR="001310A8" w:rsidRPr="00E31E98"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E31E98">
        <w:rPr>
          <w:rStyle w:val="CharStyle8"/>
          <w:rFonts w:ascii="Times New Roman" w:hAnsi="Times New Roman"/>
          <w:b/>
          <w:sz w:val="24"/>
          <w:szCs w:val="24"/>
        </w:rPr>
        <w:t>2.</w:t>
      </w:r>
      <w:r w:rsidRPr="00E31E98">
        <w:rPr>
          <w:rStyle w:val="CharStyle8"/>
          <w:rFonts w:ascii="Times New Roman" w:hAnsi="Times New Roman"/>
          <w:sz w:val="24"/>
          <w:szCs w:val="24"/>
        </w:rPr>
        <w:t xml:space="preserve"> </w:t>
      </w:r>
      <w:r w:rsidR="00F07D6E" w:rsidRPr="00E31E98">
        <w:rPr>
          <w:rFonts w:ascii="Times New Roman" w:hAnsi="Times New Roman"/>
          <w:sz w:val="24"/>
          <w:szCs w:val="24"/>
        </w:rPr>
        <w:t xml:space="preserve">Przedmiotowe zamówienie jest </w:t>
      </w:r>
      <w:r w:rsidR="00E31E98" w:rsidRPr="00E31E98">
        <w:rPr>
          <w:rFonts w:ascii="Times New Roman" w:hAnsi="Times New Roman"/>
          <w:sz w:val="24"/>
          <w:szCs w:val="24"/>
        </w:rPr>
        <w:t>podzielone na trzy (3) części. Zamawiający dopuszcza możliwość składania ofert częściowych, na jedną lub więcej wybranych części (także na całość zamówienia).</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widowControl w:val="0"/>
        <w:spacing w:after="0" w:line="240" w:lineRule="auto"/>
        <w:jc w:val="both"/>
        <w:rPr>
          <w:rFonts w:ascii="Times New Roman" w:hAnsi="Times New Roman" w:cs="Times New Roman"/>
          <w:sz w:val="24"/>
          <w:szCs w:val="24"/>
        </w:rPr>
      </w:pPr>
      <w:r w:rsidRPr="00E31E98">
        <w:rPr>
          <w:rFonts w:ascii="Times New Roman" w:hAnsi="Times New Roman" w:cs="Times New Roman"/>
          <w:b/>
          <w:sz w:val="24"/>
          <w:szCs w:val="24"/>
        </w:rPr>
        <w:t>3.</w:t>
      </w:r>
      <w:r w:rsidRPr="00E31E98">
        <w:rPr>
          <w:rFonts w:ascii="Times New Roman" w:hAnsi="Times New Roman" w:cs="Times New Roman"/>
          <w:sz w:val="24"/>
          <w:szCs w:val="24"/>
        </w:rPr>
        <w:t xml:space="preserve"> Złożenie oferty częściowej oznacza złożenie oferty na daną część, zawierającą wszystkie pozycje z tej części.</w:t>
      </w:r>
    </w:p>
    <w:p w:rsidR="00E31E98" w:rsidRPr="00E31E98"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p>
    <w:p w:rsidR="00E31E98" w:rsidRPr="00E31E98" w:rsidRDefault="00E31E98" w:rsidP="00E31E98">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4</w:t>
      </w:r>
      <w:r w:rsidRPr="00E31E98">
        <w:rPr>
          <w:rFonts w:ascii="Times New Roman" w:hAnsi="Times New Roman" w:cs="Times New Roman"/>
          <w:b/>
          <w:bCs/>
          <w:sz w:val="24"/>
          <w:szCs w:val="24"/>
          <w:lang w:eastAsia="pl-PL"/>
        </w:rPr>
        <w:t>.</w:t>
      </w:r>
      <w:r w:rsidRPr="00E31E98">
        <w:rPr>
          <w:rFonts w:ascii="Times New Roman" w:hAnsi="Times New Roman" w:cs="Times New Roman"/>
          <w:sz w:val="24"/>
          <w:szCs w:val="24"/>
          <w:lang w:eastAsia="pl-PL"/>
        </w:rPr>
        <w:t xml:space="preserve"> Wybór oferty najkorzystniejszej nastąpi oddzielnie dla każdej części zamówienia.</w:t>
      </w:r>
    </w:p>
    <w:p w:rsidR="00E31E98" w:rsidRPr="00E6196C" w:rsidRDefault="00E31E9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31E98" w:rsidP="00B92965">
      <w:pPr>
        <w:spacing w:after="0" w:line="240" w:lineRule="auto"/>
        <w:rPr>
          <w:rFonts w:ascii="Times New Roman" w:hAnsi="Times New Roman" w:cs="Times New Roman"/>
          <w:i/>
          <w:sz w:val="18"/>
        </w:rPr>
      </w:pPr>
      <w:r>
        <w:rPr>
          <w:rStyle w:val="CharStyle8"/>
          <w:rFonts w:ascii="Times New Roman" w:hAnsi="Times New Roman"/>
          <w:b/>
          <w:sz w:val="24"/>
        </w:rPr>
        <w:t>5</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E31E98" w:rsidRDefault="00E31E98" w:rsidP="00667A99">
      <w:pPr>
        <w:tabs>
          <w:tab w:val="left" w:pos="1035"/>
        </w:tabs>
        <w:spacing w:after="0" w:line="240" w:lineRule="auto"/>
        <w:rPr>
          <w:rFonts w:ascii="Times New Roman" w:hAnsi="Times New Roman" w:cs="Times New Roman"/>
          <w:i/>
          <w:sz w:val="18"/>
        </w:rPr>
      </w:pPr>
    </w:p>
    <w:p w:rsidR="00A80E1C" w:rsidRPr="00A80E1C" w:rsidRDefault="00E31E98" w:rsidP="00E31E98">
      <w:pPr>
        <w:spacing w:after="0" w:line="240" w:lineRule="auto"/>
        <w:jc w:val="both"/>
        <w:rPr>
          <w:rFonts w:ascii="Times New Roman" w:hAnsi="Times New Roman"/>
          <w:sz w:val="24"/>
        </w:rPr>
      </w:pPr>
      <w:r>
        <w:rPr>
          <w:rFonts w:ascii="Times New Roman" w:hAnsi="Times New Roman"/>
          <w:b/>
          <w:sz w:val="24"/>
        </w:rPr>
        <w:t>6</w:t>
      </w:r>
      <w:r w:rsidR="00A80E1C" w:rsidRPr="00A80E1C">
        <w:rPr>
          <w:rFonts w:ascii="Times New Roman" w:hAnsi="Times New Roman"/>
          <w:b/>
          <w:sz w:val="24"/>
        </w:rPr>
        <w:t>.</w:t>
      </w:r>
      <w:r>
        <w:rPr>
          <w:rFonts w:ascii="Times New Roman" w:hAnsi="Times New Roman"/>
          <w:b/>
          <w:sz w:val="24"/>
        </w:rPr>
        <w:t xml:space="preserve"> </w:t>
      </w:r>
      <w:r w:rsidR="00316E72" w:rsidRPr="008261B9">
        <w:rPr>
          <w:rFonts w:ascii="Times New Roman" w:hAnsi="Times New Roman"/>
          <w:sz w:val="24"/>
          <w:szCs w:val="24"/>
        </w:rPr>
        <w:t xml:space="preserve">Szczegółowy opis przedmiotu zamówienia </w:t>
      </w:r>
      <w:r>
        <w:rPr>
          <w:rFonts w:ascii="Times New Roman" w:hAnsi="Times New Roman"/>
          <w:sz w:val="24"/>
          <w:szCs w:val="24"/>
        </w:rPr>
        <w:t xml:space="preserve">dla każdej części </w:t>
      </w:r>
      <w:r w:rsidR="00316E72" w:rsidRPr="008261B9">
        <w:rPr>
          <w:rFonts w:ascii="Times New Roman" w:hAnsi="Times New Roman"/>
          <w:sz w:val="24"/>
          <w:szCs w:val="24"/>
        </w:rPr>
        <w:t>zawiera załącznik nr 5 do SWZ</w:t>
      </w:r>
      <w:r w:rsidR="00A80E1C" w:rsidRPr="00A80E1C">
        <w:rPr>
          <w:rStyle w:val="CharStyle7"/>
          <w:rFonts w:ascii="Times New Roman" w:hAnsi="Times New Roman"/>
          <w:b w:val="0"/>
          <w:bCs w:val="0"/>
          <w:sz w:val="24"/>
        </w:rPr>
        <w:t>.</w:t>
      </w:r>
    </w:p>
    <w:p w:rsidR="007F30C3" w:rsidRDefault="007F30C3" w:rsidP="00EC46C8">
      <w:pPr>
        <w:spacing w:after="0" w:line="240" w:lineRule="auto"/>
        <w:jc w:val="both"/>
        <w:rPr>
          <w:rFonts w:ascii="Times New Roman" w:hAnsi="Times New Roman" w:cs="Times New Roman"/>
          <w:sz w:val="24"/>
          <w:szCs w:val="24"/>
          <w:lang w:eastAsia="pl-PL"/>
        </w:rPr>
      </w:pPr>
    </w:p>
    <w:p w:rsidR="00E31E98" w:rsidRDefault="00E31E98" w:rsidP="00EC46C8">
      <w:pPr>
        <w:spacing w:after="0" w:line="240" w:lineRule="auto"/>
        <w:jc w:val="both"/>
        <w:rPr>
          <w:rFonts w:ascii="Times New Roman" w:hAnsi="Times New Roman" w:cs="Times New Roman"/>
          <w:sz w:val="24"/>
          <w:szCs w:val="24"/>
          <w:lang w:eastAsia="pl-PL"/>
        </w:rPr>
      </w:pPr>
    </w:p>
    <w:p w:rsidR="00D0082A" w:rsidRPr="00D0082A" w:rsidRDefault="00442C77" w:rsidP="00EC46C8">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442C77">
        <w:rPr>
          <w:rStyle w:val="CharStyle8"/>
          <w:rFonts w:ascii="Times New Roman" w:hAnsi="Times New Roman"/>
          <w:color w:val="000000"/>
          <w:sz w:val="24"/>
        </w:rPr>
        <w:t xml:space="preserve">Wykonawca może powierzyć wykonanie </w:t>
      </w:r>
      <w:r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r w:rsidR="00497062" w:rsidRPr="00CE51F3">
        <w:rPr>
          <w:rStyle w:val="CharStyle8"/>
          <w:rFonts w:ascii="Times New Roman" w:hAnsi="Times New Roman"/>
          <w:sz w:val="24"/>
        </w:rPr>
        <w:t xml:space="preserve"> podwykonawcy (podwykonawcom).</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t>
      </w:r>
      <w:r w:rsidRPr="00CE51F3">
        <w:rPr>
          <w:rStyle w:val="CharStyle8"/>
          <w:rFonts w:ascii="Times New Roman" w:hAnsi="Times New Roman"/>
          <w:b/>
          <w:sz w:val="24"/>
        </w:rPr>
        <w:t>nie zastrzega</w:t>
      </w:r>
      <w:r w:rsidRPr="00CE51F3">
        <w:rPr>
          <w:rStyle w:val="CharStyle8"/>
          <w:rFonts w:ascii="Times New Roman" w:hAnsi="Times New Roman"/>
          <w:sz w:val="24"/>
        </w:rPr>
        <w:t xml:space="preserve"> obowiązku osobistego wykonania przez Wykonawcę kluczowych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w:t>
      </w:r>
    </w:p>
    <w:p w:rsidR="00442C77" w:rsidRPr="00CE51F3"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Zamawiający wymaga, aby w przypadku powierzenia </w:t>
      </w:r>
      <w:r w:rsidR="00F76CC8" w:rsidRPr="00CE51F3">
        <w:rPr>
          <w:rStyle w:val="CharStyle8"/>
          <w:rFonts w:ascii="Times New Roman" w:hAnsi="Times New Roman"/>
          <w:sz w:val="24"/>
        </w:rPr>
        <w:t xml:space="preserve">części </w:t>
      </w:r>
      <w:r w:rsidR="008247CD" w:rsidRPr="00CE51F3">
        <w:rPr>
          <w:rStyle w:val="CharStyle8"/>
          <w:rFonts w:ascii="Times New Roman" w:hAnsi="Times New Roman"/>
          <w:sz w:val="24"/>
        </w:rPr>
        <w:t xml:space="preserve">(dotyczy każdej części zamówienia) </w:t>
      </w:r>
      <w:r w:rsidR="00F76CC8" w:rsidRPr="00CE51F3">
        <w:rPr>
          <w:rStyle w:val="CharStyle8"/>
          <w:rFonts w:ascii="Times New Roman" w:hAnsi="Times New Roman"/>
          <w:sz w:val="24"/>
        </w:rPr>
        <w:t>zamówienia podwykonawcom,</w:t>
      </w:r>
      <w:r w:rsidRPr="00CE51F3">
        <w:rPr>
          <w:rStyle w:val="CharStyle8"/>
          <w:rFonts w:ascii="Times New Roman" w:hAnsi="Times New Roman"/>
          <w:sz w:val="24"/>
        </w:rPr>
        <w:t xml:space="preserve"> Wykonawca wskazał w ofercie</w:t>
      </w:r>
      <w:r w:rsidR="00F76CC8" w:rsidRPr="00CE51F3">
        <w:rPr>
          <w:rStyle w:val="CharStyle8"/>
          <w:rFonts w:ascii="Times New Roman" w:hAnsi="Times New Roman"/>
          <w:sz w:val="24"/>
        </w:rPr>
        <w:t xml:space="preserve"> (załącznik nr 1 do SWZ)</w:t>
      </w:r>
      <w:r w:rsidR="00497062" w:rsidRPr="00CE51F3">
        <w:rPr>
          <w:rStyle w:val="CharStyle8"/>
          <w:rFonts w:ascii="Times New Roman" w:hAnsi="Times New Roman"/>
          <w:sz w:val="24"/>
        </w:rPr>
        <w:t xml:space="preserve"> części zamówienia, których</w:t>
      </w:r>
      <w:r w:rsidRPr="00CE51F3">
        <w:rPr>
          <w:rStyle w:val="CharStyle8"/>
          <w:rFonts w:ascii="Times New Roman" w:hAnsi="Times New Roman"/>
          <w:sz w:val="24"/>
        </w:rPr>
        <w:t xml:space="preserve"> wykonanie zamierza powierzyć podwykonawcom oraz podał (o ile są mu wiadome na tym etapie) na</w:t>
      </w:r>
      <w:r w:rsidR="00F76CC8" w:rsidRPr="00CE51F3">
        <w:rPr>
          <w:rStyle w:val="CharStyle8"/>
          <w:rFonts w:ascii="Times New Roman" w:hAnsi="Times New Roman"/>
          <w:sz w:val="24"/>
        </w:rPr>
        <w:t>zwy (firmy) tych podwykonawców</w:t>
      </w:r>
      <w:r w:rsidRPr="00CE51F3">
        <w:rPr>
          <w:rStyle w:val="CharStyle8"/>
          <w:rFonts w:ascii="Times New Roman" w:hAnsi="Times New Roman"/>
          <w:sz w:val="24"/>
        </w:rPr>
        <w:t>.</w:t>
      </w:r>
    </w:p>
    <w:p w:rsidR="00442C77" w:rsidRPr="00442C77" w:rsidRDefault="00442C77" w:rsidP="004A1249">
      <w:pPr>
        <w:pStyle w:val="Style2"/>
        <w:numPr>
          <w:ilvl w:val="0"/>
          <w:numId w:val="11"/>
        </w:numPr>
        <w:shd w:val="clear" w:color="auto" w:fill="auto"/>
        <w:tabs>
          <w:tab w:val="left" w:pos="457"/>
        </w:tabs>
        <w:spacing w:before="0" w:after="0" w:line="240" w:lineRule="auto"/>
        <w:ind w:hanging="520"/>
        <w:jc w:val="both"/>
        <w:rPr>
          <w:rFonts w:ascii="Times New Roman" w:hAnsi="Times New Roman"/>
          <w:sz w:val="24"/>
        </w:rPr>
      </w:pPr>
      <w:r w:rsidRPr="00CE51F3">
        <w:rPr>
          <w:rStyle w:val="CharStyle8"/>
          <w:rFonts w:ascii="Times New Roman" w:hAnsi="Times New Roman"/>
          <w:sz w:val="24"/>
        </w:rPr>
        <w:t xml:space="preserve">Powierzenie części </w:t>
      </w:r>
      <w:r w:rsidR="008247CD" w:rsidRPr="00CE51F3">
        <w:rPr>
          <w:rStyle w:val="CharStyle8"/>
          <w:rFonts w:ascii="Times New Roman" w:hAnsi="Times New Roman"/>
          <w:sz w:val="24"/>
        </w:rPr>
        <w:t xml:space="preserve">(dotyczy każdej części zamówienia) </w:t>
      </w:r>
      <w:r w:rsidRPr="00CE51F3">
        <w:rPr>
          <w:rStyle w:val="CharStyle8"/>
          <w:rFonts w:ascii="Times New Roman" w:hAnsi="Times New Roman"/>
          <w:sz w:val="24"/>
        </w:rPr>
        <w:t>zamówienia podwykonawcom</w:t>
      </w:r>
      <w:r w:rsidRPr="00442C77">
        <w:rPr>
          <w:rStyle w:val="CharStyle8"/>
          <w:rFonts w:ascii="Times New Roman" w:hAnsi="Times New Roman"/>
          <w:color w:val="000000"/>
          <w:sz w:val="24"/>
        </w:rPr>
        <w:t xml:space="preserve"> nie zwalnia Wykonawcy z odpowiedzialności za należyte wykonanie zamówienia.</w:t>
      </w:r>
    </w:p>
    <w:p w:rsidR="00442C77" w:rsidRDefault="00442C77" w:rsidP="00EC46C8">
      <w:pPr>
        <w:tabs>
          <w:tab w:val="left" w:pos="1035"/>
        </w:tabs>
        <w:spacing w:after="0" w:line="240" w:lineRule="auto"/>
        <w:jc w:val="both"/>
        <w:rPr>
          <w:rFonts w:ascii="Times New Roman" w:hAnsi="Times New Roman" w:cs="Times New Roman"/>
          <w:b/>
          <w:bCs/>
          <w:sz w:val="24"/>
          <w:szCs w:val="24"/>
          <w:lang w:eastAsia="pl-PL"/>
        </w:rPr>
      </w:pPr>
    </w:p>
    <w:p w:rsidR="00EC46C8" w:rsidRDefault="00EC46C8" w:rsidP="00EC46C8">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40494" w:rsidRDefault="005C1710" w:rsidP="00FF3BE5">
      <w:pPr>
        <w:spacing w:after="0" w:line="240" w:lineRule="auto"/>
        <w:jc w:val="both"/>
        <w:rPr>
          <w:rFonts w:ascii="Times New Roman" w:hAnsi="Times New Roman" w:cs="Times New Roman"/>
          <w:sz w:val="24"/>
          <w:szCs w:val="24"/>
        </w:rPr>
      </w:pPr>
      <w:r w:rsidRPr="005B5A4B">
        <w:rPr>
          <w:rFonts w:ascii="Times New Roman" w:hAnsi="Times New Roman" w:cs="Times New Roman"/>
          <w:b/>
          <w:sz w:val="24"/>
          <w:szCs w:val="24"/>
        </w:rPr>
        <w:t>1.</w:t>
      </w:r>
      <w:r w:rsidR="00FE0571" w:rsidRPr="005B5A4B">
        <w:rPr>
          <w:rFonts w:ascii="Times New Roman" w:hAnsi="Times New Roman" w:cs="Times New Roman"/>
          <w:b/>
          <w:sz w:val="24"/>
          <w:szCs w:val="24"/>
        </w:rPr>
        <w:t xml:space="preserve"> </w:t>
      </w:r>
      <w:r w:rsidR="007F30C3" w:rsidRPr="005B5A4B">
        <w:rPr>
          <w:rFonts w:ascii="Times New Roman" w:hAnsi="Times New Roman" w:cs="Times New Roman"/>
          <w:sz w:val="24"/>
          <w:szCs w:val="24"/>
        </w:rPr>
        <w:t xml:space="preserve">Wykonawca zobowiązany jest zrealizować </w:t>
      </w:r>
      <w:r w:rsidR="00F40494">
        <w:rPr>
          <w:rFonts w:ascii="Times New Roman" w:hAnsi="Times New Roman" w:cs="Times New Roman"/>
          <w:sz w:val="24"/>
          <w:szCs w:val="24"/>
        </w:rPr>
        <w:t>przedmiot zamówienia w terminie:</w:t>
      </w:r>
    </w:p>
    <w:p w:rsidR="00F40494" w:rsidRPr="00CE51F3" w:rsidRDefault="00F40494" w:rsidP="00F40494">
      <w:pPr>
        <w:tabs>
          <w:tab w:val="left" w:pos="5625"/>
        </w:tabs>
        <w:spacing w:after="0" w:line="240" w:lineRule="auto"/>
        <w:jc w:val="both"/>
        <w:rPr>
          <w:rFonts w:ascii="Times New Roman" w:hAnsi="Times New Roman" w:cs="Times New Roman"/>
          <w:sz w:val="24"/>
          <w:szCs w:val="24"/>
        </w:rPr>
      </w:pPr>
      <w:r w:rsidRPr="00CE51F3">
        <w:rPr>
          <w:rFonts w:ascii="Times New Roman" w:hAnsi="Times New Roman" w:cs="Times New Roman"/>
          <w:b/>
          <w:sz w:val="24"/>
          <w:szCs w:val="24"/>
        </w:rPr>
        <w:t xml:space="preserve"> - część 1 - do </w:t>
      </w:r>
      <w:r w:rsidR="00740A13" w:rsidRPr="00CE51F3">
        <w:rPr>
          <w:rFonts w:ascii="Times New Roman" w:hAnsi="Times New Roman" w:cs="Times New Roman"/>
          <w:b/>
          <w:sz w:val="24"/>
          <w:szCs w:val="24"/>
        </w:rPr>
        <w:t>16</w:t>
      </w:r>
      <w:r w:rsidR="006F1E34" w:rsidRPr="00CE51F3">
        <w:rPr>
          <w:rFonts w:ascii="Times New Roman" w:hAnsi="Times New Roman" w:cs="Times New Roman"/>
          <w:b/>
          <w:sz w:val="24"/>
          <w:szCs w:val="24"/>
        </w:rPr>
        <w:t xml:space="preserve"> tygodni </w:t>
      </w:r>
      <w:r w:rsidR="00B84ACC" w:rsidRPr="00CE51F3">
        <w:rPr>
          <w:rFonts w:ascii="Times New Roman" w:hAnsi="Times New Roman" w:cs="Times New Roman"/>
          <w:sz w:val="24"/>
          <w:szCs w:val="24"/>
        </w:rPr>
        <w:t>od daty zawarcia umowy; Zamawiający dopuszcza realizację zamówienia partiami,</w:t>
      </w:r>
    </w:p>
    <w:p w:rsidR="00F40494" w:rsidRPr="001827F7" w:rsidRDefault="00F40494" w:rsidP="00F40494">
      <w:pPr>
        <w:spacing w:after="0" w:line="240" w:lineRule="auto"/>
        <w:jc w:val="both"/>
        <w:rPr>
          <w:rFonts w:ascii="Times New Roman" w:hAnsi="Times New Roman" w:cs="Times New Roman"/>
          <w:sz w:val="24"/>
          <w:szCs w:val="24"/>
        </w:rPr>
      </w:pPr>
      <w:r w:rsidRPr="001827F7">
        <w:rPr>
          <w:rFonts w:ascii="Times New Roman" w:hAnsi="Times New Roman" w:cs="Times New Roman"/>
          <w:b/>
          <w:sz w:val="24"/>
          <w:szCs w:val="24"/>
        </w:rPr>
        <w:t xml:space="preserve"> - część 2 - do </w:t>
      </w:r>
      <w:r w:rsidR="00A77C9B" w:rsidRPr="001827F7">
        <w:rPr>
          <w:rFonts w:ascii="Times New Roman" w:hAnsi="Times New Roman" w:cs="Times New Roman"/>
          <w:b/>
          <w:sz w:val="24"/>
          <w:szCs w:val="24"/>
        </w:rPr>
        <w:t>34</w:t>
      </w:r>
      <w:r w:rsidR="006F1E34" w:rsidRPr="001827F7">
        <w:rPr>
          <w:rFonts w:ascii="Times New Roman" w:hAnsi="Times New Roman" w:cs="Times New Roman"/>
          <w:b/>
          <w:sz w:val="24"/>
          <w:szCs w:val="24"/>
        </w:rPr>
        <w:t xml:space="preserve"> tygodni </w:t>
      </w:r>
      <w:r w:rsidRPr="001827F7">
        <w:rPr>
          <w:rFonts w:ascii="Times New Roman" w:hAnsi="Times New Roman" w:cs="Times New Roman"/>
          <w:sz w:val="24"/>
          <w:szCs w:val="24"/>
        </w:rPr>
        <w:t>od daty zawarcia umowy,</w:t>
      </w:r>
    </w:p>
    <w:p w:rsidR="007F30C3" w:rsidRPr="005B5A4B" w:rsidRDefault="00F40494" w:rsidP="00FF3BE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 część 3 - </w:t>
      </w:r>
      <w:r w:rsidR="00D6567E" w:rsidRPr="005B5A4B">
        <w:rPr>
          <w:rFonts w:ascii="Times New Roman" w:hAnsi="Times New Roman" w:cs="Times New Roman"/>
          <w:b/>
          <w:sz w:val="24"/>
          <w:szCs w:val="24"/>
        </w:rPr>
        <w:t xml:space="preserve">do </w:t>
      </w:r>
      <w:r w:rsidR="006F1E34">
        <w:rPr>
          <w:rFonts w:ascii="Times New Roman" w:hAnsi="Times New Roman" w:cs="Times New Roman"/>
          <w:b/>
          <w:sz w:val="24"/>
          <w:szCs w:val="24"/>
        </w:rPr>
        <w:t xml:space="preserve">8 tygodni </w:t>
      </w:r>
      <w:r w:rsidR="00FE0571" w:rsidRPr="005B5A4B">
        <w:rPr>
          <w:rFonts w:ascii="Times New Roman" w:hAnsi="Times New Roman" w:cs="Times New Roman"/>
          <w:sz w:val="24"/>
          <w:szCs w:val="24"/>
        </w:rPr>
        <w:t>od daty zawarcia umowy.</w:t>
      </w:r>
    </w:p>
    <w:p w:rsidR="00F40494" w:rsidRDefault="00F40494" w:rsidP="00FF3BE5">
      <w:pPr>
        <w:spacing w:after="0" w:line="240" w:lineRule="auto"/>
        <w:jc w:val="both"/>
        <w:rPr>
          <w:rFonts w:ascii="Times New Roman" w:hAnsi="Times New Roman" w:cs="Times New Roman"/>
          <w:b/>
          <w:sz w:val="24"/>
          <w:szCs w:val="24"/>
        </w:rPr>
      </w:pPr>
    </w:p>
    <w:p w:rsidR="007F30C3" w:rsidRPr="00E41485" w:rsidRDefault="00B42662" w:rsidP="00FF3BE5">
      <w:pPr>
        <w:spacing w:after="0" w:line="240" w:lineRule="auto"/>
        <w:jc w:val="both"/>
        <w:rPr>
          <w:rFonts w:ascii="Times New Roman" w:hAnsi="Times New Roman" w:cs="Times New Roman"/>
          <w:sz w:val="24"/>
          <w:szCs w:val="24"/>
        </w:rPr>
      </w:pPr>
      <w:r w:rsidRPr="00E41485">
        <w:rPr>
          <w:rFonts w:ascii="Times New Roman" w:hAnsi="Times New Roman" w:cs="Times New Roman"/>
          <w:b/>
          <w:sz w:val="24"/>
          <w:szCs w:val="24"/>
        </w:rPr>
        <w:t>2.</w:t>
      </w:r>
      <w:r w:rsidR="00FE0571" w:rsidRPr="00E41485">
        <w:rPr>
          <w:rFonts w:ascii="Times New Roman" w:hAnsi="Times New Roman" w:cs="Times New Roman"/>
          <w:sz w:val="24"/>
          <w:szCs w:val="24"/>
        </w:rPr>
        <w:t xml:space="preserve"> Szczegółowe zagadnienia, </w:t>
      </w:r>
      <w:r w:rsidRPr="00E41485">
        <w:rPr>
          <w:rFonts w:ascii="Times New Roman" w:hAnsi="Times New Roman" w:cs="Times New Roman"/>
          <w:sz w:val="24"/>
          <w:szCs w:val="24"/>
        </w:rPr>
        <w:t>dotyczące</w:t>
      </w:r>
      <w:r w:rsidR="00FE0571" w:rsidRPr="00E41485">
        <w:rPr>
          <w:rFonts w:ascii="Times New Roman" w:hAnsi="Times New Roman" w:cs="Times New Roman"/>
          <w:sz w:val="24"/>
          <w:szCs w:val="24"/>
        </w:rPr>
        <w:t xml:space="preserve"> m.in.</w:t>
      </w:r>
      <w:r w:rsidRPr="00E41485">
        <w:rPr>
          <w:rFonts w:ascii="Times New Roman" w:hAnsi="Times New Roman" w:cs="Times New Roman"/>
          <w:sz w:val="24"/>
          <w:szCs w:val="24"/>
        </w:rPr>
        <w:t xml:space="preserve">: terminu </w:t>
      </w:r>
      <w:r w:rsidR="001F636B" w:rsidRPr="00E41485">
        <w:rPr>
          <w:rFonts w:ascii="Times New Roman" w:hAnsi="Times New Roman" w:cs="Times New Roman"/>
          <w:sz w:val="24"/>
          <w:szCs w:val="24"/>
        </w:rPr>
        <w:t xml:space="preserve">i warunków </w:t>
      </w:r>
      <w:r w:rsidR="00FE0571" w:rsidRPr="00E41485">
        <w:rPr>
          <w:rFonts w:ascii="Times New Roman" w:hAnsi="Times New Roman" w:cs="Times New Roman"/>
          <w:sz w:val="24"/>
          <w:szCs w:val="24"/>
        </w:rPr>
        <w:t>realizacji zamówienia,</w:t>
      </w:r>
      <w:r w:rsidRPr="00E41485">
        <w:rPr>
          <w:rFonts w:ascii="Times New Roman" w:hAnsi="Times New Roman" w:cs="Times New Roman"/>
          <w:sz w:val="24"/>
          <w:szCs w:val="24"/>
        </w:rPr>
        <w:t xml:space="preserve"> okresu gwarancji</w:t>
      </w:r>
      <w:r w:rsidR="00FE0571" w:rsidRPr="00E41485">
        <w:rPr>
          <w:rFonts w:ascii="Times New Roman" w:hAnsi="Times New Roman" w:cs="Times New Roman"/>
          <w:sz w:val="24"/>
          <w:szCs w:val="24"/>
        </w:rPr>
        <w:t xml:space="preserve"> i rękojmi oraz </w:t>
      </w:r>
      <w:r w:rsidRPr="00E41485">
        <w:rPr>
          <w:rFonts w:ascii="Times New Roman" w:hAnsi="Times New Roman" w:cs="Times New Roman"/>
          <w:sz w:val="24"/>
          <w:szCs w:val="24"/>
        </w:rPr>
        <w:t>warunków płatności uregulowane są we wzorze</w:t>
      </w:r>
      <w:r w:rsidR="00FE0571" w:rsidRPr="00E41485">
        <w:rPr>
          <w:rFonts w:ascii="Times New Roman" w:hAnsi="Times New Roman" w:cs="Times New Roman"/>
          <w:sz w:val="24"/>
          <w:szCs w:val="24"/>
        </w:rPr>
        <w:t xml:space="preserve"> umowy – załącznik nr 4 do SWZ.</w:t>
      </w: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lastRenderedPageBreak/>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DA1750" w:rsidRPr="008261B9" w:rsidRDefault="00DA1750"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A1249">
      <w:pPr>
        <w:pStyle w:val="Style6"/>
        <w:numPr>
          <w:ilvl w:val="0"/>
          <w:numId w:val="13"/>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97D2F" w:rsidRDefault="00776ED0" w:rsidP="00BF3364">
      <w:pPr>
        <w:pStyle w:val="Style2"/>
        <w:shd w:val="clear" w:color="auto" w:fill="auto"/>
        <w:spacing w:before="0" w:after="0" w:line="240" w:lineRule="auto"/>
        <w:ind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797D2F">
        <w:rPr>
          <w:rStyle w:val="CharStyle8"/>
          <w:rFonts w:ascii="Times New Roman" w:hAnsi="Times New Roman"/>
          <w:color w:val="000000"/>
          <w:sz w:val="24"/>
          <w:szCs w:val="24"/>
        </w:rPr>
        <w:t>(</w:t>
      </w:r>
      <w:r w:rsidR="00797D2F">
        <w:rPr>
          <w:rFonts w:ascii="Times New Roman" w:hAnsi="Times New Roman"/>
          <w:color w:val="000000"/>
          <w:sz w:val="24"/>
          <w:szCs w:val="24"/>
        </w:rPr>
        <w:t xml:space="preserve">dostawy powtarzające się lub ciągłe) </w:t>
      </w:r>
      <w:r w:rsidR="0074739E">
        <w:rPr>
          <w:rStyle w:val="CharStyle8"/>
          <w:rFonts w:ascii="Times New Roman" w:hAnsi="Times New Roman"/>
          <w:color w:val="000000"/>
          <w:sz w:val="24"/>
          <w:szCs w:val="24"/>
        </w:rPr>
        <w:t>należycie:</w:t>
      </w:r>
    </w:p>
    <w:p w:rsidR="0074739E" w:rsidRDefault="0074739E" w:rsidP="00BF3364">
      <w:pPr>
        <w:pStyle w:val="Style2"/>
        <w:shd w:val="clear" w:color="auto" w:fill="auto"/>
        <w:spacing w:before="0" w:after="0" w:line="240" w:lineRule="auto"/>
        <w:ind w:firstLine="0"/>
        <w:jc w:val="both"/>
        <w:rPr>
          <w:rStyle w:val="CharStyle8"/>
          <w:rFonts w:ascii="Times New Roman" w:hAnsi="Times New Roman"/>
          <w:b/>
          <w:sz w:val="24"/>
          <w:szCs w:val="24"/>
        </w:rPr>
      </w:pPr>
    </w:p>
    <w:p w:rsidR="00BF3364" w:rsidRPr="00DE3B0F" w:rsidRDefault="00BF3364" w:rsidP="0074739E">
      <w:pPr>
        <w:pStyle w:val="Style2"/>
        <w:shd w:val="clear" w:color="auto" w:fill="auto"/>
        <w:spacing w:before="0" w:after="0" w:line="240" w:lineRule="auto"/>
        <w:ind w:firstLine="0"/>
        <w:jc w:val="both"/>
        <w:rPr>
          <w:rStyle w:val="CharStyle8"/>
          <w:rFonts w:ascii="Times New Roman" w:hAnsi="Times New Roman"/>
          <w:sz w:val="24"/>
          <w:szCs w:val="24"/>
        </w:rPr>
      </w:pPr>
      <w:r w:rsidRPr="0074739E">
        <w:rPr>
          <w:rFonts w:ascii="Times New Roman" w:hAnsi="Times New Roman"/>
          <w:b/>
          <w:sz w:val="24"/>
          <w:szCs w:val="24"/>
        </w:rPr>
        <w:t xml:space="preserve"> </w:t>
      </w:r>
      <w:r w:rsidR="00C1486F" w:rsidRPr="0074739E">
        <w:rPr>
          <w:rFonts w:ascii="Times New Roman" w:hAnsi="Times New Roman"/>
          <w:b/>
          <w:sz w:val="24"/>
          <w:szCs w:val="24"/>
        </w:rPr>
        <w:t xml:space="preserve">- część 1 </w:t>
      </w:r>
      <w:r w:rsidRPr="0074739E">
        <w:rPr>
          <w:rFonts w:ascii="Times New Roman" w:hAnsi="Times New Roman"/>
          <w:b/>
          <w:sz w:val="24"/>
          <w:szCs w:val="24"/>
        </w:rPr>
        <w:t>–</w:t>
      </w:r>
      <w:r w:rsidR="00C1486F" w:rsidRPr="0074739E">
        <w:rPr>
          <w:rFonts w:ascii="Times New Roman" w:hAnsi="Times New Roman"/>
          <w:b/>
          <w:sz w:val="24"/>
          <w:szCs w:val="24"/>
        </w:rPr>
        <w:t xml:space="preserve"> </w:t>
      </w:r>
      <w:r w:rsidR="005621D7" w:rsidRPr="00DE3B0F">
        <w:rPr>
          <w:rStyle w:val="CharStyle8"/>
          <w:rFonts w:ascii="Times New Roman" w:hAnsi="Times New Roman"/>
          <w:sz w:val="24"/>
          <w:szCs w:val="24"/>
        </w:rPr>
        <w:t xml:space="preserve">nie więcej niż cztery dostawy </w:t>
      </w:r>
      <w:r w:rsidR="005621D7" w:rsidRPr="00DE3B0F">
        <w:rPr>
          <w:rFonts w:ascii="Times New Roman" w:hAnsi="Times New Roman"/>
          <w:sz w:val="24"/>
          <w:szCs w:val="24"/>
        </w:rPr>
        <w:t xml:space="preserve">urządzeń i zestawów do badań: </w:t>
      </w:r>
      <w:r w:rsidRPr="00DE3B0F">
        <w:rPr>
          <w:rFonts w:ascii="Times New Roman" w:hAnsi="Times New Roman"/>
          <w:sz w:val="24"/>
          <w:szCs w:val="24"/>
        </w:rPr>
        <w:t>kruszyw</w:t>
      </w:r>
      <w:r w:rsidR="005621D7" w:rsidRPr="00DE3B0F">
        <w:rPr>
          <w:rFonts w:ascii="Times New Roman" w:hAnsi="Times New Roman"/>
          <w:sz w:val="24"/>
          <w:szCs w:val="24"/>
        </w:rPr>
        <w:t xml:space="preserve"> i/lub </w:t>
      </w:r>
      <w:r w:rsidRPr="00DE3B0F">
        <w:rPr>
          <w:rFonts w:ascii="Times New Roman" w:hAnsi="Times New Roman"/>
          <w:sz w:val="24"/>
          <w:szCs w:val="24"/>
        </w:rPr>
        <w:t>betonów i</w:t>
      </w:r>
      <w:r w:rsidR="005621D7" w:rsidRPr="00DE3B0F">
        <w:rPr>
          <w:rFonts w:ascii="Times New Roman" w:hAnsi="Times New Roman"/>
          <w:sz w:val="24"/>
          <w:szCs w:val="24"/>
        </w:rPr>
        <w:t>/lub</w:t>
      </w:r>
      <w:r w:rsidRPr="00DE3B0F">
        <w:rPr>
          <w:rFonts w:ascii="Times New Roman" w:hAnsi="Times New Roman"/>
          <w:sz w:val="24"/>
          <w:szCs w:val="24"/>
        </w:rPr>
        <w:t xml:space="preserve"> materiałów wiążących </w:t>
      </w:r>
      <w:r w:rsidR="005621D7" w:rsidRPr="00DE3B0F">
        <w:rPr>
          <w:rFonts w:ascii="Times New Roman" w:hAnsi="Times New Roman"/>
          <w:sz w:val="24"/>
          <w:szCs w:val="24"/>
        </w:rPr>
        <w:t xml:space="preserve">i/lub </w:t>
      </w:r>
      <w:r w:rsidRPr="00DE3B0F">
        <w:rPr>
          <w:rFonts w:ascii="Times New Roman" w:hAnsi="Times New Roman"/>
          <w:sz w:val="24"/>
          <w:szCs w:val="24"/>
        </w:rPr>
        <w:t xml:space="preserve">urządzeń pomocniczych do przygotowania próbek </w:t>
      </w:r>
      <w:r w:rsidRPr="00DE3B0F">
        <w:rPr>
          <w:rStyle w:val="CharStyle8"/>
          <w:rFonts w:ascii="Times New Roman" w:hAnsi="Times New Roman"/>
          <w:sz w:val="24"/>
          <w:szCs w:val="24"/>
        </w:rPr>
        <w:t xml:space="preserve">o wartości nie mniejszej niż 250 000,00 zł brutto </w:t>
      </w:r>
      <w:r w:rsidR="0074739E" w:rsidRPr="00DE3B0F">
        <w:rPr>
          <w:rStyle w:val="CharStyle8"/>
          <w:rFonts w:ascii="Times New Roman" w:hAnsi="Times New Roman"/>
          <w:sz w:val="24"/>
          <w:szCs w:val="24"/>
        </w:rPr>
        <w:t>(łączna wartość</w:t>
      </w:r>
      <w:r w:rsidRPr="00DE3B0F">
        <w:rPr>
          <w:rStyle w:val="CharStyle8"/>
          <w:rFonts w:ascii="Times New Roman" w:hAnsi="Times New Roman"/>
          <w:sz w:val="24"/>
          <w:szCs w:val="24"/>
        </w:rPr>
        <w:t>).*</w:t>
      </w:r>
    </w:p>
    <w:p w:rsidR="00BF3364" w:rsidRPr="00DE3B0F" w:rsidRDefault="00C1486F" w:rsidP="00BF3364">
      <w:pPr>
        <w:spacing w:after="0" w:line="240" w:lineRule="auto"/>
        <w:jc w:val="both"/>
        <w:rPr>
          <w:rStyle w:val="CharStyle8"/>
          <w:rFonts w:ascii="Times New Roman" w:hAnsi="Times New Roman"/>
          <w:sz w:val="24"/>
          <w:szCs w:val="24"/>
        </w:rPr>
      </w:pPr>
      <w:r w:rsidRPr="00A1385A">
        <w:rPr>
          <w:rFonts w:ascii="Times New Roman" w:hAnsi="Times New Roman" w:cs="Times New Roman"/>
          <w:b/>
          <w:sz w:val="24"/>
          <w:szCs w:val="24"/>
        </w:rPr>
        <w:t xml:space="preserve"> - część 2 – </w:t>
      </w:r>
      <w:r w:rsidR="00BB482A" w:rsidRPr="00DE3B0F">
        <w:rPr>
          <w:rStyle w:val="CharStyle8"/>
          <w:rFonts w:ascii="Times New Roman" w:hAnsi="Times New Roman"/>
          <w:sz w:val="24"/>
          <w:szCs w:val="24"/>
        </w:rPr>
        <w:t xml:space="preserve">co najmniej </w:t>
      </w:r>
      <w:r w:rsidR="00A1385A" w:rsidRPr="00DE3B0F">
        <w:rPr>
          <w:rStyle w:val="CharStyle8"/>
          <w:rFonts w:ascii="Times New Roman" w:hAnsi="Times New Roman"/>
          <w:sz w:val="24"/>
          <w:szCs w:val="24"/>
        </w:rPr>
        <w:t>jednej</w:t>
      </w:r>
      <w:r w:rsidR="00BB482A" w:rsidRPr="00DE3B0F">
        <w:rPr>
          <w:rStyle w:val="CharStyle8"/>
          <w:rFonts w:ascii="Times New Roman" w:hAnsi="Times New Roman"/>
          <w:sz w:val="24"/>
          <w:szCs w:val="24"/>
        </w:rPr>
        <w:t xml:space="preserve"> dostawy (lecz nie więcej niż </w:t>
      </w:r>
      <w:r w:rsidR="00A1385A" w:rsidRPr="00DE3B0F">
        <w:rPr>
          <w:rStyle w:val="CharStyle8"/>
          <w:rFonts w:ascii="Times New Roman" w:hAnsi="Times New Roman"/>
          <w:sz w:val="24"/>
          <w:szCs w:val="24"/>
        </w:rPr>
        <w:t>dwóch</w:t>
      </w:r>
      <w:r w:rsidR="00BB482A" w:rsidRPr="00DE3B0F">
        <w:rPr>
          <w:rStyle w:val="CharStyle8"/>
          <w:rFonts w:ascii="Times New Roman" w:hAnsi="Times New Roman"/>
          <w:sz w:val="24"/>
          <w:szCs w:val="24"/>
        </w:rPr>
        <w:t xml:space="preserve">) </w:t>
      </w:r>
      <w:r w:rsidR="00BF3364" w:rsidRPr="00DE3B0F">
        <w:rPr>
          <w:rFonts w:ascii="Times New Roman" w:hAnsi="Times New Roman" w:cs="Times New Roman"/>
          <w:sz w:val="24"/>
          <w:szCs w:val="24"/>
        </w:rPr>
        <w:t xml:space="preserve">komory klimatycznej </w:t>
      </w:r>
      <w:r w:rsidR="00BF3364" w:rsidRPr="00DE3B0F">
        <w:rPr>
          <w:rStyle w:val="CharStyle8"/>
          <w:rFonts w:ascii="Times New Roman" w:hAnsi="Times New Roman"/>
          <w:sz w:val="24"/>
          <w:szCs w:val="24"/>
        </w:rPr>
        <w:t>o wartości nie mniejszej niż 50 000,00 zł brutto (jedna dostawa lub lącznie).*</w:t>
      </w:r>
    </w:p>
    <w:p w:rsidR="00C577A3" w:rsidRDefault="00BF3364" w:rsidP="00C577A3">
      <w:pPr>
        <w:pStyle w:val="Style2"/>
        <w:shd w:val="clear" w:color="auto" w:fill="auto"/>
        <w:spacing w:before="0" w:after="0" w:line="240" w:lineRule="auto"/>
        <w:ind w:firstLine="0"/>
        <w:jc w:val="both"/>
        <w:rPr>
          <w:rStyle w:val="CharStyle8"/>
          <w:rFonts w:ascii="Times New Roman" w:hAnsi="Times New Roman"/>
          <w:sz w:val="24"/>
          <w:szCs w:val="24"/>
        </w:rPr>
      </w:pPr>
      <w:r w:rsidRPr="009D643A">
        <w:rPr>
          <w:rFonts w:ascii="Times New Roman" w:hAnsi="Times New Roman"/>
          <w:b/>
          <w:sz w:val="24"/>
          <w:szCs w:val="24"/>
        </w:rPr>
        <w:t xml:space="preserve"> </w:t>
      </w:r>
      <w:r w:rsidR="005621D7" w:rsidRPr="009D643A">
        <w:rPr>
          <w:rFonts w:ascii="Times New Roman" w:hAnsi="Times New Roman"/>
          <w:b/>
          <w:sz w:val="24"/>
          <w:szCs w:val="24"/>
        </w:rPr>
        <w:t>- część 3</w:t>
      </w:r>
      <w:r w:rsidR="005621D7" w:rsidRPr="009D643A">
        <w:rPr>
          <w:rFonts w:ascii="Times New Roman" w:hAnsi="Times New Roman"/>
          <w:sz w:val="24"/>
          <w:szCs w:val="24"/>
        </w:rPr>
        <w:t xml:space="preserve"> –</w:t>
      </w:r>
      <w:r w:rsidR="005621D7" w:rsidRPr="00DE3B0F">
        <w:rPr>
          <w:rFonts w:ascii="Times New Roman" w:hAnsi="Times New Roman"/>
          <w:color w:val="00B050"/>
          <w:sz w:val="24"/>
          <w:szCs w:val="24"/>
        </w:rPr>
        <w:t xml:space="preserve"> </w:t>
      </w:r>
      <w:r w:rsidR="00BB482A" w:rsidRPr="00DE3B0F">
        <w:rPr>
          <w:rStyle w:val="CharStyle8"/>
          <w:rFonts w:ascii="Times New Roman" w:hAnsi="Times New Roman"/>
          <w:sz w:val="24"/>
          <w:szCs w:val="24"/>
        </w:rPr>
        <w:t>nie więcej niż cztery</w:t>
      </w:r>
      <w:r w:rsidR="005621D7" w:rsidRPr="00DE3B0F">
        <w:rPr>
          <w:rStyle w:val="CharStyle8"/>
          <w:rFonts w:ascii="Times New Roman" w:hAnsi="Times New Roman"/>
          <w:sz w:val="24"/>
          <w:szCs w:val="24"/>
        </w:rPr>
        <w:t xml:space="preserve"> dostawy</w:t>
      </w:r>
      <w:r w:rsidR="00BB482A" w:rsidRPr="00DE3B0F">
        <w:rPr>
          <w:rStyle w:val="CharStyle8"/>
          <w:rFonts w:ascii="Times New Roman" w:hAnsi="Times New Roman"/>
          <w:sz w:val="24"/>
          <w:szCs w:val="24"/>
        </w:rPr>
        <w:t xml:space="preserve"> </w:t>
      </w:r>
      <w:r w:rsidRPr="00DE3B0F">
        <w:rPr>
          <w:rFonts w:ascii="Times New Roman" w:hAnsi="Times New Roman"/>
          <w:sz w:val="24"/>
          <w:szCs w:val="24"/>
        </w:rPr>
        <w:t>urządzeń pomoc</w:t>
      </w:r>
      <w:r w:rsidR="005621D7" w:rsidRPr="00DE3B0F">
        <w:rPr>
          <w:rFonts w:ascii="Times New Roman" w:hAnsi="Times New Roman"/>
          <w:sz w:val="24"/>
          <w:szCs w:val="24"/>
        </w:rPr>
        <w:t xml:space="preserve">niczych do przygotowania próbek, takich jak: młynek laboratoryjny, piec do mineralizacji, mieszadło </w:t>
      </w:r>
      <w:r w:rsidR="00CC149A" w:rsidRPr="00DE3B0F">
        <w:rPr>
          <w:rStyle w:val="CharStyle8"/>
          <w:rFonts w:ascii="Times New Roman" w:hAnsi="Times New Roman"/>
          <w:sz w:val="24"/>
          <w:szCs w:val="24"/>
        </w:rPr>
        <w:t>o wartości nie</w:t>
      </w:r>
      <w:r w:rsidR="004258B5" w:rsidRPr="00DE3B0F">
        <w:rPr>
          <w:rStyle w:val="CharStyle8"/>
          <w:rFonts w:ascii="Times New Roman" w:hAnsi="Times New Roman"/>
          <w:sz w:val="24"/>
          <w:szCs w:val="24"/>
        </w:rPr>
        <w:t xml:space="preserve"> </w:t>
      </w:r>
      <w:r w:rsidRPr="00DE3B0F">
        <w:rPr>
          <w:rStyle w:val="CharStyle8"/>
          <w:rFonts w:ascii="Times New Roman" w:hAnsi="Times New Roman"/>
          <w:sz w:val="24"/>
          <w:szCs w:val="24"/>
        </w:rPr>
        <w:t xml:space="preserve">mniejszej niż 100 000,00 zł brutto </w:t>
      </w:r>
      <w:r w:rsidR="00C577A3" w:rsidRPr="00DE3B0F">
        <w:rPr>
          <w:rStyle w:val="CharStyle8"/>
          <w:rFonts w:ascii="Times New Roman" w:hAnsi="Times New Roman"/>
          <w:sz w:val="24"/>
          <w:szCs w:val="24"/>
        </w:rPr>
        <w:t>(łączna wartość).*</w:t>
      </w:r>
      <w:r w:rsidR="00A77C9B" w:rsidRPr="00DE3B0F">
        <w:rPr>
          <w:rStyle w:val="CharStyle8"/>
          <w:rFonts w:ascii="Times New Roman" w:hAnsi="Times New Roman"/>
          <w:sz w:val="24"/>
          <w:szCs w:val="24"/>
        </w:rPr>
        <w:t xml:space="preserve"> Zamawiający dopuszcza złożenie pojedynczych referencji </w:t>
      </w:r>
      <w:r w:rsidR="002D7793" w:rsidRPr="00DE3B0F">
        <w:rPr>
          <w:rStyle w:val="CharStyle8"/>
          <w:rFonts w:ascii="Times New Roman" w:hAnsi="Times New Roman"/>
          <w:sz w:val="24"/>
          <w:szCs w:val="24"/>
        </w:rPr>
        <w:t xml:space="preserve">lub </w:t>
      </w:r>
      <w:r w:rsidR="00DE3B0F" w:rsidRPr="00DE3B0F">
        <w:rPr>
          <w:rFonts w:ascii="Times New Roman" w:eastAsia="TimesNewRoman" w:hAnsi="Times New Roman"/>
          <w:sz w:val="24"/>
          <w:szCs w:val="24"/>
        </w:rPr>
        <w:t>innych dokumentów, sporządzonych przez podmiot, na rzecz którego dostawy zostały wykonane</w:t>
      </w:r>
      <w:r w:rsidR="00DE3B0F" w:rsidRPr="00DE3B0F">
        <w:rPr>
          <w:rStyle w:val="CharStyle8"/>
          <w:rFonts w:ascii="Times New Roman" w:hAnsi="Times New Roman"/>
          <w:sz w:val="24"/>
          <w:szCs w:val="24"/>
        </w:rPr>
        <w:t xml:space="preserve">, </w:t>
      </w:r>
      <w:r w:rsidR="00A77C9B" w:rsidRPr="00DE3B0F">
        <w:rPr>
          <w:rStyle w:val="CharStyle8"/>
          <w:rFonts w:ascii="Times New Roman" w:hAnsi="Times New Roman"/>
          <w:sz w:val="24"/>
          <w:szCs w:val="24"/>
        </w:rPr>
        <w:t>do każdego z wymienion</w:t>
      </w:r>
      <w:r w:rsidR="009D643A">
        <w:rPr>
          <w:rStyle w:val="CharStyle8"/>
          <w:rFonts w:ascii="Times New Roman" w:hAnsi="Times New Roman"/>
          <w:sz w:val="24"/>
          <w:szCs w:val="24"/>
        </w:rPr>
        <w:t>ych urządzeń</w:t>
      </w:r>
      <w:r w:rsidR="00C27AF0">
        <w:rPr>
          <w:rStyle w:val="CharStyle8"/>
          <w:rFonts w:ascii="Times New Roman" w:hAnsi="Times New Roman"/>
          <w:sz w:val="24"/>
          <w:szCs w:val="24"/>
        </w:rPr>
        <w:t>.</w:t>
      </w:r>
    </w:p>
    <w:p w:rsidR="00C27AF0" w:rsidRPr="00DE3B0F" w:rsidRDefault="00C27AF0" w:rsidP="00C577A3">
      <w:pPr>
        <w:pStyle w:val="Style2"/>
        <w:shd w:val="clear" w:color="auto" w:fill="auto"/>
        <w:spacing w:before="0" w:after="0" w:line="240" w:lineRule="auto"/>
        <w:ind w:firstLine="0"/>
        <w:jc w:val="both"/>
        <w:rPr>
          <w:rStyle w:val="CharStyle8"/>
          <w:rFonts w:ascii="Times New Roman" w:hAnsi="Times New Roman"/>
          <w:sz w:val="24"/>
          <w:szCs w:val="24"/>
        </w:rPr>
      </w:pPr>
    </w:p>
    <w:p w:rsidR="00C1486F" w:rsidRDefault="00C1486F" w:rsidP="00BF3364">
      <w:pPr>
        <w:pStyle w:val="Akapitzlist"/>
        <w:ind w:left="0"/>
        <w:jc w:val="both"/>
        <w:rPr>
          <w:i/>
          <w:sz w:val="24"/>
          <w:szCs w:val="22"/>
        </w:rPr>
      </w:pP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C1486F" w:rsidRDefault="00C1486F"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A1249">
      <w:pPr>
        <w:pStyle w:val="Style2"/>
        <w:numPr>
          <w:ilvl w:val="0"/>
          <w:numId w:val="12"/>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Default="008D3B78" w:rsidP="008D3B78">
      <w:pPr>
        <w:spacing w:after="0" w:line="240" w:lineRule="auto"/>
        <w:ind w:left="500" w:hanging="500"/>
        <w:jc w:val="both"/>
        <w:rPr>
          <w:rStyle w:val="CharStyle8"/>
          <w:rFonts w:ascii="Times New Roman" w:hAnsi="Times New Roman" w:cs="Times New Roman"/>
          <w:color w:val="000000"/>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DE3B0F" w:rsidRPr="00776ED0" w:rsidRDefault="00DE3B0F" w:rsidP="008D3B78">
      <w:pPr>
        <w:spacing w:after="0" w:line="240" w:lineRule="auto"/>
        <w:ind w:left="500" w:hanging="500"/>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B5342D" w:rsidRDefault="008F67E0" w:rsidP="00B5342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B5342D">
      <w:pPr>
        <w:autoSpaceDE w:val="0"/>
        <w:autoSpaceDN w:val="0"/>
        <w:adjustRightInd w:val="0"/>
        <w:spacing w:after="0" w:line="240" w:lineRule="auto"/>
        <w:ind w:left="500"/>
        <w:jc w:val="both"/>
        <w:rPr>
          <w:rStyle w:val="CharStyle8"/>
          <w:rFonts w:ascii="Times New Roman" w:hAnsi="Times New Roman"/>
          <w:color w:val="000000"/>
          <w:sz w:val="28"/>
          <w:szCs w:val="24"/>
        </w:rPr>
      </w:pPr>
      <w:r w:rsidRPr="008F67E0">
        <w:rPr>
          <w:rFonts w:ascii="Times New Roman" w:hAnsi="Times New Roman"/>
          <w:color w:val="000000"/>
          <w:sz w:val="24"/>
          <w:szCs w:val="23"/>
        </w:rPr>
        <w:lastRenderedPageBreak/>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514E35" w:rsidRDefault="004E3C89" w:rsidP="004A1249">
      <w:pPr>
        <w:pStyle w:val="Style2"/>
        <w:numPr>
          <w:ilvl w:val="0"/>
          <w:numId w:val="24"/>
        </w:numPr>
        <w:shd w:val="clear" w:color="auto" w:fill="auto"/>
        <w:tabs>
          <w:tab w:val="left" w:pos="918"/>
        </w:tabs>
        <w:spacing w:before="0" w:after="0" w:line="240" w:lineRule="auto"/>
        <w:jc w:val="both"/>
        <w:rPr>
          <w:rFonts w:ascii="Times New Roman" w:hAnsi="Times New Roman"/>
          <w:sz w:val="24"/>
          <w:szCs w:val="24"/>
        </w:rPr>
      </w:pPr>
      <w:r w:rsidRPr="00514E35">
        <w:rPr>
          <w:rFonts w:ascii="Times New Roman" w:hAnsi="Times New Roman"/>
          <w:sz w:val="24"/>
          <w:szCs w:val="24"/>
        </w:rPr>
        <w:t>który naruszył obowiązki dotyczące płatności podatków, opłat lub składek na ubezpieczenia społeczne lub zdrowotne, z wyjątkiem przypa</w:t>
      </w:r>
      <w:r w:rsidR="002653FA" w:rsidRPr="00514E35">
        <w:rPr>
          <w:rFonts w:ascii="Times New Roman" w:hAnsi="Times New Roman"/>
          <w:sz w:val="24"/>
          <w:szCs w:val="24"/>
        </w:rPr>
        <w:t xml:space="preserve">dku, o którym mowa w </w:t>
      </w:r>
      <w:r w:rsidR="002653FA" w:rsidRPr="00514E35">
        <w:rPr>
          <w:rFonts w:ascii="Times New Roman" w:hAnsi="Times New Roman"/>
          <w:sz w:val="24"/>
          <w:szCs w:val="24"/>
        </w:rPr>
        <w:br/>
        <w:t xml:space="preserve">art. 108, ust. 1, </w:t>
      </w:r>
      <w:r w:rsidRPr="00514E35">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514E35"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sidRPr="00514E35">
        <w:rPr>
          <w:rStyle w:val="CharStyle8"/>
          <w:rFonts w:ascii="Times New Roman" w:hAnsi="Times New Roman"/>
          <w:sz w:val="24"/>
          <w:szCs w:val="24"/>
        </w:rPr>
        <w:t xml:space="preserve">4) </w:t>
      </w:r>
      <w:r w:rsidR="00F738C8" w:rsidRPr="00514E35">
        <w:rPr>
          <w:rStyle w:val="CharStyle8"/>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514E35" w:rsidRDefault="00F738C8" w:rsidP="004A1249">
      <w:pPr>
        <w:pStyle w:val="Style2"/>
        <w:numPr>
          <w:ilvl w:val="0"/>
          <w:numId w:val="13"/>
        </w:numPr>
        <w:shd w:val="clear" w:color="auto" w:fill="auto"/>
        <w:tabs>
          <w:tab w:val="left" w:pos="1339"/>
        </w:tabs>
        <w:spacing w:before="0" w:after="0" w:line="240" w:lineRule="auto"/>
        <w:ind w:left="860" w:hanging="360"/>
        <w:jc w:val="both"/>
        <w:rPr>
          <w:rFonts w:ascii="Times New Roman" w:hAnsi="Times New Roman"/>
          <w:sz w:val="24"/>
          <w:szCs w:val="24"/>
        </w:rPr>
      </w:pPr>
      <w:r w:rsidRPr="00514E35">
        <w:rPr>
          <w:rStyle w:val="CharStyle8"/>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514E35" w:rsidRDefault="00F738C8" w:rsidP="004A1249">
      <w:pPr>
        <w:pStyle w:val="Style2"/>
        <w:numPr>
          <w:ilvl w:val="0"/>
          <w:numId w:val="29"/>
        </w:numPr>
        <w:shd w:val="clear" w:color="auto" w:fill="auto"/>
        <w:tabs>
          <w:tab w:val="left" w:pos="1339"/>
        </w:tabs>
        <w:spacing w:before="0" w:after="0" w:line="240" w:lineRule="auto"/>
        <w:jc w:val="both"/>
        <w:rPr>
          <w:rFonts w:ascii="Times New Roman" w:hAnsi="Times New Roman"/>
          <w:sz w:val="24"/>
          <w:szCs w:val="24"/>
        </w:rPr>
      </w:pPr>
      <w:r w:rsidRPr="00514E35">
        <w:rPr>
          <w:rStyle w:val="CharStyle8"/>
          <w:rFonts w:ascii="Times New Roman" w:hAnsi="Times New Roman"/>
          <w:sz w:val="24"/>
          <w:szCs w:val="24"/>
        </w:rPr>
        <w:t>który z przyczyn leżących po jego stronie, w znaczn</w:t>
      </w:r>
      <w:r w:rsidR="00F27AB0" w:rsidRPr="00514E35">
        <w:rPr>
          <w:rStyle w:val="CharStyle8"/>
          <w:rFonts w:ascii="Times New Roman" w:hAnsi="Times New Roman"/>
          <w:sz w:val="24"/>
          <w:szCs w:val="24"/>
        </w:rPr>
        <w:t>ym stopniu lub zakresie nie wyko</w:t>
      </w:r>
      <w:r w:rsidRPr="00514E35">
        <w:rPr>
          <w:rStyle w:val="CharStyle8"/>
          <w:rFonts w:ascii="Times New Roman" w:hAnsi="Times New Roman"/>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514E35">
        <w:rPr>
          <w:rStyle w:val="CharStyle8"/>
          <w:rFonts w:ascii="Times New Roman" w:hAnsi="Times New Roman"/>
          <w:sz w:val="24"/>
          <w:szCs w:val="24"/>
        </w:rPr>
        <w:t xml:space="preserve">awnień z tytułu rękojmi za wady. </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00B5342D">
        <w:rPr>
          <w:rStyle w:val="CharStyle8"/>
          <w:rFonts w:ascii="Times New Roman" w:hAnsi="Times New Roman"/>
          <w:color w:val="000000"/>
          <w:sz w:val="24"/>
          <w:lang w:eastAsia="en-US"/>
        </w:rPr>
        <w:t xml:space="preserve"> </w:t>
      </w:r>
      <w:r w:rsidRPr="00F738C8">
        <w:rPr>
          <w:rStyle w:val="CharStyle8"/>
          <w:rFonts w:ascii="Times New Roman" w:hAnsi="Times New Roman"/>
          <w:color w:val="000000"/>
          <w:sz w:val="24"/>
        </w:rPr>
        <w:t>p.z.p.</w:t>
      </w:r>
    </w:p>
    <w:p w:rsidR="00F738C8" w:rsidRPr="007E4CEF"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B5342D">
        <w:rPr>
          <w:rFonts w:ascii="Times New Roman" w:hAnsi="Times New Roman"/>
          <w:bCs/>
          <w:sz w:val="24"/>
          <w:szCs w:val="24"/>
        </w:rPr>
        <w:t xml:space="preserve">w art. 108, </w:t>
      </w:r>
      <w:r w:rsidR="007E4CEF" w:rsidRPr="007E4CEF">
        <w:rPr>
          <w:rFonts w:ascii="Times New Roman" w:hAnsi="Times New Roman"/>
          <w:bCs/>
          <w:sz w:val="24"/>
          <w:szCs w:val="24"/>
        </w:rPr>
        <w:t>u</w:t>
      </w:r>
      <w:r w:rsidR="00B5342D">
        <w:rPr>
          <w:rFonts w:ascii="Times New Roman" w:hAnsi="Times New Roman"/>
          <w:bCs/>
          <w:sz w:val="24"/>
          <w:szCs w:val="24"/>
        </w:rPr>
        <w:t xml:space="preserve">st. 1 pkt 1, 2 i 5 lub art. 109, </w:t>
      </w:r>
      <w:r w:rsidR="007E4CEF" w:rsidRPr="007E4CEF">
        <w:rPr>
          <w:rFonts w:ascii="Times New Roman" w:hAnsi="Times New Roman"/>
          <w:bCs/>
          <w:sz w:val="24"/>
          <w:szCs w:val="24"/>
        </w:rPr>
        <w:t>ust. 1 pkt 2‒5 i 7‒10</w:t>
      </w:r>
      <w:r w:rsidR="00B5342D">
        <w:rPr>
          <w:rFonts w:ascii="Times New Roman" w:hAnsi="Times New Roman"/>
          <w:bCs/>
          <w:sz w:val="24"/>
          <w:szCs w:val="24"/>
        </w:rPr>
        <w:t xml:space="preserve"> </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00B5342D">
        <w:rPr>
          <w:rStyle w:val="CharStyle8"/>
          <w:rFonts w:ascii="Times New Roman" w:hAnsi="Times New Roman"/>
          <w:color w:val="000000"/>
          <w:sz w:val="24"/>
          <w:szCs w:val="24"/>
        </w:rPr>
        <w:t xml:space="preserve">110, </w:t>
      </w:r>
      <w:r w:rsidRPr="007E4CEF">
        <w:rPr>
          <w:rStyle w:val="CharStyle8"/>
          <w:rFonts w:ascii="Times New Roman" w:hAnsi="Times New Roman"/>
          <w:color w:val="000000"/>
          <w:sz w:val="24"/>
          <w:szCs w:val="24"/>
        </w:rPr>
        <w:t>ust. 2 p.z.p.</w:t>
      </w:r>
    </w:p>
    <w:p w:rsidR="00F738C8" w:rsidRPr="00F738C8" w:rsidRDefault="00F738C8" w:rsidP="004A1249">
      <w:pPr>
        <w:pStyle w:val="Style2"/>
        <w:numPr>
          <w:ilvl w:val="0"/>
          <w:numId w:val="14"/>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A1249">
      <w:pPr>
        <w:pStyle w:val="Style2"/>
        <w:numPr>
          <w:ilvl w:val="0"/>
          <w:numId w:val="15"/>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443CAE" w:rsidRDefault="00A31237" w:rsidP="004A1249">
      <w:pPr>
        <w:pStyle w:val="Style2"/>
        <w:numPr>
          <w:ilvl w:val="0"/>
          <w:numId w:val="30"/>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 xml:space="preserve">ktualne na dzień składania ofert oświadczenie, że nie podlega wykluczeniu oraz </w:t>
      </w:r>
      <w:r w:rsidR="00B72FD8" w:rsidRPr="00B72FD8">
        <w:rPr>
          <w:rStyle w:val="CharStyle8"/>
          <w:rFonts w:ascii="Times New Roman" w:hAnsi="Times New Roman"/>
          <w:color w:val="000000"/>
          <w:sz w:val="24"/>
          <w:szCs w:val="24"/>
        </w:rPr>
        <w:lastRenderedPageBreak/>
        <w:t>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443CAE" w:rsidRDefault="00443CAE" w:rsidP="00443CAE">
      <w:pPr>
        <w:pStyle w:val="Style2"/>
        <w:shd w:val="clear" w:color="auto" w:fill="auto"/>
        <w:tabs>
          <w:tab w:val="left" w:pos="420"/>
        </w:tabs>
        <w:spacing w:before="0" w:after="0" w:line="240" w:lineRule="auto"/>
        <w:ind w:firstLine="0"/>
        <w:jc w:val="both"/>
        <w:rPr>
          <w:rStyle w:val="CharStyle8"/>
          <w:rFonts w:ascii="Times New Roman" w:hAnsi="Times New Roman"/>
          <w:color w:val="000000"/>
          <w:sz w:val="24"/>
          <w:szCs w:val="24"/>
        </w:rPr>
      </w:pPr>
    </w:p>
    <w:p w:rsidR="00443CAE" w:rsidRPr="00A008A3" w:rsidRDefault="00443CAE" w:rsidP="00443CAE">
      <w:pPr>
        <w:spacing w:after="0" w:line="240" w:lineRule="auto"/>
        <w:ind w:left="708"/>
        <w:jc w:val="both"/>
        <w:rPr>
          <w:rStyle w:val="CharStyle8"/>
          <w:rFonts w:ascii="Times New Roman" w:hAnsi="Times New Roman"/>
          <w:color w:val="00B050"/>
          <w:sz w:val="24"/>
          <w:szCs w:val="24"/>
          <w:shd w:val="clear" w:color="auto" w:fill="auto"/>
        </w:rPr>
      </w:pPr>
      <w:r w:rsidRPr="00A008A3">
        <w:rPr>
          <w:rFonts w:ascii="Times New Roman" w:hAnsi="Times New Roman" w:cs="Times New Roman"/>
          <w:b/>
          <w:color w:val="00B050"/>
          <w:sz w:val="24"/>
          <w:szCs w:val="24"/>
          <w:u w:val="single"/>
        </w:rPr>
        <w:t>Na każdą część zamówienia należy złożyć osobny dokument JEDZ (zał. nr 2).</w:t>
      </w:r>
    </w:p>
    <w:p w:rsidR="00443CAE" w:rsidRPr="00254293" w:rsidRDefault="00443CAE" w:rsidP="00443CAE">
      <w:pPr>
        <w:spacing w:after="0" w:line="240" w:lineRule="auto"/>
        <w:ind w:left="708"/>
        <w:jc w:val="both"/>
        <w:rPr>
          <w:rStyle w:val="CharStyle8"/>
          <w:rFonts w:ascii="Times New Roman" w:hAnsi="Times New Roman"/>
          <w:sz w:val="24"/>
          <w:szCs w:val="24"/>
          <w:shd w:val="clear" w:color="auto" w:fill="auto"/>
        </w:rPr>
      </w:pP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5B5516" w:rsidRDefault="005B5516"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p>
    <w:p w:rsidR="00A337C2" w:rsidRPr="00A337C2" w:rsidRDefault="00A337C2" w:rsidP="004A1249">
      <w:pPr>
        <w:pStyle w:val="Style2"/>
        <w:numPr>
          <w:ilvl w:val="0"/>
          <w:numId w:val="16"/>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Default="00A337C2" w:rsidP="00BB611D">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5B5516" w:rsidRPr="002224D8" w:rsidRDefault="005B5516"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p>
    <w:p w:rsidR="00B72FD8" w:rsidRPr="005B5516"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5B5516" w:rsidRPr="00B72FD8" w:rsidRDefault="005B5516" w:rsidP="005B5516">
      <w:pPr>
        <w:pStyle w:val="Style2"/>
        <w:shd w:val="clear" w:color="auto" w:fill="auto"/>
        <w:tabs>
          <w:tab w:val="left" w:pos="922"/>
        </w:tabs>
        <w:spacing w:before="0" w:after="0" w:line="240" w:lineRule="auto"/>
        <w:ind w:left="920" w:firstLine="0"/>
        <w:jc w:val="both"/>
        <w:rPr>
          <w:rFonts w:ascii="Times New Roman" w:hAnsi="Times New Roman"/>
          <w:sz w:val="24"/>
          <w:szCs w:val="24"/>
        </w:rPr>
      </w:pPr>
    </w:p>
    <w:p w:rsidR="00D124ED" w:rsidRPr="00D124ED" w:rsidRDefault="00B72FD8" w:rsidP="004A1249">
      <w:pPr>
        <w:pStyle w:val="Style2"/>
        <w:numPr>
          <w:ilvl w:val="0"/>
          <w:numId w:val="16"/>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Default="00A43754" w:rsidP="00267943">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5B5516" w:rsidRPr="00A43754" w:rsidRDefault="005B5516" w:rsidP="005B5516">
      <w:pPr>
        <w:pStyle w:val="Style2"/>
        <w:shd w:val="clear" w:color="auto" w:fill="auto"/>
        <w:tabs>
          <w:tab w:val="left" w:pos="922"/>
          <w:tab w:val="left" w:pos="1320"/>
        </w:tabs>
        <w:spacing w:before="0" w:after="0" w:line="240" w:lineRule="auto"/>
        <w:ind w:left="920" w:firstLine="0"/>
        <w:jc w:val="both"/>
        <w:rPr>
          <w:rFonts w:ascii="Times New Roman" w:hAnsi="Times New Roman"/>
          <w:sz w:val="24"/>
          <w:szCs w:val="24"/>
          <w:u w:val="single"/>
        </w:rPr>
      </w:pPr>
      <w:r>
        <w:rPr>
          <w:rFonts w:ascii="Times New Roman" w:hAnsi="Times New Roman"/>
          <w:sz w:val="24"/>
          <w:szCs w:val="24"/>
          <w:u w:val="single"/>
        </w:rPr>
        <w:tab/>
      </w:r>
    </w:p>
    <w:p w:rsidR="008A21E4" w:rsidRPr="00A43754" w:rsidRDefault="00B72FD8" w:rsidP="004A1249">
      <w:pPr>
        <w:pStyle w:val="Style13"/>
        <w:numPr>
          <w:ilvl w:val="0"/>
          <w:numId w:val="16"/>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lastRenderedPageBreak/>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A1249">
      <w:pPr>
        <w:pStyle w:val="Style13"/>
        <w:numPr>
          <w:ilvl w:val="0"/>
          <w:numId w:val="15"/>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lastRenderedPageBreak/>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4A1249">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4A1249">
      <w:pPr>
        <w:pStyle w:val="Style2"/>
        <w:numPr>
          <w:ilvl w:val="0"/>
          <w:numId w:val="28"/>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4A1249">
      <w:pPr>
        <w:pStyle w:val="Style2"/>
        <w:numPr>
          <w:ilvl w:val="0"/>
          <w:numId w:val="15"/>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4A1249">
      <w:pPr>
        <w:pStyle w:val="Style2"/>
        <w:numPr>
          <w:ilvl w:val="0"/>
          <w:numId w:val="15"/>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lastRenderedPageBreak/>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w:t>
      </w:r>
      <w:proofErr w:type="spellStart"/>
      <w:r w:rsidRPr="00B72FD8">
        <w:rPr>
          <w:rStyle w:val="CharStyle8"/>
          <w:rFonts w:ascii="Times New Roman" w:hAnsi="Times New Roman"/>
          <w:color w:val="000000"/>
          <w:sz w:val="24"/>
          <w:szCs w:val="24"/>
        </w:rPr>
        <w:t>Dz.U</w:t>
      </w:r>
      <w:proofErr w:type="spellEnd"/>
      <w:r w:rsidRPr="00B72FD8">
        <w:rPr>
          <w:rStyle w:val="CharStyle8"/>
          <w:rFonts w:ascii="Times New Roman" w:hAnsi="Times New Roman"/>
          <w:color w:val="000000"/>
          <w:sz w:val="24"/>
          <w:szCs w:val="24"/>
        </w:rPr>
        <w:t>.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4A1249">
      <w:pPr>
        <w:pStyle w:val="Style2"/>
        <w:numPr>
          <w:ilvl w:val="0"/>
          <w:numId w:val="15"/>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8A2" w:rsidRPr="003D1653"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A1249">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4A1249">
      <w:pPr>
        <w:pStyle w:val="Style2"/>
        <w:numPr>
          <w:ilvl w:val="0"/>
          <w:numId w:val="18"/>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w:t>
      </w:r>
      <w:r w:rsidRPr="00640AF6">
        <w:rPr>
          <w:rStyle w:val="CharStyle8"/>
          <w:rFonts w:ascii="Times New Roman" w:hAnsi="Times New Roman"/>
          <w:color w:val="000000"/>
          <w:sz w:val="24"/>
        </w:rPr>
        <w:lastRenderedPageBreak/>
        <w:t xml:space="preserve">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A1249">
      <w:pPr>
        <w:pStyle w:val="Style2"/>
        <w:numPr>
          <w:ilvl w:val="0"/>
          <w:numId w:val="18"/>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A1249">
      <w:pPr>
        <w:pStyle w:val="Style2"/>
        <w:numPr>
          <w:ilvl w:val="0"/>
          <w:numId w:val="17"/>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A1249">
      <w:pPr>
        <w:pStyle w:val="Style2"/>
        <w:numPr>
          <w:ilvl w:val="0"/>
          <w:numId w:val="19"/>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A1249">
      <w:pPr>
        <w:pStyle w:val="Akapitzlist"/>
        <w:numPr>
          <w:ilvl w:val="0"/>
          <w:numId w:val="20"/>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A1249">
      <w:pPr>
        <w:pStyle w:val="Style2"/>
        <w:numPr>
          <w:ilvl w:val="0"/>
          <w:numId w:val="20"/>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lastRenderedPageBreak/>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BF0C3C">
        <w:rPr>
          <w:rFonts w:ascii="Times New Roman" w:hAnsi="Times New Roman" w:cs="Times New Roman"/>
          <w:b/>
          <w:bCs/>
          <w:sz w:val="24"/>
          <w:szCs w:val="24"/>
        </w:rPr>
        <w:t>ę z W</w:t>
      </w:r>
      <w:r w:rsidR="00383F33">
        <w:rPr>
          <w:rFonts w:ascii="Times New Roman" w:hAnsi="Times New Roman" w:cs="Times New Roman"/>
          <w:b/>
          <w:bCs/>
          <w:sz w:val="24"/>
          <w:szCs w:val="24"/>
        </w:rPr>
        <w:t xml:space="preserve">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8A33A7">
        <w:rPr>
          <w:rFonts w:ascii="Times New Roman" w:hAnsi="Times New Roman" w:cs="Times New Roman"/>
          <w:b/>
          <w:sz w:val="24"/>
          <w:szCs w:val="24"/>
        </w:rPr>
        <w:t>5525</w:t>
      </w:r>
      <w:r w:rsidR="001119CD" w:rsidRPr="008261B9">
        <w:rPr>
          <w:rFonts w:ascii="Times New Roman" w:hAnsi="Times New Roman" w:cs="Times New Roman"/>
          <w:b/>
          <w:sz w:val="24"/>
          <w:szCs w:val="24"/>
        </w:rPr>
        <w:t>/</w:t>
      </w:r>
      <w:r w:rsidR="00383F33">
        <w:rPr>
          <w:rFonts w:ascii="Times New Roman" w:hAnsi="Times New Roman" w:cs="Times New Roman"/>
          <w:b/>
          <w:sz w:val="24"/>
          <w:szCs w:val="24"/>
        </w:rPr>
        <w:t>AJ/21</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w:t>
      </w:r>
      <w:proofErr w:type="spellStart"/>
      <w:r w:rsidR="00A17AFB" w:rsidRPr="008261B9">
        <w:rPr>
          <w:rFonts w:ascii="Times New Roman" w:hAnsi="Times New Roman" w:cs="Times New Roman"/>
          <w:sz w:val="24"/>
          <w:szCs w:val="24"/>
        </w:rPr>
        <w:t>Dz.U</w:t>
      </w:r>
      <w:proofErr w:type="spellEnd"/>
      <w:r w:rsidR="00A17AFB" w:rsidRPr="008261B9">
        <w:rPr>
          <w:rFonts w:ascii="Times New Roman" w:hAnsi="Times New Roman" w:cs="Times New Roman"/>
          <w:sz w:val="24"/>
          <w:szCs w:val="24"/>
        </w:rPr>
        <w:t>.</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Default="00A17AFB" w:rsidP="00FF3BE5">
      <w:pPr>
        <w:spacing w:after="0" w:line="240" w:lineRule="auto"/>
        <w:jc w:val="both"/>
        <w:rPr>
          <w:rFonts w:ascii="Times New Roman" w:hAnsi="Times New Roman" w:cs="Times New Roman"/>
          <w:sz w:val="24"/>
          <w:szCs w:val="24"/>
        </w:rPr>
      </w:pPr>
    </w:p>
    <w:p w:rsidR="000B753B" w:rsidRPr="008261B9" w:rsidRDefault="000B753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lastRenderedPageBreak/>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Pr="00F504B3">
          <w:rPr>
            <w:rStyle w:val="Hipercze"/>
            <w:rFonts w:ascii="Times New Roman" w:hAnsi="Times New Roman"/>
            <w:b/>
            <w:sz w:val="24"/>
            <w:szCs w:val="24"/>
          </w:rPr>
          <w:t>ajuraszczyk@gig.eu</w:t>
        </w:r>
      </w:hyperlink>
    </w:p>
    <w:p w:rsidR="000B753B" w:rsidRDefault="000B753B" w:rsidP="00FF3BE5">
      <w:pPr>
        <w:spacing w:after="0" w:line="240" w:lineRule="auto"/>
        <w:jc w:val="both"/>
        <w:rPr>
          <w:rFonts w:ascii="Times New Roman" w:hAnsi="Times New Roman" w:cs="Times New Roman"/>
          <w:b/>
          <w:bCs/>
          <w:sz w:val="24"/>
          <w:szCs w:val="24"/>
          <w:lang w:eastAsia="pl-PL"/>
        </w:rPr>
      </w:pPr>
    </w:p>
    <w:p w:rsidR="000B753B" w:rsidRDefault="000B753B"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B44952" w:rsidRDefault="00E46AE4" w:rsidP="00FF3BE5">
      <w:pPr>
        <w:spacing w:after="0" w:line="240" w:lineRule="auto"/>
        <w:jc w:val="both"/>
        <w:rPr>
          <w:rFonts w:ascii="Times New Roman" w:hAnsi="Times New Roman" w:cs="Times New Roman"/>
          <w:b/>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0839A7" w:rsidRPr="000839A7">
        <w:rPr>
          <w:rFonts w:ascii="Times New Roman" w:hAnsi="Times New Roman" w:cs="Times New Roman"/>
          <w:b/>
          <w:sz w:val="24"/>
          <w:szCs w:val="24"/>
          <w:highlight w:val="yellow"/>
        </w:rPr>
        <w:t>14</w:t>
      </w:r>
      <w:r w:rsidR="00CD6AB0" w:rsidRPr="000839A7">
        <w:rPr>
          <w:rFonts w:ascii="Times New Roman" w:hAnsi="Times New Roman" w:cs="Times New Roman"/>
          <w:b/>
          <w:sz w:val="24"/>
          <w:szCs w:val="24"/>
          <w:highlight w:val="yellow"/>
        </w:rPr>
        <w:t>/</w:t>
      </w:r>
      <w:r w:rsidR="00B44952" w:rsidRPr="000839A7">
        <w:rPr>
          <w:rFonts w:ascii="Times New Roman" w:hAnsi="Times New Roman" w:cs="Times New Roman"/>
          <w:b/>
          <w:sz w:val="24"/>
          <w:szCs w:val="24"/>
          <w:highlight w:val="yellow"/>
        </w:rPr>
        <w:t>0</w:t>
      </w:r>
      <w:r w:rsidR="000839A7" w:rsidRPr="000839A7">
        <w:rPr>
          <w:rFonts w:ascii="Times New Roman" w:hAnsi="Times New Roman" w:cs="Times New Roman"/>
          <w:b/>
          <w:sz w:val="24"/>
          <w:szCs w:val="24"/>
          <w:highlight w:val="yellow"/>
        </w:rPr>
        <w:t>3</w:t>
      </w:r>
      <w:r w:rsidR="00CD6AB0" w:rsidRPr="000839A7">
        <w:rPr>
          <w:rFonts w:ascii="Times New Roman" w:hAnsi="Times New Roman" w:cs="Times New Roman"/>
          <w:b/>
          <w:sz w:val="24"/>
          <w:szCs w:val="24"/>
          <w:highlight w:val="yellow"/>
        </w:rPr>
        <w:t>/</w:t>
      </w:r>
      <w:r w:rsidR="003526ED" w:rsidRPr="000839A7">
        <w:rPr>
          <w:rFonts w:ascii="Times New Roman" w:hAnsi="Times New Roman" w:cs="Times New Roman"/>
          <w:b/>
          <w:sz w:val="24"/>
          <w:szCs w:val="24"/>
          <w:highlight w:val="yellow"/>
        </w:rPr>
        <w:t>202</w:t>
      </w:r>
      <w:r w:rsidR="008537FA" w:rsidRPr="000839A7">
        <w:rPr>
          <w:rFonts w:ascii="Times New Roman" w:hAnsi="Times New Roman" w:cs="Times New Roman"/>
          <w:b/>
          <w:sz w:val="24"/>
          <w:szCs w:val="24"/>
          <w:highlight w:val="yellow"/>
        </w:rPr>
        <w:t>2</w:t>
      </w:r>
      <w:r w:rsidR="00B44952" w:rsidRPr="000839A7">
        <w:rPr>
          <w:rFonts w:ascii="Times New Roman" w:hAnsi="Times New Roman" w:cs="Times New Roman"/>
          <w:b/>
          <w:sz w:val="24"/>
          <w:szCs w:val="24"/>
          <w:highlight w:val="yellow"/>
        </w:rPr>
        <w:t xml:space="preserve"> </w:t>
      </w:r>
      <w:r w:rsidRPr="000839A7">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Default="00C867DB" w:rsidP="000B753B">
      <w:pPr>
        <w:spacing w:after="0" w:line="240" w:lineRule="auto"/>
        <w:jc w:val="both"/>
        <w:rPr>
          <w:rFonts w:ascii="Times New Roman" w:hAnsi="Times New Roman" w:cs="Times New Roman"/>
          <w:sz w:val="24"/>
          <w:szCs w:val="24"/>
        </w:rPr>
      </w:pPr>
    </w:p>
    <w:p w:rsidR="000B753B" w:rsidRPr="008261B9" w:rsidRDefault="000B753B" w:rsidP="000B753B">
      <w:pPr>
        <w:spacing w:after="0" w:line="240" w:lineRule="auto"/>
        <w:jc w:val="both"/>
        <w:rPr>
          <w:rFonts w:ascii="Times New Roman" w:hAnsi="Times New Roman" w:cs="Times New Roman"/>
          <w:sz w:val="24"/>
          <w:szCs w:val="24"/>
        </w:rPr>
      </w:pPr>
    </w:p>
    <w:p w:rsidR="00BA7769" w:rsidRPr="008261B9" w:rsidRDefault="00BA7769" w:rsidP="000B753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0B753B">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0B753B">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0B753B">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0B753B" w:rsidRDefault="000B753B" w:rsidP="000B753B">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0B753B" w:rsidRDefault="000B753B" w:rsidP="00FF3BE5">
      <w:pPr>
        <w:spacing w:after="0" w:line="240" w:lineRule="auto"/>
        <w:jc w:val="both"/>
        <w:rPr>
          <w:rFonts w:ascii="Times New Roman" w:hAnsi="Times New Roman" w:cs="Times New Roman"/>
          <w:b/>
          <w:sz w:val="24"/>
          <w:szCs w:val="24"/>
        </w:rPr>
      </w:pPr>
    </w:p>
    <w:p w:rsidR="000B753B" w:rsidRPr="004E0DF5" w:rsidRDefault="000B753B" w:rsidP="000B753B">
      <w:pPr>
        <w:spacing w:after="0" w:line="240" w:lineRule="auto"/>
        <w:jc w:val="center"/>
        <w:rPr>
          <w:rFonts w:ascii="Times New Roman" w:hAnsi="Times New Roman" w:cs="Times New Roman"/>
          <w:b/>
          <w:color w:val="00B050"/>
          <w:sz w:val="24"/>
          <w:szCs w:val="24"/>
          <w:u w:val="single"/>
        </w:rPr>
      </w:pPr>
      <w:r w:rsidRPr="004E0DF5">
        <w:rPr>
          <w:rFonts w:ascii="Times New Roman" w:hAnsi="Times New Roman" w:cs="Times New Roman"/>
          <w:b/>
          <w:color w:val="00B050"/>
          <w:sz w:val="24"/>
          <w:szCs w:val="24"/>
          <w:u w:val="single"/>
        </w:rPr>
        <w:t xml:space="preserve">Na każdą część zamówienia należy złożyć osobny formularz oferty (zał. nr 1), JEDZ </w:t>
      </w:r>
    </w:p>
    <w:p w:rsidR="000B753B" w:rsidRPr="004E0DF5" w:rsidRDefault="000B753B" w:rsidP="000B753B">
      <w:pPr>
        <w:spacing w:after="0" w:line="240" w:lineRule="auto"/>
        <w:jc w:val="center"/>
        <w:rPr>
          <w:rFonts w:ascii="Times New Roman" w:hAnsi="Times New Roman" w:cs="Times New Roman"/>
          <w:b/>
          <w:color w:val="00B050"/>
          <w:sz w:val="24"/>
          <w:szCs w:val="24"/>
          <w:u w:val="single"/>
        </w:rPr>
      </w:pPr>
      <w:r w:rsidRPr="004E0DF5">
        <w:rPr>
          <w:rFonts w:ascii="Times New Roman" w:hAnsi="Times New Roman" w:cs="Times New Roman"/>
          <w:b/>
          <w:color w:val="00B050"/>
          <w:sz w:val="24"/>
          <w:szCs w:val="24"/>
          <w:u w:val="single"/>
        </w:rPr>
        <w:t>(zał. nr 2) oraz formularz techniczno - cenowy (zał. nr 3)</w:t>
      </w:r>
    </w:p>
    <w:p w:rsidR="000B753B" w:rsidRPr="004E0DF5" w:rsidRDefault="000B753B" w:rsidP="00FF3BE5">
      <w:pPr>
        <w:spacing w:after="0" w:line="240" w:lineRule="auto"/>
        <w:jc w:val="both"/>
        <w:rPr>
          <w:rFonts w:ascii="Times New Roman" w:hAnsi="Times New Roman" w:cs="Times New Roman"/>
          <w:b/>
          <w:color w:val="00B050"/>
          <w:sz w:val="24"/>
          <w:szCs w:val="24"/>
        </w:rPr>
      </w:pPr>
    </w:p>
    <w:p w:rsidR="00081E0D" w:rsidRPr="004E0DF5" w:rsidRDefault="00081E0D" w:rsidP="00081E0D">
      <w:pPr>
        <w:tabs>
          <w:tab w:val="left" w:pos="360"/>
        </w:tabs>
        <w:spacing w:after="0" w:line="240" w:lineRule="auto"/>
        <w:ind w:left="360" w:hanging="360"/>
        <w:jc w:val="center"/>
        <w:rPr>
          <w:rFonts w:ascii="Times New Roman" w:hAnsi="Times New Roman" w:cs="Times New Roman"/>
          <w:color w:val="00B050"/>
          <w:sz w:val="24"/>
          <w:szCs w:val="24"/>
          <w:u w:val="single"/>
          <w:lang w:eastAsia="pl-PL"/>
        </w:rPr>
      </w:pPr>
      <w:r w:rsidRPr="004E0DF5">
        <w:rPr>
          <w:rFonts w:ascii="Times New Roman" w:hAnsi="Times New Roman" w:cs="Times New Roman"/>
          <w:b/>
          <w:color w:val="00B050"/>
          <w:sz w:val="24"/>
          <w:szCs w:val="24"/>
          <w:u w:val="single"/>
          <w:lang w:eastAsia="pl-PL"/>
        </w:rPr>
        <w:t xml:space="preserve">W przypadku składania oferty na </w:t>
      </w:r>
      <w:r w:rsidR="004E0DF5">
        <w:rPr>
          <w:rFonts w:ascii="Times New Roman" w:hAnsi="Times New Roman" w:cs="Times New Roman"/>
          <w:b/>
          <w:color w:val="00B050"/>
          <w:sz w:val="24"/>
          <w:szCs w:val="24"/>
          <w:u w:val="single"/>
          <w:lang w:eastAsia="pl-PL"/>
        </w:rPr>
        <w:t>daną</w:t>
      </w:r>
      <w:r w:rsidRPr="004E0DF5">
        <w:rPr>
          <w:rFonts w:ascii="Times New Roman" w:hAnsi="Times New Roman" w:cs="Times New Roman"/>
          <w:b/>
          <w:color w:val="00B050"/>
          <w:sz w:val="24"/>
          <w:szCs w:val="24"/>
          <w:u w:val="single"/>
          <w:lang w:eastAsia="pl-PL"/>
        </w:rPr>
        <w:t xml:space="preserve"> część zamówienia, nazwa pliku oferty powinna nawiązywać do numeru tej części zamówienia</w:t>
      </w:r>
    </w:p>
    <w:p w:rsidR="00081E0D" w:rsidRPr="00787B34" w:rsidRDefault="00081E0D"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3F0EBD">
        <w:rPr>
          <w:rFonts w:ascii="Times New Roman" w:hAnsi="Times New Roman" w:cs="Times New Roman"/>
          <w:b/>
          <w:sz w:val="24"/>
          <w:szCs w:val="24"/>
        </w:rPr>
        <w:t xml:space="preserve"> </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z przygotowanego przez Zamawiającego wzoru, w treści oferty należy zamieścić wszystkie informacje w</w:t>
      </w:r>
      <w:r w:rsidR="005516FA">
        <w:rPr>
          <w:rFonts w:ascii="Times New Roman" w:hAnsi="Times New Roman" w:cs="Times New Roman"/>
          <w:sz w:val="24"/>
          <w:szCs w:val="24"/>
        </w:rPr>
        <w:t>ymagane w Formularzu Ofertowym.</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5516FA">
        <w:rPr>
          <w:rFonts w:ascii="Times New Roman" w:hAnsi="Times New Roman" w:cs="Times New Roman"/>
          <w:sz w:val="24"/>
          <w:szCs w:val="24"/>
        </w:rPr>
        <w:t>Do oferty należy dołączyć:</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5516FA">
        <w:rPr>
          <w:rFonts w:ascii="Times New Roman" w:hAnsi="Times New Roman"/>
          <w:i w:val="0"/>
          <w:sz w:val="24"/>
          <w:szCs w:val="24"/>
        </w:rPr>
        <w:t xml:space="preserve"> </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192D7C">
        <w:rPr>
          <w:rFonts w:ascii="Times New Roman" w:hAnsi="Times New Roman" w:cs="Times New Roman"/>
          <w:sz w:val="24"/>
          <w:szCs w:val="24"/>
          <w:lang w:eastAsia="pl-PL"/>
        </w:rPr>
        <w:t>Wykonawca zobowiązany jest do podania:</w:t>
      </w:r>
      <w:r w:rsidRPr="00192D7C">
        <w:rPr>
          <w:rFonts w:ascii="Times New Roman" w:eastAsia="Times New Roman" w:hAnsi="Times New Roman" w:cs="Times New Roman"/>
          <w:sz w:val="24"/>
          <w:szCs w:val="24"/>
          <w:lang w:eastAsia="pl-PL"/>
        </w:rPr>
        <w:t xml:space="preserve"> </w:t>
      </w:r>
      <w:r w:rsidR="00685141" w:rsidRPr="00192D7C">
        <w:rPr>
          <w:rFonts w:ascii="Times New Roman" w:eastAsia="Times New Roman" w:hAnsi="Times New Roman" w:cs="Times New Roman"/>
          <w:sz w:val="24"/>
          <w:szCs w:val="24"/>
          <w:lang w:eastAsia="pl-PL"/>
        </w:rPr>
        <w:t xml:space="preserve">nazwy przedmiotu zamówienia, </w:t>
      </w:r>
      <w:r w:rsidRPr="00192D7C">
        <w:rPr>
          <w:rFonts w:ascii="Times New Roman" w:eastAsia="Times New Roman" w:hAnsi="Times New Roman" w:cs="Times New Roman"/>
          <w:sz w:val="24"/>
          <w:szCs w:val="24"/>
          <w:lang w:eastAsia="pl-PL"/>
        </w:rPr>
        <w:t xml:space="preserve">nazwy producenta*, </w:t>
      </w:r>
      <w:r w:rsidR="00C233EA" w:rsidRPr="00192D7C">
        <w:rPr>
          <w:rFonts w:ascii="Times New Roman" w:eastAsia="Times New Roman" w:hAnsi="Times New Roman" w:cs="Times New Roman"/>
          <w:sz w:val="24"/>
          <w:szCs w:val="24"/>
          <w:lang w:eastAsia="pl-PL"/>
        </w:rPr>
        <w:t xml:space="preserve">indeksu * – dotyczy części 1, </w:t>
      </w:r>
      <w:r w:rsidRPr="00192D7C">
        <w:rPr>
          <w:rFonts w:ascii="Times New Roman" w:eastAsia="Times New Roman" w:hAnsi="Times New Roman" w:cs="Times New Roman"/>
          <w:sz w:val="24"/>
          <w:szCs w:val="24"/>
          <w:lang w:eastAsia="pl-PL"/>
        </w:rPr>
        <w:t>typu/modelu</w:t>
      </w:r>
      <w:r w:rsidR="00C233EA" w:rsidRPr="00192D7C">
        <w:rPr>
          <w:rFonts w:ascii="Times New Roman" w:eastAsia="Times New Roman" w:hAnsi="Times New Roman" w:cs="Times New Roman"/>
          <w:sz w:val="24"/>
          <w:szCs w:val="24"/>
          <w:lang w:eastAsia="pl-PL"/>
        </w:rPr>
        <w:t>*</w:t>
      </w:r>
      <w:r w:rsidR="00C233EA" w:rsidRPr="00192D7C">
        <w:rPr>
          <w:rFonts w:ascii="Times New Roman" w:eastAsia="Times New Roman" w:hAnsi="Times New Roman" w:cs="Times New Roman"/>
          <w:b/>
          <w:sz w:val="24"/>
          <w:szCs w:val="24"/>
          <w:lang w:eastAsia="pl-PL"/>
        </w:rPr>
        <w:t xml:space="preserve"> -</w:t>
      </w:r>
      <w:r w:rsidRPr="00192D7C">
        <w:rPr>
          <w:rFonts w:ascii="Times New Roman" w:eastAsia="Times New Roman" w:hAnsi="Times New Roman" w:cs="Times New Roman"/>
          <w:sz w:val="24"/>
          <w:szCs w:val="24"/>
          <w:lang w:eastAsia="pl-PL"/>
        </w:rPr>
        <w:t xml:space="preserve"> </w:t>
      </w:r>
      <w:r w:rsidR="00C233EA" w:rsidRPr="00192D7C">
        <w:rPr>
          <w:rFonts w:ascii="Times New Roman" w:eastAsia="Times New Roman" w:hAnsi="Times New Roman" w:cs="Times New Roman"/>
          <w:sz w:val="24"/>
          <w:szCs w:val="24"/>
          <w:lang w:eastAsia="pl-PL"/>
        </w:rPr>
        <w:t xml:space="preserve">dot. części 2 i 3 </w:t>
      </w:r>
      <w:r w:rsidRPr="005516FA">
        <w:rPr>
          <w:rFonts w:ascii="Times New Roman" w:eastAsia="Times New Roman" w:hAnsi="Times New Roman" w:cs="Times New Roman"/>
          <w:sz w:val="24"/>
          <w:szCs w:val="24"/>
          <w:lang w:eastAsia="pl-PL"/>
        </w:rPr>
        <w:t>oraz opisu technicznego zaoferowane</w:t>
      </w:r>
      <w:r w:rsidR="00685141" w:rsidRPr="005516FA">
        <w:rPr>
          <w:rFonts w:ascii="Times New Roman" w:eastAsia="Times New Roman" w:hAnsi="Times New Roman" w:cs="Times New Roman"/>
          <w:sz w:val="24"/>
          <w:szCs w:val="24"/>
          <w:lang w:eastAsia="pl-PL"/>
        </w:rPr>
        <w:t>go urządzenia</w:t>
      </w:r>
      <w:r w:rsidRPr="005516FA">
        <w:rPr>
          <w:rFonts w:ascii="Times New Roman" w:eastAsia="Times New Roman" w:hAnsi="Times New Roman" w:cs="Times New Roman"/>
          <w:sz w:val="24"/>
          <w:szCs w:val="24"/>
          <w:lang w:eastAsia="pl-PL"/>
        </w:rPr>
        <w:t xml:space="preserve">** </w:t>
      </w:r>
      <w:r w:rsidRPr="005516FA">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w:t>
      </w:r>
      <w:r w:rsidRPr="008261B9">
        <w:rPr>
          <w:rFonts w:ascii="Times New Roman" w:hAnsi="Times New Roman" w:cs="Times New Roman"/>
          <w:sz w:val="24"/>
          <w:szCs w:val="24"/>
          <w:lang w:eastAsia="pl-PL"/>
        </w:rPr>
        <w:lastRenderedPageBreak/>
        <w:t>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31661A" w:rsidRPr="00C233EA" w:rsidRDefault="00685141" w:rsidP="0031661A">
      <w:pPr>
        <w:spacing w:after="0" w:line="240" w:lineRule="auto"/>
        <w:jc w:val="both"/>
        <w:rPr>
          <w:rFonts w:ascii="Times New Roman" w:hAnsi="Times New Roman" w:cs="Times New Roman"/>
          <w:b/>
        </w:rPr>
      </w:pPr>
      <w:r w:rsidRPr="00C233EA">
        <w:rPr>
          <w:rFonts w:ascii="Times New Roman" w:hAnsi="Times New Roman" w:cs="Times New Roman"/>
          <w:b/>
          <w:lang w:eastAsia="pl-PL"/>
        </w:rPr>
        <w:t xml:space="preserve"> - </w:t>
      </w:r>
      <w:r w:rsidR="0031661A" w:rsidRPr="00C233EA">
        <w:rPr>
          <w:rFonts w:ascii="Times New Roman" w:hAnsi="Times New Roman" w:cs="Times New Roman"/>
          <w:b/>
          <w:lang w:eastAsia="pl-PL"/>
        </w:rPr>
        <w:t>*</w:t>
      </w:r>
      <w:r w:rsidR="0031661A" w:rsidRPr="00C233EA">
        <w:rPr>
          <w:rFonts w:ascii="Times New Roman" w:hAnsi="Times New Roman" w:cs="Times New Roman"/>
          <w:b/>
        </w:rPr>
        <w:t xml:space="preserve">W przypadku wpisania przez Wykonawcę sformułowań typu: „inny”, „różni”, „-” itp. lub podania niepełnych danych albo pozostawienie pustej rubryki, spowoduje </w:t>
      </w:r>
      <w:r w:rsidRPr="00C233EA">
        <w:rPr>
          <w:rFonts w:ascii="Times New Roman" w:hAnsi="Times New Roman" w:cs="Times New Roman"/>
          <w:b/>
        </w:rPr>
        <w:t>to odrzucenie oferty;</w:t>
      </w:r>
    </w:p>
    <w:p w:rsidR="00685141" w:rsidRPr="005516FA" w:rsidRDefault="00685141" w:rsidP="00BC1168">
      <w:pPr>
        <w:spacing w:after="0" w:line="240" w:lineRule="auto"/>
        <w:rPr>
          <w:rFonts w:ascii="Times New Roman" w:hAnsi="Times New Roman" w:cs="Times New Roman"/>
          <w:b/>
        </w:rPr>
      </w:pPr>
      <w:r w:rsidRPr="005516FA">
        <w:rPr>
          <w:rFonts w:ascii="Times New Roman" w:hAnsi="Times New Roman" w:cs="Times New Roman"/>
          <w:b/>
        </w:rPr>
        <w:t xml:space="preserve"> - </w:t>
      </w:r>
      <w:r w:rsidR="0031661A" w:rsidRPr="005516FA">
        <w:rPr>
          <w:rFonts w:ascii="Times New Roman" w:hAnsi="Times New Roman" w:cs="Times New Roman"/>
          <w:b/>
        </w:rPr>
        <w:t>**</w:t>
      </w:r>
      <w:r w:rsidRPr="005516FA">
        <w:rPr>
          <w:rFonts w:ascii="Times New Roman" w:hAnsi="Times New Roman" w:cs="Times New Roman"/>
          <w:b/>
        </w:rPr>
        <w:t xml:space="preserve"> </w:t>
      </w:r>
      <w:r w:rsidR="0031661A" w:rsidRPr="005516FA">
        <w:rPr>
          <w:rFonts w:ascii="Times New Roman" w:hAnsi="Times New Roman" w:cs="Times New Roman"/>
          <w:b/>
        </w:rPr>
        <w:t xml:space="preserve">Zamawiający wymaga, aby Wykonawca podał w ofercie </w:t>
      </w:r>
      <w:r w:rsidR="0031661A" w:rsidRPr="005516FA">
        <w:rPr>
          <w:rFonts w:ascii="Times New Roman" w:hAnsi="Times New Roman" w:cs="Times New Roman"/>
          <w:b/>
          <w:u w:val="single"/>
        </w:rPr>
        <w:t xml:space="preserve">co najmniej </w:t>
      </w:r>
      <w:r w:rsidR="0031661A" w:rsidRPr="005516FA">
        <w:rPr>
          <w:rFonts w:ascii="Times New Roman" w:hAnsi="Times New Roman" w:cs="Times New Roman"/>
          <w:b/>
        </w:rPr>
        <w:t xml:space="preserve">te parametry, które zostały wyspecyfikowane </w:t>
      </w:r>
      <w:r w:rsidR="005516FA" w:rsidRPr="005516FA">
        <w:rPr>
          <w:rFonts w:ascii="Times New Roman" w:hAnsi="Times New Roman" w:cs="Times New Roman"/>
          <w:b/>
        </w:rPr>
        <w:t xml:space="preserve">dla danej części </w:t>
      </w:r>
      <w:r w:rsidR="0031661A" w:rsidRPr="005516FA">
        <w:rPr>
          <w:rFonts w:ascii="Times New Roman" w:hAnsi="Times New Roman" w:cs="Times New Roman"/>
          <w:b/>
        </w:rPr>
        <w:t xml:space="preserve">w załączniku nr 5 do SWZ, tj. w Opisie Przedmiotu Zamówienia. </w:t>
      </w:r>
    </w:p>
    <w:p w:rsidR="005516FA" w:rsidRDefault="005516FA" w:rsidP="00BC1168">
      <w:pPr>
        <w:spacing w:after="0" w:line="240" w:lineRule="auto"/>
        <w:rPr>
          <w:rFonts w:ascii="Times New Roman" w:hAnsi="Times New Roman" w:cs="Times New Roman"/>
          <w:b/>
        </w:rPr>
      </w:pP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w:t>
      </w:r>
      <w:r w:rsidR="001E232C" w:rsidRPr="008261B9">
        <w:rPr>
          <w:rFonts w:ascii="Times New Roman" w:hAnsi="Times New Roman" w:cs="Times New Roman"/>
          <w:sz w:val="24"/>
          <w:szCs w:val="24"/>
        </w:rPr>
        <w:lastRenderedPageBreak/>
        <w:t>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081E0D">
        <w:rPr>
          <w:rFonts w:ascii="Times New Roman" w:hAnsi="Times New Roman" w:cs="Times New Roman"/>
          <w:sz w:val="24"/>
          <w:szCs w:val="24"/>
        </w:rPr>
        <w:t>wnika dostępnej na miniPortalu.</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F93613" w:rsidRPr="00F93613">
        <w:rPr>
          <w:rFonts w:ascii="Times New Roman" w:hAnsi="Times New Roman" w:cs="Times New Roman"/>
          <w:b/>
          <w:sz w:val="24"/>
          <w:szCs w:val="24"/>
          <w:highlight w:val="yellow"/>
        </w:rPr>
        <w:t>15</w:t>
      </w:r>
      <w:r w:rsidR="00DB5006" w:rsidRPr="00F93613">
        <w:rPr>
          <w:rFonts w:ascii="Times New Roman" w:hAnsi="Times New Roman" w:cs="Times New Roman"/>
          <w:b/>
          <w:sz w:val="24"/>
          <w:szCs w:val="24"/>
          <w:highlight w:val="yellow"/>
        </w:rPr>
        <w:t>/</w:t>
      </w:r>
      <w:r w:rsidR="0068562B" w:rsidRPr="00F93613">
        <w:rPr>
          <w:rFonts w:ascii="Times New Roman" w:hAnsi="Times New Roman" w:cs="Times New Roman"/>
          <w:b/>
          <w:sz w:val="24"/>
          <w:szCs w:val="24"/>
          <w:highlight w:val="yellow"/>
        </w:rPr>
        <w:t>12</w:t>
      </w:r>
      <w:r w:rsidR="00DB5006" w:rsidRPr="00F93613">
        <w:rPr>
          <w:rFonts w:ascii="Times New Roman" w:hAnsi="Times New Roman" w:cs="Times New Roman"/>
          <w:b/>
          <w:sz w:val="24"/>
          <w:szCs w:val="24"/>
          <w:highlight w:val="yellow"/>
        </w:rPr>
        <w:t>/2021r</w:t>
      </w:r>
      <w:r w:rsidR="00DB5006" w:rsidRPr="003E7C65">
        <w:rPr>
          <w:rFonts w:ascii="Times New Roman" w:hAnsi="Times New Roman" w:cs="Times New Roman"/>
          <w:b/>
          <w:sz w:val="24"/>
          <w:szCs w:val="24"/>
          <w:highlight w:val="yellow"/>
        </w:rPr>
        <w:t>.</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Default="00397294" w:rsidP="00FF3BE5">
      <w:pPr>
        <w:spacing w:after="0" w:line="240" w:lineRule="auto"/>
        <w:jc w:val="both"/>
        <w:rPr>
          <w:rFonts w:ascii="Times New Roman" w:hAnsi="Times New Roman" w:cs="Times New Roman"/>
          <w:b/>
          <w:bCs/>
          <w:sz w:val="24"/>
          <w:szCs w:val="24"/>
          <w:lang w:eastAsia="pl-PL"/>
        </w:rPr>
      </w:pPr>
    </w:p>
    <w:p w:rsidR="002E1756" w:rsidRPr="008261B9" w:rsidRDefault="002E1756"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F93613" w:rsidRPr="00F93613">
        <w:rPr>
          <w:rFonts w:ascii="Times New Roman" w:hAnsi="Times New Roman" w:cs="Times New Roman"/>
          <w:b/>
          <w:sz w:val="24"/>
          <w:szCs w:val="24"/>
          <w:highlight w:val="yellow"/>
        </w:rPr>
        <w:t>15</w:t>
      </w:r>
      <w:r w:rsidR="00801171" w:rsidRPr="00F93613">
        <w:rPr>
          <w:rFonts w:ascii="Times New Roman" w:hAnsi="Times New Roman" w:cs="Times New Roman"/>
          <w:b/>
          <w:sz w:val="24"/>
          <w:szCs w:val="24"/>
          <w:highlight w:val="yellow"/>
        </w:rPr>
        <w:t>/</w:t>
      </w:r>
      <w:r w:rsidR="0068562B" w:rsidRPr="00F93613">
        <w:rPr>
          <w:rFonts w:ascii="Times New Roman" w:hAnsi="Times New Roman" w:cs="Times New Roman"/>
          <w:b/>
          <w:sz w:val="24"/>
          <w:szCs w:val="24"/>
          <w:highlight w:val="yellow"/>
        </w:rPr>
        <w:t>12</w:t>
      </w:r>
      <w:r w:rsidR="00801171" w:rsidRPr="00F93613">
        <w:rPr>
          <w:rFonts w:ascii="Times New Roman" w:hAnsi="Times New Roman" w:cs="Times New Roman"/>
          <w:b/>
          <w:sz w:val="24"/>
          <w:szCs w:val="24"/>
          <w:highlight w:val="yellow"/>
        </w:rPr>
        <w:t>/2021r</w:t>
      </w:r>
      <w:r w:rsidR="00801171" w:rsidRPr="003E7C65">
        <w:rPr>
          <w:rFonts w:ascii="Times New Roman" w:hAnsi="Times New Roman" w:cs="Times New Roman"/>
          <w:b/>
          <w:sz w:val="24"/>
          <w:szCs w:val="24"/>
          <w:highlight w:val="yellow"/>
        </w:rPr>
        <w:t>.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2E1756" w:rsidRDefault="002E1756" w:rsidP="00FF3BE5">
      <w:pPr>
        <w:spacing w:after="0" w:line="240" w:lineRule="auto"/>
        <w:jc w:val="both"/>
        <w:rPr>
          <w:rFonts w:ascii="Times New Roman" w:hAnsi="Times New Roman" w:cs="Times New Roman"/>
          <w:sz w:val="24"/>
          <w:szCs w:val="24"/>
        </w:rPr>
      </w:pPr>
    </w:p>
    <w:p w:rsidR="002E1756" w:rsidRPr="008261B9" w:rsidRDefault="002E1756" w:rsidP="00FF3BE5">
      <w:pPr>
        <w:spacing w:after="0" w:line="240" w:lineRule="auto"/>
        <w:jc w:val="both"/>
        <w:rPr>
          <w:rFonts w:ascii="Times New Roman" w:hAnsi="Times New Roman" w:cs="Times New Roman"/>
          <w:sz w:val="24"/>
          <w:szCs w:val="24"/>
        </w:rPr>
      </w:pP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00406FE4">
        <w:rPr>
          <w:rFonts w:ascii="Times New Roman" w:hAnsi="Times New Roman" w:cs="Times New Roman"/>
          <w:sz w:val="24"/>
          <w:szCs w:val="24"/>
          <w:lang w:eastAsia="pl-PL"/>
        </w:rPr>
        <w:t>Wykonawca poda cenę ofertową w</w:t>
      </w:r>
      <w:r w:rsidRPr="008261B9">
        <w:rPr>
          <w:rFonts w:ascii="Times New Roman" w:hAnsi="Times New Roman" w:cs="Times New Roman"/>
          <w:sz w:val="24"/>
          <w:szCs w:val="24"/>
          <w:lang w:eastAsia="pl-PL"/>
        </w:rPr>
        <w:t xml:space="preserve">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406FE4"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lastRenderedPageBreak/>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Lp.</w:t>
            </w:r>
          </w:p>
        </w:tc>
        <w:tc>
          <w:tcPr>
            <w:tcW w:w="1843"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Kryterium</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zasadnicze</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p>
        </w:tc>
        <w:tc>
          <w:tcPr>
            <w:tcW w:w="4678"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Opis</w:t>
            </w:r>
          </w:p>
        </w:tc>
        <w:tc>
          <w:tcPr>
            <w:tcW w:w="1984" w:type="dxa"/>
            <w:shd w:val="clear" w:color="auto" w:fill="F3F3F3"/>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Waga – </w:t>
            </w: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udział % w ocenie</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1.</w:t>
            </w:r>
          </w:p>
        </w:tc>
        <w:tc>
          <w:tcPr>
            <w:tcW w:w="1843" w:type="dxa"/>
          </w:tcPr>
          <w:p w:rsidR="005D0410" w:rsidRPr="00406FE4" w:rsidRDefault="005D0410" w:rsidP="005D0410">
            <w:pPr>
              <w:spacing w:after="0" w:line="240" w:lineRule="auto"/>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Cena brutto</w:t>
            </w:r>
          </w:p>
        </w:tc>
        <w:tc>
          <w:tcPr>
            <w:tcW w:w="4678" w:type="dxa"/>
          </w:tcPr>
          <w:p w:rsidR="005D0410" w:rsidRDefault="005D0410" w:rsidP="005D0410">
            <w:pPr>
              <w:spacing w:after="0" w:line="240" w:lineRule="auto"/>
              <w:rPr>
                <w:rFonts w:ascii="Times New Roman" w:hAnsi="Times New Roman" w:cs="Times New Roman"/>
                <w:sz w:val="20"/>
                <w:szCs w:val="20"/>
                <w:lang w:eastAsia="pl-PL"/>
              </w:rPr>
            </w:pPr>
            <w:r w:rsidRPr="00406FE4">
              <w:rPr>
                <w:rFonts w:ascii="Times New Roman" w:hAnsi="Times New Roman" w:cs="Times New Roman"/>
                <w:sz w:val="20"/>
                <w:szCs w:val="20"/>
                <w:lang w:eastAsia="pl-PL"/>
              </w:rPr>
              <w:t xml:space="preserve">Cena brutto (z podatkiem VAT) za realizację przedmiotu zamówienia, na którą powinny składać się wszelkie koszty ponoszone przez Wykonawcę. </w:t>
            </w:r>
          </w:p>
          <w:p w:rsidR="00406FE4" w:rsidRPr="00406FE4" w:rsidRDefault="00406FE4" w:rsidP="005D0410">
            <w:pPr>
              <w:spacing w:after="0" w:line="240" w:lineRule="auto"/>
              <w:rPr>
                <w:rFonts w:ascii="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95% </w:t>
            </w:r>
          </w:p>
        </w:tc>
      </w:tr>
      <w:tr w:rsidR="005D0410" w:rsidRPr="008261B9" w:rsidTr="005D0410">
        <w:tc>
          <w:tcPr>
            <w:tcW w:w="673" w:type="dxa"/>
          </w:tcPr>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p>
          <w:p w:rsidR="005D0410" w:rsidRPr="00406FE4" w:rsidRDefault="005D0410" w:rsidP="005D0410">
            <w:pPr>
              <w:spacing w:after="0" w:line="240" w:lineRule="auto"/>
              <w:jc w:val="center"/>
              <w:rPr>
                <w:rFonts w:ascii="Times New Roman" w:hAnsi="Times New Roman" w:cs="Times New Roman"/>
                <w:b/>
                <w:bCs/>
                <w:sz w:val="20"/>
                <w:szCs w:val="20"/>
                <w:lang w:eastAsia="pl-PL"/>
              </w:rPr>
            </w:pPr>
            <w:r w:rsidRPr="00406FE4">
              <w:rPr>
                <w:rFonts w:ascii="Times New Roman" w:hAnsi="Times New Roman" w:cs="Times New Roman"/>
                <w:b/>
                <w:bCs/>
                <w:sz w:val="20"/>
                <w:szCs w:val="20"/>
                <w:lang w:eastAsia="pl-PL"/>
              </w:rPr>
              <w:t xml:space="preserve">2. </w:t>
            </w:r>
          </w:p>
        </w:tc>
        <w:tc>
          <w:tcPr>
            <w:tcW w:w="1843" w:type="dxa"/>
          </w:tcPr>
          <w:p w:rsidR="005D0410" w:rsidRPr="00406FE4" w:rsidRDefault="005D0410" w:rsidP="005D0410">
            <w:pPr>
              <w:spacing w:after="0" w:line="240" w:lineRule="auto"/>
              <w:rPr>
                <w:rFonts w:ascii="Times New Roman" w:hAnsi="Times New Roman" w:cs="Times New Roman"/>
                <w:b/>
                <w:bCs/>
                <w:sz w:val="20"/>
                <w:szCs w:val="20"/>
                <w:lang w:eastAsia="pl-PL"/>
              </w:rPr>
            </w:pPr>
          </w:p>
          <w:p w:rsidR="005D0410" w:rsidRPr="00406FE4" w:rsidRDefault="00063CBA" w:rsidP="006F2CAE">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Okres gwarancji </w:t>
            </w:r>
            <w:r w:rsidRPr="00406FE4">
              <w:rPr>
                <w:rFonts w:ascii="Times New Roman" w:hAnsi="Times New Roman" w:cs="Times New Roman"/>
                <w:b/>
                <w:bCs/>
                <w:lang w:eastAsia="pl-PL"/>
              </w:rPr>
              <w:br/>
              <w:t>i rękojmi</w:t>
            </w:r>
          </w:p>
        </w:tc>
        <w:tc>
          <w:tcPr>
            <w:tcW w:w="4678" w:type="dxa"/>
          </w:tcPr>
          <w:p w:rsidR="00063CBA" w:rsidRDefault="00063CBA" w:rsidP="00063CBA">
            <w:pPr>
              <w:spacing w:after="0" w:line="240" w:lineRule="auto"/>
              <w:jc w:val="both"/>
              <w:rPr>
                <w:rFonts w:ascii="Times New Roman" w:eastAsia="Times New Roman" w:hAnsi="Times New Roman" w:cs="Times New Roman"/>
                <w:sz w:val="20"/>
                <w:szCs w:val="20"/>
                <w:lang w:eastAsia="pl-PL"/>
              </w:rPr>
            </w:pPr>
            <w:r w:rsidRPr="00406FE4">
              <w:rPr>
                <w:rFonts w:ascii="Times New Roman" w:eastAsia="Times New Roman" w:hAnsi="Times New Roman" w:cs="Times New Roman"/>
                <w:sz w:val="20"/>
                <w:szCs w:val="20"/>
                <w:lang w:eastAsia="pl-PL"/>
              </w:rPr>
              <w:t>Termin udzielonej gwarancji i rękojmi będzie obowiązywać od końcowego</w:t>
            </w:r>
            <w:r w:rsidR="009F63FF" w:rsidRPr="00406FE4">
              <w:rPr>
                <w:rFonts w:ascii="Times New Roman" w:eastAsia="Times New Roman" w:hAnsi="Times New Roman" w:cs="Times New Roman"/>
                <w:sz w:val="20"/>
                <w:szCs w:val="20"/>
                <w:lang w:eastAsia="pl-PL"/>
              </w:rPr>
              <w:t xml:space="preserve"> odbioru przedmiotu zamówienia:</w:t>
            </w:r>
          </w:p>
          <w:p w:rsidR="00406FE4" w:rsidRDefault="00406FE4" w:rsidP="00063CBA">
            <w:pPr>
              <w:spacing w:after="0" w:line="240" w:lineRule="auto"/>
              <w:jc w:val="both"/>
              <w:rPr>
                <w:rFonts w:ascii="Times New Roman" w:eastAsia="Times New Roman" w:hAnsi="Times New Roman" w:cs="Times New Roman"/>
                <w:sz w:val="20"/>
                <w:szCs w:val="20"/>
                <w:lang w:eastAsia="pl-PL"/>
              </w:rPr>
            </w:pPr>
          </w:p>
          <w:p w:rsidR="00406FE4" w:rsidRPr="00406FE4" w:rsidRDefault="00406FE4" w:rsidP="00063CBA">
            <w:pPr>
              <w:spacing w:after="0" w:line="240" w:lineRule="auto"/>
              <w:jc w:val="both"/>
              <w:rPr>
                <w:rFonts w:ascii="Times New Roman" w:eastAsia="Times New Roman" w:hAnsi="Times New Roman" w:cs="Times New Roman"/>
                <w:sz w:val="20"/>
                <w:szCs w:val="20"/>
                <w:u w:val="single"/>
                <w:lang w:eastAsia="pl-PL"/>
              </w:rPr>
            </w:pPr>
            <w:r w:rsidRPr="00406FE4">
              <w:rPr>
                <w:rFonts w:ascii="Times New Roman" w:eastAsia="Times New Roman" w:hAnsi="Times New Roman" w:cs="Times New Roman"/>
                <w:sz w:val="20"/>
                <w:szCs w:val="20"/>
                <w:u w:val="single"/>
                <w:lang w:eastAsia="pl-PL"/>
              </w:rPr>
              <w:t>● dla  części  1  oraz  dla  części  3:</w:t>
            </w:r>
          </w:p>
          <w:p w:rsidR="00063CBA" w:rsidRPr="00406FE4" w:rsidRDefault="00406FE4" w:rsidP="00063CBA">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063CBA" w:rsidRPr="00406FE4">
              <w:rPr>
                <w:rFonts w:ascii="Times New Roman" w:eastAsia="Times New Roman" w:hAnsi="Times New Roman" w:cs="Times New Roman"/>
                <w:sz w:val="20"/>
                <w:szCs w:val="20"/>
                <w:lang w:eastAsia="pl-PL"/>
              </w:rPr>
              <w:t xml:space="preserve">- udzielenie gwarancji i rękojmi na okres </w:t>
            </w:r>
            <w:r w:rsidR="001E177C" w:rsidRPr="00406FE4">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2</w:t>
            </w:r>
            <w:r w:rsidR="009F63FF" w:rsidRPr="00406FE4">
              <w:rPr>
                <w:rFonts w:ascii="Times New Roman" w:eastAsia="Times New Roman" w:hAnsi="Times New Roman" w:cs="Times New Roman"/>
                <w:sz w:val="20"/>
                <w:szCs w:val="20"/>
                <w:lang w:eastAsia="pl-PL"/>
              </w:rPr>
              <w:t xml:space="preserve"> m</w:t>
            </w:r>
            <w:r w:rsidR="00063CBA" w:rsidRPr="00406FE4">
              <w:rPr>
                <w:rFonts w:ascii="Times New Roman" w:eastAsia="Times New Roman" w:hAnsi="Times New Roman" w:cs="Times New Roman"/>
                <w:sz w:val="20"/>
                <w:szCs w:val="20"/>
                <w:lang w:eastAsia="pl-PL"/>
              </w:rPr>
              <w:t xml:space="preserve">iesięcy (okres minimalny wymagany przez Zamawiającego) – 0 pkt. </w:t>
            </w:r>
          </w:p>
          <w:p w:rsidR="005D0410" w:rsidRDefault="00406FE4" w:rsidP="001E177C">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063CBA" w:rsidRPr="00406FE4">
              <w:rPr>
                <w:rFonts w:ascii="Times New Roman" w:eastAsia="Times New Roman" w:hAnsi="Times New Roman" w:cs="Times New Roman"/>
                <w:sz w:val="20"/>
                <w:szCs w:val="20"/>
                <w:lang w:eastAsia="pl-PL"/>
              </w:rPr>
              <w:t>- udzieleni</w:t>
            </w:r>
            <w:r w:rsidR="009F63FF" w:rsidRPr="00406FE4">
              <w:rPr>
                <w:rFonts w:ascii="Times New Roman" w:eastAsia="Times New Roman" w:hAnsi="Times New Roman" w:cs="Times New Roman"/>
                <w:sz w:val="20"/>
                <w:szCs w:val="20"/>
                <w:lang w:eastAsia="pl-PL"/>
              </w:rPr>
              <w:t>e</w:t>
            </w:r>
            <w:r w:rsidR="001E177C" w:rsidRPr="00406FE4">
              <w:rPr>
                <w:rFonts w:ascii="Times New Roman" w:eastAsia="Times New Roman" w:hAnsi="Times New Roman" w:cs="Times New Roman"/>
                <w:sz w:val="20"/>
                <w:szCs w:val="20"/>
                <w:lang w:eastAsia="pl-PL"/>
              </w:rPr>
              <w:t xml:space="preserve"> gwarancji i rękojmi na okres 24</w:t>
            </w:r>
            <w:r w:rsidR="00063CBA" w:rsidRPr="00406FE4">
              <w:rPr>
                <w:rFonts w:ascii="Times New Roman" w:eastAsia="Times New Roman" w:hAnsi="Times New Roman" w:cs="Times New Roman"/>
                <w:sz w:val="20"/>
                <w:szCs w:val="20"/>
                <w:lang w:eastAsia="pl-PL"/>
              </w:rPr>
              <w:t xml:space="preserve"> miesięcy – 5 pkt.</w:t>
            </w:r>
          </w:p>
          <w:p w:rsidR="00406FE4" w:rsidRDefault="00406FE4" w:rsidP="001E177C">
            <w:pPr>
              <w:spacing w:after="0" w:line="240" w:lineRule="auto"/>
              <w:jc w:val="both"/>
              <w:rPr>
                <w:rFonts w:ascii="Times New Roman" w:eastAsia="Times New Roman" w:hAnsi="Times New Roman" w:cs="Times New Roman"/>
                <w:sz w:val="20"/>
                <w:szCs w:val="20"/>
                <w:lang w:eastAsia="pl-PL"/>
              </w:rPr>
            </w:pPr>
          </w:p>
          <w:p w:rsidR="00406FE4" w:rsidRPr="00406FE4" w:rsidRDefault="00406FE4" w:rsidP="00406FE4">
            <w:pPr>
              <w:spacing w:after="0" w:line="240" w:lineRule="auto"/>
              <w:jc w:val="both"/>
              <w:rPr>
                <w:rFonts w:ascii="Times New Roman" w:eastAsia="Times New Roman" w:hAnsi="Times New Roman" w:cs="Times New Roman"/>
                <w:sz w:val="20"/>
                <w:szCs w:val="20"/>
                <w:u w:val="single"/>
                <w:lang w:eastAsia="pl-PL"/>
              </w:rPr>
            </w:pPr>
            <w:r w:rsidRPr="00406FE4">
              <w:rPr>
                <w:rFonts w:ascii="Times New Roman" w:eastAsia="Times New Roman" w:hAnsi="Times New Roman" w:cs="Times New Roman"/>
                <w:sz w:val="20"/>
                <w:szCs w:val="20"/>
                <w:u w:val="single"/>
                <w:lang w:eastAsia="pl-PL"/>
              </w:rPr>
              <w:t xml:space="preserve">● dla  części  </w:t>
            </w:r>
            <w:r>
              <w:rPr>
                <w:rFonts w:ascii="Times New Roman" w:eastAsia="Times New Roman" w:hAnsi="Times New Roman" w:cs="Times New Roman"/>
                <w:sz w:val="20"/>
                <w:szCs w:val="20"/>
                <w:u w:val="single"/>
                <w:lang w:eastAsia="pl-PL"/>
              </w:rPr>
              <w:t>2:</w:t>
            </w:r>
          </w:p>
          <w:p w:rsidR="00406FE4" w:rsidRPr="00406FE4" w:rsidRDefault="00406FE4" w:rsidP="00406FE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06FE4">
              <w:rPr>
                <w:rFonts w:ascii="Times New Roman" w:eastAsia="Times New Roman" w:hAnsi="Times New Roman" w:cs="Times New Roman"/>
                <w:sz w:val="20"/>
                <w:szCs w:val="20"/>
                <w:lang w:eastAsia="pl-PL"/>
              </w:rPr>
              <w:t xml:space="preserve">- udzielenie gwarancji i rękojmi na okres </w:t>
            </w:r>
            <w:r>
              <w:rPr>
                <w:rFonts w:ascii="Times New Roman" w:eastAsia="Times New Roman" w:hAnsi="Times New Roman" w:cs="Times New Roman"/>
                <w:sz w:val="20"/>
                <w:szCs w:val="20"/>
                <w:lang w:eastAsia="pl-PL"/>
              </w:rPr>
              <w:t>24</w:t>
            </w:r>
            <w:r w:rsidRPr="00406FE4">
              <w:rPr>
                <w:rFonts w:ascii="Times New Roman" w:eastAsia="Times New Roman" w:hAnsi="Times New Roman" w:cs="Times New Roman"/>
                <w:sz w:val="20"/>
                <w:szCs w:val="20"/>
                <w:lang w:eastAsia="pl-PL"/>
              </w:rPr>
              <w:t xml:space="preserve"> miesięcy (okres minimalny wymagany przez Zamawiającego) – 0 pkt. </w:t>
            </w:r>
          </w:p>
          <w:p w:rsidR="00406FE4" w:rsidRDefault="00406FE4" w:rsidP="00406FE4">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Pr="00406FE4">
              <w:rPr>
                <w:rFonts w:ascii="Times New Roman" w:eastAsia="Times New Roman" w:hAnsi="Times New Roman" w:cs="Times New Roman"/>
                <w:sz w:val="20"/>
                <w:szCs w:val="20"/>
                <w:lang w:eastAsia="pl-PL"/>
              </w:rPr>
              <w:t>- udzielenie</w:t>
            </w:r>
            <w:r>
              <w:rPr>
                <w:rFonts w:ascii="Times New Roman" w:eastAsia="Times New Roman" w:hAnsi="Times New Roman" w:cs="Times New Roman"/>
                <w:sz w:val="20"/>
                <w:szCs w:val="20"/>
                <w:lang w:eastAsia="pl-PL"/>
              </w:rPr>
              <w:t xml:space="preserve"> gwarancji i rękojmi na okres 36</w:t>
            </w:r>
            <w:r w:rsidRPr="00406FE4">
              <w:rPr>
                <w:rFonts w:ascii="Times New Roman" w:eastAsia="Times New Roman" w:hAnsi="Times New Roman" w:cs="Times New Roman"/>
                <w:sz w:val="20"/>
                <w:szCs w:val="20"/>
                <w:lang w:eastAsia="pl-PL"/>
              </w:rPr>
              <w:t xml:space="preserve"> miesięcy – 5 pkt.</w:t>
            </w:r>
          </w:p>
          <w:p w:rsidR="00406FE4" w:rsidRPr="00406FE4" w:rsidRDefault="00406FE4" w:rsidP="001E177C">
            <w:pPr>
              <w:spacing w:after="0" w:line="240" w:lineRule="auto"/>
              <w:jc w:val="both"/>
              <w:rPr>
                <w:rFonts w:ascii="Times New Roman" w:eastAsia="Times New Roman" w:hAnsi="Times New Roman" w:cs="Times New Roman"/>
                <w:sz w:val="20"/>
                <w:szCs w:val="20"/>
                <w:lang w:eastAsia="pl-PL"/>
              </w:rPr>
            </w:pPr>
          </w:p>
        </w:tc>
        <w:tc>
          <w:tcPr>
            <w:tcW w:w="1984" w:type="dxa"/>
          </w:tcPr>
          <w:p w:rsidR="005D0410" w:rsidRPr="00406FE4" w:rsidRDefault="005D0410" w:rsidP="005D0410">
            <w:pPr>
              <w:spacing w:after="0" w:line="240" w:lineRule="auto"/>
              <w:jc w:val="center"/>
              <w:rPr>
                <w:rFonts w:ascii="Times New Roman" w:hAnsi="Times New Roman" w:cs="Times New Roman"/>
                <w:b/>
                <w:bCs/>
                <w:lang w:eastAsia="pl-PL"/>
              </w:rPr>
            </w:pPr>
          </w:p>
          <w:p w:rsidR="005D0410" w:rsidRPr="00406FE4" w:rsidRDefault="005D0410" w:rsidP="005D0410">
            <w:pPr>
              <w:spacing w:after="0" w:line="240" w:lineRule="auto"/>
              <w:rPr>
                <w:rFonts w:ascii="Times New Roman" w:hAnsi="Times New Roman" w:cs="Times New Roman"/>
                <w:b/>
                <w:bCs/>
                <w:lang w:eastAsia="pl-PL"/>
              </w:rPr>
            </w:pPr>
          </w:p>
          <w:p w:rsidR="005D0410" w:rsidRPr="00406FE4" w:rsidRDefault="005D0410" w:rsidP="005D0410">
            <w:pPr>
              <w:spacing w:after="0" w:line="240" w:lineRule="auto"/>
              <w:jc w:val="center"/>
              <w:rPr>
                <w:rFonts w:ascii="Times New Roman" w:hAnsi="Times New Roman" w:cs="Times New Roman"/>
                <w:b/>
                <w:bCs/>
                <w:lang w:eastAsia="pl-PL"/>
              </w:rPr>
            </w:pPr>
            <w:r w:rsidRPr="00406FE4">
              <w:rPr>
                <w:rFonts w:ascii="Times New Roman" w:hAnsi="Times New Roman" w:cs="Times New Roman"/>
                <w:b/>
                <w:bCs/>
                <w:lang w:eastAsia="pl-PL"/>
              </w:rPr>
              <w:t xml:space="preserve">5% </w:t>
            </w:r>
          </w:p>
        </w:tc>
      </w:tr>
    </w:tbl>
    <w:p w:rsidR="0070309D" w:rsidRDefault="0070309D" w:rsidP="005D0410">
      <w:pPr>
        <w:spacing w:after="0" w:line="240" w:lineRule="auto"/>
        <w:jc w:val="both"/>
        <w:rPr>
          <w:rFonts w:ascii="Times New Roman" w:hAnsi="Times New Roman" w:cs="Times New Roman"/>
          <w:sz w:val="24"/>
          <w:szCs w:val="24"/>
          <w:u w:val="single"/>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r>
      <w:r w:rsidRPr="008261B9">
        <w:rPr>
          <w:rFonts w:ascii="Times New Roman" w:hAnsi="Times New Roman" w:cs="Times New Roman"/>
          <w:sz w:val="24"/>
          <w:szCs w:val="24"/>
          <w:u w:val="single"/>
          <w:lang w:eastAsia="pl-PL"/>
        </w:rPr>
        <w:lastRenderedPageBreak/>
        <w:t>w celu oceny takiej oferty doliczy do przedstawionej w niej ceny podatek od towarów i usług, który miałby obowiązek rozli</w:t>
      </w:r>
      <w:r w:rsidR="00243E7E">
        <w:rPr>
          <w:rFonts w:ascii="Times New Roman" w:hAnsi="Times New Roman" w:cs="Times New Roman"/>
          <w:sz w:val="24"/>
          <w:szCs w:val="24"/>
          <w:u w:val="single"/>
          <w:lang w:eastAsia="pl-PL"/>
        </w:rPr>
        <w:t>czyć zgodnie z tymi przepisami.</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2F6AA7">
        <w:rPr>
          <w:rFonts w:ascii="Times New Roman" w:hAnsi="Times New Roman" w:cs="Times New Roman"/>
          <w:sz w:val="24"/>
          <w:szCs w:val="24"/>
        </w:rPr>
        <w:t>Maksymalna ilość punktów:  95.</w:t>
      </w:r>
    </w:p>
    <w:p w:rsidR="00026A61" w:rsidRPr="008261B9" w:rsidRDefault="00026A61" w:rsidP="00EF6138">
      <w:pPr>
        <w:spacing w:after="0" w:line="240" w:lineRule="auto"/>
        <w:ind w:left="708"/>
        <w:jc w:val="both"/>
        <w:rPr>
          <w:rFonts w:ascii="Times New Roman" w:hAnsi="Times New Roman" w:cs="Times New Roman"/>
          <w:sz w:val="24"/>
          <w:szCs w:val="24"/>
        </w:rPr>
      </w:pP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p>
    <w:p w:rsidR="00026A61" w:rsidRPr="00026A61" w:rsidRDefault="00026A61" w:rsidP="00026A61">
      <w:pPr>
        <w:spacing w:after="0" w:line="240" w:lineRule="auto"/>
        <w:jc w:val="both"/>
        <w:rPr>
          <w:rFonts w:ascii="Times New Roman" w:eastAsia="Times New Roman" w:hAnsi="Times New Roman" w:cs="Times New Roman"/>
          <w:sz w:val="24"/>
          <w:szCs w:val="24"/>
          <w:u w:val="single"/>
          <w:lang w:eastAsia="pl-PL"/>
        </w:rPr>
      </w:pPr>
      <w:r w:rsidRPr="00026A61">
        <w:rPr>
          <w:rFonts w:ascii="Times New Roman" w:eastAsia="Times New Roman" w:hAnsi="Times New Roman" w:cs="Times New Roman"/>
          <w:sz w:val="24"/>
          <w:szCs w:val="24"/>
          <w:u w:val="single"/>
          <w:lang w:eastAsia="pl-PL"/>
        </w:rPr>
        <w:t>● dla  części  1  oraz  dla  części  3:</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12 miesięcy (okres minimalny wymagany przez Zamawiającego) – 0 pkt. </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24 miesięcy – 5 pkt.</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p>
    <w:p w:rsidR="00026A61" w:rsidRPr="00026A61" w:rsidRDefault="00026A61" w:rsidP="00026A61">
      <w:pPr>
        <w:spacing w:after="0" w:line="240" w:lineRule="auto"/>
        <w:jc w:val="both"/>
        <w:rPr>
          <w:rFonts w:ascii="Times New Roman" w:eastAsia="Times New Roman" w:hAnsi="Times New Roman" w:cs="Times New Roman"/>
          <w:sz w:val="24"/>
          <w:szCs w:val="24"/>
          <w:u w:val="single"/>
          <w:lang w:eastAsia="pl-PL"/>
        </w:rPr>
      </w:pPr>
      <w:r w:rsidRPr="00026A61">
        <w:rPr>
          <w:rFonts w:ascii="Times New Roman" w:eastAsia="Times New Roman" w:hAnsi="Times New Roman" w:cs="Times New Roman"/>
          <w:sz w:val="24"/>
          <w:szCs w:val="24"/>
          <w:u w:val="single"/>
          <w:lang w:eastAsia="pl-PL"/>
        </w:rPr>
        <w:t>● dla  części  2:</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24 miesięcy (okres minimalny wymagany przez Zamawiającego) – 0 pkt. </w:t>
      </w:r>
    </w:p>
    <w:p w:rsidR="00026A61" w:rsidRPr="00026A61" w:rsidRDefault="00026A61" w:rsidP="00026A61">
      <w:pPr>
        <w:spacing w:after="0" w:line="240" w:lineRule="auto"/>
        <w:jc w:val="both"/>
        <w:rPr>
          <w:rFonts w:ascii="Times New Roman" w:eastAsia="Times New Roman" w:hAnsi="Times New Roman" w:cs="Times New Roman"/>
          <w:sz w:val="24"/>
          <w:szCs w:val="24"/>
          <w:lang w:eastAsia="pl-PL"/>
        </w:rPr>
      </w:pPr>
      <w:r w:rsidRPr="00026A61">
        <w:rPr>
          <w:rFonts w:ascii="Times New Roman" w:eastAsia="Times New Roman" w:hAnsi="Times New Roman" w:cs="Times New Roman"/>
          <w:sz w:val="24"/>
          <w:szCs w:val="24"/>
          <w:lang w:eastAsia="pl-PL"/>
        </w:rPr>
        <w:t xml:space="preserve"> - udzielenie gwarancji i rękojmi na okres 36 miesięcy – 5 pkt.</w:t>
      </w:r>
    </w:p>
    <w:p w:rsidR="00026A61" w:rsidRDefault="00026A61" w:rsidP="007E7F09">
      <w:pPr>
        <w:spacing w:after="0" w:line="240" w:lineRule="auto"/>
        <w:ind w:left="708"/>
        <w:jc w:val="both"/>
        <w:rPr>
          <w:rFonts w:ascii="Times New Roman" w:eastAsia="Times New Roman" w:hAnsi="Times New Roman" w:cs="Times New Roman"/>
          <w:sz w:val="24"/>
          <w:szCs w:val="24"/>
          <w:lang w:eastAsia="pl-PL"/>
        </w:rPr>
      </w:pPr>
    </w:p>
    <w:p w:rsidR="005A1BC6" w:rsidRPr="001235A8" w:rsidRDefault="00C44CB7" w:rsidP="005A1BC6">
      <w:pPr>
        <w:spacing w:after="0" w:line="240" w:lineRule="auto"/>
        <w:jc w:val="both"/>
        <w:rPr>
          <w:rFonts w:ascii="Times New Roman" w:eastAsia="Times New Roman" w:hAnsi="Times New Roman" w:cs="Times New Roman"/>
          <w:lang w:eastAsia="pl-PL"/>
        </w:rPr>
      </w:pPr>
      <w:r w:rsidRPr="001235A8">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1235A8">
        <w:rPr>
          <w:rFonts w:ascii="Times New Roman" w:hAnsi="Times New Roman" w:cs="Times New Roman"/>
          <w:sz w:val="24"/>
          <w:szCs w:val="24"/>
        </w:rPr>
        <w:t>na podstawie podpisanych obustronnie protokołów</w:t>
      </w:r>
      <w:r w:rsidR="005A1BC6" w:rsidRPr="001235A8">
        <w:rPr>
          <w:rFonts w:ascii="Times New Roman" w:hAnsi="Times New Roman" w:cs="Times New Roman"/>
          <w:sz w:val="24"/>
          <w:szCs w:val="24"/>
        </w:rPr>
        <w:t xml:space="preserve">: </w:t>
      </w:r>
      <w:r w:rsidR="007E7F09" w:rsidRPr="001235A8">
        <w:rPr>
          <w:rFonts w:ascii="Times New Roman" w:hAnsi="Times New Roman" w:cs="Times New Roman"/>
          <w:sz w:val="24"/>
          <w:szCs w:val="24"/>
        </w:rPr>
        <w:t>od</w:t>
      </w:r>
      <w:r w:rsidR="005A1BC6" w:rsidRPr="001235A8">
        <w:rPr>
          <w:rFonts w:ascii="Times New Roman" w:hAnsi="Times New Roman" w:cs="Times New Roman"/>
          <w:sz w:val="24"/>
          <w:szCs w:val="24"/>
        </w:rPr>
        <w:t xml:space="preserve">bioru ilościowo – jakościowego oraz z </w:t>
      </w:r>
      <w:r w:rsidR="007E7F09" w:rsidRPr="001235A8">
        <w:rPr>
          <w:rFonts w:ascii="Times New Roman" w:hAnsi="Times New Roman" w:cs="Times New Roman"/>
          <w:sz w:val="24"/>
          <w:szCs w:val="24"/>
        </w:rPr>
        <w:t xml:space="preserve">instalacji, uruchomienia oraz </w:t>
      </w:r>
      <w:r w:rsidR="002F6AA7" w:rsidRPr="001235A8">
        <w:rPr>
          <w:rFonts w:ascii="Times New Roman" w:hAnsi="Times New Roman" w:cs="Times New Roman"/>
          <w:sz w:val="24"/>
          <w:szCs w:val="24"/>
        </w:rPr>
        <w:t xml:space="preserve">przeprowadzonego </w:t>
      </w:r>
      <w:r w:rsidR="009E5EB1" w:rsidRPr="001235A8">
        <w:rPr>
          <w:rFonts w:ascii="Times New Roman" w:hAnsi="Times New Roman" w:cs="Times New Roman"/>
          <w:sz w:val="24"/>
          <w:szCs w:val="24"/>
        </w:rPr>
        <w:t>instruktażu</w:t>
      </w:r>
      <w:r w:rsidR="005A1BC6" w:rsidRPr="001235A8">
        <w:rPr>
          <w:rFonts w:ascii="Times New Roman" w:hAnsi="Times New Roman" w:cs="Times New Roman"/>
          <w:sz w:val="24"/>
          <w:szCs w:val="24"/>
        </w:rPr>
        <w:t xml:space="preserve"> (w przypadku części 1, protokół z instalacji, uruchomienia oraz przeprowadzonego instruktażu dotyczy: </w:t>
      </w:r>
      <w:r w:rsidR="005A1BC6" w:rsidRPr="001235A8">
        <w:rPr>
          <w:rFonts w:ascii="Times New Roman" w:hAnsi="Times New Roman" w:cs="Times New Roman"/>
        </w:rPr>
        <w:t>obydwu pras, aparatu do badania odporności na ścieranie (Mikro - Deval), aparatu do badania odporności na ścieranie (metoda Los Angeles) oraz aparatu do pomiaru konsolidacji gruntu).</w:t>
      </w:r>
    </w:p>
    <w:p w:rsidR="00026A61" w:rsidRPr="007E7F09" w:rsidRDefault="00026A61" w:rsidP="007E7F09">
      <w:pPr>
        <w:spacing w:after="0" w:line="240" w:lineRule="auto"/>
        <w:ind w:left="708"/>
        <w:jc w:val="both"/>
        <w:rPr>
          <w:rFonts w:ascii="Times New Roman" w:eastAsia="Times New Roman" w:hAnsi="Times New Roman" w:cs="Times New Roman"/>
          <w:sz w:val="24"/>
          <w:szCs w:val="24"/>
          <w:lang w:eastAsia="pl-PL"/>
        </w:rPr>
      </w:pP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 xml:space="preserve">Najkrótszy z okresów gwarancji i rękojmi jaki może być zaoferowany </w:t>
      </w:r>
      <w:r w:rsidR="00026A61" w:rsidRPr="00026A61">
        <w:rPr>
          <w:rStyle w:val="CharStyle8"/>
          <w:rFonts w:ascii="Times New Roman" w:hAnsi="Times New Roman"/>
          <w:sz w:val="24"/>
          <w:u w:val="single"/>
        </w:rPr>
        <w:t xml:space="preserve">dla części 1 oraz dla części 3 </w:t>
      </w:r>
      <w:r w:rsidRPr="006442A4">
        <w:rPr>
          <w:rStyle w:val="CharStyle8"/>
          <w:rFonts w:ascii="Times New Roman" w:hAnsi="Times New Roman"/>
          <w:sz w:val="24"/>
        </w:rPr>
        <w:t>wynosi</w:t>
      </w:r>
      <w:r w:rsidR="007C6F63">
        <w:rPr>
          <w:rStyle w:val="CharStyle8"/>
          <w:rFonts w:ascii="Times New Roman" w:hAnsi="Times New Roman"/>
          <w:sz w:val="24"/>
        </w:rPr>
        <w:t xml:space="preserve"> </w:t>
      </w:r>
      <w:r w:rsidR="005479B8">
        <w:rPr>
          <w:rStyle w:val="CharStyle8"/>
          <w:rFonts w:ascii="Times New Roman" w:hAnsi="Times New Roman"/>
          <w:sz w:val="24"/>
        </w:rPr>
        <w:t>1</w:t>
      </w:r>
      <w:r w:rsidR="00026A61">
        <w:rPr>
          <w:rStyle w:val="CharStyle8"/>
          <w:rFonts w:ascii="Times New Roman" w:hAnsi="Times New Roman"/>
          <w:sz w:val="24"/>
        </w:rPr>
        <w:t>2</w:t>
      </w:r>
      <w:r w:rsidR="005479B8">
        <w:rPr>
          <w:rStyle w:val="CharStyle8"/>
          <w:rFonts w:ascii="Times New Roman" w:hAnsi="Times New Roman"/>
          <w:sz w:val="24"/>
        </w:rPr>
        <w:t xml:space="preserve"> miesięcy</w:t>
      </w:r>
      <w:r w:rsidRPr="006442A4">
        <w:rPr>
          <w:rStyle w:val="CharStyle8"/>
          <w:rFonts w:ascii="Times New Roman" w:hAnsi="Times New Roman"/>
          <w:sz w:val="24"/>
        </w:rPr>
        <w:t xml:space="preserve">. Określenie przez Wykonawcę krótszego okresu </w:t>
      </w:r>
      <w:r w:rsidRPr="006442A4">
        <w:rPr>
          <w:rStyle w:val="CharStyle8"/>
          <w:rFonts w:ascii="Times New Roman" w:hAnsi="Times New Roman"/>
          <w:sz w:val="24"/>
        </w:rPr>
        <w:lastRenderedPageBreak/>
        <w:t>będzie skutkowało odrzuceniem oferty. Określenie gwa</w:t>
      </w:r>
      <w:r w:rsidR="00ED6684">
        <w:rPr>
          <w:rStyle w:val="CharStyle8"/>
          <w:rFonts w:ascii="Times New Roman" w:hAnsi="Times New Roman"/>
          <w:sz w:val="24"/>
        </w:rPr>
        <w:t xml:space="preserve">rancji na poziomie wyższym niż </w:t>
      </w:r>
      <w:r w:rsidR="005479B8">
        <w:rPr>
          <w:rStyle w:val="CharStyle8"/>
          <w:rFonts w:ascii="Times New Roman" w:hAnsi="Times New Roman"/>
          <w:sz w:val="24"/>
        </w:rPr>
        <w:t>24</w:t>
      </w:r>
      <w:r w:rsidRPr="006442A4">
        <w:rPr>
          <w:rStyle w:val="CharStyle8"/>
          <w:rFonts w:ascii="Times New Roman" w:hAnsi="Times New Roman"/>
          <w:sz w:val="24"/>
        </w:rPr>
        <w:t xml:space="preserve"> </w:t>
      </w:r>
      <w:r w:rsidR="005479B8">
        <w:rPr>
          <w:rStyle w:val="CharStyle8"/>
          <w:rFonts w:ascii="Times New Roman" w:hAnsi="Times New Roman"/>
          <w:sz w:val="24"/>
        </w:rPr>
        <w:t>miesiące</w:t>
      </w:r>
      <w:r w:rsidRPr="006442A4">
        <w:rPr>
          <w:rStyle w:val="CharStyle8"/>
          <w:rFonts w:ascii="Times New Roman" w:hAnsi="Times New Roman"/>
          <w:sz w:val="24"/>
        </w:rPr>
        <w:t xml:space="preserve"> spowoduje przyjęcie do </w:t>
      </w:r>
      <w:r w:rsidR="005479B8">
        <w:rPr>
          <w:rStyle w:val="CharStyle8"/>
          <w:rFonts w:ascii="Times New Roman" w:hAnsi="Times New Roman"/>
          <w:sz w:val="24"/>
        </w:rPr>
        <w:t>kryteriów oceny ofert wartości 24</w:t>
      </w:r>
      <w:r w:rsidR="00026A61">
        <w:rPr>
          <w:rStyle w:val="CharStyle8"/>
          <w:rFonts w:ascii="Times New Roman" w:hAnsi="Times New Roman"/>
          <w:sz w:val="24"/>
        </w:rPr>
        <w:t xml:space="preserve"> miesięcznej </w:t>
      </w:r>
      <w:r w:rsidRPr="006442A4">
        <w:rPr>
          <w:rStyle w:val="CharStyle8"/>
          <w:rFonts w:ascii="Times New Roman" w:hAnsi="Times New Roman"/>
          <w:sz w:val="24"/>
        </w:rPr>
        <w:t>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Default="0076346A" w:rsidP="0076346A">
      <w:pPr>
        <w:spacing w:after="0" w:line="240" w:lineRule="auto"/>
        <w:jc w:val="both"/>
        <w:rPr>
          <w:rFonts w:ascii="Times New Roman" w:eastAsia="Times New Roman" w:hAnsi="Times New Roman" w:cs="Times New Roman"/>
          <w:sz w:val="24"/>
          <w:szCs w:val="24"/>
          <w:lang w:eastAsia="pl-PL"/>
        </w:rPr>
      </w:pPr>
    </w:p>
    <w:p w:rsidR="0089669F" w:rsidRPr="00B727FB" w:rsidRDefault="0089669F" w:rsidP="0089669F">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 xml:space="preserve">Najkrótszy z okresów gwarancji i rękojmi jaki może być zaoferowany </w:t>
      </w:r>
      <w:r w:rsidRPr="00026A61">
        <w:rPr>
          <w:rStyle w:val="CharStyle8"/>
          <w:rFonts w:ascii="Times New Roman" w:hAnsi="Times New Roman"/>
          <w:sz w:val="24"/>
          <w:u w:val="single"/>
        </w:rPr>
        <w:t>d</w:t>
      </w:r>
      <w:r>
        <w:rPr>
          <w:rStyle w:val="CharStyle8"/>
          <w:rFonts w:ascii="Times New Roman" w:hAnsi="Times New Roman"/>
          <w:sz w:val="24"/>
          <w:u w:val="single"/>
        </w:rPr>
        <w:t xml:space="preserve">la części 2 </w:t>
      </w:r>
      <w:r w:rsidRPr="006442A4">
        <w:rPr>
          <w:rStyle w:val="CharStyle8"/>
          <w:rFonts w:ascii="Times New Roman" w:hAnsi="Times New Roman"/>
          <w:sz w:val="24"/>
        </w:rPr>
        <w:t>wynosi</w:t>
      </w:r>
      <w:r>
        <w:rPr>
          <w:rStyle w:val="CharStyle8"/>
          <w:rFonts w:ascii="Times New Roman" w:hAnsi="Times New Roman"/>
          <w:sz w:val="24"/>
        </w:rPr>
        <w:t xml:space="preserve"> 24 miesiące.</w:t>
      </w:r>
      <w:r w:rsidRPr="006442A4">
        <w:rPr>
          <w:rStyle w:val="CharStyle8"/>
          <w:rFonts w:ascii="Times New Roman" w:hAnsi="Times New Roman"/>
          <w:sz w:val="24"/>
        </w:rPr>
        <w:t xml:space="preserve"> Określenie przez Wykonawcę krótszego okresu będzie skutkowało odrzuceniem oferty. Określenie gwa</w:t>
      </w:r>
      <w:r>
        <w:rPr>
          <w:rStyle w:val="CharStyle8"/>
          <w:rFonts w:ascii="Times New Roman" w:hAnsi="Times New Roman"/>
          <w:sz w:val="24"/>
        </w:rPr>
        <w:t xml:space="preserve">rancji na poziomie wyższym niż 36 miesięcy </w:t>
      </w:r>
      <w:r w:rsidRPr="006442A4">
        <w:rPr>
          <w:rStyle w:val="CharStyle8"/>
          <w:rFonts w:ascii="Times New Roman" w:hAnsi="Times New Roman"/>
          <w:sz w:val="24"/>
        </w:rPr>
        <w:t xml:space="preserve">spowoduje przyjęcie do </w:t>
      </w:r>
      <w:r>
        <w:rPr>
          <w:rStyle w:val="CharStyle8"/>
          <w:rFonts w:ascii="Times New Roman" w:hAnsi="Times New Roman"/>
          <w:sz w:val="24"/>
        </w:rPr>
        <w:t xml:space="preserve">kryteriów oceny ofert wartości 36 miesięcznej </w:t>
      </w:r>
      <w:r w:rsidRPr="006442A4">
        <w:rPr>
          <w:rStyle w:val="CharStyle8"/>
          <w:rFonts w:ascii="Times New Roman" w:hAnsi="Times New Roman"/>
          <w:sz w:val="24"/>
        </w:rPr>
        <w:t>ale do umowy zostanie wpisany rzeczywisty okres gwarancji i rękojmi deklarowany przez Wykonawcę.</w:t>
      </w:r>
    </w:p>
    <w:p w:rsidR="00026A61" w:rsidRPr="00D642D4" w:rsidRDefault="00026A61"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w:t>
      </w:r>
      <w:r w:rsidR="00C06E99">
        <w:rPr>
          <w:rFonts w:ascii="Times New Roman" w:hAnsi="Times New Roman" w:cs="Times New Roman"/>
          <w:sz w:val="24"/>
          <w:szCs w:val="24"/>
          <w:lang w:eastAsia="pl-PL"/>
        </w:rPr>
        <w:t xml:space="preserve">dla danej części, </w:t>
      </w:r>
      <w:r w:rsidRPr="008261B9">
        <w:rPr>
          <w:rFonts w:ascii="Times New Roman" w:hAnsi="Times New Roman" w:cs="Times New Roman"/>
          <w:sz w:val="24"/>
          <w:szCs w:val="24"/>
          <w:lang w:eastAsia="pl-PL"/>
        </w:rPr>
        <w:t>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w:t>
      </w:r>
      <w:r w:rsidR="00C06E99">
        <w:rPr>
          <w:rFonts w:ascii="Times New Roman" w:hAnsi="Times New Roman" w:cs="Times New Roman"/>
          <w:color w:val="000000"/>
          <w:sz w:val="24"/>
          <w:szCs w:val="24"/>
          <w:lang w:eastAsia="pl-PL"/>
        </w:rPr>
        <w:t>o.</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w:t>
      </w:r>
      <w:r w:rsidR="00C06E99">
        <w:rPr>
          <w:rFonts w:ascii="Times New Roman" w:hAnsi="Times New Roman" w:cs="Times New Roman"/>
          <w:color w:val="000000"/>
          <w:sz w:val="24"/>
          <w:szCs w:val="24"/>
          <w:lang w:eastAsia="pl-PL"/>
        </w:rPr>
        <w:t>zania ofertą określonym w SWZ.</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którego oferta otrzymała najwyższą ocenę̨, do wyrażenia, w wyznaczonym przez Zamawiającego terminie, pisem</w:t>
      </w:r>
      <w:r w:rsidR="00C06E99">
        <w:rPr>
          <w:rFonts w:ascii="Times New Roman" w:hAnsi="Times New Roman" w:cs="Times New Roman"/>
          <w:color w:val="000000"/>
          <w:sz w:val="24"/>
          <w:szCs w:val="24"/>
          <w:lang w:eastAsia="pl-PL"/>
        </w:rPr>
        <w:t>nej zgody na wybór jego oferty.</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w:t>
      </w:r>
      <w:r w:rsidR="002676F4">
        <w:rPr>
          <w:rFonts w:ascii="Times New Roman" w:hAnsi="Times New Roman" w:cs="Times New Roman"/>
          <w:color w:val="000000"/>
          <w:sz w:val="24"/>
          <w:szCs w:val="24"/>
          <w:lang w:eastAsia="pl-PL"/>
        </w:rPr>
        <w:t xml:space="preserve"> wynikające ze złożonej oferty.</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Pouczenie o środkach ochrony pr</w:t>
      </w:r>
      <w:r w:rsidR="008E0266">
        <w:rPr>
          <w:rFonts w:ascii="Times New Roman" w:hAnsi="Times New Roman" w:cs="Times New Roman"/>
          <w:b/>
          <w:sz w:val="24"/>
          <w:szCs w:val="24"/>
        </w:rPr>
        <w:t>awnej przysługujących Wykonawcy</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A1249">
      <w:pPr>
        <w:pStyle w:val="Style2"/>
        <w:numPr>
          <w:ilvl w:val="0"/>
          <w:numId w:val="21"/>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A1249">
      <w:pPr>
        <w:pStyle w:val="Style2"/>
        <w:numPr>
          <w:ilvl w:val="0"/>
          <w:numId w:val="22"/>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lastRenderedPageBreak/>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4A1249">
      <w:pPr>
        <w:pStyle w:val="Style2"/>
        <w:numPr>
          <w:ilvl w:val="0"/>
          <w:numId w:val="21"/>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4A1249">
      <w:pPr>
        <w:pStyle w:val="Style2"/>
        <w:numPr>
          <w:ilvl w:val="0"/>
          <w:numId w:val="21"/>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4A1249">
      <w:pPr>
        <w:pStyle w:val="Akapitzlist"/>
        <w:numPr>
          <w:ilvl w:val="0"/>
          <w:numId w:val="27"/>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4A1249">
      <w:pPr>
        <w:pStyle w:val="Style2"/>
        <w:numPr>
          <w:ilvl w:val="0"/>
          <w:numId w:val="27"/>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4A1249">
      <w:pPr>
        <w:pStyle w:val="Akapitzlist"/>
        <w:numPr>
          <w:ilvl w:val="0"/>
          <w:numId w:val="27"/>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4A1249">
      <w:pPr>
        <w:pStyle w:val="Akapitzlist"/>
        <w:numPr>
          <w:ilvl w:val="0"/>
          <w:numId w:val="27"/>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4A1249">
      <w:pPr>
        <w:pStyle w:val="Akapitzlist"/>
        <w:numPr>
          <w:ilvl w:val="0"/>
          <w:numId w:val="27"/>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1235A8" w:rsidRDefault="001235A8" w:rsidP="00B25878">
      <w:pPr>
        <w:spacing w:after="0" w:line="240" w:lineRule="auto"/>
        <w:rPr>
          <w:rFonts w:ascii="Times New Roman" w:hAnsi="Times New Roman" w:cs="Times New Roman"/>
          <w:b/>
          <w:bCs/>
          <w:sz w:val="24"/>
          <w:szCs w:val="24"/>
          <w:lang w:eastAsia="pl-PL"/>
        </w:rPr>
      </w:pPr>
    </w:p>
    <w:p w:rsidR="001235A8" w:rsidRDefault="001235A8"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6C3EB2" w:rsidRPr="006C3EB2" w:rsidRDefault="00B53F2F" w:rsidP="006C3EB2">
      <w:pPr>
        <w:spacing w:after="0" w:line="240" w:lineRule="auto"/>
        <w:jc w:val="center"/>
        <w:rPr>
          <w:rFonts w:ascii="Times New Roman" w:hAnsi="Times New Roman" w:cs="Times New Roman"/>
          <w:b/>
          <w:u w:val="single"/>
          <w:lang w:eastAsia="pl-PL"/>
        </w:rPr>
      </w:pPr>
      <w:r w:rsidRPr="006C3EB2">
        <w:rPr>
          <w:rFonts w:ascii="Times New Roman" w:hAnsi="Times New Roman" w:cs="Times New Roman"/>
          <w:b/>
          <w:u w:val="single"/>
          <w:lang w:eastAsia="pl-PL"/>
        </w:rPr>
        <w:t xml:space="preserve">FORMULARZ </w:t>
      </w:r>
      <w:r w:rsidR="006C3EB2">
        <w:rPr>
          <w:rFonts w:ascii="Times New Roman" w:hAnsi="Times New Roman" w:cs="Times New Roman"/>
          <w:b/>
          <w:u w:val="single"/>
          <w:lang w:eastAsia="pl-PL"/>
        </w:rPr>
        <w:t xml:space="preserve"> </w:t>
      </w:r>
      <w:r w:rsidRPr="006C3EB2">
        <w:rPr>
          <w:rFonts w:ascii="Times New Roman" w:hAnsi="Times New Roman" w:cs="Times New Roman"/>
          <w:b/>
          <w:u w:val="single"/>
          <w:lang w:eastAsia="pl-PL"/>
        </w:rPr>
        <w:t>OFERTY</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DLA</w:t>
      </w:r>
      <w:r w:rsidR="006C3EB2">
        <w:rPr>
          <w:rFonts w:ascii="Times New Roman" w:hAnsi="Times New Roman" w:cs="Times New Roman"/>
          <w:b/>
          <w:u w:val="single"/>
          <w:lang w:eastAsia="pl-PL"/>
        </w:rPr>
        <w:t xml:space="preserve"> </w:t>
      </w:r>
      <w:r w:rsidR="006C3EB2" w:rsidRPr="006C3EB2">
        <w:rPr>
          <w:rFonts w:ascii="Times New Roman" w:hAnsi="Times New Roman" w:cs="Times New Roman"/>
          <w:b/>
          <w:u w:val="single"/>
          <w:lang w:eastAsia="pl-PL"/>
        </w:rPr>
        <w:t xml:space="preserve"> CZĘŚCI: …………………….</w:t>
      </w:r>
    </w:p>
    <w:p w:rsidR="006C3EB2" w:rsidRPr="006C3EB2" w:rsidRDefault="006C3EB2" w:rsidP="006C3EB2">
      <w:pPr>
        <w:spacing w:after="0" w:line="240" w:lineRule="auto"/>
        <w:jc w:val="center"/>
        <w:rPr>
          <w:rFonts w:ascii="Times New Roman" w:hAnsi="Times New Roman" w:cs="Times New Roman"/>
          <w:lang w:eastAsia="pl-PL"/>
        </w:rPr>
      </w:pPr>
      <w:r w:rsidRPr="006C3EB2">
        <w:rPr>
          <w:rFonts w:ascii="Times New Roman" w:hAnsi="Times New Roman" w:cs="Times New Roman"/>
          <w:lang w:eastAsia="pl-PL"/>
        </w:rPr>
        <w:t xml:space="preserve">/należy </w:t>
      </w:r>
      <w:r>
        <w:rPr>
          <w:rFonts w:ascii="Times New Roman" w:hAnsi="Times New Roman" w:cs="Times New Roman"/>
          <w:lang w:eastAsia="pl-PL"/>
        </w:rPr>
        <w:t xml:space="preserve"> </w:t>
      </w:r>
      <w:r w:rsidRPr="006C3EB2">
        <w:rPr>
          <w:rFonts w:ascii="Times New Roman" w:hAnsi="Times New Roman" w:cs="Times New Roman"/>
          <w:lang w:eastAsia="pl-PL"/>
        </w:rPr>
        <w:t xml:space="preserve">podać </w:t>
      </w:r>
      <w:r>
        <w:rPr>
          <w:rFonts w:ascii="Times New Roman" w:hAnsi="Times New Roman" w:cs="Times New Roman"/>
          <w:lang w:eastAsia="pl-PL"/>
        </w:rPr>
        <w:t xml:space="preserve"> </w:t>
      </w:r>
      <w:r w:rsidRPr="006C3EB2">
        <w:rPr>
          <w:rFonts w:ascii="Times New Roman" w:hAnsi="Times New Roman" w:cs="Times New Roman"/>
          <w:lang w:eastAsia="pl-PL"/>
        </w:rPr>
        <w:t>nr</w:t>
      </w:r>
      <w:r>
        <w:rPr>
          <w:rFonts w:ascii="Times New Roman" w:hAnsi="Times New Roman" w:cs="Times New Roman"/>
          <w:lang w:eastAsia="pl-PL"/>
        </w:rPr>
        <w:t xml:space="preserve"> </w:t>
      </w:r>
      <w:r w:rsidRPr="006C3EB2">
        <w:rPr>
          <w:rFonts w:ascii="Times New Roman" w:hAnsi="Times New Roman" w:cs="Times New Roman"/>
          <w:lang w:eastAsia="pl-PL"/>
        </w:rPr>
        <w:t xml:space="preserve"> i</w:t>
      </w:r>
      <w:r>
        <w:rPr>
          <w:rFonts w:ascii="Times New Roman" w:hAnsi="Times New Roman" w:cs="Times New Roman"/>
          <w:lang w:eastAsia="pl-PL"/>
        </w:rPr>
        <w:t xml:space="preserve"> </w:t>
      </w:r>
      <w:r w:rsidRPr="006C3EB2">
        <w:rPr>
          <w:rFonts w:ascii="Times New Roman" w:hAnsi="Times New Roman" w:cs="Times New Roman"/>
          <w:lang w:eastAsia="pl-PL"/>
        </w:rPr>
        <w:t xml:space="preserve"> nazwę </w:t>
      </w:r>
      <w:r>
        <w:rPr>
          <w:rFonts w:ascii="Times New Roman" w:hAnsi="Times New Roman" w:cs="Times New Roman"/>
          <w:lang w:eastAsia="pl-PL"/>
        </w:rPr>
        <w:t xml:space="preserve"> </w:t>
      </w:r>
      <w:r w:rsidRPr="006C3EB2">
        <w:rPr>
          <w:rFonts w:ascii="Times New Roman" w:hAnsi="Times New Roman" w:cs="Times New Roman"/>
          <w:lang w:eastAsia="pl-PL"/>
        </w:rPr>
        <w:t>części/</w:t>
      </w:r>
    </w:p>
    <w:p w:rsidR="006C3EB2" w:rsidRPr="006C3EB2" w:rsidRDefault="006C3EB2" w:rsidP="00F34801">
      <w:pPr>
        <w:spacing w:after="0" w:line="240" w:lineRule="auto"/>
        <w:jc w:val="center"/>
        <w:rPr>
          <w:rFonts w:ascii="Times New Roman" w:hAnsi="Times New Roman" w:cs="Times New Roman"/>
          <w:b/>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6C3EB2">
        <w:rPr>
          <w:rFonts w:ascii="Times New Roman" w:hAnsi="Times New Roman" w:cs="Times New Roman"/>
        </w:rPr>
        <w:t>W odpowiedzi na ogłoszenie</w:t>
      </w:r>
      <w:r w:rsidR="00E07A78" w:rsidRPr="006C3EB2">
        <w:rPr>
          <w:rFonts w:ascii="Times New Roman" w:hAnsi="Times New Roman" w:cs="Times New Roman"/>
        </w:rPr>
        <w:t xml:space="preserve"> </w:t>
      </w:r>
      <w:r w:rsidR="000B75F9" w:rsidRPr="006C3EB2">
        <w:rPr>
          <w:rFonts w:ascii="Times New Roman" w:hAnsi="Times New Roman" w:cs="Times New Roman"/>
        </w:rPr>
        <w:t xml:space="preserve">w postępowaniu </w:t>
      </w:r>
      <w:r w:rsidR="00F34801" w:rsidRPr="006C3EB2">
        <w:rPr>
          <w:rFonts w:ascii="Times New Roman" w:hAnsi="Times New Roman" w:cs="Times New Roman"/>
        </w:rPr>
        <w:t xml:space="preserve">o </w:t>
      </w:r>
      <w:r w:rsidR="00F34801" w:rsidRPr="006C3EB2">
        <w:rPr>
          <w:rFonts w:ascii="Times New Roman" w:hAnsi="Times New Roman" w:cs="Times New Roman"/>
          <w:lang w:eastAsia="pl-PL"/>
        </w:rPr>
        <w:t xml:space="preserve">udzielenie zamówienia publicznego prowadzonego </w:t>
      </w:r>
      <w:r w:rsidR="000B75F9" w:rsidRPr="006C3EB2">
        <w:rPr>
          <w:rFonts w:ascii="Times New Roman" w:hAnsi="Times New Roman" w:cs="Times New Roman"/>
          <w:lang w:eastAsia="pl-PL"/>
        </w:rPr>
        <w:br/>
      </w:r>
      <w:r w:rsidR="004A41F5" w:rsidRPr="006C3EB2">
        <w:rPr>
          <w:rFonts w:ascii="Times New Roman" w:hAnsi="Times New Roman" w:cs="Times New Roman"/>
          <w:lang w:eastAsia="pl-PL"/>
        </w:rPr>
        <w:t xml:space="preserve">w </w:t>
      </w:r>
      <w:r w:rsidR="004A41F5" w:rsidRPr="006C3EB2">
        <w:rPr>
          <w:rStyle w:val="CharStyle8"/>
          <w:rFonts w:ascii="Times New Roman" w:hAnsi="Times New Roman"/>
          <w:color w:val="000000"/>
        </w:rPr>
        <w:t>tr</w:t>
      </w:r>
      <w:r w:rsidR="006C3EB2" w:rsidRPr="006C3EB2">
        <w:rPr>
          <w:rStyle w:val="CharStyle8"/>
          <w:rFonts w:ascii="Times New Roman" w:hAnsi="Times New Roman"/>
          <w:color w:val="000000"/>
        </w:rPr>
        <w:t xml:space="preserve">ybie przetargu nieograniczonego pod nazwą: </w:t>
      </w:r>
      <w:r w:rsidR="006C3EB2">
        <w:rPr>
          <w:rStyle w:val="CharStyle8"/>
          <w:rFonts w:ascii="Times New Roman" w:hAnsi="Times New Roman"/>
          <w:color w:val="000000"/>
        </w:rPr>
        <w:t>„</w:t>
      </w:r>
      <w:r w:rsidR="00AB4649">
        <w:rPr>
          <w:rStyle w:val="CharStyle8"/>
          <w:rFonts w:ascii="Times New Roman" w:hAnsi="Times New Roman"/>
          <w:b/>
        </w:rPr>
        <w:t>M</w:t>
      </w:r>
      <w:r w:rsidR="006C3EB2" w:rsidRPr="006C3EB2">
        <w:rPr>
          <w:rFonts w:ascii="Times New Roman" w:eastAsia="Times New Roman" w:hAnsi="Times New Roman"/>
          <w:b/>
          <w:bCs/>
        </w:rPr>
        <w:t>odułowe stanowisko do badań kruszyw, betonów, materi</w:t>
      </w:r>
      <w:r w:rsidR="006C3EB2">
        <w:rPr>
          <w:rFonts w:ascii="Times New Roman" w:eastAsia="Times New Roman" w:hAnsi="Times New Roman"/>
          <w:b/>
          <w:bCs/>
        </w:rPr>
        <w:t xml:space="preserve">ałów wiążących na bazie odpadów”, </w:t>
      </w:r>
      <w:r w:rsidRPr="002603B7">
        <w:rPr>
          <w:rFonts w:ascii="Times New Roman" w:hAnsi="Times New Roman" w:cs="Times New Roman"/>
        </w:rPr>
        <w:t>oświadczamy, że akceptujemy w całości wszystkie warunki zawarte 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0C6DAF" w:rsidRDefault="000C6DAF" w:rsidP="00551FA3">
      <w:pPr>
        <w:tabs>
          <w:tab w:val="left" w:pos="284"/>
        </w:tabs>
        <w:spacing w:after="0" w:line="240" w:lineRule="auto"/>
        <w:jc w:val="both"/>
        <w:rPr>
          <w:rFonts w:ascii="Times New Roman" w:hAnsi="Times New Roman" w:cs="Times New Roman"/>
          <w:b/>
          <w:bCs/>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FD69E2"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9A1417">
        <w:rPr>
          <w:rFonts w:ascii="Times New Roman" w:hAnsi="Times New Roman" w:cs="Times New Roman"/>
          <w:b/>
        </w:rPr>
        <w:t>terminie</w:t>
      </w:r>
      <w:r w:rsidR="00FD69E2">
        <w:rPr>
          <w:rFonts w:ascii="Times New Roman" w:hAnsi="Times New Roman" w:cs="Times New Roman"/>
          <w:b/>
        </w:rPr>
        <w:t>:</w:t>
      </w:r>
    </w:p>
    <w:p w:rsidR="003D6A40" w:rsidRDefault="003D6A40" w:rsidP="006E2B13">
      <w:pPr>
        <w:spacing w:after="0" w:line="240" w:lineRule="auto"/>
        <w:jc w:val="both"/>
        <w:rPr>
          <w:rFonts w:ascii="Times New Roman" w:hAnsi="Times New Roman" w:cs="Times New Roman"/>
          <w:b/>
        </w:rPr>
      </w:pPr>
    </w:p>
    <w:p w:rsidR="00A1385A" w:rsidRPr="00F262AE" w:rsidRDefault="003D6A40" w:rsidP="00A1385A">
      <w:pPr>
        <w:spacing w:after="0" w:line="240" w:lineRule="auto"/>
        <w:jc w:val="both"/>
        <w:rPr>
          <w:rFonts w:ascii="Times New Roman" w:hAnsi="Times New Roman" w:cs="Times New Roman"/>
          <w:b/>
        </w:rPr>
      </w:pPr>
      <w:r w:rsidRPr="002F51FF">
        <w:rPr>
          <w:rFonts w:ascii="Times New Roman" w:hAnsi="Times New Roman" w:cs="Times New Roman"/>
          <w:b/>
          <w:sz w:val="24"/>
          <w:szCs w:val="24"/>
        </w:rPr>
        <w:t xml:space="preserve"> - część 1 - do </w:t>
      </w:r>
      <w:r w:rsidR="00AA7F9E" w:rsidRPr="002F51FF">
        <w:rPr>
          <w:rFonts w:ascii="Times New Roman" w:hAnsi="Times New Roman" w:cs="Times New Roman"/>
          <w:b/>
          <w:sz w:val="24"/>
          <w:szCs w:val="24"/>
        </w:rPr>
        <w:t>16</w:t>
      </w:r>
      <w:r w:rsidR="00C14F21" w:rsidRPr="002F51FF">
        <w:rPr>
          <w:rFonts w:ascii="Times New Roman" w:hAnsi="Times New Roman" w:cs="Times New Roman"/>
          <w:b/>
          <w:sz w:val="24"/>
          <w:szCs w:val="24"/>
        </w:rPr>
        <w:t xml:space="preserve"> tygodni</w:t>
      </w:r>
      <w:r w:rsidR="00A1385A">
        <w:rPr>
          <w:rFonts w:ascii="Times New Roman" w:hAnsi="Times New Roman" w:cs="Times New Roman"/>
          <w:b/>
          <w:sz w:val="24"/>
          <w:szCs w:val="24"/>
        </w:rPr>
        <w:t xml:space="preserve"> (</w:t>
      </w:r>
      <w:r w:rsidR="00F262AE" w:rsidRPr="002F51FF">
        <w:rPr>
          <w:rFonts w:ascii="Times New Roman" w:hAnsi="Times New Roman" w:cs="Times New Roman"/>
          <w:b/>
          <w:sz w:val="24"/>
          <w:szCs w:val="24"/>
        </w:rPr>
        <w:t xml:space="preserve">oferujemy realizację zamówienia </w:t>
      </w:r>
      <w:r w:rsidR="00C14F21" w:rsidRPr="002F51FF">
        <w:rPr>
          <w:rFonts w:ascii="Times New Roman" w:hAnsi="Times New Roman" w:cs="Times New Roman"/>
          <w:b/>
          <w:sz w:val="24"/>
          <w:szCs w:val="24"/>
        </w:rPr>
        <w:t>partiami</w:t>
      </w:r>
      <w:r w:rsidR="00A1385A">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877960">
        <w:rPr>
          <w:rFonts w:ascii="Times New Roman" w:hAnsi="Times New Roman" w:cs="Times New Roman"/>
          <w:b/>
        </w:rPr>
        <w:t>DD</w:t>
      </w:r>
      <w:r w:rsidR="00A1385A" w:rsidRPr="001235A8">
        <w:rPr>
          <w:rFonts w:ascii="Times New Roman" w:hAnsi="Times New Roman" w:cs="Times New Roman"/>
          <w:b/>
        </w:rPr>
        <w:t>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SC) *</w:t>
      </w:r>
    </w:p>
    <w:p w:rsidR="00A1385A" w:rsidRPr="002F51FF" w:rsidRDefault="00A1385A" w:rsidP="003D6A40">
      <w:pPr>
        <w:tabs>
          <w:tab w:val="left" w:pos="5625"/>
        </w:tabs>
        <w:spacing w:after="0" w:line="240" w:lineRule="auto"/>
        <w:jc w:val="both"/>
        <w:rPr>
          <w:rFonts w:ascii="Times New Roman" w:hAnsi="Times New Roman" w:cs="Times New Roman"/>
          <w:sz w:val="24"/>
          <w:szCs w:val="24"/>
        </w:rPr>
      </w:pPr>
    </w:p>
    <w:p w:rsidR="00A1385A" w:rsidRPr="00F262AE" w:rsidRDefault="006345F6" w:rsidP="00A1385A">
      <w:pPr>
        <w:spacing w:after="0" w:line="240" w:lineRule="auto"/>
        <w:jc w:val="both"/>
        <w:rPr>
          <w:rFonts w:ascii="Times New Roman" w:hAnsi="Times New Roman" w:cs="Times New Roman"/>
          <w:b/>
        </w:rPr>
      </w:pPr>
      <w:r>
        <w:rPr>
          <w:rFonts w:ascii="Times New Roman" w:hAnsi="Times New Roman" w:cs="Times New Roman"/>
          <w:b/>
          <w:sz w:val="24"/>
          <w:szCs w:val="24"/>
        </w:rPr>
        <w:t xml:space="preserve"> - część 2 - </w:t>
      </w:r>
      <w:r w:rsidR="00166FE3" w:rsidRPr="009D39C9">
        <w:rPr>
          <w:rFonts w:ascii="Times New Roman" w:hAnsi="Times New Roman" w:cs="Times New Roman"/>
          <w:b/>
          <w:sz w:val="24"/>
          <w:szCs w:val="24"/>
        </w:rPr>
        <w:t>do 34</w:t>
      </w:r>
      <w:r w:rsidR="003D6A40" w:rsidRPr="009D39C9">
        <w:rPr>
          <w:rFonts w:ascii="Times New Roman" w:hAnsi="Times New Roman" w:cs="Times New Roman"/>
          <w:b/>
          <w:sz w:val="24"/>
          <w:szCs w:val="24"/>
        </w:rPr>
        <w:t xml:space="preserve"> tygodni</w:t>
      </w:r>
      <w:r w:rsidR="003D6A40" w:rsidRPr="00C14F21">
        <w:rPr>
          <w:rFonts w:ascii="Times New Roman" w:hAnsi="Times New Roman" w:cs="Times New Roman"/>
          <w:b/>
          <w:sz w:val="24"/>
          <w:szCs w:val="24"/>
        </w:rPr>
        <w:t xml:space="preserve"> </w:t>
      </w:r>
      <w:r w:rsidR="00A1385A" w:rsidRPr="00F262AE">
        <w:rPr>
          <w:rFonts w:ascii="Times New Roman" w:hAnsi="Times New Roman" w:cs="Times New Roman"/>
        </w:rPr>
        <w:t xml:space="preserve">od daty zawarcia umowy na warunkach </w:t>
      </w:r>
      <w:r w:rsidR="00A1385A" w:rsidRPr="009D39C9">
        <w:rPr>
          <w:rFonts w:ascii="Times New Roman" w:hAnsi="Times New Roman" w:cs="Times New Roman"/>
          <w:b/>
        </w:rPr>
        <w:t>DDP Incoterms 2020</w:t>
      </w:r>
      <w:r w:rsidR="00A1385A" w:rsidRPr="00F262AE">
        <w:rPr>
          <w:rFonts w:ascii="Times New Roman" w:hAnsi="Times New Roman" w:cs="Times New Roman"/>
        </w:rPr>
        <w:t xml:space="preserve"> do oznaczonego miejsca wykonania,</w:t>
      </w:r>
      <w:r w:rsidR="00A1385A" w:rsidRPr="00F262AE">
        <w:rPr>
          <w:rFonts w:ascii="Times New Roman" w:eastAsia="Times New Roman" w:hAnsi="Times New Roman" w:cs="Times New Roman"/>
          <w:lang w:eastAsia="pl-PL"/>
        </w:rPr>
        <w:t xml:space="preserve"> tj. </w:t>
      </w:r>
      <w:r w:rsidR="00A1385A" w:rsidRPr="00F262AE">
        <w:rPr>
          <w:rFonts w:ascii="Times New Roman" w:hAnsi="Times New Roman" w:cs="Times New Roman"/>
          <w:b/>
        </w:rPr>
        <w:t>Główny Instytut Górnictwa, Plac Gwarków 1, 40 - 166 Katowice</w:t>
      </w:r>
      <w:r w:rsidR="00A1385A">
        <w:rPr>
          <w:rFonts w:ascii="Times New Roman" w:hAnsi="Times New Roman" w:cs="Times New Roman"/>
          <w:b/>
        </w:rPr>
        <w:t xml:space="preserve"> (Zakład SC) *</w:t>
      </w:r>
    </w:p>
    <w:p w:rsidR="00A1385A" w:rsidRDefault="00A1385A" w:rsidP="003D6A40">
      <w:pPr>
        <w:spacing w:after="0" w:line="240" w:lineRule="auto"/>
        <w:jc w:val="both"/>
        <w:rPr>
          <w:rFonts w:ascii="Times New Roman" w:hAnsi="Times New Roman" w:cs="Times New Roman"/>
          <w:b/>
          <w:sz w:val="24"/>
          <w:szCs w:val="24"/>
        </w:rPr>
      </w:pPr>
    </w:p>
    <w:p w:rsidR="006E2B13" w:rsidRPr="00F262AE" w:rsidRDefault="00A1385A" w:rsidP="006E2B13">
      <w:pPr>
        <w:spacing w:after="0" w:line="240" w:lineRule="auto"/>
        <w:jc w:val="both"/>
        <w:rPr>
          <w:rFonts w:ascii="Times New Roman" w:hAnsi="Times New Roman" w:cs="Times New Roman"/>
          <w:b/>
        </w:rPr>
      </w:pPr>
      <w:r>
        <w:rPr>
          <w:rFonts w:ascii="Times New Roman" w:hAnsi="Times New Roman" w:cs="Times New Roman"/>
          <w:b/>
          <w:sz w:val="24"/>
          <w:szCs w:val="24"/>
        </w:rPr>
        <w:t xml:space="preserve"> </w:t>
      </w:r>
      <w:r w:rsidR="003D6A40">
        <w:rPr>
          <w:rFonts w:ascii="Times New Roman" w:hAnsi="Times New Roman" w:cs="Times New Roman"/>
          <w:b/>
          <w:sz w:val="24"/>
          <w:szCs w:val="24"/>
        </w:rPr>
        <w:t xml:space="preserve">- część 3 - </w:t>
      </w:r>
      <w:r w:rsidR="003D6A40" w:rsidRPr="005B5A4B">
        <w:rPr>
          <w:rFonts w:ascii="Times New Roman" w:hAnsi="Times New Roman" w:cs="Times New Roman"/>
          <w:b/>
          <w:sz w:val="24"/>
          <w:szCs w:val="24"/>
        </w:rPr>
        <w:t xml:space="preserve">do </w:t>
      </w:r>
      <w:r w:rsidR="003D6A40">
        <w:rPr>
          <w:rFonts w:ascii="Times New Roman" w:hAnsi="Times New Roman" w:cs="Times New Roman"/>
          <w:b/>
          <w:sz w:val="24"/>
          <w:szCs w:val="24"/>
        </w:rPr>
        <w:t xml:space="preserve">8 tygodni </w:t>
      </w:r>
      <w:r w:rsidR="00B67B2D" w:rsidRPr="00F262AE">
        <w:rPr>
          <w:rFonts w:ascii="Times New Roman" w:hAnsi="Times New Roman" w:cs="Times New Roman"/>
        </w:rPr>
        <w:t xml:space="preserve">od daty zawarcia </w:t>
      </w:r>
      <w:r w:rsidR="00B53F2F" w:rsidRPr="00F262AE">
        <w:rPr>
          <w:rFonts w:ascii="Times New Roman" w:hAnsi="Times New Roman" w:cs="Times New Roman"/>
        </w:rPr>
        <w:t>umowy</w:t>
      </w:r>
      <w:r w:rsidR="000E39E9" w:rsidRPr="00F262AE">
        <w:rPr>
          <w:rFonts w:ascii="Times New Roman" w:hAnsi="Times New Roman" w:cs="Times New Roman"/>
        </w:rPr>
        <w:t xml:space="preserve"> n</w:t>
      </w:r>
      <w:r w:rsidR="0095370A" w:rsidRPr="00F262AE">
        <w:rPr>
          <w:rFonts w:ascii="Times New Roman" w:hAnsi="Times New Roman" w:cs="Times New Roman"/>
        </w:rPr>
        <w:t xml:space="preserve">a warunkach </w:t>
      </w:r>
      <w:r w:rsidR="00877960" w:rsidRPr="00877960">
        <w:rPr>
          <w:rFonts w:ascii="Times New Roman" w:hAnsi="Times New Roman" w:cs="Times New Roman"/>
          <w:b/>
        </w:rPr>
        <w:t>DD</w:t>
      </w:r>
      <w:r w:rsidR="0095370A" w:rsidRPr="00877960">
        <w:rPr>
          <w:rFonts w:ascii="Times New Roman" w:hAnsi="Times New Roman" w:cs="Times New Roman"/>
          <w:b/>
        </w:rPr>
        <w:t>P Incoterms 2020</w:t>
      </w:r>
      <w:r w:rsidR="0095370A" w:rsidRPr="00F262AE">
        <w:rPr>
          <w:rFonts w:ascii="Times New Roman" w:hAnsi="Times New Roman" w:cs="Times New Roman"/>
        </w:rPr>
        <w:t xml:space="preserve"> </w:t>
      </w:r>
      <w:r w:rsidR="000E39E9" w:rsidRPr="00F262AE">
        <w:rPr>
          <w:rFonts w:ascii="Times New Roman" w:hAnsi="Times New Roman" w:cs="Times New Roman"/>
        </w:rPr>
        <w:t>do oznaczonego miejsca wykonania,</w:t>
      </w:r>
      <w:r w:rsidR="000E39E9" w:rsidRPr="00F262AE">
        <w:rPr>
          <w:rFonts w:ascii="Times New Roman" w:eastAsia="Times New Roman" w:hAnsi="Times New Roman" w:cs="Times New Roman"/>
          <w:lang w:eastAsia="pl-PL"/>
        </w:rPr>
        <w:t xml:space="preserve"> tj.</w:t>
      </w:r>
      <w:r w:rsidR="00265294" w:rsidRPr="00F262AE">
        <w:rPr>
          <w:rFonts w:ascii="Times New Roman" w:eastAsia="Times New Roman" w:hAnsi="Times New Roman" w:cs="Times New Roman"/>
          <w:lang w:eastAsia="pl-PL"/>
        </w:rPr>
        <w:t xml:space="preserve"> </w:t>
      </w:r>
      <w:r w:rsidR="006E2B13" w:rsidRPr="00F262AE">
        <w:rPr>
          <w:rFonts w:ascii="Times New Roman" w:hAnsi="Times New Roman" w:cs="Times New Roman"/>
          <w:b/>
        </w:rPr>
        <w:t>Główny Instytut Górnictwa, Plac Gwarków 1, 40</w:t>
      </w:r>
      <w:r w:rsidR="00516A24" w:rsidRPr="00F262AE">
        <w:rPr>
          <w:rFonts w:ascii="Times New Roman" w:hAnsi="Times New Roman" w:cs="Times New Roman"/>
          <w:b/>
        </w:rPr>
        <w:t xml:space="preserve"> </w:t>
      </w:r>
      <w:r w:rsidR="006E2B13" w:rsidRPr="00F262AE">
        <w:rPr>
          <w:rFonts w:ascii="Times New Roman" w:hAnsi="Times New Roman" w:cs="Times New Roman"/>
          <w:b/>
        </w:rPr>
        <w:t>-</w:t>
      </w:r>
      <w:r w:rsidR="00516A24" w:rsidRPr="00F262AE">
        <w:rPr>
          <w:rFonts w:ascii="Times New Roman" w:hAnsi="Times New Roman" w:cs="Times New Roman"/>
          <w:b/>
        </w:rPr>
        <w:t xml:space="preserve"> </w:t>
      </w:r>
      <w:r w:rsidR="006E2B13" w:rsidRPr="00F262AE">
        <w:rPr>
          <w:rFonts w:ascii="Times New Roman" w:hAnsi="Times New Roman" w:cs="Times New Roman"/>
          <w:b/>
        </w:rPr>
        <w:t>166 Katowice</w:t>
      </w:r>
      <w:r>
        <w:rPr>
          <w:rFonts w:ascii="Times New Roman" w:hAnsi="Times New Roman" w:cs="Times New Roman"/>
          <w:b/>
        </w:rPr>
        <w:t xml:space="preserve"> (Zakład SC) *</w:t>
      </w:r>
    </w:p>
    <w:p w:rsidR="00F75CD7" w:rsidRPr="00F262AE" w:rsidRDefault="00F75CD7" w:rsidP="00A1385A">
      <w:pPr>
        <w:pStyle w:val="Akapitzlist"/>
        <w:ind w:left="0"/>
        <w:jc w:val="both"/>
        <w:rPr>
          <w:b/>
          <w:sz w:val="22"/>
          <w:szCs w:val="22"/>
          <w:u w:val="single"/>
        </w:rPr>
      </w:pPr>
    </w:p>
    <w:p w:rsidR="00FD69E2" w:rsidRPr="00F262AE" w:rsidRDefault="00FD69E2" w:rsidP="00A1385A">
      <w:pPr>
        <w:spacing w:after="0" w:line="240" w:lineRule="auto"/>
        <w:jc w:val="both"/>
        <w:rPr>
          <w:rFonts w:ascii="Times New Roman" w:hAnsi="Times New Roman" w:cs="Times New Roman"/>
          <w:b/>
          <w:u w:val="single"/>
        </w:rPr>
      </w:pPr>
      <w:r w:rsidRPr="00F262AE">
        <w:rPr>
          <w:rFonts w:ascii="Times New Roman" w:hAnsi="Times New Roman" w:cs="Times New Roman"/>
          <w:b/>
          <w:u w:val="single"/>
        </w:rPr>
        <w:t>* niepotrzebne skreślić</w:t>
      </w:r>
    </w:p>
    <w:p w:rsidR="00FD69E2" w:rsidRDefault="00FD69E2" w:rsidP="00A1385A">
      <w:pPr>
        <w:pStyle w:val="Akapitzlist"/>
        <w:ind w:left="0"/>
        <w:jc w:val="both"/>
        <w:rPr>
          <w:sz w:val="22"/>
          <w:szCs w:val="22"/>
        </w:rPr>
      </w:pPr>
    </w:p>
    <w:p w:rsidR="00A1385A" w:rsidRPr="00F262AE" w:rsidRDefault="00A1385A" w:rsidP="00A1385A">
      <w:pPr>
        <w:pStyle w:val="Akapitzlist"/>
        <w:ind w:left="0"/>
        <w:jc w:val="both"/>
        <w:rPr>
          <w:sz w:val="22"/>
          <w:szCs w:val="22"/>
        </w:rPr>
      </w:pPr>
    </w:p>
    <w:p w:rsidR="00F262AE" w:rsidRPr="00F262AE" w:rsidRDefault="006E2B13" w:rsidP="00F262AE">
      <w:pPr>
        <w:spacing w:after="0" w:line="240" w:lineRule="auto"/>
        <w:jc w:val="both"/>
        <w:rPr>
          <w:rFonts w:ascii="Times New Roman" w:eastAsia="Times New Roman" w:hAnsi="Times New Roman" w:cs="Times New Roman"/>
          <w:lang w:eastAsia="pl-PL"/>
        </w:rPr>
      </w:pPr>
      <w:r w:rsidRPr="00F262AE">
        <w:rPr>
          <w:rFonts w:ascii="Times New Roman" w:hAnsi="Times New Roman" w:cs="Times New Roman"/>
        </w:rPr>
        <w:t xml:space="preserve">b) Zapewniamy gwarancję i rękojmię na zaoferowany przedmiot zamówienia na okres </w:t>
      </w:r>
      <w:r w:rsidRPr="00F262AE">
        <w:rPr>
          <w:rFonts w:ascii="Times New Roman" w:hAnsi="Times New Roman" w:cs="Times New Roman"/>
          <w:b/>
        </w:rPr>
        <w:t>……….</w:t>
      </w:r>
      <w:r w:rsidR="00397498" w:rsidRPr="00F262AE">
        <w:rPr>
          <w:rFonts w:ascii="Times New Roman" w:hAnsi="Times New Roman" w:cs="Times New Roman"/>
          <w:b/>
        </w:rPr>
        <w:t>. miesięcy*</w:t>
      </w:r>
      <w:r w:rsidRPr="00F262AE">
        <w:rPr>
          <w:rFonts w:ascii="Times New Roman" w:hAnsi="Times New Roman" w:cs="Times New Roman"/>
        </w:rPr>
        <w:t>od daty końcowego odbioru przedmiotu zamówienia na podstawie pod</w:t>
      </w:r>
      <w:r w:rsidR="00F262AE" w:rsidRPr="00F262AE">
        <w:rPr>
          <w:rFonts w:ascii="Times New Roman" w:hAnsi="Times New Roman" w:cs="Times New Roman"/>
        </w:rPr>
        <w:t xml:space="preserve">pisanych obustronnie protokołów: </w:t>
      </w:r>
      <w:r w:rsidRPr="00F262AE">
        <w:rPr>
          <w:rFonts w:ascii="Times New Roman" w:hAnsi="Times New Roman" w:cs="Times New Roman"/>
        </w:rPr>
        <w:t>od</w:t>
      </w:r>
      <w:r w:rsidR="00F262AE" w:rsidRPr="00F262AE">
        <w:rPr>
          <w:rFonts w:ascii="Times New Roman" w:hAnsi="Times New Roman" w:cs="Times New Roman"/>
        </w:rPr>
        <w:t xml:space="preserve">bioru ilościowo – jakościowego oraz </w:t>
      </w:r>
      <w:r w:rsidRPr="00F262AE">
        <w:rPr>
          <w:rFonts w:ascii="Times New Roman" w:hAnsi="Times New Roman" w:cs="Times New Roman"/>
        </w:rPr>
        <w:t xml:space="preserve">z przeprowadzonej instalacji, uruchomienia oraz </w:t>
      </w:r>
      <w:r w:rsidR="00397498" w:rsidRPr="00F262AE">
        <w:rPr>
          <w:rFonts w:ascii="Times New Roman" w:hAnsi="Times New Roman" w:cs="Times New Roman"/>
        </w:rPr>
        <w:t xml:space="preserve">z przeprowadzonego </w:t>
      </w:r>
      <w:r w:rsidR="00292D85" w:rsidRPr="00F262AE">
        <w:rPr>
          <w:rFonts w:ascii="Times New Roman" w:hAnsi="Times New Roman" w:cs="Times New Roman"/>
        </w:rPr>
        <w:t>instruktażu</w:t>
      </w:r>
      <w:r w:rsidR="00F262AE" w:rsidRPr="00F262AE">
        <w:rPr>
          <w:rFonts w:ascii="Times New Roman" w:hAnsi="Times New Roman" w:cs="Times New Roman"/>
        </w:rPr>
        <w:t xml:space="preserve"> (protokół z instalacji, uruchomienia oraz przeprowadzonego instruktażu dla części 1, dotyczy: obydwu pras, aparatu do badania odporności na ścieranie (Mikro - Deval), aparatu do badania odporności na ścieranie (metoda Los Angeles) oraz aparatu do pomiaru konsolidacji gruntu**</w:t>
      </w:r>
    </w:p>
    <w:p w:rsidR="00B21823" w:rsidRPr="00F262AE" w:rsidRDefault="00B21823" w:rsidP="002F51FF">
      <w:pPr>
        <w:pStyle w:val="Akapitzlist"/>
        <w:ind w:left="0"/>
        <w:jc w:val="both"/>
        <w:rPr>
          <w:b/>
          <w:u w:val="single"/>
        </w:rPr>
      </w:pPr>
    </w:p>
    <w:p w:rsidR="006E2B13" w:rsidRPr="00F262AE" w:rsidRDefault="00DD194B" w:rsidP="002F51FF">
      <w:pPr>
        <w:pStyle w:val="Akapitzlist"/>
        <w:ind w:left="0"/>
        <w:jc w:val="both"/>
        <w:rPr>
          <w:b/>
          <w:u w:val="single"/>
        </w:rPr>
      </w:pPr>
      <w:r w:rsidRPr="00F262AE">
        <w:rPr>
          <w:b/>
          <w:u w:val="single"/>
        </w:rPr>
        <w:t xml:space="preserve">*  </w:t>
      </w:r>
      <w:r w:rsidR="00505747" w:rsidRPr="00F262AE">
        <w:rPr>
          <w:b/>
          <w:u w:val="single"/>
        </w:rPr>
        <w:t xml:space="preserve">dla  części  1  oraz  dla  części  3  </w:t>
      </w:r>
      <w:r w:rsidRPr="00F262AE">
        <w:rPr>
          <w:b/>
          <w:u w:val="single"/>
        </w:rPr>
        <w:t>należy  wpisać  1</w:t>
      </w:r>
      <w:r w:rsidR="00505747" w:rsidRPr="00F262AE">
        <w:rPr>
          <w:b/>
          <w:u w:val="single"/>
        </w:rPr>
        <w:t>2</w:t>
      </w:r>
      <w:r w:rsidRPr="00F262AE">
        <w:rPr>
          <w:b/>
          <w:u w:val="single"/>
        </w:rPr>
        <w:t xml:space="preserve">  lub  24</w:t>
      </w:r>
    </w:p>
    <w:p w:rsidR="00505747" w:rsidRPr="00F262AE" w:rsidRDefault="00505747" w:rsidP="002F51FF">
      <w:pPr>
        <w:pStyle w:val="Akapitzlist"/>
        <w:ind w:left="0"/>
        <w:jc w:val="both"/>
        <w:rPr>
          <w:b/>
          <w:u w:val="single"/>
        </w:rPr>
      </w:pPr>
    </w:p>
    <w:p w:rsidR="00505747" w:rsidRPr="00F262AE" w:rsidRDefault="00505747" w:rsidP="002F51FF">
      <w:pPr>
        <w:pStyle w:val="Akapitzlist"/>
        <w:ind w:left="0"/>
        <w:jc w:val="both"/>
        <w:rPr>
          <w:b/>
          <w:u w:val="single"/>
        </w:rPr>
      </w:pPr>
      <w:r w:rsidRPr="00F262AE">
        <w:rPr>
          <w:b/>
          <w:u w:val="single"/>
        </w:rPr>
        <w:t>*  dla  części  2  należy  wpisać  24  lub  36</w:t>
      </w:r>
    </w:p>
    <w:p w:rsidR="00505747" w:rsidRPr="00F262AE" w:rsidRDefault="00505747" w:rsidP="002F51FF">
      <w:pPr>
        <w:tabs>
          <w:tab w:val="left" w:pos="709"/>
        </w:tabs>
        <w:spacing w:after="0" w:line="240" w:lineRule="auto"/>
        <w:jc w:val="both"/>
        <w:rPr>
          <w:rFonts w:ascii="Times New Roman" w:hAnsi="Times New Roman" w:cs="Times New Roman"/>
          <w:sz w:val="20"/>
          <w:szCs w:val="20"/>
        </w:rPr>
      </w:pPr>
    </w:p>
    <w:p w:rsidR="00F262AE" w:rsidRPr="00F262AE" w:rsidRDefault="00F262AE" w:rsidP="002F51FF">
      <w:pPr>
        <w:spacing w:after="0" w:line="240" w:lineRule="auto"/>
        <w:jc w:val="both"/>
        <w:rPr>
          <w:rFonts w:ascii="Times New Roman" w:hAnsi="Times New Roman" w:cs="Times New Roman"/>
          <w:b/>
          <w:sz w:val="20"/>
          <w:szCs w:val="20"/>
          <w:u w:val="single"/>
        </w:rPr>
      </w:pPr>
      <w:r>
        <w:rPr>
          <w:rFonts w:ascii="Times New Roman" w:hAnsi="Times New Roman" w:cs="Times New Roman"/>
          <w:b/>
          <w:sz w:val="20"/>
          <w:szCs w:val="20"/>
          <w:u w:val="single"/>
        </w:rPr>
        <w:t>*</w:t>
      </w:r>
      <w:r w:rsidRPr="00F262AE">
        <w:rPr>
          <w:rFonts w:ascii="Times New Roman" w:hAnsi="Times New Roman" w:cs="Times New Roman"/>
          <w:b/>
          <w:sz w:val="20"/>
          <w:szCs w:val="20"/>
          <w:u w:val="single"/>
        </w:rPr>
        <w:t>* niepotrzebne skreślić</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c) akceptujemy płatność </w:t>
      </w:r>
      <w:r w:rsidRPr="009D39C9">
        <w:rPr>
          <w:rFonts w:ascii="Times New Roman" w:eastAsia="Times New Roman" w:hAnsi="Times New Roman" w:cs="Times New Roman"/>
          <w:b/>
          <w:lang w:eastAsia="pl-PL"/>
        </w:rPr>
        <w:t xml:space="preserve">w terminie </w:t>
      </w:r>
      <w:r w:rsidRPr="009D39C9">
        <w:rPr>
          <w:rFonts w:ascii="Times New Roman" w:eastAsia="Times New Roman" w:hAnsi="Times New Roman" w:cs="Times New Roman"/>
          <w:b/>
          <w:bCs/>
          <w:lang w:eastAsia="pl-PL"/>
        </w:rPr>
        <w:t>do 21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 uruchomienia oraz przeprowadzonego instruktażu (w przypadku części 1: protokół z instalacji, uruchomienia oraz przeprowadzonego instruktażu, dotyczy: obydwu pras, aparatu do badania odporności na ścieranie (Mikro - Deval), aparatu do badania odporności na ścieranie (metoda Los Angeles) oraz aparatu do pomiaru konsolidacji gruntu *).</w:t>
      </w:r>
    </w:p>
    <w:p w:rsidR="00C55C03" w:rsidRPr="009D39C9" w:rsidRDefault="00C55C03" w:rsidP="00C55C03">
      <w:pPr>
        <w:spacing w:after="0" w:line="240" w:lineRule="auto"/>
        <w:jc w:val="both"/>
        <w:rPr>
          <w:rFonts w:ascii="Times New Roman" w:eastAsia="Times New Roman" w:hAnsi="Times New Roman" w:cs="Times New Roman"/>
          <w:lang w:eastAsia="pl-PL"/>
        </w:rPr>
      </w:pPr>
    </w:p>
    <w:p w:rsidR="00C55C03" w:rsidRPr="009D39C9" w:rsidRDefault="00C55C03" w:rsidP="00C55C03">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 xml:space="preserve"> - dotyczy części 1: akceptujemy możliwość wystawiania faktur cząstkowych, tj. faktur do wykonanych dostaw poszczególnych partii prz</w:t>
      </w:r>
      <w:r w:rsidR="003E3148" w:rsidRPr="009D39C9">
        <w:rPr>
          <w:rFonts w:ascii="Times New Roman" w:eastAsia="Times New Roman" w:hAnsi="Times New Roman" w:cs="Times New Roman"/>
          <w:lang w:eastAsia="pl-PL"/>
        </w:rPr>
        <w:t>edmiotu zamówienia</w:t>
      </w:r>
      <w:r w:rsidRPr="009D39C9">
        <w:rPr>
          <w:rFonts w:ascii="Times New Roman" w:eastAsia="Times New Roman" w:hAnsi="Times New Roman" w:cs="Times New Roman"/>
          <w:lang w:eastAsia="pl-PL"/>
        </w:rPr>
        <w:t>. *</w:t>
      </w:r>
    </w:p>
    <w:p w:rsidR="00C55C03" w:rsidRPr="009D39C9" w:rsidRDefault="00C55C03" w:rsidP="002F51FF">
      <w:pPr>
        <w:tabs>
          <w:tab w:val="left" w:pos="709"/>
        </w:tabs>
        <w:spacing w:after="0" w:line="240" w:lineRule="auto"/>
        <w:jc w:val="both"/>
        <w:rPr>
          <w:rFonts w:ascii="Times New Roman" w:hAnsi="Times New Roman" w:cs="Times New Roman"/>
          <w:sz w:val="20"/>
          <w:szCs w:val="20"/>
        </w:rPr>
      </w:pPr>
    </w:p>
    <w:p w:rsidR="00C55C03" w:rsidRPr="009D39C9" w:rsidRDefault="00C55C03" w:rsidP="00C55C03">
      <w:pPr>
        <w:spacing w:after="0" w:line="240" w:lineRule="auto"/>
        <w:jc w:val="both"/>
        <w:rPr>
          <w:rFonts w:ascii="Times New Roman" w:hAnsi="Times New Roman" w:cs="Times New Roman"/>
          <w:b/>
          <w:sz w:val="20"/>
          <w:szCs w:val="20"/>
          <w:u w:val="single"/>
        </w:rPr>
      </w:pPr>
      <w:r w:rsidRPr="009D39C9">
        <w:rPr>
          <w:rFonts w:ascii="Times New Roman" w:hAnsi="Times New Roman" w:cs="Times New Roman"/>
          <w:b/>
          <w:sz w:val="20"/>
          <w:szCs w:val="20"/>
          <w:u w:val="single"/>
        </w:rPr>
        <w:t>* niepotrzebne skreślić</w:t>
      </w:r>
    </w:p>
    <w:p w:rsidR="00C55C03" w:rsidRDefault="00C55C03" w:rsidP="002F51FF">
      <w:pPr>
        <w:tabs>
          <w:tab w:val="left" w:pos="709"/>
        </w:tabs>
        <w:spacing w:after="0" w:line="240" w:lineRule="auto"/>
        <w:jc w:val="both"/>
        <w:rPr>
          <w:rFonts w:ascii="Times New Roman" w:hAnsi="Times New Roman" w:cs="Times New Roman"/>
          <w:sz w:val="20"/>
          <w:szCs w:val="20"/>
        </w:rPr>
      </w:pPr>
    </w:p>
    <w:p w:rsidR="00C55C03" w:rsidRDefault="00C55C03" w:rsidP="002F51FF">
      <w:pPr>
        <w:tabs>
          <w:tab w:val="left" w:pos="709"/>
        </w:tabs>
        <w:spacing w:after="0" w:line="240" w:lineRule="auto"/>
        <w:jc w:val="both"/>
        <w:rPr>
          <w:rFonts w:ascii="Times New Roman" w:hAnsi="Times New Roman" w:cs="Times New Roman"/>
          <w:sz w:val="20"/>
          <w:szCs w:val="20"/>
        </w:rPr>
      </w:pPr>
    </w:p>
    <w:p w:rsidR="003E3148" w:rsidRPr="009D39C9" w:rsidRDefault="003E3148" w:rsidP="002F51FF">
      <w:pPr>
        <w:tabs>
          <w:tab w:val="left" w:pos="709"/>
        </w:tabs>
        <w:spacing w:after="0" w:line="240" w:lineRule="auto"/>
        <w:jc w:val="both"/>
        <w:rPr>
          <w:rFonts w:ascii="Times New Roman" w:hAnsi="Times New Roman" w:cs="Times New Roman"/>
        </w:rPr>
      </w:pPr>
    </w:p>
    <w:p w:rsidR="002F51FF" w:rsidRPr="009D39C9" w:rsidRDefault="002F51FF" w:rsidP="002F51FF">
      <w:pPr>
        <w:tabs>
          <w:tab w:val="left" w:pos="709"/>
        </w:tabs>
        <w:spacing w:after="0" w:line="240" w:lineRule="auto"/>
        <w:jc w:val="both"/>
        <w:rPr>
          <w:rFonts w:ascii="Times New Roman" w:hAnsi="Times New Roman" w:cs="Times New Roman"/>
        </w:rPr>
      </w:pPr>
      <w:r w:rsidRPr="009D39C9">
        <w:rPr>
          <w:rFonts w:ascii="Times New Roman" w:hAnsi="Times New Roman" w:cs="Times New Roman"/>
        </w:rPr>
        <w:t xml:space="preserve">d) </w:t>
      </w:r>
      <w:r w:rsidR="003E3148" w:rsidRPr="009D39C9">
        <w:rPr>
          <w:rFonts w:ascii="Times New Roman" w:hAnsi="Times New Roman" w:cs="Times New Roman"/>
        </w:rPr>
        <w:t>instalacja, uruchomienie i przeprowadzenie instruktażu:</w:t>
      </w:r>
    </w:p>
    <w:p w:rsidR="002F51FF" w:rsidRPr="009D39C9" w:rsidRDefault="002F51FF" w:rsidP="003E3148">
      <w:pPr>
        <w:spacing w:after="0" w:line="240" w:lineRule="auto"/>
        <w:jc w:val="both"/>
        <w:rPr>
          <w:rFonts w:ascii="Times New Roman" w:hAnsi="Times New Roman" w:cs="Times New Roman"/>
        </w:rPr>
      </w:pPr>
      <w:r w:rsidRPr="009D39C9">
        <w:rPr>
          <w:rFonts w:ascii="Times New Roman" w:hAnsi="Times New Roman" w:cs="Times New Roman"/>
        </w:rPr>
        <w:t xml:space="preserve"> - dotyczy części 1 - przeprowadzimy instalację i uruchomienie celem sprawdzenia prawidłowego działania przedmiotu zamówienia oraz poinstruujemy pracowników Zamawiającego (minimum 3 pracowników) w zakresie obsługi i konserwacji przedmiotu zamówienia bezpośrednio po wykonanej dostawie</w:t>
      </w:r>
      <w:r w:rsidR="003E3148" w:rsidRPr="009D39C9">
        <w:rPr>
          <w:rFonts w:ascii="Times New Roman" w:hAnsi="Times New Roman" w:cs="Times New Roman"/>
        </w:rPr>
        <w:t>; dotyczy: obydwu pras, aparatu do badania odporności na ścieranie (Mikro - Deval), aparatu</w:t>
      </w:r>
      <w:r w:rsidR="003E3148" w:rsidRPr="00F51F89">
        <w:rPr>
          <w:rFonts w:ascii="Times New Roman" w:hAnsi="Times New Roman" w:cs="Times New Roman"/>
          <w:color w:val="00B050"/>
        </w:rPr>
        <w:t xml:space="preserve"> </w:t>
      </w:r>
      <w:r w:rsidR="003E3148" w:rsidRPr="009D39C9">
        <w:rPr>
          <w:rFonts w:ascii="Times New Roman" w:hAnsi="Times New Roman" w:cs="Times New Roman"/>
        </w:rPr>
        <w:lastRenderedPageBreak/>
        <w:t xml:space="preserve">do badania odporności na ścieranie (metoda Los Angeles) oraz aparatu do pomiaru konsolidacji gruntu) </w:t>
      </w:r>
      <w:r w:rsidRPr="009D39C9">
        <w:rPr>
          <w:rFonts w:ascii="Times New Roman" w:hAnsi="Times New Roman" w:cs="Times New Roman"/>
        </w:rPr>
        <w:t>*</w:t>
      </w:r>
    </w:p>
    <w:p w:rsidR="002F51FF" w:rsidRPr="009D39C9" w:rsidRDefault="002F51FF" w:rsidP="002F51FF">
      <w:pPr>
        <w:tabs>
          <w:tab w:val="left" w:pos="709"/>
        </w:tabs>
        <w:spacing w:after="0" w:line="240" w:lineRule="auto"/>
        <w:jc w:val="both"/>
        <w:rPr>
          <w:rFonts w:ascii="Times New Roman" w:hAnsi="Times New Roman" w:cs="Times New Roman"/>
          <w:sz w:val="20"/>
          <w:szCs w:val="20"/>
        </w:rPr>
      </w:pPr>
    </w:p>
    <w:p w:rsidR="003E3148" w:rsidRPr="009D39C9" w:rsidRDefault="003E3148" w:rsidP="002F51FF">
      <w:pPr>
        <w:tabs>
          <w:tab w:val="left" w:pos="709"/>
        </w:tabs>
        <w:spacing w:after="0" w:line="240" w:lineRule="auto"/>
        <w:jc w:val="both"/>
        <w:rPr>
          <w:rFonts w:ascii="Times New Roman" w:hAnsi="Times New Roman" w:cs="Times New Roman"/>
          <w:sz w:val="20"/>
          <w:szCs w:val="20"/>
        </w:rPr>
      </w:pPr>
    </w:p>
    <w:p w:rsidR="002F51FF" w:rsidRPr="009D39C9" w:rsidRDefault="002F51FF" w:rsidP="002F51FF">
      <w:pPr>
        <w:tabs>
          <w:tab w:val="left" w:pos="709"/>
        </w:tabs>
        <w:spacing w:after="0" w:line="240" w:lineRule="auto"/>
        <w:jc w:val="both"/>
        <w:rPr>
          <w:rFonts w:ascii="Times New Roman" w:hAnsi="Times New Roman" w:cs="Times New Roman"/>
        </w:rPr>
      </w:pPr>
      <w:r w:rsidRPr="009D39C9">
        <w:rPr>
          <w:rFonts w:ascii="Times New Roman" w:hAnsi="Times New Roman" w:cs="Times New Roman"/>
        </w:rPr>
        <w:t xml:space="preserve"> - dotyczy części  2 * i  3 *- przeprowadzimy instalację i uruchomienie celem sprawdzenia prawidłowego działania przedmiotu zamówienia oraz poinstruujemy pracowników Zamawiającego (minimum 3 pracowników) w zakresie obsługi i konserwacji przedmiotu zamówienia w miejscu i terminie uzgodnionym z Zamawiającym po zawarciu umowy, jednak nie później niż </w:t>
      </w:r>
      <w:r w:rsidRPr="009D39C9">
        <w:rPr>
          <w:rFonts w:ascii="Times New Roman" w:hAnsi="Times New Roman" w:cs="Times New Roman"/>
          <w:b/>
        </w:rPr>
        <w:t xml:space="preserve">2 tygodnie </w:t>
      </w:r>
      <w:r w:rsidRPr="009D39C9">
        <w:rPr>
          <w:rFonts w:ascii="Times New Roman" w:hAnsi="Times New Roman" w:cs="Times New Roman"/>
        </w:rPr>
        <w:t>od daty dostawy przedmiotu zamówienia</w:t>
      </w:r>
    </w:p>
    <w:p w:rsidR="002F51FF" w:rsidRPr="009D39C9" w:rsidRDefault="002F51FF" w:rsidP="00F262AE">
      <w:pPr>
        <w:spacing w:after="0" w:line="240" w:lineRule="auto"/>
        <w:jc w:val="both"/>
        <w:rPr>
          <w:rFonts w:ascii="Times New Roman" w:hAnsi="Times New Roman" w:cs="Times New Roman"/>
          <w:sz w:val="20"/>
          <w:szCs w:val="20"/>
        </w:rPr>
      </w:pPr>
    </w:p>
    <w:p w:rsidR="002F51FF" w:rsidRPr="009D39C9" w:rsidRDefault="002F51FF" w:rsidP="002F51FF">
      <w:pPr>
        <w:spacing w:after="0" w:line="240" w:lineRule="auto"/>
        <w:jc w:val="both"/>
        <w:rPr>
          <w:rFonts w:ascii="Times New Roman" w:hAnsi="Times New Roman" w:cs="Times New Roman"/>
          <w:b/>
          <w:sz w:val="20"/>
          <w:szCs w:val="20"/>
          <w:u w:val="single"/>
        </w:rPr>
      </w:pPr>
      <w:r w:rsidRPr="009D39C9">
        <w:rPr>
          <w:rFonts w:ascii="Times New Roman" w:hAnsi="Times New Roman" w:cs="Times New Roman"/>
          <w:b/>
          <w:sz w:val="20"/>
          <w:szCs w:val="20"/>
          <w:u w:val="single"/>
        </w:rPr>
        <w:t>* niepotrzebne skreślić</w:t>
      </w:r>
    </w:p>
    <w:p w:rsidR="002F51FF" w:rsidRDefault="002F51FF" w:rsidP="00F262AE">
      <w:pPr>
        <w:spacing w:after="0" w:line="240" w:lineRule="auto"/>
        <w:jc w:val="both"/>
        <w:rPr>
          <w:rFonts w:ascii="Times New Roman" w:hAnsi="Times New Roman" w:cs="Times New Roman"/>
          <w:sz w:val="20"/>
          <w:szCs w:val="20"/>
        </w:rPr>
      </w:pPr>
    </w:p>
    <w:p w:rsidR="00F262AE" w:rsidRDefault="00F262AE" w:rsidP="006E2B13">
      <w:pPr>
        <w:tabs>
          <w:tab w:val="left" w:pos="709"/>
        </w:tabs>
        <w:spacing w:after="0" w:line="240" w:lineRule="auto"/>
        <w:jc w:val="both"/>
        <w:rPr>
          <w:rFonts w:ascii="Times New Roman" w:hAnsi="Times New Roman" w:cs="Times New Roman"/>
          <w:sz w:val="20"/>
          <w:szCs w:val="20"/>
        </w:rPr>
      </w:pPr>
    </w:p>
    <w:p w:rsidR="006E2B13" w:rsidRPr="000A0817" w:rsidRDefault="00B21823" w:rsidP="006E2B13">
      <w:pPr>
        <w:tabs>
          <w:tab w:val="left" w:pos="0"/>
        </w:tabs>
        <w:spacing w:after="0" w:line="240" w:lineRule="auto"/>
        <w:jc w:val="both"/>
        <w:rPr>
          <w:rFonts w:ascii="Times New Roman" w:eastAsia="Times New Roman" w:hAnsi="Times New Roman" w:cs="Times New Roman"/>
          <w:lang w:eastAsia="pl-PL"/>
        </w:rPr>
      </w:pPr>
      <w:r>
        <w:rPr>
          <w:rFonts w:ascii="Times New Roman" w:hAnsi="Times New Roman" w:cs="Times New Roman"/>
        </w:rPr>
        <w:t xml:space="preserve">e) Oferowany przedmiot zamówienia jest </w:t>
      </w:r>
      <w:r w:rsidR="006E2B13" w:rsidRPr="000A0817">
        <w:rPr>
          <w:rFonts w:ascii="Times New Roman" w:hAnsi="Times New Roman" w:cs="Times New Roman"/>
        </w:rPr>
        <w:t>fabrycznie now</w:t>
      </w:r>
      <w:r>
        <w:rPr>
          <w:rFonts w:ascii="Times New Roman" w:hAnsi="Times New Roman" w:cs="Times New Roman"/>
        </w:rPr>
        <w:t>y</w:t>
      </w:r>
      <w:r w:rsidR="006E2B13" w:rsidRPr="000A0817">
        <w:rPr>
          <w:rFonts w:ascii="Times New Roman" w:hAnsi="Times New Roman" w:cs="Times New Roman"/>
        </w:rPr>
        <w:t xml:space="preserve"> (tzn. rok produkcji nie </w:t>
      </w:r>
      <w:r w:rsidR="00587B52">
        <w:rPr>
          <w:rFonts w:ascii="Times New Roman" w:hAnsi="Times New Roman" w:cs="Times New Roman"/>
        </w:rPr>
        <w:t xml:space="preserve">będzie </w:t>
      </w:r>
      <w:r w:rsidR="006E2B13" w:rsidRPr="000A0817">
        <w:rPr>
          <w:rFonts w:ascii="Times New Roman" w:hAnsi="Times New Roman" w:cs="Times New Roman"/>
        </w:rPr>
        <w:t>wcześniej</w:t>
      </w:r>
      <w:r w:rsidR="00587B52">
        <w:rPr>
          <w:rFonts w:ascii="Times New Roman" w:hAnsi="Times New Roman" w:cs="Times New Roman"/>
        </w:rPr>
        <w:t>szy</w:t>
      </w:r>
      <w:r w:rsidR="006E2B13" w:rsidRPr="000A0817">
        <w:rPr>
          <w:rFonts w:ascii="Times New Roman" w:hAnsi="Times New Roman" w:cs="Times New Roman"/>
        </w:rPr>
        <w:t xml:space="preserve"> niż </w:t>
      </w:r>
      <w:r w:rsidR="006E2B13" w:rsidRPr="00304402">
        <w:rPr>
          <w:rFonts w:ascii="Times New Roman" w:hAnsi="Times New Roman" w:cs="Times New Roman"/>
        </w:rPr>
        <w:t>202</w:t>
      </w:r>
      <w:r w:rsidR="00304402" w:rsidRPr="00304402">
        <w:rPr>
          <w:rFonts w:ascii="Times New Roman" w:hAnsi="Times New Roman" w:cs="Times New Roman"/>
        </w:rPr>
        <w:t>1</w:t>
      </w:r>
      <w:r w:rsidR="006E2B13" w:rsidRPr="00304402">
        <w:rPr>
          <w:rFonts w:ascii="Times New Roman" w:hAnsi="Times New Roman" w:cs="Times New Roman"/>
        </w:rPr>
        <w:t>/202</w:t>
      </w:r>
      <w:r w:rsidR="00304402" w:rsidRPr="00304402">
        <w:rPr>
          <w:rFonts w:ascii="Times New Roman" w:hAnsi="Times New Roman" w:cs="Times New Roman"/>
        </w:rPr>
        <w:t>2</w:t>
      </w:r>
      <w:r w:rsidR="006E2B13" w:rsidRPr="00B21823">
        <w:rPr>
          <w:rFonts w:ascii="Times New Roman" w:hAnsi="Times New Roman" w:cs="Times New Roman"/>
        </w:rPr>
        <w:t xml:space="preserve">), </w:t>
      </w:r>
      <w:r w:rsidRPr="00B21823">
        <w:rPr>
          <w:rFonts w:ascii="Times New Roman" w:eastAsia="Times New Roman" w:hAnsi="Times New Roman" w:cs="Times New Roman"/>
          <w:lang w:eastAsia="pl-PL"/>
        </w:rPr>
        <w:t xml:space="preserve">nie został </w:t>
      </w:r>
      <w:r w:rsidR="006E2B13" w:rsidRPr="00B21823">
        <w:rPr>
          <w:rFonts w:ascii="Times New Roman" w:eastAsia="Times New Roman" w:hAnsi="Times New Roman" w:cs="Times New Roman"/>
          <w:lang w:eastAsia="pl-PL"/>
        </w:rPr>
        <w:t>wcześniej</w:t>
      </w:r>
      <w:r w:rsidR="006E2B13" w:rsidRPr="000A0817">
        <w:rPr>
          <w:rFonts w:ascii="Times New Roman" w:eastAsia="Times New Roman" w:hAnsi="Times New Roman" w:cs="Times New Roman"/>
          <w:lang w:eastAsia="pl-PL"/>
        </w:rPr>
        <w:t xml:space="preserve"> użyt</w:t>
      </w:r>
      <w:r>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or</w:t>
      </w:r>
      <w:r>
        <w:rPr>
          <w:rFonts w:ascii="Times New Roman" w:eastAsia="Times New Roman" w:hAnsi="Times New Roman" w:cs="Times New Roman"/>
          <w:lang w:eastAsia="pl-PL"/>
        </w:rPr>
        <w:t>az nie służył</w:t>
      </w:r>
      <w:r w:rsidR="006E2B13" w:rsidRPr="000A0817">
        <w:rPr>
          <w:rFonts w:ascii="Times New Roman" w:eastAsia="Times New Roman" w:hAnsi="Times New Roman" w:cs="Times New Roman"/>
          <w:lang w:eastAsia="pl-PL"/>
        </w:rPr>
        <w:t xml:space="preserve"> wcześniej</w:t>
      </w:r>
      <w:r>
        <w:rPr>
          <w:rFonts w:ascii="Times New Roman" w:eastAsia="Times New Roman" w:hAnsi="Times New Roman" w:cs="Times New Roman"/>
          <w:lang w:eastAsia="pl-PL"/>
        </w:rPr>
        <w:t>,</w:t>
      </w:r>
      <w:r w:rsidR="006E2B13" w:rsidRPr="000A0817">
        <w:rPr>
          <w:rFonts w:ascii="Times New Roman" w:eastAsia="Times New Roman" w:hAnsi="Times New Roman" w:cs="Times New Roman"/>
          <w:lang w:eastAsia="pl-PL"/>
        </w:rPr>
        <w:t xml:space="preserve"> jako urządzenie </w:t>
      </w:r>
      <w:r>
        <w:rPr>
          <w:rFonts w:ascii="Times New Roman" w:eastAsia="Times New Roman" w:hAnsi="Times New Roman" w:cs="Times New Roman"/>
          <w:lang w:eastAsia="pl-PL"/>
        </w:rPr>
        <w:t xml:space="preserve">/ urządzenia </w:t>
      </w:r>
      <w:r w:rsidR="006E2B13" w:rsidRPr="000A0817">
        <w:rPr>
          <w:rFonts w:ascii="Times New Roman" w:eastAsia="Times New Roman" w:hAnsi="Times New Roman" w:cs="Times New Roman"/>
          <w:lang w:eastAsia="pl-PL"/>
        </w:rPr>
        <w:t>demonstracyjne na konferencjach i imprezach targowych, nie pochodzi z dostaw do realizacji projektu u innego klienta oraz będzie woln</w:t>
      </w:r>
      <w:r>
        <w:rPr>
          <w:rFonts w:ascii="Times New Roman" w:eastAsia="Times New Roman" w:hAnsi="Times New Roman" w:cs="Times New Roman"/>
          <w:lang w:eastAsia="pl-PL"/>
        </w:rPr>
        <w:t>y</w:t>
      </w:r>
      <w:r w:rsidR="006E2B13" w:rsidRPr="000A0817">
        <w:rPr>
          <w:rFonts w:ascii="Times New Roman" w:eastAsia="Times New Roman" w:hAnsi="Times New Roman" w:cs="Times New Roman"/>
          <w:lang w:eastAsia="pl-PL"/>
        </w:rPr>
        <w:t xml:space="preserve"> od wad technicznych, prawnych i formalnych.</w:t>
      </w:r>
    </w:p>
    <w:p w:rsidR="00B21823" w:rsidRDefault="00B21823"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B21823"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color w:val="000000"/>
          <w:szCs w:val="24"/>
          <w:lang w:eastAsia="pl-PL"/>
        </w:rPr>
        <w:t>o</w:t>
      </w:r>
      <w:r w:rsidR="0084776B" w:rsidRPr="008261B9">
        <w:rPr>
          <w:rFonts w:ascii="Times New Roman" w:hAnsi="Times New Roman" w:cs="Times New Roman"/>
          <w:color w:val="000000"/>
          <w:szCs w:val="24"/>
          <w:lang w:eastAsia="pl-PL"/>
        </w:rPr>
        <w:t xml:space="preserve">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Default="00910DB1" w:rsidP="00910DB1">
      <w:pPr>
        <w:tabs>
          <w:tab w:val="left" w:pos="5100"/>
        </w:tabs>
        <w:spacing w:after="0" w:line="240" w:lineRule="auto"/>
        <w:rPr>
          <w:rFonts w:ascii="Times New Roman" w:hAnsi="Times New Roman" w:cs="Times New Roman"/>
          <w:bCs/>
          <w:sz w:val="20"/>
          <w:szCs w:val="24"/>
          <w:lang w:eastAsia="pl-PL"/>
        </w:rPr>
      </w:pPr>
      <w:r>
        <w:rPr>
          <w:rFonts w:ascii="Times New Roman" w:hAnsi="Times New Roman" w:cs="Times New Roman"/>
          <w:bCs/>
          <w:sz w:val="20"/>
          <w:szCs w:val="24"/>
          <w:lang w:eastAsia="pl-PL"/>
        </w:rPr>
        <w:tab/>
      </w:r>
    </w:p>
    <w:p w:rsidR="00910DB1" w:rsidRPr="008261B9" w:rsidRDefault="00910DB1" w:rsidP="00910DB1">
      <w:pPr>
        <w:tabs>
          <w:tab w:val="left" w:pos="5100"/>
        </w:tabs>
        <w:spacing w:after="0" w:line="240" w:lineRule="auto"/>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B21823" w:rsidRDefault="006C1234" w:rsidP="004F6ABC">
      <w:pPr>
        <w:pStyle w:val="Akapitzlist"/>
        <w:autoSpaceDE w:val="0"/>
        <w:autoSpaceDN w:val="0"/>
        <w:adjustRightInd w:val="0"/>
        <w:ind w:left="0"/>
        <w:rPr>
          <w:sz w:val="22"/>
          <w:szCs w:val="22"/>
        </w:rPr>
      </w:pPr>
      <w:r w:rsidRPr="00B21823">
        <w:rPr>
          <w:b/>
          <w:bCs/>
          <w:sz w:val="22"/>
          <w:szCs w:val="22"/>
        </w:rPr>
        <w:t>10.</w:t>
      </w:r>
      <w:r w:rsidR="004F6ABC" w:rsidRPr="00B21823">
        <w:rPr>
          <w:b/>
          <w:bCs/>
          <w:sz w:val="22"/>
          <w:szCs w:val="22"/>
        </w:rPr>
        <w:t xml:space="preserve"> </w:t>
      </w:r>
      <w:r w:rsidRPr="00B21823">
        <w:rPr>
          <w:bCs/>
          <w:sz w:val="22"/>
          <w:szCs w:val="22"/>
        </w:rPr>
        <w:t>Zastrzegamy sobie następujące informacje, stanowiące tajemnicę przedsiębiorstwa w rozumieniu   przepisów o zwalczaniu nieuczciwej konkurencji:</w:t>
      </w:r>
    </w:p>
    <w:p w:rsidR="006C1234" w:rsidRPr="00B21823" w:rsidRDefault="006C1234" w:rsidP="006C1234">
      <w:pPr>
        <w:spacing w:after="0" w:line="240" w:lineRule="auto"/>
        <w:rPr>
          <w:rFonts w:ascii="Times New Roman" w:hAnsi="Times New Roman" w:cs="Times New Roman"/>
          <w:bCs/>
          <w:lang w:eastAsia="pl-PL"/>
        </w:rPr>
      </w:pPr>
      <w:r w:rsidRPr="00B21823">
        <w:rPr>
          <w:rFonts w:ascii="Times New Roman" w:hAnsi="Times New Roman" w:cs="Times New Roman"/>
          <w:bCs/>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 xml:space="preserve">Zgodnie z art. 13, ust. 1 i ust. 2 ogólnego Rozporządzenia Parlamentu Europejskiego i Rady (UE) 2016/679 z dnia 27 kwietnia 2016 r. w sprawie ochrony osób fizycznych w związku z przetwarzaniem </w:t>
      </w:r>
      <w:r w:rsidRPr="00BA362D">
        <w:rPr>
          <w:rFonts w:ascii="Times New Roman" w:hAnsi="Times New Roman"/>
          <w:sz w:val="22"/>
          <w:szCs w:val="22"/>
        </w:rPr>
        <w:lastRenderedPageBreak/>
        <w:t>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4A1249">
      <w:pPr>
        <w:pStyle w:val="Akapitzlist"/>
        <w:numPr>
          <w:ilvl w:val="1"/>
          <w:numId w:val="9"/>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Default="00BA362D" w:rsidP="00BA362D">
      <w:pPr>
        <w:pStyle w:val="Default"/>
        <w:rPr>
          <w:rFonts w:ascii="Times New Roman" w:hAnsi="Times New Roman"/>
          <w:sz w:val="22"/>
          <w:szCs w:val="22"/>
        </w:rPr>
      </w:pPr>
    </w:p>
    <w:p w:rsidR="00F74FC8" w:rsidRDefault="00F74FC8" w:rsidP="00BA362D">
      <w:pPr>
        <w:pStyle w:val="Default"/>
        <w:rPr>
          <w:rFonts w:ascii="Times New Roman" w:hAnsi="Times New Roman"/>
          <w:sz w:val="22"/>
          <w:szCs w:val="22"/>
        </w:rPr>
      </w:pPr>
    </w:p>
    <w:p w:rsidR="00F74FC8" w:rsidRPr="00BA362D" w:rsidRDefault="00F74FC8"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901B51" w:rsidRDefault="00901B51"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01286D" w:rsidRDefault="0001286D"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C55C03" w:rsidRDefault="00C55C03" w:rsidP="00901B51">
      <w:pPr>
        <w:spacing w:after="0" w:line="240" w:lineRule="auto"/>
        <w:jc w:val="right"/>
        <w:rPr>
          <w:rFonts w:ascii="Times New Roman" w:hAnsi="Times New Roman" w:cs="Times New Roman"/>
          <w:b/>
          <w:bCs/>
          <w:szCs w:val="24"/>
        </w:rPr>
      </w:pPr>
    </w:p>
    <w:p w:rsidR="00F74FC8" w:rsidRDefault="00F74FC8"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Załącznik nr 3</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01286D" w:rsidRPr="0001286D" w:rsidRDefault="0001286D" w:rsidP="0001286D">
      <w:pPr>
        <w:spacing w:after="0" w:line="240" w:lineRule="auto"/>
        <w:jc w:val="center"/>
        <w:rPr>
          <w:rFonts w:ascii="Times New Roman" w:hAnsi="Times New Roman" w:cs="Times New Roman"/>
          <w:b/>
          <w:bCs/>
        </w:rPr>
      </w:pPr>
      <w:r w:rsidRPr="0001286D">
        <w:rPr>
          <w:rFonts w:ascii="Times New Roman" w:hAnsi="Times New Roman" w:cs="Times New Roman"/>
          <w:b/>
          <w:bCs/>
        </w:rPr>
        <w:t>DLA CZĘŚCI: …………</w:t>
      </w:r>
      <w:r>
        <w:rPr>
          <w:rFonts w:ascii="Times New Roman" w:hAnsi="Times New Roman" w:cs="Times New Roman"/>
          <w:b/>
          <w:bCs/>
        </w:rPr>
        <w:t>………………………</w:t>
      </w:r>
      <w:r w:rsidRPr="0001286D">
        <w:rPr>
          <w:rFonts w:ascii="Times New Roman" w:hAnsi="Times New Roman" w:cs="Times New Roman"/>
          <w:b/>
          <w:bCs/>
        </w:rPr>
        <w:t>………</w:t>
      </w:r>
    </w:p>
    <w:p w:rsidR="0001286D" w:rsidRPr="0001286D" w:rsidRDefault="0001286D" w:rsidP="0001286D">
      <w:pPr>
        <w:spacing w:after="120" w:line="240" w:lineRule="auto"/>
        <w:rPr>
          <w:rFonts w:ascii="Times New Roman" w:hAnsi="Times New Roman" w:cs="Times New Roman"/>
          <w:bCs/>
        </w:rPr>
      </w:pPr>
      <w:r w:rsidRPr="0001286D">
        <w:rPr>
          <w:rFonts w:ascii="Times New Roman" w:hAnsi="Times New Roman" w:cs="Times New Roman"/>
          <w:b/>
          <w:bCs/>
        </w:rPr>
        <w:tab/>
      </w:r>
      <w:r w:rsidRPr="0001286D">
        <w:rPr>
          <w:rFonts w:ascii="Times New Roman" w:hAnsi="Times New Roman" w:cs="Times New Roman"/>
          <w:b/>
          <w:bCs/>
        </w:rPr>
        <w:tab/>
      </w:r>
      <w:r w:rsidRPr="0001286D">
        <w:rPr>
          <w:rFonts w:ascii="Times New Roman" w:hAnsi="Times New Roman" w:cs="Times New Roman"/>
          <w:b/>
          <w:bCs/>
        </w:rPr>
        <w:tab/>
      </w:r>
      <w:r>
        <w:rPr>
          <w:rFonts w:ascii="Times New Roman" w:hAnsi="Times New Roman" w:cs="Times New Roman"/>
          <w:b/>
          <w:bCs/>
        </w:rPr>
        <w:t xml:space="preserve">          </w:t>
      </w:r>
      <w:r w:rsidRPr="0001286D">
        <w:rPr>
          <w:rFonts w:ascii="Times New Roman" w:hAnsi="Times New Roman" w:cs="Times New Roman"/>
          <w:b/>
          <w:bCs/>
        </w:rPr>
        <w:t xml:space="preserve"> </w:t>
      </w:r>
      <w:r w:rsidRPr="0001286D">
        <w:rPr>
          <w:rFonts w:ascii="Times New Roman" w:hAnsi="Times New Roman" w:cs="Times New Roman"/>
          <w:bCs/>
        </w:rPr>
        <w:t>/należy</w:t>
      </w:r>
      <w:r>
        <w:rPr>
          <w:rFonts w:ascii="Times New Roman" w:hAnsi="Times New Roman" w:cs="Times New Roman"/>
          <w:bCs/>
        </w:rPr>
        <w:t xml:space="preserve"> </w:t>
      </w:r>
      <w:r w:rsidRPr="0001286D">
        <w:rPr>
          <w:rFonts w:ascii="Times New Roman" w:hAnsi="Times New Roman" w:cs="Times New Roman"/>
          <w:bCs/>
        </w:rPr>
        <w:t xml:space="preserve"> podać</w:t>
      </w:r>
      <w:r>
        <w:rPr>
          <w:rFonts w:ascii="Times New Roman" w:hAnsi="Times New Roman" w:cs="Times New Roman"/>
          <w:bCs/>
        </w:rPr>
        <w:t xml:space="preserve"> </w:t>
      </w:r>
      <w:r w:rsidRPr="0001286D">
        <w:rPr>
          <w:rFonts w:ascii="Times New Roman" w:hAnsi="Times New Roman" w:cs="Times New Roman"/>
          <w:bCs/>
        </w:rPr>
        <w:t xml:space="preserve"> nr</w:t>
      </w:r>
      <w:r>
        <w:rPr>
          <w:rFonts w:ascii="Times New Roman" w:hAnsi="Times New Roman" w:cs="Times New Roman"/>
          <w:bCs/>
        </w:rPr>
        <w:t xml:space="preserve">  i  </w:t>
      </w:r>
      <w:r w:rsidRPr="0001286D">
        <w:rPr>
          <w:rFonts w:ascii="Times New Roman" w:hAnsi="Times New Roman" w:cs="Times New Roman"/>
          <w:bCs/>
        </w:rPr>
        <w:t>nazwę</w:t>
      </w:r>
      <w:r>
        <w:rPr>
          <w:rFonts w:ascii="Times New Roman" w:hAnsi="Times New Roman" w:cs="Times New Roman"/>
          <w:bCs/>
        </w:rPr>
        <w:t xml:space="preserve"> </w:t>
      </w:r>
      <w:r w:rsidRPr="0001286D">
        <w:rPr>
          <w:rFonts w:ascii="Times New Roman" w:hAnsi="Times New Roman" w:cs="Times New Roman"/>
          <w:bCs/>
        </w:rPr>
        <w:t xml:space="preserve"> części/</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779D3" w:rsidRDefault="00D779D3" w:rsidP="00DF7FB9">
            <w:pPr>
              <w:spacing w:after="0" w:line="240" w:lineRule="auto"/>
              <w:rPr>
                <w:rFonts w:cs="Times New Roman"/>
                <w:b/>
                <w:sz w:val="18"/>
                <w:szCs w:val="18"/>
              </w:rPr>
            </w:pPr>
            <w:r>
              <w:rPr>
                <w:rFonts w:cs="Times New Roman"/>
                <w:b/>
                <w:sz w:val="18"/>
                <w:szCs w:val="18"/>
              </w:rPr>
              <w:t>Nazwa przedmiotu zamówienia: ………….</w:t>
            </w:r>
          </w:p>
          <w:p w:rsidR="00C55C03" w:rsidRDefault="00C55C03" w:rsidP="00DF7FB9">
            <w:pPr>
              <w:spacing w:after="0" w:line="240" w:lineRule="auto"/>
              <w:rPr>
                <w:rFonts w:cs="Times New Roman"/>
                <w:b/>
                <w:sz w:val="18"/>
                <w:szCs w:val="18"/>
              </w:rPr>
            </w:pPr>
          </w:p>
          <w:p w:rsidR="00DF7FB9" w:rsidRDefault="00DF7FB9" w:rsidP="00DF7FB9">
            <w:pPr>
              <w:spacing w:after="0" w:line="240" w:lineRule="auto"/>
              <w:rPr>
                <w:rFonts w:cs="Times New Roman"/>
                <w:b/>
                <w:sz w:val="18"/>
                <w:szCs w:val="18"/>
              </w:rPr>
            </w:pPr>
            <w:r>
              <w:rPr>
                <w:rFonts w:cs="Times New Roman"/>
                <w:b/>
                <w:sz w:val="18"/>
                <w:szCs w:val="18"/>
              </w:rPr>
              <w:t>Producent*: ……</w:t>
            </w:r>
            <w:r w:rsidR="00D779D3">
              <w:rPr>
                <w:rFonts w:cs="Times New Roman"/>
                <w:b/>
                <w:sz w:val="18"/>
                <w:szCs w:val="18"/>
              </w:rPr>
              <w:t>………</w:t>
            </w:r>
            <w:r>
              <w:rPr>
                <w:rFonts w:cs="Times New Roman"/>
                <w:b/>
                <w:sz w:val="18"/>
                <w:szCs w:val="18"/>
              </w:rPr>
              <w:t>.</w:t>
            </w:r>
          </w:p>
          <w:p w:rsidR="00C55C03" w:rsidRDefault="00C55C03" w:rsidP="00DF7FB9">
            <w:pPr>
              <w:spacing w:after="0" w:line="240" w:lineRule="auto"/>
              <w:rPr>
                <w:rFonts w:cs="Times New Roman"/>
                <w:b/>
                <w:sz w:val="18"/>
                <w:szCs w:val="18"/>
              </w:rPr>
            </w:pPr>
          </w:p>
          <w:p w:rsidR="00C55C03" w:rsidRPr="009D39C9" w:rsidRDefault="00C55C03" w:rsidP="00DF7FB9">
            <w:pPr>
              <w:spacing w:after="0" w:line="240" w:lineRule="auto"/>
              <w:rPr>
                <w:rFonts w:cs="Times New Roman"/>
                <w:b/>
                <w:sz w:val="18"/>
                <w:szCs w:val="18"/>
              </w:rPr>
            </w:pPr>
            <w:r w:rsidRPr="009D39C9">
              <w:rPr>
                <w:rFonts w:cs="Times New Roman"/>
                <w:b/>
                <w:sz w:val="18"/>
                <w:szCs w:val="18"/>
              </w:rPr>
              <w:t>Indeks – dla części 1: …..</w:t>
            </w:r>
            <w:r w:rsidR="00327783" w:rsidRPr="009D39C9">
              <w:rPr>
                <w:rFonts w:cs="Times New Roman"/>
                <w:b/>
                <w:sz w:val="18"/>
                <w:szCs w:val="18"/>
              </w:rPr>
              <w:t>*</w:t>
            </w:r>
          </w:p>
          <w:p w:rsidR="00C55C03" w:rsidRPr="009D39C9" w:rsidRDefault="00C55C03" w:rsidP="00DF7FB9">
            <w:pPr>
              <w:spacing w:after="0" w:line="240" w:lineRule="auto"/>
              <w:rPr>
                <w:rFonts w:cs="Times New Roman"/>
                <w:b/>
                <w:sz w:val="18"/>
                <w:szCs w:val="18"/>
              </w:rPr>
            </w:pPr>
          </w:p>
          <w:p w:rsidR="00DF7FB9" w:rsidRPr="009D39C9" w:rsidRDefault="00C55C03" w:rsidP="00DF7FB9">
            <w:pPr>
              <w:spacing w:after="0" w:line="240" w:lineRule="auto"/>
              <w:rPr>
                <w:rFonts w:cs="Times New Roman"/>
                <w:b/>
                <w:sz w:val="18"/>
                <w:szCs w:val="18"/>
              </w:rPr>
            </w:pPr>
            <w:r w:rsidRPr="009D39C9">
              <w:rPr>
                <w:rFonts w:cs="Times New Roman"/>
                <w:b/>
                <w:sz w:val="18"/>
                <w:szCs w:val="18"/>
              </w:rPr>
              <w:t xml:space="preserve">Typ/model – dla części 2 i 3: </w:t>
            </w:r>
            <w:r w:rsidR="00DF7FB9" w:rsidRPr="009D39C9">
              <w:rPr>
                <w:rFonts w:cs="Times New Roman"/>
                <w:b/>
                <w:sz w:val="18"/>
                <w:szCs w:val="18"/>
              </w:rPr>
              <w:t>…………………</w:t>
            </w:r>
            <w:r w:rsidR="00D779D3" w:rsidRPr="009D39C9">
              <w:rPr>
                <w:rFonts w:cs="Times New Roman"/>
                <w:b/>
                <w:sz w:val="18"/>
                <w:szCs w:val="18"/>
              </w:rPr>
              <w:t>……</w:t>
            </w:r>
            <w:r w:rsidR="00327783" w:rsidRPr="009D39C9">
              <w:rPr>
                <w:rFonts w:cs="Times New Roman"/>
                <w:b/>
                <w:sz w:val="18"/>
                <w:szCs w:val="18"/>
              </w:rPr>
              <w:t>*</w:t>
            </w:r>
          </w:p>
          <w:p w:rsidR="00C55C03" w:rsidRPr="009D39C9" w:rsidRDefault="00C55C03" w:rsidP="00DF7FB9">
            <w:pPr>
              <w:spacing w:after="0" w:line="240" w:lineRule="auto"/>
              <w:rPr>
                <w:rFonts w:cs="Times New Roman"/>
                <w:b/>
                <w:sz w:val="18"/>
                <w:szCs w:val="18"/>
              </w:rPr>
            </w:pP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C55C03" w:rsidRDefault="00DF7FB9" w:rsidP="00C55C03">
            <w:pPr>
              <w:spacing w:after="0" w:line="240" w:lineRule="auto"/>
              <w:rPr>
                <w:rFonts w:cs="Times New Roman"/>
                <w:b/>
                <w:bCs/>
                <w:szCs w:val="24"/>
              </w:rPr>
            </w:pPr>
            <w:r w:rsidRPr="00A77144">
              <w:rPr>
                <w:rFonts w:cs="Times New Roman"/>
                <w:b/>
                <w:sz w:val="18"/>
                <w:szCs w:val="18"/>
              </w:rPr>
              <w:t>……………………</w:t>
            </w:r>
            <w:r w:rsidR="00C55C03">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0805A6" w:rsidRPr="009D39C9" w:rsidRDefault="0070575C" w:rsidP="0070575C">
      <w:pPr>
        <w:spacing w:after="0" w:line="240" w:lineRule="auto"/>
        <w:jc w:val="both"/>
        <w:rPr>
          <w:rFonts w:ascii="Times New Roman" w:hAnsi="Times New Roman" w:cs="Times New Roman"/>
          <w:sz w:val="18"/>
          <w:szCs w:val="20"/>
          <w:lang w:eastAsia="pl-PL"/>
        </w:rPr>
      </w:pPr>
      <w:r w:rsidRPr="009D39C9">
        <w:rPr>
          <w:rFonts w:ascii="Times New Roman" w:hAnsi="Times New Roman" w:cs="Times New Roman"/>
          <w:sz w:val="18"/>
          <w:szCs w:val="20"/>
          <w:lang w:eastAsia="pl-PL"/>
        </w:rPr>
        <w:t>Wykonawca zobowiązany jest do podania:</w:t>
      </w:r>
      <w:r w:rsidRPr="009D39C9">
        <w:rPr>
          <w:rFonts w:ascii="Times New Roman" w:eastAsia="Times New Roman" w:hAnsi="Times New Roman" w:cs="Times New Roman"/>
          <w:sz w:val="18"/>
          <w:szCs w:val="20"/>
          <w:lang w:eastAsia="pl-PL"/>
        </w:rPr>
        <w:t xml:space="preserve"> </w:t>
      </w:r>
      <w:r w:rsidR="00D779D3" w:rsidRPr="009D39C9">
        <w:rPr>
          <w:rFonts w:ascii="Times New Roman" w:eastAsia="Times New Roman" w:hAnsi="Times New Roman" w:cs="Times New Roman"/>
          <w:sz w:val="18"/>
          <w:szCs w:val="20"/>
          <w:lang w:eastAsia="pl-PL"/>
        </w:rPr>
        <w:t xml:space="preserve">nazwy przedmiotu zamówienia, </w:t>
      </w:r>
      <w:r w:rsidRPr="009D39C9">
        <w:rPr>
          <w:rFonts w:ascii="Times New Roman" w:eastAsia="Times New Roman" w:hAnsi="Times New Roman" w:cs="Times New Roman"/>
          <w:sz w:val="18"/>
          <w:szCs w:val="20"/>
          <w:lang w:eastAsia="pl-PL"/>
        </w:rPr>
        <w:t xml:space="preserve">nazwy producenta*, </w:t>
      </w:r>
      <w:r w:rsidR="00327783" w:rsidRPr="009D39C9">
        <w:rPr>
          <w:rFonts w:ascii="Times New Roman" w:eastAsia="Times New Roman" w:hAnsi="Times New Roman" w:cs="Times New Roman"/>
          <w:sz w:val="18"/>
          <w:szCs w:val="20"/>
          <w:lang w:eastAsia="pl-PL"/>
        </w:rPr>
        <w:t xml:space="preserve">indeksu* - dla części 1, </w:t>
      </w:r>
      <w:r w:rsidRPr="009D39C9">
        <w:rPr>
          <w:rFonts w:ascii="Times New Roman" w:eastAsia="Times New Roman" w:hAnsi="Times New Roman" w:cs="Times New Roman"/>
          <w:sz w:val="18"/>
          <w:szCs w:val="20"/>
          <w:lang w:eastAsia="pl-PL"/>
        </w:rPr>
        <w:t xml:space="preserve">typu/modelu* </w:t>
      </w:r>
      <w:r w:rsidR="00327783" w:rsidRPr="009D39C9">
        <w:rPr>
          <w:rFonts w:ascii="Times New Roman" w:eastAsia="Times New Roman" w:hAnsi="Times New Roman" w:cs="Times New Roman"/>
          <w:sz w:val="18"/>
          <w:szCs w:val="20"/>
          <w:lang w:eastAsia="pl-PL"/>
        </w:rPr>
        <w:t xml:space="preserve">- dla części 2 i 3 </w:t>
      </w:r>
      <w:r w:rsidRPr="009D39C9">
        <w:rPr>
          <w:rFonts w:ascii="Times New Roman" w:eastAsia="Times New Roman" w:hAnsi="Times New Roman" w:cs="Times New Roman"/>
          <w:sz w:val="18"/>
          <w:szCs w:val="20"/>
          <w:lang w:eastAsia="pl-PL"/>
        </w:rPr>
        <w:t>oraz opisu technicznego zaoferowane</w:t>
      </w:r>
      <w:r w:rsidR="00D779D3" w:rsidRPr="009D39C9">
        <w:rPr>
          <w:rFonts w:ascii="Times New Roman" w:eastAsia="Times New Roman" w:hAnsi="Times New Roman" w:cs="Times New Roman"/>
          <w:sz w:val="18"/>
          <w:szCs w:val="20"/>
          <w:lang w:eastAsia="pl-PL"/>
        </w:rPr>
        <w:t>go urządzenia</w:t>
      </w:r>
      <w:r w:rsidRPr="009D39C9">
        <w:rPr>
          <w:rFonts w:ascii="Times New Roman" w:eastAsia="Times New Roman" w:hAnsi="Times New Roman" w:cs="Times New Roman"/>
          <w:sz w:val="18"/>
          <w:szCs w:val="20"/>
          <w:lang w:eastAsia="pl-PL"/>
        </w:rPr>
        <w:t xml:space="preserve"> </w:t>
      </w:r>
      <w:r w:rsidRPr="009D39C9">
        <w:rPr>
          <w:rFonts w:ascii="Times New Roman" w:hAnsi="Times New Roman" w:cs="Times New Roman"/>
          <w:sz w:val="18"/>
          <w:szCs w:val="20"/>
          <w:lang w:eastAsia="pl-PL"/>
        </w:rPr>
        <w:t>w formularzu techniczno – cenowym, stanowiącym załącznik nr 3 do SWZ.</w:t>
      </w:r>
    </w:p>
    <w:p w:rsidR="00D779D3" w:rsidRDefault="00D779D3" w:rsidP="0070575C">
      <w:pPr>
        <w:spacing w:after="0" w:line="240" w:lineRule="auto"/>
        <w:jc w:val="both"/>
        <w:rPr>
          <w:rFonts w:ascii="Times New Roman" w:hAnsi="Times New Roman" w:cs="Times New Roman"/>
          <w:sz w:val="18"/>
          <w:szCs w:val="20"/>
          <w:lang w:eastAsia="pl-PL"/>
        </w:rPr>
      </w:pPr>
    </w:p>
    <w:p w:rsidR="0070575C" w:rsidRPr="009D39C9" w:rsidRDefault="0070575C" w:rsidP="0070575C">
      <w:pPr>
        <w:spacing w:after="0" w:line="240" w:lineRule="auto"/>
        <w:jc w:val="both"/>
        <w:rPr>
          <w:rFonts w:ascii="Times New Roman" w:hAnsi="Times New Roman" w:cs="Times New Roman"/>
          <w:b/>
          <w:sz w:val="18"/>
          <w:szCs w:val="20"/>
        </w:rPr>
      </w:pPr>
      <w:r w:rsidRPr="009D39C9">
        <w:rPr>
          <w:rFonts w:ascii="Times New Roman" w:hAnsi="Times New Roman" w:cs="Times New Roman"/>
          <w:b/>
          <w:sz w:val="18"/>
          <w:szCs w:val="20"/>
          <w:lang w:eastAsia="pl-PL"/>
        </w:rPr>
        <w:t>*</w:t>
      </w:r>
      <w:r w:rsidRPr="009D39C9">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D779D3" w:rsidRPr="0070575C"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t>
      </w:r>
      <w:r w:rsidR="0001286D">
        <w:rPr>
          <w:rFonts w:ascii="Times New Roman" w:hAnsi="Times New Roman" w:cs="Times New Roman"/>
          <w:b/>
          <w:sz w:val="18"/>
          <w:szCs w:val="20"/>
        </w:rPr>
        <w:t xml:space="preserve">dla danej części </w:t>
      </w:r>
      <w:r w:rsidRPr="0070575C">
        <w:rPr>
          <w:rFonts w:ascii="Times New Roman" w:hAnsi="Times New Roman" w:cs="Times New Roman"/>
          <w:b/>
          <w:sz w:val="18"/>
          <w:szCs w:val="20"/>
        </w:rPr>
        <w:t xml:space="preserve">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6D2680" w:rsidRDefault="00D478A2" w:rsidP="00344728">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WZÓR</w:t>
      </w:r>
      <w:r w:rsidR="006D2680" w:rsidRPr="006D2680">
        <w:rPr>
          <w:rFonts w:ascii="Times New Roman" w:hAnsi="Times New Roman" w:cs="Times New Roman"/>
          <w:b/>
          <w:u w:val="single"/>
        </w:rPr>
        <w:t xml:space="preserve"> </w:t>
      </w:r>
      <w:r w:rsidRPr="006D2680">
        <w:rPr>
          <w:rFonts w:ascii="Times New Roman" w:hAnsi="Times New Roman" w:cs="Times New Roman"/>
          <w:b/>
          <w:u w:val="single"/>
        </w:rPr>
        <w:t xml:space="preserve"> UMOWY</w:t>
      </w:r>
      <w:r w:rsidR="006D2680" w:rsidRPr="006D2680">
        <w:rPr>
          <w:rFonts w:ascii="Times New Roman" w:hAnsi="Times New Roman" w:cs="Times New Roman"/>
          <w:b/>
          <w:u w:val="single"/>
        </w:rPr>
        <w:t xml:space="preserve">  dla  części  1</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0D1595"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Pr="002C2654">
        <w:rPr>
          <w:rFonts w:ascii="Times New Roman" w:eastAsia="Times New Roman" w:hAnsi="Times New Roman" w:cs="Times New Roman"/>
          <w:b/>
          <w:lang w:eastAsia="pl-PL"/>
        </w:rPr>
        <w:t>5525</w:t>
      </w:r>
      <w:r w:rsidR="00901B51" w:rsidRPr="002C2654">
        <w:rPr>
          <w:rFonts w:ascii="Times New Roman" w:eastAsia="Times New Roman" w:hAnsi="Times New Roman" w:cs="Times New Roman"/>
          <w:b/>
          <w:lang w:eastAsia="pl-PL"/>
        </w:rPr>
        <w:t>/AJ</w:t>
      </w:r>
      <w:r w:rsidR="00344728" w:rsidRPr="002C2654">
        <w:rPr>
          <w:rFonts w:ascii="Times New Roman" w:eastAsia="Times New Roman" w:hAnsi="Times New Roman" w:cs="Times New Roman"/>
          <w:b/>
          <w:lang w:eastAsia="pl-PL"/>
        </w:rPr>
        <w:t>/21</w:t>
      </w:r>
      <w:r w:rsidR="00344728" w:rsidRPr="008261B9">
        <w:rPr>
          <w:rFonts w:ascii="Times New Roman" w:eastAsia="Times New Roman" w:hAnsi="Times New Roman" w:cs="Times New Roman"/>
          <w:b/>
          <w:lang w:eastAsia="pl-PL"/>
        </w:rPr>
        <w:t xml:space="preserve">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009377C9">
        <w:rPr>
          <w:rFonts w:ascii="Times New Roman" w:hAnsi="Times New Roman" w:cs="Times New Roman"/>
        </w:rPr>
        <w:t xml:space="preserve">pn. </w:t>
      </w:r>
      <w:r w:rsidR="009377C9" w:rsidRPr="009377C9">
        <w:rPr>
          <w:rFonts w:ascii="Times New Roman" w:hAnsi="Times New Roman" w:cs="Times New Roman"/>
          <w:b/>
        </w:rPr>
        <w:t>m</w:t>
      </w:r>
      <w:r w:rsidR="009377C9" w:rsidRPr="009377C9">
        <w:rPr>
          <w:rFonts w:ascii="Times New Roman" w:eastAsia="Times New Roman" w:hAnsi="Times New Roman"/>
          <w:b/>
          <w:bCs/>
        </w:rPr>
        <w:t>odułowe stanowisko do badań kruszyw, betonów, materiałów wiążących na bazie odpadów:</w:t>
      </w:r>
      <w:r w:rsidR="009377C9">
        <w:rPr>
          <w:rFonts w:ascii="Times New Roman" w:eastAsia="Times New Roman" w:hAnsi="Times New Roman"/>
          <w:b/>
          <w:bCs/>
        </w:rPr>
        <w:t xml:space="preserve"> </w:t>
      </w:r>
      <w:r w:rsidR="009377C9" w:rsidRPr="009377C9">
        <w:rPr>
          <w:rFonts w:ascii="Times New Roman" w:eastAsia="Times New Roman" w:hAnsi="Times New Roman"/>
          <w:b/>
        </w:rPr>
        <w:t xml:space="preserve"> - część 1 – dostawa urządzeń i zestawów do  </w:t>
      </w:r>
      <w:r w:rsidR="009377C9" w:rsidRPr="009377C9">
        <w:rPr>
          <w:rFonts w:ascii="Times New Roman" w:eastAsia="Times New Roman" w:hAnsi="Times New Roman"/>
          <w:b/>
          <w:bCs/>
        </w:rPr>
        <w:t>badań kruszyw, betonów i  materiałów wiążących oraz urządzeń pomocniczych do przygotowania próbek</w:t>
      </w:r>
      <w:r w:rsidR="009377C9">
        <w:rPr>
          <w:rFonts w:ascii="Times New Roman" w:eastAsia="Times New Roman" w:hAnsi="Times New Roman"/>
          <w:b/>
          <w:bCs/>
        </w:rPr>
        <w:t xml:space="preserve">, </w:t>
      </w:r>
      <w:r w:rsidR="00283D4D" w:rsidRPr="00283D4D">
        <w:rPr>
          <w:rFonts w:ascii="Times New Roman" w:hAnsi="Times New Roman" w:cs="Times New Roman"/>
        </w:rPr>
        <w:t>z</w:t>
      </w:r>
      <w:r w:rsidR="00F84AEA" w:rsidRPr="00283D4D">
        <w:rPr>
          <w:rFonts w:ascii="Times New Roman" w:hAnsi="Times New Roman" w:cs="Times New Roman"/>
        </w:rPr>
        <w:t>wan</w:t>
      </w:r>
      <w:r w:rsidR="009377C9">
        <w:rPr>
          <w:rFonts w:ascii="Times New Roman" w:hAnsi="Times New Roman" w:cs="Times New Roman"/>
        </w:rPr>
        <w:t>ych</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FB3017">
        <w:rPr>
          <w:rFonts w:ascii="Times New Roman" w:hAnsi="Times New Roman" w:cs="Times New Roman"/>
          <w:color w:val="000000"/>
        </w:rPr>
        <w:t>warunkach DD</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SC).</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Default="00344728" w:rsidP="00344728">
      <w:pPr>
        <w:spacing w:after="0" w:line="240" w:lineRule="auto"/>
        <w:jc w:val="both"/>
        <w:rPr>
          <w:rFonts w:ascii="Times New Roman" w:eastAsia="Times New Roman" w:hAnsi="Times New Roman" w:cs="Times New Roman"/>
          <w:b/>
          <w:u w:val="single"/>
          <w:lang w:eastAsia="pl-PL"/>
        </w:rPr>
      </w:pP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6654C5" w:rsidRPr="008261B9" w:rsidRDefault="006654C5" w:rsidP="00344728">
      <w:pPr>
        <w:spacing w:after="0" w:line="240" w:lineRule="auto"/>
        <w:jc w:val="both"/>
        <w:rPr>
          <w:rFonts w:ascii="Times New Roman" w:eastAsia="Times New Roman" w:hAnsi="Times New Roman" w:cs="Times New Roman"/>
          <w:b/>
          <w:u w:val="single"/>
          <w:lang w:eastAsia="pl-PL"/>
        </w:rPr>
      </w:pPr>
    </w:p>
    <w:p w:rsidR="009377C9" w:rsidRPr="009377C9" w:rsidRDefault="00344728" w:rsidP="00216171">
      <w:pPr>
        <w:pStyle w:val="Akapitzlist"/>
        <w:ind w:left="0"/>
        <w:jc w:val="both"/>
        <w:rPr>
          <w:color w:val="000000"/>
          <w:sz w:val="22"/>
          <w:szCs w:val="22"/>
        </w:rPr>
      </w:pPr>
      <w:r w:rsidRPr="009377C9">
        <w:rPr>
          <w:b/>
          <w:color w:val="000000"/>
          <w:sz w:val="22"/>
          <w:szCs w:val="22"/>
        </w:rPr>
        <w:t xml:space="preserve">1. </w:t>
      </w:r>
      <w:r w:rsidRPr="009377C9">
        <w:rPr>
          <w:color w:val="000000"/>
          <w:sz w:val="22"/>
          <w:szCs w:val="22"/>
        </w:rPr>
        <w:t xml:space="preserve">Należność za przedmiot umowy, o której mowa w </w:t>
      </w:r>
      <w:r w:rsidRPr="009377C9">
        <w:rPr>
          <w:sz w:val="22"/>
          <w:szCs w:val="22"/>
        </w:rPr>
        <w:sym w:font="Times New Roman" w:char="00A7"/>
      </w:r>
      <w:r w:rsidRPr="009377C9">
        <w:rPr>
          <w:color w:val="000000"/>
          <w:sz w:val="22"/>
          <w:szCs w:val="22"/>
        </w:rPr>
        <w:t xml:space="preserve">1, ust. 2 zostanie przelana na konto   </w:t>
      </w:r>
      <w:r w:rsidRPr="009377C9">
        <w:rPr>
          <w:b/>
          <w:color w:val="000000"/>
          <w:sz w:val="22"/>
          <w:szCs w:val="22"/>
        </w:rPr>
        <w:t>WYKONAWCY</w:t>
      </w:r>
      <w:r w:rsidRPr="009377C9">
        <w:rPr>
          <w:color w:val="000000"/>
          <w:sz w:val="22"/>
          <w:szCs w:val="22"/>
        </w:rPr>
        <w:t xml:space="preserve">: </w:t>
      </w:r>
      <w:r w:rsidR="00216171" w:rsidRPr="009377C9">
        <w:rPr>
          <w:color w:val="000000"/>
          <w:sz w:val="22"/>
          <w:szCs w:val="22"/>
        </w:rPr>
        <w:t xml:space="preserve">  </w:t>
      </w:r>
    </w:p>
    <w:p w:rsidR="009377C9" w:rsidRPr="009377C9" w:rsidRDefault="009377C9" w:rsidP="00216171">
      <w:pPr>
        <w:pStyle w:val="Akapitzlist"/>
        <w:ind w:left="0"/>
        <w:jc w:val="both"/>
        <w:rPr>
          <w:color w:val="000000"/>
          <w:sz w:val="22"/>
          <w:szCs w:val="22"/>
        </w:rPr>
      </w:pPr>
    </w:p>
    <w:p w:rsidR="00344728" w:rsidRDefault="009377C9" w:rsidP="00216171">
      <w:pPr>
        <w:pStyle w:val="Akapitzlist"/>
        <w:ind w:left="0"/>
        <w:jc w:val="both"/>
        <w:rPr>
          <w:color w:val="000000"/>
          <w:sz w:val="22"/>
          <w:szCs w:val="22"/>
        </w:rPr>
      </w:pPr>
      <w:r w:rsidRPr="009377C9">
        <w:rPr>
          <w:color w:val="000000"/>
          <w:sz w:val="22"/>
          <w:szCs w:val="22"/>
        </w:rPr>
        <w:t xml:space="preserve"> - </w:t>
      </w:r>
      <w:r w:rsidR="00216171" w:rsidRPr="009377C9">
        <w:rPr>
          <w:color w:val="000000"/>
          <w:sz w:val="22"/>
          <w:szCs w:val="22"/>
        </w:rPr>
        <w:t xml:space="preserve"> </w:t>
      </w:r>
      <w:r w:rsidR="00344728" w:rsidRPr="009377C9">
        <w:rPr>
          <w:color w:val="000000"/>
          <w:sz w:val="22"/>
          <w:szCs w:val="22"/>
        </w:rPr>
        <w:t>w  banku</w:t>
      </w:r>
      <w:r w:rsidR="00344728" w:rsidRPr="009377C9">
        <w:rPr>
          <w:color w:val="000000"/>
          <w:sz w:val="22"/>
          <w:szCs w:val="22"/>
        </w:rPr>
        <w:tab/>
        <w:t>....................................................</w:t>
      </w:r>
    </w:p>
    <w:p w:rsidR="006654C5" w:rsidRPr="009377C9" w:rsidRDefault="006654C5" w:rsidP="00216171">
      <w:pPr>
        <w:pStyle w:val="Akapitzlist"/>
        <w:ind w:left="0"/>
        <w:jc w:val="both"/>
        <w:rPr>
          <w:color w:val="000000"/>
          <w:sz w:val="22"/>
          <w:szCs w:val="22"/>
        </w:rPr>
      </w:pPr>
    </w:p>
    <w:p w:rsidR="00344728" w:rsidRPr="009377C9" w:rsidRDefault="009377C9" w:rsidP="009377C9">
      <w:pPr>
        <w:spacing w:after="0" w:line="240" w:lineRule="auto"/>
        <w:jc w:val="both"/>
        <w:rPr>
          <w:rFonts w:ascii="Times New Roman" w:eastAsia="Times New Roman" w:hAnsi="Times New Roman" w:cs="Times New Roman"/>
          <w:color w:val="000000"/>
          <w:lang w:eastAsia="pl-PL"/>
        </w:rPr>
      </w:pPr>
      <w:r w:rsidRPr="009377C9">
        <w:rPr>
          <w:rFonts w:ascii="Times New Roman" w:eastAsia="Times New Roman" w:hAnsi="Times New Roman" w:cs="Times New Roman"/>
          <w:color w:val="000000"/>
          <w:lang w:eastAsia="pl-PL"/>
        </w:rPr>
        <w:t xml:space="preserve"> - </w:t>
      </w:r>
      <w:r w:rsidR="00344728" w:rsidRPr="009377C9">
        <w:rPr>
          <w:rFonts w:ascii="Times New Roman" w:eastAsia="Times New Roman" w:hAnsi="Times New Roman" w:cs="Times New Roman"/>
          <w:color w:val="000000"/>
          <w:lang w:eastAsia="pl-PL"/>
        </w:rPr>
        <w:t>nr rachunku</w:t>
      </w:r>
      <w:r w:rsidR="00344728" w:rsidRPr="009377C9">
        <w:rPr>
          <w:rFonts w:ascii="Times New Roman" w:eastAsia="Times New Roman" w:hAnsi="Times New Roman" w:cs="Times New Roman"/>
          <w:color w:val="000000"/>
          <w:lang w:eastAsia="pl-PL"/>
        </w:rPr>
        <w:tab/>
        <w:t>....................</w:t>
      </w:r>
      <w:r w:rsidR="00216171" w:rsidRPr="009377C9">
        <w:rPr>
          <w:rFonts w:ascii="Times New Roman" w:eastAsia="Times New Roman" w:hAnsi="Times New Roman" w:cs="Times New Roman"/>
          <w:color w:val="000000"/>
          <w:lang w:eastAsia="pl-PL"/>
        </w:rPr>
        <w:t>.</w:t>
      </w:r>
      <w:r>
        <w:rPr>
          <w:rFonts w:ascii="Times New Roman" w:eastAsia="Times New Roman" w:hAnsi="Times New Roman" w:cs="Times New Roman"/>
          <w:color w:val="000000"/>
          <w:lang w:eastAsia="pl-PL"/>
        </w:rPr>
        <w:t>......................</w:t>
      </w:r>
      <w:r w:rsidR="00216171" w:rsidRPr="009377C9">
        <w:rPr>
          <w:rFonts w:ascii="Times New Roman" w:eastAsia="Times New Roman" w:hAnsi="Times New Roman" w:cs="Times New Roman"/>
          <w:color w:val="000000"/>
          <w:lang w:eastAsia="pl-PL"/>
        </w:rPr>
        <w:t>.........</w:t>
      </w:r>
    </w:p>
    <w:p w:rsidR="00344728" w:rsidRPr="008261B9" w:rsidRDefault="00344728" w:rsidP="009377C9">
      <w:pPr>
        <w:spacing w:after="0" w:line="240" w:lineRule="auto"/>
        <w:rPr>
          <w:rFonts w:ascii="Times New Roman" w:eastAsia="Times New Roman" w:hAnsi="Times New Roman" w:cs="Times New Roman"/>
          <w:color w:val="000000"/>
          <w:lang w:eastAsia="pl-PL"/>
        </w:rPr>
      </w:pPr>
    </w:p>
    <w:p w:rsidR="00721B78" w:rsidRPr="009D39C9" w:rsidRDefault="00721B78"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na warunkach: płatność będzie dokonana</w:t>
      </w:r>
      <w:r w:rsidRPr="009D39C9">
        <w:rPr>
          <w:rFonts w:ascii="Times New Roman" w:eastAsia="Times New Roman" w:hAnsi="Times New Roman" w:cs="Times New Roman"/>
          <w:b/>
          <w:lang w:eastAsia="pl-PL"/>
        </w:rPr>
        <w:t xml:space="preserve"> w terminie </w:t>
      </w:r>
      <w:r w:rsidRPr="009D39C9">
        <w:rPr>
          <w:rFonts w:ascii="Times New Roman" w:eastAsia="Times New Roman" w:hAnsi="Times New Roman" w:cs="Times New Roman"/>
          <w:b/>
          <w:bCs/>
          <w:lang w:eastAsia="pl-PL"/>
        </w:rPr>
        <w:t>do 21 dni</w:t>
      </w:r>
      <w:r w:rsidRPr="009D39C9">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9D39C9">
        <w:rPr>
          <w:rFonts w:ascii="Times New Roman" w:hAnsi="Times New Roman" w:cs="Times New Roman"/>
        </w:rPr>
        <w:t>protokoły: odbioru ilościowo – jakościowego oraz z przeprowadzonej instalacji, uruchomienia oraz przeprowadzonego instruktażu (</w:t>
      </w:r>
      <w:r w:rsidR="00F51F89" w:rsidRPr="009D39C9">
        <w:rPr>
          <w:rFonts w:ascii="Times New Roman" w:hAnsi="Times New Roman" w:cs="Times New Roman"/>
        </w:rPr>
        <w:t xml:space="preserve">protokół z instalacji, uruchomienia oraz przeprowadzonego instruktażu, </w:t>
      </w:r>
      <w:r w:rsidRPr="009D39C9">
        <w:rPr>
          <w:rFonts w:ascii="Times New Roman" w:hAnsi="Times New Roman" w:cs="Times New Roman"/>
        </w:rPr>
        <w:t xml:space="preserve">dotyczy: </w:t>
      </w:r>
      <w:r w:rsidR="00F51F89" w:rsidRPr="009D39C9">
        <w:rPr>
          <w:rFonts w:ascii="Times New Roman" w:hAnsi="Times New Roman" w:cs="Times New Roman"/>
        </w:rPr>
        <w:t xml:space="preserve">obydwu pras, </w:t>
      </w:r>
      <w:r w:rsidRPr="009D39C9">
        <w:rPr>
          <w:rFonts w:ascii="Times New Roman" w:hAnsi="Times New Roman" w:cs="Times New Roman"/>
        </w:rPr>
        <w:t>aparat</w:t>
      </w:r>
      <w:r w:rsidR="00F51F89" w:rsidRPr="009D39C9">
        <w:rPr>
          <w:rFonts w:ascii="Times New Roman" w:hAnsi="Times New Roman" w:cs="Times New Roman"/>
        </w:rPr>
        <w:t>u</w:t>
      </w:r>
      <w:r w:rsidRPr="009D39C9">
        <w:rPr>
          <w:rFonts w:ascii="Times New Roman" w:hAnsi="Times New Roman" w:cs="Times New Roman"/>
        </w:rPr>
        <w:t xml:space="preserve"> do ba</w:t>
      </w:r>
      <w:r w:rsidR="00F51F89" w:rsidRPr="009D39C9">
        <w:rPr>
          <w:rFonts w:ascii="Times New Roman" w:hAnsi="Times New Roman" w:cs="Times New Roman"/>
        </w:rPr>
        <w:t>dania odporności na ścieranie (Mikro - D</w:t>
      </w:r>
      <w:r w:rsidRPr="009D39C9">
        <w:rPr>
          <w:rFonts w:ascii="Times New Roman" w:hAnsi="Times New Roman" w:cs="Times New Roman"/>
        </w:rPr>
        <w:t>eval), aparat</w:t>
      </w:r>
      <w:r w:rsidR="00F51F89" w:rsidRPr="009D39C9">
        <w:rPr>
          <w:rFonts w:ascii="Times New Roman" w:hAnsi="Times New Roman" w:cs="Times New Roman"/>
        </w:rPr>
        <w:t>u</w:t>
      </w:r>
      <w:r w:rsidRPr="009D39C9">
        <w:rPr>
          <w:rFonts w:ascii="Times New Roman" w:hAnsi="Times New Roman" w:cs="Times New Roman"/>
        </w:rPr>
        <w:t xml:space="preserve"> do badania odporności na </w:t>
      </w:r>
      <w:r w:rsidR="00F51F89" w:rsidRPr="009D39C9">
        <w:rPr>
          <w:rFonts w:ascii="Times New Roman" w:hAnsi="Times New Roman" w:cs="Times New Roman"/>
        </w:rPr>
        <w:t xml:space="preserve">ścieranie (metoda Los Angeles) oraz </w:t>
      </w:r>
      <w:r w:rsidRPr="009D39C9">
        <w:rPr>
          <w:rFonts w:ascii="Times New Roman" w:hAnsi="Times New Roman" w:cs="Times New Roman"/>
        </w:rPr>
        <w:t>aparat</w:t>
      </w:r>
      <w:r w:rsidR="00F51F89" w:rsidRPr="009D39C9">
        <w:rPr>
          <w:rFonts w:ascii="Times New Roman" w:hAnsi="Times New Roman" w:cs="Times New Roman"/>
        </w:rPr>
        <w:t>u do pomiaru konsolidacji gruntu).</w:t>
      </w:r>
    </w:p>
    <w:p w:rsidR="00721B78" w:rsidRPr="009D39C9" w:rsidRDefault="00721B78" w:rsidP="00A825C7">
      <w:pPr>
        <w:spacing w:after="0" w:line="240" w:lineRule="auto"/>
        <w:jc w:val="both"/>
        <w:rPr>
          <w:rFonts w:ascii="Times New Roman" w:eastAsia="Times New Roman" w:hAnsi="Times New Roman" w:cs="Times New Roman"/>
          <w:lang w:eastAsia="pl-PL"/>
        </w:rPr>
      </w:pPr>
    </w:p>
    <w:p w:rsidR="00721B78" w:rsidRPr="009D39C9" w:rsidRDefault="00F51F89" w:rsidP="00A825C7">
      <w:pPr>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lang w:eastAsia="pl-PL"/>
        </w:rPr>
        <w:t>Zamawiający dopuszcza możliwość wystawiania faktur cząstkowych, tj. faktur do wykonanych dostaw poszczególnych partii przedmiotu umowy.</w:t>
      </w:r>
    </w:p>
    <w:p w:rsidR="00721B78" w:rsidRPr="00721B78" w:rsidRDefault="00721B78" w:rsidP="00A825C7">
      <w:pPr>
        <w:spacing w:after="0" w:line="240" w:lineRule="auto"/>
        <w:jc w:val="both"/>
        <w:rPr>
          <w:rFonts w:ascii="Times New Roman" w:eastAsia="Times New Roman" w:hAnsi="Times New Roman" w:cs="Times New Roman"/>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5F7AEB" w:rsidRDefault="005F7AEB"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DE028D" w:rsidRDefault="00DE028D"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6654C5" w:rsidRPr="005F7AEB" w:rsidRDefault="006654C5" w:rsidP="00344728">
      <w:pPr>
        <w:spacing w:after="0" w:line="240" w:lineRule="auto"/>
        <w:jc w:val="both"/>
        <w:rPr>
          <w:rFonts w:ascii="Times New Roman" w:eastAsia="Times New Roman" w:hAnsi="Times New Roman" w:cs="Times New Roman"/>
          <w:b/>
          <w:u w:val="single"/>
          <w:lang w:eastAsia="pl-PL"/>
        </w:rPr>
      </w:pPr>
    </w:p>
    <w:p w:rsidR="005F7AEB" w:rsidRPr="00EF75FA" w:rsidRDefault="002D0820" w:rsidP="006654C5">
      <w:pPr>
        <w:spacing w:after="0" w:line="240" w:lineRule="auto"/>
        <w:ind w:left="284" w:hanging="284"/>
        <w:jc w:val="both"/>
        <w:rPr>
          <w:rFonts w:ascii="Times New Roman" w:hAnsi="Times New Roman" w:cs="Times New Roman"/>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1210B2">
        <w:rPr>
          <w:rFonts w:ascii="Times New Roman" w:hAnsi="Times New Roman" w:cs="Times New Roman"/>
          <w:color w:val="000000"/>
        </w:rPr>
        <w:t>:</w:t>
      </w:r>
      <w:r w:rsidR="006654C5">
        <w:rPr>
          <w:rFonts w:ascii="Times New Roman" w:hAnsi="Times New Roman" w:cs="Times New Roman"/>
          <w:color w:val="000000"/>
        </w:rPr>
        <w:t xml:space="preserve"> </w:t>
      </w:r>
      <w:r w:rsidR="001210B2">
        <w:rPr>
          <w:rFonts w:ascii="Times New Roman" w:hAnsi="Times New Roman" w:cs="Times New Roman"/>
          <w:b/>
          <w:sz w:val="24"/>
          <w:szCs w:val="24"/>
        </w:rPr>
        <w:t xml:space="preserve"> - część 1 - </w:t>
      </w:r>
      <w:r w:rsidR="001210B2" w:rsidRPr="005B5A4B">
        <w:rPr>
          <w:rFonts w:ascii="Times New Roman" w:hAnsi="Times New Roman" w:cs="Times New Roman"/>
          <w:b/>
          <w:sz w:val="24"/>
          <w:szCs w:val="24"/>
        </w:rPr>
        <w:t xml:space="preserve">do </w:t>
      </w:r>
      <w:r w:rsidR="00A06064">
        <w:rPr>
          <w:rFonts w:ascii="Times New Roman" w:hAnsi="Times New Roman" w:cs="Times New Roman"/>
          <w:b/>
          <w:sz w:val="24"/>
          <w:szCs w:val="24"/>
        </w:rPr>
        <w:t>16</w:t>
      </w:r>
      <w:r w:rsidR="006654C5">
        <w:rPr>
          <w:rFonts w:ascii="Times New Roman" w:hAnsi="Times New Roman" w:cs="Times New Roman"/>
          <w:b/>
          <w:sz w:val="24"/>
          <w:szCs w:val="24"/>
        </w:rPr>
        <w:t xml:space="preserve"> tygodni, </w:t>
      </w:r>
      <w:r w:rsidRPr="005F7AEB">
        <w:rPr>
          <w:rFonts w:ascii="Times New Roman" w:hAnsi="Times New Roman" w:cs="Times New Roman"/>
          <w:b/>
        </w:rPr>
        <w:t>od daty zawarcia umowy</w:t>
      </w:r>
      <w:r w:rsidR="00536F6F">
        <w:rPr>
          <w:rFonts w:ascii="Times New Roman" w:hAnsi="Times New Roman" w:cs="Times New Roman"/>
          <w:color w:val="000000"/>
        </w:rPr>
        <w:t xml:space="preserve"> na warunkach </w:t>
      </w:r>
      <w:r w:rsidR="009D39C9" w:rsidRPr="009D39C9">
        <w:rPr>
          <w:rFonts w:ascii="Times New Roman" w:hAnsi="Times New Roman" w:cs="Times New Roman"/>
        </w:rPr>
        <w:t>DD</w:t>
      </w:r>
      <w:r w:rsidRPr="009D39C9">
        <w:rPr>
          <w:rFonts w:ascii="Times New Roman" w:hAnsi="Times New Roman" w:cs="Times New Roman"/>
        </w:rPr>
        <w:t>P</w:t>
      </w:r>
      <w:r w:rsidR="00D14E40" w:rsidRPr="009D39C9">
        <w:rPr>
          <w:rFonts w:ascii="Times New Roman" w:hAnsi="Times New Roman" w:cs="Times New Roman"/>
        </w:rPr>
        <w:t xml:space="preserve"> </w:t>
      </w:r>
      <w:r w:rsidRPr="009D39C9">
        <w:rPr>
          <w:rFonts w:ascii="Times New Roman" w:hAnsi="Times New Roman" w:cs="Times New Roman"/>
        </w:rPr>
        <w:t>Incoterms 2020</w:t>
      </w:r>
      <w:r w:rsidRPr="005F7AEB">
        <w:rPr>
          <w:rFonts w:ascii="Times New Roman" w:hAnsi="Times New Roman" w:cs="Times New Roman"/>
        </w:rPr>
        <w:t xml:space="preserve"> do ozn</w:t>
      </w:r>
      <w:r w:rsidR="001210B2">
        <w:rPr>
          <w:rFonts w:ascii="Times New Roman" w:hAnsi="Times New Roman" w:cs="Times New Roman"/>
        </w:rPr>
        <w:t>aczonego miejsca wykonania, tj.</w:t>
      </w:r>
      <w:r w:rsidR="006654C5">
        <w:rPr>
          <w:rFonts w:ascii="Times New Roman" w:hAnsi="Times New Roman" w:cs="Times New Roman"/>
        </w:rPr>
        <w:t xml:space="preserve"> </w:t>
      </w:r>
      <w:r w:rsidRPr="005F7AEB">
        <w:rPr>
          <w:rFonts w:ascii="Times New Roman" w:hAnsi="Times New Roman" w:cs="Times New Roman"/>
          <w:b/>
        </w:rPr>
        <w:t>Główny Instytut Górnictwa, P</w:t>
      </w:r>
      <w:r w:rsidR="00536F6F">
        <w:rPr>
          <w:rFonts w:ascii="Times New Roman" w:hAnsi="Times New Roman" w:cs="Times New Roman"/>
          <w:b/>
        </w:rPr>
        <w:t>lac Gwarków 1, 40-166 Katowice (Zakład SC).</w:t>
      </w:r>
      <w:r w:rsidR="00EF75FA">
        <w:rPr>
          <w:rFonts w:ascii="Times New Roman" w:hAnsi="Times New Roman" w:cs="Times New Roman"/>
          <w:b/>
        </w:rPr>
        <w:t xml:space="preserve"> </w:t>
      </w:r>
      <w:r w:rsidR="006654C5" w:rsidRPr="009D39C9">
        <w:rPr>
          <w:rFonts w:ascii="Times New Roman" w:hAnsi="Times New Roman" w:cs="Times New Roman"/>
        </w:rPr>
        <w:t>Zamawiający dopuszcza dostawę przedmiotu umowy partiami.</w:t>
      </w:r>
      <w:r w:rsidR="006654C5">
        <w:rPr>
          <w:rFonts w:ascii="Times New Roman" w:hAnsi="Times New Roman" w:cs="Times New Roman"/>
          <w:b/>
        </w:rPr>
        <w:t xml:space="preserve"> </w:t>
      </w:r>
      <w:r w:rsidR="001210B2">
        <w:rPr>
          <w:rFonts w:ascii="Times New Roman" w:hAnsi="Times New Roman" w:cs="Times New Roman"/>
        </w:rPr>
        <w:t>Po wykonanej</w:t>
      </w:r>
      <w:r w:rsidR="006654C5">
        <w:rPr>
          <w:rFonts w:ascii="Times New Roman" w:hAnsi="Times New Roman" w:cs="Times New Roman"/>
        </w:rPr>
        <w:t xml:space="preserve"> </w:t>
      </w:r>
      <w:r w:rsidR="00EF75FA" w:rsidRPr="00EF75FA">
        <w:rPr>
          <w:rFonts w:ascii="Times New Roman" w:hAnsi="Times New Roman" w:cs="Times New Roman"/>
        </w:rPr>
        <w:t xml:space="preserve">dostawie zostanie podpisany protokół </w:t>
      </w:r>
      <w:r w:rsidR="00EF75FA">
        <w:rPr>
          <w:rFonts w:ascii="Times New Roman" w:hAnsi="Times New Roman" w:cs="Times New Roman"/>
        </w:rPr>
        <w:t>ilościowo</w:t>
      </w:r>
      <w:r w:rsidR="00EF75FA" w:rsidRPr="00EF75FA">
        <w:rPr>
          <w:rFonts w:ascii="Times New Roman" w:hAnsi="Times New Roman" w:cs="Times New Roman"/>
        </w:rPr>
        <w:t xml:space="preserve"> – jakościowy.</w:t>
      </w:r>
    </w:p>
    <w:p w:rsidR="002D0820" w:rsidRPr="009D39C9" w:rsidRDefault="002D0820" w:rsidP="002D0820">
      <w:pPr>
        <w:spacing w:after="0" w:line="240" w:lineRule="auto"/>
        <w:jc w:val="both"/>
        <w:rPr>
          <w:rFonts w:ascii="Times New Roman" w:hAnsi="Times New Roman" w:cs="Times New Roman"/>
        </w:rPr>
      </w:pPr>
      <w:r w:rsidRPr="009D39C9">
        <w:rPr>
          <w:rFonts w:ascii="Times New Roman" w:eastAsia="Times New Roman" w:hAnsi="Times New Roman" w:cs="Times New Roman"/>
          <w:b/>
          <w:lang w:eastAsia="pl-PL"/>
        </w:rPr>
        <w:lastRenderedPageBreak/>
        <w:t>2.</w:t>
      </w:r>
      <w:r w:rsidR="00E206E5" w:rsidRPr="009D39C9">
        <w:rPr>
          <w:rFonts w:ascii="Times New Roman" w:eastAsia="Times New Roman" w:hAnsi="Times New Roman" w:cs="Times New Roman"/>
          <w:b/>
          <w:lang w:eastAsia="pl-PL"/>
        </w:rPr>
        <w:t xml:space="preserve"> </w:t>
      </w:r>
      <w:r w:rsidRPr="009D39C9">
        <w:rPr>
          <w:rFonts w:ascii="Times New Roman" w:hAnsi="Times New Roman" w:cs="Times New Roman"/>
          <w:b/>
        </w:rPr>
        <w:t>ZAMAWIAJĄCY</w:t>
      </w:r>
      <w:r w:rsidRPr="009D39C9">
        <w:rPr>
          <w:rFonts w:ascii="Times New Roman" w:hAnsi="Times New Roman" w:cs="Times New Roman"/>
        </w:rPr>
        <w:t xml:space="preserve"> wymaga prz</w:t>
      </w:r>
      <w:r w:rsidR="00D449A8" w:rsidRPr="009D39C9">
        <w:rPr>
          <w:rFonts w:ascii="Times New Roman" w:hAnsi="Times New Roman" w:cs="Times New Roman"/>
        </w:rPr>
        <w:t xml:space="preserve">eprowadzenia instalacji oraz </w:t>
      </w:r>
      <w:r w:rsidRPr="009D39C9">
        <w:rPr>
          <w:rFonts w:ascii="Times New Roman" w:hAnsi="Times New Roman" w:cs="Times New Roman"/>
        </w:rPr>
        <w:t xml:space="preserve">uruchomienia </w:t>
      </w:r>
      <w:r w:rsidR="006654C5" w:rsidRPr="009D39C9">
        <w:rPr>
          <w:rFonts w:ascii="Times New Roman" w:hAnsi="Times New Roman" w:cs="Times New Roman"/>
        </w:rPr>
        <w:t xml:space="preserve">następujących elementów przedmiotu umowy: obydwu pras, aparatu do badania odporności na ścieranie (Mikro - Deval), aparatu do badania odporności na ścieranie (metoda Los Angeles) oraz aparatu do pomiaru konsolidacji gruntu, </w:t>
      </w:r>
      <w:r w:rsidRPr="009D39C9">
        <w:rPr>
          <w:rFonts w:ascii="Times New Roman" w:hAnsi="Times New Roman" w:cs="Times New Roman"/>
        </w:rPr>
        <w:t xml:space="preserve">celem sprawdzenia </w:t>
      </w:r>
      <w:r w:rsidR="006654C5" w:rsidRPr="009D39C9">
        <w:rPr>
          <w:rFonts w:ascii="Times New Roman" w:hAnsi="Times New Roman" w:cs="Times New Roman"/>
        </w:rPr>
        <w:t>ich</w:t>
      </w:r>
      <w:r w:rsidR="00D449A8" w:rsidRPr="009D39C9">
        <w:rPr>
          <w:rFonts w:ascii="Times New Roman" w:hAnsi="Times New Roman" w:cs="Times New Roman"/>
        </w:rPr>
        <w:t xml:space="preserve"> </w:t>
      </w:r>
      <w:r w:rsidRPr="009D39C9">
        <w:rPr>
          <w:rFonts w:ascii="Times New Roman" w:hAnsi="Times New Roman" w:cs="Times New Roman"/>
        </w:rPr>
        <w:t>prawidło</w:t>
      </w:r>
      <w:r w:rsidR="00D449A8" w:rsidRPr="009D39C9">
        <w:rPr>
          <w:rFonts w:ascii="Times New Roman" w:hAnsi="Times New Roman" w:cs="Times New Roman"/>
        </w:rPr>
        <w:t xml:space="preserve">wego działania a także </w:t>
      </w:r>
      <w:r w:rsidR="00EE2D6E" w:rsidRPr="009D39C9">
        <w:rPr>
          <w:rFonts w:ascii="Times New Roman" w:hAnsi="Times New Roman" w:cs="Times New Roman"/>
        </w:rPr>
        <w:t>poinstruowania</w:t>
      </w:r>
      <w:r w:rsidRPr="009D39C9">
        <w:rPr>
          <w:rFonts w:ascii="Times New Roman" w:hAnsi="Times New Roman" w:cs="Times New Roman"/>
        </w:rPr>
        <w:t xml:space="preserve"> pracowników </w:t>
      </w:r>
      <w:r w:rsidR="00D449A8" w:rsidRPr="009D39C9">
        <w:rPr>
          <w:rFonts w:ascii="Times New Roman" w:hAnsi="Times New Roman" w:cs="Times New Roman"/>
        </w:rPr>
        <w:t>Zamawiającego (</w:t>
      </w:r>
      <w:r w:rsidR="006654C5" w:rsidRPr="009D39C9">
        <w:rPr>
          <w:rFonts w:ascii="Times New Roman" w:hAnsi="Times New Roman" w:cs="Times New Roman"/>
        </w:rPr>
        <w:t>minimum 3</w:t>
      </w:r>
      <w:r w:rsidR="00D449A8" w:rsidRPr="009D39C9">
        <w:rPr>
          <w:rFonts w:ascii="Times New Roman" w:hAnsi="Times New Roman" w:cs="Times New Roman"/>
        </w:rPr>
        <w:t xml:space="preserve"> pracowników) </w:t>
      </w:r>
      <w:r w:rsidRPr="009D39C9">
        <w:rPr>
          <w:rFonts w:ascii="Times New Roman" w:hAnsi="Times New Roman" w:cs="Times New Roman"/>
        </w:rPr>
        <w:t xml:space="preserve">w zakresie obsługi i konserwacji </w:t>
      </w:r>
      <w:r w:rsidR="006654C5" w:rsidRPr="009D39C9">
        <w:rPr>
          <w:rFonts w:ascii="Times New Roman" w:hAnsi="Times New Roman" w:cs="Times New Roman"/>
        </w:rPr>
        <w:t>w/</w:t>
      </w:r>
      <w:r w:rsidR="000B6652" w:rsidRPr="009D39C9">
        <w:rPr>
          <w:rFonts w:ascii="Times New Roman" w:hAnsi="Times New Roman" w:cs="Times New Roman"/>
        </w:rPr>
        <w:t>w</w:t>
      </w:r>
      <w:r w:rsidR="006654C5" w:rsidRPr="009D39C9">
        <w:rPr>
          <w:rFonts w:ascii="Times New Roman" w:hAnsi="Times New Roman" w:cs="Times New Roman"/>
        </w:rPr>
        <w:t xml:space="preserve"> elementów </w:t>
      </w:r>
      <w:r w:rsidRPr="009D39C9">
        <w:rPr>
          <w:rFonts w:ascii="Times New Roman" w:hAnsi="Times New Roman" w:cs="Times New Roman"/>
        </w:rPr>
        <w:t xml:space="preserve">przedmiotu umowy </w:t>
      </w:r>
      <w:r w:rsidR="006654C5" w:rsidRPr="009D39C9">
        <w:rPr>
          <w:rFonts w:ascii="Times New Roman" w:hAnsi="Times New Roman" w:cs="Times New Roman"/>
        </w:rPr>
        <w:t>bezpośrednio po wykonaniu dostawy.</w:t>
      </w:r>
    </w:p>
    <w:p w:rsidR="00344728" w:rsidRPr="009D39C9" w:rsidRDefault="00344728" w:rsidP="00344728">
      <w:pPr>
        <w:spacing w:after="0" w:line="240" w:lineRule="auto"/>
        <w:jc w:val="both"/>
        <w:rPr>
          <w:rFonts w:ascii="Times New Roman" w:hAnsi="Times New Roman" w:cs="Times New Roman"/>
        </w:rPr>
      </w:pPr>
    </w:p>
    <w:p w:rsidR="006654C5" w:rsidRPr="009D39C9" w:rsidRDefault="00EF75FA" w:rsidP="006654C5">
      <w:pPr>
        <w:spacing w:after="0" w:line="240" w:lineRule="auto"/>
        <w:jc w:val="both"/>
        <w:rPr>
          <w:rFonts w:ascii="Times New Roman" w:eastAsia="Times New Roman" w:hAnsi="Times New Roman" w:cs="Times New Roman"/>
          <w:lang w:eastAsia="pl-PL"/>
        </w:rPr>
      </w:pPr>
      <w:r w:rsidRPr="009D39C9">
        <w:rPr>
          <w:rFonts w:ascii="Times New Roman" w:hAnsi="Times New Roman" w:cs="Times New Roman"/>
          <w:b/>
        </w:rPr>
        <w:t>3.</w:t>
      </w:r>
      <w:r w:rsidRPr="009D39C9">
        <w:rPr>
          <w:rFonts w:ascii="Times New Roman" w:hAnsi="Times New Roman" w:cs="Times New Roman"/>
        </w:rPr>
        <w:t xml:space="preserve"> K</w:t>
      </w:r>
      <w:r w:rsidR="00643D6C" w:rsidRPr="009D39C9">
        <w:rPr>
          <w:rFonts w:ascii="Times New Roman" w:hAnsi="Times New Roman" w:cs="Times New Roman"/>
        </w:rPr>
        <w:t xml:space="preserve">ońcowy odbiór przedmiotu umowy będzie potwierdzony </w:t>
      </w:r>
      <w:r w:rsidRPr="009D39C9">
        <w:rPr>
          <w:rFonts w:ascii="Times New Roman" w:hAnsi="Times New Roman" w:cs="Times New Roman"/>
        </w:rPr>
        <w:t>podpisaniem protokołu z instalacji, uruchomienia przedmiotu umowy oraz</w:t>
      </w:r>
      <w:r w:rsidR="006654C5" w:rsidRPr="009D39C9">
        <w:rPr>
          <w:rFonts w:ascii="Times New Roman" w:hAnsi="Times New Roman" w:cs="Times New Roman"/>
        </w:rPr>
        <w:t xml:space="preserve"> z przeprowadzonego instruktażu - dotyczy: obydwu pras, aparatu do badania odporności na ścieranie (Mikro - Deval), aparatu do badania odporności na ścieranie (metoda Los Angeles) oraz aparatu do pomiaru konsolidacji gruntu).</w:t>
      </w:r>
    </w:p>
    <w:p w:rsidR="00643D6C" w:rsidRPr="00A46751"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BA70BE"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A46751" w:rsidRPr="008261B9" w:rsidRDefault="00A46751"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sidR="000F4EB9">
        <w:rPr>
          <w:b/>
          <w:sz w:val="22"/>
          <w:szCs w:val="22"/>
        </w:rPr>
        <w:t>……</w:t>
      </w:r>
      <w:r w:rsidRPr="007D1FE9">
        <w:rPr>
          <w:b/>
          <w:sz w:val="22"/>
          <w:szCs w:val="22"/>
        </w:rPr>
        <w:t>..*</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2124F">
        <w:rPr>
          <w:sz w:val="22"/>
          <w:szCs w:val="22"/>
        </w:rPr>
        <w:t xml:space="preserve"> – dotyczy elementów przedmiotu umowy wymienionych w §4, 2 i 3</w:t>
      </w:r>
      <w:r w:rsidR="000407A2">
        <w:rPr>
          <w:sz w:val="22"/>
          <w:szCs w:val="22"/>
        </w:rPr>
        <w:t>).</w:t>
      </w:r>
    </w:p>
    <w:p w:rsidR="0002124F" w:rsidRDefault="0002124F" w:rsidP="00BA70BE">
      <w:pPr>
        <w:spacing w:after="0" w:line="240" w:lineRule="auto"/>
        <w:jc w:val="both"/>
        <w:rPr>
          <w:rFonts w:ascii="Times New Roman" w:eastAsia="Times New Roman" w:hAnsi="Times New Roman" w:cs="Times New Roman"/>
          <w:b/>
          <w:sz w:val="18"/>
          <w:u w:val="single"/>
          <w:lang w:eastAsia="pl-PL"/>
        </w:rPr>
      </w:pPr>
    </w:p>
    <w:p w:rsidR="00BA70BE" w:rsidRPr="0002124F" w:rsidRDefault="00BA70BE" w:rsidP="00BA70BE">
      <w:pPr>
        <w:spacing w:after="0" w:line="240" w:lineRule="auto"/>
        <w:jc w:val="both"/>
        <w:rPr>
          <w:rFonts w:ascii="Times New Roman" w:eastAsia="Times New Roman" w:hAnsi="Times New Roman" w:cs="Times New Roman"/>
          <w:b/>
          <w:sz w:val="20"/>
          <w:szCs w:val="20"/>
          <w:u w:val="single"/>
          <w:lang w:eastAsia="pl-PL"/>
        </w:rPr>
      </w:pPr>
      <w:r w:rsidRPr="0002124F">
        <w:rPr>
          <w:rFonts w:ascii="Times New Roman" w:eastAsia="Times New Roman" w:hAnsi="Times New Roman" w:cs="Times New Roman"/>
          <w:b/>
          <w:sz w:val="20"/>
          <w:szCs w:val="20"/>
          <w:u w:val="single"/>
          <w:lang w:eastAsia="pl-PL"/>
        </w:rPr>
        <w:t>*Zamawiający uzupe</w:t>
      </w:r>
      <w:r w:rsidR="000407A2" w:rsidRPr="0002124F">
        <w:rPr>
          <w:rFonts w:ascii="Times New Roman" w:eastAsia="Times New Roman" w:hAnsi="Times New Roman" w:cs="Times New Roman"/>
          <w:b/>
          <w:sz w:val="20"/>
          <w:szCs w:val="20"/>
          <w:u w:val="single"/>
          <w:lang w:eastAsia="pl-PL"/>
        </w:rPr>
        <w:t>łni zgodnie z wybraną ofertą</w:t>
      </w:r>
    </w:p>
    <w:p w:rsidR="0002124F" w:rsidRPr="007D1FE9" w:rsidRDefault="0002124F" w:rsidP="00BA70BE">
      <w:pPr>
        <w:spacing w:after="0" w:line="240" w:lineRule="auto"/>
        <w:jc w:val="both"/>
        <w:rPr>
          <w:rFonts w:ascii="Times New Roman" w:hAnsi="Times New Roman" w:cs="Times New Roman"/>
        </w:rPr>
      </w:pPr>
    </w:p>
    <w:p w:rsidR="00BA70BE" w:rsidRPr="0002124F" w:rsidRDefault="00BA70BE" w:rsidP="00BA70BE">
      <w:pPr>
        <w:spacing w:after="0" w:line="240" w:lineRule="auto"/>
        <w:jc w:val="both"/>
        <w:rPr>
          <w:rFonts w:ascii="Times New Roman" w:hAnsi="Times New Roman" w:cs="Times New Roman"/>
        </w:rPr>
      </w:pPr>
      <w:r w:rsidRPr="0002124F">
        <w:rPr>
          <w:rFonts w:ascii="Times New Roman" w:eastAsia="Times New Roman" w:hAnsi="Times New Roman" w:cs="Times New Roman"/>
          <w:b/>
          <w:lang w:eastAsia="pl-PL"/>
        </w:rPr>
        <w:t xml:space="preserve">3. </w:t>
      </w:r>
      <w:r w:rsidRPr="0002124F">
        <w:rPr>
          <w:rFonts w:ascii="Times New Roman" w:hAnsi="Times New Roman" w:cs="Times New Roman"/>
        </w:rPr>
        <w:t xml:space="preserve">Powyższa gwarancja nie obejmuje uszkodzeń mechanicznych i niesprawności wynikłych </w:t>
      </w:r>
      <w:r w:rsidRPr="0002124F">
        <w:rPr>
          <w:rFonts w:ascii="Times New Roman" w:hAnsi="Times New Roman" w:cs="Times New Roman"/>
        </w:rPr>
        <w:br/>
        <w:t xml:space="preserve">z użytkowania niezgodnego </w:t>
      </w:r>
      <w:r w:rsidR="0002124F">
        <w:rPr>
          <w:rFonts w:ascii="Times New Roman" w:hAnsi="Times New Roman" w:cs="Times New Roman"/>
        </w:rPr>
        <w:t xml:space="preserve">z instrukcją obsługi przedmiotu umowy </w:t>
      </w:r>
      <w:r w:rsidRPr="0002124F">
        <w:rPr>
          <w:rFonts w:ascii="Times New Roman" w:hAnsi="Times New Roman" w:cs="Times New Roman"/>
        </w:rPr>
        <w:t xml:space="preserve">oraz części i materiałów </w:t>
      </w:r>
      <w:r w:rsidR="0002124F">
        <w:rPr>
          <w:rFonts w:ascii="Times New Roman" w:hAnsi="Times New Roman" w:cs="Times New Roman"/>
        </w:rPr>
        <w:t xml:space="preserve">szklanych i </w:t>
      </w:r>
      <w:r w:rsidRPr="0002124F">
        <w:rPr>
          <w:rFonts w:ascii="Times New Roman" w:hAnsi="Times New Roman" w:cs="Times New Roman"/>
        </w:rPr>
        <w:t>eksploatacyjnych</w:t>
      </w:r>
      <w:r w:rsidR="0002124F" w:rsidRPr="0002124F">
        <w:rPr>
          <w:rFonts w:ascii="Times New Roman" w:hAnsi="Times New Roman" w:cs="Times New Roman"/>
        </w:rPr>
        <w:t xml:space="preserve">, </w:t>
      </w:r>
      <w:r w:rsidR="0002124F">
        <w:rPr>
          <w:rFonts w:ascii="Times New Roman" w:hAnsi="Times New Roman" w:cs="Times New Roman"/>
        </w:rPr>
        <w:t>w tym np. akumulatorów, baterii, sprężyn, uszczelek.</w:t>
      </w:r>
    </w:p>
    <w:p w:rsidR="0002124F" w:rsidRDefault="0002124F"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0002124F">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 xml:space="preserve">8. WYKONAWCA </w:t>
      </w:r>
      <w:r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Pr="007D1FE9">
        <w:rPr>
          <w:rFonts w:ascii="Times New Roman" w:eastAsia="Times New Roman" w:hAnsi="Times New Roman" w:cs="Times New Roman"/>
          <w:iCs/>
          <w:lang w:eastAsia="pl-PL"/>
        </w:rPr>
        <w:t xml:space="preserve">„przedmiotu umowy” </w:t>
      </w:r>
      <w:r w:rsidRPr="009D39C9">
        <w:rPr>
          <w:rFonts w:ascii="Times New Roman" w:eastAsia="Times New Roman" w:hAnsi="Times New Roman" w:cs="Times New Roman"/>
          <w:iCs/>
          <w:lang w:eastAsia="pl-PL"/>
        </w:rPr>
        <w:t>(</w:t>
      </w:r>
      <w:r w:rsidR="00F01BA8" w:rsidRPr="009D39C9">
        <w:rPr>
          <w:rFonts w:ascii="Times New Roman" w:eastAsia="Times New Roman" w:hAnsi="Times New Roman" w:cs="Times New Roman"/>
          <w:iCs/>
          <w:lang w:eastAsia="pl-PL"/>
        </w:rPr>
        <w:t xml:space="preserve">odpowiednio: </w:t>
      </w:r>
      <w:r w:rsidR="00F01BA8" w:rsidRPr="009D39C9">
        <w:rPr>
          <w:rFonts w:ascii="Times New Roman" w:eastAsia="Times New Roman" w:hAnsi="Times New Roman" w:cs="Times New Roman"/>
          <w:lang w:eastAsia="pl-PL"/>
        </w:rPr>
        <w:t xml:space="preserve">§4, ust. 1  lub  </w:t>
      </w:r>
      <w:r w:rsidRPr="009D39C9">
        <w:rPr>
          <w:rFonts w:ascii="Times New Roman" w:eastAsia="Times New Roman" w:hAnsi="Times New Roman" w:cs="Times New Roman"/>
          <w:lang w:eastAsia="pl-PL"/>
        </w:rPr>
        <w:t>§4, ust.</w:t>
      </w:r>
      <w:r w:rsidR="00233C45" w:rsidRPr="009D39C9">
        <w:rPr>
          <w:rFonts w:ascii="Times New Roman" w:eastAsia="Times New Roman" w:hAnsi="Times New Roman" w:cs="Times New Roman"/>
          <w:lang w:eastAsia="pl-PL"/>
        </w:rPr>
        <w:t xml:space="preserve"> 3</w:t>
      </w:r>
      <w:r w:rsidRPr="009D39C9">
        <w:rPr>
          <w:rFonts w:ascii="Times New Roman" w:eastAsia="Times New Roman" w:hAnsi="Times New Roman" w:cs="Times New Roman"/>
          <w:lang w:eastAsia="pl-PL"/>
        </w:rPr>
        <w:t>)</w:t>
      </w:r>
      <w:r w:rsidRPr="007D1FE9">
        <w:rPr>
          <w:rFonts w:ascii="Times New Roman" w:eastAsia="Times New Roman" w:hAnsi="Times New Roman" w:cs="Times New Roman"/>
          <w:lang w:eastAsia="pl-PL"/>
        </w:rPr>
        <w:t xml:space="preserve">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A124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Default="008D089D" w:rsidP="00BA70BE">
      <w:pPr>
        <w:spacing w:after="0" w:line="240" w:lineRule="auto"/>
        <w:jc w:val="both"/>
        <w:rPr>
          <w:rFonts w:ascii="Times New Roman" w:eastAsia="Times New Roman" w:hAnsi="Times New Roman" w:cs="Times New Roman"/>
          <w:b/>
          <w:u w:val="single"/>
          <w:lang w:eastAsia="pl-PL"/>
        </w:rPr>
      </w:pPr>
    </w:p>
    <w:p w:rsidR="008D089D" w:rsidRPr="008261B9" w:rsidRDefault="008D089D"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późn. zm.). </w:t>
      </w:r>
    </w:p>
    <w:p w:rsidR="00BA70BE" w:rsidRDefault="00BA70BE" w:rsidP="00BA70BE">
      <w:pPr>
        <w:spacing w:after="0" w:line="240" w:lineRule="auto"/>
        <w:jc w:val="both"/>
        <w:rPr>
          <w:rFonts w:ascii="Times New Roman" w:eastAsia="Times New Roman" w:hAnsi="Times New Roman" w:cs="Times New Roman"/>
          <w:lang w:eastAsia="pl-PL"/>
        </w:rPr>
      </w:pPr>
    </w:p>
    <w:p w:rsidR="008D089D" w:rsidRPr="008261B9" w:rsidRDefault="008D089D"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niedostarczonych elementów </w:t>
      </w:r>
      <w:r w:rsidR="00A46308" w:rsidRPr="00B7491F">
        <w:rPr>
          <w:rFonts w:ascii="Times New Roman" w:eastAsia="Times New Roman" w:hAnsi="Times New Roman" w:cs="Times New Roman"/>
          <w:lang w:eastAsia="pl-PL"/>
        </w:rPr>
        <w:t xml:space="preserve">wchodzących w skład </w:t>
      </w:r>
      <w:r w:rsidRPr="00B7491F">
        <w:rPr>
          <w:rFonts w:ascii="Times New Roman" w:eastAsia="Times New Roman" w:hAnsi="Times New Roman" w:cs="Times New Roman"/>
          <w:lang w:eastAsia="pl-PL"/>
        </w:rPr>
        <w:t xml:space="preserve">przedmiotu umowy </w:t>
      </w:r>
      <w:r w:rsidRPr="008261B9">
        <w:rPr>
          <w:rFonts w:ascii="Times New Roman" w:eastAsia="Times New Roman" w:hAnsi="Times New Roman" w:cs="Times New Roman"/>
          <w:lang w:eastAsia="pl-PL"/>
        </w:rPr>
        <w:t xml:space="preserve">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008D089D">
        <w:rPr>
          <w:rFonts w:ascii="Times New Roman" w:eastAsia="Times New Roman" w:hAnsi="Times New Roman" w:cs="Times New Roman"/>
          <w:lang w:eastAsia="pl-PL"/>
        </w:rPr>
        <w:t>4, ust. 1.</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8D089D">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t>
      </w:r>
      <w:r w:rsidRPr="00B7491F">
        <w:rPr>
          <w:rFonts w:ascii="Times New Roman" w:eastAsia="Times New Roman" w:hAnsi="Times New Roman" w:cs="Times New Roman"/>
          <w:lang w:eastAsia="pl-PL"/>
        </w:rPr>
        <w:t xml:space="preserve">wartości brutto </w:t>
      </w:r>
      <w:r w:rsidR="008D089D" w:rsidRPr="00B7491F">
        <w:rPr>
          <w:rFonts w:ascii="Times New Roman" w:eastAsia="Times New Roman" w:hAnsi="Times New Roman" w:cs="Times New Roman"/>
          <w:lang w:eastAsia="pl-PL"/>
        </w:rPr>
        <w:t xml:space="preserve">wadliwego elementu </w:t>
      </w:r>
      <w:r w:rsidR="00A46308" w:rsidRPr="00B7491F">
        <w:rPr>
          <w:rFonts w:ascii="Times New Roman" w:eastAsia="Times New Roman" w:hAnsi="Times New Roman" w:cs="Times New Roman"/>
          <w:lang w:eastAsia="pl-PL"/>
        </w:rPr>
        <w:t xml:space="preserve">wchodzącego w skład </w:t>
      </w:r>
      <w:r w:rsidRPr="00B7491F">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odstąpienia od umowy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 przyczyn, za które odpowiada </w:t>
      </w:r>
      <w:r w:rsidR="00BA70BE" w:rsidRPr="008261B9">
        <w:rPr>
          <w:rFonts w:ascii="Times New Roman" w:eastAsia="Times New Roman" w:hAnsi="Times New Roman" w:cs="Times New Roman"/>
          <w:b/>
          <w:lang w:eastAsia="pl-PL"/>
        </w:rPr>
        <w:t>WYKONAWCA, WYKONAWCA</w:t>
      </w:r>
      <w:r w:rsidR="00BA70BE"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8D089D"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W przypadku wystąpienia szkody przewyższającej wartość kary umownej </w:t>
      </w:r>
      <w:r w:rsidR="00BA70BE" w:rsidRPr="008261B9">
        <w:rPr>
          <w:rFonts w:ascii="Times New Roman" w:eastAsia="Times New Roman" w:hAnsi="Times New Roman" w:cs="Times New Roman"/>
          <w:b/>
          <w:lang w:eastAsia="pl-PL"/>
        </w:rPr>
        <w:t>WYKONAWCA</w:t>
      </w:r>
      <w:r w:rsidR="00BA70BE" w:rsidRPr="008261B9">
        <w:rPr>
          <w:rFonts w:ascii="Times New Roman" w:eastAsia="Times New Roman" w:hAnsi="Times New Roman" w:cs="Times New Roman"/>
          <w:lang w:eastAsia="pl-PL"/>
        </w:rPr>
        <w:t xml:space="preserve"> zapłaci </w:t>
      </w:r>
      <w:r w:rsidR="00BA70BE" w:rsidRPr="008261B9">
        <w:rPr>
          <w:rFonts w:ascii="Times New Roman" w:eastAsia="Times New Roman" w:hAnsi="Times New Roman" w:cs="Times New Roman"/>
          <w:b/>
          <w:lang w:eastAsia="pl-PL"/>
        </w:rPr>
        <w:t>ZAMAWIAJĄCEMU</w:t>
      </w:r>
      <w:r w:rsidR="00BA70BE"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BA70BE" w:rsidRPr="008261B9">
        <w:rPr>
          <w:rFonts w:ascii="Times New Roman" w:eastAsia="Times New Roman" w:hAnsi="Times New Roman" w:cs="Times New Roman"/>
          <w:b/>
          <w:lang w:eastAsia="pl-PL"/>
        </w:rPr>
        <w:t xml:space="preserve">. </w:t>
      </w:r>
      <w:r w:rsidR="00BA70BE" w:rsidRPr="008261B9">
        <w:rPr>
          <w:rFonts w:ascii="Times New Roman" w:eastAsia="Times New Roman" w:hAnsi="Times New Roman" w:cs="Times New Roman"/>
          <w:lang w:eastAsia="pl-PL"/>
        </w:rPr>
        <w:t xml:space="preserve">Kary, o których mowa powyżej </w:t>
      </w:r>
      <w:r w:rsidR="00BA70BE" w:rsidRPr="008261B9">
        <w:rPr>
          <w:rFonts w:ascii="Times New Roman" w:eastAsia="Times New Roman" w:hAnsi="Times New Roman" w:cs="Times New Roman"/>
          <w:b/>
          <w:lang w:eastAsia="pl-PL"/>
        </w:rPr>
        <w:t xml:space="preserve">WYKONAWCA </w:t>
      </w:r>
      <w:r w:rsidR="00BA70BE" w:rsidRPr="008261B9">
        <w:rPr>
          <w:rFonts w:ascii="Times New Roman" w:eastAsia="Times New Roman" w:hAnsi="Times New Roman" w:cs="Times New Roman"/>
          <w:lang w:eastAsia="pl-PL"/>
        </w:rPr>
        <w:t xml:space="preserve">zapłaci na wskazany przez </w:t>
      </w:r>
      <w:r w:rsidR="00BA70BE" w:rsidRPr="008261B9">
        <w:rPr>
          <w:rFonts w:ascii="Times New Roman" w:eastAsia="Times New Roman" w:hAnsi="Times New Roman" w:cs="Times New Roman"/>
          <w:b/>
          <w:lang w:eastAsia="pl-PL"/>
        </w:rPr>
        <w:t xml:space="preserve">ZAMAWIAJĄCEGO </w:t>
      </w:r>
      <w:r w:rsidR="00BA70BE" w:rsidRPr="008261B9">
        <w:rPr>
          <w:rFonts w:ascii="Times New Roman" w:eastAsia="Times New Roman" w:hAnsi="Times New Roman" w:cs="Times New Roman"/>
          <w:lang w:eastAsia="pl-PL"/>
        </w:rPr>
        <w:t xml:space="preserve">rachunek bankowy przelewem, w terminie 14 dni kalendarzowych od dnia doręczenia mu żądania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zapłaty kary umownej. Po bezskutecznym upływie terminu </w:t>
      </w:r>
      <w:r w:rsidR="00BA70BE" w:rsidRPr="008261B9">
        <w:rPr>
          <w:rFonts w:ascii="Times New Roman" w:eastAsia="Times New Roman" w:hAnsi="Times New Roman" w:cs="Times New Roman"/>
          <w:b/>
          <w:lang w:eastAsia="pl-PL"/>
        </w:rPr>
        <w:t>ZAMAWIAJĄCY</w:t>
      </w:r>
      <w:r w:rsidR="00BA70BE" w:rsidRPr="008261B9">
        <w:rPr>
          <w:rFonts w:ascii="Times New Roman" w:eastAsia="Times New Roman" w:hAnsi="Times New Roman" w:cs="Times New Roman"/>
          <w:lang w:eastAsia="pl-PL"/>
        </w:rPr>
        <w:t xml:space="preserve"> ma prawo potrącić kary umowne z należnego wynagrodzenia </w:t>
      </w:r>
      <w:r w:rsidR="00BA70BE"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8D089D"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BA70BE" w:rsidRPr="008261B9">
        <w:rPr>
          <w:rFonts w:ascii="Times New Roman" w:eastAsia="Times New Roman" w:hAnsi="Times New Roman" w:cs="Times New Roman"/>
          <w:b/>
          <w:bCs/>
          <w:lang w:eastAsia="pl-PL"/>
        </w:rPr>
        <w:t>.</w:t>
      </w:r>
      <w:r w:rsidR="00BA70BE" w:rsidRPr="008261B9">
        <w:rPr>
          <w:rFonts w:ascii="Times New Roman" w:eastAsia="Times New Roman" w:hAnsi="Times New Roman" w:cs="Times New Roman"/>
          <w:lang w:eastAsia="pl-PL"/>
        </w:rPr>
        <w:t xml:space="preserve"> Obowiązek zapłaty przez </w:t>
      </w:r>
      <w:r w:rsidR="00BA70BE" w:rsidRPr="008261B9">
        <w:rPr>
          <w:rFonts w:ascii="Times New Roman" w:eastAsia="Times New Roman" w:hAnsi="Times New Roman" w:cs="Times New Roman"/>
          <w:b/>
          <w:lang w:eastAsia="pl-PL"/>
        </w:rPr>
        <w:t>WYKONAWCĘ</w:t>
      </w:r>
      <w:r w:rsidR="00BA70BE" w:rsidRPr="008261B9">
        <w:rPr>
          <w:rFonts w:ascii="Times New Roman" w:eastAsia="Times New Roman" w:hAnsi="Times New Roman" w:cs="Times New Roman"/>
          <w:lang w:eastAsia="pl-PL"/>
        </w:rPr>
        <w:t xml:space="preserve"> kar umownych pozostaje niezależny od wysokości poniesionej przez </w:t>
      </w:r>
      <w:r w:rsidR="00BA70BE" w:rsidRPr="008261B9">
        <w:rPr>
          <w:rFonts w:ascii="Times New Roman" w:eastAsia="Times New Roman" w:hAnsi="Times New Roman" w:cs="Times New Roman"/>
          <w:b/>
          <w:lang w:eastAsia="pl-PL"/>
        </w:rPr>
        <w:t>ZAMAWIAJĄCEGO</w:t>
      </w:r>
      <w:r w:rsidR="00BA70BE"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5F6495"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BA70BE" w:rsidRPr="008261B9">
        <w:rPr>
          <w:rFonts w:ascii="Times New Roman" w:eastAsia="Times New Roman" w:hAnsi="Times New Roman" w:cs="Times New Roman"/>
          <w:b/>
          <w:lang w:eastAsia="pl-PL"/>
        </w:rPr>
        <w:t>.</w:t>
      </w:r>
      <w:r w:rsidR="00BA70BE" w:rsidRPr="008261B9">
        <w:rPr>
          <w:rFonts w:ascii="Times New Roman" w:eastAsia="Times New Roman" w:hAnsi="Times New Roman" w:cs="Times New Roman"/>
          <w:lang w:eastAsia="pl-PL"/>
        </w:rPr>
        <w:t xml:space="preserve"> Łączna maksymalna wartość kar umownych nie może przekroczyć </w:t>
      </w:r>
      <w:r w:rsidR="00BA70BE">
        <w:rPr>
          <w:rFonts w:ascii="Times New Roman" w:eastAsia="Times New Roman" w:hAnsi="Times New Roman" w:cs="Times New Roman"/>
          <w:lang w:eastAsia="pl-PL"/>
        </w:rPr>
        <w:t>3</w:t>
      </w:r>
      <w:r w:rsidR="00BA70BE"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lastRenderedPageBreak/>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6D2680" w:rsidRDefault="006D2680"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lastRenderedPageBreak/>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3F18B5" w:rsidRDefault="003F18B5" w:rsidP="00BA70BE">
      <w:pPr>
        <w:spacing w:after="0" w:line="240" w:lineRule="auto"/>
        <w:ind w:firstLine="708"/>
        <w:jc w:val="both"/>
        <w:rPr>
          <w:rFonts w:ascii="Times New Roman" w:eastAsia="Times New Roman" w:hAnsi="Times New Roman" w:cs="Times New Roman"/>
          <w:lang w:eastAsia="pl-PL"/>
        </w:rPr>
      </w:pPr>
    </w:p>
    <w:p w:rsidR="009377C9" w:rsidRPr="008261B9" w:rsidRDefault="009377C9" w:rsidP="009377C9">
      <w:pPr>
        <w:jc w:val="right"/>
        <w:rPr>
          <w:rFonts w:ascii="Times New Roman" w:hAnsi="Times New Roman" w:cs="Times New Roman"/>
          <w:b/>
          <w:bCs/>
        </w:rPr>
      </w:pPr>
      <w:r>
        <w:rPr>
          <w:rFonts w:ascii="Times New Roman" w:hAnsi="Times New Roman" w:cs="Times New Roman"/>
          <w:b/>
          <w:bCs/>
        </w:rPr>
        <w:lastRenderedPageBreak/>
        <w:t>Z</w:t>
      </w:r>
      <w:r w:rsidRPr="008261B9">
        <w:rPr>
          <w:rFonts w:ascii="Times New Roman" w:hAnsi="Times New Roman" w:cs="Times New Roman"/>
          <w:b/>
          <w:bCs/>
        </w:rPr>
        <w:t>ałącznik nr 4</w:t>
      </w:r>
    </w:p>
    <w:p w:rsidR="004C038C" w:rsidRDefault="004C038C" w:rsidP="009377C9">
      <w:pPr>
        <w:spacing w:after="0" w:line="240" w:lineRule="auto"/>
        <w:jc w:val="center"/>
        <w:rPr>
          <w:rFonts w:ascii="Times New Roman" w:hAnsi="Times New Roman" w:cs="Times New Roman"/>
          <w:b/>
          <w:u w:val="single"/>
        </w:rPr>
      </w:pPr>
    </w:p>
    <w:p w:rsidR="009377C9" w:rsidRPr="006D2680" w:rsidRDefault="009377C9" w:rsidP="009377C9">
      <w:pPr>
        <w:spacing w:after="0" w:line="240" w:lineRule="auto"/>
        <w:jc w:val="center"/>
        <w:rPr>
          <w:rFonts w:ascii="Times New Roman" w:hAnsi="Times New Roman" w:cs="Times New Roman"/>
          <w:b/>
          <w:u w:val="single"/>
        </w:rPr>
      </w:pPr>
      <w:r w:rsidRPr="006D2680">
        <w:rPr>
          <w:rFonts w:ascii="Times New Roman" w:hAnsi="Times New Roman" w:cs="Times New Roman"/>
          <w:b/>
          <w:u w:val="single"/>
        </w:rPr>
        <w:t xml:space="preserve">WZÓR </w:t>
      </w:r>
      <w:r w:rsidR="006D2680">
        <w:rPr>
          <w:rFonts w:ascii="Times New Roman" w:hAnsi="Times New Roman" w:cs="Times New Roman"/>
          <w:b/>
          <w:u w:val="single"/>
        </w:rPr>
        <w:t xml:space="preserve"> </w:t>
      </w:r>
      <w:r w:rsidRPr="006D2680">
        <w:rPr>
          <w:rFonts w:ascii="Times New Roman" w:hAnsi="Times New Roman" w:cs="Times New Roman"/>
          <w:b/>
          <w:u w:val="single"/>
        </w:rPr>
        <w:t>UMOWY</w:t>
      </w:r>
      <w:r w:rsidR="006D2680" w:rsidRPr="006D2680">
        <w:rPr>
          <w:rFonts w:ascii="Times New Roman" w:hAnsi="Times New Roman" w:cs="Times New Roman"/>
          <w:b/>
          <w:u w:val="single"/>
        </w:rPr>
        <w:t xml:space="preserve"> </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dla</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części </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2</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i</w:t>
      </w:r>
      <w:r w:rsidR="006D2680">
        <w:rPr>
          <w:rFonts w:ascii="Times New Roman" w:hAnsi="Times New Roman" w:cs="Times New Roman"/>
          <w:b/>
          <w:u w:val="single"/>
        </w:rPr>
        <w:t xml:space="preserve"> </w:t>
      </w:r>
      <w:r w:rsidR="006D2680" w:rsidRPr="006D2680">
        <w:rPr>
          <w:rFonts w:ascii="Times New Roman" w:hAnsi="Times New Roman" w:cs="Times New Roman"/>
          <w:b/>
          <w:u w:val="single"/>
        </w:rPr>
        <w:t xml:space="preserve"> 3</w:t>
      </w:r>
    </w:p>
    <w:p w:rsidR="009377C9" w:rsidRDefault="009377C9" w:rsidP="009377C9">
      <w:pPr>
        <w:spacing w:after="0" w:line="240" w:lineRule="auto"/>
        <w:jc w:val="center"/>
        <w:rPr>
          <w:rFonts w:ascii="Times New Roman" w:eastAsia="Times New Roman" w:hAnsi="Times New Roman" w:cs="Times New Roman"/>
          <w:b/>
          <w:u w:val="single"/>
          <w:lang w:eastAsia="pl-PL"/>
        </w:rPr>
      </w:pPr>
    </w:p>
    <w:p w:rsidR="004C038C" w:rsidRPr="008261B9" w:rsidRDefault="004C038C" w:rsidP="009377C9">
      <w:pPr>
        <w:spacing w:after="0" w:line="240" w:lineRule="auto"/>
        <w:jc w:val="center"/>
        <w:rPr>
          <w:rFonts w:ascii="Times New Roman" w:eastAsia="Times New Roman" w:hAnsi="Times New Roman" w:cs="Times New Roman"/>
          <w:b/>
          <w:u w:val="single"/>
          <w:lang w:eastAsia="pl-PL"/>
        </w:rPr>
      </w:pPr>
    </w:p>
    <w:p w:rsidR="009377C9" w:rsidRPr="008261B9" w:rsidRDefault="009377C9" w:rsidP="009377C9">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PL/000023461/5525/AJ</w:t>
      </w:r>
      <w:r w:rsidRPr="008261B9">
        <w:rPr>
          <w:rFonts w:ascii="Times New Roman" w:eastAsia="Times New Roman" w:hAnsi="Times New Roman" w:cs="Times New Roman"/>
          <w:b/>
          <w:lang w:eastAsia="pl-PL"/>
        </w:rPr>
        <w:t>/21 W SPRAWIE ZAMÓWIENIA PUBLICZNEGO</w:t>
      </w:r>
    </w:p>
    <w:p w:rsidR="009377C9" w:rsidRPr="008261B9" w:rsidRDefault="009377C9"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9377C9" w:rsidRPr="008261B9" w:rsidRDefault="009377C9"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Default="009377C9" w:rsidP="009377C9">
      <w:pPr>
        <w:spacing w:after="0" w:line="240" w:lineRule="auto"/>
        <w:rPr>
          <w:rFonts w:ascii="Times New Roman" w:eastAsia="Times New Roman" w:hAnsi="Times New Roman" w:cs="Times New Roman"/>
          <w:lang w:eastAsia="pl-PL"/>
        </w:rPr>
      </w:pPr>
    </w:p>
    <w:p w:rsidR="004C038C" w:rsidRPr="008261B9" w:rsidRDefault="004C038C"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Default="009377C9" w:rsidP="009377C9">
      <w:pPr>
        <w:spacing w:after="0" w:line="240" w:lineRule="auto"/>
        <w:rPr>
          <w:rFonts w:ascii="Times New Roman" w:eastAsia="Times New Roman" w:hAnsi="Times New Roman" w:cs="Times New Roman"/>
          <w:lang w:eastAsia="pl-PL"/>
        </w:rPr>
      </w:pPr>
    </w:p>
    <w:p w:rsidR="004C038C" w:rsidRPr="008261B9" w:rsidRDefault="004C038C" w:rsidP="009377C9">
      <w:pPr>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9377C9" w:rsidRDefault="009377C9" w:rsidP="009377C9">
      <w:pPr>
        <w:spacing w:after="0" w:line="240" w:lineRule="auto"/>
        <w:jc w:val="both"/>
        <w:rPr>
          <w:rFonts w:ascii="Times New Roman" w:eastAsia="Times New Roman" w:hAnsi="Times New Roman" w:cs="Times New Roman"/>
          <w:lang w:eastAsia="pl-PL"/>
        </w:rPr>
      </w:pPr>
    </w:p>
    <w:p w:rsidR="004C038C" w:rsidRPr="008261B9" w:rsidRDefault="004C038C"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9377C9" w:rsidRPr="00220956" w:rsidRDefault="009377C9" w:rsidP="009377C9">
      <w:pPr>
        <w:spacing w:after="0" w:line="240" w:lineRule="auto"/>
        <w:jc w:val="both"/>
        <w:rPr>
          <w:rFonts w:ascii="Times New Roman" w:eastAsia="Times New Roman" w:hAnsi="Times New Roman" w:cs="Times New Roman"/>
          <w:b/>
          <w:u w:val="single"/>
          <w:lang w:eastAsia="pl-PL"/>
        </w:rPr>
      </w:pPr>
    </w:p>
    <w:p w:rsidR="00220956" w:rsidRPr="00220956" w:rsidRDefault="00220956" w:rsidP="00220956">
      <w:pPr>
        <w:pStyle w:val="Style2"/>
        <w:shd w:val="clear" w:color="auto" w:fill="auto"/>
        <w:tabs>
          <w:tab w:val="left" w:pos="3735"/>
        </w:tabs>
        <w:spacing w:before="0" w:after="0" w:line="240" w:lineRule="auto"/>
        <w:ind w:firstLine="0"/>
        <w:jc w:val="both"/>
        <w:rPr>
          <w:rFonts w:ascii="Times New Roman" w:hAnsi="Times New Roman"/>
          <w:sz w:val="22"/>
          <w:szCs w:val="22"/>
        </w:rPr>
      </w:pPr>
      <w:r w:rsidRPr="00220956">
        <w:rPr>
          <w:rFonts w:ascii="Times New Roman" w:hAnsi="Times New Roman"/>
          <w:b/>
          <w:sz w:val="22"/>
          <w:szCs w:val="22"/>
        </w:rPr>
        <w:t>1</w:t>
      </w:r>
      <w:r w:rsidRPr="00220956">
        <w:rPr>
          <w:rFonts w:ascii="Times New Roman" w:hAnsi="Times New Roman"/>
          <w:sz w:val="22"/>
          <w:szCs w:val="22"/>
        </w:rPr>
        <w:t xml:space="preserve">. Główny Instytut Górnictwa udziela zamówienia publicznego pn. </w:t>
      </w:r>
      <w:r w:rsidRPr="00220956">
        <w:rPr>
          <w:rFonts w:ascii="Times New Roman" w:hAnsi="Times New Roman"/>
          <w:b/>
          <w:sz w:val="22"/>
          <w:szCs w:val="22"/>
        </w:rPr>
        <w:t>m</w:t>
      </w:r>
      <w:r w:rsidRPr="00220956">
        <w:rPr>
          <w:rFonts w:ascii="Times New Roman" w:eastAsia="Times New Roman" w:hAnsi="Times New Roman"/>
          <w:b/>
          <w:bCs/>
          <w:sz w:val="22"/>
          <w:szCs w:val="22"/>
        </w:rPr>
        <w:t xml:space="preserve">odułowe stanowisko do badań kruszyw, betonów, materiałów wiążących na bazie odpadów: </w:t>
      </w:r>
      <w:r w:rsidRPr="00220956">
        <w:rPr>
          <w:rFonts w:ascii="Times New Roman" w:eastAsia="Times New Roman" w:hAnsi="Times New Roman"/>
          <w:b/>
          <w:sz w:val="22"/>
          <w:szCs w:val="22"/>
        </w:rPr>
        <w:t>- część 2 – dostawa komory klimatycznej *; - część 3 – dostawa u</w:t>
      </w:r>
      <w:r w:rsidRPr="00220956">
        <w:rPr>
          <w:rFonts w:ascii="Times New Roman" w:eastAsia="Times New Roman" w:hAnsi="Times New Roman"/>
          <w:b/>
          <w:bCs/>
          <w:sz w:val="22"/>
          <w:szCs w:val="22"/>
        </w:rPr>
        <w:t xml:space="preserve">rządzeń pomocniczych do przygotowania próbek *, </w:t>
      </w:r>
      <w:r w:rsidRPr="00220956">
        <w:rPr>
          <w:rFonts w:ascii="Times New Roman" w:hAnsi="Times New Roman"/>
          <w:sz w:val="22"/>
          <w:szCs w:val="22"/>
        </w:rPr>
        <w:t>zwanych dalej przedmiotem umowy</w:t>
      </w:r>
      <w:r>
        <w:rPr>
          <w:rFonts w:ascii="Times New Roman" w:hAnsi="Times New Roman"/>
          <w:sz w:val="22"/>
          <w:szCs w:val="22"/>
        </w:rPr>
        <w:t xml:space="preserve">, </w:t>
      </w:r>
      <w:r w:rsidRPr="00220956">
        <w:rPr>
          <w:rFonts w:ascii="Times New Roman" w:hAnsi="Times New Roman"/>
          <w:sz w:val="22"/>
          <w:szCs w:val="22"/>
        </w:rPr>
        <w:t xml:space="preserve">zgodnie z ofertą złożoną dnia </w:t>
      </w:r>
      <w:r w:rsidRPr="00220956">
        <w:rPr>
          <w:rFonts w:ascii="Times New Roman" w:hAnsi="Times New Roman"/>
          <w:sz w:val="22"/>
          <w:szCs w:val="22"/>
          <w:shd w:val="pct10" w:color="000000" w:fill="FFFFFF"/>
        </w:rPr>
        <w:t>…................r.</w:t>
      </w:r>
      <w:r w:rsidRPr="00220956">
        <w:rPr>
          <w:rFonts w:ascii="Times New Roman" w:hAnsi="Times New Roman"/>
          <w:sz w:val="22"/>
          <w:szCs w:val="22"/>
        </w:rPr>
        <w:t xml:space="preserve"> w postępowaniu prowadzonym w trybie przetargu nieograniczonego o wartości zamówienia 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220956" w:rsidRDefault="00220956" w:rsidP="009377C9">
      <w:pPr>
        <w:spacing w:after="0" w:line="240" w:lineRule="auto"/>
        <w:jc w:val="both"/>
        <w:rPr>
          <w:rFonts w:ascii="Times New Roman" w:eastAsia="Times New Roman" w:hAnsi="Times New Roman" w:cs="Times New Roman"/>
          <w:lang w:eastAsia="pl-PL"/>
        </w:rPr>
      </w:pPr>
    </w:p>
    <w:p w:rsidR="00220956" w:rsidRPr="00220956" w:rsidRDefault="00220956" w:rsidP="009377C9">
      <w:pPr>
        <w:spacing w:after="0" w:line="240" w:lineRule="auto"/>
        <w:jc w:val="both"/>
        <w:rPr>
          <w:rFonts w:ascii="Times New Roman" w:eastAsia="Times New Roman" w:hAnsi="Times New Roman" w:cs="Times New Roman"/>
          <w:b/>
          <w:sz w:val="20"/>
          <w:szCs w:val="20"/>
          <w:u w:val="single"/>
          <w:lang w:eastAsia="pl-PL"/>
        </w:rPr>
      </w:pPr>
      <w:r w:rsidRPr="00220956">
        <w:rPr>
          <w:rFonts w:ascii="Times New Roman" w:eastAsia="Times New Roman" w:hAnsi="Times New Roman" w:cs="Times New Roman"/>
          <w:b/>
          <w:sz w:val="20"/>
          <w:szCs w:val="20"/>
          <w:u w:val="single"/>
          <w:lang w:eastAsia="pl-PL"/>
        </w:rPr>
        <w:t>* Zamawiający skreśli niepotrzebne</w:t>
      </w:r>
    </w:p>
    <w:p w:rsidR="00220956" w:rsidRPr="008261B9" w:rsidRDefault="00220956"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netto: ……………………………  /PLN/  (kwota z formularza techniczno-cenowego, załącznik nr 3)</w:t>
      </w:r>
    </w:p>
    <w:p w:rsidR="009377C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słownie:…………………………………………………………………………………………………</w:t>
      </w:r>
    </w:p>
    <w:p w:rsidR="004C038C" w:rsidRPr="008261B9" w:rsidRDefault="004C038C"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wartość podatku VAT: …………… /PLN/  (kwota z formularza techniczno-cenowego, załącznik nr 3)</w:t>
      </w:r>
    </w:p>
    <w:p w:rsidR="009377C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słownie:…………………………………………………………………………………………………</w:t>
      </w:r>
    </w:p>
    <w:p w:rsidR="004C038C" w:rsidRPr="008261B9" w:rsidRDefault="004C038C"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hAnsi="Times New Roman" w:cs="Times New Roman"/>
        </w:rPr>
      </w:pPr>
      <w:r w:rsidRPr="008261B9">
        <w:rPr>
          <w:rFonts w:ascii="Times New Roman" w:hAnsi="Times New Roman" w:cs="Times New Roman"/>
        </w:rPr>
        <w:t>brutto: …………………………… /PLN/  (kwota z formularza techniczno-cenowego, załącznik nr 3)</w:t>
      </w:r>
    </w:p>
    <w:p w:rsidR="009377C9" w:rsidRPr="008261B9" w:rsidRDefault="009377C9" w:rsidP="009377C9">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9377C9" w:rsidRDefault="009377C9" w:rsidP="009377C9">
      <w:pPr>
        <w:spacing w:after="0" w:line="240" w:lineRule="auto"/>
        <w:ind w:left="284" w:hanging="284"/>
        <w:jc w:val="both"/>
        <w:rPr>
          <w:rFonts w:ascii="Times New Roman" w:hAnsi="Times New Roman" w:cs="Times New Roman"/>
        </w:rPr>
      </w:pPr>
    </w:p>
    <w:p w:rsidR="00112951" w:rsidRDefault="00112951" w:rsidP="009377C9">
      <w:pPr>
        <w:spacing w:after="0" w:line="240" w:lineRule="auto"/>
        <w:ind w:left="284" w:hanging="284"/>
        <w:jc w:val="both"/>
        <w:rPr>
          <w:rFonts w:ascii="Times New Roman" w:hAnsi="Times New Roman" w:cs="Times New Roman"/>
        </w:rPr>
      </w:pPr>
    </w:p>
    <w:p w:rsidR="00112951" w:rsidRPr="008261B9" w:rsidRDefault="00112951" w:rsidP="009377C9">
      <w:pPr>
        <w:spacing w:after="0" w:line="240" w:lineRule="auto"/>
        <w:ind w:left="284" w:hanging="284"/>
        <w:jc w:val="both"/>
        <w:rPr>
          <w:rFonts w:ascii="Times New Roman" w:hAnsi="Times New Roman" w:cs="Times New Roman"/>
        </w:rPr>
      </w:pPr>
    </w:p>
    <w:p w:rsidR="009377C9" w:rsidRPr="008261B9" w:rsidRDefault="009377C9" w:rsidP="009377C9">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lastRenderedPageBreak/>
        <w:t>3</w:t>
      </w:r>
      <w:r w:rsidRPr="008261B9">
        <w:rPr>
          <w:rFonts w:ascii="Times New Roman" w:hAnsi="Times New Roman" w:cs="Times New Roman"/>
        </w:rPr>
        <w:t xml:space="preserve">. </w:t>
      </w:r>
      <w:r w:rsidRPr="00011A43">
        <w:rPr>
          <w:rFonts w:ascii="Times New Roman" w:hAnsi="Times New Roman" w:cs="Times New Roman"/>
        </w:rPr>
        <w:t xml:space="preserve">Powyższa cena obejmuje </w:t>
      </w:r>
      <w:r w:rsidRPr="000A5AF2">
        <w:rPr>
          <w:rFonts w:ascii="Times New Roman" w:hAnsi="Times New Roman" w:cs="Times New Roman"/>
        </w:rPr>
        <w:t>wszystkie koszty</w:t>
      </w:r>
      <w:r w:rsidRPr="00C02AFE">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Pr>
          <w:rFonts w:ascii="Times New Roman" w:hAnsi="Times New Roman" w:cs="Times New Roman"/>
          <w:color w:val="000000"/>
        </w:rPr>
        <w:t xml:space="preserve">warunkach </w:t>
      </w:r>
      <w:r w:rsidR="00A5330B">
        <w:rPr>
          <w:rFonts w:ascii="Times New Roman" w:hAnsi="Times New Roman" w:cs="Times New Roman"/>
          <w:color w:val="000000"/>
        </w:rPr>
        <w:t>DD</w:t>
      </w:r>
      <w:r w:rsidR="00A5330B" w:rsidRPr="00011A43">
        <w:rPr>
          <w:rFonts w:ascii="Times New Roman" w:hAnsi="Times New Roman" w:cs="Times New Roman"/>
          <w:color w:val="000000"/>
        </w:rPr>
        <w:t xml:space="preserve">P </w:t>
      </w:r>
      <w:r w:rsidR="00A5330B" w:rsidRPr="00011A43">
        <w:rPr>
          <w:rFonts w:ascii="Times New Roman" w:hAnsi="Times New Roman" w:cs="Times New Roman"/>
        </w:rPr>
        <w:t>Incoterms 20</w:t>
      </w:r>
      <w:r w:rsidR="00A5330B">
        <w:rPr>
          <w:rFonts w:ascii="Times New Roman" w:hAnsi="Times New Roman" w:cs="Times New Roman"/>
        </w:rPr>
        <w:t>20</w:t>
      </w:r>
      <w:r w:rsidR="00A5330B" w:rsidRPr="00011A43">
        <w:rPr>
          <w:rFonts w:ascii="Times New Roman" w:hAnsi="Times New Roman" w:cs="Times New Roman"/>
        </w:rPr>
        <w:t xml:space="preserve"> </w:t>
      </w:r>
      <w:r w:rsidR="00A5330B">
        <w:rPr>
          <w:rFonts w:ascii="Times New Roman" w:hAnsi="Times New Roman" w:cs="Times New Roman"/>
        </w:rPr>
        <w:t xml:space="preserve">– dla części 2 *, </w:t>
      </w:r>
      <w:r w:rsidR="004C038C">
        <w:rPr>
          <w:rFonts w:ascii="Times New Roman" w:hAnsi="Times New Roman" w:cs="Times New Roman"/>
          <w:color w:val="000000"/>
        </w:rPr>
        <w:t>DD</w:t>
      </w:r>
      <w:r w:rsidRPr="00011A43">
        <w:rPr>
          <w:rFonts w:ascii="Times New Roman" w:hAnsi="Times New Roman" w:cs="Times New Roman"/>
          <w:color w:val="000000"/>
        </w:rPr>
        <w:t xml:space="preserve">P </w:t>
      </w:r>
      <w:r w:rsidRPr="00011A43">
        <w:rPr>
          <w:rFonts w:ascii="Times New Roman" w:hAnsi="Times New Roman" w:cs="Times New Roman"/>
        </w:rPr>
        <w:t>Incoterms 20</w:t>
      </w:r>
      <w:r>
        <w:rPr>
          <w:rFonts w:ascii="Times New Roman" w:hAnsi="Times New Roman" w:cs="Times New Roman"/>
        </w:rPr>
        <w:t>20</w:t>
      </w:r>
      <w:r w:rsidRPr="00011A43">
        <w:rPr>
          <w:rFonts w:ascii="Times New Roman" w:hAnsi="Times New Roman" w:cs="Times New Roman"/>
        </w:rPr>
        <w:t xml:space="preserve"> </w:t>
      </w:r>
      <w:r w:rsidR="00A5330B">
        <w:rPr>
          <w:rFonts w:ascii="Times New Roman" w:hAnsi="Times New Roman" w:cs="Times New Roman"/>
        </w:rPr>
        <w:t xml:space="preserve">– dla części 3* </w:t>
      </w:r>
      <w:r w:rsidRPr="00011A43">
        <w:rPr>
          <w:rFonts w:ascii="Times New Roman" w:hAnsi="Times New Roman" w:cs="Times New Roman"/>
        </w:rPr>
        <w:t xml:space="preserve">do oznaczonego miejsca wykonania zamówienia, </w:t>
      </w:r>
      <w:r w:rsidRPr="008261B9">
        <w:rPr>
          <w:rFonts w:ascii="Times New Roman" w:hAnsi="Times New Roman" w:cs="Times New Roman"/>
        </w:rPr>
        <w:t xml:space="preserve">tj. </w:t>
      </w:r>
      <w:r w:rsidRPr="000A0817">
        <w:rPr>
          <w:rFonts w:ascii="Times New Roman" w:hAnsi="Times New Roman" w:cs="Times New Roman"/>
          <w:b/>
        </w:rPr>
        <w:t>Główny Instytut Górnictwa, Pl</w:t>
      </w:r>
      <w:r>
        <w:rPr>
          <w:rFonts w:ascii="Times New Roman" w:hAnsi="Times New Roman" w:cs="Times New Roman"/>
          <w:b/>
        </w:rPr>
        <w:t>ac Gwarków 1, 40-166 Katowice (Zakład SC).</w:t>
      </w:r>
    </w:p>
    <w:p w:rsidR="00A5330B" w:rsidRDefault="00A5330B" w:rsidP="00A5330B">
      <w:pPr>
        <w:spacing w:after="0" w:line="240" w:lineRule="auto"/>
        <w:jc w:val="both"/>
        <w:rPr>
          <w:rFonts w:ascii="Times New Roman" w:eastAsia="Times New Roman" w:hAnsi="Times New Roman" w:cs="Times New Roman"/>
          <w:b/>
          <w:sz w:val="20"/>
          <w:szCs w:val="20"/>
          <w:u w:val="single"/>
          <w:lang w:eastAsia="pl-PL"/>
        </w:rPr>
      </w:pPr>
      <w:r w:rsidRPr="00220956">
        <w:rPr>
          <w:rFonts w:ascii="Times New Roman" w:eastAsia="Times New Roman" w:hAnsi="Times New Roman" w:cs="Times New Roman"/>
          <w:b/>
          <w:sz w:val="20"/>
          <w:szCs w:val="20"/>
          <w:u w:val="single"/>
          <w:lang w:eastAsia="pl-PL"/>
        </w:rPr>
        <w:t>* Zamawiający skreśli niepotrzebne</w:t>
      </w:r>
    </w:p>
    <w:p w:rsidR="00631D38" w:rsidRPr="00220956" w:rsidRDefault="00631D38" w:rsidP="00A5330B">
      <w:pPr>
        <w:spacing w:after="0" w:line="240" w:lineRule="auto"/>
        <w:jc w:val="both"/>
        <w:rPr>
          <w:rFonts w:ascii="Times New Roman" w:eastAsia="Times New Roman" w:hAnsi="Times New Roman" w:cs="Times New Roman"/>
          <w:b/>
          <w:sz w:val="20"/>
          <w:szCs w:val="20"/>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Pr="008261B9">
        <w:rPr>
          <w:rFonts w:ascii="Times New Roman" w:eastAsia="Times New Roman" w:hAnsi="Times New Roman" w:cs="Times New Roman"/>
          <w:lang w:eastAsia="pl-PL"/>
        </w:rPr>
        <w:b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112951" w:rsidRPr="008261B9" w:rsidRDefault="00112951"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9377C9" w:rsidRPr="008261B9" w:rsidRDefault="009377C9" w:rsidP="009377C9">
      <w:pPr>
        <w:pStyle w:val="Akapitzlist"/>
        <w:ind w:left="0"/>
        <w:jc w:val="both"/>
        <w:rPr>
          <w:color w:val="000000"/>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r>
        <w:rPr>
          <w:color w:val="000000"/>
          <w:sz w:val="22"/>
          <w:szCs w:val="22"/>
        </w:rPr>
        <w:t xml:space="preserve">   </w:t>
      </w:r>
      <w:r w:rsidRPr="008261B9">
        <w:rPr>
          <w:color w:val="000000"/>
        </w:rPr>
        <w:t>w  banku</w:t>
      </w:r>
      <w:r w:rsidRPr="008261B9">
        <w:rPr>
          <w:color w:val="000000"/>
        </w:rPr>
        <w:tab/>
        <w:t>....................................................</w:t>
      </w:r>
    </w:p>
    <w:p w:rsidR="009377C9" w:rsidRPr="008261B9" w:rsidRDefault="009377C9" w:rsidP="009377C9">
      <w:pPr>
        <w:spacing w:after="0" w:line="240" w:lineRule="auto"/>
        <w:ind w:left="144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        </w:t>
      </w: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r>
        <w:rPr>
          <w:rFonts w:ascii="Times New Roman" w:eastAsia="Times New Roman" w:hAnsi="Times New Roman" w:cs="Times New Roman"/>
          <w:color w:val="000000"/>
          <w:lang w:eastAsia="pl-PL"/>
        </w:rPr>
        <w:t>..........</w:t>
      </w:r>
    </w:p>
    <w:p w:rsidR="009377C9" w:rsidRPr="008261B9" w:rsidRDefault="009377C9" w:rsidP="009377C9">
      <w:pPr>
        <w:spacing w:after="0" w:line="240" w:lineRule="auto"/>
        <w:ind w:left="360" w:firstLine="285"/>
        <w:rPr>
          <w:rFonts w:ascii="Times New Roman" w:eastAsia="Times New Roman" w:hAnsi="Times New Roman" w:cs="Times New Roman"/>
          <w:color w:val="000000"/>
          <w:lang w:eastAsia="pl-PL"/>
        </w:rPr>
      </w:pPr>
    </w:p>
    <w:p w:rsidR="00E405C8" w:rsidRPr="00E405C8" w:rsidRDefault="00E405C8" w:rsidP="00E405C8">
      <w:pPr>
        <w:spacing w:after="0" w:line="240" w:lineRule="auto"/>
        <w:jc w:val="both"/>
        <w:rPr>
          <w:rFonts w:ascii="Times New Roman" w:eastAsia="Times New Roman" w:hAnsi="Times New Roman" w:cs="Times New Roman"/>
          <w:lang w:eastAsia="pl-PL"/>
        </w:rPr>
      </w:pPr>
      <w:r w:rsidRPr="00E405C8">
        <w:rPr>
          <w:rFonts w:ascii="Times New Roman" w:eastAsia="Times New Roman" w:hAnsi="Times New Roman" w:cs="Times New Roman"/>
          <w:lang w:eastAsia="pl-PL"/>
        </w:rPr>
        <w:t>na warunkach: płatność będzie dokonana</w:t>
      </w:r>
      <w:r w:rsidRPr="00E405C8">
        <w:rPr>
          <w:rFonts w:ascii="Times New Roman" w:eastAsia="Times New Roman" w:hAnsi="Times New Roman" w:cs="Times New Roman"/>
          <w:b/>
          <w:lang w:eastAsia="pl-PL"/>
        </w:rPr>
        <w:t xml:space="preserve"> w terminie </w:t>
      </w:r>
      <w:r w:rsidRPr="00E405C8">
        <w:rPr>
          <w:rFonts w:ascii="Times New Roman" w:eastAsia="Times New Roman" w:hAnsi="Times New Roman" w:cs="Times New Roman"/>
          <w:b/>
          <w:bCs/>
          <w:lang w:eastAsia="pl-PL"/>
        </w:rPr>
        <w:t>do 21 dni</w:t>
      </w:r>
      <w:r w:rsidRPr="00E405C8">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w:t>
      </w:r>
      <w:r w:rsidRPr="00E405C8">
        <w:rPr>
          <w:rFonts w:ascii="Times New Roman" w:hAnsi="Times New Roman" w:cs="Times New Roman"/>
        </w:rPr>
        <w:t>protokoły: odbioru ilościowo – jakościowego oraz z przeprowadzonej instalacji, uruchomienia oraz przeprowadzonego instruktażu.</w:t>
      </w:r>
    </w:p>
    <w:p w:rsidR="00E405C8" w:rsidRPr="00E405C8" w:rsidRDefault="00E405C8" w:rsidP="009377C9">
      <w:pPr>
        <w:spacing w:after="0" w:line="240" w:lineRule="auto"/>
        <w:jc w:val="both"/>
        <w:rPr>
          <w:rFonts w:ascii="Times New Roman" w:eastAsia="Times New Roman" w:hAnsi="Times New Roman" w:cs="Times New Roman"/>
          <w:i/>
          <w:sz w:val="18"/>
          <w:szCs w:val="20"/>
          <w:lang w:eastAsia="pl-PL"/>
        </w:rPr>
      </w:pPr>
    </w:p>
    <w:p w:rsidR="009377C9" w:rsidRPr="008261B9" w:rsidRDefault="009377C9" w:rsidP="009377C9">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2, ust. 1</w:t>
      </w:r>
      <w:r>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9377C9" w:rsidRPr="008261B9" w:rsidRDefault="009377C9" w:rsidP="009377C9">
      <w:pPr>
        <w:pStyle w:val="NormalnyWeb"/>
        <w:spacing w:before="0" w:beforeAutospacing="0" w:after="0" w:afterAutospacing="0"/>
        <w:jc w:val="both"/>
        <w:rPr>
          <w:b/>
          <w:sz w:val="22"/>
          <w:szCs w:val="22"/>
        </w:rPr>
      </w:pPr>
    </w:p>
    <w:p w:rsidR="009377C9" w:rsidRPr="008261B9" w:rsidRDefault="009377C9" w:rsidP="009377C9">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9377C9" w:rsidRDefault="009377C9" w:rsidP="009377C9">
      <w:pPr>
        <w:pStyle w:val="NormalnyWeb"/>
        <w:spacing w:before="0" w:beforeAutospacing="0" w:after="0" w:afterAutospacing="0"/>
        <w:jc w:val="both"/>
        <w:rPr>
          <w:b/>
          <w:sz w:val="22"/>
          <w:szCs w:val="22"/>
        </w:rPr>
      </w:pPr>
    </w:p>
    <w:p w:rsidR="009377C9" w:rsidRPr="008261B9" w:rsidRDefault="009377C9" w:rsidP="009377C9">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lastRenderedPageBreak/>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9377C9" w:rsidRPr="008261B9" w:rsidRDefault="009377C9" w:rsidP="009377C9">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9377C9" w:rsidRPr="008261B9" w:rsidRDefault="009377C9" w:rsidP="009377C9">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9377C9" w:rsidRPr="008261B9" w:rsidRDefault="009377C9" w:rsidP="009377C9">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9377C9" w:rsidRPr="008261B9" w:rsidRDefault="009377C9" w:rsidP="009377C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9377C9" w:rsidRPr="008261B9" w:rsidRDefault="009377C9" w:rsidP="009377C9">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00E405C8">
        <w:rPr>
          <w:rFonts w:ascii="Times New Roman" w:eastAsia="Times New Roman" w:hAnsi="Times New Roman" w:cs="Times New Roman"/>
          <w:lang w:eastAsia="pl-PL"/>
        </w:rPr>
        <w:t>........................</w:t>
      </w:r>
      <w:r w:rsidR="00E405C8">
        <w:rPr>
          <w:rFonts w:ascii="Times New Roman" w:eastAsia="Times New Roman" w:hAnsi="Times New Roman" w:cs="Times New Roman"/>
          <w:lang w:eastAsia="pl-PL"/>
        </w:rPr>
        <w:tab/>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9377C9" w:rsidRPr="008261B9" w:rsidRDefault="009377C9" w:rsidP="009377C9">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9377C9" w:rsidRPr="008261B9" w:rsidRDefault="009377C9" w:rsidP="009377C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9377C9" w:rsidRPr="008261B9" w:rsidRDefault="009377C9" w:rsidP="009377C9">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9377C9" w:rsidRPr="008261B9" w:rsidRDefault="009377C9" w:rsidP="009377C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p>
    <w:p w:rsidR="009377C9" w:rsidRPr="005F7AEB" w:rsidRDefault="009377C9" w:rsidP="009377C9">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9377C9" w:rsidRDefault="009377C9" w:rsidP="009377C9">
      <w:pPr>
        <w:spacing w:after="0" w:line="240" w:lineRule="auto"/>
        <w:ind w:left="284" w:hanging="284"/>
        <w:jc w:val="both"/>
        <w:rPr>
          <w:rFonts w:ascii="Times New Roman" w:hAnsi="Times New Roman" w:cs="Times New Roman"/>
          <w:color w:val="000000"/>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Pr>
          <w:rFonts w:ascii="Times New Roman" w:hAnsi="Times New Roman" w:cs="Times New Roman"/>
          <w:color w:val="000000"/>
        </w:rPr>
        <w:t>:</w:t>
      </w:r>
    </w:p>
    <w:p w:rsidR="009377C9" w:rsidRPr="00112951" w:rsidRDefault="00843DAD" w:rsidP="009377C9">
      <w:pPr>
        <w:spacing w:after="0" w:line="240" w:lineRule="auto"/>
        <w:jc w:val="both"/>
        <w:rPr>
          <w:rFonts w:ascii="Times New Roman" w:hAnsi="Times New Roman" w:cs="Times New Roman"/>
          <w:sz w:val="24"/>
          <w:szCs w:val="24"/>
        </w:rPr>
      </w:pPr>
      <w:r w:rsidRPr="00112951">
        <w:rPr>
          <w:rFonts w:ascii="Times New Roman" w:hAnsi="Times New Roman" w:cs="Times New Roman"/>
          <w:b/>
          <w:sz w:val="24"/>
          <w:szCs w:val="24"/>
        </w:rPr>
        <w:t xml:space="preserve"> </w:t>
      </w:r>
      <w:r w:rsidR="009377C9" w:rsidRPr="00112951">
        <w:rPr>
          <w:rFonts w:ascii="Times New Roman" w:hAnsi="Times New Roman" w:cs="Times New Roman"/>
          <w:b/>
          <w:sz w:val="24"/>
          <w:szCs w:val="24"/>
        </w:rPr>
        <w:t xml:space="preserve">- część 2 </w:t>
      </w:r>
      <w:r w:rsidR="00751E85" w:rsidRPr="00112951">
        <w:rPr>
          <w:rFonts w:ascii="Times New Roman" w:hAnsi="Times New Roman" w:cs="Times New Roman"/>
          <w:b/>
          <w:sz w:val="24"/>
          <w:szCs w:val="24"/>
        </w:rPr>
        <w:t>–</w:t>
      </w:r>
      <w:r w:rsidR="009377C9" w:rsidRPr="00112951">
        <w:rPr>
          <w:rFonts w:ascii="Times New Roman" w:hAnsi="Times New Roman" w:cs="Times New Roman"/>
          <w:b/>
          <w:sz w:val="24"/>
          <w:szCs w:val="24"/>
        </w:rPr>
        <w:t xml:space="preserve"> </w:t>
      </w:r>
      <w:r w:rsidR="00751E85" w:rsidRPr="00112951">
        <w:rPr>
          <w:rFonts w:ascii="Times New Roman" w:hAnsi="Times New Roman" w:cs="Times New Roman"/>
          <w:b/>
          <w:sz w:val="24"/>
          <w:szCs w:val="24"/>
        </w:rPr>
        <w:t xml:space="preserve">do 34 </w:t>
      </w:r>
      <w:r w:rsidR="009377C9" w:rsidRPr="00112951">
        <w:rPr>
          <w:rFonts w:ascii="Times New Roman" w:hAnsi="Times New Roman" w:cs="Times New Roman"/>
          <w:b/>
          <w:sz w:val="24"/>
          <w:szCs w:val="24"/>
        </w:rPr>
        <w:t xml:space="preserve">tygodni </w:t>
      </w:r>
      <w:r w:rsidR="00E405C8" w:rsidRPr="00112951">
        <w:rPr>
          <w:rFonts w:ascii="Times New Roman" w:hAnsi="Times New Roman" w:cs="Times New Roman"/>
        </w:rPr>
        <w:t>na warunkach DDP Incoterms 2020 *</w:t>
      </w:r>
    </w:p>
    <w:p w:rsidR="009377C9" w:rsidRPr="00112951" w:rsidRDefault="009377C9" w:rsidP="009377C9">
      <w:pPr>
        <w:spacing w:after="0" w:line="240" w:lineRule="auto"/>
        <w:jc w:val="both"/>
        <w:rPr>
          <w:rFonts w:ascii="Times New Roman" w:hAnsi="Times New Roman" w:cs="Times New Roman"/>
          <w:sz w:val="24"/>
          <w:szCs w:val="24"/>
        </w:rPr>
      </w:pPr>
      <w:r w:rsidRPr="00112951">
        <w:rPr>
          <w:rFonts w:ascii="Times New Roman" w:hAnsi="Times New Roman" w:cs="Times New Roman"/>
          <w:b/>
          <w:sz w:val="24"/>
          <w:szCs w:val="24"/>
        </w:rPr>
        <w:t xml:space="preserve"> - część 3 - do </w:t>
      </w:r>
      <w:r w:rsidR="00E405C8" w:rsidRPr="00112951">
        <w:rPr>
          <w:rFonts w:ascii="Times New Roman" w:hAnsi="Times New Roman" w:cs="Times New Roman"/>
          <w:b/>
          <w:sz w:val="24"/>
          <w:szCs w:val="24"/>
        </w:rPr>
        <w:t xml:space="preserve">8 tygodni </w:t>
      </w:r>
      <w:r w:rsidR="00E405C8" w:rsidRPr="00112951">
        <w:rPr>
          <w:rFonts w:ascii="Times New Roman" w:hAnsi="Times New Roman" w:cs="Times New Roman"/>
        </w:rPr>
        <w:t xml:space="preserve">na warunkach </w:t>
      </w:r>
      <w:r w:rsidR="00112951" w:rsidRPr="00112951">
        <w:rPr>
          <w:rFonts w:ascii="Times New Roman" w:hAnsi="Times New Roman" w:cs="Times New Roman"/>
        </w:rPr>
        <w:t>DD</w:t>
      </w:r>
      <w:r w:rsidR="00E405C8" w:rsidRPr="00112951">
        <w:rPr>
          <w:rFonts w:ascii="Times New Roman" w:hAnsi="Times New Roman" w:cs="Times New Roman"/>
        </w:rPr>
        <w:t>P Incoterms 2020 *</w:t>
      </w:r>
    </w:p>
    <w:p w:rsidR="00E405C8" w:rsidRDefault="00E405C8" w:rsidP="009377C9">
      <w:pPr>
        <w:spacing w:after="0" w:line="240" w:lineRule="auto"/>
        <w:ind w:left="284" w:hanging="284"/>
        <w:jc w:val="both"/>
        <w:rPr>
          <w:rFonts w:ascii="Times New Roman" w:hAnsi="Times New Roman" w:cs="Times New Roman"/>
          <w:b/>
        </w:rPr>
      </w:pPr>
    </w:p>
    <w:p w:rsidR="00E405C8" w:rsidRDefault="009377C9" w:rsidP="009377C9">
      <w:pPr>
        <w:spacing w:after="0" w:line="240" w:lineRule="auto"/>
        <w:ind w:left="284" w:hanging="284"/>
        <w:jc w:val="both"/>
        <w:rPr>
          <w:rFonts w:ascii="Times New Roman" w:hAnsi="Times New Roman" w:cs="Times New Roman"/>
        </w:rPr>
      </w:pPr>
      <w:r w:rsidRPr="00E405C8">
        <w:rPr>
          <w:rFonts w:ascii="Times New Roman" w:hAnsi="Times New Roman" w:cs="Times New Roman"/>
        </w:rPr>
        <w:t>od daty zawarcia umowy</w:t>
      </w:r>
      <w:r w:rsidR="00E405C8">
        <w:rPr>
          <w:rFonts w:ascii="Times New Roman" w:hAnsi="Times New Roman" w:cs="Times New Roman"/>
          <w:color w:val="000000"/>
        </w:rPr>
        <w:t xml:space="preserve">, </w:t>
      </w:r>
      <w:r w:rsidRPr="00E405C8">
        <w:rPr>
          <w:rFonts w:ascii="Times New Roman" w:hAnsi="Times New Roman" w:cs="Times New Roman"/>
        </w:rPr>
        <w:t>do oznaczonego miejsca wykonania, tj.</w:t>
      </w:r>
      <w:r w:rsidR="00E405C8" w:rsidRPr="00E405C8">
        <w:rPr>
          <w:rFonts w:ascii="Times New Roman" w:hAnsi="Times New Roman" w:cs="Times New Roman"/>
        </w:rPr>
        <w:t xml:space="preserve"> </w:t>
      </w:r>
      <w:r w:rsidRPr="00E405C8">
        <w:rPr>
          <w:rFonts w:ascii="Times New Roman" w:hAnsi="Times New Roman" w:cs="Times New Roman"/>
        </w:rPr>
        <w:t>Główny Instytut Górnictwa, P</w:t>
      </w:r>
      <w:r w:rsidR="00E405C8">
        <w:rPr>
          <w:rFonts w:ascii="Times New Roman" w:hAnsi="Times New Roman" w:cs="Times New Roman"/>
        </w:rPr>
        <w:t>lac</w:t>
      </w:r>
    </w:p>
    <w:p w:rsidR="00E405C8" w:rsidRDefault="009377C9" w:rsidP="009377C9">
      <w:pPr>
        <w:spacing w:after="0" w:line="240" w:lineRule="auto"/>
        <w:ind w:left="284" w:hanging="284"/>
        <w:jc w:val="both"/>
        <w:rPr>
          <w:rFonts w:ascii="Times New Roman" w:hAnsi="Times New Roman" w:cs="Times New Roman"/>
        </w:rPr>
      </w:pPr>
      <w:r w:rsidRPr="00E405C8">
        <w:rPr>
          <w:rFonts w:ascii="Times New Roman" w:hAnsi="Times New Roman" w:cs="Times New Roman"/>
        </w:rPr>
        <w:t>Gwarków 1, 40-166 Katowice (Zakład SC). Po wykonanej</w:t>
      </w:r>
      <w:r w:rsidR="00E405C8">
        <w:rPr>
          <w:rFonts w:ascii="Times New Roman" w:hAnsi="Times New Roman" w:cs="Times New Roman"/>
        </w:rPr>
        <w:t xml:space="preserve"> </w:t>
      </w:r>
      <w:r w:rsidRPr="00EF75FA">
        <w:rPr>
          <w:rFonts w:ascii="Times New Roman" w:hAnsi="Times New Roman" w:cs="Times New Roman"/>
        </w:rPr>
        <w:t>dosta</w:t>
      </w:r>
      <w:r w:rsidR="00E405C8">
        <w:rPr>
          <w:rFonts w:ascii="Times New Roman" w:hAnsi="Times New Roman" w:cs="Times New Roman"/>
        </w:rPr>
        <w:t>wie zostanie podpisany protokół</w:t>
      </w:r>
    </w:p>
    <w:p w:rsidR="009377C9" w:rsidRPr="00EF75FA" w:rsidRDefault="009377C9" w:rsidP="009377C9">
      <w:pPr>
        <w:spacing w:after="0" w:line="240" w:lineRule="auto"/>
        <w:ind w:left="284" w:hanging="284"/>
        <w:jc w:val="both"/>
        <w:rPr>
          <w:rFonts w:ascii="Times New Roman" w:hAnsi="Times New Roman" w:cs="Times New Roman"/>
          <w:bCs/>
        </w:rPr>
      </w:pPr>
      <w:r>
        <w:rPr>
          <w:rFonts w:ascii="Times New Roman" w:hAnsi="Times New Roman" w:cs="Times New Roman"/>
        </w:rPr>
        <w:t>ilościowo</w:t>
      </w:r>
      <w:r w:rsidRPr="00EF75FA">
        <w:rPr>
          <w:rFonts w:ascii="Times New Roman" w:hAnsi="Times New Roman" w:cs="Times New Roman"/>
        </w:rPr>
        <w:t xml:space="preserve"> – jakościowy.</w:t>
      </w:r>
    </w:p>
    <w:p w:rsidR="009377C9" w:rsidRPr="001210B2" w:rsidRDefault="009377C9" w:rsidP="009377C9">
      <w:pPr>
        <w:pStyle w:val="Akapitzlist"/>
        <w:ind w:left="0"/>
        <w:jc w:val="both"/>
        <w:rPr>
          <w:b/>
          <w:u w:val="single"/>
        </w:rPr>
      </w:pPr>
      <w:r w:rsidRPr="001210B2">
        <w:rPr>
          <w:b/>
          <w:u w:val="single"/>
        </w:rPr>
        <w:t>* Zamawiający skreśli niepotrzebne</w:t>
      </w:r>
    </w:p>
    <w:p w:rsidR="009377C9" w:rsidRPr="00755C4D" w:rsidRDefault="009377C9" w:rsidP="009377C9">
      <w:pPr>
        <w:pStyle w:val="Akapitzlist"/>
        <w:ind w:left="0"/>
        <w:jc w:val="both"/>
        <w:rPr>
          <w:b/>
          <w:sz w:val="22"/>
          <w:szCs w:val="22"/>
        </w:rPr>
      </w:pPr>
    </w:p>
    <w:p w:rsidR="009377C9" w:rsidRPr="00774479" w:rsidRDefault="009377C9" w:rsidP="009377C9">
      <w:pPr>
        <w:spacing w:after="0" w:line="240" w:lineRule="auto"/>
        <w:jc w:val="both"/>
        <w:rPr>
          <w:rFonts w:ascii="Times New Roman" w:hAnsi="Times New Roman" w:cs="Times New Roman"/>
        </w:rPr>
      </w:pPr>
      <w:r w:rsidRPr="00774479">
        <w:rPr>
          <w:rFonts w:ascii="Times New Roman" w:eastAsia="Times New Roman" w:hAnsi="Times New Roman" w:cs="Times New Roman"/>
          <w:b/>
          <w:lang w:eastAsia="pl-PL"/>
        </w:rPr>
        <w:lastRenderedPageBreak/>
        <w:t xml:space="preserve">2. </w:t>
      </w:r>
      <w:r w:rsidRPr="00774479">
        <w:rPr>
          <w:rFonts w:ascii="Times New Roman" w:hAnsi="Times New Roman" w:cs="Times New Roman"/>
          <w:b/>
        </w:rPr>
        <w:t>ZAMAWIAJĄCY</w:t>
      </w:r>
      <w:r w:rsidRPr="00774479">
        <w:rPr>
          <w:rFonts w:ascii="Times New Roman" w:hAnsi="Times New Roman" w:cs="Times New Roman"/>
        </w:rPr>
        <w:t xml:space="preserve"> wymaga przeprowadzenia instalacji oraz uruchomienia </w:t>
      </w:r>
      <w:r w:rsidR="00E405C8" w:rsidRPr="00774479">
        <w:rPr>
          <w:rFonts w:ascii="Times New Roman" w:hAnsi="Times New Roman" w:cs="Times New Roman"/>
        </w:rPr>
        <w:t>przedmiotu umowy</w:t>
      </w:r>
      <w:r w:rsidRPr="00774479">
        <w:rPr>
          <w:rFonts w:ascii="Times New Roman" w:hAnsi="Times New Roman" w:cs="Times New Roman"/>
        </w:rPr>
        <w:t>, celem sprawdzenia jego prawidłowego działania a także poinstruowania pracowników Zamawiającego (</w:t>
      </w:r>
      <w:r w:rsidR="00774479" w:rsidRPr="00774479">
        <w:rPr>
          <w:rFonts w:ascii="Times New Roman" w:hAnsi="Times New Roman" w:cs="Times New Roman"/>
        </w:rPr>
        <w:t>minimum 3 pracowników</w:t>
      </w:r>
      <w:r w:rsidRPr="00774479">
        <w:rPr>
          <w:rFonts w:ascii="Times New Roman" w:hAnsi="Times New Roman" w:cs="Times New Roman"/>
        </w:rPr>
        <w:t xml:space="preserve">) w zakresie </w:t>
      </w:r>
      <w:r w:rsidR="00051C38" w:rsidRPr="00774479">
        <w:rPr>
          <w:rFonts w:ascii="Times New Roman" w:hAnsi="Times New Roman" w:cs="Times New Roman"/>
        </w:rPr>
        <w:t xml:space="preserve">jego </w:t>
      </w:r>
      <w:r w:rsidRPr="00774479">
        <w:rPr>
          <w:rFonts w:ascii="Times New Roman" w:hAnsi="Times New Roman" w:cs="Times New Roman"/>
        </w:rPr>
        <w:t>obsługi</w:t>
      </w:r>
      <w:r w:rsidR="00051C38" w:rsidRPr="00774479">
        <w:rPr>
          <w:rFonts w:ascii="Times New Roman" w:hAnsi="Times New Roman" w:cs="Times New Roman"/>
        </w:rPr>
        <w:t xml:space="preserve"> i konserwacji, </w:t>
      </w:r>
      <w:r w:rsidRPr="00774479">
        <w:rPr>
          <w:rFonts w:ascii="Times New Roman" w:hAnsi="Times New Roman" w:cs="Times New Roman"/>
        </w:rPr>
        <w:t xml:space="preserve">w miejscu i terminie uzgodnionym przez Strony po zawarciu umowy, jednak w terminie nie późniejszym niż </w:t>
      </w:r>
      <w:r w:rsidRPr="00774479">
        <w:rPr>
          <w:rFonts w:ascii="Times New Roman" w:hAnsi="Times New Roman" w:cs="Times New Roman"/>
          <w:b/>
        </w:rPr>
        <w:t>2 tygodnie</w:t>
      </w:r>
      <w:r w:rsidRPr="00774479">
        <w:rPr>
          <w:rFonts w:ascii="Times New Roman" w:hAnsi="Times New Roman" w:cs="Times New Roman"/>
        </w:rPr>
        <w:t xml:space="preserve"> od daty dostawy przedmiotu umowy.</w:t>
      </w:r>
    </w:p>
    <w:p w:rsidR="009377C9" w:rsidRPr="00774479" w:rsidRDefault="009377C9" w:rsidP="009377C9">
      <w:pPr>
        <w:spacing w:after="0" w:line="240" w:lineRule="auto"/>
        <w:jc w:val="both"/>
        <w:rPr>
          <w:rFonts w:ascii="Times New Roman" w:hAnsi="Times New Roman" w:cs="Times New Roman"/>
        </w:rPr>
      </w:pPr>
    </w:p>
    <w:p w:rsidR="009377C9" w:rsidRDefault="009377C9" w:rsidP="009377C9">
      <w:pPr>
        <w:spacing w:after="0" w:line="240" w:lineRule="auto"/>
        <w:jc w:val="both"/>
        <w:rPr>
          <w:rFonts w:ascii="Times New Roman" w:hAnsi="Times New Roman" w:cs="Times New Roman"/>
        </w:rPr>
      </w:pPr>
      <w:r w:rsidRPr="00774479">
        <w:rPr>
          <w:rFonts w:ascii="Times New Roman" w:hAnsi="Times New Roman" w:cs="Times New Roman"/>
          <w:b/>
        </w:rPr>
        <w:t>3.</w:t>
      </w:r>
      <w:r w:rsidRPr="00774479">
        <w:rPr>
          <w:rFonts w:ascii="Times New Roman" w:hAnsi="Times New Roman" w:cs="Times New Roman"/>
        </w:rPr>
        <w:t xml:space="preserve"> Końcowy odbiór przedmiotu umowy będzie potwierdzony podpisaniem protokołu z instalacji, uruchomienia przedmiotu umowy oraz z przeprowadzonego instruktażu.</w:t>
      </w:r>
    </w:p>
    <w:p w:rsidR="00272092" w:rsidRPr="00774479" w:rsidRDefault="00272092" w:rsidP="009377C9">
      <w:pPr>
        <w:spacing w:after="0" w:line="240" w:lineRule="auto"/>
        <w:jc w:val="both"/>
        <w:rPr>
          <w:rFonts w:ascii="Times New Roman" w:hAnsi="Times New Roman" w:cs="Times New Roman"/>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9377C9" w:rsidRPr="007D1FE9" w:rsidRDefault="009377C9" w:rsidP="009377C9">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Default="009377C9" w:rsidP="009377C9">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Pr>
          <w:b/>
          <w:sz w:val="22"/>
          <w:szCs w:val="22"/>
        </w:rPr>
        <w:t>……</w:t>
      </w:r>
      <w:r w:rsidRPr="007D1FE9">
        <w:rPr>
          <w:b/>
          <w:sz w:val="22"/>
          <w:szCs w:val="22"/>
        </w:rPr>
        <w:t>..*</w:t>
      </w:r>
      <w:r>
        <w:rPr>
          <w:b/>
          <w:sz w:val="22"/>
          <w:szCs w:val="22"/>
        </w:rPr>
        <w:t xml:space="preserve"> </w:t>
      </w:r>
      <w:r w:rsidRPr="007D1FE9">
        <w:rPr>
          <w:sz w:val="22"/>
          <w:szCs w:val="22"/>
        </w:rPr>
        <w:t>od daty koń</w:t>
      </w:r>
      <w:r>
        <w:rPr>
          <w:sz w:val="22"/>
          <w:szCs w:val="22"/>
        </w:rPr>
        <w:t xml:space="preserve">cowego odbioru przedmiotu umowy, </w:t>
      </w:r>
      <w:r w:rsidRPr="007D1FE9">
        <w:rPr>
          <w:sz w:val="22"/>
          <w:szCs w:val="22"/>
        </w:rPr>
        <w:t>na podstawie podpisanych obustronnie protokołów (odbi</w:t>
      </w:r>
      <w:r>
        <w:rPr>
          <w:sz w:val="22"/>
          <w:szCs w:val="22"/>
        </w:rPr>
        <w:t xml:space="preserve">oru ilościowo – jakościowego oraz z </w:t>
      </w:r>
      <w:r w:rsidRPr="007D1FE9">
        <w:rPr>
          <w:sz w:val="22"/>
          <w:szCs w:val="22"/>
        </w:rPr>
        <w:t xml:space="preserve">przeprowadzonej instalacji, uruchomienia oraz </w:t>
      </w:r>
      <w:r>
        <w:rPr>
          <w:sz w:val="22"/>
          <w:szCs w:val="22"/>
        </w:rPr>
        <w:t>przeprowadzonego instruktażu).</w:t>
      </w:r>
    </w:p>
    <w:p w:rsidR="009377C9" w:rsidRPr="000407A2" w:rsidRDefault="009377C9" w:rsidP="009377C9">
      <w:pPr>
        <w:spacing w:after="0" w:line="240" w:lineRule="auto"/>
        <w:jc w:val="both"/>
        <w:rPr>
          <w:rFonts w:ascii="Times New Roman" w:eastAsia="Times New Roman" w:hAnsi="Times New Roman" w:cs="Times New Roman"/>
          <w:b/>
          <w:sz w:val="18"/>
          <w:u w:val="single"/>
          <w:lang w:eastAsia="pl-PL"/>
        </w:rPr>
      </w:pPr>
      <w:r w:rsidRPr="000407A2">
        <w:rPr>
          <w:rFonts w:ascii="Times New Roman" w:eastAsia="Times New Roman" w:hAnsi="Times New Roman" w:cs="Times New Roman"/>
          <w:b/>
          <w:sz w:val="18"/>
          <w:u w:val="single"/>
          <w:lang w:eastAsia="pl-PL"/>
        </w:rPr>
        <w:t>*Zamawiający uzupe</w:t>
      </w:r>
      <w:r>
        <w:rPr>
          <w:rFonts w:ascii="Times New Roman" w:eastAsia="Times New Roman" w:hAnsi="Times New Roman" w:cs="Times New Roman"/>
          <w:b/>
          <w:sz w:val="18"/>
          <w:u w:val="single"/>
          <w:lang w:eastAsia="pl-PL"/>
        </w:rPr>
        <w:t>łni zgodnie z wybraną ofertą</w:t>
      </w:r>
    </w:p>
    <w:p w:rsidR="009377C9" w:rsidRPr="007D1FE9" w:rsidRDefault="009377C9" w:rsidP="009377C9">
      <w:pPr>
        <w:spacing w:after="0" w:line="240" w:lineRule="auto"/>
        <w:jc w:val="both"/>
        <w:rPr>
          <w:rFonts w:ascii="Times New Roman" w:hAnsi="Times New Roman" w:cs="Times New Roman"/>
        </w:rPr>
      </w:pPr>
    </w:p>
    <w:p w:rsidR="009377C9" w:rsidRPr="007D1FE9" w:rsidRDefault="009377C9" w:rsidP="009377C9">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9377C9" w:rsidRPr="00522F90" w:rsidRDefault="00522F90" w:rsidP="009377C9">
      <w:pPr>
        <w:tabs>
          <w:tab w:val="left" w:pos="284"/>
        </w:tabs>
        <w:spacing w:after="0" w:line="240" w:lineRule="auto"/>
        <w:jc w:val="both"/>
        <w:rPr>
          <w:rFonts w:ascii="Times New Roman" w:eastAsia="Times New Roman" w:hAnsi="Times New Roman" w:cs="Times New Roman"/>
          <w:lang w:eastAsia="pl-PL"/>
        </w:rPr>
      </w:pPr>
      <w:r w:rsidRPr="00522F90">
        <w:rPr>
          <w:rFonts w:ascii="Times New Roman" w:eastAsia="Times New Roman" w:hAnsi="Times New Roman" w:cs="Times New Roman"/>
          <w:lang w:eastAsia="pl-PL"/>
        </w:rPr>
        <w:t xml:space="preserve">Gwarancja nie obejmuje </w:t>
      </w:r>
      <w:r>
        <w:rPr>
          <w:rFonts w:ascii="Times New Roman" w:eastAsia="Times New Roman" w:hAnsi="Times New Roman" w:cs="Times New Roman"/>
          <w:lang w:eastAsia="pl-PL"/>
        </w:rPr>
        <w:t xml:space="preserve">także </w:t>
      </w:r>
      <w:r w:rsidRPr="00522F90">
        <w:rPr>
          <w:rFonts w:ascii="Times New Roman" w:eastAsia="Times New Roman" w:hAnsi="Times New Roman" w:cs="Times New Roman"/>
          <w:lang w:eastAsia="pl-PL"/>
        </w:rPr>
        <w:t>elementów szklanych oraz zużywających się – dotyczy części 3. *</w:t>
      </w:r>
    </w:p>
    <w:p w:rsidR="00522F90" w:rsidRPr="001210B2" w:rsidRDefault="00522F90" w:rsidP="00522F90">
      <w:pPr>
        <w:pStyle w:val="Akapitzlist"/>
        <w:ind w:left="0"/>
        <w:jc w:val="both"/>
        <w:rPr>
          <w:b/>
          <w:u w:val="single"/>
        </w:rPr>
      </w:pPr>
      <w:r w:rsidRPr="001210B2">
        <w:rPr>
          <w:b/>
          <w:u w:val="single"/>
        </w:rPr>
        <w:t>* Zamawiający skreśli niepotrzebne</w:t>
      </w:r>
    </w:p>
    <w:p w:rsidR="00522F90" w:rsidRPr="007D1FE9" w:rsidRDefault="00522F90" w:rsidP="009377C9">
      <w:pPr>
        <w:tabs>
          <w:tab w:val="left" w:pos="284"/>
        </w:tabs>
        <w:spacing w:after="0" w:line="240" w:lineRule="auto"/>
        <w:jc w:val="both"/>
        <w:rPr>
          <w:rFonts w:ascii="Times New Roman" w:eastAsia="Times New Roman" w:hAnsi="Times New Roman" w:cs="Times New Roman"/>
          <w:b/>
          <w:lang w:eastAsia="pl-PL"/>
        </w:rPr>
      </w:pPr>
    </w:p>
    <w:p w:rsidR="009377C9" w:rsidRPr="007D1FE9" w:rsidRDefault="009377C9" w:rsidP="009377C9">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9377C9" w:rsidRPr="007D1FE9" w:rsidRDefault="009377C9" w:rsidP="009377C9">
      <w:pPr>
        <w:tabs>
          <w:tab w:val="left" w:pos="284"/>
        </w:tabs>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t>
      </w:r>
      <w:r w:rsidR="0079609C">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zapewnia serwis gwarancyjny na następujących warunkach:</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9377C9" w:rsidRPr="007D1FE9" w:rsidRDefault="009377C9" w:rsidP="009377C9">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9377C9" w:rsidRPr="007D1FE9" w:rsidRDefault="009377C9" w:rsidP="009377C9">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Pr>
          <w:rFonts w:ascii="Times New Roman" w:eastAsia="Times New Roman" w:hAnsi="Times New Roman" w:cs="Times New Roman"/>
          <w:lang w:eastAsia="pl-PL"/>
        </w:rPr>
        <w:t>szkodzonego „przedmiotu umowy”.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9377C9" w:rsidRPr="007D1FE9" w:rsidRDefault="009377C9" w:rsidP="009377C9">
      <w:pPr>
        <w:spacing w:after="0" w:line="240" w:lineRule="auto"/>
        <w:ind w:left="57"/>
        <w:jc w:val="both"/>
        <w:rPr>
          <w:rFonts w:ascii="Times New Roman" w:eastAsia="Times New Roman" w:hAnsi="Times New Roman" w:cs="Times New Roman"/>
          <w:lang w:eastAsia="pl-PL"/>
        </w:rPr>
      </w:pPr>
    </w:p>
    <w:p w:rsidR="009377C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79609C" w:rsidRPr="007D1FE9" w:rsidRDefault="0079609C"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gwarantuje, że towar zamawiany w tej umowie jest now</w:t>
      </w:r>
      <w:r>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w:t>
      </w:r>
      <w:r w:rsidR="00D62F4E">
        <w:rPr>
          <w:rFonts w:ascii="Times New Roman" w:eastAsia="Times New Roman" w:hAnsi="Times New Roman" w:cs="Times New Roman"/>
          <w:lang w:eastAsia="pl-PL"/>
        </w:rPr>
        <w:t xml:space="preserve">ardami </w:t>
      </w:r>
      <w:r w:rsidR="00D62F4E">
        <w:rPr>
          <w:rFonts w:ascii="Times New Roman" w:eastAsia="Times New Roman" w:hAnsi="Times New Roman" w:cs="Times New Roman"/>
          <w:lang w:eastAsia="pl-PL"/>
        </w:rPr>
        <w:br/>
        <w:t>i normami jakościowymi.</w:t>
      </w:r>
    </w:p>
    <w:p w:rsidR="009377C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Pr>
          <w:rFonts w:ascii="Times New Roman" w:eastAsia="Times New Roman" w:hAnsi="Times New Roman" w:cs="Times New Roman"/>
          <w:iCs/>
          <w:lang w:eastAsia="pl-PL"/>
        </w:rPr>
        <w:t xml:space="preserve"> odbioru </w:t>
      </w:r>
      <w:r w:rsidRPr="007D1FE9">
        <w:rPr>
          <w:rFonts w:ascii="Times New Roman" w:eastAsia="Times New Roman" w:hAnsi="Times New Roman" w:cs="Times New Roman"/>
          <w:iCs/>
          <w:lang w:eastAsia="pl-PL"/>
        </w:rPr>
        <w:t xml:space="preserve">„przedmiotu umowy” </w:t>
      </w:r>
      <w:r w:rsidRPr="00F835F0">
        <w:rPr>
          <w:rFonts w:ascii="Times New Roman" w:eastAsia="Times New Roman" w:hAnsi="Times New Roman" w:cs="Times New Roman"/>
          <w:iCs/>
          <w:lang w:eastAsia="pl-PL"/>
        </w:rPr>
        <w:t>(</w:t>
      </w:r>
      <w:r w:rsidRPr="00F835F0">
        <w:rPr>
          <w:rFonts w:ascii="Times New Roman" w:eastAsia="Times New Roman" w:hAnsi="Times New Roman" w:cs="Times New Roman"/>
          <w:lang w:eastAsia="pl-PL"/>
        </w:rPr>
        <w:t>§4, ust. 3)</w:t>
      </w:r>
      <w:r w:rsidRPr="007D1FE9">
        <w:rPr>
          <w:rFonts w:ascii="Times New Roman" w:eastAsia="Times New Roman" w:hAnsi="Times New Roman" w:cs="Times New Roman"/>
          <w:lang w:eastAsia="pl-PL"/>
        </w:rPr>
        <w:t xml:space="preserve"> i nie mogą skończyć się wcześniej niż uprawnienia z tytułu gwarancji.</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w:t>
      </w:r>
      <w:r w:rsidR="00140BAA">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w:t>
      </w:r>
      <w:r w:rsidR="00140BAA">
        <w:rPr>
          <w:rFonts w:ascii="Times New Roman" w:eastAsia="Times New Roman" w:hAnsi="Times New Roman" w:cs="Times New Roman"/>
          <w:iCs/>
          <w:lang w:eastAsia="pl-PL"/>
        </w:rPr>
        <w:t>serwisu przez pracowników GIG).</w:t>
      </w:r>
    </w:p>
    <w:p w:rsidR="009377C9" w:rsidRPr="007D1FE9" w:rsidRDefault="009377C9" w:rsidP="009377C9">
      <w:pPr>
        <w:spacing w:after="0" w:line="240" w:lineRule="auto"/>
        <w:jc w:val="both"/>
        <w:rPr>
          <w:rFonts w:ascii="Times New Roman" w:eastAsia="Times New Roman" w:hAnsi="Times New Roman" w:cs="Times New Roman"/>
          <w:b/>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Pr>
          <w:rFonts w:ascii="Times New Roman" w:eastAsia="Times New Roman" w:hAnsi="Times New Roman" w:cs="Times New Roman"/>
          <w:lang w:eastAsia="pl-PL"/>
        </w:rPr>
        <w:t>mowy zostanie spisany protokół.</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Pr>
          <w:rFonts w:ascii="Times New Roman" w:eastAsia="Times New Roman" w:hAnsi="Times New Roman" w:cs="Times New Roman"/>
          <w:lang w:eastAsia="pl-PL"/>
        </w:rPr>
        <w:t>przeciwia się temu istota wady.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7D1FE9" w:rsidRDefault="009377C9" w:rsidP="009377C9">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9377C9" w:rsidRPr="007D1FE9" w:rsidRDefault="009377C9" w:rsidP="009377C9">
      <w:pPr>
        <w:spacing w:after="0" w:line="240" w:lineRule="auto"/>
        <w:jc w:val="both"/>
        <w:rPr>
          <w:rFonts w:ascii="Times New Roman" w:eastAsia="Times New Roman" w:hAnsi="Times New Roman" w:cs="Times New Roman"/>
          <w:lang w:eastAsia="pl-PL"/>
        </w:rPr>
      </w:pPr>
    </w:p>
    <w:p w:rsidR="009377C9" w:rsidRPr="00140BAA" w:rsidRDefault="009377C9" w:rsidP="009377C9">
      <w:pPr>
        <w:spacing w:after="0" w:line="240" w:lineRule="auto"/>
        <w:jc w:val="both"/>
        <w:rPr>
          <w:rFonts w:ascii="Times New Roman" w:hAnsi="Times New Roman" w:cs="Times New Roman"/>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9377C9" w:rsidRPr="007D1FE9" w:rsidRDefault="009377C9" w:rsidP="009377C9">
      <w:pPr>
        <w:spacing w:after="0" w:line="240" w:lineRule="auto"/>
        <w:jc w:val="both"/>
        <w:rPr>
          <w:rFonts w:ascii="Times New Roman" w:hAnsi="Times New Roman" w:cs="Times New Roman"/>
          <w:i/>
        </w:rPr>
      </w:pPr>
    </w:p>
    <w:p w:rsidR="009377C9" w:rsidRPr="007D1FE9" w:rsidRDefault="009377C9" w:rsidP="009377C9">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9377C9" w:rsidRPr="007D1FE9" w:rsidRDefault="009377C9" w:rsidP="009377C9">
      <w:pPr>
        <w:numPr>
          <w:ilvl w:val="1"/>
          <w:numId w:val="23"/>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6E79F0" w:rsidRPr="008261B9" w:rsidRDefault="006E79F0"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9377C9" w:rsidRPr="008261B9" w:rsidRDefault="009377C9" w:rsidP="009377C9">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6 września 2001 r. O dostępie do informacji publicznej (Dz. U. 2016</w:t>
      </w:r>
      <w:r w:rsidR="00140BAA">
        <w:rPr>
          <w:sz w:val="22"/>
          <w:szCs w:val="22"/>
        </w:rPr>
        <w:t>. 1764 tj. z dnia 2016.10.26).</w:t>
      </w:r>
    </w:p>
    <w:p w:rsidR="009377C9" w:rsidRPr="008261B9" w:rsidRDefault="009377C9" w:rsidP="009377C9">
      <w:pPr>
        <w:spacing w:after="0" w:line="240" w:lineRule="auto"/>
        <w:jc w:val="both"/>
        <w:rPr>
          <w:rFonts w:ascii="Times New Roman" w:hAnsi="Times New Roman" w:cs="Times New Roman"/>
          <w:b/>
          <w:bCs/>
          <w:lang w:eastAsia="pl-PL"/>
        </w:rPr>
      </w:pPr>
    </w:p>
    <w:p w:rsidR="009377C9" w:rsidRPr="008261B9" w:rsidRDefault="009377C9" w:rsidP="009377C9">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lastRenderedPageBreak/>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późn. zm.). </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9377C9" w:rsidRPr="008261B9" w:rsidRDefault="00B053C5" w:rsidP="00B053C5">
      <w:pPr>
        <w:tabs>
          <w:tab w:val="num" w:pos="2487"/>
        </w:tabs>
        <w:spacing w:after="0" w:line="240" w:lineRule="auto"/>
        <w:jc w:val="both"/>
        <w:rPr>
          <w:rFonts w:ascii="Times New Roman" w:eastAsia="Times New Roman" w:hAnsi="Times New Roman" w:cs="Times New Roman"/>
          <w:lang w:eastAsia="pl-PL"/>
        </w:rPr>
      </w:pPr>
      <w:r w:rsidRPr="009D39C9">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9377C9" w:rsidRPr="008261B9">
        <w:rPr>
          <w:rFonts w:ascii="Times New Roman" w:eastAsia="Times New Roman" w:hAnsi="Times New Roman" w:cs="Times New Roman"/>
          <w:lang w:eastAsia="pl-PL"/>
        </w:rPr>
        <w:t xml:space="preserve">W przypadku zwłoki w wykonaniu dostawy, </w:t>
      </w:r>
      <w:r w:rsidR="009377C9" w:rsidRPr="008261B9">
        <w:rPr>
          <w:rFonts w:ascii="Times New Roman" w:eastAsia="Times New Roman" w:hAnsi="Times New Roman" w:cs="Times New Roman"/>
          <w:b/>
          <w:lang w:eastAsia="pl-PL"/>
        </w:rPr>
        <w:t xml:space="preserve">WYKONAWCA </w:t>
      </w:r>
      <w:r w:rsidR="009377C9" w:rsidRPr="008261B9">
        <w:rPr>
          <w:rFonts w:ascii="Times New Roman" w:eastAsia="Times New Roman" w:hAnsi="Times New Roman" w:cs="Times New Roman"/>
          <w:lang w:eastAsia="pl-PL"/>
        </w:rPr>
        <w:t xml:space="preserve">jest zobowiązany do zapłaty kar umownych w wysokości 0,5% </w:t>
      </w:r>
      <w:r w:rsidR="00D53834">
        <w:rPr>
          <w:rFonts w:ascii="Times New Roman" w:eastAsia="Times New Roman" w:hAnsi="Times New Roman" w:cs="Times New Roman"/>
          <w:lang w:eastAsia="pl-PL"/>
        </w:rPr>
        <w:t xml:space="preserve">: </w:t>
      </w:r>
      <w:r w:rsidR="009377C9" w:rsidRPr="008261B9">
        <w:rPr>
          <w:rFonts w:ascii="Times New Roman" w:eastAsia="Times New Roman" w:hAnsi="Times New Roman" w:cs="Times New Roman"/>
          <w:lang w:eastAsia="pl-PL"/>
        </w:rPr>
        <w:t xml:space="preserve">wartości brutto przedmiotu umowy </w:t>
      </w:r>
      <w:r w:rsidR="00D53834">
        <w:rPr>
          <w:rFonts w:ascii="Times New Roman" w:eastAsia="Times New Roman" w:hAnsi="Times New Roman" w:cs="Times New Roman"/>
          <w:lang w:eastAsia="pl-PL"/>
        </w:rPr>
        <w:t xml:space="preserve">– dotyczy części 2*, wartości brutto niedostarczonych elementów przedmiotu umowy (elementy przedmiotu umowy: młynek laboratoryjny, piec mikrofalowy, mieszadło) – dotyczy części 3* </w:t>
      </w:r>
      <w:r w:rsidR="009377C9" w:rsidRPr="008261B9">
        <w:rPr>
          <w:rFonts w:ascii="Times New Roman" w:eastAsia="Times New Roman" w:hAnsi="Times New Roman" w:cs="Times New Roman"/>
          <w:lang w:eastAsia="pl-PL"/>
        </w:rPr>
        <w:t xml:space="preserve">za każdy rozpoczęty dzień </w:t>
      </w:r>
      <w:r w:rsidR="009377C9">
        <w:rPr>
          <w:rFonts w:ascii="Times New Roman" w:eastAsia="Times New Roman" w:hAnsi="Times New Roman" w:cs="Times New Roman"/>
          <w:lang w:eastAsia="pl-PL"/>
        </w:rPr>
        <w:t>zwłoki</w:t>
      </w:r>
      <w:r w:rsidR="009377C9" w:rsidRPr="008261B9">
        <w:rPr>
          <w:rFonts w:ascii="Times New Roman" w:eastAsia="Times New Roman" w:hAnsi="Times New Roman" w:cs="Times New Roman"/>
          <w:lang w:eastAsia="pl-PL"/>
        </w:rPr>
        <w:t xml:space="preserve">, licząc od następnego dnia po upływie terminu określonego w </w:t>
      </w:r>
      <w:r w:rsidR="009377C9" w:rsidRPr="008261B9">
        <w:rPr>
          <w:rFonts w:ascii="Times New Roman" w:eastAsia="Times New Roman" w:hAnsi="Times New Roman" w:cs="Times New Roman"/>
          <w:lang w:eastAsia="pl-PL"/>
        </w:rPr>
        <w:sym w:font="Times New Roman" w:char="00A7"/>
      </w:r>
      <w:r w:rsidR="00D53834">
        <w:rPr>
          <w:rFonts w:ascii="Times New Roman" w:eastAsia="Times New Roman" w:hAnsi="Times New Roman" w:cs="Times New Roman"/>
          <w:lang w:eastAsia="pl-PL"/>
        </w:rPr>
        <w:t>4, ust. 1.</w:t>
      </w:r>
    </w:p>
    <w:p w:rsidR="00D53834" w:rsidRDefault="00D53834" w:rsidP="00300499">
      <w:pPr>
        <w:spacing w:after="0" w:line="240" w:lineRule="auto"/>
        <w:jc w:val="both"/>
        <w:rPr>
          <w:rFonts w:ascii="Times New Roman" w:hAnsi="Times New Roman" w:cs="Times New Roman"/>
          <w:b/>
          <w:sz w:val="20"/>
          <w:szCs w:val="20"/>
          <w:u w:val="single"/>
        </w:rPr>
      </w:pPr>
      <w:r w:rsidRPr="00300499">
        <w:rPr>
          <w:rFonts w:ascii="Times New Roman" w:hAnsi="Times New Roman" w:cs="Times New Roman"/>
          <w:b/>
          <w:sz w:val="20"/>
          <w:szCs w:val="20"/>
          <w:u w:val="single"/>
        </w:rPr>
        <w:t>* Zamawiający skreśli niepotrzebne</w:t>
      </w:r>
    </w:p>
    <w:p w:rsidR="00300499" w:rsidRPr="00300499" w:rsidRDefault="00300499" w:rsidP="00300499">
      <w:pPr>
        <w:spacing w:after="0" w:line="240" w:lineRule="auto"/>
        <w:jc w:val="both"/>
        <w:rPr>
          <w:rFonts w:ascii="Times New Roman" w:hAnsi="Times New Roman" w:cs="Times New Roman"/>
          <w:b/>
          <w:sz w:val="20"/>
          <w:szCs w:val="20"/>
          <w:u w:val="single"/>
        </w:rPr>
      </w:pPr>
    </w:p>
    <w:p w:rsidR="009377C9" w:rsidRPr="00B50771" w:rsidRDefault="009377C9" w:rsidP="009377C9">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sidR="00300499">
        <w:rPr>
          <w:rFonts w:ascii="Times New Roman" w:eastAsia="Times New Roman" w:hAnsi="Times New Roman" w:cs="Times New Roman"/>
          <w:lang w:eastAsia="pl-PL"/>
        </w:rPr>
        <w:t xml:space="preserve">wysokości 0,5%: </w:t>
      </w:r>
      <w:r>
        <w:rPr>
          <w:rFonts w:ascii="Times New Roman" w:eastAsia="Times New Roman" w:hAnsi="Times New Roman" w:cs="Times New Roman"/>
          <w:lang w:eastAsia="pl-PL"/>
        </w:rPr>
        <w:t xml:space="preserve">wartości brutto </w:t>
      </w:r>
      <w:r w:rsidR="00300499">
        <w:rPr>
          <w:rFonts w:ascii="Times New Roman" w:eastAsia="Times New Roman" w:hAnsi="Times New Roman" w:cs="Times New Roman"/>
          <w:lang w:eastAsia="pl-PL"/>
        </w:rPr>
        <w:t xml:space="preserve">wadliwego </w:t>
      </w:r>
      <w:r>
        <w:rPr>
          <w:rFonts w:ascii="Times New Roman" w:eastAsia="Times New Roman" w:hAnsi="Times New Roman" w:cs="Times New Roman"/>
          <w:lang w:eastAsia="pl-PL"/>
        </w:rPr>
        <w:t>przedmiotu umowy</w:t>
      </w:r>
      <w:r w:rsidRPr="00B50771">
        <w:rPr>
          <w:rFonts w:ascii="Times New Roman" w:eastAsia="Times New Roman" w:hAnsi="Times New Roman" w:cs="Times New Roman"/>
          <w:lang w:eastAsia="pl-PL"/>
        </w:rPr>
        <w:t xml:space="preserve"> </w:t>
      </w:r>
      <w:r w:rsidR="00300499">
        <w:rPr>
          <w:rFonts w:ascii="Times New Roman" w:eastAsia="Times New Roman" w:hAnsi="Times New Roman" w:cs="Times New Roman"/>
          <w:lang w:eastAsia="pl-PL"/>
        </w:rPr>
        <w:t>– dotyczy części 2*, wartości brutto wadliwego elementu przedmiotu umowy</w:t>
      </w:r>
      <w:r w:rsidR="00300499" w:rsidRPr="00B50771">
        <w:rPr>
          <w:rFonts w:ascii="Times New Roman" w:eastAsia="Times New Roman" w:hAnsi="Times New Roman" w:cs="Times New Roman"/>
          <w:lang w:eastAsia="pl-PL"/>
        </w:rPr>
        <w:t xml:space="preserve"> </w:t>
      </w:r>
      <w:r w:rsidR="00300499">
        <w:rPr>
          <w:rFonts w:ascii="Times New Roman" w:eastAsia="Times New Roman" w:hAnsi="Times New Roman" w:cs="Times New Roman"/>
          <w:lang w:eastAsia="pl-PL"/>
        </w:rPr>
        <w:t xml:space="preserve">(elementy przedmiotu umowy: młynek laboratoryjny, piec mikrofalowy, mieszadło) – dotyczy części 3* </w:t>
      </w:r>
      <w:r w:rsidRPr="00B50771">
        <w:rPr>
          <w:rFonts w:ascii="Times New Roman" w:eastAsia="Times New Roman" w:hAnsi="Times New Roman" w:cs="Times New Roman"/>
          <w:lang w:eastAsia="pl-PL"/>
        </w:rPr>
        <w:t xml:space="preserve">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300499" w:rsidRDefault="00300499" w:rsidP="00300499">
      <w:pPr>
        <w:spacing w:after="0" w:line="240" w:lineRule="auto"/>
        <w:jc w:val="both"/>
        <w:rPr>
          <w:rFonts w:ascii="Times New Roman" w:hAnsi="Times New Roman" w:cs="Times New Roman"/>
          <w:b/>
          <w:sz w:val="20"/>
          <w:szCs w:val="20"/>
          <w:u w:val="single"/>
        </w:rPr>
      </w:pPr>
      <w:r w:rsidRPr="00300499">
        <w:rPr>
          <w:rFonts w:ascii="Times New Roman" w:hAnsi="Times New Roman" w:cs="Times New Roman"/>
          <w:b/>
          <w:sz w:val="20"/>
          <w:szCs w:val="20"/>
          <w:u w:val="single"/>
        </w:rPr>
        <w:t>* Zamawiający skreśli niepotrzebne</w:t>
      </w:r>
    </w:p>
    <w:p w:rsidR="00300499" w:rsidRDefault="00300499" w:rsidP="009377C9">
      <w:pPr>
        <w:spacing w:after="0" w:line="240" w:lineRule="auto"/>
        <w:jc w:val="both"/>
        <w:rPr>
          <w:rFonts w:ascii="Times New Roman" w:eastAsia="Times New Roman" w:hAnsi="Times New Roman" w:cs="Times New Roman"/>
          <w:b/>
          <w:szCs w:val="20"/>
          <w:lang w:eastAsia="pl-PL"/>
        </w:rPr>
      </w:pPr>
    </w:p>
    <w:p w:rsidR="009377C9" w:rsidRDefault="009377C9" w:rsidP="009377C9">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 i 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9377C9" w:rsidRPr="008261B9" w:rsidRDefault="009377C9" w:rsidP="009377C9">
      <w:pPr>
        <w:spacing w:after="0" w:line="240" w:lineRule="auto"/>
        <w:jc w:val="both"/>
        <w:rPr>
          <w:rFonts w:ascii="Times New Roman" w:hAnsi="Times New Roman" w:cs="Times New Roman"/>
        </w:rPr>
      </w:pP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rsidR="009377C9" w:rsidRPr="008261B9" w:rsidRDefault="009377C9" w:rsidP="009377C9">
      <w:pPr>
        <w:tabs>
          <w:tab w:val="num" w:pos="2487"/>
        </w:tabs>
        <w:spacing w:after="0" w:line="240" w:lineRule="auto"/>
        <w:jc w:val="both"/>
        <w:rPr>
          <w:rFonts w:ascii="Times New Roman" w:eastAsia="Times New Roman" w:hAnsi="Times New Roman" w:cs="Times New Roman"/>
          <w:b/>
          <w:lang w:eastAsia="pl-PL"/>
        </w:rPr>
      </w:pP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9377C9" w:rsidRPr="008261B9" w:rsidRDefault="009377C9" w:rsidP="009377C9">
      <w:pPr>
        <w:tabs>
          <w:tab w:val="num" w:pos="2487"/>
        </w:tabs>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9377C9" w:rsidRPr="008261B9" w:rsidRDefault="009377C9" w:rsidP="009377C9">
      <w:pPr>
        <w:spacing w:after="15" w:line="240" w:lineRule="auto"/>
        <w:jc w:val="both"/>
        <w:rPr>
          <w:rFonts w:ascii="Times New Roman" w:eastAsia="Times New Roman" w:hAnsi="Times New Roman" w:cs="Times New Roman"/>
          <w:color w:val="000000"/>
          <w:lang w:eastAsia="pl-PL"/>
        </w:rPr>
      </w:pPr>
    </w:p>
    <w:p w:rsidR="009377C9" w:rsidRPr="008261B9" w:rsidRDefault="009377C9" w:rsidP="009377C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9377C9" w:rsidRPr="008261B9" w:rsidRDefault="009377C9" w:rsidP="009377C9">
      <w:pPr>
        <w:spacing w:after="120" w:line="240" w:lineRule="auto"/>
        <w:rPr>
          <w:rFonts w:ascii="Times New Roman" w:eastAsia="Times New Roman" w:hAnsi="Times New Roman" w:cs="Times New Roman"/>
          <w:lang w:eastAsia="pl-PL"/>
        </w:rPr>
      </w:pPr>
    </w:p>
    <w:p w:rsidR="009377C9" w:rsidRPr="008261B9" w:rsidRDefault="009377C9" w:rsidP="009377C9">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6E79F0" w:rsidRDefault="006E79F0" w:rsidP="009377C9">
      <w:pPr>
        <w:spacing w:after="0" w:line="240" w:lineRule="auto"/>
        <w:jc w:val="both"/>
        <w:rPr>
          <w:rFonts w:ascii="Times New Roman" w:eastAsia="Times New Roman" w:hAnsi="Times New Roman" w:cs="Times New Roman"/>
          <w:b/>
          <w:u w:val="single"/>
          <w:lang w:eastAsia="pl-PL"/>
        </w:rPr>
      </w:pPr>
    </w:p>
    <w:p w:rsidR="009377C9" w:rsidRPr="00672279" w:rsidRDefault="009377C9" w:rsidP="009377C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lastRenderedPageBreak/>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9377C9" w:rsidRPr="00672279" w:rsidRDefault="009377C9" w:rsidP="009377C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9377C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p>
    <w:p w:rsidR="009377C9" w:rsidRPr="00672279" w:rsidRDefault="009377C9" w:rsidP="009377C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9377C9" w:rsidRDefault="009377C9"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9377C9" w:rsidRDefault="009377C9" w:rsidP="009377C9">
      <w:pPr>
        <w:spacing w:after="0" w:line="240" w:lineRule="auto"/>
        <w:jc w:val="both"/>
        <w:rPr>
          <w:rFonts w:ascii="Times New Roman" w:eastAsia="Times New Roman" w:hAnsi="Times New Roman" w:cs="Times New Roman"/>
          <w:b/>
          <w:lang w:eastAsia="pl-PL"/>
        </w:rPr>
      </w:pPr>
    </w:p>
    <w:p w:rsidR="009377C9" w:rsidRDefault="009377C9" w:rsidP="009377C9">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w:t>
      </w:r>
      <w:r w:rsidR="006E79F0">
        <w:rPr>
          <w:rFonts w:ascii="Times New Roman" w:eastAsia="Times New Roman" w:hAnsi="Times New Roman" w:cs="Times New Roman"/>
          <w:lang w:eastAsia="pl-PL"/>
        </w:rPr>
        <w:t>odstawę odstąpienia od umowy.</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Default="009377C9" w:rsidP="009377C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w:t>
      </w:r>
      <w:r w:rsidR="00140BAA">
        <w:rPr>
          <w:rFonts w:ascii="Times New Roman" w:eastAsia="Times New Roman" w:hAnsi="Times New Roman" w:cs="Times New Roman"/>
          <w:lang w:eastAsia="pl-PL"/>
        </w:rPr>
        <w:t>semnej pod rygorem nieważności.</w:t>
      </w:r>
    </w:p>
    <w:p w:rsidR="00140BAA" w:rsidRDefault="00140BAA" w:rsidP="009377C9">
      <w:pPr>
        <w:spacing w:after="0" w:line="240" w:lineRule="auto"/>
        <w:jc w:val="both"/>
        <w:rPr>
          <w:rFonts w:ascii="Times New Roman" w:eastAsia="Times New Roman" w:hAnsi="Times New Roman" w:cs="Times New Roman"/>
          <w:lang w:eastAsia="pl-PL"/>
        </w:rPr>
      </w:pPr>
    </w:p>
    <w:p w:rsidR="002E4F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9377C9" w:rsidRPr="008261B9" w:rsidRDefault="009377C9" w:rsidP="009377C9">
      <w:pPr>
        <w:spacing w:after="0" w:line="240" w:lineRule="auto"/>
        <w:ind w:left="284"/>
        <w:jc w:val="both"/>
        <w:rPr>
          <w:rFonts w:ascii="Times New Roman" w:eastAsia="Times New Roman" w:hAnsi="Times New Roman" w:cs="Times New Roman"/>
          <w:lang w:eastAsia="pl-PL"/>
        </w:rPr>
      </w:pP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9377C9" w:rsidRPr="002E4FB9" w:rsidRDefault="009377C9" w:rsidP="009377C9">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2E4FB9" w:rsidRDefault="002E4FB9" w:rsidP="002E4FB9">
      <w:pPr>
        <w:pStyle w:val="Akapitzlist"/>
      </w:pPr>
    </w:p>
    <w:p w:rsidR="002E4FB9" w:rsidRPr="008261B9" w:rsidRDefault="002E4FB9" w:rsidP="002E4FB9">
      <w:pPr>
        <w:spacing w:after="0" w:line="240" w:lineRule="auto"/>
        <w:ind w:left="284"/>
        <w:jc w:val="both"/>
        <w:rPr>
          <w:rFonts w:ascii="Times New Roman" w:eastAsia="Times New Roman" w:hAnsi="Times New Roman" w:cs="Times New Roman"/>
          <w:lang w:eastAsia="pl-PL"/>
        </w:rPr>
      </w:pPr>
    </w:p>
    <w:p w:rsidR="009377C9" w:rsidRPr="008261B9" w:rsidRDefault="009377C9" w:rsidP="009377C9">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9377C9" w:rsidRPr="008261B9" w:rsidRDefault="009377C9" w:rsidP="009377C9">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9377C9" w:rsidRPr="008261B9" w:rsidRDefault="009377C9" w:rsidP="009377C9">
      <w:pPr>
        <w:tabs>
          <w:tab w:val="left" w:pos="284"/>
        </w:tabs>
        <w:spacing w:after="0" w:line="240" w:lineRule="auto"/>
        <w:rPr>
          <w:rFonts w:ascii="Times New Roman" w:eastAsia="Times New Roman" w:hAnsi="Times New Roman" w:cs="Times New Roman"/>
          <w:lang w:eastAsia="pl-PL"/>
        </w:rPr>
      </w:pPr>
    </w:p>
    <w:p w:rsidR="009377C9" w:rsidRPr="008261B9" w:rsidRDefault="009377C9" w:rsidP="009377C9">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9377C9" w:rsidRPr="008261B9" w:rsidRDefault="009377C9" w:rsidP="009377C9">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9377C9" w:rsidRPr="008261B9" w:rsidRDefault="009377C9" w:rsidP="009377C9">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9377C9" w:rsidRPr="008261B9" w:rsidRDefault="009377C9" w:rsidP="009377C9">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9377C9" w:rsidRPr="008261B9" w:rsidRDefault="009377C9" w:rsidP="009377C9">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9377C9" w:rsidRPr="008261B9" w:rsidRDefault="009377C9" w:rsidP="009377C9">
      <w:pPr>
        <w:tabs>
          <w:tab w:val="left" w:pos="709"/>
        </w:tabs>
        <w:autoSpaceDE w:val="0"/>
        <w:spacing w:after="0" w:line="23" w:lineRule="atLeast"/>
        <w:ind w:left="720"/>
        <w:jc w:val="both"/>
        <w:rPr>
          <w:rFonts w:ascii="Times New Roman" w:eastAsia="Times New Roman" w:hAnsi="Times New Roman" w:cs="Times New Roman"/>
          <w:lang w:eastAsia="pl-PL"/>
        </w:rPr>
      </w:pP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9377C9" w:rsidRPr="008261B9" w:rsidRDefault="009377C9" w:rsidP="009377C9">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Pr>
          <w:color w:val="000000"/>
          <w:sz w:val="22"/>
          <w:szCs w:val="22"/>
          <w:shd w:val="clear" w:color="auto" w:fill="FAFAFA"/>
        </w:rPr>
        <w:br/>
      </w:r>
      <w:r w:rsidRPr="008261B9">
        <w:rPr>
          <w:color w:val="000000"/>
          <w:sz w:val="22"/>
          <w:szCs w:val="22"/>
          <w:shd w:val="clear" w:color="auto" w:fill="FAFAFA"/>
        </w:rPr>
        <w:t>i inne, które zaistniały po zawarciu Umowy;</w:t>
      </w:r>
    </w:p>
    <w:p w:rsidR="009377C9" w:rsidRPr="008261B9" w:rsidRDefault="009377C9" w:rsidP="009377C9">
      <w:pPr>
        <w:pStyle w:val="NormalnyWeb"/>
        <w:spacing w:before="0" w:beforeAutospacing="0" w:after="0" w:afterAutospacing="0"/>
        <w:jc w:val="both"/>
        <w:rPr>
          <w:color w:val="000000"/>
          <w:sz w:val="22"/>
          <w:szCs w:val="22"/>
        </w:rPr>
      </w:pPr>
      <w:r w:rsidRPr="00C95742">
        <w:rPr>
          <w:b/>
          <w:color w:val="000000"/>
          <w:sz w:val="22"/>
          <w:szCs w:val="22"/>
          <w:shd w:val="clear" w:color="auto" w:fill="FAFAFA"/>
        </w:rPr>
        <w:lastRenderedPageBreak/>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9377C9" w:rsidRPr="008261B9" w:rsidRDefault="009377C9" w:rsidP="009377C9">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9377C9" w:rsidRPr="008261B9" w:rsidRDefault="009377C9" w:rsidP="009377C9">
      <w:pPr>
        <w:pStyle w:val="NormalnyWeb"/>
        <w:spacing w:before="0" w:beforeAutospacing="0" w:after="0" w:afterAutospacing="0"/>
        <w:jc w:val="both"/>
        <w:rPr>
          <w:color w:val="000000"/>
          <w:sz w:val="22"/>
          <w:szCs w:val="22"/>
        </w:rPr>
      </w:pPr>
    </w:p>
    <w:p w:rsidR="009377C9" w:rsidRPr="008261B9" w:rsidRDefault="009377C9" w:rsidP="009377C9">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9377C9" w:rsidRPr="008261B9" w:rsidRDefault="009377C9" w:rsidP="009377C9">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9377C9" w:rsidRPr="008261B9" w:rsidRDefault="009377C9" w:rsidP="009377C9">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9377C9" w:rsidRPr="008261B9" w:rsidRDefault="009377C9" w:rsidP="009377C9">
      <w:pPr>
        <w:tabs>
          <w:tab w:val="left" w:pos="709"/>
        </w:tabs>
        <w:autoSpaceDE w:val="0"/>
        <w:spacing w:after="0" w:line="240" w:lineRule="auto"/>
        <w:jc w:val="both"/>
        <w:rPr>
          <w:rFonts w:ascii="Times New Roman" w:eastAsia="Times New Roman" w:hAnsi="Times New Roman" w:cs="Times New Roman"/>
          <w:lang w:eastAsia="pl-PL"/>
        </w:rPr>
      </w:pPr>
    </w:p>
    <w:p w:rsidR="009377C9" w:rsidRPr="008261B9" w:rsidRDefault="009377C9" w:rsidP="009377C9">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9377C9" w:rsidRDefault="009377C9" w:rsidP="009377C9">
      <w:pPr>
        <w:spacing w:after="0" w:line="240" w:lineRule="auto"/>
        <w:jc w:val="both"/>
        <w:rPr>
          <w:rFonts w:ascii="Times New Roman" w:eastAsia="Times New Roman" w:hAnsi="Times New Roman" w:cs="Times New Roman"/>
          <w:lang w:eastAsia="pl-PL"/>
        </w:rPr>
      </w:pPr>
    </w:p>
    <w:p w:rsidR="002E4F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9377C9" w:rsidRPr="008261B9" w:rsidRDefault="009377C9" w:rsidP="009377C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9377C9" w:rsidRPr="008261B9" w:rsidRDefault="009377C9" w:rsidP="009377C9">
      <w:pPr>
        <w:spacing w:after="0" w:line="240" w:lineRule="auto"/>
        <w:ind w:left="360"/>
        <w:jc w:val="both"/>
        <w:rPr>
          <w:rFonts w:ascii="Times New Roman" w:eastAsia="Times New Roman" w:hAnsi="Times New Roman" w:cs="Times New Roman"/>
          <w:lang w:eastAsia="pl-PL"/>
        </w:rPr>
      </w:pPr>
    </w:p>
    <w:p w:rsidR="009377C9" w:rsidRPr="008261B9" w:rsidRDefault="009377C9" w:rsidP="009377C9">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9377C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2E4FB9" w:rsidRDefault="002E4FB9" w:rsidP="009377C9">
      <w:pPr>
        <w:spacing w:after="0" w:line="240" w:lineRule="auto"/>
        <w:jc w:val="both"/>
        <w:rPr>
          <w:rFonts w:ascii="Times New Roman" w:eastAsia="Times New Roman" w:hAnsi="Times New Roman" w:cs="Times New Roman"/>
          <w:lang w:eastAsia="pl-PL"/>
        </w:rPr>
      </w:pPr>
    </w:p>
    <w:p w:rsidR="002E4FB9" w:rsidRPr="008261B9" w:rsidRDefault="002E4FB9" w:rsidP="009377C9">
      <w:pPr>
        <w:spacing w:after="0" w:line="240" w:lineRule="auto"/>
        <w:jc w:val="both"/>
        <w:rPr>
          <w:rFonts w:ascii="Times New Roman" w:eastAsia="Times New Roman" w:hAnsi="Times New Roman" w:cs="Times New Roman"/>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9377C9" w:rsidRDefault="009377C9" w:rsidP="009377C9">
      <w:pPr>
        <w:spacing w:after="0" w:line="240" w:lineRule="auto"/>
        <w:jc w:val="both"/>
        <w:rPr>
          <w:rFonts w:ascii="Times New Roman" w:eastAsia="Times New Roman" w:hAnsi="Times New Roman" w:cs="Times New Roman"/>
          <w:b/>
          <w:lang w:eastAsia="pl-PL"/>
        </w:rPr>
      </w:pPr>
    </w:p>
    <w:p w:rsidR="002E4FB9" w:rsidRDefault="002E4FB9" w:rsidP="009377C9">
      <w:pPr>
        <w:spacing w:after="0" w:line="240" w:lineRule="auto"/>
        <w:jc w:val="both"/>
        <w:rPr>
          <w:rFonts w:ascii="Times New Roman" w:eastAsia="Times New Roman" w:hAnsi="Times New Roman" w:cs="Times New Roman"/>
          <w:b/>
          <w:lang w:eastAsia="pl-PL"/>
        </w:rPr>
      </w:pPr>
    </w:p>
    <w:p w:rsidR="002E4FB9" w:rsidRPr="008261B9" w:rsidRDefault="002E4FB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b/>
          <w:lang w:eastAsia="pl-PL"/>
        </w:rPr>
      </w:pPr>
    </w:p>
    <w:p w:rsidR="009377C9" w:rsidRPr="008261B9" w:rsidRDefault="009377C9" w:rsidP="009377C9">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9377C9" w:rsidRPr="008261B9" w:rsidRDefault="009377C9" w:rsidP="009377C9">
      <w:pPr>
        <w:spacing w:after="0" w:line="240" w:lineRule="auto"/>
        <w:jc w:val="both"/>
        <w:rPr>
          <w:rFonts w:ascii="Times New Roman" w:eastAsia="Times New Roman" w:hAnsi="Times New Roman" w:cs="Times New Roman"/>
          <w:lang w:eastAsia="pl-PL"/>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2E4FB9" w:rsidRDefault="002E4FB9" w:rsidP="00520BA7">
      <w:pPr>
        <w:spacing w:after="0" w:line="240" w:lineRule="auto"/>
        <w:ind w:firstLine="708"/>
        <w:jc w:val="right"/>
        <w:rPr>
          <w:rFonts w:ascii="Times New Roman" w:hAnsi="Times New Roman" w:cs="Times New Roman"/>
          <w:b/>
          <w:bCs/>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lastRenderedPageBreak/>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 xml:space="preserve">OPIS </w:t>
      </w:r>
      <w:r w:rsidR="00A51D49">
        <w:rPr>
          <w:rFonts w:ascii="Times New Roman" w:hAnsi="Times New Roman" w:cs="Times New Roman"/>
          <w:b/>
          <w:bCs/>
        </w:rPr>
        <w:t xml:space="preserve"> </w:t>
      </w:r>
      <w:r w:rsidRPr="00520BA7">
        <w:rPr>
          <w:rFonts w:ascii="Times New Roman" w:hAnsi="Times New Roman" w:cs="Times New Roman"/>
          <w:b/>
          <w:bCs/>
        </w:rPr>
        <w:t xml:space="preserve">PRZEDMIOTU </w:t>
      </w:r>
      <w:r w:rsidR="00A51D49">
        <w:rPr>
          <w:rFonts w:ascii="Times New Roman" w:hAnsi="Times New Roman" w:cs="Times New Roman"/>
          <w:b/>
          <w:bCs/>
        </w:rPr>
        <w:t xml:space="preserve"> </w:t>
      </w:r>
      <w:r w:rsidRPr="00520BA7">
        <w:rPr>
          <w:rFonts w:ascii="Times New Roman" w:hAnsi="Times New Roman" w:cs="Times New Roman"/>
          <w:b/>
          <w:bCs/>
        </w:rPr>
        <w:t>ZAMÓWIENIA</w:t>
      </w:r>
    </w:p>
    <w:p w:rsidR="002D792C" w:rsidRPr="00520BA7" w:rsidRDefault="002D792C" w:rsidP="00520BA7">
      <w:pPr>
        <w:spacing w:after="0" w:line="240" w:lineRule="auto"/>
        <w:jc w:val="center"/>
        <w:rPr>
          <w:rFonts w:ascii="Times New Roman" w:hAnsi="Times New Roman" w:cs="Times New Roman"/>
          <w:b/>
          <w:bCs/>
        </w:rPr>
      </w:pPr>
    </w:p>
    <w:p w:rsidR="00A51D49" w:rsidRDefault="00D46EE1" w:rsidP="00A51D49">
      <w:pPr>
        <w:spacing w:after="0" w:line="240" w:lineRule="auto"/>
        <w:jc w:val="both"/>
        <w:rPr>
          <w:rFonts w:ascii="Times New Roman" w:eastAsia="Times New Roman" w:hAnsi="Times New Roman"/>
          <w:b/>
          <w:bCs/>
        </w:rPr>
      </w:pPr>
      <w:r w:rsidRPr="00A51D49">
        <w:rPr>
          <w:rFonts w:ascii="Times New Roman" w:hAnsi="Times New Roman" w:cs="Times New Roman"/>
          <w:b/>
        </w:rPr>
        <w:t xml:space="preserve">Przedmiotem zamówienia jest </w:t>
      </w:r>
      <w:r w:rsidR="00A51D49">
        <w:rPr>
          <w:rFonts w:ascii="Times New Roman" w:eastAsia="Times New Roman" w:hAnsi="Times New Roman"/>
          <w:b/>
          <w:bCs/>
        </w:rPr>
        <w:t>m</w:t>
      </w:r>
      <w:r w:rsidR="00A51D49" w:rsidRPr="00A51D49">
        <w:rPr>
          <w:rFonts w:ascii="Times New Roman" w:eastAsia="Times New Roman" w:hAnsi="Times New Roman"/>
          <w:b/>
          <w:bCs/>
        </w:rPr>
        <w:t>odułowe stanowisko do badań kruszyw, betonów, materiałów wiążących na bazie odpadów:</w:t>
      </w:r>
    </w:p>
    <w:p w:rsidR="003D453C" w:rsidRDefault="003D453C" w:rsidP="003D453C">
      <w:pPr>
        <w:pStyle w:val="Style2"/>
        <w:shd w:val="clear" w:color="auto" w:fill="auto"/>
        <w:spacing w:before="0" w:after="0" w:line="240" w:lineRule="auto"/>
        <w:ind w:firstLine="0"/>
        <w:rPr>
          <w:rFonts w:ascii="Times New Roman" w:eastAsia="Times New Roman" w:hAnsi="Times New Roman"/>
          <w:b/>
          <w:sz w:val="22"/>
          <w:szCs w:val="22"/>
          <w:u w:val="single"/>
        </w:rPr>
      </w:pPr>
    </w:p>
    <w:p w:rsidR="00A51D49" w:rsidRPr="003D453C" w:rsidRDefault="00A51D49" w:rsidP="003D453C">
      <w:pPr>
        <w:pStyle w:val="Style2"/>
        <w:shd w:val="clear" w:color="auto" w:fill="auto"/>
        <w:spacing w:before="0" w:after="0" w:line="240" w:lineRule="auto"/>
        <w:ind w:firstLine="0"/>
        <w:rPr>
          <w:rFonts w:ascii="Times New Roman" w:eastAsia="Times New Roman" w:hAnsi="Times New Roman"/>
          <w:b/>
          <w:bCs/>
          <w:sz w:val="22"/>
          <w:szCs w:val="22"/>
          <w:u w:val="single"/>
        </w:rPr>
      </w:pPr>
      <w:r w:rsidRPr="003D453C">
        <w:rPr>
          <w:rFonts w:ascii="Times New Roman" w:eastAsia="Times New Roman" w:hAnsi="Times New Roman"/>
          <w:b/>
          <w:sz w:val="22"/>
          <w:szCs w:val="22"/>
          <w:u w:val="single"/>
        </w:rPr>
        <w:t xml:space="preserve"> - część 1 – dostawa urządzeń i zestawów do  </w:t>
      </w:r>
      <w:r w:rsidRPr="003D453C">
        <w:rPr>
          <w:rFonts w:ascii="Times New Roman" w:eastAsia="Times New Roman" w:hAnsi="Times New Roman"/>
          <w:b/>
          <w:bCs/>
          <w:sz w:val="22"/>
          <w:szCs w:val="22"/>
          <w:u w:val="single"/>
        </w:rPr>
        <w:t>badań kruszyw, betonów i  materiałów wiążących oraz urządzeń pomocniczych do przygotowania próbek</w:t>
      </w:r>
    </w:p>
    <w:p w:rsidR="00956287" w:rsidRDefault="00956287" w:rsidP="003D453C">
      <w:pPr>
        <w:spacing w:after="0" w:line="240" w:lineRule="auto"/>
        <w:rPr>
          <w:rFonts w:ascii="Times New Roman" w:hAnsi="Times New Roman" w:cs="Times New Roman"/>
          <w:b/>
          <w:bCs/>
        </w:rPr>
      </w:pPr>
      <w:bookmarkStart w:id="3" w:name="_GoBack"/>
      <w:bookmarkEnd w:id="3"/>
    </w:p>
    <w:p w:rsidR="00956287" w:rsidRPr="00003D7D" w:rsidRDefault="00956287" w:rsidP="00956287">
      <w:pPr>
        <w:pStyle w:val="Akapitzlist"/>
        <w:ind w:left="0"/>
        <w:contextualSpacing/>
        <w:jc w:val="both"/>
        <w:rPr>
          <w:b/>
          <w:sz w:val="22"/>
          <w:szCs w:val="22"/>
          <w:u w:val="single"/>
        </w:rPr>
      </w:pPr>
      <w:r w:rsidRPr="00D12281">
        <w:rPr>
          <w:b/>
          <w:bCs/>
          <w:sz w:val="22"/>
          <w:szCs w:val="22"/>
          <w:u w:val="single"/>
        </w:rPr>
        <w:t>1. P</w:t>
      </w:r>
      <w:r w:rsidRPr="00D12281">
        <w:rPr>
          <w:b/>
          <w:sz w:val="22"/>
          <w:szCs w:val="22"/>
          <w:u w:val="single"/>
        </w:rPr>
        <w:t xml:space="preserve">rasy do badania wytrzymałości materiałów </w:t>
      </w:r>
      <w:r w:rsidRPr="00003D7D">
        <w:rPr>
          <w:b/>
          <w:sz w:val="22"/>
          <w:szCs w:val="22"/>
          <w:u w:val="single"/>
        </w:rPr>
        <w:t>– 2 szt.</w:t>
      </w:r>
    </w:p>
    <w:p w:rsidR="00956287" w:rsidRPr="00773460" w:rsidRDefault="00956287" w:rsidP="00956287">
      <w:pPr>
        <w:pStyle w:val="Akapitzlist"/>
        <w:ind w:left="0"/>
        <w:jc w:val="both"/>
        <w:rPr>
          <w:b/>
          <w:color w:val="00B050"/>
          <w:sz w:val="22"/>
          <w:szCs w:val="22"/>
        </w:rPr>
      </w:pPr>
      <w:r w:rsidRPr="003D453C">
        <w:rPr>
          <w:b/>
          <w:sz w:val="22"/>
          <w:szCs w:val="22"/>
        </w:rPr>
        <w:t>1.1 Zamawiający wymaga dostawy prasy służąc</w:t>
      </w:r>
      <w:r>
        <w:rPr>
          <w:b/>
          <w:sz w:val="22"/>
          <w:szCs w:val="22"/>
        </w:rPr>
        <w:t>ej</w:t>
      </w:r>
      <w:r w:rsidRPr="003D453C">
        <w:rPr>
          <w:b/>
          <w:sz w:val="22"/>
          <w:szCs w:val="22"/>
        </w:rPr>
        <w:t xml:space="preserve"> do badania wytrzymałości na ś</w:t>
      </w:r>
      <w:r>
        <w:rPr>
          <w:b/>
          <w:sz w:val="22"/>
          <w:szCs w:val="22"/>
        </w:rPr>
        <w:t xml:space="preserve">ciskanie szerokiej gamy próbek </w:t>
      </w:r>
      <w:r w:rsidRPr="003D453C">
        <w:rPr>
          <w:b/>
          <w:sz w:val="22"/>
          <w:szCs w:val="22"/>
        </w:rPr>
        <w:t>(w tym betonu) w zakresie do min. 3000 kN z możliwością doposażenia w ramę umożliwiającą badanie wytrzymałości tych materiałów na zgi</w:t>
      </w:r>
      <w:r>
        <w:rPr>
          <w:b/>
          <w:sz w:val="22"/>
          <w:szCs w:val="22"/>
        </w:rPr>
        <w:t xml:space="preserve">nanie w zakresie do min. 300 kN - </w:t>
      </w:r>
      <w:r w:rsidRPr="00773460">
        <w:rPr>
          <w:b/>
          <w:color w:val="00B050"/>
          <w:sz w:val="22"/>
          <w:szCs w:val="22"/>
        </w:rPr>
        <w:t>1 szt.</w:t>
      </w:r>
    </w:p>
    <w:p w:rsidR="00956287" w:rsidRPr="003D453C" w:rsidRDefault="00956287" w:rsidP="00956287">
      <w:pPr>
        <w:spacing w:after="0" w:line="240" w:lineRule="auto"/>
        <w:jc w:val="both"/>
        <w:rPr>
          <w:rFonts w:ascii="Times New Roman" w:eastAsia="Times New Roman" w:hAnsi="Times New Roman" w:cs="Times New Roman"/>
          <w:lang w:eastAsia="pl-PL"/>
        </w:rPr>
      </w:pPr>
    </w:p>
    <w:p w:rsidR="00956287" w:rsidRPr="003D453C" w:rsidRDefault="00956287" w:rsidP="00956287">
      <w:pPr>
        <w:spacing w:after="0" w:line="240" w:lineRule="auto"/>
        <w:jc w:val="both"/>
        <w:rPr>
          <w:rFonts w:ascii="Times New Roman" w:eastAsia="Times New Roman" w:hAnsi="Times New Roman" w:cs="Times New Roman"/>
          <w:lang w:eastAsia="pl-PL"/>
        </w:rPr>
      </w:pPr>
      <w:r w:rsidRPr="00633076">
        <w:rPr>
          <w:rFonts w:ascii="Times New Roman" w:eastAsia="Times New Roman" w:hAnsi="Times New Roman" w:cs="Times New Roman"/>
          <w:lang w:eastAsia="pl-PL"/>
        </w:rPr>
        <w:t xml:space="preserve">Maszyna ma być wyposażona w: </w:t>
      </w:r>
      <w:r w:rsidRPr="007A2649">
        <w:rPr>
          <w:rFonts w:ascii="Times New Roman" w:eastAsia="Times New Roman" w:hAnsi="Times New Roman" w:cs="Times New Roman"/>
          <w:color w:val="00B050"/>
          <w:lang w:eastAsia="pl-PL"/>
        </w:rPr>
        <w:t xml:space="preserve">kontroler z wyświetlaczem </w:t>
      </w:r>
      <w:r w:rsidRPr="00633076">
        <w:rPr>
          <w:rFonts w:ascii="Times New Roman" w:eastAsia="Times New Roman" w:hAnsi="Times New Roman" w:cs="Times New Roman"/>
          <w:color w:val="00B050"/>
          <w:lang w:eastAsia="pl-PL"/>
        </w:rPr>
        <w:t>dotykowy</w:t>
      </w:r>
      <w:r>
        <w:rPr>
          <w:rFonts w:ascii="Times New Roman" w:eastAsia="Times New Roman" w:hAnsi="Times New Roman" w:cs="Times New Roman"/>
          <w:color w:val="00B050"/>
          <w:lang w:eastAsia="pl-PL"/>
        </w:rPr>
        <w:t>m</w:t>
      </w:r>
      <w:r w:rsidRPr="00633076">
        <w:rPr>
          <w:rFonts w:ascii="Times New Roman" w:eastAsia="Times New Roman" w:hAnsi="Times New Roman" w:cs="Times New Roman"/>
          <w:color w:val="00B050"/>
          <w:lang w:eastAsia="pl-PL"/>
        </w:rPr>
        <w:t xml:space="preserve">, min. 7" lub </w:t>
      </w:r>
      <w:r>
        <w:rPr>
          <w:rFonts w:ascii="Times New Roman" w:hAnsi="Times New Roman" w:cs="Times New Roman"/>
          <w:color w:val="00B050"/>
        </w:rPr>
        <w:t>kontroler nie</w:t>
      </w:r>
      <w:r w:rsidRPr="00633076">
        <w:rPr>
          <w:rFonts w:ascii="Times New Roman" w:hAnsi="Times New Roman" w:cs="Times New Roman"/>
          <w:color w:val="00B050"/>
        </w:rPr>
        <w:t xml:space="preserve">dotykowy wraz </w:t>
      </w:r>
      <w:r>
        <w:rPr>
          <w:rFonts w:ascii="Times New Roman" w:hAnsi="Times New Roman" w:cs="Times New Roman"/>
          <w:color w:val="00B050"/>
        </w:rPr>
        <w:t xml:space="preserve">z </w:t>
      </w:r>
      <w:r w:rsidRPr="00633076">
        <w:rPr>
          <w:rFonts w:ascii="Times New Roman" w:hAnsi="Times New Roman" w:cs="Times New Roman"/>
          <w:color w:val="00B050"/>
        </w:rPr>
        <w:t>komputerem z zainstal</w:t>
      </w:r>
      <w:r>
        <w:rPr>
          <w:rFonts w:ascii="Times New Roman" w:hAnsi="Times New Roman" w:cs="Times New Roman"/>
          <w:color w:val="00B050"/>
        </w:rPr>
        <w:t xml:space="preserve">owanym oprogramowaniem sterująco - </w:t>
      </w:r>
      <w:r w:rsidRPr="00633076">
        <w:rPr>
          <w:rFonts w:ascii="Times New Roman" w:hAnsi="Times New Roman" w:cs="Times New Roman"/>
          <w:color w:val="00B050"/>
        </w:rPr>
        <w:t xml:space="preserve">rejestrującym. Powyższe wyposażenie ma umożliwić </w:t>
      </w:r>
      <w:r w:rsidRPr="00633076">
        <w:rPr>
          <w:rFonts w:ascii="Times New Roman" w:eastAsia="Times New Roman" w:hAnsi="Times New Roman" w:cs="Times New Roman"/>
          <w:color w:val="00B050"/>
          <w:lang w:eastAsia="pl-PL"/>
        </w:rPr>
        <w:t xml:space="preserve">ustawienia parametrów testu </w:t>
      </w:r>
      <w:r w:rsidRPr="007A2649">
        <w:rPr>
          <w:rFonts w:ascii="Times New Roman" w:eastAsia="Times New Roman" w:hAnsi="Times New Roman" w:cs="Times New Roman"/>
          <w:color w:val="00B050"/>
          <w:lang w:eastAsia="pl-PL"/>
        </w:rPr>
        <w:t>(wybór próbki, tempo przyrostu siły).</w:t>
      </w:r>
      <w:r w:rsidRPr="00633076">
        <w:rPr>
          <w:rFonts w:ascii="Times New Roman" w:eastAsia="Times New Roman" w:hAnsi="Times New Roman" w:cs="Times New Roman"/>
          <w:color w:val="00B050"/>
          <w:lang w:eastAsia="pl-PL"/>
        </w:rPr>
        <w:t xml:space="preserve"> Maszyna ma być wyposażona także w zbiornik na olej o pojemności min. 20 L.</w:t>
      </w:r>
      <w:r>
        <w:rPr>
          <w:rFonts w:ascii="Times New Roman" w:eastAsia="Times New Roman" w:hAnsi="Times New Roman" w:cs="Times New Roman"/>
          <w:color w:val="00B050"/>
          <w:lang w:eastAsia="pl-PL"/>
        </w:rPr>
        <w:t xml:space="preserve"> </w:t>
      </w:r>
      <w:r>
        <w:rPr>
          <w:rFonts w:ascii="Times New Roman" w:eastAsia="Times New Roman" w:hAnsi="Times New Roman" w:cs="Times New Roman"/>
          <w:lang w:eastAsia="pl-PL"/>
        </w:rPr>
        <w:t xml:space="preserve">Prasa ma </w:t>
      </w:r>
      <w:r w:rsidRPr="003D453C">
        <w:rPr>
          <w:rFonts w:ascii="Times New Roman" w:eastAsia="Times New Roman" w:hAnsi="Times New Roman" w:cs="Times New Roman"/>
          <w:lang w:eastAsia="pl-PL"/>
        </w:rPr>
        <w:t>charakteryzować się następującymi parametrami:</w:t>
      </w:r>
    </w:p>
    <w:p w:rsidR="00956287" w:rsidRPr="003D453C" w:rsidRDefault="00956287" w:rsidP="00956287">
      <w:pPr>
        <w:pStyle w:val="Akapitzlist"/>
        <w:ind w:left="0"/>
        <w:contextualSpacing/>
        <w:jc w:val="both"/>
        <w:rPr>
          <w:sz w:val="22"/>
          <w:szCs w:val="22"/>
        </w:rPr>
      </w:pPr>
      <w:r>
        <w:rPr>
          <w:sz w:val="22"/>
          <w:szCs w:val="22"/>
        </w:rPr>
        <w:t xml:space="preserve"> - </w:t>
      </w:r>
      <w:r w:rsidRPr="003D453C">
        <w:rPr>
          <w:sz w:val="22"/>
          <w:szCs w:val="22"/>
        </w:rPr>
        <w:t>maksymalny ruch tłoka: 50 mm,</w:t>
      </w:r>
    </w:p>
    <w:p w:rsidR="00956287" w:rsidRPr="0067139B" w:rsidRDefault="00956287" w:rsidP="00956287">
      <w:pPr>
        <w:pStyle w:val="Akapitzlist"/>
        <w:ind w:left="0"/>
        <w:contextualSpacing/>
        <w:jc w:val="both"/>
        <w:rPr>
          <w:sz w:val="22"/>
          <w:szCs w:val="22"/>
        </w:rPr>
      </w:pPr>
      <w:r w:rsidRPr="00EF3507">
        <w:rPr>
          <w:sz w:val="22"/>
          <w:szCs w:val="22"/>
        </w:rPr>
        <w:t xml:space="preserve"> - </w:t>
      </w:r>
      <w:r>
        <w:rPr>
          <w:sz w:val="22"/>
          <w:szCs w:val="22"/>
        </w:rPr>
        <w:t xml:space="preserve">możliwość obsługi min. </w:t>
      </w:r>
      <w:r w:rsidRPr="0067139B">
        <w:rPr>
          <w:sz w:val="22"/>
          <w:szCs w:val="22"/>
        </w:rPr>
        <w:t>2 ram,</w:t>
      </w:r>
    </w:p>
    <w:p w:rsidR="00956287" w:rsidRDefault="00956287" w:rsidP="00956287">
      <w:pPr>
        <w:pStyle w:val="Akapitzlist"/>
        <w:ind w:left="0"/>
        <w:jc w:val="both"/>
        <w:rPr>
          <w:color w:val="00B050"/>
          <w:sz w:val="22"/>
          <w:szCs w:val="22"/>
        </w:rPr>
      </w:pPr>
      <w:r>
        <w:rPr>
          <w:color w:val="00B050"/>
          <w:sz w:val="22"/>
          <w:szCs w:val="22"/>
        </w:rPr>
        <w:t xml:space="preserve"> </w:t>
      </w:r>
      <w:r w:rsidR="00003D7D">
        <w:rPr>
          <w:color w:val="00B050"/>
          <w:sz w:val="22"/>
          <w:szCs w:val="22"/>
        </w:rPr>
        <w:t xml:space="preserve">- I </w:t>
      </w:r>
      <w:r w:rsidRPr="007A6736">
        <w:rPr>
          <w:color w:val="00B050"/>
          <w:sz w:val="22"/>
          <w:szCs w:val="22"/>
        </w:rPr>
        <w:t>klasa dokładności</w:t>
      </w:r>
      <w:r>
        <w:rPr>
          <w:color w:val="00B050"/>
          <w:sz w:val="22"/>
          <w:szCs w:val="22"/>
        </w:rPr>
        <w:t xml:space="preserve"> (w zakresie od max. 150 kN do 3000 kN),</w:t>
      </w:r>
    </w:p>
    <w:p w:rsidR="00956287" w:rsidRPr="00C2204D" w:rsidRDefault="00956287" w:rsidP="00956287">
      <w:pPr>
        <w:pStyle w:val="Akapitzlist"/>
        <w:ind w:left="0"/>
        <w:jc w:val="both"/>
        <w:rPr>
          <w:color w:val="00B050"/>
          <w:sz w:val="22"/>
          <w:szCs w:val="22"/>
        </w:rPr>
      </w:pPr>
      <w:r w:rsidRPr="00C2204D">
        <w:rPr>
          <w:color w:val="00B050"/>
          <w:sz w:val="22"/>
          <w:szCs w:val="22"/>
        </w:rPr>
        <w:t>-  rozdzielczość / dokładność pomiarowa kontrolera:  0,01 /  0,1 kN</w:t>
      </w:r>
      <w:r>
        <w:rPr>
          <w:color w:val="00B050"/>
          <w:sz w:val="22"/>
          <w:szCs w:val="22"/>
        </w:rPr>
        <w:t>,</w:t>
      </w:r>
    </w:p>
    <w:p w:rsidR="00956287" w:rsidRPr="0067139B" w:rsidRDefault="00956287" w:rsidP="00956287">
      <w:pPr>
        <w:pStyle w:val="Akapitzlist"/>
        <w:ind w:left="0"/>
        <w:contextualSpacing/>
        <w:jc w:val="both"/>
        <w:rPr>
          <w:sz w:val="22"/>
          <w:szCs w:val="22"/>
        </w:rPr>
      </w:pPr>
      <w:r>
        <w:rPr>
          <w:sz w:val="22"/>
          <w:szCs w:val="22"/>
        </w:rPr>
        <w:t xml:space="preserve"> - </w:t>
      </w:r>
      <w:r w:rsidRPr="003D453C">
        <w:rPr>
          <w:sz w:val="22"/>
          <w:szCs w:val="22"/>
        </w:rPr>
        <w:t xml:space="preserve">średnica płyt dociskowych: </w:t>
      </w:r>
      <w:r w:rsidRPr="0067139B">
        <w:rPr>
          <w:sz w:val="22"/>
          <w:szCs w:val="22"/>
        </w:rPr>
        <w:t>300 ± 5 mm,</w:t>
      </w:r>
    </w:p>
    <w:p w:rsidR="00956287" w:rsidRPr="0067139B" w:rsidRDefault="00956287" w:rsidP="00956287">
      <w:pPr>
        <w:pStyle w:val="Akapitzlist"/>
        <w:ind w:left="0"/>
        <w:contextualSpacing/>
        <w:jc w:val="both"/>
        <w:rPr>
          <w:sz w:val="22"/>
          <w:szCs w:val="22"/>
        </w:rPr>
      </w:pPr>
      <w:r>
        <w:rPr>
          <w:sz w:val="22"/>
          <w:szCs w:val="22"/>
        </w:rPr>
        <w:t xml:space="preserve"> - </w:t>
      </w:r>
      <w:r w:rsidRPr="003D453C">
        <w:rPr>
          <w:sz w:val="22"/>
          <w:szCs w:val="22"/>
        </w:rPr>
        <w:t>prześwit poziomy</w:t>
      </w:r>
      <w:r>
        <w:rPr>
          <w:sz w:val="22"/>
          <w:szCs w:val="22"/>
        </w:rPr>
        <w:t xml:space="preserve"> między płytami dociskowymi</w:t>
      </w:r>
      <w:r w:rsidRPr="003D453C">
        <w:rPr>
          <w:sz w:val="22"/>
          <w:szCs w:val="22"/>
        </w:rPr>
        <w:t xml:space="preserve">: </w:t>
      </w:r>
      <w:r>
        <w:rPr>
          <w:sz w:val="22"/>
          <w:szCs w:val="22"/>
        </w:rPr>
        <w:t xml:space="preserve"> </w:t>
      </w:r>
      <w:r w:rsidRPr="0067139B">
        <w:rPr>
          <w:sz w:val="22"/>
          <w:szCs w:val="22"/>
        </w:rPr>
        <w:t>415 ± 5 mm,</w:t>
      </w:r>
    </w:p>
    <w:p w:rsidR="00956287" w:rsidRPr="0067139B" w:rsidRDefault="00956287" w:rsidP="00956287">
      <w:pPr>
        <w:pStyle w:val="Akapitzlist"/>
        <w:ind w:left="0"/>
        <w:contextualSpacing/>
        <w:jc w:val="both"/>
        <w:rPr>
          <w:sz w:val="22"/>
          <w:szCs w:val="22"/>
        </w:rPr>
      </w:pPr>
      <w:r w:rsidRPr="0067139B">
        <w:rPr>
          <w:sz w:val="22"/>
          <w:szCs w:val="22"/>
        </w:rPr>
        <w:t xml:space="preserve"> - prześwit pionowy między płytami dociskowymi:  </w:t>
      </w:r>
      <w:r w:rsidRPr="00133E5A">
        <w:rPr>
          <w:sz w:val="22"/>
          <w:szCs w:val="22"/>
        </w:rPr>
        <w:t>350</w:t>
      </w:r>
      <w:r w:rsidRPr="0067139B">
        <w:rPr>
          <w:sz w:val="22"/>
          <w:szCs w:val="22"/>
        </w:rPr>
        <w:t xml:space="preserve"> ± 5 mm,</w:t>
      </w:r>
    </w:p>
    <w:p w:rsidR="00956287" w:rsidRPr="0067139B" w:rsidRDefault="00956287" w:rsidP="00956287">
      <w:pPr>
        <w:pStyle w:val="Akapitzlist"/>
        <w:ind w:left="0"/>
        <w:contextualSpacing/>
        <w:jc w:val="both"/>
        <w:rPr>
          <w:sz w:val="22"/>
          <w:szCs w:val="22"/>
        </w:rPr>
      </w:pPr>
      <w:r w:rsidRPr="0067139B">
        <w:rPr>
          <w:sz w:val="22"/>
          <w:szCs w:val="22"/>
        </w:rPr>
        <w:t xml:space="preserve"> - możliwość badania próbek sześciennych o wymiarach min. 200 mm,</w:t>
      </w:r>
    </w:p>
    <w:p w:rsidR="00956287" w:rsidRPr="0067139B" w:rsidRDefault="00956287" w:rsidP="00956287">
      <w:pPr>
        <w:pStyle w:val="Akapitzlist"/>
        <w:ind w:left="0"/>
        <w:contextualSpacing/>
        <w:jc w:val="both"/>
        <w:rPr>
          <w:sz w:val="22"/>
          <w:szCs w:val="22"/>
        </w:rPr>
      </w:pPr>
      <w:r w:rsidRPr="0067139B">
        <w:rPr>
          <w:sz w:val="22"/>
          <w:szCs w:val="22"/>
        </w:rPr>
        <w:t xml:space="preserve"> - możliwość badania próbek cylindrycznych o wymiarach min. 160 mm (średnica) x 320 mm,</w:t>
      </w:r>
    </w:p>
    <w:p w:rsidR="00956287" w:rsidRPr="00AC1240" w:rsidRDefault="00956287" w:rsidP="00956287">
      <w:pPr>
        <w:pStyle w:val="Akapitzlist"/>
        <w:ind w:left="0"/>
        <w:contextualSpacing/>
        <w:jc w:val="both"/>
        <w:rPr>
          <w:sz w:val="22"/>
          <w:szCs w:val="22"/>
        </w:rPr>
      </w:pPr>
      <w:r w:rsidRPr="00AC1240">
        <w:rPr>
          <w:sz w:val="22"/>
          <w:szCs w:val="22"/>
        </w:rPr>
        <w:t xml:space="preserve"> - zasilanie:  230V, 50Hz.</w:t>
      </w:r>
    </w:p>
    <w:p w:rsidR="00956287" w:rsidRPr="0067139B" w:rsidRDefault="00956287" w:rsidP="00956287">
      <w:pPr>
        <w:pStyle w:val="Akapitzlist"/>
        <w:ind w:left="0"/>
        <w:contextualSpacing/>
        <w:jc w:val="both"/>
        <w:rPr>
          <w:sz w:val="22"/>
          <w:szCs w:val="22"/>
        </w:rPr>
      </w:pPr>
      <w:r w:rsidRPr="0067139B">
        <w:rPr>
          <w:sz w:val="22"/>
          <w:szCs w:val="22"/>
        </w:rPr>
        <w:t xml:space="preserve"> - moc: min. 550 W,</w:t>
      </w:r>
    </w:p>
    <w:p w:rsidR="00956287" w:rsidRPr="0067139B" w:rsidRDefault="00956287" w:rsidP="00956287">
      <w:pPr>
        <w:pStyle w:val="Akapitzlist"/>
        <w:ind w:left="0"/>
        <w:jc w:val="both"/>
        <w:rPr>
          <w:sz w:val="22"/>
          <w:szCs w:val="22"/>
        </w:rPr>
      </w:pPr>
      <w:r w:rsidRPr="0067139B">
        <w:rPr>
          <w:sz w:val="22"/>
          <w:szCs w:val="22"/>
        </w:rPr>
        <w:t xml:space="preserve"> - maksymalne wymiary: 600 mm x 900 mm x 1250 mm.</w:t>
      </w:r>
    </w:p>
    <w:p w:rsidR="00956287" w:rsidRPr="003D453C" w:rsidRDefault="00956287" w:rsidP="00956287">
      <w:pPr>
        <w:pStyle w:val="Akapitzlist"/>
        <w:ind w:left="0"/>
        <w:jc w:val="both"/>
        <w:rPr>
          <w:sz w:val="22"/>
          <w:szCs w:val="22"/>
        </w:rPr>
      </w:pPr>
    </w:p>
    <w:p w:rsidR="00956287" w:rsidRPr="003D453C" w:rsidRDefault="00956287" w:rsidP="00956287">
      <w:pPr>
        <w:pStyle w:val="Akapitzlist"/>
        <w:ind w:left="0"/>
        <w:jc w:val="both"/>
        <w:rPr>
          <w:sz w:val="22"/>
          <w:szCs w:val="22"/>
        </w:rPr>
      </w:pPr>
      <w:r w:rsidRPr="003D453C">
        <w:rPr>
          <w:sz w:val="22"/>
          <w:szCs w:val="22"/>
        </w:rPr>
        <w:t>Maszyna ma być zgodna z normami PN-EN 12390-4, PN-EN 12390-5, PN-EN 12390-6, PN-EN 1338, PN-EN 1340 lub równoważnymi. Zamawiający uznaje za równoważne spełnienie przez zamawianą aparaturę następujących parametrów technicznych:</w:t>
      </w:r>
    </w:p>
    <w:p w:rsidR="00956287" w:rsidRPr="003D453C" w:rsidRDefault="00956287" w:rsidP="00956287">
      <w:pPr>
        <w:pStyle w:val="Akapitzlist"/>
        <w:ind w:left="0"/>
        <w:contextualSpacing/>
        <w:jc w:val="both"/>
        <w:rPr>
          <w:sz w:val="22"/>
          <w:szCs w:val="22"/>
        </w:rPr>
      </w:pPr>
      <w:r>
        <w:rPr>
          <w:sz w:val="22"/>
          <w:szCs w:val="22"/>
        </w:rPr>
        <w:t>a) maszyna ma</w:t>
      </w:r>
      <w:r w:rsidRPr="003D453C">
        <w:rPr>
          <w:sz w:val="22"/>
          <w:szCs w:val="22"/>
        </w:rPr>
        <w:t xml:space="preserve"> być wyposażona w płyty wykonane z materiału o twardości co najmniej 570HV30 lub 53HRC</w:t>
      </w:r>
      <w:r>
        <w:rPr>
          <w:sz w:val="22"/>
          <w:szCs w:val="22"/>
        </w:rPr>
        <w:t>,</w:t>
      </w:r>
    </w:p>
    <w:p w:rsidR="00956287" w:rsidRPr="003D453C" w:rsidRDefault="00956287" w:rsidP="00956287">
      <w:pPr>
        <w:pStyle w:val="Akapitzlist"/>
        <w:ind w:left="0"/>
        <w:contextualSpacing/>
        <w:jc w:val="both"/>
        <w:rPr>
          <w:sz w:val="22"/>
          <w:szCs w:val="22"/>
        </w:rPr>
      </w:pPr>
      <w:r>
        <w:rPr>
          <w:sz w:val="22"/>
          <w:szCs w:val="22"/>
        </w:rPr>
        <w:t>b) t</w:t>
      </w:r>
      <w:r w:rsidRPr="003D453C">
        <w:rPr>
          <w:sz w:val="22"/>
          <w:szCs w:val="22"/>
        </w:rPr>
        <w:t>olerancja płaskości dla tych płyt powinna być 0,03 mm dla powierzchni będącej w kontakcie z próbką</w:t>
      </w:r>
      <w:r>
        <w:rPr>
          <w:sz w:val="22"/>
          <w:szCs w:val="22"/>
        </w:rPr>
        <w:t>,</w:t>
      </w:r>
    </w:p>
    <w:p w:rsidR="00956287" w:rsidRDefault="00956287" w:rsidP="00956287">
      <w:pPr>
        <w:pStyle w:val="Akapitzlist"/>
        <w:ind w:left="0"/>
        <w:contextualSpacing/>
        <w:rPr>
          <w:sz w:val="22"/>
          <w:szCs w:val="22"/>
        </w:rPr>
      </w:pPr>
      <w:r>
        <w:rPr>
          <w:sz w:val="22"/>
          <w:szCs w:val="22"/>
        </w:rPr>
        <w:t>c) w</w:t>
      </w:r>
      <w:r w:rsidRPr="003D453C">
        <w:rPr>
          <w:sz w:val="22"/>
          <w:szCs w:val="22"/>
        </w:rPr>
        <w:t>artość chropowatości dla tych płyt powinna być w zakresie od 0,4 μm do 3,2 μm dla powierzchni będącej w kontakcie z próbką.</w:t>
      </w:r>
    </w:p>
    <w:p w:rsidR="00956287" w:rsidRPr="003D453C" w:rsidRDefault="00956287" w:rsidP="00956287">
      <w:pPr>
        <w:pStyle w:val="Akapitzlist"/>
        <w:ind w:left="0"/>
        <w:contextualSpacing/>
        <w:rPr>
          <w:sz w:val="22"/>
          <w:szCs w:val="22"/>
        </w:rPr>
      </w:pPr>
    </w:p>
    <w:p w:rsidR="00956287" w:rsidRPr="00DF02DC" w:rsidRDefault="00956287" w:rsidP="00956287">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956287" w:rsidRPr="003D453C" w:rsidRDefault="00956287" w:rsidP="00956287">
      <w:pPr>
        <w:pStyle w:val="Akapitzlist"/>
        <w:ind w:left="0"/>
        <w:jc w:val="both"/>
        <w:rPr>
          <w:sz w:val="22"/>
          <w:szCs w:val="22"/>
        </w:rPr>
      </w:pPr>
    </w:p>
    <w:p w:rsidR="00956287" w:rsidRPr="00BB3241" w:rsidRDefault="00956287" w:rsidP="00956287">
      <w:pPr>
        <w:pStyle w:val="Akapitzlist"/>
        <w:ind w:left="0"/>
        <w:jc w:val="both"/>
        <w:rPr>
          <w:b/>
          <w:color w:val="00B050"/>
          <w:sz w:val="22"/>
          <w:szCs w:val="22"/>
        </w:rPr>
      </w:pPr>
      <w:r w:rsidRPr="003D453C">
        <w:rPr>
          <w:b/>
          <w:sz w:val="22"/>
          <w:szCs w:val="22"/>
        </w:rPr>
        <w:t>1.2 Zamawiający wymaga dostawy prasy służącej do badania wytrzymałości na ściskanie (w zakresie do min. 250 kN ) oraz zginanie (w zakresie do min. 15 kN) szerokiej gamy próbek</w:t>
      </w:r>
      <w:r>
        <w:rPr>
          <w:b/>
          <w:sz w:val="22"/>
          <w:szCs w:val="22"/>
        </w:rPr>
        <w:t xml:space="preserve"> (w tym beleczek cementowych) – </w:t>
      </w:r>
      <w:r w:rsidRPr="00BB3241">
        <w:rPr>
          <w:b/>
          <w:color w:val="00B050"/>
          <w:sz w:val="22"/>
          <w:szCs w:val="22"/>
        </w:rPr>
        <w:t>1 szt.</w:t>
      </w:r>
    </w:p>
    <w:p w:rsidR="00956287" w:rsidRDefault="00956287" w:rsidP="00956287">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Maszyna ma być wyposażona w: </w:t>
      </w:r>
      <w:r w:rsidRPr="00C2204D">
        <w:rPr>
          <w:rFonts w:ascii="Times New Roman" w:eastAsia="Times New Roman" w:hAnsi="Times New Roman" w:cs="Times New Roman"/>
          <w:color w:val="00B050"/>
          <w:lang w:eastAsia="pl-PL"/>
        </w:rPr>
        <w:t xml:space="preserve">kontroler z </w:t>
      </w:r>
      <w:r w:rsidRPr="00633076">
        <w:rPr>
          <w:rFonts w:ascii="Times New Roman" w:eastAsia="Times New Roman" w:hAnsi="Times New Roman" w:cs="Times New Roman"/>
          <w:color w:val="00B050"/>
          <w:lang w:eastAsia="pl-PL"/>
        </w:rPr>
        <w:t>wyświetlacz</w:t>
      </w:r>
      <w:r>
        <w:rPr>
          <w:rFonts w:ascii="Times New Roman" w:eastAsia="Times New Roman" w:hAnsi="Times New Roman" w:cs="Times New Roman"/>
          <w:color w:val="00B050"/>
          <w:lang w:eastAsia="pl-PL"/>
        </w:rPr>
        <w:t>em</w:t>
      </w:r>
      <w:r w:rsidRPr="00633076">
        <w:rPr>
          <w:rFonts w:ascii="Times New Roman" w:eastAsia="Times New Roman" w:hAnsi="Times New Roman" w:cs="Times New Roman"/>
          <w:color w:val="00B050"/>
          <w:lang w:eastAsia="pl-PL"/>
        </w:rPr>
        <w:t xml:space="preserve"> dotykowy</w:t>
      </w:r>
      <w:r>
        <w:rPr>
          <w:rFonts w:ascii="Times New Roman" w:eastAsia="Times New Roman" w:hAnsi="Times New Roman" w:cs="Times New Roman"/>
          <w:color w:val="00B050"/>
          <w:lang w:eastAsia="pl-PL"/>
        </w:rPr>
        <w:t>m</w:t>
      </w:r>
      <w:r w:rsidRPr="00633076">
        <w:rPr>
          <w:rFonts w:ascii="Times New Roman" w:eastAsia="Times New Roman" w:hAnsi="Times New Roman" w:cs="Times New Roman"/>
          <w:color w:val="00B050"/>
          <w:lang w:eastAsia="pl-PL"/>
        </w:rPr>
        <w:t>, min. 7</w:t>
      </w:r>
      <w:r>
        <w:rPr>
          <w:rFonts w:ascii="Times New Roman" w:eastAsia="Times New Roman" w:hAnsi="Times New Roman" w:cs="Times New Roman"/>
          <w:color w:val="00B050"/>
          <w:lang w:eastAsia="pl-PL"/>
        </w:rPr>
        <w:t xml:space="preserve">" </w:t>
      </w:r>
      <w:r w:rsidRPr="00633076">
        <w:rPr>
          <w:rFonts w:ascii="Times New Roman" w:eastAsia="Times New Roman" w:hAnsi="Times New Roman" w:cs="Times New Roman"/>
          <w:color w:val="00B050"/>
          <w:lang w:eastAsia="pl-PL"/>
        </w:rPr>
        <w:t xml:space="preserve">lub </w:t>
      </w:r>
      <w:r>
        <w:rPr>
          <w:rFonts w:ascii="Times New Roman" w:hAnsi="Times New Roman" w:cs="Times New Roman"/>
          <w:color w:val="00B050"/>
        </w:rPr>
        <w:t>kontroler nie</w:t>
      </w:r>
      <w:r w:rsidRPr="00633076">
        <w:rPr>
          <w:rFonts w:ascii="Times New Roman" w:hAnsi="Times New Roman" w:cs="Times New Roman"/>
          <w:color w:val="00B050"/>
        </w:rPr>
        <w:t xml:space="preserve">dotykowy wraz </w:t>
      </w:r>
      <w:r w:rsidR="00003D7D">
        <w:rPr>
          <w:rFonts w:ascii="Times New Roman" w:hAnsi="Times New Roman" w:cs="Times New Roman"/>
          <w:color w:val="00B050"/>
        </w:rPr>
        <w:t xml:space="preserve">z </w:t>
      </w:r>
      <w:r w:rsidRPr="00633076">
        <w:rPr>
          <w:rFonts w:ascii="Times New Roman" w:hAnsi="Times New Roman" w:cs="Times New Roman"/>
          <w:color w:val="00B050"/>
        </w:rPr>
        <w:t>komputerem z zainstal</w:t>
      </w:r>
      <w:r>
        <w:rPr>
          <w:rFonts w:ascii="Times New Roman" w:hAnsi="Times New Roman" w:cs="Times New Roman"/>
          <w:color w:val="00B050"/>
        </w:rPr>
        <w:t>owanym oprogramowanie</w:t>
      </w:r>
      <w:r w:rsidR="00003D7D">
        <w:rPr>
          <w:rFonts w:ascii="Times New Roman" w:hAnsi="Times New Roman" w:cs="Times New Roman"/>
          <w:color w:val="00B050"/>
        </w:rPr>
        <w:t>m</w:t>
      </w:r>
      <w:r>
        <w:rPr>
          <w:rFonts w:ascii="Times New Roman" w:hAnsi="Times New Roman" w:cs="Times New Roman"/>
          <w:color w:val="00B050"/>
        </w:rPr>
        <w:t xml:space="preserve"> sterująco</w:t>
      </w:r>
      <w:r w:rsidR="00003D7D">
        <w:rPr>
          <w:rFonts w:ascii="Times New Roman" w:hAnsi="Times New Roman" w:cs="Times New Roman"/>
          <w:color w:val="00B050"/>
        </w:rPr>
        <w:t xml:space="preserve"> </w:t>
      </w:r>
      <w:r>
        <w:rPr>
          <w:rFonts w:ascii="Times New Roman" w:hAnsi="Times New Roman" w:cs="Times New Roman"/>
          <w:color w:val="00B050"/>
        </w:rPr>
        <w:t>-</w:t>
      </w:r>
      <w:r w:rsidR="00003D7D">
        <w:rPr>
          <w:rFonts w:ascii="Times New Roman" w:hAnsi="Times New Roman" w:cs="Times New Roman"/>
          <w:color w:val="00B050"/>
        </w:rPr>
        <w:t xml:space="preserve"> </w:t>
      </w:r>
      <w:r w:rsidRPr="00633076">
        <w:rPr>
          <w:rFonts w:ascii="Times New Roman" w:hAnsi="Times New Roman" w:cs="Times New Roman"/>
          <w:color w:val="00B050"/>
        </w:rPr>
        <w:t xml:space="preserve">rejestrującym. Powyższe wyposażenie ma umożliwić </w:t>
      </w:r>
      <w:r w:rsidRPr="00633076">
        <w:rPr>
          <w:rFonts w:ascii="Times New Roman" w:eastAsia="Times New Roman" w:hAnsi="Times New Roman" w:cs="Times New Roman"/>
          <w:color w:val="00B050"/>
          <w:lang w:eastAsia="pl-PL"/>
        </w:rPr>
        <w:t>ustawienia parametrów testu (wybór próbki, tempo przyrostu siły).</w:t>
      </w:r>
      <w:r>
        <w:rPr>
          <w:rFonts w:ascii="Times New Roman" w:eastAsia="Times New Roman" w:hAnsi="Times New Roman" w:cs="Times New Roman"/>
          <w:color w:val="00B050"/>
          <w:lang w:eastAsia="pl-PL"/>
        </w:rPr>
        <w:t xml:space="preserve"> </w:t>
      </w:r>
      <w:r w:rsidRPr="00633076">
        <w:rPr>
          <w:rFonts w:ascii="Times New Roman" w:eastAsia="Times New Roman" w:hAnsi="Times New Roman" w:cs="Times New Roman"/>
          <w:color w:val="00B050"/>
          <w:lang w:eastAsia="pl-PL"/>
        </w:rPr>
        <w:t>Maszyna ma być wyposażona także w</w:t>
      </w:r>
      <w:r>
        <w:rPr>
          <w:rFonts w:ascii="Times New Roman" w:eastAsia="Times New Roman" w:hAnsi="Times New Roman" w:cs="Times New Roman"/>
          <w:color w:val="00B050"/>
          <w:lang w:eastAsia="pl-PL"/>
        </w:rPr>
        <w:t xml:space="preserve"> </w:t>
      </w:r>
      <w:r w:rsidRPr="00591DB8">
        <w:rPr>
          <w:rFonts w:ascii="Times New Roman" w:eastAsia="Times New Roman" w:hAnsi="Times New Roman" w:cs="Times New Roman"/>
          <w:lang w:eastAsia="pl-PL"/>
        </w:rPr>
        <w:t xml:space="preserve">zbiornik na olej o pojemności min. </w:t>
      </w:r>
      <w:r w:rsidRPr="008E4B0D">
        <w:rPr>
          <w:rFonts w:ascii="Times New Roman" w:eastAsia="Times New Roman" w:hAnsi="Times New Roman" w:cs="Times New Roman"/>
          <w:lang w:eastAsia="pl-PL"/>
        </w:rPr>
        <w:t>20 L,</w:t>
      </w:r>
      <w:r>
        <w:rPr>
          <w:rFonts w:ascii="Times New Roman" w:eastAsia="Times New Roman" w:hAnsi="Times New Roman" w:cs="Times New Roman"/>
          <w:lang w:eastAsia="pl-PL"/>
        </w:rPr>
        <w:t xml:space="preserve"> </w:t>
      </w:r>
      <w:r w:rsidRPr="003D453C">
        <w:rPr>
          <w:rFonts w:ascii="Times New Roman" w:eastAsia="Times New Roman" w:hAnsi="Times New Roman" w:cs="Times New Roman"/>
          <w:lang w:eastAsia="pl-PL"/>
        </w:rPr>
        <w:t xml:space="preserve">wyłącznik bezpieczeństwa, wkładkę do ściskania oraz wkładkę do zginania beleczek o wymiarach 40 mm x 40 </w:t>
      </w:r>
      <w:r w:rsidRPr="003D453C">
        <w:rPr>
          <w:rFonts w:ascii="Times New Roman" w:eastAsia="Times New Roman" w:hAnsi="Times New Roman" w:cs="Times New Roman"/>
          <w:lang w:eastAsia="pl-PL"/>
        </w:rPr>
        <w:lastRenderedPageBreak/>
        <w:t>mm x 160 mm, możliwość podłączenia komputera. Możliwość doposażenia urządzenia w wyposażenie do badania wytrzymałości próbek stabilizowanych cementem fi = h = 80mm.</w:t>
      </w:r>
    </w:p>
    <w:p w:rsidR="00956287" w:rsidRPr="003D453C" w:rsidRDefault="00956287" w:rsidP="00956287">
      <w:pPr>
        <w:spacing w:after="0" w:line="240" w:lineRule="auto"/>
        <w:jc w:val="both"/>
        <w:rPr>
          <w:rFonts w:ascii="Times New Roman" w:eastAsia="Times New Roman" w:hAnsi="Times New Roman" w:cs="Times New Roman"/>
          <w:lang w:eastAsia="pl-PL"/>
        </w:rPr>
      </w:pPr>
    </w:p>
    <w:p w:rsidR="00956287" w:rsidRDefault="00956287" w:rsidP="00956287">
      <w:pPr>
        <w:pStyle w:val="Akapitzlist"/>
        <w:ind w:left="0"/>
        <w:jc w:val="both"/>
        <w:rPr>
          <w:sz w:val="22"/>
          <w:szCs w:val="22"/>
        </w:rPr>
      </w:pPr>
      <w:r>
        <w:rPr>
          <w:sz w:val="22"/>
          <w:szCs w:val="22"/>
        </w:rPr>
        <w:t>Prasa ma</w:t>
      </w:r>
      <w:r w:rsidRPr="003D453C">
        <w:rPr>
          <w:sz w:val="22"/>
          <w:szCs w:val="22"/>
        </w:rPr>
        <w:t xml:space="preserve"> charakteryzować się następującymi parametrami:</w:t>
      </w:r>
    </w:p>
    <w:p w:rsidR="00956287" w:rsidRPr="007A6736" w:rsidRDefault="00003D7D" w:rsidP="00956287">
      <w:pPr>
        <w:pStyle w:val="Akapitzlist"/>
        <w:ind w:left="0"/>
        <w:jc w:val="both"/>
        <w:rPr>
          <w:color w:val="00B050"/>
          <w:sz w:val="22"/>
          <w:szCs w:val="22"/>
        </w:rPr>
      </w:pPr>
      <w:r>
        <w:rPr>
          <w:color w:val="00B050"/>
          <w:sz w:val="22"/>
          <w:szCs w:val="22"/>
        </w:rPr>
        <w:t xml:space="preserve"> - I</w:t>
      </w:r>
      <w:r w:rsidR="00956287" w:rsidRPr="007A6736">
        <w:rPr>
          <w:color w:val="00B050"/>
          <w:sz w:val="22"/>
          <w:szCs w:val="22"/>
        </w:rPr>
        <w:t xml:space="preserve"> klasa dokładności</w:t>
      </w:r>
      <w:r w:rsidR="00956287">
        <w:rPr>
          <w:color w:val="00B050"/>
          <w:sz w:val="22"/>
          <w:szCs w:val="22"/>
        </w:rPr>
        <w:t xml:space="preserve"> (rama na ściskanie w zakresie od max. 10 kN do 250 kN, rama na zginanie w zakresie od max. 1 kN do 15 kN),</w:t>
      </w:r>
    </w:p>
    <w:p w:rsidR="00956287" w:rsidRPr="00DD336F" w:rsidRDefault="00956287" w:rsidP="00956287">
      <w:pPr>
        <w:spacing w:after="0" w:line="240" w:lineRule="auto"/>
        <w:jc w:val="both"/>
        <w:rPr>
          <w:rFonts w:ascii="Times New Roman" w:eastAsia="Times New Roman" w:hAnsi="Times New Roman" w:cs="Times New Roman"/>
          <w:color w:val="222222"/>
          <w:lang w:eastAsia="pl-PL"/>
        </w:rPr>
      </w:pPr>
      <w:r w:rsidRPr="00DD336F">
        <w:rPr>
          <w:rFonts w:ascii="Times New Roman" w:eastAsia="Times New Roman" w:hAnsi="Times New Roman" w:cs="Times New Roman"/>
          <w:color w:val="222222"/>
          <w:lang w:eastAsia="pl-PL"/>
        </w:rPr>
        <w:t>- średnica płyt dociskowych: min. 165 mm,</w:t>
      </w:r>
    </w:p>
    <w:p w:rsidR="00956287" w:rsidRPr="00EE5DE1" w:rsidRDefault="00956287" w:rsidP="00956287">
      <w:pPr>
        <w:spacing w:after="0" w:line="240" w:lineRule="auto"/>
        <w:jc w:val="both"/>
        <w:rPr>
          <w:rFonts w:ascii="Times New Roman" w:eastAsia="Times New Roman" w:hAnsi="Times New Roman" w:cs="Times New Roman"/>
          <w:color w:val="222222"/>
          <w:sz w:val="20"/>
          <w:szCs w:val="20"/>
          <w:lang w:eastAsia="pl-PL"/>
        </w:rPr>
      </w:pPr>
      <w:r w:rsidRPr="00DD336F">
        <w:rPr>
          <w:rFonts w:ascii="Times New Roman" w:eastAsia="Times New Roman" w:hAnsi="Times New Roman" w:cs="Times New Roman"/>
          <w:color w:val="222222"/>
          <w:lang w:eastAsia="pl-PL"/>
        </w:rPr>
        <w:t>- prześwit poziomy między płytami dociskowymi:  270 ± 5 mm,</w:t>
      </w:r>
    </w:p>
    <w:p w:rsidR="00956287" w:rsidRPr="003D453C" w:rsidRDefault="00956287" w:rsidP="00956287">
      <w:pPr>
        <w:pStyle w:val="Akapitzlist"/>
        <w:ind w:left="0"/>
        <w:contextualSpacing/>
        <w:jc w:val="both"/>
        <w:rPr>
          <w:sz w:val="22"/>
          <w:szCs w:val="22"/>
        </w:rPr>
      </w:pPr>
      <w:r>
        <w:rPr>
          <w:sz w:val="22"/>
          <w:szCs w:val="22"/>
        </w:rPr>
        <w:t xml:space="preserve"> - </w:t>
      </w:r>
      <w:r w:rsidRPr="003D453C">
        <w:rPr>
          <w:sz w:val="22"/>
          <w:szCs w:val="22"/>
        </w:rPr>
        <w:t>zasilanie: 230V, 50Hz,</w:t>
      </w:r>
    </w:p>
    <w:p w:rsidR="00956287" w:rsidRPr="003D453C" w:rsidRDefault="00956287" w:rsidP="00956287">
      <w:pPr>
        <w:pStyle w:val="Akapitzlist"/>
        <w:ind w:left="0"/>
        <w:contextualSpacing/>
        <w:jc w:val="both"/>
        <w:rPr>
          <w:sz w:val="22"/>
          <w:szCs w:val="22"/>
        </w:rPr>
      </w:pPr>
      <w:r>
        <w:rPr>
          <w:sz w:val="22"/>
          <w:szCs w:val="22"/>
        </w:rPr>
        <w:t xml:space="preserve"> - </w:t>
      </w:r>
      <w:r w:rsidRPr="003D453C">
        <w:rPr>
          <w:sz w:val="22"/>
          <w:szCs w:val="22"/>
        </w:rPr>
        <w:t>maksymalne wymiary: 1110 mm x 500 mm x 1700 mm.</w:t>
      </w:r>
    </w:p>
    <w:p w:rsidR="00956287" w:rsidRPr="003D453C" w:rsidRDefault="00956287" w:rsidP="00956287">
      <w:pPr>
        <w:pStyle w:val="Akapitzlist"/>
        <w:ind w:left="0"/>
        <w:jc w:val="both"/>
        <w:rPr>
          <w:sz w:val="22"/>
          <w:szCs w:val="22"/>
        </w:rPr>
      </w:pPr>
    </w:p>
    <w:p w:rsidR="00956287" w:rsidRPr="00D12281" w:rsidRDefault="00956287" w:rsidP="00956287">
      <w:pPr>
        <w:pStyle w:val="Akapitzlist"/>
        <w:ind w:left="0"/>
        <w:jc w:val="both"/>
        <w:rPr>
          <w:sz w:val="22"/>
          <w:szCs w:val="22"/>
        </w:rPr>
      </w:pPr>
      <w:r w:rsidRPr="00D12281">
        <w:rPr>
          <w:sz w:val="22"/>
          <w:szCs w:val="22"/>
        </w:rPr>
        <w:t>Maszyna ma być zgodna z normą PN-EN 196-1 lub równoważną. Zamawiający uznaje za równoważne spełnienie przez zamawianą aparaturę następujących parametrów technicznych:</w:t>
      </w:r>
    </w:p>
    <w:p w:rsidR="00956287" w:rsidRDefault="00956287" w:rsidP="00956287">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a) </w:t>
      </w:r>
      <w:r>
        <w:rPr>
          <w:rFonts w:ascii="Times New Roman" w:hAnsi="Times New Roman" w:cs="Times New Roman"/>
        </w:rPr>
        <w:t>p</w:t>
      </w:r>
      <w:r w:rsidRPr="00D12281">
        <w:rPr>
          <w:rFonts w:ascii="Times New Roman" w:hAnsi="Times New Roman" w:cs="Times New Roman"/>
        </w:rPr>
        <w:t>rędkość przyrostu obciążenia w zakresie 2400 ± 200 N/s / w przypadku oznaczania wytrzymałości na ściskanie oraz 50 ± 10 N/s / w przypadku oznacz</w:t>
      </w:r>
      <w:r>
        <w:rPr>
          <w:rFonts w:ascii="Times New Roman" w:hAnsi="Times New Roman" w:cs="Times New Roman"/>
        </w:rPr>
        <w:t>ania wytrzymałości na zginanie,</w:t>
      </w:r>
    </w:p>
    <w:p w:rsidR="00956287" w:rsidRPr="00D12281" w:rsidRDefault="00956287" w:rsidP="00956287">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b) </w:t>
      </w:r>
      <w:r>
        <w:rPr>
          <w:rFonts w:ascii="Times New Roman" w:hAnsi="Times New Roman" w:cs="Times New Roman"/>
        </w:rPr>
        <w:t>maszyna ma</w:t>
      </w:r>
      <w:r w:rsidRPr="00D12281">
        <w:rPr>
          <w:rFonts w:ascii="Times New Roman" w:hAnsi="Times New Roman" w:cs="Times New Roman"/>
        </w:rPr>
        <w:t xml:space="preserve"> być wyposażona w urządzenie wskazujące i zachowujące, także po odciążeniu urządzenia do badania, wartość nacisku osiągniętą w chwili z</w:t>
      </w:r>
      <w:r>
        <w:rPr>
          <w:rFonts w:ascii="Times New Roman" w:hAnsi="Times New Roman" w:cs="Times New Roman"/>
        </w:rPr>
        <w:t>gniecenia bądź złamania próbki,</w:t>
      </w:r>
    </w:p>
    <w:p w:rsidR="00956287" w:rsidRPr="00D12281" w:rsidRDefault="00956287" w:rsidP="00956287">
      <w:pPr>
        <w:shd w:val="clear" w:color="auto" w:fill="FFFFFF" w:themeFill="background1"/>
        <w:contextualSpacing/>
        <w:jc w:val="both"/>
        <w:rPr>
          <w:rFonts w:ascii="Times New Roman" w:hAnsi="Times New Roman" w:cs="Times New Roman"/>
        </w:rPr>
      </w:pPr>
      <w:r w:rsidRPr="00D12281">
        <w:rPr>
          <w:rFonts w:ascii="Times New Roman" w:hAnsi="Times New Roman" w:cs="Times New Roman"/>
        </w:rPr>
        <w:t xml:space="preserve">c) </w:t>
      </w:r>
      <w:r>
        <w:rPr>
          <w:rFonts w:ascii="Times New Roman" w:hAnsi="Times New Roman" w:cs="Times New Roman"/>
        </w:rPr>
        <w:t xml:space="preserve">maszyna ma </w:t>
      </w:r>
      <w:r w:rsidRPr="00D12281">
        <w:rPr>
          <w:rFonts w:ascii="Times New Roman" w:hAnsi="Times New Roman" w:cs="Times New Roman"/>
        </w:rPr>
        <w:t>być wyposażona w płyty wykonane z materiału o twardości według skali Vickersa co najmniej 600 HV (np. węglik wolframu, utwardzana stal), ich grubość musi wynosić co najmniej 10 mm, szerokość 40,0 ± 0,1 mm a długość 40,0 ± 0,1 mm. Dopuszcza się wyposażenie maszyny w dwie płyty spełniające wymagania jak wyżej. W takim wypadku urządzenie powinno pozwolić wycentrować płyty z dokładnością do ± 0,5 mm w stosu</w:t>
      </w:r>
      <w:r>
        <w:rPr>
          <w:rFonts w:ascii="Times New Roman" w:hAnsi="Times New Roman" w:cs="Times New Roman"/>
        </w:rPr>
        <w:t>nku do osi układu obciążającego,</w:t>
      </w:r>
    </w:p>
    <w:p w:rsidR="00956287" w:rsidRDefault="00956287" w:rsidP="00956287">
      <w:pPr>
        <w:shd w:val="clear" w:color="auto" w:fill="FFFFFF" w:themeFill="background1"/>
        <w:spacing w:after="0" w:line="240" w:lineRule="auto"/>
        <w:contextualSpacing/>
        <w:jc w:val="both"/>
        <w:rPr>
          <w:rFonts w:ascii="Times New Roman" w:hAnsi="Times New Roman" w:cs="Times New Roman"/>
        </w:rPr>
      </w:pPr>
      <w:r w:rsidRPr="00D12281">
        <w:rPr>
          <w:rFonts w:ascii="Times New Roman" w:hAnsi="Times New Roman" w:cs="Times New Roman"/>
        </w:rPr>
        <w:t xml:space="preserve">d) </w:t>
      </w:r>
      <w:r>
        <w:rPr>
          <w:rFonts w:ascii="Times New Roman" w:hAnsi="Times New Roman" w:cs="Times New Roman"/>
        </w:rPr>
        <w:t>m</w:t>
      </w:r>
      <w:r w:rsidRPr="00D12281">
        <w:rPr>
          <w:rFonts w:ascii="Times New Roman" w:hAnsi="Times New Roman" w:cs="Times New Roman"/>
        </w:rPr>
        <w:t xml:space="preserve">aszyna </w:t>
      </w:r>
      <w:r>
        <w:rPr>
          <w:rFonts w:ascii="Times New Roman" w:hAnsi="Times New Roman" w:cs="Times New Roman"/>
        </w:rPr>
        <w:t xml:space="preserve">ma </w:t>
      </w:r>
      <w:r w:rsidRPr="00D12281">
        <w:rPr>
          <w:rFonts w:ascii="Times New Roman" w:hAnsi="Times New Roman" w:cs="Times New Roman"/>
        </w:rPr>
        <w:t>być wyposażona w urządzenie zginające (wkładka), które składa się z dwóch podporowych rolek stalowych o średnicy 10,0 ± 0,5 mm, oddalonych od siebie o 100,0 ± 0,5 mm, oraz trzeciej obciążającej rolki stalowej o takiej samej średnicy, umieszczonej centralnie między obiema podporami. Długość tych rolek powinna mi</w:t>
      </w:r>
      <w:r>
        <w:rPr>
          <w:rFonts w:ascii="Times New Roman" w:hAnsi="Times New Roman" w:cs="Times New Roman"/>
        </w:rPr>
        <w:t>eścić się  w zakresie 45-50 mm.</w:t>
      </w:r>
    </w:p>
    <w:p w:rsidR="00956287" w:rsidRPr="00DF02DC" w:rsidRDefault="00956287" w:rsidP="00956287">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956287" w:rsidRDefault="00956287" w:rsidP="00956287">
      <w:pPr>
        <w:shd w:val="clear" w:color="auto" w:fill="FFFFFF" w:themeFill="background1"/>
        <w:spacing w:after="0" w:line="240" w:lineRule="auto"/>
        <w:contextualSpacing/>
        <w:jc w:val="both"/>
      </w:pPr>
    </w:p>
    <w:p w:rsidR="00956287" w:rsidRPr="00C2204D" w:rsidRDefault="00956287" w:rsidP="00956287">
      <w:pPr>
        <w:pStyle w:val="Akapitzlist"/>
        <w:ind w:left="0"/>
        <w:contextualSpacing/>
        <w:jc w:val="both"/>
        <w:rPr>
          <w:color w:val="00B050"/>
          <w:sz w:val="22"/>
          <w:szCs w:val="22"/>
        </w:rPr>
      </w:pPr>
      <w:r w:rsidRPr="00C2204D">
        <w:rPr>
          <w:bCs/>
          <w:color w:val="00B050"/>
          <w:sz w:val="22"/>
          <w:szCs w:val="22"/>
        </w:rPr>
        <w:t xml:space="preserve">Zamawiający dopuszcza </w:t>
      </w:r>
      <w:r w:rsidRPr="00C2204D">
        <w:rPr>
          <w:color w:val="00B050"/>
          <w:sz w:val="22"/>
          <w:szCs w:val="22"/>
        </w:rPr>
        <w:t xml:space="preserve">sterowane maszyn opisanych w powyższych punktach: 1.1 i 1.2 jednym kontrolerem wraz </w:t>
      </w:r>
      <w:r w:rsidR="00003D7D">
        <w:rPr>
          <w:color w:val="00B050"/>
          <w:sz w:val="22"/>
          <w:szCs w:val="22"/>
        </w:rPr>
        <w:t xml:space="preserve">z </w:t>
      </w:r>
      <w:r w:rsidRPr="00C2204D">
        <w:rPr>
          <w:color w:val="00B050"/>
          <w:sz w:val="22"/>
          <w:szCs w:val="22"/>
        </w:rPr>
        <w:t>komputerem z zainstalowanym oprogramowaniem</w:t>
      </w:r>
      <w:r>
        <w:rPr>
          <w:color w:val="00B050"/>
          <w:sz w:val="22"/>
          <w:szCs w:val="22"/>
        </w:rPr>
        <w:t xml:space="preserve"> sterująco</w:t>
      </w:r>
      <w:r w:rsidR="00003D7D">
        <w:rPr>
          <w:color w:val="00B050"/>
          <w:sz w:val="22"/>
          <w:szCs w:val="22"/>
        </w:rPr>
        <w:t xml:space="preserve"> </w:t>
      </w:r>
      <w:r>
        <w:rPr>
          <w:color w:val="00B050"/>
          <w:sz w:val="22"/>
          <w:szCs w:val="22"/>
        </w:rPr>
        <w:t>-</w:t>
      </w:r>
      <w:r w:rsidR="00003D7D">
        <w:rPr>
          <w:color w:val="00B050"/>
          <w:sz w:val="22"/>
          <w:szCs w:val="22"/>
        </w:rPr>
        <w:t xml:space="preserve"> </w:t>
      </w:r>
      <w:r w:rsidRPr="00C2204D">
        <w:rPr>
          <w:color w:val="00B050"/>
          <w:sz w:val="22"/>
          <w:szCs w:val="22"/>
        </w:rPr>
        <w:t>rejestrującym.</w:t>
      </w:r>
    </w:p>
    <w:p w:rsidR="00D12281" w:rsidRPr="00D12281" w:rsidRDefault="00D12281" w:rsidP="00D12281">
      <w:pPr>
        <w:shd w:val="clear" w:color="auto" w:fill="FFFFFF" w:themeFill="background1"/>
        <w:spacing w:after="0" w:line="240" w:lineRule="auto"/>
        <w:contextualSpacing/>
        <w:jc w:val="both"/>
      </w:pPr>
    </w:p>
    <w:p w:rsidR="00D46EE1" w:rsidRPr="00D12281" w:rsidRDefault="00D12281" w:rsidP="00D12281">
      <w:pPr>
        <w:pStyle w:val="Akapitzlist"/>
        <w:ind w:left="0"/>
        <w:contextualSpacing/>
        <w:jc w:val="both"/>
        <w:rPr>
          <w:b/>
          <w:sz w:val="22"/>
          <w:szCs w:val="22"/>
          <w:u w:val="single"/>
        </w:rPr>
      </w:pPr>
      <w:r w:rsidRPr="00D12281">
        <w:rPr>
          <w:rFonts w:eastAsia="Calibri"/>
          <w:b/>
          <w:sz w:val="22"/>
          <w:szCs w:val="22"/>
          <w:u w:val="single"/>
          <w:lang w:eastAsia="en-US"/>
        </w:rPr>
        <w:t xml:space="preserve">2. </w:t>
      </w:r>
      <w:r w:rsidR="00D46EE1" w:rsidRPr="00D12281">
        <w:rPr>
          <w:b/>
          <w:sz w:val="22"/>
          <w:szCs w:val="22"/>
          <w:u w:val="single"/>
        </w:rPr>
        <w:t>Aparat do badania odporności na ścieranie (Mikro</w:t>
      </w:r>
      <w:r w:rsidRPr="00D12281">
        <w:rPr>
          <w:b/>
          <w:sz w:val="22"/>
          <w:szCs w:val="22"/>
          <w:u w:val="single"/>
        </w:rPr>
        <w:t xml:space="preserve"> </w:t>
      </w:r>
      <w:r w:rsidR="00D46EE1" w:rsidRPr="00D12281">
        <w:rPr>
          <w:b/>
          <w:sz w:val="22"/>
          <w:szCs w:val="22"/>
          <w:u w:val="single"/>
        </w:rPr>
        <w:t>-</w:t>
      </w:r>
      <w:r w:rsidRPr="00D12281">
        <w:rPr>
          <w:b/>
          <w:sz w:val="22"/>
          <w:szCs w:val="22"/>
          <w:u w:val="single"/>
        </w:rPr>
        <w:t xml:space="preserve"> Deval)</w:t>
      </w:r>
    </w:p>
    <w:p w:rsidR="00D46EE1" w:rsidRPr="00D12281" w:rsidRDefault="00D12281" w:rsidP="00D12281">
      <w:pPr>
        <w:pStyle w:val="Akapitzlist"/>
        <w:ind w:left="0"/>
        <w:jc w:val="both"/>
        <w:rPr>
          <w:sz w:val="22"/>
          <w:szCs w:val="22"/>
        </w:rPr>
      </w:pPr>
      <w:r w:rsidRPr="00D12281">
        <w:rPr>
          <w:sz w:val="22"/>
          <w:szCs w:val="22"/>
        </w:rPr>
        <w:t xml:space="preserve">Zamawiający wymaga dostawy </w:t>
      </w:r>
      <w:r>
        <w:rPr>
          <w:sz w:val="22"/>
          <w:szCs w:val="22"/>
        </w:rPr>
        <w:t>urządzenia</w:t>
      </w:r>
      <w:r w:rsidR="00D46EE1" w:rsidRPr="00D12281">
        <w:rPr>
          <w:sz w:val="22"/>
          <w:szCs w:val="22"/>
        </w:rPr>
        <w:t xml:space="preserve"> służące</w:t>
      </w:r>
      <w:r>
        <w:rPr>
          <w:sz w:val="22"/>
          <w:szCs w:val="22"/>
        </w:rPr>
        <w:t>go do oznaczenia odporności na ścieranie kruszyw.</w:t>
      </w:r>
    </w:p>
    <w:p w:rsidR="00D46EE1" w:rsidRPr="00D12281" w:rsidRDefault="00D46EE1" w:rsidP="00D12281">
      <w:pPr>
        <w:pStyle w:val="Akapitzlist"/>
        <w:ind w:left="0"/>
        <w:jc w:val="both"/>
        <w:rPr>
          <w:sz w:val="22"/>
          <w:szCs w:val="22"/>
        </w:rPr>
      </w:pPr>
      <w:r w:rsidRPr="00D12281">
        <w:rPr>
          <w:sz w:val="22"/>
          <w:szCs w:val="22"/>
        </w:rPr>
        <w:t xml:space="preserve">Urządzenie </w:t>
      </w:r>
      <w:r w:rsidR="00D12281">
        <w:rPr>
          <w:sz w:val="22"/>
          <w:szCs w:val="22"/>
        </w:rPr>
        <w:t>ma</w:t>
      </w:r>
      <w:r w:rsidR="001A1B61">
        <w:rPr>
          <w:sz w:val="22"/>
          <w:szCs w:val="22"/>
        </w:rPr>
        <w:t xml:space="preserve"> składać się z ramy stalowej </w:t>
      </w:r>
      <w:r w:rsidR="001A1B61" w:rsidRPr="006F1EEB">
        <w:rPr>
          <w:sz w:val="22"/>
          <w:szCs w:val="22"/>
        </w:rPr>
        <w:t>umożlwiającej umieszczenia czterech cylindrów wykonanych ze stali nierdze</w:t>
      </w:r>
      <w:r w:rsidR="008C33F9">
        <w:rPr>
          <w:sz w:val="22"/>
          <w:szCs w:val="22"/>
        </w:rPr>
        <w:t xml:space="preserve">wnej o średnicy 200 mm x 154 mm </w:t>
      </w:r>
      <w:r w:rsidR="008C33F9" w:rsidRPr="00591DB8">
        <w:rPr>
          <w:sz w:val="22"/>
          <w:szCs w:val="22"/>
        </w:rPr>
        <w:t xml:space="preserve">lub dwóch cylindrów o średnicy 200 mm x  400 mm. </w:t>
      </w:r>
      <w:r w:rsidRPr="00D12281">
        <w:rPr>
          <w:sz w:val="22"/>
          <w:szCs w:val="22"/>
        </w:rPr>
        <w:t>Ponadto aparat</w:t>
      </w:r>
      <w:r w:rsidR="00D12281">
        <w:rPr>
          <w:sz w:val="22"/>
          <w:szCs w:val="22"/>
        </w:rPr>
        <w:t xml:space="preserve"> ma</w:t>
      </w:r>
      <w:r w:rsidRPr="00D12281">
        <w:rPr>
          <w:sz w:val="22"/>
          <w:szCs w:val="22"/>
        </w:rPr>
        <w:t xml:space="preserve"> charakteryzować się następującymi parametrami:</w:t>
      </w:r>
    </w:p>
    <w:p w:rsidR="00D46EE1" w:rsidRPr="00D12281" w:rsidRDefault="00D12281" w:rsidP="00D12281">
      <w:pPr>
        <w:pStyle w:val="Akapitzlist"/>
        <w:ind w:left="0"/>
        <w:contextualSpacing/>
        <w:jc w:val="both"/>
        <w:rPr>
          <w:sz w:val="22"/>
          <w:szCs w:val="22"/>
        </w:rPr>
      </w:pPr>
      <w:r>
        <w:rPr>
          <w:sz w:val="22"/>
          <w:szCs w:val="22"/>
        </w:rPr>
        <w:t xml:space="preserve"> - </w:t>
      </w:r>
      <w:r w:rsidR="00D46EE1" w:rsidRPr="00D12281">
        <w:rPr>
          <w:sz w:val="22"/>
          <w:szCs w:val="22"/>
        </w:rPr>
        <w:t>automatyczne zatrzymanie bębna, gdy pokrywa jest otwarta,</w:t>
      </w:r>
    </w:p>
    <w:p w:rsidR="00D46EE1" w:rsidRDefault="00D12281" w:rsidP="00D12281">
      <w:pPr>
        <w:pStyle w:val="Akapitzlist"/>
        <w:ind w:left="0"/>
        <w:contextualSpacing/>
        <w:jc w:val="both"/>
        <w:rPr>
          <w:sz w:val="22"/>
          <w:szCs w:val="22"/>
        </w:rPr>
      </w:pPr>
      <w:r>
        <w:rPr>
          <w:sz w:val="22"/>
          <w:szCs w:val="22"/>
        </w:rPr>
        <w:t xml:space="preserve"> - </w:t>
      </w:r>
      <w:r w:rsidR="00D46EE1" w:rsidRPr="00D12281">
        <w:rPr>
          <w:sz w:val="22"/>
          <w:szCs w:val="22"/>
        </w:rPr>
        <w:t>zasilanie 230 V, 50 Hz.</w:t>
      </w:r>
    </w:p>
    <w:p w:rsidR="00D12281" w:rsidRPr="00D12281" w:rsidRDefault="00D12281" w:rsidP="00D12281">
      <w:pPr>
        <w:pStyle w:val="Akapitzlist"/>
        <w:ind w:left="0"/>
        <w:contextualSpacing/>
        <w:jc w:val="both"/>
        <w:rPr>
          <w:sz w:val="22"/>
          <w:szCs w:val="22"/>
        </w:rPr>
      </w:pPr>
    </w:p>
    <w:p w:rsidR="00D46EE1" w:rsidRDefault="00D46EE1" w:rsidP="00D12281">
      <w:pPr>
        <w:pStyle w:val="Akapitzlist"/>
        <w:ind w:left="0"/>
        <w:jc w:val="both"/>
        <w:rPr>
          <w:sz w:val="22"/>
          <w:szCs w:val="22"/>
        </w:rPr>
      </w:pPr>
      <w:r w:rsidRPr="00D12281">
        <w:rPr>
          <w:sz w:val="22"/>
          <w:szCs w:val="22"/>
        </w:rPr>
        <w:t>Urz</w:t>
      </w:r>
      <w:r w:rsidR="00D12281">
        <w:rPr>
          <w:sz w:val="22"/>
          <w:szCs w:val="22"/>
        </w:rPr>
        <w:t xml:space="preserve">ądzenie ma </w:t>
      </w:r>
      <w:r w:rsidRPr="00D12281">
        <w:rPr>
          <w:sz w:val="22"/>
          <w:szCs w:val="22"/>
        </w:rPr>
        <w:t xml:space="preserve">być wyposażone w: szafę dźwiękochłonną zgodną </w:t>
      </w:r>
      <w:r w:rsidRPr="001A1B61">
        <w:rPr>
          <w:sz w:val="22"/>
          <w:szCs w:val="22"/>
        </w:rPr>
        <w:t xml:space="preserve">z wymaganiami bezpieczeństwa </w:t>
      </w:r>
      <w:r w:rsidR="002B7041" w:rsidRPr="001A1B61">
        <w:rPr>
          <w:sz w:val="22"/>
          <w:szCs w:val="22"/>
        </w:rPr>
        <w:t>dopuszczonymi</w:t>
      </w:r>
      <w:r w:rsidR="001A1B61" w:rsidRPr="001A1B61">
        <w:rPr>
          <w:sz w:val="22"/>
          <w:szCs w:val="22"/>
        </w:rPr>
        <w:t xml:space="preserve"> na terenie Unii Europejskiej, </w:t>
      </w:r>
      <w:r w:rsidR="001A1B61" w:rsidRPr="006F1EEB">
        <w:rPr>
          <w:sz w:val="22"/>
          <w:szCs w:val="22"/>
        </w:rPr>
        <w:t xml:space="preserve">cylindry wykonane ze stali nierdzewnej o średnicy 200 mm x 154 mm (4 szt.) </w:t>
      </w:r>
      <w:r w:rsidRPr="006F1EEB">
        <w:rPr>
          <w:sz w:val="22"/>
          <w:szCs w:val="22"/>
        </w:rPr>
        <w:t>kulki stalowe (</w:t>
      </w:r>
      <w:r w:rsidR="001A1B61" w:rsidRPr="006F1EEB">
        <w:rPr>
          <w:sz w:val="22"/>
          <w:szCs w:val="22"/>
        </w:rPr>
        <w:t>min. 20</w:t>
      </w:r>
      <w:r w:rsidRPr="006F1EEB">
        <w:rPr>
          <w:sz w:val="22"/>
          <w:szCs w:val="22"/>
        </w:rPr>
        <w:t xml:space="preserve"> kg),</w:t>
      </w:r>
      <w:r w:rsidRPr="00D12281">
        <w:rPr>
          <w:sz w:val="22"/>
          <w:szCs w:val="22"/>
        </w:rPr>
        <w:t xml:space="preserve">  licznik z możliwością nastawy normowej (100±5) lub niestandardowej ilości obrotów (999).</w:t>
      </w:r>
    </w:p>
    <w:p w:rsidR="00D12281" w:rsidRPr="00D12281" w:rsidRDefault="00D12281" w:rsidP="00E54310">
      <w:pPr>
        <w:pStyle w:val="Akapitzlist"/>
        <w:ind w:left="0"/>
        <w:jc w:val="both"/>
        <w:rPr>
          <w:sz w:val="22"/>
          <w:szCs w:val="22"/>
        </w:rPr>
      </w:pPr>
    </w:p>
    <w:p w:rsidR="00D46EE1" w:rsidRPr="00D12281" w:rsidRDefault="00D46EE1" w:rsidP="00E54310">
      <w:pPr>
        <w:pStyle w:val="Akapitzlist"/>
        <w:ind w:left="0"/>
        <w:jc w:val="both"/>
        <w:rPr>
          <w:sz w:val="22"/>
          <w:szCs w:val="22"/>
        </w:rPr>
      </w:pPr>
      <w:r w:rsidRPr="00D12281">
        <w:rPr>
          <w:sz w:val="22"/>
          <w:szCs w:val="22"/>
        </w:rPr>
        <w:t xml:space="preserve">Aparat </w:t>
      </w:r>
      <w:r w:rsidR="00D12281" w:rsidRPr="00D12281">
        <w:rPr>
          <w:sz w:val="22"/>
          <w:szCs w:val="22"/>
        </w:rPr>
        <w:t>ma</w:t>
      </w:r>
      <w:r w:rsidRPr="00D12281">
        <w:rPr>
          <w:sz w:val="22"/>
          <w:szCs w:val="22"/>
        </w:rPr>
        <w:t xml:space="preserve"> być </w:t>
      </w:r>
      <w:r w:rsidR="00D12281">
        <w:rPr>
          <w:sz w:val="22"/>
          <w:szCs w:val="22"/>
        </w:rPr>
        <w:t xml:space="preserve">zgodny z normą </w:t>
      </w:r>
      <w:r w:rsidRPr="00D12281">
        <w:rPr>
          <w:sz w:val="22"/>
          <w:szCs w:val="22"/>
        </w:rPr>
        <w:t>PN-EN 1097-1 lub równoważną. Zamawiający uznaje za równoważne spełnienie przez zamawianą aparaturę następujących parametrów technicznych:</w:t>
      </w:r>
    </w:p>
    <w:p w:rsidR="00D46EE1" w:rsidRPr="00D12281" w:rsidRDefault="00E54310" w:rsidP="00E54310">
      <w:pPr>
        <w:pStyle w:val="Akapitzlist"/>
        <w:ind w:left="0"/>
        <w:contextualSpacing/>
        <w:jc w:val="both"/>
        <w:rPr>
          <w:sz w:val="22"/>
          <w:szCs w:val="22"/>
        </w:rPr>
      </w:pPr>
      <w:r>
        <w:rPr>
          <w:sz w:val="22"/>
          <w:szCs w:val="22"/>
        </w:rPr>
        <w:t>a) k</w:t>
      </w:r>
      <w:r w:rsidR="00D46EE1" w:rsidRPr="00D12281">
        <w:rPr>
          <w:sz w:val="22"/>
          <w:szCs w:val="22"/>
        </w:rPr>
        <w:t>ażdy nierdzewny cylinder powinien mieć średnicę 200 ± 1 mm, wewnętrzną wysokość 154  ±1 mm, grubość min. 3 mm.</w:t>
      </w:r>
    </w:p>
    <w:p w:rsidR="00D46EE1" w:rsidRPr="00D12281" w:rsidRDefault="00E54310" w:rsidP="00E54310">
      <w:pPr>
        <w:pStyle w:val="Akapitzlist"/>
        <w:ind w:left="0"/>
        <w:contextualSpacing/>
        <w:jc w:val="both"/>
        <w:rPr>
          <w:sz w:val="22"/>
          <w:szCs w:val="22"/>
        </w:rPr>
      </w:pPr>
      <w:r>
        <w:rPr>
          <w:sz w:val="22"/>
          <w:szCs w:val="22"/>
        </w:rPr>
        <w:t>b) c</w:t>
      </w:r>
      <w:r w:rsidR="00D46EE1" w:rsidRPr="00D12281">
        <w:rPr>
          <w:sz w:val="22"/>
          <w:szCs w:val="22"/>
        </w:rPr>
        <w:t>ylinder powinien być przykryty pokrywą o grubości min. 8 mm.</w:t>
      </w:r>
    </w:p>
    <w:p w:rsidR="00D46EE1" w:rsidRDefault="00E54310" w:rsidP="00E54310">
      <w:pPr>
        <w:pStyle w:val="Akapitzlist"/>
        <w:ind w:left="0"/>
        <w:contextualSpacing/>
        <w:jc w:val="both"/>
        <w:rPr>
          <w:sz w:val="22"/>
          <w:szCs w:val="22"/>
        </w:rPr>
      </w:pPr>
      <w:r>
        <w:rPr>
          <w:sz w:val="22"/>
          <w:szCs w:val="22"/>
        </w:rPr>
        <w:t>c) k</w:t>
      </w:r>
      <w:r w:rsidR="00D46EE1" w:rsidRPr="00D12281">
        <w:rPr>
          <w:sz w:val="22"/>
          <w:szCs w:val="22"/>
        </w:rPr>
        <w:t>ażda kulka stalowa powinna mieć średnicę 10 ± 0,5 mm.</w:t>
      </w:r>
    </w:p>
    <w:p w:rsidR="00E54310" w:rsidRPr="00DF02DC" w:rsidRDefault="00E54310" w:rsidP="00E54310">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9C189B">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E815F3" w:rsidRDefault="00E815F3" w:rsidP="00E54310">
      <w:pPr>
        <w:spacing w:after="0" w:line="240" w:lineRule="auto"/>
        <w:contextualSpacing/>
        <w:jc w:val="both"/>
        <w:rPr>
          <w:rFonts w:ascii="Times New Roman" w:hAnsi="Times New Roman" w:cs="Times New Roman"/>
          <w:b/>
          <w:u w:val="single"/>
        </w:rPr>
      </w:pPr>
    </w:p>
    <w:p w:rsidR="00D46EE1" w:rsidRPr="00E54310" w:rsidRDefault="00E54310" w:rsidP="00E54310">
      <w:pPr>
        <w:spacing w:after="0" w:line="240" w:lineRule="auto"/>
        <w:contextualSpacing/>
        <w:jc w:val="both"/>
        <w:rPr>
          <w:rFonts w:ascii="Times New Roman" w:hAnsi="Times New Roman" w:cs="Times New Roman"/>
          <w:b/>
          <w:u w:val="single"/>
        </w:rPr>
      </w:pPr>
      <w:r w:rsidRPr="00E54310">
        <w:rPr>
          <w:rFonts w:ascii="Times New Roman" w:hAnsi="Times New Roman" w:cs="Times New Roman"/>
          <w:b/>
          <w:u w:val="single"/>
        </w:rPr>
        <w:t xml:space="preserve">3. </w:t>
      </w:r>
      <w:r w:rsidR="00D46EE1" w:rsidRPr="00E54310">
        <w:rPr>
          <w:rFonts w:ascii="Times New Roman" w:hAnsi="Times New Roman" w:cs="Times New Roman"/>
          <w:b/>
          <w:u w:val="single"/>
        </w:rPr>
        <w:t xml:space="preserve">Aparat do  badania odporności na </w:t>
      </w:r>
      <w:r w:rsidRPr="00E54310">
        <w:rPr>
          <w:rFonts w:ascii="Times New Roman" w:hAnsi="Times New Roman" w:cs="Times New Roman"/>
          <w:b/>
          <w:u w:val="single"/>
        </w:rPr>
        <w:t>ścieranie (metoda Los Angeles)</w:t>
      </w:r>
    </w:p>
    <w:p w:rsidR="00E54310" w:rsidRPr="00E54310" w:rsidRDefault="00E54310" w:rsidP="00E54310">
      <w:pPr>
        <w:spacing w:after="0" w:line="240" w:lineRule="auto"/>
        <w:contextualSpacing/>
        <w:jc w:val="both"/>
        <w:rPr>
          <w:rFonts w:ascii="Times New Roman" w:hAnsi="Times New Roman" w:cs="Times New Roman"/>
          <w:b/>
        </w:rPr>
      </w:pPr>
    </w:p>
    <w:p w:rsidR="00D46EE1" w:rsidRPr="00E54310" w:rsidRDefault="00E54310" w:rsidP="00E54310">
      <w:pPr>
        <w:pStyle w:val="Akapitzlist"/>
        <w:ind w:left="0"/>
        <w:jc w:val="both"/>
        <w:rPr>
          <w:sz w:val="22"/>
          <w:szCs w:val="22"/>
        </w:rPr>
      </w:pPr>
      <w:r w:rsidRPr="00E54310">
        <w:rPr>
          <w:sz w:val="22"/>
          <w:szCs w:val="22"/>
        </w:rPr>
        <w:t xml:space="preserve">Zamawiający wymaga dostawy urządzenia służącego do </w:t>
      </w:r>
      <w:r w:rsidR="00D46EE1" w:rsidRPr="00E54310">
        <w:rPr>
          <w:sz w:val="22"/>
          <w:szCs w:val="22"/>
        </w:rPr>
        <w:t xml:space="preserve">badania odporności na ścieranie metodą Los Angeles. </w:t>
      </w:r>
      <w:r w:rsidRPr="00E54310">
        <w:rPr>
          <w:sz w:val="22"/>
          <w:szCs w:val="22"/>
        </w:rPr>
        <w:t>Urządzenie ma</w:t>
      </w:r>
      <w:r w:rsidR="00D46EE1" w:rsidRPr="00E54310">
        <w:rPr>
          <w:sz w:val="22"/>
          <w:szCs w:val="22"/>
        </w:rPr>
        <w:t xml:space="preserve"> być wyposażone w: kule stalowe (</w:t>
      </w:r>
      <w:r w:rsidR="00C61DFF" w:rsidRPr="00FC7F76">
        <w:rPr>
          <w:sz w:val="22"/>
          <w:szCs w:val="22"/>
        </w:rPr>
        <w:t>min.</w:t>
      </w:r>
      <w:r w:rsidR="00C61DFF">
        <w:rPr>
          <w:sz w:val="22"/>
          <w:szCs w:val="22"/>
        </w:rPr>
        <w:t xml:space="preserve"> </w:t>
      </w:r>
      <w:r w:rsidR="00D46EE1" w:rsidRPr="00E54310">
        <w:rPr>
          <w:sz w:val="22"/>
          <w:szCs w:val="22"/>
        </w:rPr>
        <w:t>12 szt.), sterownie elektroniczne z możliwością nastawy ilości obrotów, sito laboratoryjne (# 1,60 mm, fi rob. 293 mm, wysokość 50 mm, 2 szt.).</w:t>
      </w:r>
    </w:p>
    <w:p w:rsidR="00E54310" w:rsidRPr="00E54310" w:rsidRDefault="00E54310" w:rsidP="00E54310">
      <w:pPr>
        <w:pStyle w:val="Akapitzlist"/>
        <w:ind w:left="0"/>
        <w:jc w:val="both"/>
        <w:rPr>
          <w:strike/>
          <w:sz w:val="22"/>
          <w:szCs w:val="22"/>
        </w:rPr>
      </w:pPr>
    </w:p>
    <w:p w:rsidR="00D46EE1" w:rsidRPr="00E54310" w:rsidRDefault="00D46EE1" w:rsidP="001B59A4">
      <w:pPr>
        <w:pStyle w:val="Akapitzlist"/>
        <w:tabs>
          <w:tab w:val="left" w:pos="6390"/>
        </w:tabs>
        <w:ind w:left="0"/>
        <w:jc w:val="both"/>
        <w:rPr>
          <w:sz w:val="22"/>
          <w:szCs w:val="22"/>
        </w:rPr>
      </w:pPr>
      <w:r w:rsidRPr="00E54310">
        <w:rPr>
          <w:sz w:val="22"/>
          <w:szCs w:val="22"/>
        </w:rPr>
        <w:t xml:space="preserve">Aparat </w:t>
      </w:r>
      <w:r w:rsidR="001B59A4">
        <w:rPr>
          <w:sz w:val="22"/>
          <w:szCs w:val="22"/>
        </w:rPr>
        <w:t xml:space="preserve">ma </w:t>
      </w:r>
      <w:r w:rsidRPr="00E54310">
        <w:rPr>
          <w:sz w:val="22"/>
          <w:szCs w:val="22"/>
        </w:rPr>
        <w:t>charakteryzować się następującymi parametrami:</w:t>
      </w:r>
    </w:p>
    <w:p w:rsidR="00D46EE1" w:rsidRPr="009830DF" w:rsidRDefault="001B59A4" w:rsidP="001B59A4">
      <w:pPr>
        <w:pStyle w:val="Akapitzlist"/>
        <w:ind w:left="0"/>
        <w:contextualSpacing/>
        <w:jc w:val="both"/>
        <w:rPr>
          <w:sz w:val="22"/>
          <w:szCs w:val="22"/>
        </w:rPr>
      </w:pPr>
      <w:r w:rsidRPr="009830DF">
        <w:rPr>
          <w:sz w:val="22"/>
          <w:szCs w:val="22"/>
        </w:rPr>
        <w:t xml:space="preserve"> - </w:t>
      </w:r>
      <w:r w:rsidR="006377F5" w:rsidRPr="009830DF">
        <w:rPr>
          <w:sz w:val="22"/>
          <w:szCs w:val="22"/>
        </w:rPr>
        <w:t xml:space="preserve">maksymalne </w:t>
      </w:r>
      <w:r w:rsidR="00D46EE1" w:rsidRPr="009830DF">
        <w:rPr>
          <w:sz w:val="22"/>
          <w:szCs w:val="22"/>
        </w:rPr>
        <w:t>wymiar</w:t>
      </w:r>
      <w:r w:rsidR="006377F5" w:rsidRPr="009830DF">
        <w:rPr>
          <w:sz w:val="22"/>
          <w:szCs w:val="22"/>
        </w:rPr>
        <w:t>y aparatu: 850 mm x 1000 mm x 10</w:t>
      </w:r>
      <w:r w:rsidR="00D46EE1" w:rsidRPr="009830DF">
        <w:rPr>
          <w:sz w:val="22"/>
          <w:szCs w:val="22"/>
        </w:rPr>
        <w:t>00 mm,</w:t>
      </w:r>
    </w:p>
    <w:p w:rsidR="00D46EE1" w:rsidRPr="00E54310" w:rsidRDefault="001B59A4" w:rsidP="001B59A4">
      <w:pPr>
        <w:pStyle w:val="Akapitzlist"/>
        <w:ind w:left="0"/>
        <w:contextualSpacing/>
        <w:jc w:val="both"/>
        <w:rPr>
          <w:sz w:val="22"/>
          <w:szCs w:val="22"/>
        </w:rPr>
      </w:pPr>
      <w:r w:rsidRPr="009830DF">
        <w:rPr>
          <w:sz w:val="22"/>
          <w:szCs w:val="22"/>
        </w:rPr>
        <w:t xml:space="preserve"> - </w:t>
      </w:r>
      <w:r w:rsidR="00D46EE1" w:rsidRPr="009830DF">
        <w:rPr>
          <w:sz w:val="22"/>
          <w:szCs w:val="22"/>
        </w:rPr>
        <w:t>automatyczne zatrzymanie pracy bębna po wykonaniu zadanej</w:t>
      </w:r>
      <w:r w:rsidR="00D46EE1" w:rsidRPr="00E54310">
        <w:rPr>
          <w:sz w:val="22"/>
          <w:szCs w:val="22"/>
        </w:rPr>
        <w:t xml:space="preserve"> ilości obrotów,</w:t>
      </w:r>
    </w:p>
    <w:p w:rsidR="00D46EE1" w:rsidRDefault="001B59A4" w:rsidP="001B59A4">
      <w:pPr>
        <w:pStyle w:val="Akapitzlist"/>
        <w:ind w:left="0"/>
        <w:contextualSpacing/>
        <w:jc w:val="both"/>
        <w:rPr>
          <w:sz w:val="22"/>
          <w:szCs w:val="22"/>
        </w:rPr>
      </w:pPr>
      <w:r>
        <w:rPr>
          <w:sz w:val="22"/>
          <w:szCs w:val="22"/>
        </w:rPr>
        <w:t xml:space="preserve"> - </w:t>
      </w:r>
      <w:r w:rsidR="00C61DFF">
        <w:rPr>
          <w:sz w:val="22"/>
          <w:szCs w:val="22"/>
        </w:rPr>
        <w:t>zasilanie: 230V, 50Hz,</w:t>
      </w:r>
    </w:p>
    <w:p w:rsidR="00C61DFF" w:rsidRPr="00FC7F76" w:rsidRDefault="00C61DFF" w:rsidP="001B59A4">
      <w:pPr>
        <w:pStyle w:val="Akapitzlist"/>
        <w:ind w:left="0"/>
        <w:contextualSpacing/>
        <w:jc w:val="both"/>
        <w:rPr>
          <w:sz w:val="22"/>
          <w:szCs w:val="22"/>
        </w:rPr>
      </w:pPr>
      <w:r w:rsidRPr="00FC7F76">
        <w:rPr>
          <w:sz w:val="22"/>
          <w:szCs w:val="22"/>
        </w:rPr>
        <w:t xml:space="preserve"> - moc: min. 750 W.</w:t>
      </w:r>
    </w:p>
    <w:p w:rsidR="001B59A4" w:rsidRPr="00E54310" w:rsidRDefault="001B59A4" w:rsidP="001B59A4">
      <w:pPr>
        <w:pStyle w:val="Akapitzlist"/>
        <w:ind w:left="0"/>
        <w:contextualSpacing/>
        <w:jc w:val="both"/>
        <w:rPr>
          <w:sz w:val="22"/>
          <w:szCs w:val="22"/>
        </w:rPr>
      </w:pPr>
    </w:p>
    <w:p w:rsidR="00D46EE1" w:rsidRPr="001B59A4" w:rsidRDefault="00D46EE1" w:rsidP="00E54310">
      <w:pPr>
        <w:pStyle w:val="Akapitzlist"/>
        <w:ind w:left="0"/>
        <w:jc w:val="both"/>
        <w:rPr>
          <w:sz w:val="22"/>
          <w:szCs w:val="22"/>
        </w:rPr>
      </w:pPr>
      <w:r w:rsidRPr="001B59A4">
        <w:rPr>
          <w:sz w:val="22"/>
          <w:szCs w:val="22"/>
        </w:rPr>
        <w:t xml:space="preserve">Aparat </w:t>
      </w:r>
      <w:r w:rsidR="001B59A4" w:rsidRPr="001B59A4">
        <w:rPr>
          <w:sz w:val="22"/>
          <w:szCs w:val="22"/>
        </w:rPr>
        <w:t xml:space="preserve">ma </w:t>
      </w:r>
      <w:r w:rsidRPr="001B59A4">
        <w:rPr>
          <w:sz w:val="22"/>
          <w:szCs w:val="22"/>
        </w:rPr>
        <w:t>być zgodny z normą PN-EN 1097-2 lub równoważną. Zamawiający uznaje za równoważne spełnienie przez zamawianą aparaturę następujących parametrów technicznych:</w:t>
      </w:r>
    </w:p>
    <w:p w:rsidR="00D46EE1" w:rsidRPr="00E54310" w:rsidRDefault="001B59A4" w:rsidP="001B59A4">
      <w:pPr>
        <w:pStyle w:val="Akapitzlist"/>
        <w:ind w:left="0"/>
        <w:contextualSpacing/>
        <w:jc w:val="both"/>
        <w:rPr>
          <w:sz w:val="22"/>
          <w:szCs w:val="22"/>
        </w:rPr>
      </w:pPr>
      <w:r>
        <w:rPr>
          <w:sz w:val="22"/>
          <w:szCs w:val="22"/>
        </w:rPr>
        <w:t>a) bęben ma</w:t>
      </w:r>
      <w:r w:rsidR="00D46EE1" w:rsidRPr="00E54310">
        <w:rPr>
          <w:sz w:val="22"/>
          <w:szCs w:val="22"/>
        </w:rPr>
        <w:t xml:space="preserve"> mieć zewnętrzną średnicę 711 ± 5 mm i zewnętrzną długość 508 ± 5 mm.</w:t>
      </w:r>
    </w:p>
    <w:p w:rsidR="00D46EE1" w:rsidRPr="00E54310" w:rsidRDefault="001B59A4" w:rsidP="001B59A4">
      <w:pPr>
        <w:pStyle w:val="Akapitzlist"/>
        <w:ind w:left="0"/>
        <w:contextualSpacing/>
        <w:jc w:val="both"/>
        <w:rPr>
          <w:sz w:val="22"/>
          <w:szCs w:val="22"/>
        </w:rPr>
      </w:pPr>
      <w:r>
        <w:rPr>
          <w:sz w:val="22"/>
          <w:szCs w:val="22"/>
        </w:rPr>
        <w:t>b) k</w:t>
      </w:r>
      <w:r w:rsidR="009830DF">
        <w:rPr>
          <w:sz w:val="22"/>
          <w:szCs w:val="22"/>
        </w:rPr>
        <w:t xml:space="preserve">ażda kula stalowa ma </w:t>
      </w:r>
      <w:r w:rsidR="00D46EE1" w:rsidRPr="00E54310">
        <w:rPr>
          <w:sz w:val="22"/>
          <w:szCs w:val="22"/>
        </w:rPr>
        <w:t>mieć wagę w zakresie od 400 g do 445 g i średnicę  około 47 mm,</w:t>
      </w:r>
    </w:p>
    <w:p w:rsidR="001B59A4" w:rsidRDefault="001B59A4" w:rsidP="001B59A4">
      <w:pPr>
        <w:pStyle w:val="Akapitzlist"/>
        <w:ind w:left="0"/>
        <w:contextualSpacing/>
        <w:jc w:val="both"/>
        <w:rPr>
          <w:sz w:val="22"/>
          <w:szCs w:val="22"/>
        </w:rPr>
      </w:pPr>
      <w:r>
        <w:rPr>
          <w:sz w:val="22"/>
          <w:szCs w:val="22"/>
        </w:rPr>
        <w:t>c) c</w:t>
      </w:r>
      <w:r w:rsidR="002D2901">
        <w:rPr>
          <w:sz w:val="22"/>
          <w:szCs w:val="22"/>
        </w:rPr>
        <w:t xml:space="preserve">ałkowity ciężar kul ma </w:t>
      </w:r>
      <w:r w:rsidR="00D46EE1" w:rsidRPr="00E54310">
        <w:rPr>
          <w:sz w:val="22"/>
          <w:szCs w:val="22"/>
        </w:rPr>
        <w:t xml:space="preserve">być </w:t>
      </w:r>
      <w:r w:rsidR="006377F5" w:rsidRPr="002D2901">
        <w:rPr>
          <w:sz w:val="22"/>
          <w:szCs w:val="22"/>
        </w:rPr>
        <w:t>w zakresie</w:t>
      </w:r>
      <w:r w:rsidR="006377F5">
        <w:rPr>
          <w:sz w:val="22"/>
          <w:szCs w:val="22"/>
        </w:rPr>
        <w:t xml:space="preserve"> </w:t>
      </w:r>
      <w:r w:rsidR="00594366">
        <w:rPr>
          <w:sz w:val="22"/>
          <w:szCs w:val="22"/>
        </w:rPr>
        <w:t>od 4690 g do 4860 g,</w:t>
      </w:r>
    </w:p>
    <w:p w:rsidR="00D46EE1" w:rsidRPr="00E54310" w:rsidRDefault="001B59A4" w:rsidP="001B59A4">
      <w:pPr>
        <w:pStyle w:val="Akapitzlist"/>
        <w:ind w:left="0"/>
        <w:contextualSpacing/>
        <w:jc w:val="both"/>
        <w:rPr>
          <w:sz w:val="22"/>
          <w:szCs w:val="22"/>
        </w:rPr>
      </w:pPr>
      <w:r>
        <w:rPr>
          <w:sz w:val="22"/>
          <w:szCs w:val="22"/>
        </w:rPr>
        <w:t>d) p</w:t>
      </w:r>
      <w:r w:rsidR="002D2901">
        <w:rPr>
          <w:sz w:val="22"/>
          <w:szCs w:val="22"/>
        </w:rPr>
        <w:t xml:space="preserve">rędkość obrotowa bębna ma </w:t>
      </w:r>
      <w:r w:rsidR="00D46EE1" w:rsidRPr="00E54310">
        <w:rPr>
          <w:sz w:val="22"/>
          <w:szCs w:val="22"/>
        </w:rPr>
        <w:t>mieścić się w zakresie od 31 obr./min do 33 obr./min.</w:t>
      </w:r>
    </w:p>
    <w:p w:rsidR="001B59A4" w:rsidRPr="001B59A4" w:rsidRDefault="001B59A4" w:rsidP="00A8303B">
      <w:pPr>
        <w:spacing w:after="0" w:line="240" w:lineRule="auto"/>
        <w:rPr>
          <w:rFonts w:ascii="Times New Roman" w:hAnsi="Times New Roman" w:cs="Times New Roman"/>
          <w:i/>
        </w:rPr>
      </w:pPr>
    </w:p>
    <w:p w:rsidR="001B59A4" w:rsidRPr="00DF02DC" w:rsidRDefault="001B59A4" w:rsidP="00A8303B">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2C2BAE">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p>
    <w:p w:rsidR="00E54310" w:rsidRDefault="00E54310" w:rsidP="00A8303B">
      <w:pPr>
        <w:spacing w:after="0" w:line="240" w:lineRule="auto"/>
      </w:pPr>
    </w:p>
    <w:p w:rsidR="00E54310" w:rsidRPr="00A8303B" w:rsidRDefault="00E54310" w:rsidP="00A8303B">
      <w:pPr>
        <w:spacing w:after="0" w:line="240" w:lineRule="auto"/>
      </w:pPr>
    </w:p>
    <w:p w:rsidR="00D46EE1" w:rsidRPr="005934F9" w:rsidRDefault="00A8303B" w:rsidP="00A8303B">
      <w:pPr>
        <w:pStyle w:val="Akapitzlist"/>
        <w:ind w:left="0"/>
        <w:contextualSpacing/>
        <w:jc w:val="both"/>
        <w:rPr>
          <w:b/>
          <w:sz w:val="22"/>
          <w:szCs w:val="22"/>
          <w:u w:val="single"/>
        </w:rPr>
      </w:pPr>
      <w:r w:rsidRPr="005934F9">
        <w:rPr>
          <w:b/>
          <w:sz w:val="22"/>
          <w:szCs w:val="22"/>
          <w:u w:val="single"/>
        </w:rPr>
        <w:t xml:space="preserve">4. </w:t>
      </w:r>
      <w:r w:rsidR="00D46EE1" w:rsidRPr="005934F9">
        <w:rPr>
          <w:b/>
          <w:sz w:val="22"/>
          <w:szCs w:val="22"/>
          <w:u w:val="single"/>
        </w:rPr>
        <w:t>Aparat</w:t>
      </w:r>
      <w:r w:rsidR="005934F9" w:rsidRPr="005934F9">
        <w:rPr>
          <w:b/>
          <w:sz w:val="22"/>
          <w:szCs w:val="22"/>
          <w:u w:val="single"/>
        </w:rPr>
        <w:t xml:space="preserve"> do pomiaru konsolidacji gruntu</w:t>
      </w:r>
    </w:p>
    <w:p w:rsidR="00D46EE1" w:rsidRDefault="005934F9" w:rsidP="00A8303B">
      <w:pPr>
        <w:pStyle w:val="Akapitzlist"/>
        <w:ind w:left="0"/>
        <w:jc w:val="both"/>
        <w:rPr>
          <w:sz w:val="22"/>
          <w:szCs w:val="22"/>
        </w:rPr>
      </w:pPr>
      <w:r w:rsidRPr="00E54310">
        <w:rPr>
          <w:sz w:val="22"/>
          <w:szCs w:val="22"/>
        </w:rPr>
        <w:t xml:space="preserve">Zamawiający wymaga dostawy </w:t>
      </w:r>
      <w:r>
        <w:rPr>
          <w:sz w:val="22"/>
          <w:szCs w:val="22"/>
        </w:rPr>
        <w:t xml:space="preserve">aparatu </w:t>
      </w:r>
      <w:r w:rsidRPr="00E54310">
        <w:rPr>
          <w:sz w:val="22"/>
          <w:szCs w:val="22"/>
        </w:rPr>
        <w:t xml:space="preserve">służącego </w:t>
      </w:r>
      <w:r w:rsidR="00D46EE1" w:rsidRPr="00A8303B">
        <w:rPr>
          <w:sz w:val="22"/>
          <w:szCs w:val="22"/>
        </w:rPr>
        <w:t>do przeprowadzenia procesu badania konsolidacji i pęcznienia w pełni automatycznie (system wykonuje wszystkie testy konsolidacji oraz przejścia do kolejnych poziomów naprężeń bez udziału operatora).</w:t>
      </w:r>
    </w:p>
    <w:p w:rsidR="005934F9" w:rsidRPr="00A8303B" w:rsidRDefault="005934F9" w:rsidP="00A8303B">
      <w:pPr>
        <w:pStyle w:val="Akapitzlist"/>
        <w:ind w:left="0"/>
        <w:jc w:val="both"/>
        <w:rPr>
          <w:sz w:val="22"/>
          <w:szCs w:val="22"/>
        </w:rPr>
      </w:pPr>
    </w:p>
    <w:p w:rsidR="00D46EE1" w:rsidRPr="00A8303B" w:rsidRDefault="00D46EE1" w:rsidP="00A8303B">
      <w:pPr>
        <w:pStyle w:val="Akapitzlist"/>
        <w:ind w:left="0"/>
        <w:jc w:val="both"/>
        <w:rPr>
          <w:sz w:val="22"/>
          <w:szCs w:val="22"/>
        </w:rPr>
      </w:pPr>
      <w:r w:rsidRPr="00A8303B">
        <w:rPr>
          <w:sz w:val="22"/>
          <w:szCs w:val="22"/>
        </w:rPr>
        <w:t xml:space="preserve">Aparat </w:t>
      </w:r>
      <w:r w:rsidR="005934F9">
        <w:rPr>
          <w:sz w:val="22"/>
          <w:szCs w:val="22"/>
        </w:rPr>
        <w:t>ma być wyposażony w:</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komorę do badań konsolidacji i prze</w:t>
      </w:r>
      <w:r>
        <w:rPr>
          <w:sz w:val="22"/>
          <w:szCs w:val="22"/>
        </w:rPr>
        <w:t>puszczalności dla próbek 50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pierścień tnący dla próbek 50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kulisty trzpień pomiarowy ze stali nierdzewnej,</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 xml:space="preserve">czujnik siły </w:t>
      </w:r>
      <w:r w:rsidR="00EA6F6A">
        <w:rPr>
          <w:sz w:val="22"/>
          <w:szCs w:val="22"/>
        </w:rPr>
        <w:t xml:space="preserve">max. </w:t>
      </w:r>
      <w:r w:rsidR="00D46EE1" w:rsidRPr="00A8303B">
        <w:rPr>
          <w:sz w:val="22"/>
          <w:szCs w:val="22"/>
        </w:rPr>
        <w:t>10 kN,</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 xml:space="preserve">czujnik odległości </w:t>
      </w:r>
      <w:r w:rsidR="00EA6F6A">
        <w:rPr>
          <w:sz w:val="22"/>
          <w:szCs w:val="22"/>
        </w:rPr>
        <w:t xml:space="preserve">min. </w:t>
      </w:r>
      <w:r w:rsidR="00D46EE1" w:rsidRPr="00A8303B">
        <w:rPr>
          <w:sz w:val="22"/>
          <w:szCs w:val="22"/>
        </w:rPr>
        <w:t>25 mm,</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cyfrowy wyświetlacz dotykowy min. 7",</w:t>
      </w:r>
    </w:p>
    <w:p w:rsidR="00D46EE1" w:rsidRPr="00A8303B" w:rsidRDefault="005934F9" w:rsidP="005934F9">
      <w:pPr>
        <w:pStyle w:val="Akapitzlist"/>
        <w:ind w:left="0"/>
        <w:contextualSpacing/>
        <w:rPr>
          <w:sz w:val="22"/>
          <w:szCs w:val="22"/>
        </w:rPr>
      </w:pPr>
      <w:r>
        <w:rPr>
          <w:sz w:val="22"/>
          <w:szCs w:val="22"/>
        </w:rPr>
        <w:t xml:space="preserve"> - </w:t>
      </w:r>
      <w:r w:rsidR="00D46EE1" w:rsidRPr="00A8303B">
        <w:rPr>
          <w:sz w:val="22"/>
          <w:szCs w:val="22"/>
        </w:rPr>
        <w:t>złącze USB,</w:t>
      </w:r>
    </w:p>
    <w:p w:rsidR="00A8303B" w:rsidRPr="00EA6F6A" w:rsidRDefault="005934F9" w:rsidP="005934F9">
      <w:pPr>
        <w:pStyle w:val="Akapitzlist"/>
        <w:ind w:left="0"/>
        <w:contextualSpacing/>
        <w:jc w:val="both"/>
        <w:rPr>
          <w:sz w:val="22"/>
          <w:szCs w:val="22"/>
        </w:rPr>
      </w:pPr>
      <w:r w:rsidRPr="00EA6F6A">
        <w:rPr>
          <w:sz w:val="22"/>
          <w:szCs w:val="22"/>
        </w:rPr>
        <w:t xml:space="preserve"> - </w:t>
      </w:r>
      <w:r w:rsidR="00EA6F6A" w:rsidRPr="00EA6F6A">
        <w:rPr>
          <w:sz w:val="22"/>
          <w:szCs w:val="22"/>
        </w:rPr>
        <w:t xml:space="preserve">zestaw instalacyjny </w:t>
      </w:r>
      <w:r w:rsidR="00EA6F6A" w:rsidRPr="00EA6F6A">
        <w:rPr>
          <w:rFonts w:eastAsia="Calibri"/>
          <w:sz w:val="22"/>
          <w:szCs w:val="22"/>
          <w:lang w:eastAsia="en-US"/>
        </w:rPr>
        <w:t>(w tym łączniki, złączki, rurki, narzędzia niezbędne do instalacji urządzenia),</w:t>
      </w:r>
    </w:p>
    <w:p w:rsidR="00446FB6" w:rsidRPr="00177FA9" w:rsidRDefault="00446FB6" w:rsidP="00446FB6">
      <w:pPr>
        <w:pStyle w:val="Akapitzlist"/>
        <w:ind w:left="0"/>
        <w:contextualSpacing/>
        <w:jc w:val="both"/>
        <w:rPr>
          <w:sz w:val="22"/>
          <w:szCs w:val="22"/>
        </w:rPr>
      </w:pPr>
      <w:r w:rsidRPr="00177FA9">
        <w:rPr>
          <w:sz w:val="22"/>
          <w:szCs w:val="22"/>
        </w:rPr>
        <w:t xml:space="preserve"> - filtry papierowe fi 50 mm,</w:t>
      </w:r>
    </w:p>
    <w:p w:rsidR="00446FB6" w:rsidRPr="00177FA9" w:rsidRDefault="00446FB6" w:rsidP="00446FB6">
      <w:pPr>
        <w:pStyle w:val="Akapitzlist"/>
        <w:ind w:left="0"/>
        <w:contextualSpacing/>
        <w:jc w:val="both"/>
        <w:rPr>
          <w:sz w:val="22"/>
          <w:szCs w:val="22"/>
        </w:rPr>
      </w:pPr>
      <w:r w:rsidRPr="00177FA9">
        <w:rPr>
          <w:sz w:val="22"/>
          <w:szCs w:val="22"/>
        </w:rPr>
        <w:t xml:space="preserve"> - dysk kalibracyjny fi 50 mm.</w:t>
      </w:r>
    </w:p>
    <w:p w:rsidR="005934F9" w:rsidRDefault="005934F9" w:rsidP="005934F9">
      <w:pPr>
        <w:pStyle w:val="Akapitzlist"/>
        <w:ind w:left="0"/>
        <w:contextualSpacing/>
        <w:jc w:val="both"/>
        <w:rPr>
          <w:sz w:val="22"/>
          <w:szCs w:val="22"/>
        </w:rPr>
      </w:pPr>
    </w:p>
    <w:p w:rsidR="005934F9" w:rsidRPr="005934F9" w:rsidRDefault="005934F9" w:rsidP="005934F9">
      <w:pPr>
        <w:pStyle w:val="Akapitzlist"/>
        <w:spacing w:after="160" w:line="259" w:lineRule="auto"/>
        <w:ind w:left="0"/>
        <w:contextualSpacing/>
        <w:jc w:val="both"/>
        <w:rPr>
          <w:sz w:val="22"/>
          <w:szCs w:val="22"/>
        </w:rPr>
      </w:pPr>
      <w:r w:rsidRPr="005934F9">
        <w:rPr>
          <w:sz w:val="22"/>
          <w:szCs w:val="22"/>
        </w:rPr>
        <w:t xml:space="preserve"> - jednostkę centralną: procesor osiągający min. 10 000 pkt w teście PassMark - CPU Mark ;karta graficzna min. 1300 pkt w teście PassMark – G3D Mark, pamięć RAM  min. 16 GB; dysk twardy SSD min. 512 GB; ekran: matowy, LED; przekątna matrycy: </w:t>
      </w:r>
      <w:r w:rsidR="00830DF5" w:rsidRPr="000A16EE">
        <w:rPr>
          <w:sz w:val="22"/>
          <w:szCs w:val="22"/>
        </w:rPr>
        <w:t xml:space="preserve">13,5” – </w:t>
      </w:r>
      <w:r w:rsidRPr="000A16EE">
        <w:rPr>
          <w:sz w:val="22"/>
          <w:szCs w:val="22"/>
        </w:rPr>
        <w:t>14</w:t>
      </w:r>
      <w:r w:rsidR="00830DF5" w:rsidRPr="000A16EE">
        <w:rPr>
          <w:sz w:val="22"/>
          <w:szCs w:val="22"/>
        </w:rPr>
        <w:t>,5</w:t>
      </w:r>
      <w:r w:rsidRPr="000A16EE">
        <w:rPr>
          <w:sz w:val="22"/>
          <w:szCs w:val="22"/>
        </w:rPr>
        <w:t>’’; rozdzielczość min. 1920x1080; wbudowany głośnik, wbudowany mikrofon; łączność: Wi-Fi 802.11, LAN, moduł Bluetooth; złącza: USB 3.0 (</w:t>
      </w:r>
      <w:r w:rsidR="00830DF5" w:rsidRPr="000A16EE">
        <w:rPr>
          <w:sz w:val="22"/>
          <w:szCs w:val="22"/>
        </w:rPr>
        <w:t xml:space="preserve">min. </w:t>
      </w:r>
      <w:r w:rsidRPr="000A16EE">
        <w:rPr>
          <w:sz w:val="22"/>
          <w:szCs w:val="22"/>
        </w:rPr>
        <w:t>1 szt.), USB 2.0 (</w:t>
      </w:r>
      <w:r w:rsidR="00830DF5" w:rsidRPr="000A16EE">
        <w:rPr>
          <w:sz w:val="22"/>
          <w:szCs w:val="22"/>
        </w:rPr>
        <w:t xml:space="preserve">min. </w:t>
      </w:r>
      <w:r w:rsidRPr="000A16EE">
        <w:rPr>
          <w:sz w:val="22"/>
          <w:szCs w:val="22"/>
        </w:rPr>
        <w:t>1 szt.), RJ-45 (</w:t>
      </w:r>
      <w:r w:rsidR="00830DF5" w:rsidRPr="000A16EE">
        <w:rPr>
          <w:sz w:val="22"/>
          <w:szCs w:val="22"/>
        </w:rPr>
        <w:t xml:space="preserve">min. </w:t>
      </w:r>
      <w:r w:rsidRPr="000A16EE">
        <w:rPr>
          <w:sz w:val="22"/>
          <w:szCs w:val="22"/>
        </w:rPr>
        <w:t>1 szt.), USB typ-C (</w:t>
      </w:r>
      <w:r w:rsidR="00830DF5" w:rsidRPr="000A16EE">
        <w:rPr>
          <w:sz w:val="22"/>
          <w:szCs w:val="22"/>
        </w:rPr>
        <w:t xml:space="preserve">min. </w:t>
      </w:r>
      <w:r w:rsidRPr="000A16EE">
        <w:rPr>
          <w:sz w:val="22"/>
          <w:szCs w:val="22"/>
        </w:rPr>
        <w:t>1 szt.), HDMI (</w:t>
      </w:r>
      <w:r w:rsidR="00830DF5" w:rsidRPr="000A16EE">
        <w:rPr>
          <w:sz w:val="22"/>
          <w:szCs w:val="22"/>
        </w:rPr>
        <w:t xml:space="preserve">min. </w:t>
      </w:r>
      <w:r w:rsidRPr="000A16EE">
        <w:rPr>
          <w:sz w:val="22"/>
          <w:szCs w:val="22"/>
        </w:rPr>
        <w:t>1 szt.), bateria litowo-jonowa; klawiatura odporna na zachlapania; zasilacz,</w:t>
      </w:r>
      <w:r w:rsidRPr="005934F9">
        <w:rPr>
          <w:sz w:val="22"/>
          <w:szCs w:val="22"/>
        </w:rPr>
        <w:t xml:space="preserve"> Microsoft Windows 10 64-bit Professional lub równoważny z partycją recovery lub płytą instalacyjną DVD; waga max. 1,7 kg)</w:t>
      </w:r>
      <w:r w:rsidR="00B56134">
        <w:rPr>
          <w:sz w:val="22"/>
          <w:szCs w:val="22"/>
        </w:rPr>
        <w:t xml:space="preserve"> </w:t>
      </w:r>
      <w:r w:rsidRPr="005934F9">
        <w:rPr>
          <w:sz w:val="22"/>
          <w:szCs w:val="22"/>
        </w:rPr>
        <w:t xml:space="preserve">z zainstalowanym oprogramowaniem umożliwiającym prowadzenie badań w pełni automatycznie (bez udziału operatora), tworzenie wykresów w czasie rzeczywistym, pełne raportowanie testów, w tym wszystkich obliczeń i wykresów wymaganych do testów, przegląd i </w:t>
      </w:r>
      <w:r w:rsidRPr="005934F9">
        <w:rPr>
          <w:sz w:val="22"/>
          <w:szCs w:val="22"/>
        </w:rPr>
        <w:lastRenderedPageBreak/>
        <w:t>eksport testów z wykorzystaniem programu Microsoft Excel oraz słu</w:t>
      </w:r>
      <w:r w:rsidR="00676BD7">
        <w:rPr>
          <w:sz w:val="22"/>
          <w:szCs w:val="22"/>
        </w:rPr>
        <w:t>żącym do archiwizowania danych.</w:t>
      </w:r>
    </w:p>
    <w:p w:rsidR="005934F9" w:rsidRPr="00F92984" w:rsidRDefault="005934F9" w:rsidP="005934F9">
      <w:pPr>
        <w:spacing w:after="0" w:line="240" w:lineRule="auto"/>
        <w:jc w:val="both"/>
        <w:rPr>
          <w:rFonts w:ascii="Times New Roman" w:eastAsia="Times New Roman" w:hAnsi="Times New Roman" w:cs="Times New Roman"/>
          <w:lang w:eastAsia="pl-PL"/>
        </w:rPr>
      </w:pPr>
      <w:r w:rsidRPr="00F92984">
        <w:rPr>
          <w:rFonts w:ascii="Times New Roman" w:eastAsia="Times New Roman" w:hAnsi="Times New Roman" w:cs="Times New Roman"/>
          <w:lang w:eastAsia="pl-PL"/>
        </w:rPr>
        <w:t>Warunki równoważności dla Microsoft Windows 10 Professional PL 64-bit:</w:t>
      </w:r>
    </w:p>
    <w:p w:rsidR="005934F9" w:rsidRPr="00F92984" w:rsidRDefault="005934F9" w:rsidP="005934F9">
      <w:pPr>
        <w:pStyle w:val="Akapitzlist"/>
        <w:numPr>
          <w:ilvl w:val="0"/>
          <w:numId w:val="51"/>
        </w:numPr>
        <w:jc w:val="both"/>
        <w:rPr>
          <w:sz w:val="22"/>
          <w:szCs w:val="22"/>
        </w:rPr>
      </w:pPr>
      <w:r w:rsidRPr="00F92984">
        <w:rPr>
          <w:sz w:val="22"/>
          <w:szCs w:val="22"/>
        </w:rPr>
        <w:t>Obsługa aplikacji użytkowanych przez Zamawiającego: ESET Endpoint Antivirus w wersji min. 8.0, CorelDRAW, MS Office od wersji 2007 do wersji 2019, Microsoft Edge, Total Commander, LogSystem, aplikacje bazodanowe wykonane w Unify Team Developer.</w:t>
      </w:r>
    </w:p>
    <w:p w:rsidR="005934F9" w:rsidRPr="00F92984" w:rsidRDefault="005934F9" w:rsidP="005934F9">
      <w:pPr>
        <w:pStyle w:val="Akapitzlist"/>
        <w:numPr>
          <w:ilvl w:val="0"/>
          <w:numId w:val="51"/>
        </w:numPr>
        <w:jc w:val="both"/>
        <w:rPr>
          <w:sz w:val="22"/>
          <w:szCs w:val="22"/>
        </w:rPr>
      </w:pPr>
      <w:r w:rsidRPr="00F92984">
        <w:rPr>
          <w:sz w:val="22"/>
          <w:szCs w:val="22"/>
        </w:rPr>
        <w:t>Wsparcie dla architektury 64-bitowej.</w:t>
      </w:r>
    </w:p>
    <w:p w:rsidR="005934F9" w:rsidRPr="00F92984" w:rsidRDefault="005934F9" w:rsidP="005934F9">
      <w:pPr>
        <w:pStyle w:val="Akapitzlist"/>
        <w:numPr>
          <w:ilvl w:val="0"/>
          <w:numId w:val="51"/>
        </w:numPr>
        <w:jc w:val="both"/>
        <w:rPr>
          <w:sz w:val="22"/>
          <w:szCs w:val="22"/>
        </w:rPr>
      </w:pPr>
      <w:r w:rsidRPr="00F92984">
        <w:rPr>
          <w:sz w:val="22"/>
          <w:szCs w:val="22"/>
        </w:rPr>
        <w:t>Łączenie z sieciami firmowymi przy użyciu funkcji przyłączania do domeny.</w:t>
      </w:r>
    </w:p>
    <w:p w:rsidR="005934F9" w:rsidRPr="00F92984" w:rsidRDefault="005934F9" w:rsidP="005934F9">
      <w:pPr>
        <w:pStyle w:val="Akapitzlist"/>
        <w:numPr>
          <w:ilvl w:val="0"/>
          <w:numId w:val="52"/>
        </w:numPr>
        <w:jc w:val="both"/>
        <w:rPr>
          <w:sz w:val="22"/>
          <w:szCs w:val="22"/>
        </w:rPr>
      </w:pPr>
      <w:r w:rsidRPr="00F92984">
        <w:rPr>
          <w:sz w:val="22"/>
          <w:szCs w:val="22"/>
        </w:rPr>
        <w:t>Możliwość dokonywania aktualizacji i poprawek systemu przez Internet z wyborem instalowanych poprawek.</w:t>
      </w:r>
    </w:p>
    <w:p w:rsidR="005934F9" w:rsidRPr="00F92984" w:rsidRDefault="005934F9" w:rsidP="005934F9">
      <w:pPr>
        <w:pStyle w:val="Akapitzlist"/>
        <w:numPr>
          <w:ilvl w:val="0"/>
          <w:numId w:val="52"/>
        </w:numPr>
        <w:jc w:val="both"/>
        <w:rPr>
          <w:sz w:val="22"/>
          <w:szCs w:val="22"/>
        </w:rPr>
      </w:pPr>
      <w:r w:rsidRPr="00F92984">
        <w:rPr>
          <w:sz w:val="22"/>
          <w:szCs w:val="22"/>
        </w:rPr>
        <w:t>Możliwość dokonywania uaktualnień sterowników urządzeń przez Internet z witryny producenta systemu.</w:t>
      </w:r>
    </w:p>
    <w:p w:rsidR="005934F9" w:rsidRPr="00F92984" w:rsidRDefault="005934F9" w:rsidP="005934F9">
      <w:pPr>
        <w:pStyle w:val="Akapitzlist"/>
        <w:numPr>
          <w:ilvl w:val="0"/>
          <w:numId w:val="52"/>
        </w:numPr>
        <w:jc w:val="both"/>
        <w:rPr>
          <w:sz w:val="22"/>
          <w:szCs w:val="22"/>
        </w:rPr>
      </w:pPr>
      <w:r w:rsidRPr="00F92984">
        <w:rPr>
          <w:sz w:val="22"/>
          <w:szCs w:val="22"/>
        </w:rPr>
        <w:t>Darmowe aktualizacje w ramach wersji systemu operacyjnego przez Internet (niezbędne aktualizacje, poprawki, biuletyny bezpieczeństwa muszą być dostarczane bez dodatkowych opłat).</w:t>
      </w:r>
    </w:p>
    <w:p w:rsidR="005934F9" w:rsidRPr="00F92984" w:rsidRDefault="005934F9" w:rsidP="005934F9">
      <w:pPr>
        <w:pStyle w:val="Akapitzlist"/>
        <w:numPr>
          <w:ilvl w:val="0"/>
          <w:numId w:val="52"/>
        </w:numPr>
        <w:jc w:val="both"/>
        <w:rPr>
          <w:sz w:val="22"/>
          <w:szCs w:val="22"/>
        </w:rPr>
      </w:pPr>
      <w:r w:rsidRPr="00F92984">
        <w:rPr>
          <w:sz w:val="22"/>
          <w:szCs w:val="22"/>
        </w:rPr>
        <w:t>Internetowa aktualizacja zapewniona w języku polskim.</w:t>
      </w:r>
    </w:p>
    <w:p w:rsidR="005934F9" w:rsidRPr="00F92984" w:rsidRDefault="005934F9" w:rsidP="005934F9">
      <w:pPr>
        <w:pStyle w:val="Akapitzlist"/>
        <w:numPr>
          <w:ilvl w:val="0"/>
          <w:numId w:val="52"/>
        </w:numPr>
        <w:jc w:val="both"/>
        <w:rPr>
          <w:sz w:val="22"/>
          <w:szCs w:val="22"/>
        </w:rPr>
      </w:pPr>
      <w:r w:rsidRPr="00F92984">
        <w:rPr>
          <w:sz w:val="22"/>
          <w:szCs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5934F9" w:rsidRPr="00F92984" w:rsidRDefault="005934F9" w:rsidP="005934F9">
      <w:pPr>
        <w:pStyle w:val="Akapitzlist"/>
        <w:numPr>
          <w:ilvl w:val="0"/>
          <w:numId w:val="52"/>
        </w:numPr>
        <w:jc w:val="both"/>
        <w:rPr>
          <w:sz w:val="22"/>
          <w:szCs w:val="22"/>
        </w:rPr>
      </w:pPr>
      <w:r w:rsidRPr="00F92984">
        <w:rPr>
          <w:sz w:val="22"/>
          <w:szCs w:val="22"/>
        </w:rPr>
        <w:t>Wsparcie dla większości powszechnie używanych urządzeń peryferyjnych (drukarek, urządzeń sieciowych, standardów USB, Plug&amp;Play, Wi-Fi).</w:t>
      </w:r>
    </w:p>
    <w:p w:rsidR="005934F9" w:rsidRPr="00F92984" w:rsidRDefault="005934F9" w:rsidP="005934F9">
      <w:pPr>
        <w:pStyle w:val="Akapitzlist"/>
        <w:numPr>
          <w:ilvl w:val="0"/>
          <w:numId w:val="52"/>
        </w:numPr>
        <w:jc w:val="both"/>
        <w:rPr>
          <w:sz w:val="22"/>
          <w:szCs w:val="22"/>
        </w:rPr>
      </w:pPr>
      <w:r w:rsidRPr="00F92984">
        <w:rPr>
          <w:sz w:val="22"/>
          <w:szCs w:val="22"/>
        </w:rPr>
        <w:t>Zlokalizowane w języku polskim, co najmniej następujące elementy: menu, odtwarzacz multimediów, pomoc, komunikaty systemowe.</w:t>
      </w:r>
    </w:p>
    <w:p w:rsidR="005934F9" w:rsidRPr="00F92984" w:rsidRDefault="005934F9" w:rsidP="005934F9">
      <w:pPr>
        <w:pStyle w:val="Akapitzlist"/>
        <w:numPr>
          <w:ilvl w:val="0"/>
          <w:numId w:val="52"/>
        </w:numPr>
        <w:jc w:val="both"/>
        <w:rPr>
          <w:sz w:val="22"/>
          <w:szCs w:val="22"/>
        </w:rPr>
      </w:pPr>
      <w:r w:rsidRPr="00F92984">
        <w:rPr>
          <w:sz w:val="22"/>
          <w:szCs w:val="22"/>
        </w:rPr>
        <w:t>Funkcjonalność automatycznej zmiany domyślnej drukarki w zależności od sieci, do której podłączony jest komputer.</w:t>
      </w:r>
    </w:p>
    <w:p w:rsidR="005934F9" w:rsidRPr="00F92984" w:rsidRDefault="005934F9" w:rsidP="005934F9">
      <w:pPr>
        <w:pStyle w:val="Akapitzlist"/>
        <w:numPr>
          <w:ilvl w:val="0"/>
          <w:numId w:val="52"/>
        </w:numPr>
        <w:jc w:val="both"/>
        <w:rPr>
          <w:sz w:val="22"/>
          <w:szCs w:val="22"/>
        </w:rPr>
      </w:pPr>
      <w:r w:rsidRPr="00F92984">
        <w:rPr>
          <w:sz w:val="22"/>
          <w:szCs w:val="22"/>
        </w:rPr>
        <w:t>Możliwość zdalnej automatycznej instalacji, konfiguracji, administrowania oraz aktualizowania systemu.</w:t>
      </w:r>
    </w:p>
    <w:p w:rsidR="005934F9" w:rsidRPr="00F92984" w:rsidRDefault="005934F9" w:rsidP="005934F9">
      <w:pPr>
        <w:pStyle w:val="Akapitzlist"/>
        <w:numPr>
          <w:ilvl w:val="0"/>
          <w:numId w:val="52"/>
        </w:numPr>
        <w:jc w:val="both"/>
        <w:rPr>
          <w:sz w:val="22"/>
          <w:szCs w:val="22"/>
        </w:rPr>
      </w:pPr>
      <w:r w:rsidRPr="00F92984">
        <w:rPr>
          <w:sz w:val="22"/>
          <w:szCs w:val="22"/>
        </w:rPr>
        <w:t>Zabezpieczony hasłem hierarchiczny dostęp do systemu, konta i profile użytkowników zarządzane zdalnie; praca systemu w trybie ochrony kont użytkowników.</w:t>
      </w:r>
    </w:p>
    <w:p w:rsidR="005934F9" w:rsidRPr="00F92984" w:rsidRDefault="005934F9" w:rsidP="005934F9">
      <w:pPr>
        <w:pStyle w:val="Akapitzlist"/>
        <w:numPr>
          <w:ilvl w:val="0"/>
          <w:numId w:val="52"/>
        </w:numPr>
        <w:jc w:val="both"/>
        <w:rPr>
          <w:sz w:val="22"/>
          <w:szCs w:val="22"/>
        </w:rPr>
      </w:pPr>
      <w:r w:rsidRPr="00F92984">
        <w:rPr>
          <w:sz w:val="22"/>
          <w:szCs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5934F9" w:rsidRPr="00F92984" w:rsidRDefault="005934F9" w:rsidP="005934F9">
      <w:pPr>
        <w:pStyle w:val="Akapitzlist"/>
        <w:numPr>
          <w:ilvl w:val="0"/>
          <w:numId w:val="52"/>
        </w:numPr>
        <w:jc w:val="both"/>
        <w:rPr>
          <w:sz w:val="22"/>
          <w:szCs w:val="22"/>
        </w:rPr>
      </w:pPr>
      <w:r w:rsidRPr="00F92984">
        <w:rPr>
          <w:sz w:val="22"/>
          <w:szCs w:val="22"/>
        </w:rPr>
        <w:t>Zintegrowane z systemem operacyjnym narzędzia zwalczające złośliwe oprogramowanie; aktualizacje dostępne u producenta nieodpłatnie bez ograniczeń czasowych.</w:t>
      </w:r>
    </w:p>
    <w:p w:rsidR="005934F9" w:rsidRPr="00F92984" w:rsidRDefault="005934F9" w:rsidP="005934F9">
      <w:pPr>
        <w:pStyle w:val="Akapitzlist"/>
        <w:numPr>
          <w:ilvl w:val="0"/>
          <w:numId w:val="52"/>
        </w:numPr>
        <w:jc w:val="both"/>
        <w:rPr>
          <w:sz w:val="22"/>
          <w:szCs w:val="22"/>
        </w:rPr>
      </w:pPr>
      <w:r w:rsidRPr="00F92984">
        <w:rPr>
          <w:sz w:val="22"/>
          <w:szCs w:val="22"/>
        </w:rPr>
        <w:t>Funkcje związane z obsługą komputerów typu TABLET PC, z wbudowanym modułem „uczenia się” pisma użytkownika – obsługa języka polskiego.</w:t>
      </w:r>
    </w:p>
    <w:p w:rsidR="005934F9" w:rsidRPr="00F92984" w:rsidRDefault="005934F9" w:rsidP="005934F9">
      <w:pPr>
        <w:pStyle w:val="Akapitzlist"/>
        <w:numPr>
          <w:ilvl w:val="0"/>
          <w:numId w:val="52"/>
        </w:numPr>
        <w:jc w:val="both"/>
        <w:rPr>
          <w:sz w:val="22"/>
          <w:szCs w:val="22"/>
        </w:rPr>
      </w:pPr>
      <w:r w:rsidRPr="00F92984">
        <w:rPr>
          <w:sz w:val="22"/>
          <w:szCs w:val="22"/>
        </w:rPr>
        <w:t>Funkcjonalność rozpoznawania mowy, pozwalającą na sterowanie komputerem głosowo, wraz z modułem „uczenia się” głosu użytkownika.</w:t>
      </w:r>
    </w:p>
    <w:p w:rsidR="005934F9" w:rsidRPr="00F92984" w:rsidRDefault="005934F9" w:rsidP="005934F9">
      <w:pPr>
        <w:pStyle w:val="Akapitzlist"/>
        <w:numPr>
          <w:ilvl w:val="0"/>
          <w:numId w:val="52"/>
        </w:numPr>
        <w:jc w:val="both"/>
        <w:rPr>
          <w:sz w:val="22"/>
          <w:szCs w:val="22"/>
        </w:rPr>
      </w:pPr>
      <w:r w:rsidRPr="00F92984">
        <w:rPr>
          <w:sz w:val="22"/>
          <w:szCs w:val="22"/>
        </w:rPr>
        <w:t>Zintegrowany z systemem operacyjnym moduł synchronizacji komputera z urządzeniami zewnętrznymi.</w:t>
      </w:r>
    </w:p>
    <w:p w:rsidR="005934F9" w:rsidRPr="00F92984" w:rsidRDefault="005934F9" w:rsidP="005934F9">
      <w:pPr>
        <w:pStyle w:val="Akapitzlist"/>
        <w:numPr>
          <w:ilvl w:val="0"/>
          <w:numId w:val="52"/>
        </w:numPr>
        <w:jc w:val="both"/>
        <w:rPr>
          <w:sz w:val="22"/>
          <w:szCs w:val="22"/>
        </w:rPr>
      </w:pPr>
      <w:r w:rsidRPr="00F92984">
        <w:rPr>
          <w:sz w:val="22"/>
          <w:szCs w:val="22"/>
        </w:rPr>
        <w:t xml:space="preserve">Zapewnienie aktualnego wykazu sprzętu komputerowego certyfikowanego przez producenta oprogramowania. </w:t>
      </w:r>
    </w:p>
    <w:p w:rsidR="005934F9" w:rsidRPr="00F92984" w:rsidRDefault="005934F9" w:rsidP="005934F9">
      <w:pPr>
        <w:pStyle w:val="Akapitzlist"/>
        <w:numPr>
          <w:ilvl w:val="0"/>
          <w:numId w:val="52"/>
        </w:numPr>
        <w:jc w:val="both"/>
        <w:rPr>
          <w:sz w:val="22"/>
          <w:szCs w:val="22"/>
        </w:rPr>
      </w:pPr>
      <w:r w:rsidRPr="00F92984">
        <w:rPr>
          <w:sz w:val="22"/>
          <w:szCs w:val="22"/>
        </w:rPr>
        <w:t>Możliwość przystosowania stanowiska dla osób niepełnosprawnych (np. słabo widzących).</w:t>
      </w:r>
    </w:p>
    <w:p w:rsidR="005934F9" w:rsidRPr="00F92984" w:rsidRDefault="005934F9" w:rsidP="005934F9">
      <w:pPr>
        <w:pStyle w:val="Akapitzlist"/>
        <w:numPr>
          <w:ilvl w:val="0"/>
          <w:numId w:val="52"/>
        </w:numPr>
        <w:jc w:val="both"/>
        <w:rPr>
          <w:sz w:val="22"/>
          <w:szCs w:val="22"/>
        </w:rPr>
      </w:pPr>
      <w:r w:rsidRPr="00F92984">
        <w:rPr>
          <w:sz w:val="22"/>
          <w:szCs w:val="22"/>
        </w:rPr>
        <w:t>Możliwość zarządzania stacją roboczą poprzez polityki – przez politykę rozumiemy zestaw reguł definiujących lub ograniczających funkcjonalność systemu lub aplikacji.</w:t>
      </w:r>
    </w:p>
    <w:p w:rsidR="005934F9" w:rsidRPr="00F92984" w:rsidRDefault="005934F9" w:rsidP="005934F9">
      <w:pPr>
        <w:pStyle w:val="Akapitzlist"/>
        <w:numPr>
          <w:ilvl w:val="0"/>
          <w:numId w:val="52"/>
        </w:numPr>
        <w:jc w:val="both"/>
        <w:rPr>
          <w:sz w:val="22"/>
          <w:szCs w:val="22"/>
        </w:rPr>
      </w:pPr>
      <w:r w:rsidRPr="00F92984">
        <w:rPr>
          <w:sz w:val="22"/>
          <w:szCs w:val="22"/>
        </w:rPr>
        <w:t>Wdrażanie IPSEC oparte na politykach – wdrażanie IPSEC oparte na zestawach reguł definiujących ustawienia zarządzanych w sposób centralny.</w:t>
      </w:r>
    </w:p>
    <w:p w:rsidR="005934F9" w:rsidRPr="00F92984" w:rsidRDefault="005934F9" w:rsidP="005934F9">
      <w:pPr>
        <w:pStyle w:val="Akapitzlist"/>
        <w:numPr>
          <w:ilvl w:val="0"/>
          <w:numId w:val="52"/>
        </w:numPr>
        <w:jc w:val="both"/>
        <w:rPr>
          <w:sz w:val="22"/>
          <w:szCs w:val="22"/>
        </w:rPr>
      </w:pPr>
      <w:r w:rsidRPr="00F92984">
        <w:rPr>
          <w:sz w:val="22"/>
          <w:szCs w:val="22"/>
        </w:rPr>
        <w:t>Rozbudowane polityki bezpieczeństwa – polityki dla systemu operacyjnego i dla wskazanych aplikacji.</w:t>
      </w:r>
    </w:p>
    <w:p w:rsidR="005934F9" w:rsidRPr="00F92984" w:rsidRDefault="005934F9" w:rsidP="005934F9">
      <w:pPr>
        <w:pStyle w:val="Akapitzlist"/>
        <w:numPr>
          <w:ilvl w:val="0"/>
          <w:numId w:val="52"/>
        </w:numPr>
        <w:jc w:val="both"/>
        <w:rPr>
          <w:sz w:val="22"/>
          <w:szCs w:val="22"/>
        </w:rPr>
      </w:pPr>
      <w:r w:rsidRPr="00F92984">
        <w:rPr>
          <w:sz w:val="22"/>
          <w:szCs w:val="22"/>
        </w:rPr>
        <w:t>System posiada narzędzia służące do administracji, do wykonywania kopii zapasowych polityk i ich odtwarzania oraz generowania raportów z ustawień polityk.</w:t>
      </w:r>
    </w:p>
    <w:p w:rsidR="005934F9" w:rsidRPr="00F92984" w:rsidRDefault="005934F9" w:rsidP="005934F9">
      <w:pPr>
        <w:pStyle w:val="Akapitzlist"/>
        <w:numPr>
          <w:ilvl w:val="0"/>
          <w:numId w:val="52"/>
        </w:numPr>
        <w:jc w:val="both"/>
        <w:rPr>
          <w:sz w:val="22"/>
          <w:szCs w:val="22"/>
        </w:rPr>
      </w:pPr>
      <w:r w:rsidRPr="00F92984">
        <w:rPr>
          <w:sz w:val="22"/>
          <w:szCs w:val="22"/>
        </w:rPr>
        <w:lastRenderedPageBreak/>
        <w:t>Wsparcie dla Sun Java i .NET Framework min. 4.0, 4.5, 4.7, 4.8– możliwość uruchomienia aplikacji działających we wskazanych środowiskach.</w:t>
      </w:r>
    </w:p>
    <w:p w:rsidR="005934F9" w:rsidRPr="00F92984" w:rsidRDefault="005934F9" w:rsidP="005934F9">
      <w:pPr>
        <w:pStyle w:val="Akapitzlist"/>
        <w:numPr>
          <w:ilvl w:val="0"/>
          <w:numId w:val="52"/>
        </w:numPr>
        <w:jc w:val="both"/>
        <w:rPr>
          <w:sz w:val="22"/>
          <w:szCs w:val="22"/>
        </w:rPr>
      </w:pPr>
      <w:r w:rsidRPr="00F92984">
        <w:rPr>
          <w:sz w:val="22"/>
          <w:szCs w:val="22"/>
        </w:rPr>
        <w:t>Wsparcie dla JScript i VBScript – możliwość uruchamiania interpretera poleceń.</w:t>
      </w:r>
    </w:p>
    <w:p w:rsidR="005934F9" w:rsidRPr="00F92984" w:rsidRDefault="005934F9" w:rsidP="005934F9">
      <w:pPr>
        <w:pStyle w:val="Akapitzlist"/>
        <w:numPr>
          <w:ilvl w:val="0"/>
          <w:numId w:val="52"/>
        </w:numPr>
        <w:jc w:val="both"/>
        <w:rPr>
          <w:sz w:val="22"/>
          <w:szCs w:val="22"/>
        </w:rPr>
      </w:pPr>
      <w:r w:rsidRPr="00F92984">
        <w:rPr>
          <w:sz w:val="22"/>
          <w:szCs w:val="22"/>
        </w:rPr>
        <w:t>Zdalna pomoc i współdzielenie aplikacji – możliwość zdalnego przejęcia sesji zalogowanego użytkownika celem rozwiązania problemu z komputerem.</w:t>
      </w:r>
    </w:p>
    <w:p w:rsidR="005934F9" w:rsidRPr="00F92984" w:rsidRDefault="005934F9" w:rsidP="005934F9">
      <w:pPr>
        <w:pStyle w:val="Akapitzlist"/>
        <w:numPr>
          <w:ilvl w:val="0"/>
          <w:numId w:val="52"/>
        </w:numPr>
        <w:jc w:val="both"/>
        <w:rPr>
          <w:sz w:val="22"/>
          <w:szCs w:val="22"/>
        </w:rPr>
      </w:pPr>
      <w:r w:rsidRPr="00F92984">
        <w:rPr>
          <w:sz w:val="22"/>
          <w:szCs w:val="22"/>
        </w:rPr>
        <w:t>Graficzne środowisko instalacji i konfiguracji.</w:t>
      </w:r>
    </w:p>
    <w:p w:rsidR="005934F9" w:rsidRPr="00F92984" w:rsidRDefault="005934F9" w:rsidP="005934F9">
      <w:pPr>
        <w:pStyle w:val="Akapitzlist"/>
        <w:numPr>
          <w:ilvl w:val="0"/>
          <w:numId w:val="52"/>
        </w:numPr>
        <w:jc w:val="both"/>
        <w:rPr>
          <w:sz w:val="22"/>
          <w:szCs w:val="22"/>
        </w:rPr>
      </w:pPr>
      <w:r w:rsidRPr="00F92984">
        <w:rPr>
          <w:sz w:val="22"/>
          <w:szCs w:val="22"/>
        </w:rPr>
        <w:t>Oprogramowanie dla tworzenia kopii zapasowych (Backup); automatyczne wykonywanie kopii plików z możliwością automatycznego przywrócenia wersji wcześniejszej.</w:t>
      </w:r>
    </w:p>
    <w:p w:rsidR="005934F9" w:rsidRPr="00F92984" w:rsidRDefault="005934F9" w:rsidP="005934F9">
      <w:pPr>
        <w:pStyle w:val="Akapitzlist"/>
        <w:numPr>
          <w:ilvl w:val="0"/>
          <w:numId w:val="52"/>
        </w:numPr>
        <w:jc w:val="both"/>
        <w:rPr>
          <w:sz w:val="22"/>
          <w:szCs w:val="22"/>
        </w:rPr>
      </w:pPr>
      <w:r w:rsidRPr="00F92984">
        <w:rPr>
          <w:sz w:val="22"/>
          <w:szCs w:val="22"/>
        </w:rPr>
        <w:t>Możliwość przywracania plików systemowych.</w:t>
      </w:r>
    </w:p>
    <w:p w:rsidR="005934F9" w:rsidRPr="00F92984" w:rsidRDefault="005934F9" w:rsidP="005934F9">
      <w:pPr>
        <w:pStyle w:val="Akapitzlist"/>
        <w:numPr>
          <w:ilvl w:val="0"/>
          <w:numId w:val="52"/>
        </w:numPr>
        <w:jc w:val="both"/>
        <w:rPr>
          <w:sz w:val="22"/>
          <w:szCs w:val="22"/>
        </w:rPr>
      </w:pPr>
      <w:r w:rsidRPr="00F92984">
        <w:rPr>
          <w:sz w:val="22"/>
          <w:szCs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5934F9" w:rsidRPr="00F92984" w:rsidRDefault="005934F9" w:rsidP="005934F9">
      <w:pPr>
        <w:pStyle w:val="Akapitzlist"/>
        <w:numPr>
          <w:ilvl w:val="0"/>
          <w:numId w:val="52"/>
        </w:numPr>
        <w:jc w:val="both"/>
        <w:rPr>
          <w:sz w:val="22"/>
          <w:szCs w:val="22"/>
        </w:rPr>
      </w:pPr>
      <w:r w:rsidRPr="00F92984">
        <w:rPr>
          <w:sz w:val="22"/>
          <w:szCs w:val="22"/>
        </w:rPr>
        <w:t>Zorganizowany system szkoleń i materiały edukacyjne w języku polskim.</w:t>
      </w:r>
    </w:p>
    <w:p w:rsidR="005934F9" w:rsidRPr="00F92984" w:rsidRDefault="005934F9" w:rsidP="005934F9">
      <w:pPr>
        <w:pStyle w:val="Akapitzlist"/>
        <w:numPr>
          <w:ilvl w:val="0"/>
          <w:numId w:val="52"/>
        </w:numPr>
        <w:jc w:val="both"/>
        <w:rPr>
          <w:sz w:val="22"/>
          <w:szCs w:val="22"/>
        </w:rPr>
      </w:pPr>
      <w:r w:rsidRPr="00F92984">
        <w:rPr>
          <w:sz w:val="22"/>
          <w:szCs w:val="22"/>
        </w:rPr>
        <w:t>System powinien posiadać wbudowaną funkcję szyfrowania urządzenia umożliwiającą całkowitą jego blokadę na wypadek zaginięcia lub kradzieży.</w:t>
      </w:r>
    </w:p>
    <w:p w:rsidR="00D46EE1" w:rsidRPr="00F92984" w:rsidRDefault="00D46EE1" w:rsidP="00F92984">
      <w:pPr>
        <w:pStyle w:val="Akapitzlist"/>
        <w:ind w:left="0"/>
        <w:jc w:val="both"/>
        <w:rPr>
          <w:sz w:val="22"/>
          <w:szCs w:val="22"/>
        </w:rPr>
      </w:pPr>
    </w:p>
    <w:p w:rsidR="00D46EE1" w:rsidRPr="00F92984" w:rsidRDefault="00D46EE1" w:rsidP="00F92984">
      <w:pPr>
        <w:pStyle w:val="Akapitzlist"/>
        <w:ind w:left="0"/>
        <w:jc w:val="both"/>
        <w:rPr>
          <w:sz w:val="22"/>
          <w:szCs w:val="22"/>
        </w:rPr>
      </w:pPr>
      <w:r w:rsidRPr="00F92984">
        <w:rPr>
          <w:sz w:val="22"/>
          <w:szCs w:val="22"/>
        </w:rPr>
        <w:t>Aparat</w:t>
      </w:r>
      <w:r w:rsidR="00F92984" w:rsidRPr="00F92984">
        <w:rPr>
          <w:sz w:val="22"/>
          <w:szCs w:val="22"/>
        </w:rPr>
        <w:t xml:space="preserve"> ma </w:t>
      </w:r>
      <w:r w:rsidRPr="00F92984">
        <w:rPr>
          <w:sz w:val="22"/>
          <w:szCs w:val="22"/>
        </w:rPr>
        <w:t>charakteryzować się następującymi parametrami:</w:t>
      </w:r>
    </w:p>
    <w:p w:rsidR="00D46EE1" w:rsidRPr="00F92984" w:rsidRDefault="00F92984" w:rsidP="00F92984">
      <w:pPr>
        <w:pStyle w:val="Akapitzlist"/>
        <w:ind w:left="0"/>
        <w:contextualSpacing/>
        <w:jc w:val="both"/>
        <w:rPr>
          <w:sz w:val="22"/>
          <w:szCs w:val="22"/>
        </w:rPr>
      </w:pPr>
      <w:r w:rsidRPr="00F92984">
        <w:rPr>
          <w:sz w:val="22"/>
          <w:szCs w:val="22"/>
        </w:rPr>
        <w:t xml:space="preserve"> - </w:t>
      </w:r>
      <w:r w:rsidR="00D46EE1" w:rsidRPr="00F92984">
        <w:rPr>
          <w:sz w:val="22"/>
          <w:szCs w:val="22"/>
        </w:rPr>
        <w:t>maksymalne wym</w:t>
      </w:r>
      <w:r w:rsidR="00F33448">
        <w:rPr>
          <w:sz w:val="22"/>
          <w:szCs w:val="22"/>
        </w:rPr>
        <w:t>iary: 320 mm x 320 mm x 800 mm,</w:t>
      </w:r>
    </w:p>
    <w:p w:rsidR="00D46EE1" w:rsidRDefault="00F92984" w:rsidP="00F92984">
      <w:pPr>
        <w:pStyle w:val="Akapitzlist"/>
        <w:ind w:left="0"/>
        <w:contextualSpacing/>
        <w:jc w:val="both"/>
        <w:rPr>
          <w:sz w:val="22"/>
          <w:szCs w:val="22"/>
        </w:rPr>
      </w:pPr>
      <w:r w:rsidRPr="00F92984">
        <w:rPr>
          <w:sz w:val="22"/>
          <w:szCs w:val="22"/>
        </w:rPr>
        <w:t xml:space="preserve"> - </w:t>
      </w:r>
      <w:r w:rsidR="00D46EE1" w:rsidRPr="00F92984">
        <w:rPr>
          <w:sz w:val="22"/>
          <w:szCs w:val="22"/>
        </w:rPr>
        <w:t xml:space="preserve">zasilanie: </w:t>
      </w:r>
      <w:r w:rsidR="00C22B1B" w:rsidRPr="00C22B1B">
        <w:rPr>
          <w:sz w:val="22"/>
          <w:szCs w:val="22"/>
        </w:rPr>
        <w:t>230V</w:t>
      </w:r>
      <w:r w:rsidR="00816941" w:rsidRPr="00C22B1B">
        <w:rPr>
          <w:sz w:val="22"/>
          <w:szCs w:val="22"/>
        </w:rPr>
        <w:t xml:space="preserve">, 50 </w:t>
      </w:r>
      <w:r w:rsidR="00D46EE1" w:rsidRPr="00C22B1B">
        <w:rPr>
          <w:sz w:val="22"/>
          <w:szCs w:val="22"/>
        </w:rPr>
        <w:t>Hz,</w:t>
      </w:r>
      <w:r w:rsidR="00D46EE1" w:rsidRPr="00F92984">
        <w:rPr>
          <w:sz w:val="22"/>
          <w:szCs w:val="22"/>
        </w:rPr>
        <w:t xml:space="preserve"> 5 A</w:t>
      </w:r>
      <w:r>
        <w:rPr>
          <w:sz w:val="22"/>
          <w:szCs w:val="22"/>
        </w:rPr>
        <w:t>.</w:t>
      </w:r>
    </w:p>
    <w:p w:rsidR="00F92984" w:rsidRPr="00F92984" w:rsidRDefault="00F92984" w:rsidP="00F92984">
      <w:pPr>
        <w:pStyle w:val="Akapitzlist"/>
        <w:ind w:left="0"/>
        <w:contextualSpacing/>
        <w:jc w:val="both"/>
        <w:rPr>
          <w:sz w:val="22"/>
          <w:szCs w:val="22"/>
        </w:rPr>
      </w:pPr>
    </w:p>
    <w:p w:rsidR="00D46EE1" w:rsidRPr="00CC6F38" w:rsidRDefault="00D46EE1" w:rsidP="00F92984">
      <w:pPr>
        <w:spacing w:after="0" w:line="240" w:lineRule="auto"/>
        <w:jc w:val="both"/>
        <w:rPr>
          <w:rFonts w:ascii="Times New Roman" w:hAnsi="Times New Roman" w:cs="Times New Roman"/>
        </w:rPr>
      </w:pPr>
      <w:r w:rsidRPr="00CC6F38">
        <w:rPr>
          <w:rFonts w:ascii="Times New Roman" w:hAnsi="Times New Roman" w:cs="Times New Roman"/>
        </w:rPr>
        <w:t>Urządzenie wymaga wyłącznie dostaw czystego, suchego sprężonego powietrza (min. 100 psi).</w:t>
      </w:r>
    </w:p>
    <w:p w:rsidR="00D46EE1" w:rsidRDefault="00D46EE1" w:rsidP="00F92984">
      <w:pPr>
        <w:spacing w:after="0" w:line="240" w:lineRule="auto"/>
        <w:rPr>
          <w:rFonts w:ascii="Times New Roman" w:eastAsia="Times New Roman" w:hAnsi="Times New Roman" w:cs="Times New Roman"/>
          <w:lang w:eastAsia="pl-PL"/>
        </w:rPr>
      </w:pPr>
    </w:p>
    <w:p w:rsidR="001D06C6" w:rsidRPr="00C22B1B" w:rsidRDefault="00F92984" w:rsidP="001D06C6">
      <w:pPr>
        <w:spacing w:after="0" w:line="240" w:lineRule="auto"/>
        <w:jc w:val="both"/>
        <w:rPr>
          <w:rFonts w:ascii="Times New Roman" w:hAnsi="Times New Roman" w:cs="Times New Roman"/>
        </w:rPr>
      </w:pPr>
      <w:r w:rsidRPr="00DF02DC">
        <w:rPr>
          <w:rFonts w:ascii="Times New Roman" w:hAnsi="Times New Roman" w:cs="Times New Roman"/>
        </w:rPr>
        <w:t xml:space="preserve">Zamawiający wymaga dostarczenia </w:t>
      </w:r>
      <w:r w:rsidR="006F53F3">
        <w:rPr>
          <w:rFonts w:ascii="Times New Roman" w:hAnsi="Times New Roman" w:cs="Times New Roman"/>
        </w:rPr>
        <w:t xml:space="preserve">aparatu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001D06C6">
        <w:rPr>
          <w:rFonts w:ascii="Times New Roman" w:hAnsi="Times New Roman" w:cs="Times New Roman"/>
        </w:rPr>
        <w:t xml:space="preserve">w języku polskim </w:t>
      </w:r>
      <w:r w:rsidR="001D06C6" w:rsidRPr="00C22B1B">
        <w:rPr>
          <w:rFonts w:ascii="Times New Roman" w:hAnsi="Times New Roman" w:cs="Times New Roman"/>
        </w:rPr>
        <w:t>oraz niezbędnymi elementami umożliwiającymi przyłączenie do istniejącej u Zamawiającego instalacji gazów technicznych.</w:t>
      </w:r>
    </w:p>
    <w:p w:rsidR="00621E54" w:rsidRPr="00F92984" w:rsidRDefault="00621E54" w:rsidP="00F92984">
      <w:pPr>
        <w:spacing w:after="0" w:line="240" w:lineRule="auto"/>
        <w:rPr>
          <w:rFonts w:ascii="Times New Roman" w:eastAsia="Times New Roman" w:hAnsi="Times New Roman" w:cs="Times New Roman"/>
          <w:lang w:eastAsia="pl-PL"/>
        </w:rPr>
      </w:pPr>
    </w:p>
    <w:p w:rsidR="00F92984" w:rsidRPr="00F92984" w:rsidRDefault="00F92984" w:rsidP="00C64FB0">
      <w:pPr>
        <w:spacing w:after="0" w:line="240" w:lineRule="auto"/>
        <w:rPr>
          <w:rFonts w:ascii="Times New Roman" w:eastAsia="Times New Roman" w:hAnsi="Times New Roman" w:cs="Times New Roman"/>
          <w:lang w:eastAsia="pl-PL"/>
        </w:rPr>
      </w:pPr>
    </w:p>
    <w:p w:rsidR="00D46EE1" w:rsidRPr="00F92984" w:rsidRDefault="00F92984" w:rsidP="00C64FB0">
      <w:pPr>
        <w:spacing w:after="0" w:line="240" w:lineRule="auto"/>
        <w:contextualSpacing/>
        <w:jc w:val="both"/>
        <w:rPr>
          <w:rFonts w:ascii="Times New Roman" w:hAnsi="Times New Roman" w:cs="Times New Roman"/>
          <w:b/>
          <w:u w:val="single"/>
        </w:rPr>
      </w:pPr>
      <w:r w:rsidRPr="00F92984">
        <w:rPr>
          <w:rFonts w:ascii="Times New Roman" w:hAnsi="Times New Roman" w:cs="Times New Roman"/>
          <w:b/>
          <w:u w:val="single"/>
        </w:rPr>
        <w:t xml:space="preserve">5. </w:t>
      </w:r>
      <w:r w:rsidR="00D46EE1" w:rsidRPr="00F92984">
        <w:rPr>
          <w:rFonts w:ascii="Times New Roman" w:hAnsi="Times New Roman" w:cs="Times New Roman"/>
          <w:b/>
          <w:u w:val="single"/>
        </w:rPr>
        <w:t>Zestaw do badan</w:t>
      </w:r>
      <w:r w:rsidRPr="00F92984">
        <w:rPr>
          <w:rFonts w:ascii="Times New Roman" w:hAnsi="Times New Roman" w:cs="Times New Roman"/>
          <w:b/>
          <w:u w:val="single"/>
        </w:rPr>
        <w:t>ia miałkości materiałów sypkich</w:t>
      </w:r>
    </w:p>
    <w:p w:rsidR="00F92984" w:rsidRPr="00F92984" w:rsidRDefault="00F92984" w:rsidP="00C64FB0">
      <w:pPr>
        <w:spacing w:after="0" w:line="240" w:lineRule="auto"/>
        <w:contextualSpacing/>
        <w:jc w:val="both"/>
        <w:rPr>
          <w:rFonts w:ascii="Times New Roman" w:hAnsi="Times New Roman" w:cs="Times New Roman"/>
          <w:b/>
        </w:rPr>
      </w:pPr>
    </w:p>
    <w:p w:rsidR="00D46EE1" w:rsidRPr="00C64FB0" w:rsidRDefault="00F92984" w:rsidP="00C64FB0">
      <w:pPr>
        <w:pStyle w:val="Akapitzlist"/>
        <w:ind w:left="0"/>
        <w:jc w:val="both"/>
        <w:rPr>
          <w:sz w:val="22"/>
          <w:szCs w:val="22"/>
        </w:rPr>
      </w:pPr>
      <w:r w:rsidRPr="00C64FB0">
        <w:rPr>
          <w:sz w:val="22"/>
          <w:szCs w:val="22"/>
        </w:rPr>
        <w:t>Zamawiający wymaga dostawy z</w:t>
      </w:r>
      <w:r w:rsidR="00D46EE1" w:rsidRPr="00C64FB0">
        <w:rPr>
          <w:sz w:val="22"/>
          <w:szCs w:val="22"/>
        </w:rPr>
        <w:t>estawu do oznaczania miałkości materiałów sypkich, w tym popiołu lotnego</w:t>
      </w:r>
      <w:r w:rsidRPr="00C64FB0">
        <w:rPr>
          <w:sz w:val="22"/>
          <w:szCs w:val="22"/>
        </w:rPr>
        <w:t xml:space="preserve">. Zestaw ma </w:t>
      </w:r>
      <w:r w:rsidR="00D46EE1" w:rsidRPr="00C64FB0">
        <w:rPr>
          <w:sz w:val="22"/>
          <w:szCs w:val="22"/>
        </w:rPr>
        <w:t xml:space="preserve">składać się z: sita laboratoryjnego (fi 50 mm, # 0,045 mm, 2 szt.), sita natryskowego (fi 17,5 mm), manometru (fi 100 mm, zakres skali do 160 kPa, podziałka skali max. 5 kPa, dokładność manometru ± 5 kPa), </w:t>
      </w:r>
      <w:r w:rsidR="00C64FB0" w:rsidRPr="00C64FB0">
        <w:rPr>
          <w:sz w:val="22"/>
          <w:szCs w:val="22"/>
        </w:rPr>
        <w:t xml:space="preserve">dyszy natryskowej z </w:t>
      </w:r>
      <w:r w:rsidR="00D46EE1" w:rsidRPr="00C64FB0">
        <w:rPr>
          <w:sz w:val="22"/>
          <w:szCs w:val="22"/>
        </w:rPr>
        <w:t>otworami (fi 0,5 mm).</w:t>
      </w:r>
    </w:p>
    <w:p w:rsidR="00C64FB0" w:rsidRDefault="00C64FB0" w:rsidP="00C64FB0">
      <w:pPr>
        <w:pStyle w:val="Akapitzlist"/>
        <w:ind w:left="0"/>
        <w:jc w:val="both"/>
        <w:rPr>
          <w:sz w:val="22"/>
          <w:szCs w:val="22"/>
        </w:rPr>
      </w:pPr>
    </w:p>
    <w:p w:rsidR="00D46EE1" w:rsidRPr="00C64FB0" w:rsidRDefault="00C64FB0" w:rsidP="00C64FB0">
      <w:pPr>
        <w:pStyle w:val="Akapitzlist"/>
        <w:ind w:left="0"/>
        <w:jc w:val="both"/>
        <w:rPr>
          <w:sz w:val="22"/>
          <w:szCs w:val="22"/>
        </w:rPr>
      </w:pPr>
      <w:r w:rsidRPr="00C64FB0">
        <w:rPr>
          <w:sz w:val="22"/>
          <w:szCs w:val="22"/>
        </w:rPr>
        <w:t>Zestaw ma</w:t>
      </w:r>
      <w:r>
        <w:rPr>
          <w:sz w:val="22"/>
          <w:szCs w:val="22"/>
        </w:rPr>
        <w:t xml:space="preserve"> być </w:t>
      </w:r>
      <w:r w:rsidR="00D46EE1" w:rsidRPr="00C64FB0">
        <w:rPr>
          <w:sz w:val="22"/>
          <w:szCs w:val="22"/>
        </w:rPr>
        <w:t xml:space="preserve">zgodny z normą PN-EN 451-2 lub równoważną. Zamawiający uznaje za równoważne spełnienie przez zamawianą aparaturę parametrów technicznych umożliwiających oznaczenie miałkości popiołu lotnego przez przesiewanie na mokro. </w:t>
      </w:r>
    </w:p>
    <w:p w:rsidR="00F92984" w:rsidRPr="00F92984" w:rsidRDefault="00F92984" w:rsidP="00C64FB0">
      <w:pPr>
        <w:spacing w:after="0" w:line="240" w:lineRule="auto"/>
        <w:rPr>
          <w:rFonts w:ascii="Times New Roman" w:hAnsi="Times New Roman" w:cs="Times New Roman"/>
          <w:i/>
        </w:rPr>
      </w:pPr>
    </w:p>
    <w:p w:rsidR="00F92984" w:rsidRPr="00F92984" w:rsidRDefault="00F92984" w:rsidP="00C64FB0">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sidR="006F53F3">
        <w:rPr>
          <w:rFonts w:ascii="Times New Roman" w:hAnsi="Times New Roman" w:cs="Times New Roman"/>
        </w:rPr>
        <w:t xml:space="preserve">zestawu </w:t>
      </w:r>
      <w:r>
        <w:rPr>
          <w:rFonts w:ascii="Times New Roman" w:hAnsi="Times New Roman" w:cs="Times New Roman"/>
        </w:rPr>
        <w:t>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92984" w:rsidRPr="00637599" w:rsidRDefault="00F92984" w:rsidP="00637599">
      <w:pPr>
        <w:spacing w:after="0" w:line="240" w:lineRule="auto"/>
        <w:rPr>
          <w:b/>
        </w:rPr>
      </w:pPr>
    </w:p>
    <w:p w:rsidR="00F92984" w:rsidRPr="00637599" w:rsidRDefault="00F92984" w:rsidP="00637599">
      <w:pPr>
        <w:spacing w:after="0" w:line="240" w:lineRule="auto"/>
        <w:rPr>
          <w:b/>
        </w:rPr>
      </w:pPr>
    </w:p>
    <w:p w:rsidR="00D46EE1" w:rsidRPr="00164980" w:rsidRDefault="00637599" w:rsidP="00637599">
      <w:pPr>
        <w:pStyle w:val="Akapitzlist"/>
        <w:ind w:left="0"/>
        <w:contextualSpacing/>
        <w:jc w:val="both"/>
        <w:rPr>
          <w:sz w:val="22"/>
          <w:szCs w:val="22"/>
          <w:u w:val="single"/>
        </w:rPr>
      </w:pPr>
      <w:r w:rsidRPr="00164980">
        <w:rPr>
          <w:b/>
          <w:sz w:val="22"/>
          <w:szCs w:val="22"/>
          <w:u w:val="single"/>
        </w:rPr>
        <w:t xml:space="preserve">6. </w:t>
      </w:r>
      <w:r w:rsidR="00D46EE1" w:rsidRPr="00164980">
        <w:rPr>
          <w:b/>
          <w:sz w:val="22"/>
          <w:szCs w:val="22"/>
          <w:u w:val="single"/>
        </w:rPr>
        <w:t>Zestaw do badania gęstości (w kolbie Le Chateliera</w:t>
      </w:r>
      <w:r w:rsidR="00D46EE1" w:rsidRPr="00164980">
        <w:rPr>
          <w:sz w:val="22"/>
          <w:szCs w:val="22"/>
          <w:u w:val="single"/>
        </w:rPr>
        <w:t>)</w:t>
      </w:r>
    </w:p>
    <w:p w:rsidR="00F947EB" w:rsidRPr="00A37667" w:rsidRDefault="00D46EE1" w:rsidP="00F947EB">
      <w:pPr>
        <w:pStyle w:val="Akapitzlist"/>
        <w:ind w:left="0"/>
        <w:jc w:val="both"/>
        <w:rPr>
          <w:sz w:val="22"/>
          <w:szCs w:val="22"/>
        </w:rPr>
      </w:pPr>
      <w:r w:rsidRPr="00164980">
        <w:rPr>
          <w:sz w:val="22"/>
          <w:szCs w:val="22"/>
        </w:rPr>
        <w:t>Zest</w:t>
      </w:r>
      <w:r w:rsidR="00164980">
        <w:rPr>
          <w:sz w:val="22"/>
          <w:szCs w:val="22"/>
        </w:rPr>
        <w:t xml:space="preserve">aw do badania gęstości ma </w:t>
      </w:r>
      <w:r w:rsidRPr="00164980">
        <w:rPr>
          <w:sz w:val="22"/>
          <w:szCs w:val="22"/>
        </w:rPr>
        <w:t>składać się ze szklanej kolby Le C</w:t>
      </w:r>
      <w:r w:rsidR="00164980">
        <w:rPr>
          <w:sz w:val="22"/>
          <w:szCs w:val="22"/>
        </w:rPr>
        <w:t xml:space="preserve">hateliera o pojemności </w:t>
      </w:r>
      <w:r w:rsidRPr="00164980">
        <w:rPr>
          <w:sz w:val="22"/>
          <w:szCs w:val="22"/>
        </w:rPr>
        <w:t xml:space="preserve">250 ml z podziałką 0,1 ml (2 szt.) </w:t>
      </w:r>
      <w:r w:rsidR="00164980" w:rsidRPr="00164980">
        <w:rPr>
          <w:sz w:val="22"/>
          <w:szCs w:val="22"/>
        </w:rPr>
        <w:t xml:space="preserve">oraz łaźni wodnej </w:t>
      </w:r>
      <w:r w:rsidR="00F947EB" w:rsidRPr="00A37667">
        <w:rPr>
          <w:sz w:val="22"/>
          <w:szCs w:val="22"/>
        </w:rPr>
        <w:t xml:space="preserve">Le </w:t>
      </w:r>
      <w:r w:rsidR="00164980" w:rsidRPr="00A37667">
        <w:rPr>
          <w:sz w:val="22"/>
          <w:szCs w:val="22"/>
        </w:rPr>
        <w:t>Chatelie</w:t>
      </w:r>
      <w:r w:rsidR="00621E54" w:rsidRPr="00A37667">
        <w:rPr>
          <w:sz w:val="22"/>
          <w:szCs w:val="22"/>
        </w:rPr>
        <w:t>r</w:t>
      </w:r>
      <w:r w:rsidR="00F947EB" w:rsidRPr="00A37667">
        <w:rPr>
          <w:sz w:val="22"/>
          <w:szCs w:val="22"/>
        </w:rPr>
        <w:t>a</w:t>
      </w:r>
      <w:r w:rsidR="00621E54" w:rsidRPr="00F947EB">
        <w:rPr>
          <w:color w:val="FF0000"/>
          <w:sz w:val="22"/>
          <w:szCs w:val="22"/>
        </w:rPr>
        <w:t xml:space="preserve"> </w:t>
      </w:r>
      <w:r w:rsidR="00621E54" w:rsidRPr="00D91523">
        <w:rPr>
          <w:sz w:val="22"/>
          <w:szCs w:val="22"/>
        </w:rPr>
        <w:t>(1 szt</w:t>
      </w:r>
      <w:r w:rsidR="00621E54" w:rsidRPr="00F947EB">
        <w:rPr>
          <w:sz w:val="22"/>
          <w:szCs w:val="22"/>
        </w:rPr>
        <w:t>.</w:t>
      </w:r>
      <w:r w:rsidR="00F947EB" w:rsidRPr="00F947EB">
        <w:rPr>
          <w:sz w:val="22"/>
          <w:szCs w:val="22"/>
        </w:rPr>
        <w:t xml:space="preserve">, </w:t>
      </w:r>
      <w:r w:rsidR="00F947EB" w:rsidRPr="00A37667">
        <w:rPr>
          <w:sz w:val="22"/>
          <w:szCs w:val="22"/>
        </w:rPr>
        <w:t>czas osiągnięcia temperatury wrzenia: max. 30 min., w komplecie wyjmowany stojak na min. 12 form</w:t>
      </w:r>
      <w:r w:rsidR="007621E1">
        <w:rPr>
          <w:sz w:val="22"/>
          <w:szCs w:val="22"/>
        </w:rPr>
        <w:t xml:space="preserve">, </w:t>
      </w:r>
      <w:r w:rsidR="007621E1" w:rsidRPr="009238B6">
        <w:rPr>
          <w:sz w:val="22"/>
          <w:szCs w:val="22"/>
        </w:rPr>
        <w:t>pokrywa</w:t>
      </w:r>
      <w:r w:rsidR="00F947EB" w:rsidRPr="009238B6">
        <w:rPr>
          <w:sz w:val="22"/>
          <w:szCs w:val="22"/>
        </w:rPr>
        <w:t>).</w:t>
      </w:r>
    </w:p>
    <w:p w:rsidR="00637599" w:rsidRDefault="00637599" w:rsidP="00637599">
      <w:pPr>
        <w:spacing w:after="0" w:line="240" w:lineRule="auto"/>
        <w:jc w:val="both"/>
        <w:rPr>
          <w:rFonts w:ascii="Times New Roman" w:eastAsia="Times New Roman" w:hAnsi="Times New Roman" w:cs="Times New Roman"/>
          <w:b/>
          <w:lang w:eastAsia="pl-PL"/>
        </w:rPr>
      </w:pPr>
    </w:p>
    <w:p w:rsidR="00164980" w:rsidRPr="00F92984" w:rsidRDefault="00164980" w:rsidP="00164980">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zestawu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621E54" w:rsidRDefault="00621E54" w:rsidP="00637599">
      <w:pPr>
        <w:spacing w:after="0" w:line="240" w:lineRule="auto"/>
        <w:jc w:val="both"/>
        <w:rPr>
          <w:rFonts w:ascii="Times New Roman" w:eastAsia="Times New Roman" w:hAnsi="Times New Roman" w:cs="Times New Roman"/>
          <w:b/>
          <w:lang w:eastAsia="pl-PL"/>
        </w:rPr>
      </w:pPr>
    </w:p>
    <w:p w:rsidR="00164980" w:rsidRDefault="00164980" w:rsidP="00637599">
      <w:pPr>
        <w:spacing w:after="0" w:line="240" w:lineRule="auto"/>
        <w:jc w:val="both"/>
        <w:rPr>
          <w:rFonts w:ascii="Times New Roman" w:eastAsia="Times New Roman" w:hAnsi="Times New Roman" w:cs="Times New Roman"/>
          <w:b/>
          <w:lang w:eastAsia="pl-PL"/>
        </w:rPr>
      </w:pPr>
    </w:p>
    <w:p w:rsidR="00D46EE1" w:rsidRPr="00F66A52" w:rsidRDefault="00F66A52" w:rsidP="00F66A52">
      <w:pPr>
        <w:pStyle w:val="Akapitzlist"/>
        <w:ind w:left="0"/>
        <w:contextualSpacing/>
        <w:jc w:val="both"/>
        <w:rPr>
          <w:b/>
          <w:sz w:val="22"/>
          <w:szCs w:val="22"/>
          <w:u w:val="single"/>
        </w:rPr>
      </w:pPr>
      <w:r w:rsidRPr="00F66A52">
        <w:rPr>
          <w:b/>
          <w:sz w:val="22"/>
          <w:szCs w:val="22"/>
          <w:u w:val="single"/>
        </w:rPr>
        <w:t xml:space="preserve">7. </w:t>
      </w:r>
      <w:r w:rsidR="00D46EE1" w:rsidRPr="00F66A52">
        <w:rPr>
          <w:b/>
          <w:sz w:val="22"/>
          <w:szCs w:val="22"/>
          <w:u w:val="single"/>
        </w:rPr>
        <w:t>Zestaw do badania gęstości (metoda z zastosowan</w:t>
      </w:r>
      <w:r w:rsidRPr="00F66A52">
        <w:rPr>
          <w:b/>
          <w:sz w:val="22"/>
          <w:szCs w:val="22"/>
          <w:u w:val="single"/>
        </w:rPr>
        <w:t>iem stolika hydrostatycznego)</w:t>
      </w:r>
    </w:p>
    <w:p w:rsidR="00D46EE1" w:rsidRDefault="00D46EE1" w:rsidP="00F66A52">
      <w:pPr>
        <w:pStyle w:val="Akapitzlist"/>
        <w:ind w:left="0"/>
        <w:jc w:val="both"/>
        <w:rPr>
          <w:sz w:val="22"/>
          <w:szCs w:val="22"/>
        </w:rPr>
      </w:pPr>
      <w:r w:rsidRPr="00F66A52">
        <w:rPr>
          <w:sz w:val="22"/>
          <w:szCs w:val="22"/>
        </w:rPr>
        <w:t>Zes</w:t>
      </w:r>
      <w:r w:rsidR="00F66A52">
        <w:rPr>
          <w:sz w:val="22"/>
          <w:szCs w:val="22"/>
        </w:rPr>
        <w:t>taw do badania gęstości ma</w:t>
      </w:r>
      <w:r w:rsidRPr="00F66A52">
        <w:rPr>
          <w:sz w:val="22"/>
          <w:szCs w:val="22"/>
        </w:rPr>
        <w:t xml:space="preserve"> składać się ze: stolika hydrostatycznego o wymiarach min. 400 mm x 500 mm x 1000 mm</w:t>
      </w:r>
      <w:r w:rsidR="00F66A52">
        <w:rPr>
          <w:sz w:val="22"/>
          <w:szCs w:val="22"/>
        </w:rPr>
        <w:t xml:space="preserve">, </w:t>
      </w:r>
      <w:r w:rsidRPr="00F66A52">
        <w:rPr>
          <w:sz w:val="22"/>
          <w:szCs w:val="22"/>
        </w:rPr>
        <w:t xml:space="preserve">wyposażonego w pojemniki na wodę (pojemność: min. 45 L, o wymiarach </w:t>
      </w:r>
      <w:r w:rsidRPr="00F66A52">
        <w:rPr>
          <w:sz w:val="22"/>
          <w:szCs w:val="22"/>
        </w:rPr>
        <w:lastRenderedPageBreak/>
        <w:t>umożliwiających zamontowanie pod stolikiem) i z zintegrowanym podnośnikiem, kosza drucianego na kruszywo (fi 200 mm x 200 mm) oraz wagi z możliwość ważenia podszalkowego (udźwig: min. 6100 g, dokładność: min. 0,01 g.).</w:t>
      </w:r>
    </w:p>
    <w:p w:rsidR="00F66A52" w:rsidRDefault="00F66A52" w:rsidP="00F66A52">
      <w:pPr>
        <w:pStyle w:val="Akapitzlist"/>
        <w:ind w:left="0"/>
        <w:jc w:val="both"/>
        <w:rPr>
          <w:sz w:val="22"/>
          <w:szCs w:val="22"/>
        </w:rPr>
      </w:pPr>
    </w:p>
    <w:p w:rsidR="00F66A52" w:rsidRPr="00F92984" w:rsidRDefault="00F66A52" w:rsidP="00F66A52">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zestawu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66A52" w:rsidRDefault="00F66A52" w:rsidP="00F66A52">
      <w:pPr>
        <w:spacing w:after="0" w:line="240" w:lineRule="auto"/>
      </w:pPr>
    </w:p>
    <w:p w:rsidR="00D46EE1" w:rsidRPr="00F66A52" w:rsidRDefault="00D46EE1" w:rsidP="00F66A52">
      <w:pPr>
        <w:pStyle w:val="Akapitzlist"/>
        <w:numPr>
          <w:ilvl w:val="0"/>
          <w:numId w:val="15"/>
        </w:numPr>
        <w:ind w:left="360" w:hanging="360"/>
        <w:contextualSpacing/>
        <w:jc w:val="both"/>
        <w:rPr>
          <w:sz w:val="22"/>
          <w:szCs w:val="22"/>
          <w:u w:val="single"/>
        </w:rPr>
      </w:pPr>
      <w:r w:rsidRPr="00F66A52">
        <w:rPr>
          <w:b/>
          <w:sz w:val="22"/>
          <w:szCs w:val="22"/>
          <w:u w:val="single"/>
        </w:rPr>
        <w:t>Zestaw do badania gęstości nasypowej</w:t>
      </w:r>
      <w:r w:rsidR="00F66A52" w:rsidRPr="00F66A52">
        <w:rPr>
          <w:b/>
          <w:sz w:val="22"/>
          <w:szCs w:val="22"/>
          <w:u w:val="single"/>
        </w:rPr>
        <w:t xml:space="preserve"> w stanie suchym oraz jamistość</w:t>
      </w:r>
    </w:p>
    <w:p w:rsidR="00F66A52" w:rsidRPr="00F66A52" w:rsidRDefault="00F66A52" w:rsidP="00F66A52">
      <w:pPr>
        <w:pStyle w:val="Akapitzlist"/>
        <w:ind w:left="360"/>
        <w:contextualSpacing/>
        <w:jc w:val="both"/>
        <w:rPr>
          <w:sz w:val="22"/>
          <w:szCs w:val="22"/>
          <w:u w:val="single"/>
        </w:rPr>
      </w:pPr>
    </w:p>
    <w:p w:rsidR="00D46EE1" w:rsidRPr="00F66A52" w:rsidRDefault="00D46EE1" w:rsidP="00F66A52">
      <w:pPr>
        <w:pStyle w:val="Akapitzlist"/>
        <w:ind w:left="0"/>
        <w:jc w:val="both"/>
        <w:rPr>
          <w:sz w:val="22"/>
          <w:szCs w:val="22"/>
        </w:rPr>
      </w:pPr>
      <w:r w:rsidRPr="00F66A52">
        <w:rPr>
          <w:sz w:val="22"/>
          <w:szCs w:val="22"/>
        </w:rPr>
        <w:t>Zestaw</w:t>
      </w:r>
      <w:r w:rsidR="00F66A52" w:rsidRPr="00F66A52">
        <w:rPr>
          <w:sz w:val="22"/>
          <w:szCs w:val="22"/>
        </w:rPr>
        <w:t xml:space="preserve"> do badania gęstości ma</w:t>
      </w:r>
      <w:r w:rsidRPr="00F66A52">
        <w:rPr>
          <w:sz w:val="22"/>
          <w:szCs w:val="22"/>
        </w:rPr>
        <w:t xml:space="preserve"> składać się z cylindrów o pojemności 1 L (1 szt.) i 5 L (1 szt.) wykonanych ze stali nierdzewnej.</w:t>
      </w:r>
    </w:p>
    <w:p w:rsidR="00F66A52" w:rsidRPr="00F66A52" w:rsidRDefault="00F66A52" w:rsidP="00F66A52">
      <w:pPr>
        <w:pStyle w:val="Akapitzlist"/>
        <w:ind w:left="0"/>
        <w:jc w:val="both"/>
        <w:rPr>
          <w:sz w:val="22"/>
          <w:szCs w:val="22"/>
        </w:rPr>
      </w:pPr>
    </w:p>
    <w:p w:rsidR="00D46EE1" w:rsidRPr="00F66A52" w:rsidRDefault="00F66A52" w:rsidP="00F66A52">
      <w:pPr>
        <w:pStyle w:val="Akapitzlist"/>
        <w:ind w:left="0"/>
        <w:jc w:val="both"/>
        <w:rPr>
          <w:sz w:val="22"/>
          <w:szCs w:val="22"/>
        </w:rPr>
      </w:pPr>
      <w:r w:rsidRPr="00F66A52">
        <w:rPr>
          <w:sz w:val="22"/>
          <w:szCs w:val="22"/>
        </w:rPr>
        <w:t>Zestaw ma</w:t>
      </w:r>
      <w:r w:rsidR="00D46EE1" w:rsidRPr="00F66A52">
        <w:rPr>
          <w:sz w:val="22"/>
          <w:szCs w:val="22"/>
        </w:rPr>
        <w:t xml:space="preserve"> być zgodny z normą PN-EN 1097-3 lub równoważną. Zamawiający uznaje za równoważne spełnienie przez zamawianą aparaturę następujących parametrów technicznych:</w:t>
      </w:r>
    </w:p>
    <w:p w:rsidR="00D46EE1" w:rsidRPr="00F66A52" w:rsidRDefault="00F66A52" w:rsidP="00F66A52">
      <w:pPr>
        <w:pStyle w:val="Akapitzlist"/>
        <w:ind w:left="0"/>
        <w:jc w:val="both"/>
        <w:rPr>
          <w:sz w:val="22"/>
          <w:szCs w:val="22"/>
        </w:rPr>
      </w:pPr>
      <w:r>
        <w:rPr>
          <w:sz w:val="22"/>
          <w:szCs w:val="22"/>
        </w:rPr>
        <w:t>a) s</w:t>
      </w:r>
      <w:r w:rsidR="00D46EE1" w:rsidRPr="00F66A52">
        <w:rPr>
          <w:sz w:val="22"/>
          <w:szCs w:val="22"/>
        </w:rPr>
        <w:t xml:space="preserve">tosunek wewnętrznej średnicy do jego </w:t>
      </w:r>
      <w:r w:rsidR="004A41FB">
        <w:rPr>
          <w:sz w:val="22"/>
          <w:szCs w:val="22"/>
        </w:rPr>
        <w:t xml:space="preserve">wewnętrznej głębokości ma </w:t>
      </w:r>
      <w:r w:rsidR="00D46EE1" w:rsidRPr="00F66A52">
        <w:rPr>
          <w:sz w:val="22"/>
          <w:szCs w:val="22"/>
        </w:rPr>
        <w:t>wynosić od 0,5 do 0,8.</w:t>
      </w:r>
    </w:p>
    <w:p w:rsidR="00D46EE1" w:rsidRPr="00F66A52" w:rsidRDefault="00F66A52" w:rsidP="00F66A52">
      <w:pPr>
        <w:pStyle w:val="Akapitzlist"/>
        <w:ind w:left="0"/>
        <w:jc w:val="both"/>
        <w:rPr>
          <w:sz w:val="22"/>
          <w:szCs w:val="22"/>
        </w:rPr>
      </w:pPr>
      <w:r>
        <w:rPr>
          <w:sz w:val="22"/>
          <w:szCs w:val="22"/>
        </w:rPr>
        <w:t>b)</w:t>
      </w:r>
      <w:r w:rsidR="00D46EE1" w:rsidRPr="00F66A52">
        <w:rPr>
          <w:sz w:val="22"/>
          <w:szCs w:val="22"/>
        </w:rPr>
        <w:t xml:space="preserve"> </w:t>
      </w:r>
      <w:r>
        <w:rPr>
          <w:sz w:val="22"/>
          <w:szCs w:val="22"/>
        </w:rPr>
        <w:t>p</w:t>
      </w:r>
      <w:r w:rsidR="004A41FB">
        <w:rPr>
          <w:sz w:val="22"/>
          <w:szCs w:val="22"/>
        </w:rPr>
        <w:t>ojemnik ma</w:t>
      </w:r>
      <w:r w:rsidR="00D46EE1" w:rsidRPr="00F66A52">
        <w:rPr>
          <w:sz w:val="22"/>
          <w:szCs w:val="22"/>
        </w:rPr>
        <w:t xml:space="preserve"> mieć sztywność zapewniającą zachowanie pierwotnego kształtu w trudnych warunkach stosowania i najlepiej aby był wyposażony w uchwyt.</w:t>
      </w:r>
    </w:p>
    <w:p w:rsidR="00D46EE1" w:rsidRPr="00F66A52" w:rsidRDefault="00AA78CD" w:rsidP="00F66A52">
      <w:pPr>
        <w:pStyle w:val="Akapitzlist"/>
        <w:ind w:left="0"/>
        <w:jc w:val="both"/>
        <w:rPr>
          <w:sz w:val="22"/>
          <w:szCs w:val="22"/>
        </w:rPr>
      </w:pPr>
      <w:r>
        <w:rPr>
          <w:sz w:val="22"/>
          <w:szCs w:val="22"/>
        </w:rPr>
        <w:t>c) górna krawędź ma</w:t>
      </w:r>
      <w:r w:rsidR="00D46EE1" w:rsidRPr="00F66A52">
        <w:rPr>
          <w:sz w:val="22"/>
          <w:szCs w:val="22"/>
        </w:rPr>
        <w:t xml:space="preserve"> być gładka i równoległa do powierzchni dna.</w:t>
      </w:r>
    </w:p>
    <w:p w:rsidR="00F66A52" w:rsidRPr="00F66A52" w:rsidRDefault="00F66A52" w:rsidP="00F66A52">
      <w:pPr>
        <w:pStyle w:val="Akapitzlist"/>
        <w:ind w:left="360"/>
        <w:contextualSpacing/>
        <w:jc w:val="both"/>
        <w:rPr>
          <w:b/>
          <w:sz w:val="22"/>
          <w:szCs w:val="22"/>
        </w:rPr>
      </w:pPr>
    </w:p>
    <w:p w:rsidR="00F66A52" w:rsidRPr="00D77F1D" w:rsidRDefault="00F66A52" w:rsidP="00F66A52">
      <w:pPr>
        <w:pStyle w:val="Akapitzlist"/>
        <w:ind w:left="360"/>
        <w:contextualSpacing/>
        <w:jc w:val="both"/>
        <w:rPr>
          <w:b/>
          <w:sz w:val="22"/>
          <w:szCs w:val="22"/>
        </w:rPr>
      </w:pPr>
    </w:p>
    <w:p w:rsidR="00D46EE1" w:rsidRPr="00D77F1D" w:rsidRDefault="00D46EE1" w:rsidP="00F66A52">
      <w:pPr>
        <w:pStyle w:val="Akapitzlist"/>
        <w:numPr>
          <w:ilvl w:val="0"/>
          <w:numId w:val="15"/>
        </w:numPr>
        <w:ind w:left="360" w:hanging="360"/>
        <w:contextualSpacing/>
        <w:jc w:val="both"/>
        <w:rPr>
          <w:b/>
          <w:sz w:val="22"/>
          <w:szCs w:val="22"/>
          <w:u w:val="single"/>
        </w:rPr>
      </w:pPr>
      <w:r w:rsidRPr="00D77F1D">
        <w:rPr>
          <w:b/>
          <w:sz w:val="22"/>
          <w:szCs w:val="22"/>
          <w:u w:val="single"/>
        </w:rPr>
        <w:t>Zestaw do badania</w:t>
      </w:r>
      <w:r w:rsidR="00F66A52" w:rsidRPr="00D77F1D">
        <w:rPr>
          <w:b/>
          <w:sz w:val="22"/>
          <w:szCs w:val="22"/>
          <w:u w:val="single"/>
        </w:rPr>
        <w:t xml:space="preserve"> gęstości i nasiąkliwości </w:t>
      </w:r>
      <w:r w:rsidR="00D77F1D" w:rsidRPr="00D77F1D">
        <w:rPr>
          <w:b/>
          <w:sz w:val="22"/>
          <w:szCs w:val="22"/>
          <w:u w:val="single"/>
        </w:rPr>
        <w:t>ziaren</w:t>
      </w:r>
    </w:p>
    <w:p w:rsidR="00F66A52" w:rsidRPr="00D77F1D" w:rsidRDefault="00F66A52" w:rsidP="00F66A52">
      <w:pPr>
        <w:pStyle w:val="Akapitzlist"/>
        <w:ind w:left="360"/>
        <w:contextualSpacing/>
        <w:jc w:val="both"/>
        <w:rPr>
          <w:b/>
          <w:sz w:val="22"/>
          <w:szCs w:val="22"/>
          <w:u w:val="single"/>
        </w:rPr>
      </w:pPr>
    </w:p>
    <w:p w:rsidR="00D46EE1" w:rsidRDefault="00D46EE1" w:rsidP="007B16B4">
      <w:pPr>
        <w:pStyle w:val="Akapitzlist"/>
        <w:ind w:left="0"/>
        <w:jc w:val="both"/>
        <w:rPr>
          <w:sz w:val="22"/>
          <w:szCs w:val="22"/>
        </w:rPr>
      </w:pPr>
      <w:r w:rsidRPr="00F66A52">
        <w:rPr>
          <w:sz w:val="22"/>
          <w:szCs w:val="22"/>
        </w:rPr>
        <w:t xml:space="preserve">Zestaw do badania gęstości i nasiąkliwości </w:t>
      </w:r>
      <w:r w:rsidR="00D77F1D" w:rsidRPr="00D77F1D">
        <w:rPr>
          <w:sz w:val="22"/>
          <w:szCs w:val="22"/>
        </w:rPr>
        <w:t xml:space="preserve">ziaren </w:t>
      </w:r>
      <w:r w:rsidR="007B16B4">
        <w:rPr>
          <w:sz w:val="22"/>
          <w:szCs w:val="22"/>
        </w:rPr>
        <w:t>ma</w:t>
      </w:r>
      <w:r w:rsidRPr="00F66A52">
        <w:rPr>
          <w:sz w:val="22"/>
          <w:szCs w:val="22"/>
        </w:rPr>
        <w:t xml:space="preserve"> składać się z formy stożkowej  i ubijaka.</w:t>
      </w:r>
    </w:p>
    <w:p w:rsidR="007B16B4" w:rsidRPr="00F66A52" w:rsidRDefault="007B16B4" w:rsidP="00F66A52">
      <w:pPr>
        <w:pStyle w:val="Akapitzlist"/>
        <w:ind w:left="0"/>
        <w:rPr>
          <w:sz w:val="22"/>
          <w:szCs w:val="22"/>
        </w:rPr>
      </w:pPr>
    </w:p>
    <w:p w:rsidR="00D46EE1" w:rsidRPr="00F66A52" w:rsidRDefault="007B16B4" w:rsidP="00F66A52">
      <w:pPr>
        <w:pStyle w:val="Akapitzlist"/>
        <w:ind w:left="0"/>
        <w:jc w:val="both"/>
        <w:rPr>
          <w:sz w:val="22"/>
          <w:szCs w:val="22"/>
        </w:rPr>
      </w:pPr>
      <w:r w:rsidRPr="007B16B4">
        <w:rPr>
          <w:sz w:val="22"/>
          <w:szCs w:val="22"/>
        </w:rPr>
        <w:t>Zestaw ma</w:t>
      </w:r>
      <w:r w:rsidR="00D46EE1" w:rsidRPr="007B16B4">
        <w:rPr>
          <w:sz w:val="22"/>
          <w:szCs w:val="22"/>
        </w:rPr>
        <w:t xml:space="preserve"> być zgodny z normą PN-EN 1097-6</w:t>
      </w:r>
      <w:r w:rsidR="00D46EE1" w:rsidRPr="00F66A52">
        <w:rPr>
          <w:sz w:val="22"/>
          <w:szCs w:val="22"/>
        </w:rPr>
        <w:t xml:space="preserve"> lub równoważną. Zamawiający uznaje za równoważne spełnienie przez zamawiany zestaw następujących  parametrów technicznych:</w:t>
      </w:r>
    </w:p>
    <w:p w:rsidR="001740E0" w:rsidRPr="00F66A52" w:rsidRDefault="001740E0" w:rsidP="001740E0">
      <w:pPr>
        <w:spacing w:after="0" w:line="240" w:lineRule="auto"/>
        <w:rPr>
          <w:rFonts w:ascii="Times New Roman" w:eastAsia="Times New Roman" w:hAnsi="Times New Roman" w:cs="Times New Roman"/>
        </w:rPr>
      </w:pPr>
      <w:r>
        <w:rPr>
          <w:rFonts w:ascii="Times New Roman" w:eastAsia="Times New Roman" w:hAnsi="Times New Roman" w:cs="Times New Roman"/>
        </w:rPr>
        <w:t>a) w</w:t>
      </w:r>
      <w:r w:rsidRPr="00F66A52">
        <w:rPr>
          <w:rFonts w:ascii="Times New Roman" w:eastAsia="Times New Roman" w:hAnsi="Times New Roman" w:cs="Times New Roman"/>
        </w:rPr>
        <w:t>ymiar formy: fi=40 ± 3 mm; fi= 90 ± 3 mm; h= 75 ± 3 mm.</w:t>
      </w:r>
    </w:p>
    <w:p w:rsidR="001740E0" w:rsidRPr="00746235" w:rsidRDefault="001740E0" w:rsidP="001740E0">
      <w:pPr>
        <w:spacing w:after="0" w:line="240" w:lineRule="auto"/>
        <w:rPr>
          <w:rFonts w:ascii="Times New Roman" w:eastAsia="Times New Roman" w:hAnsi="Times New Roman" w:cs="Times New Roman"/>
        </w:rPr>
      </w:pPr>
      <w:r w:rsidRPr="00746235">
        <w:rPr>
          <w:rFonts w:ascii="Times New Roman" w:eastAsia="Times New Roman" w:hAnsi="Times New Roman" w:cs="Times New Roman"/>
        </w:rPr>
        <w:t>b) wymiar ubijaka: fi 25 ± 3 mm.</w:t>
      </w:r>
    </w:p>
    <w:p w:rsidR="001740E0" w:rsidRPr="00746235" w:rsidRDefault="001740E0" w:rsidP="001740E0">
      <w:pPr>
        <w:spacing w:after="0" w:line="240" w:lineRule="auto"/>
        <w:rPr>
          <w:rFonts w:ascii="Times New Roman" w:eastAsia="Times New Roman" w:hAnsi="Times New Roman" w:cs="Times New Roman"/>
        </w:rPr>
      </w:pPr>
      <w:r w:rsidRPr="00746235">
        <w:rPr>
          <w:rFonts w:ascii="Times New Roman" w:eastAsia="Times New Roman" w:hAnsi="Times New Roman" w:cs="Times New Roman"/>
        </w:rPr>
        <w:t>c) masa ubijaka: 340 ± 15 g.</w:t>
      </w:r>
    </w:p>
    <w:p w:rsidR="001740E0" w:rsidRDefault="001740E0" w:rsidP="00F66A52">
      <w:pPr>
        <w:spacing w:after="0" w:line="240" w:lineRule="auto"/>
        <w:rPr>
          <w:rFonts w:ascii="Times New Roman" w:eastAsia="Times New Roman" w:hAnsi="Times New Roman" w:cs="Times New Roman"/>
        </w:rPr>
      </w:pPr>
    </w:p>
    <w:p w:rsidR="00F66A52" w:rsidRPr="00D77F1D" w:rsidRDefault="00F66A52" w:rsidP="002328DA">
      <w:pPr>
        <w:spacing w:after="0" w:line="240" w:lineRule="auto"/>
        <w:contextualSpacing/>
      </w:pPr>
    </w:p>
    <w:p w:rsidR="00266A46" w:rsidRPr="002328DA" w:rsidRDefault="00D46EE1" w:rsidP="002328DA">
      <w:pPr>
        <w:pStyle w:val="Akapitzlist"/>
        <w:numPr>
          <w:ilvl w:val="0"/>
          <w:numId w:val="15"/>
        </w:numPr>
        <w:ind w:left="0"/>
        <w:contextualSpacing/>
        <w:jc w:val="both"/>
        <w:rPr>
          <w:sz w:val="22"/>
          <w:szCs w:val="22"/>
          <w:u w:val="single"/>
        </w:rPr>
      </w:pPr>
      <w:r w:rsidRPr="002328DA">
        <w:rPr>
          <w:b/>
          <w:sz w:val="22"/>
          <w:szCs w:val="22"/>
          <w:u w:val="single"/>
        </w:rPr>
        <w:t>Zestaw do badania stałości objętości</w:t>
      </w:r>
    </w:p>
    <w:p w:rsidR="00266A46" w:rsidRPr="002328DA" w:rsidRDefault="00266A46" w:rsidP="002328DA">
      <w:pPr>
        <w:pStyle w:val="Akapitzlist"/>
        <w:ind w:left="0"/>
        <w:contextualSpacing/>
        <w:jc w:val="both"/>
        <w:rPr>
          <w:sz w:val="22"/>
          <w:szCs w:val="22"/>
          <w:u w:val="single"/>
        </w:rPr>
      </w:pPr>
    </w:p>
    <w:p w:rsidR="00D46EE1" w:rsidRPr="002328DA" w:rsidRDefault="002328DA" w:rsidP="002328DA">
      <w:pPr>
        <w:pStyle w:val="Akapitzlist"/>
        <w:ind w:left="0"/>
        <w:contextualSpacing/>
        <w:jc w:val="both"/>
        <w:rPr>
          <w:sz w:val="22"/>
          <w:szCs w:val="22"/>
        </w:rPr>
      </w:pPr>
      <w:r w:rsidRPr="002328DA">
        <w:rPr>
          <w:sz w:val="22"/>
          <w:szCs w:val="22"/>
        </w:rPr>
        <w:t xml:space="preserve">Zamawiający wymaga dostawy </w:t>
      </w:r>
      <w:r>
        <w:rPr>
          <w:sz w:val="22"/>
          <w:szCs w:val="22"/>
        </w:rPr>
        <w:t xml:space="preserve">zestawu </w:t>
      </w:r>
      <w:r w:rsidR="00D46EE1" w:rsidRPr="002328DA">
        <w:rPr>
          <w:sz w:val="22"/>
          <w:szCs w:val="22"/>
        </w:rPr>
        <w:t>Le Chateliera służąc</w:t>
      </w:r>
      <w:r>
        <w:rPr>
          <w:sz w:val="22"/>
          <w:szCs w:val="22"/>
        </w:rPr>
        <w:t>ego</w:t>
      </w:r>
      <w:r w:rsidR="00D46EE1" w:rsidRPr="002328DA">
        <w:rPr>
          <w:sz w:val="22"/>
          <w:szCs w:val="22"/>
        </w:rPr>
        <w:t xml:space="preserve"> do </w:t>
      </w:r>
      <w:r>
        <w:rPr>
          <w:sz w:val="22"/>
          <w:szCs w:val="22"/>
        </w:rPr>
        <w:t xml:space="preserve">pomiaru stałości objętości. Zestaw ma </w:t>
      </w:r>
      <w:r w:rsidR="00D46EE1" w:rsidRPr="002328DA">
        <w:rPr>
          <w:sz w:val="22"/>
          <w:szCs w:val="22"/>
        </w:rPr>
        <w:t xml:space="preserve">składać się z: walizki, </w:t>
      </w:r>
      <w:r>
        <w:rPr>
          <w:sz w:val="22"/>
          <w:szCs w:val="22"/>
        </w:rPr>
        <w:t>pierścieni</w:t>
      </w:r>
      <w:r w:rsidR="00D46EE1" w:rsidRPr="002328DA">
        <w:rPr>
          <w:sz w:val="22"/>
          <w:szCs w:val="22"/>
        </w:rPr>
        <w:t xml:space="preserve"> Le Chateliera (min. 3 szt.), płytek szklanych (min. 6 szt.), ubijaka, kompletu obciążników i oringów gumowych, liniału.</w:t>
      </w:r>
    </w:p>
    <w:p w:rsidR="002328DA" w:rsidRPr="002328DA" w:rsidRDefault="002328DA" w:rsidP="002328DA">
      <w:pPr>
        <w:pStyle w:val="Akapitzlist"/>
        <w:ind w:left="0"/>
        <w:contextualSpacing/>
        <w:jc w:val="both"/>
        <w:rPr>
          <w:sz w:val="22"/>
          <w:szCs w:val="22"/>
        </w:rPr>
      </w:pPr>
    </w:p>
    <w:p w:rsidR="00D46EE1" w:rsidRPr="002328DA" w:rsidRDefault="00D46EE1" w:rsidP="002328DA">
      <w:pPr>
        <w:pStyle w:val="Akapitzlist"/>
        <w:ind w:left="0"/>
        <w:contextualSpacing/>
        <w:jc w:val="both"/>
        <w:rPr>
          <w:sz w:val="22"/>
          <w:szCs w:val="22"/>
        </w:rPr>
      </w:pPr>
      <w:r w:rsidRPr="002328DA">
        <w:rPr>
          <w:sz w:val="22"/>
          <w:szCs w:val="22"/>
        </w:rPr>
        <w:t xml:space="preserve">Zestaw </w:t>
      </w:r>
      <w:r w:rsidR="002328DA" w:rsidRPr="002328DA">
        <w:rPr>
          <w:sz w:val="22"/>
          <w:szCs w:val="22"/>
        </w:rPr>
        <w:t xml:space="preserve">ma </w:t>
      </w:r>
      <w:r w:rsidRPr="002328DA">
        <w:rPr>
          <w:sz w:val="22"/>
          <w:szCs w:val="22"/>
        </w:rPr>
        <w:t>być zgodny z normą PN-EN 196-3 lub równoważną. Zamawiający uznaje za równoważne spełnienie przez zamawianą aparaturę następu</w:t>
      </w:r>
      <w:r w:rsidR="00746235">
        <w:rPr>
          <w:sz w:val="22"/>
          <w:szCs w:val="22"/>
        </w:rPr>
        <w:t>jących parametrów technicznych:</w:t>
      </w:r>
    </w:p>
    <w:p w:rsidR="00D46EE1" w:rsidRPr="002328DA" w:rsidRDefault="002328DA" w:rsidP="002328DA">
      <w:pPr>
        <w:pStyle w:val="Akapitzlist"/>
        <w:ind w:left="0"/>
        <w:contextualSpacing/>
        <w:jc w:val="both"/>
        <w:rPr>
          <w:sz w:val="22"/>
          <w:szCs w:val="22"/>
        </w:rPr>
      </w:pPr>
      <w:r>
        <w:rPr>
          <w:sz w:val="22"/>
          <w:szCs w:val="22"/>
        </w:rPr>
        <w:t>a) p</w:t>
      </w:r>
      <w:r w:rsidR="00D46EE1" w:rsidRPr="002328DA">
        <w:rPr>
          <w:sz w:val="22"/>
          <w:szCs w:val="22"/>
        </w:rPr>
        <w:t xml:space="preserve">ierścień </w:t>
      </w:r>
      <w:r>
        <w:rPr>
          <w:sz w:val="22"/>
          <w:szCs w:val="22"/>
        </w:rPr>
        <w:t xml:space="preserve">ma </w:t>
      </w:r>
      <w:r w:rsidR="00D46EE1" w:rsidRPr="002328DA">
        <w:rPr>
          <w:sz w:val="22"/>
          <w:szCs w:val="22"/>
        </w:rPr>
        <w:t>być wykonany z niekorodującego sprężystego materiał</w:t>
      </w:r>
      <w:r>
        <w:rPr>
          <w:sz w:val="22"/>
          <w:szCs w:val="22"/>
        </w:rPr>
        <w:t>u. Sprężystość materiału ma</w:t>
      </w:r>
      <w:r w:rsidR="00D46EE1" w:rsidRPr="002328DA">
        <w:rPr>
          <w:sz w:val="22"/>
          <w:szCs w:val="22"/>
        </w:rPr>
        <w:t xml:space="preserve"> być taka, aby pod wpływem masy 300 ± 1 g końce igieł pomiarowych rozsunęły się nie mniej niż o 15,00 mm bez trwałego odkształcenia.</w:t>
      </w:r>
    </w:p>
    <w:p w:rsidR="00D46EE1" w:rsidRPr="002328DA" w:rsidRDefault="002328DA" w:rsidP="002328DA">
      <w:pPr>
        <w:pStyle w:val="Akapitzlist"/>
        <w:ind w:left="0"/>
        <w:contextualSpacing/>
        <w:jc w:val="both"/>
        <w:rPr>
          <w:sz w:val="22"/>
          <w:szCs w:val="22"/>
        </w:rPr>
      </w:pPr>
      <w:r>
        <w:rPr>
          <w:sz w:val="22"/>
          <w:szCs w:val="22"/>
        </w:rPr>
        <w:t>b) pierścienie mają</w:t>
      </w:r>
      <w:r w:rsidR="00D46EE1" w:rsidRPr="002328DA">
        <w:rPr>
          <w:sz w:val="22"/>
          <w:szCs w:val="22"/>
        </w:rPr>
        <w:t xml:space="preserve"> być zaopatrzone</w:t>
      </w:r>
      <w:r>
        <w:rPr>
          <w:sz w:val="22"/>
          <w:szCs w:val="22"/>
        </w:rPr>
        <w:t xml:space="preserve"> w płytki szklane, które mają</w:t>
      </w:r>
      <w:r w:rsidR="00D46EE1" w:rsidRPr="002328DA">
        <w:rPr>
          <w:sz w:val="22"/>
          <w:szCs w:val="22"/>
        </w:rPr>
        <w:t xml:space="preserve"> mieć większą powierzchnię niż pierścień i ważyć co najmniej 75 g.</w:t>
      </w:r>
    </w:p>
    <w:p w:rsidR="002328DA" w:rsidRDefault="002328DA" w:rsidP="002328DA">
      <w:pPr>
        <w:pStyle w:val="Akapitzlist"/>
        <w:ind w:left="0"/>
        <w:contextualSpacing/>
        <w:jc w:val="both"/>
        <w:rPr>
          <w:sz w:val="22"/>
          <w:szCs w:val="22"/>
        </w:rPr>
      </w:pPr>
    </w:p>
    <w:p w:rsidR="00D46EE1" w:rsidRPr="0038034D" w:rsidRDefault="0038034D" w:rsidP="0038034D">
      <w:pPr>
        <w:pStyle w:val="Akapitzlist"/>
        <w:ind w:left="0"/>
        <w:contextualSpacing/>
        <w:jc w:val="both"/>
        <w:rPr>
          <w:b/>
          <w:sz w:val="22"/>
          <w:szCs w:val="22"/>
          <w:u w:val="single"/>
        </w:rPr>
      </w:pPr>
      <w:r w:rsidRPr="0038034D">
        <w:rPr>
          <w:b/>
          <w:sz w:val="22"/>
          <w:szCs w:val="22"/>
          <w:u w:val="single"/>
        </w:rPr>
        <w:t xml:space="preserve">11. </w:t>
      </w:r>
      <w:r w:rsidR="00D46EE1" w:rsidRPr="0038034D">
        <w:rPr>
          <w:b/>
          <w:sz w:val="22"/>
          <w:szCs w:val="22"/>
          <w:u w:val="single"/>
        </w:rPr>
        <w:t>Apar</w:t>
      </w:r>
      <w:r w:rsidRPr="0038034D">
        <w:rPr>
          <w:b/>
          <w:sz w:val="22"/>
          <w:szCs w:val="22"/>
          <w:u w:val="single"/>
        </w:rPr>
        <w:t>at do badania stopnia zmielenia</w:t>
      </w:r>
    </w:p>
    <w:p w:rsidR="00DB554C" w:rsidRDefault="00DB554C" w:rsidP="0038034D">
      <w:pPr>
        <w:pStyle w:val="Akapitzlist"/>
        <w:ind w:left="0"/>
        <w:jc w:val="both"/>
        <w:rPr>
          <w:sz w:val="22"/>
          <w:szCs w:val="22"/>
        </w:rPr>
      </w:pPr>
      <w:r w:rsidRPr="002328DA">
        <w:rPr>
          <w:sz w:val="22"/>
          <w:szCs w:val="22"/>
        </w:rPr>
        <w:t xml:space="preserve">Zamawiający wymaga dostawy </w:t>
      </w:r>
      <w:r>
        <w:rPr>
          <w:sz w:val="22"/>
          <w:szCs w:val="22"/>
        </w:rPr>
        <w:t xml:space="preserve">ręcznego </w:t>
      </w:r>
      <w:r w:rsidR="00D46EE1" w:rsidRPr="0038034D">
        <w:rPr>
          <w:sz w:val="22"/>
          <w:szCs w:val="22"/>
        </w:rPr>
        <w:t>aparat</w:t>
      </w:r>
      <w:r>
        <w:rPr>
          <w:sz w:val="22"/>
          <w:szCs w:val="22"/>
        </w:rPr>
        <w:t xml:space="preserve">u Blaina, </w:t>
      </w:r>
      <w:r w:rsidR="00D46EE1" w:rsidRPr="0038034D">
        <w:rPr>
          <w:sz w:val="22"/>
          <w:szCs w:val="22"/>
        </w:rPr>
        <w:t>służący do oznaczenia stopnia zmielenia materiałów sypkich</w:t>
      </w:r>
      <w:r>
        <w:rPr>
          <w:sz w:val="22"/>
          <w:szCs w:val="22"/>
        </w:rPr>
        <w:t>. Aparat ma</w:t>
      </w:r>
      <w:r w:rsidR="00D46EE1" w:rsidRPr="0038034D">
        <w:rPr>
          <w:sz w:val="22"/>
          <w:szCs w:val="22"/>
        </w:rPr>
        <w:t xml:space="preserve"> składać się z: U-manometr, sitka mosiężnego, filtrów, naczynka pomiarowego, lejka, płynu pomiarowego. Do aparatu powinien być dołączony cement wzorcowy (opakowanie min. 5 g).</w:t>
      </w:r>
    </w:p>
    <w:p w:rsidR="00DB554C" w:rsidRDefault="00DB554C" w:rsidP="0038034D">
      <w:pPr>
        <w:pStyle w:val="Akapitzlist"/>
        <w:ind w:left="0"/>
        <w:jc w:val="both"/>
        <w:rPr>
          <w:sz w:val="22"/>
          <w:szCs w:val="22"/>
        </w:rPr>
      </w:pPr>
    </w:p>
    <w:p w:rsidR="00D46EE1" w:rsidRPr="006F53F3" w:rsidRDefault="00DB554C" w:rsidP="0038034D">
      <w:pPr>
        <w:pStyle w:val="Akapitzlist"/>
        <w:ind w:left="0"/>
        <w:jc w:val="both"/>
        <w:rPr>
          <w:sz w:val="22"/>
          <w:szCs w:val="22"/>
        </w:rPr>
      </w:pPr>
      <w:r w:rsidRPr="00F240F7">
        <w:rPr>
          <w:sz w:val="22"/>
          <w:szCs w:val="22"/>
        </w:rPr>
        <w:lastRenderedPageBreak/>
        <w:t xml:space="preserve">Aparat ma </w:t>
      </w:r>
      <w:r w:rsidR="00D46EE1" w:rsidRPr="00F240F7">
        <w:rPr>
          <w:sz w:val="22"/>
          <w:szCs w:val="22"/>
        </w:rPr>
        <w:t>być zgodny z normą PN-EN 196-6 lub równoważną.</w:t>
      </w:r>
      <w:r w:rsidR="00D46EE1" w:rsidRPr="00DB554C">
        <w:rPr>
          <w:color w:val="00B050"/>
          <w:sz w:val="22"/>
          <w:szCs w:val="22"/>
        </w:rPr>
        <w:t xml:space="preserve"> </w:t>
      </w:r>
      <w:r w:rsidR="00D46EE1" w:rsidRPr="006F53F3">
        <w:rPr>
          <w:sz w:val="22"/>
          <w:szCs w:val="22"/>
        </w:rPr>
        <w:t>Zamawiający uznaje za równoważne spełnienie przez zamawianą aparaturę parametrów technicznych, które umożliwią oznaczenie param</w:t>
      </w:r>
      <w:r w:rsidRPr="006F53F3">
        <w:rPr>
          <w:sz w:val="22"/>
          <w:szCs w:val="22"/>
        </w:rPr>
        <w:t>etru stopień zmielenia cementu.</w:t>
      </w:r>
    </w:p>
    <w:p w:rsidR="00D46EE1" w:rsidRDefault="00D46EE1" w:rsidP="0038034D">
      <w:pPr>
        <w:pStyle w:val="Akapitzlist"/>
        <w:ind w:left="0"/>
        <w:rPr>
          <w:sz w:val="22"/>
          <w:szCs w:val="22"/>
        </w:rPr>
      </w:pPr>
    </w:p>
    <w:p w:rsidR="00DB554C" w:rsidRDefault="00DB554C" w:rsidP="00DB554C">
      <w:pPr>
        <w:spacing w:after="0" w:line="240" w:lineRule="auto"/>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02247" w:rsidRDefault="00C02247" w:rsidP="00DB554C">
      <w:pPr>
        <w:spacing w:after="0" w:line="240" w:lineRule="auto"/>
        <w:rPr>
          <w:rFonts w:ascii="Times New Roman" w:hAnsi="Times New Roman" w:cs="Times New Roman"/>
        </w:rPr>
      </w:pPr>
    </w:p>
    <w:p w:rsidR="00D46EE1" w:rsidRPr="0038034D" w:rsidRDefault="0038034D" w:rsidP="0038034D">
      <w:pPr>
        <w:pStyle w:val="Akapitzlist"/>
        <w:ind w:left="0"/>
        <w:contextualSpacing/>
        <w:jc w:val="both"/>
        <w:rPr>
          <w:b/>
          <w:sz w:val="22"/>
          <w:szCs w:val="22"/>
          <w:u w:val="single"/>
        </w:rPr>
      </w:pPr>
      <w:r w:rsidRPr="0038034D">
        <w:rPr>
          <w:b/>
          <w:sz w:val="22"/>
          <w:szCs w:val="22"/>
          <w:u w:val="single"/>
        </w:rPr>
        <w:t xml:space="preserve">12. </w:t>
      </w:r>
      <w:r w:rsidR="00D46EE1" w:rsidRPr="0038034D">
        <w:rPr>
          <w:b/>
          <w:sz w:val="22"/>
          <w:szCs w:val="22"/>
          <w:u w:val="single"/>
        </w:rPr>
        <w:t xml:space="preserve">Zestaw do </w:t>
      </w:r>
      <w:r w:rsidRPr="0038034D">
        <w:rPr>
          <w:b/>
          <w:sz w:val="22"/>
          <w:szCs w:val="22"/>
          <w:u w:val="single"/>
        </w:rPr>
        <w:t>badania rozpływu masy betonowej</w:t>
      </w:r>
    </w:p>
    <w:p w:rsidR="0038034D" w:rsidRPr="0038034D" w:rsidRDefault="0038034D" w:rsidP="0038034D">
      <w:pPr>
        <w:pStyle w:val="Akapitzlist"/>
        <w:ind w:left="0"/>
        <w:contextualSpacing/>
        <w:jc w:val="both"/>
        <w:rPr>
          <w:b/>
          <w:sz w:val="22"/>
          <w:szCs w:val="22"/>
        </w:rPr>
      </w:pPr>
    </w:p>
    <w:p w:rsidR="00D46EE1" w:rsidRDefault="00D46EE1" w:rsidP="0038034D">
      <w:pPr>
        <w:pStyle w:val="Akapitzlist"/>
        <w:ind w:left="0"/>
        <w:jc w:val="both"/>
        <w:rPr>
          <w:sz w:val="22"/>
          <w:szCs w:val="22"/>
        </w:rPr>
      </w:pPr>
      <w:r w:rsidRPr="0038034D">
        <w:rPr>
          <w:sz w:val="22"/>
          <w:szCs w:val="22"/>
        </w:rPr>
        <w:t>Zestaw do badania</w:t>
      </w:r>
      <w:r w:rsidR="00DB554C">
        <w:rPr>
          <w:sz w:val="22"/>
          <w:szCs w:val="22"/>
        </w:rPr>
        <w:t xml:space="preserve"> rozpływu ma </w:t>
      </w:r>
      <w:r w:rsidRPr="0038034D">
        <w:rPr>
          <w:sz w:val="22"/>
          <w:szCs w:val="22"/>
        </w:rPr>
        <w:t>składać się z: stolika pokryt</w:t>
      </w:r>
      <w:r w:rsidR="00F240F7">
        <w:rPr>
          <w:sz w:val="22"/>
          <w:szCs w:val="22"/>
        </w:rPr>
        <w:t>ego</w:t>
      </w:r>
      <w:r w:rsidRPr="0038034D">
        <w:rPr>
          <w:sz w:val="22"/>
          <w:szCs w:val="22"/>
        </w:rPr>
        <w:t xml:space="preserve"> blachą nierdzewną - na konstrukcji drewnia</w:t>
      </w:r>
      <w:r w:rsidR="00DB554C">
        <w:rPr>
          <w:sz w:val="22"/>
          <w:szCs w:val="22"/>
        </w:rPr>
        <w:t>nej, formy stożkowej, ubijaka.</w:t>
      </w:r>
    </w:p>
    <w:p w:rsidR="00DB554C" w:rsidRPr="0038034D" w:rsidRDefault="00DB554C" w:rsidP="0038034D">
      <w:pPr>
        <w:pStyle w:val="Akapitzlist"/>
        <w:ind w:left="0"/>
        <w:jc w:val="both"/>
        <w:rPr>
          <w:sz w:val="22"/>
          <w:szCs w:val="22"/>
        </w:rPr>
      </w:pPr>
    </w:p>
    <w:p w:rsidR="00D46EE1" w:rsidRPr="00F240F7" w:rsidRDefault="00F240F7" w:rsidP="0038034D">
      <w:pPr>
        <w:pStyle w:val="Akapitzlist"/>
        <w:ind w:left="0"/>
        <w:jc w:val="both"/>
        <w:rPr>
          <w:sz w:val="22"/>
          <w:szCs w:val="22"/>
        </w:rPr>
      </w:pPr>
      <w:r>
        <w:rPr>
          <w:sz w:val="22"/>
          <w:szCs w:val="22"/>
        </w:rPr>
        <w:t>Zestaw ma</w:t>
      </w:r>
      <w:r w:rsidR="00D46EE1" w:rsidRPr="00F240F7">
        <w:rPr>
          <w:sz w:val="22"/>
          <w:szCs w:val="22"/>
        </w:rPr>
        <w:t xml:space="preserve"> być zgodny z normą PN-EN 12350-5 lub równoważną. Zamawiający uznaje za równoważne spełnienie przez zamawianą aparaturę następujących parametrów technicznych:</w:t>
      </w:r>
    </w:p>
    <w:p w:rsidR="00D46EE1" w:rsidRPr="00F240F7" w:rsidRDefault="00F240F7" w:rsidP="0038034D">
      <w:pPr>
        <w:pStyle w:val="Akapitzlist"/>
        <w:ind w:left="0"/>
        <w:jc w:val="both"/>
        <w:rPr>
          <w:sz w:val="22"/>
          <w:szCs w:val="22"/>
        </w:rPr>
      </w:pPr>
      <w:r>
        <w:rPr>
          <w:sz w:val="22"/>
          <w:szCs w:val="22"/>
        </w:rPr>
        <w:t xml:space="preserve">a) stolik ma </w:t>
      </w:r>
      <w:r w:rsidR="00D46EE1" w:rsidRPr="00F240F7">
        <w:rPr>
          <w:sz w:val="22"/>
          <w:szCs w:val="22"/>
        </w:rPr>
        <w:t xml:space="preserve">mieć wymiar:  700 ± 2 mm x </w:t>
      </w:r>
      <w:r>
        <w:rPr>
          <w:sz w:val="22"/>
          <w:szCs w:val="22"/>
        </w:rPr>
        <w:t>700 ± 2 mm i masę 16 ± 0,5 kg,</w:t>
      </w:r>
    </w:p>
    <w:p w:rsidR="00D46EE1" w:rsidRPr="00F240F7" w:rsidRDefault="00F240F7" w:rsidP="0038034D">
      <w:pPr>
        <w:pStyle w:val="Akapitzlist"/>
        <w:ind w:left="0"/>
        <w:jc w:val="both"/>
        <w:rPr>
          <w:sz w:val="22"/>
          <w:szCs w:val="22"/>
        </w:rPr>
      </w:pPr>
      <w:r>
        <w:rPr>
          <w:sz w:val="22"/>
          <w:szCs w:val="22"/>
        </w:rPr>
        <w:t>b) s</w:t>
      </w:r>
      <w:r w:rsidR="00D46EE1" w:rsidRPr="00F240F7">
        <w:rPr>
          <w:sz w:val="22"/>
          <w:szCs w:val="22"/>
        </w:rPr>
        <w:t xml:space="preserve">tożek </w:t>
      </w:r>
      <w:r>
        <w:rPr>
          <w:sz w:val="22"/>
          <w:szCs w:val="22"/>
        </w:rPr>
        <w:t xml:space="preserve">ma </w:t>
      </w:r>
      <w:r w:rsidR="00D46EE1" w:rsidRPr="00F240F7">
        <w:rPr>
          <w:sz w:val="22"/>
          <w:szCs w:val="22"/>
        </w:rPr>
        <w:t>mieć następujące wymiary wewnętrzne: 130 ± 2 mm (góra) x 200 mm (dół) x  200 ± 2 mm (wysokość).</w:t>
      </w:r>
    </w:p>
    <w:p w:rsidR="0038034D" w:rsidRPr="00DB554C" w:rsidRDefault="0038034D" w:rsidP="0038034D">
      <w:pPr>
        <w:pStyle w:val="Akapitzlist"/>
        <w:ind w:left="0"/>
        <w:jc w:val="both"/>
        <w:rPr>
          <w:sz w:val="22"/>
          <w:szCs w:val="22"/>
        </w:rPr>
      </w:pPr>
    </w:p>
    <w:p w:rsidR="00DB554C" w:rsidRPr="00DB554C" w:rsidRDefault="00DB554C" w:rsidP="00DB554C">
      <w:pPr>
        <w:spacing w:after="0" w:line="240" w:lineRule="auto"/>
        <w:rPr>
          <w:rFonts w:ascii="Times New Roman" w:hAnsi="Times New Roman" w:cs="Times New Roman"/>
          <w:i/>
        </w:rPr>
      </w:pPr>
      <w:r w:rsidRPr="00DB554C">
        <w:rPr>
          <w:rFonts w:ascii="Times New Roman" w:hAnsi="Times New Roman" w:cs="Times New Roman"/>
        </w:rPr>
        <w:t>Zamawiający wymaga dostarczenia zestawu wraz z instrukcją obsługi</w:t>
      </w:r>
      <w:r w:rsidRPr="00DB554C">
        <w:t xml:space="preserve"> </w:t>
      </w:r>
      <w:r w:rsidRPr="00DB554C">
        <w:rPr>
          <w:rFonts w:ascii="Times New Roman" w:hAnsi="Times New Roman" w:cs="Times New Roman"/>
        </w:rPr>
        <w:t>w języku polskim.</w:t>
      </w:r>
    </w:p>
    <w:p w:rsidR="00DB554C" w:rsidRDefault="00DB554C" w:rsidP="0038034D">
      <w:pPr>
        <w:pStyle w:val="Akapitzlist"/>
        <w:ind w:left="0"/>
        <w:jc w:val="both"/>
        <w:rPr>
          <w:sz w:val="22"/>
          <w:szCs w:val="22"/>
        </w:rPr>
      </w:pPr>
    </w:p>
    <w:p w:rsidR="00DB554C" w:rsidRPr="00DB554C" w:rsidRDefault="00DB554C" w:rsidP="0038034D">
      <w:pPr>
        <w:pStyle w:val="Akapitzlist"/>
        <w:ind w:left="0"/>
        <w:jc w:val="both"/>
        <w:rPr>
          <w:sz w:val="22"/>
          <w:szCs w:val="22"/>
        </w:rPr>
      </w:pPr>
    </w:p>
    <w:p w:rsidR="00D46EE1" w:rsidRPr="00DB554C" w:rsidRDefault="0038034D" w:rsidP="0038034D">
      <w:pPr>
        <w:pStyle w:val="Akapitzlist"/>
        <w:ind w:left="0"/>
        <w:contextualSpacing/>
        <w:jc w:val="both"/>
        <w:rPr>
          <w:b/>
          <w:sz w:val="22"/>
          <w:szCs w:val="22"/>
          <w:u w:val="single"/>
        </w:rPr>
      </w:pPr>
      <w:r w:rsidRPr="00DB554C">
        <w:rPr>
          <w:b/>
          <w:sz w:val="22"/>
          <w:szCs w:val="22"/>
          <w:u w:val="single"/>
        </w:rPr>
        <w:t xml:space="preserve">13. </w:t>
      </w:r>
      <w:r w:rsidR="00D46EE1" w:rsidRPr="00DB554C">
        <w:rPr>
          <w:b/>
          <w:sz w:val="22"/>
          <w:szCs w:val="22"/>
          <w:u w:val="single"/>
        </w:rPr>
        <w:t>Zestaw do badania rozpływu zapraw cementowych</w:t>
      </w:r>
    </w:p>
    <w:p w:rsidR="0038034D" w:rsidRPr="0038034D" w:rsidRDefault="0038034D" w:rsidP="0038034D">
      <w:pPr>
        <w:pStyle w:val="Akapitzlist"/>
        <w:ind w:left="0"/>
        <w:contextualSpacing/>
        <w:jc w:val="both"/>
        <w:rPr>
          <w:b/>
          <w:sz w:val="22"/>
          <w:szCs w:val="22"/>
        </w:rPr>
      </w:pPr>
    </w:p>
    <w:p w:rsidR="00D46EE1" w:rsidRDefault="00D46EE1" w:rsidP="0038034D">
      <w:pPr>
        <w:pStyle w:val="Akapitzlist"/>
        <w:ind w:left="0"/>
        <w:jc w:val="both"/>
        <w:rPr>
          <w:sz w:val="22"/>
          <w:szCs w:val="22"/>
        </w:rPr>
      </w:pPr>
      <w:r w:rsidRPr="0038034D">
        <w:rPr>
          <w:sz w:val="22"/>
          <w:szCs w:val="22"/>
        </w:rPr>
        <w:t xml:space="preserve">Zestaw do badania rozpływu </w:t>
      </w:r>
      <w:r w:rsidR="00B07B23">
        <w:rPr>
          <w:sz w:val="22"/>
          <w:szCs w:val="22"/>
        </w:rPr>
        <w:t xml:space="preserve">ma </w:t>
      </w:r>
      <w:r w:rsidRPr="0038034D">
        <w:rPr>
          <w:sz w:val="22"/>
          <w:szCs w:val="22"/>
        </w:rPr>
        <w:t>składać się ze</w:t>
      </w:r>
      <w:r w:rsidR="00493BD1">
        <w:rPr>
          <w:sz w:val="22"/>
          <w:szCs w:val="22"/>
        </w:rPr>
        <w:t>: stolika o średnicy 300 ± 1 mm</w:t>
      </w:r>
      <w:r w:rsidRPr="0038034D">
        <w:rPr>
          <w:sz w:val="22"/>
          <w:szCs w:val="22"/>
        </w:rPr>
        <w:t xml:space="preserve"> i grubości 4 mm ±0,1 mm), formy stożkowej wykonanej ze stali nierdzewnej, ubijaka w postaci sztywnego, niechłonnego pręta o</w:t>
      </w:r>
      <w:r w:rsidR="00B07B23">
        <w:rPr>
          <w:sz w:val="22"/>
          <w:szCs w:val="22"/>
        </w:rPr>
        <w:t xml:space="preserve"> przekroju poprzecznym kołowym.</w:t>
      </w:r>
    </w:p>
    <w:p w:rsidR="00B07B23" w:rsidRPr="0038034D" w:rsidRDefault="00B07B23" w:rsidP="0038034D">
      <w:pPr>
        <w:pStyle w:val="Akapitzlist"/>
        <w:ind w:left="0"/>
        <w:jc w:val="both"/>
        <w:rPr>
          <w:sz w:val="22"/>
          <w:szCs w:val="22"/>
        </w:rPr>
      </w:pPr>
    </w:p>
    <w:p w:rsidR="00D46EE1" w:rsidRPr="0038034D" w:rsidRDefault="00D46EE1" w:rsidP="0038034D">
      <w:pPr>
        <w:pStyle w:val="Akapitzlist"/>
        <w:ind w:left="0"/>
        <w:jc w:val="both"/>
        <w:rPr>
          <w:sz w:val="22"/>
          <w:szCs w:val="22"/>
        </w:rPr>
      </w:pPr>
      <w:r w:rsidRPr="00B07B23">
        <w:rPr>
          <w:sz w:val="22"/>
          <w:szCs w:val="22"/>
        </w:rPr>
        <w:t xml:space="preserve">Zestaw </w:t>
      </w:r>
      <w:r w:rsidR="00B07B23" w:rsidRPr="00B07B23">
        <w:rPr>
          <w:sz w:val="22"/>
          <w:szCs w:val="22"/>
        </w:rPr>
        <w:t xml:space="preserve">ma </w:t>
      </w:r>
      <w:r w:rsidRPr="00B07B23">
        <w:rPr>
          <w:sz w:val="22"/>
          <w:szCs w:val="22"/>
        </w:rPr>
        <w:t>być zgodny z normą PN-EN 1015-3 lub</w:t>
      </w:r>
      <w:r w:rsidRPr="0038034D">
        <w:rPr>
          <w:sz w:val="22"/>
          <w:szCs w:val="22"/>
        </w:rPr>
        <w:t xml:space="preserve"> równoważną. Zamawiający uznaje za równoważne spełn</w:t>
      </w:r>
      <w:r w:rsidR="00FA5826">
        <w:rPr>
          <w:sz w:val="22"/>
          <w:szCs w:val="22"/>
        </w:rPr>
        <w:t xml:space="preserve">ienie przez zamawiany zestaw </w:t>
      </w:r>
      <w:r w:rsidRPr="0038034D">
        <w:rPr>
          <w:sz w:val="22"/>
          <w:szCs w:val="22"/>
        </w:rPr>
        <w:t>następujących parametrów technicznych:</w:t>
      </w:r>
    </w:p>
    <w:p w:rsidR="0093255B" w:rsidRDefault="0093255B" w:rsidP="0093255B">
      <w:pPr>
        <w:pStyle w:val="Akapitzlist"/>
        <w:ind w:left="0"/>
        <w:jc w:val="both"/>
        <w:rPr>
          <w:sz w:val="22"/>
          <w:szCs w:val="22"/>
        </w:rPr>
      </w:pPr>
      <w:r>
        <w:rPr>
          <w:sz w:val="22"/>
          <w:szCs w:val="22"/>
        </w:rPr>
        <w:t>a) w</w:t>
      </w:r>
      <w:r w:rsidRPr="0038034D">
        <w:rPr>
          <w:sz w:val="22"/>
          <w:szCs w:val="22"/>
        </w:rPr>
        <w:t>ymiary ubijaka: średn</w:t>
      </w:r>
      <w:r>
        <w:rPr>
          <w:sz w:val="22"/>
          <w:szCs w:val="22"/>
        </w:rPr>
        <w:t>ica 40 mm,  długość 200 mm,</w:t>
      </w:r>
    </w:p>
    <w:p w:rsidR="0093255B" w:rsidRPr="005E7E10" w:rsidRDefault="0093255B" w:rsidP="0093255B">
      <w:pPr>
        <w:pStyle w:val="Akapitzlist"/>
        <w:ind w:left="0"/>
        <w:jc w:val="both"/>
        <w:rPr>
          <w:sz w:val="22"/>
          <w:szCs w:val="22"/>
        </w:rPr>
      </w:pPr>
      <w:r w:rsidRPr="005E7E10">
        <w:rPr>
          <w:sz w:val="22"/>
          <w:szCs w:val="22"/>
        </w:rPr>
        <w:t>b) masa ubijaka: 0,250 ± 0,015 kg,</w:t>
      </w:r>
    </w:p>
    <w:p w:rsidR="0093255B" w:rsidRPr="005E7E10" w:rsidRDefault="0093255B" w:rsidP="0093255B">
      <w:pPr>
        <w:pStyle w:val="Akapitzlist"/>
        <w:ind w:left="0"/>
        <w:jc w:val="both"/>
        <w:rPr>
          <w:sz w:val="22"/>
          <w:szCs w:val="22"/>
        </w:rPr>
      </w:pPr>
      <w:r w:rsidRPr="005E7E10">
        <w:rPr>
          <w:sz w:val="22"/>
          <w:szCs w:val="22"/>
        </w:rPr>
        <w:t>c) wymiary formy stożkowej: średnica wewnętrzna 70 ± 0,5 mm (wierzchołek) / 100 ± 0,5 mm  (podstawa), wysokość 60 ± 1  mm.</w:t>
      </w:r>
    </w:p>
    <w:p w:rsidR="0093255B" w:rsidRDefault="0093255B" w:rsidP="0038034D">
      <w:pPr>
        <w:spacing w:after="0" w:line="240" w:lineRule="auto"/>
        <w:rPr>
          <w:rFonts w:ascii="Times New Roman" w:eastAsia="Times New Roman" w:hAnsi="Times New Roman" w:cs="Times New Roman"/>
          <w:b/>
          <w:lang w:eastAsia="pl-PL"/>
        </w:rPr>
      </w:pPr>
    </w:p>
    <w:p w:rsidR="00DB554C" w:rsidRPr="00DB554C" w:rsidRDefault="00DB554C" w:rsidP="00DB554C">
      <w:pPr>
        <w:spacing w:after="0" w:line="240" w:lineRule="auto"/>
        <w:rPr>
          <w:rFonts w:ascii="Times New Roman" w:hAnsi="Times New Roman" w:cs="Times New Roman"/>
          <w:i/>
        </w:rPr>
      </w:pPr>
      <w:r w:rsidRPr="00DB554C">
        <w:rPr>
          <w:rFonts w:ascii="Times New Roman" w:hAnsi="Times New Roman" w:cs="Times New Roman"/>
        </w:rPr>
        <w:t>Zamawiający wymaga dostarczenia zestawu wraz z instrukcją obsługi</w:t>
      </w:r>
      <w:r w:rsidRPr="00DB554C">
        <w:t xml:space="preserve"> </w:t>
      </w:r>
      <w:r w:rsidRPr="00DB554C">
        <w:rPr>
          <w:rFonts w:ascii="Times New Roman" w:hAnsi="Times New Roman" w:cs="Times New Roman"/>
        </w:rPr>
        <w:t>w języku polskim.</w:t>
      </w:r>
    </w:p>
    <w:p w:rsidR="0093255B" w:rsidRDefault="0093255B" w:rsidP="00DB554C">
      <w:pPr>
        <w:spacing w:after="0" w:line="240" w:lineRule="auto"/>
        <w:rPr>
          <w:rFonts w:ascii="Times New Roman" w:hAnsi="Times New Roman" w:cs="Times New Roman"/>
          <w:i/>
        </w:rPr>
      </w:pPr>
    </w:p>
    <w:p w:rsidR="0093255B" w:rsidRPr="00DB554C" w:rsidRDefault="0093255B" w:rsidP="00DB554C">
      <w:pPr>
        <w:spacing w:after="0" w:line="240" w:lineRule="auto"/>
        <w:rPr>
          <w:rFonts w:ascii="Times New Roman" w:hAnsi="Times New Roman" w:cs="Times New Roman"/>
          <w:i/>
        </w:rPr>
      </w:pPr>
    </w:p>
    <w:p w:rsidR="00D46EE1" w:rsidRPr="00DB554C" w:rsidRDefault="00D46EE1" w:rsidP="00DB554C">
      <w:pPr>
        <w:pStyle w:val="Akapitzlist"/>
        <w:numPr>
          <w:ilvl w:val="0"/>
          <w:numId w:val="21"/>
        </w:numPr>
        <w:ind w:left="0"/>
        <w:contextualSpacing/>
        <w:jc w:val="both"/>
        <w:rPr>
          <w:b/>
          <w:sz w:val="22"/>
          <w:szCs w:val="22"/>
          <w:u w:val="single"/>
        </w:rPr>
      </w:pPr>
      <w:r w:rsidRPr="00DB554C">
        <w:rPr>
          <w:b/>
          <w:sz w:val="22"/>
          <w:szCs w:val="22"/>
          <w:u w:val="single"/>
        </w:rPr>
        <w:t>Aparat do badania konsystencji (stożek ABRAMSA)</w:t>
      </w:r>
    </w:p>
    <w:p w:rsidR="00DB554C" w:rsidRPr="00DB554C" w:rsidRDefault="00DB554C" w:rsidP="00DB554C">
      <w:pPr>
        <w:pStyle w:val="Akapitzlist"/>
        <w:ind w:left="0"/>
        <w:contextualSpacing/>
        <w:jc w:val="both"/>
        <w:rPr>
          <w:b/>
          <w:sz w:val="22"/>
          <w:szCs w:val="22"/>
        </w:rPr>
      </w:pPr>
    </w:p>
    <w:p w:rsidR="00D46EE1" w:rsidRPr="00DB554C" w:rsidRDefault="003D2C53" w:rsidP="00DB554C">
      <w:pPr>
        <w:pStyle w:val="Akapitzlist"/>
        <w:ind w:left="0"/>
        <w:jc w:val="both"/>
        <w:rPr>
          <w:sz w:val="22"/>
          <w:szCs w:val="22"/>
        </w:rPr>
      </w:pPr>
      <w:r>
        <w:rPr>
          <w:sz w:val="22"/>
          <w:szCs w:val="22"/>
        </w:rPr>
        <w:t xml:space="preserve">Zestaw </w:t>
      </w:r>
      <w:r w:rsidR="00D46EE1" w:rsidRPr="00DB554C">
        <w:rPr>
          <w:sz w:val="22"/>
          <w:szCs w:val="22"/>
        </w:rPr>
        <w:t xml:space="preserve">do badania konsystencji między innymi </w:t>
      </w:r>
      <w:r>
        <w:rPr>
          <w:sz w:val="22"/>
          <w:szCs w:val="22"/>
        </w:rPr>
        <w:t xml:space="preserve">masy betonowej ma </w:t>
      </w:r>
      <w:r w:rsidR="00D46EE1" w:rsidRPr="00DB554C">
        <w:rPr>
          <w:sz w:val="22"/>
          <w:szCs w:val="22"/>
        </w:rPr>
        <w:t>składać się z:  stożka wykonanego ze stali nierdzewnej, tacki (48 ±10 cm x 48 ±10 cm), lejka, pręta do ubijania, szczotki, liniału, szufelki.</w:t>
      </w:r>
    </w:p>
    <w:p w:rsidR="00D46EE1" w:rsidRPr="006F53F3" w:rsidRDefault="000A302C" w:rsidP="000A302C">
      <w:pPr>
        <w:pStyle w:val="Akapitzlist"/>
        <w:ind w:left="0"/>
        <w:jc w:val="both"/>
        <w:rPr>
          <w:sz w:val="22"/>
          <w:szCs w:val="22"/>
        </w:rPr>
      </w:pPr>
      <w:r w:rsidRPr="006F53F3">
        <w:rPr>
          <w:sz w:val="22"/>
          <w:szCs w:val="22"/>
        </w:rPr>
        <w:t>Aparat ma</w:t>
      </w:r>
      <w:r w:rsidR="00D46EE1" w:rsidRPr="006F53F3">
        <w:rPr>
          <w:sz w:val="22"/>
          <w:szCs w:val="22"/>
        </w:rPr>
        <w:t xml:space="preserve"> być zgodny z normą PN-EN 12350-2 lub równoważną. Zamawiający uznaje za równoważne spełn</w:t>
      </w:r>
      <w:r w:rsidR="00FA5826" w:rsidRPr="006F53F3">
        <w:rPr>
          <w:sz w:val="22"/>
          <w:szCs w:val="22"/>
        </w:rPr>
        <w:t xml:space="preserve">ienie przez zamawiany aparat </w:t>
      </w:r>
      <w:r w:rsidR="00D46EE1" w:rsidRPr="006F53F3">
        <w:rPr>
          <w:sz w:val="22"/>
          <w:szCs w:val="22"/>
        </w:rPr>
        <w:t>parametrów technicznych umożliwiających oznaczenie konsystencji mieszanki betonowej na podstawie badania opadu stożka.</w:t>
      </w:r>
    </w:p>
    <w:p w:rsidR="000A302C" w:rsidRDefault="000A302C" w:rsidP="000A302C">
      <w:pPr>
        <w:pStyle w:val="Akapitzlist"/>
        <w:ind w:left="0"/>
        <w:jc w:val="both"/>
        <w:rPr>
          <w:sz w:val="24"/>
          <w:szCs w:val="24"/>
        </w:rPr>
      </w:pPr>
    </w:p>
    <w:p w:rsidR="000A302C" w:rsidRDefault="000A302C" w:rsidP="000A302C">
      <w:pPr>
        <w:spacing w:after="0" w:line="240" w:lineRule="auto"/>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18391C" w:rsidRDefault="0018391C" w:rsidP="000A302C">
      <w:pPr>
        <w:spacing w:after="0" w:line="240" w:lineRule="auto"/>
        <w:rPr>
          <w:rFonts w:ascii="Times New Roman" w:hAnsi="Times New Roman" w:cs="Times New Roman"/>
        </w:rPr>
      </w:pPr>
    </w:p>
    <w:p w:rsidR="0018391C" w:rsidRPr="00F92984" w:rsidRDefault="0018391C" w:rsidP="000A302C">
      <w:pPr>
        <w:spacing w:after="0" w:line="240" w:lineRule="auto"/>
        <w:rPr>
          <w:rFonts w:ascii="Times New Roman" w:hAnsi="Times New Roman" w:cs="Times New Roman"/>
          <w:i/>
        </w:rPr>
      </w:pPr>
    </w:p>
    <w:p w:rsidR="00D46EE1" w:rsidRPr="000A302C" w:rsidRDefault="000A302C" w:rsidP="000A302C">
      <w:pPr>
        <w:pStyle w:val="Akapitzlist"/>
        <w:ind w:left="0"/>
        <w:jc w:val="both"/>
        <w:rPr>
          <w:b/>
          <w:sz w:val="24"/>
          <w:szCs w:val="24"/>
          <w:u w:val="single"/>
        </w:rPr>
      </w:pPr>
      <w:r w:rsidRPr="000A302C">
        <w:rPr>
          <w:b/>
          <w:sz w:val="24"/>
          <w:szCs w:val="24"/>
          <w:u w:val="single"/>
        </w:rPr>
        <w:t xml:space="preserve">15. </w:t>
      </w:r>
      <w:r w:rsidR="00D46EE1" w:rsidRPr="000A302C">
        <w:rPr>
          <w:b/>
          <w:sz w:val="24"/>
          <w:szCs w:val="24"/>
          <w:u w:val="single"/>
        </w:rPr>
        <w:t>Aparat do bad</w:t>
      </w:r>
      <w:r w:rsidRPr="000A302C">
        <w:rPr>
          <w:b/>
          <w:sz w:val="24"/>
          <w:szCs w:val="24"/>
          <w:u w:val="single"/>
        </w:rPr>
        <w:t xml:space="preserve">ania konsystencji (metodą </w:t>
      </w:r>
      <w:proofErr w:type="spellStart"/>
      <w:r w:rsidRPr="000A302C">
        <w:rPr>
          <w:b/>
          <w:sz w:val="24"/>
          <w:szCs w:val="24"/>
          <w:u w:val="single"/>
        </w:rPr>
        <w:t>VeBe</w:t>
      </w:r>
      <w:proofErr w:type="spellEnd"/>
      <w:r w:rsidRPr="000A302C">
        <w:rPr>
          <w:b/>
          <w:sz w:val="24"/>
          <w:szCs w:val="24"/>
          <w:u w:val="single"/>
        </w:rPr>
        <w:t>)</w:t>
      </w:r>
    </w:p>
    <w:p w:rsidR="000A302C" w:rsidRPr="003952B3" w:rsidRDefault="000A302C" w:rsidP="000A302C">
      <w:pPr>
        <w:pStyle w:val="Akapitzlist"/>
        <w:ind w:left="0"/>
        <w:jc w:val="both"/>
        <w:rPr>
          <w:b/>
          <w:sz w:val="24"/>
          <w:szCs w:val="24"/>
        </w:rPr>
      </w:pPr>
    </w:p>
    <w:p w:rsidR="00D46EE1" w:rsidRDefault="000A302C" w:rsidP="00D46EE1">
      <w:pPr>
        <w:pStyle w:val="Akapitzlist"/>
        <w:ind w:left="0"/>
        <w:jc w:val="both"/>
        <w:rPr>
          <w:sz w:val="24"/>
          <w:szCs w:val="24"/>
        </w:rPr>
      </w:pPr>
      <w:r w:rsidRPr="002328DA">
        <w:rPr>
          <w:sz w:val="22"/>
          <w:szCs w:val="22"/>
        </w:rPr>
        <w:t xml:space="preserve">Zamawiający wymaga dostawy </w:t>
      </w:r>
      <w:r>
        <w:rPr>
          <w:sz w:val="22"/>
          <w:szCs w:val="22"/>
        </w:rPr>
        <w:t>a</w:t>
      </w:r>
      <w:r w:rsidR="00D46EE1" w:rsidRPr="003952B3">
        <w:rPr>
          <w:sz w:val="24"/>
          <w:szCs w:val="24"/>
        </w:rPr>
        <w:t>parat</w:t>
      </w:r>
      <w:r>
        <w:rPr>
          <w:sz w:val="24"/>
          <w:szCs w:val="24"/>
        </w:rPr>
        <w:t>u</w:t>
      </w:r>
      <w:r w:rsidR="00D46EE1" w:rsidRPr="00686DE0">
        <w:rPr>
          <w:sz w:val="24"/>
          <w:szCs w:val="24"/>
        </w:rPr>
        <w:t xml:space="preserve"> służąc</w:t>
      </w:r>
      <w:r>
        <w:rPr>
          <w:sz w:val="24"/>
          <w:szCs w:val="24"/>
        </w:rPr>
        <w:t>ego</w:t>
      </w:r>
      <w:r w:rsidR="00D46EE1" w:rsidRPr="00686DE0">
        <w:rPr>
          <w:sz w:val="24"/>
          <w:szCs w:val="24"/>
        </w:rPr>
        <w:t xml:space="preserve"> </w:t>
      </w:r>
      <w:r w:rsidR="00D46EE1">
        <w:rPr>
          <w:sz w:val="24"/>
          <w:szCs w:val="24"/>
        </w:rPr>
        <w:t>do pomiaru konsystencji róż</w:t>
      </w:r>
      <w:r w:rsidR="00D46EE1" w:rsidRPr="00686DE0">
        <w:rPr>
          <w:sz w:val="24"/>
          <w:szCs w:val="24"/>
        </w:rPr>
        <w:t>nych mieszanek</w:t>
      </w:r>
      <w:r>
        <w:rPr>
          <w:sz w:val="24"/>
          <w:szCs w:val="24"/>
        </w:rPr>
        <w:t>,</w:t>
      </w:r>
      <w:r w:rsidR="00D46EE1" w:rsidRPr="00686DE0">
        <w:rPr>
          <w:sz w:val="24"/>
          <w:szCs w:val="24"/>
        </w:rPr>
        <w:t xml:space="preserve"> w tym be</w:t>
      </w:r>
      <w:r>
        <w:rPr>
          <w:sz w:val="24"/>
          <w:szCs w:val="24"/>
        </w:rPr>
        <w:t xml:space="preserve">tonowej. Aparat ma </w:t>
      </w:r>
      <w:r w:rsidR="00D46EE1">
        <w:rPr>
          <w:sz w:val="24"/>
          <w:szCs w:val="24"/>
        </w:rPr>
        <w:t xml:space="preserve">być wyposażony w: elektryczny </w:t>
      </w:r>
      <w:r w:rsidR="00D46EE1" w:rsidRPr="00686DE0">
        <w:rPr>
          <w:sz w:val="24"/>
          <w:szCs w:val="24"/>
        </w:rPr>
        <w:t xml:space="preserve">sterownik </w:t>
      </w:r>
      <w:r w:rsidR="00BA3FD7" w:rsidRPr="00BA3FD7">
        <w:rPr>
          <w:sz w:val="24"/>
          <w:szCs w:val="24"/>
        </w:rPr>
        <w:t>Start/</w:t>
      </w:r>
      <w:r w:rsidR="00D46EE1" w:rsidRPr="00BA3FD7">
        <w:rPr>
          <w:sz w:val="24"/>
          <w:szCs w:val="24"/>
        </w:rPr>
        <w:t>Stop</w:t>
      </w:r>
      <w:r w:rsidR="00D46EE1" w:rsidRPr="00686DE0">
        <w:rPr>
          <w:sz w:val="24"/>
          <w:szCs w:val="24"/>
        </w:rPr>
        <w:t xml:space="preserve"> </w:t>
      </w:r>
      <w:r w:rsidR="00D46EE1" w:rsidRPr="00686DE0">
        <w:rPr>
          <w:sz w:val="24"/>
          <w:szCs w:val="24"/>
        </w:rPr>
        <w:lastRenderedPageBreak/>
        <w:t>zamontowany na kablu, stolik wi</w:t>
      </w:r>
      <w:r w:rsidR="00D46EE1">
        <w:rPr>
          <w:sz w:val="24"/>
          <w:szCs w:val="24"/>
        </w:rPr>
        <w:t>bracyjny, naczynie cylindryczne</w:t>
      </w:r>
      <w:r w:rsidR="00D46EE1" w:rsidRPr="00686DE0">
        <w:rPr>
          <w:sz w:val="24"/>
          <w:szCs w:val="24"/>
        </w:rPr>
        <w:t>, formę w kształcie stożka, lejek zasypowy, ubijak, pręt z krążkiem.</w:t>
      </w:r>
    </w:p>
    <w:p w:rsidR="00FA5826" w:rsidRPr="00686DE0" w:rsidRDefault="00FA5826" w:rsidP="00D46EE1">
      <w:pPr>
        <w:pStyle w:val="Akapitzlist"/>
        <w:ind w:left="0"/>
        <w:jc w:val="both"/>
        <w:rPr>
          <w:sz w:val="24"/>
          <w:szCs w:val="24"/>
        </w:rPr>
      </w:pPr>
    </w:p>
    <w:p w:rsidR="00D46EE1" w:rsidRDefault="00FA5826" w:rsidP="00D46EE1">
      <w:pPr>
        <w:pStyle w:val="Akapitzlist"/>
        <w:ind w:left="0"/>
        <w:jc w:val="both"/>
        <w:rPr>
          <w:sz w:val="24"/>
          <w:szCs w:val="24"/>
        </w:rPr>
      </w:pPr>
      <w:r w:rsidRPr="00FA5826">
        <w:rPr>
          <w:sz w:val="24"/>
          <w:szCs w:val="24"/>
        </w:rPr>
        <w:t xml:space="preserve">Aparat ma </w:t>
      </w:r>
      <w:r w:rsidR="00D46EE1" w:rsidRPr="00FA5826">
        <w:rPr>
          <w:sz w:val="24"/>
          <w:szCs w:val="24"/>
        </w:rPr>
        <w:t>być</w:t>
      </w:r>
      <w:r w:rsidRPr="00FA5826">
        <w:rPr>
          <w:sz w:val="24"/>
          <w:szCs w:val="24"/>
        </w:rPr>
        <w:t xml:space="preserve"> zgodny z normą </w:t>
      </w:r>
      <w:r w:rsidR="00D46EE1" w:rsidRPr="00FA5826">
        <w:rPr>
          <w:sz w:val="24"/>
          <w:szCs w:val="24"/>
        </w:rPr>
        <w:t>PN-EN 12350-3</w:t>
      </w:r>
      <w:r w:rsidR="00D46EE1">
        <w:rPr>
          <w:sz w:val="24"/>
          <w:szCs w:val="24"/>
        </w:rPr>
        <w:t xml:space="preserve"> lub równoważną. </w:t>
      </w:r>
      <w:r w:rsidR="00D46EE1" w:rsidRPr="008E20F0">
        <w:rPr>
          <w:sz w:val="24"/>
          <w:szCs w:val="24"/>
        </w:rPr>
        <w:t>Zamawiający uznaje za równoważne spełnienie przez zamawian</w:t>
      </w:r>
      <w:r w:rsidR="00D46EE1">
        <w:rPr>
          <w:sz w:val="24"/>
          <w:szCs w:val="24"/>
        </w:rPr>
        <w:t>y</w:t>
      </w:r>
      <w:r w:rsidR="00D46EE1" w:rsidRPr="008E20F0">
        <w:rPr>
          <w:sz w:val="24"/>
          <w:szCs w:val="24"/>
        </w:rPr>
        <w:t xml:space="preserve"> aparat </w:t>
      </w:r>
      <w:r w:rsidR="00D46EE1">
        <w:rPr>
          <w:sz w:val="24"/>
          <w:szCs w:val="24"/>
        </w:rPr>
        <w:t xml:space="preserve">następujących parametrów </w:t>
      </w:r>
      <w:r w:rsidR="00D46EE1" w:rsidRPr="008E20F0">
        <w:rPr>
          <w:sz w:val="24"/>
          <w:szCs w:val="24"/>
        </w:rPr>
        <w:t>technicznych</w:t>
      </w:r>
      <w:r w:rsidR="00D46EE1">
        <w:rPr>
          <w:sz w:val="24"/>
          <w:szCs w:val="24"/>
        </w:rPr>
        <w:t>:</w:t>
      </w:r>
    </w:p>
    <w:p w:rsidR="00D46EE1" w:rsidRDefault="00FA5826" w:rsidP="00D46EE1">
      <w:pPr>
        <w:pStyle w:val="Akapitzlist"/>
        <w:ind w:left="0"/>
        <w:jc w:val="both"/>
        <w:rPr>
          <w:sz w:val="24"/>
          <w:szCs w:val="24"/>
        </w:rPr>
      </w:pPr>
      <w:r>
        <w:rPr>
          <w:sz w:val="24"/>
          <w:szCs w:val="24"/>
        </w:rPr>
        <w:t>a) w</w:t>
      </w:r>
      <w:r w:rsidR="00D46EE1">
        <w:rPr>
          <w:sz w:val="24"/>
          <w:szCs w:val="24"/>
        </w:rPr>
        <w:t xml:space="preserve">ymiar wewnętrzny naczynia cylindrycznego: </w:t>
      </w:r>
      <w:r w:rsidR="00D46EE1" w:rsidRPr="00686DE0">
        <w:rPr>
          <w:sz w:val="24"/>
          <w:szCs w:val="24"/>
        </w:rPr>
        <w:t>średnic</w:t>
      </w:r>
      <w:r w:rsidR="00D46EE1">
        <w:rPr>
          <w:sz w:val="24"/>
          <w:szCs w:val="24"/>
        </w:rPr>
        <w:t xml:space="preserve">a 240 </w:t>
      </w:r>
      <w:r w:rsidR="00D46EE1" w:rsidRPr="00424BE3">
        <w:rPr>
          <w:sz w:val="24"/>
          <w:szCs w:val="24"/>
        </w:rPr>
        <w:t>±</w:t>
      </w:r>
      <w:r w:rsidR="00D46EE1">
        <w:rPr>
          <w:sz w:val="24"/>
          <w:szCs w:val="24"/>
        </w:rPr>
        <w:t xml:space="preserve"> 5</w:t>
      </w:r>
      <w:r w:rsidR="00D46EE1" w:rsidRPr="00424BE3">
        <w:rPr>
          <w:sz w:val="24"/>
          <w:szCs w:val="24"/>
        </w:rPr>
        <w:t xml:space="preserve"> </w:t>
      </w:r>
      <w:r w:rsidR="00D46EE1" w:rsidRPr="00686DE0">
        <w:rPr>
          <w:sz w:val="24"/>
          <w:szCs w:val="24"/>
        </w:rPr>
        <w:t>mm i wysokoś</w:t>
      </w:r>
      <w:r w:rsidR="00D46EE1">
        <w:rPr>
          <w:sz w:val="24"/>
          <w:szCs w:val="24"/>
        </w:rPr>
        <w:t>ć</w:t>
      </w:r>
      <w:r w:rsidR="00D46EE1" w:rsidRPr="00686DE0">
        <w:rPr>
          <w:sz w:val="24"/>
          <w:szCs w:val="24"/>
        </w:rPr>
        <w:t xml:space="preserve"> 200 </w:t>
      </w:r>
      <w:r w:rsidR="00D46EE1" w:rsidRPr="00471A23">
        <w:rPr>
          <w:sz w:val="24"/>
          <w:szCs w:val="24"/>
        </w:rPr>
        <w:t>±</w:t>
      </w:r>
      <w:r w:rsidR="00D46EE1">
        <w:rPr>
          <w:sz w:val="24"/>
          <w:szCs w:val="24"/>
        </w:rPr>
        <w:t xml:space="preserve"> </w:t>
      </w:r>
      <w:r w:rsidR="00D46EE1" w:rsidRPr="00471A23">
        <w:rPr>
          <w:sz w:val="24"/>
          <w:szCs w:val="24"/>
        </w:rPr>
        <w:t>5</w:t>
      </w:r>
      <w:r w:rsidR="00D46EE1">
        <w:rPr>
          <w:sz w:val="24"/>
          <w:szCs w:val="24"/>
        </w:rPr>
        <w:t xml:space="preserve"> </w:t>
      </w:r>
      <w:r w:rsidR="00D46EE1" w:rsidRPr="00686DE0">
        <w:rPr>
          <w:sz w:val="24"/>
          <w:szCs w:val="24"/>
        </w:rPr>
        <w:t>mm</w:t>
      </w:r>
      <w:r w:rsidR="00D46EE1">
        <w:rPr>
          <w:sz w:val="24"/>
          <w:szCs w:val="24"/>
        </w:rPr>
        <w:t>, grubość ściane</w:t>
      </w:r>
      <w:r>
        <w:rPr>
          <w:sz w:val="24"/>
          <w:szCs w:val="24"/>
        </w:rPr>
        <w:t xml:space="preserve">k około </w:t>
      </w:r>
      <w:r w:rsidR="00D46EE1">
        <w:rPr>
          <w:sz w:val="24"/>
          <w:szCs w:val="24"/>
        </w:rPr>
        <w:t>3 mm.</w:t>
      </w:r>
    </w:p>
    <w:p w:rsidR="00D46EE1" w:rsidRDefault="00FA5826" w:rsidP="00D46EE1">
      <w:pPr>
        <w:pStyle w:val="Akapitzlist"/>
        <w:ind w:left="0"/>
        <w:jc w:val="both"/>
        <w:rPr>
          <w:sz w:val="24"/>
          <w:szCs w:val="24"/>
        </w:rPr>
      </w:pPr>
      <w:r>
        <w:rPr>
          <w:sz w:val="24"/>
          <w:szCs w:val="24"/>
        </w:rPr>
        <w:t>b) stolik wibracyjny ma</w:t>
      </w:r>
      <w:r w:rsidR="00D46EE1">
        <w:rPr>
          <w:sz w:val="24"/>
          <w:szCs w:val="24"/>
        </w:rPr>
        <w:t xml:space="preserve"> mieć min. wymiary 380 </w:t>
      </w:r>
      <w:r w:rsidR="00D46EE1" w:rsidRPr="00B81094">
        <w:rPr>
          <w:sz w:val="24"/>
          <w:szCs w:val="24"/>
        </w:rPr>
        <w:t>±</w:t>
      </w:r>
      <w:r w:rsidR="00D46EE1">
        <w:rPr>
          <w:sz w:val="24"/>
          <w:szCs w:val="24"/>
        </w:rPr>
        <w:t xml:space="preserve"> 3</w:t>
      </w:r>
      <w:r w:rsidR="00D46EE1" w:rsidRPr="00B81094">
        <w:rPr>
          <w:sz w:val="24"/>
          <w:szCs w:val="24"/>
        </w:rPr>
        <w:t xml:space="preserve"> mm</w:t>
      </w:r>
      <w:r w:rsidR="00D46EE1">
        <w:rPr>
          <w:sz w:val="24"/>
          <w:szCs w:val="24"/>
        </w:rPr>
        <w:t xml:space="preserve">, 260 </w:t>
      </w:r>
      <w:r w:rsidR="00D46EE1" w:rsidRPr="00B81094">
        <w:rPr>
          <w:sz w:val="24"/>
          <w:szCs w:val="24"/>
        </w:rPr>
        <w:t>±</w:t>
      </w:r>
      <w:r w:rsidR="00D46EE1">
        <w:rPr>
          <w:sz w:val="24"/>
          <w:szCs w:val="24"/>
        </w:rPr>
        <w:t xml:space="preserve"> 3</w:t>
      </w:r>
      <w:r w:rsidR="00D46EE1" w:rsidRPr="00B81094">
        <w:rPr>
          <w:sz w:val="24"/>
          <w:szCs w:val="24"/>
        </w:rPr>
        <w:t xml:space="preserve"> mm</w:t>
      </w:r>
      <w:r w:rsidR="00D46EE1">
        <w:rPr>
          <w:sz w:val="24"/>
          <w:szCs w:val="24"/>
        </w:rPr>
        <w:t>. Pionowa amplituda st</w:t>
      </w:r>
      <w:r>
        <w:rPr>
          <w:sz w:val="24"/>
          <w:szCs w:val="24"/>
        </w:rPr>
        <w:t>olika z pustym naczyniem ma</w:t>
      </w:r>
      <w:r w:rsidR="00D46EE1">
        <w:rPr>
          <w:sz w:val="24"/>
          <w:szCs w:val="24"/>
        </w:rPr>
        <w:t xml:space="preserve"> być </w:t>
      </w:r>
      <w:r w:rsidR="00D46EE1" w:rsidRPr="00B81094">
        <w:rPr>
          <w:sz w:val="24"/>
          <w:szCs w:val="24"/>
        </w:rPr>
        <w:t>±</w:t>
      </w:r>
      <w:r w:rsidR="00D46EE1">
        <w:rPr>
          <w:sz w:val="24"/>
          <w:szCs w:val="24"/>
        </w:rPr>
        <w:t>0,5</w:t>
      </w:r>
      <w:r w:rsidR="00D46EE1" w:rsidRPr="00B81094">
        <w:rPr>
          <w:sz w:val="24"/>
          <w:szCs w:val="24"/>
        </w:rPr>
        <w:t xml:space="preserve"> mm</w:t>
      </w:r>
      <w:r w:rsidR="00D46EE1">
        <w:rPr>
          <w:sz w:val="24"/>
          <w:szCs w:val="24"/>
        </w:rPr>
        <w:t>.</w:t>
      </w:r>
    </w:p>
    <w:p w:rsidR="00FA5826" w:rsidRDefault="00FA5826" w:rsidP="00FA5826">
      <w:pPr>
        <w:pStyle w:val="Akapitzlist"/>
        <w:ind w:left="0"/>
        <w:jc w:val="both"/>
        <w:rPr>
          <w:sz w:val="24"/>
          <w:szCs w:val="24"/>
        </w:rPr>
      </w:pPr>
    </w:p>
    <w:p w:rsidR="00FA5826" w:rsidRPr="00F92984" w:rsidRDefault="00FA5826" w:rsidP="00FA5826">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FA5826" w:rsidRDefault="00FA5826" w:rsidP="00FA5826">
      <w:pPr>
        <w:pStyle w:val="Akapitzlist"/>
        <w:ind w:left="0"/>
        <w:jc w:val="both"/>
        <w:rPr>
          <w:sz w:val="24"/>
          <w:szCs w:val="24"/>
        </w:rPr>
      </w:pPr>
    </w:p>
    <w:p w:rsidR="00FA5826" w:rsidRPr="00CE258E" w:rsidRDefault="00FA5826" w:rsidP="00CE258E">
      <w:pPr>
        <w:pStyle w:val="Akapitzlist"/>
        <w:ind w:left="0"/>
        <w:jc w:val="both"/>
        <w:rPr>
          <w:sz w:val="22"/>
          <w:szCs w:val="22"/>
        </w:rPr>
      </w:pPr>
    </w:p>
    <w:p w:rsidR="00D46EE1" w:rsidRPr="00CE258E" w:rsidRDefault="00FA5826" w:rsidP="00CE258E">
      <w:pPr>
        <w:pStyle w:val="Akapitzlist"/>
        <w:ind w:left="0"/>
        <w:jc w:val="both"/>
        <w:rPr>
          <w:b/>
          <w:sz w:val="22"/>
          <w:szCs w:val="22"/>
          <w:u w:val="single"/>
        </w:rPr>
      </w:pPr>
      <w:r w:rsidRPr="00CE258E">
        <w:rPr>
          <w:b/>
          <w:sz w:val="22"/>
          <w:szCs w:val="22"/>
          <w:u w:val="single"/>
        </w:rPr>
        <w:t xml:space="preserve">16. </w:t>
      </w:r>
      <w:r w:rsidR="00D46EE1" w:rsidRPr="00CE258E">
        <w:rPr>
          <w:b/>
          <w:sz w:val="22"/>
          <w:szCs w:val="22"/>
          <w:u w:val="single"/>
        </w:rPr>
        <w:t>Aparat do badania zawartości powietrza</w:t>
      </w:r>
    </w:p>
    <w:p w:rsidR="00FA5826" w:rsidRPr="00CE258E" w:rsidRDefault="00FA5826" w:rsidP="00CE258E">
      <w:pPr>
        <w:pStyle w:val="Akapitzlist"/>
        <w:ind w:left="0"/>
        <w:jc w:val="both"/>
        <w:rPr>
          <w:b/>
          <w:sz w:val="22"/>
          <w:szCs w:val="22"/>
        </w:rPr>
      </w:pPr>
    </w:p>
    <w:p w:rsidR="00D46EE1" w:rsidRPr="005E7E10" w:rsidRDefault="00D46EE1" w:rsidP="00CE258E">
      <w:pPr>
        <w:pStyle w:val="Akapitzlist"/>
        <w:ind w:left="0"/>
        <w:jc w:val="both"/>
        <w:rPr>
          <w:sz w:val="22"/>
          <w:szCs w:val="22"/>
        </w:rPr>
      </w:pPr>
      <w:r w:rsidRPr="005E7E10">
        <w:rPr>
          <w:sz w:val="22"/>
          <w:szCs w:val="22"/>
        </w:rPr>
        <w:t xml:space="preserve">Aparat do badania zawartości powietrza w betonie </w:t>
      </w:r>
      <w:r w:rsidR="0006641F" w:rsidRPr="005E7E10">
        <w:rPr>
          <w:sz w:val="22"/>
          <w:szCs w:val="22"/>
        </w:rPr>
        <w:t xml:space="preserve">ma </w:t>
      </w:r>
      <w:r w:rsidRPr="005E7E10">
        <w:rPr>
          <w:sz w:val="22"/>
          <w:szCs w:val="22"/>
        </w:rPr>
        <w:t>składać się z: zbiornika (o pojemności 7</w:t>
      </w:r>
      <w:r w:rsidR="0018391C" w:rsidRPr="005E7E10">
        <w:rPr>
          <w:sz w:val="22"/>
          <w:szCs w:val="22"/>
        </w:rPr>
        <w:t xml:space="preserve"> </w:t>
      </w:r>
      <w:r w:rsidRPr="005E7E10">
        <w:rPr>
          <w:sz w:val="22"/>
          <w:szCs w:val="22"/>
        </w:rPr>
        <w:t>L), wskaźnika zegarowego, pompki ręcznej, strzykawki gumowej umożliwiająca wprowadzenie wody do zbiornika przez zawór, zestawu k</w:t>
      </w:r>
      <w:r w:rsidR="0018391C" w:rsidRPr="005E7E10">
        <w:rPr>
          <w:sz w:val="22"/>
          <w:szCs w:val="22"/>
        </w:rPr>
        <w:t xml:space="preserve">alibracyjnego (obejmującego komplet </w:t>
      </w:r>
      <w:r w:rsidRPr="005E7E10">
        <w:rPr>
          <w:sz w:val="22"/>
          <w:szCs w:val="22"/>
        </w:rPr>
        <w:t xml:space="preserve">rurek aluminiowych oraz pojemnika kalibracyjnego odpowiadającego 5% pojemności zbiornika) oraz </w:t>
      </w:r>
      <w:r w:rsidR="0006641F" w:rsidRPr="005E7E10">
        <w:rPr>
          <w:sz w:val="22"/>
          <w:szCs w:val="22"/>
        </w:rPr>
        <w:t>skrzyni transportowej.</w:t>
      </w:r>
    </w:p>
    <w:p w:rsidR="0006641F" w:rsidRPr="00CE258E" w:rsidRDefault="0006641F" w:rsidP="00CE258E">
      <w:pPr>
        <w:pStyle w:val="Akapitzlist"/>
        <w:ind w:left="0"/>
        <w:jc w:val="both"/>
        <w:rPr>
          <w:sz w:val="22"/>
          <w:szCs w:val="22"/>
        </w:rPr>
      </w:pPr>
    </w:p>
    <w:p w:rsidR="00D46EE1" w:rsidRPr="00CE258E" w:rsidRDefault="0006641F" w:rsidP="00CE258E">
      <w:pPr>
        <w:pStyle w:val="Akapitzlist"/>
        <w:ind w:left="0"/>
        <w:jc w:val="both"/>
        <w:rPr>
          <w:sz w:val="22"/>
          <w:szCs w:val="22"/>
        </w:rPr>
      </w:pPr>
      <w:r w:rsidRPr="0006641F">
        <w:rPr>
          <w:sz w:val="22"/>
          <w:szCs w:val="22"/>
        </w:rPr>
        <w:t>Aparat ma</w:t>
      </w:r>
      <w:r w:rsidR="00D46EE1" w:rsidRPr="0006641F">
        <w:rPr>
          <w:sz w:val="22"/>
          <w:szCs w:val="22"/>
        </w:rPr>
        <w:t xml:space="preserve"> być zgodny z normą PN-EN 12350-7</w:t>
      </w:r>
      <w:r w:rsidR="00D46EE1" w:rsidRPr="00CE258E">
        <w:rPr>
          <w:sz w:val="22"/>
          <w:szCs w:val="22"/>
        </w:rPr>
        <w:t xml:space="preserve"> lub równoważną. Zamawiający uznaje za równoważne spełnienie przez zamawiany aparat następujących parametrów technicznych:</w:t>
      </w:r>
    </w:p>
    <w:p w:rsidR="00D46EE1" w:rsidRPr="00CE258E" w:rsidRDefault="0006641F" w:rsidP="00CE258E">
      <w:pPr>
        <w:pStyle w:val="Akapitzlist"/>
        <w:ind w:left="0"/>
        <w:jc w:val="both"/>
        <w:rPr>
          <w:sz w:val="22"/>
          <w:szCs w:val="22"/>
        </w:rPr>
      </w:pPr>
      <w:r>
        <w:rPr>
          <w:sz w:val="22"/>
          <w:szCs w:val="22"/>
        </w:rPr>
        <w:t>a) s</w:t>
      </w:r>
      <w:r w:rsidR="00D46EE1" w:rsidRPr="00CE258E">
        <w:rPr>
          <w:sz w:val="22"/>
          <w:szCs w:val="22"/>
        </w:rPr>
        <w:t xml:space="preserve">tosunek </w:t>
      </w:r>
      <w:r w:rsidR="00D46EE1" w:rsidRPr="00BA3FD7">
        <w:rPr>
          <w:sz w:val="22"/>
          <w:szCs w:val="22"/>
        </w:rPr>
        <w:t xml:space="preserve">średnicy </w:t>
      </w:r>
      <w:r w:rsidR="006E3137" w:rsidRPr="00BA3FD7">
        <w:rPr>
          <w:sz w:val="22"/>
          <w:szCs w:val="22"/>
        </w:rPr>
        <w:t>do</w:t>
      </w:r>
      <w:r w:rsidR="006E3137" w:rsidRPr="006E3137">
        <w:rPr>
          <w:color w:val="FF0000"/>
          <w:sz w:val="22"/>
          <w:szCs w:val="22"/>
        </w:rPr>
        <w:t xml:space="preserve"> </w:t>
      </w:r>
      <w:r w:rsidR="00DA0617">
        <w:rPr>
          <w:sz w:val="22"/>
          <w:szCs w:val="22"/>
        </w:rPr>
        <w:t>wysokości zbiornika ma</w:t>
      </w:r>
      <w:r w:rsidR="00D46EE1" w:rsidRPr="00CE258E">
        <w:rPr>
          <w:sz w:val="22"/>
          <w:szCs w:val="22"/>
        </w:rPr>
        <w:t xml:space="preserve"> mieścić się w zakresie od 0,75 do 1,25.</w:t>
      </w:r>
    </w:p>
    <w:p w:rsidR="00CE258E" w:rsidRDefault="00CE258E" w:rsidP="00CE258E">
      <w:pPr>
        <w:pStyle w:val="Akapitzlist"/>
        <w:ind w:left="0"/>
        <w:rPr>
          <w:b/>
          <w:sz w:val="22"/>
          <w:szCs w:val="22"/>
        </w:rPr>
      </w:pPr>
    </w:p>
    <w:p w:rsidR="00CE258E" w:rsidRPr="00F92984" w:rsidRDefault="00CE258E" w:rsidP="00CE258E">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E258E" w:rsidRDefault="00CE258E" w:rsidP="00CE258E">
      <w:pPr>
        <w:pStyle w:val="Akapitzlist"/>
        <w:ind w:left="0"/>
        <w:rPr>
          <w:b/>
          <w:sz w:val="22"/>
          <w:szCs w:val="22"/>
        </w:rPr>
      </w:pPr>
    </w:p>
    <w:p w:rsidR="00CE258E" w:rsidRPr="00CE258E" w:rsidRDefault="00CE258E" w:rsidP="00CE258E">
      <w:pPr>
        <w:pStyle w:val="Akapitzlist"/>
        <w:ind w:left="0"/>
        <w:rPr>
          <w:b/>
          <w:sz w:val="22"/>
          <w:szCs w:val="22"/>
        </w:rPr>
      </w:pPr>
    </w:p>
    <w:p w:rsidR="00D46EE1" w:rsidRPr="00CE258E" w:rsidRDefault="00CE258E" w:rsidP="00CE258E">
      <w:pPr>
        <w:pStyle w:val="Akapitzlist"/>
        <w:ind w:left="0"/>
        <w:contextualSpacing/>
        <w:jc w:val="both"/>
        <w:rPr>
          <w:b/>
          <w:sz w:val="22"/>
          <w:szCs w:val="22"/>
          <w:u w:val="single"/>
        </w:rPr>
      </w:pPr>
      <w:r w:rsidRPr="00CE258E">
        <w:rPr>
          <w:b/>
          <w:sz w:val="22"/>
          <w:szCs w:val="22"/>
          <w:u w:val="single"/>
        </w:rPr>
        <w:t xml:space="preserve">17. </w:t>
      </w:r>
      <w:r w:rsidR="00D46EE1" w:rsidRPr="00CE258E">
        <w:rPr>
          <w:b/>
          <w:sz w:val="22"/>
          <w:szCs w:val="22"/>
          <w:u w:val="single"/>
        </w:rPr>
        <w:t xml:space="preserve">Aparat </w:t>
      </w:r>
      <w:r w:rsidRPr="00CE258E">
        <w:rPr>
          <w:b/>
          <w:sz w:val="22"/>
          <w:szCs w:val="22"/>
          <w:u w:val="single"/>
        </w:rPr>
        <w:t>do badania wskaźnika piaskowego</w:t>
      </w:r>
    </w:p>
    <w:p w:rsidR="00CE258E" w:rsidRPr="00CE258E" w:rsidRDefault="00CE258E" w:rsidP="00CE258E">
      <w:pPr>
        <w:pStyle w:val="Akapitzlist"/>
        <w:ind w:left="0"/>
        <w:contextualSpacing/>
        <w:jc w:val="both"/>
        <w:rPr>
          <w:b/>
          <w:sz w:val="22"/>
          <w:szCs w:val="22"/>
        </w:rPr>
      </w:pPr>
    </w:p>
    <w:p w:rsidR="00D46EE1" w:rsidRPr="00DF3713" w:rsidRDefault="00D46EE1" w:rsidP="00CE258E">
      <w:pPr>
        <w:pStyle w:val="Akapitzlist"/>
        <w:ind w:left="0"/>
        <w:jc w:val="both"/>
        <w:rPr>
          <w:sz w:val="22"/>
          <w:szCs w:val="22"/>
        </w:rPr>
      </w:pPr>
      <w:r w:rsidRPr="00DF3713">
        <w:rPr>
          <w:sz w:val="22"/>
          <w:szCs w:val="22"/>
        </w:rPr>
        <w:t>Aparat do oznaczan</w:t>
      </w:r>
      <w:r w:rsidR="0011227B" w:rsidRPr="00DF3713">
        <w:rPr>
          <w:sz w:val="22"/>
          <w:szCs w:val="22"/>
        </w:rPr>
        <w:t>ia wskaźnika piaskowego ma</w:t>
      </w:r>
      <w:r w:rsidRPr="00DF3713">
        <w:rPr>
          <w:sz w:val="22"/>
          <w:szCs w:val="22"/>
        </w:rPr>
        <w:t xml:space="preserve"> składać się z: cylindr</w:t>
      </w:r>
      <w:r w:rsidR="00822B74" w:rsidRPr="00DF3713">
        <w:rPr>
          <w:sz w:val="22"/>
          <w:szCs w:val="22"/>
        </w:rPr>
        <w:t>a</w:t>
      </w:r>
      <w:r w:rsidRPr="00DF3713">
        <w:rPr>
          <w:sz w:val="22"/>
          <w:szCs w:val="22"/>
        </w:rPr>
        <w:t xml:space="preserve"> z tworzywa (2 szt.), korka gumowego do cylindra (2 szt.), zespołu tłoka nurnikowego</w:t>
      </w:r>
      <w:r w:rsidR="00822B74" w:rsidRPr="00DF3713">
        <w:rPr>
          <w:sz w:val="22"/>
          <w:szCs w:val="22"/>
        </w:rPr>
        <w:t xml:space="preserve"> (1 szt.)</w:t>
      </w:r>
      <w:r w:rsidRPr="00DF3713">
        <w:rPr>
          <w:sz w:val="22"/>
          <w:szCs w:val="22"/>
        </w:rPr>
        <w:t>, rurki z zaworem do przemywania</w:t>
      </w:r>
      <w:r w:rsidR="00822B74" w:rsidRPr="00DF3713">
        <w:rPr>
          <w:sz w:val="22"/>
          <w:szCs w:val="22"/>
        </w:rPr>
        <w:t xml:space="preserve"> (1 szt.) </w:t>
      </w:r>
      <w:r w:rsidRPr="00DF3713">
        <w:rPr>
          <w:sz w:val="22"/>
          <w:szCs w:val="22"/>
        </w:rPr>
        <w:t>, węża silikonowego</w:t>
      </w:r>
      <w:r w:rsidR="00822B74" w:rsidRPr="00DF3713">
        <w:rPr>
          <w:sz w:val="22"/>
          <w:szCs w:val="22"/>
        </w:rPr>
        <w:t xml:space="preserve"> (1 szt.)</w:t>
      </w:r>
      <w:r w:rsidRPr="00DF3713">
        <w:rPr>
          <w:sz w:val="22"/>
          <w:szCs w:val="22"/>
        </w:rPr>
        <w:t>, roztworu stężonego (objętość 1 L, do oznaczania wskaźnika piaskowego</w:t>
      </w:r>
      <w:r w:rsidR="00822B74" w:rsidRPr="00DF3713">
        <w:rPr>
          <w:sz w:val="22"/>
          <w:szCs w:val="22"/>
        </w:rPr>
        <w:t>)</w:t>
      </w:r>
      <w:r w:rsidRPr="00DF3713">
        <w:rPr>
          <w:sz w:val="22"/>
          <w:szCs w:val="22"/>
        </w:rPr>
        <w:t>, butl</w:t>
      </w:r>
      <w:r w:rsidR="00822B74" w:rsidRPr="00DF3713">
        <w:rPr>
          <w:sz w:val="22"/>
          <w:szCs w:val="22"/>
        </w:rPr>
        <w:t>i</w:t>
      </w:r>
      <w:r w:rsidRPr="00DF3713">
        <w:rPr>
          <w:sz w:val="22"/>
          <w:szCs w:val="22"/>
        </w:rPr>
        <w:t xml:space="preserve"> laboratoryjn</w:t>
      </w:r>
      <w:r w:rsidR="00822B74" w:rsidRPr="00DF3713">
        <w:rPr>
          <w:sz w:val="22"/>
          <w:szCs w:val="22"/>
        </w:rPr>
        <w:t>ej</w:t>
      </w:r>
      <w:r w:rsidRPr="00DF3713">
        <w:rPr>
          <w:sz w:val="22"/>
          <w:szCs w:val="22"/>
        </w:rPr>
        <w:t xml:space="preserve"> z kranem 5</w:t>
      </w:r>
      <w:r w:rsidR="00822B74" w:rsidRPr="00DF3713">
        <w:rPr>
          <w:sz w:val="22"/>
          <w:szCs w:val="22"/>
        </w:rPr>
        <w:t xml:space="preserve"> L (</w:t>
      </w:r>
      <w:r w:rsidRPr="00DF3713">
        <w:rPr>
          <w:sz w:val="22"/>
          <w:szCs w:val="22"/>
        </w:rPr>
        <w:t>1 szt.), lejka</w:t>
      </w:r>
      <w:r w:rsidR="00822B74" w:rsidRPr="00DF3713">
        <w:rPr>
          <w:sz w:val="22"/>
          <w:szCs w:val="22"/>
        </w:rPr>
        <w:t xml:space="preserve"> (1 szt.) </w:t>
      </w:r>
      <w:r w:rsidRPr="00DF3713">
        <w:rPr>
          <w:sz w:val="22"/>
          <w:szCs w:val="22"/>
        </w:rPr>
        <w:t>, wstrząsarki do wytrząsania cylindrów (możliwość wytrząsania 2 cylindrów jednocześnie, częstotliwość ruchu: 3 cykle/sekundę, amplituda: 200 ± 10 mm, normatywna ilość cykli: 90 ± 3 cykle, ilość cykli regulowana, zasilanie: 230V/50Hz</w:t>
      </w:r>
      <w:r w:rsidR="00822B74" w:rsidRPr="00DF3713">
        <w:rPr>
          <w:sz w:val="22"/>
          <w:szCs w:val="22"/>
        </w:rPr>
        <w:t>, 1 szt.</w:t>
      </w:r>
      <w:r w:rsidRPr="00DF3713">
        <w:rPr>
          <w:sz w:val="22"/>
          <w:szCs w:val="22"/>
        </w:rPr>
        <w:t>).</w:t>
      </w:r>
    </w:p>
    <w:p w:rsidR="00D46EE1" w:rsidRPr="00CE258E" w:rsidRDefault="00D46EE1" w:rsidP="00CE258E">
      <w:pPr>
        <w:pStyle w:val="Akapitzlist"/>
        <w:ind w:left="0"/>
        <w:jc w:val="both"/>
        <w:rPr>
          <w:sz w:val="22"/>
          <w:szCs w:val="22"/>
        </w:rPr>
      </w:pPr>
      <w:r w:rsidRPr="0011227B">
        <w:rPr>
          <w:sz w:val="22"/>
          <w:szCs w:val="22"/>
        </w:rPr>
        <w:t>Aparat</w:t>
      </w:r>
      <w:r w:rsidR="0011227B" w:rsidRPr="0011227B">
        <w:rPr>
          <w:sz w:val="22"/>
          <w:szCs w:val="22"/>
        </w:rPr>
        <w:t xml:space="preserve"> ma</w:t>
      </w:r>
      <w:r w:rsidRPr="0011227B">
        <w:rPr>
          <w:sz w:val="22"/>
          <w:szCs w:val="22"/>
        </w:rPr>
        <w:t xml:space="preserve"> być zgodny z normą PN-EN 933-8 lub</w:t>
      </w:r>
      <w:r w:rsidR="0011227B">
        <w:rPr>
          <w:sz w:val="22"/>
          <w:szCs w:val="22"/>
        </w:rPr>
        <w:t xml:space="preserve"> równoważną. </w:t>
      </w:r>
      <w:r w:rsidRPr="00CE258E">
        <w:rPr>
          <w:sz w:val="22"/>
          <w:szCs w:val="22"/>
        </w:rPr>
        <w:t>Zamawiający uznaje za równoważne spełnienie przez zamawiany aparat parametrów technicznych, które umożliwiają wyznaczenie wskaźnika piaskowego dla próbek kruszywa przesianych przez sito 2 mm oraz  przez sito 4 mm.</w:t>
      </w:r>
    </w:p>
    <w:p w:rsidR="00CE258E" w:rsidRDefault="00CE258E" w:rsidP="00CE258E">
      <w:pPr>
        <w:spacing w:after="0" w:line="240" w:lineRule="auto"/>
        <w:rPr>
          <w:b/>
          <w:sz w:val="24"/>
          <w:szCs w:val="24"/>
        </w:rPr>
      </w:pPr>
    </w:p>
    <w:p w:rsidR="00CE258E" w:rsidRPr="00F92984" w:rsidRDefault="00CE258E" w:rsidP="00CE258E">
      <w:pPr>
        <w:spacing w:after="0" w:line="240" w:lineRule="auto"/>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CE258E" w:rsidRDefault="00CE258E" w:rsidP="00CE258E">
      <w:pPr>
        <w:spacing w:after="0" w:line="240" w:lineRule="auto"/>
        <w:rPr>
          <w:b/>
          <w:sz w:val="24"/>
          <w:szCs w:val="24"/>
        </w:rPr>
      </w:pPr>
    </w:p>
    <w:p w:rsidR="00CE258E" w:rsidRPr="0011227B" w:rsidRDefault="00CE258E" w:rsidP="0011227B">
      <w:pPr>
        <w:spacing w:after="0" w:line="240" w:lineRule="auto"/>
        <w:rPr>
          <w:b/>
        </w:rPr>
      </w:pPr>
    </w:p>
    <w:p w:rsidR="00D46EE1" w:rsidRPr="0011227B" w:rsidRDefault="0011227B" w:rsidP="0011227B">
      <w:pPr>
        <w:pStyle w:val="Akapitzlist"/>
        <w:ind w:left="0"/>
        <w:contextualSpacing/>
        <w:jc w:val="both"/>
        <w:rPr>
          <w:b/>
          <w:sz w:val="22"/>
          <w:szCs w:val="22"/>
          <w:u w:val="single"/>
        </w:rPr>
      </w:pPr>
      <w:r w:rsidRPr="0011227B">
        <w:rPr>
          <w:b/>
          <w:sz w:val="22"/>
          <w:szCs w:val="22"/>
          <w:u w:val="single"/>
        </w:rPr>
        <w:t xml:space="preserve">18. </w:t>
      </w:r>
      <w:r w:rsidR="00D46EE1" w:rsidRPr="0011227B">
        <w:rPr>
          <w:b/>
          <w:sz w:val="22"/>
          <w:szCs w:val="22"/>
          <w:u w:val="single"/>
        </w:rPr>
        <w:t>Aparat do badań wskaźn</w:t>
      </w:r>
      <w:r w:rsidRPr="0011227B">
        <w:rPr>
          <w:b/>
          <w:sz w:val="22"/>
          <w:szCs w:val="22"/>
          <w:u w:val="single"/>
        </w:rPr>
        <w:t>ika przepływu kruszywa drobnego</w:t>
      </w:r>
    </w:p>
    <w:p w:rsidR="0011227B" w:rsidRPr="0011227B" w:rsidRDefault="0011227B" w:rsidP="0011227B">
      <w:pPr>
        <w:spacing w:after="0" w:line="240" w:lineRule="auto"/>
        <w:contextualSpacing/>
        <w:jc w:val="both"/>
        <w:rPr>
          <w:b/>
        </w:rPr>
      </w:pPr>
    </w:p>
    <w:p w:rsidR="00D46EE1" w:rsidRPr="00DF3713" w:rsidRDefault="00D46EE1" w:rsidP="0011227B">
      <w:pPr>
        <w:pStyle w:val="Akapitzlist"/>
        <w:ind w:left="0"/>
        <w:jc w:val="both"/>
        <w:rPr>
          <w:sz w:val="22"/>
          <w:szCs w:val="22"/>
        </w:rPr>
      </w:pPr>
      <w:r w:rsidRPr="0011227B">
        <w:rPr>
          <w:sz w:val="22"/>
          <w:szCs w:val="22"/>
        </w:rPr>
        <w:t xml:space="preserve">Aparat do badań wskaźnika przepływu kruszywa drobnego </w:t>
      </w:r>
      <w:r w:rsidR="0011227B">
        <w:rPr>
          <w:sz w:val="22"/>
          <w:szCs w:val="22"/>
        </w:rPr>
        <w:t xml:space="preserve">ma </w:t>
      </w:r>
      <w:r w:rsidRPr="0011227B">
        <w:rPr>
          <w:sz w:val="22"/>
          <w:szCs w:val="22"/>
        </w:rPr>
        <w:t>składać się z:  statywu z regulowaną zasuwą, lejka (fi 12 mm), nadstaw</w:t>
      </w:r>
      <w:r w:rsidR="00DB0FA7">
        <w:rPr>
          <w:sz w:val="22"/>
          <w:szCs w:val="22"/>
        </w:rPr>
        <w:t xml:space="preserve">ki, pojemnika na </w:t>
      </w:r>
      <w:r w:rsidR="00DB0FA7" w:rsidRPr="00DF3713">
        <w:rPr>
          <w:sz w:val="22"/>
          <w:szCs w:val="22"/>
        </w:rPr>
        <w:t>kruszywo (fi 110 mm, h 13</w:t>
      </w:r>
      <w:r w:rsidRPr="00DF3713">
        <w:rPr>
          <w:sz w:val="22"/>
          <w:szCs w:val="22"/>
        </w:rPr>
        <w:t>0 mm)</w:t>
      </w:r>
      <w:r w:rsidR="0011227B" w:rsidRPr="00DF3713">
        <w:rPr>
          <w:sz w:val="22"/>
          <w:szCs w:val="22"/>
        </w:rPr>
        <w:t>.</w:t>
      </w:r>
    </w:p>
    <w:p w:rsidR="0011227B" w:rsidRPr="0011227B" w:rsidRDefault="0011227B" w:rsidP="0011227B">
      <w:pPr>
        <w:pStyle w:val="Akapitzlist"/>
        <w:ind w:left="0"/>
        <w:jc w:val="both"/>
        <w:rPr>
          <w:sz w:val="22"/>
          <w:szCs w:val="22"/>
        </w:rPr>
      </w:pPr>
    </w:p>
    <w:p w:rsidR="00D46EE1" w:rsidRPr="0011227B" w:rsidRDefault="00D46EE1" w:rsidP="0011227B">
      <w:pPr>
        <w:pStyle w:val="Akapitzlist"/>
        <w:ind w:left="0"/>
        <w:jc w:val="both"/>
        <w:rPr>
          <w:sz w:val="22"/>
          <w:szCs w:val="22"/>
          <w:shd w:val="clear" w:color="auto" w:fill="FFFFFF"/>
        </w:rPr>
      </w:pPr>
      <w:r w:rsidRPr="0011227B">
        <w:rPr>
          <w:sz w:val="22"/>
          <w:szCs w:val="22"/>
        </w:rPr>
        <w:t xml:space="preserve">Aparat </w:t>
      </w:r>
      <w:r w:rsidR="0011227B">
        <w:rPr>
          <w:sz w:val="22"/>
          <w:szCs w:val="22"/>
        </w:rPr>
        <w:t xml:space="preserve">ma </w:t>
      </w:r>
      <w:r w:rsidRPr="0011227B">
        <w:rPr>
          <w:sz w:val="22"/>
          <w:szCs w:val="22"/>
        </w:rPr>
        <w:t>być  zgodny z normą PN-EN 933-6</w:t>
      </w:r>
      <w:r w:rsidR="0011227B">
        <w:rPr>
          <w:sz w:val="22"/>
          <w:szCs w:val="22"/>
        </w:rPr>
        <w:t xml:space="preserve"> lub równoważną. </w:t>
      </w:r>
      <w:r w:rsidRPr="0011227B">
        <w:rPr>
          <w:sz w:val="22"/>
          <w:szCs w:val="22"/>
        </w:rPr>
        <w:t xml:space="preserve">Zamawiający uznaje za równoważne spełnienie przez zamawiany aparat parametrów technicznych, które umożliwiają wyznaczenie wskaźnika </w:t>
      </w:r>
      <w:r w:rsidRPr="0011227B">
        <w:rPr>
          <w:sz w:val="22"/>
          <w:szCs w:val="22"/>
          <w:shd w:val="clear" w:color="auto" w:fill="FFFFFF"/>
        </w:rPr>
        <w:t>przepływu kruszyw drobnych o ziarnach mniejszych niż 2 mm.</w:t>
      </w:r>
    </w:p>
    <w:p w:rsidR="00D46EE1" w:rsidRDefault="00D46EE1" w:rsidP="0011227B">
      <w:pPr>
        <w:spacing w:after="0" w:line="240" w:lineRule="auto"/>
        <w:jc w:val="both"/>
        <w:rPr>
          <w:rFonts w:ascii="Times New Roman" w:eastAsia="Times New Roman" w:hAnsi="Times New Roman" w:cs="Times New Roman"/>
          <w:b/>
          <w:lang w:eastAsia="pl-PL"/>
        </w:rPr>
      </w:pPr>
    </w:p>
    <w:p w:rsidR="0011227B" w:rsidRPr="00F92984" w:rsidRDefault="0011227B" w:rsidP="0011227B">
      <w:pPr>
        <w:spacing w:after="0" w:line="240" w:lineRule="auto"/>
        <w:jc w:val="both"/>
        <w:rPr>
          <w:rFonts w:ascii="Times New Roman" w:hAnsi="Times New Roman" w:cs="Times New Roman"/>
          <w:i/>
        </w:rPr>
      </w:pPr>
      <w:r w:rsidRPr="00DF02DC">
        <w:rPr>
          <w:rFonts w:ascii="Times New Roman" w:hAnsi="Times New Roman" w:cs="Times New Roman"/>
        </w:rPr>
        <w:t xml:space="preserve">Zamawiający wymaga dostarczenia </w:t>
      </w:r>
      <w:r>
        <w:rPr>
          <w:rFonts w:ascii="Times New Roman" w:hAnsi="Times New Roman" w:cs="Times New Roman"/>
        </w:rPr>
        <w:t>aparatu wraz z instrukcją</w:t>
      </w:r>
      <w:r w:rsidRPr="00DF02DC">
        <w:rPr>
          <w:rFonts w:ascii="Times New Roman" w:hAnsi="Times New Roman" w:cs="Times New Roman"/>
        </w:rPr>
        <w:t xml:space="preserve"> obsługi</w:t>
      </w:r>
      <w:r w:rsidRPr="00DF02DC">
        <w:t xml:space="preserve"> </w:t>
      </w:r>
      <w:r w:rsidRPr="00DF02DC">
        <w:rPr>
          <w:rFonts w:ascii="Times New Roman" w:hAnsi="Times New Roman" w:cs="Times New Roman"/>
        </w:rPr>
        <w:t>w języku polskim</w:t>
      </w:r>
      <w:r>
        <w:rPr>
          <w:rFonts w:ascii="Times New Roman" w:hAnsi="Times New Roman" w:cs="Times New Roman"/>
        </w:rPr>
        <w:t>.</w:t>
      </w:r>
    </w:p>
    <w:p w:rsidR="0011227B" w:rsidRDefault="0011227B" w:rsidP="0011227B">
      <w:pPr>
        <w:spacing w:after="0" w:line="240" w:lineRule="auto"/>
        <w:rPr>
          <w:rFonts w:ascii="Times New Roman" w:eastAsia="Times New Roman" w:hAnsi="Times New Roman" w:cs="Times New Roman"/>
          <w:b/>
          <w:lang w:eastAsia="pl-PL"/>
        </w:rPr>
      </w:pPr>
    </w:p>
    <w:p w:rsidR="0011227B" w:rsidRDefault="0011227B" w:rsidP="0011227B">
      <w:pPr>
        <w:spacing w:after="0" w:line="240" w:lineRule="auto"/>
        <w:rPr>
          <w:rFonts w:ascii="Times New Roman" w:eastAsia="Times New Roman" w:hAnsi="Times New Roman" w:cs="Times New Roman"/>
          <w:b/>
          <w:lang w:eastAsia="pl-PL"/>
        </w:rPr>
      </w:pPr>
    </w:p>
    <w:p w:rsidR="00C02247" w:rsidRDefault="00C02247" w:rsidP="0011227B">
      <w:pPr>
        <w:spacing w:after="0" w:line="240" w:lineRule="auto"/>
        <w:rPr>
          <w:rFonts w:ascii="Times New Roman" w:eastAsia="Times New Roman" w:hAnsi="Times New Roman" w:cs="Times New Roman"/>
          <w:b/>
          <w:lang w:eastAsia="pl-PL"/>
        </w:rPr>
      </w:pPr>
    </w:p>
    <w:p w:rsidR="0011227B" w:rsidRPr="0011227B" w:rsidRDefault="0011227B" w:rsidP="0011227B">
      <w:pPr>
        <w:spacing w:after="0" w:line="240" w:lineRule="auto"/>
        <w:rPr>
          <w:rFonts w:ascii="Times New Roman" w:eastAsia="Times New Roman" w:hAnsi="Times New Roman" w:cs="Times New Roman"/>
          <w:b/>
          <w:lang w:eastAsia="pl-PL"/>
        </w:rPr>
      </w:pPr>
    </w:p>
    <w:p w:rsidR="00D46EE1" w:rsidRPr="0011227B" w:rsidRDefault="0011227B" w:rsidP="0011227B">
      <w:pPr>
        <w:pStyle w:val="Akapitzlist"/>
        <w:ind w:left="0"/>
        <w:contextualSpacing/>
        <w:jc w:val="both"/>
        <w:rPr>
          <w:b/>
          <w:sz w:val="22"/>
          <w:szCs w:val="22"/>
          <w:u w:val="single"/>
        </w:rPr>
      </w:pPr>
      <w:r w:rsidRPr="0011227B">
        <w:rPr>
          <w:b/>
          <w:sz w:val="22"/>
          <w:szCs w:val="22"/>
          <w:u w:val="single"/>
        </w:rPr>
        <w:t xml:space="preserve">19. </w:t>
      </w:r>
      <w:r w:rsidR="00D46EE1" w:rsidRPr="0011227B">
        <w:rPr>
          <w:b/>
          <w:sz w:val="22"/>
          <w:szCs w:val="22"/>
          <w:u w:val="single"/>
        </w:rPr>
        <w:t>Urządzenia pom</w:t>
      </w:r>
      <w:r w:rsidRPr="0011227B">
        <w:rPr>
          <w:b/>
          <w:sz w:val="22"/>
          <w:szCs w:val="22"/>
          <w:u w:val="single"/>
        </w:rPr>
        <w:t>ocnicze do przygotowania próbek</w:t>
      </w:r>
    </w:p>
    <w:p w:rsidR="0011227B" w:rsidRPr="0011227B" w:rsidRDefault="0011227B" w:rsidP="0011227B">
      <w:pPr>
        <w:pStyle w:val="Akapitzlist"/>
        <w:ind w:left="0"/>
        <w:contextualSpacing/>
        <w:jc w:val="both"/>
        <w:rPr>
          <w:b/>
          <w:sz w:val="22"/>
          <w:szCs w:val="22"/>
          <w:u w:val="single"/>
        </w:rPr>
      </w:pPr>
    </w:p>
    <w:p w:rsidR="00D46EE1" w:rsidRPr="0011227B" w:rsidRDefault="00593B02" w:rsidP="00593B02">
      <w:pPr>
        <w:tabs>
          <w:tab w:val="left" w:pos="6195"/>
        </w:tabs>
        <w:spacing w:after="0" w:line="240" w:lineRule="auto"/>
        <w:jc w:val="both"/>
        <w:rPr>
          <w:rFonts w:ascii="Times New Roman" w:eastAsia="Times New Roman" w:hAnsi="Times New Roman" w:cs="Times New Roman"/>
          <w:b/>
          <w:u w:val="single"/>
          <w:lang w:eastAsia="pl-PL"/>
        </w:rPr>
      </w:pPr>
      <w:r>
        <w:rPr>
          <w:rFonts w:ascii="Times New Roman" w:hAnsi="Times New Roman" w:cs="Times New Roman"/>
          <w:b/>
          <w:u w:val="single"/>
        </w:rPr>
        <w:t xml:space="preserve">1. </w:t>
      </w:r>
      <w:r w:rsidR="00D46EE1" w:rsidRPr="0011227B">
        <w:rPr>
          <w:rFonts w:ascii="Times New Roman" w:hAnsi="Times New Roman" w:cs="Times New Roman"/>
          <w:b/>
          <w:u w:val="single"/>
        </w:rPr>
        <w:t>Stolik wibracyjny do próbek betonowych 15 cm x 15 cm</w:t>
      </w:r>
    </w:p>
    <w:p w:rsidR="00D46EE1" w:rsidRPr="0011227B" w:rsidRDefault="00593B02" w:rsidP="00593B02">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Zamawiający wymaga dostarczenia s</w:t>
      </w:r>
      <w:r w:rsidR="00D46EE1" w:rsidRPr="0011227B">
        <w:rPr>
          <w:rFonts w:ascii="Times New Roman" w:hAnsi="Times New Roman" w:cs="Times New Roman"/>
        </w:rPr>
        <w:t>tolik</w:t>
      </w:r>
      <w:r>
        <w:rPr>
          <w:rFonts w:ascii="Times New Roman" w:hAnsi="Times New Roman" w:cs="Times New Roman"/>
        </w:rPr>
        <w:t>a służącego</w:t>
      </w:r>
      <w:r w:rsidR="00D46EE1" w:rsidRPr="0011227B">
        <w:rPr>
          <w:rFonts w:ascii="Times New Roman" w:hAnsi="Times New Roman" w:cs="Times New Roman"/>
        </w:rPr>
        <w:t xml:space="preserve"> do przygotowywania próbek betonowych 100 mm x 100 mm x 100 mm oraz 150 mm x 150 mm x 150 mm poprzez zawibrowanie betonu w foremce.</w:t>
      </w:r>
    </w:p>
    <w:p w:rsidR="00D46EE1" w:rsidRPr="0011227B" w:rsidRDefault="00D46EE1" w:rsidP="00593B02">
      <w:pPr>
        <w:spacing w:after="0" w:line="240" w:lineRule="auto"/>
        <w:jc w:val="both"/>
        <w:rPr>
          <w:rFonts w:ascii="Times New Roman" w:hAnsi="Times New Roman" w:cs="Times New Roman"/>
        </w:rPr>
      </w:pPr>
      <w:r w:rsidRPr="0011227B">
        <w:rPr>
          <w:rFonts w:ascii="Times New Roman" w:hAnsi="Times New Roman" w:cs="Times New Roman"/>
        </w:rPr>
        <w:t>Wymiar blatu: min. 295 mm x 295 mm. Ilość drgań na minutę: min. 3000.</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stolika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A91069" w:rsidRDefault="00A91069" w:rsidP="00593B02">
      <w:pPr>
        <w:pStyle w:val="Akapitzlist"/>
        <w:tabs>
          <w:tab w:val="left" w:pos="930"/>
        </w:tabs>
        <w:autoSpaceDE w:val="0"/>
        <w:autoSpaceDN w:val="0"/>
        <w:adjustRightInd w:val="0"/>
        <w:ind w:left="0"/>
        <w:rPr>
          <w:rFonts w:ascii="Tahoma" w:hAnsi="Tahoma" w:cs="Tahoma"/>
          <w:sz w:val="22"/>
          <w:szCs w:val="22"/>
        </w:rPr>
      </w:pPr>
    </w:p>
    <w:p w:rsidR="00D46EE1" w:rsidRPr="0011227B" w:rsidRDefault="00593B02" w:rsidP="0011227B">
      <w:pPr>
        <w:spacing w:after="0" w:line="240" w:lineRule="auto"/>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 xml:space="preserve">2. </w:t>
      </w:r>
      <w:r w:rsidR="00D46EE1" w:rsidRPr="0011227B">
        <w:rPr>
          <w:rFonts w:ascii="Times New Roman" w:eastAsia="Times New Roman" w:hAnsi="Times New Roman" w:cs="Times New Roman"/>
          <w:b/>
          <w:u w:val="single"/>
          <w:lang w:eastAsia="pl-PL"/>
        </w:rPr>
        <w:t xml:space="preserve">Wstrząsarka do beleczek </w:t>
      </w:r>
    </w:p>
    <w:p w:rsidR="00D46EE1" w:rsidRPr="00593B02" w:rsidRDefault="00593B02" w:rsidP="0011227B">
      <w:pPr>
        <w:spacing w:after="0" w:line="240" w:lineRule="auto"/>
        <w:jc w:val="both"/>
        <w:rPr>
          <w:rFonts w:ascii="Times New Roman" w:eastAsia="Times New Roman" w:hAnsi="Times New Roman" w:cs="Times New Roman"/>
          <w:lang w:eastAsia="pl-PL"/>
        </w:rPr>
      </w:pPr>
      <w:r w:rsidRPr="00593B02">
        <w:rPr>
          <w:rFonts w:ascii="Times New Roman" w:hAnsi="Times New Roman" w:cs="Times New Roman"/>
        </w:rPr>
        <w:t>Zamawiający wymaga dostarczenia u</w:t>
      </w:r>
      <w:r w:rsidRPr="00593B02">
        <w:rPr>
          <w:rFonts w:ascii="Times New Roman" w:eastAsia="Times New Roman" w:hAnsi="Times New Roman" w:cs="Times New Roman"/>
          <w:lang w:eastAsia="pl-PL"/>
        </w:rPr>
        <w:t>rządzenia</w:t>
      </w:r>
      <w:r w:rsidR="00D46EE1" w:rsidRPr="00593B02">
        <w:rPr>
          <w:rFonts w:ascii="Times New Roman" w:eastAsia="Times New Roman" w:hAnsi="Times New Roman" w:cs="Times New Roman"/>
          <w:lang w:eastAsia="pl-PL"/>
        </w:rPr>
        <w:t xml:space="preserve"> służące</w:t>
      </w:r>
      <w:r w:rsidRPr="00593B02">
        <w:rPr>
          <w:rFonts w:ascii="Times New Roman" w:eastAsia="Times New Roman" w:hAnsi="Times New Roman" w:cs="Times New Roman"/>
          <w:lang w:eastAsia="pl-PL"/>
        </w:rPr>
        <w:t>go</w:t>
      </w:r>
      <w:r w:rsidR="00D46EE1" w:rsidRPr="00593B02">
        <w:rPr>
          <w:rFonts w:ascii="Times New Roman" w:eastAsia="Times New Roman" w:hAnsi="Times New Roman" w:cs="Times New Roman"/>
          <w:lang w:eastAsia="pl-PL"/>
        </w:rPr>
        <w:t xml:space="preserve"> do wstrząsania beleczek o wymiarach 40 mm x 40 mm x 160 mm. Urządzenie </w:t>
      </w:r>
      <w:r>
        <w:rPr>
          <w:rFonts w:ascii="Times New Roman" w:eastAsia="Times New Roman" w:hAnsi="Times New Roman" w:cs="Times New Roman"/>
          <w:lang w:eastAsia="pl-PL"/>
        </w:rPr>
        <w:t xml:space="preserve">ma </w:t>
      </w:r>
      <w:r w:rsidR="00D46EE1" w:rsidRPr="00593B02">
        <w:rPr>
          <w:rFonts w:ascii="Times New Roman" w:eastAsia="Times New Roman" w:hAnsi="Times New Roman" w:cs="Times New Roman"/>
          <w:lang w:eastAsia="pl-PL"/>
        </w:rPr>
        <w:t>być wyposażone w: systemem szybkiego mocowania, nadstawkę stalową dla  form 40 mm x 40 mm x 160 mm (1 szt.), panel sterujący wyposażony w elektroniczny licznik uderzeń z możliwością regulacji ich ilości i zakończeniem pracy po wykonaniu zadanej ilości udarów</w:t>
      </w:r>
      <w:r>
        <w:rPr>
          <w:rFonts w:ascii="Times New Roman" w:eastAsia="Times New Roman" w:hAnsi="Times New Roman" w:cs="Times New Roman"/>
          <w:lang w:eastAsia="pl-PL"/>
        </w:rPr>
        <w:t>.</w:t>
      </w:r>
    </w:p>
    <w:p w:rsidR="00D46EE1" w:rsidRPr="00593B02" w:rsidRDefault="00D46EE1" w:rsidP="0011227B">
      <w:pPr>
        <w:spacing w:after="0" w:line="240" w:lineRule="auto"/>
        <w:rPr>
          <w:rFonts w:ascii="Times New Roman" w:eastAsia="Times New Roman" w:hAnsi="Times New Roman" w:cs="Times New Roman"/>
          <w:lang w:eastAsia="pl-PL"/>
        </w:rPr>
      </w:pPr>
    </w:p>
    <w:p w:rsidR="00593B02" w:rsidRPr="00593B02" w:rsidRDefault="00D46EE1" w:rsidP="00593B02">
      <w:pPr>
        <w:spacing w:after="0" w:line="240" w:lineRule="auto"/>
        <w:jc w:val="both"/>
        <w:rPr>
          <w:rFonts w:ascii="Times New Roman" w:eastAsia="Times New Roman" w:hAnsi="Times New Roman" w:cs="Times New Roman"/>
          <w:lang w:eastAsia="pl-PL"/>
        </w:rPr>
      </w:pPr>
      <w:r w:rsidRPr="00593B02">
        <w:rPr>
          <w:rFonts w:ascii="Times New Roman" w:eastAsia="Times New Roman" w:hAnsi="Times New Roman" w:cs="Times New Roman"/>
          <w:lang w:eastAsia="pl-PL"/>
        </w:rPr>
        <w:t xml:space="preserve">Urządzenie </w:t>
      </w:r>
      <w:r w:rsidR="00593B02" w:rsidRPr="00593B02">
        <w:rPr>
          <w:rFonts w:ascii="Times New Roman" w:eastAsia="Times New Roman" w:hAnsi="Times New Roman" w:cs="Times New Roman"/>
          <w:lang w:eastAsia="pl-PL"/>
        </w:rPr>
        <w:t xml:space="preserve">ma </w:t>
      </w:r>
      <w:r w:rsidRPr="00593B02">
        <w:rPr>
          <w:rFonts w:ascii="Times New Roman" w:eastAsia="Times New Roman" w:hAnsi="Times New Roman" w:cs="Times New Roman"/>
          <w:lang w:eastAsia="pl-PL"/>
        </w:rPr>
        <w:t xml:space="preserve">charakteryzować się następującymi parametrami: </w:t>
      </w:r>
    </w:p>
    <w:p w:rsidR="00D46EE1" w:rsidRPr="00593B02" w:rsidRDefault="00593B02" w:rsidP="00593B02">
      <w:pPr>
        <w:spacing w:after="0" w:line="240" w:lineRule="auto"/>
        <w:jc w:val="both"/>
        <w:rPr>
          <w:rFonts w:ascii="Times New Roman" w:hAnsi="Times New Roman" w:cs="Times New Roman"/>
        </w:rPr>
      </w:pPr>
      <w:r w:rsidRPr="00593B02">
        <w:rPr>
          <w:rFonts w:ascii="Times New Roman" w:eastAsia="Times New Roman" w:hAnsi="Times New Roman" w:cs="Times New Roman"/>
          <w:lang w:eastAsia="pl-PL"/>
        </w:rPr>
        <w:t xml:space="preserve"> </w:t>
      </w:r>
      <w:r w:rsidRPr="00593B02">
        <w:rPr>
          <w:rFonts w:ascii="Times New Roman" w:hAnsi="Times New Roman" w:cs="Times New Roman"/>
        </w:rPr>
        <w:t xml:space="preserve">- </w:t>
      </w:r>
      <w:r w:rsidR="00D46EE1" w:rsidRPr="00593B02">
        <w:rPr>
          <w:rFonts w:ascii="Times New Roman" w:hAnsi="Times New Roman" w:cs="Times New Roman"/>
        </w:rPr>
        <w:t>zasilanie: 230V / 50Hz,</w:t>
      </w:r>
    </w:p>
    <w:p w:rsidR="00D46EE1" w:rsidRPr="00DF3713" w:rsidRDefault="00593B02" w:rsidP="00593B02">
      <w:pPr>
        <w:pStyle w:val="Akapitzlist"/>
        <w:ind w:left="0"/>
        <w:contextualSpacing/>
        <w:jc w:val="both"/>
        <w:rPr>
          <w:sz w:val="22"/>
          <w:szCs w:val="22"/>
        </w:rPr>
      </w:pPr>
      <w:r w:rsidRPr="00593B02">
        <w:rPr>
          <w:sz w:val="22"/>
          <w:szCs w:val="22"/>
        </w:rPr>
        <w:t xml:space="preserve"> - </w:t>
      </w:r>
      <w:r w:rsidR="00D46EE1" w:rsidRPr="00593B02">
        <w:rPr>
          <w:sz w:val="22"/>
          <w:szCs w:val="22"/>
        </w:rPr>
        <w:t xml:space="preserve">maksymalne wymiary: </w:t>
      </w:r>
      <w:r w:rsidR="00D46EE1" w:rsidRPr="00DF3713">
        <w:rPr>
          <w:sz w:val="22"/>
          <w:szCs w:val="22"/>
        </w:rPr>
        <w:t>10</w:t>
      </w:r>
      <w:r w:rsidR="006E61F6" w:rsidRPr="00DF3713">
        <w:rPr>
          <w:sz w:val="22"/>
          <w:szCs w:val="22"/>
        </w:rPr>
        <w:t>50 mm x 350 mm x 50</w:t>
      </w:r>
      <w:r w:rsidR="00D46EE1" w:rsidRPr="00DF3713">
        <w:rPr>
          <w:sz w:val="22"/>
          <w:szCs w:val="22"/>
        </w:rPr>
        <w:t>0 mm (D x S x W).</w:t>
      </w:r>
    </w:p>
    <w:p w:rsidR="00D46EE1" w:rsidRPr="00593B02" w:rsidRDefault="00D46EE1" w:rsidP="0011227B">
      <w:pPr>
        <w:spacing w:after="0" w:line="240" w:lineRule="auto"/>
        <w:jc w:val="both"/>
        <w:rPr>
          <w:rFonts w:ascii="Times New Roman" w:eastAsia="Times New Roman" w:hAnsi="Times New Roman" w:cs="Times New Roman"/>
          <w:lang w:eastAsia="pl-PL"/>
        </w:rPr>
      </w:pPr>
    </w:p>
    <w:p w:rsidR="00D46EE1" w:rsidRPr="00593B02" w:rsidRDefault="00593B02" w:rsidP="0011227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Urządzenie ma</w:t>
      </w:r>
      <w:r w:rsidR="00D46EE1" w:rsidRPr="00593B02">
        <w:rPr>
          <w:rFonts w:ascii="Times New Roman" w:eastAsia="Times New Roman" w:hAnsi="Times New Roman" w:cs="Times New Roman"/>
          <w:lang w:eastAsia="pl-PL"/>
        </w:rPr>
        <w:t xml:space="preserve"> być zgodn</w:t>
      </w:r>
      <w:r w:rsidR="00DF3713">
        <w:rPr>
          <w:rFonts w:ascii="Times New Roman" w:eastAsia="Times New Roman" w:hAnsi="Times New Roman" w:cs="Times New Roman"/>
          <w:lang w:eastAsia="pl-PL"/>
        </w:rPr>
        <w:t>e</w:t>
      </w:r>
      <w:r w:rsidR="00D46EE1" w:rsidRPr="00593B02">
        <w:rPr>
          <w:rFonts w:ascii="Times New Roman" w:eastAsia="Times New Roman" w:hAnsi="Times New Roman" w:cs="Times New Roman"/>
          <w:lang w:eastAsia="pl-PL"/>
        </w:rPr>
        <w:t xml:space="preserve"> z normą PN-EN 196-1</w:t>
      </w:r>
      <w:r w:rsidR="00D46EE1" w:rsidRPr="00593B02">
        <w:t xml:space="preserve"> </w:t>
      </w:r>
      <w:r>
        <w:rPr>
          <w:rFonts w:ascii="Times New Roman" w:eastAsia="Times New Roman" w:hAnsi="Times New Roman" w:cs="Times New Roman"/>
          <w:lang w:eastAsia="pl-PL"/>
        </w:rPr>
        <w:t xml:space="preserve">lub równoważną. </w:t>
      </w:r>
      <w:r w:rsidR="00D46EE1" w:rsidRPr="00593B02">
        <w:rPr>
          <w:rFonts w:ascii="Times New Roman" w:eastAsia="Times New Roman" w:hAnsi="Times New Roman" w:cs="Times New Roman"/>
          <w:lang w:eastAsia="pl-PL"/>
        </w:rPr>
        <w:t>Zamawiający uznaje za równoważne spełnienie przez zamawiane urządzenie następujących parametrów technicznych:</w:t>
      </w:r>
    </w:p>
    <w:p w:rsidR="00D46EE1" w:rsidRPr="0011227B" w:rsidRDefault="00593B02" w:rsidP="00593B02">
      <w:pPr>
        <w:pStyle w:val="Akapitzlist"/>
        <w:shd w:val="clear" w:color="auto" w:fill="FFFFFF" w:themeFill="background1"/>
        <w:ind w:left="0"/>
        <w:contextualSpacing/>
        <w:jc w:val="both"/>
        <w:rPr>
          <w:sz w:val="22"/>
          <w:szCs w:val="22"/>
        </w:rPr>
      </w:pPr>
      <w:r>
        <w:rPr>
          <w:sz w:val="22"/>
          <w:szCs w:val="22"/>
        </w:rPr>
        <w:t xml:space="preserve">a) urządzenie ma </w:t>
      </w:r>
      <w:r w:rsidR="00D46EE1" w:rsidRPr="0011227B">
        <w:rPr>
          <w:sz w:val="22"/>
          <w:szCs w:val="22"/>
        </w:rPr>
        <w:t xml:space="preserve">składać się z prostokątnego stolika sztywno połączonego dwoma lekkimi ramionami z osią oddaloną nominalnie 800 mm od jego środka. Ze środka dolnej powierzchni stolika </w:t>
      </w:r>
      <w:r>
        <w:rPr>
          <w:sz w:val="22"/>
          <w:szCs w:val="22"/>
        </w:rPr>
        <w:t xml:space="preserve">ma </w:t>
      </w:r>
      <w:r w:rsidR="00D46EE1" w:rsidRPr="0011227B">
        <w:rPr>
          <w:sz w:val="22"/>
          <w:szCs w:val="22"/>
        </w:rPr>
        <w:t>wystawać odsadzenia o zaokrąglone</w:t>
      </w:r>
      <w:r>
        <w:rPr>
          <w:sz w:val="22"/>
          <w:szCs w:val="22"/>
        </w:rPr>
        <w:t xml:space="preserve">j powierzchni. Pod nim ma </w:t>
      </w:r>
      <w:r w:rsidR="00D46EE1" w:rsidRPr="0011227B">
        <w:rPr>
          <w:sz w:val="22"/>
          <w:szCs w:val="22"/>
        </w:rPr>
        <w:t xml:space="preserve">znajdować się mały zderzak o płaskiej górnej powierzchni. Stolik </w:t>
      </w:r>
      <w:r>
        <w:rPr>
          <w:sz w:val="22"/>
          <w:szCs w:val="22"/>
        </w:rPr>
        <w:t xml:space="preserve">ma </w:t>
      </w:r>
      <w:r w:rsidR="00D46EE1" w:rsidRPr="0011227B">
        <w:rPr>
          <w:sz w:val="22"/>
          <w:szCs w:val="22"/>
        </w:rPr>
        <w:t xml:space="preserve">mieć takie same wymiary jak podstawa formy lub większe a górna powierzchni stolika </w:t>
      </w:r>
      <w:r>
        <w:rPr>
          <w:sz w:val="22"/>
          <w:szCs w:val="22"/>
        </w:rPr>
        <w:t xml:space="preserve">ma </w:t>
      </w:r>
      <w:r w:rsidR="00D46EE1" w:rsidRPr="0011227B">
        <w:rPr>
          <w:sz w:val="22"/>
          <w:szCs w:val="22"/>
        </w:rPr>
        <w:t xml:space="preserve">być płaska. Całkowita masa stolika (wraz z ramionami, pustą formą, nakładką i klamrami) </w:t>
      </w:r>
      <w:r>
        <w:rPr>
          <w:sz w:val="22"/>
          <w:szCs w:val="22"/>
        </w:rPr>
        <w:t xml:space="preserve">ma </w:t>
      </w:r>
      <w:r w:rsidR="00D46EE1" w:rsidRPr="0011227B">
        <w:rPr>
          <w:sz w:val="22"/>
          <w:szCs w:val="22"/>
        </w:rPr>
        <w:t xml:space="preserve">wynosić 20,0 ± 0,5 kg. Ramiona łączące stolik z osią </w:t>
      </w:r>
      <w:r>
        <w:rPr>
          <w:sz w:val="22"/>
          <w:szCs w:val="22"/>
        </w:rPr>
        <w:t xml:space="preserve">mają </w:t>
      </w:r>
      <w:r w:rsidR="00D46EE1" w:rsidRPr="0011227B">
        <w:rPr>
          <w:sz w:val="22"/>
          <w:szCs w:val="22"/>
        </w:rPr>
        <w:t xml:space="preserve">być sztywne, wykonane z rur o przekroju okrągłym i średnicy zewnętrznej od 17 do 22 mm. Całkowita masa obu ramion (wraz z usztywnieniami) </w:t>
      </w:r>
      <w:r>
        <w:rPr>
          <w:sz w:val="22"/>
          <w:szCs w:val="22"/>
        </w:rPr>
        <w:t xml:space="preserve">ma </w:t>
      </w:r>
      <w:r w:rsidR="00D46EE1" w:rsidRPr="0011227B">
        <w:rPr>
          <w:sz w:val="22"/>
          <w:szCs w:val="22"/>
        </w:rPr>
        <w:t xml:space="preserve">wynosić 2,25 ± 0,25 kg. Łożyska osi </w:t>
      </w:r>
      <w:r w:rsidR="0014528A">
        <w:rPr>
          <w:sz w:val="22"/>
          <w:szCs w:val="22"/>
        </w:rPr>
        <w:t xml:space="preserve">mają </w:t>
      </w:r>
      <w:r w:rsidR="00D46EE1" w:rsidRPr="0011227B">
        <w:rPr>
          <w:sz w:val="22"/>
          <w:szCs w:val="22"/>
        </w:rPr>
        <w:t>być kulkowe lub wałeczkowe. Odsadzenie i zderzak muszą być wykonane z utwardzonej stali o twardości co najmniej 500 HV według skali Vickersa.</w:t>
      </w:r>
    </w:p>
    <w:p w:rsidR="00D46EE1" w:rsidRPr="0011227B" w:rsidRDefault="00386D41" w:rsidP="00386D41">
      <w:pPr>
        <w:pStyle w:val="Akapitzlist"/>
        <w:shd w:val="clear" w:color="auto" w:fill="FFFFFF" w:themeFill="background1"/>
        <w:ind w:left="0"/>
        <w:contextualSpacing/>
        <w:jc w:val="both"/>
        <w:rPr>
          <w:sz w:val="22"/>
          <w:szCs w:val="22"/>
        </w:rPr>
      </w:pPr>
      <w:r>
        <w:rPr>
          <w:sz w:val="22"/>
          <w:szCs w:val="22"/>
        </w:rPr>
        <w:t>b) w czasie pracy stolik ma</w:t>
      </w:r>
      <w:r w:rsidR="00D46EE1" w:rsidRPr="0011227B">
        <w:rPr>
          <w:sz w:val="22"/>
          <w:szCs w:val="22"/>
        </w:rPr>
        <w:t xml:space="preserve"> być podnoszony za pomocą krzywki mimośrodowej i opadać swobodnie z wysokości 15,0 ± </w:t>
      </w:r>
      <w:r>
        <w:rPr>
          <w:sz w:val="22"/>
          <w:szCs w:val="22"/>
        </w:rPr>
        <w:t>0,3 mm.</w:t>
      </w:r>
    </w:p>
    <w:p w:rsidR="00D46EE1" w:rsidRPr="0011227B" w:rsidRDefault="00386D41" w:rsidP="00386D41">
      <w:pPr>
        <w:pStyle w:val="Akapitzlist"/>
        <w:ind w:left="0"/>
        <w:contextualSpacing/>
        <w:jc w:val="both"/>
        <w:rPr>
          <w:sz w:val="22"/>
          <w:szCs w:val="22"/>
        </w:rPr>
      </w:pPr>
      <w:r>
        <w:rPr>
          <w:sz w:val="22"/>
          <w:szCs w:val="22"/>
        </w:rPr>
        <w:t>c) u</w:t>
      </w:r>
      <w:r w:rsidR="00D46EE1" w:rsidRPr="0011227B">
        <w:rPr>
          <w:sz w:val="22"/>
          <w:szCs w:val="22"/>
        </w:rPr>
        <w:t xml:space="preserve">rządzenie </w:t>
      </w:r>
      <w:r>
        <w:rPr>
          <w:sz w:val="22"/>
          <w:szCs w:val="22"/>
        </w:rPr>
        <w:t xml:space="preserve">ma </w:t>
      </w:r>
      <w:r w:rsidR="00D46EE1" w:rsidRPr="0011227B">
        <w:rPr>
          <w:sz w:val="22"/>
          <w:szCs w:val="22"/>
        </w:rPr>
        <w:t>być wyposażone w mechanizm kontrolny i licznik, które zapewnią, że w okresie wstrząsów 60 ± 3 s zostanie wykonanych dokładnie 60 wstrząsów.</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t>Zamawiają</w:t>
      </w:r>
      <w:r>
        <w:rPr>
          <w:rFonts w:ascii="Times New Roman" w:hAnsi="Times New Roman" w:cs="Times New Roman"/>
        </w:rPr>
        <w:t xml:space="preserve">cy wymaga dostarczenia wstrząsarki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386D41" w:rsidRPr="00386D41" w:rsidRDefault="00386D41" w:rsidP="0011227B">
      <w:pPr>
        <w:spacing w:after="0" w:line="240" w:lineRule="auto"/>
        <w:jc w:val="both"/>
        <w:rPr>
          <w:rFonts w:ascii="Times New Roman" w:eastAsia="Times New Roman" w:hAnsi="Times New Roman" w:cs="Times New Roman"/>
          <w:b/>
          <w:lang w:eastAsia="pl-PL"/>
        </w:rPr>
      </w:pPr>
    </w:p>
    <w:p w:rsidR="00D46EE1" w:rsidRPr="00386D41" w:rsidRDefault="00386D41" w:rsidP="0011227B">
      <w:pPr>
        <w:spacing w:after="0" w:line="240" w:lineRule="auto"/>
        <w:jc w:val="both"/>
        <w:rPr>
          <w:rFonts w:ascii="Times New Roman" w:eastAsia="Times New Roman" w:hAnsi="Times New Roman" w:cs="Times New Roman"/>
          <w:u w:val="single"/>
          <w:lang w:eastAsia="pl-PL"/>
        </w:rPr>
      </w:pPr>
      <w:r w:rsidRPr="00386D41">
        <w:rPr>
          <w:rFonts w:ascii="Times New Roman" w:eastAsia="Times New Roman" w:hAnsi="Times New Roman" w:cs="Times New Roman"/>
          <w:b/>
          <w:u w:val="single"/>
          <w:lang w:eastAsia="pl-PL"/>
        </w:rPr>
        <w:t>3. Wanna do sezonowania próbek</w:t>
      </w:r>
    </w:p>
    <w:p w:rsidR="00D46EE1" w:rsidRPr="00386D41" w:rsidRDefault="00386D41" w:rsidP="00386D41">
      <w:pPr>
        <w:pStyle w:val="Akapitzlist"/>
        <w:tabs>
          <w:tab w:val="left" w:pos="5265"/>
        </w:tabs>
        <w:ind w:left="0"/>
        <w:rPr>
          <w:sz w:val="22"/>
          <w:szCs w:val="22"/>
        </w:rPr>
      </w:pPr>
      <w:r w:rsidRPr="00386D41">
        <w:rPr>
          <w:sz w:val="22"/>
          <w:szCs w:val="22"/>
        </w:rPr>
        <w:t xml:space="preserve">Zamawiający wymaga dostarczenia </w:t>
      </w:r>
      <w:r>
        <w:rPr>
          <w:sz w:val="22"/>
          <w:szCs w:val="22"/>
        </w:rPr>
        <w:t>w</w:t>
      </w:r>
      <w:r w:rsidR="00D46EE1" w:rsidRPr="00386D41">
        <w:rPr>
          <w:sz w:val="22"/>
          <w:szCs w:val="22"/>
        </w:rPr>
        <w:t>ann</w:t>
      </w:r>
      <w:r>
        <w:rPr>
          <w:sz w:val="22"/>
          <w:szCs w:val="22"/>
        </w:rPr>
        <w:t>y</w:t>
      </w:r>
      <w:r w:rsidR="00D46EE1" w:rsidRPr="00386D41">
        <w:rPr>
          <w:sz w:val="22"/>
          <w:szCs w:val="22"/>
        </w:rPr>
        <w:t xml:space="preserve"> służąc</w:t>
      </w:r>
      <w:r>
        <w:rPr>
          <w:sz w:val="22"/>
          <w:szCs w:val="22"/>
        </w:rPr>
        <w:t>ej</w:t>
      </w:r>
      <w:r w:rsidR="00D46EE1" w:rsidRPr="00386D41">
        <w:rPr>
          <w:sz w:val="22"/>
          <w:szCs w:val="22"/>
        </w:rPr>
        <w:t xml:space="preserve"> do</w:t>
      </w:r>
      <w:r w:rsidRPr="00386D41">
        <w:rPr>
          <w:sz w:val="22"/>
          <w:szCs w:val="22"/>
        </w:rPr>
        <w:t xml:space="preserve"> sezonowania próbek betonowych.</w:t>
      </w:r>
    </w:p>
    <w:p w:rsidR="00386D41" w:rsidRPr="00386D41" w:rsidRDefault="00386D41" w:rsidP="0011227B">
      <w:pPr>
        <w:pStyle w:val="Akapitzlist"/>
        <w:ind w:left="0"/>
        <w:rPr>
          <w:sz w:val="22"/>
          <w:szCs w:val="22"/>
        </w:rPr>
      </w:pPr>
    </w:p>
    <w:p w:rsidR="00D46EE1" w:rsidRDefault="00D46EE1" w:rsidP="0011227B">
      <w:pPr>
        <w:pStyle w:val="Akapitzlist"/>
        <w:ind w:left="0"/>
        <w:rPr>
          <w:sz w:val="22"/>
          <w:szCs w:val="22"/>
        </w:rPr>
      </w:pPr>
      <w:r w:rsidRPr="00386D41">
        <w:rPr>
          <w:sz w:val="22"/>
          <w:szCs w:val="22"/>
        </w:rPr>
        <w:t>Wanna</w:t>
      </w:r>
      <w:r w:rsidR="00386D41">
        <w:rPr>
          <w:sz w:val="22"/>
          <w:szCs w:val="22"/>
        </w:rPr>
        <w:t xml:space="preserve"> ma</w:t>
      </w:r>
      <w:r w:rsidRPr="00386D41">
        <w:rPr>
          <w:sz w:val="22"/>
          <w:szCs w:val="22"/>
        </w:rPr>
        <w:t xml:space="preserve"> być wyposażona w:  grzałkę z elektronicznym regulatorem temperatury w zakresie do 40°C, pompkę cyrkulacyjną, pokrywę,  ruszt dolny wykonany ze stali nierdzewnej.</w:t>
      </w:r>
    </w:p>
    <w:p w:rsidR="00386D41" w:rsidRPr="00386D41" w:rsidRDefault="00386D41" w:rsidP="0011227B">
      <w:pPr>
        <w:pStyle w:val="Akapitzlist"/>
        <w:ind w:left="0"/>
        <w:rPr>
          <w:sz w:val="22"/>
          <w:szCs w:val="22"/>
        </w:rPr>
      </w:pPr>
    </w:p>
    <w:p w:rsidR="00D46EE1" w:rsidRPr="00386D41" w:rsidRDefault="00386D41" w:rsidP="0011227B">
      <w:pPr>
        <w:pStyle w:val="Akapitzlist"/>
        <w:ind w:left="0"/>
        <w:jc w:val="both"/>
        <w:rPr>
          <w:sz w:val="22"/>
          <w:szCs w:val="22"/>
        </w:rPr>
      </w:pPr>
      <w:r>
        <w:rPr>
          <w:sz w:val="22"/>
          <w:szCs w:val="22"/>
        </w:rPr>
        <w:t>Urządzenie ma</w:t>
      </w:r>
      <w:r w:rsidR="00D46EE1" w:rsidRPr="00386D41">
        <w:rPr>
          <w:sz w:val="22"/>
          <w:szCs w:val="22"/>
        </w:rPr>
        <w:t xml:space="preserve"> charakteryzować się następującymi parametrami:</w:t>
      </w:r>
    </w:p>
    <w:p w:rsidR="00D46EE1" w:rsidRPr="00386D41" w:rsidRDefault="00386D41" w:rsidP="00386D41">
      <w:pPr>
        <w:pStyle w:val="Akapitzlist"/>
        <w:tabs>
          <w:tab w:val="left" w:pos="6915"/>
        </w:tabs>
        <w:ind w:left="0"/>
        <w:contextualSpacing/>
        <w:jc w:val="both"/>
        <w:rPr>
          <w:sz w:val="22"/>
          <w:szCs w:val="22"/>
        </w:rPr>
      </w:pPr>
      <w:r>
        <w:rPr>
          <w:sz w:val="22"/>
          <w:szCs w:val="22"/>
        </w:rPr>
        <w:t xml:space="preserve"> - </w:t>
      </w:r>
      <w:r w:rsidR="00D46EE1" w:rsidRPr="00386D41">
        <w:rPr>
          <w:sz w:val="22"/>
          <w:szCs w:val="22"/>
        </w:rPr>
        <w:t>minimalne wymiary wewnętrz</w:t>
      </w:r>
      <w:r>
        <w:rPr>
          <w:sz w:val="22"/>
          <w:szCs w:val="22"/>
        </w:rPr>
        <w:t>ne : 1100 mm x 710 mm x 610 mm,</w:t>
      </w:r>
    </w:p>
    <w:p w:rsidR="00D46EE1" w:rsidRPr="00386D41" w:rsidRDefault="00386D41" w:rsidP="00386D41">
      <w:pPr>
        <w:pStyle w:val="Akapitzlist"/>
        <w:ind w:left="0"/>
        <w:contextualSpacing/>
        <w:jc w:val="both"/>
        <w:rPr>
          <w:sz w:val="22"/>
          <w:szCs w:val="22"/>
        </w:rPr>
      </w:pPr>
      <w:r>
        <w:rPr>
          <w:sz w:val="22"/>
          <w:szCs w:val="22"/>
        </w:rPr>
        <w:t xml:space="preserve"> - </w:t>
      </w:r>
      <w:r w:rsidR="00D46EE1" w:rsidRPr="00386D41">
        <w:rPr>
          <w:sz w:val="22"/>
          <w:szCs w:val="22"/>
        </w:rPr>
        <w:t>minimalna pojemność: 470 L.</w:t>
      </w:r>
    </w:p>
    <w:p w:rsidR="00A91069" w:rsidRPr="00386D41" w:rsidRDefault="00A91069" w:rsidP="00A91069">
      <w:pPr>
        <w:spacing w:after="0" w:line="240" w:lineRule="auto"/>
        <w:jc w:val="both"/>
        <w:rPr>
          <w:rFonts w:ascii="Times New Roman" w:hAnsi="Times New Roman" w:cs="Times New Roman"/>
          <w:i/>
        </w:rPr>
      </w:pPr>
      <w:r w:rsidRPr="00386D41">
        <w:rPr>
          <w:rFonts w:ascii="Times New Roman" w:hAnsi="Times New Roman" w:cs="Times New Roman"/>
        </w:rPr>
        <w:lastRenderedPageBreak/>
        <w:t>Zamawiają</w:t>
      </w:r>
      <w:r>
        <w:rPr>
          <w:rFonts w:ascii="Times New Roman" w:hAnsi="Times New Roman" w:cs="Times New Roman"/>
        </w:rPr>
        <w:t xml:space="preserve">cy wymaga dostarczenia wanny </w:t>
      </w:r>
      <w:r w:rsidRPr="00386D41">
        <w:rPr>
          <w:rFonts w:ascii="Times New Roman" w:hAnsi="Times New Roman" w:cs="Times New Roman"/>
        </w:rPr>
        <w:t>wraz z instrukcją obsługi</w:t>
      </w:r>
      <w:r w:rsidRPr="00386D41">
        <w:t xml:space="preserve"> </w:t>
      </w:r>
      <w:r w:rsidRPr="00386D41">
        <w:rPr>
          <w:rFonts w:ascii="Times New Roman" w:hAnsi="Times New Roman" w:cs="Times New Roman"/>
        </w:rPr>
        <w:t>w języku polskim.</w:t>
      </w:r>
    </w:p>
    <w:p w:rsidR="00A91069" w:rsidRPr="00386D41" w:rsidRDefault="00A91069" w:rsidP="0011227B">
      <w:pPr>
        <w:spacing w:after="0" w:line="240" w:lineRule="auto"/>
        <w:jc w:val="both"/>
        <w:rPr>
          <w:rFonts w:ascii="Times New Roman" w:hAnsi="Times New Roman" w:cs="Times New Roman"/>
        </w:rPr>
      </w:pPr>
    </w:p>
    <w:p w:rsidR="00D46EE1" w:rsidRPr="00CB3AEB" w:rsidRDefault="00D46EE1" w:rsidP="00386D41">
      <w:pPr>
        <w:pStyle w:val="Akapitzlist"/>
        <w:numPr>
          <w:ilvl w:val="0"/>
          <w:numId w:val="51"/>
        </w:numPr>
        <w:jc w:val="both"/>
        <w:rPr>
          <w:b/>
          <w:sz w:val="22"/>
          <w:szCs w:val="22"/>
          <w:u w:val="single"/>
        </w:rPr>
      </w:pPr>
      <w:r w:rsidRPr="00CB3AEB">
        <w:rPr>
          <w:b/>
          <w:sz w:val="22"/>
          <w:szCs w:val="22"/>
          <w:u w:val="single"/>
        </w:rPr>
        <w:t>Formy do próbek cementowych – 4 szt.</w:t>
      </w:r>
    </w:p>
    <w:p w:rsidR="00D46EE1" w:rsidRPr="00CB3AEB" w:rsidRDefault="00D46EE1" w:rsidP="00CB3AEB">
      <w:pPr>
        <w:pStyle w:val="Akapitzlist"/>
        <w:ind w:left="0"/>
        <w:jc w:val="both"/>
        <w:rPr>
          <w:sz w:val="22"/>
          <w:szCs w:val="22"/>
        </w:rPr>
      </w:pPr>
      <w:r w:rsidRPr="00CB3AEB">
        <w:rPr>
          <w:sz w:val="22"/>
          <w:szCs w:val="22"/>
        </w:rPr>
        <w:t xml:space="preserve">Forma do przygotowania próbek cementowych </w:t>
      </w:r>
      <w:r w:rsidR="00CB3AEB" w:rsidRPr="00CB3AEB">
        <w:rPr>
          <w:sz w:val="22"/>
          <w:szCs w:val="22"/>
        </w:rPr>
        <w:t xml:space="preserve">ma </w:t>
      </w:r>
      <w:r w:rsidRPr="00CB3AEB">
        <w:rPr>
          <w:sz w:val="22"/>
          <w:szCs w:val="22"/>
        </w:rPr>
        <w:t xml:space="preserve">być zgodna z normą PN-EN 196-1 </w:t>
      </w:r>
      <w:r w:rsidR="00086568">
        <w:rPr>
          <w:sz w:val="22"/>
          <w:szCs w:val="22"/>
        </w:rPr>
        <w:t>lub równoważną.</w:t>
      </w:r>
      <w:r w:rsidRPr="00CB3AEB">
        <w:rPr>
          <w:sz w:val="22"/>
          <w:szCs w:val="22"/>
        </w:rPr>
        <w:t xml:space="preserve"> Zamawiający uznaje za równoważne spełnienie przez zamawiane formy następujących parametrów technicznych</w:t>
      </w:r>
      <w:r w:rsidR="00086568">
        <w:rPr>
          <w:sz w:val="22"/>
          <w:szCs w:val="22"/>
        </w:rPr>
        <w:t>:</w:t>
      </w:r>
    </w:p>
    <w:p w:rsidR="00D46EE1" w:rsidRPr="00386D41" w:rsidRDefault="00086568" w:rsidP="00086568">
      <w:pPr>
        <w:pStyle w:val="Akapitzlist"/>
        <w:shd w:val="clear" w:color="auto" w:fill="FFFFFF" w:themeFill="background1"/>
        <w:ind w:left="0"/>
        <w:contextualSpacing/>
        <w:rPr>
          <w:sz w:val="22"/>
          <w:szCs w:val="22"/>
        </w:rPr>
      </w:pPr>
      <w:r>
        <w:rPr>
          <w:sz w:val="22"/>
          <w:szCs w:val="22"/>
        </w:rPr>
        <w:t>a) f</w:t>
      </w:r>
      <w:r w:rsidR="008A596E">
        <w:rPr>
          <w:sz w:val="22"/>
          <w:szCs w:val="22"/>
        </w:rPr>
        <w:t>orma ma</w:t>
      </w:r>
      <w:r w:rsidR="00D46EE1" w:rsidRPr="00386D41">
        <w:rPr>
          <w:sz w:val="22"/>
          <w:szCs w:val="22"/>
        </w:rPr>
        <w:t xml:space="preserve"> składać się z trzech poziomych przegród w kształcie beleczek o przekroju 4</w:t>
      </w:r>
      <w:r>
        <w:rPr>
          <w:sz w:val="22"/>
          <w:szCs w:val="22"/>
        </w:rPr>
        <w:t>0 mm x 40 mm i długości 160 mm.</w:t>
      </w:r>
    </w:p>
    <w:p w:rsidR="00D46EE1" w:rsidRPr="00386D41" w:rsidRDefault="00086568" w:rsidP="00086568">
      <w:pPr>
        <w:pStyle w:val="Akapitzlist"/>
        <w:shd w:val="clear" w:color="auto" w:fill="FFFFFF" w:themeFill="background1"/>
        <w:ind w:left="0"/>
        <w:contextualSpacing/>
        <w:rPr>
          <w:sz w:val="22"/>
          <w:szCs w:val="22"/>
        </w:rPr>
      </w:pPr>
      <w:r>
        <w:rPr>
          <w:sz w:val="22"/>
          <w:szCs w:val="22"/>
        </w:rPr>
        <w:t>b) f</w:t>
      </w:r>
      <w:r w:rsidR="008A596E">
        <w:rPr>
          <w:sz w:val="22"/>
          <w:szCs w:val="22"/>
        </w:rPr>
        <w:t>orma ma być wykonana</w:t>
      </w:r>
      <w:r w:rsidR="00D46EE1" w:rsidRPr="00386D41">
        <w:rPr>
          <w:sz w:val="22"/>
          <w:szCs w:val="22"/>
        </w:rPr>
        <w:t xml:space="preserve"> ze stali o twardości co najmniej 200 HV wg. Vickersa i mieć ścianki o grubości około 10 mm. </w:t>
      </w:r>
    </w:p>
    <w:p w:rsidR="00D46EE1" w:rsidRPr="00386D41" w:rsidRDefault="00086568" w:rsidP="00086568">
      <w:pPr>
        <w:pStyle w:val="Akapitzlist"/>
        <w:shd w:val="clear" w:color="auto" w:fill="FFFFFF" w:themeFill="background1"/>
        <w:ind w:left="0"/>
        <w:contextualSpacing/>
        <w:rPr>
          <w:sz w:val="22"/>
          <w:szCs w:val="22"/>
        </w:rPr>
      </w:pPr>
      <w:r>
        <w:rPr>
          <w:sz w:val="22"/>
          <w:szCs w:val="22"/>
        </w:rPr>
        <w:t>c) f</w:t>
      </w:r>
      <w:r w:rsidR="008A596E">
        <w:rPr>
          <w:sz w:val="22"/>
          <w:szCs w:val="22"/>
        </w:rPr>
        <w:t>orma ma</w:t>
      </w:r>
      <w:r w:rsidR="00D46EE1" w:rsidRPr="00386D41">
        <w:rPr>
          <w:sz w:val="22"/>
          <w:szCs w:val="22"/>
        </w:rPr>
        <w:t xml:space="preserve"> być wyposażone w ściśle przylegającą metalową nakładkę o wysokości pi</w:t>
      </w:r>
      <w:r>
        <w:rPr>
          <w:sz w:val="22"/>
          <w:szCs w:val="22"/>
        </w:rPr>
        <w:t>onowych ścianek od 20 do 40 mm.</w:t>
      </w:r>
    </w:p>
    <w:p w:rsidR="00593B02" w:rsidRDefault="00593B02" w:rsidP="0011227B">
      <w:pPr>
        <w:spacing w:after="0" w:line="240" w:lineRule="auto"/>
        <w:rPr>
          <w:rFonts w:ascii="Times New Roman" w:hAnsi="Times New Roman" w:cs="Times New Roman"/>
          <w:b/>
          <w:bCs/>
        </w:rPr>
      </w:pPr>
    </w:p>
    <w:p w:rsidR="00D205E5" w:rsidRPr="0011227B" w:rsidRDefault="00D205E5" w:rsidP="0011227B">
      <w:pPr>
        <w:spacing w:after="0" w:line="240" w:lineRule="auto"/>
        <w:rPr>
          <w:rFonts w:ascii="Times New Roman" w:hAnsi="Times New Roman" w:cs="Times New Roman"/>
          <w:b/>
          <w:bCs/>
        </w:rPr>
      </w:pPr>
    </w:p>
    <w:p w:rsidR="00A51D49" w:rsidRDefault="00A51D49" w:rsidP="00A51D49">
      <w:pPr>
        <w:pStyle w:val="Style2"/>
        <w:shd w:val="clear" w:color="auto" w:fill="auto"/>
        <w:tabs>
          <w:tab w:val="left" w:pos="3735"/>
        </w:tabs>
        <w:spacing w:before="0" w:after="0" w:line="240" w:lineRule="auto"/>
        <w:ind w:firstLine="0"/>
        <w:rPr>
          <w:rFonts w:ascii="Times New Roman" w:eastAsia="Times New Roman" w:hAnsi="Times New Roman"/>
          <w:b/>
          <w:sz w:val="24"/>
          <w:szCs w:val="24"/>
          <w:u w:val="single"/>
        </w:rPr>
      </w:pPr>
      <w:r w:rsidRPr="0016286B">
        <w:rPr>
          <w:rFonts w:ascii="Times New Roman" w:eastAsia="Times New Roman" w:hAnsi="Times New Roman"/>
          <w:b/>
          <w:sz w:val="24"/>
          <w:szCs w:val="24"/>
          <w:u w:val="single"/>
        </w:rPr>
        <w:t xml:space="preserve"> - część 2 – dostawa komory klimatycznej</w:t>
      </w:r>
    </w:p>
    <w:p w:rsidR="00D205E5" w:rsidRPr="0016286B" w:rsidRDefault="00D205E5" w:rsidP="00A51D49">
      <w:pPr>
        <w:pStyle w:val="Style2"/>
        <w:shd w:val="clear" w:color="auto" w:fill="auto"/>
        <w:tabs>
          <w:tab w:val="left" w:pos="3735"/>
        </w:tabs>
        <w:spacing w:before="0" w:after="0" w:line="240" w:lineRule="auto"/>
        <w:ind w:firstLine="0"/>
        <w:rPr>
          <w:rFonts w:ascii="Times New Roman" w:eastAsia="Times New Roman" w:hAnsi="Times New Roman"/>
          <w:b/>
          <w:sz w:val="24"/>
          <w:szCs w:val="24"/>
          <w:u w:val="single"/>
        </w:rPr>
      </w:pPr>
    </w:p>
    <w:p w:rsidR="00A51D49" w:rsidRPr="0016286B" w:rsidRDefault="0011165B" w:rsidP="00A51D49">
      <w:pPr>
        <w:pStyle w:val="Akapitzlist"/>
        <w:ind w:left="0"/>
        <w:jc w:val="both"/>
        <w:rPr>
          <w:sz w:val="22"/>
          <w:szCs w:val="22"/>
        </w:rPr>
      </w:pPr>
      <w:r w:rsidRPr="0011165B">
        <w:rPr>
          <w:b/>
          <w:sz w:val="22"/>
          <w:szCs w:val="22"/>
        </w:rPr>
        <w:t>1.</w:t>
      </w:r>
      <w:r>
        <w:rPr>
          <w:sz w:val="22"/>
          <w:szCs w:val="22"/>
        </w:rPr>
        <w:t xml:space="preserve"> </w:t>
      </w:r>
      <w:r w:rsidR="00065E8F" w:rsidRPr="0016286B">
        <w:rPr>
          <w:sz w:val="22"/>
          <w:szCs w:val="22"/>
        </w:rPr>
        <w:t xml:space="preserve">Komora klimatyczna ma </w:t>
      </w:r>
      <w:r w:rsidR="00A51D49" w:rsidRPr="0016286B">
        <w:rPr>
          <w:sz w:val="22"/>
          <w:szCs w:val="22"/>
        </w:rPr>
        <w:t>charakteryzować się następującymi parametrami:</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minimalny zakres regulacji temperatury: od -20°C do +60°C,</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minimalny  zakres regulacji wilgotności: od 40 do 95 %RH,</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rozdzielczość ustawiania temperatury: min. 0,1°C,</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rozdzielczość ustawiania wilgotności względnej w komorze: min. 1% RH,</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rozdzielczość ustawiania czasu: 1 minuta (1 godzina dla segmentów trwających dłużej niż 100 godzin),</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pojemność komory roboczej: min. 100 litrów,</w:t>
      </w:r>
    </w:p>
    <w:p w:rsidR="00A51D49" w:rsidRPr="0016286B" w:rsidRDefault="00065E8F" w:rsidP="00065E8F">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minimalne wymiary komory roboczej: 500 mm x  550 mm x 350 mm (S x W x G),</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maksymalne wymiary zewnętrzne: 700 mm x 1110 mm x  900 mm (S x W x G),</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czasowa stabilność temperatury: ± 1,0 °C,</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czasowa stabilność wilgotności:  ± 5 % RH,</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osiągi temp. w zakresie  od +20 do -20°C w ciągu max. 130 min.</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możliwość zamontowania min. 6 półek,</w:t>
      </w:r>
    </w:p>
    <w:p w:rsidR="00A51D49" w:rsidRPr="00093946" w:rsidRDefault="0016286B" w:rsidP="0016286B">
      <w:pPr>
        <w:spacing w:after="160" w:line="259" w:lineRule="auto"/>
        <w:contextualSpacing/>
        <w:jc w:val="both"/>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obciążenie komory: min. 30 kg,</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 xml:space="preserve">możliwość pracy ze stałymi wartościami temperatury i wilgotności dla min. 3 różnych ustawień, </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możliwość zapamiętania 1 programu zmiennych cykli z min. 10 segmentami, czas trwania segmentu od 1 minuty do 9999 godzin, możliwość stosowania min. 2 pętli powtórzeń,</w:t>
      </w:r>
    </w:p>
    <w:p w:rsidR="00A51D49" w:rsidRPr="0016286B" w:rsidRDefault="0016286B" w:rsidP="0016286B">
      <w:pPr>
        <w:spacing w:after="160" w:line="259" w:lineRule="auto"/>
        <w:contextualSpacing/>
        <w:jc w:val="both"/>
        <w:rPr>
          <w:rFonts w:ascii="Times New Roman" w:hAnsi="Times New Roman" w:cs="Times New Roman"/>
        </w:rPr>
      </w:pPr>
      <w:r w:rsidRPr="0016286B">
        <w:rPr>
          <w:rFonts w:ascii="Times New Roman" w:hAnsi="Times New Roman" w:cs="Times New Roman"/>
        </w:rPr>
        <w:t xml:space="preserve"> - </w:t>
      </w:r>
      <w:r w:rsidR="00A51D49" w:rsidRPr="0016286B">
        <w:rPr>
          <w:rFonts w:ascii="Times New Roman" w:hAnsi="Times New Roman" w:cs="Times New Roman"/>
        </w:rPr>
        <w:t>zasilanie: 230 V / 50 Hz, 7 A.</w:t>
      </w:r>
    </w:p>
    <w:p w:rsidR="0016286B" w:rsidRDefault="0016286B" w:rsidP="0016286B">
      <w:pPr>
        <w:spacing w:after="0" w:line="240" w:lineRule="auto"/>
        <w:jc w:val="both"/>
        <w:rPr>
          <w:rFonts w:ascii="Times New Roman" w:eastAsia="Times New Roman" w:hAnsi="Times New Roman" w:cs="Times New Roman"/>
          <w:lang w:eastAsia="pl-PL"/>
        </w:rPr>
      </w:pPr>
    </w:p>
    <w:p w:rsidR="00A51D49" w:rsidRPr="00065E8F" w:rsidRDefault="0011165B" w:rsidP="0016286B">
      <w:pPr>
        <w:spacing w:after="0" w:line="240" w:lineRule="auto"/>
        <w:jc w:val="both"/>
        <w:rPr>
          <w:rFonts w:ascii="Times New Roman" w:eastAsia="Times New Roman" w:hAnsi="Times New Roman" w:cs="Times New Roman"/>
          <w:lang w:eastAsia="pl-PL"/>
        </w:rPr>
      </w:pPr>
      <w:r w:rsidRPr="0011165B">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00A51D49" w:rsidRPr="00065E8F">
        <w:rPr>
          <w:rFonts w:ascii="Times New Roman" w:eastAsia="Times New Roman" w:hAnsi="Times New Roman" w:cs="Times New Roman"/>
          <w:lang w:eastAsia="pl-PL"/>
        </w:rPr>
        <w:t>Komora robocz</w:t>
      </w:r>
      <w:r w:rsidR="0016286B">
        <w:rPr>
          <w:rFonts w:ascii="Times New Roman" w:eastAsia="Times New Roman" w:hAnsi="Times New Roman" w:cs="Times New Roman"/>
          <w:lang w:eastAsia="pl-PL"/>
        </w:rPr>
        <w:t xml:space="preserve">a ma </w:t>
      </w:r>
      <w:r w:rsidR="00A51D49" w:rsidRPr="00065E8F">
        <w:rPr>
          <w:rFonts w:ascii="Times New Roman" w:eastAsia="Times New Roman" w:hAnsi="Times New Roman" w:cs="Times New Roman"/>
          <w:lang w:eastAsia="pl-PL"/>
        </w:rPr>
        <w:t>być wykonana</w:t>
      </w:r>
      <w:r w:rsidR="0016286B">
        <w:rPr>
          <w:rFonts w:ascii="Times New Roman" w:eastAsia="Times New Roman" w:hAnsi="Times New Roman" w:cs="Times New Roman"/>
          <w:lang w:eastAsia="pl-PL"/>
        </w:rPr>
        <w:t xml:space="preserve"> ze stali nierdzewnej i ma być </w:t>
      </w:r>
      <w:r w:rsidR="00292913">
        <w:rPr>
          <w:rFonts w:ascii="Times New Roman" w:eastAsia="Times New Roman" w:hAnsi="Times New Roman" w:cs="Times New Roman"/>
          <w:lang w:eastAsia="pl-PL"/>
        </w:rPr>
        <w:t>wyposażona w:</w:t>
      </w:r>
    </w:p>
    <w:p w:rsidR="00A51D49" w:rsidRPr="00093946" w:rsidRDefault="0016286B" w:rsidP="0016286B">
      <w:pPr>
        <w:pStyle w:val="Akapitzlist"/>
        <w:ind w:left="0"/>
        <w:contextualSpacing/>
        <w:jc w:val="both"/>
        <w:rPr>
          <w:sz w:val="22"/>
          <w:szCs w:val="22"/>
        </w:rPr>
      </w:pPr>
      <w:r w:rsidRPr="00093946">
        <w:rPr>
          <w:sz w:val="22"/>
          <w:szCs w:val="22"/>
        </w:rPr>
        <w:t xml:space="preserve"> - </w:t>
      </w:r>
      <w:r w:rsidR="00292913" w:rsidRPr="00093946">
        <w:rPr>
          <w:sz w:val="22"/>
          <w:szCs w:val="22"/>
        </w:rPr>
        <w:t xml:space="preserve">min. </w:t>
      </w:r>
      <w:r w:rsidR="00A51D49" w:rsidRPr="00093946">
        <w:rPr>
          <w:sz w:val="22"/>
          <w:szCs w:val="22"/>
        </w:rPr>
        <w:t>3 półki ze stali nierdzew</w:t>
      </w:r>
      <w:r w:rsidR="00292913" w:rsidRPr="00093946">
        <w:rPr>
          <w:sz w:val="22"/>
          <w:szCs w:val="22"/>
        </w:rPr>
        <w:t>nej o obciążalności min. 5 kg każda,</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wbudowany zbiornik na wodę o pojemności min. 20 litrów,</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przepust w lewej ścianie komory o średnicy min. 25 mm (wraz z korkiem),</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układ c</w:t>
      </w:r>
      <w:r>
        <w:rPr>
          <w:sz w:val="22"/>
          <w:szCs w:val="22"/>
        </w:rPr>
        <w:t>hłodniczy chłodzony powietrzem,</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 xml:space="preserve">główny włącznik zasilania z wbudowanym wyłącznikiem przeciwporażeniowym, </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termostat zabezpieczający przed przegrzaniem próbek,</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ekran dotykowy (min. 4”) o rozdzielczość min. 480 x 272,</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interfejs sieciowy Ethernet, możliwość monitorowania i sterowania za pomocą przeglądarki internetowej, wysyłanie zawiadomień o stanie komory przez e-mail (błąd komory, koniec testu),</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port USB do transferu, archiwizacji i prezentacji parametrów testu oraz programów przy użyciu dedykowanej  aplikacji,</w:t>
      </w:r>
    </w:p>
    <w:p w:rsidR="00A51D49" w:rsidRPr="00065E8F" w:rsidRDefault="0016286B" w:rsidP="0016286B">
      <w:pPr>
        <w:pStyle w:val="Akapitzlist"/>
        <w:ind w:left="0"/>
        <w:contextualSpacing/>
        <w:jc w:val="both"/>
        <w:rPr>
          <w:sz w:val="22"/>
          <w:szCs w:val="22"/>
        </w:rPr>
      </w:pPr>
      <w:r>
        <w:rPr>
          <w:sz w:val="22"/>
          <w:szCs w:val="22"/>
        </w:rPr>
        <w:t xml:space="preserve"> - </w:t>
      </w:r>
      <w:r w:rsidR="00A51D49" w:rsidRPr="00065E8F">
        <w:rPr>
          <w:sz w:val="22"/>
          <w:szCs w:val="22"/>
        </w:rPr>
        <w:t>sygnalizację przekroczenia zadanych wartości alarmowych temperatury i wilgotności,</w:t>
      </w:r>
    </w:p>
    <w:p w:rsidR="00A51D49" w:rsidRPr="00065E8F" w:rsidRDefault="0016286B" w:rsidP="0016286B">
      <w:pPr>
        <w:pStyle w:val="Akapitzlist"/>
        <w:ind w:left="0"/>
        <w:contextualSpacing/>
        <w:jc w:val="both"/>
        <w:rPr>
          <w:sz w:val="22"/>
          <w:szCs w:val="22"/>
        </w:rPr>
      </w:pPr>
      <w:r>
        <w:rPr>
          <w:sz w:val="22"/>
          <w:szCs w:val="22"/>
        </w:rPr>
        <w:lastRenderedPageBreak/>
        <w:t xml:space="preserve"> - </w:t>
      </w:r>
      <w:r w:rsidR="00A51D49" w:rsidRPr="00065E8F">
        <w:rPr>
          <w:sz w:val="22"/>
          <w:szCs w:val="22"/>
        </w:rPr>
        <w:t>miernik z sondą do badania temperatury próbki umieszczonej w komorze</w:t>
      </w:r>
      <w:r w:rsidR="00A51D49" w:rsidRPr="00065E8F">
        <w:rPr>
          <w:color w:val="000000"/>
          <w:sz w:val="22"/>
          <w:szCs w:val="22"/>
        </w:rPr>
        <w:t xml:space="preserve"> (możliwość zanurzenia w wodzie, </w:t>
      </w:r>
      <w:r w:rsidR="00A51D49" w:rsidRPr="00065E8F">
        <w:rPr>
          <w:sz w:val="22"/>
          <w:szCs w:val="22"/>
        </w:rPr>
        <w:t xml:space="preserve"> długość kabla min. 1,25 m, </w:t>
      </w:r>
      <w:r w:rsidR="00396A15" w:rsidRPr="00125318">
        <w:rPr>
          <w:sz w:val="22"/>
          <w:szCs w:val="22"/>
        </w:rPr>
        <w:t xml:space="preserve">min. </w:t>
      </w:r>
      <w:r w:rsidR="00A51D49" w:rsidRPr="00125318">
        <w:rPr>
          <w:sz w:val="22"/>
          <w:szCs w:val="22"/>
        </w:rPr>
        <w:t>zakres</w:t>
      </w:r>
      <w:r w:rsidR="00A51D49" w:rsidRPr="00065E8F">
        <w:rPr>
          <w:sz w:val="22"/>
          <w:szCs w:val="22"/>
        </w:rPr>
        <w:t xml:space="preserve"> pomiarowy od -50°C do +200°C, dokładność: max. ±0,2</w:t>
      </w:r>
      <w:r>
        <w:rPr>
          <w:sz w:val="22"/>
          <w:szCs w:val="22"/>
        </w:rPr>
        <w:t xml:space="preserve"> °C (w zakresie -20 do +70 °C).</w:t>
      </w:r>
    </w:p>
    <w:p w:rsidR="0016286B" w:rsidRPr="0016286B" w:rsidRDefault="0016286B" w:rsidP="00A51D49">
      <w:pPr>
        <w:spacing w:after="0"/>
        <w:rPr>
          <w:rFonts w:ascii="Times New Roman" w:hAnsi="Times New Roman" w:cs="Times New Roman"/>
        </w:rPr>
      </w:pPr>
    </w:p>
    <w:p w:rsidR="0016286B" w:rsidRPr="00DF02DC" w:rsidRDefault="00C541B7" w:rsidP="0016286B">
      <w:pPr>
        <w:spacing w:after="0"/>
        <w:jc w:val="both"/>
        <w:rPr>
          <w:rFonts w:ascii="Times New Roman" w:hAnsi="Times New Roman" w:cs="Times New Roman"/>
        </w:rPr>
      </w:pPr>
      <w:r w:rsidRPr="00C541B7">
        <w:rPr>
          <w:rFonts w:ascii="Times New Roman" w:hAnsi="Times New Roman" w:cs="Times New Roman"/>
          <w:b/>
        </w:rPr>
        <w:t>3.</w:t>
      </w:r>
      <w:r>
        <w:rPr>
          <w:rFonts w:ascii="Times New Roman" w:hAnsi="Times New Roman" w:cs="Times New Roman"/>
        </w:rPr>
        <w:t xml:space="preserve"> </w:t>
      </w:r>
      <w:r w:rsidR="0016286B" w:rsidRPr="00DF02DC">
        <w:rPr>
          <w:rFonts w:ascii="Times New Roman" w:hAnsi="Times New Roman" w:cs="Times New Roman"/>
        </w:rPr>
        <w:t xml:space="preserve">Zamawiający wymaga dostarczenia </w:t>
      </w:r>
      <w:r w:rsidR="0016286B">
        <w:rPr>
          <w:rFonts w:ascii="Times New Roman" w:hAnsi="Times New Roman" w:cs="Times New Roman"/>
        </w:rPr>
        <w:t>urządzenia wraz z instrukcją</w:t>
      </w:r>
      <w:r w:rsidR="0016286B" w:rsidRPr="00DF02DC">
        <w:rPr>
          <w:rFonts w:ascii="Times New Roman" w:hAnsi="Times New Roman" w:cs="Times New Roman"/>
        </w:rPr>
        <w:t xml:space="preserve"> obsługi</w:t>
      </w:r>
      <w:r w:rsidR="0016286B" w:rsidRPr="00DF02DC">
        <w:t xml:space="preserve"> </w:t>
      </w:r>
      <w:r w:rsidR="0016286B" w:rsidRPr="00DF02DC">
        <w:rPr>
          <w:rFonts w:ascii="Times New Roman" w:hAnsi="Times New Roman" w:cs="Times New Roman"/>
        </w:rPr>
        <w:t>w języku polskim.</w:t>
      </w: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C02247" w:rsidRDefault="00C02247" w:rsidP="00A51D49">
      <w:pPr>
        <w:pStyle w:val="Style2"/>
        <w:shd w:val="clear" w:color="auto" w:fill="auto"/>
        <w:spacing w:before="0" w:after="0" w:line="240" w:lineRule="auto"/>
        <w:ind w:firstLine="0"/>
        <w:rPr>
          <w:rFonts w:ascii="Times New Roman" w:eastAsia="Times New Roman" w:hAnsi="Times New Roman"/>
          <w:b/>
          <w:sz w:val="24"/>
          <w:szCs w:val="24"/>
          <w:u w:val="single"/>
        </w:rPr>
      </w:pPr>
    </w:p>
    <w:p w:rsidR="00A51D49" w:rsidRPr="00F44612" w:rsidRDefault="00F44612" w:rsidP="00A51D49">
      <w:pPr>
        <w:pStyle w:val="Style2"/>
        <w:shd w:val="clear" w:color="auto" w:fill="auto"/>
        <w:spacing w:before="0" w:after="0" w:line="240" w:lineRule="auto"/>
        <w:ind w:firstLine="0"/>
        <w:rPr>
          <w:rFonts w:ascii="Times New Roman" w:hAnsi="Times New Roman"/>
          <w:b/>
          <w:sz w:val="24"/>
          <w:szCs w:val="24"/>
          <w:u w:val="single"/>
        </w:rPr>
      </w:pPr>
      <w:r w:rsidRPr="00F44612">
        <w:rPr>
          <w:rFonts w:ascii="Times New Roman" w:eastAsia="Times New Roman" w:hAnsi="Times New Roman"/>
          <w:b/>
          <w:sz w:val="24"/>
          <w:szCs w:val="24"/>
          <w:u w:val="single"/>
        </w:rPr>
        <w:t xml:space="preserve"> </w:t>
      </w:r>
      <w:r w:rsidR="00A51D49" w:rsidRPr="00F44612">
        <w:rPr>
          <w:rFonts w:ascii="Times New Roman" w:eastAsia="Times New Roman" w:hAnsi="Times New Roman"/>
          <w:b/>
          <w:sz w:val="24"/>
          <w:szCs w:val="24"/>
          <w:u w:val="single"/>
        </w:rPr>
        <w:t>- część 3 – dostawa u</w:t>
      </w:r>
      <w:r w:rsidR="00A51D49" w:rsidRPr="00F44612">
        <w:rPr>
          <w:rFonts w:ascii="Times New Roman" w:eastAsia="Times New Roman" w:hAnsi="Times New Roman"/>
          <w:b/>
          <w:bCs/>
          <w:sz w:val="24"/>
          <w:szCs w:val="24"/>
          <w:u w:val="single"/>
        </w:rPr>
        <w:t>rządzeń pomocniczych do przygotowania próbek</w:t>
      </w:r>
    </w:p>
    <w:p w:rsidR="00C02247" w:rsidRDefault="00C02247" w:rsidP="00A51D49">
      <w:pPr>
        <w:spacing w:after="0"/>
        <w:rPr>
          <w:rFonts w:ascii="Times New Roman" w:hAnsi="Times New Roman" w:cs="Times New Roman"/>
          <w:b/>
        </w:rPr>
      </w:pPr>
    </w:p>
    <w:p w:rsidR="00A51D49" w:rsidRPr="00F44612" w:rsidRDefault="00F44612" w:rsidP="00A51D49">
      <w:pPr>
        <w:spacing w:after="0"/>
        <w:rPr>
          <w:rFonts w:ascii="Times New Roman" w:hAnsi="Times New Roman" w:cs="Times New Roman"/>
          <w:b/>
        </w:rPr>
      </w:pPr>
      <w:r w:rsidRPr="00F44612">
        <w:rPr>
          <w:rFonts w:ascii="Times New Roman" w:hAnsi="Times New Roman" w:cs="Times New Roman"/>
          <w:b/>
        </w:rPr>
        <w:t xml:space="preserve">1. </w:t>
      </w:r>
      <w:r w:rsidR="00A51D49" w:rsidRPr="00F44612">
        <w:rPr>
          <w:rFonts w:ascii="Times New Roman" w:hAnsi="Times New Roman" w:cs="Times New Roman"/>
          <w:b/>
        </w:rPr>
        <w:t>Młynek laboratoryjny</w:t>
      </w:r>
    </w:p>
    <w:p w:rsidR="00A51D49" w:rsidRPr="00F44612" w:rsidRDefault="0011165B" w:rsidP="00A51D49">
      <w:pPr>
        <w:spacing w:after="0"/>
        <w:rPr>
          <w:rFonts w:ascii="Times New Roman" w:hAnsi="Times New Roman" w:cs="Times New Roman"/>
        </w:rPr>
      </w:pPr>
      <w:r w:rsidRPr="00FC6E12">
        <w:rPr>
          <w:rFonts w:ascii="Times New Roman" w:hAnsi="Times New Roman" w:cs="Times New Roman"/>
          <w:b/>
        </w:rPr>
        <w:t>1.1</w:t>
      </w:r>
      <w:r>
        <w:rPr>
          <w:rFonts w:ascii="Times New Roman" w:hAnsi="Times New Roman" w:cs="Times New Roman"/>
        </w:rPr>
        <w:t xml:space="preserve"> </w:t>
      </w:r>
      <w:r w:rsidR="00A51D49" w:rsidRPr="00F44612">
        <w:rPr>
          <w:rFonts w:ascii="Times New Roman" w:hAnsi="Times New Roman" w:cs="Times New Roman"/>
        </w:rPr>
        <w:t xml:space="preserve">Młynek </w:t>
      </w:r>
      <w:r w:rsidR="00F44612" w:rsidRPr="00F44612">
        <w:rPr>
          <w:rFonts w:ascii="Times New Roman" w:hAnsi="Times New Roman" w:cs="Times New Roman"/>
        </w:rPr>
        <w:t xml:space="preserve">ma </w:t>
      </w:r>
      <w:r w:rsidR="00A51D49" w:rsidRPr="00F44612">
        <w:rPr>
          <w:rFonts w:ascii="Times New Roman" w:hAnsi="Times New Roman" w:cs="Times New Roman"/>
        </w:rPr>
        <w:t>być wyposażony w:</w:t>
      </w:r>
    </w:p>
    <w:p w:rsidR="00A51D49" w:rsidRPr="00F44612" w:rsidRDefault="00F44612" w:rsidP="00C541B7">
      <w:pPr>
        <w:tabs>
          <w:tab w:val="right" w:pos="9072"/>
        </w:tabs>
        <w:spacing w:after="0"/>
        <w:rPr>
          <w:rFonts w:ascii="Times New Roman" w:hAnsi="Times New Roman" w:cs="Times New Roman"/>
        </w:rPr>
      </w:pPr>
      <w:r w:rsidRPr="00F44612">
        <w:rPr>
          <w:rFonts w:ascii="Times New Roman" w:hAnsi="Times New Roman" w:cs="Times New Roman"/>
        </w:rPr>
        <w:t xml:space="preserve"> - </w:t>
      </w:r>
      <w:r w:rsidR="00A51D49" w:rsidRPr="00F44612">
        <w:rPr>
          <w:rFonts w:ascii="Times New Roman" w:hAnsi="Times New Roman" w:cs="Times New Roman"/>
        </w:rPr>
        <w:t xml:space="preserve">dwa naczynia robocze wykonane z tlenku cyrkonu o pojemności min. 35 </w:t>
      </w:r>
      <w:r w:rsidRPr="00F44612">
        <w:rPr>
          <w:rFonts w:ascii="Times New Roman" w:hAnsi="Times New Roman" w:cs="Times New Roman"/>
        </w:rPr>
        <w:t>ml,</w:t>
      </w:r>
    </w:p>
    <w:p w:rsidR="00A51D49" w:rsidRDefault="00F44612" w:rsidP="00A51D49">
      <w:pPr>
        <w:spacing w:after="0"/>
        <w:rPr>
          <w:rFonts w:ascii="Times New Roman" w:hAnsi="Times New Roman" w:cs="Times New Roman"/>
        </w:rPr>
      </w:pPr>
      <w:r w:rsidRPr="00F44612">
        <w:rPr>
          <w:rFonts w:ascii="Times New Roman" w:hAnsi="Times New Roman" w:cs="Times New Roman"/>
        </w:rPr>
        <w:t xml:space="preserve"> - </w:t>
      </w:r>
      <w:r w:rsidR="00126BC8">
        <w:rPr>
          <w:rFonts w:ascii="Times New Roman" w:hAnsi="Times New Roman" w:cs="Times New Roman"/>
        </w:rPr>
        <w:t xml:space="preserve">kule o średnicy </w:t>
      </w:r>
      <w:r w:rsidR="00126BC8" w:rsidRPr="00093946">
        <w:rPr>
          <w:rFonts w:ascii="Times New Roman" w:hAnsi="Times New Roman" w:cs="Times New Roman"/>
        </w:rPr>
        <w:t>15 ±1 mm</w:t>
      </w:r>
      <w:r w:rsidR="00126BC8">
        <w:rPr>
          <w:rFonts w:ascii="Times New Roman" w:hAnsi="Times New Roman" w:cs="Times New Roman"/>
        </w:rPr>
        <w:t xml:space="preserve"> </w:t>
      </w:r>
      <w:r w:rsidR="00A51D49" w:rsidRPr="00F44612">
        <w:rPr>
          <w:rFonts w:ascii="Times New Roman" w:hAnsi="Times New Roman" w:cs="Times New Roman"/>
        </w:rPr>
        <w:t>wykonane z  tlenku cyrkonu (10 szt.).</w:t>
      </w:r>
    </w:p>
    <w:p w:rsidR="00D205E5" w:rsidRPr="00F44612" w:rsidRDefault="00D205E5" w:rsidP="00A51D49">
      <w:pPr>
        <w:spacing w:after="0"/>
        <w:rPr>
          <w:rFonts w:ascii="Times New Roman" w:hAnsi="Times New Roman" w:cs="Times New Roman"/>
        </w:rPr>
      </w:pPr>
    </w:p>
    <w:p w:rsidR="00A51D49" w:rsidRPr="00F44612" w:rsidRDefault="0011165B" w:rsidP="00A51D49">
      <w:pPr>
        <w:spacing w:after="0"/>
        <w:rPr>
          <w:rFonts w:ascii="Times New Roman" w:hAnsi="Times New Roman" w:cs="Times New Roman"/>
        </w:rPr>
      </w:pPr>
      <w:r w:rsidRPr="00FC6E12">
        <w:rPr>
          <w:rFonts w:ascii="Times New Roman" w:hAnsi="Times New Roman" w:cs="Times New Roman"/>
          <w:b/>
        </w:rPr>
        <w:t>1.2</w:t>
      </w:r>
      <w:r>
        <w:rPr>
          <w:rFonts w:ascii="Times New Roman" w:hAnsi="Times New Roman" w:cs="Times New Roman"/>
        </w:rPr>
        <w:t xml:space="preserve"> </w:t>
      </w:r>
      <w:r w:rsidR="00F44612" w:rsidRPr="00F44612">
        <w:rPr>
          <w:rFonts w:ascii="Times New Roman" w:hAnsi="Times New Roman" w:cs="Times New Roman"/>
        </w:rPr>
        <w:t xml:space="preserve">Urządzenie ma </w:t>
      </w:r>
      <w:r w:rsidR="00A51D49" w:rsidRPr="00F44612">
        <w:rPr>
          <w:rFonts w:ascii="Times New Roman" w:hAnsi="Times New Roman" w:cs="Times New Roman"/>
        </w:rPr>
        <w:t>charakteryzować się następującymi parametrami:</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granulacja próbki na wstępie: </w:t>
      </w:r>
      <w:r w:rsidR="00E75DB1" w:rsidRPr="00093946">
        <w:rPr>
          <w:rFonts w:ascii="Times New Roman" w:hAnsi="Times New Roman" w:cs="Times New Roman"/>
        </w:rPr>
        <w:t xml:space="preserve">min. </w:t>
      </w:r>
      <w:r w:rsidR="00A51D49" w:rsidRPr="00093946">
        <w:rPr>
          <w:rFonts w:ascii="Times New Roman" w:hAnsi="Times New Roman" w:cs="Times New Roman"/>
        </w:rPr>
        <w:t>10 mm,</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rozdrobnienie próbki: </w:t>
      </w:r>
      <w:r w:rsidR="00E75DB1" w:rsidRPr="00093946">
        <w:rPr>
          <w:rFonts w:ascii="Times New Roman" w:hAnsi="Times New Roman" w:cs="Times New Roman"/>
        </w:rPr>
        <w:t xml:space="preserve">max. </w:t>
      </w:r>
      <w:r w:rsidR="00A51D49" w:rsidRPr="00093946">
        <w:rPr>
          <w:rFonts w:ascii="Times New Roman" w:hAnsi="Times New Roman" w:cs="Times New Roman"/>
        </w:rPr>
        <w:t>10 μm,</w:t>
      </w:r>
    </w:p>
    <w:p w:rsidR="00A51D49" w:rsidRPr="00093946" w:rsidRDefault="00F44612"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objętość próbki: </w:t>
      </w:r>
      <w:r w:rsidR="00E75DB1" w:rsidRPr="00093946">
        <w:rPr>
          <w:rFonts w:ascii="Times New Roman" w:hAnsi="Times New Roman" w:cs="Times New Roman"/>
        </w:rPr>
        <w:t xml:space="preserve">min. </w:t>
      </w:r>
      <w:r w:rsidR="00A51D49" w:rsidRPr="00093946">
        <w:rPr>
          <w:rFonts w:ascii="Times New Roman" w:hAnsi="Times New Roman" w:cs="Times New Roman"/>
        </w:rPr>
        <w:t>15 ml,</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częstotliwość wibracji w zakresie od 3 do 30 Hz,</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 xml:space="preserve">rozdzielczość ustawiania częstotliwości wibracji: </w:t>
      </w:r>
      <w:r w:rsidR="002E3619" w:rsidRPr="009238B6">
        <w:rPr>
          <w:rFonts w:ascii="Times New Roman" w:hAnsi="Times New Roman" w:cs="Times New Roman"/>
        </w:rPr>
        <w:t>max</w:t>
      </w:r>
      <w:r w:rsidR="00A51D49" w:rsidRPr="009238B6">
        <w:rPr>
          <w:rFonts w:ascii="Times New Roman" w:hAnsi="Times New Roman" w:cs="Times New Roman"/>
        </w:rPr>
        <w:t>.</w:t>
      </w:r>
      <w:r w:rsidR="00A51D49" w:rsidRPr="00F44612">
        <w:rPr>
          <w:rFonts w:ascii="Times New Roman" w:hAnsi="Times New Roman" w:cs="Times New Roman"/>
        </w:rPr>
        <w:t xml:space="preserve"> 0,1 Hz,</w:t>
      </w:r>
    </w:p>
    <w:p w:rsidR="00A51D49" w:rsidRPr="00F44612" w:rsidRDefault="00F44612"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możliwość ustawienia czasu mieleni</w:t>
      </w:r>
      <w:r w:rsidR="0011165B">
        <w:rPr>
          <w:rFonts w:ascii="Times New Roman" w:hAnsi="Times New Roman" w:cs="Times New Roman"/>
        </w:rPr>
        <w:t>a w zakresie od 10 s do 60 min,</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ustawianie parametrów za pomocą wielofunkcyjnego pokrętła,</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wyświetlacz LED,</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zasilanie: 230 V, 50 Hz</w:t>
      </w:r>
    </w:p>
    <w:p w:rsidR="00A51D49" w:rsidRPr="00F44612"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F44612">
        <w:rPr>
          <w:rFonts w:ascii="Times New Roman" w:hAnsi="Times New Roman" w:cs="Times New Roman"/>
        </w:rPr>
        <w:t>maksymalne wymiary urządzenia: 400 mm x 450 mm x 250 mm.</w:t>
      </w:r>
    </w:p>
    <w:p w:rsidR="0011165B" w:rsidRPr="00DF02DC" w:rsidRDefault="00156925" w:rsidP="0011165B">
      <w:pPr>
        <w:spacing w:after="0"/>
        <w:jc w:val="both"/>
        <w:rPr>
          <w:rFonts w:ascii="Times New Roman" w:hAnsi="Times New Roman" w:cs="Times New Roman"/>
        </w:rPr>
      </w:pPr>
      <w:r w:rsidRPr="00FC6E12">
        <w:rPr>
          <w:rFonts w:ascii="Times New Roman" w:hAnsi="Times New Roman" w:cs="Times New Roman"/>
          <w:b/>
        </w:rPr>
        <w:t>1.3</w:t>
      </w:r>
      <w:r>
        <w:rPr>
          <w:rFonts w:ascii="Times New Roman" w:hAnsi="Times New Roman" w:cs="Times New Roman"/>
        </w:rPr>
        <w:t xml:space="preserve"> </w:t>
      </w:r>
      <w:r w:rsidR="0011165B" w:rsidRPr="00DF02DC">
        <w:rPr>
          <w:rFonts w:ascii="Times New Roman" w:hAnsi="Times New Roman" w:cs="Times New Roman"/>
        </w:rPr>
        <w:t xml:space="preserve">Zamawiający wymaga dostarczenia </w:t>
      </w:r>
      <w:r w:rsidR="0011165B">
        <w:rPr>
          <w:rFonts w:ascii="Times New Roman" w:hAnsi="Times New Roman" w:cs="Times New Roman"/>
        </w:rPr>
        <w:t>urządzenia wraz z instrukcją</w:t>
      </w:r>
      <w:r w:rsidR="0011165B" w:rsidRPr="00DF02DC">
        <w:rPr>
          <w:rFonts w:ascii="Times New Roman" w:hAnsi="Times New Roman" w:cs="Times New Roman"/>
        </w:rPr>
        <w:t xml:space="preserve"> obsługi</w:t>
      </w:r>
      <w:r w:rsidR="0011165B" w:rsidRPr="00DF02DC">
        <w:t xml:space="preserve"> </w:t>
      </w:r>
      <w:r w:rsidR="0011165B" w:rsidRPr="00DF02DC">
        <w:rPr>
          <w:rFonts w:ascii="Times New Roman" w:hAnsi="Times New Roman" w:cs="Times New Roman"/>
        </w:rPr>
        <w:t>w języku polskim.</w:t>
      </w:r>
    </w:p>
    <w:p w:rsidR="004E061C" w:rsidRPr="00F132A6" w:rsidRDefault="004E061C" w:rsidP="00A51D49">
      <w:pPr>
        <w:spacing w:after="0"/>
        <w:rPr>
          <w:rFonts w:ascii="Times New Roman" w:hAnsi="Times New Roman" w:cs="Times New Roman"/>
          <w:sz w:val="24"/>
          <w:szCs w:val="24"/>
        </w:rPr>
      </w:pPr>
    </w:p>
    <w:p w:rsidR="00A51D49" w:rsidRPr="0011165B" w:rsidRDefault="0011165B" w:rsidP="0011165B">
      <w:pPr>
        <w:tabs>
          <w:tab w:val="left" w:pos="2655"/>
        </w:tabs>
        <w:spacing w:after="0"/>
        <w:rPr>
          <w:rFonts w:ascii="Times New Roman" w:hAnsi="Times New Roman" w:cs="Times New Roman"/>
          <w:b/>
          <w:u w:val="single"/>
        </w:rPr>
      </w:pPr>
      <w:r>
        <w:rPr>
          <w:rFonts w:ascii="Times New Roman" w:hAnsi="Times New Roman" w:cs="Times New Roman"/>
          <w:b/>
          <w:u w:val="single"/>
        </w:rPr>
        <w:t xml:space="preserve">2. </w:t>
      </w:r>
      <w:r w:rsidR="00A51D49" w:rsidRPr="0011165B">
        <w:rPr>
          <w:rFonts w:ascii="Times New Roman" w:hAnsi="Times New Roman" w:cs="Times New Roman"/>
          <w:b/>
          <w:u w:val="single"/>
        </w:rPr>
        <w:t>Piec do mineralizacji</w:t>
      </w:r>
    </w:p>
    <w:p w:rsidR="0011165B" w:rsidRDefault="0011165B" w:rsidP="00A51D49">
      <w:pPr>
        <w:spacing w:after="0"/>
        <w:rPr>
          <w:rFonts w:ascii="Times New Roman" w:hAnsi="Times New Roman" w:cs="Times New Roman"/>
        </w:rPr>
      </w:pPr>
      <w:r>
        <w:rPr>
          <w:rFonts w:ascii="Times New Roman" w:hAnsi="Times New Roman" w:cs="Times New Roman"/>
        </w:rPr>
        <w:t>Zamawiający wymaga dostawy p</w:t>
      </w:r>
      <w:r w:rsidR="00A51D49" w:rsidRPr="0011165B">
        <w:rPr>
          <w:rFonts w:ascii="Times New Roman" w:hAnsi="Times New Roman" w:cs="Times New Roman"/>
        </w:rPr>
        <w:t>iec</w:t>
      </w:r>
      <w:r>
        <w:rPr>
          <w:rFonts w:ascii="Times New Roman" w:hAnsi="Times New Roman" w:cs="Times New Roman"/>
        </w:rPr>
        <w:t>a</w:t>
      </w:r>
      <w:r w:rsidR="00A51D49" w:rsidRPr="0011165B">
        <w:rPr>
          <w:rFonts w:ascii="Times New Roman" w:hAnsi="Times New Roman" w:cs="Times New Roman"/>
        </w:rPr>
        <w:t xml:space="preserve"> mikrofalow</w:t>
      </w:r>
      <w:r>
        <w:rPr>
          <w:rFonts w:ascii="Times New Roman" w:hAnsi="Times New Roman" w:cs="Times New Roman"/>
        </w:rPr>
        <w:t xml:space="preserve">ego, </w:t>
      </w:r>
      <w:r w:rsidR="00A51D49" w:rsidRPr="0011165B">
        <w:rPr>
          <w:rFonts w:ascii="Times New Roman" w:hAnsi="Times New Roman" w:cs="Times New Roman"/>
        </w:rPr>
        <w:t>służąc</w:t>
      </w:r>
      <w:r>
        <w:rPr>
          <w:rFonts w:ascii="Times New Roman" w:hAnsi="Times New Roman" w:cs="Times New Roman"/>
        </w:rPr>
        <w:t>ego do mineralizacji próbek</w:t>
      </w:r>
      <w:r w:rsidR="00A51D49" w:rsidRPr="0011165B">
        <w:rPr>
          <w:rFonts w:ascii="Times New Roman" w:hAnsi="Times New Roman" w:cs="Times New Roman"/>
        </w:rPr>
        <w:t xml:space="preserve"> z funkcją mieszania i prowadzenia procesu pod podwyższonym ciśnieniem.</w:t>
      </w:r>
    </w:p>
    <w:p w:rsidR="00A51D49" w:rsidRPr="0011165B" w:rsidRDefault="0011165B" w:rsidP="00A51D49">
      <w:pPr>
        <w:spacing w:after="0"/>
        <w:rPr>
          <w:rFonts w:ascii="Times New Roman" w:hAnsi="Times New Roman" w:cs="Times New Roman"/>
        </w:rPr>
      </w:pPr>
      <w:r w:rsidRPr="00FC6E12">
        <w:rPr>
          <w:rFonts w:ascii="Times New Roman" w:hAnsi="Times New Roman" w:cs="Times New Roman"/>
          <w:b/>
        </w:rPr>
        <w:t>2.1</w:t>
      </w:r>
      <w:r>
        <w:rPr>
          <w:rFonts w:ascii="Times New Roman" w:hAnsi="Times New Roman" w:cs="Times New Roman"/>
        </w:rPr>
        <w:t xml:space="preserve"> Urządzenie ma </w:t>
      </w:r>
      <w:r w:rsidR="00A51D49" w:rsidRPr="0011165B">
        <w:rPr>
          <w:rFonts w:ascii="Times New Roman" w:hAnsi="Times New Roman" w:cs="Times New Roman"/>
        </w:rPr>
        <w:t>charakteryzować się następującymi parametrami:</w:t>
      </w:r>
    </w:p>
    <w:p w:rsidR="00A51D49" w:rsidRPr="00093946" w:rsidRDefault="0011165B"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temperatura pracy dla  reakcji pod ciśnieniem atmosferycznym:  </w:t>
      </w:r>
      <w:r w:rsidR="004E061C" w:rsidRPr="00093946">
        <w:rPr>
          <w:rFonts w:ascii="Times New Roman" w:hAnsi="Times New Roman" w:cs="Times New Roman"/>
        </w:rPr>
        <w:t xml:space="preserve">min. </w:t>
      </w:r>
      <w:r w:rsidR="00A51D49" w:rsidRPr="00093946">
        <w:rPr>
          <w:rFonts w:ascii="Times New Roman" w:hAnsi="Times New Roman" w:cs="Times New Roman"/>
        </w:rPr>
        <w:t>300°C,</w:t>
      </w:r>
    </w:p>
    <w:p w:rsidR="00A51D49" w:rsidRPr="00093946" w:rsidRDefault="004E061C" w:rsidP="00A51D49">
      <w:pPr>
        <w:spacing w:after="0"/>
        <w:rPr>
          <w:rFonts w:ascii="Times New Roman" w:hAnsi="Times New Roman" w:cs="Times New Roman"/>
        </w:rPr>
      </w:pPr>
      <w:r w:rsidRPr="00093946">
        <w:rPr>
          <w:rFonts w:ascii="Times New Roman" w:hAnsi="Times New Roman" w:cs="Times New Roman"/>
        </w:rPr>
        <w:t xml:space="preserve"> -</w:t>
      </w:r>
      <w:r w:rsidR="00A51D49" w:rsidRPr="00093946">
        <w:rPr>
          <w:rFonts w:ascii="Times New Roman" w:hAnsi="Times New Roman" w:cs="Times New Roman"/>
        </w:rPr>
        <w:t xml:space="preserve"> temperatura pracy dla reakcji wysokociśnieniowej:  </w:t>
      </w:r>
      <w:r w:rsidRPr="00093946">
        <w:rPr>
          <w:rFonts w:ascii="Times New Roman" w:hAnsi="Times New Roman" w:cs="Times New Roman"/>
        </w:rPr>
        <w:t xml:space="preserve">min. </w:t>
      </w:r>
      <w:r w:rsidR="00A51D49" w:rsidRPr="00093946">
        <w:rPr>
          <w:rFonts w:ascii="Times New Roman" w:hAnsi="Times New Roman" w:cs="Times New Roman"/>
        </w:rPr>
        <w:t>230°C,</w:t>
      </w:r>
    </w:p>
    <w:p w:rsidR="00A51D49" w:rsidRPr="00093946" w:rsidRDefault="0011165B" w:rsidP="00A51D49">
      <w:pPr>
        <w:spacing w:after="0"/>
        <w:rPr>
          <w:rFonts w:ascii="Times New Roman" w:hAnsi="Times New Roman" w:cs="Times New Roman"/>
        </w:rPr>
      </w:pPr>
      <w:r w:rsidRPr="00093946">
        <w:rPr>
          <w:rFonts w:ascii="Times New Roman" w:hAnsi="Times New Roman" w:cs="Times New Roman"/>
        </w:rPr>
        <w:t xml:space="preserve"> - </w:t>
      </w:r>
      <w:r w:rsidR="00A51D49" w:rsidRPr="00093946">
        <w:rPr>
          <w:rFonts w:ascii="Times New Roman" w:hAnsi="Times New Roman" w:cs="Times New Roman"/>
        </w:rPr>
        <w:t xml:space="preserve">ciśnienie pracy dla  reakcji wysokociśnieniowej: </w:t>
      </w:r>
      <w:r w:rsidR="004E061C" w:rsidRPr="00093946">
        <w:rPr>
          <w:rFonts w:ascii="Times New Roman" w:hAnsi="Times New Roman" w:cs="Times New Roman"/>
        </w:rPr>
        <w:t xml:space="preserve">min. </w:t>
      </w:r>
      <w:r w:rsidR="00A51D49" w:rsidRPr="00093946">
        <w:rPr>
          <w:rFonts w:ascii="Times New Roman" w:hAnsi="Times New Roman" w:cs="Times New Roman"/>
        </w:rPr>
        <w:t>2 MPa,</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prędkości obrotowa mieszania mechanicznego w zakresie od  30 do 1600 RPM,</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prędkości obrotowa mieszania magnetycznego w zakresie od  0 do 800 RPM,</w:t>
      </w:r>
    </w:p>
    <w:p w:rsidR="0011165B" w:rsidRDefault="0011165B" w:rsidP="00A51D49">
      <w:pPr>
        <w:spacing w:after="0"/>
        <w:ind w:left="705" w:hanging="705"/>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 xml:space="preserve">źródło mikrofali: 2450 MHz, 0-1000 W tryb ciągły, bez impulsów </w:t>
      </w:r>
      <w:r>
        <w:rPr>
          <w:rFonts w:ascii="Times New Roman" w:hAnsi="Times New Roman" w:cs="Times New Roman"/>
        </w:rPr>
        <w:t>i automatycznie regulowany wraz</w:t>
      </w:r>
    </w:p>
    <w:p w:rsidR="00A51D49" w:rsidRPr="0011165B" w:rsidRDefault="00A51D49" w:rsidP="00A51D49">
      <w:pPr>
        <w:spacing w:after="0"/>
        <w:ind w:left="705" w:hanging="705"/>
        <w:rPr>
          <w:rFonts w:ascii="Times New Roman" w:hAnsi="Times New Roman" w:cs="Times New Roman"/>
        </w:rPr>
      </w:pPr>
      <w:r w:rsidRPr="0011165B">
        <w:rPr>
          <w:rFonts w:ascii="Times New Roman" w:hAnsi="Times New Roman" w:cs="Times New Roman"/>
        </w:rPr>
        <w:t>z programem temperatury, technologia PID,</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objętość komory: min. 30 L,</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minimalne wymiary wewnętrzne komory: 360 mm x 340 mm x 250 mm (S x G x W),</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środowisko pracy:  temperatura/wilgotność:  0-40°C / 15-80% RH,</w:t>
      </w:r>
    </w:p>
    <w:p w:rsidR="00A51D49" w:rsidRPr="0011165B"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maksymalne wymiary urządzenia: 500 mm x 650 mm x 600 mm (S x G x W),</w:t>
      </w:r>
    </w:p>
    <w:p w:rsidR="00A51D49" w:rsidRDefault="0011165B" w:rsidP="00A51D49">
      <w:pPr>
        <w:spacing w:after="0"/>
        <w:rPr>
          <w:rFonts w:ascii="Times New Roman" w:hAnsi="Times New Roman" w:cs="Times New Roman"/>
        </w:rPr>
      </w:pPr>
      <w:r>
        <w:rPr>
          <w:rFonts w:ascii="Times New Roman" w:hAnsi="Times New Roman" w:cs="Times New Roman"/>
        </w:rPr>
        <w:t xml:space="preserve"> - </w:t>
      </w:r>
      <w:r w:rsidR="00A51D49" w:rsidRPr="0011165B">
        <w:rPr>
          <w:rFonts w:ascii="Times New Roman" w:hAnsi="Times New Roman" w:cs="Times New Roman"/>
        </w:rPr>
        <w:t>zasilanie: 220-240 VAC 50/60Hz,  9A.</w:t>
      </w:r>
    </w:p>
    <w:p w:rsidR="00D205E5" w:rsidRDefault="00D205E5" w:rsidP="00A51D49">
      <w:pPr>
        <w:spacing w:after="0"/>
        <w:rPr>
          <w:rFonts w:ascii="Times New Roman" w:hAnsi="Times New Roman" w:cs="Times New Roman"/>
        </w:rPr>
      </w:pPr>
    </w:p>
    <w:p w:rsidR="00A51D49" w:rsidRPr="00E87704" w:rsidRDefault="0011165B" w:rsidP="00A51D49">
      <w:pPr>
        <w:spacing w:after="0"/>
        <w:rPr>
          <w:rFonts w:ascii="Times New Roman" w:hAnsi="Times New Roman" w:cs="Times New Roman"/>
        </w:rPr>
      </w:pPr>
      <w:r w:rsidRPr="00FC6E12">
        <w:rPr>
          <w:rFonts w:ascii="Times New Roman" w:hAnsi="Times New Roman" w:cs="Times New Roman"/>
          <w:b/>
        </w:rPr>
        <w:lastRenderedPageBreak/>
        <w:t>2.2</w:t>
      </w:r>
      <w:r w:rsidRPr="00E87704">
        <w:rPr>
          <w:rFonts w:ascii="Times New Roman" w:hAnsi="Times New Roman" w:cs="Times New Roman"/>
        </w:rPr>
        <w:t xml:space="preserve"> </w:t>
      </w:r>
      <w:r w:rsidR="00A51D49" w:rsidRPr="00E87704">
        <w:rPr>
          <w:rFonts w:ascii="Times New Roman" w:hAnsi="Times New Roman" w:cs="Times New Roman"/>
        </w:rPr>
        <w:t xml:space="preserve">Piec </w:t>
      </w:r>
      <w:r w:rsidRPr="00E87704">
        <w:rPr>
          <w:rFonts w:ascii="Times New Roman" w:hAnsi="Times New Roman" w:cs="Times New Roman"/>
        </w:rPr>
        <w:t xml:space="preserve">ma </w:t>
      </w:r>
      <w:r w:rsidR="00A51D49" w:rsidRPr="00E87704">
        <w:rPr>
          <w:rFonts w:ascii="Times New Roman" w:hAnsi="Times New Roman" w:cs="Times New Roman"/>
        </w:rPr>
        <w:t>być wyposażony w:</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komorę ze stali nierdzewnej 316L pokrytą wielowarstwową antykorozyjną powłoką PFA,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wbudowaną w komorze kolorową kamerę video,</w:t>
      </w:r>
    </w:p>
    <w:p w:rsidR="00A51D49"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ekran dotykowy do obsługi urządzania i podglądu komory o przekątnej min. 7’’ zapewniający ustawianie parametrów pracy,</w:t>
      </w:r>
    </w:p>
    <w:p w:rsidR="00D205E5" w:rsidRPr="00E87704" w:rsidRDefault="00D205E5" w:rsidP="00A51D49">
      <w:pPr>
        <w:spacing w:after="0"/>
        <w:rPr>
          <w:rFonts w:ascii="Times New Roman" w:hAnsi="Times New Roman" w:cs="Times New Roman"/>
        </w:rPr>
      </w:pPr>
    </w:p>
    <w:p w:rsidR="00E87704" w:rsidRPr="00E87704" w:rsidRDefault="00E87704" w:rsidP="00E87704">
      <w:pPr>
        <w:pStyle w:val="Akapitzlist"/>
        <w:ind w:left="0"/>
        <w:contextualSpacing/>
        <w:jc w:val="both"/>
        <w:rPr>
          <w:sz w:val="22"/>
          <w:szCs w:val="22"/>
        </w:rPr>
      </w:pPr>
      <w:r w:rsidRPr="00FC6E12">
        <w:rPr>
          <w:b/>
          <w:sz w:val="22"/>
          <w:szCs w:val="22"/>
        </w:rPr>
        <w:t xml:space="preserve"> - jednostkę centralną:</w:t>
      </w:r>
      <w:r w:rsidRPr="00E87704">
        <w:rPr>
          <w:sz w:val="22"/>
          <w:szCs w:val="22"/>
        </w:rPr>
        <w:t xml:space="preserve"> procesor osiągający min. 10 000 pkt w teście PassMark - CPU Mark ;karta graficzna min. 1300 pkt w teście PassMark – G3D Mark, pamięć RAM  min. 16 GB; dysk twardy SSD min. 512 GB; ekran: matowy, LED; przekątna matrycy: </w:t>
      </w:r>
      <w:r w:rsidR="00616CE7" w:rsidRPr="00616CE7">
        <w:rPr>
          <w:sz w:val="22"/>
          <w:szCs w:val="22"/>
        </w:rPr>
        <w:t xml:space="preserve">13,5” – </w:t>
      </w:r>
      <w:r w:rsidRPr="00616CE7">
        <w:rPr>
          <w:sz w:val="22"/>
          <w:szCs w:val="22"/>
        </w:rPr>
        <w:t>14</w:t>
      </w:r>
      <w:r w:rsidR="00616CE7" w:rsidRPr="00616CE7">
        <w:rPr>
          <w:sz w:val="22"/>
          <w:szCs w:val="22"/>
        </w:rPr>
        <w:t>,5</w:t>
      </w:r>
      <w:r w:rsidRPr="00616CE7">
        <w:rPr>
          <w:sz w:val="22"/>
          <w:szCs w:val="22"/>
        </w:rPr>
        <w:t>’’</w:t>
      </w:r>
      <w:r w:rsidRPr="00E87704">
        <w:rPr>
          <w:sz w:val="22"/>
          <w:szCs w:val="22"/>
        </w:rPr>
        <w:t xml:space="preserve">; rozdzielczość min. 1920x1080; wbudowany głośnik, wbudowany mikrofon; łączność: Wi-Fi 802.11, LAN,  moduł Bluetooth; złącza: USB 3.0 </w:t>
      </w:r>
      <w:r w:rsidRPr="00616CE7">
        <w:rPr>
          <w:sz w:val="22"/>
          <w:szCs w:val="22"/>
        </w:rPr>
        <w:t>(</w:t>
      </w:r>
      <w:r w:rsidR="00616CE7" w:rsidRPr="00616CE7">
        <w:rPr>
          <w:sz w:val="22"/>
          <w:szCs w:val="22"/>
        </w:rPr>
        <w:t xml:space="preserve">min. </w:t>
      </w:r>
      <w:r w:rsidRPr="00616CE7">
        <w:rPr>
          <w:sz w:val="22"/>
          <w:szCs w:val="22"/>
        </w:rPr>
        <w:t>1 szt.), USB 2.0 (</w:t>
      </w:r>
      <w:r w:rsidR="00616CE7" w:rsidRPr="00616CE7">
        <w:rPr>
          <w:sz w:val="22"/>
          <w:szCs w:val="22"/>
        </w:rPr>
        <w:t xml:space="preserve">min. </w:t>
      </w:r>
      <w:r w:rsidRPr="00616CE7">
        <w:rPr>
          <w:sz w:val="22"/>
          <w:szCs w:val="22"/>
        </w:rPr>
        <w:t>1 szt.), RJ-45 (</w:t>
      </w:r>
      <w:r w:rsidR="00616CE7" w:rsidRPr="00616CE7">
        <w:rPr>
          <w:sz w:val="22"/>
          <w:szCs w:val="22"/>
        </w:rPr>
        <w:t xml:space="preserve">min. </w:t>
      </w:r>
      <w:r w:rsidRPr="00616CE7">
        <w:rPr>
          <w:sz w:val="22"/>
          <w:szCs w:val="22"/>
        </w:rPr>
        <w:t>1 szt.), USB typ-C (</w:t>
      </w:r>
      <w:r w:rsidR="00616CE7" w:rsidRPr="00616CE7">
        <w:rPr>
          <w:sz w:val="22"/>
          <w:szCs w:val="22"/>
        </w:rPr>
        <w:t xml:space="preserve">min. </w:t>
      </w:r>
      <w:r w:rsidRPr="00616CE7">
        <w:rPr>
          <w:sz w:val="22"/>
          <w:szCs w:val="22"/>
        </w:rPr>
        <w:t>1 szt.), HDMI (</w:t>
      </w:r>
      <w:r w:rsidR="00616CE7" w:rsidRPr="00616CE7">
        <w:rPr>
          <w:sz w:val="22"/>
          <w:szCs w:val="22"/>
        </w:rPr>
        <w:t xml:space="preserve">min. </w:t>
      </w:r>
      <w:r w:rsidRPr="00616CE7">
        <w:rPr>
          <w:sz w:val="22"/>
          <w:szCs w:val="22"/>
        </w:rPr>
        <w:t>1 szt.), bateria litowo</w:t>
      </w:r>
      <w:r w:rsidRPr="00E87704">
        <w:rPr>
          <w:sz w:val="22"/>
          <w:szCs w:val="22"/>
        </w:rPr>
        <w:t>-jonowa; klawiatura odporna na zachlapania; zasilacz, Microsoft Windows 10 64-bit Professional lub równoważny z partycją recovery lub płytą instalacyjną DVD; waga max. 1,7 kg) z zainstalowanym oprogramowaniem  umożliwiającym wyświetlanie i analizę parametrów p</w:t>
      </w:r>
      <w:r w:rsidR="00C02247">
        <w:rPr>
          <w:sz w:val="22"/>
          <w:szCs w:val="22"/>
        </w:rPr>
        <w:t>rocesu w czasie rzeczywistym;</w:t>
      </w:r>
    </w:p>
    <w:p w:rsidR="00E87704" w:rsidRPr="00E87704" w:rsidRDefault="00E87704" w:rsidP="00E87704">
      <w:pPr>
        <w:spacing w:after="0" w:line="240" w:lineRule="auto"/>
        <w:jc w:val="both"/>
        <w:rPr>
          <w:rFonts w:ascii="Times New Roman" w:eastAsia="Times New Roman" w:hAnsi="Times New Roman" w:cs="Times New Roman"/>
          <w:lang w:eastAsia="pl-PL"/>
        </w:rPr>
      </w:pPr>
    </w:p>
    <w:p w:rsidR="00E87704" w:rsidRPr="004E061C" w:rsidRDefault="00E87704" w:rsidP="004E061C">
      <w:pPr>
        <w:spacing w:after="0" w:line="240" w:lineRule="auto"/>
        <w:jc w:val="both"/>
        <w:rPr>
          <w:rFonts w:ascii="Times New Roman" w:eastAsia="Times New Roman" w:hAnsi="Times New Roman" w:cs="Times New Roman"/>
          <w:lang w:eastAsia="pl-PL"/>
        </w:rPr>
      </w:pPr>
      <w:r w:rsidRPr="004E061C">
        <w:rPr>
          <w:rFonts w:ascii="Times New Roman" w:eastAsia="Times New Roman" w:hAnsi="Times New Roman" w:cs="Times New Roman"/>
          <w:lang w:eastAsia="pl-PL"/>
        </w:rPr>
        <w:t>Warunki równoważności dla Microsoft Windows 10 Professional PL 64-bit:</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1. </w:t>
      </w:r>
      <w:r w:rsidR="00E87704" w:rsidRPr="004E061C">
        <w:rPr>
          <w:rFonts w:ascii="Times New Roman" w:hAnsi="Times New Roman" w:cs="Times New Roman"/>
        </w:rPr>
        <w:t>Obsługa aplikacji użytkowanych przez Zamawiającego: ESET Endpoint Antivirus w wersji min. 8.0, CorelDRAW, MS Office od wersji 2007 do wersji 2019, Microsoft Edge, Total Commander, LogSystem, aplikacje bazodanowe wykonane w Unify Team Developer.</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2. </w:t>
      </w:r>
      <w:r w:rsidR="00E87704" w:rsidRPr="004E061C">
        <w:rPr>
          <w:rFonts w:ascii="Times New Roman" w:hAnsi="Times New Roman" w:cs="Times New Roman"/>
        </w:rPr>
        <w:t>Wsparcie dla architektury 64-bitowej.</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3. </w:t>
      </w:r>
      <w:r w:rsidR="00E87704" w:rsidRPr="004E061C">
        <w:rPr>
          <w:rFonts w:ascii="Times New Roman" w:hAnsi="Times New Roman" w:cs="Times New Roman"/>
        </w:rPr>
        <w:t>Łączenie z sieciami firmowymi przy użyciu funkcji przyłączania do domeny.</w:t>
      </w:r>
    </w:p>
    <w:p w:rsidR="00E87704" w:rsidRPr="004E061C" w:rsidRDefault="004E061C" w:rsidP="004E061C">
      <w:pPr>
        <w:spacing w:after="0" w:line="240" w:lineRule="auto"/>
        <w:jc w:val="both"/>
        <w:rPr>
          <w:rFonts w:ascii="Times New Roman" w:hAnsi="Times New Roman" w:cs="Times New Roman"/>
        </w:rPr>
      </w:pPr>
      <w:r w:rsidRPr="004E061C">
        <w:rPr>
          <w:rFonts w:ascii="Times New Roman" w:hAnsi="Times New Roman" w:cs="Times New Roman"/>
        </w:rPr>
        <w:t xml:space="preserve">4. </w:t>
      </w:r>
      <w:r w:rsidR="00E87704" w:rsidRPr="004E061C">
        <w:rPr>
          <w:rFonts w:ascii="Times New Roman" w:hAnsi="Times New Roman" w:cs="Times New Roman"/>
        </w:rPr>
        <w:t>Możliwość dokonywania aktualizacji i poprawek systemu przez Internet z wyborem instalowanych poprawek.</w:t>
      </w:r>
    </w:p>
    <w:p w:rsidR="00E87704" w:rsidRPr="004E061C" w:rsidRDefault="00E87704" w:rsidP="004E061C">
      <w:pPr>
        <w:pStyle w:val="Akapitzlist"/>
        <w:numPr>
          <w:ilvl w:val="0"/>
          <w:numId w:val="51"/>
        </w:numPr>
        <w:ind w:left="0"/>
        <w:jc w:val="both"/>
        <w:rPr>
          <w:sz w:val="22"/>
          <w:szCs w:val="22"/>
        </w:rPr>
      </w:pPr>
      <w:r w:rsidRPr="004E061C">
        <w:rPr>
          <w:sz w:val="22"/>
          <w:szCs w:val="22"/>
        </w:rPr>
        <w:t>Możliwość dokonywania uaktualnień sterowników urządzeń przez Internet z witryny producenta systemu.</w:t>
      </w:r>
    </w:p>
    <w:p w:rsidR="00E87704" w:rsidRPr="004E061C" w:rsidRDefault="00E87704" w:rsidP="004E061C">
      <w:pPr>
        <w:pStyle w:val="Akapitzlist"/>
        <w:numPr>
          <w:ilvl w:val="0"/>
          <w:numId w:val="51"/>
        </w:numPr>
        <w:ind w:left="0"/>
        <w:jc w:val="both"/>
        <w:rPr>
          <w:sz w:val="22"/>
          <w:szCs w:val="22"/>
        </w:rPr>
      </w:pPr>
      <w:r w:rsidRPr="004E061C">
        <w:rPr>
          <w:sz w:val="22"/>
          <w:szCs w:val="22"/>
        </w:rPr>
        <w:t>Darmowe aktualizacje w ramach wersji systemu operacyjnego przez Internet (niezbędne aktualizacje, poprawki, biuletyny bezpieczeństwa muszą być dostarczane bez dodatkowych opłat).</w:t>
      </w:r>
    </w:p>
    <w:p w:rsidR="00E87704" w:rsidRPr="004E061C" w:rsidRDefault="00E87704" w:rsidP="004E061C">
      <w:pPr>
        <w:pStyle w:val="Akapitzlist"/>
        <w:numPr>
          <w:ilvl w:val="0"/>
          <w:numId w:val="51"/>
        </w:numPr>
        <w:ind w:left="0"/>
        <w:jc w:val="both"/>
        <w:rPr>
          <w:sz w:val="22"/>
          <w:szCs w:val="22"/>
        </w:rPr>
      </w:pPr>
      <w:r w:rsidRPr="004E061C">
        <w:rPr>
          <w:sz w:val="22"/>
          <w:szCs w:val="22"/>
        </w:rPr>
        <w:t>Internetowa aktualizacja zapewniona w języku polskim.</w:t>
      </w:r>
    </w:p>
    <w:p w:rsidR="00E87704" w:rsidRPr="00E87704" w:rsidRDefault="00E87704" w:rsidP="004E061C">
      <w:pPr>
        <w:pStyle w:val="Akapitzlist"/>
        <w:numPr>
          <w:ilvl w:val="0"/>
          <w:numId w:val="51"/>
        </w:numPr>
        <w:jc w:val="both"/>
        <w:rPr>
          <w:sz w:val="22"/>
          <w:szCs w:val="22"/>
        </w:rPr>
      </w:pPr>
      <w:r w:rsidRPr="00E87704">
        <w:rPr>
          <w:sz w:val="22"/>
          <w:szCs w:val="22"/>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E87704" w:rsidRPr="00E87704" w:rsidRDefault="00E87704" w:rsidP="004E061C">
      <w:pPr>
        <w:pStyle w:val="Akapitzlist"/>
        <w:numPr>
          <w:ilvl w:val="0"/>
          <w:numId w:val="51"/>
        </w:numPr>
        <w:jc w:val="both"/>
        <w:rPr>
          <w:sz w:val="22"/>
          <w:szCs w:val="22"/>
        </w:rPr>
      </w:pPr>
      <w:r w:rsidRPr="00E87704">
        <w:rPr>
          <w:sz w:val="22"/>
          <w:szCs w:val="22"/>
        </w:rPr>
        <w:t>Wsparcie dla większości powszechnie używanych urządzeń peryferyjnych (drukarek, urządzeń sieciowych, standardów USB, Plug&amp;Play, Wi-Fi).</w:t>
      </w:r>
    </w:p>
    <w:p w:rsidR="00E87704" w:rsidRPr="00E87704" w:rsidRDefault="00E87704" w:rsidP="004E061C">
      <w:pPr>
        <w:pStyle w:val="Akapitzlist"/>
        <w:numPr>
          <w:ilvl w:val="0"/>
          <w:numId w:val="51"/>
        </w:numPr>
        <w:jc w:val="both"/>
        <w:rPr>
          <w:sz w:val="22"/>
          <w:szCs w:val="22"/>
        </w:rPr>
      </w:pPr>
      <w:r w:rsidRPr="00E87704">
        <w:rPr>
          <w:sz w:val="22"/>
          <w:szCs w:val="22"/>
        </w:rPr>
        <w:t>Zlokalizowane w języku polskim, co najmniej następujące elementy: menu, odtwarzacz multimediów, pomoc, komunikaty systemowe.</w:t>
      </w:r>
    </w:p>
    <w:p w:rsidR="00E87704" w:rsidRPr="00E87704" w:rsidRDefault="00E87704" w:rsidP="004E061C">
      <w:pPr>
        <w:pStyle w:val="Akapitzlist"/>
        <w:numPr>
          <w:ilvl w:val="0"/>
          <w:numId w:val="51"/>
        </w:numPr>
        <w:jc w:val="both"/>
        <w:rPr>
          <w:sz w:val="22"/>
          <w:szCs w:val="22"/>
        </w:rPr>
      </w:pPr>
      <w:r w:rsidRPr="00E87704">
        <w:rPr>
          <w:sz w:val="22"/>
          <w:szCs w:val="22"/>
        </w:rPr>
        <w:t>Funkcjonalność automatycznej zmiany domyślnej drukarki w zależności od sieci, do której podłączony jest komputer.</w:t>
      </w:r>
    </w:p>
    <w:p w:rsidR="00E87704" w:rsidRPr="00E87704" w:rsidRDefault="00E87704" w:rsidP="004E061C">
      <w:pPr>
        <w:pStyle w:val="Akapitzlist"/>
        <w:numPr>
          <w:ilvl w:val="0"/>
          <w:numId w:val="51"/>
        </w:numPr>
        <w:jc w:val="both"/>
        <w:rPr>
          <w:sz w:val="22"/>
          <w:szCs w:val="22"/>
        </w:rPr>
      </w:pPr>
      <w:r w:rsidRPr="00E87704">
        <w:rPr>
          <w:sz w:val="22"/>
          <w:szCs w:val="22"/>
        </w:rPr>
        <w:t>Możliwość zdalnej automatycznej instalacji, konfiguracji, administrowania oraz aktualizowania systemu.</w:t>
      </w:r>
    </w:p>
    <w:p w:rsidR="00E87704" w:rsidRPr="00E87704" w:rsidRDefault="00E87704" w:rsidP="004E061C">
      <w:pPr>
        <w:pStyle w:val="Akapitzlist"/>
        <w:numPr>
          <w:ilvl w:val="0"/>
          <w:numId w:val="51"/>
        </w:numPr>
        <w:jc w:val="both"/>
        <w:rPr>
          <w:sz w:val="22"/>
          <w:szCs w:val="22"/>
        </w:rPr>
      </w:pPr>
      <w:r w:rsidRPr="00E87704">
        <w:rPr>
          <w:sz w:val="22"/>
          <w:szCs w:val="22"/>
        </w:rPr>
        <w:t>Zabezpieczony hasłem hierarchiczny dostęp do systemu, konta i profile użytkowników zarządzane zdalnie; praca systemu w trybie ochrony kont użytkowników.</w:t>
      </w:r>
    </w:p>
    <w:p w:rsidR="00E87704" w:rsidRPr="00E87704" w:rsidRDefault="00E87704" w:rsidP="004E061C">
      <w:pPr>
        <w:pStyle w:val="Akapitzlist"/>
        <w:numPr>
          <w:ilvl w:val="0"/>
          <w:numId w:val="51"/>
        </w:numPr>
        <w:jc w:val="both"/>
        <w:rPr>
          <w:sz w:val="22"/>
          <w:szCs w:val="22"/>
        </w:rPr>
      </w:pPr>
      <w:r w:rsidRPr="00E87704">
        <w:rPr>
          <w:sz w:val="22"/>
          <w:szCs w:val="22"/>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E87704" w:rsidRPr="00E87704" w:rsidRDefault="00E87704" w:rsidP="004E061C">
      <w:pPr>
        <w:pStyle w:val="Akapitzlist"/>
        <w:numPr>
          <w:ilvl w:val="0"/>
          <w:numId w:val="51"/>
        </w:numPr>
        <w:jc w:val="both"/>
        <w:rPr>
          <w:sz w:val="22"/>
          <w:szCs w:val="22"/>
        </w:rPr>
      </w:pPr>
      <w:r w:rsidRPr="00E87704">
        <w:rPr>
          <w:sz w:val="22"/>
          <w:szCs w:val="22"/>
        </w:rPr>
        <w:t>Zintegrowane z systemem operacyjnym narzędzia zwalczające złośliwe oprogramowanie; aktualizacje dostępne u producenta nieodpłatnie bez ograniczeń czasowych.</w:t>
      </w:r>
    </w:p>
    <w:p w:rsidR="00E87704" w:rsidRPr="00E87704" w:rsidRDefault="00E87704" w:rsidP="004E061C">
      <w:pPr>
        <w:pStyle w:val="Akapitzlist"/>
        <w:numPr>
          <w:ilvl w:val="0"/>
          <w:numId w:val="51"/>
        </w:numPr>
        <w:jc w:val="both"/>
        <w:rPr>
          <w:sz w:val="22"/>
          <w:szCs w:val="22"/>
        </w:rPr>
      </w:pPr>
      <w:r w:rsidRPr="00E87704">
        <w:rPr>
          <w:sz w:val="22"/>
          <w:szCs w:val="22"/>
        </w:rPr>
        <w:t>Funkcje związane z obsługą komputerów typu TABLET PC, z wbudowanym modułem „uczenia się” pisma użytkownika – obsługa języka polskiego.</w:t>
      </w:r>
    </w:p>
    <w:p w:rsidR="00E87704" w:rsidRPr="00E87704" w:rsidRDefault="00E87704" w:rsidP="004E061C">
      <w:pPr>
        <w:pStyle w:val="Akapitzlist"/>
        <w:numPr>
          <w:ilvl w:val="0"/>
          <w:numId w:val="51"/>
        </w:numPr>
        <w:jc w:val="both"/>
        <w:rPr>
          <w:sz w:val="22"/>
          <w:szCs w:val="22"/>
        </w:rPr>
      </w:pPr>
      <w:r w:rsidRPr="00E87704">
        <w:rPr>
          <w:sz w:val="22"/>
          <w:szCs w:val="22"/>
        </w:rPr>
        <w:t>Funkcjonalność rozpoznawania mowy, pozwalającą na sterowanie komputerem głosowo, wraz z modułem „uczenia się” głosu użytkownika.</w:t>
      </w:r>
    </w:p>
    <w:p w:rsidR="00E87704" w:rsidRPr="00E87704" w:rsidRDefault="00E87704" w:rsidP="004E061C">
      <w:pPr>
        <w:pStyle w:val="Akapitzlist"/>
        <w:numPr>
          <w:ilvl w:val="0"/>
          <w:numId w:val="51"/>
        </w:numPr>
        <w:jc w:val="both"/>
        <w:rPr>
          <w:sz w:val="22"/>
          <w:szCs w:val="22"/>
        </w:rPr>
      </w:pPr>
      <w:r w:rsidRPr="00E87704">
        <w:rPr>
          <w:sz w:val="22"/>
          <w:szCs w:val="22"/>
        </w:rPr>
        <w:lastRenderedPageBreak/>
        <w:t>Zintegrowany z systemem operacyjnym moduł synchronizacji komputera z urządzeniami zewnętrznymi.</w:t>
      </w:r>
    </w:p>
    <w:p w:rsidR="00E87704" w:rsidRPr="00E87704" w:rsidRDefault="00E87704" w:rsidP="004E061C">
      <w:pPr>
        <w:pStyle w:val="Akapitzlist"/>
        <w:numPr>
          <w:ilvl w:val="0"/>
          <w:numId w:val="51"/>
        </w:numPr>
        <w:jc w:val="both"/>
        <w:rPr>
          <w:sz w:val="22"/>
          <w:szCs w:val="22"/>
        </w:rPr>
      </w:pPr>
      <w:r w:rsidRPr="00E87704">
        <w:rPr>
          <w:sz w:val="22"/>
          <w:szCs w:val="22"/>
        </w:rPr>
        <w:t xml:space="preserve">Zapewnienie aktualnego wykazu sprzętu komputerowego certyfikowanego przez producenta oprogramowania. </w:t>
      </w:r>
    </w:p>
    <w:p w:rsidR="00E87704" w:rsidRPr="00E87704" w:rsidRDefault="00E87704" w:rsidP="004E061C">
      <w:pPr>
        <w:pStyle w:val="Akapitzlist"/>
        <w:numPr>
          <w:ilvl w:val="0"/>
          <w:numId w:val="51"/>
        </w:numPr>
        <w:jc w:val="both"/>
        <w:rPr>
          <w:sz w:val="22"/>
          <w:szCs w:val="22"/>
        </w:rPr>
      </w:pPr>
      <w:r w:rsidRPr="00E87704">
        <w:rPr>
          <w:sz w:val="22"/>
          <w:szCs w:val="22"/>
        </w:rPr>
        <w:t>Możliwość przystosowania stanowiska dla osób niepełnosprawnych (np. słabo widzących).</w:t>
      </w:r>
    </w:p>
    <w:p w:rsidR="00E87704" w:rsidRPr="00E87704" w:rsidRDefault="00E87704" w:rsidP="004E061C">
      <w:pPr>
        <w:pStyle w:val="Akapitzlist"/>
        <w:numPr>
          <w:ilvl w:val="0"/>
          <w:numId w:val="51"/>
        </w:numPr>
        <w:jc w:val="both"/>
        <w:rPr>
          <w:sz w:val="22"/>
          <w:szCs w:val="22"/>
        </w:rPr>
      </w:pPr>
      <w:r w:rsidRPr="00E87704">
        <w:rPr>
          <w:sz w:val="22"/>
          <w:szCs w:val="22"/>
        </w:rPr>
        <w:t>Możliwość zarządzania stacją roboczą poprzez polityki – przez politykę rozumiemy zestaw reguł definiujących lub ograniczających funkcjonalność systemu lub aplikacji.</w:t>
      </w:r>
    </w:p>
    <w:p w:rsidR="00E87704" w:rsidRPr="00E87704" w:rsidRDefault="00E87704" w:rsidP="004E061C">
      <w:pPr>
        <w:pStyle w:val="Akapitzlist"/>
        <w:numPr>
          <w:ilvl w:val="0"/>
          <w:numId w:val="51"/>
        </w:numPr>
        <w:jc w:val="both"/>
        <w:rPr>
          <w:sz w:val="22"/>
          <w:szCs w:val="22"/>
        </w:rPr>
      </w:pPr>
      <w:r w:rsidRPr="00E87704">
        <w:rPr>
          <w:sz w:val="22"/>
          <w:szCs w:val="22"/>
        </w:rPr>
        <w:t>Wdrażanie IPSEC oparte na politykach – wdrażanie IPSEC oparte na zestawach reguł definiujących ustawienia zarządzanych w sposób centralny.</w:t>
      </w:r>
    </w:p>
    <w:p w:rsidR="00E87704" w:rsidRPr="00E87704" w:rsidRDefault="00E87704" w:rsidP="004E061C">
      <w:pPr>
        <w:pStyle w:val="Akapitzlist"/>
        <w:numPr>
          <w:ilvl w:val="0"/>
          <w:numId w:val="51"/>
        </w:numPr>
        <w:jc w:val="both"/>
        <w:rPr>
          <w:sz w:val="22"/>
          <w:szCs w:val="22"/>
        </w:rPr>
      </w:pPr>
      <w:r w:rsidRPr="00E87704">
        <w:rPr>
          <w:sz w:val="22"/>
          <w:szCs w:val="22"/>
        </w:rPr>
        <w:t>Rozbudowane polityki bezpieczeństwa – polityki dla systemu operacyjnego i dla wskazanych aplikacji.</w:t>
      </w:r>
    </w:p>
    <w:p w:rsidR="00E87704" w:rsidRPr="00E87704" w:rsidRDefault="00E87704" w:rsidP="004E061C">
      <w:pPr>
        <w:pStyle w:val="Akapitzlist"/>
        <w:numPr>
          <w:ilvl w:val="0"/>
          <w:numId w:val="51"/>
        </w:numPr>
        <w:jc w:val="both"/>
        <w:rPr>
          <w:sz w:val="22"/>
          <w:szCs w:val="22"/>
        </w:rPr>
      </w:pPr>
      <w:r w:rsidRPr="00E87704">
        <w:rPr>
          <w:sz w:val="22"/>
          <w:szCs w:val="22"/>
        </w:rPr>
        <w:t>System posiada narzędzia służące do administracji, do wykonywania kopii zapasowych polityk i ich odtwarzania oraz generowania raportów z ustawień polityk.</w:t>
      </w:r>
    </w:p>
    <w:p w:rsidR="00E87704" w:rsidRPr="00E87704" w:rsidRDefault="00E87704" w:rsidP="004E061C">
      <w:pPr>
        <w:pStyle w:val="Akapitzlist"/>
        <w:numPr>
          <w:ilvl w:val="0"/>
          <w:numId w:val="51"/>
        </w:numPr>
        <w:jc w:val="both"/>
        <w:rPr>
          <w:sz w:val="22"/>
          <w:szCs w:val="22"/>
        </w:rPr>
      </w:pPr>
      <w:r w:rsidRPr="00E87704">
        <w:rPr>
          <w:sz w:val="22"/>
          <w:szCs w:val="22"/>
        </w:rPr>
        <w:t>Wsparcie dla Sun Java i .NET Framework min. 4.0, 4.5, 4.7, 4.8– możliwość uruchomienia aplikacji działających we wskazanych środowiskach.</w:t>
      </w:r>
    </w:p>
    <w:p w:rsidR="00E87704" w:rsidRPr="00E87704" w:rsidRDefault="00E87704" w:rsidP="004E061C">
      <w:pPr>
        <w:pStyle w:val="Akapitzlist"/>
        <w:numPr>
          <w:ilvl w:val="0"/>
          <w:numId w:val="51"/>
        </w:numPr>
        <w:jc w:val="both"/>
        <w:rPr>
          <w:sz w:val="22"/>
          <w:szCs w:val="22"/>
        </w:rPr>
      </w:pPr>
      <w:r w:rsidRPr="00E87704">
        <w:rPr>
          <w:sz w:val="22"/>
          <w:szCs w:val="22"/>
        </w:rPr>
        <w:t>Wsparcie dla JScript i VBScript – możliwość uruchamiania interpretera poleceń.</w:t>
      </w:r>
    </w:p>
    <w:p w:rsidR="00E87704" w:rsidRPr="00E87704" w:rsidRDefault="00E87704" w:rsidP="004E061C">
      <w:pPr>
        <w:pStyle w:val="Akapitzlist"/>
        <w:numPr>
          <w:ilvl w:val="0"/>
          <w:numId w:val="51"/>
        </w:numPr>
        <w:jc w:val="both"/>
        <w:rPr>
          <w:sz w:val="22"/>
          <w:szCs w:val="22"/>
        </w:rPr>
      </w:pPr>
      <w:r w:rsidRPr="00E87704">
        <w:rPr>
          <w:sz w:val="22"/>
          <w:szCs w:val="22"/>
        </w:rPr>
        <w:t>Zdalna pomoc i współdzielenie aplikacji – możliwość zdalnego przejęcia sesji zalogowanego użytkownika celem rozwiązania problemu z komputerem.</w:t>
      </w:r>
    </w:p>
    <w:p w:rsidR="00E87704" w:rsidRPr="00E87704" w:rsidRDefault="00E87704" w:rsidP="004E061C">
      <w:pPr>
        <w:pStyle w:val="Akapitzlist"/>
        <w:numPr>
          <w:ilvl w:val="0"/>
          <w:numId w:val="51"/>
        </w:numPr>
        <w:jc w:val="both"/>
        <w:rPr>
          <w:sz w:val="22"/>
          <w:szCs w:val="22"/>
        </w:rPr>
      </w:pPr>
      <w:r w:rsidRPr="00E87704">
        <w:rPr>
          <w:sz w:val="22"/>
          <w:szCs w:val="22"/>
        </w:rPr>
        <w:t>Graficzne środowisko instalacji i konfiguracji.</w:t>
      </w:r>
    </w:p>
    <w:p w:rsidR="00E87704" w:rsidRPr="00E87704" w:rsidRDefault="00E87704" w:rsidP="004E061C">
      <w:pPr>
        <w:pStyle w:val="Akapitzlist"/>
        <w:numPr>
          <w:ilvl w:val="0"/>
          <w:numId w:val="51"/>
        </w:numPr>
        <w:jc w:val="both"/>
        <w:rPr>
          <w:sz w:val="22"/>
          <w:szCs w:val="22"/>
        </w:rPr>
      </w:pPr>
      <w:r w:rsidRPr="00E87704">
        <w:rPr>
          <w:sz w:val="22"/>
          <w:szCs w:val="22"/>
        </w:rPr>
        <w:t>Oprogramowanie dla tworzenia kopii zapasowych (Backup); automatyczne wykonywanie kopii plików z możliwością automatycznego przywrócenia wersji wcześniejszej.</w:t>
      </w:r>
    </w:p>
    <w:p w:rsidR="00E87704" w:rsidRPr="00E87704" w:rsidRDefault="00E87704" w:rsidP="004E061C">
      <w:pPr>
        <w:pStyle w:val="Akapitzlist"/>
        <w:numPr>
          <w:ilvl w:val="0"/>
          <w:numId w:val="51"/>
        </w:numPr>
        <w:jc w:val="both"/>
        <w:rPr>
          <w:sz w:val="22"/>
          <w:szCs w:val="22"/>
        </w:rPr>
      </w:pPr>
      <w:r w:rsidRPr="00E87704">
        <w:rPr>
          <w:sz w:val="22"/>
          <w:szCs w:val="22"/>
        </w:rPr>
        <w:t>Możliwość przywracania plików systemowych.</w:t>
      </w:r>
    </w:p>
    <w:p w:rsidR="00E87704" w:rsidRPr="00E87704" w:rsidRDefault="00E87704" w:rsidP="004E061C">
      <w:pPr>
        <w:pStyle w:val="Akapitzlist"/>
        <w:numPr>
          <w:ilvl w:val="0"/>
          <w:numId w:val="51"/>
        </w:numPr>
        <w:jc w:val="both"/>
        <w:rPr>
          <w:sz w:val="22"/>
          <w:szCs w:val="22"/>
        </w:rPr>
      </w:pPr>
      <w:r w:rsidRPr="00E87704">
        <w:rPr>
          <w:sz w:val="22"/>
          <w:szCs w:val="22"/>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E87704" w:rsidRPr="00E87704" w:rsidRDefault="00E87704" w:rsidP="004E061C">
      <w:pPr>
        <w:pStyle w:val="Akapitzlist"/>
        <w:numPr>
          <w:ilvl w:val="0"/>
          <w:numId w:val="51"/>
        </w:numPr>
        <w:jc w:val="both"/>
        <w:rPr>
          <w:sz w:val="22"/>
          <w:szCs w:val="22"/>
        </w:rPr>
      </w:pPr>
      <w:r w:rsidRPr="00E87704">
        <w:rPr>
          <w:sz w:val="22"/>
          <w:szCs w:val="22"/>
        </w:rPr>
        <w:t>Zorganizowany system szkoleń i materiały edukacyjne w języku polskim.</w:t>
      </w:r>
    </w:p>
    <w:p w:rsidR="00E87704" w:rsidRPr="00E87704" w:rsidRDefault="00E87704" w:rsidP="004E061C">
      <w:pPr>
        <w:pStyle w:val="Akapitzlist"/>
        <w:numPr>
          <w:ilvl w:val="0"/>
          <w:numId w:val="51"/>
        </w:numPr>
        <w:jc w:val="both"/>
        <w:rPr>
          <w:sz w:val="22"/>
          <w:szCs w:val="22"/>
        </w:rPr>
      </w:pPr>
      <w:r w:rsidRPr="00E87704">
        <w:rPr>
          <w:sz w:val="22"/>
          <w:szCs w:val="22"/>
        </w:rPr>
        <w:t>System powinien posiadać wbudowaną funkcję szyfrowania urządzenia umożliwiającą całkowitą jego blokadę na wypadek zaginięcia lub kradzieży.</w:t>
      </w:r>
    </w:p>
    <w:p w:rsidR="00882519" w:rsidRDefault="00882519" w:rsidP="00A51D49">
      <w:pPr>
        <w:spacing w:after="0"/>
        <w:ind w:left="705" w:hanging="705"/>
        <w:rPr>
          <w:rFonts w:ascii="Times New Roman" w:hAnsi="Times New Roman" w:cs="Times New Roman"/>
        </w:rPr>
      </w:pPr>
    </w:p>
    <w:p w:rsidR="00A51D49"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czujnik temperatury (dwukanałowa technologia wykrywa</w:t>
      </w:r>
      <w:r w:rsidRPr="00E87704">
        <w:rPr>
          <w:rFonts w:ascii="Times New Roman" w:hAnsi="Times New Roman" w:cs="Times New Roman"/>
        </w:rPr>
        <w:t xml:space="preserve">nia temperatury DTD, dokładność </w:t>
      </w:r>
      <w:r w:rsidR="00882E60" w:rsidRPr="009238B6">
        <w:rPr>
          <w:rFonts w:ascii="Times New Roman" w:hAnsi="Times New Roman" w:cs="Times New Roman"/>
        </w:rPr>
        <w:t>±</w:t>
      </w:r>
      <w:r w:rsidR="00A51D49" w:rsidRPr="00E87704">
        <w:rPr>
          <w:rFonts w:ascii="Times New Roman" w:hAnsi="Times New Roman" w:cs="Times New Roman"/>
        </w:rPr>
        <w:t>1°C),</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czujnik ciśnienia (piezoelektryczny kryształ, dokładność </w:t>
      </w:r>
      <w:r w:rsidR="00882E60" w:rsidRPr="009238B6">
        <w:rPr>
          <w:rFonts w:ascii="Times New Roman" w:hAnsi="Times New Roman" w:cs="Times New Roman"/>
        </w:rPr>
        <w:t>±</w:t>
      </w:r>
      <w:r w:rsidR="00A51D49" w:rsidRPr="00E87704">
        <w:rPr>
          <w:rFonts w:ascii="Times New Roman" w:hAnsi="Times New Roman" w:cs="Times New Roman"/>
        </w:rPr>
        <w:t>0,01 MPa),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system kontroli temperatury za pomocą czujnika IR,</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mieszadło magnetyczne i mechaniczne z kompletem wyposażenia,</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system usuwania spalin o wydajności min. 3m</w:t>
      </w:r>
      <w:r w:rsidR="00A51D49" w:rsidRPr="00E87704">
        <w:rPr>
          <w:rFonts w:ascii="Times New Roman" w:hAnsi="Times New Roman" w:cs="Times New Roman"/>
          <w:vertAlign w:val="superscript"/>
        </w:rPr>
        <w:t>3</w:t>
      </w:r>
      <w:r w:rsidR="00A51D49" w:rsidRPr="00E87704">
        <w:rPr>
          <w:rFonts w:ascii="Times New Roman" w:hAnsi="Times New Roman" w:cs="Times New Roman"/>
        </w:rPr>
        <w:t>/min,</w:t>
      </w:r>
    </w:p>
    <w:p w:rsidR="00A51D49" w:rsidRPr="00E87704" w:rsidRDefault="0011165B"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uchwyt na probówki,</w:t>
      </w:r>
    </w:p>
    <w:p w:rsidR="0011165B"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szklane kolby wykonane ze szkła borokrzemowego (kuliste 4-szyjne o pojemności: 50 </w:t>
      </w:r>
      <w:r w:rsidRPr="00E87704">
        <w:rPr>
          <w:rFonts w:ascii="Times New Roman" w:hAnsi="Times New Roman" w:cs="Times New Roman"/>
        </w:rPr>
        <w:t>ml,</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100 ml, 250 ml, 500 ml oraz 1000 ml), korki szklane: fi 14 (2 szt.), fi 19 (3 szt.), fi 24 (1 szt.),</w:t>
      </w:r>
    </w:p>
    <w:p w:rsidR="0011165B" w:rsidRPr="00E87704" w:rsidRDefault="0011165B"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chłodnicę kulistą (fi 19), łącznik Claysona, skalowany lejek (fi 19), a</w:t>
      </w:r>
      <w:r w:rsidRPr="00E87704">
        <w:rPr>
          <w:rFonts w:ascii="Times New Roman" w:hAnsi="Times New Roman" w:cs="Times New Roman"/>
        </w:rPr>
        <w:t>dapter typu A fi (24/19), wężyk</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gazowy i zatyczkę (fi 14),</w:t>
      </w:r>
    </w:p>
    <w:p w:rsidR="00173158" w:rsidRPr="00E87704" w:rsidRDefault="00173158" w:rsidP="00A51D49">
      <w:pPr>
        <w:spacing w:after="0"/>
        <w:ind w:left="705" w:hanging="705"/>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 xml:space="preserve">naczynia ciśnieniowe wykonane z TFM (o pojemności: 100 ml, 200 </w:t>
      </w:r>
      <w:r w:rsidRPr="00E87704">
        <w:rPr>
          <w:rFonts w:ascii="Times New Roman" w:hAnsi="Times New Roman" w:cs="Times New Roman"/>
        </w:rPr>
        <w:t>ml oraz 500 ml), ramka</w:t>
      </w:r>
    </w:p>
    <w:p w:rsidR="00173158"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naczynia ciśnieniowego, klucz dynamometryczny do zamyk</w:t>
      </w:r>
      <w:r w:rsidR="00173158" w:rsidRPr="00E87704">
        <w:rPr>
          <w:rFonts w:ascii="Times New Roman" w:hAnsi="Times New Roman" w:cs="Times New Roman"/>
        </w:rPr>
        <w:t>ania naczyń, o-ringi do pokrywy</w:t>
      </w:r>
    </w:p>
    <w:p w:rsidR="00A51D49" w:rsidRPr="00E87704" w:rsidRDefault="00A51D49" w:rsidP="00A51D49">
      <w:pPr>
        <w:spacing w:after="0"/>
        <w:ind w:left="705" w:hanging="705"/>
        <w:rPr>
          <w:rFonts w:ascii="Times New Roman" w:hAnsi="Times New Roman" w:cs="Times New Roman"/>
        </w:rPr>
      </w:pPr>
      <w:r w:rsidRPr="00E87704">
        <w:rPr>
          <w:rFonts w:ascii="Times New Roman" w:hAnsi="Times New Roman" w:cs="Times New Roman"/>
        </w:rPr>
        <w:t>(3 szt.),</w:t>
      </w:r>
    </w:p>
    <w:p w:rsidR="00A51D49" w:rsidRPr="00E87704" w:rsidRDefault="00173158"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port USB 2.0,</w:t>
      </w:r>
    </w:p>
    <w:p w:rsidR="00A51D49" w:rsidRDefault="00173158" w:rsidP="00A51D49">
      <w:pPr>
        <w:spacing w:after="0"/>
        <w:rPr>
          <w:rFonts w:ascii="Times New Roman" w:hAnsi="Times New Roman" w:cs="Times New Roman"/>
        </w:rPr>
      </w:pPr>
      <w:r w:rsidRPr="00E87704">
        <w:rPr>
          <w:rFonts w:ascii="Times New Roman" w:hAnsi="Times New Roman" w:cs="Times New Roman"/>
        </w:rPr>
        <w:t xml:space="preserve"> - </w:t>
      </w:r>
      <w:r w:rsidR="00A51D49" w:rsidRPr="00E87704">
        <w:rPr>
          <w:rFonts w:ascii="Times New Roman" w:hAnsi="Times New Roman" w:cs="Times New Roman"/>
        </w:rPr>
        <w:t>możliwość doposażenia pieca w homogenizator ultradźwiękowy.</w:t>
      </w:r>
    </w:p>
    <w:p w:rsidR="00D205E5" w:rsidRPr="00E87704" w:rsidRDefault="00D205E5" w:rsidP="00A51D49">
      <w:pPr>
        <w:spacing w:after="0"/>
        <w:rPr>
          <w:rFonts w:ascii="Times New Roman" w:hAnsi="Times New Roman" w:cs="Times New Roman"/>
        </w:rPr>
      </w:pPr>
    </w:p>
    <w:p w:rsidR="00173158" w:rsidRPr="00E87704" w:rsidRDefault="00156925" w:rsidP="00173158">
      <w:pPr>
        <w:spacing w:after="0" w:line="240" w:lineRule="auto"/>
        <w:jc w:val="both"/>
        <w:rPr>
          <w:rFonts w:ascii="Times New Roman" w:hAnsi="Times New Roman" w:cs="Times New Roman"/>
        </w:rPr>
      </w:pPr>
      <w:r w:rsidRPr="00FC6E12">
        <w:rPr>
          <w:rFonts w:ascii="Times New Roman" w:hAnsi="Times New Roman" w:cs="Times New Roman"/>
          <w:b/>
        </w:rPr>
        <w:t>2.3</w:t>
      </w:r>
      <w:r w:rsidRPr="00E87704">
        <w:rPr>
          <w:rFonts w:ascii="Times New Roman" w:hAnsi="Times New Roman" w:cs="Times New Roman"/>
        </w:rPr>
        <w:t xml:space="preserve"> </w:t>
      </w:r>
      <w:r w:rsidR="00173158" w:rsidRPr="00E87704">
        <w:rPr>
          <w:rFonts w:ascii="Times New Roman" w:hAnsi="Times New Roman" w:cs="Times New Roman"/>
        </w:rPr>
        <w:t>Zamawiający wymaga dostarczenia urządzenia wraz z instrukcją obsługi w języku polskim.</w:t>
      </w:r>
    </w:p>
    <w:p w:rsidR="00173158" w:rsidRDefault="00173158" w:rsidP="00173158">
      <w:pPr>
        <w:spacing w:after="0" w:line="240" w:lineRule="auto"/>
        <w:rPr>
          <w:rFonts w:ascii="Times New Roman" w:hAnsi="Times New Roman" w:cs="Times New Roman"/>
          <w:sz w:val="24"/>
          <w:szCs w:val="24"/>
        </w:rPr>
      </w:pPr>
    </w:p>
    <w:p w:rsidR="00A51D49" w:rsidRPr="00173158" w:rsidRDefault="00B513D7" w:rsidP="00173158">
      <w:pPr>
        <w:spacing w:after="0" w:line="240" w:lineRule="auto"/>
        <w:contextualSpacing/>
        <w:rPr>
          <w:rFonts w:ascii="Times New Roman" w:hAnsi="Times New Roman" w:cs="Times New Roman"/>
          <w:b/>
          <w:u w:val="single"/>
        </w:rPr>
      </w:pPr>
      <w:r w:rsidRPr="00173158">
        <w:rPr>
          <w:rFonts w:ascii="Times New Roman" w:hAnsi="Times New Roman" w:cs="Times New Roman"/>
          <w:b/>
          <w:u w:val="single"/>
        </w:rPr>
        <w:t>3. Mieszadło</w:t>
      </w:r>
    </w:p>
    <w:p w:rsidR="00173158" w:rsidRDefault="00B513D7" w:rsidP="00173158">
      <w:pPr>
        <w:pStyle w:val="NormalnyWeb"/>
        <w:shd w:val="clear" w:color="auto" w:fill="FFFFFF"/>
        <w:spacing w:before="0" w:beforeAutospacing="0" w:after="0" w:afterAutospacing="0"/>
        <w:contextualSpacing/>
        <w:jc w:val="both"/>
        <w:rPr>
          <w:color w:val="000000"/>
          <w:sz w:val="22"/>
          <w:szCs w:val="22"/>
        </w:rPr>
      </w:pPr>
      <w:r w:rsidRPr="00173158">
        <w:rPr>
          <w:sz w:val="22"/>
          <w:szCs w:val="22"/>
        </w:rPr>
        <w:lastRenderedPageBreak/>
        <w:t xml:space="preserve">Zamawiający wymaga dostawy </w:t>
      </w:r>
      <w:r w:rsidR="00173158" w:rsidRPr="00173158">
        <w:rPr>
          <w:color w:val="000000"/>
          <w:sz w:val="22"/>
          <w:szCs w:val="22"/>
        </w:rPr>
        <w:t>mieszadła</w:t>
      </w:r>
      <w:r w:rsidR="00A51D49" w:rsidRPr="00173158">
        <w:rPr>
          <w:color w:val="000000"/>
          <w:sz w:val="22"/>
          <w:szCs w:val="22"/>
        </w:rPr>
        <w:t xml:space="preserve"> o pionowym ruchu rotacyjnym platformy roboczej do ekstrakcji </w:t>
      </w:r>
      <w:r w:rsidR="00173158" w:rsidRPr="00173158">
        <w:rPr>
          <w:color w:val="000000"/>
          <w:sz w:val="22"/>
          <w:szCs w:val="22"/>
        </w:rPr>
        <w:t>próbek środowiskowych.</w:t>
      </w:r>
    </w:p>
    <w:p w:rsidR="00D205E5" w:rsidRPr="00173158" w:rsidRDefault="00D205E5" w:rsidP="00173158">
      <w:pPr>
        <w:pStyle w:val="NormalnyWeb"/>
        <w:shd w:val="clear" w:color="auto" w:fill="FFFFFF"/>
        <w:spacing w:before="0" w:beforeAutospacing="0" w:after="0" w:afterAutospacing="0"/>
        <w:contextualSpacing/>
        <w:jc w:val="both"/>
        <w:rPr>
          <w:color w:val="000000"/>
          <w:sz w:val="22"/>
          <w:szCs w:val="22"/>
        </w:rPr>
      </w:pPr>
    </w:p>
    <w:p w:rsidR="00A51D49" w:rsidRPr="00173158" w:rsidRDefault="00173158" w:rsidP="00173158">
      <w:pPr>
        <w:pStyle w:val="NormalnyWeb"/>
        <w:shd w:val="clear" w:color="auto" w:fill="FFFFFF"/>
        <w:spacing w:before="0" w:beforeAutospacing="0" w:after="0" w:afterAutospacing="0"/>
        <w:contextualSpacing/>
        <w:rPr>
          <w:color w:val="000000"/>
          <w:sz w:val="22"/>
          <w:szCs w:val="22"/>
        </w:rPr>
      </w:pPr>
      <w:r w:rsidRPr="00FC6E12">
        <w:rPr>
          <w:b/>
          <w:sz w:val="22"/>
          <w:szCs w:val="22"/>
        </w:rPr>
        <w:t>3.1</w:t>
      </w:r>
      <w:r w:rsidRPr="00173158">
        <w:rPr>
          <w:sz w:val="22"/>
          <w:szCs w:val="22"/>
        </w:rPr>
        <w:t xml:space="preserve"> Urządzenie ma</w:t>
      </w:r>
      <w:r w:rsidR="00A51D49" w:rsidRPr="00173158">
        <w:rPr>
          <w:sz w:val="22"/>
          <w:szCs w:val="22"/>
        </w:rPr>
        <w:t xml:space="preserve"> charakteryzować się następującymi parametrami:</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środowisko pracy:  od 4 do 40°C,</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 xml:space="preserve">minimalny zakres prędkości obrotów: </w:t>
      </w:r>
      <w:r w:rsidR="00795C45">
        <w:rPr>
          <w:sz w:val="22"/>
          <w:szCs w:val="22"/>
        </w:rPr>
        <w:t xml:space="preserve"> </w:t>
      </w:r>
      <w:r w:rsidR="00795C45" w:rsidRPr="00093946">
        <w:rPr>
          <w:sz w:val="22"/>
          <w:szCs w:val="22"/>
        </w:rPr>
        <w:t>od 1  do</w:t>
      </w:r>
      <w:r w:rsidR="00795C45">
        <w:rPr>
          <w:sz w:val="22"/>
          <w:szCs w:val="22"/>
        </w:rPr>
        <w:t xml:space="preserve"> </w:t>
      </w:r>
      <w:r w:rsidR="00A51D49" w:rsidRPr="00173158">
        <w:rPr>
          <w:sz w:val="22"/>
          <w:szCs w:val="22"/>
        </w:rPr>
        <w:t xml:space="preserve"> 100 rpm,</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maksymalne wymiary: 365 x 200 x 160 mm,</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zasilanie: 230 V, 50 Hz,</w:t>
      </w:r>
    </w:p>
    <w:p w:rsidR="00A51D49" w:rsidRPr="00173158" w:rsidRDefault="00173158" w:rsidP="00173158">
      <w:pPr>
        <w:pStyle w:val="Akapitzlist"/>
        <w:ind w:left="0"/>
        <w:contextualSpacing/>
        <w:rPr>
          <w:sz w:val="22"/>
          <w:szCs w:val="22"/>
        </w:rPr>
      </w:pPr>
      <w:r w:rsidRPr="00173158">
        <w:rPr>
          <w:sz w:val="22"/>
          <w:szCs w:val="22"/>
        </w:rPr>
        <w:t xml:space="preserve"> - </w:t>
      </w:r>
      <w:r w:rsidR="00A51D49" w:rsidRPr="00173158">
        <w:rPr>
          <w:sz w:val="22"/>
          <w:szCs w:val="22"/>
        </w:rPr>
        <w:t>maksymalny pobór mocy: 8 W,</w:t>
      </w:r>
    </w:p>
    <w:p w:rsidR="00A51D49" w:rsidRDefault="00173158" w:rsidP="00173158">
      <w:pPr>
        <w:pStyle w:val="Akapitzlist"/>
        <w:ind w:left="0"/>
        <w:contextualSpacing/>
        <w:rPr>
          <w:color w:val="000000"/>
          <w:sz w:val="22"/>
          <w:szCs w:val="22"/>
          <w:shd w:val="clear" w:color="auto" w:fill="FFFFFF"/>
        </w:rPr>
      </w:pPr>
      <w:r w:rsidRPr="00173158">
        <w:rPr>
          <w:color w:val="000000"/>
          <w:sz w:val="22"/>
          <w:szCs w:val="22"/>
          <w:shd w:val="clear" w:color="auto" w:fill="FFFFFF"/>
        </w:rPr>
        <w:t xml:space="preserve"> - </w:t>
      </w:r>
      <w:r w:rsidR="00A51D49" w:rsidRPr="00173158">
        <w:rPr>
          <w:color w:val="000000"/>
          <w:sz w:val="22"/>
          <w:szCs w:val="22"/>
          <w:shd w:val="clear" w:color="auto" w:fill="FFFFFF"/>
        </w:rPr>
        <w:t>praca ciągła.</w:t>
      </w:r>
    </w:p>
    <w:p w:rsidR="00D205E5" w:rsidRPr="00173158" w:rsidRDefault="00D205E5" w:rsidP="00173158">
      <w:pPr>
        <w:pStyle w:val="Akapitzlist"/>
        <w:ind w:left="0"/>
        <w:contextualSpacing/>
        <w:rPr>
          <w:color w:val="000000"/>
          <w:sz w:val="22"/>
          <w:szCs w:val="22"/>
          <w:shd w:val="clear" w:color="auto" w:fill="FFFFFF"/>
        </w:rPr>
      </w:pPr>
    </w:p>
    <w:p w:rsidR="00A51D49" w:rsidRDefault="00173158" w:rsidP="00173158">
      <w:pPr>
        <w:spacing w:after="0" w:line="240" w:lineRule="auto"/>
        <w:contextualSpacing/>
        <w:rPr>
          <w:rFonts w:ascii="Times New Roman" w:hAnsi="Times New Roman" w:cs="Times New Roman"/>
        </w:rPr>
      </w:pPr>
      <w:r w:rsidRPr="00FC6E12">
        <w:rPr>
          <w:rFonts w:ascii="Times New Roman" w:hAnsi="Times New Roman" w:cs="Times New Roman"/>
          <w:b/>
        </w:rPr>
        <w:t>3.2</w:t>
      </w:r>
      <w:r w:rsidRPr="00173158">
        <w:rPr>
          <w:rFonts w:ascii="Times New Roman" w:hAnsi="Times New Roman" w:cs="Times New Roman"/>
        </w:rPr>
        <w:t xml:space="preserve"> Mieszadło ma </w:t>
      </w:r>
      <w:r w:rsidR="00A51D49" w:rsidRPr="00173158">
        <w:rPr>
          <w:rFonts w:ascii="Times New Roman" w:hAnsi="Times New Roman" w:cs="Times New Roman"/>
        </w:rPr>
        <w:t>być wyposażone w:</w:t>
      </w:r>
    </w:p>
    <w:p w:rsidR="00A51D49" w:rsidRPr="00093946" w:rsidRDefault="00173158" w:rsidP="00173158">
      <w:pPr>
        <w:pStyle w:val="Akapitzlist"/>
        <w:ind w:left="0"/>
        <w:contextualSpacing/>
        <w:rPr>
          <w:sz w:val="22"/>
          <w:szCs w:val="22"/>
          <w:shd w:val="clear" w:color="auto" w:fill="FFFFFF"/>
        </w:rPr>
      </w:pPr>
      <w:r w:rsidRPr="00173158">
        <w:rPr>
          <w:color w:val="000000"/>
          <w:sz w:val="22"/>
          <w:szCs w:val="22"/>
          <w:shd w:val="clear" w:color="auto" w:fill="FFFFFF"/>
        </w:rPr>
        <w:t xml:space="preserve"> - </w:t>
      </w:r>
      <w:r w:rsidR="000B5D4A">
        <w:rPr>
          <w:color w:val="000000"/>
          <w:sz w:val="22"/>
          <w:szCs w:val="22"/>
          <w:shd w:val="clear" w:color="auto" w:fill="FFFFFF"/>
        </w:rPr>
        <w:t>timer cyfrowy, umożliwiający</w:t>
      </w:r>
      <w:r w:rsidR="005744DF">
        <w:rPr>
          <w:color w:val="000000"/>
          <w:sz w:val="22"/>
          <w:szCs w:val="22"/>
          <w:shd w:val="clear" w:color="auto" w:fill="FFFFFF"/>
        </w:rPr>
        <w:t xml:space="preserve"> ustawienie czasu pracy </w:t>
      </w:r>
      <w:r w:rsidR="00A51D49" w:rsidRPr="00173158">
        <w:rPr>
          <w:color w:val="000000"/>
          <w:sz w:val="22"/>
          <w:szCs w:val="22"/>
          <w:shd w:val="clear" w:color="auto" w:fill="FFFFFF"/>
        </w:rPr>
        <w:t> </w:t>
      </w:r>
      <w:r w:rsidR="00795C45" w:rsidRPr="00093946">
        <w:rPr>
          <w:sz w:val="22"/>
          <w:szCs w:val="22"/>
          <w:shd w:val="clear" w:color="auto" w:fill="FFFFFF"/>
        </w:rPr>
        <w:t xml:space="preserve">od </w:t>
      </w:r>
      <w:r w:rsidR="000B5D4A" w:rsidRPr="00093946">
        <w:rPr>
          <w:sz w:val="22"/>
          <w:szCs w:val="22"/>
          <w:shd w:val="clear" w:color="auto" w:fill="FFFFFF"/>
        </w:rPr>
        <w:t xml:space="preserve"> </w:t>
      </w:r>
      <w:r w:rsidR="00795C45" w:rsidRPr="00093946">
        <w:rPr>
          <w:sz w:val="22"/>
          <w:szCs w:val="22"/>
          <w:shd w:val="clear" w:color="auto" w:fill="FFFFFF"/>
        </w:rPr>
        <w:t>1</w:t>
      </w:r>
      <w:r w:rsidR="000B5D4A" w:rsidRPr="00093946">
        <w:rPr>
          <w:sz w:val="22"/>
          <w:szCs w:val="22"/>
          <w:shd w:val="clear" w:color="auto" w:fill="FFFFFF"/>
        </w:rPr>
        <w:t xml:space="preserve"> </w:t>
      </w:r>
      <w:r w:rsidR="00795C45" w:rsidRPr="00093946">
        <w:rPr>
          <w:sz w:val="22"/>
          <w:szCs w:val="22"/>
          <w:shd w:val="clear" w:color="auto" w:fill="FFFFFF"/>
        </w:rPr>
        <w:t xml:space="preserve"> minuty  do  24  godzin,</w:t>
      </w:r>
    </w:p>
    <w:p w:rsidR="00A51D49" w:rsidRDefault="00173158" w:rsidP="00173158">
      <w:pPr>
        <w:pStyle w:val="Akapitzlist"/>
        <w:ind w:left="0"/>
        <w:contextualSpacing/>
        <w:rPr>
          <w:color w:val="000000"/>
          <w:sz w:val="22"/>
          <w:szCs w:val="22"/>
        </w:rPr>
      </w:pPr>
      <w:r w:rsidRPr="00173158">
        <w:rPr>
          <w:color w:val="000000"/>
          <w:sz w:val="22"/>
          <w:szCs w:val="22"/>
        </w:rPr>
        <w:t xml:space="preserve"> - </w:t>
      </w:r>
      <w:r w:rsidR="00A51D49" w:rsidRPr="00173158">
        <w:rPr>
          <w:color w:val="000000"/>
          <w:sz w:val="22"/>
          <w:szCs w:val="22"/>
        </w:rPr>
        <w:t xml:space="preserve">uchwyt na min. 10 probówek o </w:t>
      </w:r>
      <w:r w:rsidR="00093946">
        <w:rPr>
          <w:color w:val="000000"/>
          <w:sz w:val="22"/>
          <w:szCs w:val="22"/>
        </w:rPr>
        <w:t>pojemności 50 ml, który ma</w:t>
      </w:r>
      <w:r w:rsidR="009C5738">
        <w:rPr>
          <w:color w:val="000000"/>
          <w:sz w:val="22"/>
          <w:szCs w:val="22"/>
        </w:rPr>
        <w:t xml:space="preserve"> być specjalnie </w:t>
      </w:r>
      <w:r w:rsidR="00A51D49" w:rsidRPr="00173158">
        <w:rPr>
          <w:color w:val="000000"/>
          <w:sz w:val="22"/>
          <w:szCs w:val="22"/>
        </w:rPr>
        <w:t>wzmocniony do ciężkich próbek np. gleby.</w:t>
      </w:r>
    </w:p>
    <w:p w:rsidR="00D205E5" w:rsidRPr="00173158" w:rsidRDefault="00D205E5" w:rsidP="00173158">
      <w:pPr>
        <w:pStyle w:val="Akapitzlist"/>
        <w:ind w:left="0"/>
        <w:contextualSpacing/>
        <w:rPr>
          <w:sz w:val="22"/>
          <w:szCs w:val="22"/>
        </w:rPr>
      </w:pPr>
    </w:p>
    <w:p w:rsidR="00173158" w:rsidRPr="00173158" w:rsidRDefault="00156925" w:rsidP="00173158">
      <w:pPr>
        <w:spacing w:after="0" w:line="240" w:lineRule="auto"/>
        <w:jc w:val="both"/>
        <w:rPr>
          <w:rFonts w:ascii="Times New Roman" w:hAnsi="Times New Roman" w:cs="Times New Roman"/>
        </w:rPr>
      </w:pPr>
      <w:r w:rsidRPr="00FC6E12">
        <w:rPr>
          <w:rFonts w:ascii="Times New Roman" w:hAnsi="Times New Roman" w:cs="Times New Roman"/>
          <w:b/>
        </w:rPr>
        <w:t>3.3</w:t>
      </w:r>
      <w:r>
        <w:rPr>
          <w:rFonts w:ascii="Times New Roman" w:hAnsi="Times New Roman" w:cs="Times New Roman"/>
        </w:rPr>
        <w:t xml:space="preserve"> </w:t>
      </w:r>
      <w:r w:rsidR="00173158" w:rsidRPr="00173158">
        <w:rPr>
          <w:rFonts w:ascii="Times New Roman" w:hAnsi="Times New Roman" w:cs="Times New Roman"/>
        </w:rPr>
        <w:t>Zamawiający wymaga dostarczenia urządzenia wraz z instrukcją obsługi</w:t>
      </w:r>
      <w:r w:rsidR="00173158" w:rsidRPr="00173158">
        <w:t xml:space="preserve"> </w:t>
      </w:r>
      <w:r w:rsidR="00173158" w:rsidRPr="00173158">
        <w:rPr>
          <w:rFonts w:ascii="Times New Roman" w:hAnsi="Times New Roman" w:cs="Times New Roman"/>
        </w:rPr>
        <w:t>w języku polskim.</w:t>
      </w:r>
    </w:p>
    <w:p w:rsidR="00DA0035" w:rsidRPr="00173158" w:rsidRDefault="00DA0035">
      <w:pPr>
        <w:spacing w:after="0" w:line="240" w:lineRule="auto"/>
        <w:jc w:val="center"/>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9238B6">
      <w:pPr>
        <w:spacing w:after="0" w:line="240" w:lineRule="auto"/>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D205E5" w:rsidRDefault="00D205E5" w:rsidP="00AE08E2">
      <w:pPr>
        <w:spacing w:after="0" w:line="240" w:lineRule="auto"/>
        <w:jc w:val="right"/>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0E62AA" w:rsidRPr="0055744C" w:rsidRDefault="009C5B9F" w:rsidP="000E62AA">
      <w:pPr>
        <w:spacing w:after="0" w:line="240" w:lineRule="auto"/>
        <w:jc w:val="both"/>
        <w:rPr>
          <w:rFonts w:ascii="Times New Roman" w:eastAsia="Times New Roman" w:hAnsi="Times New Roman"/>
          <w:b/>
          <w:bCs/>
        </w:rPr>
      </w:pPr>
      <w:r w:rsidRPr="00A77144">
        <w:rPr>
          <w:rFonts w:ascii="Times New Roman" w:hAnsi="Times New Roman" w:cs="Times New Roman"/>
          <w:szCs w:val="20"/>
        </w:rPr>
        <w:t>Składając ofertę w postępowaniu o udzi</w:t>
      </w:r>
      <w:r w:rsidR="0055744C">
        <w:rPr>
          <w:rFonts w:ascii="Times New Roman" w:hAnsi="Times New Roman" w:cs="Times New Roman"/>
          <w:szCs w:val="20"/>
        </w:rPr>
        <w:t xml:space="preserve">elenie zamówienia publicznego pn. </w:t>
      </w:r>
      <w:r w:rsidR="000E62AA" w:rsidRPr="0055744C">
        <w:rPr>
          <w:rFonts w:ascii="Times New Roman" w:eastAsia="Times New Roman" w:hAnsi="Times New Roman"/>
          <w:b/>
          <w:bCs/>
        </w:rPr>
        <w:t>Modułowe stanowisko do badań kruszyw, betonów, materiałów wiążących na bazie odpadów:</w:t>
      </w:r>
    </w:p>
    <w:p w:rsidR="000E62AA" w:rsidRPr="0055744C" w:rsidRDefault="000E62AA" w:rsidP="000E62AA">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0E62AA" w:rsidRPr="0055744C" w:rsidRDefault="00A51D49" w:rsidP="000E62AA">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Pr>
          <w:rFonts w:ascii="Times New Roman" w:eastAsia="Times New Roman" w:hAnsi="Times New Roman"/>
          <w:b/>
          <w:sz w:val="22"/>
          <w:szCs w:val="22"/>
        </w:rPr>
        <w:t xml:space="preserve"> </w:t>
      </w:r>
      <w:r w:rsidR="000E62AA" w:rsidRPr="0055744C">
        <w:rPr>
          <w:rFonts w:ascii="Times New Roman" w:eastAsia="Times New Roman" w:hAnsi="Times New Roman"/>
          <w:b/>
          <w:sz w:val="22"/>
          <w:szCs w:val="22"/>
        </w:rPr>
        <w:t xml:space="preserve">- część 2 – </w:t>
      </w:r>
      <w:r w:rsidR="000E62AA">
        <w:rPr>
          <w:rFonts w:ascii="Times New Roman" w:eastAsia="Times New Roman" w:hAnsi="Times New Roman"/>
          <w:b/>
          <w:sz w:val="22"/>
          <w:szCs w:val="22"/>
        </w:rPr>
        <w:t xml:space="preserve">dostawa </w:t>
      </w:r>
      <w:r w:rsidR="000E62AA" w:rsidRPr="0055744C">
        <w:rPr>
          <w:rFonts w:ascii="Times New Roman" w:eastAsia="Times New Roman" w:hAnsi="Times New Roman"/>
          <w:b/>
          <w:sz w:val="22"/>
          <w:szCs w:val="22"/>
        </w:rPr>
        <w:t>komor</w:t>
      </w:r>
      <w:r w:rsidR="000E62AA">
        <w:rPr>
          <w:rFonts w:ascii="Times New Roman" w:eastAsia="Times New Roman" w:hAnsi="Times New Roman"/>
          <w:b/>
          <w:sz w:val="22"/>
          <w:szCs w:val="22"/>
        </w:rPr>
        <w:t>y</w:t>
      </w:r>
      <w:r w:rsidR="000E62AA" w:rsidRPr="0055744C">
        <w:rPr>
          <w:rFonts w:ascii="Times New Roman" w:eastAsia="Times New Roman" w:hAnsi="Times New Roman"/>
          <w:b/>
          <w:sz w:val="22"/>
          <w:szCs w:val="22"/>
        </w:rPr>
        <w:t xml:space="preserve"> klimatyczn</w:t>
      </w:r>
      <w:r w:rsidR="000E62AA">
        <w:rPr>
          <w:rFonts w:ascii="Times New Roman" w:eastAsia="Times New Roman" w:hAnsi="Times New Roman"/>
          <w:b/>
          <w:sz w:val="22"/>
          <w:szCs w:val="22"/>
        </w:rPr>
        <w:t>ej *</w:t>
      </w:r>
    </w:p>
    <w:p w:rsidR="000E62AA" w:rsidRPr="0055744C" w:rsidRDefault="000E62AA" w:rsidP="000E62AA">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3F18B5" w:rsidRDefault="003F18B5"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4A1249">
      <w:pPr>
        <w:pStyle w:val="Akapitzlist"/>
        <w:numPr>
          <w:ilvl w:val="0"/>
          <w:numId w:val="26"/>
        </w:numPr>
        <w:tabs>
          <w:tab w:val="left" w:pos="284"/>
        </w:tabs>
        <w:autoSpaceDE w:val="0"/>
        <w:rPr>
          <w:lang w:eastAsia="ar-SA"/>
        </w:rPr>
      </w:pPr>
      <w:r w:rsidRPr="009C5B9F">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4A1249">
      <w:pPr>
        <w:numPr>
          <w:ilvl w:val="0"/>
          <w:numId w:val="25"/>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55744C" w:rsidRDefault="009C5B9F"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9C5B9F" w:rsidRPr="0055744C" w:rsidRDefault="007233B7" w:rsidP="009C5B9F">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w:t>
      </w:r>
      <w:r w:rsidR="00E14B00" w:rsidRPr="0055744C">
        <w:rPr>
          <w:rFonts w:ascii="Times New Roman" w:hAnsi="Times New Roman" w:cs="Times New Roman"/>
          <w:b/>
          <w:sz w:val="18"/>
          <w:u w:val="single"/>
          <w:lang w:eastAsia="ar-SA"/>
        </w:rPr>
        <w:t xml:space="preserve"> </w:t>
      </w:r>
      <w:r w:rsidR="0055744C">
        <w:rPr>
          <w:rFonts w:ascii="Times New Roman" w:hAnsi="Times New Roman" w:cs="Times New Roman"/>
          <w:b/>
          <w:sz w:val="18"/>
          <w:u w:val="single"/>
          <w:lang w:eastAsia="ar-SA"/>
        </w:rPr>
        <w:t>s</w:t>
      </w:r>
      <w:r w:rsidR="00E14B00" w:rsidRPr="0055744C">
        <w:rPr>
          <w:rFonts w:ascii="Times New Roman" w:hAnsi="Times New Roman" w:cs="Times New Roman"/>
          <w:b/>
          <w:sz w:val="18"/>
          <w:u w:val="single"/>
          <w:lang w:eastAsia="ar-SA"/>
        </w:rPr>
        <w:t>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491E78"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tab/>
      </w:r>
    </w:p>
    <w:p w:rsidR="00DE58D9" w:rsidRPr="00E87704" w:rsidRDefault="00491E78" w:rsidP="00491E78">
      <w:pPr>
        <w:tabs>
          <w:tab w:val="left" w:pos="7545"/>
          <w:tab w:val="right" w:pos="9072"/>
        </w:tabs>
        <w:rPr>
          <w:rFonts w:ascii="Times New Roman" w:hAnsi="Times New Roman" w:cs="Times New Roman"/>
          <w:b/>
          <w:iCs/>
          <w:color w:val="000000"/>
          <w:lang w:eastAsia="pl-PL"/>
        </w:rPr>
      </w:pPr>
      <w:r>
        <w:rPr>
          <w:rFonts w:ascii="Times New Roman" w:hAnsi="Times New Roman" w:cs="Times New Roman"/>
          <w:b/>
          <w:iCs/>
          <w:color w:val="000000"/>
          <w:lang w:eastAsia="pl-PL"/>
        </w:rPr>
        <w:lastRenderedPageBreak/>
        <w:tab/>
      </w:r>
      <w:r w:rsidR="00DE58D9" w:rsidRPr="00E87704">
        <w:rPr>
          <w:rFonts w:ascii="Times New Roman" w:hAnsi="Times New Roman" w:cs="Times New Roman"/>
          <w:b/>
          <w:iCs/>
          <w:color w:val="000000"/>
          <w:lang w:eastAsia="pl-PL"/>
        </w:rPr>
        <w:t xml:space="preserve">Załącznik nr </w:t>
      </w:r>
      <w:r w:rsidR="00AE08E2" w:rsidRPr="00E87704">
        <w:rPr>
          <w:rFonts w:ascii="Times New Roman" w:hAnsi="Times New Roman" w:cs="Times New Roman"/>
          <w:b/>
          <w:iCs/>
          <w:color w:val="00000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55744C">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55744C" w:rsidP="003014FA">
      <w:pPr>
        <w:spacing w:after="0" w:line="240" w:lineRule="auto"/>
        <w:ind w:right="5954"/>
        <w:jc w:val="both"/>
        <w:rPr>
          <w:rFonts w:ascii="Times New Roman" w:hAnsi="Times New Roman" w:cs="Times New Roman"/>
          <w:szCs w:val="20"/>
        </w:rPr>
      </w:pPr>
      <w:r>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55744C" w:rsidRPr="0055744C" w:rsidRDefault="00CE4E0B" w:rsidP="0055744C">
      <w:pPr>
        <w:spacing w:after="0" w:line="240" w:lineRule="auto"/>
        <w:jc w:val="both"/>
        <w:rPr>
          <w:rFonts w:ascii="Times New Roman" w:eastAsia="Times New Roman" w:hAnsi="Times New Roman"/>
          <w:b/>
          <w:bCs/>
        </w:rPr>
      </w:pPr>
      <w:r w:rsidRPr="00A77144">
        <w:rPr>
          <w:rFonts w:ascii="Times New Roman" w:hAnsi="Times New Roman" w:cs="Times New Roman"/>
          <w:szCs w:val="20"/>
        </w:rPr>
        <w:t xml:space="preserve">Składając ofertę w postępowaniu o udzielenie zamówienia publicznego </w:t>
      </w:r>
      <w:r w:rsidR="0055744C">
        <w:rPr>
          <w:rFonts w:ascii="Times New Roman" w:hAnsi="Times New Roman" w:cs="Times New Roman"/>
          <w:szCs w:val="20"/>
        </w:rPr>
        <w:t xml:space="preserve">pn. </w:t>
      </w:r>
      <w:r w:rsidR="0055744C" w:rsidRPr="0055744C">
        <w:rPr>
          <w:rFonts w:ascii="Times New Roman" w:eastAsia="Times New Roman" w:hAnsi="Times New Roman"/>
          <w:b/>
          <w:bCs/>
        </w:rPr>
        <w:t>Modułowe stanowisko do badań kruszyw, betonów, materiałów wiążących na bazie odpadów:</w:t>
      </w:r>
    </w:p>
    <w:p w:rsidR="0055744C" w:rsidRPr="0055744C" w:rsidRDefault="0055744C" w:rsidP="0055744C">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55744C" w:rsidRPr="0055744C" w:rsidRDefault="0055744C" w:rsidP="0055744C">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 *</w:t>
      </w:r>
    </w:p>
    <w:p w:rsidR="0055744C" w:rsidRPr="0055744C" w:rsidRDefault="0055744C" w:rsidP="0055744C">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CE4E0B" w:rsidRDefault="00CE4E0B" w:rsidP="00EC2733">
      <w:pPr>
        <w:spacing w:after="0" w:line="240" w:lineRule="auto"/>
        <w:jc w:val="both"/>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r w:rsidR="0055744C">
        <w:rPr>
          <w:rFonts w:ascii="Times New Roman" w:hAnsi="Times New Roman" w:cs="Times New Roman"/>
        </w:rPr>
        <w:t>*</w:t>
      </w:r>
    </w:p>
    <w:p w:rsidR="00EC2733" w:rsidRDefault="00EC2733" w:rsidP="00483EB1">
      <w:pPr>
        <w:spacing w:after="0" w:line="240" w:lineRule="auto"/>
        <w:rPr>
          <w:rFonts w:ascii="Times New Roman" w:hAnsi="Times New Roman" w:cs="Times New Roman"/>
          <w:b/>
        </w:rPr>
      </w:pPr>
    </w:p>
    <w:p w:rsidR="006814B4" w:rsidRPr="0055744C" w:rsidRDefault="006814B4" w:rsidP="006814B4">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55744C" w:rsidRPr="00DE72FD" w:rsidRDefault="0055744C" w:rsidP="00483EB1">
      <w:pPr>
        <w:spacing w:after="0" w:line="240" w:lineRule="auto"/>
        <w:rPr>
          <w:rFonts w:ascii="Times New Roman" w:hAnsi="Times New Roman" w:cs="Times New Roman"/>
          <w:b/>
        </w:rPr>
      </w:pPr>
    </w:p>
    <w:p w:rsidR="00483EB1" w:rsidRPr="00483EB1" w:rsidRDefault="0055744C"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w:t>
      </w:r>
      <w:r w:rsidR="00E14B00">
        <w:rPr>
          <w:rFonts w:ascii="Times New Roman" w:hAnsi="Times New Roman" w:cs="Times New Roman"/>
          <w:sz w:val="20"/>
        </w:rPr>
        <w:t xml:space="preserve"> </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9238B6" w:rsidRDefault="009C5B9F" w:rsidP="00AE08E2">
      <w:pPr>
        <w:jc w:val="right"/>
      </w:pPr>
      <w:r w:rsidRPr="00A77144">
        <w:tab/>
      </w:r>
      <w:r w:rsidRPr="00A77144">
        <w:tab/>
      </w:r>
      <w:r w:rsidRPr="00A77144">
        <w:tab/>
      </w:r>
      <w:r w:rsidRPr="00A77144">
        <w:tab/>
      </w:r>
      <w:r w:rsidRPr="00A77144">
        <w:tab/>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0E62AA">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0F62CD" w:rsidRPr="0055744C" w:rsidRDefault="00AE08E2" w:rsidP="000F62CD">
      <w:pPr>
        <w:spacing w:after="0" w:line="240" w:lineRule="auto"/>
        <w:jc w:val="both"/>
        <w:rPr>
          <w:rFonts w:ascii="Times New Roman" w:eastAsia="Times New Roman" w:hAnsi="Times New Roman"/>
          <w:b/>
          <w:bCs/>
        </w:rPr>
      </w:pPr>
      <w:r w:rsidRPr="00787FF5">
        <w:rPr>
          <w:rFonts w:ascii="Times New Roman" w:hAnsi="Times New Roman" w:cs="Times New Roman"/>
          <w:szCs w:val="20"/>
        </w:rPr>
        <w:t>Składając ofertę w postępowaniu o udzi</w:t>
      </w:r>
      <w:r w:rsidR="000F62CD">
        <w:rPr>
          <w:rFonts w:ascii="Times New Roman" w:hAnsi="Times New Roman" w:cs="Times New Roman"/>
          <w:szCs w:val="20"/>
        </w:rPr>
        <w:t xml:space="preserve">elenie zamówienia publicznego pn. </w:t>
      </w:r>
      <w:r w:rsidR="000F62CD" w:rsidRPr="0055744C">
        <w:rPr>
          <w:rFonts w:ascii="Times New Roman" w:eastAsia="Times New Roman" w:hAnsi="Times New Roman"/>
          <w:b/>
          <w:bCs/>
        </w:rPr>
        <w:t>Modułowe stanowisko do badań kruszyw, betonów, materiałów wiążących na bazie odpadów:</w:t>
      </w:r>
    </w:p>
    <w:p w:rsidR="000F62CD" w:rsidRPr="0055744C" w:rsidRDefault="000F62CD" w:rsidP="000F62CD">
      <w:pPr>
        <w:pStyle w:val="Style2"/>
        <w:shd w:val="clear" w:color="auto" w:fill="auto"/>
        <w:spacing w:before="0" w:after="0" w:line="240" w:lineRule="auto"/>
        <w:ind w:firstLine="0"/>
        <w:jc w:val="both"/>
        <w:rPr>
          <w:rFonts w:ascii="Times New Roman" w:eastAsia="Times New Roman" w:hAnsi="Times New Roman"/>
          <w:b/>
          <w:bCs/>
          <w:sz w:val="22"/>
          <w:szCs w:val="22"/>
        </w:rPr>
      </w:pPr>
      <w:r w:rsidRPr="0055744C">
        <w:rPr>
          <w:rFonts w:ascii="Times New Roman" w:eastAsia="Times New Roman" w:hAnsi="Times New Roman"/>
          <w:b/>
          <w:sz w:val="22"/>
          <w:szCs w:val="22"/>
        </w:rPr>
        <w:t xml:space="preserve"> - część 1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sz w:val="22"/>
          <w:szCs w:val="22"/>
        </w:rPr>
        <w:t>rządzeń</w:t>
      </w:r>
      <w:r w:rsidRPr="0055744C">
        <w:rPr>
          <w:rFonts w:ascii="Times New Roman" w:eastAsia="Times New Roman" w:hAnsi="Times New Roman"/>
          <w:b/>
          <w:sz w:val="22"/>
          <w:szCs w:val="22"/>
        </w:rPr>
        <w:t xml:space="preserve"> i zestaw</w:t>
      </w:r>
      <w:r>
        <w:rPr>
          <w:rFonts w:ascii="Times New Roman" w:eastAsia="Times New Roman" w:hAnsi="Times New Roman"/>
          <w:b/>
          <w:sz w:val="22"/>
          <w:szCs w:val="22"/>
        </w:rPr>
        <w:t>ów</w:t>
      </w:r>
      <w:r w:rsidRPr="0055744C">
        <w:rPr>
          <w:rFonts w:ascii="Times New Roman" w:eastAsia="Times New Roman" w:hAnsi="Times New Roman"/>
          <w:b/>
          <w:sz w:val="22"/>
          <w:szCs w:val="22"/>
        </w:rPr>
        <w:t xml:space="preserve"> do  </w:t>
      </w:r>
      <w:r w:rsidRPr="0055744C">
        <w:rPr>
          <w:rFonts w:ascii="Times New Roman" w:eastAsia="Times New Roman" w:hAnsi="Times New Roman"/>
          <w:b/>
          <w:bCs/>
          <w:sz w:val="22"/>
          <w:szCs w:val="22"/>
        </w:rPr>
        <w:t>badań kruszyw, betonów i  mater</w:t>
      </w:r>
      <w:r>
        <w:rPr>
          <w:rFonts w:ascii="Times New Roman" w:eastAsia="Times New Roman" w:hAnsi="Times New Roman"/>
          <w:b/>
          <w:bCs/>
          <w:sz w:val="22"/>
          <w:szCs w:val="22"/>
        </w:rPr>
        <w:t xml:space="preserve">iałów wiążących oraz urządzeń </w:t>
      </w:r>
      <w:r w:rsidRPr="0055744C">
        <w:rPr>
          <w:rFonts w:ascii="Times New Roman" w:eastAsia="Times New Roman" w:hAnsi="Times New Roman"/>
          <w:b/>
          <w:bCs/>
          <w:sz w:val="22"/>
          <w:szCs w:val="22"/>
        </w:rPr>
        <w:t>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0F62CD" w:rsidRPr="0055744C" w:rsidRDefault="000F62CD" w:rsidP="000F62CD">
      <w:pPr>
        <w:pStyle w:val="Style2"/>
        <w:shd w:val="clear" w:color="auto" w:fill="auto"/>
        <w:tabs>
          <w:tab w:val="left" w:pos="3735"/>
        </w:tabs>
        <w:spacing w:before="0" w:after="0" w:line="240" w:lineRule="auto"/>
        <w:ind w:firstLine="0"/>
        <w:jc w:val="both"/>
        <w:rPr>
          <w:rFonts w:ascii="Times New Roman" w:eastAsia="Times New Roman" w:hAnsi="Times New Roman"/>
          <w:b/>
          <w:sz w:val="22"/>
          <w:szCs w:val="22"/>
        </w:rPr>
      </w:pPr>
      <w:r w:rsidRPr="0055744C">
        <w:rPr>
          <w:rFonts w:ascii="Times New Roman" w:eastAsia="Times New Roman" w:hAnsi="Times New Roman"/>
          <w:b/>
          <w:sz w:val="22"/>
          <w:szCs w:val="22"/>
        </w:rPr>
        <w:t xml:space="preserve">- część 2 –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komor</w:t>
      </w:r>
      <w:r>
        <w:rPr>
          <w:rFonts w:ascii="Times New Roman" w:eastAsia="Times New Roman" w:hAnsi="Times New Roman"/>
          <w:b/>
          <w:sz w:val="22"/>
          <w:szCs w:val="22"/>
        </w:rPr>
        <w:t>y</w:t>
      </w:r>
      <w:r w:rsidRPr="0055744C">
        <w:rPr>
          <w:rFonts w:ascii="Times New Roman" w:eastAsia="Times New Roman" w:hAnsi="Times New Roman"/>
          <w:b/>
          <w:sz w:val="22"/>
          <w:szCs w:val="22"/>
        </w:rPr>
        <w:t xml:space="preserve"> klimatyczn</w:t>
      </w:r>
      <w:r>
        <w:rPr>
          <w:rFonts w:ascii="Times New Roman" w:eastAsia="Times New Roman" w:hAnsi="Times New Roman"/>
          <w:b/>
          <w:sz w:val="22"/>
          <w:szCs w:val="22"/>
        </w:rPr>
        <w:t>ej *</w:t>
      </w:r>
    </w:p>
    <w:p w:rsidR="000F62CD" w:rsidRPr="0055744C" w:rsidRDefault="000F62CD" w:rsidP="000F62CD">
      <w:pPr>
        <w:pStyle w:val="Style2"/>
        <w:shd w:val="clear" w:color="auto" w:fill="auto"/>
        <w:spacing w:before="0" w:after="0" w:line="240" w:lineRule="auto"/>
        <w:ind w:firstLine="0"/>
        <w:jc w:val="both"/>
        <w:rPr>
          <w:rFonts w:ascii="Times New Roman" w:hAnsi="Times New Roman"/>
          <w:b/>
          <w:sz w:val="22"/>
          <w:szCs w:val="22"/>
        </w:rPr>
      </w:pPr>
      <w:r w:rsidRPr="0055744C">
        <w:rPr>
          <w:rFonts w:ascii="Times New Roman" w:eastAsia="Times New Roman" w:hAnsi="Times New Roman"/>
          <w:b/>
          <w:sz w:val="22"/>
          <w:szCs w:val="22"/>
        </w:rPr>
        <w:t xml:space="preserve"> - część 3 </w:t>
      </w:r>
      <w:r>
        <w:rPr>
          <w:rFonts w:ascii="Times New Roman" w:eastAsia="Times New Roman" w:hAnsi="Times New Roman"/>
          <w:b/>
          <w:sz w:val="22"/>
          <w:szCs w:val="22"/>
        </w:rPr>
        <w:t>–</w:t>
      </w:r>
      <w:r w:rsidRPr="0055744C">
        <w:rPr>
          <w:rFonts w:ascii="Times New Roman" w:eastAsia="Times New Roman" w:hAnsi="Times New Roman"/>
          <w:b/>
          <w:sz w:val="22"/>
          <w:szCs w:val="22"/>
        </w:rPr>
        <w:t xml:space="preserve"> </w:t>
      </w:r>
      <w:r>
        <w:rPr>
          <w:rFonts w:ascii="Times New Roman" w:eastAsia="Times New Roman" w:hAnsi="Times New Roman"/>
          <w:b/>
          <w:sz w:val="22"/>
          <w:szCs w:val="22"/>
        </w:rPr>
        <w:t xml:space="preserve">dostawa </w:t>
      </w:r>
      <w:r w:rsidRPr="0055744C">
        <w:rPr>
          <w:rFonts w:ascii="Times New Roman" w:eastAsia="Times New Roman" w:hAnsi="Times New Roman"/>
          <w:b/>
          <w:sz w:val="22"/>
          <w:szCs w:val="22"/>
        </w:rPr>
        <w:t>u</w:t>
      </w:r>
      <w:r>
        <w:rPr>
          <w:rFonts w:ascii="Times New Roman" w:eastAsia="Times New Roman" w:hAnsi="Times New Roman"/>
          <w:b/>
          <w:bCs/>
          <w:sz w:val="22"/>
          <w:szCs w:val="22"/>
        </w:rPr>
        <w:t>rządzeń</w:t>
      </w:r>
      <w:r w:rsidRPr="0055744C">
        <w:rPr>
          <w:rFonts w:ascii="Times New Roman" w:eastAsia="Times New Roman" w:hAnsi="Times New Roman"/>
          <w:b/>
          <w:bCs/>
          <w:sz w:val="22"/>
          <w:szCs w:val="22"/>
        </w:rPr>
        <w:t xml:space="preserve"> pomocnicz</w:t>
      </w:r>
      <w:r>
        <w:rPr>
          <w:rFonts w:ascii="Times New Roman" w:eastAsia="Times New Roman" w:hAnsi="Times New Roman"/>
          <w:b/>
          <w:bCs/>
          <w:sz w:val="22"/>
          <w:szCs w:val="22"/>
        </w:rPr>
        <w:t>ych</w:t>
      </w:r>
      <w:r w:rsidRPr="0055744C">
        <w:rPr>
          <w:rFonts w:ascii="Times New Roman" w:eastAsia="Times New Roman" w:hAnsi="Times New Roman"/>
          <w:b/>
          <w:bCs/>
          <w:sz w:val="22"/>
          <w:szCs w:val="22"/>
        </w:rPr>
        <w:t xml:space="preserve"> do przygotowania próbek</w:t>
      </w:r>
      <w:r>
        <w:rPr>
          <w:rFonts w:ascii="Times New Roman" w:eastAsia="Times New Roman" w:hAnsi="Times New Roman"/>
          <w:b/>
          <w:bCs/>
          <w:sz w:val="22"/>
          <w:szCs w:val="22"/>
        </w:rPr>
        <w:t xml:space="preserve"> *</w:t>
      </w:r>
    </w:p>
    <w:p w:rsidR="00E063B1" w:rsidRDefault="00E063B1" w:rsidP="00924772">
      <w:pPr>
        <w:spacing w:after="0" w:line="240" w:lineRule="auto"/>
        <w:jc w:val="both"/>
        <w:rPr>
          <w:rFonts w:ascii="Times New Roman" w:hAnsi="Times New Roman" w:cs="Times New Roman"/>
        </w:rPr>
      </w:pPr>
    </w:p>
    <w:p w:rsidR="00787FF5" w:rsidRDefault="00787FF5"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E063B1" w:rsidRPr="0055744C" w:rsidRDefault="00E063B1" w:rsidP="00E063B1">
      <w:pPr>
        <w:autoSpaceDE w:val="0"/>
        <w:spacing w:after="0" w:line="240" w:lineRule="auto"/>
        <w:rPr>
          <w:rFonts w:ascii="Times New Roman" w:hAnsi="Times New Roman" w:cs="Times New Roman"/>
          <w:b/>
          <w:sz w:val="18"/>
          <w:u w:val="single"/>
          <w:lang w:eastAsia="ar-SA"/>
        </w:rPr>
      </w:pPr>
      <w:r w:rsidRPr="0055744C">
        <w:rPr>
          <w:rFonts w:ascii="Times New Roman" w:hAnsi="Times New Roman" w:cs="Times New Roman"/>
          <w:b/>
          <w:sz w:val="18"/>
          <w:u w:val="single"/>
          <w:lang w:eastAsia="ar-SA"/>
        </w:rPr>
        <w:t xml:space="preserve">* </w:t>
      </w:r>
      <w:r>
        <w:rPr>
          <w:rFonts w:ascii="Times New Roman" w:hAnsi="Times New Roman" w:cs="Times New Roman"/>
          <w:b/>
          <w:sz w:val="18"/>
          <w:u w:val="single"/>
          <w:lang w:eastAsia="ar-SA"/>
        </w:rPr>
        <w:t>n</w:t>
      </w:r>
      <w:r w:rsidRPr="0055744C">
        <w:rPr>
          <w:rFonts w:ascii="Times New Roman" w:hAnsi="Times New Roman" w:cs="Times New Roman"/>
          <w:b/>
          <w:sz w:val="18"/>
          <w:u w:val="single"/>
          <w:lang w:eastAsia="ar-SA"/>
        </w:rPr>
        <w:t>iepotrzebne skreślić</w:t>
      </w:r>
    </w:p>
    <w:p w:rsidR="00787FF5" w:rsidRDefault="00787FF5" w:rsidP="00787FF5">
      <w:pPr>
        <w:spacing w:after="0" w:line="240" w:lineRule="auto"/>
        <w:jc w:val="both"/>
        <w:rPr>
          <w:rFonts w:ascii="Times New Roman" w:hAnsi="Times New Roman" w:cs="Times New Roman"/>
          <w:sz w:val="20"/>
        </w:rPr>
      </w:pPr>
    </w:p>
    <w:p w:rsidR="00E063B1" w:rsidRDefault="00E063B1"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065" w:rsidRDefault="009A3065">
      <w:pPr>
        <w:spacing w:after="0" w:line="240" w:lineRule="auto"/>
      </w:pPr>
      <w:r>
        <w:separator/>
      </w:r>
    </w:p>
  </w:endnote>
  <w:endnote w:type="continuationSeparator" w:id="0">
    <w:p w:rsidR="009A3065" w:rsidRDefault="009A3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87" w:rsidRPr="00137CB0" w:rsidRDefault="00956287"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E815F3">
      <w:rPr>
        <w:noProof/>
        <w:sz w:val="18"/>
      </w:rPr>
      <w:t>63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065" w:rsidRDefault="009A3065">
      <w:pPr>
        <w:spacing w:after="0" w:line="240" w:lineRule="auto"/>
      </w:pPr>
      <w:r>
        <w:separator/>
      </w:r>
    </w:p>
  </w:footnote>
  <w:footnote w:type="continuationSeparator" w:id="0">
    <w:p w:rsidR="009A3065" w:rsidRDefault="009A30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287" w:rsidRPr="00E3708F" w:rsidRDefault="0095628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56287" w:rsidRPr="00E3708F" w:rsidRDefault="0095628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5525/AJ/21</w:t>
    </w:r>
  </w:p>
  <w:p w:rsidR="00956287" w:rsidRPr="00E40699" w:rsidRDefault="0095628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9">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3">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FD340C1"/>
    <w:multiLevelType w:val="hybridMultilevel"/>
    <w:tmpl w:val="BA168E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nsid w:val="1BE71F09"/>
    <w:multiLevelType w:val="hybridMultilevel"/>
    <w:tmpl w:val="9FDAD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24701104"/>
    <w:multiLevelType w:val="multilevel"/>
    <w:tmpl w:val="BDB65F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21">
    <w:nsid w:val="28376DE7"/>
    <w:multiLevelType w:val="hybridMultilevel"/>
    <w:tmpl w:val="F552FDBC"/>
    <w:lvl w:ilvl="0" w:tplc="2DB842DC">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B9A7E44"/>
    <w:multiLevelType w:val="hybridMultilevel"/>
    <w:tmpl w:val="D73CC466"/>
    <w:lvl w:ilvl="0" w:tplc="EA928C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CFD2323"/>
    <w:multiLevelType w:val="multilevel"/>
    <w:tmpl w:val="F2AC4F1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1800" w:hanging="1440"/>
      </w:pPr>
      <w:rPr>
        <w:rFonts w:eastAsia="Times New Roman" w:hint="default"/>
        <w:color w:val="000000"/>
      </w:rPr>
    </w:lvl>
  </w:abstractNum>
  <w:abstractNum w:abstractNumId="2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832089C"/>
    <w:multiLevelType w:val="hybridMultilevel"/>
    <w:tmpl w:val="07D4BA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3C901141"/>
    <w:multiLevelType w:val="hybridMultilevel"/>
    <w:tmpl w:val="22080FAC"/>
    <w:lvl w:ilvl="0" w:tplc="E9A8940C">
      <w:start w:val="1"/>
      <w:numFmt w:val="bullet"/>
      <w:lvlText w:val="•"/>
      <w:lvlJc w:val="left"/>
      <w:pPr>
        <w:ind w:left="720" w:hanging="360"/>
      </w:pPr>
      <w:rPr>
        <w:rFonts w:ascii="Calibri" w:hAnsi="Calibri" w:hint="default"/>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3EC60440"/>
    <w:multiLevelType w:val="hybridMultilevel"/>
    <w:tmpl w:val="650E66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41D95A98"/>
    <w:multiLevelType w:val="hybridMultilevel"/>
    <w:tmpl w:val="73808BF6"/>
    <w:lvl w:ilvl="0" w:tplc="EA928C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4">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4B15D74"/>
    <w:multiLevelType w:val="hybridMultilevel"/>
    <w:tmpl w:val="F7A8AA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582F5221"/>
    <w:multiLevelType w:val="hybridMultilevel"/>
    <w:tmpl w:val="F7926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7">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DCD4AF1"/>
    <w:multiLevelType w:val="hybridMultilevel"/>
    <w:tmpl w:val="639CCC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5EA413B0"/>
    <w:multiLevelType w:val="hybridMultilevel"/>
    <w:tmpl w:val="128E3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4196372"/>
    <w:multiLevelType w:val="hybridMultilevel"/>
    <w:tmpl w:val="74CE6E3A"/>
    <w:lvl w:ilvl="0" w:tplc="0415000F">
      <w:start w:val="1"/>
      <w:numFmt w:val="decimal"/>
      <w:lvlText w:val="%1."/>
      <w:lvlJc w:val="left"/>
      <w:pPr>
        <w:ind w:left="36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43">
    <w:nsid w:val="6A35527B"/>
    <w:multiLevelType w:val="hybridMultilevel"/>
    <w:tmpl w:val="0994B144"/>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ECB2581"/>
    <w:multiLevelType w:val="hybridMultilevel"/>
    <w:tmpl w:val="20B6696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0">
    <w:nsid w:val="77BB0869"/>
    <w:multiLevelType w:val="hybridMultilevel"/>
    <w:tmpl w:val="8FA08B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7A543AC9"/>
    <w:multiLevelType w:val="hybridMultilevel"/>
    <w:tmpl w:val="CE9E03C0"/>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2">
    <w:nsid w:val="7D376C02"/>
    <w:multiLevelType w:val="hybridMultilevel"/>
    <w:tmpl w:val="944A64B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49"/>
  </w:num>
  <w:num w:numId="2">
    <w:abstractNumId w:val="47"/>
  </w:num>
  <w:num w:numId="3">
    <w:abstractNumId w:val="26"/>
  </w:num>
  <w:num w:numId="4">
    <w:abstractNumId w:val="22"/>
  </w:num>
  <w:num w:numId="5">
    <w:abstractNumId w:val="17"/>
  </w:num>
  <w:num w:numId="6">
    <w:abstractNumId w:val="44"/>
  </w:num>
  <w:num w:numId="7">
    <w:abstractNumId w:val="14"/>
  </w:num>
  <w:num w:numId="8">
    <w:abstractNumId w:val="37"/>
  </w:num>
  <w:num w:numId="9">
    <w:abstractNumId w:val="46"/>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3"/>
  </w:num>
  <w:num w:numId="21">
    <w:abstractNumId w:val="11"/>
  </w:num>
  <w:num w:numId="22">
    <w:abstractNumId w:val="12"/>
  </w:num>
  <w:num w:numId="23">
    <w:abstractNumId w:val="25"/>
  </w:num>
  <w:num w:numId="24">
    <w:abstractNumId w:val="30"/>
  </w:num>
  <w:num w:numId="25">
    <w:abstractNumId w:val="0"/>
    <w:lvlOverride w:ilvl="0">
      <w:startOverride w:val="1"/>
    </w:lvlOverride>
  </w:num>
  <w:num w:numId="26">
    <w:abstractNumId w:val="18"/>
  </w:num>
  <w:num w:numId="27">
    <w:abstractNumId w:val="16"/>
  </w:num>
  <w:num w:numId="28">
    <w:abstractNumId w:val="33"/>
  </w:num>
  <w:num w:numId="29">
    <w:abstractNumId w:val="38"/>
  </w:num>
  <w:num w:numId="30">
    <w:abstractNumId w:val="42"/>
  </w:num>
  <w:num w:numId="31">
    <w:abstractNumId w:val="41"/>
  </w:num>
  <w:num w:numId="32">
    <w:abstractNumId w:val="35"/>
  </w:num>
  <w:num w:numId="33">
    <w:abstractNumId w:val="43"/>
  </w:num>
  <w:num w:numId="34">
    <w:abstractNumId w:val="36"/>
  </w:num>
  <w:num w:numId="35">
    <w:abstractNumId w:val="51"/>
  </w:num>
  <w:num w:numId="36">
    <w:abstractNumId w:val="19"/>
  </w:num>
  <w:num w:numId="37">
    <w:abstractNumId w:val="52"/>
  </w:num>
  <w:num w:numId="38">
    <w:abstractNumId w:val="31"/>
  </w:num>
  <w:num w:numId="39">
    <w:abstractNumId w:val="27"/>
  </w:num>
  <w:num w:numId="40">
    <w:abstractNumId w:val="15"/>
  </w:num>
  <w:num w:numId="41">
    <w:abstractNumId w:val="50"/>
  </w:num>
  <w:num w:numId="42">
    <w:abstractNumId w:val="20"/>
  </w:num>
  <w:num w:numId="43">
    <w:abstractNumId w:val="24"/>
  </w:num>
  <w:num w:numId="44">
    <w:abstractNumId w:val="45"/>
  </w:num>
  <w:num w:numId="45">
    <w:abstractNumId w:val="21"/>
  </w:num>
  <w:num w:numId="46">
    <w:abstractNumId w:val="32"/>
  </w:num>
  <w:num w:numId="47">
    <w:abstractNumId w:val="23"/>
  </w:num>
  <w:num w:numId="48">
    <w:abstractNumId w:val="40"/>
  </w:num>
  <w:num w:numId="49">
    <w:abstractNumId w:val="39"/>
  </w:num>
  <w:num w:numId="50">
    <w:abstractNumId w:val="28"/>
  </w:num>
  <w:num w:numId="51">
    <w:abstractNumId w:val="29"/>
  </w:num>
  <w:num w:numId="52">
    <w:abstractNumId w:val="34"/>
  </w:num>
  <w:num w:numId="53">
    <w:abstractNumId w:val="4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3D7D"/>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08F"/>
    <w:rsid w:val="0001174C"/>
    <w:rsid w:val="0001286D"/>
    <w:rsid w:val="00012DDC"/>
    <w:rsid w:val="000132BF"/>
    <w:rsid w:val="00013C5F"/>
    <w:rsid w:val="00014C85"/>
    <w:rsid w:val="0001565F"/>
    <w:rsid w:val="000162B4"/>
    <w:rsid w:val="00017090"/>
    <w:rsid w:val="00017673"/>
    <w:rsid w:val="00017920"/>
    <w:rsid w:val="00017CDF"/>
    <w:rsid w:val="0002041C"/>
    <w:rsid w:val="0002124F"/>
    <w:rsid w:val="000233AA"/>
    <w:rsid w:val="00023BB7"/>
    <w:rsid w:val="00024A9D"/>
    <w:rsid w:val="00024B9C"/>
    <w:rsid w:val="00024C1C"/>
    <w:rsid w:val="00025945"/>
    <w:rsid w:val="000260A2"/>
    <w:rsid w:val="000261BF"/>
    <w:rsid w:val="00026A61"/>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1490"/>
    <w:rsid w:val="00051C38"/>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5E8F"/>
    <w:rsid w:val="0006607E"/>
    <w:rsid w:val="0006641F"/>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1E0D"/>
    <w:rsid w:val="000820B6"/>
    <w:rsid w:val="00082A52"/>
    <w:rsid w:val="00082A6B"/>
    <w:rsid w:val="00082BE6"/>
    <w:rsid w:val="00082D01"/>
    <w:rsid w:val="000833D6"/>
    <w:rsid w:val="000834B6"/>
    <w:rsid w:val="000836D2"/>
    <w:rsid w:val="0008371A"/>
    <w:rsid w:val="000839A7"/>
    <w:rsid w:val="00083A49"/>
    <w:rsid w:val="0008429E"/>
    <w:rsid w:val="0008430F"/>
    <w:rsid w:val="0008434F"/>
    <w:rsid w:val="000843D2"/>
    <w:rsid w:val="00084B64"/>
    <w:rsid w:val="00084BC4"/>
    <w:rsid w:val="00084FD3"/>
    <w:rsid w:val="000853B6"/>
    <w:rsid w:val="00085513"/>
    <w:rsid w:val="00085A26"/>
    <w:rsid w:val="000860F4"/>
    <w:rsid w:val="00086568"/>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946"/>
    <w:rsid w:val="00093A15"/>
    <w:rsid w:val="00094C51"/>
    <w:rsid w:val="00094D40"/>
    <w:rsid w:val="00095543"/>
    <w:rsid w:val="00095A99"/>
    <w:rsid w:val="00096C0A"/>
    <w:rsid w:val="00096D0E"/>
    <w:rsid w:val="00097393"/>
    <w:rsid w:val="00097546"/>
    <w:rsid w:val="00097FB1"/>
    <w:rsid w:val="000A001C"/>
    <w:rsid w:val="000A069E"/>
    <w:rsid w:val="000A0814"/>
    <w:rsid w:val="000A0E03"/>
    <w:rsid w:val="000A16EE"/>
    <w:rsid w:val="000A2F15"/>
    <w:rsid w:val="000A302C"/>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D4A"/>
    <w:rsid w:val="000B5E86"/>
    <w:rsid w:val="000B5EA3"/>
    <w:rsid w:val="000B600E"/>
    <w:rsid w:val="000B6065"/>
    <w:rsid w:val="000B6518"/>
    <w:rsid w:val="000B6629"/>
    <w:rsid w:val="000B6652"/>
    <w:rsid w:val="000B6835"/>
    <w:rsid w:val="000B69AE"/>
    <w:rsid w:val="000B753B"/>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47DE"/>
    <w:rsid w:val="000C5251"/>
    <w:rsid w:val="000C52C9"/>
    <w:rsid w:val="000C57B6"/>
    <w:rsid w:val="000C611F"/>
    <w:rsid w:val="000C6BF5"/>
    <w:rsid w:val="000C6DAF"/>
    <w:rsid w:val="000C6F8C"/>
    <w:rsid w:val="000C77BB"/>
    <w:rsid w:val="000C7C5D"/>
    <w:rsid w:val="000C7C8A"/>
    <w:rsid w:val="000D0B91"/>
    <w:rsid w:val="000D0D26"/>
    <w:rsid w:val="000D1595"/>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A02"/>
    <w:rsid w:val="000E6060"/>
    <w:rsid w:val="000E62A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2CD"/>
    <w:rsid w:val="000F6647"/>
    <w:rsid w:val="000F6740"/>
    <w:rsid w:val="000F6945"/>
    <w:rsid w:val="000F6988"/>
    <w:rsid w:val="000F6AA3"/>
    <w:rsid w:val="000F7545"/>
    <w:rsid w:val="000F76CE"/>
    <w:rsid w:val="000F776D"/>
    <w:rsid w:val="00100556"/>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25A"/>
    <w:rsid w:val="001114C0"/>
    <w:rsid w:val="001114FF"/>
    <w:rsid w:val="0011165B"/>
    <w:rsid w:val="00111732"/>
    <w:rsid w:val="001119C1"/>
    <w:rsid w:val="001119CD"/>
    <w:rsid w:val="0011227B"/>
    <w:rsid w:val="00112951"/>
    <w:rsid w:val="00113571"/>
    <w:rsid w:val="001135D5"/>
    <w:rsid w:val="00115763"/>
    <w:rsid w:val="0011578A"/>
    <w:rsid w:val="00115A55"/>
    <w:rsid w:val="00116069"/>
    <w:rsid w:val="001167D5"/>
    <w:rsid w:val="00116810"/>
    <w:rsid w:val="0011691E"/>
    <w:rsid w:val="001170A1"/>
    <w:rsid w:val="001171D5"/>
    <w:rsid w:val="00117416"/>
    <w:rsid w:val="001178C3"/>
    <w:rsid w:val="00120212"/>
    <w:rsid w:val="001204CD"/>
    <w:rsid w:val="00120537"/>
    <w:rsid w:val="001210B2"/>
    <w:rsid w:val="001211F9"/>
    <w:rsid w:val="001213F1"/>
    <w:rsid w:val="00121B18"/>
    <w:rsid w:val="00122367"/>
    <w:rsid w:val="0012274B"/>
    <w:rsid w:val="001235A8"/>
    <w:rsid w:val="00123ED4"/>
    <w:rsid w:val="001240A7"/>
    <w:rsid w:val="0012420A"/>
    <w:rsid w:val="001242A1"/>
    <w:rsid w:val="00124E51"/>
    <w:rsid w:val="00124FF1"/>
    <w:rsid w:val="00125318"/>
    <w:rsid w:val="00125CC6"/>
    <w:rsid w:val="00125D5D"/>
    <w:rsid w:val="001260C7"/>
    <w:rsid w:val="001267A1"/>
    <w:rsid w:val="00126BC8"/>
    <w:rsid w:val="00126F82"/>
    <w:rsid w:val="00127DFC"/>
    <w:rsid w:val="0013023D"/>
    <w:rsid w:val="0013029A"/>
    <w:rsid w:val="00130ACE"/>
    <w:rsid w:val="00130F93"/>
    <w:rsid w:val="001310A8"/>
    <w:rsid w:val="00131531"/>
    <w:rsid w:val="00131FE8"/>
    <w:rsid w:val="001330E9"/>
    <w:rsid w:val="00133C93"/>
    <w:rsid w:val="00133E5A"/>
    <w:rsid w:val="001347C1"/>
    <w:rsid w:val="00134AEB"/>
    <w:rsid w:val="0013526F"/>
    <w:rsid w:val="00136843"/>
    <w:rsid w:val="00136C45"/>
    <w:rsid w:val="00136D79"/>
    <w:rsid w:val="00136FE3"/>
    <w:rsid w:val="00137449"/>
    <w:rsid w:val="00137CB0"/>
    <w:rsid w:val="001404D9"/>
    <w:rsid w:val="0014078B"/>
    <w:rsid w:val="00140833"/>
    <w:rsid w:val="00140BAA"/>
    <w:rsid w:val="00141656"/>
    <w:rsid w:val="00141E8D"/>
    <w:rsid w:val="00141FEB"/>
    <w:rsid w:val="00143A3C"/>
    <w:rsid w:val="00144DBF"/>
    <w:rsid w:val="00144E9C"/>
    <w:rsid w:val="0014528A"/>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6925"/>
    <w:rsid w:val="001575AA"/>
    <w:rsid w:val="00157D71"/>
    <w:rsid w:val="001602A4"/>
    <w:rsid w:val="001603BD"/>
    <w:rsid w:val="0016078B"/>
    <w:rsid w:val="00160DAF"/>
    <w:rsid w:val="00160E3A"/>
    <w:rsid w:val="0016168C"/>
    <w:rsid w:val="00161712"/>
    <w:rsid w:val="001617C5"/>
    <w:rsid w:val="0016286B"/>
    <w:rsid w:val="00162B28"/>
    <w:rsid w:val="001647A0"/>
    <w:rsid w:val="00164899"/>
    <w:rsid w:val="00164980"/>
    <w:rsid w:val="00164D6C"/>
    <w:rsid w:val="00165C59"/>
    <w:rsid w:val="00165EB5"/>
    <w:rsid w:val="001666CE"/>
    <w:rsid w:val="0016682A"/>
    <w:rsid w:val="00166A7A"/>
    <w:rsid w:val="00166FE3"/>
    <w:rsid w:val="001679C0"/>
    <w:rsid w:val="00167B20"/>
    <w:rsid w:val="00167E7F"/>
    <w:rsid w:val="0017066F"/>
    <w:rsid w:val="001709A2"/>
    <w:rsid w:val="00172028"/>
    <w:rsid w:val="001724F7"/>
    <w:rsid w:val="001728AB"/>
    <w:rsid w:val="00173158"/>
    <w:rsid w:val="001732E1"/>
    <w:rsid w:val="001732FC"/>
    <w:rsid w:val="0017384C"/>
    <w:rsid w:val="00173FC9"/>
    <w:rsid w:val="001740E0"/>
    <w:rsid w:val="00174143"/>
    <w:rsid w:val="00174F4A"/>
    <w:rsid w:val="00175418"/>
    <w:rsid w:val="001776CE"/>
    <w:rsid w:val="001778DE"/>
    <w:rsid w:val="00177EBE"/>
    <w:rsid w:val="00177FA9"/>
    <w:rsid w:val="001800EF"/>
    <w:rsid w:val="0018073E"/>
    <w:rsid w:val="00180DDB"/>
    <w:rsid w:val="001819BE"/>
    <w:rsid w:val="00181EDC"/>
    <w:rsid w:val="00181F4D"/>
    <w:rsid w:val="001827F7"/>
    <w:rsid w:val="001828A4"/>
    <w:rsid w:val="00182A04"/>
    <w:rsid w:val="00182F31"/>
    <w:rsid w:val="00183291"/>
    <w:rsid w:val="00183417"/>
    <w:rsid w:val="001838BE"/>
    <w:rsid w:val="0018391C"/>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7C"/>
    <w:rsid w:val="00192926"/>
    <w:rsid w:val="00192D7C"/>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B61"/>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9A4"/>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6C6"/>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0956"/>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8DA"/>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3E7E"/>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A46"/>
    <w:rsid w:val="00266EFD"/>
    <w:rsid w:val="002676F4"/>
    <w:rsid w:val="00267943"/>
    <w:rsid w:val="00270A56"/>
    <w:rsid w:val="002713E6"/>
    <w:rsid w:val="002717CA"/>
    <w:rsid w:val="00271C86"/>
    <w:rsid w:val="00272092"/>
    <w:rsid w:val="0027278A"/>
    <w:rsid w:val="00272A9C"/>
    <w:rsid w:val="00272BDE"/>
    <w:rsid w:val="00273F38"/>
    <w:rsid w:val="002744F6"/>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6E6"/>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47"/>
    <w:rsid w:val="00291CEE"/>
    <w:rsid w:val="00292913"/>
    <w:rsid w:val="00292D85"/>
    <w:rsid w:val="00293D2A"/>
    <w:rsid w:val="00293DC5"/>
    <w:rsid w:val="00295171"/>
    <w:rsid w:val="002957D0"/>
    <w:rsid w:val="002957F0"/>
    <w:rsid w:val="0029580B"/>
    <w:rsid w:val="002965E9"/>
    <w:rsid w:val="00296672"/>
    <w:rsid w:val="00296962"/>
    <w:rsid w:val="00297E9B"/>
    <w:rsid w:val="002A0214"/>
    <w:rsid w:val="002A0A35"/>
    <w:rsid w:val="002A0A83"/>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041"/>
    <w:rsid w:val="002B7595"/>
    <w:rsid w:val="002B7E7D"/>
    <w:rsid w:val="002C02B2"/>
    <w:rsid w:val="002C0407"/>
    <w:rsid w:val="002C05DB"/>
    <w:rsid w:val="002C07A1"/>
    <w:rsid w:val="002C0AE7"/>
    <w:rsid w:val="002C17F3"/>
    <w:rsid w:val="002C1895"/>
    <w:rsid w:val="002C2491"/>
    <w:rsid w:val="002C2654"/>
    <w:rsid w:val="002C2BAE"/>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901"/>
    <w:rsid w:val="002D2D60"/>
    <w:rsid w:val="002D320A"/>
    <w:rsid w:val="002D3BB6"/>
    <w:rsid w:val="002D5245"/>
    <w:rsid w:val="002D5259"/>
    <w:rsid w:val="002D541F"/>
    <w:rsid w:val="002D55E8"/>
    <w:rsid w:val="002D6B23"/>
    <w:rsid w:val="002D74B8"/>
    <w:rsid w:val="002D7793"/>
    <w:rsid w:val="002D792C"/>
    <w:rsid w:val="002D7B58"/>
    <w:rsid w:val="002D7C23"/>
    <w:rsid w:val="002D7F11"/>
    <w:rsid w:val="002E0F5F"/>
    <w:rsid w:val="002E1756"/>
    <w:rsid w:val="002E224D"/>
    <w:rsid w:val="002E26E8"/>
    <w:rsid w:val="002E2700"/>
    <w:rsid w:val="002E2889"/>
    <w:rsid w:val="002E2F86"/>
    <w:rsid w:val="002E32EB"/>
    <w:rsid w:val="002E3619"/>
    <w:rsid w:val="002E402F"/>
    <w:rsid w:val="002E4279"/>
    <w:rsid w:val="002E4410"/>
    <w:rsid w:val="002E4FB9"/>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1FF"/>
    <w:rsid w:val="002F5A2B"/>
    <w:rsid w:val="002F5A53"/>
    <w:rsid w:val="002F5D2C"/>
    <w:rsid w:val="002F6282"/>
    <w:rsid w:val="002F6AA7"/>
    <w:rsid w:val="002F6ADA"/>
    <w:rsid w:val="002F732D"/>
    <w:rsid w:val="002F7B3F"/>
    <w:rsid w:val="00300499"/>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302"/>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5EAC"/>
    <w:rsid w:val="00327411"/>
    <w:rsid w:val="00327783"/>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9A5"/>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0E6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8E6"/>
    <w:rsid w:val="00372968"/>
    <w:rsid w:val="00374CDE"/>
    <w:rsid w:val="00374EC7"/>
    <w:rsid w:val="0037655B"/>
    <w:rsid w:val="003771E6"/>
    <w:rsid w:val="003772BD"/>
    <w:rsid w:val="00377837"/>
    <w:rsid w:val="003778D3"/>
    <w:rsid w:val="003779AB"/>
    <w:rsid w:val="00377C95"/>
    <w:rsid w:val="0038033B"/>
    <w:rsid w:val="0038034D"/>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6D41"/>
    <w:rsid w:val="00390344"/>
    <w:rsid w:val="00390A9C"/>
    <w:rsid w:val="00391217"/>
    <w:rsid w:val="00391275"/>
    <w:rsid w:val="00391543"/>
    <w:rsid w:val="00392FCA"/>
    <w:rsid w:val="00393396"/>
    <w:rsid w:val="003933F4"/>
    <w:rsid w:val="003938D9"/>
    <w:rsid w:val="00394968"/>
    <w:rsid w:val="00395241"/>
    <w:rsid w:val="0039612C"/>
    <w:rsid w:val="0039642A"/>
    <w:rsid w:val="00396A15"/>
    <w:rsid w:val="00397046"/>
    <w:rsid w:val="00397294"/>
    <w:rsid w:val="003974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2C53"/>
    <w:rsid w:val="003D317C"/>
    <w:rsid w:val="003D3295"/>
    <w:rsid w:val="003D33C2"/>
    <w:rsid w:val="003D453C"/>
    <w:rsid w:val="003D535B"/>
    <w:rsid w:val="003D59E4"/>
    <w:rsid w:val="003D688D"/>
    <w:rsid w:val="003D68C5"/>
    <w:rsid w:val="003D68D4"/>
    <w:rsid w:val="003D6A40"/>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148"/>
    <w:rsid w:val="003E33DF"/>
    <w:rsid w:val="003E39C1"/>
    <w:rsid w:val="003E4190"/>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0EBD"/>
    <w:rsid w:val="003F1023"/>
    <w:rsid w:val="003F1533"/>
    <w:rsid w:val="003F18B5"/>
    <w:rsid w:val="003F1928"/>
    <w:rsid w:val="003F1C08"/>
    <w:rsid w:val="003F23B9"/>
    <w:rsid w:val="003F2A20"/>
    <w:rsid w:val="003F2BC5"/>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D3"/>
    <w:rsid w:val="004047FC"/>
    <w:rsid w:val="00404849"/>
    <w:rsid w:val="00405753"/>
    <w:rsid w:val="00405CF2"/>
    <w:rsid w:val="0040642C"/>
    <w:rsid w:val="0040661B"/>
    <w:rsid w:val="00406B8A"/>
    <w:rsid w:val="00406FE4"/>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168"/>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3CAE"/>
    <w:rsid w:val="00444851"/>
    <w:rsid w:val="00445B78"/>
    <w:rsid w:val="00445D6A"/>
    <w:rsid w:val="00445DA7"/>
    <w:rsid w:val="00445EF2"/>
    <w:rsid w:val="004469F8"/>
    <w:rsid w:val="00446AFC"/>
    <w:rsid w:val="00446FB6"/>
    <w:rsid w:val="004471A6"/>
    <w:rsid w:val="00447315"/>
    <w:rsid w:val="00450403"/>
    <w:rsid w:val="004504BB"/>
    <w:rsid w:val="004505BA"/>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05"/>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1A6E"/>
    <w:rsid w:val="00482D4F"/>
    <w:rsid w:val="00482DEA"/>
    <w:rsid w:val="00483497"/>
    <w:rsid w:val="004835E0"/>
    <w:rsid w:val="00483CEB"/>
    <w:rsid w:val="00483EB1"/>
    <w:rsid w:val="004840CF"/>
    <w:rsid w:val="004857CC"/>
    <w:rsid w:val="004866ED"/>
    <w:rsid w:val="00487D4E"/>
    <w:rsid w:val="00487E19"/>
    <w:rsid w:val="00490121"/>
    <w:rsid w:val="00491E78"/>
    <w:rsid w:val="00491E99"/>
    <w:rsid w:val="004929F9"/>
    <w:rsid w:val="0049305F"/>
    <w:rsid w:val="004934B0"/>
    <w:rsid w:val="00493852"/>
    <w:rsid w:val="00493B95"/>
    <w:rsid w:val="00493BD1"/>
    <w:rsid w:val="004947AB"/>
    <w:rsid w:val="0049489B"/>
    <w:rsid w:val="00495CFF"/>
    <w:rsid w:val="00496675"/>
    <w:rsid w:val="00496A53"/>
    <w:rsid w:val="00496B61"/>
    <w:rsid w:val="00496F7B"/>
    <w:rsid w:val="00497062"/>
    <w:rsid w:val="004973EF"/>
    <w:rsid w:val="004A1249"/>
    <w:rsid w:val="004A16C5"/>
    <w:rsid w:val="004A283E"/>
    <w:rsid w:val="004A2F3A"/>
    <w:rsid w:val="004A3B4C"/>
    <w:rsid w:val="004A41F5"/>
    <w:rsid w:val="004A41FB"/>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38C"/>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61C"/>
    <w:rsid w:val="004E0A3A"/>
    <w:rsid w:val="004E0D5B"/>
    <w:rsid w:val="004E0DF5"/>
    <w:rsid w:val="004E14E3"/>
    <w:rsid w:val="004E14F1"/>
    <w:rsid w:val="004E19FD"/>
    <w:rsid w:val="004E2735"/>
    <w:rsid w:val="004E2C4F"/>
    <w:rsid w:val="004E34D3"/>
    <w:rsid w:val="004E3C89"/>
    <w:rsid w:val="004E41B4"/>
    <w:rsid w:val="004E486C"/>
    <w:rsid w:val="004E487F"/>
    <w:rsid w:val="004E4964"/>
    <w:rsid w:val="004E533F"/>
    <w:rsid w:val="004E54B0"/>
    <w:rsid w:val="004E5AC6"/>
    <w:rsid w:val="004E5C21"/>
    <w:rsid w:val="004E6B70"/>
    <w:rsid w:val="004E71D0"/>
    <w:rsid w:val="004E778E"/>
    <w:rsid w:val="004E7B30"/>
    <w:rsid w:val="004F02BE"/>
    <w:rsid w:val="004F03C8"/>
    <w:rsid w:val="004F0654"/>
    <w:rsid w:val="004F082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747"/>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4E35"/>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2F90"/>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9FB"/>
    <w:rsid w:val="00543ED3"/>
    <w:rsid w:val="00544444"/>
    <w:rsid w:val="00545737"/>
    <w:rsid w:val="005458F1"/>
    <w:rsid w:val="005459FD"/>
    <w:rsid w:val="00545EFC"/>
    <w:rsid w:val="0054607E"/>
    <w:rsid w:val="00546E38"/>
    <w:rsid w:val="00546FAB"/>
    <w:rsid w:val="00547409"/>
    <w:rsid w:val="005479B8"/>
    <w:rsid w:val="005505AF"/>
    <w:rsid w:val="0055077B"/>
    <w:rsid w:val="00550F50"/>
    <w:rsid w:val="005516FA"/>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44C"/>
    <w:rsid w:val="00557901"/>
    <w:rsid w:val="00560368"/>
    <w:rsid w:val="005605EF"/>
    <w:rsid w:val="005608C7"/>
    <w:rsid w:val="00561325"/>
    <w:rsid w:val="00561410"/>
    <w:rsid w:val="00562111"/>
    <w:rsid w:val="005621D7"/>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BB2"/>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4DF"/>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E8B"/>
    <w:rsid w:val="00587F94"/>
    <w:rsid w:val="00590AED"/>
    <w:rsid w:val="005911D7"/>
    <w:rsid w:val="005915E7"/>
    <w:rsid w:val="00591604"/>
    <w:rsid w:val="00591D29"/>
    <w:rsid w:val="00591DB8"/>
    <w:rsid w:val="00592710"/>
    <w:rsid w:val="00592FFC"/>
    <w:rsid w:val="00593102"/>
    <w:rsid w:val="005934F9"/>
    <w:rsid w:val="00593722"/>
    <w:rsid w:val="005937E3"/>
    <w:rsid w:val="00593838"/>
    <w:rsid w:val="00593B02"/>
    <w:rsid w:val="00593BEF"/>
    <w:rsid w:val="00593D3E"/>
    <w:rsid w:val="00594366"/>
    <w:rsid w:val="00594978"/>
    <w:rsid w:val="005949D5"/>
    <w:rsid w:val="00594C8D"/>
    <w:rsid w:val="00595233"/>
    <w:rsid w:val="00595321"/>
    <w:rsid w:val="00595437"/>
    <w:rsid w:val="0059655F"/>
    <w:rsid w:val="005A05BB"/>
    <w:rsid w:val="005A05DD"/>
    <w:rsid w:val="005A0EA9"/>
    <w:rsid w:val="005A12C8"/>
    <w:rsid w:val="005A16C0"/>
    <w:rsid w:val="005A1BC6"/>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4BA"/>
    <w:rsid w:val="005B4602"/>
    <w:rsid w:val="005B4EF4"/>
    <w:rsid w:val="005B5516"/>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4B01"/>
    <w:rsid w:val="005E5B79"/>
    <w:rsid w:val="005E5C3D"/>
    <w:rsid w:val="005E6129"/>
    <w:rsid w:val="005E64FF"/>
    <w:rsid w:val="005E7716"/>
    <w:rsid w:val="005E7A46"/>
    <w:rsid w:val="005E7B8B"/>
    <w:rsid w:val="005E7DEE"/>
    <w:rsid w:val="005E7E10"/>
    <w:rsid w:val="005F08A9"/>
    <w:rsid w:val="005F0EBE"/>
    <w:rsid w:val="005F0F10"/>
    <w:rsid w:val="005F125D"/>
    <w:rsid w:val="005F16EC"/>
    <w:rsid w:val="005F20F3"/>
    <w:rsid w:val="005F2956"/>
    <w:rsid w:val="005F3704"/>
    <w:rsid w:val="005F3ED1"/>
    <w:rsid w:val="005F4097"/>
    <w:rsid w:val="005F40E2"/>
    <w:rsid w:val="005F4869"/>
    <w:rsid w:val="005F58F0"/>
    <w:rsid w:val="005F597A"/>
    <w:rsid w:val="005F5F4D"/>
    <w:rsid w:val="005F5FF3"/>
    <w:rsid w:val="005F61E3"/>
    <w:rsid w:val="005F6495"/>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6B2"/>
    <w:rsid w:val="00605B96"/>
    <w:rsid w:val="00605D32"/>
    <w:rsid w:val="00605E1F"/>
    <w:rsid w:val="00605F6D"/>
    <w:rsid w:val="00606113"/>
    <w:rsid w:val="0060699F"/>
    <w:rsid w:val="006077E9"/>
    <w:rsid w:val="00607917"/>
    <w:rsid w:val="006109CE"/>
    <w:rsid w:val="00611974"/>
    <w:rsid w:val="006123B1"/>
    <w:rsid w:val="0061241F"/>
    <w:rsid w:val="00612578"/>
    <w:rsid w:val="00612F2D"/>
    <w:rsid w:val="006137CA"/>
    <w:rsid w:val="00613883"/>
    <w:rsid w:val="00614D4F"/>
    <w:rsid w:val="00616142"/>
    <w:rsid w:val="006162F9"/>
    <w:rsid w:val="006166CC"/>
    <w:rsid w:val="00616BFE"/>
    <w:rsid w:val="00616C8E"/>
    <w:rsid w:val="00616CE7"/>
    <w:rsid w:val="006173B3"/>
    <w:rsid w:val="00617A1C"/>
    <w:rsid w:val="00620D65"/>
    <w:rsid w:val="006217E9"/>
    <w:rsid w:val="00621E54"/>
    <w:rsid w:val="00621F7D"/>
    <w:rsid w:val="00622AE6"/>
    <w:rsid w:val="00623440"/>
    <w:rsid w:val="00623991"/>
    <w:rsid w:val="00624425"/>
    <w:rsid w:val="00625AC8"/>
    <w:rsid w:val="00625D78"/>
    <w:rsid w:val="00626C04"/>
    <w:rsid w:val="006275A1"/>
    <w:rsid w:val="00630436"/>
    <w:rsid w:val="006308FE"/>
    <w:rsid w:val="0063102D"/>
    <w:rsid w:val="006313BF"/>
    <w:rsid w:val="00631D38"/>
    <w:rsid w:val="00631F72"/>
    <w:rsid w:val="00632113"/>
    <w:rsid w:val="00632949"/>
    <w:rsid w:val="00632C23"/>
    <w:rsid w:val="00632F96"/>
    <w:rsid w:val="006337BE"/>
    <w:rsid w:val="006337CB"/>
    <w:rsid w:val="00633A40"/>
    <w:rsid w:val="00633CA7"/>
    <w:rsid w:val="0063449E"/>
    <w:rsid w:val="006345B1"/>
    <w:rsid w:val="006345F6"/>
    <w:rsid w:val="00634A11"/>
    <w:rsid w:val="00634C89"/>
    <w:rsid w:val="00634E05"/>
    <w:rsid w:val="00634EB3"/>
    <w:rsid w:val="00635021"/>
    <w:rsid w:val="00635381"/>
    <w:rsid w:val="00635748"/>
    <w:rsid w:val="006359C3"/>
    <w:rsid w:val="00636244"/>
    <w:rsid w:val="006369CF"/>
    <w:rsid w:val="006370C5"/>
    <w:rsid w:val="00637599"/>
    <w:rsid w:val="006377F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3F87"/>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4E22"/>
    <w:rsid w:val="0066537A"/>
    <w:rsid w:val="006654C5"/>
    <w:rsid w:val="00666271"/>
    <w:rsid w:val="00666AEA"/>
    <w:rsid w:val="00666C6C"/>
    <w:rsid w:val="006670CB"/>
    <w:rsid w:val="00667410"/>
    <w:rsid w:val="00667A99"/>
    <w:rsid w:val="00667ACE"/>
    <w:rsid w:val="0067016C"/>
    <w:rsid w:val="006701BB"/>
    <w:rsid w:val="00670235"/>
    <w:rsid w:val="0067139B"/>
    <w:rsid w:val="0067189C"/>
    <w:rsid w:val="006718DC"/>
    <w:rsid w:val="00671E02"/>
    <w:rsid w:val="00671F25"/>
    <w:rsid w:val="00672013"/>
    <w:rsid w:val="00672279"/>
    <w:rsid w:val="0067427B"/>
    <w:rsid w:val="00674343"/>
    <w:rsid w:val="0067451D"/>
    <w:rsid w:val="00674706"/>
    <w:rsid w:val="00674C04"/>
    <w:rsid w:val="00675217"/>
    <w:rsid w:val="00676019"/>
    <w:rsid w:val="006761CB"/>
    <w:rsid w:val="006761F4"/>
    <w:rsid w:val="0067621B"/>
    <w:rsid w:val="006767E4"/>
    <w:rsid w:val="00676BD7"/>
    <w:rsid w:val="006775F7"/>
    <w:rsid w:val="006778B7"/>
    <w:rsid w:val="006801EE"/>
    <w:rsid w:val="006802FE"/>
    <w:rsid w:val="006804BB"/>
    <w:rsid w:val="00680770"/>
    <w:rsid w:val="006814B4"/>
    <w:rsid w:val="0068152A"/>
    <w:rsid w:val="00681AA0"/>
    <w:rsid w:val="00682853"/>
    <w:rsid w:val="0068336E"/>
    <w:rsid w:val="006833C9"/>
    <w:rsid w:val="006843D3"/>
    <w:rsid w:val="006844D6"/>
    <w:rsid w:val="00684ED4"/>
    <w:rsid w:val="00685141"/>
    <w:rsid w:val="0068562B"/>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3EB2"/>
    <w:rsid w:val="006C4A32"/>
    <w:rsid w:val="006C4CF3"/>
    <w:rsid w:val="006C5758"/>
    <w:rsid w:val="006C5AEC"/>
    <w:rsid w:val="006C6CC6"/>
    <w:rsid w:val="006C7330"/>
    <w:rsid w:val="006C7626"/>
    <w:rsid w:val="006C76C9"/>
    <w:rsid w:val="006D0A5B"/>
    <w:rsid w:val="006D0C53"/>
    <w:rsid w:val="006D1095"/>
    <w:rsid w:val="006D1154"/>
    <w:rsid w:val="006D11F9"/>
    <w:rsid w:val="006D19C3"/>
    <w:rsid w:val="006D2626"/>
    <w:rsid w:val="006D2680"/>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137"/>
    <w:rsid w:val="006E3510"/>
    <w:rsid w:val="006E356C"/>
    <w:rsid w:val="006E36FE"/>
    <w:rsid w:val="006E377E"/>
    <w:rsid w:val="006E3E0A"/>
    <w:rsid w:val="006E46D9"/>
    <w:rsid w:val="006E471E"/>
    <w:rsid w:val="006E4766"/>
    <w:rsid w:val="006E488D"/>
    <w:rsid w:val="006E51F3"/>
    <w:rsid w:val="006E54F0"/>
    <w:rsid w:val="006E5F31"/>
    <w:rsid w:val="006E6190"/>
    <w:rsid w:val="006E61F6"/>
    <w:rsid w:val="006E6617"/>
    <w:rsid w:val="006E6E38"/>
    <w:rsid w:val="006E71BC"/>
    <w:rsid w:val="006E728F"/>
    <w:rsid w:val="006E7850"/>
    <w:rsid w:val="006E78BE"/>
    <w:rsid w:val="006E79A1"/>
    <w:rsid w:val="006E79F0"/>
    <w:rsid w:val="006E7D35"/>
    <w:rsid w:val="006F06EC"/>
    <w:rsid w:val="006F0EEB"/>
    <w:rsid w:val="006F0FDE"/>
    <w:rsid w:val="006F11D1"/>
    <w:rsid w:val="006F157C"/>
    <w:rsid w:val="006F18F3"/>
    <w:rsid w:val="006F1E34"/>
    <w:rsid w:val="006F1EEB"/>
    <w:rsid w:val="006F23F7"/>
    <w:rsid w:val="006F2A51"/>
    <w:rsid w:val="006F2CAE"/>
    <w:rsid w:val="006F3085"/>
    <w:rsid w:val="006F4407"/>
    <w:rsid w:val="006F461E"/>
    <w:rsid w:val="006F4EEA"/>
    <w:rsid w:val="006F5072"/>
    <w:rsid w:val="006F50AC"/>
    <w:rsid w:val="006F53F3"/>
    <w:rsid w:val="006F5ACD"/>
    <w:rsid w:val="006F5D17"/>
    <w:rsid w:val="006F6FFB"/>
    <w:rsid w:val="006F722C"/>
    <w:rsid w:val="006F76AB"/>
    <w:rsid w:val="006F7B31"/>
    <w:rsid w:val="006F7ECB"/>
    <w:rsid w:val="00700841"/>
    <w:rsid w:val="00701639"/>
    <w:rsid w:val="00701E57"/>
    <w:rsid w:val="00702773"/>
    <w:rsid w:val="0070285D"/>
    <w:rsid w:val="0070309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772"/>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B78"/>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65E1"/>
    <w:rsid w:val="007277A2"/>
    <w:rsid w:val="00727D31"/>
    <w:rsid w:val="007307D2"/>
    <w:rsid w:val="00730C7E"/>
    <w:rsid w:val="007313D3"/>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A13"/>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235"/>
    <w:rsid w:val="0074701D"/>
    <w:rsid w:val="0074739E"/>
    <w:rsid w:val="00750A13"/>
    <w:rsid w:val="0075159F"/>
    <w:rsid w:val="00751926"/>
    <w:rsid w:val="00751D74"/>
    <w:rsid w:val="00751E2C"/>
    <w:rsid w:val="00751E85"/>
    <w:rsid w:val="00751F52"/>
    <w:rsid w:val="0075297B"/>
    <w:rsid w:val="00752B08"/>
    <w:rsid w:val="00752D2F"/>
    <w:rsid w:val="00753320"/>
    <w:rsid w:val="00753E26"/>
    <w:rsid w:val="00753E93"/>
    <w:rsid w:val="00753F1A"/>
    <w:rsid w:val="007547E6"/>
    <w:rsid w:val="0075497A"/>
    <w:rsid w:val="00754EE8"/>
    <w:rsid w:val="00755246"/>
    <w:rsid w:val="00756ACE"/>
    <w:rsid w:val="00756CD1"/>
    <w:rsid w:val="00757509"/>
    <w:rsid w:val="00757A61"/>
    <w:rsid w:val="00757B05"/>
    <w:rsid w:val="00757BB4"/>
    <w:rsid w:val="007609AF"/>
    <w:rsid w:val="00760D41"/>
    <w:rsid w:val="00761532"/>
    <w:rsid w:val="007616C1"/>
    <w:rsid w:val="0076210C"/>
    <w:rsid w:val="007621E1"/>
    <w:rsid w:val="00762B76"/>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479"/>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B34"/>
    <w:rsid w:val="00787D9B"/>
    <w:rsid w:val="00787F05"/>
    <w:rsid w:val="00787FB8"/>
    <w:rsid w:val="00787FF5"/>
    <w:rsid w:val="0079002D"/>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74"/>
    <w:rsid w:val="007956E4"/>
    <w:rsid w:val="00795988"/>
    <w:rsid w:val="00795C45"/>
    <w:rsid w:val="0079609C"/>
    <w:rsid w:val="00796856"/>
    <w:rsid w:val="00796DCF"/>
    <w:rsid w:val="007978D4"/>
    <w:rsid w:val="007978EB"/>
    <w:rsid w:val="00797D2F"/>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6B4"/>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195"/>
    <w:rsid w:val="007F22DC"/>
    <w:rsid w:val="007F30C3"/>
    <w:rsid w:val="007F384C"/>
    <w:rsid w:val="007F40D2"/>
    <w:rsid w:val="007F4299"/>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6039"/>
    <w:rsid w:val="00816941"/>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2B74"/>
    <w:rsid w:val="00823E95"/>
    <w:rsid w:val="008244B7"/>
    <w:rsid w:val="008247CD"/>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DF5"/>
    <w:rsid w:val="00830F18"/>
    <w:rsid w:val="00831587"/>
    <w:rsid w:val="008325E0"/>
    <w:rsid w:val="00832749"/>
    <w:rsid w:val="00832F95"/>
    <w:rsid w:val="0083366B"/>
    <w:rsid w:val="00833DF6"/>
    <w:rsid w:val="00833EAC"/>
    <w:rsid w:val="008343A7"/>
    <w:rsid w:val="008344E0"/>
    <w:rsid w:val="0083464A"/>
    <w:rsid w:val="0083472C"/>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DAD"/>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7FA"/>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960"/>
    <w:rsid w:val="00877A56"/>
    <w:rsid w:val="008800ED"/>
    <w:rsid w:val="00880292"/>
    <w:rsid w:val="008806F8"/>
    <w:rsid w:val="00881357"/>
    <w:rsid w:val="008813B7"/>
    <w:rsid w:val="00881F33"/>
    <w:rsid w:val="00882295"/>
    <w:rsid w:val="00882519"/>
    <w:rsid w:val="00882535"/>
    <w:rsid w:val="008827F7"/>
    <w:rsid w:val="00882809"/>
    <w:rsid w:val="00882C6E"/>
    <w:rsid w:val="00882E60"/>
    <w:rsid w:val="008846E1"/>
    <w:rsid w:val="00885470"/>
    <w:rsid w:val="00886063"/>
    <w:rsid w:val="00886CCF"/>
    <w:rsid w:val="00887E37"/>
    <w:rsid w:val="00887E6A"/>
    <w:rsid w:val="008905D5"/>
    <w:rsid w:val="008910D2"/>
    <w:rsid w:val="008912E9"/>
    <w:rsid w:val="00891865"/>
    <w:rsid w:val="00891A1D"/>
    <w:rsid w:val="00891B7D"/>
    <w:rsid w:val="00891CD0"/>
    <w:rsid w:val="00891D4E"/>
    <w:rsid w:val="00891FC4"/>
    <w:rsid w:val="00892368"/>
    <w:rsid w:val="0089494C"/>
    <w:rsid w:val="00894EC7"/>
    <w:rsid w:val="00895656"/>
    <w:rsid w:val="00895954"/>
    <w:rsid w:val="00895FC6"/>
    <w:rsid w:val="0089669F"/>
    <w:rsid w:val="00896ED2"/>
    <w:rsid w:val="0089704C"/>
    <w:rsid w:val="0089733D"/>
    <w:rsid w:val="00897BAD"/>
    <w:rsid w:val="008A0550"/>
    <w:rsid w:val="008A0DC1"/>
    <w:rsid w:val="008A1024"/>
    <w:rsid w:val="008A12B9"/>
    <w:rsid w:val="008A1B4D"/>
    <w:rsid w:val="008A2047"/>
    <w:rsid w:val="008A21E4"/>
    <w:rsid w:val="008A2252"/>
    <w:rsid w:val="008A3039"/>
    <w:rsid w:val="008A33A7"/>
    <w:rsid w:val="008A3E69"/>
    <w:rsid w:val="008A445A"/>
    <w:rsid w:val="008A4535"/>
    <w:rsid w:val="008A4E5B"/>
    <w:rsid w:val="008A521A"/>
    <w:rsid w:val="008A5549"/>
    <w:rsid w:val="008A596E"/>
    <w:rsid w:val="008A6870"/>
    <w:rsid w:val="008A6886"/>
    <w:rsid w:val="008A6F24"/>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3F9"/>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89D"/>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66"/>
    <w:rsid w:val="008E02DB"/>
    <w:rsid w:val="008E0A1C"/>
    <w:rsid w:val="008E17DF"/>
    <w:rsid w:val="008E1A22"/>
    <w:rsid w:val="008E25BF"/>
    <w:rsid w:val="008E2872"/>
    <w:rsid w:val="008E35DB"/>
    <w:rsid w:val="008E36E0"/>
    <w:rsid w:val="008E3895"/>
    <w:rsid w:val="008E3B4C"/>
    <w:rsid w:val="008E3E11"/>
    <w:rsid w:val="008E46B3"/>
    <w:rsid w:val="008E4B0D"/>
    <w:rsid w:val="008E5486"/>
    <w:rsid w:val="008E5D4A"/>
    <w:rsid w:val="008E634B"/>
    <w:rsid w:val="008E6622"/>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0DB1"/>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8B6"/>
    <w:rsid w:val="00923AB1"/>
    <w:rsid w:val="00923BAA"/>
    <w:rsid w:val="00923F23"/>
    <w:rsid w:val="009241F8"/>
    <w:rsid w:val="00924323"/>
    <w:rsid w:val="00924772"/>
    <w:rsid w:val="00924A8C"/>
    <w:rsid w:val="00924E94"/>
    <w:rsid w:val="00926602"/>
    <w:rsid w:val="00927109"/>
    <w:rsid w:val="00927499"/>
    <w:rsid w:val="0092758C"/>
    <w:rsid w:val="009304E2"/>
    <w:rsid w:val="00930808"/>
    <w:rsid w:val="00931414"/>
    <w:rsid w:val="00931779"/>
    <w:rsid w:val="00931C0F"/>
    <w:rsid w:val="00932096"/>
    <w:rsid w:val="0093255B"/>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377C9"/>
    <w:rsid w:val="00937D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287"/>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0DF"/>
    <w:rsid w:val="00983115"/>
    <w:rsid w:val="00984021"/>
    <w:rsid w:val="00984779"/>
    <w:rsid w:val="0098538D"/>
    <w:rsid w:val="00985543"/>
    <w:rsid w:val="009859AA"/>
    <w:rsid w:val="00985B25"/>
    <w:rsid w:val="00986662"/>
    <w:rsid w:val="009876E1"/>
    <w:rsid w:val="00987700"/>
    <w:rsid w:val="00987A39"/>
    <w:rsid w:val="009906EE"/>
    <w:rsid w:val="00990D67"/>
    <w:rsid w:val="00991F39"/>
    <w:rsid w:val="0099247A"/>
    <w:rsid w:val="009927E9"/>
    <w:rsid w:val="00992BB0"/>
    <w:rsid w:val="00992E65"/>
    <w:rsid w:val="00993414"/>
    <w:rsid w:val="00993451"/>
    <w:rsid w:val="00993D86"/>
    <w:rsid w:val="0099499A"/>
    <w:rsid w:val="0099574D"/>
    <w:rsid w:val="00995D48"/>
    <w:rsid w:val="00995E41"/>
    <w:rsid w:val="00996B48"/>
    <w:rsid w:val="009A0073"/>
    <w:rsid w:val="009A0186"/>
    <w:rsid w:val="009A01C8"/>
    <w:rsid w:val="009A07D3"/>
    <w:rsid w:val="009A0B4D"/>
    <w:rsid w:val="009A118A"/>
    <w:rsid w:val="009A13EE"/>
    <w:rsid w:val="009A1417"/>
    <w:rsid w:val="009A194E"/>
    <w:rsid w:val="009A1959"/>
    <w:rsid w:val="009A3065"/>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189B"/>
    <w:rsid w:val="009C1A35"/>
    <w:rsid w:val="009C22F6"/>
    <w:rsid w:val="009C2CBC"/>
    <w:rsid w:val="009C3134"/>
    <w:rsid w:val="009C36A1"/>
    <w:rsid w:val="009C3757"/>
    <w:rsid w:val="009C42B4"/>
    <w:rsid w:val="009C43A2"/>
    <w:rsid w:val="009C4ADB"/>
    <w:rsid w:val="009C5706"/>
    <w:rsid w:val="009C5738"/>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39C9"/>
    <w:rsid w:val="009D497B"/>
    <w:rsid w:val="009D4E53"/>
    <w:rsid w:val="009D5F7C"/>
    <w:rsid w:val="009D643A"/>
    <w:rsid w:val="009D67D4"/>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08A3"/>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064"/>
    <w:rsid w:val="00A06BFC"/>
    <w:rsid w:val="00A07ADB"/>
    <w:rsid w:val="00A101D5"/>
    <w:rsid w:val="00A10910"/>
    <w:rsid w:val="00A110C3"/>
    <w:rsid w:val="00A1134F"/>
    <w:rsid w:val="00A118D3"/>
    <w:rsid w:val="00A11FA7"/>
    <w:rsid w:val="00A122D2"/>
    <w:rsid w:val="00A1385A"/>
    <w:rsid w:val="00A138C5"/>
    <w:rsid w:val="00A14580"/>
    <w:rsid w:val="00A148B5"/>
    <w:rsid w:val="00A14CB2"/>
    <w:rsid w:val="00A15258"/>
    <w:rsid w:val="00A15596"/>
    <w:rsid w:val="00A15984"/>
    <w:rsid w:val="00A15B0F"/>
    <w:rsid w:val="00A15BED"/>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1BF"/>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667"/>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308"/>
    <w:rsid w:val="00A46751"/>
    <w:rsid w:val="00A468EE"/>
    <w:rsid w:val="00A46D42"/>
    <w:rsid w:val="00A471C3"/>
    <w:rsid w:val="00A47272"/>
    <w:rsid w:val="00A47292"/>
    <w:rsid w:val="00A4795E"/>
    <w:rsid w:val="00A47D92"/>
    <w:rsid w:val="00A519AD"/>
    <w:rsid w:val="00A51D49"/>
    <w:rsid w:val="00A526C0"/>
    <w:rsid w:val="00A526E0"/>
    <w:rsid w:val="00A52A3C"/>
    <w:rsid w:val="00A52DBE"/>
    <w:rsid w:val="00A530D6"/>
    <w:rsid w:val="00A5330B"/>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77C9B"/>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03B"/>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69"/>
    <w:rsid w:val="00A910FF"/>
    <w:rsid w:val="00A913EE"/>
    <w:rsid w:val="00A92912"/>
    <w:rsid w:val="00A92EDF"/>
    <w:rsid w:val="00A93464"/>
    <w:rsid w:val="00A934A9"/>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8CD"/>
    <w:rsid w:val="00AA7A81"/>
    <w:rsid w:val="00AA7F9E"/>
    <w:rsid w:val="00AB0C72"/>
    <w:rsid w:val="00AB15E6"/>
    <w:rsid w:val="00AB1B93"/>
    <w:rsid w:val="00AB24EC"/>
    <w:rsid w:val="00AB25B4"/>
    <w:rsid w:val="00AB284F"/>
    <w:rsid w:val="00AB2BE1"/>
    <w:rsid w:val="00AB3166"/>
    <w:rsid w:val="00AB31E3"/>
    <w:rsid w:val="00AB3513"/>
    <w:rsid w:val="00AB4415"/>
    <w:rsid w:val="00AB4649"/>
    <w:rsid w:val="00AB4823"/>
    <w:rsid w:val="00AB55E2"/>
    <w:rsid w:val="00AB6B75"/>
    <w:rsid w:val="00AB6BBA"/>
    <w:rsid w:val="00AB77F1"/>
    <w:rsid w:val="00AB7802"/>
    <w:rsid w:val="00AC008C"/>
    <w:rsid w:val="00AC01B7"/>
    <w:rsid w:val="00AC083A"/>
    <w:rsid w:val="00AC08A6"/>
    <w:rsid w:val="00AC0B74"/>
    <w:rsid w:val="00AC0FDB"/>
    <w:rsid w:val="00AC1240"/>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619"/>
    <w:rsid w:val="00B01B25"/>
    <w:rsid w:val="00B02508"/>
    <w:rsid w:val="00B02601"/>
    <w:rsid w:val="00B0308A"/>
    <w:rsid w:val="00B03FAA"/>
    <w:rsid w:val="00B03FDC"/>
    <w:rsid w:val="00B053C5"/>
    <w:rsid w:val="00B05633"/>
    <w:rsid w:val="00B058AD"/>
    <w:rsid w:val="00B0711F"/>
    <w:rsid w:val="00B07145"/>
    <w:rsid w:val="00B075B9"/>
    <w:rsid w:val="00B07B23"/>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23"/>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03F"/>
    <w:rsid w:val="00B41486"/>
    <w:rsid w:val="00B41AC1"/>
    <w:rsid w:val="00B41BB0"/>
    <w:rsid w:val="00B4222D"/>
    <w:rsid w:val="00B4260C"/>
    <w:rsid w:val="00B42662"/>
    <w:rsid w:val="00B4313A"/>
    <w:rsid w:val="00B4434F"/>
    <w:rsid w:val="00B444ED"/>
    <w:rsid w:val="00B44925"/>
    <w:rsid w:val="00B44952"/>
    <w:rsid w:val="00B44A73"/>
    <w:rsid w:val="00B44F4D"/>
    <w:rsid w:val="00B450DD"/>
    <w:rsid w:val="00B460D1"/>
    <w:rsid w:val="00B460E6"/>
    <w:rsid w:val="00B46103"/>
    <w:rsid w:val="00B476D9"/>
    <w:rsid w:val="00B50771"/>
    <w:rsid w:val="00B51077"/>
    <w:rsid w:val="00B513D7"/>
    <w:rsid w:val="00B524F7"/>
    <w:rsid w:val="00B5342D"/>
    <w:rsid w:val="00B53F2F"/>
    <w:rsid w:val="00B54282"/>
    <w:rsid w:val="00B544AD"/>
    <w:rsid w:val="00B5472B"/>
    <w:rsid w:val="00B56134"/>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91F"/>
    <w:rsid w:val="00B74E5B"/>
    <w:rsid w:val="00B74EA1"/>
    <w:rsid w:val="00B74FA9"/>
    <w:rsid w:val="00B758AD"/>
    <w:rsid w:val="00B76171"/>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4ACC"/>
    <w:rsid w:val="00B853BC"/>
    <w:rsid w:val="00B854D6"/>
    <w:rsid w:val="00B855B2"/>
    <w:rsid w:val="00B85FA6"/>
    <w:rsid w:val="00B869EE"/>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131"/>
    <w:rsid w:val="00B97EE0"/>
    <w:rsid w:val="00BA04CA"/>
    <w:rsid w:val="00BA1476"/>
    <w:rsid w:val="00BA14DC"/>
    <w:rsid w:val="00BA150F"/>
    <w:rsid w:val="00BA1CFA"/>
    <w:rsid w:val="00BA268B"/>
    <w:rsid w:val="00BA26B7"/>
    <w:rsid w:val="00BA277C"/>
    <w:rsid w:val="00BA292F"/>
    <w:rsid w:val="00BA2CFC"/>
    <w:rsid w:val="00BA2FFE"/>
    <w:rsid w:val="00BA362D"/>
    <w:rsid w:val="00BA3FD7"/>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482A"/>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736"/>
    <w:rsid w:val="00BC3A56"/>
    <w:rsid w:val="00BC3F58"/>
    <w:rsid w:val="00BC4092"/>
    <w:rsid w:val="00BC4785"/>
    <w:rsid w:val="00BC4AB4"/>
    <w:rsid w:val="00BC52F7"/>
    <w:rsid w:val="00BC583C"/>
    <w:rsid w:val="00BC5CED"/>
    <w:rsid w:val="00BC5FBF"/>
    <w:rsid w:val="00BC6CAB"/>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17D"/>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C3C"/>
    <w:rsid w:val="00BF0DA2"/>
    <w:rsid w:val="00BF1103"/>
    <w:rsid w:val="00BF1840"/>
    <w:rsid w:val="00BF1958"/>
    <w:rsid w:val="00BF27B4"/>
    <w:rsid w:val="00BF2A86"/>
    <w:rsid w:val="00BF3364"/>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1C5"/>
    <w:rsid w:val="00C02244"/>
    <w:rsid w:val="00C02247"/>
    <w:rsid w:val="00C02AFE"/>
    <w:rsid w:val="00C03265"/>
    <w:rsid w:val="00C0376A"/>
    <w:rsid w:val="00C03771"/>
    <w:rsid w:val="00C038AB"/>
    <w:rsid w:val="00C04053"/>
    <w:rsid w:val="00C045FA"/>
    <w:rsid w:val="00C04629"/>
    <w:rsid w:val="00C048C4"/>
    <w:rsid w:val="00C05AA6"/>
    <w:rsid w:val="00C060F7"/>
    <w:rsid w:val="00C06692"/>
    <w:rsid w:val="00C06DCB"/>
    <w:rsid w:val="00C06E99"/>
    <w:rsid w:val="00C06F6B"/>
    <w:rsid w:val="00C071AC"/>
    <w:rsid w:val="00C10297"/>
    <w:rsid w:val="00C10567"/>
    <w:rsid w:val="00C10667"/>
    <w:rsid w:val="00C107B8"/>
    <w:rsid w:val="00C10E74"/>
    <w:rsid w:val="00C110D1"/>
    <w:rsid w:val="00C11BB0"/>
    <w:rsid w:val="00C11CBC"/>
    <w:rsid w:val="00C120BD"/>
    <w:rsid w:val="00C14168"/>
    <w:rsid w:val="00C1440D"/>
    <w:rsid w:val="00C1486F"/>
    <w:rsid w:val="00C14943"/>
    <w:rsid w:val="00C14D9E"/>
    <w:rsid w:val="00C14EA8"/>
    <w:rsid w:val="00C14F21"/>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2B1B"/>
    <w:rsid w:val="00C233EA"/>
    <w:rsid w:val="00C236C7"/>
    <w:rsid w:val="00C24A01"/>
    <w:rsid w:val="00C24A0A"/>
    <w:rsid w:val="00C24B24"/>
    <w:rsid w:val="00C24CF9"/>
    <w:rsid w:val="00C25DAB"/>
    <w:rsid w:val="00C25EB0"/>
    <w:rsid w:val="00C26659"/>
    <w:rsid w:val="00C26957"/>
    <w:rsid w:val="00C26F71"/>
    <w:rsid w:val="00C2747B"/>
    <w:rsid w:val="00C27AF0"/>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3E8D"/>
    <w:rsid w:val="00C541B7"/>
    <w:rsid w:val="00C54E80"/>
    <w:rsid w:val="00C55505"/>
    <w:rsid w:val="00C556A0"/>
    <w:rsid w:val="00C55AAF"/>
    <w:rsid w:val="00C55C03"/>
    <w:rsid w:val="00C56553"/>
    <w:rsid w:val="00C56AA8"/>
    <w:rsid w:val="00C56BBF"/>
    <w:rsid w:val="00C577A3"/>
    <w:rsid w:val="00C60003"/>
    <w:rsid w:val="00C600C3"/>
    <w:rsid w:val="00C600FB"/>
    <w:rsid w:val="00C6021F"/>
    <w:rsid w:val="00C60A62"/>
    <w:rsid w:val="00C61DFF"/>
    <w:rsid w:val="00C62456"/>
    <w:rsid w:val="00C625FA"/>
    <w:rsid w:val="00C635E5"/>
    <w:rsid w:val="00C6375F"/>
    <w:rsid w:val="00C63A4B"/>
    <w:rsid w:val="00C64BF8"/>
    <w:rsid w:val="00C64FA1"/>
    <w:rsid w:val="00C64FB0"/>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35E"/>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7D"/>
    <w:rsid w:val="00CA1DC6"/>
    <w:rsid w:val="00CA23B9"/>
    <w:rsid w:val="00CA2685"/>
    <w:rsid w:val="00CA3487"/>
    <w:rsid w:val="00CA3BB1"/>
    <w:rsid w:val="00CA3C35"/>
    <w:rsid w:val="00CA4476"/>
    <w:rsid w:val="00CA4B03"/>
    <w:rsid w:val="00CA4B89"/>
    <w:rsid w:val="00CA4F38"/>
    <w:rsid w:val="00CA6740"/>
    <w:rsid w:val="00CA6CEA"/>
    <w:rsid w:val="00CA6EE0"/>
    <w:rsid w:val="00CA7025"/>
    <w:rsid w:val="00CA755B"/>
    <w:rsid w:val="00CA783E"/>
    <w:rsid w:val="00CA7966"/>
    <w:rsid w:val="00CA799E"/>
    <w:rsid w:val="00CA7F57"/>
    <w:rsid w:val="00CB0D7F"/>
    <w:rsid w:val="00CB14C9"/>
    <w:rsid w:val="00CB2113"/>
    <w:rsid w:val="00CB2B0F"/>
    <w:rsid w:val="00CB317E"/>
    <w:rsid w:val="00CB331C"/>
    <w:rsid w:val="00CB340F"/>
    <w:rsid w:val="00CB36BF"/>
    <w:rsid w:val="00CB37AF"/>
    <w:rsid w:val="00CB3AEB"/>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C6F38"/>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37A"/>
    <w:rsid w:val="00CD5E4A"/>
    <w:rsid w:val="00CD5FD6"/>
    <w:rsid w:val="00CD6243"/>
    <w:rsid w:val="00CD6489"/>
    <w:rsid w:val="00CD6744"/>
    <w:rsid w:val="00CD6AB0"/>
    <w:rsid w:val="00CD6D9D"/>
    <w:rsid w:val="00CD6F4B"/>
    <w:rsid w:val="00CD7707"/>
    <w:rsid w:val="00CE08F8"/>
    <w:rsid w:val="00CE0B67"/>
    <w:rsid w:val="00CE0D92"/>
    <w:rsid w:val="00CE13A7"/>
    <w:rsid w:val="00CE17D6"/>
    <w:rsid w:val="00CE2132"/>
    <w:rsid w:val="00CE2465"/>
    <w:rsid w:val="00CE24C0"/>
    <w:rsid w:val="00CE258E"/>
    <w:rsid w:val="00CE2648"/>
    <w:rsid w:val="00CE2946"/>
    <w:rsid w:val="00CE2D05"/>
    <w:rsid w:val="00CE371C"/>
    <w:rsid w:val="00CE4018"/>
    <w:rsid w:val="00CE4122"/>
    <w:rsid w:val="00CE42E8"/>
    <w:rsid w:val="00CE4588"/>
    <w:rsid w:val="00CE49BC"/>
    <w:rsid w:val="00CE4E0B"/>
    <w:rsid w:val="00CE51F3"/>
    <w:rsid w:val="00CE5280"/>
    <w:rsid w:val="00CE557C"/>
    <w:rsid w:val="00CE5618"/>
    <w:rsid w:val="00CE5D4A"/>
    <w:rsid w:val="00CE5EB9"/>
    <w:rsid w:val="00CE5F60"/>
    <w:rsid w:val="00CE6858"/>
    <w:rsid w:val="00CE6D9B"/>
    <w:rsid w:val="00CE6F66"/>
    <w:rsid w:val="00CE74A9"/>
    <w:rsid w:val="00CE74AE"/>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281"/>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5E5"/>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EE1"/>
    <w:rsid w:val="00D46F74"/>
    <w:rsid w:val="00D475AA"/>
    <w:rsid w:val="00D47652"/>
    <w:rsid w:val="00D478A2"/>
    <w:rsid w:val="00D47D96"/>
    <w:rsid w:val="00D504B9"/>
    <w:rsid w:val="00D50848"/>
    <w:rsid w:val="00D515DC"/>
    <w:rsid w:val="00D5171E"/>
    <w:rsid w:val="00D5184C"/>
    <w:rsid w:val="00D53106"/>
    <w:rsid w:val="00D535B1"/>
    <w:rsid w:val="00D53834"/>
    <w:rsid w:val="00D5449B"/>
    <w:rsid w:val="00D54665"/>
    <w:rsid w:val="00D55102"/>
    <w:rsid w:val="00D551A5"/>
    <w:rsid w:val="00D55889"/>
    <w:rsid w:val="00D55A5A"/>
    <w:rsid w:val="00D56286"/>
    <w:rsid w:val="00D5664C"/>
    <w:rsid w:val="00D56C81"/>
    <w:rsid w:val="00D56D76"/>
    <w:rsid w:val="00D56F55"/>
    <w:rsid w:val="00D57098"/>
    <w:rsid w:val="00D5754B"/>
    <w:rsid w:val="00D57946"/>
    <w:rsid w:val="00D57A04"/>
    <w:rsid w:val="00D61021"/>
    <w:rsid w:val="00D611DF"/>
    <w:rsid w:val="00D61278"/>
    <w:rsid w:val="00D615A6"/>
    <w:rsid w:val="00D61AC4"/>
    <w:rsid w:val="00D61E8E"/>
    <w:rsid w:val="00D62F4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1D"/>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23"/>
    <w:rsid w:val="00D91547"/>
    <w:rsid w:val="00D916C4"/>
    <w:rsid w:val="00D917C3"/>
    <w:rsid w:val="00D9239F"/>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617"/>
    <w:rsid w:val="00DA0C27"/>
    <w:rsid w:val="00DA1147"/>
    <w:rsid w:val="00DA1750"/>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0FA7"/>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54C"/>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C56"/>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DED"/>
    <w:rsid w:val="00DD1E97"/>
    <w:rsid w:val="00DD336F"/>
    <w:rsid w:val="00DD3E27"/>
    <w:rsid w:val="00DD3F05"/>
    <w:rsid w:val="00DD42B1"/>
    <w:rsid w:val="00DD42E6"/>
    <w:rsid w:val="00DD5039"/>
    <w:rsid w:val="00DD5245"/>
    <w:rsid w:val="00DD53EF"/>
    <w:rsid w:val="00DD6519"/>
    <w:rsid w:val="00DD652D"/>
    <w:rsid w:val="00DD6F51"/>
    <w:rsid w:val="00DE028D"/>
    <w:rsid w:val="00DE13A2"/>
    <w:rsid w:val="00DE1C8A"/>
    <w:rsid w:val="00DE30D3"/>
    <w:rsid w:val="00DE3B0F"/>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122C"/>
    <w:rsid w:val="00DF211D"/>
    <w:rsid w:val="00DF2393"/>
    <w:rsid w:val="00DF2432"/>
    <w:rsid w:val="00DF28DF"/>
    <w:rsid w:val="00DF2D51"/>
    <w:rsid w:val="00DF30CF"/>
    <w:rsid w:val="00DF312A"/>
    <w:rsid w:val="00DF3542"/>
    <w:rsid w:val="00DF35AC"/>
    <w:rsid w:val="00DF3713"/>
    <w:rsid w:val="00DF376C"/>
    <w:rsid w:val="00DF38E6"/>
    <w:rsid w:val="00DF3B92"/>
    <w:rsid w:val="00DF3DD7"/>
    <w:rsid w:val="00DF53F3"/>
    <w:rsid w:val="00DF5AA9"/>
    <w:rsid w:val="00DF5CC4"/>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3B1"/>
    <w:rsid w:val="00E06737"/>
    <w:rsid w:val="00E0755F"/>
    <w:rsid w:val="00E07A78"/>
    <w:rsid w:val="00E07EEB"/>
    <w:rsid w:val="00E1067A"/>
    <w:rsid w:val="00E10749"/>
    <w:rsid w:val="00E1076A"/>
    <w:rsid w:val="00E11443"/>
    <w:rsid w:val="00E11492"/>
    <w:rsid w:val="00E115CF"/>
    <w:rsid w:val="00E11AF2"/>
    <w:rsid w:val="00E11CB0"/>
    <w:rsid w:val="00E120E6"/>
    <w:rsid w:val="00E12C68"/>
    <w:rsid w:val="00E13796"/>
    <w:rsid w:val="00E13C30"/>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E98"/>
    <w:rsid w:val="00E3298C"/>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5C8"/>
    <w:rsid w:val="00E40699"/>
    <w:rsid w:val="00E40A76"/>
    <w:rsid w:val="00E41485"/>
    <w:rsid w:val="00E414B1"/>
    <w:rsid w:val="00E4159C"/>
    <w:rsid w:val="00E42832"/>
    <w:rsid w:val="00E42C2D"/>
    <w:rsid w:val="00E42D8C"/>
    <w:rsid w:val="00E42E15"/>
    <w:rsid w:val="00E43A74"/>
    <w:rsid w:val="00E43A93"/>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310"/>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64B"/>
    <w:rsid w:val="00E7188F"/>
    <w:rsid w:val="00E720B9"/>
    <w:rsid w:val="00E733C7"/>
    <w:rsid w:val="00E73412"/>
    <w:rsid w:val="00E74CD9"/>
    <w:rsid w:val="00E750D8"/>
    <w:rsid w:val="00E752B8"/>
    <w:rsid w:val="00E75774"/>
    <w:rsid w:val="00E75B17"/>
    <w:rsid w:val="00E75DB1"/>
    <w:rsid w:val="00E76538"/>
    <w:rsid w:val="00E76D11"/>
    <w:rsid w:val="00E774AA"/>
    <w:rsid w:val="00E779A2"/>
    <w:rsid w:val="00E77B79"/>
    <w:rsid w:val="00E77E22"/>
    <w:rsid w:val="00E815F3"/>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87704"/>
    <w:rsid w:val="00E9043D"/>
    <w:rsid w:val="00E90813"/>
    <w:rsid w:val="00E90A61"/>
    <w:rsid w:val="00E90F7A"/>
    <w:rsid w:val="00E912E7"/>
    <w:rsid w:val="00E924BD"/>
    <w:rsid w:val="00E9267C"/>
    <w:rsid w:val="00E9288F"/>
    <w:rsid w:val="00E929E2"/>
    <w:rsid w:val="00E92B5D"/>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6F6A"/>
    <w:rsid w:val="00EA708A"/>
    <w:rsid w:val="00EA731C"/>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AEF"/>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6C8"/>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60F"/>
    <w:rsid w:val="00EE170F"/>
    <w:rsid w:val="00EE28AA"/>
    <w:rsid w:val="00EE2D6E"/>
    <w:rsid w:val="00EE32D7"/>
    <w:rsid w:val="00EE3706"/>
    <w:rsid w:val="00EE3CAC"/>
    <w:rsid w:val="00EE3D03"/>
    <w:rsid w:val="00EE3DF9"/>
    <w:rsid w:val="00EE41FF"/>
    <w:rsid w:val="00EE54B3"/>
    <w:rsid w:val="00EE5DE1"/>
    <w:rsid w:val="00EE5E6C"/>
    <w:rsid w:val="00EE60F2"/>
    <w:rsid w:val="00EE78E6"/>
    <w:rsid w:val="00EE78EE"/>
    <w:rsid w:val="00EE797A"/>
    <w:rsid w:val="00EE7E82"/>
    <w:rsid w:val="00EF0694"/>
    <w:rsid w:val="00EF1468"/>
    <w:rsid w:val="00EF2AF0"/>
    <w:rsid w:val="00EF2BB4"/>
    <w:rsid w:val="00EF2FA5"/>
    <w:rsid w:val="00EF3217"/>
    <w:rsid w:val="00EF3507"/>
    <w:rsid w:val="00EF6138"/>
    <w:rsid w:val="00EF6424"/>
    <w:rsid w:val="00EF6780"/>
    <w:rsid w:val="00EF70CD"/>
    <w:rsid w:val="00EF75FA"/>
    <w:rsid w:val="00EF7E99"/>
    <w:rsid w:val="00F00D63"/>
    <w:rsid w:val="00F00F6C"/>
    <w:rsid w:val="00F010F3"/>
    <w:rsid w:val="00F013B2"/>
    <w:rsid w:val="00F01511"/>
    <w:rsid w:val="00F01BA8"/>
    <w:rsid w:val="00F022A4"/>
    <w:rsid w:val="00F02789"/>
    <w:rsid w:val="00F02B1D"/>
    <w:rsid w:val="00F0329D"/>
    <w:rsid w:val="00F038BC"/>
    <w:rsid w:val="00F03E89"/>
    <w:rsid w:val="00F047BD"/>
    <w:rsid w:val="00F04A68"/>
    <w:rsid w:val="00F05088"/>
    <w:rsid w:val="00F054D7"/>
    <w:rsid w:val="00F05DC2"/>
    <w:rsid w:val="00F05E1C"/>
    <w:rsid w:val="00F0622B"/>
    <w:rsid w:val="00F066B2"/>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0F7"/>
    <w:rsid w:val="00F24356"/>
    <w:rsid w:val="00F24B67"/>
    <w:rsid w:val="00F24BB1"/>
    <w:rsid w:val="00F24EB4"/>
    <w:rsid w:val="00F257F6"/>
    <w:rsid w:val="00F25B66"/>
    <w:rsid w:val="00F2603D"/>
    <w:rsid w:val="00F2625E"/>
    <w:rsid w:val="00F262AE"/>
    <w:rsid w:val="00F2695D"/>
    <w:rsid w:val="00F2708C"/>
    <w:rsid w:val="00F276C3"/>
    <w:rsid w:val="00F27AB0"/>
    <w:rsid w:val="00F323E6"/>
    <w:rsid w:val="00F32555"/>
    <w:rsid w:val="00F328BA"/>
    <w:rsid w:val="00F33026"/>
    <w:rsid w:val="00F33448"/>
    <w:rsid w:val="00F3358A"/>
    <w:rsid w:val="00F3431E"/>
    <w:rsid w:val="00F34801"/>
    <w:rsid w:val="00F35316"/>
    <w:rsid w:val="00F366E1"/>
    <w:rsid w:val="00F37228"/>
    <w:rsid w:val="00F3741D"/>
    <w:rsid w:val="00F3785D"/>
    <w:rsid w:val="00F37A77"/>
    <w:rsid w:val="00F37C93"/>
    <w:rsid w:val="00F37CF3"/>
    <w:rsid w:val="00F40494"/>
    <w:rsid w:val="00F40A87"/>
    <w:rsid w:val="00F40B4F"/>
    <w:rsid w:val="00F415D6"/>
    <w:rsid w:val="00F4189C"/>
    <w:rsid w:val="00F41A6F"/>
    <w:rsid w:val="00F41F11"/>
    <w:rsid w:val="00F42049"/>
    <w:rsid w:val="00F426E6"/>
    <w:rsid w:val="00F434A3"/>
    <w:rsid w:val="00F44612"/>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1936"/>
    <w:rsid w:val="00F51F89"/>
    <w:rsid w:val="00F52216"/>
    <w:rsid w:val="00F522D9"/>
    <w:rsid w:val="00F5282D"/>
    <w:rsid w:val="00F52A20"/>
    <w:rsid w:val="00F534E8"/>
    <w:rsid w:val="00F53619"/>
    <w:rsid w:val="00F536B6"/>
    <w:rsid w:val="00F53C45"/>
    <w:rsid w:val="00F53D28"/>
    <w:rsid w:val="00F5489B"/>
    <w:rsid w:val="00F54C17"/>
    <w:rsid w:val="00F5651A"/>
    <w:rsid w:val="00F569DC"/>
    <w:rsid w:val="00F56BDE"/>
    <w:rsid w:val="00F63C5A"/>
    <w:rsid w:val="00F649A9"/>
    <w:rsid w:val="00F64BB8"/>
    <w:rsid w:val="00F64ED4"/>
    <w:rsid w:val="00F65398"/>
    <w:rsid w:val="00F653AA"/>
    <w:rsid w:val="00F66A52"/>
    <w:rsid w:val="00F6728D"/>
    <w:rsid w:val="00F7074C"/>
    <w:rsid w:val="00F707F6"/>
    <w:rsid w:val="00F707F7"/>
    <w:rsid w:val="00F711B2"/>
    <w:rsid w:val="00F715DC"/>
    <w:rsid w:val="00F71779"/>
    <w:rsid w:val="00F72845"/>
    <w:rsid w:val="00F72FB2"/>
    <w:rsid w:val="00F738C8"/>
    <w:rsid w:val="00F73F4D"/>
    <w:rsid w:val="00F74EC0"/>
    <w:rsid w:val="00F74FC8"/>
    <w:rsid w:val="00F75720"/>
    <w:rsid w:val="00F75C6E"/>
    <w:rsid w:val="00F75CD7"/>
    <w:rsid w:val="00F762FF"/>
    <w:rsid w:val="00F76CC8"/>
    <w:rsid w:val="00F76DA8"/>
    <w:rsid w:val="00F770BE"/>
    <w:rsid w:val="00F7748E"/>
    <w:rsid w:val="00F77E7E"/>
    <w:rsid w:val="00F81579"/>
    <w:rsid w:val="00F8188B"/>
    <w:rsid w:val="00F825AA"/>
    <w:rsid w:val="00F82B32"/>
    <w:rsid w:val="00F82B89"/>
    <w:rsid w:val="00F8339E"/>
    <w:rsid w:val="00F835F0"/>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984"/>
    <w:rsid w:val="00F92D0D"/>
    <w:rsid w:val="00F92DA2"/>
    <w:rsid w:val="00F931FD"/>
    <w:rsid w:val="00F93242"/>
    <w:rsid w:val="00F935A1"/>
    <w:rsid w:val="00F93613"/>
    <w:rsid w:val="00F94642"/>
    <w:rsid w:val="00F947EB"/>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826"/>
    <w:rsid w:val="00FA5A96"/>
    <w:rsid w:val="00FA5D5B"/>
    <w:rsid w:val="00FA61F4"/>
    <w:rsid w:val="00FA68C8"/>
    <w:rsid w:val="00FA75C5"/>
    <w:rsid w:val="00FA78F4"/>
    <w:rsid w:val="00FB0480"/>
    <w:rsid w:val="00FB04F6"/>
    <w:rsid w:val="00FB07FD"/>
    <w:rsid w:val="00FB108D"/>
    <w:rsid w:val="00FB11D3"/>
    <w:rsid w:val="00FB14F1"/>
    <w:rsid w:val="00FB19DD"/>
    <w:rsid w:val="00FB1A8C"/>
    <w:rsid w:val="00FB1EF1"/>
    <w:rsid w:val="00FB2083"/>
    <w:rsid w:val="00FB2207"/>
    <w:rsid w:val="00FB25F2"/>
    <w:rsid w:val="00FB29F3"/>
    <w:rsid w:val="00FB2AF6"/>
    <w:rsid w:val="00FB3017"/>
    <w:rsid w:val="00FB3051"/>
    <w:rsid w:val="00FB305F"/>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6E12"/>
    <w:rsid w:val="00FC71BE"/>
    <w:rsid w:val="00FC7851"/>
    <w:rsid w:val="00FC7D3E"/>
    <w:rsid w:val="00FC7F76"/>
    <w:rsid w:val="00FD0C7D"/>
    <w:rsid w:val="00FD143B"/>
    <w:rsid w:val="00FD1E3C"/>
    <w:rsid w:val="00FD2891"/>
    <w:rsid w:val="00FD2DB4"/>
    <w:rsid w:val="00FD323F"/>
    <w:rsid w:val="00FD3C7E"/>
    <w:rsid w:val="00FD509F"/>
    <w:rsid w:val="00FD55CE"/>
    <w:rsid w:val="00FD5696"/>
    <w:rsid w:val="00FD5F36"/>
    <w:rsid w:val="00FD66B4"/>
    <w:rsid w:val="00FD69E2"/>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095005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015108035">
          <w:marLeft w:val="0"/>
          <w:marRight w:val="0"/>
          <w:marTop w:val="0"/>
          <w:marBottom w:val="0"/>
          <w:divBdr>
            <w:top w:val="none" w:sz="0" w:space="0" w:color="auto"/>
            <w:left w:val="none" w:sz="0" w:space="0" w:color="auto"/>
            <w:bottom w:val="single" w:sz="6" w:space="9" w:color="C8C8C8"/>
            <w:right w:val="none" w:sz="0" w:space="0" w:color="auto"/>
          </w:divBdr>
          <w:divsChild>
            <w:div w:id="296955650">
              <w:marLeft w:val="0"/>
              <w:marRight w:val="0"/>
              <w:marTop w:val="0"/>
              <w:marBottom w:val="0"/>
              <w:divBdr>
                <w:top w:val="none" w:sz="0" w:space="0" w:color="auto"/>
                <w:left w:val="none" w:sz="0" w:space="0" w:color="auto"/>
                <w:bottom w:val="none" w:sz="0" w:space="0" w:color="auto"/>
                <w:right w:val="none" w:sz="0" w:space="0" w:color="auto"/>
              </w:divBdr>
            </w:div>
            <w:div w:id="2116053115">
              <w:marLeft w:val="0"/>
              <w:marRight w:val="0"/>
              <w:marTop w:val="0"/>
              <w:marBottom w:val="0"/>
              <w:divBdr>
                <w:top w:val="none" w:sz="0" w:space="0" w:color="auto"/>
                <w:left w:val="none" w:sz="0" w:space="0" w:color="auto"/>
                <w:bottom w:val="none" w:sz="0" w:space="0" w:color="auto"/>
                <w:right w:val="none" w:sz="0" w:space="0" w:color="auto"/>
              </w:divBdr>
            </w:div>
            <w:div w:id="1367489840">
              <w:marLeft w:val="0"/>
              <w:marRight w:val="0"/>
              <w:marTop w:val="0"/>
              <w:marBottom w:val="0"/>
              <w:divBdr>
                <w:top w:val="none" w:sz="0" w:space="0" w:color="auto"/>
                <w:left w:val="none" w:sz="0" w:space="0" w:color="auto"/>
                <w:bottom w:val="none" w:sz="0" w:space="0" w:color="auto"/>
                <w:right w:val="none" w:sz="0" w:space="0" w:color="auto"/>
              </w:divBdr>
            </w:div>
            <w:div w:id="2045205098">
              <w:marLeft w:val="0"/>
              <w:marRight w:val="0"/>
              <w:marTop w:val="0"/>
              <w:marBottom w:val="0"/>
              <w:divBdr>
                <w:top w:val="none" w:sz="0" w:space="0" w:color="auto"/>
                <w:left w:val="none" w:sz="0" w:space="0" w:color="auto"/>
                <w:bottom w:val="none" w:sz="0" w:space="0" w:color="auto"/>
                <w:right w:val="none" w:sz="0" w:space="0" w:color="auto"/>
              </w:divBdr>
            </w:div>
            <w:div w:id="790512955">
              <w:marLeft w:val="0"/>
              <w:marRight w:val="0"/>
              <w:marTop w:val="0"/>
              <w:marBottom w:val="0"/>
              <w:divBdr>
                <w:top w:val="none" w:sz="0" w:space="0" w:color="auto"/>
                <w:left w:val="none" w:sz="0" w:space="0" w:color="auto"/>
                <w:bottom w:val="none" w:sz="0" w:space="0" w:color="auto"/>
                <w:right w:val="none" w:sz="0" w:space="0" w:color="auto"/>
              </w:divBdr>
            </w:div>
            <w:div w:id="956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08/modulowe-stanowisko-do-badan-kruszyw-betonow-materialow-wiazacych-na-bazie-odpadow-3-czesci"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008/modulowe-stanowisko-do-badan-kruszyw-betonow-materialow-wiazacych-na-bazie-odpadow-3-czesci"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631C2-EF95-4722-8B20-1231119DE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63</Pages>
  <Words>24299</Words>
  <Characters>145794</Characters>
  <Application>Microsoft Office Word</Application>
  <DocSecurity>0</DocSecurity>
  <Lines>1214</Lines>
  <Paragraphs>339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169754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9</cp:revision>
  <cp:lastPrinted>2021-11-30T09:28:00Z</cp:lastPrinted>
  <dcterms:created xsi:type="dcterms:W3CDTF">2021-11-26T13:18:00Z</dcterms:created>
  <dcterms:modified xsi:type="dcterms:W3CDTF">2021-11-30T09:31:00Z</dcterms:modified>
</cp:coreProperties>
</file>