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FC" w:rsidRDefault="001367FC" w:rsidP="001367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46F9" w:rsidRPr="002C621D" w:rsidRDefault="00840128" w:rsidP="001367FC">
      <w:pPr>
        <w:rPr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Nr sprawy: FZ-1/5580</w:t>
      </w:r>
      <w:bookmarkStart w:id="0" w:name="_GoBack"/>
      <w:bookmarkEnd w:id="0"/>
      <w:r w:rsidR="001367FC" w:rsidRPr="002C621D">
        <w:rPr>
          <w:rFonts w:ascii="Times New Roman" w:hAnsi="Times New Roman" w:cs="Times New Roman"/>
          <w:sz w:val="20"/>
          <w:szCs w:val="20"/>
          <w:u w:val="single"/>
        </w:rPr>
        <w:t>/AJ/21</w:t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>
        <w:rPr>
          <w:rFonts w:ascii="Times New Roman" w:hAnsi="Times New Roman" w:cs="Times New Roman"/>
          <w:sz w:val="20"/>
          <w:szCs w:val="20"/>
        </w:rPr>
        <w:tab/>
      </w:r>
      <w:r w:rsidR="002C621D" w:rsidRPr="002C621D">
        <w:rPr>
          <w:rFonts w:ascii="Times New Roman" w:hAnsi="Times New Roman" w:cs="Times New Roman"/>
          <w:sz w:val="20"/>
          <w:szCs w:val="20"/>
          <w:u w:val="single"/>
        </w:rPr>
        <w:t xml:space="preserve">Załącznik </w:t>
      </w:r>
      <w:r w:rsidR="00D32F60" w:rsidRPr="002C621D">
        <w:rPr>
          <w:rFonts w:ascii="Times New Roman" w:hAnsi="Times New Roman" w:cs="Times New Roman"/>
          <w:sz w:val="20"/>
          <w:szCs w:val="20"/>
          <w:u w:val="single"/>
        </w:rPr>
        <w:t>nr  2  RODO</w:t>
      </w:r>
    </w:p>
    <w:p w:rsidR="001367FC" w:rsidRDefault="001367FC"/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Default="000C2154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1 i 2 rozporządzenia Parlamentu Europejskiego i Rady (UE) 2016/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z 04.05.2016, str. 1), dalej „RODO”</w:t>
      </w:r>
      <w:r w:rsidR="004C095C">
        <w:rPr>
          <w:rFonts w:ascii="Times New Roman" w:eastAsia="Times New Roman" w:hAnsi="Times New Roman" w:cs="Times New Roman"/>
          <w:sz w:val="20"/>
          <w:szCs w:val="20"/>
          <w:lang w:eastAsia="pl-PL"/>
        </w:rPr>
        <w:t>, informuję, że:</w:t>
      </w:r>
    </w:p>
    <w:p w:rsidR="001367FC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="004C095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</w:t>
      </w:r>
    </w:p>
    <w:p w:rsidR="004C095C" w:rsidRPr="00AD6A41" w:rsidRDefault="004C095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Default="004C095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Główny Instytut Górnictwa,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1,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40 - 166 Katowice</w:t>
      </w:r>
    </w:p>
    <w:p w:rsidR="004C095C" w:rsidRPr="000C2154" w:rsidRDefault="004C095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Pr="000C2154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Głównym Instytucie Górnictwa  jest Pani: mgr Katarzyna Kareł,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e-mail:</w:t>
      </w:r>
      <w:r w:rsidR="001367FC" w:rsidRPr="000C21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="001367FC" w:rsidRPr="000C2154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="001367FC" w:rsidRPr="000C2154">
        <w:rPr>
          <w:rFonts w:ascii="Times New Roman" w:hAnsi="Times New Roman" w:cs="Times New Roman"/>
          <w:sz w:val="20"/>
          <w:szCs w:val="20"/>
        </w:rPr>
        <w:t>,</w:t>
      </w:r>
    </w:p>
    <w:p w:rsidR="001367FC" w:rsidRPr="00C955BD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1367FC"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z niniejszym</w:t>
      </w:r>
      <w:r w:rsidR="00C955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wstępnym zapytaniem ofertowym,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4C095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będą osoby lub podmioty, którym udostępniona zostanie dokumentacja dotycząca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wstępnego zapytania ofertowego,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będą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rzechowywane przez okres 4 lat,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decyzje nie będą podejmowane w sposób zautomatyzowany, stosowanie do art. 22 RODO;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h mowa w art. 18, ust. 2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w związku z art. 17,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3 lit. b, d lub e RODO prawo do usunięcia danych osobowych;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4C095C" w:rsidRPr="00AD6A41" w:rsidRDefault="004C095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C955BD" w:rsidRPr="00AC5633" w:rsidRDefault="00C955BD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1367FC" w:rsidRPr="00AC5633" w:rsidRDefault="001367FC" w:rsidP="001367F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 xml:space="preserve">           Podpis                              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</w:p>
    <w:p w:rsidR="001367FC" w:rsidRPr="00AC5633" w:rsidRDefault="001367FC" w:rsidP="001367FC">
      <w:pPr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1367FC" w:rsidRDefault="001367FC"/>
    <w:sectPr w:rsidR="00136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FC"/>
    <w:rsid w:val="000C2154"/>
    <w:rsid w:val="001367FC"/>
    <w:rsid w:val="002C621D"/>
    <w:rsid w:val="0033636F"/>
    <w:rsid w:val="004C095C"/>
    <w:rsid w:val="00840128"/>
    <w:rsid w:val="009446F9"/>
    <w:rsid w:val="00AC5633"/>
    <w:rsid w:val="00C955BD"/>
    <w:rsid w:val="00D3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C09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C0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9</cp:revision>
  <dcterms:created xsi:type="dcterms:W3CDTF">2021-07-23T15:08:00Z</dcterms:created>
  <dcterms:modified xsi:type="dcterms:W3CDTF">2021-09-29T13:15:00Z</dcterms:modified>
</cp:coreProperties>
</file>