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3055" w:rsidRPr="00474D9D" w:rsidRDefault="00FA6074" w:rsidP="00763055">
      <w:pPr>
        <w:spacing w:after="0" w:line="240" w:lineRule="auto"/>
        <w:ind w:firstLine="708"/>
        <w:jc w:val="right"/>
        <w:rPr>
          <w:rFonts w:ascii="Times New Roman" w:hAnsi="Times New Roman" w:cs="Times New Roman"/>
          <w:bCs/>
          <w:sz w:val="20"/>
          <w:szCs w:val="20"/>
          <w:u w:val="single"/>
        </w:rPr>
      </w:pPr>
      <w:r w:rsidRPr="00474D9D">
        <w:rPr>
          <w:rFonts w:ascii="Times New Roman" w:hAnsi="Times New Roman" w:cs="Times New Roman"/>
          <w:bCs/>
          <w:sz w:val="20"/>
          <w:szCs w:val="20"/>
          <w:u w:val="single"/>
        </w:rPr>
        <w:t xml:space="preserve">Załącznik </w:t>
      </w:r>
      <w:r w:rsidR="00BE74D7" w:rsidRPr="00474D9D">
        <w:rPr>
          <w:rFonts w:ascii="Times New Roman" w:hAnsi="Times New Roman" w:cs="Times New Roman"/>
          <w:bCs/>
          <w:sz w:val="20"/>
          <w:szCs w:val="20"/>
          <w:u w:val="single"/>
        </w:rPr>
        <w:t>nr 1</w:t>
      </w:r>
    </w:p>
    <w:p w:rsidR="00763055" w:rsidRPr="00474D9D" w:rsidRDefault="00C107B6" w:rsidP="00763055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474D9D">
        <w:rPr>
          <w:rFonts w:ascii="Times New Roman" w:hAnsi="Times New Roman" w:cs="Times New Roman"/>
          <w:b/>
          <w:bCs/>
        </w:rPr>
        <w:t>OPIS  PRZEDMIOTU  ZAMÓWIENIA</w:t>
      </w:r>
    </w:p>
    <w:p w:rsidR="00633A27" w:rsidRPr="00474D9D" w:rsidRDefault="00633A27" w:rsidP="00763055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F8007E" w:rsidRPr="00474D9D" w:rsidRDefault="00C107B6" w:rsidP="00C107B6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74D9D">
        <w:rPr>
          <w:rFonts w:ascii="Times New Roman" w:hAnsi="Times New Roman" w:cs="Times New Roman"/>
          <w:sz w:val="20"/>
          <w:szCs w:val="20"/>
        </w:rPr>
        <w:t xml:space="preserve">Przedmiotem zamówienia jest wykonanie aplikacji webowej (dalej: aplikacja) do </w:t>
      </w:r>
      <w:r w:rsidR="00F8007E" w:rsidRPr="00474D9D">
        <w:rPr>
          <w:rFonts w:ascii="Times New Roman" w:hAnsi="Times New Roman" w:cs="Times New Roman"/>
          <w:sz w:val="20"/>
          <w:szCs w:val="20"/>
        </w:rPr>
        <w:t xml:space="preserve">wizualnego przedstawienia antropopresji związanej z działalnością uzdrowisk i </w:t>
      </w:r>
      <w:r w:rsidR="00816D04" w:rsidRPr="00474D9D">
        <w:rPr>
          <w:rFonts w:ascii="Times New Roman" w:hAnsi="Times New Roman" w:cs="Times New Roman"/>
          <w:sz w:val="20"/>
          <w:szCs w:val="20"/>
        </w:rPr>
        <w:t xml:space="preserve">działalnością </w:t>
      </w:r>
      <w:r w:rsidR="00F8007E" w:rsidRPr="00474D9D">
        <w:rPr>
          <w:rFonts w:ascii="Times New Roman" w:hAnsi="Times New Roman" w:cs="Times New Roman"/>
          <w:sz w:val="20"/>
          <w:szCs w:val="20"/>
        </w:rPr>
        <w:t xml:space="preserve">turystyczną. </w:t>
      </w:r>
    </w:p>
    <w:p w:rsidR="00816D04" w:rsidRPr="00474D9D" w:rsidRDefault="00816D04" w:rsidP="00C107B6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74D9D">
        <w:rPr>
          <w:rFonts w:ascii="Times New Roman" w:hAnsi="Times New Roman" w:cs="Times New Roman"/>
          <w:sz w:val="20"/>
          <w:szCs w:val="20"/>
        </w:rPr>
        <w:t>Aplikacja ma pozwalać na przetwarzanie danych umieszczonych na mapie Europy Środkowej z możliwością zmiany paramentów wyświetlanych, a następnie na podstawie wybranych parametrów generowanie raportów/statystyk zgodnie z przygotowanymi przez Zamawiającego algorytmami. Wynik działania algorytmu ma być widoczny na tej samej stronie co mapa w tym samym czasie.</w:t>
      </w:r>
    </w:p>
    <w:p w:rsidR="00816D04" w:rsidRPr="00474D9D" w:rsidRDefault="00816D04" w:rsidP="00C107B6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C107B6" w:rsidRPr="00474D9D" w:rsidRDefault="00F8007E" w:rsidP="00C107B6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74D9D">
        <w:rPr>
          <w:rFonts w:ascii="Times New Roman" w:hAnsi="Times New Roman" w:cs="Times New Roman"/>
          <w:sz w:val="20"/>
          <w:szCs w:val="20"/>
        </w:rPr>
        <w:t xml:space="preserve">Aplikacja ma wykorzystywać jako źródło informacji </w:t>
      </w:r>
      <w:r w:rsidR="00C107B6" w:rsidRPr="00474D9D">
        <w:rPr>
          <w:rFonts w:ascii="Times New Roman" w:hAnsi="Times New Roman" w:cs="Times New Roman"/>
          <w:sz w:val="20"/>
          <w:szCs w:val="20"/>
        </w:rPr>
        <w:t>ba</w:t>
      </w:r>
      <w:r w:rsidRPr="00474D9D">
        <w:rPr>
          <w:rFonts w:ascii="Times New Roman" w:hAnsi="Times New Roman" w:cs="Times New Roman"/>
          <w:sz w:val="20"/>
          <w:szCs w:val="20"/>
        </w:rPr>
        <w:t>zę</w:t>
      </w:r>
      <w:r w:rsidR="00C107B6" w:rsidRPr="00474D9D">
        <w:rPr>
          <w:rFonts w:ascii="Times New Roman" w:hAnsi="Times New Roman" w:cs="Times New Roman"/>
          <w:sz w:val="20"/>
          <w:szCs w:val="20"/>
        </w:rPr>
        <w:t xml:space="preserve"> danych</w:t>
      </w:r>
      <w:r w:rsidRPr="00474D9D">
        <w:rPr>
          <w:rFonts w:ascii="Times New Roman" w:hAnsi="Times New Roman" w:cs="Times New Roman"/>
          <w:sz w:val="20"/>
          <w:szCs w:val="20"/>
        </w:rPr>
        <w:t xml:space="preserve">. Algorytmy służące do przetwarzania informacji </w:t>
      </w:r>
      <w:r w:rsidR="00816D04" w:rsidRPr="00474D9D">
        <w:rPr>
          <w:rFonts w:ascii="Times New Roman" w:hAnsi="Times New Roman" w:cs="Times New Roman"/>
          <w:sz w:val="20"/>
          <w:szCs w:val="20"/>
        </w:rPr>
        <w:t xml:space="preserve">będą przygotowane oraz </w:t>
      </w:r>
      <w:r w:rsidRPr="00474D9D">
        <w:rPr>
          <w:rFonts w:ascii="Times New Roman" w:hAnsi="Times New Roman" w:cs="Times New Roman"/>
          <w:sz w:val="20"/>
          <w:szCs w:val="20"/>
        </w:rPr>
        <w:t>dostarczon</w:t>
      </w:r>
      <w:r w:rsidR="00816D04" w:rsidRPr="00474D9D">
        <w:rPr>
          <w:rFonts w:ascii="Times New Roman" w:hAnsi="Times New Roman" w:cs="Times New Roman"/>
          <w:sz w:val="20"/>
          <w:szCs w:val="20"/>
        </w:rPr>
        <w:t>e</w:t>
      </w:r>
      <w:r w:rsidRPr="00474D9D">
        <w:rPr>
          <w:rFonts w:ascii="Times New Roman" w:hAnsi="Times New Roman" w:cs="Times New Roman"/>
          <w:sz w:val="20"/>
          <w:szCs w:val="20"/>
        </w:rPr>
        <w:t xml:space="preserve"> przez Zamawiającego</w:t>
      </w:r>
      <w:r w:rsidR="0076010F" w:rsidRPr="00474D9D">
        <w:rPr>
          <w:rFonts w:ascii="Times New Roman" w:hAnsi="Times New Roman" w:cs="Times New Roman"/>
          <w:sz w:val="20"/>
          <w:szCs w:val="20"/>
        </w:rPr>
        <w:t xml:space="preserve">. Zamawiający dostarczy dane źródłowe i </w:t>
      </w:r>
      <w:r w:rsidR="00C107B6" w:rsidRPr="00474D9D">
        <w:rPr>
          <w:rFonts w:ascii="Times New Roman" w:hAnsi="Times New Roman" w:cs="Times New Roman"/>
          <w:sz w:val="20"/>
          <w:szCs w:val="20"/>
        </w:rPr>
        <w:t>dan</w:t>
      </w:r>
      <w:r w:rsidR="00807931" w:rsidRPr="00474D9D">
        <w:rPr>
          <w:rFonts w:ascii="Times New Roman" w:hAnsi="Times New Roman" w:cs="Times New Roman"/>
          <w:sz w:val="20"/>
          <w:szCs w:val="20"/>
        </w:rPr>
        <w:t>e</w:t>
      </w:r>
      <w:r w:rsidR="00C107B6" w:rsidRPr="00474D9D">
        <w:rPr>
          <w:rFonts w:ascii="Times New Roman" w:hAnsi="Times New Roman" w:cs="Times New Roman"/>
          <w:sz w:val="20"/>
          <w:szCs w:val="20"/>
        </w:rPr>
        <w:t xml:space="preserve"> przestrzenn</w:t>
      </w:r>
      <w:r w:rsidR="00807931" w:rsidRPr="00474D9D">
        <w:rPr>
          <w:rFonts w:ascii="Times New Roman" w:hAnsi="Times New Roman" w:cs="Times New Roman"/>
          <w:sz w:val="20"/>
          <w:szCs w:val="20"/>
        </w:rPr>
        <w:t>e</w:t>
      </w:r>
      <w:r w:rsidR="00C107B6" w:rsidRPr="00474D9D">
        <w:rPr>
          <w:rFonts w:ascii="Times New Roman" w:hAnsi="Times New Roman" w:cs="Times New Roman"/>
          <w:sz w:val="20"/>
          <w:szCs w:val="20"/>
        </w:rPr>
        <w:t xml:space="preserve"> projektu „</w:t>
      </w:r>
      <w:proofErr w:type="spellStart"/>
      <w:r w:rsidR="00C107B6" w:rsidRPr="00474D9D">
        <w:rPr>
          <w:rFonts w:ascii="Times New Roman" w:hAnsi="Times New Roman" w:cs="Times New Roman"/>
          <w:sz w:val="20"/>
          <w:szCs w:val="20"/>
        </w:rPr>
        <w:t>HealingPlaces</w:t>
      </w:r>
      <w:proofErr w:type="spellEnd"/>
      <w:r w:rsidR="00C107B6" w:rsidRPr="00474D9D">
        <w:rPr>
          <w:rFonts w:ascii="Times New Roman" w:hAnsi="Times New Roman" w:cs="Times New Roman"/>
          <w:sz w:val="20"/>
          <w:szCs w:val="20"/>
        </w:rPr>
        <w:t>”</w:t>
      </w:r>
      <w:r w:rsidR="0076010F" w:rsidRPr="00474D9D">
        <w:rPr>
          <w:rFonts w:ascii="Times New Roman" w:hAnsi="Times New Roman" w:cs="Times New Roman"/>
          <w:sz w:val="20"/>
          <w:szCs w:val="20"/>
        </w:rPr>
        <w:t>. Zamówienie obejmuje również</w:t>
      </w:r>
      <w:r w:rsidR="00C107B6" w:rsidRPr="00474D9D">
        <w:rPr>
          <w:rFonts w:ascii="Times New Roman" w:hAnsi="Times New Roman" w:cs="Times New Roman"/>
          <w:sz w:val="20"/>
          <w:szCs w:val="20"/>
        </w:rPr>
        <w:t xml:space="preserve"> obsług</w:t>
      </w:r>
      <w:r w:rsidR="00807931" w:rsidRPr="00474D9D">
        <w:rPr>
          <w:rFonts w:ascii="Times New Roman" w:hAnsi="Times New Roman" w:cs="Times New Roman"/>
          <w:sz w:val="20"/>
          <w:szCs w:val="20"/>
        </w:rPr>
        <w:t>ę</w:t>
      </w:r>
      <w:r w:rsidR="00C107B6" w:rsidRPr="00474D9D">
        <w:rPr>
          <w:rFonts w:ascii="Times New Roman" w:hAnsi="Times New Roman" w:cs="Times New Roman"/>
          <w:sz w:val="20"/>
          <w:szCs w:val="20"/>
        </w:rPr>
        <w:t xml:space="preserve"> i utrzymanie aplikacji do zakończenia okresu </w:t>
      </w:r>
      <w:r w:rsidR="00C26BC4" w:rsidRPr="00474D9D">
        <w:rPr>
          <w:rFonts w:ascii="Times New Roman" w:hAnsi="Times New Roman" w:cs="Times New Roman"/>
          <w:sz w:val="20"/>
          <w:szCs w:val="20"/>
        </w:rPr>
        <w:t xml:space="preserve">trwałości </w:t>
      </w:r>
      <w:r w:rsidR="00C107B6" w:rsidRPr="00474D9D">
        <w:rPr>
          <w:rFonts w:ascii="Times New Roman" w:hAnsi="Times New Roman" w:cs="Times New Roman"/>
          <w:sz w:val="20"/>
          <w:szCs w:val="20"/>
        </w:rPr>
        <w:t>projektu.</w:t>
      </w:r>
    </w:p>
    <w:p w:rsidR="00C107B6" w:rsidRPr="00474D9D" w:rsidRDefault="00C107B6" w:rsidP="00C107B6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</w:p>
    <w:p w:rsidR="00136556" w:rsidRPr="00474D9D" w:rsidRDefault="00E00FC2" w:rsidP="00136556">
      <w:pPr>
        <w:pStyle w:val="Akapitzlist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0"/>
          <w:szCs w:val="20"/>
        </w:rPr>
      </w:pPr>
      <w:r w:rsidRPr="00474D9D">
        <w:rPr>
          <w:rFonts w:ascii="Times New Roman" w:eastAsia="Times New Roman" w:hAnsi="Times New Roman" w:cs="Times New Roman"/>
          <w:sz w:val="20"/>
          <w:szCs w:val="20"/>
          <w:lang w:eastAsia="pl-PL"/>
        </w:rPr>
        <w:t>Okres t</w:t>
      </w:r>
      <w:r w:rsidR="00136556" w:rsidRPr="00474D9D">
        <w:rPr>
          <w:rFonts w:ascii="Times New Roman" w:eastAsia="Times New Roman" w:hAnsi="Times New Roman" w:cs="Times New Roman"/>
          <w:sz w:val="20"/>
          <w:szCs w:val="20"/>
          <w:lang w:eastAsia="pl-PL"/>
        </w:rPr>
        <w:t>rwałoś</w:t>
      </w:r>
      <w:r w:rsidRPr="00474D9D">
        <w:rPr>
          <w:rFonts w:ascii="Times New Roman" w:eastAsia="Times New Roman" w:hAnsi="Times New Roman" w:cs="Times New Roman"/>
          <w:sz w:val="20"/>
          <w:szCs w:val="20"/>
          <w:lang w:eastAsia="pl-PL"/>
        </w:rPr>
        <w:t>ci</w:t>
      </w:r>
      <w:r w:rsidR="00136556" w:rsidRPr="00474D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projektu </w:t>
      </w:r>
      <w:proofErr w:type="spellStart"/>
      <w:r w:rsidR="00136556" w:rsidRPr="00474D9D">
        <w:rPr>
          <w:rFonts w:ascii="Times New Roman" w:hAnsi="Times New Roman" w:cs="Times New Roman"/>
          <w:sz w:val="20"/>
          <w:szCs w:val="20"/>
        </w:rPr>
        <w:t>HealingPlaces</w:t>
      </w:r>
      <w:proofErr w:type="spellEnd"/>
      <w:r w:rsidR="00136556" w:rsidRPr="00474D9D">
        <w:rPr>
          <w:rFonts w:ascii="Times New Roman" w:hAnsi="Times New Roman" w:cs="Times New Roman"/>
          <w:sz w:val="20"/>
          <w:szCs w:val="20"/>
        </w:rPr>
        <w:t xml:space="preserve"> </w:t>
      </w:r>
      <w:r w:rsidRPr="00474D9D">
        <w:rPr>
          <w:rFonts w:ascii="Times New Roman" w:hAnsi="Times New Roman" w:cs="Times New Roman"/>
          <w:sz w:val="20"/>
          <w:szCs w:val="20"/>
        </w:rPr>
        <w:t>przewiduje się ni</w:t>
      </w:r>
      <w:r w:rsidR="00DF1061" w:rsidRPr="00474D9D">
        <w:rPr>
          <w:rFonts w:ascii="Times New Roman" w:hAnsi="Times New Roman" w:cs="Times New Roman"/>
          <w:sz w:val="20"/>
          <w:szCs w:val="20"/>
        </w:rPr>
        <w:t xml:space="preserve">e krócej niż </w:t>
      </w:r>
      <w:r w:rsidR="00136556" w:rsidRPr="00474D9D">
        <w:rPr>
          <w:rFonts w:ascii="Times New Roman" w:hAnsi="Times New Roman" w:cs="Times New Roman"/>
          <w:sz w:val="20"/>
          <w:szCs w:val="20"/>
        </w:rPr>
        <w:t xml:space="preserve">do dnia </w:t>
      </w:r>
      <w:r w:rsidR="00C12304" w:rsidRPr="00474D9D">
        <w:rPr>
          <w:rFonts w:ascii="Times New Roman" w:hAnsi="Times New Roman" w:cs="Times New Roman"/>
          <w:sz w:val="20"/>
          <w:szCs w:val="20"/>
        </w:rPr>
        <w:t xml:space="preserve">31 grudnia </w:t>
      </w:r>
      <w:r w:rsidR="00136556" w:rsidRPr="00474D9D">
        <w:rPr>
          <w:rFonts w:ascii="Times New Roman" w:hAnsi="Times New Roman" w:cs="Times New Roman"/>
          <w:sz w:val="20"/>
          <w:szCs w:val="20"/>
        </w:rPr>
        <w:t>2027.</w:t>
      </w:r>
    </w:p>
    <w:p w:rsidR="00974983" w:rsidRPr="00474D9D" w:rsidRDefault="00974983" w:rsidP="00C107B6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</w:p>
    <w:p w:rsidR="00C107B6" w:rsidRPr="00474D9D" w:rsidRDefault="00C107B6" w:rsidP="00C107B6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74D9D">
        <w:rPr>
          <w:rFonts w:ascii="Times New Roman" w:hAnsi="Times New Roman" w:cs="Times New Roman"/>
          <w:sz w:val="20"/>
          <w:szCs w:val="20"/>
        </w:rPr>
        <w:t>Aplikacja służyć będzie ocenie antropopresji związanej z działalnością uzdrowiskową i turystyczną na zasoby przyrodnicze, w tym zasoby wód mineralnych i termalnych obszaru według algorytmów przygotowanych przez Zamawiającego.</w:t>
      </w:r>
    </w:p>
    <w:p w:rsidR="00C107B6" w:rsidRPr="00474D9D" w:rsidRDefault="00C107B6" w:rsidP="00C107B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74D9D">
        <w:rPr>
          <w:rFonts w:ascii="Times New Roman" w:hAnsi="Times New Roman" w:cs="Times New Roman"/>
          <w:sz w:val="20"/>
          <w:szCs w:val="20"/>
        </w:rPr>
        <w:t xml:space="preserve">Aplikacja ma poprawnie funkcjonować w wersji webowej oraz mobilnej bez względu na system operacyjny. </w:t>
      </w:r>
      <w:r w:rsidRPr="00474D9D">
        <w:rPr>
          <w:rFonts w:ascii="Times New Roman" w:eastAsia="Times New Roman" w:hAnsi="Times New Roman" w:cs="Times New Roman"/>
          <w:sz w:val="20"/>
          <w:szCs w:val="20"/>
          <w:lang w:eastAsia="pl-PL"/>
        </w:rPr>
        <w:t>Szczegółowy projekt graficzny oraz sposób działania aplikacji zostanie skonsultowany z Zamawiającym na etapie realizacji przedmiotu umowy. </w:t>
      </w:r>
    </w:p>
    <w:p w:rsidR="00E60D05" w:rsidRPr="00474D9D" w:rsidRDefault="00E60D05" w:rsidP="00E60D0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0"/>
          <w:szCs w:val="20"/>
          <w:highlight w:val="yellow"/>
        </w:rPr>
      </w:pPr>
    </w:p>
    <w:p w:rsidR="00E60D05" w:rsidRPr="00474D9D" w:rsidRDefault="00056854" w:rsidP="009C5DB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474D9D">
        <w:rPr>
          <w:rFonts w:ascii="Times New Roman" w:hAnsi="Times New Roman" w:cs="Times New Roman"/>
          <w:bCs/>
          <w:sz w:val="20"/>
          <w:szCs w:val="20"/>
        </w:rPr>
        <w:t>Aplikacja powinna wyświetlać w oknie przeglądarki mapę z włączonym domyślnie zestawem warstw GIS prezentujących dane wejściowe dostarczone przez Zamawiającego. Należy zapewnić możliwość dowolnego włączania i wyłączania widoczności warstw obejmujących zarówno dane wejściowe</w:t>
      </w:r>
      <w:r w:rsidR="00873273">
        <w:rPr>
          <w:rFonts w:ascii="Times New Roman" w:hAnsi="Times New Roman" w:cs="Times New Roman"/>
          <w:bCs/>
          <w:sz w:val="20"/>
          <w:szCs w:val="20"/>
        </w:rPr>
        <w:t>,</w:t>
      </w:r>
      <w:r w:rsidRPr="00474D9D">
        <w:rPr>
          <w:rFonts w:ascii="Times New Roman" w:hAnsi="Times New Roman" w:cs="Times New Roman"/>
          <w:bCs/>
          <w:sz w:val="20"/>
          <w:szCs w:val="20"/>
        </w:rPr>
        <w:t xml:space="preserve"> jak i wyniki analizy. W oknie pływającym nad wyświetlaną mapą powinien znaleźć się formularz danych wejściowych do analizy, przy czym zestaw danych powinien być pobrany z bazy danych odpowiednio dla wybranego przez użytkownika uzdrowiska. Formularz powinien po pobraniu danych wejściowych z bazy umożliwiać ich edycję dla wybranego uzdrowiska. Dane wejściowe wprowadzone przez użytkownika w formularzu nie będą się zapisywać w bazie danych. Po każdorazowej edycji danych przez użytkownika aplikacja powinna dokonać obliczenia wyników analizy (zgodnie z przekazanym skoroszytem Excel) oraz wyświetlić wynik i zaktualizować wyświetlaną mapę (jeżeli użytkownik włączył widoczność warstwy GIS z wynikami).</w:t>
      </w:r>
    </w:p>
    <w:p w:rsidR="00C107B6" w:rsidRPr="00474D9D" w:rsidRDefault="00C107B6" w:rsidP="00C107B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107B6" w:rsidRPr="00474D9D" w:rsidRDefault="00C107B6" w:rsidP="00C107B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474D9D">
        <w:rPr>
          <w:rFonts w:ascii="Times New Roman" w:hAnsi="Times New Roman" w:cs="Times New Roman"/>
          <w:sz w:val="20"/>
          <w:szCs w:val="20"/>
        </w:rPr>
        <w:t xml:space="preserve">Aplikacja będzie obejmowała następujące elementy: </w:t>
      </w:r>
    </w:p>
    <w:p w:rsidR="00C107B6" w:rsidRPr="00474D9D" w:rsidRDefault="00C107B6" w:rsidP="00C107B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113337" w:rsidRPr="00474D9D" w:rsidRDefault="00056854" w:rsidP="00873273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74D9D">
        <w:rPr>
          <w:rFonts w:ascii="Times New Roman" w:eastAsia="Times New Roman" w:hAnsi="Times New Roman" w:cs="Times New Roman"/>
          <w:sz w:val="20"/>
          <w:szCs w:val="20"/>
          <w:lang w:eastAsia="pl-PL"/>
        </w:rPr>
        <w:t>F</w:t>
      </w:r>
      <w:r w:rsidR="00C107B6" w:rsidRPr="00474D9D">
        <w:rPr>
          <w:rFonts w:ascii="Times New Roman" w:eastAsia="Times New Roman" w:hAnsi="Times New Roman" w:cs="Times New Roman"/>
          <w:sz w:val="20"/>
          <w:szCs w:val="20"/>
          <w:lang w:eastAsia="pl-PL"/>
        </w:rPr>
        <w:t>ormularz</w:t>
      </w:r>
      <w:r w:rsidR="00CA3C47" w:rsidRPr="00474D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–</w:t>
      </w:r>
      <w:r w:rsidR="00C107B6" w:rsidRPr="00474D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="00CA3C47" w:rsidRPr="00474D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część aplikacji </w:t>
      </w:r>
      <w:r w:rsidRPr="00474D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pobierająca dane z bazy danych wejściowych do analizy, </w:t>
      </w:r>
      <w:r w:rsidR="00C107B6" w:rsidRPr="00474D9D">
        <w:rPr>
          <w:rFonts w:ascii="Times New Roman" w:eastAsia="Times New Roman" w:hAnsi="Times New Roman" w:cs="Times New Roman"/>
          <w:sz w:val="20"/>
          <w:szCs w:val="20"/>
          <w:lang w:eastAsia="pl-PL"/>
        </w:rPr>
        <w:t>umożliwiając</w:t>
      </w:r>
      <w:r w:rsidR="00CA3C47" w:rsidRPr="00474D9D">
        <w:rPr>
          <w:rFonts w:ascii="Times New Roman" w:eastAsia="Times New Roman" w:hAnsi="Times New Roman" w:cs="Times New Roman"/>
          <w:sz w:val="20"/>
          <w:szCs w:val="20"/>
          <w:lang w:eastAsia="pl-PL"/>
        </w:rPr>
        <w:t>a</w:t>
      </w:r>
      <w:r w:rsidR="00C107B6" w:rsidRPr="00474D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474D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edycję </w:t>
      </w:r>
      <w:r w:rsidR="00C107B6" w:rsidRPr="00474D9D">
        <w:rPr>
          <w:rFonts w:ascii="Times New Roman" w:eastAsia="Times New Roman" w:hAnsi="Times New Roman" w:cs="Times New Roman"/>
          <w:sz w:val="20"/>
          <w:szCs w:val="20"/>
          <w:lang w:eastAsia="pl-PL"/>
        </w:rPr>
        <w:t>danych będących danymi wejściowymi do analizy</w:t>
      </w:r>
      <w:r w:rsidRPr="00474D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oraz wyświetlająca wynik analizy</w:t>
      </w:r>
      <w:r w:rsidR="00E829A6" w:rsidRPr="00474D9D">
        <w:rPr>
          <w:rFonts w:ascii="Times New Roman" w:eastAsia="Times New Roman" w:hAnsi="Times New Roman" w:cs="Times New Roman"/>
          <w:sz w:val="20"/>
          <w:szCs w:val="20"/>
          <w:lang w:eastAsia="pl-PL"/>
        </w:rPr>
        <w:t>. Zamawiający zakłada możliwość edycji danych w formularzu bez możliwości zapisywania ich w głównej bazie danych. Może to być zrealizowane np.: na zasadzie tymczasowego przechowywania danych do czasu trwania sesji użytkownika, po zakończeniu sesji z aplikacją dane tymczasowe będą usuwane.</w:t>
      </w:r>
    </w:p>
    <w:p w:rsidR="00C107B6" w:rsidRPr="00474D9D" w:rsidRDefault="00056854" w:rsidP="00873273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74D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Moduł obliczeniowy - aplikacja powinna przeprowadzać obliczenia </w:t>
      </w:r>
      <w:r w:rsidR="00E00FC2" w:rsidRPr="00474D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zgodnie z </w:t>
      </w:r>
      <w:r w:rsidR="00CA3C47" w:rsidRPr="00474D9D">
        <w:rPr>
          <w:rFonts w:ascii="Times New Roman" w:eastAsia="Times New Roman" w:hAnsi="Times New Roman" w:cs="Times New Roman"/>
          <w:sz w:val="20"/>
          <w:szCs w:val="20"/>
          <w:lang w:eastAsia="pl-PL"/>
        </w:rPr>
        <w:t>algorytmem/mechanizmem</w:t>
      </w:r>
      <w:r w:rsidR="00E00FC2" w:rsidRPr="00474D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opracowanym </w:t>
      </w:r>
      <w:r w:rsidR="00CA3C47" w:rsidRPr="00474D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przez zamawiającego. Formuły </w:t>
      </w:r>
      <w:r w:rsidR="00113337" w:rsidRPr="00474D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do zaimplementowania, </w:t>
      </w:r>
      <w:r w:rsidR="00CA3C47" w:rsidRPr="00474D9D">
        <w:rPr>
          <w:rFonts w:ascii="Times New Roman" w:eastAsia="Times New Roman" w:hAnsi="Times New Roman" w:cs="Times New Roman"/>
          <w:sz w:val="20"/>
          <w:szCs w:val="20"/>
          <w:lang w:eastAsia="pl-PL"/>
        </w:rPr>
        <w:t>odpowiedzialne za przeliczanie danych</w:t>
      </w:r>
      <w:r w:rsidR="00113337" w:rsidRPr="00474D9D">
        <w:rPr>
          <w:rFonts w:ascii="Times New Roman" w:eastAsia="Times New Roman" w:hAnsi="Times New Roman" w:cs="Times New Roman"/>
          <w:sz w:val="20"/>
          <w:szCs w:val="20"/>
          <w:lang w:eastAsia="pl-PL"/>
        </w:rPr>
        <w:t>,</w:t>
      </w:r>
      <w:r w:rsidR="00CA3C47" w:rsidRPr="00474D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="0076010F" w:rsidRPr="00474D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dostarczone będą Wykonawcy w postaci </w:t>
      </w:r>
      <w:r w:rsidR="00E00FC2" w:rsidRPr="00474D9D">
        <w:rPr>
          <w:rFonts w:ascii="Times New Roman" w:eastAsia="Times New Roman" w:hAnsi="Times New Roman" w:cs="Times New Roman"/>
          <w:sz w:val="20"/>
          <w:szCs w:val="20"/>
          <w:lang w:eastAsia="pl-PL"/>
        </w:rPr>
        <w:t>skoroszy</w:t>
      </w:r>
      <w:r w:rsidR="0076010F" w:rsidRPr="00474D9D">
        <w:rPr>
          <w:rFonts w:ascii="Times New Roman" w:eastAsia="Times New Roman" w:hAnsi="Times New Roman" w:cs="Times New Roman"/>
          <w:sz w:val="20"/>
          <w:szCs w:val="20"/>
          <w:lang w:eastAsia="pl-PL"/>
        </w:rPr>
        <w:t>tu</w:t>
      </w:r>
      <w:r w:rsidR="00C107B6" w:rsidRPr="00474D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Excel</w:t>
      </w:r>
      <w:r w:rsidR="00E00FC2" w:rsidRPr="00474D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zawierając</w:t>
      </w:r>
      <w:r w:rsidR="0076010F" w:rsidRPr="00474D9D">
        <w:rPr>
          <w:rFonts w:ascii="Times New Roman" w:eastAsia="Times New Roman" w:hAnsi="Times New Roman" w:cs="Times New Roman"/>
          <w:sz w:val="20"/>
          <w:szCs w:val="20"/>
          <w:lang w:eastAsia="pl-PL"/>
        </w:rPr>
        <w:t>ego</w:t>
      </w:r>
      <w:r w:rsidR="00E00FC2" w:rsidRPr="00474D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odpowiednie arkusze z formułami i danymi</w:t>
      </w:r>
      <w:r w:rsidR="00C107B6" w:rsidRPr="00474D9D">
        <w:rPr>
          <w:rFonts w:ascii="Times New Roman" w:eastAsia="Times New Roman" w:hAnsi="Times New Roman" w:cs="Times New Roman"/>
          <w:sz w:val="20"/>
          <w:szCs w:val="20"/>
          <w:lang w:eastAsia="pl-PL"/>
        </w:rPr>
        <w:t>,</w:t>
      </w:r>
    </w:p>
    <w:p w:rsidR="00C107B6" w:rsidRPr="00474D9D" w:rsidRDefault="00056854" w:rsidP="00873273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74D9D">
        <w:rPr>
          <w:rFonts w:ascii="Times New Roman" w:eastAsia="Times New Roman" w:hAnsi="Times New Roman" w:cs="Times New Roman"/>
          <w:sz w:val="20"/>
          <w:szCs w:val="20"/>
          <w:lang w:eastAsia="pl-PL"/>
        </w:rPr>
        <w:t>M</w:t>
      </w:r>
      <w:r w:rsidR="00C107B6" w:rsidRPr="00474D9D">
        <w:rPr>
          <w:rFonts w:ascii="Times New Roman" w:eastAsia="Times New Roman" w:hAnsi="Times New Roman" w:cs="Times New Roman"/>
          <w:sz w:val="20"/>
          <w:szCs w:val="20"/>
          <w:lang w:eastAsia="pl-PL"/>
        </w:rPr>
        <w:t>apę dynamiczną, prezentującą warstwy stanowiące dane źródłowe do analizy oraz wyniki analizy.</w:t>
      </w:r>
    </w:p>
    <w:p w:rsidR="00C107B6" w:rsidRPr="00474D9D" w:rsidRDefault="00C107B6" w:rsidP="00C107B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107B6" w:rsidRPr="00474D9D" w:rsidRDefault="00C107B6" w:rsidP="00C107B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474D9D">
        <w:rPr>
          <w:rFonts w:ascii="Times New Roman" w:hAnsi="Times New Roman" w:cs="Times New Roman"/>
          <w:sz w:val="20"/>
          <w:szCs w:val="20"/>
        </w:rPr>
        <w:t xml:space="preserve">Narzędzie musi obejmować: </w:t>
      </w:r>
    </w:p>
    <w:p w:rsidR="00C107B6" w:rsidRPr="00474D9D" w:rsidRDefault="00C107B6" w:rsidP="00873273">
      <w:pPr>
        <w:pStyle w:val="Akapitzlist"/>
        <w:numPr>
          <w:ilvl w:val="0"/>
          <w:numId w:val="9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0"/>
          <w:szCs w:val="20"/>
        </w:rPr>
      </w:pPr>
      <w:r w:rsidRPr="00474D9D">
        <w:rPr>
          <w:rFonts w:ascii="Times New Roman" w:hAnsi="Times New Roman" w:cs="Times New Roman"/>
          <w:sz w:val="20"/>
          <w:szCs w:val="20"/>
        </w:rPr>
        <w:t xml:space="preserve">Mapę uzdrowisk </w:t>
      </w:r>
      <w:r w:rsidR="00E90776" w:rsidRPr="00474D9D">
        <w:rPr>
          <w:rFonts w:ascii="Times New Roman" w:hAnsi="Times New Roman" w:cs="Times New Roman"/>
          <w:sz w:val="20"/>
          <w:szCs w:val="20"/>
        </w:rPr>
        <w:t xml:space="preserve">w krajach Europy Środkowej (partnerskich projektu) </w:t>
      </w:r>
      <w:r w:rsidRPr="00474D9D">
        <w:rPr>
          <w:rFonts w:ascii="Times New Roman" w:hAnsi="Times New Roman" w:cs="Times New Roman"/>
          <w:sz w:val="20"/>
          <w:szCs w:val="20"/>
        </w:rPr>
        <w:t>z następującymi warstwami tematycznymi: jak m.in. uzdrowiska (granice administracyjne, powierzchnia), przyroda (obszary chronione), zasoby wodne, gospodarka wodno-ściekowa, demografia, liczba turystów,</w:t>
      </w:r>
    </w:p>
    <w:p w:rsidR="00C107B6" w:rsidRPr="00474D9D" w:rsidRDefault="00C107B6" w:rsidP="00C107B6">
      <w:pPr>
        <w:pStyle w:val="Akapitzlist"/>
        <w:numPr>
          <w:ilvl w:val="0"/>
          <w:numId w:val="9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0"/>
          <w:szCs w:val="20"/>
        </w:rPr>
      </w:pPr>
      <w:r w:rsidRPr="00474D9D">
        <w:rPr>
          <w:rFonts w:ascii="Times New Roman" w:hAnsi="Times New Roman" w:cs="Times New Roman"/>
          <w:sz w:val="20"/>
          <w:szCs w:val="20"/>
        </w:rPr>
        <w:t xml:space="preserve">Mechanizm selekcji uzdrowisk do analizy (i) </w:t>
      </w:r>
      <w:r w:rsidR="00873273" w:rsidRPr="00474D9D">
        <w:rPr>
          <w:rFonts w:ascii="Times New Roman" w:hAnsi="Times New Roman" w:cs="Times New Roman"/>
          <w:sz w:val="20"/>
          <w:szCs w:val="20"/>
        </w:rPr>
        <w:t>poprzez wskazanie na mapie,</w:t>
      </w:r>
      <w:r w:rsidR="00873273">
        <w:rPr>
          <w:rFonts w:ascii="Times New Roman" w:hAnsi="Times New Roman" w:cs="Times New Roman"/>
          <w:sz w:val="20"/>
          <w:szCs w:val="20"/>
        </w:rPr>
        <w:t xml:space="preserve"> </w:t>
      </w:r>
      <w:r w:rsidR="00873273" w:rsidRPr="00474D9D">
        <w:rPr>
          <w:rFonts w:ascii="Times New Roman" w:hAnsi="Times New Roman" w:cs="Times New Roman"/>
          <w:sz w:val="20"/>
          <w:szCs w:val="20"/>
        </w:rPr>
        <w:t xml:space="preserve">(ii) </w:t>
      </w:r>
      <w:r w:rsidRPr="00474D9D">
        <w:rPr>
          <w:rFonts w:ascii="Times New Roman" w:hAnsi="Times New Roman" w:cs="Times New Roman"/>
          <w:sz w:val="20"/>
          <w:szCs w:val="20"/>
        </w:rPr>
        <w:t xml:space="preserve">poprzez selekcje po atrybutach – np. położenie w danym kraju, nazwę uzdrowiska, powierzchnia terenu oraz inne atrybuty zawarte w danych </w:t>
      </w:r>
      <w:r w:rsidR="00A66915" w:rsidRPr="00474D9D">
        <w:rPr>
          <w:rFonts w:ascii="Times New Roman" w:hAnsi="Times New Roman" w:cs="Times New Roman"/>
          <w:sz w:val="20"/>
          <w:szCs w:val="20"/>
        </w:rPr>
        <w:t xml:space="preserve">źródłowych dostarczonych </w:t>
      </w:r>
      <w:r w:rsidRPr="00474D9D">
        <w:rPr>
          <w:rFonts w:ascii="Times New Roman" w:hAnsi="Times New Roman" w:cs="Times New Roman"/>
          <w:sz w:val="20"/>
          <w:szCs w:val="20"/>
        </w:rPr>
        <w:t>przez Zamawiającego na etapie realizacji narzędzia,</w:t>
      </w:r>
      <w:r w:rsidR="00A66915" w:rsidRPr="00474D9D">
        <w:rPr>
          <w:rFonts w:ascii="Times New Roman" w:hAnsi="Times New Roman" w:cs="Times New Roman"/>
          <w:sz w:val="20"/>
          <w:szCs w:val="20"/>
        </w:rPr>
        <w:t xml:space="preserve"> </w:t>
      </w:r>
    </w:p>
    <w:p w:rsidR="00E63116" w:rsidRPr="001314D8" w:rsidRDefault="00A66915" w:rsidP="001314D8">
      <w:pPr>
        <w:pStyle w:val="Akapitzlist"/>
        <w:numPr>
          <w:ilvl w:val="0"/>
          <w:numId w:val="9"/>
        </w:numPr>
        <w:spacing w:after="0" w:line="240" w:lineRule="auto"/>
        <w:ind w:left="0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1314D8">
        <w:rPr>
          <w:rFonts w:ascii="Times New Roman" w:hAnsi="Times New Roman" w:cs="Times New Roman"/>
          <w:sz w:val="20"/>
          <w:szCs w:val="20"/>
        </w:rPr>
        <w:t>Poszczególne elementy mapy</w:t>
      </w:r>
      <w:r w:rsidR="00336749" w:rsidRPr="001314D8">
        <w:rPr>
          <w:rFonts w:ascii="Times New Roman" w:hAnsi="Times New Roman" w:cs="Times New Roman"/>
          <w:sz w:val="20"/>
          <w:szCs w:val="20"/>
        </w:rPr>
        <w:t xml:space="preserve"> np.: takie jak obszary gmin, państwa itp.</w:t>
      </w:r>
      <w:r w:rsidRPr="001314D8">
        <w:rPr>
          <w:rFonts w:ascii="Times New Roman" w:hAnsi="Times New Roman" w:cs="Times New Roman"/>
          <w:sz w:val="20"/>
          <w:szCs w:val="20"/>
        </w:rPr>
        <w:t xml:space="preserve"> po wskazaniu </w:t>
      </w:r>
      <w:r w:rsidR="00336749" w:rsidRPr="001314D8">
        <w:rPr>
          <w:rFonts w:ascii="Times New Roman" w:hAnsi="Times New Roman" w:cs="Times New Roman"/>
          <w:sz w:val="20"/>
          <w:szCs w:val="20"/>
        </w:rPr>
        <w:t>wywołają pojawienie się o</w:t>
      </w:r>
      <w:r w:rsidR="00C107B6" w:rsidRPr="001314D8">
        <w:rPr>
          <w:rFonts w:ascii="Times New Roman" w:hAnsi="Times New Roman" w:cs="Times New Roman"/>
          <w:sz w:val="20"/>
          <w:szCs w:val="20"/>
        </w:rPr>
        <w:t>pis</w:t>
      </w:r>
      <w:r w:rsidR="00336749" w:rsidRPr="001314D8">
        <w:rPr>
          <w:rFonts w:ascii="Times New Roman" w:hAnsi="Times New Roman" w:cs="Times New Roman"/>
          <w:sz w:val="20"/>
          <w:szCs w:val="20"/>
        </w:rPr>
        <w:t>u</w:t>
      </w:r>
      <w:r w:rsidR="00C107B6" w:rsidRPr="001314D8">
        <w:rPr>
          <w:rFonts w:ascii="Times New Roman" w:hAnsi="Times New Roman" w:cs="Times New Roman"/>
          <w:sz w:val="20"/>
          <w:szCs w:val="20"/>
        </w:rPr>
        <w:t xml:space="preserve"> algorytmów oceny i ich składowych prz</w:t>
      </w:r>
      <w:r w:rsidR="001314D8" w:rsidRPr="001314D8">
        <w:rPr>
          <w:rFonts w:ascii="Times New Roman" w:hAnsi="Times New Roman" w:cs="Times New Roman"/>
          <w:sz w:val="20"/>
          <w:szCs w:val="20"/>
        </w:rPr>
        <w:t>ygotowanych przez Zamawiającego</w:t>
      </w:r>
      <w:r w:rsidR="00C107B6" w:rsidRPr="001314D8">
        <w:rPr>
          <w:rFonts w:ascii="Times New Roman" w:hAnsi="Times New Roman" w:cs="Times New Roman"/>
          <w:sz w:val="20"/>
          <w:szCs w:val="20"/>
        </w:rPr>
        <w:t>.</w:t>
      </w:r>
      <w:r w:rsidR="00E63116" w:rsidRPr="001314D8">
        <w:rPr>
          <w:rFonts w:ascii="Times New Roman" w:hAnsi="Times New Roman" w:cs="Times New Roman"/>
          <w:b/>
          <w:bCs/>
          <w:sz w:val="20"/>
          <w:szCs w:val="20"/>
        </w:rPr>
        <w:br w:type="page"/>
      </w:r>
    </w:p>
    <w:p w:rsidR="001314D8" w:rsidRDefault="001314D8" w:rsidP="00C107B6">
      <w:pPr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p w:rsidR="00C107B6" w:rsidRPr="00474D9D" w:rsidRDefault="00C107B6" w:rsidP="00C107B6">
      <w:pPr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  <w:r w:rsidRPr="00474D9D">
        <w:rPr>
          <w:rFonts w:ascii="Times New Roman" w:hAnsi="Times New Roman" w:cs="Times New Roman"/>
          <w:b/>
          <w:bCs/>
          <w:sz w:val="20"/>
          <w:szCs w:val="20"/>
        </w:rPr>
        <w:t>ZAKRES ZAMÓWIENIA:</w:t>
      </w:r>
    </w:p>
    <w:p w:rsidR="00C107B6" w:rsidRPr="00474D9D" w:rsidRDefault="00C107B6" w:rsidP="00C107B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74D9D">
        <w:rPr>
          <w:rFonts w:ascii="Times New Roman" w:hAnsi="Times New Roman" w:cs="Times New Roman"/>
          <w:sz w:val="20"/>
          <w:szCs w:val="20"/>
        </w:rPr>
        <w:t xml:space="preserve">Zaprojektowanie, </w:t>
      </w:r>
      <w:r w:rsidR="00BB1A55" w:rsidRPr="00474D9D">
        <w:rPr>
          <w:rFonts w:ascii="Times New Roman" w:hAnsi="Times New Roman" w:cs="Times New Roman"/>
          <w:sz w:val="20"/>
          <w:szCs w:val="20"/>
        </w:rPr>
        <w:t xml:space="preserve">prototypowanie, </w:t>
      </w:r>
      <w:r w:rsidRPr="00474D9D">
        <w:rPr>
          <w:rFonts w:ascii="Times New Roman" w:hAnsi="Times New Roman" w:cs="Times New Roman"/>
          <w:sz w:val="20"/>
          <w:szCs w:val="20"/>
        </w:rPr>
        <w:t>budowa, instalacja, uruchomienie oraz dostarczenie, dedykowanej aplikacji webowej działającej na urządzeniach stacjonarnych i mobilnych.</w:t>
      </w:r>
      <w:r w:rsidR="00BB1A55" w:rsidRPr="00474D9D">
        <w:rPr>
          <w:rFonts w:ascii="Times New Roman" w:hAnsi="Times New Roman" w:cs="Times New Roman"/>
          <w:sz w:val="20"/>
          <w:szCs w:val="20"/>
        </w:rPr>
        <w:t xml:space="preserve"> Zapewnienie hostingu, domeny, </w:t>
      </w:r>
      <w:r w:rsidR="00336749" w:rsidRPr="00474D9D">
        <w:rPr>
          <w:rFonts w:ascii="Times New Roman" w:hAnsi="Times New Roman" w:cs="Times New Roman"/>
          <w:sz w:val="20"/>
          <w:szCs w:val="20"/>
        </w:rPr>
        <w:t xml:space="preserve">niezbędnych </w:t>
      </w:r>
      <w:r w:rsidR="00BB1A55" w:rsidRPr="00474D9D">
        <w:rPr>
          <w:rFonts w:ascii="Times New Roman" w:hAnsi="Times New Roman" w:cs="Times New Roman"/>
          <w:sz w:val="20"/>
          <w:szCs w:val="20"/>
        </w:rPr>
        <w:t>certyfikatów</w:t>
      </w:r>
      <w:r w:rsidR="00336749" w:rsidRPr="00474D9D">
        <w:rPr>
          <w:rFonts w:ascii="Times New Roman" w:hAnsi="Times New Roman" w:cs="Times New Roman"/>
          <w:sz w:val="20"/>
          <w:szCs w:val="20"/>
        </w:rPr>
        <w:t>.</w:t>
      </w:r>
    </w:p>
    <w:p w:rsidR="00E90776" w:rsidRPr="00474D9D" w:rsidRDefault="00E00FC2" w:rsidP="00C107B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74D9D">
        <w:rPr>
          <w:rFonts w:ascii="Times New Roman" w:hAnsi="Times New Roman" w:cs="Times New Roman"/>
          <w:sz w:val="20"/>
          <w:szCs w:val="20"/>
        </w:rPr>
        <w:t xml:space="preserve">Baza danych będzie zawierać </w:t>
      </w:r>
      <w:r w:rsidR="002A1588" w:rsidRPr="00474D9D">
        <w:rPr>
          <w:rFonts w:ascii="Times New Roman" w:hAnsi="Times New Roman" w:cs="Times New Roman"/>
          <w:sz w:val="20"/>
          <w:szCs w:val="20"/>
        </w:rPr>
        <w:t xml:space="preserve">rekordy i </w:t>
      </w:r>
      <w:r w:rsidR="00E829A6" w:rsidRPr="00474D9D">
        <w:rPr>
          <w:rFonts w:ascii="Times New Roman" w:hAnsi="Times New Roman" w:cs="Times New Roman"/>
          <w:sz w:val="20"/>
          <w:szCs w:val="20"/>
        </w:rPr>
        <w:t>bazować na tablicy danych o wymiarach nie większych 100x100 zawartej w arkuszu Excel.</w:t>
      </w:r>
    </w:p>
    <w:p w:rsidR="00873273" w:rsidRDefault="00873273" w:rsidP="00C107B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336749" w:rsidRPr="00474D9D" w:rsidRDefault="00336749" w:rsidP="00C107B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74D9D">
        <w:rPr>
          <w:rFonts w:ascii="Times New Roman" w:hAnsi="Times New Roman" w:cs="Times New Roman"/>
          <w:sz w:val="20"/>
          <w:szCs w:val="20"/>
        </w:rPr>
        <w:t xml:space="preserve">Zamawiający dopuszcza możliwość zmiany </w:t>
      </w:r>
      <w:r w:rsidR="00E11EAB" w:rsidRPr="00474D9D">
        <w:rPr>
          <w:rFonts w:ascii="Times New Roman" w:hAnsi="Times New Roman" w:cs="Times New Roman"/>
          <w:sz w:val="20"/>
          <w:szCs w:val="20"/>
        </w:rPr>
        <w:t xml:space="preserve">zakresu funkcji jakie mają znajdować się w wersji mobilnej aplikacji na podstawie </w:t>
      </w:r>
      <w:r w:rsidR="00BC0C37" w:rsidRPr="00474D9D">
        <w:rPr>
          <w:rFonts w:ascii="Times New Roman" w:hAnsi="Times New Roman" w:cs="Times New Roman"/>
          <w:sz w:val="20"/>
          <w:szCs w:val="20"/>
        </w:rPr>
        <w:t xml:space="preserve">przeprowadzonej z Zamawiającym analizy przedwdrożeniowej. Zmiany zakresu funkcji mogą wynikać z </w:t>
      </w:r>
      <w:r w:rsidR="008C46BD" w:rsidRPr="00474D9D">
        <w:rPr>
          <w:rFonts w:ascii="Times New Roman" w:hAnsi="Times New Roman" w:cs="Times New Roman"/>
          <w:sz w:val="20"/>
          <w:szCs w:val="20"/>
        </w:rPr>
        <w:t xml:space="preserve">trudności w pełnym </w:t>
      </w:r>
      <w:r w:rsidR="00BC0C37" w:rsidRPr="00474D9D">
        <w:rPr>
          <w:rFonts w:ascii="Times New Roman" w:hAnsi="Times New Roman" w:cs="Times New Roman"/>
          <w:sz w:val="20"/>
          <w:szCs w:val="20"/>
        </w:rPr>
        <w:t>odzwierciedleni</w:t>
      </w:r>
      <w:r w:rsidR="008C46BD" w:rsidRPr="00474D9D">
        <w:rPr>
          <w:rFonts w:ascii="Times New Roman" w:hAnsi="Times New Roman" w:cs="Times New Roman"/>
          <w:sz w:val="20"/>
          <w:szCs w:val="20"/>
        </w:rPr>
        <w:t>u</w:t>
      </w:r>
      <w:r w:rsidR="00BC0C37" w:rsidRPr="00474D9D">
        <w:rPr>
          <w:rFonts w:ascii="Times New Roman" w:hAnsi="Times New Roman" w:cs="Times New Roman"/>
          <w:sz w:val="20"/>
          <w:szCs w:val="20"/>
        </w:rPr>
        <w:t xml:space="preserve"> funkcjonalności wersji web w wersji mobilnej. </w:t>
      </w:r>
    </w:p>
    <w:p w:rsidR="00C107B6" w:rsidRPr="00474D9D" w:rsidRDefault="00C107B6" w:rsidP="00C107B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107B6" w:rsidRPr="00474D9D" w:rsidRDefault="00C107B6" w:rsidP="00C107B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474D9D">
        <w:rPr>
          <w:rFonts w:ascii="Times New Roman" w:hAnsi="Times New Roman" w:cs="Times New Roman"/>
          <w:sz w:val="20"/>
          <w:szCs w:val="20"/>
        </w:rPr>
        <w:t xml:space="preserve">Integralnym elementem przedmiotu zamówienia jest: </w:t>
      </w:r>
    </w:p>
    <w:p w:rsidR="00C107B6" w:rsidRPr="00474D9D" w:rsidRDefault="00C107B6" w:rsidP="00C107B6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0"/>
          <w:szCs w:val="20"/>
        </w:rPr>
      </w:pPr>
      <w:r w:rsidRPr="00474D9D">
        <w:rPr>
          <w:rFonts w:ascii="Times New Roman" w:hAnsi="Times New Roman" w:cs="Times New Roman"/>
          <w:sz w:val="20"/>
          <w:szCs w:val="20"/>
        </w:rPr>
        <w:t>Asysta techniczna po zrealizowaniu przedmiotu zamówienia (w tym konsultacje związane z obsługą systemu) przez okres do zakończenia realizacji projektu „</w:t>
      </w:r>
      <w:proofErr w:type="spellStart"/>
      <w:r w:rsidRPr="00474D9D">
        <w:rPr>
          <w:rFonts w:ascii="Times New Roman" w:hAnsi="Times New Roman" w:cs="Times New Roman"/>
          <w:sz w:val="20"/>
          <w:szCs w:val="20"/>
        </w:rPr>
        <w:t>HealingPlaces</w:t>
      </w:r>
      <w:proofErr w:type="spellEnd"/>
      <w:r w:rsidRPr="00474D9D">
        <w:rPr>
          <w:rFonts w:ascii="Times New Roman" w:hAnsi="Times New Roman" w:cs="Times New Roman"/>
          <w:sz w:val="20"/>
          <w:szCs w:val="20"/>
        </w:rPr>
        <w:t xml:space="preserve">”, </w:t>
      </w:r>
      <w:r w:rsidR="00136556" w:rsidRPr="00474D9D">
        <w:rPr>
          <w:rFonts w:ascii="Times New Roman" w:hAnsi="Times New Roman" w:cs="Times New Roman"/>
          <w:sz w:val="20"/>
          <w:szCs w:val="20"/>
        </w:rPr>
        <w:t>nie krócej niż do 31 marca 2022</w:t>
      </w:r>
      <w:r w:rsidRPr="00474D9D">
        <w:rPr>
          <w:rFonts w:ascii="Times New Roman" w:hAnsi="Times New Roman" w:cs="Times New Roman"/>
          <w:sz w:val="20"/>
          <w:szCs w:val="20"/>
        </w:rPr>
        <w:t xml:space="preserve"> – wymagana liczba godzin 40 – z możliwością wykorzystania na ulepszenie funkcjonalności</w:t>
      </w:r>
      <w:r w:rsidR="00B6649B" w:rsidRPr="00474D9D">
        <w:rPr>
          <w:rFonts w:ascii="Times New Roman" w:hAnsi="Times New Roman" w:cs="Times New Roman"/>
          <w:sz w:val="20"/>
          <w:szCs w:val="20"/>
        </w:rPr>
        <w:t xml:space="preserve"> </w:t>
      </w:r>
      <w:r w:rsidR="0089032A" w:rsidRPr="00474D9D">
        <w:rPr>
          <w:rFonts w:ascii="Times New Roman" w:hAnsi="Times New Roman" w:cs="Times New Roman"/>
          <w:sz w:val="20"/>
          <w:szCs w:val="20"/>
        </w:rPr>
        <w:t xml:space="preserve">które nie wynikają jednoznacznie z zamówienia, </w:t>
      </w:r>
      <w:r w:rsidR="00B6649B" w:rsidRPr="00474D9D">
        <w:rPr>
          <w:rFonts w:ascii="Times New Roman" w:hAnsi="Times New Roman" w:cs="Times New Roman"/>
          <w:sz w:val="20"/>
          <w:szCs w:val="20"/>
        </w:rPr>
        <w:t xml:space="preserve">jak np. </w:t>
      </w:r>
      <w:r w:rsidR="00BC0C37" w:rsidRPr="00474D9D">
        <w:rPr>
          <w:rFonts w:ascii="Times New Roman" w:hAnsi="Times New Roman" w:cs="Times New Roman"/>
          <w:sz w:val="20"/>
          <w:szCs w:val="20"/>
        </w:rPr>
        <w:t xml:space="preserve">poprawa </w:t>
      </w:r>
      <w:r w:rsidR="00B6649B" w:rsidRPr="00474D9D">
        <w:rPr>
          <w:rFonts w:ascii="Times New Roman" w:hAnsi="Times New Roman" w:cs="Times New Roman"/>
          <w:sz w:val="20"/>
          <w:szCs w:val="20"/>
        </w:rPr>
        <w:t>wyświetlani</w:t>
      </w:r>
      <w:r w:rsidR="00BC0C37" w:rsidRPr="00474D9D">
        <w:rPr>
          <w:rFonts w:ascii="Times New Roman" w:hAnsi="Times New Roman" w:cs="Times New Roman"/>
          <w:sz w:val="20"/>
          <w:szCs w:val="20"/>
        </w:rPr>
        <w:t>a</w:t>
      </w:r>
      <w:r w:rsidR="00B6649B" w:rsidRPr="00474D9D">
        <w:rPr>
          <w:rFonts w:ascii="Times New Roman" w:hAnsi="Times New Roman" w:cs="Times New Roman"/>
          <w:sz w:val="20"/>
          <w:szCs w:val="20"/>
        </w:rPr>
        <w:t>, tworzenie i udostępnienie map,</w:t>
      </w:r>
      <w:r w:rsidR="00D659E6" w:rsidRPr="00474D9D">
        <w:rPr>
          <w:rFonts w:ascii="Times New Roman" w:hAnsi="Times New Roman" w:cs="Times New Roman"/>
          <w:sz w:val="20"/>
          <w:szCs w:val="20"/>
        </w:rPr>
        <w:t xml:space="preserve"> </w:t>
      </w:r>
      <w:r w:rsidR="006D7EFD" w:rsidRPr="00474D9D">
        <w:rPr>
          <w:rFonts w:ascii="Times New Roman" w:hAnsi="Times New Roman" w:cs="Times New Roman"/>
          <w:sz w:val="20"/>
          <w:szCs w:val="20"/>
        </w:rPr>
        <w:t>prezentacji</w:t>
      </w:r>
      <w:r w:rsidR="00D659E6" w:rsidRPr="00474D9D">
        <w:rPr>
          <w:rFonts w:ascii="Times New Roman" w:hAnsi="Times New Roman" w:cs="Times New Roman"/>
          <w:sz w:val="20"/>
          <w:szCs w:val="20"/>
        </w:rPr>
        <w:t xml:space="preserve"> konfiguracji wyników algorytmów</w:t>
      </w:r>
    </w:p>
    <w:p w:rsidR="00C107B6" w:rsidRPr="00474D9D" w:rsidRDefault="00C107B6" w:rsidP="00C107B6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0"/>
          <w:szCs w:val="20"/>
        </w:rPr>
      </w:pPr>
      <w:r w:rsidRPr="00474D9D">
        <w:rPr>
          <w:rFonts w:ascii="Times New Roman" w:hAnsi="Times New Roman" w:cs="Times New Roman"/>
          <w:sz w:val="20"/>
          <w:szCs w:val="20"/>
        </w:rPr>
        <w:t xml:space="preserve">Udzielenie gwarancji i serwisu gwarancyjnego na przedmiot zamówienia od dnia następnego po podpisaniu protokołu odbioru końcowego na wykonany przedmiot zamówienia do dnia zakończenia trwałości projektu </w:t>
      </w:r>
      <w:r w:rsidR="00C26BC4" w:rsidRPr="00474D9D">
        <w:rPr>
          <w:rFonts w:ascii="Times New Roman" w:hAnsi="Times New Roman" w:cs="Times New Roman"/>
          <w:sz w:val="20"/>
          <w:szCs w:val="20"/>
        </w:rPr>
        <w:t>„</w:t>
      </w:r>
      <w:proofErr w:type="spellStart"/>
      <w:r w:rsidRPr="00474D9D">
        <w:rPr>
          <w:rFonts w:ascii="Times New Roman" w:hAnsi="Times New Roman" w:cs="Times New Roman"/>
          <w:sz w:val="20"/>
          <w:szCs w:val="20"/>
        </w:rPr>
        <w:t>HealingPlaces</w:t>
      </w:r>
      <w:proofErr w:type="spellEnd"/>
      <w:r w:rsidR="00C26BC4" w:rsidRPr="00474D9D">
        <w:rPr>
          <w:rFonts w:ascii="Times New Roman" w:hAnsi="Times New Roman" w:cs="Times New Roman"/>
          <w:sz w:val="20"/>
          <w:szCs w:val="20"/>
        </w:rPr>
        <w:t>”</w:t>
      </w:r>
      <w:r w:rsidRPr="00474D9D">
        <w:rPr>
          <w:rFonts w:ascii="Times New Roman" w:hAnsi="Times New Roman" w:cs="Times New Roman"/>
          <w:sz w:val="20"/>
          <w:szCs w:val="20"/>
        </w:rPr>
        <w:t xml:space="preserve"> – nie krócej niż do </w:t>
      </w:r>
      <w:r w:rsidR="0089032A" w:rsidRPr="00474D9D">
        <w:rPr>
          <w:rFonts w:ascii="Times New Roman" w:hAnsi="Times New Roman" w:cs="Times New Roman"/>
          <w:sz w:val="20"/>
          <w:szCs w:val="20"/>
        </w:rPr>
        <w:t>3</w:t>
      </w:r>
      <w:r w:rsidR="00C12304" w:rsidRPr="00474D9D">
        <w:rPr>
          <w:rFonts w:ascii="Times New Roman" w:hAnsi="Times New Roman" w:cs="Times New Roman"/>
          <w:sz w:val="20"/>
          <w:szCs w:val="20"/>
        </w:rPr>
        <w:t xml:space="preserve">1 grudnia </w:t>
      </w:r>
      <w:r w:rsidRPr="00474D9D">
        <w:rPr>
          <w:rFonts w:ascii="Times New Roman" w:hAnsi="Times New Roman" w:cs="Times New Roman"/>
          <w:sz w:val="20"/>
          <w:szCs w:val="20"/>
        </w:rPr>
        <w:t>2027</w:t>
      </w:r>
      <w:r w:rsidR="00C26BC4" w:rsidRPr="00474D9D">
        <w:rPr>
          <w:rFonts w:ascii="Times New Roman" w:hAnsi="Times New Roman" w:cs="Times New Roman"/>
          <w:sz w:val="20"/>
          <w:szCs w:val="20"/>
        </w:rPr>
        <w:t>.</w:t>
      </w:r>
    </w:p>
    <w:p w:rsidR="00C107B6" w:rsidRPr="00474D9D" w:rsidRDefault="00BC0C37" w:rsidP="00C107B6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0"/>
          <w:szCs w:val="20"/>
        </w:rPr>
      </w:pPr>
      <w:r w:rsidRPr="00474D9D">
        <w:rPr>
          <w:rFonts w:ascii="Times New Roman" w:hAnsi="Times New Roman" w:cs="Times New Roman"/>
          <w:sz w:val="20"/>
          <w:szCs w:val="20"/>
        </w:rPr>
        <w:t>Tworzenie oraz u</w:t>
      </w:r>
      <w:r w:rsidR="00C107B6" w:rsidRPr="00474D9D">
        <w:rPr>
          <w:rFonts w:ascii="Times New Roman" w:hAnsi="Times New Roman" w:cs="Times New Roman"/>
          <w:sz w:val="20"/>
          <w:szCs w:val="20"/>
        </w:rPr>
        <w:t>trzymywanie kopii zapasowej zgromadzonych danych w całym okresie gwa</w:t>
      </w:r>
      <w:r w:rsidR="00C26BC4" w:rsidRPr="00474D9D">
        <w:rPr>
          <w:rFonts w:ascii="Times New Roman" w:hAnsi="Times New Roman" w:cs="Times New Roman"/>
          <w:sz w:val="20"/>
          <w:szCs w:val="20"/>
        </w:rPr>
        <w:t>rancyjnym na zasobie Wykonawcy.</w:t>
      </w:r>
    </w:p>
    <w:p w:rsidR="00C107B6" w:rsidRPr="00474D9D" w:rsidRDefault="00C107B6" w:rsidP="00C107B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107B6" w:rsidRPr="00474D9D" w:rsidRDefault="00C107B6" w:rsidP="00C107B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74D9D">
        <w:rPr>
          <w:rFonts w:ascii="Times New Roman" w:eastAsia="Times New Roman" w:hAnsi="Times New Roman" w:cs="Times New Roman"/>
          <w:sz w:val="20"/>
          <w:szCs w:val="20"/>
          <w:lang w:eastAsia="pl-PL"/>
        </w:rPr>
        <w:t>Wykonawca zobowiązany jest:</w:t>
      </w:r>
    </w:p>
    <w:p w:rsidR="00C107B6" w:rsidRPr="00474D9D" w:rsidRDefault="007D106E" w:rsidP="00C107B6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0"/>
          <w:szCs w:val="20"/>
        </w:rPr>
      </w:pPr>
      <w:r w:rsidRPr="00474D9D">
        <w:rPr>
          <w:rFonts w:ascii="Times New Roman" w:eastAsia="Times New Roman" w:hAnsi="Times New Roman" w:cs="Times New Roman"/>
          <w:sz w:val="20"/>
          <w:szCs w:val="20"/>
          <w:lang w:eastAsia="pl-PL"/>
        </w:rPr>
        <w:t>Przygotować aplikację w sposób pozwalający na poprawne funkcjonowanie</w:t>
      </w:r>
      <w:r w:rsidR="00C107B6" w:rsidRPr="00474D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474D9D">
        <w:rPr>
          <w:rFonts w:ascii="Times New Roman" w:eastAsia="Times New Roman" w:hAnsi="Times New Roman" w:cs="Times New Roman"/>
          <w:sz w:val="20"/>
          <w:szCs w:val="20"/>
          <w:lang w:eastAsia="pl-PL"/>
        </w:rPr>
        <w:t>na</w:t>
      </w:r>
      <w:r w:rsidR="00C107B6" w:rsidRPr="00474D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najnowsz</w:t>
      </w:r>
      <w:r w:rsidRPr="00474D9D">
        <w:rPr>
          <w:rFonts w:ascii="Times New Roman" w:eastAsia="Times New Roman" w:hAnsi="Times New Roman" w:cs="Times New Roman"/>
          <w:sz w:val="20"/>
          <w:szCs w:val="20"/>
          <w:lang w:eastAsia="pl-PL"/>
        </w:rPr>
        <w:t>ych</w:t>
      </w:r>
      <w:r w:rsidR="00C107B6" w:rsidRPr="00474D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stabiln</w:t>
      </w:r>
      <w:r w:rsidRPr="00474D9D">
        <w:rPr>
          <w:rFonts w:ascii="Times New Roman" w:eastAsia="Times New Roman" w:hAnsi="Times New Roman" w:cs="Times New Roman"/>
          <w:sz w:val="20"/>
          <w:szCs w:val="20"/>
          <w:lang w:eastAsia="pl-PL"/>
        </w:rPr>
        <w:t>ych</w:t>
      </w:r>
      <w:r w:rsidR="00C107B6" w:rsidRPr="00474D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wersj</w:t>
      </w:r>
      <w:r w:rsidRPr="00474D9D">
        <w:rPr>
          <w:rFonts w:ascii="Times New Roman" w:eastAsia="Times New Roman" w:hAnsi="Times New Roman" w:cs="Times New Roman"/>
          <w:sz w:val="20"/>
          <w:szCs w:val="20"/>
          <w:lang w:eastAsia="pl-PL"/>
        </w:rPr>
        <w:t>ach</w:t>
      </w:r>
      <w:r w:rsidR="00C107B6" w:rsidRPr="00474D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przeglądarek internetowych: Chrome, </w:t>
      </w:r>
      <w:proofErr w:type="spellStart"/>
      <w:r w:rsidR="00C107B6" w:rsidRPr="00474D9D">
        <w:rPr>
          <w:rFonts w:ascii="Times New Roman" w:eastAsia="Times New Roman" w:hAnsi="Times New Roman" w:cs="Times New Roman"/>
          <w:sz w:val="20"/>
          <w:szCs w:val="20"/>
          <w:lang w:eastAsia="pl-PL"/>
        </w:rPr>
        <w:t>Mozilla</w:t>
      </w:r>
      <w:proofErr w:type="spellEnd"/>
      <w:r w:rsidR="00C107B6" w:rsidRPr="00474D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proofErr w:type="spellStart"/>
      <w:r w:rsidR="00C107B6" w:rsidRPr="00474D9D">
        <w:rPr>
          <w:rFonts w:ascii="Times New Roman" w:eastAsia="Times New Roman" w:hAnsi="Times New Roman" w:cs="Times New Roman"/>
          <w:sz w:val="20"/>
          <w:szCs w:val="20"/>
          <w:lang w:eastAsia="pl-PL"/>
        </w:rPr>
        <w:t>Firefox</w:t>
      </w:r>
      <w:proofErr w:type="spellEnd"/>
      <w:r w:rsidR="00C107B6" w:rsidRPr="00474D9D">
        <w:rPr>
          <w:rFonts w:ascii="Times New Roman" w:eastAsia="Times New Roman" w:hAnsi="Times New Roman" w:cs="Times New Roman"/>
          <w:sz w:val="20"/>
          <w:szCs w:val="20"/>
          <w:lang w:eastAsia="pl-PL"/>
        </w:rPr>
        <w:t>, Microsoft Edge</w:t>
      </w:r>
      <w:r w:rsidRPr="00474D9D">
        <w:rPr>
          <w:rFonts w:ascii="Times New Roman" w:eastAsia="Times New Roman" w:hAnsi="Times New Roman" w:cs="Times New Roman"/>
          <w:sz w:val="20"/>
          <w:szCs w:val="20"/>
          <w:lang w:eastAsia="pl-PL"/>
        </w:rPr>
        <w:t>, Safari</w:t>
      </w:r>
      <w:r w:rsidR="00C107B6" w:rsidRPr="00474D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, oraz ich wersje na urządzenia mobilne (Android, </w:t>
      </w:r>
      <w:r w:rsidR="00BC0C37" w:rsidRPr="00474D9D">
        <w:rPr>
          <w:rFonts w:ascii="Times New Roman" w:eastAsia="Times New Roman" w:hAnsi="Times New Roman" w:cs="Times New Roman"/>
          <w:sz w:val="20"/>
          <w:szCs w:val="20"/>
          <w:lang w:eastAsia="pl-PL"/>
        </w:rPr>
        <w:t>iOS</w:t>
      </w:r>
      <w:r w:rsidR="00C107B6" w:rsidRPr="00474D9D">
        <w:rPr>
          <w:rFonts w:ascii="Times New Roman" w:eastAsia="Times New Roman" w:hAnsi="Times New Roman" w:cs="Times New Roman"/>
          <w:sz w:val="20"/>
          <w:szCs w:val="20"/>
          <w:lang w:eastAsia="pl-PL"/>
        </w:rPr>
        <w:t>),</w:t>
      </w:r>
    </w:p>
    <w:p w:rsidR="00C107B6" w:rsidRPr="00474D9D" w:rsidRDefault="00C107B6" w:rsidP="00C107B6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0"/>
        <w:rPr>
          <w:rFonts w:ascii="Times New Roman" w:hAnsi="Times New Roman" w:cs="Times New Roman"/>
          <w:sz w:val="20"/>
          <w:szCs w:val="20"/>
        </w:rPr>
      </w:pPr>
      <w:r w:rsidRPr="00474D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Zapewnić co najmniej </w:t>
      </w:r>
      <w:r w:rsidR="00E829A6" w:rsidRPr="00474D9D">
        <w:rPr>
          <w:rFonts w:ascii="Times New Roman" w:eastAsia="Times New Roman" w:hAnsi="Times New Roman" w:cs="Times New Roman"/>
          <w:sz w:val="20"/>
          <w:szCs w:val="20"/>
          <w:lang w:eastAsia="pl-PL"/>
        </w:rPr>
        <w:t>100MB</w:t>
      </w:r>
      <w:r w:rsidRPr="00474D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="00E829A6" w:rsidRPr="00474D9D">
        <w:rPr>
          <w:rFonts w:ascii="Times New Roman" w:eastAsia="Times New Roman" w:hAnsi="Times New Roman" w:cs="Times New Roman"/>
          <w:sz w:val="20"/>
          <w:szCs w:val="20"/>
          <w:lang w:eastAsia="pl-PL"/>
        </w:rPr>
        <w:t>przestrzeni</w:t>
      </w:r>
      <w:r w:rsidRPr="00474D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na gromadzone dane, </w:t>
      </w:r>
    </w:p>
    <w:p w:rsidR="00C107B6" w:rsidRPr="00474D9D" w:rsidRDefault="00C107B6" w:rsidP="00C107B6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0"/>
        <w:rPr>
          <w:rFonts w:ascii="Times New Roman" w:hAnsi="Times New Roman" w:cs="Times New Roman"/>
          <w:sz w:val="20"/>
          <w:szCs w:val="20"/>
        </w:rPr>
      </w:pPr>
      <w:r w:rsidRPr="00474D9D">
        <w:rPr>
          <w:rFonts w:ascii="Times New Roman" w:eastAsia="Times New Roman" w:hAnsi="Times New Roman" w:cs="Times New Roman"/>
          <w:sz w:val="20"/>
          <w:szCs w:val="20"/>
          <w:lang w:eastAsia="pl-PL"/>
        </w:rPr>
        <w:t>Zapewnić naprawę gwarancyjną na wypadek wystąpienia błędów w sposobie działania aplikacji i ich usunięcie w czasie zgodnie z klasyfikacją błędu:</w:t>
      </w:r>
    </w:p>
    <w:p w:rsidR="00C107B6" w:rsidRPr="00474D9D" w:rsidRDefault="00C107B6" w:rsidP="00873273">
      <w:pPr>
        <w:pStyle w:val="Akapitzlist"/>
        <w:numPr>
          <w:ilvl w:val="0"/>
          <w:numId w:val="7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Times New Roman" w:hAnsi="Times New Roman" w:cs="Times New Roman"/>
          <w:sz w:val="20"/>
          <w:szCs w:val="20"/>
        </w:rPr>
      </w:pPr>
      <w:r w:rsidRPr="00474D9D">
        <w:rPr>
          <w:rFonts w:ascii="Times New Roman" w:hAnsi="Times New Roman" w:cs="Times New Roman"/>
          <w:sz w:val="20"/>
          <w:szCs w:val="20"/>
        </w:rPr>
        <w:t>2 dni roboczych od chwili zgłoszenia dla błędu krytycznego rozumianego</w:t>
      </w:r>
      <w:r w:rsidR="00C26BC4" w:rsidRPr="00474D9D">
        <w:rPr>
          <w:rFonts w:ascii="Times New Roman" w:hAnsi="Times New Roman" w:cs="Times New Roman"/>
          <w:sz w:val="20"/>
          <w:szCs w:val="20"/>
        </w:rPr>
        <w:t>,</w:t>
      </w:r>
      <w:r w:rsidRPr="00474D9D">
        <w:rPr>
          <w:rFonts w:ascii="Times New Roman" w:hAnsi="Times New Roman" w:cs="Times New Roman"/>
          <w:sz w:val="20"/>
          <w:szCs w:val="20"/>
        </w:rPr>
        <w:t xml:space="preserve"> jako nieprawidłowość działania polegająca na całkowitym braku możliwości korzystania z oprogramowania lub braku możliwości korzystania z funkcjonalności oprogramowania. Stan, w którym nie ma możliwości wykonania wskazanych funkcjonalności w prawidłowy sposób;</w:t>
      </w:r>
    </w:p>
    <w:p w:rsidR="00C107B6" w:rsidRPr="00474D9D" w:rsidRDefault="00C107B6" w:rsidP="00873273">
      <w:pPr>
        <w:pStyle w:val="Akapitzlist"/>
        <w:numPr>
          <w:ilvl w:val="0"/>
          <w:numId w:val="7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Times New Roman" w:hAnsi="Times New Roman" w:cs="Times New Roman"/>
          <w:sz w:val="20"/>
          <w:szCs w:val="20"/>
        </w:rPr>
      </w:pPr>
      <w:r w:rsidRPr="00474D9D">
        <w:rPr>
          <w:rFonts w:ascii="Times New Roman" w:hAnsi="Times New Roman" w:cs="Times New Roman"/>
          <w:sz w:val="20"/>
          <w:szCs w:val="20"/>
        </w:rPr>
        <w:t>3 dni roboczych od chwili zgłoszenia dla błędu niekrytycznego rozumianego</w:t>
      </w:r>
      <w:r w:rsidR="00C26BC4" w:rsidRPr="00474D9D">
        <w:rPr>
          <w:rFonts w:ascii="Times New Roman" w:hAnsi="Times New Roman" w:cs="Times New Roman"/>
          <w:sz w:val="20"/>
          <w:szCs w:val="20"/>
        </w:rPr>
        <w:t>,</w:t>
      </w:r>
      <w:r w:rsidRPr="00474D9D">
        <w:rPr>
          <w:rFonts w:ascii="Times New Roman" w:hAnsi="Times New Roman" w:cs="Times New Roman"/>
          <w:sz w:val="20"/>
          <w:szCs w:val="20"/>
        </w:rPr>
        <w:t xml:space="preserve"> jako nieprawidłowość działania oprogramowania, polegająca na niemożliwości realizacji funkcjonalności oprogramowania w sposób wskazany w dokumentacji aplikacji (możliwość wykonania funkcjonalności istnieje wyłącznie w sposób alternatywny);</w:t>
      </w:r>
    </w:p>
    <w:p w:rsidR="00C107B6" w:rsidRPr="00474D9D" w:rsidRDefault="00C107B6" w:rsidP="00873273">
      <w:pPr>
        <w:pStyle w:val="Akapitzlist"/>
        <w:numPr>
          <w:ilvl w:val="0"/>
          <w:numId w:val="7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Times New Roman" w:hAnsi="Times New Roman" w:cs="Times New Roman"/>
          <w:sz w:val="20"/>
          <w:szCs w:val="20"/>
        </w:rPr>
      </w:pPr>
      <w:r w:rsidRPr="00474D9D">
        <w:rPr>
          <w:rFonts w:ascii="Times New Roman" w:hAnsi="Times New Roman" w:cs="Times New Roman"/>
          <w:sz w:val="20"/>
          <w:szCs w:val="20"/>
        </w:rPr>
        <w:t>5 dni roboczych od chwili zgłoszenia dla błędu niskiej kategorii rozumianego</w:t>
      </w:r>
      <w:r w:rsidR="00C26BC4" w:rsidRPr="00474D9D">
        <w:rPr>
          <w:rFonts w:ascii="Times New Roman" w:hAnsi="Times New Roman" w:cs="Times New Roman"/>
          <w:sz w:val="20"/>
          <w:szCs w:val="20"/>
        </w:rPr>
        <w:t>,</w:t>
      </w:r>
      <w:r w:rsidRPr="00474D9D">
        <w:rPr>
          <w:rFonts w:ascii="Times New Roman" w:hAnsi="Times New Roman" w:cs="Times New Roman"/>
          <w:sz w:val="20"/>
          <w:szCs w:val="20"/>
        </w:rPr>
        <w:t xml:space="preserve"> jako nieprawidłowości działania oprogramowania, polegające na niezgodności jakichkolwiek funkcjonalności z wymaganiami, inne niż błędy krytyczne lub błędy niekrytyczne, nie powodujące niemożliwości lub utrudnień w wykorzystywaniu funkcjonalności systemu.</w:t>
      </w:r>
    </w:p>
    <w:p w:rsidR="002A1588" w:rsidRPr="00474D9D" w:rsidRDefault="00C107B6" w:rsidP="00474D9D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74D9D">
        <w:rPr>
          <w:rFonts w:ascii="Times New Roman" w:eastAsia="Times New Roman" w:hAnsi="Times New Roman" w:cs="Times New Roman"/>
          <w:sz w:val="20"/>
          <w:szCs w:val="20"/>
          <w:lang w:eastAsia="pl-PL"/>
        </w:rPr>
        <w:t>Zapewnić obsługę i utrzymanie systemu do zakończenia okresu trwałości projektu na serwerze Wykonawcy</w:t>
      </w:r>
      <w:r w:rsidR="002A1588" w:rsidRPr="00474D9D">
        <w:rPr>
          <w:rFonts w:ascii="Times New Roman" w:eastAsia="Times New Roman" w:hAnsi="Times New Roman" w:cs="Times New Roman"/>
          <w:sz w:val="20"/>
          <w:szCs w:val="20"/>
          <w:lang w:eastAsia="pl-PL"/>
        </w:rPr>
        <w:t>, a następnie prz</w:t>
      </w:r>
      <w:r w:rsidR="00226C0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enieść </w:t>
      </w:r>
      <w:r w:rsidR="002A1588" w:rsidRPr="00474D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na serwery GIG </w:t>
      </w:r>
    </w:p>
    <w:p w:rsidR="00C107B6" w:rsidRPr="00474D9D" w:rsidRDefault="007D106E" w:rsidP="00C107B6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0"/>
          <w:szCs w:val="20"/>
        </w:rPr>
      </w:pPr>
      <w:r w:rsidRPr="00474D9D">
        <w:rPr>
          <w:rFonts w:ascii="Times New Roman" w:hAnsi="Times New Roman" w:cs="Times New Roman"/>
          <w:sz w:val="20"/>
          <w:szCs w:val="20"/>
        </w:rPr>
        <w:t>Przygotować dokumentację techniczną</w:t>
      </w:r>
      <w:r w:rsidR="00906AF0" w:rsidRPr="00474D9D">
        <w:rPr>
          <w:rFonts w:ascii="Times New Roman" w:hAnsi="Times New Roman" w:cs="Times New Roman"/>
          <w:sz w:val="20"/>
          <w:szCs w:val="20"/>
        </w:rPr>
        <w:t xml:space="preserve"> aplikacji</w:t>
      </w:r>
      <w:r w:rsidRPr="00474D9D">
        <w:rPr>
          <w:rFonts w:ascii="Times New Roman" w:hAnsi="Times New Roman" w:cs="Times New Roman"/>
          <w:sz w:val="20"/>
          <w:szCs w:val="20"/>
        </w:rPr>
        <w:t xml:space="preserve">, </w:t>
      </w:r>
      <w:r w:rsidR="00906AF0" w:rsidRPr="00474D9D">
        <w:rPr>
          <w:rFonts w:ascii="Times New Roman" w:hAnsi="Times New Roman" w:cs="Times New Roman"/>
          <w:sz w:val="20"/>
          <w:szCs w:val="20"/>
        </w:rPr>
        <w:t>instrukcję obsługi dla użytkowników końcowych oraz administratorów/partnerów projektu</w:t>
      </w:r>
    </w:p>
    <w:p w:rsidR="002A1588" w:rsidRPr="00226C00" w:rsidRDefault="00873273" w:rsidP="00474D9D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W</w:t>
      </w:r>
      <w:r w:rsidR="002A1588" w:rsidRPr="00474D9D">
        <w:rPr>
          <w:rFonts w:ascii="Times New Roman" w:eastAsia="Times New Roman" w:hAnsi="Times New Roman" w:cs="Times New Roman"/>
          <w:sz w:val="20"/>
          <w:szCs w:val="20"/>
          <w:lang w:eastAsia="pl-PL"/>
        </w:rPr>
        <w:t>spółprac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ować</w:t>
      </w:r>
      <w:r w:rsidR="002A1588" w:rsidRPr="00474D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z Zamawiającym w zakresie k</w:t>
      </w:r>
      <w:r w:rsidR="002A1588" w:rsidRPr="00226C00">
        <w:rPr>
          <w:rFonts w:ascii="Times New Roman" w:eastAsia="Times New Roman" w:hAnsi="Times New Roman" w:cs="Times New Roman"/>
          <w:sz w:val="20"/>
          <w:szCs w:val="20"/>
          <w:lang w:eastAsia="pl-PL"/>
        </w:rPr>
        <w:t>onfiguracji usługi na serwerze GIG</w:t>
      </w:r>
    </w:p>
    <w:p w:rsidR="002A1588" w:rsidRPr="00226C00" w:rsidRDefault="00873273" w:rsidP="00474D9D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26C00">
        <w:rPr>
          <w:rFonts w:ascii="Times New Roman" w:eastAsia="Times New Roman" w:hAnsi="Times New Roman" w:cs="Times New Roman"/>
          <w:sz w:val="20"/>
          <w:szCs w:val="20"/>
          <w:lang w:eastAsia="pl-PL"/>
        </w:rPr>
        <w:t>Przekazać</w:t>
      </w:r>
      <w:r w:rsidR="00226C0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kompletną</w:t>
      </w:r>
      <w:r w:rsidR="00481E55" w:rsidRPr="00226C0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226C00">
        <w:rPr>
          <w:rFonts w:ascii="Times New Roman" w:eastAsia="Times New Roman" w:hAnsi="Times New Roman" w:cs="Times New Roman"/>
          <w:sz w:val="20"/>
          <w:szCs w:val="20"/>
          <w:lang w:eastAsia="pl-PL"/>
        </w:rPr>
        <w:t>aplikację</w:t>
      </w:r>
      <w:r w:rsidR="00481E55" w:rsidRPr="00226C0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przygotowaną do instalacji na serwerze Zamawiającego wraz niezbędną dokumentacją techniczną na elektronicznym nośniku danych.</w:t>
      </w:r>
    </w:p>
    <w:p w:rsidR="002A1588" w:rsidRPr="00474D9D" w:rsidRDefault="00E829A6" w:rsidP="00474D9D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74D9D">
        <w:rPr>
          <w:rFonts w:ascii="Times New Roman" w:eastAsia="Times New Roman" w:hAnsi="Times New Roman" w:cs="Times New Roman"/>
          <w:sz w:val="20"/>
          <w:szCs w:val="20"/>
          <w:lang w:eastAsia="pl-PL"/>
        </w:rPr>
        <w:t>Wykupić i utrzymać z</w:t>
      </w:r>
      <w:r w:rsidR="002A1588" w:rsidRPr="00474D9D">
        <w:rPr>
          <w:rFonts w:ascii="Times New Roman" w:eastAsia="Times New Roman" w:hAnsi="Times New Roman" w:cs="Times New Roman"/>
          <w:sz w:val="20"/>
          <w:szCs w:val="20"/>
          <w:lang w:eastAsia="pl-PL"/>
        </w:rPr>
        <w:t>ewnętrzn</w:t>
      </w:r>
      <w:r w:rsidRPr="00474D9D">
        <w:rPr>
          <w:rFonts w:ascii="Times New Roman" w:eastAsia="Times New Roman" w:hAnsi="Times New Roman" w:cs="Times New Roman"/>
          <w:sz w:val="20"/>
          <w:szCs w:val="20"/>
          <w:lang w:eastAsia="pl-PL"/>
        </w:rPr>
        <w:t>ą</w:t>
      </w:r>
      <w:r w:rsidR="002A1588" w:rsidRPr="00474D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domen</w:t>
      </w:r>
      <w:r w:rsidRPr="00474D9D">
        <w:rPr>
          <w:rFonts w:ascii="Times New Roman" w:eastAsia="Times New Roman" w:hAnsi="Times New Roman" w:cs="Times New Roman"/>
          <w:sz w:val="20"/>
          <w:szCs w:val="20"/>
          <w:lang w:eastAsia="pl-PL"/>
        </w:rPr>
        <w:t>ę</w:t>
      </w:r>
      <w:r w:rsidR="00226C0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przez okres gwarancji, a po jej upływie przeprowadzić jej cesję na Zamawiającego.</w:t>
      </w:r>
    </w:p>
    <w:p w:rsidR="00C107B6" w:rsidRPr="00474D9D" w:rsidRDefault="00C107B6" w:rsidP="00C107B6">
      <w:pPr>
        <w:pStyle w:val="Akapitzlist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107B6" w:rsidRPr="00474D9D" w:rsidRDefault="00C107B6" w:rsidP="00C107B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74D9D">
        <w:rPr>
          <w:rFonts w:ascii="Times New Roman" w:eastAsia="Times New Roman" w:hAnsi="Times New Roman" w:cs="Times New Roman"/>
          <w:sz w:val="20"/>
          <w:szCs w:val="20"/>
          <w:lang w:eastAsia="pl-PL"/>
        </w:rPr>
        <w:t>Koszty utrzymania i rozwoju aplikacji dla zachowania jej funkcjonalności i poprawności działania w okresie trwałości projektu ponosi Wykonawca.</w:t>
      </w:r>
    </w:p>
    <w:p w:rsidR="00C107B6" w:rsidRPr="00474D9D" w:rsidRDefault="00C107B6" w:rsidP="00C107B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107B6" w:rsidRDefault="00C107B6" w:rsidP="00C107B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74D9D">
        <w:rPr>
          <w:rFonts w:ascii="Times New Roman" w:hAnsi="Times New Roman" w:cs="Times New Roman"/>
          <w:sz w:val="20"/>
          <w:szCs w:val="20"/>
        </w:rPr>
        <w:t>W ramach dostarczonej aplikacji Zamawiający</w:t>
      </w:r>
      <w:r w:rsidR="00BA274F">
        <w:rPr>
          <w:rFonts w:ascii="Times New Roman" w:hAnsi="Times New Roman" w:cs="Times New Roman"/>
          <w:sz w:val="20"/>
          <w:szCs w:val="20"/>
        </w:rPr>
        <w:t xml:space="preserve"> oprócz ww.</w:t>
      </w:r>
      <w:r w:rsidRPr="00474D9D">
        <w:rPr>
          <w:rFonts w:ascii="Times New Roman" w:hAnsi="Times New Roman" w:cs="Times New Roman"/>
          <w:sz w:val="20"/>
          <w:szCs w:val="20"/>
        </w:rPr>
        <w:t xml:space="preserve"> wymaga</w:t>
      </w:r>
      <w:r w:rsidR="00C26BC4" w:rsidRPr="00474D9D">
        <w:rPr>
          <w:rFonts w:ascii="Times New Roman" w:hAnsi="Times New Roman" w:cs="Times New Roman"/>
          <w:sz w:val="20"/>
          <w:szCs w:val="20"/>
        </w:rPr>
        <w:t xml:space="preserve"> następujących funkcjonalności:</w:t>
      </w:r>
    </w:p>
    <w:p w:rsidR="00BA274F" w:rsidRDefault="00BA274F" w:rsidP="00C107B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BA274F" w:rsidRPr="00474D9D" w:rsidRDefault="00BA274F" w:rsidP="00BA274F">
      <w:pPr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>W</w:t>
      </w:r>
      <w:r w:rsidRPr="00474D9D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>
        <w:rPr>
          <w:rFonts w:ascii="Times New Roman" w:hAnsi="Times New Roman" w:cs="Times New Roman"/>
          <w:b/>
          <w:bCs/>
          <w:sz w:val="20"/>
          <w:szCs w:val="20"/>
        </w:rPr>
        <w:t>obszarze formularza</w:t>
      </w:r>
    </w:p>
    <w:p w:rsidR="00C107B6" w:rsidRPr="00474D9D" w:rsidRDefault="00C107B6" w:rsidP="00474D9D">
      <w:pPr>
        <w:pStyle w:val="Akapitzlist"/>
        <w:numPr>
          <w:ilvl w:val="1"/>
          <w:numId w:val="11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 w:cs="Times New Roman"/>
          <w:sz w:val="20"/>
          <w:szCs w:val="20"/>
        </w:rPr>
      </w:pPr>
      <w:r w:rsidRPr="00474D9D">
        <w:rPr>
          <w:rFonts w:ascii="Times New Roman" w:hAnsi="Times New Roman" w:cs="Times New Roman"/>
          <w:sz w:val="20"/>
          <w:szCs w:val="20"/>
        </w:rPr>
        <w:t xml:space="preserve">Obliczanie i prezentacja w formularzu </w:t>
      </w:r>
      <w:r w:rsidRPr="00474D9D">
        <w:rPr>
          <w:rFonts w:ascii="Times New Roman" w:eastAsia="Times New Roman" w:hAnsi="Times New Roman" w:cs="Times New Roman"/>
          <w:sz w:val="20"/>
          <w:szCs w:val="20"/>
          <w:lang w:eastAsia="pl-PL"/>
        </w:rPr>
        <w:t>wyników algorytmów zawartych w opracowanym narzędziu opartym na formularzu Excel</w:t>
      </w:r>
      <w:r w:rsidR="00BA274F"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</w:p>
    <w:p w:rsidR="00C107B6" w:rsidRPr="00474D9D" w:rsidRDefault="00906AF0" w:rsidP="00474D9D">
      <w:pPr>
        <w:pStyle w:val="Akapitzlist"/>
        <w:numPr>
          <w:ilvl w:val="1"/>
          <w:numId w:val="11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 w:cs="Times New Roman"/>
          <w:sz w:val="20"/>
          <w:szCs w:val="20"/>
        </w:rPr>
      </w:pPr>
      <w:r w:rsidRPr="00474D9D">
        <w:rPr>
          <w:rFonts w:ascii="Times New Roman" w:hAnsi="Times New Roman" w:cs="Times New Roman"/>
          <w:sz w:val="20"/>
          <w:szCs w:val="20"/>
        </w:rPr>
        <w:t>Możliwości wprowadzania własnych</w:t>
      </w:r>
      <w:r w:rsidR="00C107B6" w:rsidRPr="00474D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danymi wejściowymi do analizy przedstawionej w narzędziu opartym na formularzu Excel</w:t>
      </w:r>
      <w:r w:rsidRPr="00474D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przez użytkownika końcowego aplikacji</w:t>
      </w:r>
      <w:r w:rsidR="00BA274F"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</w:p>
    <w:p w:rsidR="00C107B6" w:rsidRPr="00474D9D" w:rsidRDefault="00C107B6" w:rsidP="00474D9D">
      <w:pPr>
        <w:pStyle w:val="Akapitzlist"/>
        <w:numPr>
          <w:ilvl w:val="1"/>
          <w:numId w:val="11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 w:cs="Times New Roman"/>
          <w:sz w:val="20"/>
          <w:szCs w:val="20"/>
        </w:rPr>
      </w:pPr>
      <w:r w:rsidRPr="00474D9D">
        <w:rPr>
          <w:rFonts w:ascii="Times New Roman" w:hAnsi="Times New Roman" w:cs="Times New Roman"/>
          <w:sz w:val="20"/>
          <w:szCs w:val="20"/>
        </w:rPr>
        <w:t>Wizualizacja wyników w postaci mapowej oraz zobrazowanie atrybutów zawartych w bazie danych</w:t>
      </w:r>
      <w:r w:rsidR="00BA274F">
        <w:rPr>
          <w:rFonts w:ascii="Times New Roman" w:hAnsi="Times New Roman" w:cs="Times New Roman"/>
          <w:sz w:val="20"/>
          <w:szCs w:val="20"/>
        </w:rPr>
        <w:t>.</w:t>
      </w:r>
    </w:p>
    <w:p w:rsidR="00C107B6" w:rsidRPr="00474D9D" w:rsidRDefault="00C107B6" w:rsidP="00474D9D">
      <w:pPr>
        <w:pStyle w:val="Akapitzlist"/>
        <w:numPr>
          <w:ilvl w:val="1"/>
          <w:numId w:val="11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 w:cs="Times New Roman"/>
          <w:sz w:val="20"/>
          <w:szCs w:val="20"/>
        </w:rPr>
      </w:pPr>
      <w:r w:rsidRPr="00474D9D">
        <w:rPr>
          <w:rFonts w:ascii="Times New Roman" w:hAnsi="Times New Roman" w:cs="Times New Roman"/>
          <w:sz w:val="20"/>
          <w:szCs w:val="20"/>
        </w:rPr>
        <w:t>Wizualizacja danych statystycznych</w:t>
      </w:r>
      <w:r w:rsidR="00C35ED7" w:rsidRPr="00474D9D">
        <w:rPr>
          <w:rFonts w:ascii="Times New Roman" w:hAnsi="Times New Roman" w:cs="Times New Roman"/>
          <w:sz w:val="20"/>
          <w:szCs w:val="20"/>
        </w:rPr>
        <w:t xml:space="preserve"> w postaci wykresów</w:t>
      </w:r>
      <w:r w:rsidR="00BA274F">
        <w:rPr>
          <w:rFonts w:ascii="Times New Roman" w:hAnsi="Times New Roman" w:cs="Times New Roman"/>
          <w:sz w:val="20"/>
          <w:szCs w:val="20"/>
        </w:rPr>
        <w:t>.</w:t>
      </w:r>
    </w:p>
    <w:p w:rsidR="00C107B6" w:rsidRPr="00474D9D" w:rsidRDefault="00C107B6" w:rsidP="00474D9D">
      <w:pPr>
        <w:pStyle w:val="Akapitzlist"/>
        <w:numPr>
          <w:ilvl w:val="1"/>
          <w:numId w:val="11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 w:cs="Times New Roman"/>
          <w:sz w:val="20"/>
          <w:szCs w:val="20"/>
        </w:rPr>
      </w:pPr>
      <w:r w:rsidRPr="00474D9D">
        <w:rPr>
          <w:rFonts w:ascii="Times New Roman" w:hAnsi="Times New Roman" w:cs="Times New Roman"/>
          <w:sz w:val="20"/>
          <w:szCs w:val="20"/>
        </w:rPr>
        <w:t xml:space="preserve">Udostępnianie danych przestrzennych w postaci plików </w:t>
      </w:r>
      <w:proofErr w:type="spellStart"/>
      <w:r w:rsidRPr="00474D9D">
        <w:rPr>
          <w:rFonts w:ascii="Times New Roman" w:hAnsi="Times New Roman" w:cs="Times New Roman"/>
          <w:sz w:val="20"/>
          <w:szCs w:val="20"/>
        </w:rPr>
        <w:t>shapefile</w:t>
      </w:r>
      <w:proofErr w:type="spellEnd"/>
      <w:r w:rsidR="00BA274F">
        <w:rPr>
          <w:rFonts w:ascii="Times New Roman" w:hAnsi="Times New Roman" w:cs="Times New Roman"/>
          <w:sz w:val="20"/>
          <w:szCs w:val="20"/>
        </w:rPr>
        <w:t>.</w:t>
      </w:r>
    </w:p>
    <w:p w:rsidR="00C107B6" w:rsidRPr="00474D9D" w:rsidRDefault="00C107B6" w:rsidP="00CC244A">
      <w:pPr>
        <w:pStyle w:val="Akapitzlist"/>
        <w:numPr>
          <w:ilvl w:val="1"/>
          <w:numId w:val="11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 w:cs="Times New Roman"/>
          <w:sz w:val="20"/>
          <w:szCs w:val="20"/>
        </w:rPr>
      </w:pPr>
      <w:r w:rsidRPr="00474D9D">
        <w:rPr>
          <w:rFonts w:ascii="Times New Roman" w:hAnsi="Times New Roman" w:cs="Times New Roman"/>
          <w:sz w:val="20"/>
          <w:szCs w:val="20"/>
        </w:rPr>
        <w:t>Możliwość wyświetlenia pomocy / instrukcji obsługi</w:t>
      </w:r>
      <w:r w:rsidR="00BA274F">
        <w:rPr>
          <w:rFonts w:ascii="Times New Roman" w:hAnsi="Times New Roman" w:cs="Times New Roman"/>
          <w:sz w:val="20"/>
          <w:szCs w:val="20"/>
        </w:rPr>
        <w:t>.</w:t>
      </w:r>
    </w:p>
    <w:p w:rsidR="00CC244A" w:rsidRPr="00474D9D" w:rsidRDefault="00CC244A" w:rsidP="00474D9D">
      <w:pPr>
        <w:pStyle w:val="Akapitzlist"/>
        <w:numPr>
          <w:ilvl w:val="1"/>
          <w:numId w:val="11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 w:cs="Times New Roman"/>
          <w:sz w:val="20"/>
          <w:szCs w:val="20"/>
        </w:rPr>
      </w:pPr>
      <w:r w:rsidRPr="00474D9D">
        <w:rPr>
          <w:rFonts w:ascii="Times New Roman" w:hAnsi="Times New Roman" w:cs="Times New Roman"/>
          <w:sz w:val="20"/>
          <w:szCs w:val="20"/>
        </w:rPr>
        <w:t>Możliwość generowania raportu wynikowego wprowadzonych danych</w:t>
      </w:r>
      <w:r w:rsidR="00873273">
        <w:rPr>
          <w:rFonts w:ascii="Times New Roman" w:hAnsi="Times New Roman" w:cs="Times New Roman"/>
          <w:sz w:val="20"/>
          <w:szCs w:val="20"/>
        </w:rPr>
        <w:t xml:space="preserve"> (np. pdf)</w:t>
      </w:r>
      <w:r w:rsidR="00BA274F">
        <w:rPr>
          <w:rFonts w:ascii="Times New Roman" w:hAnsi="Times New Roman" w:cs="Times New Roman"/>
          <w:sz w:val="20"/>
          <w:szCs w:val="20"/>
        </w:rPr>
        <w:t>.</w:t>
      </w:r>
    </w:p>
    <w:p w:rsidR="00C107B6" w:rsidRPr="00474D9D" w:rsidRDefault="00906AF0" w:rsidP="00474D9D">
      <w:pPr>
        <w:pStyle w:val="Akapitzlist"/>
        <w:numPr>
          <w:ilvl w:val="1"/>
          <w:numId w:val="11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 w:cs="Times New Roman"/>
          <w:sz w:val="20"/>
          <w:szCs w:val="20"/>
        </w:rPr>
      </w:pPr>
      <w:r w:rsidRPr="00474D9D">
        <w:rPr>
          <w:rFonts w:ascii="Times New Roman" w:hAnsi="Times New Roman" w:cs="Times New Roman"/>
          <w:sz w:val="20"/>
          <w:szCs w:val="20"/>
        </w:rPr>
        <w:t xml:space="preserve">Przygotowanie panelu administracyjnego aplikacji </w:t>
      </w:r>
      <w:r w:rsidR="000F4DF0" w:rsidRPr="00474D9D">
        <w:rPr>
          <w:rFonts w:ascii="Times New Roman" w:hAnsi="Times New Roman" w:cs="Times New Roman"/>
          <w:sz w:val="20"/>
          <w:szCs w:val="20"/>
        </w:rPr>
        <w:t>pozwalającego na</w:t>
      </w:r>
      <w:r w:rsidR="00C107B6" w:rsidRPr="00474D9D">
        <w:rPr>
          <w:rFonts w:ascii="Times New Roman" w:hAnsi="Times New Roman" w:cs="Times New Roman"/>
          <w:sz w:val="20"/>
          <w:szCs w:val="20"/>
        </w:rPr>
        <w:t xml:space="preserve"> zarządzanie poziomami dostępu do opublikowanych zasobów </w:t>
      </w:r>
      <w:r w:rsidR="000F4DF0" w:rsidRPr="00474D9D">
        <w:rPr>
          <w:rFonts w:ascii="Times New Roman" w:hAnsi="Times New Roman" w:cs="Times New Roman"/>
          <w:sz w:val="20"/>
          <w:szCs w:val="20"/>
        </w:rPr>
        <w:t>(m.in. edycja, dodawanie, usuwanie) użytkownikom aplikacji</w:t>
      </w:r>
      <w:r w:rsidR="00B73E14" w:rsidRPr="00474D9D">
        <w:rPr>
          <w:rFonts w:ascii="Times New Roman" w:hAnsi="Times New Roman" w:cs="Times New Roman"/>
          <w:sz w:val="20"/>
          <w:szCs w:val="20"/>
        </w:rPr>
        <w:t>.</w:t>
      </w:r>
      <w:r w:rsidR="000F4DF0" w:rsidRPr="00474D9D">
        <w:rPr>
          <w:rFonts w:ascii="Times New Roman" w:hAnsi="Times New Roman" w:cs="Times New Roman"/>
          <w:sz w:val="20"/>
          <w:szCs w:val="20"/>
        </w:rPr>
        <w:t xml:space="preserve"> Tworzenie kont użytkowników, zarządzanie nimi i ich uprawnieniami.</w:t>
      </w:r>
    </w:p>
    <w:p w:rsidR="00BA274F" w:rsidRDefault="002A1588" w:rsidP="00474D9D">
      <w:pPr>
        <w:pStyle w:val="Akapitzlist"/>
        <w:numPr>
          <w:ilvl w:val="1"/>
          <w:numId w:val="11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 w:cs="Times New Roman"/>
          <w:sz w:val="20"/>
          <w:szCs w:val="20"/>
        </w:rPr>
      </w:pPr>
      <w:r w:rsidRPr="00474D9D">
        <w:rPr>
          <w:rFonts w:ascii="Times New Roman" w:hAnsi="Times New Roman" w:cs="Times New Roman"/>
          <w:sz w:val="20"/>
          <w:szCs w:val="20"/>
        </w:rPr>
        <w:t xml:space="preserve">Aplikacja od strony </w:t>
      </w:r>
      <w:r w:rsidR="000F4DF0" w:rsidRPr="00474D9D">
        <w:rPr>
          <w:rFonts w:ascii="Times New Roman" w:hAnsi="Times New Roman" w:cs="Times New Roman"/>
          <w:sz w:val="20"/>
          <w:szCs w:val="20"/>
        </w:rPr>
        <w:t xml:space="preserve">panelu </w:t>
      </w:r>
      <w:r w:rsidRPr="00474D9D">
        <w:rPr>
          <w:rFonts w:ascii="Times New Roman" w:hAnsi="Times New Roman" w:cs="Times New Roman"/>
          <w:sz w:val="20"/>
          <w:szCs w:val="20"/>
        </w:rPr>
        <w:t>administra</w:t>
      </w:r>
      <w:r w:rsidR="000F4DF0" w:rsidRPr="00474D9D">
        <w:rPr>
          <w:rFonts w:ascii="Times New Roman" w:hAnsi="Times New Roman" w:cs="Times New Roman"/>
          <w:sz w:val="20"/>
          <w:szCs w:val="20"/>
        </w:rPr>
        <w:t>cyjnego</w:t>
      </w:r>
      <w:r w:rsidRPr="00474D9D">
        <w:rPr>
          <w:rFonts w:ascii="Times New Roman" w:hAnsi="Times New Roman" w:cs="Times New Roman"/>
          <w:sz w:val="20"/>
          <w:szCs w:val="20"/>
        </w:rPr>
        <w:t xml:space="preserve"> będzie dawała możliwość import i eksportu </w:t>
      </w:r>
      <w:r w:rsidR="00906AF0" w:rsidRPr="00474D9D">
        <w:rPr>
          <w:rFonts w:ascii="Times New Roman" w:hAnsi="Times New Roman" w:cs="Times New Roman"/>
          <w:sz w:val="20"/>
          <w:szCs w:val="20"/>
        </w:rPr>
        <w:t xml:space="preserve">danych </w:t>
      </w:r>
      <w:r w:rsidRPr="00474D9D">
        <w:rPr>
          <w:rFonts w:ascii="Times New Roman" w:hAnsi="Times New Roman" w:cs="Times New Roman"/>
          <w:sz w:val="20"/>
          <w:szCs w:val="20"/>
        </w:rPr>
        <w:t>z pliku CSV</w:t>
      </w:r>
      <w:r w:rsidR="00BA274F">
        <w:rPr>
          <w:rFonts w:ascii="Times New Roman" w:hAnsi="Times New Roman" w:cs="Times New Roman"/>
          <w:sz w:val="20"/>
          <w:szCs w:val="20"/>
        </w:rPr>
        <w:t>.</w:t>
      </w:r>
    </w:p>
    <w:p w:rsidR="002A1588" w:rsidRPr="00474D9D" w:rsidRDefault="00BA274F" w:rsidP="00474D9D">
      <w:pPr>
        <w:pStyle w:val="Akapitzlist"/>
        <w:numPr>
          <w:ilvl w:val="1"/>
          <w:numId w:val="11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 w:cs="Times New Roman"/>
          <w:sz w:val="20"/>
          <w:szCs w:val="20"/>
        </w:rPr>
      </w:pPr>
      <w:r w:rsidRPr="00BA274F">
        <w:rPr>
          <w:rFonts w:ascii="Times New Roman" w:hAnsi="Times New Roman" w:cs="Times New Roman"/>
          <w:sz w:val="20"/>
          <w:szCs w:val="20"/>
        </w:rPr>
        <w:t xml:space="preserve">Interfejs użytkownika aplikacji oraz wszelkie </w:t>
      </w:r>
      <w:r>
        <w:rPr>
          <w:rFonts w:ascii="Times New Roman" w:hAnsi="Times New Roman" w:cs="Times New Roman"/>
          <w:sz w:val="20"/>
          <w:szCs w:val="20"/>
        </w:rPr>
        <w:t>komunikaty i raporty</w:t>
      </w:r>
      <w:r w:rsidRPr="00BA274F">
        <w:rPr>
          <w:rFonts w:ascii="Times New Roman" w:hAnsi="Times New Roman" w:cs="Times New Roman"/>
          <w:sz w:val="20"/>
          <w:szCs w:val="20"/>
        </w:rPr>
        <w:t xml:space="preserve"> muszą być w języku angielskim i polskim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BA274F">
        <w:rPr>
          <w:rFonts w:ascii="Times New Roman" w:hAnsi="Times New Roman" w:cs="Times New Roman"/>
          <w:sz w:val="20"/>
          <w:szCs w:val="20"/>
        </w:rPr>
        <w:t>z</w:t>
      </w:r>
      <w:r>
        <w:rPr>
          <w:rFonts w:ascii="Times New Roman" w:hAnsi="Times New Roman" w:cs="Times New Roman"/>
          <w:sz w:val="20"/>
          <w:szCs w:val="20"/>
        </w:rPr>
        <w:t xml:space="preserve"> możliwością dodania i</w:t>
      </w:r>
      <w:r w:rsidRPr="00BA274F">
        <w:rPr>
          <w:rFonts w:ascii="Times New Roman" w:hAnsi="Times New Roman" w:cs="Times New Roman"/>
          <w:sz w:val="20"/>
          <w:szCs w:val="20"/>
        </w:rPr>
        <w:t>nnymi język</w:t>
      </w:r>
      <w:r>
        <w:rPr>
          <w:rFonts w:ascii="Times New Roman" w:hAnsi="Times New Roman" w:cs="Times New Roman"/>
          <w:sz w:val="20"/>
          <w:szCs w:val="20"/>
        </w:rPr>
        <w:t xml:space="preserve">ów </w:t>
      </w:r>
      <w:r w:rsidRPr="00BA274F">
        <w:rPr>
          <w:rFonts w:ascii="Times New Roman" w:hAnsi="Times New Roman" w:cs="Times New Roman"/>
          <w:sz w:val="20"/>
          <w:szCs w:val="20"/>
        </w:rPr>
        <w:t>–</w:t>
      </w:r>
      <w:r>
        <w:rPr>
          <w:rFonts w:ascii="Times New Roman" w:hAnsi="Times New Roman" w:cs="Times New Roman"/>
          <w:sz w:val="20"/>
          <w:szCs w:val="20"/>
        </w:rPr>
        <w:t xml:space="preserve"> wymagane </w:t>
      </w:r>
      <w:r w:rsidRPr="00BA274F">
        <w:rPr>
          <w:rFonts w:ascii="Times New Roman" w:hAnsi="Times New Roman" w:cs="Times New Roman"/>
          <w:sz w:val="20"/>
          <w:szCs w:val="20"/>
        </w:rPr>
        <w:t>tłumaczenia</w:t>
      </w:r>
      <w:r w:rsidR="00E63116">
        <w:rPr>
          <w:rFonts w:ascii="Times New Roman" w:hAnsi="Times New Roman" w:cs="Times New Roman"/>
          <w:sz w:val="20"/>
          <w:szCs w:val="20"/>
        </w:rPr>
        <w:t xml:space="preserve"> </w:t>
      </w:r>
      <w:r w:rsidR="00E63116" w:rsidRPr="00BA274F">
        <w:rPr>
          <w:rFonts w:ascii="Times New Roman" w:hAnsi="Times New Roman" w:cs="Times New Roman"/>
          <w:sz w:val="20"/>
          <w:szCs w:val="20"/>
        </w:rPr>
        <w:t>na d</w:t>
      </w:r>
      <w:r w:rsidR="00E63116">
        <w:rPr>
          <w:rFonts w:ascii="Times New Roman" w:hAnsi="Times New Roman" w:cs="Times New Roman"/>
          <w:sz w:val="20"/>
          <w:szCs w:val="20"/>
        </w:rPr>
        <w:t>odatkowe języki dostarczy</w:t>
      </w:r>
      <w:r w:rsidR="00E63116" w:rsidRPr="00BA274F">
        <w:rPr>
          <w:rFonts w:ascii="Times New Roman" w:hAnsi="Times New Roman" w:cs="Times New Roman"/>
          <w:sz w:val="20"/>
          <w:szCs w:val="20"/>
        </w:rPr>
        <w:t xml:space="preserve"> Zamawiając</w:t>
      </w:r>
      <w:r w:rsidR="00E63116">
        <w:rPr>
          <w:rFonts w:ascii="Times New Roman" w:hAnsi="Times New Roman" w:cs="Times New Roman"/>
          <w:sz w:val="20"/>
          <w:szCs w:val="20"/>
        </w:rPr>
        <w:t>y wg specyfikacji utworzonej przez Wykonawcę</w:t>
      </w:r>
      <w:r w:rsidRPr="00BA274F">
        <w:rPr>
          <w:rFonts w:ascii="Times New Roman" w:hAnsi="Times New Roman" w:cs="Times New Roman"/>
          <w:sz w:val="20"/>
          <w:szCs w:val="20"/>
        </w:rPr>
        <w:t>.</w:t>
      </w:r>
    </w:p>
    <w:p w:rsidR="00B73E14" w:rsidRPr="00474D9D" w:rsidRDefault="00B73E14" w:rsidP="00C107B6">
      <w:pPr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p w:rsidR="00C107B6" w:rsidRPr="00474D9D" w:rsidRDefault="00BA274F" w:rsidP="00C107B6">
      <w:pPr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>W</w:t>
      </w:r>
      <w:r w:rsidR="00C107B6" w:rsidRPr="00474D9D">
        <w:rPr>
          <w:rFonts w:ascii="Times New Roman" w:hAnsi="Times New Roman" w:cs="Times New Roman"/>
          <w:b/>
          <w:bCs/>
          <w:sz w:val="20"/>
          <w:szCs w:val="20"/>
        </w:rPr>
        <w:t xml:space="preserve"> części mapowej</w:t>
      </w:r>
    </w:p>
    <w:p w:rsidR="00C107B6" w:rsidRPr="00474D9D" w:rsidRDefault="00C107B6" w:rsidP="00C107B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474D9D">
        <w:rPr>
          <w:rFonts w:ascii="Times New Roman" w:hAnsi="Times New Roman" w:cs="Times New Roman"/>
          <w:sz w:val="20"/>
          <w:szCs w:val="20"/>
        </w:rPr>
        <w:t xml:space="preserve">Udostępnianie i wizualizacja danych w ramach aplikacji </w:t>
      </w:r>
      <w:r w:rsidR="00974983" w:rsidRPr="00474D9D">
        <w:rPr>
          <w:rFonts w:ascii="Times New Roman" w:hAnsi="Times New Roman" w:cs="Times New Roman"/>
          <w:sz w:val="20"/>
          <w:szCs w:val="20"/>
        </w:rPr>
        <w:t>ma</w:t>
      </w:r>
      <w:r w:rsidRPr="00474D9D">
        <w:rPr>
          <w:rFonts w:ascii="Times New Roman" w:hAnsi="Times New Roman" w:cs="Times New Roman"/>
          <w:strike/>
          <w:sz w:val="20"/>
          <w:szCs w:val="20"/>
        </w:rPr>
        <w:t xml:space="preserve"> </w:t>
      </w:r>
      <w:r w:rsidRPr="00474D9D">
        <w:rPr>
          <w:rFonts w:ascii="Times New Roman" w:hAnsi="Times New Roman" w:cs="Times New Roman"/>
          <w:sz w:val="20"/>
          <w:szCs w:val="20"/>
        </w:rPr>
        <w:t xml:space="preserve">obejmować: </w:t>
      </w:r>
    </w:p>
    <w:p w:rsidR="00C107B6" w:rsidRPr="00474D9D" w:rsidRDefault="00C107B6" w:rsidP="00C107B6">
      <w:pPr>
        <w:numPr>
          <w:ilvl w:val="0"/>
          <w:numId w:val="2"/>
        </w:numPr>
        <w:spacing w:after="0" w:line="240" w:lineRule="auto"/>
        <w:ind w:left="0"/>
        <w:rPr>
          <w:rFonts w:ascii="Times New Roman" w:hAnsi="Times New Roman" w:cs="Times New Roman"/>
          <w:sz w:val="20"/>
          <w:szCs w:val="20"/>
        </w:rPr>
      </w:pPr>
      <w:r w:rsidRPr="00474D9D">
        <w:rPr>
          <w:rFonts w:ascii="Times New Roman" w:hAnsi="Times New Roman" w:cs="Times New Roman"/>
          <w:sz w:val="20"/>
          <w:szCs w:val="20"/>
        </w:rPr>
        <w:t>umożliwienie publikowania i udostępniania danych przestrzennych oraz map. System musi być udostępniony użytkownikom końcowym poprzez Internet,</w:t>
      </w:r>
    </w:p>
    <w:p w:rsidR="00C107B6" w:rsidRPr="00474D9D" w:rsidRDefault="00C107B6" w:rsidP="00C107B6">
      <w:pPr>
        <w:numPr>
          <w:ilvl w:val="0"/>
          <w:numId w:val="2"/>
        </w:numPr>
        <w:spacing w:after="0" w:line="240" w:lineRule="auto"/>
        <w:ind w:left="0"/>
        <w:rPr>
          <w:rFonts w:ascii="Times New Roman" w:hAnsi="Times New Roman" w:cs="Times New Roman"/>
          <w:sz w:val="20"/>
          <w:szCs w:val="20"/>
        </w:rPr>
      </w:pPr>
      <w:r w:rsidRPr="00474D9D">
        <w:rPr>
          <w:rFonts w:ascii="Times New Roman" w:hAnsi="Times New Roman" w:cs="Times New Roman"/>
          <w:sz w:val="20"/>
          <w:szCs w:val="20"/>
        </w:rPr>
        <w:t>umożliwienie tworzenia map w przeglądarce internetowej, w których źródłem warstw danych mogą być dane wektorowe (</w:t>
      </w:r>
      <w:proofErr w:type="spellStart"/>
      <w:r w:rsidRPr="00474D9D">
        <w:rPr>
          <w:rFonts w:ascii="Times New Roman" w:hAnsi="Times New Roman" w:cs="Times New Roman"/>
          <w:sz w:val="20"/>
          <w:szCs w:val="20"/>
        </w:rPr>
        <w:t>shapefile</w:t>
      </w:r>
      <w:proofErr w:type="spellEnd"/>
      <w:r w:rsidRPr="00474D9D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Pr="00474D9D">
        <w:rPr>
          <w:rFonts w:ascii="Times New Roman" w:hAnsi="Times New Roman" w:cs="Times New Roman"/>
          <w:sz w:val="20"/>
          <w:szCs w:val="20"/>
        </w:rPr>
        <w:t>geojson</w:t>
      </w:r>
      <w:proofErr w:type="spellEnd"/>
      <w:r w:rsidRPr="00474D9D">
        <w:rPr>
          <w:rFonts w:ascii="Times New Roman" w:hAnsi="Times New Roman" w:cs="Times New Roman"/>
          <w:sz w:val="20"/>
          <w:szCs w:val="20"/>
        </w:rPr>
        <w:t>)</w:t>
      </w:r>
      <w:r w:rsidR="00B73E14" w:rsidRPr="00474D9D">
        <w:rPr>
          <w:rFonts w:ascii="Times New Roman" w:hAnsi="Times New Roman" w:cs="Times New Roman"/>
          <w:sz w:val="20"/>
          <w:szCs w:val="20"/>
        </w:rPr>
        <w:t>,</w:t>
      </w:r>
    </w:p>
    <w:p w:rsidR="00C107B6" w:rsidRPr="00474D9D" w:rsidRDefault="00B73E14" w:rsidP="00C107B6">
      <w:pPr>
        <w:numPr>
          <w:ilvl w:val="0"/>
          <w:numId w:val="2"/>
        </w:numPr>
        <w:spacing w:after="0" w:line="240" w:lineRule="auto"/>
        <w:ind w:left="0"/>
        <w:rPr>
          <w:rFonts w:ascii="Times New Roman" w:hAnsi="Times New Roman" w:cs="Times New Roman"/>
          <w:sz w:val="20"/>
          <w:szCs w:val="20"/>
        </w:rPr>
      </w:pPr>
      <w:r w:rsidRPr="00474D9D">
        <w:rPr>
          <w:rFonts w:ascii="Times New Roman" w:hAnsi="Times New Roman" w:cs="Times New Roman"/>
          <w:sz w:val="20"/>
          <w:szCs w:val="20"/>
        </w:rPr>
        <w:t>podgląd widoku warstwy,</w:t>
      </w:r>
    </w:p>
    <w:p w:rsidR="00C107B6" w:rsidRPr="00474D9D" w:rsidRDefault="00C107B6" w:rsidP="00C107B6">
      <w:pPr>
        <w:numPr>
          <w:ilvl w:val="0"/>
          <w:numId w:val="2"/>
        </w:numPr>
        <w:spacing w:after="0" w:line="240" w:lineRule="auto"/>
        <w:ind w:left="0"/>
        <w:rPr>
          <w:rFonts w:ascii="Times New Roman" w:hAnsi="Times New Roman" w:cs="Times New Roman"/>
          <w:sz w:val="20"/>
          <w:szCs w:val="20"/>
        </w:rPr>
      </w:pPr>
      <w:r w:rsidRPr="00474D9D">
        <w:rPr>
          <w:rFonts w:ascii="Times New Roman" w:hAnsi="Times New Roman" w:cs="Times New Roman"/>
          <w:sz w:val="20"/>
          <w:szCs w:val="20"/>
        </w:rPr>
        <w:t xml:space="preserve">definiowanie oraz możliwość zmiany </w:t>
      </w:r>
      <w:r w:rsidR="00B73E14" w:rsidRPr="00474D9D">
        <w:rPr>
          <w:rFonts w:ascii="Times New Roman" w:hAnsi="Times New Roman" w:cs="Times New Roman"/>
          <w:sz w:val="20"/>
          <w:szCs w:val="20"/>
        </w:rPr>
        <w:t>kolejności wyświetlania warstwy,</w:t>
      </w:r>
    </w:p>
    <w:p w:rsidR="00C107B6" w:rsidRPr="00474D9D" w:rsidRDefault="00C107B6" w:rsidP="00C107B6">
      <w:pPr>
        <w:numPr>
          <w:ilvl w:val="0"/>
          <w:numId w:val="2"/>
        </w:numPr>
        <w:spacing w:after="0" w:line="240" w:lineRule="auto"/>
        <w:ind w:left="0"/>
        <w:rPr>
          <w:rFonts w:ascii="Times New Roman" w:hAnsi="Times New Roman" w:cs="Times New Roman"/>
          <w:sz w:val="20"/>
          <w:szCs w:val="20"/>
        </w:rPr>
      </w:pPr>
      <w:r w:rsidRPr="00474D9D">
        <w:rPr>
          <w:rFonts w:ascii="Times New Roman" w:hAnsi="Times New Roman" w:cs="Times New Roman"/>
          <w:sz w:val="20"/>
          <w:szCs w:val="20"/>
        </w:rPr>
        <w:t>integrację wyników działania algorytmów z mapą - wyników, które będą możliwe do powiązania z mapą poprzez:</w:t>
      </w:r>
    </w:p>
    <w:p w:rsidR="00BA274F" w:rsidRDefault="00C107B6" w:rsidP="00BA274F">
      <w:pPr>
        <w:numPr>
          <w:ilvl w:val="1"/>
          <w:numId w:val="2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474D9D">
        <w:rPr>
          <w:rFonts w:ascii="Times New Roman" w:hAnsi="Times New Roman" w:cs="Times New Roman"/>
          <w:sz w:val="20"/>
          <w:szCs w:val="20"/>
        </w:rPr>
        <w:t> zmianę koloru poligonu</w:t>
      </w:r>
    </w:p>
    <w:p w:rsidR="00BA274F" w:rsidRDefault="00C107B6" w:rsidP="00BA274F">
      <w:pPr>
        <w:numPr>
          <w:ilvl w:val="1"/>
          <w:numId w:val="2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A274F">
        <w:rPr>
          <w:rFonts w:ascii="Times New Roman" w:hAnsi="Times New Roman" w:cs="Times New Roman"/>
          <w:sz w:val="20"/>
          <w:szCs w:val="20"/>
        </w:rPr>
        <w:t>zmianę ikony punktu</w:t>
      </w:r>
    </w:p>
    <w:p w:rsidR="00C107B6" w:rsidRPr="00BA274F" w:rsidRDefault="00C107B6" w:rsidP="00BA274F">
      <w:pPr>
        <w:numPr>
          <w:ilvl w:val="1"/>
          <w:numId w:val="2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A274F">
        <w:rPr>
          <w:rFonts w:ascii="Times New Roman" w:hAnsi="Times New Roman" w:cs="Times New Roman"/>
          <w:sz w:val="20"/>
          <w:szCs w:val="20"/>
        </w:rPr>
        <w:t>wyświetlenie wartości w określonym miejscu</w:t>
      </w:r>
    </w:p>
    <w:p w:rsidR="00C107B6" w:rsidRPr="00474D9D" w:rsidRDefault="00C107B6" w:rsidP="00C107B6">
      <w:pPr>
        <w:numPr>
          <w:ilvl w:val="0"/>
          <w:numId w:val="2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0"/>
          <w:szCs w:val="20"/>
        </w:rPr>
      </w:pPr>
      <w:r w:rsidRPr="00474D9D">
        <w:rPr>
          <w:rFonts w:ascii="Times New Roman" w:hAnsi="Times New Roman" w:cs="Times New Roman"/>
          <w:sz w:val="20"/>
          <w:szCs w:val="20"/>
        </w:rPr>
        <w:t>konfigurację sposobu prezentacji elementów warstwy. Dla warstw liniowych i obszarów, możliwość konfigurowania koloru, rodzaju linii i grubości obrysu obszaru. Dla warstw obszarów możliwość dodatkowego konfigurowania koloru rodzaju wypełnienia lub kreskowania wraz z możliwością ustawienia przezroczystości wnętrza obszaru. Dla warstw punktowych możliwość</w:t>
      </w:r>
      <w:r w:rsidR="006F20AF" w:rsidRPr="00474D9D">
        <w:rPr>
          <w:rFonts w:ascii="Times New Roman" w:hAnsi="Times New Roman" w:cs="Times New Roman"/>
          <w:sz w:val="20"/>
          <w:szCs w:val="20"/>
        </w:rPr>
        <w:t xml:space="preserve"> konfigurowania rodzaju symbolu,</w:t>
      </w:r>
    </w:p>
    <w:p w:rsidR="00C107B6" w:rsidRPr="00474D9D" w:rsidRDefault="00C107B6" w:rsidP="00C107B6">
      <w:pPr>
        <w:numPr>
          <w:ilvl w:val="0"/>
          <w:numId w:val="2"/>
        </w:numPr>
        <w:spacing w:after="0" w:line="240" w:lineRule="auto"/>
        <w:ind w:left="0"/>
        <w:rPr>
          <w:rFonts w:ascii="Times New Roman" w:hAnsi="Times New Roman" w:cs="Times New Roman"/>
          <w:sz w:val="20"/>
          <w:szCs w:val="20"/>
        </w:rPr>
      </w:pPr>
      <w:r w:rsidRPr="00474D9D">
        <w:rPr>
          <w:rFonts w:ascii="Times New Roman" w:hAnsi="Times New Roman" w:cs="Times New Roman"/>
          <w:sz w:val="20"/>
          <w:szCs w:val="20"/>
        </w:rPr>
        <w:t>zapewnienie czytelności mapy. Możliwość definiowania granicznej skali, od której dany element warstw</w:t>
      </w:r>
      <w:r w:rsidR="006F20AF" w:rsidRPr="00474D9D">
        <w:rPr>
          <w:rFonts w:ascii="Times New Roman" w:hAnsi="Times New Roman" w:cs="Times New Roman"/>
          <w:sz w:val="20"/>
          <w:szCs w:val="20"/>
        </w:rPr>
        <w:t>y lub obiekt będzie wyświetlany.</w:t>
      </w:r>
    </w:p>
    <w:p w:rsidR="00700E6B" w:rsidRPr="00474D9D" w:rsidRDefault="00700E6B" w:rsidP="00C107B6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CC0A73" w:rsidRPr="00474D9D" w:rsidRDefault="00CC0A73" w:rsidP="00C107B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  <w:u w:val="single"/>
        </w:rPr>
      </w:pPr>
    </w:p>
    <w:p w:rsidR="00700E6B" w:rsidRPr="00474D9D" w:rsidRDefault="00700E6B" w:rsidP="00C107B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  <w:u w:val="single"/>
        </w:rPr>
      </w:pPr>
    </w:p>
    <w:sectPr w:rsidR="00700E6B" w:rsidRPr="00474D9D" w:rsidSect="00A1769E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13283" w:rsidRDefault="00213283" w:rsidP="00763055">
      <w:pPr>
        <w:spacing w:after="0" w:line="240" w:lineRule="auto"/>
      </w:pPr>
      <w:r>
        <w:separator/>
      </w:r>
    </w:p>
  </w:endnote>
  <w:endnote w:type="continuationSeparator" w:id="0">
    <w:p w:rsidR="00213283" w:rsidRDefault="00213283" w:rsidP="007630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978612283"/>
      <w:docPartObj>
        <w:docPartGallery w:val="Page Numbers (Bottom of Page)"/>
        <w:docPartUnique/>
      </w:docPartObj>
    </w:sdtPr>
    <w:sdtContent>
      <w:p w:rsidR="00763055" w:rsidRDefault="000F7414">
        <w:pPr>
          <w:pStyle w:val="Stopka"/>
          <w:jc w:val="center"/>
        </w:pPr>
        <w:r>
          <w:fldChar w:fldCharType="begin"/>
        </w:r>
        <w:r w:rsidR="00763055">
          <w:instrText>PAGE   \* MERGEFORMAT</w:instrText>
        </w:r>
        <w:r>
          <w:fldChar w:fldCharType="separate"/>
        </w:r>
        <w:r w:rsidR="001314D8">
          <w:rPr>
            <w:noProof/>
          </w:rPr>
          <w:t>1</w:t>
        </w:r>
        <w:r>
          <w:fldChar w:fldCharType="end"/>
        </w:r>
      </w:p>
    </w:sdtContent>
  </w:sdt>
  <w:p w:rsidR="00763055" w:rsidRDefault="0076305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13283" w:rsidRDefault="00213283" w:rsidP="00763055">
      <w:pPr>
        <w:spacing w:after="0" w:line="240" w:lineRule="auto"/>
      </w:pPr>
      <w:r>
        <w:separator/>
      </w:r>
    </w:p>
  </w:footnote>
  <w:footnote w:type="continuationSeparator" w:id="0">
    <w:p w:rsidR="00213283" w:rsidRDefault="00213283" w:rsidP="0076305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14D8" w:rsidRDefault="001314D8" w:rsidP="001314D8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5010150</wp:posOffset>
          </wp:positionH>
          <wp:positionV relativeFrom="paragraph">
            <wp:posOffset>-635</wp:posOffset>
          </wp:positionV>
          <wp:extent cx="638175" cy="638175"/>
          <wp:effectExtent l="0" t="0" r="9525" b="9525"/>
          <wp:wrapNone/>
          <wp:docPr id="10" name="Grafi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rafik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638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-4445</wp:posOffset>
          </wp:positionH>
          <wp:positionV relativeFrom="paragraph">
            <wp:posOffset>-211455</wp:posOffset>
          </wp:positionV>
          <wp:extent cx="5838825" cy="1438910"/>
          <wp:effectExtent l="0" t="0" r="9525" b="8890"/>
          <wp:wrapNone/>
          <wp:docPr id="11" name="Grafik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rafik 1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38825" cy="14389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  <w:lang w:eastAsia="pl-PL"/>
      </w:rPr>
      <w:drawing>
        <wp:inline distT="0" distB="0" distL="0" distR="0">
          <wp:extent cx="1765300" cy="755015"/>
          <wp:effectExtent l="0" t="0" r="6350" b="6985"/>
          <wp:docPr id="12" name="Obraz 12" descr="HealingPlaces_CMY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ealingPlaces_CMYK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65300" cy="7550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314D8" w:rsidRDefault="001314D8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FB5544"/>
    <w:multiLevelType w:val="hybridMultilevel"/>
    <w:tmpl w:val="D2E8987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58C0848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B92321"/>
    <w:multiLevelType w:val="hybridMultilevel"/>
    <w:tmpl w:val="120CA8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3CC2952"/>
    <w:multiLevelType w:val="hybridMultilevel"/>
    <w:tmpl w:val="D974F338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  <w:sz w:val="27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3372C4D"/>
    <w:multiLevelType w:val="hybridMultilevel"/>
    <w:tmpl w:val="6796678E"/>
    <w:lvl w:ilvl="0" w:tplc="50DED022">
      <w:start w:val="4"/>
      <w:numFmt w:val="bullet"/>
      <w:lvlText w:val=""/>
      <w:lvlJc w:val="left"/>
      <w:pPr>
        <w:ind w:left="720" w:hanging="360"/>
      </w:pPr>
      <w:rPr>
        <w:rFonts w:ascii="Symbol" w:eastAsiaTheme="minorHAnsi" w:hAnsi="Symbol" w:cs="Tahoma" w:hint="default"/>
        <w:sz w:val="27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9F66C06"/>
    <w:multiLevelType w:val="multilevel"/>
    <w:tmpl w:val="EE4EC6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E2747D8"/>
    <w:multiLevelType w:val="hybridMultilevel"/>
    <w:tmpl w:val="FCE0DB0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E13136B"/>
    <w:multiLevelType w:val="hybridMultilevel"/>
    <w:tmpl w:val="5864815C"/>
    <w:lvl w:ilvl="0" w:tplc="FD8A1E78">
      <w:start w:val="8"/>
      <w:numFmt w:val="bullet"/>
      <w:lvlText w:val=""/>
      <w:lvlJc w:val="left"/>
      <w:pPr>
        <w:ind w:left="720" w:hanging="360"/>
      </w:pPr>
      <w:rPr>
        <w:rFonts w:ascii="Wingdings" w:eastAsia="Calibri" w:hAnsi="Wingdings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52611B9"/>
    <w:multiLevelType w:val="hybridMultilevel"/>
    <w:tmpl w:val="B2AC102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E6D0037"/>
    <w:multiLevelType w:val="hybridMultilevel"/>
    <w:tmpl w:val="EA9606DA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1382A2E"/>
    <w:multiLevelType w:val="hybridMultilevel"/>
    <w:tmpl w:val="B856297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A870AE2"/>
    <w:multiLevelType w:val="hybridMultilevel"/>
    <w:tmpl w:val="84C2A2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DD1354F"/>
    <w:multiLevelType w:val="hybridMultilevel"/>
    <w:tmpl w:val="C7D00DC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4"/>
  </w:num>
  <w:num w:numId="3">
    <w:abstractNumId w:val="11"/>
  </w:num>
  <w:num w:numId="4">
    <w:abstractNumId w:val="7"/>
  </w:num>
  <w:num w:numId="5">
    <w:abstractNumId w:val="0"/>
  </w:num>
  <w:num w:numId="6">
    <w:abstractNumId w:val="5"/>
  </w:num>
  <w:num w:numId="7">
    <w:abstractNumId w:val="8"/>
  </w:num>
  <w:num w:numId="8">
    <w:abstractNumId w:val="3"/>
  </w:num>
  <w:num w:numId="9">
    <w:abstractNumId w:val="1"/>
  </w:num>
  <w:num w:numId="10">
    <w:abstractNumId w:val="2"/>
  </w:num>
  <w:num w:numId="11">
    <w:abstractNumId w:val="9"/>
  </w:num>
  <w:num w:numId="12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63055"/>
    <w:rsid w:val="00031EB6"/>
    <w:rsid w:val="00056854"/>
    <w:rsid w:val="0006218D"/>
    <w:rsid w:val="00077E59"/>
    <w:rsid w:val="000A55B8"/>
    <w:rsid w:val="000E5C07"/>
    <w:rsid w:val="000F4DF0"/>
    <w:rsid w:val="000F7414"/>
    <w:rsid w:val="00113337"/>
    <w:rsid w:val="001314D8"/>
    <w:rsid w:val="00136556"/>
    <w:rsid w:val="001936B0"/>
    <w:rsid w:val="001C5064"/>
    <w:rsid w:val="001F60A1"/>
    <w:rsid w:val="00213283"/>
    <w:rsid w:val="00226C00"/>
    <w:rsid w:val="002A1588"/>
    <w:rsid w:val="00336749"/>
    <w:rsid w:val="00356845"/>
    <w:rsid w:val="004740B9"/>
    <w:rsid w:val="00474D9D"/>
    <w:rsid w:val="00481E55"/>
    <w:rsid w:val="00557E65"/>
    <w:rsid w:val="00622087"/>
    <w:rsid w:val="00633A27"/>
    <w:rsid w:val="006C343B"/>
    <w:rsid w:val="006D7EFD"/>
    <w:rsid w:val="006E58BF"/>
    <w:rsid w:val="006F20AF"/>
    <w:rsid w:val="00700E6B"/>
    <w:rsid w:val="0076010F"/>
    <w:rsid w:val="00763055"/>
    <w:rsid w:val="0076382B"/>
    <w:rsid w:val="00785F44"/>
    <w:rsid w:val="007949BC"/>
    <w:rsid w:val="007B0E0E"/>
    <w:rsid w:val="007B492C"/>
    <w:rsid w:val="007D106E"/>
    <w:rsid w:val="007E6851"/>
    <w:rsid w:val="00807931"/>
    <w:rsid w:val="00816D04"/>
    <w:rsid w:val="00873273"/>
    <w:rsid w:val="0089032A"/>
    <w:rsid w:val="008C08C0"/>
    <w:rsid w:val="008C46BD"/>
    <w:rsid w:val="00900CA9"/>
    <w:rsid w:val="00906AF0"/>
    <w:rsid w:val="00971087"/>
    <w:rsid w:val="00974983"/>
    <w:rsid w:val="00974F6B"/>
    <w:rsid w:val="009C5DB9"/>
    <w:rsid w:val="00A1769E"/>
    <w:rsid w:val="00A45584"/>
    <w:rsid w:val="00A612D1"/>
    <w:rsid w:val="00A66915"/>
    <w:rsid w:val="00AA3DCD"/>
    <w:rsid w:val="00AF634F"/>
    <w:rsid w:val="00B37C4E"/>
    <w:rsid w:val="00B6649B"/>
    <w:rsid w:val="00B73E14"/>
    <w:rsid w:val="00BA274F"/>
    <w:rsid w:val="00BB1A55"/>
    <w:rsid w:val="00BC0C37"/>
    <w:rsid w:val="00BE74D7"/>
    <w:rsid w:val="00C10512"/>
    <w:rsid w:val="00C107B6"/>
    <w:rsid w:val="00C12304"/>
    <w:rsid w:val="00C26BC4"/>
    <w:rsid w:val="00C35ED7"/>
    <w:rsid w:val="00CA3C47"/>
    <w:rsid w:val="00CC0A73"/>
    <w:rsid w:val="00CC244A"/>
    <w:rsid w:val="00D659E6"/>
    <w:rsid w:val="00DA3715"/>
    <w:rsid w:val="00DF1061"/>
    <w:rsid w:val="00E00FC2"/>
    <w:rsid w:val="00E11EAB"/>
    <w:rsid w:val="00E24F55"/>
    <w:rsid w:val="00E60D05"/>
    <w:rsid w:val="00E63116"/>
    <w:rsid w:val="00E6365B"/>
    <w:rsid w:val="00E829A6"/>
    <w:rsid w:val="00E90776"/>
    <w:rsid w:val="00EC5E34"/>
    <w:rsid w:val="00F7442E"/>
    <w:rsid w:val="00F8007E"/>
    <w:rsid w:val="00FA6074"/>
    <w:rsid w:val="00FC10DA"/>
    <w:rsid w:val="00FE3D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A274F"/>
    <w:rPr>
      <w:rFonts w:ascii="Calibri" w:eastAsia="Calibri" w:hAnsi="Calibri" w:cs="Calibr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630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63055"/>
    <w:rPr>
      <w:rFonts w:ascii="Calibri" w:eastAsia="Calibri" w:hAnsi="Calibri" w:cs="Calibri"/>
    </w:rPr>
  </w:style>
  <w:style w:type="paragraph" w:styleId="Stopka">
    <w:name w:val="footer"/>
    <w:basedOn w:val="Normalny"/>
    <w:link w:val="StopkaZnak"/>
    <w:uiPriority w:val="99"/>
    <w:unhideWhenUsed/>
    <w:rsid w:val="007630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63055"/>
    <w:rPr>
      <w:rFonts w:ascii="Calibri" w:eastAsia="Calibri" w:hAnsi="Calibri" w:cs="Calibri"/>
    </w:rPr>
  </w:style>
  <w:style w:type="paragraph" w:styleId="Akapitzlist">
    <w:name w:val="List Paragraph"/>
    <w:basedOn w:val="Normalny"/>
    <w:uiPriority w:val="34"/>
    <w:qFormat/>
    <w:rsid w:val="00633A27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C107B6"/>
    <w:rPr>
      <w:rFonts w:cs="Times New Roman"/>
      <w:color w:val="0000FF" w:themeColor="hyperlink"/>
      <w:u w:val="single"/>
    </w:rPr>
  </w:style>
  <w:style w:type="character" w:customStyle="1" w:styleId="markedcontent">
    <w:name w:val="markedcontent"/>
    <w:basedOn w:val="Domylnaczcionkaakapitu"/>
    <w:rsid w:val="00C107B6"/>
  </w:style>
  <w:style w:type="character" w:styleId="Odwoaniedokomentarza">
    <w:name w:val="annotation reference"/>
    <w:basedOn w:val="Domylnaczcionkaakapitu"/>
    <w:uiPriority w:val="99"/>
    <w:semiHidden/>
    <w:unhideWhenUsed/>
    <w:rsid w:val="00D659E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659E6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659E6"/>
    <w:rPr>
      <w:rFonts w:ascii="Calibri" w:eastAsia="Calibri" w:hAnsi="Calibri" w:cs="Calibri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659E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659E6"/>
    <w:rPr>
      <w:rFonts w:ascii="Calibri" w:eastAsia="Calibri" w:hAnsi="Calibri" w:cs="Calibri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659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659E6"/>
    <w:rPr>
      <w:rFonts w:ascii="Tahoma" w:eastAsia="Calibri" w:hAnsi="Tahoma" w:cs="Tahoma"/>
      <w:sz w:val="16"/>
      <w:szCs w:val="16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E60D05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807931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7B94D3-A80D-42F6-8BAF-C07099145C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1492</Words>
  <Characters>8952</Characters>
  <Application>Microsoft Office Word</Application>
  <DocSecurity>0</DocSecurity>
  <Lines>74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AJuraszczyk</dc:creator>
  <cp:lastModifiedBy>mmarkowska</cp:lastModifiedBy>
  <cp:revision>3</cp:revision>
  <dcterms:created xsi:type="dcterms:W3CDTF">2021-11-08T12:29:00Z</dcterms:created>
  <dcterms:modified xsi:type="dcterms:W3CDTF">2021-11-10T08:39:00Z</dcterms:modified>
</cp:coreProperties>
</file>