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39311D" w:rsidP="005079CF">
      <w:pPr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AC0DBD4" wp14:editId="23BE186D">
            <wp:simplePos x="0" y="0"/>
            <wp:positionH relativeFrom="page">
              <wp:posOffset>708964</wp:posOffset>
            </wp:positionH>
            <wp:positionV relativeFrom="page">
              <wp:posOffset>225452</wp:posOffset>
            </wp:positionV>
            <wp:extent cx="6668135" cy="1515745"/>
            <wp:effectExtent l="0" t="0" r="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4F41" w:rsidRDefault="00D24F41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4797">
        <w:rPr>
          <w:b/>
        </w:rPr>
        <w:t>2</w:t>
      </w:r>
      <w:r w:rsidR="00427BAF">
        <w:rPr>
          <w:b/>
        </w:rPr>
        <w:t>6</w:t>
      </w:r>
      <w:r w:rsidR="003A4797">
        <w:rPr>
          <w:b/>
        </w:rPr>
        <w:t>.</w:t>
      </w:r>
      <w:r w:rsidR="009A2401">
        <w:rPr>
          <w:b/>
        </w:rPr>
        <w:t>10</w:t>
      </w:r>
      <w:r w:rsidRPr="00BE0FB9">
        <w:rPr>
          <w:b/>
        </w:rPr>
        <w:t>.</w:t>
      </w:r>
      <w:r w:rsidR="003A4797">
        <w:rPr>
          <w:b/>
        </w:rPr>
        <w:t>202</w:t>
      </w:r>
      <w:r w:rsidR="009A2401">
        <w:rPr>
          <w:b/>
        </w:rPr>
        <w:t>1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 xml:space="preserve">Przegląd </w:t>
      </w:r>
      <w:r w:rsidR="00427BAF">
        <w:rPr>
          <w:b/>
        </w:rPr>
        <w:t>stolarki okiennej PCV w budynku Pawilonu I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>Główny Instytut Górnictwa</w:t>
      </w:r>
      <w:r w:rsidR="00901D89" w:rsidRPr="00E065B5">
        <w:rPr>
          <w:rFonts w:ascii="Times New Roman" w:hAnsi="Times New Roman"/>
          <w:b/>
        </w:rPr>
        <w:t>;</w:t>
      </w:r>
      <w:r w:rsidR="007130BB">
        <w:rPr>
          <w:rFonts w:ascii="Times New Roman" w:hAnsi="Times New Roman"/>
          <w:b/>
        </w:rPr>
        <w:t xml:space="preserve"> </w:t>
      </w:r>
      <w:r w:rsidR="00901D89" w:rsidRPr="00E065B5">
        <w:rPr>
          <w:rFonts w:ascii="Times New Roman" w:hAnsi="Times New Roman"/>
          <w:b/>
        </w:rPr>
        <w:t>Plac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122B7" w:rsidRPr="00E065B5" w:rsidRDefault="000122B7" w:rsidP="000122B7">
      <w:pPr>
        <w:pStyle w:val="Akapitzlist10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Do niniejszego zapytania ofertowego nie stosuje się przepisów ustawy Prawo Zamówień Publicznych z dnia </w:t>
      </w:r>
      <w:r>
        <w:rPr>
          <w:rFonts w:ascii="Times New Roman" w:hAnsi="Times New Roman"/>
        </w:rPr>
        <w:t>11</w:t>
      </w:r>
      <w:r w:rsidRPr="00E065B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E065B5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E065B5">
        <w:rPr>
          <w:rFonts w:ascii="Times New Roman" w:hAnsi="Times New Roman"/>
        </w:rPr>
        <w:t xml:space="preserve"> r. (Dz. U. 20</w:t>
      </w:r>
      <w:r>
        <w:rPr>
          <w:rFonts w:ascii="Times New Roman" w:hAnsi="Times New Roman"/>
        </w:rPr>
        <w:t>21</w:t>
      </w:r>
      <w:r w:rsidRPr="00E065B5">
        <w:rPr>
          <w:rFonts w:ascii="Times New Roman" w:hAnsi="Times New Roman"/>
        </w:rPr>
        <w:t xml:space="preserve"> r.,  poz. </w:t>
      </w:r>
      <w:r>
        <w:rPr>
          <w:rFonts w:ascii="Times New Roman" w:hAnsi="Times New Roman"/>
        </w:rPr>
        <w:t>1129</w:t>
      </w:r>
      <w:r w:rsidRPr="00E065B5">
        <w:rPr>
          <w:rFonts w:ascii="Times New Roman" w:hAnsi="Times New Roman"/>
        </w:rPr>
        <w:t>).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742028" w:rsidRPr="00E065B5" w:rsidRDefault="00742028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427BAF" w:rsidRDefault="00F21421" w:rsidP="00427BAF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Pr="00427BAF" w:rsidRDefault="00222E66" w:rsidP="00427BAF">
      <w:pPr>
        <w:spacing w:line="320" w:lineRule="exact"/>
        <w:ind w:left="1134" w:hanging="567"/>
        <w:rPr>
          <w:b/>
          <w:sz w:val="22"/>
          <w:szCs w:val="22"/>
        </w:rPr>
      </w:pPr>
      <w:r w:rsidRPr="00754694">
        <w:t>Przedmiotem zamówienia</w:t>
      </w:r>
      <w:r>
        <w:t xml:space="preserve"> jest</w:t>
      </w:r>
      <w:r w:rsidRPr="00754694">
        <w:t xml:space="preserve"> </w:t>
      </w:r>
      <w:r w:rsidR="00427BAF">
        <w:t>p</w:t>
      </w:r>
      <w:r w:rsidR="00427BAF" w:rsidRPr="00427BAF">
        <w:t>rzegląd stolarki okiennej PCV w budynku Pawilonu I</w:t>
      </w:r>
    </w:p>
    <w:p w:rsidR="00222E66" w:rsidRDefault="00222E66" w:rsidP="009A2401">
      <w:pPr>
        <w:ind w:firstLine="567"/>
      </w:pPr>
      <w:r>
        <w:t>Składowe usługi:</w:t>
      </w:r>
    </w:p>
    <w:p w:rsidR="00222E66" w:rsidRDefault="00222E66" w:rsidP="009A2401">
      <w:pPr>
        <w:ind w:firstLine="567"/>
      </w:pPr>
      <w:r>
        <w:t xml:space="preserve">- Sprawdzenie </w:t>
      </w:r>
      <w:r w:rsidR="00427BAF">
        <w:t xml:space="preserve">stanu </w:t>
      </w:r>
      <w:r w:rsidR="00E953E6">
        <w:t xml:space="preserve">technicznego </w:t>
      </w:r>
      <w:r w:rsidR="00CE606C" w:rsidRPr="00E953E6">
        <w:rPr>
          <w:b/>
        </w:rPr>
        <w:t>500</w:t>
      </w:r>
      <w:r w:rsidR="00427BAF" w:rsidRPr="00E953E6">
        <w:rPr>
          <w:b/>
        </w:rPr>
        <w:t xml:space="preserve"> okien</w:t>
      </w:r>
    </w:p>
    <w:p w:rsidR="00742028" w:rsidRDefault="00742028" w:rsidP="00CE606C">
      <w:pPr>
        <w:ind w:left="567"/>
      </w:pPr>
      <w:r>
        <w:t xml:space="preserve">- </w:t>
      </w:r>
      <w:r w:rsidR="00CE606C">
        <w:t xml:space="preserve">Opracowanie protokołu z przeglądu w formie tabelarycznej z określeniem konieczności wymiany lub naprawy okien, z podaniem elementów które mają zostać wymienione </w:t>
      </w:r>
      <w:r w:rsidR="00B252F8">
        <w:t xml:space="preserve">lub naprawione </w:t>
      </w:r>
      <w:r w:rsidR="00CE606C">
        <w:t>tak aby z okien dało się korzystać</w:t>
      </w:r>
      <w:r w:rsidR="00051099">
        <w:t>,  uwzględniając numerację podaną w załączniku nr 3</w:t>
      </w:r>
    </w:p>
    <w:p w:rsidR="00B252F8" w:rsidRDefault="00222E66" w:rsidP="009A2401">
      <w:pPr>
        <w:ind w:firstLine="567"/>
      </w:pPr>
      <w:r>
        <w:t xml:space="preserve">- </w:t>
      </w:r>
      <w:r w:rsidR="00B252F8">
        <w:t>Podanie orientacyjnego kosztu ewentualnej wymiany lub naprawy uszkodzonych</w:t>
      </w:r>
    </w:p>
    <w:p w:rsidR="00222E66" w:rsidRDefault="00B252F8" w:rsidP="009A2401">
      <w:pPr>
        <w:ind w:firstLine="567"/>
      </w:pPr>
      <w:r>
        <w:t xml:space="preserve">okien </w:t>
      </w:r>
    </w:p>
    <w:p w:rsidR="00422F36" w:rsidRDefault="00422F36" w:rsidP="00422F36">
      <w:pPr>
        <w:ind w:left="567"/>
      </w:pPr>
      <w:r>
        <w:t xml:space="preserve">- Opracowanie wykazu podokienników zew. które wymagają wymiany lub naprawy tak aby woda opadowa skutecznie została odprowadzona od okien i nie przedostawała się pod ramą okienną do środka </w:t>
      </w:r>
    </w:p>
    <w:p w:rsidR="00742028" w:rsidRPr="00E065B5" w:rsidRDefault="00742028" w:rsidP="00422F36">
      <w:pPr>
        <w:spacing w:line="320" w:lineRule="exact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4E158C">
        <w:rPr>
          <w:sz w:val="22"/>
          <w:szCs w:val="22"/>
        </w:rPr>
        <w:t>Łukasz Rybczyński</w:t>
      </w:r>
      <w:r w:rsidR="00222E66">
        <w:rPr>
          <w:sz w:val="22"/>
          <w:szCs w:val="22"/>
        </w:rPr>
        <w:t xml:space="preserve"> tel</w:t>
      </w:r>
      <w:r w:rsidRPr="00E065B5">
        <w:rPr>
          <w:sz w:val="22"/>
          <w:szCs w:val="22"/>
        </w:rPr>
        <w:t>.</w:t>
      </w:r>
      <w:r w:rsidR="004E158C">
        <w:rPr>
          <w:sz w:val="22"/>
          <w:szCs w:val="22"/>
        </w:rPr>
        <w:t xml:space="preserve"> 501-280-630</w:t>
      </w:r>
      <w:r w:rsidRPr="00E065B5">
        <w:rPr>
          <w:sz w:val="22"/>
          <w:szCs w:val="22"/>
        </w:rPr>
        <w:t>,</w:t>
      </w:r>
      <w:r w:rsidR="004E158C">
        <w:rPr>
          <w:sz w:val="22"/>
          <w:szCs w:val="22"/>
        </w:rPr>
        <w:t xml:space="preserve"> </w:t>
      </w:r>
      <w:r w:rsidRPr="00E065B5">
        <w:rPr>
          <w:sz w:val="22"/>
          <w:szCs w:val="22"/>
        </w:rPr>
        <w:t xml:space="preserve">mail: </w:t>
      </w:r>
      <w:r w:rsidR="004E158C">
        <w:rPr>
          <w:sz w:val="22"/>
          <w:szCs w:val="22"/>
        </w:rPr>
        <w:t>l.rybczynski@gig.eu</w:t>
      </w:r>
    </w:p>
    <w:p w:rsidR="00742028" w:rsidRPr="00E065B5" w:rsidRDefault="00742028" w:rsidP="00422F36">
      <w:pPr>
        <w:pStyle w:val="Tekstpodstawowy2"/>
        <w:tabs>
          <w:tab w:val="left" w:pos="-1701"/>
          <w:tab w:val="left" w:pos="709"/>
        </w:tabs>
        <w:spacing w:after="0" w:line="320" w:lineRule="exact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F44590" w:rsidRDefault="00AE1E89" w:rsidP="00F44590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</w:t>
      </w:r>
      <w:r w:rsidR="00F44590">
        <w:rPr>
          <w:sz w:val="22"/>
          <w:szCs w:val="22"/>
        </w:rPr>
        <w:t>ferty</w:t>
      </w:r>
      <w:r w:rsidR="00607362">
        <w:rPr>
          <w:sz w:val="22"/>
          <w:szCs w:val="22"/>
        </w:rPr>
        <w:t xml:space="preserve">: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39311D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ED75AE2" wp14:editId="56C68BE2">
            <wp:simplePos x="0" y="0"/>
            <wp:positionH relativeFrom="margin">
              <wp:posOffset>-178766</wp:posOffset>
            </wp:positionH>
            <wp:positionV relativeFrom="page">
              <wp:posOffset>9397862</wp:posOffset>
            </wp:positionV>
            <wp:extent cx="6656070" cy="914400"/>
            <wp:effectExtent l="0" t="0" r="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487" b="12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07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C961B0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="00B35272"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="00B35272"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26541C">
        <w:rPr>
          <w:b/>
          <w:sz w:val="22"/>
          <w:szCs w:val="22"/>
        </w:rPr>
        <w:t>.</w:t>
      </w:r>
      <w:r w:rsidR="001139C4" w:rsidRPr="00E065B5">
        <w:rPr>
          <w:b/>
          <w:sz w:val="22"/>
          <w:szCs w:val="22"/>
        </w:rPr>
        <w:t>000</w:t>
      </w:r>
      <w:r w:rsidR="0026541C">
        <w:rPr>
          <w:b/>
          <w:sz w:val="22"/>
          <w:szCs w:val="22"/>
        </w:rPr>
        <w:t>,00</w:t>
      </w:r>
      <w:r w:rsidR="001139C4" w:rsidRPr="00E065B5">
        <w:rPr>
          <w:b/>
          <w:sz w:val="22"/>
          <w:szCs w:val="22"/>
        </w:rPr>
        <w:t xml:space="preserve"> zł.</w:t>
      </w:r>
    </w:p>
    <w:p w:rsidR="00750687" w:rsidRDefault="00C961B0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C961B0" w:rsidP="00D87860">
      <w:pPr>
        <w:ind w:left="1407" w:hanging="556"/>
        <w:jc w:val="both"/>
      </w:pPr>
      <w:r>
        <w:rPr>
          <w:sz w:val="22"/>
          <w:szCs w:val="22"/>
        </w:rPr>
        <w:t>c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 w:rsidRPr="00742028">
        <w:rPr>
          <w:sz w:val="22"/>
          <w:szCs w:val="22"/>
        </w:rPr>
        <w:t xml:space="preserve">Firma musi </w:t>
      </w:r>
      <w:r w:rsidR="0026541C">
        <w:rPr>
          <w:sz w:val="22"/>
          <w:szCs w:val="22"/>
        </w:rPr>
        <w:t xml:space="preserve">prowadzić działalność związaną z montażem lub wymianą </w:t>
      </w:r>
      <w:r>
        <w:rPr>
          <w:sz w:val="22"/>
          <w:szCs w:val="22"/>
        </w:rPr>
        <w:t>stolarki okiennej.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5079CF" w:rsidRDefault="005079CF" w:rsidP="00CD2CF7">
      <w:pPr>
        <w:spacing w:line="320" w:lineRule="exact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CD2CF7">
        <w:rPr>
          <w:rFonts w:ascii="Times New Roman" w:hAnsi="Times New Roman"/>
          <w:b/>
          <w:u w:val="single"/>
        </w:rPr>
        <w:t>02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CD2CF7">
        <w:rPr>
          <w:rFonts w:ascii="Times New Roman" w:hAnsi="Times New Roman"/>
          <w:b/>
          <w:u w:val="single"/>
        </w:rPr>
        <w:t>11</w:t>
      </w:r>
      <w:r w:rsidR="003A4797">
        <w:rPr>
          <w:rFonts w:ascii="Times New Roman" w:hAnsi="Times New Roman"/>
          <w:b/>
          <w:u w:val="single"/>
        </w:rPr>
        <w:t>.202</w:t>
      </w:r>
      <w:r w:rsidR="009A2401">
        <w:rPr>
          <w:rFonts w:ascii="Times New Roman" w:hAnsi="Times New Roman"/>
          <w:b/>
          <w:u w:val="single"/>
        </w:rPr>
        <w:t>1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CD2CF7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</w:t>
      </w:r>
      <w:r w:rsidR="00CD2CF7">
        <w:rPr>
          <w:rFonts w:ascii="Times New Roman" w:hAnsi="Times New Roman"/>
        </w:rPr>
        <w:t>:</w:t>
      </w:r>
      <w:r w:rsidRPr="00E065B5">
        <w:rPr>
          <w:rFonts w:ascii="Times New Roman" w:hAnsi="Times New Roman"/>
        </w:rPr>
        <w:t xml:space="preserve"> </w:t>
      </w:r>
    </w:p>
    <w:p w:rsidR="00321D19" w:rsidRPr="00E065B5" w:rsidRDefault="00CD2CF7" w:rsidP="00CD2CF7">
      <w:pPr>
        <w:pStyle w:val="Akapitzlist1"/>
        <w:spacing w:after="0" w:line="320" w:lineRule="exact"/>
        <w:ind w:left="993" w:firstLine="14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a). </w:t>
      </w:r>
      <w:r w:rsidR="00321D19" w:rsidRPr="00E065B5">
        <w:rPr>
          <w:rFonts w:ascii="Times New Roman" w:hAnsi="Times New Roman"/>
        </w:rPr>
        <w:t>drog</w:t>
      </w:r>
      <w:r w:rsidR="004126BE" w:rsidRPr="00E065B5">
        <w:rPr>
          <w:rFonts w:ascii="Times New Roman" w:hAnsi="Times New Roman"/>
        </w:rPr>
        <w:t>ą elektroniczną</w:t>
      </w:r>
      <w:r w:rsidR="00321D19" w:rsidRPr="00E065B5">
        <w:rPr>
          <w:rFonts w:ascii="Times New Roman" w:hAnsi="Times New Roman"/>
        </w:rPr>
        <w:t>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427BAF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427BAF">
        <w:rPr>
          <w:rFonts w:ascii="Times New Roman" w:hAnsi="Times New Roman"/>
          <w:b/>
        </w:rPr>
        <w:t>40-166 Katowice,</w:t>
      </w:r>
    </w:p>
    <w:p w:rsidR="00454716" w:rsidRPr="00CD2CF7" w:rsidRDefault="00454716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CD2CF7">
        <w:rPr>
          <w:rFonts w:ascii="Times New Roman" w:hAnsi="Times New Roman"/>
          <w:b/>
          <w:lang w:val="en-US"/>
        </w:rPr>
        <w:t xml:space="preserve">mail : </w:t>
      </w:r>
      <w:r w:rsidR="00CD2CF7" w:rsidRPr="00CD2CF7">
        <w:rPr>
          <w:rFonts w:ascii="Times New Roman" w:hAnsi="Times New Roman"/>
          <w:b/>
          <w:lang w:val="en-US"/>
        </w:rPr>
        <w:t>l.rybczynski@gig.eu</w:t>
      </w:r>
    </w:p>
    <w:p w:rsidR="005079CF" w:rsidRPr="008B45AE" w:rsidRDefault="00CD2CF7" w:rsidP="008B45AE">
      <w:pPr>
        <w:pStyle w:val="Akapitzlist1"/>
        <w:spacing w:after="0" w:line="320" w:lineRule="exact"/>
        <w:ind w:left="709" w:firstLine="425"/>
      </w:pPr>
      <w:r>
        <w:rPr>
          <w:rFonts w:ascii="Times New Roman" w:hAnsi="Times New Roman"/>
        </w:rPr>
        <w:t xml:space="preserve">b). </w:t>
      </w:r>
      <w:r w:rsidRPr="009E3C50">
        <w:rPr>
          <w:rFonts w:ascii="Times New Roman" w:hAnsi="Times New Roman"/>
          <w:b/>
        </w:rPr>
        <w:t>w wersji pap</w:t>
      </w:r>
      <w:r w:rsidR="007C52F4" w:rsidRPr="009E3C50">
        <w:rPr>
          <w:rFonts w:ascii="Times New Roman" w:hAnsi="Times New Roman"/>
          <w:b/>
        </w:rPr>
        <w:t>ierowej: budynek</w:t>
      </w:r>
      <w:r w:rsidRPr="009E3C50">
        <w:rPr>
          <w:rFonts w:ascii="Times New Roman" w:hAnsi="Times New Roman"/>
          <w:b/>
        </w:rPr>
        <w:t xml:space="preserve"> B </w:t>
      </w:r>
      <w:r w:rsidR="0046426C" w:rsidRPr="009E3C50">
        <w:rPr>
          <w:rFonts w:ascii="Times New Roman" w:hAnsi="Times New Roman"/>
          <w:b/>
        </w:rPr>
        <w:t xml:space="preserve">pok. </w:t>
      </w:r>
      <w:r w:rsidR="007C52F4" w:rsidRPr="009E3C50">
        <w:rPr>
          <w:rFonts w:ascii="Times New Roman" w:hAnsi="Times New Roman"/>
          <w:b/>
        </w:rPr>
        <w:t xml:space="preserve">9a </w:t>
      </w:r>
      <w:r w:rsidR="0046426C" w:rsidRPr="009E3C50">
        <w:rPr>
          <w:rFonts w:ascii="Times New Roman" w:hAnsi="Times New Roman"/>
          <w:b/>
        </w:rPr>
        <w:t xml:space="preserve">Katowice </w:t>
      </w:r>
      <w:r w:rsidR="007C52F4" w:rsidRPr="009E3C50">
        <w:rPr>
          <w:rFonts w:ascii="Times New Roman" w:hAnsi="Times New Roman"/>
          <w:b/>
        </w:rPr>
        <w:t>Pl. Gwarków 1</w:t>
      </w: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CC2AD5" w:rsidRDefault="00CC2AD5" w:rsidP="00CC2AD5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CC2AD5" w:rsidRDefault="00CC2AD5" w:rsidP="00CC2AD5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CC2AD5" w:rsidRPr="00E065B5" w:rsidRDefault="00CC2AD5" w:rsidP="00CC2AD5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bookmarkStart w:id="0" w:name="_GoBack"/>
      <w:bookmarkEnd w:id="0"/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lastRenderedPageBreak/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9E3C50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611235">
        <w:rPr>
          <w:rFonts w:ascii="Times New Roman" w:hAnsi="Times New Roman"/>
          <w:b/>
        </w:rPr>
        <w:t>7</w:t>
      </w:r>
      <w:r w:rsidR="00200211" w:rsidRPr="00611235">
        <w:rPr>
          <w:rFonts w:ascii="Times New Roman" w:hAnsi="Times New Roman"/>
          <w:b/>
        </w:rPr>
        <w:t xml:space="preserve"> dni od daty udzielenia zamówienia</w:t>
      </w:r>
      <w:r w:rsidR="00200211">
        <w:rPr>
          <w:rFonts w:ascii="Times New Roman" w:hAnsi="Times New Roman"/>
        </w:rPr>
        <w:t>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1737B0" w:rsidRDefault="001737B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Rysunek przykładowego piętra z zaznaczoną numeracją okien 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CC2AD5">
          <w:footerReference w:type="default" r:id="rId11"/>
          <w:pgSz w:w="11906" w:h="16838"/>
          <w:pgMar w:top="426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742028" w:rsidRPr="00BE0FB9" w:rsidRDefault="00742028" w:rsidP="001A5615">
      <w:pPr>
        <w:spacing w:line="360" w:lineRule="exact"/>
        <w:jc w:val="center"/>
        <w:rPr>
          <w:b/>
        </w:rPr>
      </w:pPr>
    </w:p>
    <w:p w:rsidR="001A14DC" w:rsidRPr="001A14DC" w:rsidRDefault="001A14DC" w:rsidP="001A14DC">
      <w:pPr>
        <w:spacing w:line="360" w:lineRule="auto"/>
        <w:outlineLvl w:val="0"/>
        <w:rPr>
          <w:b/>
        </w:rPr>
      </w:pPr>
      <w:r>
        <w:rPr>
          <w:b/>
        </w:rPr>
        <w:t xml:space="preserve">1. </w:t>
      </w:r>
      <w:r w:rsidRPr="001A14DC">
        <w:rPr>
          <w:b/>
        </w:rPr>
        <w:t>Przegląd stolarki okiennej PCV w budynku Pawilonu I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9E3C50">
        <w:rPr>
          <w:i/>
          <w:sz w:val="18"/>
          <w:szCs w:val="18"/>
        </w:rPr>
        <w:t>dpis</w:t>
      </w:r>
    </w:p>
    <w:p w:rsidR="009E3C50" w:rsidRPr="00A0724A" w:rsidRDefault="009E3C50" w:rsidP="009E3C50">
      <w:pPr>
        <w:jc w:val="right"/>
        <w:rPr>
          <w:b/>
          <w:bCs/>
        </w:rPr>
      </w:pPr>
      <w:r w:rsidRPr="00A0724A">
        <w:rPr>
          <w:b/>
          <w:bCs/>
        </w:rPr>
        <w:t xml:space="preserve">Załącznik nr </w:t>
      </w:r>
      <w:r>
        <w:rPr>
          <w:b/>
          <w:bCs/>
        </w:rPr>
        <w:t>2</w:t>
      </w:r>
      <w:r w:rsidRPr="00A0724A">
        <w:rPr>
          <w:b/>
          <w:bCs/>
        </w:rPr>
        <w:t xml:space="preserve"> do Zapytania ofertowego dotyczący RODO</w:t>
      </w:r>
    </w:p>
    <w:p w:rsidR="009E3C50" w:rsidRPr="00A0724A" w:rsidRDefault="009E3C50" w:rsidP="009E3C50">
      <w:pPr>
        <w:spacing w:line="280" w:lineRule="exact"/>
        <w:jc w:val="right"/>
        <w:rPr>
          <w:b/>
          <w:bCs/>
        </w:rPr>
      </w:pPr>
    </w:p>
    <w:p w:rsidR="00A15EE9" w:rsidRDefault="00A15EE9" w:rsidP="00A15EE9">
      <w:pPr>
        <w:spacing w:line="360" w:lineRule="auto"/>
        <w:outlineLvl w:val="0"/>
        <w:rPr>
          <w:bCs/>
        </w:rPr>
      </w:pPr>
      <w:r>
        <w:rPr>
          <w:sz w:val="22"/>
        </w:rPr>
        <w:t xml:space="preserve">1. </w:t>
      </w:r>
      <w:r w:rsidR="009E3C50" w:rsidRPr="00A0724A">
        <w:rPr>
          <w:sz w:val="22"/>
        </w:rPr>
        <w:t>Dotyczy postępowania o udzielenie zamówienia publicznego pn.:</w:t>
      </w:r>
      <w:r w:rsidR="009E3C50" w:rsidRPr="009C2C62">
        <w:rPr>
          <w:bCs/>
        </w:rPr>
        <w:t xml:space="preserve"> </w:t>
      </w:r>
    </w:p>
    <w:p w:rsidR="009E3C50" w:rsidRPr="00A15EE9" w:rsidRDefault="009E3C50" w:rsidP="00A15EE9">
      <w:pPr>
        <w:spacing w:line="360" w:lineRule="auto"/>
        <w:outlineLvl w:val="0"/>
        <w:rPr>
          <w:b/>
        </w:rPr>
      </w:pPr>
      <w:r>
        <w:rPr>
          <w:bCs/>
        </w:rPr>
        <w:t>„</w:t>
      </w:r>
      <w:r w:rsidR="00A15EE9" w:rsidRPr="00222E66">
        <w:rPr>
          <w:b/>
        </w:rPr>
        <w:t xml:space="preserve">Przegląd </w:t>
      </w:r>
      <w:r w:rsidR="00A15EE9">
        <w:rPr>
          <w:b/>
        </w:rPr>
        <w:t>stolarki okiennej PCV w budynku Pawilonu I”</w:t>
      </w:r>
    </w:p>
    <w:p w:rsidR="009E3C50" w:rsidRPr="00A0724A" w:rsidRDefault="009E3C50" w:rsidP="009E3C50">
      <w:pPr>
        <w:spacing w:line="280" w:lineRule="exact"/>
        <w:rPr>
          <w:sz w:val="20"/>
        </w:rPr>
      </w:pPr>
    </w:p>
    <w:p w:rsidR="009E3C50" w:rsidRPr="00A0724A" w:rsidRDefault="009E3C50" w:rsidP="009E3C50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9E3C50" w:rsidRPr="00A0724A" w:rsidRDefault="009E3C50" w:rsidP="009E3C50">
      <w:pPr>
        <w:spacing w:line="280" w:lineRule="exact"/>
        <w:jc w:val="both"/>
        <w:rPr>
          <w:b/>
          <w:sz w:val="20"/>
        </w:rPr>
      </w:pPr>
    </w:p>
    <w:p w:rsidR="009E3C50" w:rsidRPr="00A0724A" w:rsidRDefault="009E3C50" w:rsidP="009E3C50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9E3C50" w:rsidRPr="00A0724A" w:rsidRDefault="009E3C50" w:rsidP="009E3C50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9E3C50" w:rsidRDefault="009E3C50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</w:p>
    <w:p w:rsidR="009E3C50" w:rsidRPr="00A0724A" w:rsidRDefault="00CC2AD5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hyperlink r:id="rId12" w:history="1">
        <w:r w:rsidR="009E3C50" w:rsidRPr="00A5597E">
          <w:rPr>
            <w:rStyle w:val="Hipercze"/>
            <w:sz w:val="22"/>
          </w:rPr>
          <w:t>gdpr@gig.eu</w:t>
        </w:r>
      </w:hyperlink>
      <w:r w:rsidR="009E3C50" w:rsidRPr="00A0724A">
        <w:rPr>
          <w:sz w:val="22"/>
        </w:rPr>
        <w:t>, lub pisemnie na adres siedziby administratora.</w:t>
      </w:r>
    </w:p>
    <w:p w:rsidR="009E3C50" w:rsidRPr="00A0724A" w:rsidRDefault="009E3C50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B45D5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9E3C50" w:rsidRPr="00B45D5C" w:rsidRDefault="009E3C50" w:rsidP="00B45D5C">
      <w:pPr>
        <w:spacing w:line="360" w:lineRule="auto"/>
        <w:ind w:left="708"/>
        <w:outlineLvl w:val="0"/>
        <w:rPr>
          <w:b/>
        </w:rPr>
      </w:pPr>
      <w:r>
        <w:rPr>
          <w:bCs/>
        </w:rPr>
        <w:t>„</w:t>
      </w:r>
      <w:r w:rsidR="00B45D5C" w:rsidRPr="00222E66">
        <w:rPr>
          <w:b/>
        </w:rPr>
        <w:t xml:space="preserve">Przegląd </w:t>
      </w:r>
      <w:r w:rsidR="00B45D5C">
        <w:rPr>
          <w:b/>
        </w:rPr>
        <w:t xml:space="preserve">stolarki okiennej PCV w budynku Pawilonu I </w:t>
      </w:r>
      <w:r w:rsidRPr="00742028">
        <w:rPr>
          <w:b/>
          <w:bCs/>
        </w:rPr>
        <w:t>”</w:t>
      </w:r>
      <w:r>
        <w:rPr>
          <w:bCs/>
        </w:rPr>
        <w:t xml:space="preserve"> </w:t>
      </w: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9E3C50" w:rsidRPr="00A0724A" w:rsidRDefault="009E3C50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9E3C50" w:rsidRPr="00A0724A" w:rsidRDefault="009E3C50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9E3C50" w:rsidRPr="00A0724A" w:rsidRDefault="009E3C50" w:rsidP="009E3C50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9E3C50" w:rsidRPr="00A0724A" w:rsidRDefault="009E3C50" w:rsidP="009E3C50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9E3C50" w:rsidRPr="00A0724A" w:rsidRDefault="009E3C50" w:rsidP="009E3C50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9E3C50" w:rsidRPr="00A0724A" w:rsidRDefault="009E3C50" w:rsidP="009E3C50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9E3C50" w:rsidRPr="00A0724A" w:rsidRDefault="009E3C50" w:rsidP="009E3C50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9E3C50" w:rsidRPr="00A0724A" w:rsidRDefault="009E3C50" w:rsidP="009E3C50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9E3C50" w:rsidRPr="00A0724A" w:rsidRDefault="009E3C50" w:rsidP="009E3C50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9E3C50" w:rsidRPr="00A0724A" w:rsidRDefault="009E3C50" w:rsidP="009E3C50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9E3C50" w:rsidRDefault="009E3C50" w:rsidP="009E3C50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C6EA5" w:rsidRPr="00EC6EA5" w:rsidRDefault="00EC6EA5" w:rsidP="00EC6EA5">
      <w:pPr>
        <w:spacing w:line="280" w:lineRule="exact"/>
        <w:ind w:left="1146"/>
        <w:jc w:val="both"/>
        <w:rPr>
          <w:i/>
        </w:rPr>
      </w:pPr>
    </w:p>
    <w:p w:rsidR="009E3C50" w:rsidRPr="00A0724A" w:rsidRDefault="009E3C50" w:rsidP="009E3C50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D87860" w:rsidRDefault="009E3C50" w:rsidP="00CF109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</w:t>
      </w:r>
      <w:r w:rsidR="00EC6EA5">
        <w:rPr>
          <w:i/>
          <w:sz w:val="20"/>
        </w:rPr>
        <w:t>s</w:t>
      </w:r>
      <w:r w:rsidR="00CF109D">
        <w:rPr>
          <w:i/>
          <w:sz w:val="20"/>
        </w:rPr>
        <w:t>kiego</w:t>
      </w:r>
    </w:p>
    <w:sectPr w:rsidR="00D8786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2E2" w:rsidRDefault="009102E2" w:rsidP="00565890">
      <w:r>
        <w:separator/>
      </w:r>
    </w:p>
  </w:endnote>
  <w:endnote w:type="continuationSeparator" w:id="0">
    <w:p w:rsidR="009102E2" w:rsidRDefault="009102E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742028" w:rsidRDefault="007420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AD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2028" w:rsidRDefault="0074202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2E2" w:rsidRDefault="009102E2" w:rsidP="00565890">
      <w:r>
        <w:separator/>
      </w:r>
    </w:p>
  </w:footnote>
  <w:footnote w:type="continuationSeparator" w:id="0">
    <w:p w:rsidR="009102E2" w:rsidRDefault="009102E2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22B7"/>
    <w:rsid w:val="00021EEC"/>
    <w:rsid w:val="00030D52"/>
    <w:rsid w:val="00032D26"/>
    <w:rsid w:val="00036A24"/>
    <w:rsid w:val="00041A85"/>
    <w:rsid w:val="00051099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737B0"/>
    <w:rsid w:val="0019372F"/>
    <w:rsid w:val="001976F4"/>
    <w:rsid w:val="001A14DC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6541C"/>
    <w:rsid w:val="00273068"/>
    <w:rsid w:val="00294E66"/>
    <w:rsid w:val="002A57F8"/>
    <w:rsid w:val="002C4CD2"/>
    <w:rsid w:val="002C7855"/>
    <w:rsid w:val="002D389A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9311D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22F36"/>
    <w:rsid w:val="00427BAF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62796"/>
    <w:rsid w:val="0046426C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4E158C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07362"/>
    <w:rsid w:val="00611235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130BB"/>
    <w:rsid w:val="00725781"/>
    <w:rsid w:val="00735DAD"/>
    <w:rsid w:val="00742028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C52F4"/>
    <w:rsid w:val="007D0FA3"/>
    <w:rsid w:val="007D58CF"/>
    <w:rsid w:val="007E4EE2"/>
    <w:rsid w:val="007F0513"/>
    <w:rsid w:val="007F12F1"/>
    <w:rsid w:val="007F450A"/>
    <w:rsid w:val="00805715"/>
    <w:rsid w:val="00852F6D"/>
    <w:rsid w:val="00863192"/>
    <w:rsid w:val="008665EA"/>
    <w:rsid w:val="00870A7E"/>
    <w:rsid w:val="00872B38"/>
    <w:rsid w:val="00891FF7"/>
    <w:rsid w:val="008B2291"/>
    <w:rsid w:val="008B45AE"/>
    <w:rsid w:val="008B4C63"/>
    <w:rsid w:val="008C308C"/>
    <w:rsid w:val="008C4D2A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02E2"/>
    <w:rsid w:val="00922AD5"/>
    <w:rsid w:val="00933A96"/>
    <w:rsid w:val="00934CC9"/>
    <w:rsid w:val="00937794"/>
    <w:rsid w:val="0094148D"/>
    <w:rsid w:val="0094455C"/>
    <w:rsid w:val="00950861"/>
    <w:rsid w:val="009638D2"/>
    <w:rsid w:val="00965CB9"/>
    <w:rsid w:val="00965E63"/>
    <w:rsid w:val="00977014"/>
    <w:rsid w:val="009776E2"/>
    <w:rsid w:val="009860F6"/>
    <w:rsid w:val="009A2401"/>
    <w:rsid w:val="009A4078"/>
    <w:rsid w:val="009C2C62"/>
    <w:rsid w:val="009D30E7"/>
    <w:rsid w:val="009E3C50"/>
    <w:rsid w:val="009F71BB"/>
    <w:rsid w:val="00A0724A"/>
    <w:rsid w:val="00A14DF6"/>
    <w:rsid w:val="00A15EE9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252F8"/>
    <w:rsid w:val="00B35272"/>
    <w:rsid w:val="00B37C4F"/>
    <w:rsid w:val="00B45D5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B2C"/>
    <w:rsid w:val="00C475FB"/>
    <w:rsid w:val="00C63F51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961B0"/>
    <w:rsid w:val="00CC12BF"/>
    <w:rsid w:val="00CC2AD5"/>
    <w:rsid w:val="00CC38E6"/>
    <w:rsid w:val="00CC7D32"/>
    <w:rsid w:val="00CD2CF7"/>
    <w:rsid w:val="00CE3995"/>
    <w:rsid w:val="00CE3F01"/>
    <w:rsid w:val="00CE606C"/>
    <w:rsid w:val="00CF109D"/>
    <w:rsid w:val="00CF554F"/>
    <w:rsid w:val="00CF6B1D"/>
    <w:rsid w:val="00D2146F"/>
    <w:rsid w:val="00D24F41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320"/>
    <w:rsid w:val="00DE2763"/>
    <w:rsid w:val="00DE6FEA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1A20"/>
    <w:rsid w:val="00E554B1"/>
    <w:rsid w:val="00E6173A"/>
    <w:rsid w:val="00E6532D"/>
    <w:rsid w:val="00E74187"/>
    <w:rsid w:val="00E8740B"/>
    <w:rsid w:val="00E953E6"/>
    <w:rsid w:val="00EA5F3A"/>
    <w:rsid w:val="00EB0CCE"/>
    <w:rsid w:val="00EB7CD5"/>
    <w:rsid w:val="00EC6EA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4590"/>
    <w:rsid w:val="00F539C8"/>
    <w:rsid w:val="00F96D7E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1CAB7-7EE1-44F7-9F25-631E8851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1147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8590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49</cp:revision>
  <cp:lastPrinted>2021-10-26T10:42:00Z</cp:lastPrinted>
  <dcterms:created xsi:type="dcterms:W3CDTF">2021-10-21T10:59:00Z</dcterms:created>
  <dcterms:modified xsi:type="dcterms:W3CDTF">2021-10-26T12:02:00Z</dcterms:modified>
</cp:coreProperties>
</file>