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Pr="00D72E61" w:rsidRDefault="008B4A19" w:rsidP="008B4A19">
      <w:pPr>
        <w:rPr>
          <w:b/>
          <w:color w:val="FF0000"/>
        </w:rPr>
      </w:pPr>
      <w:r w:rsidRPr="00D72E61">
        <w:rPr>
          <w:b/>
          <w:color w:val="FF0000"/>
        </w:rPr>
        <w:t>FZ-1/</w:t>
      </w:r>
      <w:r w:rsidR="004E4433" w:rsidRPr="00D72E61">
        <w:rPr>
          <w:b/>
          <w:color w:val="FF0000"/>
        </w:rPr>
        <w:t>55</w:t>
      </w:r>
      <w:r w:rsidR="00510E14" w:rsidRPr="00D72E61">
        <w:rPr>
          <w:b/>
          <w:color w:val="FF0000"/>
        </w:rPr>
        <w:t>6</w:t>
      </w:r>
      <w:r w:rsidR="00DA5D9C" w:rsidRPr="00D72E61">
        <w:rPr>
          <w:b/>
          <w:color w:val="FF0000"/>
        </w:rPr>
        <w:t>4</w:t>
      </w:r>
      <w:r w:rsidR="00C1240D" w:rsidRPr="00D72E61">
        <w:rPr>
          <w:b/>
          <w:color w:val="FF0000"/>
        </w:rPr>
        <w:t>/KB/</w:t>
      </w:r>
      <w:r w:rsidR="003E1EF1" w:rsidRPr="00D72E61">
        <w:rPr>
          <w:b/>
          <w:color w:val="FF0000"/>
        </w:rPr>
        <w:t>2</w:t>
      </w:r>
      <w:r w:rsidR="004E4433" w:rsidRPr="00D72E61">
        <w:rPr>
          <w:b/>
          <w:color w:val="FF0000"/>
        </w:rPr>
        <w:t>1</w:t>
      </w:r>
      <w:r w:rsidR="003C0D0E" w:rsidRPr="00D72E61">
        <w:rPr>
          <w:b/>
          <w:color w:val="FF0000"/>
        </w:rPr>
        <w:t>/</w:t>
      </w:r>
      <w:r w:rsidR="00510E14" w:rsidRPr="00D72E61">
        <w:rPr>
          <w:b/>
          <w:color w:val="FF0000"/>
        </w:rPr>
        <w:t>BL</w:t>
      </w:r>
      <w:r w:rsidRPr="00D72E61">
        <w:rPr>
          <w:b/>
          <w:color w:val="FF0000"/>
        </w:rPr>
        <w:t xml:space="preserve">                                                           </w:t>
      </w:r>
      <w:r w:rsidR="00C1240D" w:rsidRPr="00D72E61">
        <w:rPr>
          <w:b/>
          <w:color w:val="FF0000"/>
        </w:rPr>
        <w:t xml:space="preserve">            </w:t>
      </w:r>
      <w:r w:rsidRPr="00D72E61">
        <w:rPr>
          <w:b/>
          <w:color w:val="FF0000"/>
        </w:rPr>
        <w:t xml:space="preserve"> Katowice </w:t>
      </w:r>
      <w:r w:rsidR="002F7746">
        <w:rPr>
          <w:b/>
          <w:color w:val="FF0000"/>
        </w:rPr>
        <w:t>1</w:t>
      </w:r>
      <w:r w:rsidR="002D09CE">
        <w:rPr>
          <w:b/>
          <w:color w:val="FF0000"/>
        </w:rPr>
        <w:t>.09</w:t>
      </w:r>
      <w:r w:rsidR="00AC0318" w:rsidRPr="00D72E61">
        <w:rPr>
          <w:b/>
          <w:color w:val="FF0000"/>
        </w:rPr>
        <w:t>.202</w:t>
      </w:r>
      <w:r w:rsidR="004E4433" w:rsidRPr="00D72E61">
        <w:rPr>
          <w:b/>
          <w:color w:val="FF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2D723D" w:rsidRPr="000B3E9B" w:rsidRDefault="00A23782" w:rsidP="002D723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B3E9B">
        <w:rPr>
          <w:b/>
          <w:color w:val="000000"/>
          <w:sz w:val="28"/>
          <w:szCs w:val="28"/>
        </w:rPr>
        <w:t xml:space="preserve">Dostawa </w:t>
      </w:r>
      <w:r w:rsidR="00DA023B" w:rsidRPr="000B3E9B">
        <w:rPr>
          <w:rFonts w:eastAsia="Calibri"/>
          <w:b/>
          <w:sz w:val="28"/>
          <w:szCs w:val="28"/>
          <w:lang w:eastAsia="en-US"/>
        </w:rPr>
        <w:t xml:space="preserve"> </w:t>
      </w:r>
      <w:r w:rsidR="000510E1" w:rsidRPr="000B3E9B">
        <w:rPr>
          <w:rFonts w:eastAsia="Calibri"/>
          <w:b/>
          <w:sz w:val="28"/>
          <w:szCs w:val="28"/>
          <w:lang w:eastAsia="en-US"/>
        </w:rPr>
        <w:t xml:space="preserve"> </w:t>
      </w:r>
      <w:r w:rsidR="000B3E9B" w:rsidRPr="000B3E9B">
        <w:rPr>
          <w:rFonts w:eastAsia="Calibri"/>
          <w:b/>
          <w:sz w:val="28"/>
          <w:szCs w:val="28"/>
          <w:lang w:eastAsia="en-US"/>
        </w:rPr>
        <w:t xml:space="preserve">stanowiska do badania sprężystości i tłumienia </w:t>
      </w:r>
      <w:proofErr w:type="spellStart"/>
      <w:r w:rsidR="000B3E9B" w:rsidRPr="000B3E9B">
        <w:rPr>
          <w:rFonts w:eastAsia="Calibri"/>
          <w:b/>
          <w:sz w:val="28"/>
          <w:szCs w:val="28"/>
          <w:lang w:eastAsia="en-US"/>
        </w:rPr>
        <w:t>odstępników</w:t>
      </w:r>
      <w:proofErr w:type="spellEnd"/>
      <w:r w:rsidR="000B3E9B" w:rsidRPr="000B3E9B">
        <w:rPr>
          <w:rFonts w:eastAsia="Calibri"/>
          <w:b/>
          <w:sz w:val="28"/>
          <w:szCs w:val="28"/>
          <w:lang w:eastAsia="en-US"/>
        </w:rPr>
        <w:t xml:space="preserve"> tłumiących</w:t>
      </w:r>
    </w:p>
    <w:p w:rsidR="00510E14" w:rsidRPr="00C86A95" w:rsidRDefault="00510E14" w:rsidP="00510E14">
      <w:pPr>
        <w:jc w:val="center"/>
        <w:rPr>
          <w:rFonts w:eastAsia="Calibri"/>
          <w:b/>
          <w:lang w:eastAsia="en-US"/>
        </w:rPr>
      </w:pPr>
    </w:p>
    <w:p w:rsidR="00365377" w:rsidRPr="00365377" w:rsidRDefault="00365377" w:rsidP="00A23782">
      <w:pPr>
        <w:ind w:left="360"/>
        <w:jc w:val="center"/>
        <w:rPr>
          <w:b/>
        </w:rPr>
      </w:pP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D72E61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/>
          <w:b/>
          <w:sz w:val="24"/>
          <w:szCs w:val="24"/>
        </w:rPr>
      </w:pPr>
      <w:r w:rsidRPr="00D72E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9673E" w:rsidRPr="002D723D" w:rsidRDefault="0049673E" w:rsidP="0049673E">
      <w:pPr>
        <w:pStyle w:val="Akapitzlist1"/>
        <w:spacing w:after="0" w:line="240" w:lineRule="auto"/>
        <w:jc w:val="both"/>
        <w:rPr>
          <w:rFonts w:ascii="Times New Roman" w:eastAsia="Calibri" w:hAnsi="Times New Roman"/>
        </w:rPr>
      </w:pPr>
    </w:p>
    <w:p w:rsidR="000B3E9B" w:rsidRPr="000B3E9B" w:rsidRDefault="000B3E9B" w:rsidP="000B3E9B">
      <w:pPr>
        <w:jc w:val="center"/>
        <w:rPr>
          <w:rFonts w:ascii="Calibri" w:eastAsia="Calibri" w:hAnsi="Calibri"/>
          <w:b/>
          <w:sz w:val="28"/>
          <w:szCs w:val="28"/>
          <w:lang w:eastAsia="en-US"/>
        </w:rPr>
      </w:pPr>
      <w:r w:rsidRPr="000B3E9B">
        <w:rPr>
          <w:rFonts w:ascii="Calibri" w:eastAsia="Calibri" w:hAnsi="Calibri"/>
          <w:b/>
          <w:sz w:val="28"/>
          <w:szCs w:val="28"/>
          <w:lang w:eastAsia="en-US"/>
        </w:rPr>
        <w:t xml:space="preserve">Stanowisko do badania sprężystości i tłumienia </w:t>
      </w:r>
      <w:proofErr w:type="spellStart"/>
      <w:r w:rsidRPr="000B3E9B">
        <w:rPr>
          <w:rFonts w:ascii="Calibri" w:eastAsia="Calibri" w:hAnsi="Calibri"/>
          <w:b/>
          <w:sz w:val="28"/>
          <w:szCs w:val="28"/>
          <w:lang w:eastAsia="en-US"/>
        </w:rPr>
        <w:t>odstępników</w:t>
      </w:r>
      <w:proofErr w:type="spellEnd"/>
      <w:r w:rsidRPr="000B3E9B">
        <w:rPr>
          <w:rFonts w:ascii="Calibri" w:eastAsia="Calibri" w:hAnsi="Calibri"/>
          <w:b/>
          <w:sz w:val="28"/>
          <w:szCs w:val="28"/>
          <w:lang w:eastAsia="en-US"/>
        </w:rPr>
        <w:t xml:space="preserve"> tłumiących</w:t>
      </w:r>
    </w:p>
    <w:p w:rsidR="00FC6992" w:rsidRDefault="00FC6992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AD12D5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665255">
        <w:rPr>
          <w:rFonts w:eastAsia="Calibri"/>
          <w:sz w:val="22"/>
          <w:szCs w:val="22"/>
          <w:lang w:eastAsia="en-US"/>
        </w:rPr>
        <w:t xml:space="preserve">Przedmiotem zamówienia jest dostawa kompletnego stanowiska, które powinno umożliwiać określanie właściwości sprężystości i tłumienia </w:t>
      </w:r>
      <w:proofErr w:type="spellStart"/>
      <w:r w:rsidRPr="00665255">
        <w:rPr>
          <w:rFonts w:eastAsia="Calibri"/>
          <w:sz w:val="22"/>
          <w:szCs w:val="22"/>
          <w:lang w:eastAsia="en-US"/>
        </w:rPr>
        <w:t>odstępników</w:t>
      </w:r>
      <w:proofErr w:type="spellEnd"/>
      <w:r w:rsidRPr="00665255">
        <w:rPr>
          <w:rFonts w:eastAsia="Calibri"/>
          <w:sz w:val="22"/>
          <w:szCs w:val="22"/>
          <w:lang w:eastAsia="en-US"/>
        </w:rPr>
        <w:t xml:space="preserve"> metodą tłumienia według procedury</w:t>
      </w:r>
    </w:p>
    <w:p w:rsidR="00AD12D5" w:rsidRDefault="00AB69C7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1. Metoda tłumienia</w:t>
      </w:r>
    </w:p>
    <w:p w:rsidR="000B3E9B" w:rsidRPr="00665255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665255">
        <w:rPr>
          <w:rFonts w:eastAsia="Calibri"/>
          <w:sz w:val="22"/>
          <w:szCs w:val="22"/>
          <w:lang w:eastAsia="en-US"/>
        </w:rPr>
        <w:t xml:space="preserve"> 2. Metoda sztywności 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b/>
          <w:sz w:val="22"/>
          <w:szCs w:val="22"/>
          <w:lang w:eastAsia="en-US"/>
        </w:rPr>
      </w:pPr>
      <w:r w:rsidRPr="008B7C36">
        <w:rPr>
          <w:rFonts w:eastAsia="Calibri"/>
          <w:b/>
          <w:sz w:val="22"/>
          <w:szCs w:val="22"/>
          <w:lang w:eastAsia="en-US"/>
        </w:rPr>
        <w:t xml:space="preserve">Ad. 1. Stanowisko do badania </w:t>
      </w:r>
      <w:proofErr w:type="spellStart"/>
      <w:r w:rsidRPr="008B7C36">
        <w:rPr>
          <w:rFonts w:eastAsia="Calibri"/>
          <w:b/>
          <w:sz w:val="22"/>
          <w:szCs w:val="22"/>
          <w:lang w:eastAsia="en-US"/>
        </w:rPr>
        <w:t>odstępników</w:t>
      </w:r>
      <w:proofErr w:type="spellEnd"/>
      <w:r w:rsidRPr="008B7C36">
        <w:rPr>
          <w:rFonts w:eastAsia="Calibri"/>
          <w:b/>
          <w:sz w:val="22"/>
          <w:szCs w:val="22"/>
          <w:lang w:eastAsia="en-US"/>
        </w:rPr>
        <w:t xml:space="preserve"> tłumiących metodą tłumienia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Stanowisko powinno umożliwiać sztywne zamocowanie korpusu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odstępnika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. Do jednego ramienia powinna być możliwość dodania masy w taki sposób, aby częstotliwość własna oscylacji zawierała się w przedziale od 1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Hz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do 2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Hz</w:t>
      </w:r>
      <w:proofErr w:type="spellEnd"/>
      <w:r w:rsidRPr="008B7C36">
        <w:rPr>
          <w:rFonts w:eastAsia="Calibri"/>
          <w:sz w:val="22"/>
          <w:szCs w:val="22"/>
          <w:lang w:eastAsia="en-US"/>
        </w:rPr>
        <w:t>. Stanowisko powinno umożliwiać wychylenie ramienia w jedno ze skrajnych położeń, utrzymanie tego stanu przez minutę, a następnie nagłe zwolnienie ramienia z dołączoną masą. Stanowisko powinno umożliwiać zarejestrowanie co najmniej dwóch pełnych cykli ruchu ramienia oraz przechowywanie wyników w formie graficznej lub liczbowej. Stanowisko powinno również wyliczać logarytmiczny dekrement tłumienia wg poniższego wzoru:</w:t>
      </w:r>
    </w:p>
    <w:p w:rsidR="000B3E9B" w:rsidRPr="008B7C36" w:rsidRDefault="000B3E9B" w:rsidP="000B3E9B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noProof/>
          <w:sz w:val="22"/>
          <w:szCs w:val="22"/>
        </w:rPr>
        <w:drawing>
          <wp:inline distT="0" distB="0" distL="0" distR="0" wp14:anchorId="69AA031B" wp14:editId="3A461A9F">
            <wp:extent cx="1057275" cy="523875"/>
            <wp:effectExtent l="0" t="0" r="9525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E9B" w:rsidRPr="008B7C36" w:rsidRDefault="000B3E9B" w:rsidP="000B3E9B">
      <w:pPr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gdzie: </w:t>
      </w:r>
    </w:p>
    <w:p w:rsidR="000B3E9B" w:rsidRPr="008B7C36" w:rsidRDefault="000B3E9B" w:rsidP="000B3E9B">
      <w:pPr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lastRenderedPageBreak/>
        <w:t>Y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1</w:t>
      </w:r>
      <w:r w:rsidRPr="008B7C36">
        <w:rPr>
          <w:rFonts w:eastAsia="Calibri"/>
          <w:sz w:val="22"/>
          <w:szCs w:val="22"/>
          <w:lang w:eastAsia="en-US"/>
        </w:rPr>
        <w:t xml:space="preserve"> – jest początkowym wahnięciem z położenia wyjściowego do maksymalnego wychylenia w kierunku przeciwnym </w:t>
      </w:r>
    </w:p>
    <w:p w:rsidR="000B3E9B" w:rsidRPr="008B7C36" w:rsidRDefault="000B3E9B" w:rsidP="000B3E9B">
      <w:pPr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>Y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 xml:space="preserve">2 </w:t>
      </w:r>
      <w:r w:rsidRPr="008B7C36">
        <w:rPr>
          <w:rFonts w:eastAsia="Calibri"/>
          <w:sz w:val="22"/>
          <w:szCs w:val="22"/>
          <w:lang w:eastAsia="en-US"/>
        </w:rPr>
        <w:t>, Y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 xml:space="preserve">3 </w:t>
      </w:r>
      <w:r w:rsidRPr="008B7C36">
        <w:rPr>
          <w:rFonts w:eastAsia="Calibri"/>
          <w:sz w:val="22"/>
          <w:szCs w:val="22"/>
          <w:lang w:eastAsia="en-US"/>
        </w:rPr>
        <w:t>, Y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 xml:space="preserve">4 </w:t>
      </w:r>
      <w:r w:rsidRPr="008B7C36">
        <w:rPr>
          <w:rFonts w:eastAsia="Calibri"/>
          <w:sz w:val="22"/>
          <w:szCs w:val="22"/>
          <w:lang w:eastAsia="en-US"/>
        </w:rPr>
        <w:t>– są kolejnymi wahnięciami szczyt-szczyt</w:t>
      </w:r>
    </w:p>
    <w:p w:rsidR="000B3E9B" w:rsidRPr="008B7C36" w:rsidRDefault="000B3E9B" w:rsidP="000B3E9B">
      <w:pPr>
        <w:rPr>
          <w:rFonts w:eastAsia="Calibri"/>
          <w:sz w:val="22"/>
          <w:szCs w:val="22"/>
          <w:lang w:eastAsia="en-US"/>
        </w:rPr>
      </w:pP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>Graficzna interpretacja wymaganych wychyleń znajduje się na poniższym rysunku.</w:t>
      </w:r>
    </w:p>
    <w:p w:rsidR="000B3E9B" w:rsidRPr="008B7C36" w:rsidRDefault="000B3E9B" w:rsidP="000B3E9B">
      <w:pPr>
        <w:spacing w:after="200" w:line="276" w:lineRule="auto"/>
        <w:jc w:val="center"/>
        <w:rPr>
          <w:rFonts w:eastAsia="Calibri"/>
          <w:sz w:val="22"/>
          <w:szCs w:val="22"/>
          <w:vertAlign w:val="superscript"/>
          <w:lang w:eastAsia="en-US"/>
        </w:rPr>
      </w:pPr>
      <w:r w:rsidRPr="008B7C36">
        <w:rPr>
          <w:rFonts w:eastAsia="Calibri"/>
          <w:noProof/>
          <w:sz w:val="22"/>
          <w:szCs w:val="22"/>
        </w:rPr>
        <w:drawing>
          <wp:inline distT="0" distB="0" distL="0" distR="0" wp14:anchorId="606F13FB" wp14:editId="205E5E1A">
            <wp:extent cx="3629025" cy="2819400"/>
            <wp:effectExtent l="0" t="0" r="9525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E9B" w:rsidRPr="008B7C36" w:rsidRDefault="000B3E9B" w:rsidP="000B3E9B">
      <w:pPr>
        <w:spacing w:after="200" w:line="276" w:lineRule="auto"/>
        <w:rPr>
          <w:rFonts w:eastAsia="Calibri"/>
          <w:sz w:val="22"/>
          <w:szCs w:val="22"/>
          <w:vertAlign w:val="superscript"/>
          <w:lang w:eastAsia="en-US"/>
        </w:rPr>
      </w:pPr>
    </w:p>
    <w:p w:rsidR="000B3E9B" w:rsidRPr="008B7C36" w:rsidRDefault="000B3E9B" w:rsidP="000B3E9B">
      <w:pPr>
        <w:rPr>
          <w:rFonts w:eastAsia="Calibri"/>
          <w:sz w:val="22"/>
          <w:szCs w:val="22"/>
          <w:lang w:eastAsia="en-US"/>
        </w:rPr>
      </w:pPr>
    </w:p>
    <w:p w:rsidR="000B3E9B" w:rsidRPr="008B7C36" w:rsidRDefault="00AB69C7" w:rsidP="000B3E9B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Ad. 2</w:t>
      </w:r>
      <w:r w:rsidR="000B3E9B" w:rsidRPr="008B7C36">
        <w:rPr>
          <w:rFonts w:eastAsia="Calibri"/>
          <w:b/>
          <w:sz w:val="22"/>
          <w:szCs w:val="22"/>
          <w:lang w:eastAsia="en-US"/>
        </w:rPr>
        <w:t xml:space="preserve">. Stanowisko do badania </w:t>
      </w:r>
      <w:proofErr w:type="spellStart"/>
      <w:r w:rsidR="000B3E9B" w:rsidRPr="008B7C36">
        <w:rPr>
          <w:rFonts w:eastAsia="Calibri"/>
          <w:b/>
          <w:sz w:val="22"/>
          <w:szCs w:val="22"/>
          <w:lang w:eastAsia="en-US"/>
        </w:rPr>
        <w:t>odstępników</w:t>
      </w:r>
      <w:proofErr w:type="spellEnd"/>
      <w:r w:rsidR="000B3E9B" w:rsidRPr="008B7C36">
        <w:rPr>
          <w:rFonts w:eastAsia="Calibri"/>
          <w:b/>
          <w:sz w:val="22"/>
          <w:szCs w:val="22"/>
          <w:lang w:eastAsia="en-US"/>
        </w:rPr>
        <w:t xml:space="preserve"> tłumiących metodą sztywności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>Stanowisko powinno być skonstruowane w następujący sposób: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-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odstępnik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powinien być utrzymywany w położeniu pracy przez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przez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2 sąsiednie zaciski zamocowane na poziomych prętach, które mogą się obracać,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- jeden pręt (i dokręcony do niego zacisk) powinien być zamocowany do podstawy stanowiska, a siła powinna być przykładana do drugiego pręta, przy czym siła ta powinna być wystarczająca do odchylenia ramion zacisków w ich położenie skrajne, to jest odstęp ma wzrosnąć od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nom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do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max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i wartość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max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powinna zostać zarejestrowana,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- powyższe powinno być możliwe do powtórzenia przy ściskaniu ramion do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min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i wartość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min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powinna zostać zarejestrowana,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- powinno być możliwe wyznaczenie odstępów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t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i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c</w:t>
      </w:r>
      <w:proofErr w:type="spellEnd"/>
      <w:r w:rsidRPr="008B7C36">
        <w:rPr>
          <w:rFonts w:eastAsia="Calibri"/>
          <w:sz w:val="22"/>
          <w:szCs w:val="22"/>
          <w:lang w:eastAsia="en-US"/>
        </w:rPr>
        <w:t>, przy czym,</w:t>
      </w:r>
    </w:p>
    <w:p w:rsidR="000B3E9B" w:rsidRPr="008B7C36" w:rsidRDefault="000B3E9B" w:rsidP="000B3E9B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noProof/>
          <w:sz w:val="22"/>
          <w:szCs w:val="22"/>
        </w:rPr>
        <w:drawing>
          <wp:inline distT="0" distB="0" distL="0" distR="0" wp14:anchorId="7BBC8BEE" wp14:editId="0B5121E0">
            <wp:extent cx="1562100" cy="514350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- ramiona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odstępnika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powinny być w wykonanym stanowisku poruszane według następującego cyklu, stanowiącego jedną próbę:</w:t>
      </w:r>
    </w:p>
    <w:p w:rsidR="000B3E9B" w:rsidRPr="008B7C36" w:rsidRDefault="000B3E9B" w:rsidP="000B3E9B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od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nom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powinno się zwiększać odstęp do wartości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t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z jednostajną prędkością z przedziału od 50mm/min do 100mm/min;</w:t>
      </w:r>
    </w:p>
    <w:p w:rsidR="000B3E9B" w:rsidRPr="008B7C36" w:rsidRDefault="000B3E9B" w:rsidP="000B3E9B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wartość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t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powinna być utrzymana przez 60 sekund, a wartość siły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F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t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potrzebna do utrzymania tego odstępu powinna zostać zarejestrowana;</w:t>
      </w:r>
    </w:p>
    <w:p w:rsidR="000B3E9B" w:rsidRPr="008B7C36" w:rsidRDefault="000B3E9B" w:rsidP="000B3E9B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lastRenderedPageBreak/>
        <w:t xml:space="preserve">zmniejszanie odstępu z jednostajną prędkością z przedziału od 20mm/min do 50mm/min, aż do ponownego osiągnięcia wartości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nom</w:t>
      </w:r>
      <w:proofErr w:type="spellEnd"/>
      <w:r w:rsidRPr="008B7C36">
        <w:rPr>
          <w:rFonts w:eastAsia="Calibri"/>
          <w:sz w:val="22"/>
          <w:szCs w:val="22"/>
          <w:lang w:eastAsia="en-US"/>
        </w:rPr>
        <w:t>;</w:t>
      </w:r>
    </w:p>
    <w:p w:rsidR="000B3E9B" w:rsidRPr="008B7C36" w:rsidRDefault="000B3E9B" w:rsidP="000B3E9B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po utrzymaniu wartości odstępu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nom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przez czas do 20 sekund należy zwiększać odstęp do wartości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c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z jednostajną prędkością z przedziału od 50mm/min do 100mm/min;</w:t>
      </w:r>
    </w:p>
    <w:p w:rsidR="000B3E9B" w:rsidRPr="008B7C36" w:rsidRDefault="000B3E9B" w:rsidP="000B3E9B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wartość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c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powinna być utrzymana przez 60 sekund, a wartość siły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F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c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potrzebna do utrzymania tego odstępu powinna zostać zarejestrowana;</w:t>
      </w:r>
    </w:p>
    <w:p w:rsidR="000B3E9B" w:rsidRPr="008B7C36" w:rsidRDefault="000B3E9B" w:rsidP="000B3E9B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>finalnie powinna zostać wyznaczona sztywność jako wynik poniższej formuły:</w:t>
      </w:r>
    </w:p>
    <w:p w:rsidR="000B3E9B" w:rsidRPr="008B7C36" w:rsidRDefault="000B3E9B" w:rsidP="000B3E9B">
      <w:pPr>
        <w:spacing w:after="200" w:line="276" w:lineRule="auto"/>
        <w:ind w:left="720"/>
        <w:contextualSpacing/>
        <w:jc w:val="center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noProof/>
          <w:sz w:val="22"/>
          <w:szCs w:val="22"/>
        </w:rPr>
        <w:drawing>
          <wp:inline distT="0" distB="0" distL="0" distR="0" wp14:anchorId="6E1562D7" wp14:editId="457DD2FB">
            <wp:extent cx="971550" cy="285750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23D" w:rsidRPr="00FC6992" w:rsidRDefault="002D723D" w:rsidP="002D723D">
      <w:pPr>
        <w:spacing w:after="200" w:line="276" w:lineRule="auto"/>
        <w:jc w:val="both"/>
        <w:rPr>
          <w:rFonts w:eastAsia="Calibri"/>
          <w:noProof/>
          <w:sz w:val="22"/>
          <w:szCs w:val="22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3E1EF1">
        <w:rPr>
          <w:b/>
          <w:sz w:val="22"/>
          <w:szCs w:val="22"/>
          <w:lang w:eastAsia="en-US"/>
        </w:rPr>
        <w:t xml:space="preserve">gwarancji 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7E1F2B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Min.</w:t>
      </w:r>
      <w:r w:rsidR="003E1EF1">
        <w:rPr>
          <w:b/>
          <w:sz w:val="22"/>
          <w:szCs w:val="22"/>
          <w:lang w:eastAsia="en-US"/>
        </w:rPr>
        <w:t xml:space="preserve">  1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miesięcy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Min. </w:t>
      </w:r>
      <w:r>
        <w:rPr>
          <w:b/>
          <w:sz w:val="22"/>
          <w:szCs w:val="22"/>
          <w:lang w:eastAsia="en-US"/>
        </w:rPr>
        <w:t xml:space="preserve">  </w:t>
      </w:r>
      <w:r w:rsidR="003E1EF1">
        <w:rPr>
          <w:b/>
          <w:sz w:val="22"/>
          <w:szCs w:val="22"/>
          <w:lang w:eastAsia="en-US"/>
        </w:rPr>
        <w:t xml:space="preserve">24 miesiące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DD6E1E">
        <w:rPr>
          <w:b/>
          <w:color w:val="FF0000"/>
          <w:sz w:val="22"/>
          <w:szCs w:val="22"/>
        </w:rPr>
        <w:t xml:space="preserve">do </w:t>
      </w:r>
      <w:r w:rsidR="00C1240D" w:rsidRPr="00DD6E1E">
        <w:rPr>
          <w:b/>
          <w:color w:val="FF0000"/>
          <w:sz w:val="22"/>
          <w:szCs w:val="22"/>
        </w:rPr>
        <w:t>30</w:t>
      </w:r>
      <w:r w:rsidRPr="00DD6E1E">
        <w:rPr>
          <w:b/>
          <w:color w:val="FF0000"/>
          <w:sz w:val="22"/>
          <w:szCs w:val="22"/>
        </w:rPr>
        <w:t xml:space="preserve"> dni</w:t>
      </w:r>
      <w:r w:rsidRPr="00B53D49">
        <w:rPr>
          <w:b/>
          <w:sz w:val="22"/>
          <w:szCs w:val="22"/>
        </w:rPr>
        <w:t>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</w:t>
      </w:r>
      <w:r w:rsidRPr="00746D96">
        <w:rPr>
          <w:color w:val="FF0000"/>
          <w:sz w:val="22"/>
          <w:szCs w:val="22"/>
        </w:rPr>
        <w:t>do</w:t>
      </w:r>
      <w:r w:rsidR="005E6269" w:rsidRPr="00746D96">
        <w:rPr>
          <w:color w:val="FF0000"/>
          <w:sz w:val="22"/>
          <w:szCs w:val="22"/>
        </w:rPr>
        <w:t xml:space="preserve"> </w:t>
      </w:r>
      <w:r w:rsidRPr="00746D96">
        <w:rPr>
          <w:color w:val="FF0000"/>
          <w:sz w:val="22"/>
          <w:szCs w:val="22"/>
        </w:rPr>
        <w:t xml:space="preserve"> </w:t>
      </w:r>
      <w:r w:rsidR="006C017C">
        <w:rPr>
          <w:b/>
          <w:color w:val="FF0000"/>
          <w:sz w:val="22"/>
          <w:szCs w:val="22"/>
        </w:rPr>
        <w:t xml:space="preserve">12 </w:t>
      </w:r>
      <w:r w:rsidR="006D31B6">
        <w:rPr>
          <w:b/>
          <w:color w:val="FF0000"/>
          <w:sz w:val="22"/>
          <w:szCs w:val="22"/>
        </w:rPr>
        <w:t>tygodni</w:t>
      </w:r>
      <w:r w:rsidR="005E6269" w:rsidRPr="00746D96">
        <w:rPr>
          <w:color w:val="FF0000"/>
          <w:sz w:val="22"/>
          <w:szCs w:val="22"/>
        </w:rPr>
        <w:t xml:space="preserve">   </w:t>
      </w:r>
      <w:r w:rsidR="005E6269" w:rsidRPr="005E6269">
        <w:rPr>
          <w:sz w:val="22"/>
          <w:szCs w:val="22"/>
        </w:rPr>
        <w:t xml:space="preserve">od daty </w:t>
      </w:r>
      <w:r w:rsidR="006D31B6">
        <w:rPr>
          <w:sz w:val="22"/>
          <w:szCs w:val="22"/>
        </w:rPr>
        <w:t>zawarcia umowy</w:t>
      </w:r>
      <w:r w:rsidR="005E6269" w:rsidRPr="005E6269">
        <w:rPr>
          <w:sz w:val="22"/>
          <w:szCs w:val="22"/>
        </w:rPr>
        <w:t xml:space="preserve">,  </w:t>
      </w:r>
      <w:r w:rsidRPr="005E6269">
        <w:rPr>
          <w:sz w:val="22"/>
          <w:szCs w:val="22"/>
        </w:rPr>
        <w:t xml:space="preserve"> 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 xml:space="preserve">, Zakład </w:t>
      </w:r>
      <w:r w:rsidR="00DE5507">
        <w:rPr>
          <w:sz w:val="22"/>
          <w:szCs w:val="22"/>
        </w:rPr>
        <w:t>B</w:t>
      </w:r>
      <w:r w:rsidR="006D31B6">
        <w:rPr>
          <w:sz w:val="22"/>
          <w:szCs w:val="22"/>
        </w:rPr>
        <w:t>L</w:t>
      </w:r>
      <w:r w:rsidR="00DE5507">
        <w:rPr>
          <w:sz w:val="22"/>
          <w:szCs w:val="22"/>
        </w:rPr>
        <w:t>.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2F7746">
        <w:rPr>
          <w:b/>
          <w:color w:val="FF0000"/>
          <w:lang w:eastAsia="en-US"/>
        </w:rPr>
        <w:t>10</w:t>
      </w:r>
      <w:r w:rsidR="002D09CE">
        <w:rPr>
          <w:b/>
          <w:color w:val="FF0000"/>
          <w:lang w:eastAsia="en-US"/>
        </w:rPr>
        <w:t>.09.20</w:t>
      </w:r>
      <w:r w:rsidR="004E4433" w:rsidRPr="00746D96">
        <w:rPr>
          <w:b/>
          <w:color w:val="FF0000"/>
          <w:lang w:eastAsia="en-US"/>
        </w:rPr>
        <w:t xml:space="preserve">.2021 godz. </w:t>
      </w:r>
      <w:r w:rsidR="009F1981">
        <w:rPr>
          <w:b/>
          <w:color w:val="FF0000"/>
          <w:lang w:eastAsia="en-US"/>
        </w:rPr>
        <w:t>8</w:t>
      </w:r>
      <w:r w:rsidR="004E4433" w:rsidRPr="00746D96">
        <w:rPr>
          <w:b/>
          <w:color w:val="FF0000"/>
          <w:lang w:eastAsia="en-US"/>
        </w:rPr>
        <w:t>.00</w:t>
      </w:r>
      <w:r w:rsidR="007711B6" w:rsidRPr="00746D96">
        <w:rPr>
          <w:b/>
          <w:color w:val="FF0000"/>
          <w:lang w:eastAsia="en-US"/>
        </w:rPr>
        <w:t>.</w:t>
      </w:r>
      <w:r w:rsidRPr="00746D96">
        <w:rPr>
          <w:b/>
          <w:color w:val="FF000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>Ofertę należy złożyć na załączonym formularzu ofertowym – załącznik nr 1.Integralną częścią oferty jest załącznik nr 2</w:t>
      </w:r>
      <w:r w:rsidR="006D31B6">
        <w:t xml:space="preserve"> (Wzór umowy)</w:t>
      </w:r>
      <w:r w:rsidRPr="005D05A4">
        <w:t xml:space="preserve">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4A049C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lastRenderedPageBreak/>
        <w:t xml:space="preserve">       </w:t>
      </w:r>
      <w:r w:rsidR="00E90DE4">
        <w:rPr>
          <w:b/>
          <w:i/>
          <w:color w:val="002060"/>
          <w:sz w:val="22"/>
          <w:szCs w:val="22"/>
        </w:rPr>
        <w:t>FZ-1/</w:t>
      </w:r>
      <w:r w:rsidR="00FC6992">
        <w:rPr>
          <w:b/>
          <w:i/>
          <w:color w:val="002060"/>
          <w:sz w:val="22"/>
          <w:szCs w:val="22"/>
        </w:rPr>
        <w:t>5564</w:t>
      </w:r>
      <w:r w:rsidR="00E90DE4">
        <w:rPr>
          <w:b/>
          <w:i/>
          <w:color w:val="002060"/>
          <w:sz w:val="22"/>
          <w:szCs w:val="22"/>
        </w:rPr>
        <w:t>/KB/21/BL</w:t>
      </w:r>
      <w:r w:rsidR="00844F2E"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AB69C7" w:rsidRPr="00936950" w:rsidRDefault="00AB69C7" w:rsidP="00936950">
      <w:pPr>
        <w:jc w:val="center"/>
        <w:rPr>
          <w:b/>
        </w:rPr>
      </w:pP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5E6269">
        <w:rPr>
          <w:b/>
          <w:sz w:val="22"/>
          <w:szCs w:val="22"/>
        </w:rPr>
        <w:t>gwarancji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lastRenderedPageBreak/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39746F" w:rsidRPr="005E57F8" w:rsidRDefault="0039746F" w:rsidP="0039746F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39746F" w:rsidRPr="00C41D61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Pr="00C41D61">
        <w:rPr>
          <w:rFonts w:eastAsia="Calibri"/>
          <w:sz w:val="20"/>
          <w:szCs w:val="20"/>
          <w:lang w:eastAsia="en-US"/>
        </w:rPr>
        <w:t>mgr Katarzyna Kareł, e-mail:</w:t>
      </w:r>
      <w:r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4" w:history="1">
        <w:r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Pr="00C41D61">
        <w:rPr>
          <w:i/>
          <w:sz w:val="20"/>
          <w:szCs w:val="20"/>
        </w:rPr>
        <w:t xml:space="preserve">, </w:t>
      </w:r>
      <w:r w:rsidRPr="00C41D61">
        <w:rPr>
          <w:bCs/>
          <w:i/>
          <w:sz w:val="20"/>
        </w:rPr>
        <w:t>tel. (032) 259 22 61.</w:t>
      </w:r>
      <w:r w:rsidRPr="00C41D61">
        <w:rPr>
          <w:bCs/>
          <w:sz w:val="20"/>
        </w:rPr>
        <w:t xml:space="preserve"> </w:t>
      </w:r>
    </w:p>
    <w:p w:rsidR="0039746F" w:rsidRPr="00C41D61" w:rsidRDefault="0039746F" w:rsidP="0039746F">
      <w:pPr>
        <w:contextualSpacing/>
        <w:jc w:val="both"/>
        <w:rPr>
          <w:sz w:val="20"/>
          <w:szCs w:val="20"/>
        </w:rPr>
      </w:pP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39746F" w:rsidRPr="005E57F8" w:rsidRDefault="0039746F" w:rsidP="0039746F">
      <w:pPr>
        <w:ind w:left="709"/>
        <w:jc w:val="both"/>
        <w:rPr>
          <w:b/>
          <w:i/>
          <w:sz w:val="20"/>
          <w:szCs w:val="20"/>
        </w:rPr>
      </w:pPr>
    </w:p>
    <w:p w:rsidR="0039746F" w:rsidRPr="005E57F8" w:rsidRDefault="0039746F" w:rsidP="0039746F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39746F" w:rsidRPr="005E57F8" w:rsidRDefault="0039746F" w:rsidP="0039746F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         </w:t>
      </w:r>
      <w:r w:rsidR="00500662">
        <w:rPr>
          <w:b/>
          <w:sz w:val="22"/>
        </w:rPr>
        <w:t xml:space="preserve">                                                                    </w:t>
      </w:r>
    </w:p>
    <w:p w:rsidR="004D66F2" w:rsidRDefault="004D66F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KB/21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>: ……………………………………………</w:t>
      </w:r>
      <w:r w:rsidRPr="006D31B6">
        <w:rPr>
          <w:sz w:val="20"/>
          <w:szCs w:val="20"/>
        </w:rPr>
        <w:t xml:space="preserve">, 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2019 r., poz. 2019 z </w:t>
      </w:r>
      <w:proofErr w:type="spellStart"/>
      <w:r w:rsidRPr="006D31B6">
        <w:rPr>
          <w:sz w:val="20"/>
          <w:szCs w:val="20"/>
        </w:rPr>
        <w:t>późn</w:t>
      </w:r>
      <w:proofErr w:type="spellEnd"/>
      <w:r w:rsidRPr="006D31B6">
        <w:rPr>
          <w:sz w:val="20"/>
          <w:szCs w:val="20"/>
        </w:rPr>
        <w:t>. zm.)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6D31B6">
        <w:rPr>
          <w:b/>
          <w:sz w:val="20"/>
          <w:szCs w:val="20"/>
        </w:rPr>
        <w:t xml:space="preserve">Główny Instytut Górnictwa, Zakład </w:t>
      </w:r>
      <w:r>
        <w:rPr>
          <w:b/>
          <w:sz w:val="20"/>
          <w:szCs w:val="20"/>
        </w:rPr>
        <w:t xml:space="preserve">BL, </w:t>
      </w:r>
      <w:r w:rsidRPr="006D31B6">
        <w:rPr>
          <w:b/>
          <w:sz w:val="20"/>
          <w:szCs w:val="20"/>
        </w:rPr>
        <w:t xml:space="preserve"> Plac Gwarków 1, 40 – 166 Katowice.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30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lastRenderedPageBreak/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500662" w:rsidRPr="006D31B6" w:rsidRDefault="00500662" w:rsidP="00500662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lastRenderedPageBreak/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1. SPRZEDAJĄCY </w:t>
      </w:r>
      <w:r w:rsidRPr="006D31B6">
        <w:rPr>
          <w:sz w:val="20"/>
          <w:szCs w:val="20"/>
        </w:rPr>
        <w:t xml:space="preserve">dostarczy „przedmiot umowy” w terminie </w:t>
      </w:r>
      <w:r w:rsidRPr="006D31B6">
        <w:rPr>
          <w:b/>
          <w:sz w:val="20"/>
          <w:szCs w:val="20"/>
        </w:rPr>
        <w:t xml:space="preserve">do </w:t>
      </w:r>
      <w:r w:rsidR="00FC6992">
        <w:rPr>
          <w:b/>
          <w:sz w:val="20"/>
          <w:szCs w:val="20"/>
        </w:rPr>
        <w:t xml:space="preserve">12 </w:t>
      </w:r>
      <w:r>
        <w:rPr>
          <w:b/>
          <w:sz w:val="20"/>
          <w:szCs w:val="20"/>
        </w:rPr>
        <w:t>tygodni</w:t>
      </w:r>
      <w:r w:rsidRPr="006D31B6">
        <w:rPr>
          <w:b/>
          <w:sz w:val="20"/>
          <w:szCs w:val="20"/>
        </w:rPr>
        <w:t xml:space="preserve"> od daty zawarcia umowy</w:t>
      </w:r>
      <w:r w:rsidRPr="006D31B6">
        <w:rPr>
          <w:sz w:val="20"/>
          <w:szCs w:val="20"/>
        </w:rPr>
        <w:t xml:space="preserve">, na warunkach DDP Incoterms 2020, do oznaczonego miejsca wykonania, tj. </w:t>
      </w:r>
      <w:r w:rsidRPr="006D31B6">
        <w:rPr>
          <w:b/>
          <w:sz w:val="20"/>
          <w:szCs w:val="20"/>
        </w:rPr>
        <w:t>Główny Instytut Górnictwa, Zakład</w:t>
      </w:r>
      <w:r>
        <w:rPr>
          <w:b/>
          <w:sz w:val="20"/>
          <w:szCs w:val="20"/>
        </w:rPr>
        <w:t xml:space="preserve"> BL </w:t>
      </w:r>
      <w:r w:rsidRPr="006D31B6">
        <w:rPr>
          <w:b/>
          <w:sz w:val="20"/>
          <w:szCs w:val="20"/>
        </w:rPr>
        <w:t>, Plac Gwarków 1, 40 – 166 Katowice.</w:t>
      </w:r>
    </w:p>
    <w:p w:rsidR="00500662" w:rsidRPr="006D31B6" w:rsidRDefault="00500662" w:rsidP="00500662">
      <w:pPr>
        <w:ind w:left="720"/>
        <w:jc w:val="both"/>
        <w:rPr>
          <w:b/>
          <w:sz w:val="20"/>
          <w:szCs w:val="20"/>
        </w:rPr>
      </w:pPr>
    </w:p>
    <w:p w:rsidR="002F7746" w:rsidRPr="002F7746" w:rsidRDefault="002F7746" w:rsidP="002F7746">
      <w:pPr>
        <w:jc w:val="both"/>
        <w:rPr>
          <w:b/>
          <w:sz w:val="20"/>
          <w:szCs w:val="20"/>
          <w:u w:val="single"/>
        </w:rPr>
      </w:pPr>
      <w:r w:rsidRPr="002F7746">
        <w:rPr>
          <w:b/>
          <w:sz w:val="20"/>
          <w:szCs w:val="20"/>
          <w:u w:val="single"/>
        </w:rPr>
        <w:sym w:font="Times New Roman" w:char="00A7"/>
      </w:r>
      <w:r w:rsidRPr="002F7746">
        <w:rPr>
          <w:b/>
          <w:sz w:val="20"/>
          <w:szCs w:val="20"/>
          <w:u w:val="single"/>
        </w:rPr>
        <w:t xml:space="preserve"> 5.</w:t>
      </w:r>
      <w:r w:rsidRPr="002F7746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2F7746" w:rsidRPr="002F7746" w:rsidRDefault="002F7746" w:rsidP="002F7746">
      <w:pPr>
        <w:jc w:val="both"/>
        <w:rPr>
          <w:b/>
          <w:sz w:val="20"/>
          <w:szCs w:val="20"/>
        </w:rPr>
      </w:pPr>
    </w:p>
    <w:p w:rsidR="002F7746" w:rsidRPr="002F7746" w:rsidRDefault="002F7746" w:rsidP="002F7746">
      <w:pPr>
        <w:numPr>
          <w:ilvl w:val="0"/>
          <w:numId w:val="14"/>
        </w:numPr>
        <w:spacing w:after="200" w:line="276" w:lineRule="auto"/>
        <w:contextualSpacing/>
        <w:jc w:val="both"/>
        <w:rPr>
          <w:sz w:val="20"/>
          <w:szCs w:val="20"/>
        </w:rPr>
      </w:pPr>
      <w:r w:rsidRPr="002F7746">
        <w:rPr>
          <w:sz w:val="20"/>
          <w:szCs w:val="20"/>
        </w:rPr>
        <w:t xml:space="preserve">Warunki odpowiedzialności określa niniejsza umowa, Kodeks Cywilny oraz oferta </w:t>
      </w:r>
      <w:r w:rsidRPr="002F7746">
        <w:rPr>
          <w:b/>
          <w:sz w:val="20"/>
          <w:szCs w:val="20"/>
        </w:rPr>
        <w:t>SPRZEDAJĄCEGO</w:t>
      </w:r>
      <w:r w:rsidRPr="002F7746">
        <w:rPr>
          <w:sz w:val="20"/>
          <w:szCs w:val="20"/>
        </w:rPr>
        <w:t xml:space="preserve">. </w:t>
      </w:r>
      <w:r w:rsidRPr="002F7746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2F7746">
        <w:rPr>
          <w:b/>
          <w:sz w:val="20"/>
          <w:szCs w:val="20"/>
        </w:rPr>
        <w:t>KUPUJĄCEGO</w:t>
      </w:r>
      <w:r w:rsidRPr="002F7746">
        <w:rPr>
          <w:sz w:val="20"/>
          <w:szCs w:val="20"/>
        </w:rPr>
        <w:t>.</w:t>
      </w:r>
    </w:p>
    <w:p w:rsidR="002F7746" w:rsidRPr="002F7746" w:rsidRDefault="002F7746" w:rsidP="002F7746">
      <w:pPr>
        <w:jc w:val="both"/>
        <w:rPr>
          <w:sz w:val="20"/>
          <w:szCs w:val="20"/>
        </w:rPr>
      </w:pPr>
    </w:p>
    <w:p w:rsidR="002F7746" w:rsidRPr="002F7746" w:rsidRDefault="002F7746" w:rsidP="002F7746">
      <w:pPr>
        <w:tabs>
          <w:tab w:val="left" w:pos="0"/>
        </w:tabs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  <w:r w:rsidRPr="002F7746">
        <w:rPr>
          <w:rFonts w:eastAsia="Calibri"/>
          <w:b/>
          <w:sz w:val="20"/>
          <w:szCs w:val="20"/>
        </w:rPr>
        <w:t>2</w:t>
      </w:r>
      <w:r w:rsidRPr="002F7746">
        <w:rPr>
          <w:rFonts w:eastAsia="Calibri"/>
          <w:sz w:val="20"/>
          <w:szCs w:val="20"/>
        </w:rPr>
        <w:t xml:space="preserve">. </w:t>
      </w:r>
      <w:r w:rsidRPr="002F7746">
        <w:rPr>
          <w:b/>
          <w:sz w:val="20"/>
          <w:szCs w:val="20"/>
        </w:rPr>
        <w:t>SPRZEDAJĄCY</w:t>
      </w:r>
      <w:r w:rsidRPr="002F7746">
        <w:rPr>
          <w:rFonts w:eastAsia="Calibri"/>
          <w:sz w:val="20"/>
          <w:szCs w:val="20"/>
        </w:rPr>
        <w:t xml:space="preserve"> zapewnia </w:t>
      </w:r>
      <w:r w:rsidRPr="002F7746">
        <w:rPr>
          <w:rFonts w:eastAsia="Calibri"/>
          <w:sz w:val="20"/>
          <w:szCs w:val="20"/>
          <w:lang w:eastAsia="en-US"/>
        </w:rPr>
        <w:t xml:space="preserve"> gwarancję i rękojmię min. </w:t>
      </w:r>
      <w:r w:rsidRPr="002F7746">
        <w:rPr>
          <w:rFonts w:eastAsia="Calibri"/>
          <w:b/>
          <w:sz w:val="20"/>
          <w:szCs w:val="20"/>
          <w:lang w:eastAsia="en-US"/>
        </w:rPr>
        <w:t>12 miesięcy</w:t>
      </w:r>
      <w:r w:rsidRPr="002F7746">
        <w:rPr>
          <w:rFonts w:eastAsia="Calibri"/>
          <w:sz w:val="20"/>
          <w:szCs w:val="20"/>
          <w:lang w:eastAsia="en-US"/>
        </w:rPr>
        <w:t xml:space="preserve"> licząc od daty odbioru  towaru, </w:t>
      </w:r>
      <w:r w:rsidRPr="002F7746">
        <w:rPr>
          <w:rFonts w:eastAsia="Calibri"/>
          <w:sz w:val="20"/>
          <w:szCs w:val="20"/>
        </w:rPr>
        <w:t xml:space="preserve">określonego w § 4 niniejszej umowy, </w:t>
      </w:r>
      <w:r w:rsidRPr="002F7746">
        <w:rPr>
          <w:rFonts w:eastAsia="Calibri"/>
          <w:sz w:val="20"/>
          <w:szCs w:val="20"/>
          <w:lang w:eastAsia="en-US"/>
        </w:rPr>
        <w:t>przy czym gwarancja    na  materiały eksploatacyjne dotyczy wad produkcyjnych lub otrzymania towaru uszkodzonego.</w:t>
      </w:r>
    </w:p>
    <w:p w:rsidR="002F7746" w:rsidRPr="002F7746" w:rsidRDefault="002F7746" w:rsidP="002F7746">
      <w:pPr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</w:p>
    <w:p w:rsidR="002F7746" w:rsidRPr="002F7746" w:rsidRDefault="002F7746" w:rsidP="002F7746">
      <w:pPr>
        <w:jc w:val="both"/>
        <w:rPr>
          <w:rFonts w:eastAsia="Calibri"/>
          <w:sz w:val="20"/>
          <w:szCs w:val="20"/>
        </w:rPr>
      </w:pPr>
      <w:r w:rsidRPr="002F7746">
        <w:rPr>
          <w:rFonts w:eastAsia="Calibri"/>
          <w:b/>
          <w:color w:val="000000"/>
          <w:sz w:val="20"/>
          <w:szCs w:val="20"/>
        </w:rPr>
        <w:t>3.</w:t>
      </w:r>
      <w:r w:rsidRPr="002F7746">
        <w:rPr>
          <w:rFonts w:eastAsia="Calibri"/>
          <w:color w:val="000000"/>
          <w:sz w:val="20"/>
          <w:szCs w:val="20"/>
        </w:rPr>
        <w:t xml:space="preserve"> </w:t>
      </w:r>
      <w:r w:rsidRPr="002F7746">
        <w:rPr>
          <w:b/>
          <w:sz w:val="20"/>
          <w:szCs w:val="20"/>
        </w:rPr>
        <w:t>KUPUJĄCY</w:t>
      </w:r>
      <w:r w:rsidRPr="002F7746">
        <w:rPr>
          <w:rFonts w:eastAsia="Calibri"/>
          <w:sz w:val="20"/>
          <w:szCs w:val="20"/>
        </w:rPr>
        <w:t xml:space="preserve"> </w:t>
      </w:r>
      <w:r w:rsidRPr="002F7746">
        <w:rPr>
          <w:rFonts w:eastAsia="Calibri"/>
          <w:i/>
          <w:sz w:val="20"/>
          <w:szCs w:val="20"/>
        </w:rPr>
        <w:t xml:space="preserve"> </w:t>
      </w:r>
      <w:r w:rsidRPr="002F7746">
        <w:rPr>
          <w:rFonts w:eastAsia="Calibri"/>
          <w:sz w:val="20"/>
          <w:szCs w:val="20"/>
        </w:rPr>
        <w:t xml:space="preserve">ma obowiązek zawiadomić </w:t>
      </w:r>
      <w:r w:rsidRPr="002F7746">
        <w:rPr>
          <w:b/>
          <w:sz w:val="20"/>
          <w:szCs w:val="20"/>
        </w:rPr>
        <w:t>SPRZEDAJĄCEGO</w:t>
      </w:r>
      <w:r w:rsidRPr="002F7746">
        <w:rPr>
          <w:rFonts w:eastAsia="Calibri"/>
          <w:i/>
          <w:sz w:val="20"/>
          <w:szCs w:val="20"/>
        </w:rPr>
        <w:t xml:space="preserve"> </w:t>
      </w:r>
      <w:r w:rsidRPr="002F7746">
        <w:rPr>
          <w:rFonts w:eastAsia="Calibri"/>
          <w:sz w:val="20"/>
          <w:szCs w:val="20"/>
        </w:rPr>
        <w:t xml:space="preserve">o wadzie najpóźniej w okresie jednego miesiąca od daty jej wykrycia – faksem, pocztą elektroniczną lub pisemnie na adres </w:t>
      </w:r>
      <w:r w:rsidRPr="002F7746">
        <w:rPr>
          <w:b/>
          <w:sz w:val="20"/>
          <w:szCs w:val="20"/>
        </w:rPr>
        <w:t>SPRZEDAJĄCEGO</w:t>
      </w:r>
      <w:r w:rsidRPr="002F7746">
        <w:rPr>
          <w:rFonts w:eastAsia="Calibri"/>
          <w:sz w:val="20"/>
          <w:szCs w:val="20"/>
        </w:rPr>
        <w:t>.</w:t>
      </w:r>
    </w:p>
    <w:p w:rsidR="002F7746" w:rsidRPr="002F7746" w:rsidRDefault="002F7746" w:rsidP="002F7746">
      <w:pPr>
        <w:jc w:val="both"/>
        <w:rPr>
          <w:rFonts w:eastAsia="Calibri"/>
          <w:b/>
          <w:sz w:val="20"/>
          <w:szCs w:val="20"/>
          <w:u w:val="single"/>
        </w:rPr>
      </w:pPr>
    </w:p>
    <w:p w:rsidR="002F7746" w:rsidRPr="002F7746" w:rsidRDefault="002F7746" w:rsidP="002F7746">
      <w:pPr>
        <w:jc w:val="both"/>
        <w:rPr>
          <w:sz w:val="20"/>
          <w:szCs w:val="20"/>
        </w:rPr>
      </w:pPr>
      <w:r w:rsidRPr="002F7746">
        <w:rPr>
          <w:b/>
          <w:sz w:val="20"/>
          <w:szCs w:val="20"/>
        </w:rPr>
        <w:t>4.</w:t>
      </w:r>
      <w:r w:rsidRPr="002F7746">
        <w:rPr>
          <w:sz w:val="20"/>
          <w:szCs w:val="20"/>
        </w:rPr>
        <w:t xml:space="preserve"> Uprawnienia z tytułu rękojmi rozpoczynają się w dacie odbioru przez</w:t>
      </w:r>
      <w:r w:rsidRPr="002F7746">
        <w:rPr>
          <w:b/>
          <w:bCs/>
          <w:sz w:val="20"/>
          <w:szCs w:val="20"/>
        </w:rPr>
        <w:t xml:space="preserve"> </w:t>
      </w:r>
      <w:r w:rsidRPr="002F7746">
        <w:rPr>
          <w:b/>
          <w:sz w:val="20"/>
          <w:szCs w:val="20"/>
        </w:rPr>
        <w:t>KUPUJĄCEGO</w:t>
      </w:r>
      <w:r w:rsidRPr="002F7746">
        <w:rPr>
          <w:b/>
          <w:bCs/>
          <w:sz w:val="20"/>
          <w:szCs w:val="20"/>
        </w:rPr>
        <w:t xml:space="preserve"> </w:t>
      </w:r>
      <w:r w:rsidRPr="002F7746">
        <w:rPr>
          <w:iCs/>
          <w:sz w:val="20"/>
          <w:szCs w:val="20"/>
        </w:rPr>
        <w:t xml:space="preserve">„przedmiotu umowy” </w:t>
      </w:r>
      <w:r w:rsidRPr="002F7746">
        <w:rPr>
          <w:sz w:val="20"/>
          <w:szCs w:val="20"/>
        </w:rPr>
        <w:t>wraz z</w:t>
      </w:r>
      <w:r w:rsidRPr="002F7746">
        <w:rPr>
          <w:i/>
          <w:iCs/>
          <w:sz w:val="20"/>
          <w:szCs w:val="20"/>
        </w:rPr>
        <w:t xml:space="preserve"> </w:t>
      </w:r>
      <w:r w:rsidRPr="002F7746">
        <w:rPr>
          <w:sz w:val="20"/>
          <w:szCs w:val="20"/>
        </w:rPr>
        <w:t>fakturą i nie mogą skończyć się wcześniej niż uprawnienia z tytułu gwarancji obejmującej dostarczony towar.</w:t>
      </w:r>
    </w:p>
    <w:p w:rsidR="002F7746" w:rsidRPr="002F7746" w:rsidRDefault="002F7746" w:rsidP="002F7746">
      <w:pPr>
        <w:jc w:val="both"/>
        <w:rPr>
          <w:color w:val="0000FF"/>
          <w:sz w:val="20"/>
          <w:szCs w:val="20"/>
        </w:rPr>
      </w:pPr>
    </w:p>
    <w:p w:rsidR="002F7746" w:rsidRPr="002F7746" w:rsidRDefault="002F7746" w:rsidP="002F7746">
      <w:pPr>
        <w:jc w:val="both"/>
        <w:rPr>
          <w:sz w:val="20"/>
          <w:szCs w:val="20"/>
        </w:rPr>
      </w:pPr>
      <w:r w:rsidRPr="002F7746">
        <w:rPr>
          <w:b/>
          <w:bCs/>
          <w:sz w:val="20"/>
          <w:szCs w:val="20"/>
        </w:rPr>
        <w:t xml:space="preserve">5. </w:t>
      </w:r>
      <w:r w:rsidRPr="002F7746">
        <w:rPr>
          <w:b/>
          <w:sz w:val="20"/>
          <w:szCs w:val="20"/>
        </w:rPr>
        <w:t>KUPUJĄCY</w:t>
      </w:r>
      <w:r w:rsidRPr="002F7746">
        <w:rPr>
          <w:b/>
          <w:bCs/>
          <w:sz w:val="20"/>
          <w:szCs w:val="20"/>
        </w:rPr>
        <w:t xml:space="preserve"> m</w:t>
      </w:r>
      <w:r w:rsidRPr="002F7746">
        <w:rPr>
          <w:sz w:val="20"/>
          <w:szCs w:val="20"/>
        </w:rPr>
        <w:t xml:space="preserve">a obowiązek zawiadomić </w:t>
      </w:r>
      <w:r w:rsidRPr="002F7746">
        <w:rPr>
          <w:b/>
          <w:sz w:val="20"/>
          <w:szCs w:val="20"/>
        </w:rPr>
        <w:t>SPRZEDAJĄCEGO</w:t>
      </w:r>
      <w:r w:rsidRPr="002F7746">
        <w:rPr>
          <w:i/>
          <w:iCs/>
          <w:sz w:val="20"/>
          <w:szCs w:val="20"/>
        </w:rPr>
        <w:t xml:space="preserve"> </w:t>
      </w:r>
      <w:r w:rsidRPr="002F7746">
        <w:rPr>
          <w:sz w:val="20"/>
          <w:szCs w:val="20"/>
        </w:rPr>
        <w:t>o wadzie najpóźniej w okresie jednego miesiąca od daty jej wykrycia – faksem, pocztą elektroniczną</w:t>
      </w:r>
      <w:r w:rsidRPr="002F7746">
        <w:rPr>
          <w:b/>
          <w:bCs/>
          <w:sz w:val="20"/>
          <w:szCs w:val="20"/>
        </w:rPr>
        <w:t xml:space="preserve"> </w:t>
      </w:r>
      <w:r w:rsidRPr="002F7746">
        <w:rPr>
          <w:sz w:val="20"/>
          <w:szCs w:val="20"/>
        </w:rPr>
        <w:t xml:space="preserve">lub pisemnie na adres </w:t>
      </w:r>
      <w:r w:rsidRPr="002F7746">
        <w:rPr>
          <w:b/>
          <w:sz w:val="20"/>
          <w:szCs w:val="20"/>
        </w:rPr>
        <w:t>SPRZEDAJĄCEGO</w:t>
      </w:r>
      <w:r w:rsidRPr="002F7746">
        <w:rPr>
          <w:i/>
          <w:iCs/>
          <w:sz w:val="20"/>
          <w:szCs w:val="20"/>
        </w:rPr>
        <w:t>.</w:t>
      </w:r>
    </w:p>
    <w:p w:rsidR="002F7746" w:rsidRPr="002F7746" w:rsidRDefault="002F7746" w:rsidP="002F7746">
      <w:pPr>
        <w:jc w:val="both"/>
        <w:rPr>
          <w:sz w:val="20"/>
          <w:szCs w:val="20"/>
        </w:rPr>
      </w:pPr>
    </w:p>
    <w:p w:rsidR="002F7746" w:rsidRPr="002F7746" w:rsidRDefault="002F7746" w:rsidP="002F7746">
      <w:pPr>
        <w:jc w:val="both"/>
        <w:rPr>
          <w:sz w:val="20"/>
          <w:szCs w:val="20"/>
        </w:rPr>
      </w:pPr>
      <w:r w:rsidRPr="002F7746">
        <w:rPr>
          <w:b/>
          <w:sz w:val="20"/>
          <w:szCs w:val="20"/>
        </w:rPr>
        <w:t>6.</w:t>
      </w:r>
      <w:r w:rsidRPr="002F7746">
        <w:rPr>
          <w:sz w:val="20"/>
          <w:szCs w:val="20"/>
        </w:rPr>
        <w:t xml:space="preserve"> Okres rękojmi ulega przedłużeniu o okres usuwania wady. Okres usuwania wady rozpoczyna się </w:t>
      </w:r>
      <w:r w:rsidRPr="002F7746">
        <w:rPr>
          <w:sz w:val="20"/>
          <w:szCs w:val="20"/>
        </w:rPr>
        <w:br/>
        <w:t xml:space="preserve">z dniem zawiadomienia </w:t>
      </w:r>
      <w:r w:rsidRPr="002F7746">
        <w:rPr>
          <w:b/>
          <w:sz w:val="20"/>
          <w:szCs w:val="20"/>
        </w:rPr>
        <w:t>SPRZEDAJĄCEGO</w:t>
      </w:r>
      <w:r w:rsidRPr="002F7746">
        <w:rPr>
          <w:i/>
          <w:iCs/>
          <w:sz w:val="20"/>
          <w:szCs w:val="20"/>
        </w:rPr>
        <w:t xml:space="preserve"> </w:t>
      </w:r>
      <w:r w:rsidRPr="002F7746">
        <w:rPr>
          <w:sz w:val="20"/>
          <w:szCs w:val="20"/>
        </w:rPr>
        <w:t xml:space="preserve">o wadzie, a kończy z dniem przekazania </w:t>
      </w:r>
      <w:r w:rsidRPr="002F7746">
        <w:rPr>
          <w:iCs/>
          <w:sz w:val="20"/>
          <w:szCs w:val="20"/>
        </w:rPr>
        <w:t>„przedmiotu umowy”</w:t>
      </w:r>
      <w:r w:rsidRPr="002F7746">
        <w:rPr>
          <w:i/>
          <w:iCs/>
          <w:sz w:val="20"/>
          <w:szCs w:val="20"/>
        </w:rPr>
        <w:t xml:space="preserve"> </w:t>
      </w:r>
      <w:r w:rsidRPr="002F7746">
        <w:rPr>
          <w:sz w:val="20"/>
          <w:szCs w:val="20"/>
        </w:rPr>
        <w:t xml:space="preserve"> wolnego od wad upoważnionemu przedstawicielowi </w:t>
      </w:r>
      <w:r w:rsidRPr="002F7746">
        <w:rPr>
          <w:b/>
          <w:sz w:val="20"/>
          <w:szCs w:val="20"/>
        </w:rPr>
        <w:t>KUPUJĄCEGO</w:t>
      </w:r>
      <w:r w:rsidRPr="002F7746">
        <w:rPr>
          <w:b/>
          <w:bCs/>
          <w:sz w:val="20"/>
          <w:szCs w:val="20"/>
        </w:rPr>
        <w:t xml:space="preserve">. </w:t>
      </w:r>
    </w:p>
    <w:p w:rsidR="002F7746" w:rsidRPr="002F7746" w:rsidRDefault="002F7746" w:rsidP="002F7746">
      <w:pPr>
        <w:jc w:val="both"/>
        <w:rPr>
          <w:sz w:val="20"/>
          <w:szCs w:val="20"/>
        </w:rPr>
      </w:pPr>
    </w:p>
    <w:p w:rsidR="002F7746" w:rsidRPr="002F7746" w:rsidRDefault="002F7746" w:rsidP="002F7746">
      <w:pPr>
        <w:jc w:val="both"/>
        <w:rPr>
          <w:sz w:val="20"/>
          <w:szCs w:val="20"/>
        </w:rPr>
      </w:pPr>
      <w:r w:rsidRPr="002F7746">
        <w:rPr>
          <w:b/>
          <w:sz w:val="20"/>
          <w:szCs w:val="20"/>
        </w:rPr>
        <w:t>7.</w:t>
      </w:r>
      <w:r w:rsidRPr="002F7746">
        <w:rPr>
          <w:sz w:val="20"/>
          <w:szCs w:val="20"/>
        </w:rPr>
        <w:t xml:space="preserve"> Wady ujawnione w okresie gwarancji usuwane będą bezpłatnie (dotyczy to wszystkich materiałów, części i czynności podjętych w związku z usunięciem wady), w okresach ustalonych każdorazowo przez Strony. Termin usuwania wad wynosić będzie maksymalnie </w:t>
      </w:r>
      <w:r w:rsidRPr="002F7746">
        <w:rPr>
          <w:b/>
          <w:bCs/>
          <w:sz w:val="20"/>
          <w:szCs w:val="20"/>
        </w:rPr>
        <w:t>30 dni kalendarzowych</w:t>
      </w:r>
      <w:r w:rsidRPr="002F7746">
        <w:rPr>
          <w:sz w:val="20"/>
          <w:szCs w:val="20"/>
        </w:rPr>
        <w:t xml:space="preserve"> od daty zgłoszenia wady. Z czynności odbioru wadliwego</w:t>
      </w:r>
      <w:r w:rsidRPr="002F7746">
        <w:rPr>
          <w:i/>
          <w:iCs/>
          <w:sz w:val="20"/>
          <w:szCs w:val="20"/>
        </w:rPr>
        <w:t xml:space="preserve"> </w:t>
      </w:r>
      <w:r w:rsidRPr="002F7746">
        <w:rPr>
          <w:iCs/>
          <w:sz w:val="20"/>
          <w:szCs w:val="20"/>
        </w:rPr>
        <w:t>„przedmiotu umowy”</w:t>
      </w:r>
      <w:r w:rsidRPr="002F7746">
        <w:rPr>
          <w:i/>
          <w:iCs/>
          <w:sz w:val="20"/>
          <w:szCs w:val="20"/>
        </w:rPr>
        <w:t xml:space="preserve"> </w:t>
      </w:r>
      <w:r w:rsidRPr="002F7746">
        <w:rPr>
          <w:sz w:val="20"/>
          <w:szCs w:val="20"/>
        </w:rPr>
        <w:t>zostanie spisany protokół.</w:t>
      </w:r>
    </w:p>
    <w:p w:rsidR="002F7746" w:rsidRPr="002F7746" w:rsidRDefault="002F7746" w:rsidP="002F7746">
      <w:pPr>
        <w:tabs>
          <w:tab w:val="num" w:pos="720"/>
        </w:tabs>
        <w:jc w:val="both"/>
        <w:rPr>
          <w:sz w:val="20"/>
          <w:szCs w:val="20"/>
        </w:rPr>
      </w:pPr>
    </w:p>
    <w:p w:rsidR="002F7746" w:rsidRPr="002F7746" w:rsidRDefault="002F7746" w:rsidP="002F7746">
      <w:pPr>
        <w:tabs>
          <w:tab w:val="num" w:pos="720"/>
        </w:tabs>
        <w:jc w:val="both"/>
        <w:rPr>
          <w:sz w:val="20"/>
          <w:szCs w:val="20"/>
        </w:rPr>
      </w:pPr>
      <w:r w:rsidRPr="002F7746">
        <w:rPr>
          <w:b/>
          <w:sz w:val="20"/>
          <w:szCs w:val="20"/>
        </w:rPr>
        <w:t>8.</w:t>
      </w:r>
      <w:r w:rsidRPr="002F7746">
        <w:rPr>
          <w:sz w:val="20"/>
          <w:szCs w:val="20"/>
        </w:rPr>
        <w:t xml:space="preserve"> W przypadku konieczności usunięcia wad  </w:t>
      </w:r>
      <w:r w:rsidRPr="002F7746">
        <w:rPr>
          <w:iCs/>
          <w:sz w:val="20"/>
          <w:szCs w:val="20"/>
        </w:rPr>
        <w:t>„przedmiotu umowy”</w:t>
      </w:r>
      <w:r w:rsidRPr="002F7746">
        <w:rPr>
          <w:sz w:val="20"/>
          <w:szCs w:val="20"/>
        </w:rPr>
        <w:t xml:space="preserve">, koszt i odpowiedzialność za jej transport ponosi </w:t>
      </w:r>
      <w:r w:rsidRPr="002F7746">
        <w:rPr>
          <w:b/>
          <w:sz w:val="20"/>
          <w:szCs w:val="20"/>
        </w:rPr>
        <w:t>SPRZEDAJĄCY</w:t>
      </w:r>
      <w:r w:rsidRPr="002F7746">
        <w:rPr>
          <w:b/>
          <w:bCs/>
          <w:sz w:val="20"/>
          <w:szCs w:val="20"/>
        </w:rPr>
        <w:t>.</w:t>
      </w:r>
      <w:r w:rsidRPr="002F7746">
        <w:rPr>
          <w:sz w:val="20"/>
          <w:szCs w:val="20"/>
        </w:rPr>
        <w:t xml:space="preserve"> Koszt i odpowiedzialność ponosi </w:t>
      </w:r>
      <w:r w:rsidRPr="002F7746">
        <w:rPr>
          <w:b/>
          <w:sz w:val="20"/>
          <w:szCs w:val="20"/>
        </w:rPr>
        <w:t>SPRZEDAJĄCY</w:t>
      </w:r>
      <w:r w:rsidRPr="002F7746">
        <w:rPr>
          <w:i/>
          <w:iCs/>
          <w:sz w:val="20"/>
          <w:szCs w:val="20"/>
        </w:rPr>
        <w:t xml:space="preserve"> </w:t>
      </w:r>
      <w:r w:rsidRPr="002F7746">
        <w:rPr>
          <w:sz w:val="20"/>
          <w:szCs w:val="20"/>
        </w:rPr>
        <w:t xml:space="preserve">od chwili wydania wadliwego </w:t>
      </w:r>
      <w:r w:rsidRPr="002F7746">
        <w:rPr>
          <w:iCs/>
          <w:sz w:val="20"/>
          <w:szCs w:val="20"/>
        </w:rPr>
        <w:t>„przedmiotu umowy”</w:t>
      </w:r>
      <w:r w:rsidRPr="002F7746">
        <w:rPr>
          <w:sz w:val="20"/>
          <w:szCs w:val="20"/>
        </w:rPr>
        <w:t xml:space="preserve"> jego upoważnionemu przedstawicielowi, do chwili odbioru </w:t>
      </w:r>
      <w:r w:rsidRPr="002F7746">
        <w:rPr>
          <w:iCs/>
          <w:sz w:val="20"/>
          <w:szCs w:val="20"/>
        </w:rPr>
        <w:t>„przedmiotu umowy”</w:t>
      </w:r>
      <w:r w:rsidRPr="002F7746">
        <w:rPr>
          <w:i/>
          <w:iCs/>
          <w:sz w:val="20"/>
          <w:szCs w:val="20"/>
        </w:rPr>
        <w:t xml:space="preserve"> </w:t>
      </w:r>
      <w:r w:rsidRPr="002F7746">
        <w:rPr>
          <w:sz w:val="20"/>
          <w:szCs w:val="20"/>
        </w:rPr>
        <w:t xml:space="preserve">przez upoważnionego przedstawiciela </w:t>
      </w:r>
      <w:r w:rsidRPr="002F7746">
        <w:rPr>
          <w:b/>
          <w:sz w:val="20"/>
          <w:szCs w:val="20"/>
        </w:rPr>
        <w:t>KUPUJĄCEGO</w:t>
      </w:r>
      <w:r w:rsidRPr="002F7746">
        <w:rPr>
          <w:i/>
          <w:iCs/>
          <w:sz w:val="20"/>
          <w:szCs w:val="20"/>
        </w:rPr>
        <w:t>,</w:t>
      </w:r>
      <w:r w:rsidRPr="002F7746">
        <w:rPr>
          <w:sz w:val="20"/>
          <w:szCs w:val="20"/>
        </w:rPr>
        <w:t xml:space="preserve"> po usunięciu wady.</w:t>
      </w:r>
    </w:p>
    <w:p w:rsidR="002F7746" w:rsidRPr="002F7746" w:rsidRDefault="002F7746" w:rsidP="002F7746">
      <w:pPr>
        <w:tabs>
          <w:tab w:val="num" w:pos="720"/>
        </w:tabs>
        <w:jc w:val="both"/>
        <w:rPr>
          <w:sz w:val="20"/>
          <w:szCs w:val="20"/>
        </w:rPr>
      </w:pPr>
    </w:p>
    <w:p w:rsidR="002F7746" w:rsidRPr="002F7746" w:rsidRDefault="002F7746" w:rsidP="002F7746">
      <w:pPr>
        <w:tabs>
          <w:tab w:val="num" w:pos="720"/>
        </w:tabs>
        <w:jc w:val="both"/>
        <w:rPr>
          <w:sz w:val="20"/>
          <w:szCs w:val="20"/>
        </w:rPr>
      </w:pPr>
      <w:r w:rsidRPr="002F7746">
        <w:rPr>
          <w:b/>
          <w:sz w:val="20"/>
          <w:szCs w:val="20"/>
        </w:rPr>
        <w:t>9.</w:t>
      </w:r>
      <w:r w:rsidRPr="002F7746">
        <w:rPr>
          <w:sz w:val="20"/>
          <w:szCs w:val="20"/>
        </w:rPr>
        <w:t xml:space="preserve"> Jeżeli wady </w:t>
      </w:r>
      <w:r w:rsidRPr="002F7746">
        <w:rPr>
          <w:iCs/>
          <w:sz w:val="20"/>
          <w:szCs w:val="20"/>
        </w:rPr>
        <w:t>„przedmiotu umowy”</w:t>
      </w:r>
      <w:r w:rsidRPr="002F7746">
        <w:rPr>
          <w:i/>
          <w:iCs/>
          <w:sz w:val="20"/>
          <w:szCs w:val="20"/>
        </w:rPr>
        <w:t xml:space="preserve"> </w:t>
      </w:r>
      <w:r w:rsidRPr="002F7746">
        <w:rPr>
          <w:sz w:val="20"/>
          <w:szCs w:val="20"/>
        </w:rPr>
        <w:t xml:space="preserve">usunąć się nie da, albo </w:t>
      </w:r>
      <w:r w:rsidRPr="002F7746">
        <w:rPr>
          <w:b/>
          <w:sz w:val="20"/>
          <w:szCs w:val="20"/>
        </w:rPr>
        <w:t>SPRZEDAJĄCY</w:t>
      </w:r>
      <w:r w:rsidRPr="002F7746">
        <w:rPr>
          <w:b/>
          <w:bCs/>
          <w:sz w:val="20"/>
          <w:szCs w:val="20"/>
        </w:rPr>
        <w:t xml:space="preserve"> </w:t>
      </w:r>
      <w:r w:rsidRPr="002F7746">
        <w:rPr>
          <w:sz w:val="20"/>
          <w:szCs w:val="20"/>
        </w:rPr>
        <w:t xml:space="preserve">nie usunie wady </w:t>
      </w:r>
      <w:r w:rsidRPr="002F7746">
        <w:rPr>
          <w:sz w:val="20"/>
          <w:szCs w:val="20"/>
        </w:rPr>
        <w:br/>
        <w:t xml:space="preserve">w okresie, o którym mowa w ust. 7, albo po usunięciu wady </w:t>
      </w:r>
      <w:r w:rsidRPr="002F7746">
        <w:rPr>
          <w:iCs/>
          <w:sz w:val="20"/>
          <w:szCs w:val="20"/>
        </w:rPr>
        <w:t>„przedmiotu umowy”</w:t>
      </w:r>
      <w:r w:rsidRPr="002F7746">
        <w:rPr>
          <w:i/>
          <w:iCs/>
          <w:sz w:val="20"/>
          <w:szCs w:val="20"/>
        </w:rPr>
        <w:t xml:space="preserve"> </w:t>
      </w:r>
      <w:r w:rsidRPr="002F7746">
        <w:rPr>
          <w:sz w:val="20"/>
          <w:szCs w:val="20"/>
        </w:rPr>
        <w:t xml:space="preserve">nadal wykazuje wady, </w:t>
      </w:r>
      <w:r w:rsidRPr="002F7746">
        <w:rPr>
          <w:b/>
          <w:sz w:val="20"/>
          <w:szCs w:val="20"/>
        </w:rPr>
        <w:t>KUPUJĄCY</w:t>
      </w:r>
      <w:r w:rsidRPr="002F7746">
        <w:rPr>
          <w:b/>
          <w:bCs/>
          <w:sz w:val="20"/>
          <w:szCs w:val="20"/>
        </w:rPr>
        <w:t xml:space="preserve"> </w:t>
      </w:r>
      <w:r w:rsidRPr="002F7746">
        <w:rPr>
          <w:sz w:val="20"/>
          <w:szCs w:val="20"/>
        </w:rPr>
        <w:t>może:</w:t>
      </w:r>
    </w:p>
    <w:p w:rsidR="002F7746" w:rsidRPr="002F7746" w:rsidRDefault="002F7746" w:rsidP="002F7746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2F7746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2F7746" w:rsidRPr="002F7746" w:rsidRDefault="002F7746" w:rsidP="002F7746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2F7746">
        <w:rPr>
          <w:sz w:val="20"/>
          <w:szCs w:val="20"/>
        </w:rPr>
        <w:t>żądać obniżenia ceny w odpowiednim stosunku, bądź</w:t>
      </w:r>
    </w:p>
    <w:p w:rsidR="002F7746" w:rsidRPr="002F7746" w:rsidRDefault="002F7746" w:rsidP="002F7746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2F7746">
        <w:rPr>
          <w:sz w:val="20"/>
          <w:szCs w:val="20"/>
        </w:rPr>
        <w:t xml:space="preserve">odstąpić od umowy, bez względu na charakter i rozmiar wady, bądź </w:t>
      </w:r>
    </w:p>
    <w:p w:rsidR="002F7746" w:rsidRPr="002F7746" w:rsidRDefault="002F7746" w:rsidP="002F7746">
      <w:pPr>
        <w:numPr>
          <w:ilvl w:val="1"/>
          <w:numId w:val="13"/>
        </w:numPr>
        <w:spacing w:after="200" w:line="276" w:lineRule="auto"/>
        <w:jc w:val="both"/>
      </w:pPr>
      <w:r w:rsidRPr="002F7746">
        <w:rPr>
          <w:sz w:val="20"/>
          <w:szCs w:val="20"/>
        </w:rPr>
        <w:t xml:space="preserve">dokonać wymiany „przedmiotu umowy” na wolny od wad, na koszt i ryzyko </w:t>
      </w:r>
      <w:r w:rsidRPr="002F7746">
        <w:rPr>
          <w:b/>
          <w:sz w:val="20"/>
          <w:szCs w:val="20"/>
        </w:rPr>
        <w:t>SPRZEDAJĄCEGO</w:t>
      </w:r>
      <w:r w:rsidRPr="002F7746">
        <w:rPr>
          <w:b/>
        </w:rPr>
        <w:t>.</w:t>
      </w:r>
      <w:r w:rsidRPr="002F7746">
        <w:t xml:space="preserve"> </w:t>
      </w:r>
    </w:p>
    <w:p w:rsidR="002F7746" w:rsidRPr="002F7746" w:rsidRDefault="002F7746" w:rsidP="002F7746">
      <w:pPr>
        <w:jc w:val="both"/>
        <w:rPr>
          <w:b/>
          <w:sz w:val="20"/>
          <w:szCs w:val="20"/>
          <w:u w:val="single"/>
        </w:rPr>
      </w:pPr>
    </w:p>
    <w:p w:rsidR="002F7746" w:rsidRPr="002F7746" w:rsidRDefault="002F7746" w:rsidP="002F7746">
      <w:pPr>
        <w:jc w:val="both"/>
        <w:rPr>
          <w:b/>
          <w:sz w:val="20"/>
          <w:szCs w:val="20"/>
          <w:u w:val="single"/>
        </w:rPr>
      </w:pPr>
    </w:p>
    <w:p w:rsidR="002F7746" w:rsidRPr="002F7746" w:rsidRDefault="002F7746" w:rsidP="002F7746">
      <w:pPr>
        <w:jc w:val="both"/>
        <w:rPr>
          <w:b/>
          <w:sz w:val="20"/>
          <w:u w:val="single"/>
        </w:rPr>
      </w:pPr>
      <w:r w:rsidRPr="002F7746">
        <w:rPr>
          <w:b/>
          <w:sz w:val="20"/>
          <w:u w:val="single"/>
        </w:rPr>
        <w:sym w:font="Times New Roman" w:char="00A7"/>
      </w:r>
      <w:r w:rsidRPr="002F7746">
        <w:rPr>
          <w:b/>
          <w:sz w:val="20"/>
          <w:u w:val="single"/>
        </w:rPr>
        <w:t xml:space="preserve"> 6.</w:t>
      </w:r>
      <w:r w:rsidRPr="002F7746">
        <w:rPr>
          <w:b/>
          <w:sz w:val="20"/>
          <w:u w:val="single"/>
        </w:rPr>
        <w:tab/>
        <w:t>POUFNOŚĆ</w:t>
      </w:r>
    </w:p>
    <w:p w:rsidR="002F7746" w:rsidRPr="002F7746" w:rsidRDefault="002F7746" w:rsidP="002F7746">
      <w:pPr>
        <w:jc w:val="both"/>
        <w:rPr>
          <w:b/>
          <w:sz w:val="20"/>
          <w:u w:val="single"/>
        </w:rPr>
      </w:pPr>
    </w:p>
    <w:p w:rsidR="002F7746" w:rsidRPr="002F7746" w:rsidRDefault="002F7746" w:rsidP="002F7746">
      <w:pPr>
        <w:jc w:val="both"/>
        <w:rPr>
          <w:sz w:val="20"/>
        </w:rPr>
      </w:pPr>
      <w:r w:rsidRPr="002F7746">
        <w:rPr>
          <w:b/>
          <w:sz w:val="20"/>
        </w:rPr>
        <w:t>1.</w:t>
      </w:r>
      <w:r w:rsidRPr="002F774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2F7746">
        <w:rPr>
          <w:sz w:val="20"/>
        </w:rPr>
        <w:t>późn</w:t>
      </w:r>
      <w:proofErr w:type="spellEnd"/>
      <w:r w:rsidRPr="002F7746">
        <w:rPr>
          <w:sz w:val="20"/>
        </w:rPr>
        <w:t>. zm.)</w:t>
      </w:r>
      <w:r w:rsidRPr="002F7746">
        <w:rPr>
          <w:i/>
          <w:sz w:val="20"/>
        </w:rPr>
        <w:t xml:space="preserve"> </w:t>
      </w:r>
      <w:r w:rsidRPr="002F7746">
        <w:rPr>
          <w:sz w:val="20"/>
        </w:rPr>
        <w:t>o dostępie do informacji publicznej.</w:t>
      </w:r>
    </w:p>
    <w:p w:rsidR="002F7746" w:rsidRPr="002F7746" w:rsidRDefault="002F7746" w:rsidP="002F7746">
      <w:pPr>
        <w:jc w:val="both"/>
        <w:rPr>
          <w:sz w:val="20"/>
        </w:rPr>
      </w:pPr>
    </w:p>
    <w:p w:rsidR="002F7746" w:rsidRPr="002F7746" w:rsidRDefault="002F7746" w:rsidP="002F7746">
      <w:pPr>
        <w:jc w:val="both"/>
        <w:rPr>
          <w:sz w:val="20"/>
        </w:rPr>
      </w:pPr>
      <w:r w:rsidRPr="002F7746">
        <w:rPr>
          <w:b/>
          <w:bCs/>
          <w:sz w:val="20"/>
        </w:rPr>
        <w:t xml:space="preserve">2. SPRZEDAJĄCY </w:t>
      </w:r>
      <w:r w:rsidRPr="002F774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2F7746" w:rsidRPr="002F7746" w:rsidRDefault="002F7746" w:rsidP="002F7746">
      <w:pPr>
        <w:rPr>
          <w:b/>
          <w:sz w:val="20"/>
          <w:szCs w:val="20"/>
          <w:u w:val="single"/>
        </w:rPr>
      </w:pPr>
    </w:p>
    <w:p w:rsidR="002F7746" w:rsidRPr="002F7746" w:rsidRDefault="002F7746" w:rsidP="002F7746">
      <w:pPr>
        <w:rPr>
          <w:b/>
          <w:sz w:val="20"/>
          <w:szCs w:val="20"/>
          <w:u w:val="single"/>
        </w:rPr>
      </w:pPr>
    </w:p>
    <w:p w:rsidR="002F7746" w:rsidRPr="002F7746" w:rsidRDefault="002F7746" w:rsidP="002F7746">
      <w:pPr>
        <w:rPr>
          <w:b/>
          <w:sz w:val="20"/>
          <w:szCs w:val="20"/>
          <w:u w:val="single"/>
        </w:rPr>
      </w:pPr>
      <w:r w:rsidRPr="002F7746">
        <w:rPr>
          <w:b/>
          <w:sz w:val="20"/>
          <w:szCs w:val="20"/>
          <w:u w:val="single"/>
        </w:rPr>
        <w:sym w:font="Times New Roman" w:char="00A7"/>
      </w:r>
      <w:r w:rsidRPr="002F7746">
        <w:rPr>
          <w:b/>
          <w:sz w:val="20"/>
          <w:szCs w:val="20"/>
          <w:u w:val="single"/>
        </w:rPr>
        <w:t xml:space="preserve"> 7.</w:t>
      </w:r>
      <w:r w:rsidRPr="002F774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2F7746" w:rsidRPr="002F7746" w:rsidRDefault="002F7746" w:rsidP="002F7746">
      <w:pPr>
        <w:rPr>
          <w:b/>
          <w:sz w:val="20"/>
          <w:szCs w:val="20"/>
          <w:u w:val="single"/>
        </w:rPr>
      </w:pPr>
    </w:p>
    <w:p w:rsidR="002F7746" w:rsidRPr="002F7746" w:rsidRDefault="002F7746" w:rsidP="002F7746">
      <w:pPr>
        <w:jc w:val="both"/>
        <w:rPr>
          <w:b/>
          <w:sz w:val="20"/>
        </w:rPr>
      </w:pPr>
      <w:r w:rsidRPr="002F7746">
        <w:rPr>
          <w:b/>
          <w:sz w:val="20"/>
        </w:rPr>
        <w:t xml:space="preserve">1. </w:t>
      </w:r>
      <w:r w:rsidRPr="002F7746">
        <w:rPr>
          <w:sz w:val="20"/>
          <w:szCs w:val="20"/>
        </w:rPr>
        <w:t xml:space="preserve">W przypadku opóźnienia w wykonaniu dostawy, </w:t>
      </w:r>
      <w:r w:rsidRPr="002F7746">
        <w:rPr>
          <w:b/>
          <w:bCs/>
          <w:sz w:val="20"/>
        </w:rPr>
        <w:t>SPRZEDAJĄCY</w:t>
      </w:r>
      <w:r w:rsidRPr="002F774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2F7746">
        <w:rPr>
          <w:sz w:val="20"/>
          <w:szCs w:val="20"/>
        </w:rPr>
        <w:sym w:font="Times New Roman" w:char="00A7"/>
      </w:r>
      <w:r w:rsidRPr="002F7746">
        <w:rPr>
          <w:sz w:val="20"/>
          <w:szCs w:val="20"/>
        </w:rPr>
        <w:t>4, ust. 1.</w:t>
      </w:r>
    </w:p>
    <w:p w:rsidR="002F7746" w:rsidRPr="002F7746" w:rsidRDefault="002F7746" w:rsidP="002F7746">
      <w:pPr>
        <w:ind w:left="720"/>
        <w:jc w:val="both"/>
        <w:rPr>
          <w:sz w:val="20"/>
          <w:szCs w:val="20"/>
        </w:rPr>
      </w:pPr>
    </w:p>
    <w:p w:rsidR="002F7746" w:rsidRPr="002F7746" w:rsidRDefault="002F7746" w:rsidP="002F7746">
      <w:pPr>
        <w:jc w:val="both"/>
        <w:rPr>
          <w:sz w:val="20"/>
          <w:szCs w:val="20"/>
        </w:rPr>
      </w:pPr>
      <w:r w:rsidRPr="002F7746">
        <w:rPr>
          <w:b/>
          <w:sz w:val="20"/>
          <w:szCs w:val="20"/>
        </w:rPr>
        <w:t>2.</w:t>
      </w:r>
      <w:r w:rsidRPr="002F7746">
        <w:rPr>
          <w:sz w:val="20"/>
          <w:szCs w:val="20"/>
        </w:rPr>
        <w:t xml:space="preserve"> W przypadku opóźnienia w uzupełnieniu ilościowym lub wymiany wadliwego produktu na pozbawiony wad, </w:t>
      </w:r>
      <w:r w:rsidRPr="002F7746">
        <w:rPr>
          <w:b/>
          <w:bCs/>
          <w:sz w:val="20"/>
        </w:rPr>
        <w:t>SPRZEDAJĄCY</w:t>
      </w:r>
      <w:r w:rsidRPr="002F774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2F7746">
        <w:rPr>
          <w:sz w:val="20"/>
          <w:szCs w:val="20"/>
        </w:rPr>
        <w:sym w:font="Times New Roman" w:char="00A7"/>
      </w:r>
      <w:r w:rsidRPr="002F7746">
        <w:rPr>
          <w:sz w:val="20"/>
          <w:szCs w:val="20"/>
        </w:rPr>
        <w:t xml:space="preserve">5 ust. </w:t>
      </w:r>
      <w:r w:rsidR="0078165D">
        <w:rPr>
          <w:sz w:val="20"/>
          <w:szCs w:val="20"/>
        </w:rPr>
        <w:t>7</w:t>
      </w:r>
      <w:bookmarkStart w:id="0" w:name="_GoBack"/>
      <w:bookmarkEnd w:id="0"/>
      <w:r w:rsidRPr="002F7746">
        <w:rPr>
          <w:sz w:val="20"/>
          <w:szCs w:val="20"/>
        </w:rPr>
        <w:t>.</w:t>
      </w:r>
    </w:p>
    <w:p w:rsidR="002F7746" w:rsidRPr="002F7746" w:rsidRDefault="002F7746" w:rsidP="002F7746">
      <w:pPr>
        <w:jc w:val="both"/>
        <w:rPr>
          <w:sz w:val="20"/>
          <w:szCs w:val="20"/>
        </w:rPr>
      </w:pPr>
    </w:p>
    <w:p w:rsidR="002F7746" w:rsidRPr="002F7746" w:rsidRDefault="002F7746" w:rsidP="002F7746">
      <w:pPr>
        <w:jc w:val="both"/>
        <w:rPr>
          <w:sz w:val="20"/>
          <w:szCs w:val="20"/>
        </w:rPr>
      </w:pPr>
      <w:r w:rsidRPr="002F7746">
        <w:rPr>
          <w:b/>
          <w:sz w:val="20"/>
          <w:szCs w:val="20"/>
        </w:rPr>
        <w:t>3.</w:t>
      </w:r>
      <w:r w:rsidRPr="002F7746">
        <w:rPr>
          <w:sz w:val="20"/>
          <w:szCs w:val="20"/>
        </w:rPr>
        <w:t xml:space="preserve"> W przypadku niewykonania umowy z przyczyn niezależnych od </w:t>
      </w:r>
      <w:r w:rsidRPr="002F7746">
        <w:rPr>
          <w:b/>
          <w:color w:val="000000"/>
          <w:sz w:val="20"/>
          <w:szCs w:val="20"/>
        </w:rPr>
        <w:t>KUPUJĄCEGO</w:t>
      </w:r>
      <w:r w:rsidRPr="002F7746">
        <w:rPr>
          <w:b/>
          <w:sz w:val="20"/>
          <w:szCs w:val="20"/>
        </w:rPr>
        <w:t xml:space="preserve">, </w:t>
      </w:r>
      <w:r w:rsidRPr="002F7746">
        <w:rPr>
          <w:b/>
          <w:bCs/>
          <w:sz w:val="20"/>
        </w:rPr>
        <w:t>SPRZEDAJĄCY</w:t>
      </w:r>
      <w:r w:rsidRPr="002F7746">
        <w:rPr>
          <w:b/>
          <w:sz w:val="20"/>
          <w:szCs w:val="20"/>
        </w:rPr>
        <w:t xml:space="preserve"> </w:t>
      </w:r>
      <w:r w:rsidRPr="002F7746">
        <w:rPr>
          <w:sz w:val="20"/>
          <w:szCs w:val="20"/>
        </w:rPr>
        <w:t>jest zobowiązany do zapłaty kary umownej w wysokości 20% wartości brutto umowy.</w:t>
      </w:r>
    </w:p>
    <w:p w:rsidR="002F7746" w:rsidRPr="002F7746" w:rsidRDefault="002F7746" w:rsidP="002F7746">
      <w:pPr>
        <w:jc w:val="both"/>
        <w:rPr>
          <w:sz w:val="20"/>
          <w:szCs w:val="20"/>
        </w:rPr>
      </w:pPr>
    </w:p>
    <w:p w:rsidR="002F7746" w:rsidRPr="002F7746" w:rsidRDefault="002F7746" w:rsidP="002F7746">
      <w:pPr>
        <w:tabs>
          <w:tab w:val="num" w:pos="2487"/>
        </w:tabs>
        <w:jc w:val="both"/>
        <w:rPr>
          <w:sz w:val="20"/>
          <w:szCs w:val="20"/>
        </w:rPr>
      </w:pPr>
      <w:r w:rsidRPr="002F7746">
        <w:rPr>
          <w:b/>
          <w:sz w:val="20"/>
          <w:szCs w:val="20"/>
        </w:rPr>
        <w:t>4.</w:t>
      </w:r>
      <w:r w:rsidRPr="002F7746">
        <w:rPr>
          <w:sz w:val="20"/>
          <w:szCs w:val="20"/>
        </w:rPr>
        <w:t xml:space="preserve"> W przypadku odstąpienia od umowy przez </w:t>
      </w:r>
      <w:r w:rsidRPr="002F7746">
        <w:rPr>
          <w:b/>
          <w:color w:val="000000"/>
          <w:sz w:val="20"/>
          <w:szCs w:val="20"/>
        </w:rPr>
        <w:t>KUPUJĄCEGO</w:t>
      </w:r>
      <w:r w:rsidRPr="002F7746">
        <w:rPr>
          <w:b/>
          <w:sz w:val="20"/>
          <w:szCs w:val="20"/>
        </w:rPr>
        <w:t xml:space="preserve"> </w:t>
      </w:r>
      <w:r w:rsidRPr="002F7746">
        <w:rPr>
          <w:sz w:val="20"/>
          <w:szCs w:val="20"/>
        </w:rPr>
        <w:t xml:space="preserve">z przyczyn, za które odpowiada </w:t>
      </w:r>
      <w:r w:rsidRPr="002F7746">
        <w:rPr>
          <w:b/>
          <w:bCs/>
          <w:sz w:val="20"/>
        </w:rPr>
        <w:t>SPRZEDAJĄCY</w:t>
      </w:r>
      <w:r w:rsidRPr="002F7746">
        <w:rPr>
          <w:b/>
          <w:sz w:val="20"/>
          <w:szCs w:val="20"/>
        </w:rPr>
        <w:t xml:space="preserve">, </w:t>
      </w:r>
      <w:r w:rsidRPr="002F7746">
        <w:rPr>
          <w:b/>
          <w:bCs/>
          <w:sz w:val="20"/>
        </w:rPr>
        <w:t>SPRZEDAJĄCY</w:t>
      </w:r>
      <w:r w:rsidRPr="002F7746">
        <w:rPr>
          <w:b/>
          <w:sz w:val="20"/>
          <w:szCs w:val="20"/>
        </w:rPr>
        <w:t xml:space="preserve"> </w:t>
      </w:r>
      <w:r w:rsidRPr="002F7746">
        <w:rPr>
          <w:sz w:val="20"/>
          <w:szCs w:val="20"/>
        </w:rPr>
        <w:t>zapłaci kary umowne w wysokości 20% wartości umowy brutto.</w:t>
      </w:r>
    </w:p>
    <w:p w:rsidR="002F7746" w:rsidRPr="002F7746" w:rsidRDefault="002F7746" w:rsidP="002F7746">
      <w:pPr>
        <w:tabs>
          <w:tab w:val="num" w:pos="2487"/>
        </w:tabs>
        <w:jc w:val="both"/>
        <w:rPr>
          <w:sz w:val="20"/>
          <w:szCs w:val="20"/>
        </w:rPr>
      </w:pPr>
    </w:p>
    <w:p w:rsidR="002F7746" w:rsidRPr="002F7746" w:rsidRDefault="002F7746" w:rsidP="002F7746">
      <w:pPr>
        <w:spacing w:after="15"/>
        <w:jc w:val="both"/>
        <w:rPr>
          <w:b/>
          <w:sz w:val="20"/>
          <w:szCs w:val="20"/>
        </w:rPr>
      </w:pPr>
      <w:r w:rsidRPr="002F7746">
        <w:rPr>
          <w:b/>
          <w:sz w:val="20"/>
          <w:szCs w:val="20"/>
        </w:rPr>
        <w:t xml:space="preserve">5. </w:t>
      </w:r>
      <w:r w:rsidRPr="002F7746">
        <w:rPr>
          <w:sz w:val="20"/>
          <w:szCs w:val="20"/>
        </w:rPr>
        <w:t>Kary, o których mowa powyżej (</w:t>
      </w:r>
      <w:r w:rsidRPr="002F7746">
        <w:rPr>
          <w:color w:val="000000"/>
          <w:sz w:val="20"/>
          <w:szCs w:val="20"/>
        </w:rPr>
        <w:sym w:font="Times New Roman" w:char="00A7"/>
      </w:r>
      <w:r w:rsidRPr="002F7746">
        <w:rPr>
          <w:color w:val="000000"/>
          <w:sz w:val="20"/>
          <w:szCs w:val="20"/>
        </w:rPr>
        <w:t>7, ust. 1-2)</w:t>
      </w:r>
      <w:r w:rsidRPr="002F7746">
        <w:rPr>
          <w:sz w:val="20"/>
          <w:szCs w:val="20"/>
        </w:rPr>
        <w:t xml:space="preserve"> </w:t>
      </w:r>
      <w:r w:rsidRPr="002F7746">
        <w:rPr>
          <w:b/>
          <w:bCs/>
          <w:sz w:val="20"/>
        </w:rPr>
        <w:t>SPRZEDAJĄCY</w:t>
      </w:r>
      <w:r w:rsidRPr="002F7746">
        <w:rPr>
          <w:sz w:val="20"/>
          <w:szCs w:val="20"/>
        </w:rPr>
        <w:t xml:space="preserve"> zapłaci na wskazany przez </w:t>
      </w:r>
      <w:r w:rsidRPr="002F7746">
        <w:rPr>
          <w:b/>
          <w:color w:val="000000"/>
          <w:sz w:val="20"/>
          <w:szCs w:val="20"/>
        </w:rPr>
        <w:t>KUPUJĄCEGO</w:t>
      </w:r>
      <w:r w:rsidRPr="002F7746">
        <w:rPr>
          <w:sz w:val="20"/>
          <w:szCs w:val="20"/>
        </w:rPr>
        <w:t xml:space="preserve"> rachunek bankowy przelewem, w terminie 14 dni kalendarzowych od dnia doręczenia mu żądania </w:t>
      </w:r>
      <w:r w:rsidRPr="002F7746">
        <w:rPr>
          <w:b/>
          <w:color w:val="000000"/>
          <w:sz w:val="20"/>
          <w:szCs w:val="20"/>
        </w:rPr>
        <w:t>KUPUJĄCEGO</w:t>
      </w:r>
      <w:r w:rsidRPr="002F7746">
        <w:rPr>
          <w:sz w:val="20"/>
          <w:szCs w:val="20"/>
        </w:rPr>
        <w:t xml:space="preserve"> zapłaty kary umownej. Po bezskutecznym upływie terminu </w:t>
      </w:r>
      <w:r w:rsidRPr="002F7746">
        <w:rPr>
          <w:b/>
          <w:sz w:val="20"/>
        </w:rPr>
        <w:t>KUPUJĄCY</w:t>
      </w:r>
      <w:r w:rsidRPr="002F7746">
        <w:rPr>
          <w:sz w:val="20"/>
          <w:szCs w:val="20"/>
        </w:rPr>
        <w:t xml:space="preserve"> ma prawo potrącić kary umowne z należnego wynagrodzenia </w:t>
      </w:r>
      <w:r w:rsidRPr="002F7746">
        <w:rPr>
          <w:b/>
          <w:bCs/>
          <w:sz w:val="20"/>
        </w:rPr>
        <w:t>SPRZEDAJĄCEGO</w:t>
      </w:r>
      <w:r w:rsidRPr="002F7746">
        <w:rPr>
          <w:b/>
          <w:sz w:val="20"/>
          <w:szCs w:val="20"/>
        </w:rPr>
        <w:t>.</w:t>
      </w:r>
    </w:p>
    <w:p w:rsidR="002F7746" w:rsidRPr="002F7746" w:rsidRDefault="002F7746" w:rsidP="002F7746">
      <w:pPr>
        <w:ind w:left="142"/>
        <w:jc w:val="both"/>
        <w:rPr>
          <w:sz w:val="20"/>
          <w:szCs w:val="20"/>
        </w:rPr>
      </w:pPr>
    </w:p>
    <w:p w:rsidR="002F7746" w:rsidRPr="002F7746" w:rsidRDefault="002F7746" w:rsidP="002F7746">
      <w:pPr>
        <w:ind w:left="142"/>
        <w:jc w:val="both"/>
        <w:rPr>
          <w:b/>
          <w:sz w:val="20"/>
          <w:u w:val="single"/>
        </w:rPr>
      </w:pPr>
    </w:p>
    <w:p w:rsidR="002F7746" w:rsidRPr="002F7746" w:rsidRDefault="002F7746" w:rsidP="002F7746">
      <w:pPr>
        <w:ind w:left="142"/>
        <w:jc w:val="both"/>
        <w:rPr>
          <w:b/>
          <w:sz w:val="20"/>
          <w:u w:val="single"/>
        </w:rPr>
      </w:pPr>
      <w:r w:rsidRPr="002F7746">
        <w:rPr>
          <w:b/>
          <w:sz w:val="20"/>
          <w:u w:val="single"/>
        </w:rPr>
        <w:sym w:font="Times New Roman" w:char="00A7"/>
      </w:r>
      <w:r w:rsidRPr="002F7746">
        <w:rPr>
          <w:b/>
          <w:sz w:val="20"/>
          <w:u w:val="single"/>
        </w:rPr>
        <w:t xml:space="preserve"> 8.</w:t>
      </w:r>
      <w:r w:rsidRPr="002F7746">
        <w:rPr>
          <w:b/>
          <w:sz w:val="20"/>
          <w:u w:val="single"/>
        </w:rPr>
        <w:tab/>
        <w:t>ODSTĄPIENIE OD UMOWY</w:t>
      </w:r>
    </w:p>
    <w:p w:rsidR="002F7746" w:rsidRPr="002F7746" w:rsidRDefault="002F7746" w:rsidP="002F7746">
      <w:pPr>
        <w:jc w:val="both"/>
        <w:rPr>
          <w:sz w:val="20"/>
        </w:rPr>
      </w:pPr>
    </w:p>
    <w:p w:rsidR="002F7746" w:rsidRPr="002F7746" w:rsidRDefault="002F7746" w:rsidP="002F7746">
      <w:pPr>
        <w:jc w:val="both"/>
        <w:rPr>
          <w:sz w:val="20"/>
        </w:rPr>
      </w:pPr>
      <w:r w:rsidRPr="002F7746">
        <w:rPr>
          <w:sz w:val="20"/>
        </w:rPr>
        <w:t xml:space="preserve">1. W razie opóźnienia w wykonaniu umowy z przyczyn zależnych od </w:t>
      </w:r>
      <w:r w:rsidRPr="002F7746">
        <w:rPr>
          <w:b/>
          <w:sz w:val="20"/>
        </w:rPr>
        <w:t>SPRZEDAJĄCEGO</w:t>
      </w:r>
      <w:r w:rsidRPr="002F7746">
        <w:rPr>
          <w:sz w:val="20"/>
        </w:rPr>
        <w:t xml:space="preserve">, </w:t>
      </w:r>
      <w:r w:rsidRPr="002F7746">
        <w:rPr>
          <w:b/>
          <w:sz w:val="20"/>
        </w:rPr>
        <w:t>KUPUJĄCY</w:t>
      </w:r>
      <w:r w:rsidRPr="002F7746">
        <w:rPr>
          <w:sz w:val="20"/>
        </w:rPr>
        <w:t xml:space="preserve"> może:</w:t>
      </w:r>
    </w:p>
    <w:p w:rsidR="002F7746" w:rsidRPr="002F7746" w:rsidRDefault="002F7746" w:rsidP="002F7746">
      <w:pPr>
        <w:jc w:val="both"/>
        <w:rPr>
          <w:sz w:val="20"/>
        </w:rPr>
      </w:pPr>
      <w:r w:rsidRPr="002F774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2F7746" w:rsidRPr="002F7746" w:rsidRDefault="002F7746" w:rsidP="002F7746">
      <w:pPr>
        <w:jc w:val="both"/>
        <w:rPr>
          <w:sz w:val="20"/>
        </w:rPr>
      </w:pPr>
    </w:p>
    <w:p w:rsidR="002F7746" w:rsidRPr="002F7746" w:rsidRDefault="002F7746" w:rsidP="002F7746">
      <w:pPr>
        <w:jc w:val="both"/>
        <w:rPr>
          <w:sz w:val="20"/>
        </w:rPr>
      </w:pPr>
      <w:r w:rsidRPr="002F7746">
        <w:rPr>
          <w:sz w:val="20"/>
        </w:rPr>
        <w:t>b) wyznaczyć dodatkowy termin wykonania umowy, żądając kary umownej za opóźnienie z zagrożeniem odstąpienia od umowy.</w:t>
      </w:r>
    </w:p>
    <w:p w:rsidR="002F7746" w:rsidRPr="002F7746" w:rsidRDefault="002F7746" w:rsidP="002F7746">
      <w:pPr>
        <w:jc w:val="both"/>
        <w:rPr>
          <w:sz w:val="20"/>
        </w:rPr>
      </w:pPr>
    </w:p>
    <w:p w:rsidR="002F7746" w:rsidRPr="002F7746" w:rsidRDefault="002F7746" w:rsidP="002F7746">
      <w:pPr>
        <w:jc w:val="both"/>
        <w:rPr>
          <w:sz w:val="20"/>
        </w:rPr>
      </w:pPr>
      <w:r w:rsidRPr="002F7746">
        <w:rPr>
          <w:b/>
          <w:sz w:val="20"/>
        </w:rPr>
        <w:t>2</w:t>
      </w:r>
      <w:r w:rsidRPr="002F7746">
        <w:rPr>
          <w:sz w:val="20"/>
        </w:rPr>
        <w:t xml:space="preserve">. Jeżeli </w:t>
      </w:r>
      <w:r w:rsidRPr="002F7746">
        <w:rPr>
          <w:b/>
          <w:sz w:val="20"/>
        </w:rPr>
        <w:t>SPRZEDAJĄCY</w:t>
      </w:r>
      <w:r w:rsidRPr="002F7746">
        <w:rPr>
          <w:sz w:val="20"/>
        </w:rPr>
        <w:t xml:space="preserve"> realizuje dostawę niezgodnie z warunkami niniejszej umowy, </w:t>
      </w:r>
      <w:r w:rsidRPr="002F7746">
        <w:rPr>
          <w:b/>
          <w:sz w:val="20"/>
        </w:rPr>
        <w:t xml:space="preserve">KUPUJĄCY </w:t>
      </w:r>
      <w:r w:rsidRPr="002F7746">
        <w:rPr>
          <w:sz w:val="20"/>
        </w:rPr>
        <w:t xml:space="preserve">wzywa do zmiany sposobu realizacji dostawy wyznaczając w tym celu odpowiedni termin. Po upływie wyznaczonego terminu </w:t>
      </w:r>
      <w:r w:rsidRPr="002F7746">
        <w:rPr>
          <w:b/>
          <w:sz w:val="20"/>
        </w:rPr>
        <w:t>KUPUJĄCEMU</w:t>
      </w:r>
      <w:r w:rsidRPr="002F7746">
        <w:rPr>
          <w:sz w:val="20"/>
        </w:rPr>
        <w:t xml:space="preserve"> przysługuje prawo odstąpienia od umowy z przyczyn leżących po stronie </w:t>
      </w:r>
      <w:r w:rsidRPr="002F7746">
        <w:rPr>
          <w:b/>
          <w:sz w:val="20"/>
        </w:rPr>
        <w:t>SPRZEDAJĄCEGO.</w:t>
      </w:r>
      <w:r w:rsidRPr="002F7746">
        <w:rPr>
          <w:sz w:val="20"/>
        </w:rPr>
        <w:t xml:space="preserve"> </w:t>
      </w:r>
    </w:p>
    <w:p w:rsidR="002F7746" w:rsidRPr="002F7746" w:rsidRDefault="002F7746" w:rsidP="002F7746">
      <w:pPr>
        <w:jc w:val="both"/>
        <w:rPr>
          <w:b/>
          <w:sz w:val="20"/>
          <w:u w:val="single"/>
        </w:rPr>
      </w:pPr>
    </w:p>
    <w:p w:rsidR="002F7746" w:rsidRPr="002F7746" w:rsidRDefault="002F7746" w:rsidP="002F7746">
      <w:pPr>
        <w:jc w:val="both"/>
        <w:rPr>
          <w:b/>
          <w:sz w:val="20"/>
          <w:u w:val="single"/>
        </w:rPr>
      </w:pPr>
      <w:r w:rsidRPr="002F7746">
        <w:rPr>
          <w:b/>
          <w:sz w:val="20"/>
          <w:u w:val="single"/>
        </w:rPr>
        <w:sym w:font="Times New Roman" w:char="00A7"/>
      </w:r>
      <w:r w:rsidRPr="002F7746">
        <w:rPr>
          <w:b/>
          <w:sz w:val="20"/>
          <w:u w:val="single"/>
        </w:rPr>
        <w:t xml:space="preserve"> 9.</w:t>
      </w:r>
      <w:r w:rsidRPr="002F7746">
        <w:rPr>
          <w:b/>
          <w:sz w:val="20"/>
          <w:u w:val="single"/>
        </w:rPr>
        <w:tab/>
        <w:t>KLAUZULA PRAWNA</w:t>
      </w:r>
    </w:p>
    <w:p w:rsidR="002F7746" w:rsidRPr="002F7746" w:rsidRDefault="002F7746" w:rsidP="002F7746">
      <w:pPr>
        <w:numPr>
          <w:ilvl w:val="0"/>
          <w:numId w:val="11"/>
        </w:numPr>
        <w:spacing w:after="200" w:line="276" w:lineRule="auto"/>
        <w:ind w:left="284" w:hanging="284"/>
        <w:jc w:val="both"/>
        <w:rPr>
          <w:color w:val="000000"/>
          <w:sz w:val="20"/>
          <w:szCs w:val="20"/>
        </w:rPr>
      </w:pPr>
      <w:r w:rsidRPr="002F774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2F7746" w:rsidRPr="002F7746" w:rsidRDefault="002F7746" w:rsidP="002F7746">
      <w:pPr>
        <w:numPr>
          <w:ilvl w:val="0"/>
          <w:numId w:val="11"/>
        </w:numPr>
        <w:spacing w:after="200" w:line="276" w:lineRule="auto"/>
        <w:ind w:left="284" w:hanging="284"/>
        <w:jc w:val="both"/>
        <w:rPr>
          <w:color w:val="000000"/>
          <w:sz w:val="20"/>
          <w:szCs w:val="20"/>
        </w:rPr>
      </w:pPr>
      <w:r w:rsidRPr="002F774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2F7746">
        <w:rPr>
          <w:b/>
          <w:color w:val="000000"/>
          <w:sz w:val="20"/>
          <w:szCs w:val="20"/>
        </w:rPr>
        <w:t xml:space="preserve">KUPUJĄCEGO </w:t>
      </w:r>
      <w:r w:rsidRPr="002F7746">
        <w:rPr>
          <w:color w:val="000000"/>
          <w:sz w:val="20"/>
          <w:szCs w:val="20"/>
        </w:rPr>
        <w:t>i na podstawie prawa polskiego.</w:t>
      </w:r>
    </w:p>
    <w:p w:rsidR="002F7746" w:rsidRPr="002F7746" w:rsidRDefault="002F7746" w:rsidP="002F7746">
      <w:pPr>
        <w:numPr>
          <w:ilvl w:val="0"/>
          <w:numId w:val="11"/>
        </w:numPr>
        <w:spacing w:after="200" w:line="276" w:lineRule="auto"/>
        <w:ind w:left="284" w:hanging="284"/>
        <w:jc w:val="both"/>
        <w:rPr>
          <w:color w:val="000000"/>
          <w:sz w:val="20"/>
          <w:szCs w:val="20"/>
        </w:rPr>
      </w:pPr>
      <w:r w:rsidRPr="002F774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2F7746">
        <w:rPr>
          <w:b/>
          <w:color w:val="000000"/>
          <w:sz w:val="20"/>
          <w:szCs w:val="20"/>
        </w:rPr>
        <w:t>SPRZEDAJĄCEGO</w:t>
      </w:r>
      <w:r w:rsidRPr="002F7746">
        <w:rPr>
          <w:color w:val="000000"/>
          <w:sz w:val="20"/>
          <w:szCs w:val="20"/>
        </w:rPr>
        <w:t xml:space="preserve">. </w:t>
      </w:r>
    </w:p>
    <w:p w:rsidR="002F7746" w:rsidRPr="002F7746" w:rsidRDefault="002F7746" w:rsidP="002F7746">
      <w:pPr>
        <w:numPr>
          <w:ilvl w:val="0"/>
          <w:numId w:val="11"/>
        </w:numPr>
        <w:spacing w:after="200" w:line="276" w:lineRule="auto"/>
        <w:ind w:left="284" w:hanging="284"/>
        <w:jc w:val="both"/>
        <w:rPr>
          <w:color w:val="000000"/>
          <w:sz w:val="20"/>
          <w:szCs w:val="20"/>
        </w:rPr>
      </w:pPr>
      <w:r w:rsidRPr="002F774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2F7746">
        <w:rPr>
          <w:color w:val="000000"/>
          <w:sz w:val="20"/>
          <w:szCs w:val="20"/>
        </w:rPr>
        <w:br/>
        <w:t>w zastosowaniu mają postanowienia korzystniejsze dla</w:t>
      </w:r>
      <w:r w:rsidRPr="002F7746">
        <w:rPr>
          <w:b/>
          <w:color w:val="000000"/>
          <w:sz w:val="20"/>
          <w:szCs w:val="20"/>
        </w:rPr>
        <w:t xml:space="preserve"> KUPUJĄCEGO.</w:t>
      </w:r>
    </w:p>
    <w:p w:rsidR="002F7746" w:rsidRPr="002F7746" w:rsidRDefault="002F7746" w:rsidP="002F7746">
      <w:pPr>
        <w:jc w:val="both"/>
        <w:rPr>
          <w:sz w:val="20"/>
          <w:szCs w:val="20"/>
        </w:rPr>
      </w:pPr>
    </w:p>
    <w:p w:rsidR="002F7746" w:rsidRPr="002F7746" w:rsidRDefault="002F7746" w:rsidP="002F7746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2F774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2F774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2F774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2F7746" w:rsidRPr="002F7746" w:rsidRDefault="002F7746" w:rsidP="002F7746">
      <w:pPr>
        <w:tabs>
          <w:tab w:val="left" w:pos="284"/>
        </w:tabs>
        <w:jc w:val="both"/>
        <w:rPr>
          <w:b/>
          <w:bCs/>
          <w:iCs/>
          <w:sz w:val="20"/>
          <w:szCs w:val="20"/>
        </w:rPr>
      </w:pPr>
    </w:p>
    <w:p w:rsidR="002F7746" w:rsidRPr="002F7746" w:rsidRDefault="002F7746" w:rsidP="002F7746">
      <w:pPr>
        <w:tabs>
          <w:tab w:val="left" w:pos="284"/>
        </w:tabs>
        <w:jc w:val="both"/>
        <w:rPr>
          <w:sz w:val="20"/>
          <w:szCs w:val="20"/>
        </w:rPr>
      </w:pPr>
      <w:r w:rsidRPr="002F7746">
        <w:rPr>
          <w:b/>
          <w:bCs/>
          <w:iCs/>
          <w:sz w:val="20"/>
          <w:szCs w:val="20"/>
        </w:rPr>
        <w:t xml:space="preserve">1. </w:t>
      </w:r>
      <w:r w:rsidRPr="002F7746">
        <w:rPr>
          <w:sz w:val="20"/>
          <w:szCs w:val="20"/>
        </w:rPr>
        <w:t>Wszelkie zmiany niniejszej umowy wymagają pod rygorem nieważności formy pisemnej.</w:t>
      </w:r>
    </w:p>
    <w:p w:rsidR="002F7746" w:rsidRPr="002F7746" w:rsidRDefault="002F7746" w:rsidP="002F7746">
      <w:pPr>
        <w:tabs>
          <w:tab w:val="left" w:pos="284"/>
        </w:tabs>
        <w:jc w:val="both"/>
        <w:rPr>
          <w:b/>
          <w:sz w:val="20"/>
          <w:szCs w:val="20"/>
        </w:rPr>
      </w:pPr>
    </w:p>
    <w:p w:rsidR="002F7746" w:rsidRPr="002F7746" w:rsidRDefault="002F7746" w:rsidP="002F7746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2F7746">
        <w:rPr>
          <w:b/>
          <w:sz w:val="20"/>
          <w:szCs w:val="20"/>
        </w:rPr>
        <w:t>2.</w:t>
      </w:r>
      <w:r w:rsidRPr="002F7746">
        <w:rPr>
          <w:b/>
          <w:color w:val="000000"/>
          <w:sz w:val="20"/>
          <w:szCs w:val="20"/>
        </w:rPr>
        <w:t xml:space="preserve"> KUPUJĄCY</w:t>
      </w:r>
      <w:r w:rsidRPr="002F774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2F7746" w:rsidRPr="002F7746" w:rsidRDefault="002F7746" w:rsidP="002F7746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2F774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2F7746" w:rsidRPr="002F7746" w:rsidRDefault="002F7746" w:rsidP="002F7746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2F7746">
        <w:rPr>
          <w:color w:val="000000"/>
          <w:sz w:val="20"/>
          <w:szCs w:val="20"/>
          <w:shd w:val="clear" w:color="auto" w:fill="FAFAFA"/>
        </w:rPr>
        <w:t xml:space="preserve">b) w sytuacji, gdy wystąpi okoliczność leżąca po stronie </w:t>
      </w:r>
      <w:r w:rsidRPr="002F7746">
        <w:rPr>
          <w:b/>
          <w:color w:val="000000"/>
          <w:sz w:val="20"/>
          <w:szCs w:val="20"/>
        </w:rPr>
        <w:t>KUPUJĄCEGO</w:t>
      </w:r>
      <w:r w:rsidRPr="002F7746">
        <w:rPr>
          <w:color w:val="000000"/>
          <w:sz w:val="20"/>
          <w:szCs w:val="20"/>
          <w:shd w:val="clear" w:color="auto" w:fill="FAFAFA"/>
        </w:rPr>
        <w:t>, uniemożliwiająca lub znacznie utrudniająca realizacje przedmiotu umowy w terminie;</w:t>
      </w:r>
    </w:p>
    <w:p w:rsidR="002F7746" w:rsidRPr="002F7746" w:rsidRDefault="002F7746" w:rsidP="002F7746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2F7746">
        <w:rPr>
          <w:color w:val="000000"/>
          <w:sz w:val="20"/>
          <w:szCs w:val="20"/>
          <w:shd w:val="clear" w:color="auto" w:fill="FAFAFA"/>
        </w:rPr>
        <w:lastRenderedPageBreak/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2F7746" w:rsidRPr="002F7746" w:rsidRDefault="002F7746" w:rsidP="002F7746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2F774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2F7746">
        <w:rPr>
          <w:b/>
          <w:color w:val="000000"/>
          <w:sz w:val="20"/>
          <w:szCs w:val="20"/>
        </w:rPr>
        <w:t>SPRZEDAJĄCEGO</w:t>
      </w:r>
      <w:r w:rsidRPr="002F774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2F7746">
        <w:rPr>
          <w:color w:val="00B050"/>
          <w:sz w:val="20"/>
          <w:szCs w:val="20"/>
          <w:shd w:val="clear" w:color="auto" w:fill="FAFAFA"/>
        </w:rPr>
        <w:t xml:space="preserve"> </w:t>
      </w:r>
      <w:r w:rsidRPr="002F774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2F7746" w:rsidRPr="002F7746" w:rsidRDefault="002F7746" w:rsidP="002F7746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2F7746">
        <w:rPr>
          <w:sz w:val="20"/>
          <w:szCs w:val="20"/>
          <w:shd w:val="clear" w:color="auto" w:fill="FAFAFA"/>
        </w:rPr>
        <w:t xml:space="preserve">e) </w:t>
      </w:r>
      <w:r w:rsidRPr="002F7746">
        <w:rPr>
          <w:sz w:val="20"/>
          <w:szCs w:val="20"/>
        </w:rPr>
        <w:t>zmianie nazw, siedziby stron umowy, numerów kont bankowych;</w:t>
      </w:r>
    </w:p>
    <w:p w:rsidR="002F7746" w:rsidRPr="002F7746" w:rsidRDefault="002F7746" w:rsidP="002F7746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2F774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2F7746">
        <w:rPr>
          <w:b/>
          <w:color w:val="000000"/>
          <w:sz w:val="20"/>
          <w:szCs w:val="20"/>
        </w:rPr>
        <w:t>KUPUJĄCEGO</w:t>
      </w:r>
      <w:r w:rsidRPr="002F774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2F7746" w:rsidRPr="002F7746" w:rsidRDefault="002F7746" w:rsidP="002F7746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2F7746" w:rsidRPr="002F7746" w:rsidRDefault="002F7746" w:rsidP="002F7746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2F7746">
        <w:rPr>
          <w:b/>
          <w:color w:val="000000"/>
          <w:sz w:val="20"/>
          <w:szCs w:val="20"/>
          <w:shd w:val="clear" w:color="auto" w:fill="FAFAFA"/>
        </w:rPr>
        <w:t>3.</w:t>
      </w:r>
      <w:r w:rsidRPr="002F774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2F7746" w:rsidRPr="002F7746" w:rsidRDefault="002F7746" w:rsidP="002F7746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2F7746" w:rsidRPr="002F7746" w:rsidRDefault="002F7746" w:rsidP="002F7746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2F7746">
        <w:rPr>
          <w:b/>
          <w:color w:val="000000"/>
          <w:sz w:val="20"/>
          <w:szCs w:val="20"/>
          <w:shd w:val="clear" w:color="auto" w:fill="FAFAFA"/>
        </w:rPr>
        <w:t>4.</w:t>
      </w:r>
      <w:r w:rsidRPr="002F774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2F7746">
        <w:rPr>
          <w:b/>
          <w:color w:val="000000"/>
          <w:sz w:val="20"/>
          <w:szCs w:val="20"/>
        </w:rPr>
        <w:t>SPRZEDAJĄCEGO</w:t>
      </w:r>
      <w:r w:rsidRPr="002F7746">
        <w:rPr>
          <w:b/>
          <w:color w:val="000000"/>
          <w:sz w:val="20"/>
          <w:szCs w:val="20"/>
          <w:shd w:val="clear" w:color="auto" w:fill="FAFAFA"/>
        </w:rPr>
        <w:t xml:space="preserve"> </w:t>
      </w:r>
      <w:r w:rsidRPr="002F774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2F7746">
        <w:rPr>
          <w:b/>
          <w:color w:val="000000"/>
          <w:sz w:val="20"/>
          <w:szCs w:val="20"/>
        </w:rPr>
        <w:t>SPRZEDAJĄCY</w:t>
      </w:r>
      <w:r w:rsidRPr="002F774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2F7746" w:rsidRPr="002F7746" w:rsidRDefault="002F7746" w:rsidP="002F7746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2F7746" w:rsidRPr="002F7746" w:rsidRDefault="002F7746" w:rsidP="002F7746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2F7746">
        <w:rPr>
          <w:b/>
          <w:color w:val="000000"/>
          <w:sz w:val="20"/>
          <w:szCs w:val="20"/>
          <w:shd w:val="clear" w:color="auto" w:fill="FAFAFA"/>
        </w:rPr>
        <w:t>5.</w:t>
      </w:r>
      <w:r w:rsidRPr="002F774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2F7746" w:rsidRPr="002F7746" w:rsidRDefault="002F7746" w:rsidP="002F7746">
      <w:pPr>
        <w:jc w:val="both"/>
        <w:rPr>
          <w:b/>
          <w:sz w:val="20"/>
        </w:rPr>
      </w:pPr>
    </w:p>
    <w:p w:rsidR="002F7746" w:rsidRPr="002F7746" w:rsidRDefault="002F7746" w:rsidP="002F7746">
      <w:pPr>
        <w:jc w:val="both"/>
        <w:rPr>
          <w:b/>
          <w:sz w:val="20"/>
          <w:szCs w:val="20"/>
          <w:u w:val="single"/>
        </w:rPr>
      </w:pPr>
    </w:p>
    <w:p w:rsidR="002F7746" w:rsidRPr="002F7746" w:rsidRDefault="002F7746" w:rsidP="002F7746">
      <w:pPr>
        <w:jc w:val="both"/>
        <w:rPr>
          <w:b/>
          <w:sz w:val="20"/>
          <w:szCs w:val="20"/>
          <w:u w:val="single"/>
        </w:rPr>
      </w:pPr>
    </w:p>
    <w:p w:rsidR="002F7746" w:rsidRPr="002F7746" w:rsidRDefault="002F7746" w:rsidP="002F7746">
      <w:pPr>
        <w:jc w:val="both"/>
        <w:rPr>
          <w:b/>
          <w:sz w:val="20"/>
          <w:szCs w:val="20"/>
          <w:u w:val="single"/>
        </w:rPr>
      </w:pPr>
      <w:r w:rsidRPr="002F7746">
        <w:rPr>
          <w:b/>
          <w:sz w:val="20"/>
          <w:szCs w:val="20"/>
          <w:u w:val="single"/>
        </w:rPr>
        <w:sym w:font="Times New Roman" w:char="00A7"/>
      </w:r>
      <w:r w:rsidRPr="002F7746">
        <w:rPr>
          <w:b/>
          <w:sz w:val="20"/>
          <w:szCs w:val="20"/>
          <w:u w:val="single"/>
        </w:rPr>
        <w:t xml:space="preserve"> 11.</w:t>
      </w:r>
      <w:r w:rsidRPr="002F7746">
        <w:rPr>
          <w:b/>
          <w:sz w:val="20"/>
          <w:szCs w:val="20"/>
          <w:u w:val="single"/>
        </w:rPr>
        <w:tab/>
        <w:t>POSTANOWIENIA KOŃCOWE</w:t>
      </w:r>
    </w:p>
    <w:p w:rsidR="002F7746" w:rsidRPr="002F7746" w:rsidRDefault="002F7746" w:rsidP="002F7746">
      <w:pPr>
        <w:jc w:val="both"/>
        <w:rPr>
          <w:b/>
          <w:sz w:val="20"/>
          <w:szCs w:val="20"/>
          <w:u w:val="single"/>
        </w:rPr>
      </w:pPr>
    </w:p>
    <w:p w:rsidR="002F7746" w:rsidRPr="002F7746" w:rsidRDefault="002F7746" w:rsidP="002F7746">
      <w:pPr>
        <w:numPr>
          <w:ilvl w:val="0"/>
          <w:numId w:val="12"/>
        </w:numPr>
        <w:spacing w:after="200" w:line="276" w:lineRule="auto"/>
        <w:jc w:val="both"/>
        <w:rPr>
          <w:sz w:val="20"/>
          <w:szCs w:val="20"/>
        </w:rPr>
      </w:pPr>
      <w:r w:rsidRPr="002F7746">
        <w:rPr>
          <w:sz w:val="20"/>
          <w:szCs w:val="20"/>
        </w:rPr>
        <w:t xml:space="preserve">Umowa została sporządzona w 2 jednobrzmiących egzemplarzach, w języku polskim, </w:t>
      </w:r>
      <w:r w:rsidRPr="002F7746">
        <w:rPr>
          <w:sz w:val="20"/>
          <w:szCs w:val="20"/>
        </w:rPr>
        <w:br/>
        <w:t>z przeznaczeniem po jednym egzemplarzu dla każdej ze stron.</w:t>
      </w:r>
    </w:p>
    <w:p w:rsidR="002F7746" w:rsidRPr="002F7746" w:rsidRDefault="002F7746" w:rsidP="002F7746">
      <w:pPr>
        <w:numPr>
          <w:ilvl w:val="0"/>
          <w:numId w:val="12"/>
        </w:numPr>
        <w:spacing w:after="200" w:line="276" w:lineRule="auto"/>
        <w:jc w:val="both"/>
        <w:rPr>
          <w:sz w:val="20"/>
          <w:szCs w:val="20"/>
        </w:rPr>
      </w:pPr>
      <w:r w:rsidRPr="002F7746">
        <w:rPr>
          <w:sz w:val="20"/>
          <w:szCs w:val="20"/>
        </w:rPr>
        <w:t>Ewentualne zmiany umowy muszą być uzgodnione przez obie strony w formie pisemnej pod rygorem nieważności.</w:t>
      </w:r>
    </w:p>
    <w:p w:rsidR="002F7746" w:rsidRPr="002F7746" w:rsidRDefault="002F7746" w:rsidP="002F7746">
      <w:pPr>
        <w:ind w:firstLine="708"/>
        <w:jc w:val="both"/>
        <w:rPr>
          <w:b/>
          <w:sz w:val="20"/>
          <w:szCs w:val="20"/>
        </w:rPr>
      </w:pPr>
    </w:p>
    <w:p w:rsidR="002F7746" w:rsidRPr="002F7746" w:rsidRDefault="002F7746" w:rsidP="002F7746">
      <w:pPr>
        <w:ind w:firstLine="708"/>
        <w:jc w:val="both"/>
        <w:rPr>
          <w:b/>
          <w:sz w:val="20"/>
          <w:szCs w:val="20"/>
        </w:rPr>
      </w:pPr>
      <w:r w:rsidRPr="002F7746">
        <w:rPr>
          <w:b/>
          <w:sz w:val="20"/>
          <w:szCs w:val="20"/>
        </w:rPr>
        <w:t>SPRZEDAJĄCY:</w:t>
      </w:r>
      <w:r w:rsidRPr="002F7746">
        <w:rPr>
          <w:b/>
          <w:sz w:val="20"/>
          <w:szCs w:val="20"/>
        </w:rPr>
        <w:tab/>
      </w:r>
      <w:r w:rsidRPr="002F7746">
        <w:rPr>
          <w:b/>
          <w:sz w:val="20"/>
          <w:szCs w:val="20"/>
        </w:rPr>
        <w:tab/>
      </w:r>
      <w:r w:rsidRPr="002F7746">
        <w:rPr>
          <w:b/>
          <w:sz w:val="20"/>
          <w:szCs w:val="20"/>
        </w:rPr>
        <w:tab/>
      </w:r>
      <w:r w:rsidRPr="002F7746">
        <w:rPr>
          <w:b/>
          <w:sz w:val="20"/>
          <w:szCs w:val="20"/>
        </w:rPr>
        <w:tab/>
      </w:r>
      <w:r w:rsidRPr="002F7746">
        <w:rPr>
          <w:b/>
          <w:sz w:val="20"/>
          <w:szCs w:val="20"/>
        </w:rPr>
        <w:tab/>
      </w:r>
      <w:r w:rsidRPr="002F7746">
        <w:rPr>
          <w:b/>
          <w:sz w:val="20"/>
          <w:szCs w:val="20"/>
        </w:rPr>
        <w:tab/>
        <w:t>KUPUJĄCY:</w:t>
      </w:r>
    </w:p>
    <w:p w:rsidR="002F7746" w:rsidRPr="002F7746" w:rsidRDefault="002F7746" w:rsidP="002F7746">
      <w:pPr>
        <w:ind w:firstLine="708"/>
        <w:jc w:val="both"/>
        <w:rPr>
          <w:b/>
          <w:sz w:val="20"/>
          <w:szCs w:val="20"/>
        </w:rPr>
      </w:pPr>
    </w:p>
    <w:p w:rsidR="002F7746" w:rsidRPr="002F7746" w:rsidRDefault="002F7746" w:rsidP="002F7746">
      <w:pPr>
        <w:ind w:firstLine="708"/>
        <w:jc w:val="both"/>
        <w:rPr>
          <w:b/>
          <w:sz w:val="20"/>
          <w:szCs w:val="20"/>
        </w:rPr>
      </w:pPr>
    </w:p>
    <w:p w:rsidR="002F7746" w:rsidRPr="002F7746" w:rsidRDefault="002F7746" w:rsidP="002F7746">
      <w:pPr>
        <w:ind w:firstLine="708"/>
        <w:jc w:val="both"/>
        <w:rPr>
          <w:b/>
          <w:sz w:val="20"/>
          <w:szCs w:val="20"/>
        </w:rPr>
      </w:pPr>
    </w:p>
    <w:p w:rsidR="002F7746" w:rsidRPr="002F7746" w:rsidRDefault="002F7746" w:rsidP="002F7746">
      <w:pPr>
        <w:ind w:firstLine="708"/>
        <w:jc w:val="both"/>
        <w:rPr>
          <w:b/>
          <w:sz w:val="20"/>
          <w:szCs w:val="20"/>
        </w:rPr>
      </w:pPr>
    </w:p>
    <w:p w:rsidR="002F7746" w:rsidRPr="002F7746" w:rsidRDefault="002F7746" w:rsidP="002F7746">
      <w:pPr>
        <w:ind w:firstLine="708"/>
        <w:jc w:val="both"/>
        <w:rPr>
          <w:b/>
          <w:sz w:val="20"/>
          <w:szCs w:val="20"/>
        </w:rPr>
      </w:pPr>
      <w:r w:rsidRPr="002F7746">
        <w:rPr>
          <w:b/>
          <w:sz w:val="20"/>
          <w:szCs w:val="20"/>
        </w:rPr>
        <w:t xml:space="preserve">……………………….                                                                      </w:t>
      </w:r>
      <w:r w:rsidRPr="002F7746">
        <w:rPr>
          <w:b/>
          <w:sz w:val="20"/>
          <w:szCs w:val="20"/>
        </w:rPr>
        <w:tab/>
        <w:t xml:space="preserve">   …………………..</w:t>
      </w:r>
    </w:p>
    <w:p w:rsidR="002F7746" w:rsidRPr="002F7746" w:rsidRDefault="002F7746" w:rsidP="002F7746">
      <w:pPr>
        <w:ind w:firstLine="708"/>
        <w:jc w:val="both"/>
        <w:rPr>
          <w:b/>
          <w:sz w:val="20"/>
          <w:szCs w:val="20"/>
        </w:rPr>
      </w:pPr>
    </w:p>
    <w:p w:rsidR="002F7746" w:rsidRPr="002F7746" w:rsidRDefault="002F7746" w:rsidP="002F7746">
      <w:pPr>
        <w:ind w:firstLine="708"/>
        <w:jc w:val="both"/>
        <w:rPr>
          <w:b/>
          <w:sz w:val="20"/>
          <w:szCs w:val="20"/>
        </w:rPr>
      </w:pPr>
    </w:p>
    <w:p w:rsidR="002F7746" w:rsidRPr="002F7746" w:rsidRDefault="002F7746" w:rsidP="002F7746">
      <w:pPr>
        <w:ind w:firstLine="708"/>
        <w:jc w:val="both"/>
        <w:rPr>
          <w:b/>
          <w:sz w:val="20"/>
          <w:szCs w:val="20"/>
        </w:rPr>
      </w:pPr>
    </w:p>
    <w:p w:rsidR="002F7746" w:rsidRPr="002F7746" w:rsidRDefault="002F7746" w:rsidP="002F7746">
      <w:pPr>
        <w:ind w:firstLine="708"/>
        <w:jc w:val="both"/>
        <w:rPr>
          <w:b/>
          <w:sz w:val="20"/>
          <w:szCs w:val="20"/>
        </w:rPr>
      </w:pPr>
    </w:p>
    <w:p w:rsidR="002F7746" w:rsidRPr="002F7746" w:rsidRDefault="002F7746" w:rsidP="002F7746">
      <w:pPr>
        <w:ind w:left="5664" w:firstLine="708"/>
        <w:jc w:val="both"/>
        <w:rPr>
          <w:b/>
          <w:sz w:val="22"/>
        </w:rPr>
      </w:pPr>
      <w:r w:rsidRPr="002F7746">
        <w:rPr>
          <w:b/>
          <w:sz w:val="20"/>
          <w:szCs w:val="20"/>
        </w:rPr>
        <w:t>……………………….</w:t>
      </w:r>
    </w:p>
    <w:p w:rsidR="006D31B6" w:rsidRDefault="006D31B6" w:rsidP="002F7746">
      <w:pPr>
        <w:jc w:val="both"/>
        <w:rPr>
          <w:b/>
          <w:sz w:val="22"/>
        </w:rPr>
      </w:pPr>
    </w:p>
    <w:sectPr w:rsidR="006D31B6" w:rsidSect="00B701F8">
      <w:footerReference w:type="default" r:id="rId15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E27" w:rsidRDefault="00976E27" w:rsidP="0014298E">
      <w:r>
        <w:separator/>
      </w:r>
    </w:p>
  </w:endnote>
  <w:endnote w:type="continuationSeparator" w:id="0">
    <w:p w:rsidR="00976E27" w:rsidRDefault="00976E27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8165D">
      <w:rPr>
        <w:noProof/>
      </w:rPr>
      <w:t>10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E27" w:rsidRDefault="00976E27" w:rsidP="0014298E">
      <w:r>
        <w:separator/>
      </w:r>
    </w:p>
  </w:footnote>
  <w:footnote w:type="continuationSeparator" w:id="0">
    <w:p w:rsidR="00976E27" w:rsidRDefault="00976E27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1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5"/>
  </w:num>
  <w:num w:numId="6">
    <w:abstractNumId w:val="7"/>
  </w:num>
  <w:num w:numId="7">
    <w:abstractNumId w:val="3"/>
  </w:num>
  <w:num w:numId="8">
    <w:abstractNumId w:val="11"/>
  </w:num>
  <w:num w:numId="9">
    <w:abstractNumId w:val="21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2"/>
  </w:num>
  <w:num w:numId="15">
    <w:abstractNumId w:val="28"/>
  </w:num>
  <w:num w:numId="16">
    <w:abstractNumId w:val="2"/>
  </w:num>
  <w:num w:numId="17">
    <w:abstractNumId w:val="5"/>
  </w:num>
  <w:num w:numId="18">
    <w:abstractNumId w:val="9"/>
  </w:num>
  <w:num w:numId="19">
    <w:abstractNumId w:val="16"/>
  </w:num>
  <w:num w:numId="20">
    <w:abstractNumId w:val="0"/>
  </w:num>
  <w:num w:numId="21">
    <w:abstractNumId w:val="24"/>
  </w:num>
  <w:num w:numId="22">
    <w:abstractNumId w:val="8"/>
  </w:num>
  <w:num w:numId="23">
    <w:abstractNumId w:val="14"/>
  </w:num>
  <w:num w:numId="24">
    <w:abstractNumId w:val="23"/>
  </w:num>
  <w:num w:numId="25">
    <w:abstractNumId w:val="17"/>
  </w:num>
  <w:num w:numId="26">
    <w:abstractNumId w:val="18"/>
  </w:num>
  <w:num w:numId="27">
    <w:abstractNumId w:val="12"/>
  </w:num>
  <w:num w:numId="28">
    <w:abstractNumId w:val="26"/>
  </w:num>
  <w:num w:numId="29">
    <w:abstractNumId w:val="6"/>
  </w:num>
  <w:num w:numId="30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3E73"/>
    <w:rsid w:val="00186E01"/>
    <w:rsid w:val="001905BE"/>
    <w:rsid w:val="00197EC4"/>
    <w:rsid w:val="001A3EE2"/>
    <w:rsid w:val="001B30D8"/>
    <w:rsid w:val="001D09FF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2D09CE"/>
    <w:rsid w:val="002D1480"/>
    <w:rsid w:val="002D723D"/>
    <w:rsid w:val="002E2E61"/>
    <w:rsid w:val="002E4C2A"/>
    <w:rsid w:val="002F7746"/>
    <w:rsid w:val="00306D85"/>
    <w:rsid w:val="00313C34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62DC8"/>
    <w:rsid w:val="00665255"/>
    <w:rsid w:val="006813BC"/>
    <w:rsid w:val="00684A63"/>
    <w:rsid w:val="006930FA"/>
    <w:rsid w:val="00694A61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26FC0"/>
    <w:rsid w:val="007444A6"/>
    <w:rsid w:val="007462FB"/>
    <w:rsid w:val="00746D96"/>
    <w:rsid w:val="007711B6"/>
    <w:rsid w:val="00774035"/>
    <w:rsid w:val="0078165D"/>
    <w:rsid w:val="0078641D"/>
    <w:rsid w:val="00791C75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6F6C"/>
    <w:rsid w:val="00880677"/>
    <w:rsid w:val="00881147"/>
    <w:rsid w:val="0089122B"/>
    <w:rsid w:val="00892343"/>
    <w:rsid w:val="008A6417"/>
    <w:rsid w:val="008B466A"/>
    <w:rsid w:val="008B4A19"/>
    <w:rsid w:val="008B7C36"/>
    <w:rsid w:val="008C5C4D"/>
    <w:rsid w:val="008C7420"/>
    <w:rsid w:val="008E24D5"/>
    <w:rsid w:val="008E5B3A"/>
    <w:rsid w:val="008F531F"/>
    <w:rsid w:val="00903C83"/>
    <w:rsid w:val="009046FC"/>
    <w:rsid w:val="0091132D"/>
    <w:rsid w:val="009218CD"/>
    <w:rsid w:val="00933DF8"/>
    <w:rsid w:val="00936950"/>
    <w:rsid w:val="00950B45"/>
    <w:rsid w:val="0097259B"/>
    <w:rsid w:val="009744AF"/>
    <w:rsid w:val="00976E27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69C7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A13C2"/>
    <w:rsid w:val="00CA1C6E"/>
    <w:rsid w:val="00CB1679"/>
    <w:rsid w:val="00CB2BFC"/>
    <w:rsid w:val="00CB51EE"/>
    <w:rsid w:val="00CC1B91"/>
    <w:rsid w:val="00CD4B10"/>
    <w:rsid w:val="00CE0E77"/>
    <w:rsid w:val="00CF26C8"/>
    <w:rsid w:val="00CF6F7D"/>
    <w:rsid w:val="00D4474C"/>
    <w:rsid w:val="00D44BE8"/>
    <w:rsid w:val="00D6305C"/>
    <w:rsid w:val="00D648CE"/>
    <w:rsid w:val="00D668E3"/>
    <w:rsid w:val="00D66C22"/>
    <w:rsid w:val="00D7175E"/>
    <w:rsid w:val="00D72E61"/>
    <w:rsid w:val="00D768E8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F0217F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C2764"/>
    <w:rsid w:val="00FC65C5"/>
    <w:rsid w:val="00FC6992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625F-AD1D-4DCE-AE9D-7F99FC265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4043</Words>
  <Characters>24259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28246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4</cp:revision>
  <cp:lastPrinted>2021-08-04T08:33:00Z</cp:lastPrinted>
  <dcterms:created xsi:type="dcterms:W3CDTF">2021-09-01T10:37:00Z</dcterms:created>
  <dcterms:modified xsi:type="dcterms:W3CDTF">2021-09-02T11:44:00Z</dcterms:modified>
</cp:coreProperties>
</file>