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A4064">
        <w:rPr>
          <w:b/>
        </w:rPr>
        <w:t>10</w:t>
      </w:r>
      <w:r w:rsidR="00602423">
        <w:rPr>
          <w:b/>
        </w:rPr>
        <w:t>.0</w:t>
      </w:r>
      <w:r w:rsidR="006413E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602423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 xml:space="preserve">Świadczenie usług w zakresie </w:t>
      </w:r>
      <w:proofErr w:type="spellStart"/>
      <w:r w:rsidR="006450DC">
        <w:rPr>
          <w:rFonts w:ascii="Times New Roman" w:hAnsi="Times New Roman"/>
          <w:szCs w:val="24"/>
        </w:rPr>
        <w:t>internetu</w:t>
      </w:r>
      <w:proofErr w:type="spellEnd"/>
      <w:r w:rsidR="006450DC">
        <w:rPr>
          <w:rFonts w:ascii="Times New Roman" w:hAnsi="Times New Roman"/>
          <w:szCs w:val="24"/>
        </w:rPr>
        <w:t xml:space="preserve"> </w:t>
      </w:r>
      <w:r w:rsidR="007C5C4D" w:rsidRPr="007C5C4D">
        <w:rPr>
          <w:rFonts w:ascii="Times New Roman" w:hAnsi="Times New Roman"/>
          <w:szCs w:val="24"/>
        </w:rPr>
        <w:t>mobilne</w:t>
      </w:r>
      <w:r w:rsidR="006450DC">
        <w:rPr>
          <w:rFonts w:ascii="Times New Roman" w:hAnsi="Times New Roman"/>
          <w:szCs w:val="24"/>
        </w:rPr>
        <w:t xml:space="preserve">go </w:t>
      </w:r>
      <w:r w:rsidR="007C5C4D" w:rsidRPr="007C5C4D">
        <w:rPr>
          <w:rFonts w:ascii="Times New Roman" w:hAnsi="Times New Roman"/>
          <w:szCs w:val="24"/>
        </w:rPr>
        <w:t>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602423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602423">
        <w:rPr>
          <w:rFonts w:ascii="Times New Roman" w:hAnsi="Times New Roman"/>
          <w:lang w:eastAsia="pl-PL"/>
        </w:rPr>
        <w:t>1129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3827" w:rsidRPr="00B903A9" w:rsidRDefault="00EC3827" w:rsidP="00EC3827">
      <w:pPr>
        <w:spacing w:line="340" w:lineRule="exact"/>
        <w:rPr>
          <w:sz w:val="22"/>
          <w:szCs w:val="22"/>
        </w:rPr>
      </w:pPr>
      <w:r w:rsidRPr="00B903A9">
        <w:rPr>
          <w:sz w:val="22"/>
          <w:szCs w:val="22"/>
        </w:rPr>
        <w:t>Przedmiotem zamówienia w ramach niniejszego zapytania ofertowego jest dostarczenie usług mobilnego Internetu wraz z urządzeniami</w:t>
      </w:r>
      <w:r>
        <w:rPr>
          <w:sz w:val="22"/>
          <w:szCs w:val="22"/>
        </w:rPr>
        <w:t xml:space="preserve"> </w:t>
      </w:r>
      <w:r w:rsidRPr="00B903A9">
        <w:rPr>
          <w:sz w:val="22"/>
          <w:szCs w:val="22"/>
        </w:rPr>
        <w:t>wg poniższej specyfikacji.</w:t>
      </w:r>
    </w:p>
    <w:p w:rsidR="00EC3827" w:rsidRPr="00B903A9" w:rsidRDefault="00EC3827" w:rsidP="00EC3827">
      <w:pPr>
        <w:spacing w:line="340" w:lineRule="exact"/>
        <w:rPr>
          <w:b/>
          <w:bCs/>
          <w:sz w:val="22"/>
          <w:szCs w:val="22"/>
        </w:rPr>
      </w:pPr>
      <w:r w:rsidRPr="00B903A9">
        <w:rPr>
          <w:b/>
          <w:bCs/>
          <w:sz w:val="22"/>
          <w:szCs w:val="22"/>
        </w:rPr>
        <w:t xml:space="preserve">Usługa dotyczy 73 abonamentów mobilnego </w:t>
      </w:r>
      <w:proofErr w:type="spellStart"/>
      <w:r w:rsidRPr="00B903A9">
        <w:rPr>
          <w:b/>
          <w:bCs/>
          <w:sz w:val="22"/>
          <w:szCs w:val="22"/>
        </w:rPr>
        <w:t>internetu</w:t>
      </w:r>
      <w:proofErr w:type="spellEnd"/>
      <w:r w:rsidRPr="00B903A9">
        <w:rPr>
          <w:b/>
          <w:bCs/>
          <w:sz w:val="22"/>
          <w:szCs w:val="22"/>
        </w:rPr>
        <w:t xml:space="preserve">, dotychczas użytkowanych przez Pracowników </w:t>
      </w:r>
      <w:r w:rsidRPr="00B903A9">
        <w:rPr>
          <w:b/>
          <w:iCs/>
          <w:sz w:val="22"/>
          <w:szCs w:val="22"/>
        </w:rPr>
        <w:t>Zamawiającego.</w:t>
      </w:r>
    </w:p>
    <w:p w:rsidR="00EC3827" w:rsidRPr="00B903A9" w:rsidRDefault="00EC3827" w:rsidP="00EC3827">
      <w:pPr>
        <w:spacing w:line="340" w:lineRule="exact"/>
        <w:rPr>
          <w:b/>
          <w:bCs/>
          <w:sz w:val="22"/>
          <w:szCs w:val="22"/>
        </w:rPr>
      </w:pPr>
      <w:r w:rsidRPr="00B903A9">
        <w:rPr>
          <w:b/>
          <w:bCs/>
          <w:sz w:val="22"/>
          <w:szCs w:val="22"/>
        </w:rPr>
        <w:t>Ponadto z puli powyższych abonamentów Zamawiający oczekuje:</w:t>
      </w:r>
    </w:p>
    <w:p w:rsidR="00EC3827" w:rsidRPr="00B903A9" w:rsidRDefault="00EC3827" w:rsidP="00EC3827">
      <w:pPr>
        <w:numPr>
          <w:ilvl w:val="0"/>
          <w:numId w:val="33"/>
        </w:numPr>
        <w:spacing w:line="340" w:lineRule="exact"/>
        <w:rPr>
          <w:i/>
          <w:iCs/>
          <w:sz w:val="22"/>
          <w:szCs w:val="22"/>
        </w:rPr>
      </w:pPr>
      <w:r w:rsidRPr="00B903A9">
        <w:rPr>
          <w:i/>
          <w:iCs/>
          <w:sz w:val="22"/>
          <w:szCs w:val="22"/>
        </w:rPr>
        <w:t>26 abonamentów na 24 miesiące wraz z wyspecyfikowanymi w dalszej części zapytania urządzeniami,</w:t>
      </w:r>
    </w:p>
    <w:p w:rsidR="00EC3827" w:rsidRPr="00B903A9" w:rsidRDefault="00EC3827" w:rsidP="00EC3827">
      <w:pPr>
        <w:numPr>
          <w:ilvl w:val="0"/>
          <w:numId w:val="33"/>
        </w:numPr>
        <w:spacing w:line="340" w:lineRule="exact"/>
        <w:rPr>
          <w:i/>
          <w:iCs/>
          <w:sz w:val="22"/>
          <w:szCs w:val="22"/>
        </w:rPr>
      </w:pPr>
      <w:r w:rsidRPr="00B903A9">
        <w:rPr>
          <w:i/>
          <w:iCs/>
          <w:sz w:val="22"/>
          <w:szCs w:val="22"/>
        </w:rPr>
        <w:t>47 abonamentów na 12 miesięcy bez urządzeń.</w:t>
      </w:r>
    </w:p>
    <w:p w:rsidR="00EC3827" w:rsidRPr="00B903A9" w:rsidRDefault="00EC3827" w:rsidP="00EC3827">
      <w:pPr>
        <w:spacing w:line="340" w:lineRule="exact"/>
        <w:rPr>
          <w:b/>
          <w:bCs/>
          <w:sz w:val="22"/>
          <w:szCs w:val="22"/>
        </w:rPr>
      </w:pPr>
    </w:p>
    <w:p w:rsidR="00EC3827" w:rsidRPr="00B903A9" w:rsidRDefault="00EC3827" w:rsidP="00EC3827">
      <w:pPr>
        <w:autoSpaceDE w:val="0"/>
        <w:autoSpaceDN w:val="0"/>
        <w:adjustRightInd w:val="0"/>
        <w:spacing w:line="340" w:lineRule="exac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B903A9">
        <w:rPr>
          <w:b/>
          <w:bCs/>
          <w:sz w:val="22"/>
          <w:szCs w:val="22"/>
        </w:rPr>
        <w:t>.</w:t>
      </w:r>
      <w:r w:rsidRPr="00B903A9">
        <w:rPr>
          <w:b/>
          <w:bCs/>
          <w:sz w:val="22"/>
          <w:szCs w:val="22"/>
        </w:rPr>
        <w:tab/>
        <w:t>Minimalne warunki wymaganych usług:</w:t>
      </w:r>
    </w:p>
    <w:p w:rsidR="00EC3827" w:rsidRPr="00B903A9" w:rsidRDefault="00675EB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675EB7">
        <w:rPr>
          <w:i/>
          <w:sz w:val="22"/>
          <w:szCs w:val="22"/>
        </w:rPr>
        <w:t xml:space="preserve">transmisja danych w wysokości nie mniejszej niż 71 GB w standardzie: </w:t>
      </w:r>
      <w:r w:rsidRPr="00675EB7">
        <w:rPr>
          <w:i/>
          <w:sz w:val="22"/>
          <w:szCs w:val="22"/>
          <w:lang w:val="en-US"/>
        </w:rPr>
        <w:t xml:space="preserve">LTE min. </w:t>
      </w:r>
      <w:proofErr w:type="spellStart"/>
      <w:r w:rsidRPr="00675EB7">
        <w:rPr>
          <w:i/>
          <w:sz w:val="22"/>
          <w:szCs w:val="22"/>
          <w:lang w:val="en-US"/>
        </w:rPr>
        <w:t>kat</w:t>
      </w:r>
      <w:proofErr w:type="spellEnd"/>
      <w:r w:rsidRPr="00675EB7">
        <w:rPr>
          <w:i/>
          <w:sz w:val="22"/>
          <w:szCs w:val="22"/>
          <w:lang w:val="en-US"/>
        </w:rPr>
        <w:t>. 6 / HSPA+ / HSUPA / HSDPA / WCDMA / EDGE / GSM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Protokół WIFI 802.11 a/b/g/n/a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karty </w:t>
      </w:r>
      <w:proofErr w:type="spellStart"/>
      <w:r w:rsidRPr="00B903A9">
        <w:rPr>
          <w:i/>
          <w:sz w:val="22"/>
          <w:szCs w:val="22"/>
        </w:rPr>
        <w:t>bezpinowe</w:t>
      </w:r>
      <w:proofErr w:type="spellEnd"/>
    </w:p>
    <w:p w:rsidR="00EC3827" w:rsidRPr="00B903A9" w:rsidRDefault="00EC3827" w:rsidP="00EC3827">
      <w:pPr>
        <w:pStyle w:val="Akapitzlist"/>
        <w:numPr>
          <w:ilvl w:val="0"/>
          <w:numId w:val="34"/>
        </w:numPr>
        <w:spacing w:line="340" w:lineRule="exact"/>
        <w:ind w:left="567" w:hanging="567"/>
        <w:contextualSpacing w:val="0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39 abonamentów ze stałym IP, pozostałe z dynamicznym</w:t>
      </w:r>
    </w:p>
    <w:p w:rsidR="00EC3827" w:rsidRPr="00B903A9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 xml:space="preserve">Zamawiający żąda zachowania dotychczas użytkowanych numerów telefonów. </w:t>
      </w:r>
      <w:r w:rsidRPr="00B903A9">
        <w:rPr>
          <w:b/>
          <w:i/>
          <w:sz w:val="22"/>
          <w:szCs w:val="22"/>
        </w:rPr>
        <w:t>Przeniesienie dotychczas posiadanych przez Zamawiającego numerów telefonicznych nastąpi w trybie przewidzianym przepisami Rozporządzenia Ministra Infrastruktury z dnia 16 grudnia 2010 r. w sprawie warunków korzystania z uprawnień w publicznych sieciach telefonicznych.</w:t>
      </w:r>
    </w:p>
    <w:p w:rsidR="00EC3827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</w:pPr>
      <w:r w:rsidRPr="00B903A9">
        <w:rPr>
          <w:i/>
          <w:sz w:val="22"/>
          <w:szCs w:val="22"/>
        </w:rPr>
        <w:t>Zamawiający żąda ustanowienia dedykowanego opiekuna ze strony Wykonawcy, który pomagałby Zamawiającemu w aktywowaniu i dezaktywowaniu usług oraz w rozwiązywaniu problemów związanych z przedmiotem zamówienia. W przypadku absencji osoby wyznaczonej na dedykowanego opiekuna Wykonawca  wyznaczy osobę zastępującą i niezwłocznie (max. w</w:t>
      </w:r>
      <w:r w:rsidR="00A81B52">
        <w:rPr>
          <w:i/>
          <w:sz w:val="22"/>
          <w:szCs w:val="22"/>
        </w:rPr>
        <w:t> </w:t>
      </w:r>
      <w:r w:rsidRPr="00B903A9">
        <w:rPr>
          <w:i/>
          <w:sz w:val="22"/>
          <w:szCs w:val="22"/>
        </w:rPr>
        <w:t>ciągu jednego dnia) poinformuje o tym wyznaczonego przedstawiciela Zamawiającego.</w:t>
      </w:r>
    </w:p>
    <w:p w:rsidR="00F9607E" w:rsidRPr="00EC3827" w:rsidRDefault="00EC3827" w:rsidP="00EC382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40" w:lineRule="exact"/>
        <w:ind w:left="567" w:hanging="567"/>
        <w:contextualSpacing w:val="0"/>
        <w:jc w:val="both"/>
        <w:rPr>
          <w:i/>
          <w:sz w:val="22"/>
          <w:szCs w:val="22"/>
        </w:rPr>
        <w:sectPr w:rsidR="00F9607E" w:rsidRPr="00EC3827" w:rsidSect="00F9607E">
          <w:headerReference w:type="default" r:id="rId10"/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EC3827">
        <w:rPr>
          <w:i/>
          <w:sz w:val="22"/>
          <w:szCs w:val="22"/>
        </w:rPr>
        <w:t>Zamawiający żąda dostępu do elektronicznej wersji faktur oraz rejestru rozmów wychodzących (billingi) bez dodatkowych opłat</w:t>
      </w:r>
      <w:r>
        <w:rPr>
          <w:i/>
          <w:sz w:val="22"/>
          <w:szCs w:val="22"/>
        </w:rPr>
        <w:tab/>
      </w:r>
      <w:r w:rsidRPr="00EC3827">
        <w:rPr>
          <w:i/>
          <w:sz w:val="22"/>
          <w:szCs w:val="22"/>
        </w:rPr>
        <w:t>.</w:t>
      </w:r>
      <w:r w:rsidR="00046635" w:rsidRPr="00EC3827">
        <w:rPr>
          <w:sz w:val="22"/>
          <w:szCs w:val="22"/>
        </w:rPr>
        <w:t xml:space="preserve"> </w:t>
      </w:r>
    </w:p>
    <w:p w:rsidR="00EC3827" w:rsidRPr="00EC3827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lastRenderedPageBreak/>
        <w:t>Zamawiający żąda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sporządzenie bilingu połączeń,</w:t>
      </w:r>
    </w:p>
    <w:p w:rsidR="00EC3827" w:rsidRPr="00EC3827" w:rsidRDefault="00EC3827" w:rsidP="00EC3827">
      <w:pPr>
        <w:widowControl w:val="0"/>
        <w:spacing w:line="340" w:lineRule="exact"/>
        <w:ind w:left="993" w:right="20" w:hanging="426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-</w:t>
      </w:r>
      <w:r w:rsidRPr="00EC3827">
        <w:rPr>
          <w:rFonts w:eastAsia="Courier New"/>
          <w:i/>
          <w:color w:val="000000"/>
        </w:rPr>
        <w:tab/>
        <w:t>śledzenie kosztów generowanych przez użytkownika karty SIM.</w:t>
      </w:r>
    </w:p>
    <w:p w:rsidR="00EC3827" w:rsidRPr="00EC3827" w:rsidRDefault="00EC3827" w:rsidP="00EC3827">
      <w:pPr>
        <w:widowControl w:val="0"/>
        <w:numPr>
          <w:ilvl w:val="0"/>
          <w:numId w:val="34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</w:p>
    <w:p w:rsidR="00EC3827" w:rsidRPr="00EC3827" w:rsidRDefault="0015397B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>
        <w:rPr>
          <w:rFonts w:eastAsia="Courier New"/>
          <w:b/>
          <w:bCs/>
          <w:color w:val="000000"/>
        </w:rPr>
        <w:t>B</w:t>
      </w:r>
      <w:r w:rsidR="00EC3827" w:rsidRPr="00EC3827">
        <w:rPr>
          <w:rFonts w:eastAsia="Courier New"/>
          <w:b/>
          <w:bCs/>
          <w:color w:val="000000"/>
        </w:rPr>
        <w:t>.</w:t>
      </w:r>
      <w:r w:rsidR="00EC3827" w:rsidRPr="00EC3827">
        <w:rPr>
          <w:rFonts w:eastAsia="Courier New"/>
          <w:b/>
          <w:bCs/>
          <w:color w:val="000000"/>
        </w:rPr>
        <w:tab/>
        <w:t>Warunki dostaw sprzętu i akcesoriów.</w:t>
      </w:r>
    </w:p>
    <w:p w:rsidR="00EC3827" w:rsidRPr="00EC3827" w:rsidRDefault="00BC7988" w:rsidP="00BC7988">
      <w:pPr>
        <w:widowControl w:val="0"/>
        <w:spacing w:line="340" w:lineRule="exact"/>
        <w:ind w:left="567" w:right="20" w:hanging="567"/>
        <w:jc w:val="both"/>
        <w:rPr>
          <w:rFonts w:eastAsia="Courier New"/>
          <w:bCs/>
          <w:i/>
          <w:iCs/>
          <w:color w:val="000000"/>
        </w:rPr>
      </w:pPr>
      <w:r>
        <w:rPr>
          <w:rFonts w:eastAsia="Courier New"/>
          <w:bCs/>
          <w:i/>
          <w:iCs/>
          <w:color w:val="000000"/>
        </w:rPr>
        <w:t>1.</w:t>
      </w:r>
      <w:r>
        <w:rPr>
          <w:rFonts w:eastAsia="Courier New"/>
          <w:bCs/>
          <w:i/>
          <w:iCs/>
          <w:color w:val="000000"/>
        </w:rPr>
        <w:tab/>
      </w:r>
      <w:r w:rsidR="00EC3827" w:rsidRPr="00EC3827">
        <w:rPr>
          <w:rFonts w:eastAsia="Courier New"/>
          <w:bCs/>
          <w:i/>
          <w:iCs/>
          <w:color w:val="000000"/>
        </w:rPr>
        <w:t>18 routerów stacjonarnych marki: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ZTE MF 283+</w:t>
      </w:r>
    </w:p>
    <w:p w:rsidR="00EC3827" w:rsidRPr="00EC3827" w:rsidRDefault="00EC3827" w:rsidP="0015397B">
      <w:pPr>
        <w:widowControl w:val="0"/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lub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HUAWEI 4G ROUTER 3 PRO (B535)</w:t>
      </w:r>
    </w:p>
    <w:p w:rsidR="00EC3827" w:rsidRPr="00EC3827" w:rsidRDefault="00EC3827" w:rsidP="0015397B">
      <w:pPr>
        <w:widowControl w:val="0"/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lub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Cs/>
          <w:i/>
          <w:iCs/>
          <w:color w:val="000000"/>
        </w:rPr>
      </w:pPr>
      <w:r w:rsidRPr="00EC3827">
        <w:rPr>
          <w:rFonts w:eastAsia="Courier New"/>
          <w:bCs/>
          <w:i/>
          <w:iCs/>
          <w:color w:val="000000"/>
        </w:rPr>
        <w:t>Inny o wyższych parametrach spełniający następujące wymogi: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co najmniej dwa gniazda LAN,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możliwość tworzenia własnego profilu połączeń (uruchomienie statycznego numeru IP),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możliwość przekierowania portów,</w:t>
      </w:r>
    </w:p>
    <w:p w:rsidR="00EC3827" w:rsidRPr="00EC3827" w:rsidRDefault="00EC3827" w:rsidP="0015397B">
      <w:pPr>
        <w:widowControl w:val="0"/>
        <w:numPr>
          <w:ilvl w:val="0"/>
          <w:numId w:val="35"/>
        </w:numPr>
        <w:spacing w:line="340" w:lineRule="exact"/>
        <w:ind w:left="1134" w:right="20" w:hanging="567"/>
        <w:jc w:val="both"/>
        <w:rPr>
          <w:rFonts w:eastAsia="Courier New"/>
          <w:b/>
          <w:bCs/>
          <w:i/>
          <w:iCs/>
          <w:color w:val="000000"/>
        </w:rPr>
      </w:pPr>
      <w:r w:rsidRPr="00EC3827">
        <w:rPr>
          <w:rFonts w:eastAsia="Courier New"/>
          <w:color w:val="000000"/>
        </w:rPr>
        <w:t>automatyczne uruchomienie i połączenie po awarii zasilania.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EC3827" w:rsidP="00BC7988">
      <w:pPr>
        <w:widowControl w:val="0"/>
        <w:spacing w:line="340" w:lineRule="exact"/>
        <w:ind w:left="567" w:right="20"/>
        <w:jc w:val="both"/>
        <w:rPr>
          <w:rFonts w:eastAsia="Courier New"/>
          <w:i/>
          <w:iCs/>
          <w:color w:val="000000"/>
        </w:rPr>
      </w:pPr>
      <w:r w:rsidRPr="00EC3827">
        <w:rPr>
          <w:rFonts w:eastAsia="Courier New"/>
          <w:i/>
          <w:iCs/>
          <w:color w:val="000000"/>
        </w:rPr>
        <w:t>Powyższe urządzenie ma zastosowanie w funkcjonującej infrastrukturze technicznej, dlatego Zamawiający zastrzega sobie prawo do przetestowania zaproponowanego przez Oferenta sprzętu w ramach istniejącej infrastruktury przed zakończeniem procedury wyboru dostawcy.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iCs/>
          <w:color w:val="000000"/>
        </w:rPr>
      </w:pPr>
    </w:p>
    <w:p w:rsidR="00EC3827" w:rsidRPr="00EC3827" w:rsidRDefault="00BC7988" w:rsidP="00BC7988">
      <w:pPr>
        <w:widowControl w:val="0"/>
        <w:spacing w:line="340" w:lineRule="exact"/>
        <w:ind w:left="567" w:right="20" w:hanging="567"/>
        <w:jc w:val="both"/>
        <w:rPr>
          <w:rFonts w:eastAsia="Courier New"/>
          <w:bCs/>
          <w:i/>
          <w:iCs/>
          <w:color w:val="000000"/>
        </w:rPr>
      </w:pPr>
      <w:r>
        <w:rPr>
          <w:rFonts w:eastAsia="Courier New"/>
          <w:bCs/>
          <w:i/>
          <w:iCs/>
          <w:color w:val="000000"/>
        </w:rPr>
        <w:t>2.</w:t>
      </w:r>
      <w:r>
        <w:rPr>
          <w:rFonts w:eastAsia="Courier New"/>
          <w:bCs/>
          <w:i/>
          <w:iCs/>
          <w:color w:val="000000"/>
        </w:rPr>
        <w:tab/>
      </w:r>
      <w:r w:rsidR="00EC3827" w:rsidRPr="00EC3827">
        <w:rPr>
          <w:rFonts w:eastAsia="Courier New"/>
          <w:bCs/>
          <w:i/>
          <w:iCs/>
          <w:color w:val="000000"/>
        </w:rPr>
        <w:t>8 modemów przenośnych LTE do połączenia z komputerem za pomocą USB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EC3827">
        <w:rPr>
          <w:rFonts w:eastAsia="Courier New"/>
          <w:color w:val="000000"/>
        </w:rPr>
        <w:t>Obsługiwane systemy operacyjne: Windows 7, Windows 7 (64bit), Windows 10.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 w:rsidRPr="00EC3827">
        <w:rPr>
          <w:rFonts w:eastAsia="Courier New"/>
          <w:b/>
          <w:bCs/>
          <w:color w:val="000000"/>
        </w:rPr>
        <w:t>III.</w:t>
      </w:r>
      <w:r w:rsidRPr="00EC3827">
        <w:rPr>
          <w:rFonts w:eastAsia="Courier New"/>
          <w:b/>
          <w:bCs/>
          <w:color w:val="000000"/>
        </w:rPr>
        <w:tab/>
        <w:t xml:space="preserve">Wymagane parametry </w:t>
      </w:r>
      <w:proofErr w:type="spellStart"/>
      <w:r w:rsidRPr="00EC3827">
        <w:rPr>
          <w:rFonts w:eastAsia="Courier New"/>
          <w:b/>
          <w:bCs/>
          <w:color w:val="000000"/>
        </w:rPr>
        <w:t>formalno</w:t>
      </w:r>
      <w:proofErr w:type="spellEnd"/>
      <w:r w:rsidRPr="00EC3827">
        <w:rPr>
          <w:rFonts w:eastAsia="Courier New"/>
          <w:b/>
          <w:bCs/>
          <w:color w:val="000000"/>
        </w:rPr>
        <w:t xml:space="preserve"> – prawne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1.</w:t>
      </w:r>
      <w:r w:rsidRPr="00EC3827">
        <w:rPr>
          <w:rFonts w:eastAsia="Courier New"/>
          <w:i/>
          <w:color w:val="000000"/>
        </w:rPr>
        <w:tab/>
        <w:t>Sprzęt dostarczony w ramach realizacji umowy musi być sprzętem nowym, pochodzącym z bieżącej produkcji, nie używanym wcześniej w innych projektach.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2.</w:t>
      </w:r>
      <w:r w:rsidRPr="00EC3827">
        <w:rPr>
          <w:rFonts w:eastAsia="Courier New"/>
          <w:i/>
          <w:color w:val="000000"/>
        </w:rPr>
        <w:tab/>
        <w:t xml:space="preserve">Sprzęt dostarczony w ramach realizacji umowy nie może być sprzętem poddanym procesowi odnowienia (ang. </w:t>
      </w:r>
      <w:proofErr w:type="spellStart"/>
      <w:r w:rsidRPr="00EC3827">
        <w:rPr>
          <w:rFonts w:eastAsia="Courier New"/>
          <w:i/>
          <w:color w:val="000000"/>
        </w:rPr>
        <w:t>refurbished</w:t>
      </w:r>
      <w:proofErr w:type="spellEnd"/>
      <w:r w:rsidRPr="00EC3827">
        <w:rPr>
          <w:rFonts w:eastAsia="Courier New"/>
          <w:i/>
          <w:color w:val="000000"/>
        </w:rPr>
        <w:t>).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lastRenderedPageBreak/>
        <w:t>3.</w:t>
      </w:r>
      <w:r w:rsidRPr="00EC3827">
        <w:rPr>
          <w:rFonts w:eastAsia="Courier New"/>
          <w:i/>
          <w:color w:val="000000"/>
        </w:rPr>
        <w:tab/>
        <w:t>Sprzęt dostarczony w ramach realizacji umowy musi posiadać świadczenia gwarancyjne oparte na gwarancji świadczonej przez producenta sprzętu. Pakiet usług gwarancyjnych musi być kierowany do użytkowników z obszaru Rzeczpospolitej Polskiej.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4.</w:t>
      </w:r>
      <w:r w:rsidRPr="00EC3827">
        <w:rPr>
          <w:rFonts w:eastAsia="Courier New"/>
          <w:i/>
          <w:color w:val="000000"/>
        </w:rPr>
        <w:tab/>
        <w:t>Sprzęt dostarczony w ramach realizacji umowy musi być sprzętem zakupionym w oficjalnym kanale sprzedaży producenta na rynek UE.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5.</w:t>
      </w:r>
      <w:r w:rsidRPr="00EC3827">
        <w:rPr>
          <w:rFonts w:eastAsia="Courier New"/>
          <w:i/>
          <w:color w:val="000000"/>
        </w:rPr>
        <w:tab/>
        <w:t>Sprzęt dostarczony w ramach realizacji umowy musi posiadać zainstalowane tylko oryginalne komponenty.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6.</w:t>
      </w:r>
      <w:r w:rsidRPr="00EC3827">
        <w:rPr>
          <w:rFonts w:eastAsia="Courier New"/>
          <w:i/>
          <w:color w:val="000000"/>
        </w:rPr>
        <w:tab/>
        <w:t>Dostarczane urządzenia i oprogramowanie musi pochodzić z legalnego, autoryzowanego kanału sprzedaży producenta i nie posiadać wad prawnych, zaś korzystanie z niego przez Zamawiającego nie może stanowić naruszenia majątkowych praw autorskich osób trzecich.</w:t>
      </w: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</w:p>
    <w:p w:rsidR="00EC3827" w:rsidRPr="00EC3827" w:rsidRDefault="00EC3827" w:rsidP="00EC3827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bCs/>
          <w:color w:val="000000"/>
        </w:rPr>
      </w:pPr>
      <w:r w:rsidRPr="00EC3827">
        <w:rPr>
          <w:rFonts w:eastAsia="Courier New"/>
          <w:b/>
          <w:bCs/>
          <w:color w:val="000000"/>
        </w:rPr>
        <w:t>IV.</w:t>
      </w:r>
      <w:r w:rsidRPr="00EC3827">
        <w:rPr>
          <w:rFonts w:eastAsia="Courier New"/>
          <w:b/>
          <w:bCs/>
          <w:color w:val="000000"/>
        </w:rPr>
        <w:tab/>
        <w:t>Gwarancja, Serwis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Okres gwarancji dla </w:t>
      </w:r>
      <w:r w:rsidR="00675EB7">
        <w:rPr>
          <w:rFonts w:eastAsia="Courier New"/>
          <w:i/>
          <w:color w:val="000000"/>
        </w:rPr>
        <w:t>urządzeń</w:t>
      </w:r>
      <w:bookmarkStart w:id="0" w:name="_GoBack"/>
      <w:bookmarkEnd w:id="0"/>
      <w:r w:rsidRPr="00EC3827">
        <w:rPr>
          <w:rFonts w:eastAsia="Courier New"/>
          <w:i/>
          <w:color w:val="000000"/>
        </w:rPr>
        <w:t xml:space="preserve"> wynosi 24 miesiące oraz dla akcesoriów wynosi 12 miesięcy i rozpoczyna się od daty dostarczenia do Zamawiającego potwierdzonych protokołem odbioru dostaw.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 xml:space="preserve">Naprawa urządzenia objętego gwarancją nastąpi do </w:t>
      </w:r>
      <w:r w:rsidRPr="00EC3827">
        <w:rPr>
          <w:rFonts w:eastAsia="Courier New"/>
          <w:b/>
          <w:i/>
          <w:color w:val="000000"/>
        </w:rPr>
        <w:t>30</w:t>
      </w:r>
      <w:r w:rsidRPr="00EC3827">
        <w:rPr>
          <w:rFonts w:eastAsia="Courier New"/>
          <w:i/>
          <w:color w:val="000000"/>
        </w:rPr>
        <w:t xml:space="preserve"> dni od zgłoszenia uszkodzenia przez Zamawiającego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Uszkodzenie urządzenia zostanie zgłoszone przez Zamawiającego bezpośrednio do wyznaczonego przez Wykonawcę Dedykowanego Opiekuna.</w:t>
      </w:r>
    </w:p>
    <w:p w:rsidR="00EC3827" w:rsidRP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Wykonawca odbierze od Zamawiającego urządzenie do serwisu oraz dostarczy naprawione urządzenie z serwisu do Zamawiającego na własny koszt.</w:t>
      </w:r>
    </w:p>
    <w:p w:rsidR="00EC3827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EC3827">
        <w:rPr>
          <w:rFonts w:eastAsia="Courier New"/>
          <w:i/>
          <w:color w:val="000000"/>
        </w:rPr>
        <w:t>Na czas naprawy urządzenia Wykonawca zapewni Zamawiającemu urządzenie zastępcze, posiadające wszystkie funkcje opisane w Szczegółowym Określeniu Przedmiotu Zamówienia.</w:t>
      </w:r>
    </w:p>
    <w:p w:rsidR="00BA4064" w:rsidRPr="00BC7988" w:rsidRDefault="00EC3827" w:rsidP="00BC7988">
      <w:pPr>
        <w:widowControl w:val="0"/>
        <w:numPr>
          <w:ilvl w:val="0"/>
          <w:numId w:val="27"/>
        </w:numPr>
        <w:spacing w:line="340" w:lineRule="exact"/>
        <w:ind w:left="567" w:right="20" w:hanging="567"/>
        <w:jc w:val="both"/>
        <w:rPr>
          <w:rFonts w:eastAsia="Courier New"/>
          <w:i/>
          <w:color w:val="000000"/>
        </w:rPr>
      </w:pPr>
      <w:r w:rsidRPr="00BC7988">
        <w:rPr>
          <w:rFonts w:eastAsia="Courier New"/>
          <w:i/>
          <w:color w:val="000000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</w:t>
      </w:r>
      <w:r w:rsidR="00BC7988">
        <w:rPr>
          <w:rFonts w:eastAsia="Courier New"/>
          <w:i/>
          <w:color w:val="000000"/>
        </w:rPr>
        <w:t>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A75D04">
        <w:rPr>
          <w:bCs w:val="0"/>
        </w:rPr>
        <w:t>2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>) jest zobowiązany dodatkowo przedstawić oświadczenie, że posiada zgodę operatora 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6450DC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6450DC">
        <w:rPr>
          <w:sz w:val="22"/>
          <w:szCs w:val="22"/>
        </w:rPr>
        <w:t>Płatność nastąpi w formie przelewu w terminie 30 dni od daty wpływu prawidłowo wystawionej faktury do Zamawiającego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0268A" w:rsidRPr="00D0268A" w:rsidRDefault="0071476B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="00B17AD3" w:rsidRPr="007A529C">
        <w:rPr>
          <w:bCs/>
          <w:sz w:val="22"/>
          <w:szCs w:val="22"/>
        </w:rPr>
        <w:t>abonament</w:t>
      </w:r>
      <w:r w:rsidR="00B17AD3" w:rsidRPr="0071476B">
        <w:rPr>
          <w:bCs/>
          <w:sz w:val="22"/>
          <w:szCs w:val="22"/>
        </w:rPr>
        <w:t xml:space="preserve"> </w:t>
      </w:r>
      <w:r w:rsidR="007A529C" w:rsidRPr="007A529C">
        <w:rPr>
          <w:bCs/>
          <w:sz w:val="22"/>
          <w:szCs w:val="22"/>
        </w:rPr>
        <w:t>za okres 1 miesiąca dla 1 karty SIM</w:t>
      </w:r>
      <w:r w:rsidR="00B17AD3">
        <w:rPr>
          <w:bCs/>
          <w:sz w:val="22"/>
          <w:szCs w:val="22"/>
        </w:rPr>
        <w:t xml:space="preserve"> </w:t>
      </w:r>
      <w:r w:rsidR="00275AC8">
        <w:rPr>
          <w:bCs/>
          <w:sz w:val="22"/>
          <w:szCs w:val="22"/>
        </w:rPr>
        <w:t>obejmujący</w:t>
      </w:r>
      <w:r w:rsidR="00D0268A">
        <w:rPr>
          <w:bCs/>
          <w:sz w:val="22"/>
          <w:szCs w:val="22"/>
        </w:rPr>
        <w:t>: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 xml:space="preserve">usługi </w:t>
      </w:r>
      <w:proofErr w:type="spellStart"/>
      <w:r w:rsidR="00410FEB">
        <w:rPr>
          <w:bCs/>
          <w:sz w:val="22"/>
          <w:szCs w:val="22"/>
        </w:rPr>
        <w:t>internetu</w:t>
      </w:r>
      <w:proofErr w:type="spellEnd"/>
      <w:r w:rsidR="00410FEB">
        <w:rPr>
          <w:bCs/>
          <w:sz w:val="22"/>
          <w:szCs w:val="22"/>
        </w:rPr>
        <w:t xml:space="preserve"> mobilnego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pakiet</w:t>
      </w:r>
      <w:r w:rsidR="00260297">
        <w:rPr>
          <w:bCs/>
          <w:sz w:val="22"/>
          <w:szCs w:val="22"/>
        </w:rPr>
        <w:t>u</w:t>
      </w:r>
      <w:r>
        <w:rPr>
          <w:bCs/>
          <w:sz w:val="22"/>
          <w:szCs w:val="22"/>
        </w:rPr>
        <w:t xml:space="preserve"> transmisji danych</w:t>
      </w:r>
    </w:p>
    <w:p w:rsidR="0071476B" w:rsidRPr="000C4C61" w:rsidRDefault="00D0268A" w:rsidP="00D0268A">
      <w:pPr>
        <w:spacing w:line="340" w:lineRule="exact"/>
        <w:ind w:left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raty za sprzęt wraz z akcesoriami</w:t>
      </w:r>
      <w:r w:rsidR="00B17AD3">
        <w:rPr>
          <w:bCs/>
          <w:sz w:val="22"/>
          <w:szCs w:val="22"/>
        </w:rPr>
        <w:t>.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336760" w:rsidRPr="00336760">
        <w:rPr>
          <w:rFonts w:ascii="Times New Roman" w:hAnsi="Times New Roman"/>
          <w:b/>
          <w:u w:val="single"/>
        </w:rPr>
        <w:t>1</w:t>
      </w:r>
      <w:r w:rsidR="00A03171">
        <w:rPr>
          <w:rFonts w:ascii="Times New Roman" w:hAnsi="Times New Roman"/>
          <w:b/>
          <w:u w:val="single"/>
        </w:rPr>
        <w:t>6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</w:t>
      </w:r>
      <w:r w:rsidR="006413EB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</w:t>
      </w:r>
      <w:r w:rsidR="00816954">
        <w:rPr>
          <w:rFonts w:ascii="Times New Roman" w:hAnsi="Times New Roman"/>
        </w:rPr>
        <w:t>21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816954">
        <w:rPr>
          <w:rFonts w:ascii="Times New Roman" w:hAnsi="Times New Roman"/>
        </w:rPr>
        <w:t>3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default" r:id="rId15"/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Pr="00CC2175" w:rsidRDefault="00441785" w:rsidP="00CC2175">
      <w:pPr>
        <w:spacing w:line="320" w:lineRule="exact"/>
        <w:jc w:val="center"/>
        <w:rPr>
          <w:b/>
          <w:bCs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 xml:space="preserve">Świadczenie usług w zakresie </w:t>
      </w:r>
      <w:proofErr w:type="spellStart"/>
      <w:r w:rsidR="00AB65B9" w:rsidRPr="00AB65B9">
        <w:rPr>
          <w:b/>
          <w:sz w:val="22"/>
          <w:szCs w:val="22"/>
        </w:rPr>
        <w:t>internetu</w:t>
      </w:r>
      <w:proofErr w:type="spellEnd"/>
      <w:r w:rsidR="00AB65B9" w:rsidRPr="00AB65B9">
        <w:rPr>
          <w:b/>
          <w:sz w:val="22"/>
          <w:szCs w:val="22"/>
        </w:rPr>
        <w:t xml:space="preserve"> mobilnego </w:t>
      </w:r>
      <w:r w:rsidRPr="00CC2175">
        <w:rPr>
          <w:b/>
          <w:sz w:val="22"/>
          <w:szCs w:val="22"/>
        </w:rPr>
        <w:t>dla Głównego Instytutu Górnictwa</w:t>
      </w:r>
    </w:p>
    <w:p w:rsidR="00EA7C2B" w:rsidRPr="00CC2175" w:rsidRDefault="00EA7C2B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>ie obejmującej</w:t>
      </w:r>
      <w:r w:rsidRPr="00CC2175">
        <w:rPr>
          <w:bCs/>
          <w:sz w:val="22"/>
          <w:szCs w:val="22"/>
        </w:rPr>
        <w:t>: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usługi mobilne</w:t>
      </w:r>
      <w:r w:rsidR="00AB65B9">
        <w:rPr>
          <w:bCs/>
          <w:sz w:val="22"/>
          <w:szCs w:val="22"/>
        </w:rPr>
        <w:t xml:space="preserve">go </w:t>
      </w:r>
      <w:proofErr w:type="spellStart"/>
      <w:r w:rsidR="00AB65B9">
        <w:rPr>
          <w:bCs/>
          <w:sz w:val="22"/>
          <w:szCs w:val="22"/>
        </w:rPr>
        <w:t>internetu</w:t>
      </w:r>
      <w:proofErr w:type="spellEnd"/>
      <w:r w:rsidR="00616625" w:rsidRPr="00616625">
        <w:rPr>
          <w:sz w:val="22"/>
          <w:szCs w:val="22"/>
        </w:rPr>
        <w:t xml:space="preserve"> 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pakietów transmisji danych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raty za sprzęt wraz z akcesoriami.</w:t>
      </w:r>
    </w:p>
    <w:p w:rsidR="00EA7C2B" w:rsidRPr="00CC2175" w:rsidRDefault="00EA7C2B" w:rsidP="00616625">
      <w:pPr>
        <w:spacing w:line="44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</w:t>
      </w:r>
      <w:r w:rsidR="00A75D04">
        <w:rPr>
          <w:sz w:val="22"/>
          <w:szCs w:val="22"/>
        </w:rPr>
        <w:t xml:space="preserve">/1 miesiąc </w:t>
      </w:r>
      <w:r w:rsidR="00835C85" w:rsidRPr="00CC2175">
        <w:rPr>
          <w:sz w:val="22"/>
          <w:szCs w:val="22"/>
        </w:rPr>
        <w:t xml:space="preserve"> + …</w:t>
      </w:r>
      <w:r w:rsidR="00CC2175" w:rsidRPr="00CC2175">
        <w:rPr>
          <w:sz w:val="22"/>
          <w:szCs w:val="22"/>
        </w:rPr>
        <w:t>…</w:t>
      </w:r>
      <w:r w:rsidR="00835C85" w:rsidRPr="00CC2175">
        <w:rPr>
          <w:sz w:val="22"/>
          <w:szCs w:val="22"/>
        </w:rPr>
        <w:t>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  <w:r w:rsidR="00A75D04">
        <w:rPr>
          <w:sz w:val="22"/>
          <w:szCs w:val="22"/>
        </w:rPr>
        <w:t>/1 miesiąc</w:t>
      </w:r>
    </w:p>
    <w:p w:rsidR="00EA7C2B" w:rsidRPr="00CC2175" w:rsidRDefault="00EA7C2B" w:rsidP="00616625">
      <w:pPr>
        <w:spacing w:line="44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...................................................................................................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012533" w:rsidRPr="00CC2175" w:rsidRDefault="0001253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  <w:t>aktualny odpis z właściwego rejestru,</w:t>
      </w:r>
    </w:p>
    <w:p w:rsidR="00F776A3" w:rsidRPr="00CC2175" w:rsidRDefault="005454FC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 xml:space="preserve">Załącznik nr </w:t>
      </w:r>
      <w:r w:rsidR="00E12920">
        <w:rPr>
          <w:rFonts w:eastAsia="Courier New"/>
          <w:b/>
          <w:color w:val="000000"/>
        </w:rPr>
        <w:t>2</w:t>
      </w:r>
      <w:r w:rsidRPr="009C4CB9">
        <w:rPr>
          <w:rFonts w:eastAsia="Courier New"/>
          <w:b/>
          <w:color w:val="000000"/>
        </w:rPr>
        <w:t xml:space="preserve">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E12920">
        <w:rPr>
          <w:b/>
          <w:bCs/>
        </w:rPr>
        <w:t>3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E12920" w:rsidRPr="00E12920">
        <w:rPr>
          <w:b/>
          <w:bCs/>
          <w:sz w:val="22"/>
        </w:rPr>
        <w:t xml:space="preserve">Świadczenie usług w zakresie </w:t>
      </w:r>
      <w:proofErr w:type="spellStart"/>
      <w:r w:rsidR="00E12920" w:rsidRPr="00E12920">
        <w:rPr>
          <w:b/>
          <w:bCs/>
          <w:sz w:val="22"/>
        </w:rPr>
        <w:t>internetu</w:t>
      </w:r>
      <w:proofErr w:type="spellEnd"/>
      <w:r w:rsidR="00E12920" w:rsidRPr="00E12920">
        <w:rPr>
          <w:b/>
          <w:bCs/>
          <w:sz w:val="22"/>
        </w:rPr>
        <w:t xml:space="preserve"> mobilnego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E12920" w:rsidP="004A6B21">
      <w:pPr>
        <w:spacing w:line="280" w:lineRule="exact"/>
        <w:jc w:val="both"/>
        <w:rPr>
          <w:sz w:val="22"/>
          <w:lang w:val="x-none"/>
        </w:rPr>
      </w:pPr>
      <w:r w:rsidRPr="00E12920">
        <w:rPr>
          <w:b/>
          <w:bCs/>
          <w:sz w:val="22"/>
        </w:rPr>
        <w:t xml:space="preserve">Świadczenie usług w zakresie </w:t>
      </w:r>
      <w:proofErr w:type="spellStart"/>
      <w:r w:rsidRPr="00E12920">
        <w:rPr>
          <w:b/>
          <w:bCs/>
          <w:sz w:val="22"/>
        </w:rPr>
        <w:t>internetu</w:t>
      </w:r>
      <w:proofErr w:type="spellEnd"/>
      <w:r w:rsidRPr="00E12920">
        <w:rPr>
          <w:b/>
          <w:bCs/>
          <w:sz w:val="22"/>
        </w:rPr>
        <w:t xml:space="preserve"> mobilnego dla Głównego Instytutu Górnictwa</w:t>
      </w:r>
      <w:r w:rsidR="004A6B21" w:rsidRPr="004A6B21">
        <w:rPr>
          <w:b/>
          <w:bCs/>
          <w:sz w:val="22"/>
        </w:rPr>
        <w:t>,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602423">
        <w:pPr>
          <w:pStyle w:val="Stopka"/>
          <w:jc w:val="right"/>
        </w:pPr>
        <w:r w:rsidRPr="00602423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E200956" wp14:editId="1E12E22A">
              <wp:simplePos x="0" y="0"/>
              <wp:positionH relativeFrom="margin">
                <wp:posOffset>-533400</wp:posOffset>
              </wp:positionH>
              <wp:positionV relativeFrom="margin">
                <wp:posOffset>7765415</wp:posOffset>
              </wp:positionV>
              <wp:extent cx="6656070" cy="91440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39487" b="1252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60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675EB7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5EB7">
          <w:rPr>
            <w:noProof/>
          </w:rPr>
          <w:t>5</w:t>
        </w:r>
        <w:r>
          <w:fldChar w:fldCharType="end"/>
        </w:r>
      </w:p>
    </w:sdtContent>
  </w:sdt>
  <w:p w:rsidR="00F9607E" w:rsidRDefault="00F9607E">
    <w:pPr>
      <w:pStyle w:val="Stopka"/>
    </w:pPr>
  </w:p>
  <w:p w:rsidR="00422A0F" w:rsidRDefault="00422A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  <w:r w:rsidRPr="0060242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F03DB9B" wp14:editId="320CBF9F">
          <wp:simplePos x="0" y="0"/>
          <wp:positionH relativeFrom="margin">
            <wp:posOffset>-300990</wp:posOffset>
          </wp:positionH>
          <wp:positionV relativeFrom="margin">
            <wp:posOffset>-1562735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</w:p>
  <w:p w:rsidR="00422A0F" w:rsidRDefault="00422A0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496DBB"/>
    <w:multiLevelType w:val="hybridMultilevel"/>
    <w:tmpl w:val="DB0608EA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4F8504C"/>
    <w:multiLevelType w:val="hybridMultilevel"/>
    <w:tmpl w:val="994ED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44696E"/>
    <w:multiLevelType w:val="hybridMultilevel"/>
    <w:tmpl w:val="01021482"/>
    <w:lvl w:ilvl="0" w:tplc="98CEB24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1272451"/>
    <w:multiLevelType w:val="hybridMultilevel"/>
    <w:tmpl w:val="64BABCC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6"/>
  </w:num>
  <w:num w:numId="11">
    <w:abstractNumId w:val="31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5"/>
  </w:num>
  <w:num w:numId="17">
    <w:abstractNumId w:val="22"/>
  </w:num>
  <w:num w:numId="18">
    <w:abstractNumId w:val="27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0"/>
  </w:num>
  <w:num w:numId="26">
    <w:abstractNumId w:val="18"/>
  </w:num>
  <w:num w:numId="27">
    <w:abstractNumId w:val="34"/>
  </w:num>
  <w:num w:numId="28">
    <w:abstractNumId w:val="32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 w:numId="33">
    <w:abstractNumId w:val="24"/>
  </w:num>
  <w:num w:numId="34">
    <w:abstractNumId w:val="28"/>
  </w:num>
  <w:num w:numId="35">
    <w:abstractNumId w:val="30"/>
  </w:num>
  <w:num w:numId="36">
    <w:abstractNumId w:val="3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397B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4048C"/>
    <w:rsid w:val="002420F2"/>
    <w:rsid w:val="00243ABA"/>
    <w:rsid w:val="0025083B"/>
    <w:rsid w:val="002548D7"/>
    <w:rsid w:val="0026029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69D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404224"/>
    <w:rsid w:val="0041083D"/>
    <w:rsid w:val="00410FEB"/>
    <w:rsid w:val="004126BE"/>
    <w:rsid w:val="00416BFC"/>
    <w:rsid w:val="00417493"/>
    <w:rsid w:val="00422A0F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0DC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75EB7"/>
    <w:rsid w:val="006819D8"/>
    <w:rsid w:val="00687AE9"/>
    <w:rsid w:val="00691FA2"/>
    <w:rsid w:val="00697447"/>
    <w:rsid w:val="006B22C4"/>
    <w:rsid w:val="006C08A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8CA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75D04"/>
    <w:rsid w:val="00A81B52"/>
    <w:rsid w:val="00AA256B"/>
    <w:rsid w:val="00AB3C6E"/>
    <w:rsid w:val="00AB65B9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C7988"/>
    <w:rsid w:val="00BD26BB"/>
    <w:rsid w:val="00BD3655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920"/>
    <w:rsid w:val="00E12C77"/>
    <w:rsid w:val="00E230DF"/>
    <w:rsid w:val="00E236AB"/>
    <w:rsid w:val="00E25A3A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C3827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1A6D7-0AB6-4C91-8F91-62C6F575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2261</Words>
  <Characters>15180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2021-08-10T08:59:00Z</cp:lastPrinted>
  <dcterms:created xsi:type="dcterms:W3CDTF">2021-08-10T07:55:00Z</dcterms:created>
  <dcterms:modified xsi:type="dcterms:W3CDTF">2021-08-10T10:58:00Z</dcterms:modified>
</cp:coreProperties>
</file>