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2CCAF9D7"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 xml:space="preserve">3 ustawy z 11 września 2019 r. - Prawo zamówień publicznych (Dz. U. z 2019 r. poz. 2019)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54D18C5F" w:rsidR="00B91A27" w:rsidRDefault="00EB5446" w:rsidP="00B91A27">
      <w:pPr>
        <w:spacing w:after="0" w:line="400" w:lineRule="exact"/>
        <w:jc w:val="center"/>
        <w:rPr>
          <w:rFonts w:ascii="Times New Roman" w:hAnsi="Times New Roman" w:cs="Times New Roman"/>
          <w:b/>
          <w:bCs/>
          <w:sz w:val="32"/>
          <w:szCs w:val="20"/>
          <w:lang w:bidi="pl-PL"/>
        </w:rPr>
      </w:pPr>
      <w:r w:rsidRPr="00EB5446">
        <w:rPr>
          <w:rFonts w:ascii="Times New Roman" w:hAnsi="Times New Roman" w:cs="Times New Roman"/>
          <w:b/>
          <w:bCs/>
          <w:sz w:val="32"/>
          <w:szCs w:val="20"/>
          <w:lang w:bidi="pl-PL"/>
        </w:rPr>
        <w:t>Zabudowa urządzeń klimatyzacyjnych w wybranych pomieszczeniach Głównego Instytutu Górnictwa.</w:t>
      </w:r>
      <w:r w:rsidR="00B91A27" w:rsidRPr="00B91A27">
        <w:rPr>
          <w:rFonts w:ascii="Times New Roman" w:hAnsi="Times New Roman" w:cs="Times New Roman"/>
          <w:b/>
          <w:bCs/>
          <w:sz w:val="32"/>
          <w:szCs w:val="20"/>
          <w:lang w:bidi="pl-PL"/>
        </w:rPr>
        <w:t xml:space="preserve"> </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48A982EF" w14:textId="3DAE1D91"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FT-2021/03/0</w:t>
      </w:r>
      <w:r w:rsidR="00EB5446">
        <w:rPr>
          <w:rFonts w:ascii="Times New Roman" w:hAnsi="Times New Roman" w:cs="Times New Roman"/>
          <w:b/>
          <w:szCs w:val="20"/>
          <w:u w:val="single"/>
          <w:lang w:bidi="pl-PL"/>
        </w:rPr>
        <w:t>5</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7516268F" w14:textId="77777777" w:rsidR="007D30A1" w:rsidRDefault="007D30A1" w:rsidP="00B91A27">
      <w:pPr>
        <w:spacing w:after="0" w:line="400" w:lineRule="exact"/>
        <w:jc w:val="center"/>
        <w:rPr>
          <w:rFonts w:ascii="Times New Roman" w:hAnsi="Times New Roman" w:cs="Times New Roman"/>
          <w:b/>
          <w:bCs/>
          <w:szCs w:val="20"/>
          <w:lang w:bidi="pl-PL"/>
        </w:rPr>
      </w:pPr>
    </w:p>
    <w:p w14:paraId="6DD23EB2"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2D1C507B"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………………………..2021</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39865D14" w14:textId="77777777" w:rsidR="00B91A27" w:rsidRPr="000A2FB9" w:rsidRDefault="00B91A27" w:rsidP="00361501">
      <w:pPr>
        <w:spacing w:after="0" w:line="320" w:lineRule="exact"/>
        <w:jc w:val="both"/>
        <w:rPr>
          <w:rFonts w:ascii="Times New Roman" w:hAnsi="Times New Roman" w:cs="Times New Roman"/>
          <w:lang w:bidi="pl-PL"/>
        </w:rPr>
      </w:pP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Pr="000A2FB9" w:rsidRDefault="00A55DE3"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14:paraId="6ADF72C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bip.gig.eu</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1"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2"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3"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r w:rsidRPr="000A2FB9">
        <w:lastRenderedPageBreak/>
        <w:t>3. </w:t>
      </w:r>
      <w:r w:rsidR="00846661" w:rsidRPr="000A2FB9">
        <w:t>TRYB UDZIELENIA ZAMÓWIENIA</w:t>
      </w:r>
      <w:r w:rsidR="00FD5A45" w:rsidRPr="000A2FB9">
        <w:t>.</w:t>
      </w:r>
    </w:p>
    <w:p w14:paraId="781FEC43" w14:textId="0DDD5F07" w:rsidR="00FD5A45" w:rsidRPr="000A2FB9" w:rsidRDefault="00FD5A45" w:rsidP="004F493E">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r w:rsidRPr="000A2FB9">
        <w:t>4. </w:t>
      </w:r>
      <w:r w:rsidR="00846661" w:rsidRPr="000A2FB9">
        <w:t>PRZEDMIOT ZAMÓWIENIA I JEGO ZAKRES</w:t>
      </w:r>
      <w:r w:rsidRPr="000A2FB9">
        <w:t>.</w:t>
      </w:r>
    </w:p>
    <w:p w14:paraId="40BF982E" w14:textId="643A0215" w:rsidR="00FD5A45" w:rsidRDefault="00FD5A45" w:rsidP="00B21362">
      <w:pPr>
        <w:spacing w:after="0" w:line="300" w:lineRule="exact"/>
        <w:ind w:left="284"/>
        <w:jc w:val="both"/>
        <w:rPr>
          <w:rFonts w:ascii="Times New Roman" w:hAnsi="Times New Roman" w:cs="Times New Roman"/>
          <w:b/>
          <w:bCs/>
          <w:lang w:bidi="pl-PL"/>
        </w:rPr>
      </w:pPr>
      <w:r w:rsidRPr="000A2FB9">
        <w:rPr>
          <w:rFonts w:ascii="Times New Roman" w:hAnsi="Times New Roman" w:cs="Times New Roman"/>
        </w:rPr>
        <w:t xml:space="preserve">Przedmiotem zamówienia jest </w:t>
      </w:r>
      <w:r w:rsidR="00EB5446" w:rsidRPr="00EB5446">
        <w:rPr>
          <w:rFonts w:ascii="Times New Roman" w:hAnsi="Times New Roman" w:cs="Times New Roman"/>
          <w:b/>
          <w:bCs/>
          <w:lang w:bidi="pl-PL"/>
        </w:rPr>
        <w:t>Zabudowa urządzeń klimatyzacyjnych w wybranych pomieszczeniach Głównego Instytutu Górnictwa.</w:t>
      </w:r>
    </w:p>
    <w:p w14:paraId="26F23A8C" w14:textId="1BEB431E" w:rsidR="00EB5446" w:rsidRPr="00EB5446" w:rsidRDefault="00B81711" w:rsidP="00B21362">
      <w:pPr>
        <w:spacing w:after="0" w:line="300" w:lineRule="exact"/>
        <w:ind w:left="567" w:hanging="567"/>
        <w:jc w:val="both"/>
        <w:rPr>
          <w:rFonts w:ascii="Times New Roman" w:eastAsia="Times New Roman" w:hAnsi="Times New Roman" w:cs="Times New Roman"/>
          <w:lang w:eastAsia="pl-PL"/>
        </w:rPr>
      </w:pPr>
      <w:r>
        <w:rPr>
          <w:rFonts w:ascii="Times New Roman" w:eastAsia="Times New Roman" w:hAnsi="Times New Roman" w:cs="Times New Roman"/>
          <w:lang w:eastAsia="pl-PL"/>
        </w:rPr>
        <w:t>4.</w:t>
      </w:r>
      <w:r w:rsidR="00EB5446" w:rsidRPr="00EB5446">
        <w:rPr>
          <w:rFonts w:ascii="Times New Roman" w:eastAsia="Times New Roman" w:hAnsi="Times New Roman" w:cs="Times New Roman"/>
          <w:lang w:eastAsia="pl-PL"/>
        </w:rPr>
        <w:t>1.</w:t>
      </w:r>
      <w:r w:rsidR="00EB5446" w:rsidRPr="00EB5446">
        <w:rPr>
          <w:rFonts w:ascii="Times New Roman" w:eastAsia="Times New Roman" w:hAnsi="Times New Roman" w:cs="Times New Roman"/>
          <w:lang w:eastAsia="pl-PL"/>
        </w:rPr>
        <w:tab/>
        <w:t>Zabudowa klimatyzatorów (2</w:t>
      </w:r>
      <w:r w:rsidR="00C91B7A">
        <w:rPr>
          <w:rFonts w:ascii="Times New Roman" w:eastAsia="Times New Roman" w:hAnsi="Times New Roman" w:cs="Times New Roman"/>
          <w:lang w:eastAsia="pl-PL"/>
        </w:rPr>
        <w:t>2</w:t>
      </w:r>
      <w:r w:rsidR="00EB5446" w:rsidRPr="00EB5446">
        <w:rPr>
          <w:rFonts w:ascii="Times New Roman" w:eastAsia="Times New Roman" w:hAnsi="Times New Roman" w:cs="Times New Roman"/>
          <w:lang w:eastAsia="pl-PL"/>
        </w:rPr>
        <w:t xml:space="preserve"> szt.) będzie miał miejsce w następujących pomieszczeniach (po 1 sztuce) zlokalizowanych na terenie:</w:t>
      </w:r>
    </w:p>
    <w:p w14:paraId="35BCD504" w14:textId="77777777" w:rsidR="00EB5446" w:rsidRPr="00EB5446" w:rsidRDefault="00EB5446" w:rsidP="00B21362">
      <w:pPr>
        <w:spacing w:after="0" w:line="300" w:lineRule="exact"/>
        <w:ind w:firstLine="567"/>
        <w:jc w:val="both"/>
        <w:rPr>
          <w:rFonts w:ascii="Times New Roman" w:eastAsia="Times New Roman" w:hAnsi="Times New Roman" w:cs="Times New Roman"/>
          <w:lang w:eastAsia="pl-PL"/>
        </w:rPr>
      </w:pPr>
      <w:r w:rsidRPr="00EB5446">
        <w:rPr>
          <w:rFonts w:ascii="Times New Roman" w:eastAsia="Times New Roman" w:hAnsi="Times New Roman" w:cs="Times New Roman"/>
          <w:lang w:eastAsia="pl-PL"/>
        </w:rPr>
        <w:t>GIG w Katowicach:</w:t>
      </w:r>
    </w:p>
    <w:p w14:paraId="2844D139" w14:textId="77777777" w:rsidR="00EB5446" w:rsidRPr="00EB5446" w:rsidRDefault="00EB5446" w:rsidP="00B21362">
      <w:pPr>
        <w:spacing w:after="0" w:line="300" w:lineRule="exact"/>
        <w:ind w:left="1134" w:hanging="567"/>
        <w:jc w:val="both"/>
        <w:rPr>
          <w:rFonts w:ascii="Times New Roman" w:eastAsia="Times New Roman" w:hAnsi="Times New Roman" w:cs="Times New Roman"/>
          <w:lang w:eastAsia="pl-PL"/>
        </w:rPr>
      </w:pPr>
      <w:r w:rsidRPr="00EB5446">
        <w:rPr>
          <w:rFonts w:ascii="Times New Roman" w:eastAsia="Times New Roman" w:hAnsi="Times New Roman" w:cs="Times New Roman"/>
          <w:lang w:eastAsia="pl-PL"/>
        </w:rPr>
        <w:t>-</w:t>
      </w:r>
      <w:r w:rsidRPr="00EB5446">
        <w:rPr>
          <w:rFonts w:ascii="Times New Roman" w:eastAsia="Times New Roman" w:hAnsi="Times New Roman" w:cs="Times New Roman"/>
          <w:lang w:eastAsia="pl-PL"/>
        </w:rPr>
        <w:tab/>
        <w:t>pomieszczenia biurowe w budynku A nr: 64, 65, 66, 68, 70, 124, 125, 229, 231A, 233, 235, 237, 237A, 237B, 238, 319B, 319C, w budynku N: 5, 6 w budynku B: 11</w:t>
      </w:r>
    </w:p>
    <w:p w14:paraId="731B3838" w14:textId="77777777" w:rsidR="00EB5446" w:rsidRPr="00EB5446" w:rsidRDefault="00EB5446" w:rsidP="00B21362">
      <w:pPr>
        <w:spacing w:after="0" w:line="300" w:lineRule="exact"/>
        <w:ind w:left="1134" w:hanging="567"/>
        <w:jc w:val="both"/>
        <w:rPr>
          <w:rFonts w:ascii="Times New Roman" w:eastAsia="Times New Roman" w:hAnsi="Times New Roman" w:cs="Times New Roman"/>
          <w:lang w:eastAsia="pl-PL"/>
        </w:rPr>
      </w:pPr>
      <w:r w:rsidRPr="00EB5446">
        <w:rPr>
          <w:rFonts w:ascii="Times New Roman" w:eastAsia="Times New Roman" w:hAnsi="Times New Roman" w:cs="Times New Roman"/>
          <w:lang w:eastAsia="pl-PL"/>
        </w:rPr>
        <w:t>-</w:t>
      </w:r>
      <w:r w:rsidRPr="00EB5446">
        <w:rPr>
          <w:rFonts w:ascii="Times New Roman" w:eastAsia="Times New Roman" w:hAnsi="Times New Roman" w:cs="Times New Roman"/>
          <w:lang w:eastAsia="pl-PL"/>
        </w:rPr>
        <w:tab/>
        <w:t>pomieszczenie rozdzielni w budynku C</w:t>
      </w:r>
    </w:p>
    <w:p w14:paraId="7648A53E" w14:textId="77777777" w:rsidR="00EB5446" w:rsidRPr="00EB5446" w:rsidRDefault="00EB5446" w:rsidP="00B21362">
      <w:pPr>
        <w:spacing w:after="0" w:line="300" w:lineRule="exact"/>
        <w:ind w:firstLine="567"/>
        <w:jc w:val="both"/>
        <w:rPr>
          <w:rFonts w:ascii="Times New Roman" w:eastAsia="Times New Roman" w:hAnsi="Times New Roman" w:cs="Times New Roman"/>
          <w:lang w:eastAsia="pl-PL"/>
        </w:rPr>
      </w:pPr>
      <w:r w:rsidRPr="00EB5446">
        <w:rPr>
          <w:rFonts w:ascii="Times New Roman" w:eastAsia="Times New Roman" w:hAnsi="Times New Roman" w:cs="Times New Roman"/>
          <w:lang w:eastAsia="pl-PL"/>
        </w:rPr>
        <w:t>Kopalni Doświadczalne Barbara w Mikołowie:</w:t>
      </w:r>
    </w:p>
    <w:p w14:paraId="5BF820C0" w14:textId="77777777" w:rsidR="00EB5446" w:rsidRPr="00EB5446" w:rsidRDefault="00EB5446" w:rsidP="00B21362">
      <w:pPr>
        <w:spacing w:after="0" w:line="300" w:lineRule="exact"/>
        <w:ind w:left="1134" w:hanging="567"/>
        <w:jc w:val="both"/>
        <w:rPr>
          <w:rFonts w:ascii="Times New Roman" w:eastAsia="Times New Roman" w:hAnsi="Times New Roman" w:cs="Times New Roman"/>
          <w:lang w:eastAsia="pl-PL"/>
        </w:rPr>
      </w:pPr>
      <w:r w:rsidRPr="00EB5446">
        <w:rPr>
          <w:rFonts w:ascii="Times New Roman" w:eastAsia="Times New Roman" w:hAnsi="Times New Roman" w:cs="Times New Roman"/>
          <w:lang w:eastAsia="pl-PL"/>
        </w:rPr>
        <w:t>-</w:t>
      </w:r>
      <w:r w:rsidRPr="00EB5446">
        <w:rPr>
          <w:rFonts w:ascii="Times New Roman" w:eastAsia="Times New Roman" w:hAnsi="Times New Roman" w:cs="Times New Roman"/>
          <w:lang w:eastAsia="pl-PL"/>
        </w:rPr>
        <w:tab/>
        <w:t>pomieszczenie biurowe nr  0.15 w budynku C – 1 sztuka</w:t>
      </w:r>
    </w:p>
    <w:p w14:paraId="590D4EE0" w14:textId="2150BA8C" w:rsidR="00EB5446" w:rsidRPr="00EB5446" w:rsidRDefault="00B81711" w:rsidP="00B21362">
      <w:pPr>
        <w:spacing w:after="0" w:line="300" w:lineRule="exact"/>
        <w:ind w:left="567" w:hanging="567"/>
        <w:jc w:val="both"/>
        <w:rPr>
          <w:rFonts w:ascii="Times New Roman" w:eastAsia="Times New Roman" w:hAnsi="Times New Roman" w:cs="Times New Roman"/>
          <w:lang w:eastAsia="pl-PL"/>
        </w:rPr>
      </w:pPr>
      <w:r>
        <w:rPr>
          <w:rFonts w:ascii="Times New Roman" w:eastAsia="Times New Roman" w:hAnsi="Times New Roman" w:cs="Times New Roman"/>
          <w:lang w:eastAsia="pl-PL"/>
        </w:rPr>
        <w:t>4.</w:t>
      </w:r>
      <w:r w:rsidR="00EB5446" w:rsidRPr="00EB5446">
        <w:rPr>
          <w:rFonts w:ascii="Times New Roman" w:eastAsia="Times New Roman" w:hAnsi="Times New Roman" w:cs="Times New Roman"/>
          <w:lang w:eastAsia="pl-PL"/>
        </w:rPr>
        <w:t>2.</w:t>
      </w:r>
      <w:r w:rsidR="00EB5446" w:rsidRPr="00EB5446">
        <w:rPr>
          <w:rFonts w:ascii="Times New Roman" w:eastAsia="Times New Roman" w:hAnsi="Times New Roman" w:cs="Times New Roman"/>
          <w:lang w:eastAsia="pl-PL"/>
        </w:rPr>
        <w:tab/>
        <w:t xml:space="preserve">Zabudowa 1 szt. nawilżacza powietrza </w:t>
      </w:r>
    </w:p>
    <w:p w14:paraId="6E97BB24" w14:textId="77777777" w:rsidR="00EB5446" w:rsidRPr="00EB5446" w:rsidRDefault="00EB5446" w:rsidP="00B21362">
      <w:pPr>
        <w:spacing w:after="0" w:line="300" w:lineRule="exact"/>
        <w:ind w:left="1134" w:hanging="567"/>
        <w:jc w:val="both"/>
        <w:rPr>
          <w:rFonts w:ascii="Times New Roman" w:eastAsia="Times New Roman" w:hAnsi="Times New Roman" w:cs="Times New Roman"/>
          <w:lang w:eastAsia="pl-PL"/>
        </w:rPr>
      </w:pPr>
      <w:r w:rsidRPr="00EB5446">
        <w:rPr>
          <w:rFonts w:ascii="Times New Roman" w:eastAsia="Times New Roman" w:hAnsi="Times New Roman" w:cs="Times New Roman"/>
          <w:lang w:eastAsia="pl-PL"/>
        </w:rPr>
        <w:t>-</w:t>
      </w:r>
      <w:r w:rsidRPr="00EB5446">
        <w:rPr>
          <w:rFonts w:ascii="Times New Roman" w:eastAsia="Times New Roman" w:hAnsi="Times New Roman" w:cs="Times New Roman"/>
          <w:lang w:eastAsia="pl-PL"/>
        </w:rPr>
        <w:tab/>
        <w:t>pomieszczenie biurowe nr  0.15 w budynku C – 1 sztuka</w:t>
      </w:r>
    </w:p>
    <w:p w14:paraId="0B625AFE" w14:textId="5DA1C7B0" w:rsidR="00EB5446" w:rsidRPr="00EB5446" w:rsidRDefault="00EB5446" w:rsidP="00B21362">
      <w:pPr>
        <w:spacing w:after="0" w:line="300" w:lineRule="exact"/>
        <w:jc w:val="both"/>
        <w:rPr>
          <w:rFonts w:ascii="Times New Roman" w:eastAsia="Times New Roman" w:hAnsi="Times New Roman" w:cs="Times New Roman"/>
          <w:lang w:eastAsia="pl-PL"/>
        </w:rPr>
      </w:pPr>
      <w:r w:rsidRPr="00EB5446">
        <w:rPr>
          <w:rFonts w:ascii="Times New Roman" w:eastAsia="Times New Roman" w:hAnsi="Times New Roman" w:cs="Times New Roman"/>
          <w:lang w:eastAsia="pl-PL"/>
        </w:rPr>
        <w:t xml:space="preserve">Informacje dotyczące rozmieszczenia, minimalnej mocy chłodniczej oraz warunków montażu zawarto w załączniku </w:t>
      </w:r>
      <w:r w:rsidRPr="00BF54E2">
        <w:rPr>
          <w:rFonts w:ascii="Times New Roman" w:eastAsia="Times New Roman" w:hAnsi="Times New Roman" w:cs="Times New Roman"/>
          <w:lang w:eastAsia="pl-PL"/>
        </w:rPr>
        <w:t>nr 7</w:t>
      </w:r>
      <w:r w:rsidRPr="00EB5446">
        <w:rPr>
          <w:rFonts w:ascii="Times New Roman" w:eastAsia="Times New Roman" w:hAnsi="Times New Roman" w:cs="Times New Roman"/>
          <w:lang w:eastAsia="pl-PL"/>
        </w:rPr>
        <w:t xml:space="preserve"> do SWZ.</w:t>
      </w:r>
    </w:p>
    <w:p w14:paraId="129E6DB1" w14:textId="2716F688" w:rsidR="00EB5446" w:rsidRDefault="00EB5446" w:rsidP="00B21362">
      <w:pPr>
        <w:spacing w:after="0" w:line="300" w:lineRule="exact"/>
        <w:jc w:val="both"/>
        <w:rPr>
          <w:rFonts w:ascii="Times New Roman" w:eastAsia="Times New Roman" w:hAnsi="Times New Roman" w:cs="Times New Roman"/>
          <w:b/>
          <w:lang w:eastAsia="pl-PL"/>
        </w:rPr>
      </w:pPr>
      <w:r w:rsidRPr="00EB5446">
        <w:rPr>
          <w:rFonts w:ascii="Times New Roman" w:eastAsia="Times New Roman" w:hAnsi="Times New Roman" w:cs="Times New Roman"/>
          <w:b/>
          <w:lang w:eastAsia="pl-PL"/>
        </w:rPr>
        <w:t xml:space="preserve">Uwaga: Do oferty należy dołączyć arkusz wyceny urządzeń klimatyzacyjnych – zgodnie z załącznikiem nr </w:t>
      </w:r>
      <w:r w:rsidR="003A55FF">
        <w:rPr>
          <w:rFonts w:ascii="Times New Roman" w:eastAsia="Times New Roman" w:hAnsi="Times New Roman" w:cs="Times New Roman"/>
          <w:b/>
          <w:lang w:eastAsia="pl-PL"/>
        </w:rPr>
        <w:t>9</w:t>
      </w:r>
      <w:r w:rsidRPr="00EB5446">
        <w:rPr>
          <w:rFonts w:ascii="Times New Roman" w:eastAsia="Times New Roman" w:hAnsi="Times New Roman" w:cs="Times New Roman"/>
          <w:b/>
          <w:lang w:eastAsia="pl-PL"/>
        </w:rPr>
        <w:t xml:space="preserve"> do SWZ.</w:t>
      </w:r>
    </w:p>
    <w:p w14:paraId="5E3E2EF6" w14:textId="77777777" w:rsidR="001F55DA" w:rsidRPr="00B21362" w:rsidRDefault="001F55DA" w:rsidP="00B21362">
      <w:pPr>
        <w:spacing w:after="0" w:line="240" w:lineRule="auto"/>
        <w:jc w:val="both"/>
        <w:rPr>
          <w:rFonts w:ascii="Times New Roman" w:hAnsi="Times New Roman" w:cs="Times New Roman"/>
          <w:b/>
          <w:bCs/>
          <w:sz w:val="20"/>
          <w:lang w:bidi="pl-PL"/>
        </w:rPr>
      </w:pPr>
    </w:p>
    <w:p w14:paraId="1821C9E4" w14:textId="15FF5CF7" w:rsidR="00EB5446" w:rsidRPr="00EB5446" w:rsidRDefault="00EB5446" w:rsidP="00B21362">
      <w:pPr>
        <w:spacing w:after="0" w:line="300" w:lineRule="exact"/>
        <w:ind w:left="567" w:hanging="567"/>
        <w:jc w:val="both"/>
        <w:rPr>
          <w:rFonts w:ascii="Times New Roman" w:hAnsi="Times New Roman" w:cs="Times New Roman"/>
        </w:rPr>
      </w:pPr>
      <w:r w:rsidRPr="00EB5446">
        <w:rPr>
          <w:rFonts w:ascii="Times New Roman" w:hAnsi="Times New Roman" w:cs="Times New Roman"/>
        </w:rPr>
        <w:t>4.</w:t>
      </w:r>
      <w:r w:rsidR="001F55DA">
        <w:rPr>
          <w:rFonts w:ascii="Times New Roman" w:hAnsi="Times New Roman" w:cs="Times New Roman"/>
        </w:rPr>
        <w:t>3</w:t>
      </w:r>
      <w:r w:rsidRPr="00EB5446">
        <w:rPr>
          <w:rFonts w:ascii="Times New Roman" w:hAnsi="Times New Roman" w:cs="Times New Roman"/>
        </w:rPr>
        <w:t>.</w:t>
      </w:r>
      <w:r w:rsidRPr="00EB5446">
        <w:rPr>
          <w:rFonts w:ascii="Times New Roman" w:hAnsi="Times New Roman" w:cs="Times New Roman"/>
        </w:rPr>
        <w:tab/>
        <w:t xml:space="preserve">Założenia dotyczące urządzeń klimatyzacyjnych </w:t>
      </w:r>
      <w:r>
        <w:rPr>
          <w:rFonts w:ascii="Times New Roman" w:hAnsi="Times New Roman" w:cs="Times New Roman"/>
        </w:rPr>
        <w:t>(</w:t>
      </w:r>
      <w:r w:rsidRPr="00EB5446">
        <w:rPr>
          <w:rFonts w:ascii="Times New Roman" w:hAnsi="Times New Roman" w:cs="Times New Roman"/>
        </w:rPr>
        <w:t>zarówno 3,5 i 5 kW</w:t>
      </w:r>
      <w:r>
        <w:rPr>
          <w:rFonts w:ascii="Times New Roman" w:hAnsi="Times New Roman" w:cs="Times New Roman"/>
        </w:rPr>
        <w:t>)</w:t>
      </w:r>
      <w:r w:rsidRPr="00EB5446">
        <w:rPr>
          <w:rFonts w:ascii="Times New Roman" w:hAnsi="Times New Roman" w:cs="Times New Roman"/>
        </w:rPr>
        <w:t>:</w:t>
      </w:r>
    </w:p>
    <w:p w14:paraId="1AD8017F"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Współczynnik SEER dla chłodzenia nie mniej niż 6,0</w:t>
      </w:r>
    </w:p>
    <w:p w14:paraId="6BBE2DF7"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 xml:space="preserve">Poziom ciśnienia akustycznego jednostki wewnętrznej nie więcej niż 20 </w:t>
      </w:r>
      <w:proofErr w:type="spellStart"/>
      <w:r w:rsidRPr="00EB5446">
        <w:rPr>
          <w:rFonts w:ascii="Times New Roman" w:hAnsi="Times New Roman" w:cs="Times New Roman"/>
        </w:rPr>
        <w:t>dB</w:t>
      </w:r>
      <w:proofErr w:type="spellEnd"/>
      <w:r w:rsidRPr="00EB5446">
        <w:rPr>
          <w:rFonts w:ascii="Times New Roman" w:hAnsi="Times New Roman" w:cs="Times New Roman"/>
        </w:rPr>
        <w:t>(A)</w:t>
      </w:r>
    </w:p>
    <w:p w14:paraId="79F64BD9"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Możliwość pracy w trybie grzania przy temp. -25C</w:t>
      </w:r>
    </w:p>
    <w:p w14:paraId="78C8AC0E"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Czynnik chłodniczy R32</w:t>
      </w:r>
    </w:p>
    <w:p w14:paraId="457D8867"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Gwarancja 36 miesięcy</w:t>
      </w:r>
    </w:p>
    <w:p w14:paraId="7BE69FDF"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Proponowane urządzenia musza posiadać certyfikat EUROVENT</w:t>
      </w:r>
    </w:p>
    <w:p w14:paraId="599020A7"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 xml:space="preserve">Do oferty należy dołączyć karty katalogowe lub dokumentacje </w:t>
      </w:r>
      <w:proofErr w:type="spellStart"/>
      <w:r w:rsidRPr="00EB5446">
        <w:rPr>
          <w:rFonts w:ascii="Times New Roman" w:hAnsi="Times New Roman" w:cs="Times New Roman"/>
        </w:rPr>
        <w:t>techniczno</w:t>
      </w:r>
      <w:proofErr w:type="spellEnd"/>
      <w:r w:rsidRPr="00EB5446">
        <w:rPr>
          <w:rFonts w:ascii="Times New Roman" w:hAnsi="Times New Roman" w:cs="Times New Roman"/>
        </w:rPr>
        <w:t xml:space="preserve"> rozruchowa</w:t>
      </w:r>
    </w:p>
    <w:p w14:paraId="09417D37"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Dla każdego klimatyzatora osobna jednostka zewnętrzna</w:t>
      </w:r>
    </w:p>
    <w:p w14:paraId="306D5297"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Odprowadzanie skroplin z wykorzystaniem pompki elektrycznej.</w:t>
      </w:r>
    </w:p>
    <w:p w14:paraId="6D0639C1"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Sterowniki bezprzewodowe (piloty)</w:t>
      </w:r>
    </w:p>
    <w:p w14:paraId="22E28538"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 xml:space="preserve">Instalacja w otulinach zimnochronnych, grubość co najmniej 5mm, przewody narażone na warunki zewnętrzne dodatkowo zabezpieczone np. </w:t>
      </w:r>
      <w:proofErr w:type="spellStart"/>
      <w:r w:rsidRPr="00EB5446">
        <w:rPr>
          <w:rFonts w:ascii="Times New Roman" w:hAnsi="Times New Roman" w:cs="Times New Roman"/>
        </w:rPr>
        <w:t>peszlami</w:t>
      </w:r>
      <w:proofErr w:type="spellEnd"/>
      <w:r w:rsidRPr="00EB5446">
        <w:rPr>
          <w:rFonts w:ascii="Times New Roman" w:hAnsi="Times New Roman" w:cs="Times New Roman"/>
        </w:rPr>
        <w:t>.</w:t>
      </w:r>
    </w:p>
    <w:p w14:paraId="671D8298" w14:textId="77777777" w:rsidR="00EB5446" w:rsidRPr="00EB5446" w:rsidRDefault="00EB5446" w:rsidP="00B21362">
      <w:pPr>
        <w:numPr>
          <w:ilvl w:val="0"/>
          <w:numId w:val="46"/>
        </w:numPr>
        <w:spacing w:after="0" w:line="300" w:lineRule="exact"/>
        <w:ind w:left="993" w:hanging="426"/>
        <w:jc w:val="both"/>
        <w:rPr>
          <w:rFonts w:ascii="Times New Roman" w:hAnsi="Times New Roman" w:cs="Times New Roman"/>
        </w:rPr>
      </w:pPr>
      <w:r w:rsidRPr="00EB5446">
        <w:rPr>
          <w:rFonts w:ascii="Times New Roman" w:hAnsi="Times New Roman" w:cs="Times New Roman"/>
        </w:rPr>
        <w:t>Klimatyzatory muszą posiadać system sterylizacji powietrza UVC.</w:t>
      </w:r>
    </w:p>
    <w:p w14:paraId="7F9B2E24" w14:textId="77777777" w:rsidR="00EB5446" w:rsidRPr="00EB5446" w:rsidRDefault="00EB5446" w:rsidP="00B21362">
      <w:pPr>
        <w:spacing w:after="0" w:line="300" w:lineRule="exact"/>
        <w:ind w:left="567" w:hanging="567"/>
        <w:jc w:val="both"/>
        <w:rPr>
          <w:rFonts w:ascii="Times New Roman" w:hAnsi="Times New Roman" w:cs="Times New Roman"/>
          <w:b/>
        </w:rPr>
      </w:pPr>
      <w:r w:rsidRPr="00EB5446">
        <w:rPr>
          <w:rFonts w:ascii="Times New Roman" w:hAnsi="Times New Roman" w:cs="Times New Roman"/>
          <w:b/>
        </w:rPr>
        <w:t>UWAGA:</w:t>
      </w:r>
    </w:p>
    <w:p w14:paraId="2CD7058F" w14:textId="70E717D6" w:rsidR="00B81711" w:rsidRPr="00B81711" w:rsidRDefault="00465E92" w:rsidP="00B21362">
      <w:pPr>
        <w:spacing w:after="0" w:line="300" w:lineRule="exact"/>
        <w:jc w:val="both"/>
        <w:rPr>
          <w:rFonts w:ascii="Times New Roman" w:hAnsi="Times New Roman" w:cs="Times New Roman"/>
        </w:rPr>
      </w:pPr>
      <w:r>
        <w:rPr>
          <w:rFonts w:ascii="Times New Roman" w:hAnsi="Times New Roman" w:cs="Times New Roman"/>
        </w:rPr>
        <w:t>Prace mają</w:t>
      </w:r>
      <w:r w:rsidR="00EB5446" w:rsidRPr="00EB5446">
        <w:rPr>
          <w:rFonts w:ascii="Times New Roman" w:hAnsi="Times New Roman" w:cs="Times New Roman"/>
        </w:rPr>
        <w:t xml:space="preserve"> obejmować montaż, materiały instalacyjne i montażowe, mocowanie agregatu, instalację chłodniczą – miedź w izolacji, instalację odprowadzania skroplin, przewody zasilające (prowadzone z</w:t>
      </w:r>
      <w:r w:rsidR="007F4951">
        <w:rPr>
          <w:rFonts w:ascii="Times New Roman" w:hAnsi="Times New Roman" w:cs="Times New Roman"/>
        </w:rPr>
        <w:t> </w:t>
      </w:r>
      <w:r w:rsidR="00EB5446" w:rsidRPr="00EB5446">
        <w:rPr>
          <w:rFonts w:ascii="Times New Roman" w:hAnsi="Times New Roman" w:cs="Times New Roman"/>
        </w:rPr>
        <w:t>miejsca wskazanego przez Zamawiającego), przewody elektryczno-komunikacyjne pomiędzy je</w:t>
      </w:r>
      <w:r w:rsidR="00766D95">
        <w:rPr>
          <w:rFonts w:ascii="Times New Roman" w:hAnsi="Times New Roman" w:cs="Times New Roman"/>
        </w:rPr>
        <w:t xml:space="preserve">dnostką zewnętrzną i wewnętrzną </w:t>
      </w:r>
      <w:r w:rsidR="00B81711" w:rsidRPr="00B81711">
        <w:rPr>
          <w:rFonts w:ascii="Times New Roman" w:eastAsia="Times New Roman" w:hAnsi="Times New Roman" w:cs="Times New Roman"/>
          <w:lang w:eastAsia="pl-PL"/>
        </w:rPr>
        <w:t>, koryta/rurki PCV oraz wszelkie prace towarzyszące (tj. przebicia przez ściany, uszczelnienia, zdjęcie/założenie płyt stropów podwieszanych itp.) niezbędne do prawidłowego wykonania zamówienia.</w:t>
      </w:r>
    </w:p>
    <w:p w14:paraId="3C36C8D9" w14:textId="77777777" w:rsidR="00B81711" w:rsidRPr="00B81711" w:rsidRDefault="00B81711" w:rsidP="00B21362">
      <w:pPr>
        <w:spacing w:after="0" w:line="300" w:lineRule="exact"/>
        <w:jc w:val="both"/>
        <w:rPr>
          <w:rFonts w:ascii="Times New Roman" w:eastAsia="Times New Roman" w:hAnsi="Times New Roman" w:cs="Times New Roman"/>
          <w:lang w:eastAsia="pl-PL"/>
        </w:rPr>
      </w:pPr>
      <w:r w:rsidRPr="00B81711">
        <w:rPr>
          <w:rFonts w:ascii="Times New Roman" w:eastAsia="Times New Roman" w:hAnsi="Times New Roman" w:cs="Times New Roman"/>
          <w:lang w:eastAsia="pl-PL"/>
        </w:rPr>
        <w:t xml:space="preserve">W zakresie Wykonawcy jest montaż rur chłodniczych, koryt instalacyjnych, pompki skroplin, mocowań agregatów, poprowadzenie przewodów zasilających oraz komunikacyjnych. Wykonawca doprowadza przewody zasilające do wskazanej skrzynki rozdzielczej, gdzie podłączenia dokonują służby techniczne Zamawiającego. </w:t>
      </w:r>
    </w:p>
    <w:p w14:paraId="775D6A8C" w14:textId="22EDA73C" w:rsidR="007F4951" w:rsidRDefault="007F4951" w:rsidP="00B21362">
      <w:pPr>
        <w:spacing w:after="0" w:line="300" w:lineRule="exac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Zamawiający wymaga udzielenia gwarancji </w:t>
      </w:r>
      <w:r w:rsidR="00AD5AE4">
        <w:rPr>
          <w:rFonts w:ascii="Times New Roman" w:eastAsia="Times New Roman" w:hAnsi="Times New Roman" w:cs="Times New Roman"/>
          <w:lang w:eastAsia="pl-PL"/>
        </w:rPr>
        <w:t xml:space="preserve">i rękojmi </w:t>
      </w:r>
      <w:r>
        <w:rPr>
          <w:rFonts w:ascii="Times New Roman" w:eastAsia="Times New Roman" w:hAnsi="Times New Roman" w:cs="Times New Roman"/>
          <w:lang w:eastAsia="pl-PL"/>
        </w:rPr>
        <w:t xml:space="preserve">na zainstalowane urządzenia </w:t>
      </w:r>
      <w:r w:rsidRPr="001F55DA">
        <w:rPr>
          <w:rFonts w:ascii="Times New Roman" w:eastAsia="Times New Roman" w:hAnsi="Times New Roman" w:cs="Times New Roman"/>
          <w:lang w:eastAsia="pl-PL"/>
        </w:rPr>
        <w:t>36 miesięcy</w:t>
      </w:r>
    </w:p>
    <w:p w14:paraId="585C708C" w14:textId="26499148" w:rsidR="00B81711" w:rsidRDefault="00B81711" w:rsidP="00B21362">
      <w:pPr>
        <w:spacing w:after="0" w:line="300" w:lineRule="exact"/>
        <w:jc w:val="both"/>
        <w:rPr>
          <w:rFonts w:ascii="Times New Roman" w:hAnsi="Times New Roman" w:cs="Times New Roman"/>
        </w:rPr>
      </w:pPr>
      <w:r w:rsidRPr="00B81711">
        <w:rPr>
          <w:rFonts w:ascii="Times New Roman" w:eastAsia="Times New Roman" w:hAnsi="Times New Roman" w:cs="Times New Roman"/>
          <w:lang w:eastAsia="pl-PL"/>
        </w:rPr>
        <w:t>Zamawiający wymaga przeprowadzenia przeglądów okresowych zainstalowanych urządzeń w okresie gwarancji (2 przeglądy/rok w okresie wiosna oraz jesień.)</w:t>
      </w:r>
    </w:p>
    <w:p w14:paraId="4930F84D" w14:textId="77777777" w:rsidR="00B03EDB" w:rsidRPr="00B03EDB" w:rsidRDefault="00B03EDB" w:rsidP="00B21362">
      <w:pPr>
        <w:spacing w:after="0" w:line="30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0A6674B9" w14:textId="77777777" w:rsidR="00766D95" w:rsidRPr="00766D95" w:rsidRDefault="00766D95" w:rsidP="00B21362">
      <w:pPr>
        <w:spacing w:after="0" w:line="300" w:lineRule="exact"/>
        <w:ind w:left="567" w:hanging="567"/>
        <w:jc w:val="both"/>
        <w:rPr>
          <w:rFonts w:ascii="Times New Roman" w:hAnsi="Times New Roman" w:cs="Times New Roman"/>
        </w:rPr>
      </w:pPr>
      <w:r w:rsidRPr="00766D95">
        <w:rPr>
          <w:rFonts w:ascii="Times New Roman" w:hAnsi="Times New Roman" w:cs="Times New Roman"/>
        </w:rPr>
        <w:t>45331220-4</w:t>
      </w:r>
      <w:r w:rsidRPr="00766D95">
        <w:rPr>
          <w:rFonts w:ascii="Times New Roman" w:hAnsi="Times New Roman" w:cs="Times New Roman"/>
        </w:rPr>
        <w:tab/>
        <w:t>Instalowanie urządzeń klimatyzacyjnych</w:t>
      </w:r>
    </w:p>
    <w:p w14:paraId="4BB730A0" w14:textId="1798A3F1" w:rsidR="00FD5A45" w:rsidRDefault="00766D95" w:rsidP="00B21362">
      <w:pPr>
        <w:spacing w:after="0" w:line="300" w:lineRule="exact"/>
        <w:ind w:left="567" w:hanging="567"/>
        <w:jc w:val="both"/>
        <w:rPr>
          <w:rFonts w:ascii="Times New Roman" w:hAnsi="Times New Roman" w:cs="Times New Roman"/>
        </w:rPr>
      </w:pPr>
      <w:r w:rsidRPr="00766D95">
        <w:rPr>
          <w:rFonts w:ascii="Times New Roman" w:hAnsi="Times New Roman" w:cs="Times New Roman"/>
        </w:rPr>
        <w:t>39717200-3</w:t>
      </w:r>
      <w:r w:rsidRPr="00766D95">
        <w:rPr>
          <w:rFonts w:ascii="Times New Roman" w:hAnsi="Times New Roman" w:cs="Times New Roman"/>
        </w:rPr>
        <w:tab/>
        <w:t>Urządzenia klimatyzacyjne</w:t>
      </w:r>
    </w:p>
    <w:p w14:paraId="4DD15127" w14:textId="77777777" w:rsidR="00C109AE" w:rsidRPr="000A2FB9" w:rsidRDefault="00C109AE" w:rsidP="00B21362">
      <w:pPr>
        <w:spacing w:after="0" w:line="300" w:lineRule="exact"/>
        <w:ind w:left="567" w:hanging="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722315A3" w14:textId="6BFB3045" w:rsidR="00C109AE" w:rsidRDefault="00C15E73" w:rsidP="00B21362">
      <w:pPr>
        <w:spacing w:after="0" w:line="300" w:lineRule="exact"/>
        <w:jc w:val="both"/>
        <w:rPr>
          <w:rFonts w:ascii="Times New Roman" w:hAnsi="Times New Roman" w:cs="Times New Roman"/>
          <w:b/>
        </w:rPr>
      </w:pPr>
      <w:r>
        <w:rPr>
          <w:rFonts w:ascii="Times New Roman" w:hAnsi="Times New Roman" w:cs="Times New Roman"/>
          <w:b/>
        </w:rPr>
        <w:t>Zamawiający</w:t>
      </w:r>
      <w:r w:rsidR="00C109AE" w:rsidRPr="000A2FB9">
        <w:rPr>
          <w:rFonts w:ascii="Times New Roman" w:hAnsi="Times New Roman" w:cs="Times New Roman"/>
          <w:b/>
        </w:rPr>
        <w:t xml:space="preserve"> wymaga się, aby roboty </w:t>
      </w:r>
      <w:r w:rsidR="00766D95">
        <w:rPr>
          <w:rFonts w:ascii="Times New Roman" w:hAnsi="Times New Roman" w:cs="Times New Roman"/>
          <w:b/>
        </w:rPr>
        <w:t>głośne</w:t>
      </w:r>
      <w:r w:rsidR="00C109AE" w:rsidRPr="000A2FB9">
        <w:rPr>
          <w:rFonts w:ascii="Times New Roman" w:hAnsi="Times New Roman" w:cs="Times New Roman"/>
          <w:b/>
        </w:rPr>
        <w:t xml:space="preserve"> były prowadzone po godzin</w:t>
      </w:r>
      <w:r w:rsidR="00C251EA" w:rsidRPr="000A2FB9">
        <w:rPr>
          <w:rFonts w:ascii="Times New Roman" w:hAnsi="Times New Roman" w:cs="Times New Roman"/>
          <w:b/>
        </w:rPr>
        <w:t>ie 15</w:t>
      </w:r>
      <w:r w:rsidR="00C109AE" w:rsidRPr="000A2FB9">
        <w:rPr>
          <w:rFonts w:ascii="Times New Roman" w:hAnsi="Times New Roman" w:cs="Times New Roman"/>
          <w:b/>
        </w:rPr>
        <w:t xml:space="preserve"> oraz w weekendy.</w:t>
      </w:r>
    </w:p>
    <w:p w14:paraId="02222A18" w14:textId="77777777" w:rsidR="00FD5A45" w:rsidRPr="000A2FB9" w:rsidRDefault="00FD7C92" w:rsidP="009C5FEA">
      <w:pPr>
        <w:pStyle w:val="Nagwek1"/>
      </w:pPr>
      <w:r w:rsidRPr="000A2FB9">
        <w:t>5. </w:t>
      </w:r>
      <w:r w:rsidR="00846661" w:rsidRPr="000A2FB9">
        <w:t>TERMIN WYKONANIA ZAMÓWIENIA</w:t>
      </w:r>
      <w:r w:rsidR="00FD5A45" w:rsidRPr="000A2FB9">
        <w:t xml:space="preserve">: </w:t>
      </w:r>
    </w:p>
    <w:p w14:paraId="73B5801B" w14:textId="62ABED89" w:rsidR="00FD7C92" w:rsidRPr="000A2FB9" w:rsidRDefault="0006166E" w:rsidP="00B21362">
      <w:pPr>
        <w:spacing w:after="0" w:line="30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FD7C92" w:rsidRPr="000A2FB9">
        <w:rPr>
          <w:rFonts w:ascii="Times New Roman" w:hAnsi="Times New Roman" w:cs="Times New Roman"/>
          <w:b/>
        </w:rPr>
        <w:t xml:space="preserve">w dniu następnym po </w:t>
      </w:r>
      <w:r w:rsidR="007D30A1" w:rsidRPr="000A2FB9">
        <w:rPr>
          <w:rFonts w:ascii="Times New Roman" w:hAnsi="Times New Roman" w:cs="Times New Roman"/>
          <w:b/>
        </w:rPr>
        <w:t>zawarciu</w:t>
      </w:r>
      <w:r w:rsidR="00FD7C92" w:rsidRPr="000A2FB9">
        <w:rPr>
          <w:rFonts w:ascii="Times New Roman" w:hAnsi="Times New Roman" w:cs="Times New Roman"/>
          <w:b/>
        </w:rPr>
        <w:t xml:space="preserve"> umowy</w:t>
      </w:r>
      <w:r w:rsidR="00F42257" w:rsidRPr="000A2FB9">
        <w:rPr>
          <w:rFonts w:ascii="Times New Roman" w:hAnsi="Times New Roman" w:cs="Times New Roman"/>
        </w:rPr>
        <w:t>;</w:t>
      </w:r>
    </w:p>
    <w:p w14:paraId="15007E28" w14:textId="4603C52C" w:rsidR="00FD5A45" w:rsidRPr="000A2FB9" w:rsidRDefault="0006166E" w:rsidP="00B21362">
      <w:pPr>
        <w:spacing w:after="0" w:line="30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400D0A" w:rsidRPr="00400D0A">
        <w:rPr>
          <w:rFonts w:ascii="Times New Roman" w:hAnsi="Times New Roman" w:cs="Times New Roman"/>
          <w:b/>
          <w:bCs/>
        </w:rPr>
        <w:t>dwa miesiące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14:paraId="0195F3EC" w14:textId="4050EE57" w:rsidR="00C7175F" w:rsidRPr="00B21362" w:rsidRDefault="00FD7C92" w:rsidP="00B21362">
      <w:pPr>
        <w:spacing w:after="0" w:line="300" w:lineRule="exact"/>
        <w:ind w:left="567" w:hanging="567"/>
        <w:jc w:val="both"/>
        <w:rPr>
          <w:rFonts w:ascii="Times New Roman" w:hAnsi="Times New Roman" w:cs="Times New Roman"/>
        </w:rPr>
      </w:pPr>
      <w:r w:rsidRPr="00B21362">
        <w:rPr>
          <w:rFonts w:ascii="Times New Roman" w:hAnsi="Times New Roman" w:cs="Times New Roman"/>
        </w:rPr>
        <w:t>7.1.</w:t>
      </w:r>
      <w:r w:rsidR="0006166E" w:rsidRPr="00B21362">
        <w:rPr>
          <w:rFonts w:ascii="Times New Roman" w:hAnsi="Times New Roman" w:cs="Times New Roman"/>
        </w:rPr>
        <w:tab/>
      </w:r>
      <w:r w:rsidR="00FD5A45" w:rsidRPr="00B21362">
        <w:rPr>
          <w:rFonts w:ascii="Times New Roman" w:hAnsi="Times New Roman" w:cs="Times New Roman"/>
        </w:rPr>
        <w:t>W postępowaniu o udzielenie zamówienia komu</w:t>
      </w:r>
      <w:r w:rsidRPr="00B21362">
        <w:rPr>
          <w:rFonts w:ascii="Times New Roman" w:hAnsi="Times New Roman" w:cs="Times New Roman"/>
        </w:rPr>
        <w:t xml:space="preserve">nikacja pomiędzy </w:t>
      </w:r>
      <w:r w:rsidR="00F933AD" w:rsidRPr="00B21362">
        <w:rPr>
          <w:rFonts w:ascii="Times New Roman" w:hAnsi="Times New Roman" w:cs="Times New Roman"/>
        </w:rPr>
        <w:t>Z</w:t>
      </w:r>
      <w:r w:rsidR="00584367" w:rsidRPr="00B21362">
        <w:rPr>
          <w:rFonts w:ascii="Times New Roman" w:hAnsi="Times New Roman" w:cs="Times New Roman"/>
        </w:rPr>
        <w:t>amawiaj</w:t>
      </w:r>
      <w:r w:rsidRPr="00B21362">
        <w:rPr>
          <w:rFonts w:ascii="Times New Roman" w:hAnsi="Times New Roman" w:cs="Times New Roman"/>
        </w:rPr>
        <w:t>ącym a </w:t>
      </w:r>
      <w:r w:rsidR="00F933AD" w:rsidRPr="00B21362">
        <w:rPr>
          <w:rFonts w:ascii="Times New Roman" w:hAnsi="Times New Roman" w:cs="Times New Roman"/>
        </w:rPr>
        <w:t>W</w:t>
      </w:r>
      <w:r w:rsidR="00584367" w:rsidRPr="00B21362">
        <w:rPr>
          <w:rFonts w:ascii="Times New Roman" w:hAnsi="Times New Roman" w:cs="Times New Roman"/>
        </w:rPr>
        <w:t>ykonawc</w:t>
      </w:r>
      <w:r w:rsidR="00FD5A45" w:rsidRPr="00B21362">
        <w:rPr>
          <w:rFonts w:ascii="Times New Roman" w:hAnsi="Times New Roman" w:cs="Times New Roman"/>
        </w:rPr>
        <w:t>ami</w:t>
      </w:r>
      <w:r w:rsidR="0025245F" w:rsidRPr="00B21362">
        <w:rPr>
          <w:rFonts w:ascii="Times New Roman" w:hAnsi="Times New Roman" w:cs="Times New Roman"/>
        </w:rPr>
        <w:t>,</w:t>
      </w:r>
      <w:r w:rsidR="00FD5A45" w:rsidRPr="00B21362">
        <w:rPr>
          <w:rFonts w:ascii="Times New Roman" w:hAnsi="Times New Roman" w:cs="Times New Roman"/>
        </w:rPr>
        <w:t xml:space="preserve"> w szczególności składanie oświadczeń, wniosków (innych niż wskazanych </w:t>
      </w:r>
      <w:r w:rsidR="001B165C" w:rsidRPr="00B21362">
        <w:rPr>
          <w:rFonts w:ascii="Times New Roman" w:hAnsi="Times New Roman" w:cs="Times New Roman"/>
        </w:rPr>
        <w:t>w pkt 11</w:t>
      </w:r>
      <w:r w:rsidR="00FD5A45" w:rsidRPr="00B21362">
        <w:rPr>
          <w:rFonts w:ascii="Times New Roman" w:hAnsi="Times New Roman" w:cs="Times New Roman"/>
        </w:rPr>
        <w:t>), zawiadomień oraz przekazywanie informac</w:t>
      </w:r>
      <w:r w:rsidR="00F42257" w:rsidRPr="00B21362">
        <w:rPr>
          <w:rFonts w:ascii="Times New Roman" w:hAnsi="Times New Roman" w:cs="Times New Roman"/>
        </w:rPr>
        <w:t xml:space="preserve">ji odbywa się elektronicznie za </w:t>
      </w:r>
      <w:r w:rsidR="00FD5A45" w:rsidRPr="00B21362">
        <w:rPr>
          <w:rFonts w:ascii="Times New Roman" w:hAnsi="Times New Roman" w:cs="Times New Roman"/>
        </w:rPr>
        <w:t>pośrednictwem dedykowanego formularza: „</w:t>
      </w:r>
      <w:r w:rsidR="00FD5A45" w:rsidRPr="00B21362">
        <w:rPr>
          <w:rFonts w:ascii="Times New Roman" w:hAnsi="Times New Roman" w:cs="Times New Roman"/>
          <w:b/>
          <w:i/>
        </w:rPr>
        <w:t>Formularz do komunikacji</w:t>
      </w:r>
      <w:r w:rsidR="00FD5A45" w:rsidRPr="00B21362">
        <w:rPr>
          <w:rFonts w:ascii="Times New Roman" w:hAnsi="Times New Roman" w:cs="Times New Roman"/>
        </w:rPr>
        <w:t xml:space="preserve">” udostępnionego przez </w:t>
      </w:r>
      <w:proofErr w:type="spellStart"/>
      <w:r w:rsidR="00FD5A45" w:rsidRPr="00B21362">
        <w:rPr>
          <w:rFonts w:ascii="Times New Roman" w:hAnsi="Times New Roman" w:cs="Times New Roman"/>
        </w:rPr>
        <w:t>miniPortal</w:t>
      </w:r>
      <w:proofErr w:type="spellEnd"/>
      <w:r w:rsidR="00FD5A45" w:rsidRPr="00B21362">
        <w:rPr>
          <w:rFonts w:ascii="Times New Roman" w:hAnsi="Times New Roman" w:cs="Times New Roman"/>
        </w:rPr>
        <w:t>.</w:t>
      </w:r>
      <w:r w:rsidR="001B165C" w:rsidRPr="00B21362">
        <w:rPr>
          <w:rFonts w:ascii="Times New Roman" w:hAnsi="Times New Roman" w:cs="Times New Roman"/>
        </w:rPr>
        <w:t xml:space="preserve"> </w:t>
      </w:r>
      <w:r w:rsidR="00FD5A45" w:rsidRPr="00B21362">
        <w:rPr>
          <w:rFonts w:ascii="Times New Roman" w:hAnsi="Times New Roman" w:cs="Times New Roman"/>
        </w:rPr>
        <w:t>We wszelkiej korespondencji związa</w:t>
      </w:r>
      <w:r w:rsidR="0025245F" w:rsidRPr="00B21362">
        <w:rPr>
          <w:rFonts w:ascii="Times New Roman" w:hAnsi="Times New Roman" w:cs="Times New Roman"/>
        </w:rPr>
        <w:t>nej z</w:t>
      </w:r>
      <w:r w:rsidR="001B165C" w:rsidRPr="00B21362">
        <w:rPr>
          <w:rFonts w:ascii="Times New Roman" w:hAnsi="Times New Roman" w:cs="Times New Roman"/>
        </w:rPr>
        <w:t> </w:t>
      </w:r>
      <w:r w:rsidR="0025245F" w:rsidRPr="00B21362">
        <w:rPr>
          <w:rFonts w:ascii="Times New Roman" w:hAnsi="Times New Roman" w:cs="Times New Roman"/>
        </w:rPr>
        <w:t xml:space="preserve">niniejszym postępowaniem </w:t>
      </w:r>
      <w:r w:rsidR="000D78C8" w:rsidRPr="00B21362">
        <w:rPr>
          <w:rFonts w:ascii="Times New Roman" w:hAnsi="Times New Roman" w:cs="Times New Roman"/>
        </w:rPr>
        <w:t>Z</w:t>
      </w:r>
      <w:r w:rsidR="00584367" w:rsidRPr="00B21362">
        <w:rPr>
          <w:rFonts w:ascii="Times New Roman" w:hAnsi="Times New Roman" w:cs="Times New Roman"/>
        </w:rPr>
        <w:t>amawiaj</w:t>
      </w:r>
      <w:r w:rsidR="00F42257" w:rsidRPr="00B21362">
        <w:rPr>
          <w:rFonts w:ascii="Times New Roman" w:hAnsi="Times New Roman" w:cs="Times New Roman"/>
        </w:rPr>
        <w:t>ący i </w:t>
      </w:r>
      <w:r w:rsidR="004E6888" w:rsidRPr="00B21362">
        <w:rPr>
          <w:rFonts w:ascii="Times New Roman" w:hAnsi="Times New Roman" w:cs="Times New Roman"/>
        </w:rPr>
        <w:t>W</w:t>
      </w:r>
      <w:r w:rsidR="00584367" w:rsidRPr="00B21362">
        <w:rPr>
          <w:rFonts w:ascii="Times New Roman" w:hAnsi="Times New Roman" w:cs="Times New Roman"/>
        </w:rPr>
        <w:t>ykonawc</w:t>
      </w:r>
      <w:r w:rsidR="00FD5A45" w:rsidRPr="00B21362">
        <w:rPr>
          <w:rFonts w:ascii="Times New Roman" w:hAnsi="Times New Roman" w:cs="Times New Roman"/>
        </w:rPr>
        <w:t xml:space="preserve">y </w:t>
      </w:r>
      <w:r w:rsidR="00F42257" w:rsidRPr="00B21362">
        <w:rPr>
          <w:rFonts w:ascii="Times New Roman" w:hAnsi="Times New Roman" w:cs="Times New Roman"/>
          <w:b/>
        </w:rPr>
        <w:t>posługują się numerem referencyjnym sprawy</w:t>
      </w:r>
      <w:r w:rsidR="00F42257" w:rsidRPr="00B21362">
        <w:rPr>
          <w:rFonts w:ascii="Times New Roman" w:hAnsi="Times New Roman" w:cs="Times New Roman"/>
        </w:rPr>
        <w:t xml:space="preserve">, tj. </w:t>
      </w:r>
      <w:r w:rsidR="00F933AD" w:rsidRPr="00B21362">
        <w:rPr>
          <w:rFonts w:ascii="Times New Roman" w:hAnsi="Times New Roman" w:cs="Times New Roman"/>
          <w:b/>
        </w:rPr>
        <w:t>FT-2020/03/0</w:t>
      </w:r>
      <w:r w:rsidR="001A4EBB" w:rsidRPr="00B21362">
        <w:rPr>
          <w:rFonts w:ascii="Times New Roman" w:hAnsi="Times New Roman" w:cs="Times New Roman"/>
          <w:b/>
        </w:rPr>
        <w:t>5</w:t>
      </w:r>
      <w:r w:rsidR="00570844" w:rsidRPr="00B21362">
        <w:rPr>
          <w:rFonts w:ascii="Times New Roman" w:hAnsi="Times New Roman" w:cs="Times New Roman"/>
          <w:b/>
        </w:rPr>
        <w:t>.</w:t>
      </w:r>
      <w:r w:rsidR="00570844" w:rsidRPr="00B21362">
        <w:rPr>
          <w:rFonts w:ascii="Times New Roman" w:hAnsi="Times New Roman" w:cs="Times New Roman"/>
        </w:rPr>
        <w:t xml:space="preserve"> </w:t>
      </w:r>
    </w:p>
    <w:p w14:paraId="563501FF" w14:textId="2918B16C" w:rsidR="00F933AD" w:rsidRPr="00B21362" w:rsidRDefault="008F4635" w:rsidP="00B21362">
      <w:pPr>
        <w:spacing w:after="0" w:line="300" w:lineRule="exact"/>
        <w:ind w:left="567" w:hanging="567"/>
        <w:jc w:val="both"/>
        <w:rPr>
          <w:rStyle w:val="Hipercze"/>
          <w:rFonts w:ascii="Times New Roman" w:hAnsi="Times New Roman" w:cs="Times New Roman"/>
        </w:rPr>
      </w:pPr>
      <w:r w:rsidRPr="00B21362">
        <w:rPr>
          <w:rFonts w:ascii="Times New Roman" w:hAnsi="Times New Roman" w:cs="Times New Roman"/>
        </w:rPr>
        <w:t>7.2.</w:t>
      </w:r>
      <w:r w:rsidR="0006166E" w:rsidRPr="00B21362">
        <w:rPr>
          <w:rFonts w:ascii="Times New Roman" w:hAnsi="Times New Roman" w:cs="Times New Roman"/>
        </w:rPr>
        <w:tab/>
      </w:r>
      <w:r w:rsidR="00E74B57" w:rsidRPr="00B21362">
        <w:rPr>
          <w:rFonts w:ascii="Times New Roman" w:hAnsi="Times New Roman" w:cs="Times New Roman"/>
        </w:rPr>
        <w:t>K</w:t>
      </w:r>
      <w:r w:rsidR="001E296C" w:rsidRPr="00B21362">
        <w:rPr>
          <w:rFonts w:ascii="Times New Roman" w:hAnsi="Times New Roman" w:cs="Times New Roman"/>
        </w:rPr>
        <w:t xml:space="preserve">omunikacja pomiędzy </w:t>
      </w:r>
      <w:r w:rsidR="000D78C8" w:rsidRPr="00B21362">
        <w:rPr>
          <w:rFonts w:ascii="Times New Roman" w:hAnsi="Times New Roman" w:cs="Times New Roman"/>
        </w:rPr>
        <w:t>Z</w:t>
      </w:r>
      <w:r w:rsidR="001E296C" w:rsidRPr="00B21362">
        <w:rPr>
          <w:rFonts w:ascii="Times New Roman" w:hAnsi="Times New Roman" w:cs="Times New Roman"/>
        </w:rPr>
        <w:t>amawiającym a </w:t>
      </w:r>
      <w:r w:rsidR="00C15E73" w:rsidRPr="00B21362">
        <w:rPr>
          <w:rFonts w:ascii="Times New Roman" w:hAnsi="Times New Roman" w:cs="Times New Roman"/>
        </w:rPr>
        <w:t>W</w:t>
      </w:r>
      <w:r w:rsidR="001E296C" w:rsidRPr="00B21362">
        <w:rPr>
          <w:rFonts w:ascii="Times New Roman" w:hAnsi="Times New Roman" w:cs="Times New Roman"/>
        </w:rPr>
        <w:t>ykonawcami, o której mowa w punkcie 7.1</w:t>
      </w:r>
      <w:r w:rsidR="00570844" w:rsidRPr="00B21362">
        <w:rPr>
          <w:rFonts w:ascii="Times New Roman" w:hAnsi="Times New Roman" w:cs="Times New Roman"/>
        </w:rPr>
        <w:t>.</w:t>
      </w:r>
      <w:r w:rsidR="001E296C" w:rsidRPr="00B21362">
        <w:rPr>
          <w:rFonts w:ascii="Times New Roman" w:hAnsi="Times New Roman" w:cs="Times New Roman"/>
        </w:rPr>
        <w:t xml:space="preserve"> </w:t>
      </w:r>
      <w:r w:rsidRPr="00B21362">
        <w:rPr>
          <w:rFonts w:ascii="Times New Roman" w:hAnsi="Times New Roman" w:cs="Times New Roman"/>
        </w:rPr>
        <w:t xml:space="preserve">może również </w:t>
      </w:r>
      <w:r w:rsidR="00E74B57" w:rsidRPr="00B21362">
        <w:rPr>
          <w:rFonts w:ascii="Times New Roman" w:hAnsi="Times New Roman" w:cs="Times New Roman"/>
        </w:rPr>
        <w:t>odbywać</w:t>
      </w:r>
      <w:r w:rsidRPr="00B21362">
        <w:rPr>
          <w:rFonts w:ascii="Times New Roman" w:hAnsi="Times New Roman" w:cs="Times New Roman"/>
        </w:rPr>
        <w:t xml:space="preserve"> się </w:t>
      </w:r>
      <w:r w:rsidR="00570844" w:rsidRPr="00B21362">
        <w:rPr>
          <w:rFonts w:ascii="Times New Roman" w:hAnsi="Times New Roman" w:cs="Times New Roman"/>
        </w:rPr>
        <w:t>za pomocą poczty elektronicznej</w:t>
      </w:r>
      <w:r w:rsidRPr="00B21362">
        <w:rPr>
          <w:rFonts w:ascii="Times New Roman" w:hAnsi="Times New Roman" w:cs="Times New Roman"/>
        </w:rPr>
        <w:t xml:space="preserve">: </w:t>
      </w:r>
      <w:hyperlink r:id="rId14" w:history="1">
        <w:r w:rsidR="00F933AD" w:rsidRPr="00B21362">
          <w:rPr>
            <w:rStyle w:val="Hipercze"/>
            <w:rFonts w:ascii="Times New Roman" w:hAnsi="Times New Roman" w:cs="Times New Roman"/>
          </w:rPr>
          <w:t>phachula@gig.eu</w:t>
        </w:r>
      </w:hyperlink>
    </w:p>
    <w:p w14:paraId="1BEC733C" w14:textId="57F6BE1C" w:rsidR="00FD5A45" w:rsidRPr="00B21362" w:rsidRDefault="008F4635" w:rsidP="00B21362">
      <w:pPr>
        <w:spacing w:after="0" w:line="300" w:lineRule="exact"/>
        <w:ind w:left="567" w:hanging="567"/>
        <w:jc w:val="both"/>
        <w:rPr>
          <w:rFonts w:ascii="Times New Roman" w:hAnsi="Times New Roman" w:cs="Times New Roman"/>
        </w:rPr>
      </w:pPr>
      <w:r w:rsidRPr="00B21362">
        <w:rPr>
          <w:rFonts w:ascii="Times New Roman" w:hAnsi="Times New Roman" w:cs="Times New Roman"/>
        </w:rPr>
        <w:t>7.3.</w:t>
      </w:r>
      <w:r w:rsidR="0006166E" w:rsidRPr="00B21362">
        <w:rPr>
          <w:rFonts w:ascii="Times New Roman" w:hAnsi="Times New Roman" w:cs="Times New Roman"/>
        </w:rPr>
        <w:tab/>
      </w:r>
      <w:r w:rsidR="00FD5A45" w:rsidRPr="00B21362">
        <w:rPr>
          <w:rFonts w:ascii="Times New Roman" w:hAnsi="Times New Roman" w:cs="Times New Roman"/>
        </w:rPr>
        <w:t>Sposób sporządzenia dokumentów elektronicznych musi być zgody z</w:t>
      </w:r>
      <w:r w:rsidR="00F933AD" w:rsidRPr="00B21362">
        <w:rPr>
          <w:rFonts w:ascii="Times New Roman" w:hAnsi="Times New Roman" w:cs="Times New Roman"/>
        </w:rPr>
        <w:t> </w:t>
      </w:r>
      <w:r w:rsidR="00FD5A45" w:rsidRPr="00B21362">
        <w:rPr>
          <w:rFonts w:ascii="Times New Roman" w:hAnsi="Times New Roman" w:cs="Times New Roman"/>
        </w:rPr>
        <w:t>wymaganiami określonymi w rozporzą</w:t>
      </w:r>
      <w:r w:rsidR="002759F3" w:rsidRPr="00B21362">
        <w:rPr>
          <w:rFonts w:ascii="Times New Roman" w:hAnsi="Times New Roman" w:cs="Times New Roman"/>
        </w:rPr>
        <w:t>dzeniu Prezesa Rady Ministrów z </w:t>
      </w:r>
      <w:r w:rsidR="00FD5A45" w:rsidRPr="00B21362">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B21362">
        <w:rPr>
          <w:rFonts w:ascii="Times New Roman" w:hAnsi="Times New Roman" w:cs="Times New Roman"/>
        </w:rPr>
        <w:t>elektronicznej w postępowaniu o </w:t>
      </w:r>
      <w:r w:rsidR="00FD5A45" w:rsidRPr="00B21362">
        <w:rPr>
          <w:rFonts w:ascii="Times New Roman" w:hAnsi="Times New Roman" w:cs="Times New Roman"/>
        </w:rPr>
        <w:t>udzielenie zamówienia publicznego lub konkursie (Dz. U. z 2020 poz. 2452) oraz rozporząd</w:t>
      </w:r>
      <w:r w:rsidR="000139DA" w:rsidRPr="00B21362">
        <w:rPr>
          <w:rFonts w:ascii="Times New Roman" w:hAnsi="Times New Roman" w:cs="Times New Roman"/>
        </w:rPr>
        <w:t>zeniu Ministra Rozwoju, Pracy i </w:t>
      </w:r>
      <w:r w:rsidRPr="00B21362">
        <w:rPr>
          <w:rFonts w:ascii="Times New Roman" w:hAnsi="Times New Roman" w:cs="Times New Roman"/>
        </w:rPr>
        <w:t>Technologii z dnia 23 </w:t>
      </w:r>
      <w:r w:rsidR="00FD5A45" w:rsidRPr="00B21362">
        <w:rPr>
          <w:rFonts w:ascii="Times New Roman" w:hAnsi="Times New Roman" w:cs="Times New Roman"/>
        </w:rPr>
        <w:t xml:space="preserve">grudnia 2020 r. w sprawie podmiotowych środków dowodowych oraz innych dokumentów lub oświadczeń, jakich może żądać </w:t>
      </w:r>
      <w:r w:rsidR="000D78C8" w:rsidRPr="00B21362">
        <w:rPr>
          <w:rFonts w:ascii="Times New Roman" w:hAnsi="Times New Roman" w:cs="Times New Roman"/>
        </w:rPr>
        <w:t>Z</w:t>
      </w:r>
      <w:r w:rsidR="00584367" w:rsidRPr="00B21362">
        <w:rPr>
          <w:rFonts w:ascii="Times New Roman" w:hAnsi="Times New Roman" w:cs="Times New Roman"/>
        </w:rPr>
        <w:t>amawiaj</w:t>
      </w:r>
      <w:r w:rsidR="00FD5A45" w:rsidRPr="00B21362">
        <w:rPr>
          <w:rFonts w:ascii="Times New Roman" w:hAnsi="Times New Roman" w:cs="Times New Roman"/>
        </w:rPr>
        <w:t xml:space="preserve">ący od </w:t>
      </w:r>
      <w:r w:rsidR="00EE2DCE" w:rsidRPr="00B21362">
        <w:rPr>
          <w:rFonts w:ascii="Times New Roman" w:hAnsi="Times New Roman" w:cs="Times New Roman"/>
        </w:rPr>
        <w:t>W</w:t>
      </w:r>
      <w:r w:rsidR="00584367" w:rsidRPr="00B21362">
        <w:rPr>
          <w:rFonts w:ascii="Times New Roman" w:hAnsi="Times New Roman" w:cs="Times New Roman"/>
        </w:rPr>
        <w:t>ykonawc</w:t>
      </w:r>
      <w:r w:rsidRPr="00B21362">
        <w:rPr>
          <w:rFonts w:ascii="Times New Roman" w:hAnsi="Times New Roman" w:cs="Times New Roman"/>
        </w:rPr>
        <w:t>y (Dz. U. z </w:t>
      </w:r>
      <w:r w:rsidR="00FD5A45" w:rsidRPr="00B21362">
        <w:rPr>
          <w:rFonts w:ascii="Times New Roman" w:hAnsi="Times New Roman" w:cs="Times New Roman"/>
        </w:rPr>
        <w:t xml:space="preserve">2020 poz. 2415). </w:t>
      </w:r>
    </w:p>
    <w:p w14:paraId="75D17B54" w14:textId="77777777" w:rsidR="00FD5A45" w:rsidRPr="009C5FEA" w:rsidRDefault="00A54DF8" w:rsidP="009C5FEA">
      <w:pPr>
        <w:pStyle w:val="Nagwek1"/>
      </w:pPr>
      <w:r w:rsidRPr="009C5FEA">
        <w:t>8. </w:t>
      </w:r>
      <w:r w:rsidR="004023D4" w:rsidRPr="009C5FEA">
        <w:t>WSKAZANIE OSÓB UPRAWNIONYCH DO KOMUNIKOWANIA SIĘ Z WYKONAWCAMI.</w:t>
      </w:r>
    </w:p>
    <w:p w14:paraId="00754DE4" w14:textId="765AFF80" w:rsidR="00FD5A45" w:rsidRPr="00B21362" w:rsidRDefault="00FD5A45" w:rsidP="00B21362">
      <w:pPr>
        <w:spacing w:after="0" w:line="300" w:lineRule="exact"/>
        <w:ind w:left="284"/>
        <w:jc w:val="both"/>
        <w:rPr>
          <w:rFonts w:ascii="Times New Roman" w:hAnsi="Times New Roman" w:cs="Times New Roman"/>
        </w:rPr>
      </w:pPr>
      <w:r w:rsidRPr="00B21362">
        <w:rPr>
          <w:rFonts w:ascii="Times New Roman" w:hAnsi="Times New Roman" w:cs="Times New Roman"/>
        </w:rPr>
        <w:t xml:space="preserve">Do porozumiewania się z </w:t>
      </w:r>
      <w:r w:rsidR="00EE2DCE" w:rsidRPr="00B21362">
        <w:rPr>
          <w:rFonts w:ascii="Times New Roman" w:hAnsi="Times New Roman" w:cs="Times New Roman"/>
        </w:rPr>
        <w:t>W</w:t>
      </w:r>
      <w:r w:rsidR="00584367" w:rsidRPr="00B21362">
        <w:rPr>
          <w:rFonts w:ascii="Times New Roman" w:hAnsi="Times New Roman" w:cs="Times New Roman"/>
        </w:rPr>
        <w:t>ykonawc</w:t>
      </w:r>
      <w:r w:rsidRPr="00B21362">
        <w:rPr>
          <w:rFonts w:ascii="Times New Roman" w:hAnsi="Times New Roman" w:cs="Times New Roman"/>
        </w:rPr>
        <w:t>ami upoważnion</w:t>
      </w:r>
      <w:r w:rsidR="00C15E73" w:rsidRPr="00B21362">
        <w:rPr>
          <w:rFonts w:ascii="Times New Roman" w:hAnsi="Times New Roman" w:cs="Times New Roman"/>
        </w:rPr>
        <w:t>a jest</w:t>
      </w:r>
      <w:r w:rsidR="00A54DF8" w:rsidRPr="00B21362">
        <w:rPr>
          <w:rFonts w:ascii="Times New Roman" w:hAnsi="Times New Roman" w:cs="Times New Roman"/>
        </w:rPr>
        <w:t xml:space="preserve"> następując</w:t>
      </w:r>
      <w:r w:rsidR="00C15E73" w:rsidRPr="00B21362">
        <w:rPr>
          <w:rFonts w:ascii="Times New Roman" w:hAnsi="Times New Roman" w:cs="Times New Roman"/>
        </w:rPr>
        <w:t>a</w:t>
      </w:r>
      <w:r w:rsidR="00A54DF8" w:rsidRPr="00B21362">
        <w:rPr>
          <w:rFonts w:ascii="Times New Roman" w:hAnsi="Times New Roman" w:cs="Times New Roman"/>
        </w:rPr>
        <w:t xml:space="preserve"> osob</w:t>
      </w:r>
      <w:r w:rsidR="00C15E73" w:rsidRPr="00B21362">
        <w:rPr>
          <w:rFonts w:ascii="Times New Roman" w:hAnsi="Times New Roman" w:cs="Times New Roman"/>
        </w:rPr>
        <w:t>a</w:t>
      </w:r>
      <w:r w:rsidR="00A54DF8" w:rsidRPr="00B21362">
        <w:rPr>
          <w:rFonts w:ascii="Times New Roman" w:hAnsi="Times New Roman" w:cs="Times New Roman"/>
        </w:rPr>
        <w:t xml:space="preserve"> po stronie </w:t>
      </w:r>
      <w:r w:rsidR="000D78C8" w:rsidRPr="00B21362">
        <w:rPr>
          <w:rFonts w:ascii="Times New Roman" w:hAnsi="Times New Roman" w:cs="Times New Roman"/>
        </w:rPr>
        <w:t>Z</w:t>
      </w:r>
      <w:r w:rsidR="00584367" w:rsidRPr="00B21362">
        <w:rPr>
          <w:rFonts w:ascii="Times New Roman" w:hAnsi="Times New Roman" w:cs="Times New Roman"/>
        </w:rPr>
        <w:t>amawiaj</w:t>
      </w:r>
      <w:r w:rsidRPr="00B21362">
        <w:rPr>
          <w:rFonts w:ascii="Times New Roman" w:hAnsi="Times New Roman" w:cs="Times New Roman"/>
        </w:rPr>
        <w:t xml:space="preserve">ącego: </w:t>
      </w:r>
    </w:p>
    <w:p w14:paraId="56A4386D" w14:textId="1A92DEEC" w:rsidR="00FD5A45" w:rsidRPr="00B21362" w:rsidRDefault="00B35E37" w:rsidP="00B21362">
      <w:pPr>
        <w:spacing w:after="0" w:line="300" w:lineRule="exact"/>
        <w:ind w:left="284"/>
        <w:jc w:val="both"/>
        <w:rPr>
          <w:rFonts w:ascii="Times New Roman" w:hAnsi="Times New Roman" w:cs="Times New Roman"/>
        </w:rPr>
      </w:pPr>
      <w:r w:rsidRPr="00B21362">
        <w:rPr>
          <w:rFonts w:ascii="Times New Roman" w:hAnsi="Times New Roman" w:cs="Times New Roman"/>
          <w:b/>
        </w:rPr>
        <w:t>Piotr Hachuła</w:t>
      </w:r>
      <w:r w:rsidR="00A54DF8" w:rsidRPr="00B21362">
        <w:rPr>
          <w:rFonts w:ascii="Times New Roman" w:hAnsi="Times New Roman" w:cs="Times New Roman"/>
        </w:rPr>
        <w:t xml:space="preserve"> – e-mail: </w:t>
      </w:r>
      <w:hyperlink r:id="rId15" w:history="1">
        <w:r w:rsidRPr="00B21362">
          <w:rPr>
            <w:rStyle w:val="Hipercze"/>
            <w:rFonts w:ascii="Times New Roman" w:hAnsi="Times New Roman" w:cs="Times New Roman"/>
          </w:rPr>
          <w:t>phachula@gig.eu</w:t>
        </w:r>
      </w:hyperlink>
      <w:r w:rsidRPr="00B21362">
        <w:rPr>
          <w:rFonts w:ascii="Times New Roman" w:hAnsi="Times New Roman" w:cs="Times New Roman"/>
        </w:rPr>
        <w:t xml:space="preserve"> w godz. 9</w:t>
      </w:r>
      <w:r w:rsidRPr="00B21362">
        <w:rPr>
          <w:rFonts w:ascii="Times New Roman" w:hAnsi="Times New Roman" w:cs="Times New Roman"/>
          <w:vertAlign w:val="superscript"/>
        </w:rPr>
        <w:t>0</w:t>
      </w:r>
      <w:r w:rsidR="00A54DF8" w:rsidRPr="00B21362">
        <w:rPr>
          <w:rFonts w:ascii="Times New Roman" w:hAnsi="Times New Roman" w:cs="Times New Roman"/>
          <w:vertAlign w:val="superscript"/>
        </w:rPr>
        <w:t>0</w:t>
      </w:r>
      <w:r w:rsidR="00A54DF8" w:rsidRPr="00B21362">
        <w:rPr>
          <w:rFonts w:ascii="Times New Roman" w:hAnsi="Times New Roman" w:cs="Times New Roman"/>
        </w:rPr>
        <w:t>-1</w:t>
      </w:r>
      <w:r w:rsidRPr="00B21362">
        <w:rPr>
          <w:rFonts w:ascii="Times New Roman" w:hAnsi="Times New Roman" w:cs="Times New Roman"/>
        </w:rPr>
        <w:t>4</w:t>
      </w:r>
      <w:r w:rsidR="00A54DF8" w:rsidRPr="00B21362">
        <w:rPr>
          <w:rFonts w:ascii="Times New Roman" w:hAnsi="Times New Roman" w:cs="Times New Roman"/>
          <w:vertAlign w:val="superscript"/>
        </w:rPr>
        <w:t>00</w:t>
      </w:r>
      <w:r w:rsidR="00A54DF8" w:rsidRPr="00B21362">
        <w:rPr>
          <w:rFonts w:ascii="Times New Roman" w:hAnsi="Times New Roman" w:cs="Times New Roman"/>
        </w:rPr>
        <w:t xml:space="preserve"> </w:t>
      </w:r>
    </w:p>
    <w:p w14:paraId="56543152" w14:textId="77777777"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14:paraId="76F50B4D" w14:textId="545537F4"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465E92" w:rsidRPr="00465E92">
        <w:rPr>
          <w:rFonts w:ascii="Times New Roman" w:hAnsi="Times New Roman" w:cs="Times New Roman"/>
          <w:b/>
        </w:rPr>
        <w:t>07.07</w:t>
      </w:r>
      <w:r w:rsidR="00796133" w:rsidRPr="000A2FB9">
        <w:rPr>
          <w:rFonts w:ascii="Times New Roman" w:hAnsi="Times New Roman" w:cs="Times New Roman"/>
          <w:b/>
        </w:rPr>
        <w:t>.2021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r w:rsidRPr="000A2FB9">
        <w:t>10. </w:t>
      </w:r>
      <w:r w:rsidR="00846661" w:rsidRPr="000A2FB9">
        <w:t>OPIS SPOSOBU PRZYGOTOWANIA OFERTY</w:t>
      </w:r>
      <w:r w:rsidR="00FD5A45" w:rsidRPr="000A2FB9">
        <w:t>.</w:t>
      </w:r>
    </w:p>
    <w:p w14:paraId="7BCBFEAB" w14:textId="77777777" w:rsidR="00FD5A45" w:rsidRPr="000A2FB9" w:rsidRDefault="00FD5A45" w:rsidP="004F493E">
      <w:pPr>
        <w:spacing w:after="0" w:line="30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4F493E">
      <w:pPr>
        <w:spacing w:after="0" w:line="30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4F493E">
      <w:pPr>
        <w:spacing w:after="0" w:line="30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4F493E">
      <w:pPr>
        <w:spacing w:after="0" w:line="30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4F493E">
      <w:pPr>
        <w:pStyle w:val="awciety"/>
        <w:widowControl w:val="0"/>
        <w:spacing w:line="30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3C906073" w:rsidR="004E25DC" w:rsidRPr="000A2FB9" w:rsidRDefault="00C7175F" w:rsidP="004F493E">
      <w:pPr>
        <w:spacing w:after="0" w:line="300" w:lineRule="exact"/>
        <w:ind w:left="709" w:hanging="283"/>
        <w:jc w:val="both"/>
        <w:rPr>
          <w:rFonts w:ascii="Times New Roman" w:hAnsi="Times New Roman" w:cs="Times New Roman"/>
        </w:rPr>
      </w:pPr>
      <w:r w:rsidRPr="000A2FB9">
        <w:rPr>
          <w:rFonts w:ascii="Times New Roman" w:hAnsi="Times New Roman" w:cs="Times New Roman"/>
        </w:rPr>
        <w:t xml:space="preserve">2) </w:t>
      </w:r>
      <w:r w:rsidR="004E25DC" w:rsidRPr="000A2FB9">
        <w:rPr>
          <w:rFonts w:ascii="Times New Roman" w:hAnsi="Times New Roman" w:cs="Times New Roman"/>
        </w:rPr>
        <w:t xml:space="preserve">Wypełniony załącznik nr </w:t>
      </w:r>
      <w:r w:rsidR="00F71E6A" w:rsidRPr="000A2FB9">
        <w:rPr>
          <w:rFonts w:ascii="Times New Roman" w:hAnsi="Times New Roman" w:cs="Times New Roman"/>
        </w:rPr>
        <w:t>2</w:t>
      </w:r>
      <w:r w:rsidR="004E25DC" w:rsidRPr="000A2FB9">
        <w:rPr>
          <w:rFonts w:ascii="Times New Roman" w:hAnsi="Times New Roman" w:cs="Times New Roman"/>
        </w:rPr>
        <w:t xml:space="preserve"> do SWZ, stanowiący </w:t>
      </w:r>
      <w:r w:rsidR="004E25DC" w:rsidRPr="000A2FB9">
        <w:rPr>
          <w:rFonts w:ascii="Times New Roman" w:hAnsi="Times New Roman" w:cs="Times New Roman"/>
          <w:b/>
        </w:rPr>
        <w:t xml:space="preserve">oświadczenie, o którym mowa w art. 125 ust. 1 ustawy </w:t>
      </w:r>
      <w:proofErr w:type="spellStart"/>
      <w:r w:rsidR="004E25DC" w:rsidRPr="000A2FB9">
        <w:rPr>
          <w:rFonts w:ascii="Times New Roman" w:hAnsi="Times New Roman" w:cs="Times New Roman"/>
          <w:b/>
        </w:rPr>
        <w:t>Pzp</w:t>
      </w:r>
      <w:proofErr w:type="spellEnd"/>
      <w:r w:rsidR="004E25DC" w:rsidRPr="000A2FB9">
        <w:rPr>
          <w:rFonts w:ascii="Times New Roman" w:hAnsi="Times New Roman" w:cs="Times New Roman"/>
        </w:rPr>
        <w:t xml:space="preserve"> dotyczące odpowiednio: </w:t>
      </w:r>
    </w:p>
    <w:p w14:paraId="278BE392" w14:textId="7FBE3C7A" w:rsidR="004E25DC" w:rsidRPr="000A2FB9" w:rsidRDefault="004E25DC" w:rsidP="004F493E">
      <w:pPr>
        <w:tabs>
          <w:tab w:val="left" w:pos="709"/>
        </w:tabs>
        <w:spacing w:after="0" w:line="30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4F493E">
      <w:pPr>
        <w:tabs>
          <w:tab w:val="left" w:pos="709"/>
        </w:tabs>
        <w:spacing w:after="0" w:line="30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4F493E">
      <w:pPr>
        <w:tabs>
          <w:tab w:val="left" w:pos="709"/>
        </w:tabs>
        <w:spacing w:after="0" w:line="30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01233378" w:rsidR="008D50D9" w:rsidRPr="000A2FB9" w:rsidRDefault="008D50D9" w:rsidP="004F493E">
      <w:pPr>
        <w:spacing w:after="0" w:line="30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 xml:space="preserve">postępowaniu, o których mowa w 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 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5D692651" w:rsidR="008D50D9" w:rsidRPr="000A2FB9" w:rsidRDefault="008D50D9" w:rsidP="004F493E">
      <w:pPr>
        <w:spacing w:after="0" w:line="30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 xml:space="preserve">ę z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4F493E">
      <w:pPr>
        <w:spacing w:after="0" w:line="30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4F493E">
      <w:pPr>
        <w:spacing w:after="0" w:line="30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4F493E">
      <w:pPr>
        <w:spacing w:after="0" w:line="30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4F493E">
      <w:pPr>
        <w:spacing w:after="0" w:line="30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4F493E">
      <w:pPr>
        <w:pStyle w:val="awciety"/>
        <w:spacing w:line="30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7F1CCBB2" w:rsidR="004E25DC" w:rsidRPr="000A2FB9" w:rsidRDefault="004E25DC" w:rsidP="004F493E">
      <w:pPr>
        <w:pStyle w:val="awciety"/>
        <w:tabs>
          <w:tab w:val="left" w:pos="1401"/>
        </w:tabs>
        <w:spacing w:line="30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4F493E">
      <w:pPr>
        <w:spacing w:after="0" w:line="30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46091121" w:rsidR="00B406D2" w:rsidRPr="000A2FB9" w:rsidRDefault="00B406D2" w:rsidP="004F493E">
      <w:pPr>
        <w:spacing w:after="0" w:line="30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00F96771">
        <w:rPr>
          <w:rFonts w:ascii="Times New Roman" w:hAnsi="Times New Roman" w:cs="Times New Roman"/>
        </w:rPr>
        <w:t>F</w:t>
      </w:r>
      <w:r w:rsidR="00F96771">
        <w:rPr>
          <w:rFonts w:ascii="Times New Roman" w:hAnsi="Times New Roman" w:cs="Times New Roman"/>
          <w:b/>
        </w:rPr>
        <w:t>ormularz wyceny poszczególnych urządzeń</w:t>
      </w:r>
      <w:r w:rsidRPr="000A2FB9">
        <w:rPr>
          <w:rFonts w:ascii="Times New Roman" w:hAnsi="Times New Roman" w:cs="Times New Roman"/>
          <w:b/>
        </w:rPr>
        <w:t>.</w:t>
      </w:r>
    </w:p>
    <w:p w14:paraId="45A02B8C" w14:textId="77777777" w:rsidR="00FD5A45" w:rsidRPr="000A2FB9" w:rsidRDefault="00523271" w:rsidP="009C5FEA">
      <w:pPr>
        <w:pStyle w:val="Nagwek1"/>
      </w:pPr>
      <w:r w:rsidRPr="000A2FB9">
        <w:t>11. </w:t>
      </w:r>
      <w:r w:rsidR="00591C3D" w:rsidRPr="000A2FB9">
        <w:t>ZŁOŻENIE OFERTY</w:t>
      </w:r>
      <w:r w:rsidR="00A813E2" w:rsidRPr="000A2FB9">
        <w:t>.</w:t>
      </w:r>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7FEA38D4" w14:textId="3485831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p>
    <w:p w14:paraId="4889C56C" w14:textId="77777777" w:rsidR="00AE0FD7" w:rsidRPr="000A2FB9" w:rsidRDefault="00AE0FD7" w:rsidP="0006166E">
      <w:pPr>
        <w:tabs>
          <w:tab w:val="left" w:pos="16756"/>
        </w:tabs>
        <w:spacing w:after="0" w:line="320" w:lineRule="exact"/>
        <w:ind w:left="567" w:hanging="567"/>
        <w:jc w:val="both"/>
        <w:rPr>
          <w:rFonts w:ascii="Times New Roman" w:hAnsi="Times New Roman" w:cs="Times New Roman"/>
        </w:rPr>
      </w:pPr>
      <w:r w:rsidRPr="000A2FB9">
        <w:rPr>
          <w:rFonts w:ascii="Times New Roman" w:hAnsi="Times New Roman" w:cs="Times New Roman"/>
        </w:rPr>
        <w:t>Ofertę należy złożyć w oryginale.</w:t>
      </w:r>
    </w:p>
    <w:p w14:paraId="0490F814" w14:textId="710C3EB9" w:rsidR="00AE0FD7" w:rsidRPr="000A2FB9" w:rsidRDefault="00AE0FD7" w:rsidP="0006166E">
      <w:pPr>
        <w:tabs>
          <w:tab w:val="left" w:pos="16756"/>
        </w:tabs>
        <w:spacing w:after="0" w:line="320" w:lineRule="exact"/>
        <w:ind w:left="567" w:hanging="567"/>
        <w:jc w:val="both"/>
        <w:rPr>
          <w:rFonts w:ascii="Times New Roman" w:hAnsi="Times New Roman" w:cs="Times New Roman"/>
        </w:rPr>
      </w:pPr>
      <w:r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Pr="000A2FB9">
        <w:rPr>
          <w:rFonts w:ascii="Times New Roman" w:hAnsi="Times New Roman" w:cs="Times New Roman"/>
        </w:rPr>
        <w:t>amawiający nie ponosi odpowiedzialności za nieotwarcie nieprawidłowo opisanego pliku z</w:t>
      </w:r>
      <w:r w:rsidR="00F96771">
        <w:rPr>
          <w:rFonts w:ascii="Times New Roman" w:hAnsi="Times New Roman" w:cs="Times New Roman"/>
        </w:rPr>
        <w:t> </w:t>
      </w:r>
      <w:r w:rsidRPr="000A2FB9">
        <w:rPr>
          <w:rFonts w:ascii="Times New Roman" w:hAnsi="Times New Roman" w:cs="Times New Roman"/>
        </w:rPr>
        <w:t>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6"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24069639"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700 ze zm.).</w:t>
      </w:r>
    </w:p>
    <w:p w14:paraId="1F1FA3A2" w14:textId="2BBDDE0D"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653 ze zm.).</w:t>
      </w:r>
    </w:p>
    <w:p w14:paraId="7E5D431D" w14:textId="1AC6323F"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 xml:space="preserve">Termin składania ofert: do dnia </w:t>
      </w:r>
      <w:r w:rsidR="00465E92">
        <w:rPr>
          <w:rFonts w:ascii="Times New Roman" w:hAnsi="Times New Roman" w:cs="Times New Roman"/>
          <w:b/>
        </w:rPr>
        <w:t>08.06</w:t>
      </w:r>
      <w:r w:rsidR="00FC333B">
        <w:rPr>
          <w:rFonts w:ascii="Times New Roman" w:hAnsi="Times New Roman" w:cs="Times New Roman"/>
          <w:b/>
        </w:rPr>
        <w:t>.</w:t>
      </w:r>
      <w:r w:rsidR="00465E92">
        <w:rPr>
          <w:rFonts w:ascii="Times New Roman" w:hAnsi="Times New Roman" w:cs="Times New Roman"/>
          <w:b/>
        </w:rPr>
        <w:t>2021</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14:paraId="346EB418" w14:textId="63264F07"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465E92">
        <w:rPr>
          <w:rFonts w:ascii="Times New Roman" w:hAnsi="Times New Roman" w:cs="Times New Roman"/>
          <w:b/>
        </w:rPr>
        <w:t>08.06.</w:t>
      </w:r>
      <w:r w:rsidR="00796133" w:rsidRPr="000A2FB9">
        <w:rPr>
          <w:rFonts w:ascii="Times New Roman" w:hAnsi="Times New Roman" w:cs="Times New Roman"/>
          <w:b/>
        </w:rPr>
        <w:t>2021</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16F28F26"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302780B9"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14:paraId="310044FF" w14:textId="331497E2" w:rsidR="00AA7EB9" w:rsidRPr="000A2FB9" w:rsidRDefault="00AA7EB9" w:rsidP="004F493E">
      <w:pPr>
        <w:spacing w:after="0" w:line="30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4F493E">
      <w:pPr>
        <w:spacing w:after="0" w:line="30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4F493E">
      <w:pPr>
        <w:spacing w:after="0" w:line="30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4F493E">
      <w:pPr>
        <w:spacing w:after="0" w:line="30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4F493E">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4F493E">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4F493E">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4F493E">
      <w:pPr>
        <w:spacing w:after="0" w:line="30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77777777" w:rsidR="00AA7EB9" w:rsidRPr="000A2FB9" w:rsidRDefault="00AA7EB9" w:rsidP="004F493E">
      <w:pPr>
        <w:spacing w:after="0" w:line="30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 błąd, co mogło mieć istotny wpływ na decyzje podejmowane przez zamawiającego w postępowaniu o udzielenie zamówienia</w:t>
      </w:r>
      <w:r w:rsidRPr="000A2FB9">
        <w:rPr>
          <w:rFonts w:ascii="Times New Roman" w:hAnsi="Times New Roman" w:cs="Times New Roman"/>
        </w:rPr>
        <w:t>.”</w:t>
      </w:r>
    </w:p>
    <w:p w14:paraId="55FBFE9D" w14:textId="77777777" w:rsidR="00FD5A45" w:rsidRPr="000A2FB9" w:rsidRDefault="00E35E54" w:rsidP="009C5FEA">
      <w:pPr>
        <w:pStyle w:val="Nagwek1"/>
      </w:pPr>
      <w:r w:rsidRPr="000A2FB9">
        <w:t>14. SPOSÓB OBLICZENIA CENY OFERTY</w:t>
      </w:r>
      <w:r w:rsidR="00FD5A45" w:rsidRPr="000A2FB9">
        <w:t>.</w:t>
      </w:r>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 trakcie realizacji zamówienia.</w:t>
      </w:r>
    </w:p>
    <w:p w14:paraId="193F0E8E" w14:textId="71969449"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 xml:space="preserve">amawiającego obowiązku podatkowego zgodnie z ustawą z dnia 11 marca 2004 r, o podatku od towarów i usług (Dz. U. z 2020 r. poz. 106),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1E376C0A"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r w:rsidRPr="000A2FB9">
        <w:t>15. OPIS KRYTERIÓW OCENY OFERT, WAGI TYCH KRYTERIÓW I SPOSÓB OCENY OFERT.</w:t>
      </w:r>
    </w:p>
    <w:p w14:paraId="27313333" w14:textId="77777777" w:rsidR="00DC0386" w:rsidRPr="00DC0386" w:rsidRDefault="00DC0386" w:rsidP="00DC0386">
      <w:pPr>
        <w:spacing w:after="0" w:line="340" w:lineRule="exact"/>
        <w:ind w:left="567" w:hanging="567"/>
        <w:rPr>
          <w:rFonts w:ascii="Times New Roman" w:eastAsia="Times New Roman" w:hAnsi="Times New Roman" w:cs="Times New Roman"/>
          <w:szCs w:val="24"/>
          <w:lang w:eastAsia="pl-PL"/>
        </w:rPr>
      </w:pPr>
      <w:r w:rsidRPr="00DC0386">
        <w:rPr>
          <w:rFonts w:ascii="Times New Roman" w:eastAsia="Times New Roman" w:hAnsi="Times New Roman" w:cs="Times New Roman"/>
          <w:szCs w:val="24"/>
          <w:lang w:eastAsia="pl-PL"/>
        </w:rPr>
        <w:t>1.</w:t>
      </w:r>
      <w:r w:rsidRPr="00DC0386">
        <w:rPr>
          <w:rFonts w:ascii="Times New Roman" w:eastAsia="Times New Roman" w:hAnsi="Times New Roman" w:cs="Times New Roman"/>
          <w:szCs w:val="24"/>
          <w:lang w:eastAsia="pl-PL"/>
        </w:rPr>
        <w:tab/>
        <w:t>Wybór ofert dokonywany będzie w oparciu o ocenę następujących kryteriów:</w:t>
      </w:r>
    </w:p>
    <w:p w14:paraId="2585F2B6" w14:textId="0E0FAA41" w:rsidR="00DC0386" w:rsidRPr="00DC0386" w:rsidRDefault="00DC0386" w:rsidP="00DC0386">
      <w:pPr>
        <w:spacing w:after="0" w:line="340" w:lineRule="exact"/>
        <w:ind w:left="567"/>
        <w:rPr>
          <w:rFonts w:ascii="Times New Roman" w:eastAsia="Times New Roman" w:hAnsi="Times New Roman" w:cs="Times New Roman"/>
          <w:szCs w:val="24"/>
          <w:lang w:eastAsia="pl-PL"/>
        </w:rPr>
      </w:pPr>
      <w:r w:rsidRPr="00DC0386">
        <w:rPr>
          <w:rFonts w:ascii="Times New Roman" w:eastAsia="Times New Roman" w:hAnsi="Times New Roman" w:cs="Times New Roman"/>
          <w:szCs w:val="24"/>
          <w:lang w:eastAsia="pl-PL"/>
        </w:rPr>
        <w:t xml:space="preserve">Cena wykonania zamówienia (cena zabudowania </w:t>
      </w:r>
      <w:r w:rsidRPr="00DC0386">
        <w:rPr>
          <w:rFonts w:ascii="Times New Roman" w:eastAsia="Times New Roman" w:hAnsi="Times New Roman" w:cs="Times New Roman"/>
          <w:bCs/>
          <w:szCs w:val="24"/>
          <w:lang w:eastAsia="pl-PL"/>
        </w:rPr>
        <w:t>urządzeń klimatyzacyjnych</w:t>
      </w:r>
      <w:r w:rsidRPr="00DC0386">
        <w:rPr>
          <w:rFonts w:ascii="Times New Roman" w:eastAsia="Times New Roman" w:hAnsi="Times New Roman" w:cs="Times New Roman"/>
          <w:szCs w:val="24"/>
          <w:lang w:eastAsia="pl-PL"/>
        </w:rPr>
        <w:t xml:space="preserve"> oraz wartość 6 przeglądów gwarancyjnych </w:t>
      </w:r>
      <w:r w:rsidR="00C91B7A">
        <w:rPr>
          <w:rFonts w:ascii="Times New Roman" w:eastAsia="Times New Roman" w:hAnsi="Times New Roman" w:cs="Times New Roman"/>
          <w:szCs w:val="24"/>
          <w:lang w:eastAsia="pl-PL"/>
        </w:rPr>
        <w:t>2</w:t>
      </w:r>
      <w:r w:rsidR="008F3219">
        <w:rPr>
          <w:rFonts w:ascii="Times New Roman" w:eastAsia="Times New Roman" w:hAnsi="Times New Roman" w:cs="Times New Roman"/>
          <w:szCs w:val="24"/>
          <w:lang w:eastAsia="pl-PL"/>
        </w:rPr>
        <w:t>3</w:t>
      </w:r>
      <w:r w:rsidRPr="00DC0386">
        <w:rPr>
          <w:rFonts w:ascii="Times New Roman" w:eastAsia="Times New Roman" w:hAnsi="Times New Roman" w:cs="Times New Roman"/>
          <w:szCs w:val="24"/>
          <w:lang w:eastAsia="pl-PL"/>
        </w:rPr>
        <w:t xml:space="preserve"> urządzeń) </w:t>
      </w:r>
      <w:r w:rsidRPr="00DC0386">
        <w:rPr>
          <w:rFonts w:ascii="Times New Roman" w:eastAsia="Times New Roman" w:hAnsi="Times New Roman" w:cs="Times New Roman"/>
          <w:szCs w:val="24"/>
          <w:lang w:eastAsia="pl-PL"/>
        </w:rPr>
        <w:tab/>
      </w:r>
      <w:r w:rsidRPr="00DC0386">
        <w:rPr>
          <w:rFonts w:ascii="Times New Roman" w:eastAsia="Times New Roman" w:hAnsi="Times New Roman" w:cs="Times New Roman"/>
          <w:szCs w:val="24"/>
          <w:lang w:eastAsia="pl-PL"/>
        </w:rPr>
        <w:tab/>
      </w:r>
      <w:r w:rsidR="00BA2800">
        <w:rPr>
          <w:rFonts w:ascii="Times New Roman" w:eastAsia="Times New Roman" w:hAnsi="Times New Roman" w:cs="Times New Roman"/>
          <w:szCs w:val="24"/>
          <w:lang w:eastAsia="pl-PL"/>
        </w:rPr>
        <w:tab/>
      </w:r>
      <w:r w:rsidR="00BA2800">
        <w:rPr>
          <w:rFonts w:ascii="Times New Roman" w:eastAsia="Times New Roman" w:hAnsi="Times New Roman" w:cs="Times New Roman"/>
          <w:szCs w:val="24"/>
          <w:lang w:eastAsia="pl-PL"/>
        </w:rPr>
        <w:tab/>
      </w:r>
      <w:r w:rsidRPr="00DC0386">
        <w:rPr>
          <w:rFonts w:ascii="Times New Roman" w:eastAsia="Times New Roman" w:hAnsi="Times New Roman" w:cs="Times New Roman"/>
          <w:szCs w:val="24"/>
          <w:lang w:eastAsia="pl-PL"/>
        </w:rPr>
        <w:t>100%</w:t>
      </w:r>
    </w:p>
    <w:p w14:paraId="1EBCF906" w14:textId="77777777" w:rsidR="00DC0386" w:rsidRPr="00DC0386" w:rsidRDefault="00DC0386" w:rsidP="00DC0386">
      <w:pPr>
        <w:spacing w:after="0" w:line="340" w:lineRule="exact"/>
        <w:ind w:left="567" w:hanging="567"/>
        <w:rPr>
          <w:rFonts w:ascii="Times New Roman" w:eastAsia="Times New Roman" w:hAnsi="Times New Roman" w:cs="Times New Roman"/>
          <w:i/>
          <w:szCs w:val="24"/>
          <w:u w:val="single"/>
          <w:lang w:eastAsia="pl-PL"/>
        </w:rPr>
      </w:pPr>
    </w:p>
    <w:p w14:paraId="52AA2AE7" w14:textId="77777777" w:rsidR="00DC0386" w:rsidRDefault="00DC0386" w:rsidP="00DC0386">
      <w:pPr>
        <w:spacing w:after="0" w:line="340" w:lineRule="exact"/>
        <w:ind w:left="567" w:hanging="567"/>
        <w:rPr>
          <w:rFonts w:ascii="Times New Roman" w:eastAsia="Times New Roman" w:hAnsi="Times New Roman" w:cs="Times New Roman"/>
          <w:i/>
          <w:szCs w:val="24"/>
          <w:u w:val="single"/>
          <w:lang w:eastAsia="pl-PL"/>
        </w:rPr>
      </w:pPr>
      <w:r w:rsidRPr="00DC0386">
        <w:rPr>
          <w:rFonts w:ascii="Times New Roman" w:eastAsia="Times New Roman" w:hAnsi="Times New Roman" w:cs="Times New Roman"/>
          <w:i/>
          <w:szCs w:val="24"/>
          <w:u w:val="single"/>
          <w:lang w:eastAsia="pl-PL"/>
        </w:rPr>
        <w:t xml:space="preserve">Sposób obliczania </w:t>
      </w:r>
    </w:p>
    <w:p w14:paraId="4D1A0A15" w14:textId="77777777" w:rsidR="00BA2800" w:rsidRPr="00DC0386" w:rsidRDefault="00BA2800" w:rsidP="00DC0386">
      <w:pPr>
        <w:spacing w:after="0" w:line="340" w:lineRule="exact"/>
        <w:ind w:left="567" w:hanging="567"/>
        <w:rPr>
          <w:rFonts w:ascii="Times New Roman" w:eastAsia="Times New Roman" w:hAnsi="Times New Roman" w:cs="Times New Roman"/>
          <w:i/>
          <w:szCs w:val="24"/>
          <w:u w:val="single"/>
          <w:lang w:eastAsia="pl-PL"/>
        </w:rPr>
      </w:pPr>
    </w:p>
    <w:p w14:paraId="653CC3F2" w14:textId="77777777" w:rsidR="00DC0386" w:rsidRPr="00DC0386" w:rsidRDefault="00DC0386" w:rsidP="00BA2800">
      <w:pPr>
        <w:spacing w:after="0" w:line="240" w:lineRule="auto"/>
        <w:ind w:left="567" w:hanging="567"/>
        <w:rPr>
          <w:rFonts w:ascii="Times New Roman" w:eastAsia="Times New Roman" w:hAnsi="Times New Roman" w:cs="Times New Roman"/>
          <w:szCs w:val="24"/>
          <w:lang w:eastAsia="pl-PL"/>
        </w:rPr>
      </w:pPr>
      <w:r w:rsidRPr="00DC0386">
        <w:rPr>
          <w:rFonts w:ascii="Times New Roman" w:eastAsia="Times New Roman" w:hAnsi="Times New Roman" w:cs="Times New Roman"/>
          <w:szCs w:val="24"/>
          <w:lang w:eastAsia="pl-PL"/>
        </w:rPr>
        <w:t xml:space="preserve">            CN</w:t>
      </w:r>
    </w:p>
    <w:p w14:paraId="6736078F" w14:textId="77777777" w:rsidR="00DC0386" w:rsidRPr="00DC0386" w:rsidRDefault="00DC0386" w:rsidP="00BA2800">
      <w:pPr>
        <w:spacing w:after="0" w:line="240" w:lineRule="auto"/>
        <w:ind w:left="567" w:hanging="567"/>
        <w:rPr>
          <w:rFonts w:ascii="Times New Roman" w:eastAsia="Times New Roman" w:hAnsi="Times New Roman" w:cs="Times New Roman"/>
          <w:szCs w:val="24"/>
          <w:lang w:eastAsia="pl-PL"/>
        </w:rPr>
      </w:pPr>
      <w:r w:rsidRPr="00DC0386">
        <w:rPr>
          <w:rFonts w:ascii="Times New Roman" w:eastAsia="Times New Roman" w:hAnsi="Times New Roman" w:cs="Times New Roman"/>
          <w:szCs w:val="24"/>
          <w:lang w:eastAsia="pl-PL"/>
        </w:rPr>
        <w:t>---------------------- × 100 × 100% =.............. punktów</w:t>
      </w:r>
    </w:p>
    <w:p w14:paraId="1ECCE154" w14:textId="77777777" w:rsidR="00DC0386" w:rsidRPr="00DC0386" w:rsidRDefault="00DC0386" w:rsidP="00BA2800">
      <w:pPr>
        <w:spacing w:after="0" w:line="240" w:lineRule="auto"/>
        <w:ind w:left="567" w:hanging="567"/>
        <w:rPr>
          <w:rFonts w:ascii="Times New Roman" w:eastAsia="Times New Roman" w:hAnsi="Times New Roman" w:cs="Times New Roman"/>
          <w:szCs w:val="24"/>
          <w:lang w:eastAsia="pl-PL"/>
        </w:rPr>
      </w:pPr>
      <w:r w:rsidRPr="00DC0386">
        <w:rPr>
          <w:rFonts w:ascii="Times New Roman" w:eastAsia="Times New Roman" w:hAnsi="Times New Roman" w:cs="Times New Roman"/>
          <w:szCs w:val="24"/>
          <w:lang w:eastAsia="pl-PL"/>
        </w:rPr>
        <w:t xml:space="preserve">             CO</w:t>
      </w:r>
    </w:p>
    <w:p w14:paraId="34ED07F7" w14:textId="77777777" w:rsidR="00DC0386" w:rsidRPr="00DC0386" w:rsidRDefault="00DC0386" w:rsidP="00DC0386">
      <w:pPr>
        <w:spacing w:after="0" w:line="340" w:lineRule="exact"/>
        <w:ind w:left="567" w:hanging="567"/>
        <w:rPr>
          <w:rFonts w:ascii="Times New Roman" w:eastAsia="Times New Roman" w:hAnsi="Times New Roman" w:cs="Times New Roman"/>
          <w:szCs w:val="24"/>
          <w:lang w:eastAsia="pl-PL"/>
        </w:rPr>
      </w:pPr>
      <w:r w:rsidRPr="00DC0386">
        <w:rPr>
          <w:rFonts w:ascii="Times New Roman" w:eastAsia="Times New Roman" w:hAnsi="Times New Roman" w:cs="Times New Roman"/>
          <w:szCs w:val="24"/>
          <w:lang w:eastAsia="pl-PL"/>
        </w:rPr>
        <w:t>wyjaśnienie:</w:t>
      </w:r>
    </w:p>
    <w:p w14:paraId="04576E45" w14:textId="77777777" w:rsidR="00DC0386" w:rsidRPr="00DC0386" w:rsidRDefault="00DC0386" w:rsidP="00DC0386">
      <w:pPr>
        <w:spacing w:after="0" w:line="340" w:lineRule="exact"/>
        <w:ind w:left="567" w:hanging="567"/>
        <w:rPr>
          <w:rFonts w:ascii="Times New Roman" w:eastAsia="Times New Roman" w:hAnsi="Times New Roman" w:cs="Times New Roman"/>
          <w:szCs w:val="24"/>
          <w:lang w:eastAsia="pl-PL"/>
        </w:rPr>
      </w:pPr>
      <w:r w:rsidRPr="00DC0386">
        <w:rPr>
          <w:rFonts w:ascii="Times New Roman" w:eastAsia="Times New Roman" w:hAnsi="Times New Roman" w:cs="Times New Roman"/>
          <w:szCs w:val="24"/>
          <w:lang w:eastAsia="pl-PL"/>
        </w:rPr>
        <w:t xml:space="preserve">                      CN - cena oferty najkorzystniejszej</w:t>
      </w:r>
    </w:p>
    <w:p w14:paraId="292DF0E2" w14:textId="77777777" w:rsidR="00DC0386" w:rsidRPr="00DC0386" w:rsidRDefault="00DC0386" w:rsidP="00DC0386">
      <w:pPr>
        <w:spacing w:after="0" w:line="340" w:lineRule="exact"/>
        <w:ind w:left="567" w:hanging="567"/>
        <w:rPr>
          <w:rFonts w:ascii="Times New Roman" w:eastAsia="Times New Roman" w:hAnsi="Times New Roman" w:cs="Times New Roman"/>
          <w:bCs/>
          <w:szCs w:val="24"/>
          <w:lang w:eastAsia="pl-PL"/>
        </w:rPr>
      </w:pPr>
      <w:r w:rsidRPr="00DC0386">
        <w:rPr>
          <w:rFonts w:ascii="Times New Roman" w:eastAsia="Times New Roman" w:hAnsi="Times New Roman" w:cs="Times New Roman"/>
          <w:szCs w:val="24"/>
          <w:lang w:eastAsia="pl-PL"/>
        </w:rPr>
        <w:t xml:space="preserve">                      CO - cena oferty analizowanej</w:t>
      </w:r>
    </w:p>
    <w:p w14:paraId="0B985926" w14:textId="77777777" w:rsidR="007E79D5" w:rsidRPr="00BA2800" w:rsidRDefault="007E79D5" w:rsidP="000A2FB9">
      <w:pPr>
        <w:tabs>
          <w:tab w:val="left" w:pos="567"/>
        </w:tabs>
        <w:spacing w:after="0" w:line="320" w:lineRule="exact"/>
        <w:jc w:val="both"/>
        <w:rPr>
          <w:rFonts w:ascii="Times New Roman" w:eastAsia="Times New Roman" w:hAnsi="Times New Roman" w:cs="Times New Roman"/>
          <w:bCs/>
          <w:sz w:val="20"/>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01A27BB0" w14:textId="77777777"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14:paraId="516FBFB7" w14:textId="2563235A"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063741" w:rsidRPr="000A2FB9">
        <w:rPr>
          <w:rFonts w:ascii="Times New Roman" w:hAnsi="Times New Roman" w:cs="Times New Roman"/>
        </w:rPr>
        <w:t>,</w:t>
      </w:r>
      <w:r w:rsidRPr="000A2FB9">
        <w:rPr>
          <w:rFonts w:ascii="Times New Roman" w:hAnsi="Times New Roman" w:cs="Times New Roman"/>
        </w:rPr>
        <w:t xml:space="preserve"> zostanie </w:t>
      </w:r>
      <w:r w:rsidR="00063741" w:rsidRPr="000A2FB9">
        <w:rPr>
          <w:rFonts w:ascii="Times New Roman" w:hAnsi="Times New Roman" w:cs="Times New Roman"/>
        </w:rPr>
        <w:t>zawarta</w:t>
      </w:r>
      <w:r w:rsidR="00B1519A" w:rsidRPr="000A2FB9">
        <w:rPr>
          <w:rFonts w:ascii="Times New Roman" w:hAnsi="Times New Roman" w:cs="Times New Roman"/>
        </w:rPr>
        <w:t xml:space="preserve"> umowa, której </w:t>
      </w:r>
      <w:r w:rsidR="00B1519A" w:rsidRPr="00C15E73">
        <w:rPr>
          <w:rFonts w:ascii="Times New Roman" w:hAnsi="Times New Roman" w:cs="Times New Roman"/>
        </w:rPr>
        <w:t xml:space="preserve">wzór stanowi załącznik nr </w:t>
      </w:r>
      <w:r w:rsidR="007D30A1" w:rsidRPr="00C15E73">
        <w:rPr>
          <w:rFonts w:ascii="Times New Roman" w:hAnsi="Times New Roman" w:cs="Times New Roman"/>
        </w:rPr>
        <w:t>5</w:t>
      </w:r>
      <w:r w:rsidR="00B1519A" w:rsidRPr="00C15E73">
        <w:rPr>
          <w:rFonts w:ascii="Times New Roman" w:hAnsi="Times New Roman" w:cs="Times New Roman"/>
        </w:rPr>
        <w:t xml:space="preserve"> do SWZ.</w:t>
      </w:r>
      <w:r w:rsidRPr="000A2FB9">
        <w:rPr>
          <w:rFonts w:ascii="Times New Roman" w:hAnsi="Times New Roman" w:cs="Times New Roman"/>
        </w:rPr>
        <w:t xml:space="preserve"> </w:t>
      </w:r>
    </w:p>
    <w:p w14:paraId="664B9B80" w14:textId="77777777" w:rsidR="00FD5A45" w:rsidRPr="000A2FB9" w:rsidRDefault="00063741" w:rsidP="009C5FEA">
      <w:pPr>
        <w:pStyle w:val="Nagwek1"/>
      </w:pPr>
      <w:r w:rsidRPr="000A2FB9">
        <w:t>17. POUCZENIE O ŚRODKACH OCHRONY PRAWNEJ PRZYSŁUGUJĄCYCH WYKONAWCY</w:t>
      </w:r>
      <w:r w:rsidR="00FD5A45" w:rsidRPr="000A2FB9">
        <w:t>.</w:t>
      </w:r>
    </w:p>
    <w:p w14:paraId="7D995C95" w14:textId="6A792437" w:rsidR="00FD5A45" w:rsidRPr="000A2FB9" w:rsidRDefault="00FD5A45" w:rsidP="004F493E">
      <w:pPr>
        <w:spacing w:after="0" w:line="30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4F493E">
      <w:pPr>
        <w:spacing w:after="0" w:line="30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4F493E">
      <w:pPr>
        <w:spacing w:after="0" w:line="30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14:paraId="627CEAFC" w14:textId="24560810" w:rsidR="000002E1" w:rsidRPr="000A2FB9" w:rsidRDefault="00AA7EB9" w:rsidP="00DA127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B458EF" w:rsidRPr="00B458EF">
        <w:rPr>
          <w:rFonts w:ascii="Times New Roman" w:eastAsia="Times New Roman" w:hAnsi="Times New Roman" w:cs="Times New Roman"/>
          <w:lang w:eastAsia="pl-PL"/>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2 prace polegającą na dostawie i montażu urządzeń klimatyzacyjnych o wartości minimum </w:t>
      </w:r>
      <w:r w:rsidR="00B458EF" w:rsidRPr="00B458EF">
        <w:rPr>
          <w:rFonts w:ascii="Times New Roman" w:eastAsia="Times New Roman" w:hAnsi="Times New Roman" w:cs="Times New Roman"/>
          <w:b/>
          <w:lang w:eastAsia="pl-PL"/>
        </w:rPr>
        <w:t xml:space="preserve">150 000,00 zł </w:t>
      </w:r>
      <w:r w:rsidR="00B458EF">
        <w:rPr>
          <w:rFonts w:ascii="Times New Roman" w:eastAsia="Times New Roman" w:hAnsi="Times New Roman" w:cs="Times New Roman"/>
          <w:b/>
          <w:lang w:eastAsia="pl-PL"/>
        </w:rPr>
        <w:t>netto</w:t>
      </w:r>
      <w:r w:rsidR="00B458EF" w:rsidRPr="00B458EF">
        <w:rPr>
          <w:rFonts w:ascii="Times New Roman" w:eastAsia="Times New Roman" w:hAnsi="Times New Roman" w:cs="Times New Roman"/>
          <w:b/>
          <w:lang w:eastAsia="pl-PL"/>
        </w:rPr>
        <w:t xml:space="preserve"> każda.</w:t>
      </w:r>
      <w:r w:rsidR="00DA1279">
        <w:rPr>
          <w:rFonts w:ascii="Times New Roman" w:hAnsi="Times New Roman" w:cs="Times New Roman"/>
        </w:rPr>
        <w:t xml:space="preserve"> </w:t>
      </w:r>
      <w:r w:rsidR="000002E1"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09D9BAC2" w14:textId="77777777" w:rsidR="00B458EF" w:rsidRPr="004F493E" w:rsidRDefault="00AA7EB9" w:rsidP="004F493E">
      <w:pPr>
        <w:spacing w:after="0" w:line="300" w:lineRule="exact"/>
        <w:ind w:left="567" w:right="1"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B458EF" w:rsidRPr="004F493E">
        <w:rPr>
          <w:rFonts w:ascii="Times New Roman" w:eastAsia="Times New Roman" w:hAnsi="Times New Roman" w:cs="Times New Roman"/>
          <w:lang w:eastAsia="pl-PL"/>
        </w:rPr>
        <w:t>Wykonawca musi wykazać, że dysponuje lub będzie dysponował, co najmniej jedną osobą zdolną do wykonania zamówienia posiadającą następujące uprawnienia i kwalifikacje:</w:t>
      </w:r>
    </w:p>
    <w:p w14:paraId="00DE502A" w14:textId="28F5BD85" w:rsidR="00B458EF" w:rsidRPr="004F493E" w:rsidRDefault="00B458EF" w:rsidP="004F493E">
      <w:pPr>
        <w:tabs>
          <w:tab w:val="left" w:pos="993"/>
        </w:tabs>
        <w:spacing w:after="0" w:line="300" w:lineRule="exact"/>
        <w:ind w:left="993" w:right="1" w:hanging="426"/>
        <w:jc w:val="both"/>
        <w:rPr>
          <w:rFonts w:ascii="Times New Roman" w:eastAsia="Times New Roman" w:hAnsi="Times New Roman" w:cs="Times New Roman"/>
          <w:lang w:eastAsia="pl-PL"/>
        </w:rPr>
      </w:pPr>
      <w:r w:rsidRPr="004F493E">
        <w:rPr>
          <w:rFonts w:ascii="Times New Roman" w:eastAsia="Times New Roman" w:hAnsi="Times New Roman" w:cs="Times New Roman"/>
          <w:lang w:eastAsia="pl-PL"/>
        </w:rPr>
        <w:t>a)</w:t>
      </w:r>
      <w:r w:rsidRPr="004F493E">
        <w:rPr>
          <w:rFonts w:ascii="Times New Roman" w:eastAsia="Times New Roman" w:hAnsi="Times New Roman" w:cs="Times New Roman"/>
          <w:lang w:eastAsia="pl-PL"/>
        </w:rPr>
        <w:tab/>
        <w:t xml:space="preserve">Aktualne świadectwo kwalifikacji D w zakresie obsługi, konserwacji, remontów, montażu, </w:t>
      </w:r>
      <w:proofErr w:type="spellStart"/>
      <w:r w:rsidRPr="004F493E">
        <w:rPr>
          <w:rFonts w:ascii="Times New Roman" w:eastAsia="Times New Roman" w:hAnsi="Times New Roman" w:cs="Times New Roman"/>
          <w:lang w:eastAsia="pl-PL"/>
        </w:rPr>
        <w:t>kontrolno</w:t>
      </w:r>
      <w:proofErr w:type="spellEnd"/>
      <w:r w:rsidRPr="004F493E">
        <w:rPr>
          <w:rFonts w:ascii="Times New Roman" w:eastAsia="Times New Roman" w:hAnsi="Times New Roman" w:cs="Times New Roman"/>
          <w:lang w:eastAsia="pl-PL"/>
        </w:rPr>
        <w:t xml:space="preserve"> pomiarowym gr. 1, uprawniające do zajmowania się eksploatacją urządzeń, instalacji i sieci elektroenergetycznych do minimum 1 </w:t>
      </w:r>
      <w:proofErr w:type="spellStart"/>
      <w:r w:rsidRPr="004F493E">
        <w:rPr>
          <w:rFonts w:ascii="Times New Roman" w:eastAsia="Times New Roman" w:hAnsi="Times New Roman" w:cs="Times New Roman"/>
          <w:lang w:eastAsia="pl-PL"/>
        </w:rPr>
        <w:t>kV</w:t>
      </w:r>
      <w:proofErr w:type="spellEnd"/>
      <w:r w:rsidRPr="004F493E">
        <w:rPr>
          <w:rFonts w:ascii="Times New Roman" w:eastAsia="Times New Roman" w:hAnsi="Times New Roman" w:cs="Times New Roman"/>
          <w:lang w:eastAsia="pl-PL"/>
        </w:rPr>
        <w:t xml:space="preserve"> zgodnie z ustawą z dnia 10 kwietnia 1997 r. Prawo energetyczne (</w:t>
      </w:r>
      <w:hyperlink r:id="rId17" w:history="1">
        <w:r w:rsidRPr="004F493E">
          <w:rPr>
            <w:rFonts w:ascii="Times New Roman" w:eastAsia="Times New Roman" w:hAnsi="Times New Roman" w:cs="Times New Roman"/>
            <w:lang w:eastAsia="pl-PL"/>
          </w:rPr>
          <w:t xml:space="preserve">Dz.U. 2020 poz. </w:t>
        </w:r>
      </w:hyperlink>
      <w:r w:rsidRPr="004F493E">
        <w:rPr>
          <w:rFonts w:ascii="Times New Roman" w:eastAsia="Times New Roman" w:hAnsi="Times New Roman" w:cs="Times New Roman"/>
          <w:lang w:eastAsia="pl-PL"/>
        </w:rPr>
        <w:t xml:space="preserve">833) oraz rozporządzeniem Ministra Pracy, Gospodarki i Polityki Społecznej w sprawie szczegółowych zasad stwierdzania posiadania kwalifikacji przez osoby zajmujące się eksploatacją urządzeń, instalacji i sieci z dnia 28 kwietnia 2003 r. (Dz.U. z 2003 r. Nr 89, poz. 828 z </w:t>
      </w:r>
      <w:proofErr w:type="spellStart"/>
      <w:r w:rsidRPr="004F493E">
        <w:rPr>
          <w:rFonts w:ascii="Times New Roman" w:eastAsia="Times New Roman" w:hAnsi="Times New Roman" w:cs="Times New Roman"/>
          <w:lang w:eastAsia="pl-PL"/>
        </w:rPr>
        <w:t>póź</w:t>
      </w:r>
      <w:proofErr w:type="spellEnd"/>
      <w:r w:rsidRPr="004F493E">
        <w:rPr>
          <w:rFonts w:ascii="Times New Roman" w:eastAsia="Times New Roman" w:hAnsi="Times New Roman" w:cs="Times New Roman"/>
          <w:lang w:eastAsia="pl-PL"/>
        </w:rPr>
        <w:t>. zm.) dla osoby wyznaczonej do kierowania pracami stanowiącymi przedmiot zamówienia.</w:t>
      </w:r>
    </w:p>
    <w:p w14:paraId="6BB60AC3" w14:textId="01BBE8FB" w:rsidR="00B458EF" w:rsidRPr="004F493E" w:rsidRDefault="00B458EF" w:rsidP="004F493E">
      <w:pPr>
        <w:tabs>
          <w:tab w:val="left" w:pos="993"/>
        </w:tabs>
        <w:spacing w:after="0" w:line="300" w:lineRule="exact"/>
        <w:ind w:left="993" w:hanging="426"/>
        <w:jc w:val="both"/>
        <w:rPr>
          <w:rFonts w:ascii="Times New Roman" w:eastAsia="Times New Roman" w:hAnsi="Times New Roman" w:cs="Times New Roman"/>
          <w:lang w:eastAsia="pl-PL"/>
        </w:rPr>
      </w:pPr>
      <w:r w:rsidRPr="004F493E">
        <w:rPr>
          <w:rFonts w:ascii="Times New Roman" w:eastAsia="Times New Roman" w:hAnsi="Times New Roman" w:cs="Times New Roman"/>
          <w:lang w:eastAsia="pl-PL"/>
        </w:rPr>
        <w:t>b)</w:t>
      </w:r>
      <w:r w:rsidRPr="004F493E">
        <w:rPr>
          <w:rFonts w:ascii="Times New Roman" w:eastAsia="Times New Roman" w:hAnsi="Times New Roman" w:cs="Times New Roman"/>
          <w:lang w:eastAsia="pl-PL"/>
        </w:rPr>
        <w:tab/>
        <w:t xml:space="preserve">Aktualne świadectwo kwalifikacji E w zakresie obsługi, konserwacji, remontów, montażu, </w:t>
      </w:r>
      <w:proofErr w:type="spellStart"/>
      <w:r w:rsidRPr="004F493E">
        <w:rPr>
          <w:rFonts w:ascii="Times New Roman" w:eastAsia="Times New Roman" w:hAnsi="Times New Roman" w:cs="Times New Roman"/>
          <w:lang w:eastAsia="pl-PL"/>
        </w:rPr>
        <w:t>kontrolno</w:t>
      </w:r>
      <w:proofErr w:type="spellEnd"/>
      <w:r w:rsidRPr="004F493E">
        <w:rPr>
          <w:rFonts w:ascii="Times New Roman" w:eastAsia="Times New Roman" w:hAnsi="Times New Roman" w:cs="Times New Roman"/>
          <w:lang w:eastAsia="pl-PL"/>
        </w:rPr>
        <w:t xml:space="preserve"> pomiarowym gr. 1, uprawniające do zajmowania się eksploatacją urządzeń, instalacji i sieci elektroenergetycznych do minimum 1 </w:t>
      </w:r>
      <w:proofErr w:type="spellStart"/>
      <w:r w:rsidRPr="004F493E">
        <w:rPr>
          <w:rFonts w:ascii="Times New Roman" w:eastAsia="Times New Roman" w:hAnsi="Times New Roman" w:cs="Times New Roman"/>
          <w:lang w:eastAsia="pl-PL"/>
        </w:rPr>
        <w:t>kV</w:t>
      </w:r>
      <w:proofErr w:type="spellEnd"/>
      <w:r w:rsidRPr="004F493E">
        <w:rPr>
          <w:rFonts w:ascii="Times New Roman" w:eastAsia="Times New Roman" w:hAnsi="Times New Roman" w:cs="Times New Roman"/>
          <w:lang w:eastAsia="pl-PL"/>
        </w:rPr>
        <w:t xml:space="preserve"> zgodnie z ustawą z dnia 10 kwietnia 1997 r. Prawo energetyczne (</w:t>
      </w:r>
      <w:hyperlink r:id="rId18" w:history="1">
        <w:r w:rsidRPr="004F493E">
          <w:rPr>
            <w:rFonts w:ascii="Times New Roman" w:eastAsia="Times New Roman" w:hAnsi="Times New Roman" w:cs="Times New Roman"/>
            <w:lang w:eastAsia="pl-PL"/>
          </w:rPr>
          <w:t xml:space="preserve">Dz.U. 2020 poz. </w:t>
        </w:r>
      </w:hyperlink>
      <w:r w:rsidRPr="004F493E">
        <w:rPr>
          <w:rFonts w:ascii="Times New Roman" w:eastAsia="Times New Roman" w:hAnsi="Times New Roman" w:cs="Times New Roman"/>
          <w:lang w:eastAsia="pl-PL"/>
        </w:rPr>
        <w:t xml:space="preserve">833) oraz rozporządzeniem Ministra Pracy, Gospodarki i polityki Społecznej w sprawie szczegółowych zasad stwierdzania posiadania kwalifikacji przez osoby zajmujące się eksploatacją urządzeń, instalacji i sieci z dnia 28 kwietnia 2003 r. (Dz.U. z 2003 r. Nr 89, poz. 828 z </w:t>
      </w:r>
      <w:proofErr w:type="spellStart"/>
      <w:r w:rsidRPr="004F493E">
        <w:rPr>
          <w:rFonts w:ascii="Times New Roman" w:eastAsia="Times New Roman" w:hAnsi="Times New Roman" w:cs="Times New Roman"/>
          <w:lang w:eastAsia="pl-PL"/>
        </w:rPr>
        <w:t>póź</w:t>
      </w:r>
      <w:proofErr w:type="spellEnd"/>
      <w:r w:rsidRPr="004F493E">
        <w:rPr>
          <w:rFonts w:ascii="Times New Roman" w:eastAsia="Times New Roman" w:hAnsi="Times New Roman" w:cs="Times New Roman"/>
          <w:lang w:eastAsia="pl-PL"/>
        </w:rPr>
        <w:t xml:space="preserve"> zm.) dla co najmniej jednej osoby wyznaczonej do realizacji zamówienia.</w:t>
      </w:r>
    </w:p>
    <w:p w14:paraId="41507C91" w14:textId="1368B141" w:rsidR="002A20B0" w:rsidRPr="004F493E" w:rsidRDefault="00B458EF" w:rsidP="004F493E">
      <w:pPr>
        <w:spacing w:after="0" w:line="300" w:lineRule="exact"/>
        <w:ind w:left="993" w:hanging="426"/>
        <w:jc w:val="both"/>
        <w:rPr>
          <w:rFonts w:ascii="Times New Roman" w:hAnsi="Times New Roman" w:cs="Times New Roman"/>
        </w:rPr>
      </w:pPr>
      <w:r w:rsidRPr="004F493E">
        <w:rPr>
          <w:rFonts w:ascii="Times New Roman" w:eastAsia="Times New Roman" w:hAnsi="Times New Roman" w:cs="Times New Roman"/>
          <w:lang w:eastAsia="pl-PL"/>
        </w:rPr>
        <w:t>c)</w:t>
      </w:r>
      <w:r w:rsidRPr="004F493E">
        <w:rPr>
          <w:rFonts w:ascii="Times New Roman" w:eastAsia="Times New Roman" w:hAnsi="Times New Roman" w:cs="Times New Roman"/>
          <w:lang w:eastAsia="pl-PL"/>
        </w:rPr>
        <w:tab/>
        <w:t>aktualny certyfikat dla personelu zgodnie z wymaganiami art. 20 ustawy z dnia 15 maja 2015 o substancjach zubożających warstwę ozonową oraz o niektórych fluorowanych gazach cieplarnianych (</w:t>
      </w:r>
      <w:hyperlink r:id="rId19" w:history="1">
        <w:r w:rsidRPr="004F493E">
          <w:rPr>
            <w:rFonts w:ascii="Times New Roman" w:eastAsia="Times New Roman" w:hAnsi="Times New Roman" w:cs="Times New Roman"/>
            <w:lang w:eastAsia="pl-PL"/>
          </w:rPr>
          <w:t>Dz.U. 2020 poz. 2065</w:t>
        </w:r>
      </w:hyperlink>
      <w:r w:rsidRPr="004F493E">
        <w:rPr>
          <w:rFonts w:ascii="Times New Roman" w:eastAsia="Times New Roman" w:hAnsi="Times New Roman" w:cs="Times New Roman"/>
          <w:lang w:eastAsia="pl-PL"/>
        </w:rPr>
        <w:t>) wydany przez jednostkę certyfikującą.</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4F493E">
      <w:pPr>
        <w:spacing w:after="0" w:line="30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4F493E">
      <w:pPr>
        <w:spacing w:after="0" w:line="30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1F5EB418"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950C46">
        <w:rPr>
          <w:rFonts w:ascii="Times New Roman" w:hAnsi="Times New Roman" w:cs="Times New Roman"/>
          <w:b/>
        </w:rPr>
        <w:t>2</w:t>
      </w:r>
      <w:r w:rsidR="00A368A6">
        <w:rPr>
          <w:rFonts w:ascii="Times New Roman" w:hAnsi="Times New Roman" w:cs="Times New Roman"/>
          <w:b/>
        </w:rPr>
        <w:t>0</w:t>
      </w:r>
      <w:r w:rsidRPr="000A2FB9">
        <w:rPr>
          <w:rFonts w:ascii="Times New Roman" w:hAnsi="Times New Roman" w:cs="Times New Roman"/>
          <w:b/>
        </w:rPr>
        <w:t>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14:paraId="3C2C1092" w14:textId="3073DC5B" w:rsidR="008528B9" w:rsidRPr="000A2FB9" w:rsidRDefault="002225A6" w:rsidP="004F493E">
      <w:pPr>
        <w:spacing w:after="0" w:line="30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w:t>
      </w:r>
      <w:r w:rsidR="00124E33">
        <w:rPr>
          <w:rFonts w:ascii="Times New Roman" w:eastAsia="Times New Roman" w:hAnsi="Times New Roman" w:cs="Times New Roman"/>
          <w:lang w:eastAsia="pl-PL"/>
        </w:rPr>
        <w:t xml:space="preserve"> oraz braku podstaw do wykluczenia</w:t>
      </w:r>
      <w:r w:rsidR="008528B9" w:rsidRPr="000A2FB9">
        <w:rPr>
          <w:rFonts w:ascii="Times New Roman" w:eastAsia="Times New Roman" w:hAnsi="Times New Roman" w:cs="Times New Roman"/>
          <w:lang w:eastAsia="pl-PL"/>
        </w:rPr>
        <w:t>, zostanie wezwany do przedłożenia następujących oświadczeń i dokumentów (aktualnych na dzień złożenia oświadczeń lub dokumentów):</w:t>
      </w:r>
    </w:p>
    <w:p w14:paraId="529A64E3" w14:textId="430D2CA6" w:rsidR="008528B9" w:rsidRPr="000A2FB9" w:rsidRDefault="002225A6" w:rsidP="004F493E">
      <w:pPr>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4F493E" w:rsidRDefault="008528B9" w:rsidP="004F493E">
      <w:pPr>
        <w:autoSpaceDE w:val="0"/>
        <w:autoSpaceDN w:val="0"/>
        <w:adjustRightInd w:val="0"/>
        <w:spacing w:after="0" w:line="300" w:lineRule="exact"/>
        <w:ind w:left="425"/>
        <w:jc w:val="both"/>
        <w:rPr>
          <w:rFonts w:ascii="Times New Roman" w:eastAsia="Times New Roman" w:hAnsi="Times New Roman" w:cs="Times New Roman"/>
          <w:lang w:eastAsia="pl-PL"/>
        </w:rPr>
      </w:pPr>
      <w:r w:rsidRPr="004F493E">
        <w:rPr>
          <w:rFonts w:ascii="Times New Roman" w:eastAsia="Times New Roman" w:hAnsi="Times New Roman" w:cs="Times New Roman"/>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4F493E">
      <w:pPr>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3686BD4F" w:rsidR="008528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Pr>
          <w:rFonts w:ascii="Times New Roman" w:eastAsia="Times New Roman" w:hAnsi="Times New Roman" w:cs="Times New Roman"/>
          <w:b/>
          <w:lang w:eastAsia="pl-PL"/>
        </w:rPr>
        <w:t>2</w:t>
      </w:r>
      <w:r w:rsidR="00A368A6">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67D96586" w14:textId="5781A0DE" w:rsidR="00124E33" w:rsidRPr="00124E33" w:rsidRDefault="00124E33" w:rsidP="000A2FB9">
      <w:pPr>
        <w:autoSpaceDE w:val="0"/>
        <w:autoSpaceDN w:val="0"/>
        <w:adjustRightInd w:val="0"/>
        <w:spacing w:after="0" w:line="320" w:lineRule="exact"/>
        <w:ind w:left="567" w:right="1" w:hanging="567"/>
        <w:jc w:val="both"/>
        <w:rPr>
          <w:rFonts w:ascii="Times New Roman" w:eastAsia="Times New Roman" w:hAnsi="Times New Roman" w:cs="Times New Roman"/>
          <w:bCs/>
          <w:lang w:eastAsia="pl-PL"/>
        </w:rPr>
      </w:pPr>
      <w:r w:rsidRPr="00124E33">
        <w:rPr>
          <w:rFonts w:ascii="Times New Roman" w:eastAsia="Times New Roman" w:hAnsi="Times New Roman" w:cs="Times New Roman"/>
          <w:bCs/>
          <w:lang w:eastAsia="pl-PL"/>
        </w:rPr>
        <w:t>19.4.</w:t>
      </w:r>
      <w:r w:rsidRPr="00124E33">
        <w:rPr>
          <w:rFonts w:ascii="Times New Roman" w:eastAsia="Times New Roman" w:hAnsi="Times New Roman" w:cs="Times New Roman"/>
          <w:bCs/>
          <w:lang w:eastAsia="pl-PL"/>
        </w:rPr>
        <w:tab/>
      </w:r>
      <w:r w:rsidRPr="00124E33">
        <w:rPr>
          <w:rFonts w:ascii="Times New Roman" w:eastAsia="Times New Roman" w:hAnsi="Times New Roman" w:cs="Times New Roman"/>
          <w:bCs/>
          <w:lang w:eastAsia="pl-PL" w:bidi="pl-PL"/>
        </w:rPr>
        <w:t xml:space="preserve">Oświadczenie wykonawcy, w zakresie </w:t>
      </w:r>
      <w:r w:rsidRPr="00124E33">
        <w:rPr>
          <w:rFonts w:ascii="Times New Roman" w:eastAsia="Times New Roman" w:hAnsi="Times New Roman" w:cs="Times New Roman"/>
          <w:bCs/>
          <w:lang w:eastAsia="pl-PL"/>
        </w:rPr>
        <w:t xml:space="preserve">art. </w:t>
      </w:r>
      <w:r w:rsidRPr="00124E33">
        <w:rPr>
          <w:rFonts w:ascii="Times New Roman" w:eastAsia="Times New Roman" w:hAnsi="Times New Roman" w:cs="Times New Roman"/>
          <w:bCs/>
          <w:lang w:eastAsia="pl-PL" w:bidi="pl-PL"/>
        </w:rPr>
        <w:t>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14:paraId="20FAEE3A"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591DAEB" w14:textId="33096726" w:rsidR="008528B9" w:rsidRPr="000A2FB9" w:rsidRDefault="008528B9" w:rsidP="00DA1279">
      <w:pPr>
        <w:tabs>
          <w:tab w:val="left" w:pos="0"/>
          <w:tab w:val="left" w:pos="1276"/>
        </w:tabs>
        <w:spacing w:after="0" w:line="30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DA1279">
      <w:pPr>
        <w:numPr>
          <w:ilvl w:val="3"/>
          <w:numId w:val="4"/>
        </w:numPr>
        <w:spacing w:after="0" w:line="30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DA1279">
      <w:pPr>
        <w:numPr>
          <w:ilvl w:val="3"/>
          <w:numId w:val="4"/>
        </w:numPr>
        <w:spacing w:after="0" w:line="30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DA1279">
      <w:pPr>
        <w:numPr>
          <w:ilvl w:val="3"/>
          <w:numId w:val="4"/>
        </w:numPr>
        <w:spacing w:after="0" w:line="30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DA1279">
      <w:pPr>
        <w:numPr>
          <w:ilvl w:val="3"/>
          <w:numId w:val="4"/>
        </w:numPr>
        <w:spacing w:after="0" w:line="30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14:paraId="4B334617" w14:textId="5785575B"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t>
      </w:r>
      <w:r w:rsidR="00990C3F" w:rsidRPr="00990C3F">
        <w:rPr>
          <w:rFonts w:ascii="Times New Roman" w:eastAsia="Times New Roman" w:hAnsi="Times New Roman" w:cs="Times New Roman"/>
        </w:rPr>
        <w:t>Wyjątkiem mogą być czynności wykonywane przez osoby posiadające wymagane przez Zamawiającego uprawnienia budowlane określone w SWZ.</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14:paraId="36793898" w14:textId="34CE8B38"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E227E7" w:rsidRPr="000A2FB9">
        <w:rPr>
          <w:rFonts w:ascii="Times New Roman" w:hAnsi="Times New Roman" w:cs="Times New Roman"/>
          <w:b/>
        </w:rPr>
        <w:t>2</w:t>
      </w:r>
      <w:r w:rsidR="00A45817" w:rsidRPr="000A2FB9">
        <w:rPr>
          <w:rFonts w:ascii="Times New Roman" w:hAnsi="Times New Roman" w:cs="Times New Roman"/>
          <w:b/>
        </w:rPr>
        <w:t>.</w:t>
      </w:r>
      <w:r w:rsidR="005F4DA9" w:rsidRPr="000A2FB9">
        <w:rPr>
          <w:rFonts w:ascii="Times New Roman" w:hAnsi="Times New Roman" w:cs="Times New Roman"/>
          <w:b/>
        </w:rPr>
        <w:t>000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E227E7" w:rsidRPr="000A2FB9">
        <w:rPr>
          <w:rFonts w:ascii="Times New Roman" w:hAnsi="Times New Roman" w:cs="Times New Roman"/>
        </w:rPr>
        <w:t>dwa</w:t>
      </w:r>
      <w:r w:rsidR="005F4DA9" w:rsidRPr="000A2FB9">
        <w:rPr>
          <w:rFonts w:ascii="Times New Roman" w:hAnsi="Times New Roman" w:cs="Times New Roman"/>
        </w:rPr>
        <w:t xml:space="preserve"> tysi</w:t>
      </w:r>
      <w:r w:rsidR="00E227E7" w:rsidRPr="000A2FB9">
        <w:rPr>
          <w:rFonts w:ascii="Times New Roman" w:hAnsi="Times New Roman" w:cs="Times New Roman"/>
        </w:rPr>
        <w:t>ące</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20"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1"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14:paraId="70B1E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rozliczenia w walutach obcych. Rozliczenia będą się odbywały w walucie polskiej, tj. w złotych polskich. </w:t>
      </w:r>
    </w:p>
    <w:p w14:paraId="40E4ECE8" w14:textId="0512BF43"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2"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3"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14:paraId="7E866D96" w14:textId="5AF99F43" w:rsidR="00D15BF2" w:rsidRPr="000A2FB9" w:rsidRDefault="00AA7EB9" w:rsidP="00D70E48">
      <w:pPr>
        <w:pStyle w:val="Akapitzlist1"/>
        <w:spacing w:after="0" w:line="30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D70E48">
      <w:pPr>
        <w:pStyle w:val="Akapitzlist1"/>
        <w:spacing w:after="0" w:line="30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D70E48">
      <w:pPr>
        <w:pStyle w:val="Akapitzlist1"/>
        <w:spacing w:after="0" w:line="30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D70E48">
      <w:pPr>
        <w:pStyle w:val="Akapitzlist1"/>
        <w:spacing w:after="0" w:line="30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14:paraId="1B05ACED" w14:textId="64FBD395" w:rsidR="006E187A" w:rsidRPr="000A2FB9" w:rsidRDefault="006E187A" w:rsidP="00A328B1">
      <w:pPr>
        <w:widowControl w:val="0"/>
        <w:spacing w:after="0" w:line="30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4" w:history="1">
        <w:r w:rsidRPr="000A2FB9">
          <w:rPr>
            <w:rFonts w:ascii="Times New Roman" w:eastAsia="Times New Roman" w:hAnsi="Times New Roman" w:cs="Times New Roman"/>
            <w:color w:val="0000FF"/>
            <w:u w:val="single"/>
            <w:lang w:eastAsia="pl-PL" w:bidi="pl-PL"/>
          </w:rPr>
          <w:t>gdpr@gig.eu</w:t>
        </w:r>
      </w:hyperlink>
    </w:p>
    <w:p w14:paraId="03F5CFF1"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 w celu związanym z przedmiotowym postępowaniem o udzielenie zamówienia publicznego, prowadzonym w trybie przetargu nieograniczonego.</w:t>
      </w:r>
    </w:p>
    <w:p w14:paraId="0836FC63"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14:paraId="407D1F68"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002799C8"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0A432B08" w14:textId="77777777" w:rsidR="006E187A" w:rsidRPr="000A2FB9" w:rsidRDefault="006E187A" w:rsidP="00A328B1">
      <w:pPr>
        <w:widowControl w:val="0"/>
        <w:numPr>
          <w:ilvl w:val="0"/>
          <w:numId w:val="9"/>
        </w:numPr>
        <w:spacing w:after="0" w:line="300" w:lineRule="exact"/>
        <w:ind w:left="1134" w:hanging="283"/>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0A2FB9" w:rsidRDefault="006E187A" w:rsidP="00A328B1">
      <w:pPr>
        <w:widowControl w:val="0"/>
        <w:numPr>
          <w:ilvl w:val="0"/>
          <w:numId w:val="9"/>
        </w:numPr>
        <w:spacing w:after="0" w:line="300" w:lineRule="exact"/>
        <w:ind w:left="1134" w:hanging="283"/>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0A2FB9" w:rsidRDefault="006E187A" w:rsidP="00A328B1">
      <w:pPr>
        <w:widowControl w:val="0"/>
        <w:numPr>
          <w:ilvl w:val="0"/>
          <w:numId w:val="9"/>
        </w:numPr>
        <w:spacing w:after="0" w:line="300" w:lineRule="exact"/>
        <w:ind w:left="1134" w:hanging="283"/>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0A2FB9" w:rsidRDefault="006E187A" w:rsidP="00A328B1">
      <w:pPr>
        <w:widowControl w:val="0"/>
        <w:numPr>
          <w:ilvl w:val="0"/>
          <w:numId w:val="9"/>
        </w:numPr>
        <w:spacing w:after="0" w:line="300" w:lineRule="exact"/>
        <w:ind w:left="1134" w:hanging="283"/>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0A2FB9" w:rsidRDefault="006E187A" w:rsidP="00A328B1">
      <w:pPr>
        <w:widowControl w:val="0"/>
        <w:numPr>
          <w:ilvl w:val="0"/>
          <w:numId w:val="8"/>
        </w:numPr>
        <w:spacing w:after="0" w:line="300" w:lineRule="exact"/>
        <w:ind w:left="851" w:hanging="284"/>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3A315547" w14:textId="77777777" w:rsidR="006E187A" w:rsidRPr="000A2FB9" w:rsidRDefault="006E187A" w:rsidP="00A328B1">
      <w:pPr>
        <w:widowControl w:val="0"/>
        <w:numPr>
          <w:ilvl w:val="0"/>
          <w:numId w:val="10"/>
        </w:numPr>
        <w:spacing w:after="0" w:line="300" w:lineRule="exact"/>
        <w:ind w:left="1276"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0A2FB9" w:rsidRDefault="006E187A" w:rsidP="00A328B1">
      <w:pPr>
        <w:widowControl w:val="0"/>
        <w:numPr>
          <w:ilvl w:val="0"/>
          <w:numId w:val="10"/>
        </w:numPr>
        <w:spacing w:after="0" w:line="300" w:lineRule="exact"/>
        <w:ind w:left="1276"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77A9B3A8" w14:textId="77777777" w:rsidR="006E187A" w:rsidRPr="000A2FB9" w:rsidRDefault="006E187A" w:rsidP="00A328B1">
      <w:pPr>
        <w:widowControl w:val="0"/>
        <w:numPr>
          <w:ilvl w:val="0"/>
          <w:numId w:val="10"/>
        </w:numPr>
        <w:spacing w:after="0" w:line="300" w:lineRule="exact"/>
        <w:ind w:left="1276"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445E32E3" w14:textId="77777777" w:rsidR="006E187A" w:rsidRDefault="006E187A" w:rsidP="00A328B1">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1589CC83" w14:textId="7F5F4533" w:rsidR="003E09B5" w:rsidRPr="006002F3" w:rsidRDefault="003E09B5" w:rsidP="003E09B5">
      <w:pPr>
        <w:pStyle w:val="Nagwek1"/>
        <w:ind w:left="709" w:hanging="709"/>
      </w:pPr>
      <w:r>
        <w:t>36.</w:t>
      </w:r>
      <w:r>
        <w:tab/>
      </w:r>
      <w:r w:rsidRPr="00C326D6">
        <w:t>INFORMACJA DLA WYKONAWCÓW WSPÓLNIE UBIEGAJĄCYCH SIĘ O</w:t>
      </w:r>
      <w:r>
        <w:t> </w:t>
      </w:r>
      <w:r w:rsidRPr="00C326D6">
        <w:t>UDZIELENIE ZAMÓWIENIA (SPÓŁKI CYWILNE/ KONSORCJA)</w:t>
      </w:r>
    </w:p>
    <w:p w14:paraId="62778B97" w14:textId="77777777" w:rsidR="003E09B5" w:rsidRPr="003E09B5" w:rsidRDefault="003E09B5" w:rsidP="003E09B5">
      <w:pPr>
        <w:pStyle w:val="Style21"/>
        <w:numPr>
          <w:ilvl w:val="0"/>
          <w:numId w:val="47"/>
        </w:numPr>
        <w:shd w:val="clear" w:color="auto" w:fill="auto"/>
        <w:spacing w:before="0" w:after="0" w:line="340" w:lineRule="exact"/>
        <w:ind w:left="567" w:hanging="567"/>
        <w:jc w:val="both"/>
        <w:rPr>
          <w:rFonts w:ascii="Times New Roman" w:hAnsi="Times New Roman" w:cs="Times New Roman"/>
        </w:rPr>
      </w:pPr>
      <w:r w:rsidRPr="003E09B5">
        <w:rPr>
          <w:rFonts w:ascii="Times New Roman" w:hAnsi="Times New Roman" w:cs="Times New Roman"/>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1F32FD12" w14:textId="77777777" w:rsidR="003E09B5" w:rsidRPr="003E09B5" w:rsidRDefault="003E09B5" w:rsidP="003E09B5">
      <w:pPr>
        <w:pStyle w:val="Style21"/>
        <w:numPr>
          <w:ilvl w:val="0"/>
          <w:numId w:val="47"/>
        </w:numPr>
        <w:shd w:val="clear" w:color="auto" w:fill="auto"/>
        <w:spacing w:before="0" w:after="0" w:line="340" w:lineRule="exact"/>
        <w:ind w:left="567" w:hanging="567"/>
        <w:jc w:val="both"/>
        <w:rPr>
          <w:rFonts w:ascii="Times New Roman" w:hAnsi="Times New Roman" w:cs="Times New Roman"/>
        </w:rPr>
      </w:pPr>
      <w:r w:rsidRPr="003E09B5">
        <w:rPr>
          <w:rFonts w:ascii="Times New Roman" w:hAnsi="Times New Roman" w:cs="Times New Roman"/>
        </w:rPr>
        <w:t>W przypadku Wykonawców wspólnie ubiegających się o udzielenie zamówienia, oświadczenia, o których mowa w Rozdziale IX ust. 1 SWZ, składa każdy z wykonawców. Oświadczenia te potwierdzają brak podstaw wykluczenia oraz spełnianie warunków udziału w zakresie, w jakim każdy z wykonawców wykazuje spełnianie warunków udziału w postępowaniu.</w:t>
      </w:r>
    </w:p>
    <w:p w14:paraId="02234D85" w14:textId="77777777" w:rsidR="003E09B5" w:rsidRPr="003E09B5" w:rsidRDefault="003E09B5" w:rsidP="003E09B5">
      <w:pPr>
        <w:pStyle w:val="Style21"/>
        <w:numPr>
          <w:ilvl w:val="0"/>
          <w:numId w:val="47"/>
        </w:numPr>
        <w:shd w:val="clear" w:color="auto" w:fill="auto"/>
        <w:spacing w:before="0" w:after="0" w:line="340" w:lineRule="exact"/>
        <w:ind w:left="567" w:hanging="567"/>
        <w:jc w:val="both"/>
        <w:rPr>
          <w:rFonts w:ascii="Times New Roman" w:hAnsi="Times New Roman" w:cs="Times New Roman"/>
        </w:rPr>
      </w:pPr>
      <w:r w:rsidRPr="003E09B5">
        <w:rPr>
          <w:rFonts w:ascii="Times New Roman" w:hAnsi="Times New Roman" w:cs="Times New Roman"/>
        </w:rPr>
        <w:t>Wykonawcy wspólnie ubiegający się o udzielenie zamówienia dołączają do oferty oświadczenie, z którego wynika, które roboty budowlane/dostawy/usług wykonają poszczególni wykonawcy.</w:t>
      </w:r>
    </w:p>
    <w:p w14:paraId="6523491C" w14:textId="1F61A0B7" w:rsidR="003E09B5" w:rsidRPr="003E09B5" w:rsidRDefault="003E09B5" w:rsidP="003E09B5">
      <w:pPr>
        <w:pStyle w:val="Style21"/>
        <w:numPr>
          <w:ilvl w:val="0"/>
          <w:numId w:val="47"/>
        </w:numPr>
        <w:shd w:val="clear" w:color="auto" w:fill="auto"/>
        <w:spacing w:before="0" w:after="0" w:line="340" w:lineRule="exact"/>
        <w:ind w:left="567" w:hanging="567"/>
        <w:jc w:val="both"/>
        <w:rPr>
          <w:rFonts w:ascii="Times New Roman" w:hAnsi="Times New Roman" w:cs="Times New Roman"/>
        </w:rPr>
      </w:pPr>
      <w:r w:rsidRPr="003E09B5">
        <w:rPr>
          <w:rFonts w:ascii="Times New Roman" w:hAnsi="Times New Roman" w:cs="Times New Roman"/>
        </w:rPr>
        <w:t>Oświadczenia i dokumenty potwierdzające brak podstaw do wykluczenia z postępowania składa każdy z Wykonawców wspólnie ubiegających się o zamówienie.</w:t>
      </w:r>
    </w:p>
    <w:p w14:paraId="24A008C5" w14:textId="1A2F1357" w:rsidR="008B7974" w:rsidRPr="0070468B" w:rsidRDefault="008B7974"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1D849B60" w:rsidR="00BF77DF" w:rsidRPr="003648F6" w:rsidRDefault="00FD5A45"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Wzór oświadczenia odpowiednio: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y; każdego ze ws</w:t>
      </w:r>
      <w:r w:rsidR="000308B1" w:rsidRPr="003648F6">
        <w:rPr>
          <w:rFonts w:ascii="Times New Roman" w:hAnsi="Times New Roman" w:cs="Times New Roman"/>
        </w:rPr>
        <w:t>pólników konsorcjum (w </w:t>
      </w:r>
      <w:r w:rsidRPr="003648F6">
        <w:rPr>
          <w:rFonts w:ascii="Times New Roman" w:hAnsi="Times New Roman" w:cs="Times New Roman"/>
        </w:rPr>
        <w:t xml:space="preserve">przypadku składania oferty wspólnej); </w:t>
      </w:r>
      <w:r w:rsidR="00E40F3D" w:rsidRPr="003648F6">
        <w:rPr>
          <w:rFonts w:ascii="Times New Roman" w:hAnsi="Times New Roman" w:cs="Times New Roman"/>
        </w:rPr>
        <w:t xml:space="preserve">każdego ze wspólników spółki cywilnej; </w:t>
      </w:r>
      <w:r w:rsidRPr="003648F6">
        <w:rPr>
          <w:rFonts w:ascii="Times New Roman" w:hAnsi="Times New Roman" w:cs="Times New Roman"/>
        </w:rPr>
        <w:t xml:space="preserve">podmiotów, na zasoby których powołuje się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 xml:space="preserve">a w celu spełnienia </w:t>
      </w:r>
      <w:r w:rsidR="000838DD" w:rsidRPr="003648F6">
        <w:rPr>
          <w:rFonts w:ascii="Times New Roman" w:hAnsi="Times New Roman" w:cs="Times New Roman"/>
        </w:rPr>
        <w:t>warunków udziału w postępowaniu,</w:t>
      </w:r>
      <w:r w:rsidRPr="003648F6">
        <w:rPr>
          <w:rFonts w:ascii="Times New Roman" w:hAnsi="Times New Roman" w:cs="Times New Roman"/>
        </w:rPr>
        <w:t xml:space="preserve"> o których mowa w punktach </w:t>
      </w:r>
      <w:r w:rsidR="00AA7EB9" w:rsidRPr="003648F6">
        <w:rPr>
          <w:rFonts w:ascii="Times New Roman" w:hAnsi="Times New Roman" w:cs="Times New Roman"/>
        </w:rPr>
        <w:t>18</w:t>
      </w:r>
      <w:r w:rsidRPr="003648F6">
        <w:rPr>
          <w:rFonts w:ascii="Times New Roman" w:hAnsi="Times New Roman" w:cs="Times New Roman"/>
        </w:rPr>
        <w:t>.1</w:t>
      </w:r>
      <w:r w:rsidR="00EE3EFF" w:rsidRPr="003648F6">
        <w:rPr>
          <w:rFonts w:ascii="Times New Roman" w:hAnsi="Times New Roman" w:cs="Times New Roman"/>
        </w:rPr>
        <w:t>.</w:t>
      </w:r>
      <w:r w:rsidRPr="003648F6">
        <w:rPr>
          <w:rFonts w:ascii="Times New Roman" w:hAnsi="Times New Roman" w:cs="Times New Roman"/>
        </w:rPr>
        <w:t xml:space="preserve"> i </w:t>
      </w:r>
      <w:r w:rsidR="00AA7EB9" w:rsidRPr="003648F6">
        <w:rPr>
          <w:rFonts w:ascii="Times New Roman" w:hAnsi="Times New Roman" w:cs="Times New Roman"/>
        </w:rPr>
        <w:t>18</w:t>
      </w:r>
      <w:r w:rsidRPr="003648F6">
        <w:rPr>
          <w:rFonts w:ascii="Times New Roman" w:hAnsi="Times New Roman" w:cs="Times New Roman"/>
        </w:rPr>
        <w:t>.2</w:t>
      </w:r>
      <w:r w:rsidR="00EE3EFF" w:rsidRPr="003648F6">
        <w:rPr>
          <w:rFonts w:ascii="Times New Roman" w:hAnsi="Times New Roman" w:cs="Times New Roman"/>
        </w:rPr>
        <w:t>.</w:t>
      </w:r>
      <w:r w:rsidRPr="003648F6">
        <w:rPr>
          <w:rFonts w:ascii="Times New Roman" w:hAnsi="Times New Roman" w:cs="Times New Roman"/>
        </w:rPr>
        <w:t xml:space="preserve"> SWZ oraz przesłanek wykluczenia z postępowania, o których mowa w art. 108 ust. 1</w:t>
      </w:r>
      <w:r w:rsidR="00027644" w:rsidRPr="003648F6">
        <w:rPr>
          <w:rFonts w:ascii="Times New Roman" w:hAnsi="Times New Roman" w:cs="Times New Roman"/>
        </w:rPr>
        <w:t xml:space="preserve"> ustawy</w:t>
      </w:r>
      <w:r w:rsidRPr="003648F6">
        <w:rPr>
          <w:rFonts w:ascii="Times New Roman" w:hAnsi="Times New Roman" w:cs="Times New Roman"/>
        </w:rPr>
        <w:t xml:space="preserve"> </w:t>
      </w:r>
      <w:proofErr w:type="spellStart"/>
      <w:r w:rsidRPr="003648F6">
        <w:rPr>
          <w:rFonts w:ascii="Times New Roman" w:hAnsi="Times New Roman" w:cs="Times New Roman"/>
        </w:rPr>
        <w:t>Pzp</w:t>
      </w:r>
      <w:proofErr w:type="spellEnd"/>
      <w:r w:rsidRPr="003648F6">
        <w:rPr>
          <w:rFonts w:ascii="Times New Roman" w:hAnsi="Times New Roman" w:cs="Times New Roman"/>
        </w:rPr>
        <w:t xml:space="preserve"> (punkt 1</w:t>
      </w:r>
      <w:r w:rsidR="00305D7A" w:rsidRPr="003648F6">
        <w:rPr>
          <w:rFonts w:ascii="Times New Roman" w:hAnsi="Times New Roman" w:cs="Times New Roman"/>
        </w:rPr>
        <w:t>3</w:t>
      </w:r>
      <w:r w:rsidR="00AA7EB9" w:rsidRPr="003648F6">
        <w:rPr>
          <w:rFonts w:ascii="Times New Roman" w:hAnsi="Times New Roman" w:cs="Times New Roman"/>
        </w:rPr>
        <w:t>.1.</w:t>
      </w:r>
      <w:r w:rsidR="00027644" w:rsidRPr="003648F6">
        <w:rPr>
          <w:rFonts w:ascii="Times New Roman" w:hAnsi="Times New Roman" w:cs="Times New Roman"/>
        </w:rPr>
        <w:t xml:space="preserve"> SWZ) oraz art. </w:t>
      </w:r>
      <w:r w:rsidRPr="003648F6">
        <w:rPr>
          <w:rFonts w:ascii="Times New Roman" w:hAnsi="Times New Roman" w:cs="Times New Roman"/>
        </w:rPr>
        <w:t>109 ust. 1 p</w:t>
      </w:r>
      <w:r w:rsidR="00305D7A" w:rsidRPr="003648F6">
        <w:rPr>
          <w:rFonts w:ascii="Times New Roman" w:hAnsi="Times New Roman" w:cs="Times New Roman"/>
        </w:rPr>
        <w:t>kt</w:t>
      </w:r>
      <w:r w:rsidRPr="003648F6">
        <w:rPr>
          <w:rFonts w:ascii="Times New Roman" w:hAnsi="Times New Roman" w:cs="Times New Roman"/>
        </w:rPr>
        <w:t xml:space="preserve"> 5, </w:t>
      </w:r>
      <w:r w:rsidR="00BF77DF" w:rsidRPr="003648F6">
        <w:rPr>
          <w:rFonts w:ascii="Times New Roman" w:hAnsi="Times New Roman" w:cs="Times New Roman"/>
        </w:rPr>
        <w:t xml:space="preserve">6, 7, 8, 9 i 10 </w:t>
      </w:r>
      <w:proofErr w:type="spellStart"/>
      <w:r w:rsidR="00305D7A" w:rsidRPr="003648F6">
        <w:rPr>
          <w:rFonts w:ascii="Times New Roman" w:hAnsi="Times New Roman" w:cs="Times New Roman"/>
        </w:rPr>
        <w:t>Pzp</w:t>
      </w:r>
      <w:proofErr w:type="spellEnd"/>
      <w:r w:rsidR="00305D7A" w:rsidRPr="003648F6">
        <w:rPr>
          <w:rFonts w:ascii="Times New Roman" w:hAnsi="Times New Roman" w:cs="Times New Roman"/>
        </w:rPr>
        <w:t xml:space="preserve"> </w:t>
      </w:r>
      <w:r w:rsidR="00BF77DF" w:rsidRPr="003648F6">
        <w:rPr>
          <w:rFonts w:ascii="Times New Roman" w:hAnsi="Times New Roman" w:cs="Times New Roman"/>
        </w:rPr>
        <w:t>(punkt</w:t>
      </w:r>
      <w:r w:rsidR="00AA7EB9" w:rsidRPr="003648F6">
        <w:rPr>
          <w:rFonts w:ascii="Times New Roman" w:hAnsi="Times New Roman" w:cs="Times New Roman"/>
        </w:rPr>
        <w:t xml:space="preserve"> 13.2.</w:t>
      </w:r>
      <w:r w:rsidR="00BF77DF" w:rsidRPr="003648F6">
        <w:rPr>
          <w:rFonts w:ascii="Times New Roman" w:hAnsi="Times New Roman" w:cs="Times New Roman"/>
        </w:rPr>
        <w:t xml:space="preserve"> SWZ) – </w:t>
      </w:r>
      <w:r w:rsidR="00BF77DF" w:rsidRPr="003648F6">
        <w:rPr>
          <w:rFonts w:ascii="Times New Roman" w:hAnsi="Times New Roman" w:cs="Times New Roman"/>
          <w:b/>
        </w:rPr>
        <w:t xml:space="preserve">do wypełnienia odpowiednio przez: </w:t>
      </w:r>
      <w:r w:rsidR="00EE2DCE">
        <w:rPr>
          <w:rFonts w:ascii="Times New Roman" w:hAnsi="Times New Roman" w:cs="Times New Roman"/>
          <w:b/>
        </w:rPr>
        <w:t>W</w:t>
      </w:r>
      <w:r w:rsidR="00BF77DF" w:rsidRPr="003648F6">
        <w:rPr>
          <w:rFonts w:ascii="Times New Roman" w:hAnsi="Times New Roman" w:cs="Times New Roman"/>
          <w:b/>
        </w:rPr>
        <w:t xml:space="preserve">ykonawców; każdego ze wspólników konsorcjum (w przypadku składania oferty wspólnej); </w:t>
      </w:r>
      <w:r w:rsidR="00027644" w:rsidRPr="003648F6">
        <w:rPr>
          <w:rFonts w:ascii="Times New Roman" w:hAnsi="Times New Roman" w:cs="Times New Roman"/>
          <w:b/>
        </w:rPr>
        <w:t>każdego ze wspólników spółki cywilnej;</w:t>
      </w:r>
      <w:r w:rsidR="00027644" w:rsidRPr="003648F6">
        <w:rPr>
          <w:rFonts w:ascii="Times New Roman" w:hAnsi="Times New Roman" w:cs="Times New Roman"/>
        </w:rPr>
        <w:t xml:space="preserve"> </w:t>
      </w:r>
      <w:r w:rsidR="00BF77DF" w:rsidRPr="003648F6">
        <w:rPr>
          <w:rFonts w:ascii="Times New Roman" w:hAnsi="Times New Roman" w:cs="Times New Roman"/>
          <w:b/>
        </w:rPr>
        <w:t xml:space="preserve">podmiotów, na zasoby których powołuje się </w:t>
      </w:r>
      <w:r w:rsidR="00EE2DCE">
        <w:rPr>
          <w:rFonts w:ascii="Times New Roman" w:hAnsi="Times New Roman" w:cs="Times New Roman"/>
          <w:b/>
        </w:rPr>
        <w:t>W</w:t>
      </w:r>
      <w:r w:rsidR="00BF77DF" w:rsidRPr="003648F6">
        <w:rPr>
          <w:rFonts w:ascii="Times New Roman" w:hAnsi="Times New Roman" w:cs="Times New Roman"/>
          <w:b/>
        </w:rPr>
        <w:t>ykonawca w celu spełnienia warunków udziału w postępowaniu i załączenia do oferty</w:t>
      </w:r>
      <w:r w:rsidR="00BF77DF" w:rsidRPr="003648F6">
        <w:rPr>
          <w:rFonts w:ascii="Times New Roman" w:hAnsi="Times New Roman" w:cs="Times New Roman"/>
        </w:rPr>
        <w:t>.</w:t>
      </w:r>
    </w:p>
    <w:p w14:paraId="65BD7955" w14:textId="4AF641D6"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Default="00BF77DF"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3565DBE" w14:textId="675E149C" w:rsidR="00F97E55" w:rsidRPr="003648F6" w:rsidRDefault="00BF54E2" w:rsidP="003648F6">
      <w:pPr>
        <w:pStyle w:val="Akapitzlist"/>
        <w:numPr>
          <w:ilvl w:val="0"/>
          <w:numId w:val="43"/>
        </w:numPr>
        <w:spacing w:after="0" w:line="320" w:lineRule="exact"/>
        <w:jc w:val="both"/>
        <w:rPr>
          <w:rFonts w:ascii="Times New Roman" w:hAnsi="Times New Roman" w:cs="Times New Roman"/>
        </w:rPr>
      </w:pPr>
      <w:r>
        <w:rPr>
          <w:rFonts w:ascii="Times New Roman" w:hAnsi="Times New Roman" w:cs="Times New Roman"/>
        </w:rPr>
        <w:t>Dokumentacja</w:t>
      </w:r>
      <w:r w:rsidR="00F97E55">
        <w:rPr>
          <w:rFonts w:ascii="Times New Roman" w:hAnsi="Times New Roman" w:cs="Times New Roman"/>
        </w:rPr>
        <w:t>.</w:t>
      </w:r>
    </w:p>
    <w:p w14:paraId="5C1E024C" w14:textId="1338FE6E" w:rsidR="00950C46" w:rsidRDefault="00950C46" w:rsidP="00950C46">
      <w:pPr>
        <w:pStyle w:val="Akapitzlist"/>
        <w:numPr>
          <w:ilvl w:val="0"/>
          <w:numId w:val="43"/>
        </w:numPr>
        <w:spacing w:after="0" w:line="320" w:lineRule="exact"/>
        <w:jc w:val="both"/>
        <w:rPr>
          <w:rFonts w:ascii="Times New Roman" w:hAnsi="Times New Roman" w:cs="Times New Roman"/>
        </w:rPr>
      </w:pPr>
      <w:proofErr w:type="spellStart"/>
      <w:r>
        <w:rPr>
          <w:rFonts w:ascii="Times New Roman" w:hAnsi="Times New Roman" w:cs="Times New Roman"/>
        </w:rPr>
        <w:t>STWiORB</w:t>
      </w:r>
      <w:bookmarkStart w:id="3" w:name="_GoBack"/>
      <w:bookmarkEnd w:id="3"/>
      <w:proofErr w:type="spellEnd"/>
    </w:p>
    <w:p w14:paraId="79721267" w14:textId="77777777" w:rsidR="00A55DE3" w:rsidRPr="00A55DE3" w:rsidRDefault="000F29A0" w:rsidP="00D70E48">
      <w:pPr>
        <w:pStyle w:val="Akapitzlist"/>
        <w:numPr>
          <w:ilvl w:val="0"/>
          <w:numId w:val="43"/>
        </w:numPr>
        <w:spacing w:after="0" w:line="320" w:lineRule="exact"/>
        <w:jc w:val="both"/>
        <w:rPr>
          <w:rFonts w:ascii="Times New Roman" w:hAnsi="Times New Roman" w:cs="Times New Roman"/>
        </w:rPr>
      </w:pPr>
      <w:r w:rsidRPr="00D70E48">
        <w:rPr>
          <w:rFonts w:ascii="Times New Roman" w:hAnsi="Times New Roman" w:cs="Times New Roman"/>
          <w:szCs w:val="20"/>
        </w:rPr>
        <w:t>Arkusz wyceny</w:t>
      </w:r>
    </w:p>
    <w:p w14:paraId="17BA38CE" w14:textId="2A35184F" w:rsidR="000F29A0" w:rsidRPr="00D70E48" w:rsidRDefault="00A55DE3" w:rsidP="00D70E48">
      <w:pPr>
        <w:pStyle w:val="Akapitzlist"/>
        <w:numPr>
          <w:ilvl w:val="0"/>
          <w:numId w:val="43"/>
        </w:numPr>
        <w:spacing w:after="0" w:line="320" w:lineRule="exact"/>
        <w:jc w:val="both"/>
        <w:rPr>
          <w:rFonts w:ascii="Times New Roman" w:hAnsi="Times New Roman" w:cs="Times New Roman"/>
        </w:rPr>
        <w:sectPr w:rsidR="000F29A0" w:rsidRPr="00D70E48">
          <w:headerReference w:type="default" r:id="rId25"/>
          <w:footerReference w:type="default" r:id="rId26"/>
          <w:pgSz w:w="11906" w:h="16838"/>
          <w:pgMar w:top="1417" w:right="1417" w:bottom="1417" w:left="1417" w:header="708" w:footer="708" w:gutter="0"/>
          <w:cols w:space="708"/>
          <w:docGrid w:linePitch="360"/>
        </w:sectPr>
      </w:pPr>
      <w:r>
        <w:rPr>
          <w:rFonts w:ascii="Times New Roman" w:hAnsi="Times New Roman" w:cs="Times New Roman"/>
          <w:szCs w:val="20"/>
        </w:rPr>
        <w:t>Schematy montażu</w:t>
      </w:r>
      <w:r w:rsidR="000F29A0" w:rsidRPr="00D70E48">
        <w:rPr>
          <w:rFonts w:ascii="Times New Roman" w:hAnsi="Times New Roman" w:cs="Times New Roman"/>
          <w:sz w:val="20"/>
          <w:szCs w:val="20"/>
        </w:rPr>
        <w:tab/>
      </w: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65A1E8F5"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452E96" w:rsidRPr="00452E96">
        <w:rPr>
          <w:rFonts w:ascii="Times New Roman" w:hAnsi="Times New Roman" w:cs="Times New Roman"/>
          <w:b/>
          <w:bCs/>
          <w:lang w:bidi="pl-PL"/>
        </w:rPr>
        <w:t>Zabudow</w:t>
      </w:r>
      <w:r w:rsidR="00452E96">
        <w:rPr>
          <w:rFonts w:ascii="Times New Roman" w:hAnsi="Times New Roman" w:cs="Times New Roman"/>
          <w:b/>
          <w:bCs/>
          <w:lang w:bidi="pl-PL"/>
        </w:rPr>
        <w:t>ę</w:t>
      </w:r>
      <w:r w:rsidR="00452E96" w:rsidRPr="00452E96">
        <w:rPr>
          <w:rFonts w:ascii="Times New Roman" w:hAnsi="Times New Roman" w:cs="Times New Roman"/>
          <w:b/>
          <w:bCs/>
          <w:lang w:bidi="pl-PL"/>
        </w:rPr>
        <w:t xml:space="preserve"> urządzeń klimatyzacyjnych w wybranych pomieszczeniach Głównego Instytutu Górnictwa.</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279063C0"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całego 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394F443D" w14:textId="77777777" w:rsidR="00171573" w:rsidRPr="00171573" w:rsidRDefault="00171573" w:rsidP="00171573">
      <w:pPr>
        <w:spacing w:before="120" w:after="0" w:line="400" w:lineRule="exact"/>
        <w:ind w:left="567" w:hanging="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 xml:space="preserve">netto…...…….…… + VAT ..........% ....................... =................................... zł brutto, </w:t>
      </w:r>
    </w:p>
    <w:p w14:paraId="30F9B1A0" w14:textId="77777777" w:rsidR="00171573" w:rsidRPr="00171573" w:rsidRDefault="00171573" w:rsidP="00171573">
      <w:pPr>
        <w:spacing w:before="120" w:after="0" w:line="400" w:lineRule="exact"/>
        <w:ind w:left="567" w:hanging="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słownie ………………………………………………………………………………………….</w:t>
      </w:r>
    </w:p>
    <w:p w14:paraId="76201C51" w14:textId="77777777" w:rsidR="00171573" w:rsidRPr="00171573" w:rsidRDefault="00171573" w:rsidP="00171573">
      <w:pPr>
        <w:spacing w:after="0" w:line="320" w:lineRule="exact"/>
        <w:ind w:left="567" w:hanging="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 xml:space="preserve">w tym: </w:t>
      </w:r>
    </w:p>
    <w:p w14:paraId="48EB3D6C" w14:textId="546E09B0" w:rsidR="00171573" w:rsidRPr="00171573" w:rsidRDefault="00171573" w:rsidP="00171573">
      <w:pPr>
        <w:spacing w:after="0" w:line="400" w:lineRule="exact"/>
        <w:ind w:left="567" w:hanging="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a)</w:t>
      </w:r>
      <w:r w:rsidRPr="00171573">
        <w:rPr>
          <w:rFonts w:ascii="Times New Roman" w:eastAsia="Times New Roman" w:hAnsi="Times New Roman" w:cs="Times New Roman"/>
          <w:lang w:eastAsia="pl-PL"/>
        </w:rPr>
        <w:tab/>
        <w:t>zabudowa urządzeń:</w:t>
      </w:r>
    </w:p>
    <w:p w14:paraId="03A02497" w14:textId="77777777" w:rsidR="00171573" w:rsidRPr="00171573" w:rsidRDefault="00171573" w:rsidP="00171573">
      <w:pPr>
        <w:spacing w:after="0" w:line="400" w:lineRule="exact"/>
        <w:ind w:left="567" w:hanging="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 xml:space="preserve">netto…...…….…… + VAT ..........% ....................... =................................... zł brutto, </w:t>
      </w:r>
    </w:p>
    <w:p w14:paraId="31A86BDB" w14:textId="77777777" w:rsidR="00171573" w:rsidRPr="00171573" w:rsidRDefault="00171573" w:rsidP="00171573">
      <w:pPr>
        <w:spacing w:after="0" w:line="400" w:lineRule="exact"/>
        <w:ind w:left="567" w:hanging="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słownie ………………………………………………………………………………………….</w:t>
      </w:r>
    </w:p>
    <w:p w14:paraId="253E7079" w14:textId="77777777" w:rsidR="00171573" w:rsidRPr="00171573" w:rsidRDefault="00171573" w:rsidP="00171573">
      <w:pPr>
        <w:spacing w:after="0" w:line="300" w:lineRule="exact"/>
        <w:ind w:left="567" w:hanging="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b)</w:t>
      </w:r>
      <w:r w:rsidRPr="00171573">
        <w:rPr>
          <w:rFonts w:ascii="Times New Roman" w:eastAsia="Times New Roman" w:hAnsi="Times New Roman" w:cs="Times New Roman"/>
          <w:lang w:eastAsia="pl-PL"/>
        </w:rPr>
        <w:tab/>
        <w:t>wykonanie przeglądów okresowych urządzeń klimatyzacyjnych w okresie gwarancji wraz z materiałami eksploatacyjnymi i utylizacją zużytych materiałów (Zamawiający wymaga przeprowadzenia 2 przeglądów na rok (wiosna/jesień) czyli 6 przeglądów w okresie gwarancji.)</w:t>
      </w:r>
    </w:p>
    <w:p w14:paraId="676DA979" w14:textId="130DE6A0" w:rsidR="00171573" w:rsidRPr="00171573" w:rsidRDefault="00171573" w:rsidP="00171573">
      <w:pPr>
        <w:spacing w:after="0" w:line="300" w:lineRule="exact"/>
        <w:ind w:left="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 xml:space="preserve">cena za 1 przegląd </w:t>
      </w:r>
      <w:r w:rsidR="008F3219">
        <w:rPr>
          <w:rFonts w:ascii="Times New Roman" w:eastAsia="Times New Roman" w:hAnsi="Times New Roman" w:cs="Times New Roman"/>
          <w:lang w:eastAsia="pl-PL"/>
        </w:rPr>
        <w:t>23</w:t>
      </w:r>
      <w:r w:rsidRPr="00171573">
        <w:rPr>
          <w:rFonts w:ascii="Times New Roman" w:eastAsia="Times New Roman" w:hAnsi="Times New Roman" w:cs="Times New Roman"/>
          <w:lang w:eastAsia="pl-PL"/>
        </w:rPr>
        <w:t xml:space="preserve"> urządzeń……..…... zł netto + 23 % VAT = ……………….zł brutto</w:t>
      </w:r>
    </w:p>
    <w:p w14:paraId="750B66CA" w14:textId="77777777" w:rsidR="00171573" w:rsidRPr="00171573" w:rsidRDefault="00171573" w:rsidP="00171573">
      <w:pPr>
        <w:spacing w:after="0" w:line="300" w:lineRule="exact"/>
        <w:ind w:left="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 xml:space="preserve">Cena za wykonanie 6 przeglądów wszystkich zainstalowanych urządzeń w okresie gwarancji: </w:t>
      </w:r>
    </w:p>
    <w:p w14:paraId="5173396F" w14:textId="77777777" w:rsidR="00171573" w:rsidRPr="00171573" w:rsidRDefault="00171573" w:rsidP="00171573">
      <w:pPr>
        <w:spacing w:after="0" w:line="300" w:lineRule="exact"/>
        <w:ind w:left="567"/>
        <w:jc w:val="both"/>
        <w:rPr>
          <w:rFonts w:ascii="Times New Roman" w:eastAsia="Times New Roman" w:hAnsi="Times New Roman" w:cs="Times New Roman"/>
          <w:lang w:eastAsia="pl-PL"/>
        </w:rPr>
      </w:pPr>
      <w:r w:rsidRPr="00171573">
        <w:rPr>
          <w:rFonts w:ascii="Times New Roman" w:eastAsia="Times New Roman" w:hAnsi="Times New Roman" w:cs="Times New Roman"/>
          <w:lang w:eastAsia="pl-PL"/>
        </w:rPr>
        <w:t xml:space="preserve">netto…...…….…… + VAT ..........% ....................... =................................... zł brutto, </w:t>
      </w:r>
    </w:p>
    <w:p w14:paraId="75A4F659" w14:textId="4C6F4073" w:rsidR="007C4BB7" w:rsidRPr="00043863" w:rsidRDefault="00171573" w:rsidP="00171573">
      <w:pPr>
        <w:tabs>
          <w:tab w:val="left" w:pos="5387"/>
          <w:tab w:val="left" w:pos="5812"/>
          <w:tab w:val="left" w:pos="6804"/>
        </w:tabs>
        <w:spacing w:after="0" w:line="320" w:lineRule="exact"/>
        <w:jc w:val="both"/>
        <w:rPr>
          <w:rFonts w:ascii="Times New Roman" w:hAnsi="Times New Roman" w:cs="Times New Roman"/>
        </w:rPr>
      </w:pPr>
      <w:r w:rsidRPr="00171573">
        <w:rPr>
          <w:rFonts w:ascii="Times New Roman" w:eastAsia="Times New Roman" w:hAnsi="Times New Roman" w:cs="Times New Roman"/>
          <w:lang w:eastAsia="pl-PL"/>
        </w:rPr>
        <w:t>słownie ……………………………………………………………………………………….</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68FB301" w14:textId="48035974" w:rsidR="007C4BB7" w:rsidRPr="00043863" w:rsidRDefault="00452E96" w:rsidP="00043863">
      <w:pPr>
        <w:pStyle w:val="awciety"/>
        <w:spacing w:line="320" w:lineRule="exact"/>
        <w:ind w:left="284" w:hanging="284"/>
        <w:rPr>
          <w:rFonts w:ascii="Times New Roman" w:hAnsi="Times New Roman"/>
          <w:sz w:val="22"/>
          <w:szCs w:val="22"/>
        </w:rPr>
      </w:pPr>
      <w:r>
        <w:rPr>
          <w:rFonts w:ascii="Times New Roman" w:hAnsi="Times New Roman"/>
          <w:sz w:val="22"/>
          <w:szCs w:val="22"/>
        </w:rPr>
        <w:t>2</w:t>
      </w:r>
      <w:r w:rsidR="007C4BB7" w:rsidRPr="00043863">
        <w:rPr>
          <w:rFonts w:ascii="Times New Roman" w:hAnsi="Times New Roman"/>
          <w:sz w:val="22"/>
          <w:szCs w:val="22"/>
        </w:rPr>
        <w:t>. </w:t>
      </w:r>
      <w:r w:rsidR="007C4BB7" w:rsidRPr="00043863">
        <w:rPr>
          <w:rFonts w:ascii="Times New Roman" w:hAnsi="Times New Roman"/>
          <w:b/>
          <w:sz w:val="22"/>
          <w:szCs w:val="22"/>
        </w:rPr>
        <w:t xml:space="preserve">Termin wykonania zamówienia oraz warunki płatności – </w:t>
      </w:r>
      <w:r w:rsidR="007C4BB7" w:rsidRPr="00043863">
        <w:rPr>
          <w:rFonts w:ascii="Times New Roman" w:hAnsi="Times New Roman"/>
          <w:sz w:val="22"/>
          <w:szCs w:val="22"/>
        </w:rPr>
        <w:t>zgodne z zapisami przedstawionymi w</w:t>
      </w:r>
      <w:r w:rsidR="00EC2573">
        <w:rPr>
          <w:rFonts w:ascii="Times New Roman" w:hAnsi="Times New Roman"/>
          <w:sz w:val="22"/>
          <w:szCs w:val="22"/>
        </w:rPr>
        <w:t> </w:t>
      </w:r>
      <w:r w:rsidR="007C4BB7"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5D795104" w:rsidR="007C4BB7" w:rsidRPr="00043863" w:rsidRDefault="00452E96" w:rsidP="00043863">
      <w:pPr>
        <w:spacing w:after="0" w:line="320" w:lineRule="exact"/>
        <w:ind w:left="567" w:hanging="567"/>
        <w:jc w:val="both"/>
        <w:rPr>
          <w:rFonts w:ascii="Times New Roman" w:hAnsi="Times New Roman" w:cs="Times New Roman"/>
          <w:bCs/>
          <w:color w:val="7030A0"/>
        </w:rPr>
      </w:pPr>
      <w:r>
        <w:rPr>
          <w:rFonts w:ascii="Times New Roman" w:hAnsi="Times New Roman" w:cs="Times New Roman"/>
          <w:bCs/>
        </w:rPr>
        <w:t>3</w:t>
      </w:r>
      <w:r w:rsidR="007C4BB7" w:rsidRPr="00043863">
        <w:rPr>
          <w:rFonts w:ascii="Times New Roman" w:hAnsi="Times New Roman" w:cs="Times New Roman"/>
          <w:bCs/>
        </w:rPr>
        <w:t>. </w:t>
      </w:r>
      <w:r w:rsidR="007C4BB7" w:rsidRPr="00043863">
        <w:rPr>
          <w:rFonts w:ascii="Times New Roman" w:hAnsi="Times New Roman" w:cs="Times New Roman"/>
          <w:b/>
          <w:bCs/>
          <w:color w:val="FF0000"/>
        </w:rPr>
        <w:t xml:space="preserve">* </w:t>
      </w:r>
      <w:r w:rsidR="007C4BB7" w:rsidRPr="00043863">
        <w:rPr>
          <w:rFonts w:ascii="Times New Roman" w:hAnsi="Times New Roman" w:cs="Times New Roman"/>
          <w:b/>
          <w:bCs/>
        </w:rPr>
        <w:t>Powołujemy się na zasoby poniższych podmiotów</w:t>
      </w:r>
      <w:r w:rsidR="007C4BB7" w:rsidRPr="00043863">
        <w:rPr>
          <w:rFonts w:ascii="Times New Roman" w:hAnsi="Times New Roman" w:cs="Times New Roman"/>
          <w:bCs/>
        </w:rPr>
        <w:t xml:space="preserve"> na zasadach określonych w art. 118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54F1AE33" w:rsidR="007C4BB7" w:rsidRPr="00043863" w:rsidRDefault="00452E96" w:rsidP="00043863">
      <w:pPr>
        <w:spacing w:after="0" w:line="320" w:lineRule="exact"/>
        <w:ind w:left="284" w:hanging="284"/>
        <w:jc w:val="both"/>
        <w:rPr>
          <w:rFonts w:ascii="Times New Roman" w:hAnsi="Times New Roman" w:cs="Times New Roman"/>
          <w:b/>
          <w:bCs/>
        </w:rPr>
      </w:pPr>
      <w:r>
        <w:rPr>
          <w:rFonts w:ascii="Times New Roman" w:hAnsi="Times New Roman" w:cs="Times New Roman"/>
          <w:bCs/>
        </w:rPr>
        <w:t>4</w:t>
      </w:r>
      <w:r w:rsidR="007C4BB7" w:rsidRPr="00043863">
        <w:rPr>
          <w:rFonts w:ascii="Times New Roman" w:hAnsi="Times New Roman" w:cs="Times New Roman"/>
          <w:bCs/>
        </w:rPr>
        <w:t xml:space="preserve">. Przekazujemy w załączeniu stosowne oświadczenia potwierdzające spełnianie warunków udziału w postępowaniu oraz brak podstaw wykluczeniu z postępowania na podstawie art. 108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13.1. SWZ) oraz art. 109 ust. 1 punkty 5, 6, 7, 8, 9 i 10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13.2. SWZ)</w:t>
      </w:r>
      <w:r w:rsidR="007C4BB7"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007C4BB7" w:rsidRPr="00043863">
        <w:rPr>
          <w:rFonts w:ascii="Times New Roman" w:hAnsi="Times New Roman" w:cs="Times New Roman"/>
          <w:b/>
          <w:bCs/>
        </w:rPr>
        <w:t>ykonawcę składającego ofertę, każdego ze wspólników konsorcjum składającego ofertę wspólną</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 xml:space="preserve">, </w:t>
      </w:r>
      <w:r w:rsidR="007C4BB7" w:rsidRPr="00043863">
        <w:rPr>
          <w:rFonts w:ascii="Times New Roman" w:hAnsi="Times New Roman" w:cs="Times New Roman"/>
          <w:b/>
        </w:rPr>
        <w:t>każdego ze wspólników spółki cywilnej</w:t>
      </w:r>
      <w:r w:rsidR="007C4BB7" w:rsidRPr="00043863">
        <w:rPr>
          <w:rFonts w:ascii="Times New Roman" w:eastAsia="TimesNewRomanPSMT" w:hAnsi="Times New Roman" w:cs="Times New Roman"/>
          <w:b/>
          <w:color w:val="FF0000"/>
        </w:rPr>
        <w:t>*</w:t>
      </w:r>
      <w:r w:rsidR="007C4BB7"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007C4BB7" w:rsidRPr="00043863">
        <w:rPr>
          <w:rFonts w:ascii="Times New Roman" w:hAnsi="Times New Roman" w:cs="Times New Roman"/>
          <w:b/>
          <w:bCs/>
        </w:rPr>
        <w:t>ykonawca się powołujemy</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6C61785D" w:rsidR="007C4BB7" w:rsidRPr="00043863" w:rsidRDefault="00452E96"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lang w:val="pl-PL"/>
        </w:rPr>
        <w:t>5</w:t>
      </w:r>
      <w:r w:rsidR="007C4BB7" w:rsidRPr="00043863">
        <w:rPr>
          <w:sz w:val="22"/>
          <w:szCs w:val="22"/>
        </w:rPr>
        <w:t>.</w:t>
      </w:r>
      <w:r w:rsidR="007C4BB7" w:rsidRPr="00043863">
        <w:rPr>
          <w:sz w:val="22"/>
          <w:szCs w:val="22"/>
          <w:lang w:val="pl-PL"/>
        </w:rPr>
        <w:t> </w:t>
      </w:r>
      <w:r w:rsidR="007C4BB7" w:rsidRPr="00043863">
        <w:rPr>
          <w:sz w:val="22"/>
          <w:szCs w:val="22"/>
        </w:rPr>
        <w:t xml:space="preserve">Oświadczamy, że zapoznaliśmy się </w:t>
      </w:r>
      <w:r w:rsidR="007C4BB7" w:rsidRPr="00043863">
        <w:rPr>
          <w:sz w:val="22"/>
          <w:szCs w:val="22"/>
          <w:lang w:val="pl-PL"/>
        </w:rPr>
        <w:t>z SWZ</w:t>
      </w:r>
      <w:r w:rsidR="007C4BB7" w:rsidRPr="00043863">
        <w:rPr>
          <w:sz w:val="22"/>
          <w:szCs w:val="22"/>
        </w:rPr>
        <w:t xml:space="preserve"> i nie</w:t>
      </w:r>
      <w:r w:rsidR="007C4BB7" w:rsidRPr="00043863">
        <w:rPr>
          <w:sz w:val="22"/>
          <w:szCs w:val="22"/>
          <w:lang w:val="pl-PL"/>
        </w:rPr>
        <w:t xml:space="preserve"> </w:t>
      </w:r>
      <w:r w:rsidR="007C4BB7" w:rsidRPr="00043863">
        <w:rPr>
          <w:sz w:val="22"/>
          <w:szCs w:val="22"/>
        </w:rPr>
        <w:t>wnosimy do niej zastrzeżeń oraz zdobyliśmy konieczne informacje potrzebne do</w:t>
      </w:r>
      <w:r w:rsidR="007C4BB7" w:rsidRPr="00043863">
        <w:rPr>
          <w:sz w:val="22"/>
          <w:szCs w:val="22"/>
          <w:lang w:val="pl-PL"/>
        </w:rPr>
        <w:t xml:space="preserve"> </w:t>
      </w:r>
      <w:r w:rsidR="007C4BB7" w:rsidRPr="00043863">
        <w:rPr>
          <w:sz w:val="22"/>
          <w:szCs w:val="22"/>
        </w:rPr>
        <w:t xml:space="preserve">właściwego wykonania zamówienia (w tym zapoznaliśmy się z dokumentacją projektową i </w:t>
      </w:r>
      <w:r w:rsidR="007C4BB7" w:rsidRPr="00043863">
        <w:rPr>
          <w:sz w:val="22"/>
          <w:szCs w:val="22"/>
          <w:lang w:val="pl-PL"/>
        </w:rPr>
        <w:t>przedmiarem</w:t>
      </w:r>
      <w:r w:rsidR="007C4BB7"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062DCDC6" w:rsidR="007C4BB7" w:rsidRPr="00043863" w:rsidRDefault="00452E96"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lang w:val="pl-PL"/>
        </w:rPr>
        <w:t>6</w:t>
      </w:r>
      <w:r w:rsidR="007C4BB7" w:rsidRPr="00043863">
        <w:rPr>
          <w:sz w:val="22"/>
          <w:szCs w:val="22"/>
        </w:rPr>
        <w:t>.</w:t>
      </w:r>
      <w:r w:rsidR="007C4BB7" w:rsidRPr="00043863">
        <w:rPr>
          <w:sz w:val="22"/>
          <w:szCs w:val="22"/>
          <w:lang w:val="pl-PL"/>
        </w:rPr>
        <w:t> </w:t>
      </w:r>
      <w:r w:rsidR="007C4BB7" w:rsidRPr="00043863">
        <w:rPr>
          <w:sz w:val="22"/>
          <w:szCs w:val="22"/>
        </w:rPr>
        <w:t xml:space="preserve">Oświadczamy, że uważamy się za związanych niniejszą ofertą </w:t>
      </w:r>
      <w:r w:rsidR="007C4BB7" w:rsidRPr="00043863">
        <w:rPr>
          <w:sz w:val="22"/>
          <w:szCs w:val="22"/>
          <w:lang w:val="pl-PL"/>
        </w:rPr>
        <w:t>przez okres</w:t>
      </w:r>
      <w:r w:rsidR="007C4BB7" w:rsidRPr="00043863">
        <w:rPr>
          <w:sz w:val="22"/>
          <w:szCs w:val="22"/>
        </w:rPr>
        <w:t xml:space="preserve"> wskazany w </w:t>
      </w:r>
      <w:r w:rsidR="007C4BB7" w:rsidRPr="00043863">
        <w:rPr>
          <w:sz w:val="22"/>
          <w:szCs w:val="22"/>
          <w:lang w:val="pl-PL"/>
        </w:rPr>
        <w:t>SWZ</w:t>
      </w:r>
      <w:r w:rsidR="007C4BB7"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5E437DF9" w:rsidR="007C4BB7" w:rsidRPr="00043863" w:rsidRDefault="00452E96"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lang w:val="pl-PL"/>
        </w:rPr>
        <w:t>7</w:t>
      </w:r>
      <w:r w:rsidR="007C4BB7" w:rsidRPr="00043863">
        <w:rPr>
          <w:sz w:val="22"/>
          <w:szCs w:val="22"/>
        </w:rPr>
        <w:t>.</w:t>
      </w:r>
      <w:r w:rsidR="007C4BB7" w:rsidRPr="00043863">
        <w:rPr>
          <w:sz w:val="22"/>
          <w:szCs w:val="22"/>
          <w:lang w:val="pl-PL"/>
        </w:rPr>
        <w:t> </w:t>
      </w:r>
      <w:r w:rsidR="007C4BB7" w:rsidRPr="00043863">
        <w:rPr>
          <w:sz w:val="22"/>
          <w:szCs w:val="22"/>
        </w:rPr>
        <w:t xml:space="preserve">Oświadczamy, że zawarty w </w:t>
      </w:r>
      <w:r w:rsidR="007C4BB7" w:rsidRPr="00043863">
        <w:rPr>
          <w:sz w:val="22"/>
          <w:szCs w:val="22"/>
          <w:lang w:val="pl-PL"/>
        </w:rPr>
        <w:t>SWZ</w:t>
      </w:r>
      <w:r w:rsidR="007C4BB7"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007C4BB7"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09C7C5C8" w:rsidR="007C4BB7" w:rsidRPr="00043863" w:rsidRDefault="00452E96" w:rsidP="00043863">
      <w:pPr>
        <w:tabs>
          <w:tab w:val="left" w:pos="17892"/>
        </w:tabs>
        <w:spacing w:after="0" w:line="320" w:lineRule="exact"/>
        <w:ind w:left="284" w:hanging="284"/>
        <w:rPr>
          <w:rFonts w:ascii="Times New Roman" w:hAnsi="Times New Roman" w:cs="Times New Roman"/>
        </w:rPr>
      </w:pPr>
      <w:r>
        <w:rPr>
          <w:rFonts w:ascii="Times New Roman" w:hAnsi="Times New Roman" w:cs="Times New Roman"/>
        </w:rPr>
        <w:t>8</w:t>
      </w:r>
      <w:r w:rsidR="007C4BB7" w:rsidRPr="00043863">
        <w:rPr>
          <w:rFonts w:ascii="Times New Roman" w:hAnsi="Times New Roman" w:cs="Times New Roman"/>
        </w:rPr>
        <w:t>. </w:t>
      </w:r>
      <w:r w:rsidR="007C4BB7" w:rsidRPr="00043863">
        <w:rPr>
          <w:rFonts w:ascii="Times New Roman" w:hAnsi="Times New Roman" w:cs="Times New Roman"/>
          <w:b/>
        </w:rPr>
        <w:t>Wadium</w:t>
      </w:r>
      <w:r w:rsidR="007C4BB7" w:rsidRPr="00043863">
        <w:rPr>
          <w:rFonts w:ascii="Times New Roman" w:hAnsi="Times New Roman" w:cs="Times New Roman"/>
          <w:bCs/>
        </w:rPr>
        <w:t xml:space="preserve"> w kwocie </w:t>
      </w:r>
      <w:r w:rsidR="007C4BB7"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5E6685F3" w:rsidR="007C4BB7" w:rsidRPr="00043863" w:rsidRDefault="00452E96" w:rsidP="00043863">
      <w:pPr>
        <w:tabs>
          <w:tab w:val="left" w:pos="284"/>
          <w:tab w:val="left" w:pos="8584"/>
          <w:tab w:val="left" w:pos="9020"/>
        </w:tabs>
        <w:spacing w:after="0" w:line="320" w:lineRule="exact"/>
        <w:ind w:left="284" w:hanging="426"/>
        <w:jc w:val="both"/>
        <w:rPr>
          <w:rFonts w:ascii="Times New Roman" w:hAnsi="Times New Roman" w:cs="Times New Roman"/>
        </w:rPr>
      </w:pPr>
      <w:r>
        <w:rPr>
          <w:rFonts w:ascii="Times New Roman" w:hAnsi="Times New Roman" w:cs="Times New Roman"/>
        </w:rPr>
        <w:t>9</w:t>
      </w:r>
      <w:r w:rsidR="007C4BB7" w:rsidRPr="00043863">
        <w:rPr>
          <w:rFonts w:ascii="Times New Roman" w:hAnsi="Times New Roman" w:cs="Times New Roman"/>
        </w:rPr>
        <w:t>. W przypadku wyboru naszej oferty, zgodnie z warunkami ustalonymi we wzorze umowy, zobowiązujemy się do:</w:t>
      </w:r>
    </w:p>
    <w:p w14:paraId="108947F2" w14:textId="56CCA56A"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 xml:space="preserve">w zakresie prowadzonej działalności związanej z przedmiotem zamówienia w okresie realizacji przedmiotu umowy na kwotę w wysokości co najmniej </w:t>
      </w:r>
      <w:r w:rsidR="003915C9">
        <w:rPr>
          <w:rFonts w:ascii="Times New Roman" w:hAnsi="Times New Roman" w:cs="Times New Roman"/>
          <w:b/>
          <w:bCs/>
        </w:rPr>
        <w:t>2</w:t>
      </w:r>
      <w:r w:rsidR="00452E96">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3915C9">
        <w:rPr>
          <w:rFonts w:ascii="Times New Roman" w:hAnsi="Times New Roman" w:cs="Times New Roman"/>
        </w:rPr>
        <w:t>dwieście pięćdziesiąt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0F500840"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 zakresie prowadzonej działalności związanej z przedmiotem zamówienia w okresie obowiązywania gwarancji i rękojmi, na kwotę w wysokości co najmniej </w:t>
      </w:r>
      <w:r w:rsidR="003915C9">
        <w:rPr>
          <w:rFonts w:ascii="Times New Roman" w:hAnsi="Times New Roman" w:cs="Times New Roman"/>
          <w:b/>
          <w:bCs/>
        </w:rPr>
        <w:t>2</w:t>
      </w:r>
      <w:r w:rsidR="00452E96">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3915C9" w:rsidRPr="003915C9">
        <w:rPr>
          <w:rFonts w:ascii="Times New Roman" w:hAnsi="Times New Roman" w:cs="Times New Roman"/>
        </w:rPr>
        <w:t xml:space="preserve">dwieście pięćdziesiąt </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55019AFC"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452E96">
        <w:rPr>
          <w:rFonts w:ascii="Times New Roman" w:hAnsi="Times New Roman"/>
          <w:sz w:val="22"/>
          <w:szCs w:val="22"/>
        </w:rPr>
        <w:t>0</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205E4CC5" w14:textId="517329A3"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452E96">
        <w:rPr>
          <w:rFonts w:ascii="Times New Roman" w:hAnsi="Times New Roman"/>
          <w:sz w:val="22"/>
          <w:szCs w:val="22"/>
        </w:rPr>
        <w:t>1</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CB3ED18"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D9B8F2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53CFB86A"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62E28E0D"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287076DE"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7D8CFCE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12690904"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452E96">
        <w:rPr>
          <w:rFonts w:ascii="Times New Roman" w:hAnsi="Times New Roman" w:cs="Times New Roman"/>
        </w:rPr>
        <w:t>2</w:t>
      </w:r>
      <w:r w:rsidR="003915C9">
        <w:rPr>
          <w:rFonts w:ascii="Times New Roman" w:hAnsi="Times New Roman" w:cs="Times New Roman"/>
        </w:rPr>
        <w:t>.</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21081683"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452E96">
        <w:rPr>
          <w:rFonts w:ascii="Times New Roman" w:hAnsi="Times New Roman" w:cs="Times New Roman"/>
        </w:rPr>
        <w:t>3</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17002273"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452E96">
        <w:rPr>
          <w:rFonts w:ascii="Times New Roman" w:hAnsi="Times New Roman" w:cs="Times New Roman"/>
        </w:rPr>
        <w:t>4</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7777777" w:rsidR="007C4BB7" w:rsidRPr="0070468B" w:rsidRDefault="007C4BB7" w:rsidP="007C4BB7">
      <w:pPr>
        <w:spacing w:after="120" w:line="240" w:lineRule="auto"/>
        <w:ind w:left="6150"/>
        <w:jc w:val="center"/>
        <w:rPr>
          <w:rFonts w:ascii="Verdana" w:hAnsi="Verdana" w:cs="Arial"/>
          <w:sz w:val="16"/>
          <w:szCs w:val="16"/>
        </w:rPr>
      </w:pPr>
      <w:r w:rsidRPr="0070468B">
        <w:rPr>
          <w:rFonts w:ascii="Verdana" w:hAnsi="Verdana" w:cs="Arial"/>
          <w:sz w:val="16"/>
          <w:szCs w:val="16"/>
        </w:rPr>
        <w:t xml:space="preserve">       </w:t>
      </w:r>
    </w:p>
    <w:p w14:paraId="424BA67F" w14:textId="77777777" w:rsidR="007C4BB7" w:rsidRPr="0070468B" w:rsidRDefault="007C4BB7" w:rsidP="007C4BB7">
      <w:pPr>
        <w:spacing w:after="120" w:line="240" w:lineRule="auto"/>
        <w:ind w:left="6150"/>
        <w:jc w:val="center"/>
        <w:rPr>
          <w:rFonts w:ascii="Verdana" w:hAnsi="Verdana" w:cs="Arial"/>
          <w:sz w:val="16"/>
          <w:szCs w:val="16"/>
        </w:rPr>
      </w:pPr>
    </w:p>
    <w:p w14:paraId="6B3F1CC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77777777"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77777777" w:rsidR="003C3633" w:rsidRPr="007E04BC" w:rsidRDefault="003C3633" w:rsidP="007E04BC">
      <w:pPr>
        <w:spacing w:after="0" w:line="340" w:lineRule="exact"/>
        <w:ind w:left="284" w:hanging="284"/>
        <w:jc w:val="both"/>
        <w:rPr>
          <w:rFonts w:ascii="Times New Roman" w:hAnsi="Times New Roman" w:cs="Times New Roman"/>
        </w:rPr>
      </w:pPr>
    </w:p>
    <w:p w14:paraId="3D8ACF4D" w14:textId="7B14CA28"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414980" w:rsidRPr="00414980">
        <w:rPr>
          <w:rFonts w:ascii="Times New Roman" w:hAnsi="Times New Roman" w:cs="Times New Roman"/>
          <w:b/>
          <w:bCs/>
          <w:lang w:bidi="pl-PL"/>
        </w:rPr>
        <w:t>Zabudowa urządzeń klimatyzacyjnych w wybranych pomieszczeniach Głównego Instytutu Górnictwa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77B63F6E"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II.3.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Pr="007E04BC"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4" w:name="_Toc403117900"/>
      <w:bookmarkStart w:id="5" w:name="_Toc467229073"/>
      <w:bookmarkStart w:id="6" w:name="_Toc532546960"/>
      <w:bookmarkStart w:id="7"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4"/>
      <w:bookmarkEnd w:id="5"/>
      <w:bookmarkEnd w:id="6"/>
      <w:bookmarkEnd w:id="7"/>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68262CFB"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Składając ofertę w przetargu nieograniczonym na: </w:t>
      </w:r>
    </w:p>
    <w:p w14:paraId="1B988994" w14:textId="3A46710F" w:rsidR="00F20009" w:rsidRPr="00F20009" w:rsidRDefault="00414980" w:rsidP="00F20009">
      <w:pPr>
        <w:widowControl w:val="0"/>
        <w:spacing w:after="0" w:line="320" w:lineRule="exact"/>
        <w:jc w:val="both"/>
        <w:rPr>
          <w:rFonts w:ascii="Times New Roman" w:eastAsia="Times New Roman" w:hAnsi="Times New Roman" w:cs="Times New Roman"/>
          <w:b/>
          <w:bCs/>
          <w:sz w:val="24"/>
          <w:szCs w:val="24"/>
          <w:lang w:eastAsia="pl-PL"/>
        </w:rPr>
      </w:pPr>
      <w:r w:rsidRPr="00414980">
        <w:rPr>
          <w:rFonts w:ascii="Times New Roman" w:eastAsia="Times New Roman" w:hAnsi="Times New Roman" w:cs="Times New Roman"/>
          <w:b/>
          <w:bCs/>
          <w:sz w:val="24"/>
          <w:szCs w:val="24"/>
          <w:lang w:eastAsia="pl-PL" w:bidi="pl-PL"/>
        </w:rPr>
        <w:t>Zabudowa urządzeń klimatyzacyjnych w wybranych pomieszczeniach Głównego Instytutu Górnictwa.</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8" w:name="_Toc532546961"/>
      <w:bookmarkStart w:id="9"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8"/>
      <w:bookmarkEnd w:id="9"/>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512EB195"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Składając ofertę w przetargu nieograniczonym na:</w:t>
      </w:r>
      <w:r w:rsidRPr="00F20009">
        <w:rPr>
          <w:rFonts w:ascii="Times New Roman" w:eastAsia="Times New Roman" w:hAnsi="Times New Roman" w:cs="Times New Roman"/>
          <w:b/>
          <w:bCs/>
          <w:sz w:val="24"/>
          <w:szCs w:val="24"/>
          <w:lang w:eastAsia="pl-PL"/>
        </w:rPr>
        <w:t xml:space="preserve"> </w:t>
      </w:r>
    </w:p>
    <w:p w14:paraId="075F810A"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p>
    <w:p w14:paraId="75E6234A" w14:textId="3E565E72" w:rsidR="00F20009" w:rsidRPr="00F20009" w:rsidRDefault="00414980" w:rsidP="00F20009">
      <w:pPr>
        <w:spacing w:after="0" w:line="300" w:lineRule="exact"/>
        <w:jc w:val="both"/>
        <w:rPr>
          <w:rFonts w:ascii="Times New Roman" w:eastAsia="Times New Roman" w:hAnsi="Times New Roman" w:cs="Times New Roman"/>
          <w:b/>
          <w:bCs/>
          <w:sz w:val="24"/>
          <w:szCs w:val="24"/>
          <w:lang w:eastAsia="pl-PL"/>
        </w:rPr>
      </w:pPr>
      <w:r w:rsidRPr="00414980">
        <w:rPr>
          <w:rFonts w:ascii="Times New Roman" w:eastAsia="Times New Roman" w:hAnsi="Times New Roman" w:cs="Times New Roman"/>
          <w:b/>
          <w:bCs/>
          <w:sz w:val="24"/>
          <w:szCs w:val="24"/>
          <w:lang w:eastAsia="pl-PL" w:bidi="pl-PL"/>
        </w:rPr>
        <w:t>Zabudowa urządzeń klimatyzacyjnych w wybranych pomieszczeniach Głównego Instytutu Górnictwa.</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10" w:name="_Toc462046104"/>
      <w:bookmarkStart w:id="11" w:name="_Toc462046222"/>
      <w:bookmarkStart w:id="12" w:name="_Toc467229072"/>
      <w:bookmarkStart w:id="13" w:name="_Toc532546959"/>
      <w:bookmarkStart w:id="14"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10"/>
      <w:bookmarkEnd w:id="11"/>
      <w:bookmarkEnd w:id="12"/>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3"/>
      <w:bookmarkEnd w:id="14"/>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5" w:name="_Toc301424990"/>
      <w:bookmarkStart w:id="16" w:name="_Toc301849656"/>
      <w:bookmarkStart w:id="17"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15"/>
    <w:bookmarkEnd w:id="16"/>
    <w:bookmarkEnd w:id="17"/>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483F468F"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03</w:t>
      </w:r>
      <w:r w:rsidRPr="00A41DCF">
        <w:rPr>
          <w:rFonts w:ascii="Times New Roman" w:eastAsia="Times New Roman" w:hAnsi="Times New Roman" w:cs="Times New Roman"/>
          <w:lang w:eastAsia="pl-PL"/>
        </w:rPr>
        <w:t>/0</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29 stycznia 2004 r Prawo zamówień publicznych </w:t>
      </w:r>
      <w:r w:rsidRPr="00A41DCF">
        <w:rPr>
          <w:rFonts w:ascii="Times New Roman" w:eastAsia="Times New Roman" w:hAnsi="Times New Roman" w:cs="Times New Roman"/>
          <w:lang w:eastAsia="pl-PL"/>
        </w:rPr>
        <w:t xml:space="preserve">(tekst jednolity Dz. U. z 2019 r. poz. </w:t>
      </w:r>
      <w:r w:rsidR="000B39EB" w:rsidRPr="00A41DCF">
        <w:rPr>
          <w:rFonts w:ascii="Times New Roman" w:eastAsia="Times New Roman" w:hAnsi="Times New Roman" w:cs="Times New Roman"/>
          <w:lang w:eastAsia="pl-PL"/>
        </w:rPr>
        <w:t>2019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D6230F">
        <w:rPr>
          <w:rFonts w:ascii="Times New Roman" w:eastAsia="Times New Roman" w:hAnsi="Times New Roman" w:cs="Times New Roman"/>
          <w:vertAlign w:val="subscript"/>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263424AA" w:rsidR="00A935C7" w:rsidRPr="00A41DCF" w:rsidRDefault="000B39EB"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bidi="pl-PL"/>
        </w:rPr>
        <w:t>Przebudow</w:t>
      </w:r>
      <w:r w:rsidR="003915C9">
        <w:rPr>
          <w:rFonts w:ascii="Times New Roman" w:eastAsia="Times New Roman" w:hAnsi="Times New Roman" w:cs="Times New Roman"/>
          <w:b/>
          <w:bCs/>
          <w:lang w:eastAsia="pl-PL" w:bidi="pl-PL"/>
        </w:rPr>
        <w:t>y</w:t>
      </w:r>
      <w:r w:rsidRPr="00A41DCF">
        <w:rPr>
          <w:rFonts w:ascii="Times New Roman" w:eastAsia="Times New Roman" w:hAnsi="Times New Roman" w:cs="Times New Roman"/>
          <w:b/>
          <w:bCs/>
          <w:lang w:eastAsia="pl-PL" w:bidi="pl-PL"/>
        </w:rPr>
        <w:t xml:space="preserve"> i dostosowani</w:t>
      </w:r>
      <w:r w:rsidR="003915C9">
        <w:rPr>
          <w:rFonts w:ascii="Times New Roman" w:eastAsia="Times New Roman" w:hAnsi="Times New Roman" w:cs="Times New Roman"/>
          <w:b/>
          <w:bCs/>
          <w:lang w:eastAsia="pl-PL" w:bidi="pl-PL"/>
        </w:rPr>
        <w:t>a pomieszczeń w budynku A.</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08EEA04A" w14:textId="77777777" w:rsidR="009E3CF1" w:rsidRPr="009E3CF1" w:rsidRDefault="009E3CF1" w:rsidP="009E3CF1">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6.15.</w:t>
      </w:r>
      <w:r>
        <w:rPr>
          <w:rFonts w:ascii="Times New Roman" w:eastAsia="Times New Roman" w:hAnsi="Times New Roman" w:cs="Times New Roman"/>
          <w:lang w:eastAsia="pl-PL"/>
        </w:rPr>
        <w:tab/>
      </w:r>
      <w:r w:rsidRPr="009E3CF1">
        <w:rPr>
          <w:rFonts w:ascii="Times New Roman" w:eastAsia="Times New Roman" w:hAnsi="Times New Roman" w:cs="Times New Roman"/>
          <w:lang w:eastAsia="pl-PL"/>
        </w:rPr>
        <w:t>Wykonanie w okresie gwarancji niezbędnych przeglądów zainstalowanych urządzeń, za cenę wskazaną w formularzu ofertowym. Przeglądy będą wykonywane minimum 2 razy w roku. (1 x wiosna oraz 1 x jesień).</w:t>
      </w:r>
    </w:p>
    <w:p w14:paraId="670611E7" w14:textId="6BB906AE"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w:t>
      </w:r>
      <w:r w:rsidR="009E3CF1">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 xml:space="preserve">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687063BE"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3915C9">
        <w:rPr>
          <w:rFonts w:ascii="Times New Roman" w:eastAsia="Times New Roman" w:hAnsi="Times New Roman" w:cs="Times New Roman"/>
          <w:b/>
          <w:lang w:eastAsia="pl-PL"/>
        </w:rPr>
        <w:t xml:space="preserve"> 2</w:t>
      </w:r>
      <w:r w:rsidR="009E3CF1">
        <w:rPr>
          <w:rFonts w:ascii="Times New Roman" w:eastAsia="Times New Roman" w:hAnsi="Times New Roman" w:cs="Times New Roman"/>
          <w:b/>
          <w:lang w:eastAsia="pl-PL"/>
        </w:rPr>
        <w:t>0</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 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6763961B" w14:textId="77777777" w:rsidR="009E3CF1" w:rsidRPr="009E3CF1" w:rsidRDefault="009E3CF1" w:rsidP="009E3CF1">
      <w:pPr>
        <w:numPr>
          <w:ilvl w:val="0"/>
          <w:numId w:val="28"/>
        </w:numPr>
        <w:overflowPunct w:val="0"/>
        <w:autoSpaceDE w:val="0"/>
        <w:autoSpaceDN w:val="0"/>
        <w:adjustRightInd w:val="0"/>
        <w:spacing w:after="0" w:line="300" w:lineRule="exact"/>
        <w:ind w:left="567" w:hanging="567"/>
        <w:jc w:val="both"/>
        <w:textAlignment w:val="baseline"/>
        <w:rPr>
          <w:rFonts w:ascii="Times New Roman" w:eastAsia="Times New Roman" w:hAnsi="Times New Roman" w:cs="Times New Roman"/>
          <w:lang w:eastAsia="pl-PL"/>
        </w:rPr>
      </w:pPr>
      <w:r w:rsidRPr="009E3CF1">
        <w:rPr>
          <w:rFonts w:ascii="Times New Roman" w:eastAsia="Times New Roman" w:hAnsi="Times New Roman" w:cs="Times New Roman"/>
          <w:lang w:eastAsia="pl-PL"/>
        </w:rPr>
        <w:t>Za wykonanie przedmiotu umowy strony ustalają maksymalne wynagrodzenie w kwocie zgodnej z ofertą przetargową złożoną przez Wykonawcę w postępowaniu przetargowym.</w:t>
      </w:r>
    </w:p>
    <w:p w14:paraId="72826691" w14:textId="77777777" w:rsidR="009E3CF1" w:rsidRPr="009E3CF1" w:rsidRDefault="009E3CF1" w:rsidP="009E3CF1">
      <w:pPr>
        <w:spacing w:after="0" w:line="300" w:lineRule="exact"/>
        <w:ind w:left="567"/>
        <w:jc w:val="both"/>
        <w:rPr>
          <w:rFonts w:ascii="Times New Roman" w:eastAsia="Times New Roman" w:hAnsi="Times New Roman" w:cs="Times New Roman"/>
          <w:lang w:eastAsia="pl-PL"/>
        </w:rPr>
      </w:pPr>
      <w:r w:rsidRPr="009E3CF1">
        <w:rPr>
          <w:rFonts w:ascii="Times New Roman" w:eastAsia="Times New Roman" w:hAnsi="Times New Roman" w:cs="Times New Roman"/>
          <w:b/>
          <w:bCs/>
          <w:lang w:eastAsia="pl-PL"/>
        </w:rPr>
        <w:t>netto …………….. + VAT 23% ……………. = …………….. zł brutto</w:t>
      </w:r>
      <w:r w:rsidRPr="009E3CF1">
        <w:rPr>
          <w:rFonts w:ascii="Times New Roman" w:eastAsia="Times New Roman" w:hAnsi="Times New Roman" w:cs="Times New Roman"/>
          <w:lang w:eastAsia="pl-PL"/>
        </w:rPr>
        <w:t>, słownie: …………………………………………………………………………... złotych …/100.</w:t>
      </w:r>
    </w:p>
    <w:p w14:paraId="0FA5C3F0" w14:textId="77777777" w:rsidR="009E3CF1" w:rsidRPr="009E3CF1" w:rsidRDefault="009E3CF1" w:rsidP="009E3CF1">
      <w:pPr>
        <w:spacing w:after="0" w:line="300" w:lineRule="exact"/>
        <w:ind w:left="567"/>
        <w:jc w:val="both"/>
        <w:rPr>
          <w:rFonts w:ascii="Times New Roman" w:eastAsia="Times New Roman" w:hAnsi="Times New Roman" w:cs="Times New Roman"/>
          <w:bCs/>
          <w:lang w:eastAsia="pl-PL"/>
        </w:rPr>
      </w:pPr>
    </w:p>
    <w:p w14:paraId="655A7A05" w14:textId="77777777" w:rsidR="009E3CF1" w:rsidRPr="009E3CF1" w:rsidRDefault="009E3CF1" w:rsidP="009E3CF1">
      <w:pPr>
        <w:spacing w:after="0" w:line="300" w:lineRule="exact"/>
        <w:ind w:left="567"/>
        <w:jc w:val="both"/>
        <w:rPr>
          <w:rFonts w:ascii="Times New Roman" w:eastAsia="Times New Roman" w:hAnsi="Times New Roman" w:cs="Times New Roman"/>
          <w:lang w:eastAsia="pl-PL"/>
        </w:rPr>
      </w:pPr>
      <w:r w:rsidRPr="009E3CF1">
        <w:rPr>
          <w:rFonts w:ascii="Times New Roman" w:eastAsia="Times New Roman" w:hAnsi="Times New Roman" w:cs="Times New Roman"/>
          <w:bCs/>
          <w:lang w:eastAsia="pl-PL"/>
        </w:rPr>
        <w:t>w tym:</w:t>
      </w:r>
    </w:p>
    <w:p w14:paraId="5B07F59F" w14:textId="77777777" w:rsidR="009E3CF1" w:rsidRPr="009E3CF1" w:rsidRDefault="009E3CF1" w:rsidP="009E3CF1">
      <w:pPr>
        <w:spacing w:after="0" w:line="300" w:lineRule="exact"/>
        <w:ind w:left="851" w:hanging="284"/>
        <w:jc w:val="both"/>
        <w:rPr>
          <w:rFonts w:ascii="Times New Roman" w:eastAsia="Times New Roman" w:hAnsi="Times New Roman" w:cs="Times New Roman"/>
          <w:lang w:eastAsia="pl-PL"/>
        </w:rPr>
      </w:pPr>
      <w:r w:rsidRPr="009E3CF1">
        <w:rPr>
          <w:rFonts w:ascii="Times New Roman" w:eastAsia="Times New Roman" w:hAnsi="Times New Roman" w:cs="Times New Roman"/>
          <w:lang w:eastAsia="pl-PL"/>
        </w:rPr>
        <w:t>a)</w:t>
      </w:r>
      <w:r w:rsidRPr="009E3CF1">
        <w:rPr>
          <w:rFonts w:ascii="Times New Roman" w:eastAsia="Times New Roman" w:hAnsi="Times New Roman" w:cs="Times New Roman"/>
          <w:lang w:eastAsia="pl-PL"/>
        </w:rPr>
        <w:tab/>
        <w:t xml:space="preserve">Zapłata wynagrodzenia za dostawę i montaż </w:t>
      </w:r>
      <w:r w:rsidRPr="009E3CF1">
        <w:rPr>
          <w:rFonts w:ascii="Times New Roman" w:eastAsia="Times New Roman" w:hAnsi="Times New Roman" w:cs="Times New Roman"/>
          <w:bCs/>
          <w:lang w:eastAsia="pl-PL"/>
        </w:rPr>
        <w:t>urządzeń klimatyzacyjnych</w:t>
      </w:r>
      <w:r w:rsidRPr="009E3CF1">
        <w:rPr>
          <w:rFonts w:ascii="Times New Roman" w:eastAsia="Times New Roman" w:hAnsi="Times New Roman" w:cs="Times New Roman"/>
          <w:lang w:eastAsia="pl-PL"/>
        </w:rPr>
        <w:t xml:space="preserve"> nastąpi przelewem na rachunek bankowy Wykonawcy nr ……………………, w terminie do 30 dni liczonym od daty dostarczenia do Zamawiającego prawidłowo wystawionej faktury VAT.</w:t>
      </w:r>
    </w:p>
    <w:p w14:paraId="5B66AC80" w14:textId="77777777" w:rsidR="009E3CF1" w:rsidRPr="009E3CF1" w:rsidRDefault="009E3CF1" w:rsidP="009E3CF1">
      <w:pPr>
        <w:spacing w:after="0" w:line="300" w:lineRule="exact"/>
        <w:ind w:left="993" w:hanging="426"/>
        <w:jc w:val="both"/>
        <w:rPr>
          <w:rFonts w:ascii="Times New Roman" w:eastAsia="Times New Roman" w:hAnsi="Times New Roman" w:cs="Times New Roman"/>
          <w:lang w:eastAsia="pl-PL"/>
        </w:rPr>
      </w:pPr>
      <w:r w:rsidRPr="009E3CF1">
        <w:rPr>
          <w:rFonts w:ascii="Times New Roman" w:eastAsia="Times New Roman" w:hAnsi="Times New Roman" w:cs="Times New Roman"/>
          <w:bCs/>
          <w:lang w:eastAsia="pl-PL"/>
        </w:rPr>
        <w:tab/>
        <w:t>netto …………….. + VAT 23% ……………. = …………….. zł brutto</w:t>
      </w:r>
      <w:r w:rsidRPr="009E3CF1">
        <w:rPr>
          <w:rFonts w:ascii="Times New Roman" w:eastAsia="Times New Roman" w:hAnsi="Times New Roman" w:cs="Times New Roman"/>
          <w:lang w:eastAsia="pl-PL"/>
        </w:rPr>
        <w:t>, słownie: .…………………………………………………………………... złotych …/100.</w:t>
      </w:r>
    </w:p>
    <w:p w14:paraId="0CF49F3E" w14:textId="77777777" w:rsidR="009E3CF1" w:rsidRPr="009E3CF1" w:rsidRDefault="009E3CF1" w:rsidP="009E3CF1">
      <w:pPr>
        <w:spacing w:after="0" w:line="300" w:lineRule="exact"/>
        <w:ind w:left="851" w:hanging="284"/>
        <w:jc w:val="both"/>
        <w:rPr>
          <w:rFonts w:ascii="Times New Roman" w:eastAsia="Times New Roman" w:hAnsi="Times New Roman" w:cs="Times New Roman"/>
          <w:lang w:eastAsia="pl-PL"/>
        </w:rPr>
      </w:pPr>
      <w:r w:rsidRPr="009E3CF1">
        <w:rPr>
          <w:rFonts w:ascii="Times New Roman" w:eastAsia="Times New Roman" w:hAnsi="Times New Roman" w:cs="Times New Roman"/>
          <w:lang w:eastAsia="pl-PL"/>
        </w:rPr>
        <w:t>b)</w:t>
      </w:r>
      <w:r w:rsidRPr="009E3CF1">
        <w:rPr>
          <w:rFonts w:ascii="Times New Roman" w:eastAsia="Times New Roman" w:hAnsi="Times New Roman" w:cs="Times New Roman"/>
          <w:lang w:eastAsia="pl-PL"/>
        </w:rPr>
        <w:tab/>
        <w:t>Zapłata wynagrodzenia za każdy przegląd gwarancyjny wszystkich urządzeń nastąpi przelewem na rachunek bankowy Wykonawcy nr ……………………., w terminie do 30 dni liczonym od daty dostarczenia do Zamawiającego prawidłowo wystawionej faktury VAT po wykonanym przeglądzie.</w:t>
      </w:r>
    </w:p>
    <w:p w14:paraId="1F8DC0DA" w14:textId="77777777" w:rsidR="009E3CF1" w:rsidRPr="009E3CF1" w:rsidRDefault="009E3CF1" w:rsidP="009E3CF1">
      <w:pPr>
        <w:spacing w:after="0" w:line="300" w:lineRule="exact"/>
        <w:ind w:left="993" w:hanging="426"/>
        <w:jc w:val="both"/>
        <w:rPr>
          <w:rFonts w:ascii="Times New Roman" w:eastAsia="Times New Roman" w:hAnsi="Times New Roman" w:cs="Times New Roman"/>
          <w:lang w:eastAsia="pl-PL"/>
        </w:rPr>
      </w:pPr>
      <w:r w:rsidRPr="009E3CF1">
        <w:rPr>
          <w:rFonts w:ascii="Times New Roman" w:eastAsia="Times New Roman" w:hAnsi="Times New Roman" w:cs="Times New Roman"/>
          <w:bCs/>
          <w:lang w:eastAsia="pl-PL"/>
        </w:rPr>
        <w:tab/>
        <w:t>netto …………….. + VAT 23% ……………. = …………….. zł brutto</w:t>
      </w:r>
      <w:r w:rsidRPr="009E3CF1">
        <w:rPr>
          <w:rFonts w:ascii="Times New Roman" w:eastAsia="Times New Roman" w:hAnsi="Times New Roman" w:cs="Times New Roman"/>
          <w:lang w:eastAsia="pl-PL"/>
        </w:rPr>
        <w:t>, słownie: ……………………………………………………………………... złotych …/100.</w:t>
      </w:r>
    </w:p>
    <w:p w14:paraId="5BFC8BD3" w14:textId="478C2B3D"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p>
    <w:p w14:paraId="028D0E80" w14:textId="67D584A7" w:rsidR="00A935C7" w:rsidRPr="00A41DCF" w:rsidRDefault="00CE13C2"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 xml:space="preserve">Podstawą wystawienia faktury jest protokół odbioru robót podpisany przez osobę inspektora nadzoru. W przypadku jego nieobecności protokół będzie podpisany przez osoby koordynujące </w:t>
      </w:r>
      <w:r w:rsidRPr="001E6234">
        <w:rPr>
          <w:rFonts w:ascii="Times New Roman" w:eastAsia="Times New Roman" w:hAnsi="Times New Roman" w:cs="Times New Roman"/>
          <w:lang w:eastAsia="pl-PL"/>
        </w:rPr>
        <w:t>wskazane w § 10</w:t>
      </w:r>
      <w:r w:rsidRPr="00CE13C2">
        <w:rPr>
          <w:rFonts w:ascii="Times New Roman" w:eastAsia="Times New Roman" w:hAnsi="Times New Roman" w:cs="Times New Roman"/>
          <w:lang w:eastAsia="pl-PL"/>
        </w:rPr>
        <w:t xml:space="preserve"> ust. 1 Umowy.</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5C0A4F9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wyznacza do pełnienie funkcji kierownika robót ogólnobudowlanych p............................... oraz do pełnienie funkcji kierownika robót elektrycznych p. …………….</w:t>
      </w: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57E72133" w14:textId="77777777" w:rsidR="00CE13C2" w:rsidRPr="00CE13C2" w:rsidRDefault="00CE13C2" w:rsidP="00CE13C2">
      <w:pPr>
        <w:numPr>
          <w:ilvl w:val="0"/>
          <w:numId w:val="21"/>
        </w:numPr>
        <w:tabs>
          <w:tab w:val="left" w:pos="540"/>
        </w:tabs>
        <w:overflowPunct w:val="0"/>
        <w:autoSpaceDE w:val="0"/>
        <w:autoSpaceDN w:val="0"/>
        <w:adjustRightInd w:val="0"/>
        <w:spacing w:after="0" w:line="300" w:lineRule="exact"/>
        <w:ind w:left="539" w:hanging="539"/>
        <w:jc w:val="both"/>
        <w:textAlignment w:val="baseline"/>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 xml:space="preserve">Wykonawca udziela Zamawiającemu gwarancji i rękojmi na prace instalacyjne oraz budowlane. Wzór dokumentu gwarancji stanowi załącznik nr 3 do niniejszej umowy. Podpisany dokument gwarancji Wykonawca przekaże Zamawiającemu w dniu odbioru prac. Okres gwarancji wynosi </w:t>
      </w:r>
      <w:r w:rsidRPr="00CE13C2">
        <w:rPr>
          <w:rFonts w:ascii="Times New Roman" w:eastAsia="Times New Roman" w:hAnsi="Times New Roman" w:cs="Times New Roman"/>
          <w:b/>
          <w:bCs/>
          <w:lang w:eastAsia="pl-PL"/>
        </w:rPr>
        <w:t>36 miesięcy</w:t>
      </w:r>
      <w:r w:rsidRPr="00CE13C2">
        <w:rPr>
          <w:rFonts w:ascii="Times New Roman" w:eastAsia="Times New Roman" w:hAnsi="Times New Roman" w:cs="Times New Roman"/>
          <w:lang w:eastAsia="pl-PL"/>
        </w:rPr>
        <w:t xml:space="preserve"> od daty odbioru robót przez Zamawiającego.</w:t>
      </w:r>
    </w:p>
    <w:p w14:paraId="58F192E5" w14:textId="77777777" w:rsidR="00CE13C2" w:rsidRPr="00CE13C2" w:rsidRDefault="00CE13C2" w:rsidP="00CE13C2">
      <w:pPr>
        <w:tabs>
          <w:tab w:val="left" w:pos="540"/>
        </w:tabs>
        <w:spacing w:after="0" w:line="300" w:lineRule="exact"/>
        <w:ind w:left="539" w:hanging="539"/>
        <w:jc w:val="both"/>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2.</w:t>
      </w:r>
      <w:r w:rsidRPr="00CE13C2">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469D2E36" w14:textId="77777777" w:rsidR="00CE13C2" w:rsidRPr="00CE13C2" w:rsidRDefault="00CE13C2" w:rsidP="00CE13C2">
      <w:pPr>
        <w:tabs>
          <w:tab w:val="left" w:pos="540"/>
        </w:tabs>
        <w:spacing w:after="0" w:line="300" w:lineRule="exact"/>
        <w:ind w:left="539" w:hanging="539"/>
        <w:jc w:val="both"/>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3.</w:t>
      </w:r>
      <w:r w:rsidRPr="00CE13C2">
        <w:rPr>
          <w:rFonts w:ascii="Times New Roman" w:eastAsia="Times New Roman" w:hAnsi="Times New Roman" w:cs="Times New Roman"/>
          <w:lang w:eastAsia="pl-PL"/>
        </w:rPr>
        <w:tab/>
        <w:t>Usunięcie wad, o których mowa w ust. 2 musi zostać potwierdzone stosownym protokołem podpisanym przez obie strony.</w:t>
      </w:r>
    </w:p>
    <w:p w14:paraId="1702B159" w14:textId="77777777" w:rsidR="00CE13C2" w:rsidRPr="00CE13C2" w:rsidRDefault="00CE13C2" w:rsidP="00CE13C2">
      <w:pPr>
        <w:tabs>
          <w:tab w:val="left" w:pos="540"/>
        </w:tabs>
        <w:spacing w:after="0" w:line="300" w:lineRule="exact"/>
        <w:ind w:left="539" w:hanging="539"/>
        <w:jc w:val="both"/>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4.</w:t>
      </w:r>
      <w:r w:rsidRPr="00CE13C2">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5D5A741A" w14:textId="77777777" w:rsidR="00CE13C2" w:rsidRPr="00CE13C2" w:rsidRDefault="00CE13C2" w:rsidP="00CE13C2">
      <w:pPr>
        <w:overflowPunct w:val="0"/>
        <w:autoSpaceDE w:val="0"/>
        <w:autoSpaceDN w:val="0"/>
        <w:adjustRightInd w:val="0"/>
        <w:spacing w:after="0" w:line="300" w:lineRule="exact"/>
        <w:ind w:left="539" w:hanging="539"/>
        <w:jc w:val="both"/>
        <w:textAlignment w:val="baseline"/>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5.</w:t>
      </w:r>
      <w:r w:rsidRPr="00CE13C2">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7225024D" w14:textId="77777777" w:rsidR="00CE13C2" w:rsidRPr="00CE13C2" w:rsidRDefault="00CE13C2" w:rsidP="00CE13C2">
      <w:pPr>
        <w:overflowPunct w:val="0"/>
        <w:autoSpaceDE w:val="0"/>
        <w:autoSpaceDN w:val="0"/>
        <w:adjustRightInd w:val="0"/>
        <w:spacing w:after="0" w:line="300" w:lineRule="exact"/>
        <w:ind w:left="539" w:hanging="539"/>
        <w:jc w:val="both"/>
        <w:textAlignment w:val="baseline"/>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6.</w:t>
      </w:r>
      <w:r w:rsidRPr="00CE13C2">
        <w:rPr>
          <w:rFonts w:ascii="Times New Roman" w:eastAsia="Times New Roman" w:hAnsi="Times New Roman" w:cs="Times New Roman"/>
          <w:lang w:eastAsia="pl-PL"/>
        </w:rPr>
        <w:tab/>
        <w:t>Warunki rękojmi określa Kodeks Cywilny z wyjątkiem okresu rękojmi który wynosi 36 miesięcy.</w:t>
      </w:r>
    </w:p>
    <w:p w14:paraId="10D643A7" w14:textId="77777777" w:rsidR="00CE13C2" w:rsidRPr="00CE13C2" w:rsidRDefault="00CE13C2" w:rsidP="00CE13C2">
      <w:pPr>
        <w:overflowPunct w:val="0"/>
        <w:autoSpaceDE w:val="0"/>
        <w:autoSpaceDN w:val="0"/>
        <w:adjustRightInd w:val="0"/>
        <w:spacing w:after="0" w:line="300" w:lineRule="exact"/>
        <w:ind w:left="539" w:hanging="539"/>
        <w:jc w:val="both"/>
        <w:textAlignment w:val="baseline"/>
        <w:rPr>
          <w:rFonts w:ascii="Times New Roman" w:eastAsia="Times New Roman" w:hAnsi="Times New Roman" w:cs="Times New Roman"/>
          <w:lang w:eastAsia="pl-PL"/>
        </w:rPr>
      </w:pPr>
      <w:r w:rsidRPr="00CE13C2">
        <w:rPr>
          <w:rFonts w:ascii="Times New Roman" w:eastAsia="Times New Roman" w:hAnsi="Times New Roman" w:cs="Times New Roman"/>
          <w:lang w:eastAsia="pl-PL"/>
        </w:rPr>
        <w:t>7.</w:t>
      </w:r>
      <w:r w:rsidRPr="00CE13C2">
        <w:rPr>
          <w:rFonts w:ascii="Times New Roman" w:eastAsia="Times New Roman" w:hAnsi="Times New Roman" w:cs="Times New Roman"/>
          <w:lang w:eastAsia="pl-PL"/>
        </w:rPr>
        <w:tab/>
        <w:t>W okresie gwarancji Wykonawca przeprowadzi 6 przeglądów zamontowanych urządzeń.</w:t>
      </w:r>
    </w:p>
    <w:p w14:paraId="578318A4" w14:textId="52A9D1EC"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2BC96676"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w:t>
      </w:r>
      <w:r w:rsidR="001E6234">
        <w:rPr>
          <w:rFonts w:ascii="Times New Roman" w:hAnsi="Times New Roman" w:cs="Times New Roman"/>
        </w:rPr>
        <w:t>osób nadzoru, samozatrudnienia.</w:t>
      </w:r>
      <w:r w:rsidRPr="00A41DCF">
        <w:rPr>
          <w:rFonts w:ascii="Times New Roman" w:hAnsi="Times New Roman" w:cs="Times New Roman"/>
        </w:rPr>
        <w:t xml:space="preserve">.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Pr="00A41DCF"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5A273471" w:rsidR="00A935C7" w:rsidRPr="00A41DCF" w:rsidRDefault="00DE22FD" w:rsidP="00A41DCF">
      <w:pPr>
        <w:pStyle w:val="Akapitzlist"/>
        <w:numPr>
          <w:ilvl w:val="0"/>
          <w:numId w:val="22"/>
        </w:numPr>
        <w:spacing w:after="0" w:line="320" w:lineRule="exact"/>
        <w:ind w:left="567" w:hanging="567"/>
        <w:jc w:val="both"/>
        <w:rPr>
          <w:rFonts w:ascii="Times New Roman" w:eastAsia="Times New Roman" w:hAnsi="Times New Roman" w:cs="Times New Roman"/>
        </w:rPr>
      </w:pPr>
      <w:r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37A20EB4"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w:t>
      </w:r>
      <w:r w:rsidR="001E6234">
        <w:rPr>
          <w:rFonts w:ascii="Times New Roman" w:hAnsi="Times New Roman" w:cs="Times New Roman"/>
        </w:rPr>
        <w:t xml:space="preserve">a </w:t>
      </w:r>
      <w:r w:rsidR="00114676" w:rsidRPr="00A41DCF">
        <w:rPr>
          <w:rFonts w:ascii="Times New Roman" w:hAnsi="Times New Roman" w:cs="Times New Roman"/>
        </w:rPr>
        <w:t xml:space="preserve"> niniejszej umowy;</w:t>
      </w:r>
    </w:p>
    <w:p w14:paraId="56B9F63B" w14:textId="5F1AEF4C"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w:t>
      </w:r>
      <w:r w:rsidR="001F5FCB">
        <w:rPr>
          <w:rFonts w:ascii="Times New Roman" w:hAnsi="Times New Roman" w:cs="Times New Roman"/>
        </w:rPr>
        <w:t xml:space="preserve">a </w:t>
      </w:r>
      <w:r w:rsidRPr="00A41DCF">
        <w:rPr>
          <w:rFonts w:ascii="Times New Roman" w:hAnsi="Times New Roman" w:cs="Times New Roman"/>
        </w:rPr>
        <w:t>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275B23A2"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 xml:space="preserve">za dopuszczenie do wykonywania przedmiotu umowy innego podmiotu niż Wykonawca lub zaakceptowany przez Zamawiającego Podwykonawca lub dalszy Podwykonawca - w wysokości 2% wynagrodzenia umownego netto, o którym mowa w § 7 ust. 1 </w:t>
      </w:r>
      <w:r w:rsidR="001F5FCB">
        <w:rPr>
          <w:sz w:val="22"/>
          <w:szCs w:val="22"/>
        </w:rPr>
        <w:t xml:space="preserve">a </w:t>
      </w:r>
      <w:r w:rsidR="00114676" w:rsidRPr="00A41DCF">
        <w:rPr>
          <w:sz w:val="22"/>
          <w:szCs w:val="22"/>
        </w:rPr>
        <w:t>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6E72BC57" w:rsidR="00114676"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w:t>
      </w:r>
      <w:r w:rsidR="001F5FCB">
        <w:rPr>
          <w:rFonts w:ascii="Times New Roman" w:hAnsi="Times New Roman" w:cs="Times New Roman"/>
        </w:rPr>
        <w:t xml:space="preserve">a </w:t>
      </w:r>
      <w:r w:rsidR="00114676" w:rsidRPr="00A41DCF">
        <w:rPr>
          <w:rFonts w:ascii="Times New Roman" w:hAnsi="Times New Roman" w:cs="Times New Roman"/>
        </w:rPr>
        <w:t>niniejszej umowy, za każdy dzień zwłoki, liczonej od dnia wyznaczonego na usunięcie wad.</w:t>
      </w:r>
    </w:p>
    <w:p w14:paraId="42B0422D" w14:textId="0C4BD293" w:rsidR="001F5FCB" w:rsidRPr="00A41DCF" w:rsidRDefault="001F5FCB" w:rsidP="00A41DCF">
      <w:pPr>
        <w:tabs>
          <w:tab w:val="left" w:pos="-30382"/>
          <w:tab w:val="left" w:pos="-24469"/>
        </w:tabs>
        <w:spacing w:after="0" w:line="320" w:lineRule="exact"/>
        <w:ind w:left="993" w:hanging="426"/>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r>
      <w:r w:rsidRPr="001F5FCB">
        <w:rPr>
          <w:rFonts w:ascii="Times New Roman" w:hAnsi="Times New Roman" w:cs="Times New Roman"/>
        </w:rPr>
        <w:t xml:space="preserve">za zwłokę w </w:t>
      </w:r>
      <w:r>
        <w:rPr>
          <w:rFonts w:ascii="Times New Roman" w:hAnsi="Times New Roman" w:cs="Times New Roman"/>
        </w:rPr>
        <w:t xml:space="preserve">przystąpieniu do przeglądów gwarancyjnych </w:t>
      </w:r>
      <w:r w:rsidRPr="001F5FCB">
        <w:rPr>
          <w:rFonts w:ascii="Times New Roman" w:hAnsi="Times New Roman" w:cs="Times New Roman"/>
        </w:rPr>
        <w:t xml:space="preserve">– w wysokości </w:t>
      </w:r>
      <w:r w:rsidRPr="001F5FCB">
        <w:rPr>
          <w:rFonts w:ascii="Times New Roman" w:hAnsi="Times New Roman" w:cs="Times New Roman"/>
          <w:b/>
        </w:rPr>
        <w:t>0,</w:t>
      </w:r>
      <w:r>
        <w:rPr>
          <w:rFonts w:ascii="Times New Roman" w:hAnsi="Times New Roman" w:cs="Times New Roman"/>
          <w:b/>
        </w:rPr>
        <w:t>5</w:t>
      </w:r>
      <w:r w:rsidRPr="001F5FCB">
        <w:rPr>
          <w:rFonts w:ascii="Times New Roman" w:hAnsi="Times New Roman" w:cs="Times New Roman"/>
          <w:b/>
        </w:rPr>
        <w:t>%</w:t>
      </w:r>
      <w:r w:rsidRPr="001F5FCB">
        <w:rPr>
          <w:rFonts w:ascii="Times New Roman" w:hAnsi="Times New Roman" w:cs="Times New Roman"/>
        </w:rPr>
        <w:t xml:space="preserve"> wynagrodzenia umownego netto, o którym mowa w § 7 ust. 1 </w:t>
      </w:r>
      <w:r>
        <w:rPr>
          <w:rFonts w:ascii="Times New Roman" w:hAnsi="Times New Roman" w:cs="Times New Roman"/>
        </w:rPr>
        <w:t>b</w:t>
      </w:r>
      <w:r w:rsidRPr="001F5FCB">
        <w:rPr>
          <w:rFonts w:ascii="Times New Roman" w:hAnsi="Times New Roman" w:cs="Times New Roman"/>
        </w:rPr>
        <w:t xml:space="preserve"> niniejszej umowy, za każdy dzień zwłoki;</w:t>
      </w:r>
    </w:p>
    <w:p w14:paraId="32F0D677" w14:textId="3A9DAD6E"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w:t>
      </w:r>
      <w:r w:rsidR="00FA3784">
        <w:rPr>
          <w:rFonts w:ascii="Times New Roman" w:hAnsi="Times New Roman" w:cs="Times New Roman"/>
        </w:rPr>
        <w:t>7</w:t>
      </w:r>
      <w:r w:rsidRPr="00A41DCF">
        <w:rPr>
          <w:rFonts w:ascii="Times New Roman" w:hAnsi="Times New Roman" w:cs="Times New Roman"/>
        </w:rPr>
        <w:t xml:space="preserve">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0BB36E8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z przyczyn nie leżących po stronie Wykonawcy,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3D81858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w:t>
      </w:r>
      <w:r w:rsidRPr="00224FC5">
        <w:rPr>
          <w:rFonts w:ascii="Times New Roman" w:eastAsia="Arial" w:hAnsi="Times New Roman" w:cs="Times New Roman"/>
          <w:color w:val="000000"/>
          <w:lang w:eastAsia="pl-PL" w:bidi="pl-PL"/>
        </w:rPr>
        <w:softHyphen/>
        <w:t>nywania robót, co ma wpływ na termin wykonania Umowy,</w:t>
      </w:r>
    </w:p>
    <w:p w14:paraId="63B7D3EF" w14:textId="7777777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proofErr w:type="spellStart"/>
      <w:r w:rsidRPr="00224FC5">
        <w:rPr>
          <w:rFonts w:ascii="Times New Roman" w:eastAsia="Arial" w:hAnsi="Times New Roman" w:cs="Times New Roman"/>
          <w:color w:val="000000"/>
          <w:lang w:eastAsia="pl-PL" w:bidi="pl-PL"/>
        </w:rPr>
        <w:t>źe</w:t>
      </w:r>
      <w:proofErr w:type="spellEnd"/>
      <w:r w:rsidRPr="00224FC5">
        <w:rPr>
          <w:rFonts w:ascii="Times New Roman" w:eastAsia="Arial" w:hAnsi="Times New Roman" w:cs="Times New Roman"/>
          <w:color w:val="000000"/>
          <w:lang w:eastAsia="pl-PL" w:bidi="pl-PL"/>
        </w:rPr>
        <w:t xml:space="preserve"> nie jest możliwe wykonanie Umowy w 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38EDD3A3"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projektowej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projektowej lub wykonanie robót dodatkowych lub zamiennych,</w:t>
      </w:r>
    </w:p>
    <w:p w14:paraId="16DCF374" w14:textId="5BEDB2BB"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3CB5302B"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t>
      </w:r>
      <w:r w:rsidRPr="00A41DCF">
        <w:rPr>
          <w:rFonts w:ascii="Times New Roman" w:eastAsia="Times New Roman" w:hAnsi="Times New Roman" w:cs="Times New Roman"/>
          <w:lang w:eastAsia="pl-PL" w:bidi="pl-PL"/>
        </w:rPr>
        <w:softHyphen/>
        <w:t>wy w terminie w niej ustalonym,</w:t>
      </w:r>
    </w:p>
    <w:p w14:paraId="3981EECE" w14:textId="31DF608E"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 dokonanych na podstawie art. 23 pkt 1 ustawy Prawo budowlane w rozwiązaniach projektowych, jeżeli są one uzasadnione koniecznością zwiększenia bezpieczeństwa realizacji robót budowlanych lub usprawnienia procesu budowy;</w:t>
      </w:r>
    </w:p>
    <w:p w14:paraId="21B864A3"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 dokonanych na podstawie art. 20 ust. 1 pkt 4 lit. a) ustawy Prawo budowlane -uzgodniona możliwość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202A08C"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projek</w:t>
      </w:r>
      <w:r w:rsidRPr="00A41DCF">
        <w:rPr>
          <w:rFonts w:ascii="Times New Roman" w:hAnsi="Times New Roman" w:cs="Times New Roman"/>
          <w:sz w:val="22"/>
          <w:szCs w:val="22"/>
        </w:rPr>
        <w:softHyphen/>
        <w:t>towej w przypadku:</w:t>
      </w:r>
    </w:p>
    <w:p w14:paraId="6A69448F" w14:textId="3567E9A0"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 projektowej,</w:t>
      </w:r>
    </w:p>
    <w:p w14:paraId="6EA61D5B" w14:textId="32CB1B03"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projektowej przekazanej przez Zamawiającego,</w:t>
      </w:r>
    </w:p>
    <w:p w14:paraId="75C12DE8" w14:textId="2DC6E222"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projektowej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69D60C2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 projektowej.</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11830B78"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 dokumentacji projektowej, jeżeli w wyniku rozwoju technicznego lub technologicznego możliwe jest wykonanie robót przy zastosowaniu innej technologii lub materiałów, które:</w:t>
      </w:r>
    </w:p>
    <w:p w14:paraId="5053C162" w14:textId="77777777" w:rsidR="00224FC5" w:rsidRPr="00224FC5" w:rsidRDefault="00224FC5" w:rsidP="00C66BD4">
      <w:pPr>
        <w:widowControl w:val="0"/>
        <w:numPr>
          <w:ilvl w:val="0"/>
          <w:numId w:val="40"/>
        </w:numPr>
        <w:tabs>
          <w:tab w:val="left" w:pos="1470"/>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C66BD4">
      <w:pPr>
        <w:widowControl w:val="0"/>
        <w:numPr>
          <w:ilvl w:val="0"/>
          <w:numId w:val="40"/>
        </w:numPr>
        <w:tabs>
          <w:tab w:val="left" w:pos="1470"/>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C66BD4">
      <w:pPr>
        <w:widowControl w:val="0"/>
        <w:numPr>
          <w:ilvl w:val="0"/>
          <w:numId w:val="40"/>
        </w:numPr>
        <w:tabs>
          <w:tab w:val="left" w:pos="1479"/>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C66BD4">
      <w:pPr>
        <w:widowControl w:val="0"/>
        <w:numPr>
          <w:ilvl w:val="0"/>
          <w:numId w:val="40"/>
        </w:numPr>
        <w:tabs>
          <w:tab w:val="left" w:pos="1479"/>
        </w:tabs>
        <w:spacing w:after="0" w:line="320" w:lineRule="exact"/>
        <w:ind w:left="1500" w:hanging="660"/>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73DB2924"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 dokumentacji projektowej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2FA421C5"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projektowej,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przypadku ograniczenia zakresu robót przewidzianych,</w:t>
      </w:r>
    </w:p>
    <w:p w14:paraId="687A3539" w14:textId="77777777"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Pr="00A41DCF" w:rsidRDefault="001A1D0E" w:rsidP="00A41DCF">
      <w:pPr>
        <w:spacing w:after="0" w:line="320" w:lineRule="exact"/>
        <w:jc w:val="center"/>
        <w:rPr>
          <w:rFonts w:ascii="Times New Roman" w:eastAsia="Times New Roman" w:hAnsi="Times New Roman" w:cs="Times New Roman"/>
          <w:lang w:eastAsia="pl-PL"/>
        </w:rPr>
      </w:pPr>
    </w:p>
    <w:p w14:paraId="6E127DFB" w14:textId="3E13168A"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§21</w:t>
      </w:r>
    </w:p>
    <w:p w14:paraId="5677FCCB"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 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6FCF8EF0"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36CC78FA"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1A1D0E">
        <w:rPr>
          <w:rFonts w:ascii="Times New Roman" w:eastAsia="Times New Roman" w:hAnsi="Times New Roman" w:cs="Times New Roman"/>
          <w:lang w:eastAsia="pl-PL"/>
        </w:rPr>
        <w:t>3</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198A0A74"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41DDA44B"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A43504" w:rsidRPr="00A43504">
        <w:rPr>
          <w:rFonts w:ascii="Times New Roman" w:eastAsia="Times New Roman" w:hAnsi="Times New Roman" w:cs="Times New Roman"/>
          <w:b/>
          <w:bCs/>
          <w:sz w:val="24"/>
          <w:szCs w:val="24"/>
          <w:lang w:eastAsia="pl-PL" w:bidi="pl-PL"/>
        </w:rPr>
        <w:t>Przebudowa i dostosowanie pomieszczeń w budynku A</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5C87CE38" w:rsidR="00A935C7" w:rsidRPr="00A935C7" w:rsidRDefault="00414980" w:rsidP="00A935C7">
      <w:pPr>
        <w:spacing w:after="0" w:line="360" w:lineRule="auto"/>
        <w:rPr>
          <w:rFonts w:ascii="Times New Roman" w:eastAsia="Times New Roman" w:hAnsi="Times New Roman" w:cs="Times New Roman"/>
          <w:b/>
          <w:bCs/>
          <w:sz w:val="24"/>
          <w:szCs w:val="24"/>
          <w:lang w:eastAsia="pl-PL"/>
        </w:rPr>
      </w:pPr>
      <w:r w:rsidRPr="00414980">
        <w:rPr>
          <w:rFonts w:ascii="Times New Roman" w:eastAsia="Times New Roman" w:hAnsi="Times New Roman" w:cs="Times New Roman"/>
          <w:b/>
          <w:bCs/>
          <w:sz w:val="24"/>
          <w:szCs w:val="24"/>
          <w:lang w:eastAsia="pl-PL" w:bidi="pl-PL"/>
        </w:rPr>
        <w:t>Zabudowa urządzeń klimatyzacyjnych w wybranych pomieszczeniach Głównego Instytutu Górnictwa.</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32810313" w:rsidR="00A935C7" w:rsidRDefault="00F20009" w:rsidP="00F07EFC">
      <w:pPr>
        <w:spacing w:after="0" w:line="240" w:lineRule="auto"/>
        <w:ind w:left="5680" w:firstLine="284"/>
        <w:jc w:val="right"/>
        <w:rPr>
          <w:rFonts w:ascii="Verdana" w:hAnsi="Verdana"/>
          <w:i/>
          <w:iCs/>
          <w:sz w:val="16"/>
          <w:szCs w:val="16"/>
          <w:lang w:eastAsia="pl-PL"/>
        </w:r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w:t>
      </w:r>
      <w:r w:rsidR="00BF54E2">
        <w:rPr>
          <w:rFonts w:ascii="Verdana" w:hAnsi="Verdana"/>
          <w:i/>
          <w:iCs/>
          <w:sz w:val="16"/>
          <w:szCs w:val="16"/>
          <w:lang w:eastAsia="pl-PL"/>
        </w:rPr>
        <w:t>Dokumentacja</w:t>
      </w:r>
    </w:p>
    <w:p w14:paraId="05B995EF" w14:textId="77777777" w:rsidR="00933E26" w:rsidRDefault="00933E26" w:rsidP="00F07EFC">
      <w:pPr>
        <w:spacing w:after="0" w:line="240" w:lineRule="auto"/>
        <w:ind w:left="5680" w:firstLine="284"/>
        <w:jc w:val="right"/>
        <w:rPr>
          <w:rFonts w:ascii="Verdana" w:hAnsi="Verdana"/>
          <w:i/>
          <w:iCs/>
          <w:sz w:val="16"/>
          <w:szCs w:val="16"/>
          <w:lang w:eastAsia="pl-PL"/>
        </w:rPr>
      </w:pPr>
    </w:p>
    <w:tbl>
      <w:tblPr>
        <w:tblW w:w="14030" w:type="dxa"/>
        <w:tblInd w:w="55" w:type="dxa"/>
        <w:tblCellMar>
          <w:left w:w="70" w:type="dxa"/>
          <w:right w:w="70" w:type="dxa"/>
        </w:tblCellMar>
        <w:tblLook w:val="04A0" w:firstRow="1" w:lastRow="0" w:firstColumn="1" w:lastColumn="0" w:noHBand="0" w:noVBand="1"/>
      </w:tblPr>
      <w:tblGrid>
        <w:gridCol w:w="433"/>
        <w:gridCol w:w="939"/>
        <w:gridCol w:w="1468"/>
        <w:gridCol w:w="1032"/>
        <w:gridCol w:w="1105"/>
        <w:gridCol w:w="4966"/>
        <w:gridCol w:w="2912"/>
        <w:gridCol w:w="1175"/>
      </w:tblGrid>
      <w:tr w:rsidR="00E26A05" w:rsidRPr="00E26A05" w14:paraId="5AF95087" w14:textId="77777777" w:rsidTr="008F3219">
        <w:trPr>
          <w:trHeight w:val="300"/>
        </w:trPr>
        <w:tc>
          <w:tcPr>
            <w:tcW w:w="433"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06B3B130"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Lp.</w:t>
            </w:r>
          </w:p>
        </w:tc>
        <w:tc>
          <w:tcPr>
            <w:tcW w:w="939"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36A13EA7"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Budynek</w:t>
            </w:r>
          </w:p>
        </w:tc>
        <w:tc>
          <w:tcPr>
            <w:tcW w:w="1468"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62ED59B1"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Pomieszczenie</w:t>
            </w:r>
          </w:p>
        </w:tc>
        <w:tc>
          <w:tcPr>
            <w:tcW w:w="1032"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4696D103"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 xml:space="preserve">Ilość </w:t>
            </w:r>
          </w:p>
        </w:tc>
        <w:tc>
          <w:tcPr>
            <w:tcW w:w="1105"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22DD47A5"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Moc chłodnicza (min.)</w:t>
            </w:r>
          </w:p>
        </w:tc>
        <w:tc>
          <w:tcPr>
            <w:tcW w:w="4966"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1E123978"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Dodatkowe informacje</w:t>
            </w:r>
          </w:p>
        </w:tc>
        <w:tc>
          <w:tcPr>
            <w:tcW w:w="2912"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3C3370BC"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 xml:space="preserve">Instalacja elektryczna (metry </w:t>
            </w:r>
            <w:proofErr w:type="spellStart"/>
            <w:r w:rsidRPr="00E26A05">
              <w:rPr>
                <w:rFonts w:ascii="Calibri" w:eastAsia="Times New Roman" w:hAnsi="Calibri" w:cs="Times New Roman"/>
                <w:b/>
                <w:bCs/>
                <w:color w:val="000000"/>
                <w:lang w:eastAsia="pl-PL"/>
              </w:rPr>
              <w:t>bierzące</w:t>
            </w:r>
            <w:proofErr w:type="spellEnd"/>
            <w:r w:rsidRPr="00E26A05">
              <w:rPr>
                <w:rFonts w:ascii="Calibri" w:eastAsia="Times New Roman" w:hAnsi="Calibri" w:cs="Times New Roman"/>
                <w:b/>
                <w:bCs/>
                <w:color w:val="000000"/>
                <w:lang w:eastAsia="pl-PL"/>
              </w:rPr>
              <w:t>)</w:t>
            </w:r>
          </w:p>
        </w:tc>
        <w:tc>
          <w:tcPr>
            <w:tcW w:w="1175" w:type="dxa"/>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1C78A25B" w14:textId="77777777" w:rsidR="00E26A05" w:rsidRPr="00E26A05" w:rsidRDefault="00E26A05" w:rsidP="00E26A05">
            <w:pPr>
              <w:spacing w:after="0" w:line="240" w:lineRule="auto"/>
              <w:jc w:val="center"/>
              <w:rPr>
                <w:rFonts w:ascii="Calibri" w:eastAsia="Times New Roman" w:hAnsi="Calibri" w:cs="Times New Roman"/>
                <w:b/>
                <w:bCs/>
                <w:color w:val="000000"/>
                <w:sz w:val="20"/>
                <w:szCs w:val="20"/>
                <w:lang w:eastAsia="pl-PL"/>
              </w:rPr>
            </w:pPr>
            <w:r w:rsidRPr="00E26A05">
              <w:rPr>
                <w:rFonts w:ascii="Calibri" w:eastAsia="Times New Roman" w:hAnsi="Calibri" w:cs="Times New Roman"/>
                <w:b/>
                <w:bCs/>
                <w:color w:val="000000"/>
                <w:sz w:val="20"/>
                <w:szCs w:val="20"/>
                <w:lang w:eastAsia="pl-PL"/>
              </w:rPr>
              <w:t xml:space="preserve">Instalacja chłodnicza prowadzona w korycie </w:t>
            </w:r>
            <w:proofErr w:type="spellStart"/>
            <w:r w:rsidRPr="00E26A05">
              <w:rPr>
                <w:rFonts w:ascii="Calibri" w:eastAsia="Times New Roman" w:hAnsi="Calibri" w:cs="Times New Roman"/>
                <w:b/>
                <w:bCs/>
                <w:color w:val="000000"/>
                <w:sz w:val="20"/>
                <w:szCs w:val="20"/>
                <w:lang w:eastAsia="pl-PL"/>
              </w:rPr>
              <w:t>pcv</w:t>
            </w:r>
            <w:proofErr w:type="spellEnd"/>
            <w:r w:rsidRPr="00E26A05">
              <w:rPr>
                <w:rFonts w:ascii="Calibri" w:eastAsia="Times New Roman" w:hAnsi="Calibri" w:cs="Times New Roman"/>
                <w:b/>
                <w:bCs/>
                <w:color w:val="000000"/>
                <w:sz w:val="20"/>
                <w:szCs w:val="20"/>
                <w:lang w:eastAsia="pl-PL"/>
              </w:rPr>
              <w:t xml:space="preserve"> (metry </w:t>
            </w:r>
            <w:proofErr w:type="spellStart"/>
            <w:r w:rsidRPr="00E26A05">
              <w:rPr>
                <w:rFonts w:ascii="Calibri" w:eastAsia="Times New Roman" w:hAnsi="Calibri" w:cs="Times New Roman"/>
                <w:b/>
                <w:bCs/>
                <w:color w:val="000000"/>
                <w:sz w:val="20"/>
                <w:szCs w:val="20"/>
                <w:lang w:eastAsia="pl-PL"/>
              </w:rPr>
              <w:t>bierzące</w:t>
            </w:r>
            <w:proofErr w:type="spellEnd"/>
            <w:r w:rsidRPr="00E26A05">
              <w:rPr>
                <w:rFonts w:ascii="Calibri" w:eastAsia="Times New Roman" w:hAnsi="Calibri" w:cs="Times New Roman"/>
                <w:b/>
                <w:bCs/>
                <w:color w:val="000000"/>
                <w:sz w:val="20"/>
                <w:szCs w:val="20"/>
                <w:lang w:eastAsia="pl-PL"/>
              </w:rPr>
              <w:t>)</w:t>
            </w:r>
          </w:p>
        </w:tc>
      </w:tr>
      <w:tr w:rsidR="00E26A05" w:rsidRPr="00E26A05" w14:paraId="5BDD6E92" w14:textId="77777777" w:rsidTr="008F3219">
        <w:trPr>
          <w:trHeight w:val="990"/>
        </w:trPr>
        <w:tc>
          <w:tcPr>
            <w:tcW w:w="433" w:type="dxa"/>
            <w:vMerge/>
            <w:tcBorders>
              <w:top w:val="single" w:sz="4" w:space="0" w:color="auto"/>
              <w:left w:val="single" w:sz="4" w:space="0" w:color="auto"/>
              <w:bottom w:val="single" w:sz="4" w:space="0" w:color="auto"/>
              <w:right w:val="single" w:sz="4" w:space="0" w:color="auto"/>
            </w:tcBorders>
            <w:vAlign w:val="center"/>
            <w:hideMark/>
          </w:tcPr>
          <w:p w14:paraId="29933239" w14:textId="77777777" w:rsidR="00E26A05" w:rsidRPr="00E26A05" w:rsidRDefault="00E26A05" w:rsidP="00E26A05">
            <w:pPr>
              <w:spacing w:after="0" w:line="240" w:lineRule="auto"/>
              <w:rPr>
                <w:rFonts w:ascii="Calibri" w:eastAsia="Times New Roman" w:hAnsi="Calibri" w:cs="Times New Roman"/>
                <w:b/>
                <w:bCs/>
                <w:color w:val="000000"/>
                <w:lang w:eastAsia="pl-PL"/>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14:paraId="0EFA6CC2" w14:textId="77777777" w:rsidR="00E26A05" w:rsidRPr="00E26A05" w:rsidRDefault="00E26A05" w:rsidP="00E26A05">
            <w:pPr>
              <w:spacing w:after="0" w:line="240" w:lineRule="auto"/>
              <w:rPr>
                <w:rFonts w:ascii="Calibri" w:eastAsia="Times New Roman" w:hAnsi="Calibri" w:cs="Times New Roman"/>
                <w:b/>
                <w:bCs/>
                <w:color w:val="000000"/>
                <w:lang w:eastAsia="pl-PL"/>
              </w:rPr>
            </w:pPr>
          </w:p>
        </w:tc>
        <w:tc>
          <w:tcPr>
            <w:tcW w:w="1468" w:type="dxa"/>
            <w:vMerge/>
            <w:tcBorders>
              <w:top w:val="single" w:sz="4" w:space="0" w:color="auto"/>
              <w:left w:val="single" w:sz="4" w:space="0" w:color="auto"/>
              <w:bottom w:val="single" w:sz="4" w:space="0" w:color="auto"/>
              <w:right w:val="single" w:sz="4" w:space="0" w:color="auto"/>
            </w:tcBorders>
            <w:vAlign w:val="center"/>
            <w:hideMark/>
          </w:tcPr>
          <w:p w14:paraId="382AFCDC" w14:textId="77777777" w:rsidR="00E26A05" w:rsidRPr="00E26A05" w:rsidRDefault="00E26A05" w:rsidP="00E26A05">
            <w:pPr>
              <w:spacing w:after="0" w:line="240" w:lineRule="auto"/>
              <w:rPr>
                <w:rFonts w:ascii="Calibri" w:eastAsia="Times New Roman" w:hAnsi="Calibri" w:cs="Times New Roman"/>
                <w:b/>
                <w:bCs/>
                <w:color w:val="000000"/>
                <w:lang w:eastAsia="pl-PL"/>
              </w:rPr>
            </w:pPr>
          </w:p>
        </w:tc>
        <w:tc>
          <w:tcPr>
            <w:tcW w:w="1032" w:type="dxa"/>
            <w:vMerge/>
            <w:tcBorders>
              <w:top w:val="single" w:sz="4" w:space="0" w:color="auto"/>
              <w:left w:val="single" w:sz="4" w:space="0" w:color="auto"/>
              <w:bottom w:val="single" w:sz="4" w:space="0" w:color="auto"/>
              <w:right w:val="single" w:sz="4" w:space="0" w:color="auto"/>
            </w:tcBorders>
            <w:vAlign w:val="center"/>
            <w:hideMark/>
          </w:tcPr>
          <w:p w14:paraId="6433481B" w14:textId="77777777" w:rsidR="00E26A05" w:rsidRPr="00E26A05" w:rsidRDefault="00E26A05" w:rsidP="00E26A05">
            <w:pPr>
              <w:spacing w:after="0" w:line="240" w:lineRule="auto"/>
              <w:rPr>
                <w:rFonts w:ascii="Calibri" w:eastAsia="Times New Roman" w:hAnsi="Calibri" w:cs="Times New Roman"/>
                <w:b/>
                <w:bCs/>
                <w:color w:val="000000"/>
                <w:lang w:eastAsia="pl-PL"/>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1E6218E4" w14:textId="77777777" w:rsidR="00E26A05" w:rsidRPr="00E26A05" w:rsidRDefault="00E26A05" w:rsidP="00E26A05">
            <w:pPr>
              <w:spacing w:after="0" w:line="240" w:lineRule="auto"/>
              <w:rPr>
                <w:rFonts w:ascii="Calibri" w:eastAsia="Times New Roman" w:hAnsi="Calibri" w:cs="Times New Roman"/>
                <w:b/>
                <w:bCs/>
                <w:color w:val="000000"/>
                <w:lang w:eastAsia="pl-PL"/>
              </w:rPr>
            </w:pPr>
          </w:p>
        </w:tc>
        <w:tc>
          <w:tcPr>
            <w:tcW w:w="4966" w:type="dxa"/>
            <w:vMerge/>
            <w:tcBorders>
              <w:top w:val="single" w:sz="4" w:space="0" w:color="auto"/>
              <w:left w:val="single" w:sz="4" w:space="0" w:color="auto"/>
              <w:bottom w:val="single" w:sz="4" w:space="0" w:color="auto"/>
              <w:right w:val="single" w:sz="4" w:space="0" w:color="auto"/>
            </w:tcBorders>
            <w:vAlign w:val="center"/>
            <w:hideMark/>
          </w:tcPr>
          <w:p w14:paraId="34619794" w14:textId="77777777" w:rsidR="00E26A05" w:rsidRPr="00E26A05" w:rsidRDefault="00E26A05" w:rsidP="00E26A05">
            <w:pPr>
              <w:spacing w:after="0" w:line="240" w:lineRule="auto"/>
              <w:rPr>
                <w:rFonts w:ascii="Calibri" w:eastAsia="Times New Roman" w:hAnsi="Calibri" w:cs="Times New Roman"/>
                <w:b/>
                <w:bCs/>
                <w:color w:val="000000"/>
                <w:lang w:eastAsia="pl-PL"/>
              </w:rPr>
            </w:pPr>
          </w:p>
        </w:tc>
        <w:tc>
          <w:tcPr>
            <w:tcW w:w="2912" w:type="dxa"/>
            <w:vMerge/>
            <w:tcBorders>
              <w:top w:val="single" w:sz="4" w:space="0" w:color="auto"/>
              <w:left w:val="single" w:sz="4" w:space="0" w:color="auto"/>
              <w:bottom w:val="single" w:sz="4" w:space="0" w:color="auto"/>
              <w:right w:val="single" w:sz="4" w:space="0" w:color="auto"/>
            </w:tcBorders>
            <w:vAlign w:val="center"/>
            <w:hideMark/>
          </w:tcPr>
          <w:p w14:paraId="1F00DDD0" w14:textId="77777777" w:rsidR="00E26A05" w:rsidRPr="00E26A05" w:rsidRDefault="00E26A05" w:rsidP="00E26A05">
            <w:pPr>
              <w:spacing w:after="0" w:line="240" w:lineRule="auto"/>
              <w:rPr>
                <w:rFonts w:ascii="Calibri" w:eastAsia="Times New Roman" w:hAnsi="Calibri" w:cs="Times New Roman"/>
                <w:b/>
                <w:bCs/>
                <w:color w:val="000000"/>
                <w:lang w:eastAsia="pl-PL"/>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7F4A2E41" w14:textId="77777777" w:rsidR="00E26A05" w:rsidRPr="00E26A05" w:rsidRDefault="00E26A05" w:rsidP="00E26A05">
            <w:pPr>
              <w:spacing w:after="0" w:line="240" w:lineRule="auto"/>
              <w:rPr>
                <w:rFonts w:ascii="Calibri" w:eastAsia="Times New Roman" w:hAnsi="Calibri" w:cs="Times New Roman"/>
                <w:b/>
                <w:bCs/>
                <w:color w:val="000000"/>
                <w:sz w:val="20"/>
                <w:szCs w:val="20"/>
                <w:lang w:eastAsia="pl-PL"/>
              </w:rPr>
            </w:pPr>
          </w:p>
        </w:tc>
      </w:tr>
      <w:tr w:rsidR="00E26A05" w:rsidRPr="00E26A05" w14:paraId="3D4684EE" w14:textId="77777777" w:rsidTr="008F3219">
        <w:trPr>
          <w:trHeight w:val="88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58E7B3B9"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w:t>
            </w:r>
          </w:p>
        </w:tc>
        <w:tc>
          <w:tcPr>
            <w:tcW w:w="939" w:type="dxa"/>
            <w:tcBorders>
              <w:top w:val="nil"/>
              <w:left w:val="nil"/>
              <w:bottom w:val="single" w:sz="4" w:space="0" w:color="auto"/>
              <w:right w:val="single" w:sz="4" w:space="0" w:color="auto"/>
            </w:tcBorders>
            <w:shd w:val="clear" w:color="000000" w:fill="92D050"/>
            <w:vAlign w:val="center"/>
            <w:hideMark/>
          </w:tcPr>
          <w:p w14:paraId="4BE6B47F"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single" w:sz="4" w:space="0" w:color="auto"/>
              <w:left w:val="nil"/>
              <w:bottom w:val="single" w:sz="4" w:space="0" w:color="auto"/>
              <w:right w:val="single" w:sz="4" w:space="0" w:color="auto"/>
            </w:tcBorders>
            <w:shd w:val="clear" w:color="auto" w:fill="auto"/>
            <w:vAlign w:val="center"/>
            <w:hideMark/>
          </w:tcPr>
          <w:p w14:paraId="6CA74260"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64</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67AA5FB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14:paraId="0E263590"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6AE19F7D"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drabiny lub zwyżki. Instalacja w pomieszczeniu prowadzona w korycie,  na korytarzu pod sufitem podwieszanym.</w:t>
            </w:r>
          </w:p>
        </w:tc>
        <w:tc>
          <w:tcPr>
            <w:tcW w:w="2912" w:type="dxa"/>
            <w:tcBorders>
              <w:top w:val="single" w:sz="4" w:space="0" w:color="auto"/>
              <w:left w:val="nil"/>
              <w:bottom w:val="single" w:sz="4" w:space="0" w:color="auto"/>
              <w:right w:val="single" w:sz="4" w:space="0" w:color="auto"/>
            </w:tcBorders>
            <w:shd w:val="clear" w:color="auto" w:fill="auto"/>
            <w:vAlign w:val="center"/>
            <w:hideMark/>
          </w:tcPr>
          <w:p w14:paraId="6CB077DE"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1. Instalacja elektryczna od jednostki wewnętrznej do rozdzielni - 25m. W istniejącym korycie pod sufitem podwieszanym            2. Od jednostki wew. Do zew. - 10m</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48F36A6C"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10m</w:t>
            </w:r>
          </w:p>
        </w:tc>
      </w:tr>
      <w:tr w:rsidR="00E26A05" w:rsidRPr="00E26A05" w14:paraId="02D2C5B7" w14:textId="77777777" w:rsidTr="008F3219">
        <w:trPr>
          <w:trHeight w:val="82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5566742E"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2</w:t>
            </w:r>
          </w:p>
        </w:tc>
        <w:tc>
          <w:tcPr>
            <w:tcW w:w="939" w:type="dxa"/>
            <w:tcBorders>
              <w:top w:val="nil"/>
              <w:left w:val="nil"/>
              <w:bottom w:val="single" w:sz="4" w:space="0" w:color="auto"/>
              <w:right w:val="single" w:sz="4" w:space="0" w:color="auto"/>
            </w:tcBorders>
            <w:shd w:val="clear" w:color="000000" w:fill="92D050"/>
            <w:vAlign w:val="center"/>
            <w:hideMark/>
          </w:tcPr>
          <w:p w14:paraId="5683DAC2"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1B6C1A5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65</w:t>
            </w:r>
          </w:p>
        </w:tc>
        <w:tc>
          <w:tcPr>
            <w:tcW w:w="1032" w:type="dxa"/>
            <w:tcBorders>
              <w:top w:val="nil"/>
              <w:left w:val="nil"/>
              <w:bottom w:val="single" w:sz="4" w:space="0" w:color="auto"/>
              <w:right w:val="single" w:sz="4" w:space="0" w:color="auto"/>
            </w:tcBorders>
            <w:shd w:val="clear" w:color="auto" w:fill="auto"/>
            <w:vAlign w:val="center"/>
            <w:hideMark/>
          </w:tcPr>
          <w:p w14:paraId="1D3B81F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0EF53B45"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70EF806F"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drabiny lub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2F1F0F45"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1. Instalacja elektryczna od jednostki wewnętrznej do rozdzielni - 10m.  W istniejącym korycie pod sufitem podwieszanym             2. Od jednostki wew. Do zew. - 10m</w:t>
            </w:r>
          </w:p>
        </w:tc>
        <w:tc>
          <w:tcPr>
            <w:tcW w:w="1175" w:type="dxa"/>
            <w:tcBorders>
              <w:top w:val="nil"/>
              <w:left w:val="nil"/>
              <w:bottom w:val="single" w:sz="4" w:space="0" w:color="auto"/>
              <w:right w:val="single" w:sz="4" w:space="0" w:color="auto"/>
            </w:tcBorders>
            <w:shd w:val="clear" w:color="auto" w:fill="auto"/>
            <w:vAlign w:val="center"/>
            <w:hideMark/>
          </w:tcPr>
          <w:p w14:paraId="5599A81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10m</w:t>
            </w:r>
          </w:p>
        </w:tc>
      </w:tr>
      <w:tr w:rsidR="00E26A05" w:rsidRPr="00E26A05" w14:paraId="0AFDE76F" w14:textId="77777777" w:rsidTr="008F3219">
        <w:trPr>
          <w:trHeight w:val="90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6AF7AFE8"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3</w:t>
            </w:r>
          </w:p>
        </w:tc>
        <w:tc>
          <w:tcPr>
            <w:tcW w:w="939" w:type="dxa"/>
            <w:tcBorders>
              <w:top w:val="nil"/>
              <w:left w:val="nil"/>
              <w:bottom w:val="single" w:sz="4" w:space="0" w:color="auto"/>
              <w:right w:val="single" w:sz="4" w:space="0" w:color="auto"/>
            </w:tcBorders>
            <w:shd w:val="clear" w:color="000000" w:fill="92D050"/>
            <w:vAlign w:val="center"/>
            <w:hideMark/>
          </w:tcPr>
          <w:p w14:paraId="3B243A7D"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77E4AAD8"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66</w:t>
            </w:r>
          </w:p>
        </w:tc>
        <w:tc>
          <w:tcPr>
            <w:tcW w:w="1032" w:type="dxa"/>
            <w:tcBorders>
              <w:top w:val="nil"/>
              <w:left w:val="nil"/>
              <w:bottom w:val="single" w:sz="4" w:space="0" w:color="auto"/>
              <w:right w:val="single" w:sz="4" w:space="0" w:color="auto"/>
            </w:tcBorders>
            <w:shd w:val="clear" w:color="auto" w:fill="auto"/>
            <w:vAlign w:val="center"/>
            <w:hideMark/>
          </w:tcPr>
          <w:p w14:paraId="1A7B0DB8"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7DC9F906"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48634953"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drabiny lub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2400CF98"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1. Instalacja elektryczna od jednostki wewnętrznej do rozdzielni - 25m. W istniejącym korycie pod sufitem podwieszanym            2. Od jednostki wew. Do zew. - 10m</w:t>
            </w:r>
          </w:p>
        </w:tc>
        <w:tc>
          <w:tcPr>
            <w:tcW w:w="1175" w:type="dxa"/>
            <w:tcBorders>
              <w:top w:val="nil"/>
              <w:left w:val="nil"/>
              <w:bottom w:val="single" w:sz="4" w:space="0" w:color="auto"/>
              <w:right w:val="single" w:sz="4" w:space="0" w:color="auto"/>
            </w:tcBorders>
            <w:shd w:val="clear" w:color="auto" w:fill="auto"/>
            <w:vAlign w:val="center"/>
            <w:hideMark/>
          </w:tcPr>
          <w:p w14:paraId="4E28B6E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10m</w:t>
            </w:r>
          </w:p>
        </w:tc>
      </w:tr>
      <w:tr w:rsidR="00E26A05" w:rsidRPr="00E26A05" w14:paraId="3D8E429A" w14:textId="77777777" w:rsidTr="008F3219">
        <w:trPr>
          <w:trHeight w:val="78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49A4382F"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4</w:t>
            </w:r>
          </w:p>
        </w:tc>
        <w:tc>
          <w:tcPr>
            <w:tcW w:w="939" w:type="dxa"/>
            <w:tcBorders>
              <w:top w:val="nil"/>
              <w:left w:val="nil"/>
              <w:bottom w:val="single" w:sz="4" w:space="0" w:color="auto"/>
              <w:right w:val="single" w:sz="4" w:space="0" w:color="auto"/>
            </w:tcBorders>
            <w:shd w:val="clear" w:color="000000" w:fill="92D050"/>
            <w:vAlign w:val="center"/>
            <w:hideMark/>
          </w:tcPr>
          <w:p w14:paraId="3C0C390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3BF43568"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68</w:t>
            </w:r>
          </w:p>
        </w:tc>
        <w:tc>
          <w:tcPr>
            <w:tcW w:w="1032" w:type="dxa"/>
            <w:tcBorders>
              <w:top w:val="nil"/>
              <w:left w:val="nil"/>
              <w:bottom w:val="single" w:sz="4" w:space="0" w:color="auto"/>
              <w:right w:val="single" w:sz="4" w:space="0" w:color="auto"/>
            </w:tcBorders>
            <w:shd w:val="clear" w:color="auto" w:fill="auto"/>
            <w:vAlign w:val="center"/>
            <w:hideMark/>
          </w:tcPr>
          <w:p w14:paraId="22B1A04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135EF1A1"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3C68708D"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drabiny lub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0DB29A82"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1. Instalacja elektryczna od jednostki wewnętrznej do rozdzielni - 15m. W istniejącym korycie pod sufitem podwieszanym            2. Od jednostki wew. Do zew. - 10m</w:t>
            </w:r>
          </w:p>
        </w:tc>
        <w:tc>
          <w:tcPr>
            <w:tcW w:w="1175" w:type="dxa"/>
            <w:tcBorders>
              <w:top w:val="nil"/>
              <w:left w:val="nil"/>
              <w:bottom w:val="single" w:sz="4" w:space="0" w:color="auto"/>
              <w:right w:val="single" w:sz="4" w:space="0" w:color="auto"/>
            </w:tcBorders>
            <w:shd w:val="clear" w:color="auto" w:fill="auto"/>
            <w:vAlign w:val="center"/>
            <w:hideMark/>
          </w:tcPr>
          <w:p w14:paraId="17DE1311"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10m</w:t>
            </w:r>
          </w:p>
        </w:tc>
      </w:tr>
      <w:tr w:rsidR="00E26A05" w:rsidRPr="00E26A05" w14:paraId="3828498C" w14:textId="77777777" w:rsidTr="008F3219">
        <w:trPr>
          <w:trHeight w:val="88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159DD61B"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5</w:t>
            </w:r>
          </w:p>
        </w:tc>
        <w:tc>
          <w:tcPr>
            <w:tcW w:w="939" w:type="dxa"/>
            <w:tcBorders>
              <w:top w:val="nil"/>
              <w:left w:val="nil"/>
              <w:bottom w:val="single" w:sz="4" w:space="0" w:color="auto"/>
              <w:right w:val="single" w:sz="4" w:space="0" w:color="auto"/>
            </w:tcBorders>
            <w:shd w:val="clear" w:color="000000" w:fill="92D050"/>
            <w:vAlign w:val="center"/>
            <w:hideMark/>
          </w:tcPr>
          <w:p w14:paraId="632B7A36"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15FC507F"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70</w:t>
            </w:r>
          </w:p>
        </w:tc>
        <w:tc>
          <w:tcPr>
            <w:tcW w:w="1032" w:type="dxa"/>
            <w:tcBorders>
              <w:top w:val="nil"/>
              <w:left w:val="nil"/>
              <w:bottom w:val="single" w:sz="4" w:space="0" w:color="auto"/>
              <w:right w:val="single" w:sz="4" w:space="0" w:color="auto"/>
            </w:tcBorders>
            <w:shd w:val="clear" w:color="auto" w:fill="auto"/>
            <w:vAlign w:val="center"/>
            <w:hideMark/>
          </w:tcPr>
          <w:p w14:paraId="0BA8DAAD"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67D9DDB6"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2C1B782B"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drabiny lub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34DDD66C"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1. Instalacja elektryczna od jednostki wewnętrznej do rozdzielni - 15m. W istniejącym korycie pod sufitem podwieszanym            2. Od jednostki wew. Do zew. - 10m</w:t>
            </w:r>
          </w:p>
        </w:tc>
        <w:tc>
          <w:tcPr>
            <w:tcW w:w="1175" w:type="dxa"/>
            <w:tcBorders>
              <w:top w:val="nil"/>
              <w:left w:val="nil"/>
              <w:bottom w:val="single" w:sz="4" w:space="0" w:color="auto"/>
              <w:right w:val="single" w:sz="4" w:space="0" w:color="auto"/>
            </w:tcBorders>
            <w:shd w:val="clear" w:color="auto" w:fill="auto"/>
            <w:vAlign w:val="center"/>
            <w:hideMark/>
          </w:tcPr>
          <w:p w14:paraId="3D77CE0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10m</w:t>
            </w:r>
          </w:p>
        </w:tc>
      </w:tr>
      <w:tr w:rsidR="00E26A05" w:rsidRPr="00E26A05" w14:paraId="45BF105B" w14:textId="77777777" w:rsidTr="008F3219">
        <w:trPr>
          <w:trHeight w:val="85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7C9A599F"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6</w:t>
            </w:r>
          </w:p>
        </w:tc>
        <w:tc>
          <w:tcPr>
            <w:tcW w:w="939" w:type="dxa"/>
            <w:tcBorders>
              <w:top w:val="nil"/>
              <w:left w:val="nil"/>
              <w:bottom w:val="single" w:sz="4" w:space="0" w:color="auto"/>
              <w:right w:val="single" w:sz="4" w:space="0" w:color="auto"/>
            </w:tcBorders>
            <w:shd w:val="clear" w:color="000000" w:fill="92D050"/>
            <w:vAlign w:val="center"/>
            <w:hideMark/>
          </w:tcPr>
          <w:p w14:paraId="486D19D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1C84B79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124</w:t>
            </w:r>
          </w:p>
        </w:tc>
        <w:tc>
          <w:tcPr>
            <w:tcW w:w="1032" w:type="dxa"/>
            <w:tcBorders>
              <w:top w:val="nil"/>
              <w:left w:val="nil"/>
              <w:bottom w:val="single" w:sz="4" w:space="0" w:color="auto"/>
              <w:right w:val="single" w:sz="4" w:space="0" w:color="auto"/>
            </w:tcBorders>
            <w:shd w:val="clear" w:color="auto" w:fill="auto"/>
            <w:vAlign w:val="center"/>
            <w:hideMark/>
          </w:tcPr>
          <w:p w14:paraId="2A8463C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33F4215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37B08104"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095251F2"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 do rozdzielni - 30m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- 10m </w:t>
            </w:r>
          </w:p>
        </w:tc>
        <w:tc>
          <w:tcPr>
            <w:tcW w:w="1175" w:type="dxa"/>
            <w:tcBorders>
              <w:top w:val="nil"/>
              <w:left w:val="nil"/>
              <w:bottom w:val="single" w:sz="4" w:space="0" w:color="auto"/>
              <w:right w:val="single" w:sz="4" w:space="0" w:color="auto"/>
            </w:tcBorders>
            <w:shd w:val="clear" w:color="auto" w:fill="auto"/>
            <w:vAlign w:val="center"/>
            <w:hideMark/>
          </w:tcPr>
          <w:p w14:paraId="361E5C1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10m</w:t>
            </w:r>
          </w:p>
        </w:tc>
      </w:tr>
      <w:tr w:rsidR="00E26A05" w:rsidRPr="00E26A05" w14:paraId="0081CC2D" w14:textId="77777777" w:rsidTr="008F3219">
        <w:trPr>
          <w:trHeight w:val="85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4DE34986"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7</w:t>
            </w:r>
          </w:p>
        </w:tc>
        <w:tc>
          <w:tcPr>
            <w:tcW w:w="939" w:type="dxa"/>
            <w:tcBorders>
              <w:top w:val="nil"/>
              <w:left w:val="nil"/>
              <w:bottom w:val="single" w:sz="4" w:space="0" w:color="auto"/>
              <w:right w:val="single" w:sz="4" w:space="0" w:color="auto"/>
            </w:tcBorders>
            <w:shd w:val="clear" w:color="000000" w:fill="92D050"/>
            <w:vAlign w:val="center"/>
            <w:hideMark/>
          </w:tcPr>
          <w:p w14:paraId="23888B0C"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484B1E61"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125</w:t>
            </w:r>
          </w:p>
        </w:tc>
        <w:tc>
          <w:tcPr>
            <w:tcW w:w="1032" w:type="dxa"/>
            <w:tcBorders>
              <w:top w:val="nil"/>
              <w:left w:val="nil"/>
              <w:bottom w:val="single" w:sz="4" w:space="0" w:color="auto"/>
              <w:right w:val="single" w:sz="4" w:space="0" w:color="auto"/>
            </w:tcBorders>
            <w:shd w:val="clear" w:color="auto" w:fill="auto"/>
            <w:vAlign w:val="center"/>
            <w:hideMark/>
          </w:tcPr>
          <w:p w14:paraId="04D952F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2050C4DE"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559D4B25"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0E58A3C2"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 do rozdzielni - 24m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- 10m </w:t>
            </w:r>
          </w:p>
        </w:tc>
        <w:tc>
          <w:tcPr>
            <w:tcW w:w="1175" w:type="dxa"/>
            <w:tcBorders>
              <w:top w:val="nil"/>
              <w:left w:val="nil"/>
              <w:bottom w:val="single" w:sz="4" w:space="0" w:color="auto"/>
              <w:right w:val="single" w:sz="4" w:space="0" w:color="auto"/>
            </w:tcBorders>
            <w:shd w:val="clear" w:color="auto" w:fill="auto"/>
            <w:vAlign w:val="center"/>
            <w:hideMark/>
          </w:tcPr>
          <w:p w14:paraId="798F10B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10m</w:t>
            </w:r>
          </w:p>
        </w:tc>
      </w:tr>
      <w:tr w:rsidR="00E26A05" w:rsidRPr="00E26A05" w14:paraId="2168A53E" w14:textId="77777777" w:rsidTr="008F3219">
        <w:trPr>
          <w:trHeight w:val="81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0E827FBD"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8</w:t>
            </w:r>
          </w:p>
        </w:tc>
        <w:tc>
          <w:tcPr>
            <w:tcW w:w="939" w:type="dxa"/>
            <w:tcBorders>
              <w:top w:val="nil"/>
              <w:left w:val="nil"/>
              <w:bottom w:val="single" w:sz="4" w:space="0" w:color="auto"/>
              <w:right w:val="single" w:sz="4" w:space="0" w:color="auto"/>
            </w:tcBorders>
            <w:shd w:val="clear" w:color="000000" w:fill="92D050"/>
            <w:vAlign w:val="center"/>
            <w:hideMark/>
          </w:tcPr>
          <w:p w14:paraId="3F6B41A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10C1F69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229</w:t>
            </w:r>
          </w:p>
        </w:tc>
        <w:tc>
          <w:tcPr>
            <w:tcW w:w="1032" w:type="dxa"/>
            <w:tcBorders>
              <w:top w:val="nil"/>
              <w:left w:val="nil"/>
              <w:bottom w:val="single" w:sz="4" w:space="0" w:color="auto"/>
              <w:right w:val="single" w:sz="4" w:space="0" w:color="auto"/>
            </w:tcBorders>
            <w:shd w:val="clear" w:color="auto" w:fill="auto"/>
            <w:vAlign w:val="center"/>
            <w:hideMark/>
          </w:tcPr>
          <w:p w14:paraId="7C1E2EC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2CF5C1BE"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6B165F14"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544A5FED"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 do rozdzielni - 12m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- 8m </w:t>
            </w:r>
          </w:p>
        </w:tc>
        <w:tc>
          <w:tcPr>
            <w:tcW w:w="1175" w:type="dxa"/>
            <w:tcBorders>
              <w:top w:val="nil"/>
              <w:left w:val="nil"/>
              <w:bottom w:val="single" w:sz="4" w:space="0" w:color="auto"/>
              <w:right w:val="single" w:sz="4" w:space="0" w:color="auto"/>
            </w:tcBorders>
            <w:shd w:val="clear" w:color="auto" w:fill="auto"/>
            <w:vAlign w:val="center"/>
            <w:hideMark/>
          </w:tcPr>
          <w:p w14:paraId="444EE30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37989466" w14:textId="77777777" w:rsidTr="008F3219">
        <w:trPr>
          <w:trHeight w:val="94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4697EE40"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9</w:t>
            </w:r>
          </w:p>
        </w:tc>
        <w:tc>
          <w:tcPr>
            <w:tcW w:w="939" w:type="dxa"/>
            <w:tcBorders>
              <w:top w:val="nil"/>
              <w:left w:val="nil"/>
              <w:bottom w:val="single" w:sz="4" w:space="0" w:color="auto"/>
              <w:right w:val="single" w:sz="4" w:space="0" w:color="auto"/>
            </w:tcBorders>
            <w:shd w:val="clear" w:color="000000" w:fill="92D050"/>
            <w:vAlign w:val="center"/>
            <w:hideMark/>
          </w:tcPr>
          <w:p w14:paraId="4D9BE5F7"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70D210F7"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231A</w:t>
            </w:r>
          </w:p>
        </w:tc>
        <w:tc>
          <w:tcPr>
            <w:tcW w:w="1032" w:type="dxa"/>
            <w:tcBorders>
              <w:top w:val="nil"/>
              <w:left w:val="nil"/>
              <w:bottom w:val="single" w:sz="4" w:space="0" w:color="auto"/>
              <w:right w:val="single" w:sz="4" w:space="0" w:color="auto"/>
            </w:tcBorders>
            <w:shd w:val="clear" w:color="auto" w:fill="auto"/>
            <w:vAlign w:val="center"/>
            <w:hideMark/>
          </w:tcPr>
          <w:p w14:paraId="45E1C49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013F042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698F5AAE"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3B96B17C"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 do rozdzielni - 20m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- 8m </w:t>
            </w:r>
          </w:p>
        </w:tc>
        <w:tc>
          <w:tcPr>
            <w:tcW w:w="1175" w:type="dxa"/>
            <w:tcBorders>
              <w:top w:val="nil"/>
              <w:left w:val="nil"/>
              <w:bottom w:val="single" w:sz="4" w:space="0" w:color="auto"/>
              <w:right w:val="single" w:sz="4" w:space="0" w:color="auto"/>
            </w:tcBorders>
            <w:shd w:val="clear" w:color="auto" w:fill="auto"/>
            <w:vAlign w:val="center"/>
            <w:hideMark/>
          </w:tcPr>
          <w:p w14:paraId="1F23B30C"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45EA4D87" w14:textId="77777777" w:rsidTr="008F3219">
        <w:trPr>
          <w:trHeight w:val="85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7381DA01"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10</w:t>
            </w:r>
          </w:p>
        </w:tc>
        <w:tc>
          <w:tcPr>
            <w:tcW w:w="939" w:type="dxa"/>
            <w:tcBorders>
              <w:top w:val="nil"/>
              <w:left w:val="nil"/>
              <w:bottom w:val="single" w:sz="4" w:space="0" w:color="auto"/>
              <w:right w:val="single" w:sz="4" w:space="0" w:color="auto"/>
            </w:tcBorders>
            <w:shd w:val="clear" w:color="000000" w:fill="92D050"/>
            <w:vAlign w:val="center"/>
            <w:hideMark/>
          </w:tcPr>
          <w:p w14:paraId="5795471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14D5C2A2"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233</w:t>
            </w:r>
          </w:p>
        </w:tc>
        <w:tc>
          <w:tcPr>
            <w:tcW w:w="1032" w:type="dxa"/>
            <w:tcBorders>
              <w:top w:val="nil"/>
              <w:left w:val="nil"/>
              <w:bottom w:val="single" w:sz="4" w:space="0" w:color="auto"/>
              <w:right w:val="single" w:sz="4" w:space="0" w:color="auto"/>
            </w:tcBorders>
            <w:shd w:val="clear" w:color="auto" w:fill="auto"/>
            <w:vAlign w:val="center"/>
            <w:hideMark/>
          </w:tcPr>
          <w:p w14:paraId="679882F0"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60E412F8"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28B88F82"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4B6638C8"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 do rozdzielni - 22m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- 8m </w:t>
            </w:r>
          </w:p>
        </w:tc>
        <w:tc>
          <w:tcPr>
            <w:tcW w:w="1175" w:type="dxa"/>
            <w:tcBorders>
              <w:top w:val="nil"/>
              <w:left w:val="nil"/>
              <w:bottom w:val="single" w:sz="4" w:space="0" w:color="auto"/>
              <w:right w:val="single" w:sz="4" w:space="0" w:color="auto"/>
            </w:tcBorders>
            <w:shd w:val="clear" w:color="auto" w:fill="auto"/>
            <w:vAlign w:val="center"/>
            <w:hideMark/>
          </w:tcPr>
          <w:p w14:paraId="2B9D203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795DA415" w14:textId="77777777" w:rsidTr="008F3219">
        <w:trPr>
          <w:trHeight w:val="75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48AD0291"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11</w:t>
            </w:r>
          </w:p>
        </w:tc>
        <w:tc>
          <w:tcPr>
            <w:tcW w:w="939" w:type="dxa"/>
            <w:tcBorders>
              <w:top w:val="nil"/>
              <w:left w:val="nil"/>
              <w:bottom w:val="single" w:sz="4" w:space="0" w:color="auto"/>
              <w:right w:val="single" w:sz="4" w:space="0" w:color="auto"/>
            </w:tcBorders>
            <w:shd w:val="clear" w:color="000000" w:fill="92D050"/>
            <w:vAlign w:val="center"/>
            <w:hideMark/>
          </w:tcPr>
          <w:p w14:paraId="30485C4E"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6309D7D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235</w:t>
            </w:r>
          </w:p>
        </w:tc>
        <w:tc>
          <w:tcPr>
            <w:tcW w:w="1032" w:type="dxa"/>
            <w:tcBorders>
              <w:top w:val="nil"/>
              <w:left w:val="nil"/>
              <w:bottom w:val="single" w:sz="4" w:space="0" w:color="auto"/>
              <w:right w:val="single" w:sz="4" w:space="0" w:color="auto"/>
            </w:tcBorders>
            <w:shd w:val="clear" w:color="auto" w:fill="auto"/>
            <w:vAlign w:val="center"/>
            <w:hideMark/>
          </w:tcPr>
          <w:p w14:paraId="0BA9C266"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0A93897E"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590E505C"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152DABFF"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 do rozdzielni - 28m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- 8m </w:t>
            </w:r>
          </w:p>
        </w:tc>
        <w:tc>
          <w:tcPr>
            <w:tcW w:w="1175" w:type="dxa"/>
            <w:tcBorders>
              <w:top w:val="nil"/>
              <w:left w:val="nil"/>
              <w:bottom w:val="single" w:sz="4" w:space="0" w:color="auto"/>
              <w:right w:val="single" w:sz="4" w:space="0" w:color="auto"/>
            </w:tcBorders>
            <w:shd w:val="clear" w:color="auto" w:fill="auto"/>
            <w:vAlign w:val="center"/>
            <w:hideMark/>
          </w:tcPr>
          <w:p w14:paraId="142C0F8F"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1081F98E" w14:textId="77777777" w:rsidTr="008F3219">
        <w:trPr>
          <w:trHeight w:val="106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186CB03E"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12</w:t>
            </w:r>
          </w:p>
        </w:tc>
        <w:tc>
          <w:tcPr>
            <w:tcW w:w="939" w:type="dxa"/>
            <w:tcBorders>
              <w:top w:val="nil"/>
              <w:left w:val="nil"/>
              <w:bottom w:val="single" w:sz="4" w:space="0" w:color="auto"/>
              <w:right w:val="single" w:sz="4" w:space="0" w:color="auto"/>
            </w:tcBorders>
            <w:shd w:val="clear" w:color="000000" w:fill="92D050"/>
            <w:vAlign w:val="center"/>
            <w:hideMark/>
          </w:tcPr>
          <w:p w14:paraId="1CB202AF"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741DA3F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237</w:t>
            </w:r>
          </w:p>
        </w:tc>
        <w:tc>
          <w:tcPr>
            <w:tcW w:w="1032" w:type="dxa"/>
            <w:tcBorders>
              <w:top w:val="nil"/>
              <w:left w:val="nil"/>
              <w:bottom w:val="single" w:sz="4" w:space="0" w:color="auto"/>
              <w:right w:val="single" w:sz="4" w:space="0" w:color="auto"/>
            </w:tcBorders>
            <w:shd w:val="clear" w:color="auto" w:fill="auto"/>
            <w:vAlign w:val="center"/>
            <w:hideMark/>
          </w:tcPr>
          <w:p w14:paraId="302894B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1FDD59A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09C4AE6A"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5963D712"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 do rozdzielni - 31m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- 8m </w:t>
            </w:r>
          </w:p>
        </w:tc>
        <w:tc>
          <w:tcPr>
            <w:tcW w:w="1175" w:type="dxa"/>
            <w:tcBorders>
              <w:top w:val="nil"/>
              <w:left w:val="nil"/>
              <w:bottom w:val="single" w:sz="4" w:space="0" w:color="auto"/>
              <w:right w:val="single" w:sz="4" w:space="0" w:color="auto"/>
            </w:tcBorders>
            <w:shd w:val="clear" w:color="auto" w:fill="auto"/>
            <w:vAlign w:val="center"/>
            <w:hideMark/>
          </w:tcPr>
          <w:p w14:paraId="663EC11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039B45BB" w14:textId="77777777" w:rsidTr="008F3219">
        <w:trPr>
          <w:trHeight w:val="90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654F7588"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13</w:t>
            </w:r>
          </w:p>
        </w:tc>
        <w:tc>
          <w:tcPr>
            <w:tcW w:w="939" w:type="dxa"/>
            <w:tcBorders>
              <w:top w:val="nil"/>
              <w:left w:val="nil"/>
              <w:bottom w:val="single" w:sz="4" w:space="0" w:color="auto"/>
              <w:right w:val="single" w:sz="4" w:space="0" w:color="auto"/>
            </w:tcBorders>
            <w:shd w:val="clear" w:color="000000" w:fill="92D050"/>
            <w:vAlign w:val="center"/>
            <w:hideMark/>
          </w:tcPr>
          <w:p w14:paraId="345CBE0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64F38B7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237A</w:t>
            </w:r>
          </w:p>
        </w:tc>
        <w:tc>
          <w:tcPr>
            <w:tcW w:w="1032" w:type="dxa"/>
            <w:tcBorders>
              <w:top w:val="nil"/>
              <w:left w:val="nil"/>
              <w:bottom w:val="single" w:sz="4" w:space="0" w:color="auto"/>
              <w:right w:val="single" w:sz="4" w:space="0" w:color="auto"/>
            </w:tcBorders>
            <w:shd w:val="clear" w:color="auto" w:fill="auto"/>
            <w:vAlign w:val="center"/>
            <w:hideMark/>
          </w:tcPr>
          <w:p w14:paraId="6E39CAB6"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3A22A5B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5E3B87FC"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2CDCC516"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od jednostki wew. do rozdzielni - 31m w istniejącym korycie nad sufitem podwieszanym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- 8m </w:t>
            </w:r>
          </w:p>
        </w:tc>
        <w:tc>
          <w:tcPr>
            <w:tcW w:w="1175" w:type="dxa"/>
            <w:tcBorders>
              <w:top w:val="nil"/>
              <w:left w:val="nil"/>
              <w:bottom w:val="single" w:sz="4" w:space="0" w:color="auto"/>
              <w:right w:val="single" w:sz="4" w:space="0" w:color="auto"/>
            </w:tcBorders>
            <w:shd w:val="clear" w:color="auto" w:fill="auto"/>
            <w:vAlign w:val="center"/>
            <w:hideMark/>
          </w:tcPr>
          <w:p w14:paraId="2C819E1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463A7E63" w14:textId="77777777" w:rsidTr="008F3219">
        <w:trPr>
          <w:trHeight w:val="87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76CEDB31"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14</w:t>
            </w:r>
          </w:p>
        </w:tc>
        <w:tc>
          <w:tcPr>
            <w:tcW w:w="939" w:type="dxa"/>
            <w:tcBorders>
              <w:top w:val="nil"/>
              <w:left w:val="nil"/>
              <w:bottom w:val="single" w:sz="4" w:space="0" w:color="auto"/>
              <w:right w:val="single" w:sz="4" w:space="0" w:color="auto"/>
            </w:tcBorders>
            <w:shd w:val="clear" w:color="000000" w:fill="92D050"/>
            <w:vAlign w:val="center"/>
            <w:hideMark/>
          </w:tcPr>
          <w:p w14:paraId="78BBD2D8"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5894A5F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237B</w:t>
            </w:r>
          </w:p>
        </w:tc>
        <w:tc>
          <w:tcPr>
            <w:tcW w:w="1032" w:type="dxa"/>
            <w:tcBorders>
              <w:top w:val="nil"/>
              <w:left w:val="nil"/>
              <w:bottom w:val="single" w:sz="4" w:space="0" w:color="auto"/>
              <w:right w:val="single" w:sz="4" w:space="0" w:color="auto"/>
            </w:tcBorders>
            <w:shd w:val="clear" w:color="auto" w:fill="auto"/>
            <w:vAlign w:val="center"/>
            <w:hideMark/>
          </w:tcPr>
          <w:p w14:paraId="59B024E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5583F3B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422A098D"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61BD3E09"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wewnętrznej do rozdzielni - 34m. Prowadzić w korycie </w:t>
            </w:r>
            <w:proofErr w:type="spellStart"/>
            <w:r w:rsidRPr="00E26A05">
              <w:rPr>
                <w:rFonts w:ascii="Calibri" w:eastAsia="Times New Roman" w:hAnsi="Calibri" w:cs="Times New Roman"/>
                <w:color w:val="000000"/>
                <w:sz w:val="14"/>
                <w:szCs w:val="14"/>
                <w:lang w:eastAsia="pl-PL"/>
              </w:rPr>
              <w:t>pcv</w:t>
            </w:r>
            <w:proofErr w:type="spellEnd"/>
            <w:r w:rsidRPr="00E26A05">
              <w:rPr>
                <w:rFonts w:ascii="Calibri" w:eastAsia="Times New Roman" w:hAnsi="Calibri" w:cs="Times New Roman"/>
                <w:color w:val="000000"/>
                <w:sz w:val="14"/>
                <w:szCs w:val="14"/>
                <w:lang w:eastAsia="pl-PL"/>
              </w:rPr>
              <w:t xml:space="preserve">            2. Od jednostki wew. Do zew. - 8m</w:t>
            </w:r>
          </w:p>
        </w:tc>
        <w:tc>
          <w:tcPr>
            <w:tcW w:w="1175" w:type="dxa"/>
            <w:tcBorders>
              <w:top w:val="nil"/>
              <w:left w:val="nil"/>
              <w:bottom w:val="single" w:sz="4" w:space="0" w:color="auto"/>
              <w:right w:val="single" w:sz="4" w:space="0" w:color="auto"/>
            </w:tcBorders>
            <w:shd w:val="clear" w:color="auto" w:fill="auto"/>
            <w:vAlign w:val="center"/>
            <w:hideMark/>
          </w:tcPr>
          <w:p w14:paraId="3401DAF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7756F218" w14:textId="77777777" w:rsidTr="008F3219">
        <w:trPr>
          <w:trHeight w:val="82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4D0F8670"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15</w:t>
            </w:r>
          </w:p>
        </w:tc>
        <w:tc>
          <w:tcPr>
            <w:tcW w:w="939" w:type="dxa"/>
            <w:tcBorders>
              <w:top w:val="nil"/>
              <w:left w:val="nil"/>
              <w:bottom w:val="single" w:sz="4" w:space="0" w:color="auto"/>
              <w:right w:val="single" w:sz="4" w:space="0" w:color="auto"/>
            </w:tcBorders>
            <w:shd w:val="clear" w:color="000000" w:fill="92D050"/>
            <w:vAlign w:val="center"/>
            <w:hideMark/>
          </w:tcPr>
          <w:p w14:paraId="67A554CC"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4CB2F558"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238</w:t>
            </w:r>
          </w:p>
        </w:tc>
        <w:tc>
          <w:tcPr>
            <w:tcW w:w="1032" w:type="dxa"/>
            <w:tcBorders>
              <w:top w:val="nil"/>
              <w:left w:val="nil"/>
              <w:bottom w:val="single" w:sz="4" w:space="0" w:color="auto"/>
              <w:right w:val="single" w:sz="4" w:space="0" w:color="auto"/>
            </w:tcBorders>
            <w:shd w:val="clear" w:color="auto" w:fill="auto"/>
            <w:vAlign w:val="center"/>
            <w:hideMark/>
          </w:tcPr>
          <w:p w14:paraId="087B05A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729421C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37E151F2"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z użyciem zwyżki. Instalacja w pomieszczeniu prowadzona w korycie, na korytarzu pod sufitem podwieszanym.</w:t>
            </w:r>
          </w:p>
        </w:tc>
        <w:tc>
          <w:tcPr>
            <w:tcW w:w="2912" w:type="dxa"/>
            <w:tcBorders>
              <w:top w:val="nil"/>
              <w:left w:val="nil"/>
              <w:bottom w:val="single" w:sz="4" w:space="0" w:color="auto"/>
              <w:right w:val="single" w:sz="4" w:space="0" w:color="auto"/>
            </w:tcBorders>
            <w:shd w:val="clear" w:color="auto" w:fill="auto"/>
            <w:vAlign w:val="center"/>
            <w:hideMark/>
          </w:tcPr>
          <w:p w14:paraId="5A118BA7"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wewnętrznej do rozdzielni - 36m. Prowadzić w korycie </w:t>
            </w:r>
            <w:proofErr w:type="spellStart"/>
            <w:r w:rsidRPr="00E26A05">
              <w:rPr>
                <w:rFonts w:ascii="Calibri" w:eastAsia="Times New Roman" w:hAnsi="Calibri" w:cs="Times New Roman"/>
                <w:color w:val="000000"/>
                <w:sz w:val="14"/>
                <w:szCs w:val="14"/>
                <w:lang w:eastAsia="pl-PL"/>
              </w:rPr>
              <w:t>pcv</w:t>
            </w:r>
            <w:proofErr w:type="spellEnd"/>
            <w:r w:rsidRPr="00E26A05">
              <w:rPr>
                <w:rFonts w:ascii="Calibri" w:eastAsia="Times New Roman" w:hAnsi="Calibri" w:cs="Times New Roman"/>
                <w:color w:val="000000"/>
                <w:sz w:val="14"/>
                <w:szCs w:val="14"/>
                <w:lang w:eastAsia="pl-PL"/>
              </w:rPr>
              <w:t xml:space="preserve">            2. Od jednostki wew. Do zew. - 5m</w:t>
            </w:r>
          </w:p>
        </w:tc>
        <w:tc>
          <w:tcPr>
            <w:tcW w:w="1175" w:type="dxa"/>
            <w:tcBorders>
              <w:top w:val="nil"/>
              <w:left w:val="nil"/>
              <w:bottom w:val="single" w:sz="4" w:space="0" w:color="auto"/>
              <w:right w:val="single" w:sz="4" w:space="0" w:color="auto"/>
            </w:tcBorders>
            <w:shd w:val="clear" w:color="auto" w:fill="auto"/>
            <w:vAlign w:val="center"/>
            <w:hideMark/>
          </w:tcPr>
          <w:p w14:paraId="6E275E3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5m</w:t>
            </w:r>
          </w:p>
        </w:tc>
      </w:tr>
      <w:tr w:rsidR="00E26A05" w:rsidRPr="00E26A05" w14:paraId="44EED089" w14:textId="77777777" w:rsidTr="008F3219">
        <w:trPr>
          <w:trHeight w:val="57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5D927BE0"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16</w:t>
            </w:r>
          </w:p>
        </w:tc>
        <w:tc>
          <w:tcPr>
            <w:tcW w:w="939" w:type="dxa"/>
            <w:tcBorders>
              <w:top w:val="nil"/>
              <w:left w:val="nil"/>
              <w:bottom w:val="single" w:sz="4" w:space="0" w:color="auto"/>
              <w:right w:val="single" w:sz="4" w:space="0" w:color="auto"/>
            </w:tcBorders>
            <w:shd w:val="clear" w:color="000000" w:fill="92D050"/>
            <w:vAlign w:val="center"/>
            <w:hideMark/>
          </w:tcPr>
          <w:p w14:paraId="57A735A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44C19252"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319B</w:t>
            </w:r>
          </w:p>
        </w:tc>
        <w:tc>
          <w:tcPr>
            <w:tcW w:w="1032" w:type="dxa"/>
            <w:tcBorders>
              <w:top w:val="nil"/>
              <w:left w:val="nil"/>
              <w:bottom w:val="single" w:sz="4" w:space="0" w:color="auto"/>
              <w:right w:val="single" w:sz="4" w:space="0" w:color="auto"/>
            </w:tcBorders>
            <w:shd w:val="clear" w:color="auto" w:fill="auto"/>
            <w:vAlign w:val="center"/>
            <w:hideMark/>
          </w:tcPr>
          <w:p w14:paraId="5117210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7F5B60E2"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6FA0BFA6"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Demontaż uszkodzonego klimatyzatora. Montaż jednostki zewnętrznej z użyciem zwyżki. Instalacja w pomieszczeniu prowadzona w korycie.</w:t>
            </w:r>
          </w:p>
        </w:tc>
        <w:tc>
          <w:tcPr>
            <w:tcW w:w="2912" w:type="dxa"/>
            <w:tcBorders>
              <w:top w:val="nil"/>
              <w:left w:val="nil"/>
              <w:bottom w:val="single" w:sz="4" w:space="0" w:color="auto"/>
              <w:right w:val="single" w:sz="4" w:space="0" w:color="auto"/>
            </w:tcBorders>
            <w:shd w:val="clear" w:color="auto" w:fill="auto"/>
            <w:vAlign w:val="center"/>
            <w:hideMark/>
          </w:tcPr>
          <w:p w14:paraId="04E545C2"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Wykorzystanie istniejącej instalacji</w:t>
            </w:r>
          </w:p>
        </w:tc>
        <w:tc>
          <w:tcPr>
            <w:tcW w:w="1175" w:type="dxa"/>
            <w:tcBorders>
              <w:top w:val="nil"/>
              <w:left w:val="nil"/>
              <w:bottom w:val="single" w:sz="4" w:space="0" w:color="auto"/>
              <w:right w:val="single" w:sz="4" w:space="0" w:color="auto"/>
            </w:tcBorders>
            <w:shd w:val="clear" w:color="auto" w:fill="auto"/>
            <w:vAlign w:val="center"/>
            <w:hideMark/>
          </w:tcPr>
          <w:p w14:paraId="6AB1E017"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2m</w:t>
            </w:r>
          </w:p>
        </w:tc>
      </w:tr>
      <w:tr w:rsidR="00E26A05" w:rsidRPr="00E26A05" w14:paraId="29F67BAA" w14:textId="77777777" w:rsidTr="008F3219">
        <w:trPr>
          <w:trHeight w:val="58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18C2ED1E"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17</w:t>
            </w:r>
          </w:p>
        </w:tc>
        <w:tc>
          <w:tcPr>
            <w:tcW w:w="939" w:type="dxa"/>
            <w:tcBorders>
              <w:top w:val="nil"/>
              <w:left w:val="nil"/>
              <w:bottom w:val="single" w:sz="4" w:space="0" w:color="auto"/>
              <w:right w:val="single" w:sz="4" w:space="0" w:color="auto"/>
            </w:tcBorders>
            <w:shd w:val="clear" w:color="000000" w:fill="92D050"/>
            <w:vAlign w:val="center"/>
            <w:hideMark/>
          </w:tcPr>
          <w:p w14:paraId="090F471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A</w:t>
            </w:r>
          </w:p>
        </w:tc>
        <w:tc>
          <w:tcPr>
            <w:tcW w:w="1468" w:type="dxa"/>
            <w:tcBorders>
              <w:top w:val="nil"/>
              <w:left w:val="nil"/>
              <w:bottom w:val="single" w:sz="4" w:space="0" w:color="auto"/>
              <w:right w:val="single" w:sz="4" w:space="0" w:color="auto"/>
            </w:tcBorders>
            <w:shd w:val="clear" w:color="auto" w:fill="auto"/>
            <w:vAlign w:val="center"/>
            <w:hideMark/>
          </w:tcPr>
          <w:p w14:paraId="2A279AEC"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319C</w:t>
            </w:r>
          </w:p>
        </w:tc>
        <w:tc>
          <w:tcPr>
            <w:tcW w:w="1032" w:type="dxa"/>
            <w:tcBorders>
              <w:top w:val="nil"/>
              <w:left w:val="nil"/>
              <w:bottom w:val="single" w:sz="4" w:space="0" w:color="auto"/>
              <w:right w:val="single" w:sz="4" w:space="0" w:color="auto"/>
            </w:tcBorders>
            <w:shd w:val="clear" w:color="auto" w:fill="auto"/>
            <w:vAlign w:val="center"/>
            <w:hideMark/>
          </w:tcPr>
          <w:p w14:paraId="4C6F077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5A7ED8E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4F54840A"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Demontaż uszkodzonego klimatyzatora. Montaż jednostki zewnętrznej z użyciem zwyżki. Instalacja w pomieszczeniu prowadzona w korycie.</w:t>
            </w:r>
          </w:p>
        </w:tc>
        <w:tc>
          <w:tcPr>
            <w:tcW w:w="2912" w:type="dxa"/>
            <w:tcBorders>
              <w:top w:val="nil"/>
              <w:left w:val="nil"/>
              <w:bottom w:val="single" w:sz="4" w:space="0" w:color="auto"/>
              <w:right w:val="single" w:sz="4" w:space="0" w:color="auto"/>
            </w:tcBorders>
            <w:shd w:val="clear" w:color="auto" w:fill="auto"/>
            <w:vAlign w:val="center"/>
            <w:hideMark/>
          </w:tcPr>
          <w:p w14:paraId="785A5736"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Wykorzystanie istniejącej instalacji</w:t>
            </w:r>
          </w:p>
        </w:tc>
        <w:tc>
          <w:tcPr>
            <w:tcW w:w="1175" w:type="dxa"/>
            <w:tcBorders>
              <w:top w:val="nil"/>
              <w:left w:val="nil"/>
              <w:bottom w:val="single" w:sz="4" w:space="0" w:color="auto"/>
              <w:right w:val="single" w:sz="4" w:space="0" w:color="auto"/>
            </w:tcBorders>
            <w:shd w:val="clear" w:color="auto" w:fill="auto"/>
            <w:vAlign w:val="center"/>
            <w:hideMark/>
          </w:tcPr>
          <w:p w14:paraId="3CD09BD1"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2m</w:t>
            </w:r>
          </w:p>
        </w:tc>
      </w:tr>
      <w:tr w:rsidR="00E26A05" w:rsidRPr="00E26A05" w14:paraId="2E774C71" w14:textId="77777777" w:rsidTr="008F3219">
        <w:trPr>
          <w:trHeight w:val="73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6FF30152"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18</w:t>
            </w:r>
          </w:p>
        </w:tc>
        <w:tc>
          <w:tcPr>
            <w:tcW w:w="939" w:type="dxa"/>
            <w:tcBorders>
              <w:top w:val="nil"/>
              <w:left w:val="nil"/>
              <w:bottom w:val="single" w:sz="4" w:space="0" w:color="auto"/>
              <w:right w:val="single" w:sz="4" w:space="0" w:color="auto"/>
            </w:tcBorders>
            <w:shd w:val="clear" w:color="000000" w:fill="92D050"/>
            <w:vAlign w:val="center"/>
            <w:hideMark/>
          </w:tcPr>
          <w:p w14:paraId="58869B7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N</w:t>
            </w:r>
          </w:p>
        </w:tc>
        <w:tc>
          <w:tcPr>
            <w:tcW w:w="1468" w:type="dxa"/>
            <w:tcBorders>
              <w:top w:val="nil"/>
              <w:left w:val="nil"/>
              <w:bottom w:val="single" w:sz="4" w:space="0" w:color="auto"/>
              <w:right w:val="single" w:sz="4" w:space="0" w:color="auto"/>
            </w:tcBorders>
            <w:shd w:val="clear" w:color="auto" w:fill="auto"/>
            <w:vAlign w:val="center"/>
            <w:hideMark/>
          </w:tcPr>
          <w:p w14:paraId="3F0683F0"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5</w:t>
            </w:r>
          </w:p>
        </w:tc>
        <w:tc>
          <w:tcPr>
            <w:tcW w:w="1032" w:type="dxa"/>
            <w:tcBorders>
              <w:top w:val="nil"/>
              <w:left w:val="nil"/>
              <w:bottom w:val="single" w:sz="4" w:space="0" w:color="auto"/>
              <w:right w:val="single" w:sz="4" w:space="0" w:color="auto"/>
            </w:tcBorders>
            <w:shd w:val="clear" w:color="auto" w:fill="auto"/>
            <w:vAlign w:val="center"/>
            <w:hideMark/>
          </w:tcPr>
          <w:p w14:paraId="78005D02"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40FD193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48BD9784"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 xml:space="preserve">Montaż jednostki zewnętrznej z użyciem drabiny . Instalacja w pomieszczeniu i korytarzu prowadzona w korycie. </w:t>
            </w:r>
          </w:p>
        </w:tc>
        <w:tc>
          <w:tcPr>
            <w:tcW w:w="2912" w:type="dxa"/>
            <w:tcBorders>
              <w:top w:val="nil"/>
              <w:left w:val="nil"/>
              <w:bottom w:val="single" w:sz="4" w:space="0" w:color="auto"/>
              <w:right w:val="single" w:sz="4" w:space="0" w:color="auto"/>
            </w:tcBorders>
            <w:shd w:val="clear" w:color="auto" w:fill="auto"/>
            <w:vAlign w:val="center"/>
            <w:hideMark/>
          </w:tcPr>
          <w:p w14:paraId="2C6A8DCD"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wewnętrznej do rozdzielni - 10m. Prowadzić w korycie </w:t>
            </w:r>
            <w:proofErr w:type="spellStart"/>
            <w:r w:rsidRPr="00E26A05">
              <w:rPr>
                <w:rFonts w:ascii="Calibri" w:eastAsia="Times New Roman" w:hAnsi="Calibri" w:cs="Times New Roman"/>
                <w:color w:val="000000"/>
                <w:sz w:val="14"/>
                <w:szCs w:val="14"/>
                <w:lang w:eastAsia="pl-PL"/>
              </w:rPr>
              <w:t>pcv</w:t>
            </w:r>
            <w:proofErr w:type="spellEnd"/>
            <w:r w:rsidRPr="00E26A05">
              <w:rPr>
                <w:rFonts w:ascii="Calibri" w:eastAsia="Times New Roman" w:hAnsi="Calibri" w:cs="Times New Roman"/>
                <w:color w:val="000000"/>
                <w:sz w:val="14"/>
                <w:szCs w:val="14"/>
                <w:lang w:eastAsia="pl-PL"/>
              </w:rPr>
              <w:t xml:space="preserve">            2. Od jednostki wew. Do zew. - 8m</w:t>
            </w:r>
          </w:p>
        </w:tc>
        <w:tc>
          <w:tcPr>
            <w:tcW w:w="1175" w:type="dxa"/>
            <w:tcBorders>
              <w:top w:val="nil"/>
              <w:left w:val="nil"/>
              <w:bottom w:val="single" w:sz="4" w:space="0" w:color="auto"/>
              <w:right w:val="single" w:sz="4" w:space="0" w:color="auto"/>
            </w:tcBorders>
            <w:shd w:val="clear" w:color="auto" w:fill="auto"/>
            <w:vAlign w:val="center"/>
            <w:hideMark/>
          </w:tcPr>
          <w:p w14:paraId="0ECECC10"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29F318B6" w14:textId="77777777" w:rsidTr="008F3219">
        <w:trPr>
          <w:trHeight w:val="66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31BC6198"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19</w:t>
            </w:r>
          </w:p>
        </w:tc>
        <w:tc>
          <w:tcPr>
            <w:tcW w:w="939" w:type="dxa"/>
            <w:tcBorders>
              <w:top w:val="nil"/>
              <w:left w:val="nil"/>
              <w:bottom w:val="single" w:sz="4" w:space="0" w:color="auto"/>
              <w:right w:val="single" w:sz="4" w:space="0" w:color="auto"/>
            </w:tcBorders>
            <w:shd w:val="clear" w:color="000000" w:fill="92D050"/>
            <w:vAlign w:val="center"/>
            <w:hideMark/>
          </w:tcPr>
          <w:p w14:paraId="22F8D631"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N</w:t>
            </w:r>
          </w:p>
        </w:tc>
        <w:tc>
          <w:tcPr>
            <w:tcW w:w="1468" w:type="dxa"/>
            <w:tcBorders>
              <w:top w:val="nil"/>
              <w:left w:val="nil"/>
              <w:bottom w:val="single" w:sz="4" w:space="0" w:color="auto"/>
              <w:right w:val="single" w:sz="4" w:space="0" w:color="auto"/>
            </w:tcBorders>
            <w:shd w:val="clear" w:color="auto" w:fill="auto"/>
            <w:vAlign w:val="center"/>
            <w:hideMark/>
          </w:tcPr>
          <w:p w14:paraId="3F3DE4B3"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6</w:t>
            </w:r>
          </w:p>
        </w:tc>
        <w:tc>
          <w:tcPr>
            <w:tcW w:w="1032" w:type="dxa"/>
            <w:tcBorders>
              <w:top w:val="nil"/>
              <w:left w:val="nil"/>
              <w:bottom w:val="single" w:sz="4" w:space="0" w:color="auto"/>
              <w:right w:val="single" w:sz="4" w:space="0" w:color="auto"/>
            </w:tcBorders>
            <w:shd w:val="clear" w:color="auto" w:fill="auto"/>
            <w:vAlign w:val="center"/>
            <w:hideMark/>
          </w:tcPr>
          <w:p w14:paraId="447B8B22"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5295649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48414C33"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 xml:space="preserve">Montaż jednostki zewnętrznej z użyciem drabiny. Instalacja w pomieszczeniu i korytarzu prowadzona w korycie. </w:t>
            </w:r>
          </w:p>
        </w:tc>
        <w:tc>
          <w:tcPr>
            <w:tcW w:w="2912" w:type="dxa"/>
            <w:tcBorders>
              <w:top w:val="nil"/>
              <w:left w:val="nil"/>
              <w:bottom w:val="single" w:sz="4" w:space="0" w:color="auto"/>
              <w:right w:val="single" w:sz="4" w:space="0" w:color="auto"/>
            </w:tcBorders>
            <w:shd w:val="clear" w:color="auto" w:fill="auto"/>
            <w:vAlign w:val="center"/>
            <w:hideMark/>
          </w:tcPr>
          <w:p w14:paraId="0C151BB8"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Instalacja elektryczna od jednostki wewnętrznej do rozdzielni - 10m. Prowadzić w korycie </w:t>
            </w:r>
            <w:proofErr w:type="spellStart"/>
            <w:r w:rsidRPr="00E26A05">
              <w:rPr>
                <w:rFonts w:ascii="Calibri" w:eastAsia="Times New Roman" w:hAnsi="Calibri" w:cs="Times New Roman"/>
                <w:color w:val="000000"/>
                <w:sz w:val="14"/>
                <w:szCs w:val="14"/>
                <w:lang w:eastAsia="pl-PL"/>
              </w:rPr>
              <w:t>pcv</w:t>
            </w:r>
            <w:proofErr w:type="spellEnd"/>
            <w:r w:rsidRPr="00E26A05">
              <w:rPr>
                <w:rFonts w:ascii="Calibri" w:eastAsia="Times New Roman" w:hAnsi="Calibri" w:cs="Times New Roman"/>
                <w:color w:val="000000"/>
                <w:sz w:val="14"/>
                <w:szCs w:val="14"/>
                <w:lang w:eastAsia="pl-PL"/>
              </w:rPr>
              <w:t xml:space="preserve">            2. Od jednostki wew. Do zew. - 8m</w:t>
            </w:r>
          </w:p>
        </w:tc>
        <w:tc>
          <w:tcPr>
            <w:tcW w:w="1175" w:type="dxa"/>
            <w:tcBorders>
              <w:top w:val="nil"/>
              <w:left w:val="nil"/>
              <w:bottom w:val="single" w:sz="4" w:space="0" w:color="auto"/>
              <w:right w:val="single" w:sz="4" w:space="0" w:color="auto"/>
            </w:tcBorders>
            <w:shd w:val="clear" w:color="auto" w:fill="auto"/>
            <w:vAlign w:val="center"/>
            <w:hideMark/>
          </w:tcPr>
          <w:p w14:paraId="20D5177F"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8m</w:t>
            </w:r>
          </w:p>
        </w:tc>
      </w:tr>
      <w:tr w:rsidR="00E26A05" w:rsidRPr="00E26A05" w14:paraId="49DBB4CD" w14:textId="77777777" w:rsidTr="008F3219">
        <w:trPr>
          <w:trHeight w:val="78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6E07D315"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20</w:t>
            </w:r>
          </w:p>
        </w:tc>
        <w:tc>
          <w:tcPr>
            <w:tcW w:w="939" w:type="dxa"/>
            <w:tcBorders>
              <w:top w:val="nil"/>
              <w:left w:val="nil"/>
              <w:bottom w:val="single" w:sz="4" w:space="0" w:color="auto"/>
              <w:right w:val="single" w:sz="4" w:space="0" w:color="auto"/>
            </w:tcBorders>
            <w:shd w:val="clear" w:color="000000" w:fill="92D050"/>
            <w:vAlign w:val="center"/>
            <w:hideMark/>
          </w:tcPr>
          <w:p w14:paraId="3D39CC15"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B</w:t>
            </w:r>
          </w:p>
        </w:tc>
        <w:tc>
          <w:tcPr>
            <w:tcW w:w="1468" w:type="dxa"/>
            <w:tcBorders>
              <w:top w:val="nil"/>
              <w:left w:val="nil"/>
              <w:bottom w:val="single" w:sz="4" w:space="0" w:color="auto"/>
              <w:right w:val="single" w:sz="4" w:space="0" w:color="auto"/>
            </w:tcBorders>
            <w:shd w:val="clear" w:color="auto" w:fill="auto"/>
            <w:vAlign w:val="center"/>
            <w:hideMark/>
          </w:tcPr>
          <w:p w14:paraId="6D571A6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11</w:t>
            </w:r>
          </w:p>
        </w:tc>
        <w:tc>
          <w:tcPr>
            <w:tcW w:w="1032" w:type="dxa"/>
            <w:tcBorders>
              <w:top w:val="nil"/>
              <w:left w:val="nil"/>
              <w:bottom w:val="single" w:sz="4" w:space="0" w:color="auto"/>
              <w:right w:val="single" w:sz="4" w:space="0" w:color="auto"/>
            </w:tcBorders>
            <w:shd w:val="clear" w:color="auto" w:fill="auto"/>
            <w:vAlign w:val="center"/>
            <w:hideMark/>
          </w:tcPr>
          <w:p w14:paraId="419D5E14"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4D2EEB9F"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3,5kW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1C12221C"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na dachu (należy wykonać przekucie, po przeprowadzeniu instalacji uszczelnić). Instalacja w pomieszczeniu prowadzona w korycie.</w:t>
            </w:r>
          </w:p>
        </w:tc>
        <w:tc>
          <w:tcPr>
            <w:tcW w:w="2912" w:type="dxa"/>
            <w:tcBorders>
              <w:top w:val="nil"/>
              <w:left w:val="nil"/>
              <w:bottom w:val="single" w:sz="4" w:space="0" w:color="auto"/>
              <w:right w:val="single" w:sz="4" w:space="0" w:color="auto"/>
            </w:tcBorders>
            <w:shd w:val="clear" w:color="auto" w:fill="auto"/>
            <w:vAlign w:val="center"/>
            <w:hideMark/>
          </w:tcPr>
          <w:p w14:paraId="7EB33C7F"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1.Instalacja elektryczna  od jednostki wew. do gniazda - 3m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- 3m </w:t>
            </w:r>
          </w:p>
        </w:tc>
        <w:tc>
          <w:tcPr>
            <w:tcW w:w="1175" w:type="dxa"/>
            <w:tcBorders>
              <w:top w:val="nil"/>
              <w:left w:val="nil"/>
              <w:bottom w:val="single" w:sz="4" w:space="0" w:color="auto"/>
              <w:right w:val="single" w:sz="4" w:space="0" w:color="auto"/>
            </w:tcBorders>
            <w:shd w:val="clear" w:color="auto" w:fill="auto"/>
            <w:vAlign w:val="center"/>
            <w:hideMark/>
          </w:tcPr>
          <w:p w14:paraId="3D24DA6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3m</w:t>
            </w:r>
          </w:p>
        </w:tc>
      </w:tr>
      <w:tr w:rsidR="00E26A05" w:rsidRPr="00E26A05" w14:paraId="12342105" w14:textId="77777777" w:rsidTr="008F3219">
        <w:trPr>
          <w:trHeight w:val="66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0CB40154"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21</w:t>
            </w:r>
          </w:p>
        </w:tc>
        <w:tc>
          <w:tcPr>
            <w:tcW w:w="939" w:type="dxa"/>
            <w:tcBorders>
              <w:top w:val="nil"/>
              <w:left w:val="nil"/>
              <w:bottom w:val="single" w:sz="4" w:space="0" w:color="auto"/>
              <w:right w:val="single" w:sz="4" w:space="0" w:color="auto"/>
            </w:tcBorders>
            <w:shd w:val="clear" w:color="000000" w:fill="92D050"/>
            <w:vAlign w:val="center"/>
            <w:hideMark/>
          </w:tcPr>
          <w:p w14:paraId="70A3B9B9"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C</w:t>
            </w:r>
          </w:p>
        </w:tc>
        <w:tc>
          <w:tcPr>
            <w:tcW w:w="1468" w:type="dxa"/>
            <w:tcBorders>
              <w:top w:val="nil"/>
              <w:left w:val="nil"/>
              <w:bottom w:val="single" w:sz="4" w:space="0" w:color="auto"/>
              <w:right w:val="single" w:sz="4" w:space="0" w:color="auto"/>
            </w:tcBorders>
            <w:shd w:val="clear" w:color="auto" w:fill="auto"/>
            <w:vAlign w:val="center"/>
            <w:hideMark/>
          </w:tcPr>
          <w:p w14:paraId="5418CF9D"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Rozdzielnia</w:t>
            </w:r>
          </w:p>
        </w:tc>
        <w:tc>
          <w:tcPr>
            <w:tcW w:w="1032" w:type="dxa"/>
            <w:tcBorders>
              <w:top w:val="nil"/>
              <w:left w:val="nil"/>
              <w:bottom w:val="single" w:sz="4" w:space="0" w:color="auto"/>
              <w:right w:val="single" w:sz="4" w:space="0" w:color="auto"/>
            </w:tcBorders>
            <w:shd w:val="clear" w:color="auto" w:fill="auto"/>
            <w:vAlign w:val="center"/>
            <w:hideMark/>
          </w:tcPr>
          <w:p w14:paraId="56E198F8"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27B64141"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5 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15F22851"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 xml:space="preserve">Demontaż uszkodzonego klimatyzatora. Wykorzystanie Istniejącej instalacji. </w:t>
            </w:r>
          </w:p>
        </w:tc>
        <w:tc>
          <w:tcPr>
            <w:tcW w:w="2912" w:type="dxa"/>
            <w:tcBorders>
              <w:top w:val="nil"/>
              <w:left w:val="nil"/>
              <w:bottom w:val="single" w:sz="4" w:space="0" w:color="auto"/>
              <w:right w:val="single" w:sz="4" w:space="0" w:color="auto"/>
            </w:tcBorders>
            <w:shd w:val="clear" w:color="auto" w:fill="auto"/>
            <w:vAlign w:val="center"/>
            <w:hideMark/>
          </w:tcPr>
          <w:p w14:paraId="06016CC4"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Wykorzystanie istniejącej instalacji</w:t>
            </w:r>
          </w:p>
        </w:tc>
        <w:tc>
          <w:tcPr>
            <w:tcW w:w="1175" w:type="dxa"/>
            <w:tcBorders>
              <w:top w:val="nil"/>
              <w:left w:val="nil"/>
              <w:bottom w:val="single" w:sz="4" w:space="0" w:color="auto"/>
              <w:right w:val="single" w:sz="4" w:space="0" w:color="auto"/>
            </w:tcBorders>
            <w:shd w:val="clear" w:color="auto" w:fill="auto"/>
            <w:vAlign w:val="center"/>
            <w:hideMark/>
          </w:tcPr>
          <w:p w14:paraId="7FB65DA9"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Wykorzystanie istniejącej instalacji</w:t>
            </w:r>
          </w:p>
        </w:tc>
      </w:tr>
      <w:tr w:rsidR="00E26A05" w:rsidRPr="00E26A05" w14:paraId="2B698F57" w14:textId="77777777" w:rsidTr="008F3219">
        <w:trPr>
          <w:trHeight w:val="870"/>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74E383C5"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22</w:t>
            </w:r>
          </w:p>
        </w:tc>
        <w:tc>
          <w:tcPr>
            <w:tcW w:w="939" w:type="dxa"/>
            <w:tcBorders>
              <w:top w:val="nil"/>
              <w:left w:val="nil"/>
              <w:bottom w:val="single" w:sz="4" w:space="0" w:color="auto"/>
              <w:right w:val="single" w:sz="4" w:space="0" w:color="auto"/>
            </w:tcBorders>
            <w:shd w:val="clear" w:color="000000" w:fill="92D050"/>
            <w:vAlign w:val="center"/>
            <w:hideMark/>
          </w:tcPr>
          <w:p w14:paraId="57431D4B"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C KD Barbara</w:t>
            </w:r>
          </w:p>
        </w:tc>
        <w:tc>
          <w:tcPr>
            <w:tcW w:w="1468" w:type="dxa"/>
            <w:tcBorders>
              <w:top w:val="nil"/>
              <w:left w:val="nil"/>
              <w:bottom w:val="single" w:sz="4" w:space="0" w:color="auto"/>
              <w:right w:val="single" w:sz="4" w:space="0" w:color="auto"/>
            </w:tcBorders>
            <w:shd w:val="clear" w:color="auto" w:fill="auto"/>
            <w:vAlign w:val="center"/>
            <w:hideMark/>
          </w:tcPr>
          <w:p w14:paraId="44C7A27C"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0.15</w:t>
            </w:r>
          </w:p>
        </w:tc>
        <w:tc>
          <w:tcPr>
            <w:tcW w:w="1032" w:type="dxa"/>
            <w:tcBorders>
              <w:top w:val="nil"/>
              <w:left w:val="nil"/>
              <w:bottom w:val="single" w:sz="4" w:space="0" w:color="auto"/>
              <w:right w:val="single" w:sz="4" w:space="0" w:color="auto"/>
            </w:tcBorders>
            <w:shd w:val="clear" w:color="auto" w:fill="auto"/>
            <w:vAlign w:val="center"/>
            <w:hideMark/>
          </w:tcPr>
          <w:p w14:paraId="39B13987"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w:t>
            </w:r>
          </w:p>
        </w:tc>
        <w:tc>
          <w:tcPr>
            <w:tcW w:w="1105" w:type="dxa"/>
            <w:tcBorders>
              <w:top w:val="nil"/>
              <w:left w:val="nil"/>
              <w:bottom w:val="single" w:sz="4" w:space="0" w:color="auto"/>
              <w:right w:val="single" w:sz="4" w:space="0" w:color="auto"/>
            </w:tcBorders>
            <w:shd w:val="clear" w:color="auto" w:fill="auto"/>
            <w:vAlign w:val="center"/>
            <w:hideMark/>
          </w:tcPr>
          <w:p w14:paraId="5EF8B8A6"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5 kW</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06D09286"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Montaż jednostki zewnętrznej bez potrzeby użycia zwyżki. Instalacja w pomieszczeniu prowadzona w korycie. Wydajność przepływu powietrza min. 850 m3/h</w:t>
            </w:r>
          </w:p>
        </w:tc>
        <w:tc>
          <w:tcPr>
            <w:tcW w:w="2912" w:type="dxa"/>
            <w:tcBorders>
              <w:top w:val="nil"/>
              <w:left w:val="nil"/>
              <w:bottom w:val="single" w:sz="4" w:space="0" w:color="auto"/>
              <w:right w:val="single" w:sz="4" w:space="0" w:color="auto"/>
            </w:tcBorders>
            <w:shd w:val="clear" w:color="auto" w:fill="auto"/>
            <w:vAlign w:val="center"/>
            <w:hideMark/>
          </w:tcPr>
          <w:p w14:paraId="0A91C678" w14:textId="77777777" w:rsidR="00E26A05" w:rsidRPr="00E26A05" w:rsidRDefault="00E26A05" w:rsidP="00E26A05">
            <w:pPr>
              <w:spacing w:after="0" w:line="240" w:lineRule="auto"/>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xml:space="preserve">1. od jednostki wew. do rozdzielni - wykorzystanie istniejącej instalacji.        2.od jednostki </w:t>
            </w:r>
            <w:proofErr w:type="spellStart"/>
            <w:r w:rsidRPr="00E26A05">
              <w:rPr>
                <w:rFonts w:ascii="Calibri" w:eastAsia="Times New Roman" w:hAnsi="Calibri" w:cs="Times New Roman"/>
                <w:color w:val="000000"/>
                <w:sz w:val="14"/>
                <w:szCs w:val="14"/>
                <w:lang w:eastAsia="pl-PL"/>
              </w:rPr>
              <w:t>wew</w:t>
            </w:r>
            <w:proofErr w:type="spellEnd"/>
            <w:r w:rsidRPr="00E26A05">
              <w:rPr>
                <w:rFonts w:ascii="Calibri" w:eastAsia="Times New Roman" w:hAnsi="Calibri" w:cs="Times New Roman"/>
                <w:color w:val="000000"/>
                <w:sz w:val="14"/>
                <w:szCs w:val="14"/>
                <w:lang w:eastAsia="pl-PL"/>
              </w:rPr>
              <w:t xml:space="preserve"> do zew - 5m </w:t>
            </w:r>
          </w:p>
        </w:tc>
        <w:tc>
          <w:tcPr>
            <w:tcW w:w="1175" w:type="dxa"/>
            <w:tcBorders>
              <w:top w:val="nil"/>
              <w:left w:val="nil"/>
              <w:bottom w:val="single" w:sz="4" w:space="0" w:color="auto"/>
              <w:right w:val="single" w:sz="4" w:space="0" w:color="auto"/>
            </w:tcBorders>
            <w:shd w:val="clear" w:color="auto" w:fill="auto"/>
            <w:vAlign w:val="center"/>
            <w:hideMark/>
          </w:tcPr>
          <w:p w14:paraId="1577AE61"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5m</w:t>
            </w:r>
          </w:p>
        </w:tc>
      </w:tr>
      <w:tr w:rsidR="00E26A05" w:rsidRPr="00E26A05" w14:paraId="33E30D58" w14:textId="77777777" w:rsidTr="008F3219">
        <w:trPr>
          <w:trHeight w:val="2295"/>
        </w:trPr>
        <w:tc>
          <w:tcPr>
            <w:tcW w:w="433" w:type="dxa"/>
            <w:tcBorders>
              <w:top w:val="nil"/>
              <w:left w:val="single" w:sz="4" w:space="0" w:color="auto"/>
              <w:bottom w:val="single" w:sz="4" w:space="0" w:color="auto"/>
              <w:right w:val="single" w:sz="4" w:space="0" w:color="auto"/>
            </w:tcBorders>
            <w:shd w:val="clear" w:color="000000" w:fill="9BC2E6"/>
            <w:vAlign w:val="center"/>
            <w:hideMark/>
          </w:tcPr>
          <w:p w14:paraId="0BACB6C1" w14:textId="77777777" w:rsidR="00E26A05" w:rsidRPr="00E26A05" w:rsidRDefault="00E26A05" w:rsidP="00E26A05">
            <w:pPr>
              <w:spacing w:after="0" w:line="240" w:lineRule="auto"/>
              <w:jc w:val="center"/>
              <w:rPr>
                <w:rFonts w:ascii="Calibri" w:eastAsia="Times New Roman" w:hAnsi="Calibri" w:cs="Times New Roman"/>
                <w:b/>
                <w:bCs/>
                <w:color w:val="000000"/>
                <w:lang w:eastAsia="pl-PL"/>
              </w:rPr>
            </w:pPr>
            <w:r w:rsidRPr="00E26A05">
              <w:rPr>
                <w:rFonts w:ascii="Calibri" w:eastAsia="Times New Roman" w:hAnsi="Calibri" w:cs="Times New Roman"/>
                <w:b/>
                <w:bCs/>
                <w:color w:val="000000"/>
                <w:lang w:eastAsia="pl-PL"/>
              </w:rPr>
              <w:t>23</w:t>
            </w:r>
          </w:p>
        </w:tc>
        <w:tc>
          <w:tcPr>
            <w:tcW w:w="939" w:type="dxa"/>
            <w:tcBorders>
              <w:top w:val="nil"/>
              <w:left w:val="nil"/>
              <w:bottom w:val="single" w:sz="4" w:space="0" w:color="auto"/>
              <w:right w:val="single" w:sz="4" w:space="0" w:color="auto"/>
            </w:tcBorders>
            <w:shd w:val="clear" w:color="000000" w:fill="92D050"/>
            <w:vAlign w:val="center"/>
            <w:hideMark/>
          </w:tcPr>
          <w:p w14:paraId="7BEBBBCA"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C KD Barbara</w:t>
            </w:r>
          </w:p>
        </w:tc>
        <w:tc>
          <w:tcPr>
            <w:tcW w:w="1468" w:type="dxa"/>
            <w:tcBorders>
              <w:top w:val="nil"/>
              <w:left w:val="nil"/>
              <w:bottom w:val="single" w:sz="4" w:space="0" w:color="auto"/>
              <w:right w:val="single" w:sz="4" w:space="0" w:color="auto"/>
            </w:tcBorders>
            <w:shd w:val="clear" w:color="auto" w:fill="auto"/>
            <w:vAlign w:val="center"/>
            <w:hideMark/>
          </w:tcPr>
          <w:p w14:paraId="1D901EA2"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0.15</w:t>
            </w:r>
          </w:p>
        </w:tc>
        <w:tc>
          <w:tcPr>
            <w:tcW w:w="1032" w:type="dxa"/>
            <w:tcBorders>
              <w:top w:val="nil"/>
              <w:left w:val="nil"/>
              <w:bottom w:val="single" w:sz="4" w:space="0" w:color="auto"/>
              <w:right w:val="single" w:sz="4" w:space="0" w:color="auto"/>
            </w:tcBorders>
            <w:shd w:val="clear" w:color="auto" w:fill="auto"/>
            <w:vAlign w:val="center"/>
            <w:hideMark/>
          </w:tcPr>
          <w:p w14:paraId="3CF3F635"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1 nawilżacz powietrza</w:t>
            </w:r>
          </w:p>
        </w:tc>
        <w:tc>
          <w:tcPr>
            <w:tcW w:w="1105" w:type="dxa"/>
            <w:tcBorders>
              <w:top w:val="nil"/>
              <w:left w:val="nil"/>
              <w:bottom w:val="single" w:sz="4" w:space="0" w:color="auto"/>
              <w:right w:val="single" w:sz="4" w:space="0" w:color="auto"/>
            </w:tcBorders>
            <w:shd w:val="clear" w:color="auto" w:fill="auto"/>
            <w:vAlign w:val="center"/>
            <w:hideMark/>
          </w:tcPr>
          <w:p w14:paraId="7639226C" w14:textId="77777777" w:rsidR="00E26A05" w:rsidRPr="00E26A05" w:rsidRDefault="00E26A05" w:rsidP="00E26A05">
            <w:pPr>
              <w:spacing w:after="0" w:line="240" w:lineRule="auto"/>
              <w:jc w:val="center"/>
              <w:rPr>
                <w:rFonts w:ascii="Calibri" w:eastAsia="Times New Roman" w:hAnsi="Calibri" w:cs="Times New Roman"/>
                <w:color w:val="000000"/>
                <w:lang w:eastAsia="pl-PL"/>
              </w:rPr>
            </w:pPr>
            <w:r w:rsidRPr="00E26A05">
              <w:rPr>
                <w:rFonts w:ascii="Calibri" w:eastAsia="Times New Roman" w:hAnsi="Calibri" w:cs="Times New Roman"/>
                <w:color w:val="000000"/>
                <w:lang w:eastAsia="pl-PL"/>
              </w:rPr>
              <w:t> </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08EA7AE7" w14:textId="77777777" w:rsidR="00E26A05" w:rsidRPr="00E26A05" w:rsidRDefault="00E26A05" w:rsidP="00E26A05">
            <w:pPr>
              <w:spacing w:after="0" w:line="240" w:lineRule="auto"/>
              <w:jc w:val="center"/>
              <w:rPr>
                <w:rFonts w:ascii="Calibri" w:eastAsia="Times New Roman" w:hAnsi="Calibri" w:cs="Times New Roman"/>
                <w:color w:val="000000"/>
                <w:sz w:val="18"/>
                <w:szCs w:val="18"/>
                <w:lang w:eastAsia="pl-PL"/>
              </w:rPr>
            </w:pPr>
            <w:r w:rsidRPr="00E26A05">
              <w:rPr>
                <w:rFonts w:ascii="Calibri" w:eastAsia="Times New Roman" w:hAnsi="Calibri" w:cs="Times New Roman"/>
                <w:color w:val="000000"/>
                <w:sz w:val="18"/>
                <w:szCs w:val="18"/>
                <w:lang w:eastAsia="pl-PL"/>
              </w:rPr>
              <w:t xml:space="preserve">Profesjonalny nawilżacz powietrza dedykowany do pomieszczenia o powierzchni do 50m2, w przypadku urządzenia wymagającego podłączenia do kanalizacji - pracę wykonuje wykonawca. Przepływ powietrza 500m3/h wraz z zabudowanym elektronicznym higrostatem pozwalającym na wydatek ~29 l /dobę przy 26oC /45% wilgotności względnej. Zakres zadania wartości wilgotności względnej 30-80% Poziom hałasu (ciśnienie akustyczne) 40 </w:t>
            </w:r>
            <w:proofErr w:type="spellStart"/>
            <w:r w:rsidRPr="00E26A05">
              <w:rPr>
                <w:rFonts w:ascii="Calibri" w:eastAsia="Times New Roman" w:hAnsi="Calibri" w:cs="Times New Roman"/>
                <w:color w:val="000000"/>
                <w:sz w:val="18"/>
                <w:szCs w:val="18"/>
                <w:lang w:eastAsia="pl-PL"/>
              </w:rPr>
              <w:t>dB</w:t>
            </w:r>
            <w:proofErr w:type="spellEnd"/>
            <w:r w:rsidRPr="00E26A05">
              <w:rPr>
                <w:rFonts w:ascii="Calibri" w:eastAsia="Times New Roman" w:hAnsi="Calibri" w:cs="Times New Roman"/>
                <w:color w:val="000000"/>
                <w:sz w:val="18"/>
                <w:szCs w:val="18"/>
                <w:lang w:eastAsia="pl-PL"/>
              </w:rPr>
              <w:t xml:space="preserve">(A). Certyfikat CE oraz poborze mocy elektrycznej 50W. System powinien posiadać automatykę pomiarową (wilgotność względna, </w:t>
            </w:r>
            <w:r w:rsidRPr="00E26A05">
              <w:rPr>
                <w:rFonts w:ascii="Calibri" w:eastAsia="Times New Roman" w:hAnsi="Calibri" w:cs="Times New Roman"/>
                <w:color w:val="000000"/>
                <w:sz w:val="18"/>
                <w:szCs w:val="18"/>
                <w:lang w:eastAsia="pl-PL"/>
              </w:rPr>
              <w:br/>
              <w:t>temperatura)</w:t>
            </w:r>
          </w:p>
        </w:tc>
        <w:tc>
          <w:tcPr>
            <w:tcW w:w="2912" w:type="dxa"/>
            <w:tcBorders>
              <w:top w:val="nil"/>
              <w:left w:val="nil"/>
              <w:bottom w:val="single" w:sz="4" w:space="0" w:color="auto"/>
              <w:right w:val="single" w:sz="4" w:space="0" w:color="auto"/>
            </w:tcBorders>
            <w:shd w:val="clear" w:color="auto" w:fill="auto"/>
            <w:vAlign w:val="center"/>
            <w:hideMark/>
          </w:tcPr>
          <w:p w14:paraId="2679B886"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Wykorzystanie gniazda elektrycznego</w:t>
            </w:r>
          </w:p>
        </w:tc>
        <w:tc>
          <w:tcPr>
            <w:tcW w:w="1175" w:type="dxa"/>
            <w:tcBorders>
              <w:top w:val="nil"/>
              <w:left w:val="nil"/>
              <w:bottom w:val="single" w:sz="4" w:space="0" w:color="auto"/>
              <w:right w:val="single" w:sz="4" w:space="0" w:color="auto"/>
            </w:tcBorders>
            <w:shd w:val="clear" w:color="auto" w:fill="auto"/>
            <w:vAlign w:val="center"/>
            <w:hideMark/>
          </w:tcPr>
          <w:p w14:paraId="26A8C6E5" w14:textId="77777777" w:rsidR="00E26A05" w:rsidRPr="00E26A05" w:rsidRDefault="00E26A05" w:rsidP="00E26A05">
            <w:pPr>
              <w:spacing w:after="0" w:line="240" w:lineRule="auto"/>
              <w:jc w:val="center"/>
              <w:rPr>
                <w:rFonts w:ascii="Calibri" w:eastAsia="Times New Roman" w:hAnsi="Calibri" w:cs="Times New Roman"/>
                <w:color w:val="000000"/>
                <w:sz w:val="14"/>
                <w:szCs w:val="14"/>
                <w:lang w:eastAsia="pl-PL"/>
              </w:rPr>
            </w:pPr>
            <w:r w:rsidRPr="00E26A05">
              <w:rPr>
                <w:rFonts w:ascii="Calibri" w:eastAsia="Times New Roman" w:hAnsi="Calibri" w:cs="Times New Roman"/>
                <w:color w:val="000000"/>
                <w:sz w:val="14"/>
                <w:szCs w:val="14"/>
                <w:lang w:eastAsia="pl-PL"/>
              </w:rPr>
              <w:t> </w:t>
            </w:r>
          </w:p>
        </w:tc>
      </w:tr>
    </w:tbl>
    <w:p w14:paraId="3BB9B0EA" w14:textId="77777777" w:rsidR="00933E26" w:rsidRDefault="00933E26" w:rsidP="00F07EFC">
      <w:pPr>
        <w:spacing w:after="0" w:line="240" w:lineRule="auto"/>
        <w:ind w:left="5680" w:firstLine="284"/>
        <w:jc w:val="right"/>
        <w:rPr>
          <w:rFonts w:ascii="Verdana" w:hAnsi="Verdana"/>
          <w:i/>
          <w:iCs/>
          <w:sz w:val="16"/>
          <w:szCs w:val="16"/>
          <w:lang w:eastAsia="pl-PL"/>
        </w:rPr>
      </w:pPr>
    </w:p>
    <w:p w14:paraId="5DC4D899" w14:textId="77777777" w:rsidR="00933E26" w:rsidRDefault="00933E26" w:rsidP="00F07EFC">
      <w:pPr>
        <w:spacing w:after="0" w:line="240" w:lineRule="auto"/>
        <w:ind w:left="5680" w:firstLine="284"/>
        <w:jc w:val="right"/>
        <w:rPr>
          <w:rFonts w:ascii="Verdana" w:hAnsi="Verdana"/>
          <w:i/>
          <w:iCs/>
          <w:sz w:val="16"/>
          <w:szCs w:val="16"/>
          <w:lang w:eastAsia="pl-PL"/>
        </w:rPr>
      </w:pPr>
    </w:p>
    <w:p w14:paraId="63B64C62" w14:textId="77777777" w:rsidR="00933E26" w:rsidRDefault="00933E26" w:rsidP="00F07EFC">
      <w:pPr>
        <w:spacing w:after="0" w:line="240" w:lineRule="auto"/>
        <w:ind w:left="5680" w:firstLine="284"/>
        <w:jc w:val="right"/>
        <w:rPr>
          <w:rFonts w:ascii="Verdana" w:hAnsi="Verdana"/>
          <w:i/>
          <w:iCs/>
          <w:sz w:val="16"/>
          <w:szCs w:val="16"/>
          <w:lang w:eastAsia="pl-PL"/>
        </w:rPr>
      </w:pPr>
    </w:p>
    <w:p w14:paraId="639D2D88" w14:textId="77777777" w:rsidR="00933E26" w:rsidRDefault="00933E26" w:rsidP="00933E26">
      <w:pPr>
        <w:spacing w:after="0" w:line="240" w:lineRule="auto"/>
        <w:ind w:left="5680" w:firstLine="284"/>
        <w:jc w:val="both"/>
        <w:rPr>
          <w:rFonts w:ascii="Verdana" w:hAnsi="Verdana"/>
          <w:i/>
          <w:iCs/>
          <w:sz w:val="16"/>
          <w:szCs w:val="16"/>
          <w:lang w:eastAsia="pl-PL"/>
        </w:rPr>
      </w:pPr>
    </w:p>
    <w:p w14:paraId="15E17BCD" w14:textId="77777777" w:rsidR="00F97E55" w:rsidRDefault="00F97E55" w:rsidP="00F07EFC">
      <w:pPr>
        <w:spacing w:after="0" w:line="240" w:lineRule="auto"/>
        <w:ind w:left="5680" w:firstLine="284"/>
        <w:jc w:val="right"/>
        <w:rPr>
          <w:rFonts w:ascii="Verdana" w:hAnsi="Verdana"/>
          <w:i/>
          <w:iCs/>
          <w:sz w:val="16"/>
          <w:szCs w:val="16"/>
          <w:lang w:eastAsia="pl-PL"/>
        </w:rPr>
        <w:sectPr w:rsidR="00F97E55" w:rsidSect="00E26A05">
          <w:pgSz w:w="16838" w:h="11906" w:orient="landscape"/>
          <w:pgMar w:top="1417" w:right="1417" w:bottom="1417" w:left="1417" w:header="708" w:footer="708" w:gutter="0"/>
          <w:cols w:space="708"/>
          <w:docGrid w:linePitch="360"/>
        </w:sectPr>
      </w:pP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8" w:name="_Toc60136518"/>
      <w:r w:rsidRPr="00A935C7">
        <w:rPr>
          <w:rFonts w:ascii="Times New Roman" w:eastAsia="Times New Roman" w:hAnsi="Times New Roman" w:cs="Times New Roman"/>
          <w:b/>
          <w:bCs/>
          <w:sz w:val="24"/>
          <w:szCs w:val="20"/>
          <w:lang w:eastAsia="pl-PL"/>
        </w:rPr>
        <w:t>Załącznik nr 8 do SWZ</w:t>
      </w:r>
      <w:bookmarkEnd w:id="18"/>
      <w:r w:rsidRPr="00A935C7">
        <w:rPr>
          <w:rFonts w:ascii="Times New Roman" w:eastAsia="Times New Roman" w:hAnsi="Times New Roman" w:cs="Times New Roman"/>
          <w:b/>
          <w:bCs/>
          <w:sz w:val="24"/>
          <w:szCs w:val="20"/>
          <w:lang w:eastAsia="pl-PL"/>
        </w:rPr>
        <w:t xml:space="preserve"> </w:t>
      </w:r>
    </w:p>
    <w:p w14:paraId="2B551D8D"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19"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19"/>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4DFCDB13"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AD5AE4" w:rsidRPr="00AD5AE4">
        <w:rPr>
          <w:rFonts w:ascii="Times New Roman" w:eastAsia="Times New Roman" w:hAnsi="Times New Roman" w:cs="Times New Roman"/>
          <w:b/>
          <w:bCs/>
          <w:lang w:eastAsia="pl-PL" w:bidi="pl-PL"/>
        </w:rPr>
        <w:t>Zabudowa urządzeń klimatyzacyjnych w wybranych pomieszczeniach Głównego Instytutu Górnictwa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1814205F" w14:textId="77777777" w:rsidR="00AD5AE4" w:rsidRPr="00AD5AE4" w:rsidRDefault="00AD5AE4" w:rsidP="00AD5AE4">
      <w:pPr>
        <w:spacing w:after="0" w:line="280" w:lineRule="exact"/>
        <w:rPr>
          <w:rFonts w:ascii="Times New Roman" w:eastAsia="Times New Roman" w:hAnsi="Times New Roman" w:cs="Times New Roman"/>
          <w:lang w:eastAsia="pl-PL"/>
        </w:rPr>
      </w:pPr>
      <w:r w:rsidRPr="00AD5AE4">
        <w:rPr>
          <w:rFonts w:ascii="Times New Roman" w:eastAsia="Times New Roman" w:hAnsi="Times New Roman" w:cs="Times New Roman"/>
          <w:lang w:eastAsia="pl-PL"/>
        </w:rPr>
        <w:t>45331220-4</w:t>
      </w:r>
      <w:r w:rsidRPr="00AD5AE4">
        <w:rPr>
          <w:rFonts w:ascii="Times New Roman" w:eastAsia="Times New Roman" w:hAnsi="Times New Roman" w:cs="Times New Roman"/>
          <w:lang w:eastAsia="pl-PL"/>
        </w:rPr>
        <w:tab/>
        <w:t>Instalowanie urządzeń klimatyzacyjnych</w:t>
      </w:r>
    </w:p>
    <w:p w14:paraId="572A8B0B" w14:textId="77777777" w:rsidR="00AD5AE4" w:rsidRPr="00AD5AE4" w:rsidRDefault="00AD5AE4" w:rsidP="00AD5AE4">
      <w:pPr>
        <w:spacing w:after="0" w:line="280" w:lineRule="exact"/>
        <w:rPr>
          <w:rFonts w:ascii="Times New Roman" w:eastAsia="Times New Roman" w:hAnsi="Times New Roman" w:cs="Times New Roman"/>
          <w:lang w:eastAsia="pl-PL"/>
        </w:rPr>
      </w:pPr>
      <w:r w:rsidRPr="00AD5AE4">
        <w:rPr>
          <w:rFonts w:ascii="Times New Roman" w:eastAsia="Times New Roman" w:hAnsi="Times New Roman" w:cs="Times New Roman"/>
          <w:lang w:eastAsia="pl-PL"/>
        </w:rPr>
        <w:t>39717200-3</w:t>
      </w:r>
      <w:r w:rsidRPr="00AD5AE4">
        <w:rPr>
          <w:rFonts w:ascii="Times New Roman" w:eastAsia="Times New Roman" w:hAnsi="Times New Roman" w:cs="Times New Roman"/>
          <w:lang w:eastAsia="pl-PL"/>
        </w:rPr>
        <w:tab/>
        <w:t>Urządzenia klimatyzacyjne</w:t>
      </w:r>
    </w:p>
    <w:p w14:paraId="60A3E338" w14:textId="198B8258" w:rsidR="00A935C7" w:rsidRPr="00361501" w:rsidRDefault="00A935C7" w:rsidP="00361501">
      <w:pPr>
        <w:spacing w:after="0" w:line="280" w:lineRule="exact"/>
        <w:rPr>
          <w:rFonts w:ascii="Times New Roman" w:eastAsia="Times New Roman" w:hAnsi="Times New Roman" w:cs="Times New Roman"/>
          <w:lang w:eastAsia="pl-PL"/>
        </w:rPr>
      </w:pPr>
    </w:p>
    <w:p w14:paraId="0A50CB4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1B328EDE"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AD5AE4" w:rsidRPr="00AD5AE4">
        <w:rPr>
          <w:rFonts w:ascii="Times New Roman" w:eastAsia="Times New Roman" w:hAnsi="Times New Roman" w:cs="Times New Roman"/>
          <w:b/>
          <w:bCs/>
          <w:lang w:eastAsia="pl-PL" w:bidi="pl-PL"/>
        </w:rPr>
        <w:t>Zabudowa urządzeń klimatyzacyjnych w wybranych pomieszczeniach Głównego Instytutu Górnictwa</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55285965"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ab/>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A43504" w:rsidRPr="00A43504">
        <w:rPr>
          <w:rFonts w:ascii="Times New Roman" w:eastAsia="Times New Roman" w:hAnsi="Times New Roman" w:cs="Times New Roman"/>
          <w:b/>
          <w:bCs/>
          <w:lang w:eastAsia="pl-PL" w:bidi="pl-PL"/>
        </w:rPr>
        <w:t>Przebudowa i dostosowanie pomieszczeń w budynku A</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projektową. </w:t>
      </w:r>
    </w:p>
    <w:p w14:paraId="605881E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o planowaniu i zagospodarowaniu przestrzennym z dnia 27 marca 2003r.( </w:t>
      </w:r>
      <w:hyperlink r:id="rId27" w:history="1">
        <w:r w:rsidRPr="00361501">
          <w:rPr>
            <w:rFonts w:ascii="Times New Roman" w:eastAsia="Times New Roman" w:hAnsi="Times New Roman" w:cs="Times New Roman"/>
            <w:color w:val="0000FF"/>
            <w:u w:val="single"/>
            <w:lang w:eastAsia="pl-PL"/>
          </w:rPr>
          <w:t>Dz.U. 2017 poz. 1073</w:t>
        </w:r>
      </w:hyperlink>
      <w:r w:rsidRPr="00361501">
        <w:rPr>
          <w:rFonts w:ascii="Times New Roman" w:eastAsia="Times New Roman" w:hAnsi="Times New Roman" w:cs="Times New Roman"/>
          <w:lang w:eastAsia="pl-PL"/>
        </w:rPr>
        <w:t>).</w:t>
      </w:r>
    </w:p>
    <w:p w14:paraId="01FE1F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budowlane z dnia 07.07.1994r. (</w:t>
      </w:r>
      <w:hyperlink r:id="rId28" w:history="1">
        <w:r w:rsidRPr="00361501">
          <w:rPr>
            <w:rFonts w:ascii="Times New Roman" w:eastAsia="Times New Roman" w:hAnsi="Times New Roman" w:cs="Times New Roman"/>
            <w:color w:val="0000FF"/>
            <w:u w:val="single"/>
            <w:lang w:eastAsia="pl-PL"/>
          </w:rPr>
          <w:t>Dz.U. 2017 poz. 1332</w:t>
        </w:r>
      </w:hyperlink>
      <w:r w:rsidRPr="00361501">
        <w:rPr>
          <w:rFonts w:ascii="Times New Roman" w:eastAsia="Times New Roman" w:hAnsi="Times New Roman" w:cs="Times New Roman"/>
          <w:lang w:eastAsia="pl-PL"/>
        </w:rPr>
        <w:t xml:space="preserve"> i).</w:t>
      </w:r>
    </w:p>
    <w:p w14:paraId="0D04B65B"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 (</w:t>
      </w:r>
      <w:hyperlink r:id="rId29" w:history="1">
        <w:r w:rsidRPr="00361501">
          <w:rPr>
            <w:rFonts w:ascii="Times New Roman" w:eastAsia="Times New Roman" w:hAnsi="Times New Roman" w:cs="Times New Roman"/>
            <w:color w:val="0000FF"/>
            <w:u w:val="single"/>
            <w:lang w:eastAsia="pl-PL"/>
          </w:rPr>
          <w:t>Dz.U. 2017 poz. 2101</w:t>
        </w:r>
      </w:hyperlink>
      <w:r w:rsidRPr="00361501">
        <w:rPr>
          <w:rFonts w:ascii="Times New Roman" w:eastAsia="Times New Roman" w:hAnsi="Times New Roman" w:cs="Times New Roman"/>
          <w:lang w:eastAsia="pl-PL"/>
        </w:rPr>
        <w:t>).</w:t>
      </w:r>
    </w:p>
    <w:p w14:paraId="08D47690"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Gospodarki Przestrzennej i Budownictwa w sprawie warunków technicznych, jakim powinny odpowiadać budynki i ich usytuowanie z 14 września 1994 (</w:t>
      </w:r>
      <w:hyperlink r:id="rId30" w:history="1">
        <w:r w:rsidRPr="00361501">
          <w:rPr>
            <w:rFonts w:ascii="Times New Roman" w:eastAsia="Times New Roman" w:hAnsi="Times New Roman" w:cs="Times New Roman"/>
            <w:color w:val="0000FF"/>
            <w:u w:val="single"/>
            <w:lang w:eastAsia="pl-PL"/>
          </w:rPr>
          <w:t>Dz.U. 2015 poz. 1422</w:t>
        </w:r>
      </w:hyperlink>
      <w:r w:rsidRPr="00361501">
        <w:rPr>
          <w:rFonts w:ascii="Times New Roman" w:eastAsia="Times New Roman" w:hAnsi="Times New Roman" w:cs="Times New Roman"/>
          <w:lang w:eastAsia="pl-PL"/>
        </w:rPr>
        <w:t>).</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 (Dz.U. 2012 poz. 463).</w:t>
      </w:r>
    </w:p>
    <w:p w14:paraId="7FFE2EF4"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 (Dz.U. 2002 nr 166 poz. 1360).</w:t>
      </w:r>
    </w:p>
    <w:p w14:paraId="555C48B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27 kwietnia 2001r. Prawo ochrony środowiska (</w:t>
      </w:r>
      <w:hyperlink r:id="rId31" w:history="1">
        <w:r w:rsidRPr="00361501">
          <w:rPr>
            <w:rFonts w:ascii="Times New Roman" w:eastAsia="Times New Roman" w:hAnsi="Times New Roman" w:cs="Times New Roman"/>
            <w:color w:val="0000FF"/>
            <w:u w:val="single"/>
            <w:lang w:eastAsia="pl-PL"/>
          </w:rPr>
          <w:t>Dz.U. 2017 poz. 519</w:t>
        </w:r>
      </w:hyperlink>
      <w:r w:rsidRPr="00361501">
        <w:rPr>
          <w:rFonts w:ascii="Times New Roman" w:eastAsia="Times New Roman" w:hAnsi="Times New Roman" w:cs="Times New Roman"/>
          <w:lang w:eastAsia="pl-PL"/>
        </w:rPr>
        <w:t>).</w:t>
      </w:r>
    </w:p>
    <w:p w14:paraId="505E7AE8"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 (</w:t>
      </w:r>
      <w:hyperlink r:id="rId32" w:history="1">
        <w:r w:rsidRPr="00361501">
          <w:rPr>
            <w:rFonts w:ascii="Times New Roman" w:eastAsia="Times New Roman" w:hAnsi="Times New Roman" w:cs="Times New Roman"/>
            <w:color w:val="0000FF"/>
            <w:u w:val="single"/>
            <w:lang w:eastAsia="pl-PL"/>
          </w:rPr>
          <w:t>Dz.U. 2016 poz. 1987</w:t>
        </w:r>
      </w:hyperlink>
      <w:r w:rsidRPr="00361501">
        <w:rPr>
          <w:rFonts w:ascii="Times New Roman" w:eastAsia="Times New Roman" w:hAnsi="Times New Roman" w:cs="Times New Roman"/>
          <w:lang w:eastAsia="pl-PL"/>
        </w:rPr>
        <w:t>).</w:t>
      </w:r>
    </w:p>
    <w:p w14:paraId="539DFBB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kwietnia 2004 r. o ochronie przyrody (Dz.U. 2016 poz. 2134).</w:t>
      </w:r>
    </w:p>
    <w:p w14:paraId="6ECF32E3"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14:paraId="0F8F3C23" w14:textId="1DE01545" w:rsidR="00881A1E" w:rsidRPr="00F07EFC" w:rsidRDefault="00A935C7" w:rsidP="00A935C7">
      <w:pPr>
        <w:spacing w:after="0" w:line="240" w:lineRule="auto"/>
        <w:ind w:left="5680" w:firstLine="284"/>
        <w:jc w:val="right"/>
        <w:rPr>
          <w:rFonts w:ascii="Verdana" w:hAnsi="Verdana"/>
          <w:i/>
          <w:iCs/>
          <w:sz w:val="16"/>
          <w:szCs w:val="16"/>
          <w:lang w:eastAsia="pl-PL"/>
        </w:rPr>
      </w:pPr>
      <w:r w:rsidRPr="00A935C7">
        <w:rPr>
          <w:rFonts w:ascii="Times New Roman" w:eastAsia="Times New Roman" w:hAnsi="Times New Roman" w:cs="Times New Roman"/>
          <w:sz w:val="24"/>
          <w:szCs w:val="24"/>
          <w:lang w:eastAsia="pl-PL"/>
        </w:rPr>
        <w:t>Polskie Normy.</w:t>
      </w:r>
    </w:p>
    <w:sectPr w:rsidR="00881A1E" w:rsidRPr="00F07EF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465E92" w:rsidRDefault="00465E92" w:rsidP="003E7B35">
      <w:pPr>
        <w:spacing w:after="0" w:line="240" w:lineRule="auto"/>
      </w:pPr>
      <w:r>
        <w:separator/>
      </w:r>
    </w:p>
  </w:endnote>
  <w:endnote w:type="continuationSeparator" w:id="0">
    <w:p w14:paraId="67C02BD1" w14:textId="77777777" w:rsidR="00465E92" w:rsidRDefault="00465E92"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6C5C3E7A" w14:textId="77777777" w:rsidR="00465E92" w:rsidRDefault="00465E92">
        <w:pPr>
          <w:pStyle w:val="Stopka"/>
          <w:jc w:val="right"/>
        </w:pPr>
        <w:r>
          <w:fldChar w:fldCharType="begin"/>
        </w:r>
        <w:r>
          <w:instrText>PAGE   \* MERGEFORMAT</w:instrText>
        </w:r>
        <w:r>
          <w:fldChar w:fldCharType="separate"/>
        </w:r>
        <w:r w:rsidR="00A55DE3">
          <w:rPr>
            <w:noProof/>
          </w:rPr>
          <w:t>1</w:t>
        </w:r>
        <w:r>
          <w:rPr>
            <w:noProof/>
          </w:rPr>
          <w:fldChar w:fldCharType="end"/>
        </w:r>
      </w:p>
    </w:sdtContent>
  </w:sdt>
  <w:p w14:paraId="29D5B247" w14:textId="77777777" w:rsidR="00465E92" w:rsidRDefault="00465E9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0C012042" w14:textId="77777777" w:rsidR="00465E92" w:rsidRDefault="00465E92"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41BED57B" w:rsidR="00465E92" w:rsidRPr="003E7B35" w:rsidRDefault="00465E92" w:rsidP="003E7B35">
            <w:pPr>
              <w:pStyle w:val="Stopka"/>
              <w:jc w:val="both"/>
              <w:rPr>
                <w:rFonts w:ascii="Verdana" w:hAnsi="Verdana"/>
                <w:sz w:val="16"/>
                <w:szCs w:val="16"/>
              </w:rPr>
            </w:pPr>
            <w:r>
              <w:rPr>
                <w:rFonts w:ascii="Verdana" w:hAnsi="Verdana"/>
                <w:sz w:val="16"/>
                <w:szCs w:val="16"/>
              </w:rPr>
              <w:t>FT-2021/03/05</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A55DE3">
              <w:rPr>
                <w:rFonts w:ascii="Verdana" w:hAnsi="Verdana"/>
                <w:bCs/>
                <w:noProof/>
                <w:sz w:val="16"/>
                <w:szCs w:val="16"/>
              </w:rPr>
              <w:t>18</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A55DE3">
              <w:rPr>
                <w:rFonts w:ascii="Verdana" w:hAnsi="Verdana"/>
                <w:bCs/>
                <w:noProof/>
                <w:sz w:val="16"/>
                <w:szCs w:val="16"/>
              </w:rPr>
              <w:t>55</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465E92" w:rsidRDefault="00465E92" w:rsidP="003E7B35">
      <w:pPr>
        <w:spacing w:after="0" w:line="240" w:lineRule="auto"/>
      </w:pPr>
      <w:r>
        <w:separator/>
      </w:r>
    </w:p>
  </w:footnote>
  <w:footnote w:type="continuationSeparator" w:id="0">
    <w:p w14:paraId="37524D8A" w14:textId="77777777" w:rsidR="00465E92" w:rsidRDefault="00465E92"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465E92" w:rsidRDefault="00465E92" w:rsidP="003E7B35">
    <w:pPr>
      <w:pStyle w:val="Nagwek"/>
      <w:jc w:val="both"/>
      <w:rPr>
        <w:rFonts w:ascii="Verdana" w:hAnsi="Verdana"/>
        <w:i/>
        <w:sz w:val="16"/>
        <w:szCs w:val="16"/>
      </w:rPr>
    </w:pPr>
  </w:p>
  <w:p w14:paraId="3D2C5DE0" w14:textId="77777777" w:rsidR="00465E92" w:rsidRPr="003E7B35" w:rsidRDefault="00465E92"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8">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4">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5">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19">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9">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3">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4">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37">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3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39">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A8223F2"/>
    <w:multiLevelType w:val="hybridMultilevel"/>
    <w:tmpl w:val="C368E8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5"/>
  </w:num>
  <w:num w:numId="2">
    <w:abstractNumId w:val="35"/>
  </w:num>
  <w:num w:numId="3">
    <w:abstractNumId w:val="38"/>
  </w:num>
  <w:num w:numId="4">
    <w:abstractNumId w:val="24"/>
  </w:num>
  <w:num w:numId="5">
    <w:abstractNumId w:val="19"/>
  </w:num>
  <w:num w:numId="6">
    <w:abstractNumId w:val="25"/>
  </w:num>
  <w:num w:numId="7">
    <w:abstractNumId w:val="22"/>
  </w:num>
  <w:num w:numId="8">
    <w:abstractNumId w:val="39"/>
  </w:num>
  <w:num w:numId="9">
    <w:abstractNumId w:val="17"/>
  </w:num>
  <w:num w:numId="10">
    <w:abstractNumId w:val="21"/>
  </w:num>
  <w:num w:numId="11">
    <w:abstractNumId w:val="40"/>
  </w:num>
  <w:num w:numId="12">
    <w:abstractNumId w:val="1"/>
  </w:num>
  <w:num w:numId="13">
    <w:abstractNumId w:val="11"/>
  </w:num>
  <w:num w:numId="14">
    <w:abstractNumId w:val="10"/>
  </w:num>
  <w:num w:numId="15">
    <w:abstractNumId w:val="23"/>
  </w:num>
  <w:num w:numId="16">
    <w:abstractNumId w:val="2"/>
  </w:num>
  <w:num w:numId="17">
    <w:abstractNumId w:val="9"/>
  </w:num>
  <w:num w:numId="18">
    <w:abstractNumId w:val="3"/>
  </w:num>
  <w:num w:numId="19">
    <w:abstractNumId w:val="42"/>
  </w:num>
  <w:num w:numId="20">
    <w:abstractNumId w:val="29"/>
  </w:num>
  <w:num w:numId="21">
    <w:abstractNumId w:val="7"/>
  </w:num>
  <w:num w:numId="22">
    <w:abstractNumId w:val="32"/>
  </w:num>
  <w:num w:numId="23">
    <w:abstractNumId w:val="33"/>
  </w:num>
  <w:num w:numId="24">
    <w:abstractNumId w:val="18"/>
  </w:num>
  <w:num w:numId="25">
    <w:abstractNumId w:val="20"/>
  </w:num>
  <w:num w:numId="26">
    <w:abstractNumId w:val="13"/>
  </w:num>
  <w:num w:numId="27">
    <w:abstractNumId w:val="46"/>
  </w:num>
  <w:num w:numId="28">
    <w:abstractNumId w:val="36"/>
  </w:num>
  <w:num w:numId="29">
    <w:abstractNumId w:val="28"/>
  </w:num>
  <w:num w:numId="30">
    <w:abstractNumId w:val="43"/>
  </w:num>
  <w:num w:numId="31">
    <w:abstractNumId w:val="12"/>
  </w:num>
  <w:num w:numId="32">
    <w:abstractNumId w:val="14"/>
  </w:num>
  <w:num w:numId="33">
    <w:abstractNumId w:val="26"/>
  </w:num>
  <w:num w:numId="34">
    <w:abstractNumId w:val="4"/>
  </w:num>
  <w:num w:numId="35">
    <w:abstractNumId w:val="30"/>
  </w:num>
  <w:num w:numId="36">
    <w:abstractNumId w:val="41"/>
  </w:num>
  <w:num w:numId="37">
    <w:abstractNumId w:val="15"/>
  </w:num>
  <w:num w:numId="38">
    <w:abstractNumId w:val="31"/>
  </w:num>
  <w:num w:numId="39">
    <w:abstractNumId w:val="37"/>
  </w:num>
  <w:num w:numId="40">
    <w:abstractNumId w:val="6"/>
  </w:num>
  <w:num w:numId="41">
    <w:abstractNumId w:val="27"/>
  </w:num>
  <w:num w:numId="42">
    <w:abstractNumId w:val="5"/>
  </w:num>
  <w:num w:numId="43">
    <w:abstractNumId w:val="16"/>
  </w:num>
  <w:num w:numId="44">
    <w:abstractNumId w:val="8"/>
  </w:num>
  <w:num w:numId="45">
    <w:abstractNumId w:val="34"/>
  </w:num>
  <w:num w:numId="46">
    <w:abstractNumId w:val="45"/>
  </w:num>
  <w:num w:numId="47">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4BBF"/>
    <w:rsid w:val="000139DA"/>
    <w:rsid w:val="00016AE9"/>
    <w:rsid w:val="0001772C"/>
    <w:rsid w:val="00022DFD"/>
    <w:rsid w:val="00023D43"/>
    <w:rsid w:val="00027644"/>
    <w:rsid w:val="000308B1"/>
    <w:rsid w:val="000401C1"/>
    <w:rsid w:val="000436D6"/>
    <w:rsid w:val="00043863"/>
    <w:rsid w:val="00044BDB"/>
    <w:rsid w:val="00054C8D"/>
    <w:rsid w:val="0006166E"/>
    <w:rsid w:val="00063741"/>
    <w:rsid w:val="0006467F"/>
    <w:rsid w:val="0007119D"/>
    <w:rsid w:val="000728F9"/>
    <w:rsid w:val="00074A7A"/>
    <w:rsid w:val="000838DD"/>
    <w:rsid w:val="00085766"/>
    <w:rsid w:val="000A2FB9"/>
    <w:rsid w:val="000A4D41"/>
    <w:rsid w:val="000B14D6"/>
    <w:rsid w:val="000B2888"/>
    <w:rsid w:val="000B39EB"/>
    <w:rsid w:val="000B6742"/>
    <w:rsid w:val="000D1F61"/>
    <w:rsid w:val="000D78C8"/>
    <w:rsid w:val="000E451B"/>
    <w:rsid w:val="000E4D23"/>
    <w:rsid w:val="000F29A0"/>
    <w:rsid w:val="000F58EA"/>
    <w:rsid w:val="00104F54"/>
    <w:rsid w:val="00114676"/>
    <w:rsid w:val="00115D85"/>
    <w:rsid w:val="00122ECE"/>
    <w:rsid w:val="00124E33"/>
    <w:rsid w:val="00135D08"/>
    <w:rsid w:val="001371A6"/>
    <w:rsid w:val="00151F68"/>
    <w:rsid w:val="00161712"/>
    <w:rsid w:val="001638F2"/>
    <w:rsid w:val="00164031"/>
    <w:rsid w:val="001701D1"/>
    <w:rsid w:val="00171067"/>
    <w:rsid w:val="00171573"/>
    <w:rsid w:val="00173A03"/>
    <w:rsid w:val="00184A8E"/>
    <w:rsid w:val="00191605"/>
    <w:rsid w:val="0019524F"/>
    <w:rsid w:val="001969B4"/>
    <w:rsid w:val="001A1D0E"/>
    <w:rsid w:val="001A3A34"/>
    <w:rsid w:val="001A4EBB"/>
    <w:rsid w:val="001B165C"/>
    <w:rsid w:val="001C56D1"/>
    <w:rsid w:val="001D0178"/>
    <w:rsid w:val="001D5809"/>
    <w:rsid w:val="001E296C"/>
    <w:rsid w:val="001E489D"/>
    <w:rsid w:val="001E6234"/>
    <w:rsid w:val="001E767D"/>
    <w:rsid w:val="001F55DA"/>
    <w:rsid w:val="001F5FCB"/>
    <w:rsid w:val="00210B1B"/>
    <w:rsid w:val="002113B0"/>
    <w:rsid w:val="00211D17"/>
    <w:rsid w:val="002217ED"/>
    <w:rsid w:val="002225A6"/>
    <w:rsid w:val="00224FC5"/>
    <w:rsid w:val="002316A9"/>
    <w:rsid w:val="002316F7"/>
    <w:rsid w:val="00237E71"/>
    <w:rsid w:val="00243B25"/>
    <w:rsid w:val="0025145E"/>
    <w:rsid w:val="0025245F"/>
    <w:rsid w:val="00260E84"/>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5723"/>
    <w:rsid w:val="002C4319"/>
    <w:rsid w:val="002C79AA"/>
    <w:rsid w:val="002C7D2F"/>
    <w:rsid w:val="002D1828"/>
    <w:rsid w:val="002E0D89"/>
    <w:rsid w:val="002F7D60"/>
    <w:rsid w:val="003024F4"/>
    <w:rsid w:val="00303ECD"/>
    <w:rsid w:val="00305D7A"/>
    <w:rsid w:val="0031556F"/>
    <w:rsid w:val="003224C3"/>
    <w:rsid w:val="00322B73"/>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915C9"/>
    <w:rsid w:val="00393AF5"/>
    <w:rsid w:val="00395D1D"/>
    <w:rsid w:val="003A0303"/>
    <w:rsid w:val="003A1E80"/>
    <w:rsid w:val="003A51FA"/>
    <w:rsid w:val="003A55FF"/>
    <w:rsid w:val="003A5BA0"/>
    <w:rsid w:val="003A66AE"/>
    <w:rsid w:val="003B141F"/>
    <w:rsid w:val="003C2FB8"/>
    <w:rsid w:val="003C3633"/>
    <w:rsid w:val="003C5728"/>
    <w:rsid w:val="003C6042"/>
    <w:rsid w:val="003D4F93"/>
    <w:rsid w:val="003E09B5"/>
    <w:rsid w:val="003E45DB"/>
    <w:rsid w:val="003E7B35"/>
    <w:rsid w:val="003F150C"/>
    <w:rsid w:val="003F2928"/>
    <w:rsid w:val="003F6804"/>
    <w:rsid w:val="003F76A2"/>
    <w:rsid w:val="00400D0A"/>
    <w:rsid w:val="00402137"/>
    <w:rsid w:val="004023D4"/>
    <w:rsid w:val="00402D35"/>
    <w:rsid w:val="00414980"/>
    <w:rsid w:val="004231B1"/>
    <w:rsid w:val="0042593D"/>
    <w:rsid w:val="00436FB5"/>
    <w:rsid w:val="00441DAA"/>
    <w:rsid w:val="004477CF"/>
    <w:rsid w:val="0045156A"/>
    <w:rsid w:val="00452E96"/>
    <w:rsid w:val="00454D9B"/>
    <w:rsid w:val="004576DF"/>
    <w:rsid w:val="00465E92"/>
    <w:rsid w:val="004667DA"/>
    <w:rsid w:val="00473803"/>
    <w:rsid w:val="00483B0F"/>
    <w:rsid w:val="00490EE4"/>
    <w:rsid w:val="00492857"/>
    <w:rsid w:val="00496DFB"/>
    <w:rsid w:val="004A507A"/>
    <w:rsid w:val="004B0F98"/>
    <w:rsid w:val="004B27BC"/>
    <w:rsid w:val="004B5820"/>
    <w:rsid w:val="004E25DC"/>
    <w:rsid w:val="004E6888"/>
    <w:rsid w:val="004F493E"/>
    <w:rsid w:val="004F5048"/>
    <w:rsid w:val="0050198B"/>
    <w:rsid w:val="00502501"/>
    <w:rsid w:val="00507E91"/>
    <w:rsid w:val="00513573"/>
    <w:rsid w:val="00523271"/>
    <w:rsid w:val="00530FE7"/>
    <w:rsid w:val="00552D32"/>
    <w:rsid w:val="00555F12"/>
    <w:rsid w:val="00570844"/>
    <w:rsid w:val="00580E13"/>
    <w:rsid w:val="00584367"/>
    <w:rsid w:val="00585E6A"/>
    <w:rsid w:val="00591C3D"/>
    <w:rsid w:val="00592E16"/>
    <w:rsid w:val="005B32D5"/>
    <w:rsid w:val="005B4C2B"/>
    <w:rsid w:val="005C409E"/>
    <w:rsid w:val="005C4619"/>
    <w:rsid w:val="005C469A"/>
    <w:rsid w:val="005D0E30"/>
    <w:rsid w:val="005D2EB5"/>
    <w:rsid w:val="005E15A2"/>
    <w:rsid w:val="005F39F0"/>
    <w:rsid w:val="005F4DA9"/>
    <w:rsid w:val="00603F71"/>
    <w:rsid w:val="00615627"/>
    <w:rsid w:val="00620735"/>
    <w:rsid w:val="00625D9A"/>
    <w:rsid w:val="00630FA1"/>
    <w:rsid w:val="00631E09"/>
    <w:rsid w:val="00634E1A"/>
    <w:rsid w:val="00636235"/>
    <w:rsid w:val="006406EC"/>
    <w:rsid w:val="00640912"/>
    <w:rsid w:val="006416FE"/>
    <w:rsid w:val="00647639"/>
    <w:rsid w:val="00652415"/>
    <w:rsid w:val="00654914"/>
    <w:rsid w:val="00655115"/>
    <w:rsid w:val="00655FE0"/>
    <w:rsid w:val="00671AF0"/>
    <w:rsid w:val="00673AB9"/>
    <w:rsid w:val="0067623F"/>
    <w:rsid w:val="00680A3F"/>
    <w:rsid w:val="00682149"/>
    <w:rsid w:val="006871FC"/>
    <w:rsid w:val="006939B2"/>
    <w:rsid w:val="00694339"/>
    <w:rsid w:val="00694D49"/>
    <w:rsid w:val="006B687D"/>
    <w:rsid w:val="006C075C"/>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34909"/>
    <w:rsid w:val="007376E6"/>
    <w:rsid w:val="007378BD"/>
    <w:rsid w:val="00744C92"/>
    <w:rsid w:val="0074612D"/>
    <w:rsid w:val="007669DF"/>
    <w:rsid w:val="00766D95"/>
    <w:rsid w:val="00772145"/>
    <w:rsid w:val="0077264A"/>
    <w:rsid w:val="00780442"/>
    <w:rsid w:val="007822D7"/>
    <w:rsid w:val="00782498"/>
    <w:rsid w:val="00786F78"/>
    <w:rsid w:val="00793CEE"/>
    <w:rsid w:val="00796133"/>
    <w:rsid w:val="007A5233"/>
    <w:rsid w:val="007A7B00"/>
    <w:rsid w:val="007A7E69"/>
    <w:rsid w:val="007C02D6"/>
    <w:rsid w:val="007C4BB7"/>
    <w:rsid w:val="007D30A1"/>
    <w:rsid w:val="007E04BC"/>
    <w:rsid w:val="007E79D5"/>
    <w:rsid w:val="007E7C80"/>
    <w:rsid w:val="007F4951"/>
    <w:rsid w:val="007F5E99"/>
    <w:rsid w:val="00807183"/>
    <w:rsid w:val="0081168F"/>
    <w:rsid w:val="00812D13"/>
    <w:rsid w:val="008170C8"/>
    <w:rsid w:val="00817ACA"/>
    <w:rsid w:val="008233C3"/>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4BE6"/>
    <w:rsid w:val="00896D47"/>
    <w:rsid w:val="0089703E"/>
    <w:rsid w:val="008A3777"/>
    <w:rsid w:val="008B7974"/>
    <w:rsid w:val="008C1614"/>
    <w:rsid w:val="008D350D"/>
    <w:rsid w:val="008D50D9"/>
    <w:rsid w:val="008E107D"/>
    <w:rsid w:val="008F3219"/>
    <w:rsid w:val="008F4635"/>
    <w:rsid w:val="0090643A"/>
    <w:rsid w:val="00912CE7"/>
    <w:rsid w:val="0092250B"/>
    <w:rsid w:val="0092609F"/>
    <w:rsid w:val="00933E26"/>
    <w:rsid w:val="00934BC2"/>
    <w:rsid w:val="00941390"/>
    <w:rsid w:val="009440CC"/>
    <w:rsid w:val="00950C46"/>
    <w:rsid w:val="00961A56"/>
    <w:rsid w:val="00971D36"/>
    <w:rsid w:val="009772CB"/>
    <w:rsid w:val="00977386"/>
    <w:rsid w:val="00983195"/>
    <w:rsid w:val="00984E2E"/>
    <w:rsid w:val="00990C3F"/>
    <w:rsid w:val="009C1E6A"/>
    <w:rsid w:val="009C2022"/>
    <w:rsid w:val="009C5FEA"/>
    <w:rsid w:val="009D3B42"/>
    <w:rsid w:val="009D5D1E"/>
    <w:rsid w:val="009D79F2"/>
    <w:rsid w:val="009D7B5C"/>
    <w:rsid w:val="009E3CF1"/>
    <w:rsid w:val="009F1B63"/>
    <w:rsid w:val="009F4FA0"/>
    <w:rsid w:val="00A0184D"/>
    <w:rsid w:val="00A328B1"/>
    <w:rsid w:val="00A368A6"/>
    <w:rsid w:val="00A40DBD"/>
    <w:rsid w:val="00A41DCF"/>
    <w:rsid w:val="00A43504"/>
    <w:rsid w:val="00A445E1"/>
    <w:rsid w:val="00A45817"/>
    <w:rsid w:val="00A54DF8"/>
    <w:rsid w:val="00A550D5"/>
    <w:rsid w:val="00A55DE3"/>
    <w:rsid w:val="00A66B9F"/>
    <w:rsid w:val="00A702A0"/>
    <w:rsid w:val="00A7698A"/>
    <w:rsid w:val="00A81060"/>
    <w:rsid w:val="00A813E2"/>
    <w:rsid w:val="00A839F8"/>
    <w:rsid w:val="00A935C7"/>
    <w:rsid w:val="00A96E16"/>
    <w:rsid w:val="00A97796"/>
    <w:rsid w:val="00AA49D0"/>
    <w:rsid w:val="00AA7EB9"/>
    <w:rsid w:val="00AB0C8B"/>
    <w:rsid w:val="00AB79B9"/>
    <w:rsid w:val="00AC1C54"/>
    <w:rsid w:val="00AC26A3"/>
    <w:rsid w:val="00AC31B2"/>
    <w:rsid w:val="00AC33F3"/>
    <w:rsid w:val="00AC3491"/>
    <w:rsid w:val="00AC357E"/>
    <w:rsid w:val="00AC6A02"/>
    <w:rsid w:val="00AD5AE4"/>
    <w:rsid w:val="00AE03B1"/>
    <w:rsid w:val="00AE07CE"/>
    <w:rsid w:val="00AE0FD7"/>
    <w:rsid w:val="00AE2B5F"/>
    <w:rsid w:val="00AE3086"/>
    <w:rsid w:val="00AF345C"/>
    <w:rsid w:val="00B03EDB"/>
    <w:rsid w:val="00B062CC"/>
    <w:rsid w:val="00B1060E"/>
    <w:rsid w:val="00B1519A"/>
    <w:rsid w:val="00B164C1"/>
    <w:rsid w:val="00B21362"/>
    <w:rsid w:val="00B30E96"/>
    <w:rsid w:val="00B30F1A"/>
    <w:rsid w:val="00B315FE"/>
    <w:rsid w:val="00B35E37"/>
    <w:rsid w:val="00B406D2"/>
    <w:rsid w:val="00B456F2"/>
    <w:rsid w:val="00B458EF"/>
    <w:rsid w:val="00B4612D"/>
    <w:rsid w:val="00B56C3B"/>
    <w:rsid w:val="00B576E1"/>
    <w:rsid w:val="00B61900"/>
    <w:rsid w:val="00B634FF"/>
    <w:rsid w:val="00B656B1"/>
    <w:rsid w:val="00B66941"/>
    <w:rsid w:val="00B70403"/>
    <w:rsid w:val="00B81711"/>
    <w:rsid w:val="00B8458B"/>
    <w:rsid w:val="00B91A27"/>
    <w:rsid w:val="00B95CE6"/>
    <w:rsid w:val="00BA2800"/>
    <w:rsid w:val="00BA6D5E"/>
    <w:rsid w:val="00BB3147"/>
    <w:rsid w:val="00BC01BE"/>
    <w:rsid w:val="00BD2C3E"/>
    <w:rsid w:val="00BD4BDA"/>
    <w:rsid w:val="00BF39B2"/>
    <w:rsid w:val="00BF415C"/>
    <w:rsid w:val="00BF54E2"/>
    <w:rsid w:val="00BF77DF"/>
    <w:rsid w:val="00C014B3"/>
    <w:rsid w:val="00C07E3D"/>
    <w:rsid w:val="00C109AE"/>
    <w:rsid w:val="00C141AE"/>
    <w:rsid w:val="00C1519A"/>
    <w:rsid w:val="00C15E73"/>
    <w:rsid w:val="00C23ACC"/>
    <w:rsid w:val="00C23EB8"/>
    <w:rsid w:val="00C24C7A"/>
    <w:rsid w:val="00C251EA"/>
    <w:rsid w:val="00C32877"/>
    <w:rsid w:val="00C404EC"/>
    <w:rsid w:val="00C41A35"/>
    <w:rsid w:val="00C42DF3"/>
    <w:rsid w:val="00C471F1"/>
    <w:rsid w:val="00C57CBD"/>
    <w:rsid w:val="00C66BD4"/>
    <w:rsid w:val="00C716EA"/>
    <w:rsid w:val="00C7175F"/>
    <w:rsid w:val="00C76308"/>
    <w:rsid w:val="00C815E1"/>
    <w:rsid w:val="00C8390F"/>
    <w:rsid w:val="00C86A57"/>
    <w:rsid w:val="00C90393"/>
    <w:rsid w:val="00C90C8D"/>
    <w:rsid w:val="00C91B7A"/>
    <w:rsid w:val="00C925ED"/>
    <w:rsid w:val="00C97726"/>
    <w:rsid w:val="00CA1724"/>
    <w:rsid w:val="00CA6365"/>
    <w:rsid w:val="00CC7F5D"/>
    <w:rsid w:val="00CD73D6"/>
    <w:rsid w:val="00CE13C2"/>
    <w:rsid w:val="00CE3D08"/>
    <w:rsid w:val="00CF0F37"/>
    <w:rsid w:val="00CF1FF7"/>
    <w:rsid w:val="00CF4DEB"/>
    <w:rsid w:val="00D07D4D"/>
    <w:rsid w:val="00D10B43"/>
    <w:rsid w:val="00D128AA"/>
    <w:rsid w:val="00D15BF2"/>
    <w:rsid w:val="00D276A7"/>
    <w:rsid w:val="00D35921"/>
    <w:rsid w:val="00D35E22"/>
    <w:rsid w:val="00D37B62"/>
    <w:rsid w:val="00D41AF3"/>
    <w:rsid w:val="00D53F23"/>
    <w:rsid w:val="00D54888"/>
    <w:rsid w:val="00D57B44"/>
    <w:rsid w:val="00D6230F"/>
    <w:rsid w:val="00D70096"/>
    <w:rsid w:val="00D70E48"/>
    <w:rsid w:val="00D7105E"/>
    <w:rsid w:val="00D72784"/>
    <w:rsid w:val="00D74D7C"/>
    <w:rsid w:val="00D807A8"/>
    <w:rsid w:val="00D80E0D"/>
    <w:rsid w:val="00D85683"/>
    <w:rsid w:val="00D87E73"/>
    <w:rsid w:val="00D900E7"/>
    <w:rsid w:val="00D90CDC"/>
    <w:rsid w:val="00DA1279"/>
    <w:rsid w:val="00DA622B"/>
    <w:rsid w:val="00DA7390"/>
    <w:rsid w:val="00DC0386"/>
    <w:rsid w:val="00DC082F"/>
    <w:rsid w:val="00DD097A"/>
    <w:rsid w:val="00DD4E4C"/>
    <w:rsid w:val="00DD7EFF"/>
    <w:rsid w:val="00DE22FD"/>
    <w:rsid w:val="00E042F8"/>
    <w:rsid w:val="00E10CC5"/>
    <w:rsid w:val="00E11034"/>
    <w:rsid w:val="00E12025"/>
    <w:rsid w:val="00E227E7"/>
    <w:rsid w:val="00E23A30"/>
    <w:rsid w:val="00E241A2"/>
    <w:rsid w:val="00E26A05"/>
    <w:rsid w:val="00E27DAF"/>
    <w:rsid w:val="00E35E54"/>
    <w:rsid w:val="00E40F3D"/>
    <w:rsid w:val="00E42086"/>
    <w:rsid w:val="00E74B57"/>
    <w:rsid w:val="00E8602D"/>
    <w:rsid w:val="00E905B8"/>
    <w:rsid w:val="00E92298"/>
    <w:rsid w:val="00EA4E90"/>
    <w:rsid w:val="00EA63B3"/>
    <w:rsid w:val="00EB0CF2"/>
    <w:rsid w:val="00EB5446"/>
    <w:rsid w:val="00EB6CAA"/>
    <w:rsid w:val="00EC2573"/>
    <w:rsid w:val="00EC52C4"/>
    <w:rsid w:val="00ED5A41"/>
    <w:rsid w:val="00EE15C3"/>
    <w:rsid w:val="00EE19DC"/>
    <w:rsid w:val="00EE2DCE"/>
    <w:rsid w:val="00EE3EFF"/>
    <w:rsid w:val="00F07EFC"/>
    <w:rsid w:val="00F15CEB"/>
    <w:rsid w:val="00F16BF7"/>
    <w:rsid w:val="00F20009"/>
    <w:rsid w:val="00F23237"/>
    <w:rsid w:val="00F25D16"/>
    <w:rsid w:val="00F26CC8"/>
    <w:rsid w:val="00F37685"/>
    <w:rsid w:val="00F4094C"/>
    <w:rsid w:val="00F42257"/>
    <w:rsid w:val="00F52413"/>
    <w:rsid w:val="00F53DF1"/>
    <w:rsid w:val="00F55D70"/>
    <w:rsid w:val="00F63409"/>
    <w:rsid w:val="00F6476E"/>
    <w:rsid w:val="00F7183F"/>
    <w:rsid w:val="00F71E6A"/>
    <w:rsid w:val="00F763EE"/>
    <w:rsid w:val="00F933AD"/>
    <w:rsid w:val="00F96771"/>
    <w:rsid w:val="00F96DE3"/>
    <w:rsid w:val="00F97E55"/>
    <w:rsid w:val="00FA3784"/>
    <w:rsid w:val="00FB24F6"/>
    <w:rsid w:val="00FC333B"/>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character" w:customStyle="1" w:styleId="CharStyle28">
    <w:name w:val="Char Style 28"/>
    <w:basedOn w:val="Domylnaczcionkaakapitu"/>
    <w:link w:val="Style21"/>
    <w:rsid w:val="003E09B5"/>
    <w:rPr>
      <w:shd w:val="clear" w:color="auto" w:fill="FFFFFF"/>
    </w:rPr>
  </w:style>
  <w:style w:type="paragraph" w:customStyle="1" w:styleId="Style21">
    <w:name w:val="Style 21"/>
    <w:basedOn w:val="Normalny"/>
    <w:link w:val="CharStyle28"/>
    <w:qFormat/>
    <w:rsid w:val="003E09B5"/>
    <w:pPr>
      <w:widowControl w:val="0"/>
      <w:shd w:val="clear" w:color="auto" w:fill="FFFFFF"/>
      <w:spacing w:before="1280" w:after="1380" w:line="413" w:lineRule="exact"/>
      <w:ind w:hanging="1780"/>
      <w:jc w:val="center"/>
    </w:pPr>
  </w:style>
  <w:style w:type="numbering" w:customStyle="1" w:styleId="List102">
    <w:name w:val="List 102"/>
    <w:basedOn w:val="Bezlisty"/>
    <w:rsid w:val="003E09B5"/>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character" w:customStyle="1" w:styleId="CharStyle28">
    <w:name w:val="Char Style 28"/>
    <w:basedOn w:val="Domylnaczcionkaakapitu"/>
    <w:link w:val="Style21"/>
    <w:rsid w:val="003E09B5"/>
    <w:rPr>
      <w:shd w:val="clear" w:color="auto" w:fill="FFFFFF"/>
    </w:rPr>
  </w:style>
  <w:style w:type="paragraph" w:customStyle="1" w:styleId="Style21">
    <w:name w:val="Style 21"/>
    <w:basedOn w:val="Normalny"/>
    <w:link w:val="CharStyle28"/>
    <w:qFormat/>
    <w:rsid w:val="003E09B5"/>
    <w:pPr>
      <w:widowControl w:val="0"/>
      <w:shd w:val="clear" w:color="auto" w:fill="FFFFFF"/>
      <w:spacing w:before="1280" w:after="1380" w:line="413" w:lineRule="exact"/>
      <w:ind w:hanging="1780"/>
      <w:jc w:val="center"/>
    </w:pPr>
  </w:style>
  <w:style w:type="numbering" w:customStyle="1" w:styleId="List102">
    <w:name w:val="List 102"/>
    <w:basedOn w:val="Bezlisty"/>
    <w:rsid w:val="003E09B5"/>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311369789">
      <w:bodyDiv w:val="1"/>
      <w:marLeft w:val="0"/>
      <w:marRight w:val="0"/>
      <w:marTop w:val="0"/>
      <w:marBottom w:val="0"/>
      <w:divBdr>
        <w:top w:val="none" w:sz="0" w:space="0" w:color="auto"/>
        <w:left w:val="none" w:sz="0" w:space="0" w:color="auto"/>
        <w:bottom w:val="none" w:sz="0" w:space="0" w:color="auto"/>
        <w:right w:val="none" w:sz="0" w:space="0" w:color="auto"/>
      </w:divBdr>
    </w:div>
    <w:div w:id="338387302">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56590">
      <w:bodyDiv w:val="1"/>
      <w:marLeft w:val="0"/>
      <w:marRight w:val="0"/>
      <w:marTop w:val="0"/>
      <w:marBottom w:val="0"/>
      <w:divBdr>
        <w:top w:val="none" w:sz="0" w:space="0" w:color="auto"/>
        <w:left w:val="none" w:sz="0" w:space="0" w:color="auto"/>
        <w:bottom w:val="none" w:sz="0" w:space="0" w:color="auto"/>
        <w:right w:val="none" w:sz="0" w:space="0" w:color="auto"/>
      </w:divBdr>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hachula@" TargetMode="External"/><Relationship Id="rId18" Type="http://schemas.openxmlformats.org/officeDocument/2006/relationships/hyperlink" Target="http://prawo.sejm.gov.pl/isap.nsf/DocDetails.xsp?id=WDU2018000075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tel:301812001004"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http://prawo.sejm.gov.pl/isap.nsf/DocDetails.xsp?id=WDU20180000755" TargetMode="External"/><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tel:21114010780000" TargetMode="External"/><Relationship Id="rId29" Type="http://schemas.openxmlformats.org/officeDocument/2006/relationships/hyperlink" Target="http://prawo.sejm.gov.pl/isap.nsf/DocDetails.xsp?id=WDU201700021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mailto:gdpr@gig.eu" TargetMode="External"/><Relationship Id="rId32" Type="http://schemas.openxmlformats.org/officeDocument/2006/relationships/hyperlink" Target="http://prawo.sejm.gov.pl/isap.nsf/DocDetails.xsp?id=WDU20160001987"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tel:301812001004" TargetMode="External"/><Relationship Id="rId28" Type="http://schemas.openxmlformats.org/officeDocument/2006/relationships/hyperlink" Target="http://prawo.sejm.gov.pl/isap.nsf/DocDetails.xsp?id=WDU20170001332" TargetMode="External"/><Relationship Id="rId10" Type="http://schemas.openxmlformats.org/officeDocument/2006/relationships/hyperlink" Target="http://www.gig.eu" TargetMode="External"/><Relationship Id="rId19" Type="http://schemas.openxmlformats.org/officeDocument/2006/relationships/hyperlink" Target="http://prawo.sejm.gov.pl/isap.nsf/DocDetails.xsp?id=WDU20180002221" TargetMode="External"/><Relationship Id="rId31" Type="http://schemas.openxmlformats.org/officeDocument/2006/relationships/hyperlink" Target="http://prawo.sejm.gov.pl/isap.nsf/DocDetails.xsp?id=WDU2017000051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yperlink" Target="tel:21114010780000" TargetMode="External"/><Relationship Id="rId27" Type="http://schemas.openxmlformats.org/officeDocument/2006/relationships/hyperlink" Target="http://prawo.sejm.gov.pl/isap.nsf/DocDetails.xsp?id=WDU20170001073" TargetMode="External"/><Relationship Id="rId30" Type="http://schemas.openxmlformats.org/officeDocument/2006/relationships/hyperlink" Target="http://prawo.sejm.gov.pl/isap.nsf/DocDetails.xsp?id=WDU20150001422" TargetMode="External"/><Relationship Id="rId8"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8AA97-C518-4F6A-8E7B-77E96C727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55</Pages>
  <Words>20508</Words>
  <Characters>123052</Characters>
  <Application>Microsoft Office Word</Application>
  <DocSecurity>0</DocSecurity>
  <Lines>1025</Lines>
  <Paragraphs>286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39</cp:revision>
  <cp:lastPrinted>2021-05-27T09:05:00Z</cp:lastPrinted>
  <dcterms:created xsi:type="dcterms:W3CDTF">2021-03-12T07:29:00Z</dcterms:created>
  <dcterms:modified xsi:type="dcterms:W3CDTF">2021-05-27T09:40:00Z</dcterms:modified>
</cp:coreProperties>
</file>