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  <w:bookmarkStart w:id="0" w:name="_GoBack"/>
      <w:bookmarkEnd w:id="0"/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F72095">
        <w:rPr>
          <w:b/>
        </w:rPr>
        <w:t>20</w:t>
      </w:r>
      <w:r w:rsidR="006B2BF3">
        <w:rPr>
          <w:b/>
        </w:rPr>
        <w:t>.04</w:t>
      </w:r>
      <w:r w:rsidR="005B6895">
        <w:rPr>
          <w:b/>
        </w:rPr>
        <w:t>.202</w:t>
      </w:r>
      <w:r w:rsidR="006B2BF3">
        <w:rPr>
          <w:b/>
        </w:rPr>
        <w:t>1</w:t>
      </w:r>
      <w:r w:rsidR="00630C50">
        <w:rPr>
          <w:b/>
        </w:rPr>
        <w:t>r.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 xml:space="preserve">zorcowanie </w:t>
      </w:r>
      <w:r w:rsidR="00126847">
        <w:rPr>
          <w:rFonts w:ascii="Times New Roman" w:hAnsi="Times New Roman"/>
          <w:bCs/>
          <w:sz w:val="22"/>
          <w:szCs w:val="22"/>
        </w:rPr>
        <w:t>zgodnie z akredytowanym systemem ISO 17025</w:t>
      </w:r>
      <w:r w:rsidR="00E66C85">
        <w:rPr>
          <w:rFonts w:ascii="Times New Roman" w:hAnsi="Times New Roman"/>
          <w:bCs/>
          <w:sz w:val="22"/>
          <w:szCs w:val="22"/>
        </w:rPr>
        <w:t xml:space="preserve"> </w:t>
      </w:r>
      <w:r w:rsidR="00E860B9">
        <w:rPr>
          <w:rFonts w:ascii="Times New Roman" w:hAnsi="Times New Roman"/>
          <w:bCs/>
          <w:sz w:val="22"/>
          <w:szCs w:val="22"/>
        </w:rPr>
        <w:t>ciśnieniomierzy wskazówkowych klasy 1,6</w:t>
      </w:r>
      <w:r w:rsidR="001D7DB4">
        <w:rPr>
          <w:rFonts w:ascii="Times New Roman" w:hAnsi="Times New Roman"/>
          <w:bCs/>
          <w:sz w:val="22"/>
          <w:szCs w:val="22"/>
        </w:rPr>
        <w:t xml:space="preserve"> w ilości </w:t>
      </w:r>
      <w:r w:rsidR="006B2BF3">
        <w:rPr>
          <w:rFonts w:ascii="Times New Roman" w:hAnsi="Times New Roman"/>
          <w:bCs/>
          <w:sz w:val="22"/>
          <w:szCs w:val="22"/>
        </w:rPr>
        <w:t>3</w:t>
      </w:r>
      <w:r w:rsidR="001D7DB4">
        <w:rPr>
          <w:rFonts w:ascii="Times New Roman" w:hAnsi="Times New Roman"/>
          <w:bCs/>
          <w:sz w:val="22"/>
          <w:szCs w:val="22"/>
        </w:rPr>
        <w:t xml:space="preserve"> sztuki</w:t>
      </w:r>
      <w:r w:rsidR="00AC2C17">
        <w:rPr>
          <w:rFonts w:ascii="Times New Roman" w:hAnsi="Times New Roman"/>
          <w:bCs/>
          <w:sz w:val="22"/>
          <w:szCs w:val="22"/>
        </w:rPr>
        <w:t>.</w:t>
      </w:r>
    </w:p>
    <w:p w:rsidR="00E23D44" w:rsidRDefault="00E23D44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Default="006B2BF3" w:rsidP="006B2BF3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6B2BF3">
        <w:rPr>
          <w:rFonts w:ascii="Times New Roman" w:hAnsi="Times New Roman"/>
        </w:rPr>
        <w:t>Do niniejszego zapytania ofertowego nie stosuje się przepisów ustawy „Prawo zamówień publicznych” z dnia 11.09.2019r.</w:t>
      </w:r>
    </w:p>
    <w:p w:rsidR="006B2BF3" w:rsidRPr="003C629A" w:rsidRDefault="006B2BF3" w:rsidP="006B2BF3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</w:rPr>
      </w:pP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3C629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E860B9" w:rsidRPr="006B2BF3" w:rsidRDefault="00E860B9" w:rsidP="00520B56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</w:pPr>
      <w:r>
        <w:rPr>
          <w:sz w:val="22"/>
          <w:szCs w:val="22"/>
        </w:rPr>
        <w:t>Wykonanie wzorcowania</w:t>
      </w:r>
      <w:r w:rsidRPr="00E860B9">
        <w:rPr>
          <w:sz w:val="22"/>
          <w:szCs w:val="22"/>
        </w:rPr>
        <w:t xml:space="preserve"> zgodnie z akredytowanym systemem ISO 17025 </w:t>
      </w:r>
      <w:r>
        <w:rPr>
          <w:sz w:val="22"/>
          <w:szCs w:val="22"/>
        </w:rPr>
        <w:t xml:space="preserve">następujących </w:t>
      </w:r>
      <w:r w:rsidRPr="00E860B9">
        <w:rPr>
          <w:sz w:val="22"/>
          <w:szCs w:val="22"/>
        </w:rPr>
        <w:t>ciśnie</w:t>
      </w:r>
      <w:r>
        <w:rPr>
          <w:sz w:val="22"/>
          <w:szCs w:val="22"/>
        </w:rPr>
        <w:t>niomierzy wskazówkowych:</w:t>
      </w:r>
    </w:p>
    <w:tbl>
      <w:tblPr>
        <w:tblpPr w:leftFromText="141" w:rightFromText="141" w:vertAnchor="text" w:horzAnchor="margin" w:tblpXSpec="center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2801"/>
        <w:gridCol w:w="2835"/>
      </w:tblGrid>
      <w:tr w:rsidR="006B2BF3" w:rsidRPr="000E68A6" w:rsidTr="006B2BF3">
        <w:trPr>
          <w:trHeight w:val="255"/>
        </w:trPr>
        <w:tc>
          <w:tcPr>
            <w:tcW w:w="851" w:type="dxa"/>
            <w:shd w:val="clear" w:color="auto" w:fill="auto"/>
            <w:noWrap/>
          </w:tcPr>
          <w:p w:rsidR="006B2BF3" w:rsidRPr="00B05E6C" w:rsidRDefault="006B2BF3" w:rsidP="006B2BF3">
            <w:pPr>
              <w:rPr>
                <w:sz w:val="20"/>
                <w:szCs w:val="20"/>
              </w:rPr>
            </w:pPr>
            <w:r w:rsidRPr="00B05E6C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701" w:type="dxa"/>
            <w:shd w:val="clear" w:color="auto" w:fill="auto"/>
            <w:noWrap/>
          </w:tcPr>
          <w:p w:rsidR="006B2BF3" w:rsidRPr="00B05E6C" w:rsidRDefault="006B2BF3" w:rsidP="006B2BF3">
            <w:pPr>
              <w:rPr>
                <w:sz w:val="20"/>
                <w:szCs w:val="20"/>
              </w:rPr>
            </w:pPr>
            <w:r w:rsidRPr="00B05E6C">
              <w:rPr>
                <w:b/>
                <w:sz w:val="20"/>
                <w:szCs w:val="20"/>
              </w:rPr>
              <w:t xml:space="preserve">Nr </w:t>
            </w:r>
            <w:proofErr w:type="spellStart"/>
            <w:r w:rsidRPr="00B05E6C">
              <w:rPr>
                <w:b/>
                <w:sz w:val="20"/>
                <w:szCs w:val="20"/>
              </w:rPr>
              <w:t>WPiB</w:t>
            </w:r>
            <w:proofErr w:type="spellEnd"/>
          </w:p>
        </w:tc>
        <w:tc>
          <w:tcPr>
            <w:tcW w:w="2801" w:type="dxa"/>
            <w:shd w:val="clear" w:color="auto" w:fill="auto"/>
            <w:noWrap/>
          </w:tcPr>
          <w:p w:rsidR="006B2BF3" w:rsidRPr="00B05E6C" w:rsidRDefault="006B2BF3" w:rsidP="006B2BF3">
            <w:pPr>
              <w:rPr>
                <w:sz w:val="20"/>
                <w:szCs w:val="20"/>
              </w:rPr>
            </w:pPr>
            <w:r w:rsidRPr="00B05E6C">
              <w:rPr>
                <w:b/>
                <w:sz w:val="20"/>
                <w:szCs w:val="20"/>
              </w:rPr>
              <w:t>Przyrząd pomiarowy</w:t>
            </w:r>
          </w:p>
        </w:tc>
        <w:tc>
          <w:tcPr>
            <w:tcW w:w="2835" w:type="dxa"/>
            <w:shd w:val="clear" w:color="auto" w:fill="auto"/>
            <w:noWrap/>
          </w:tcPr>
          <w:p w:rsidR="006B2BF3" w:rsidRPr="00B05E6C" w:rsidRDefault="006B2BF3" w:rsidP="006B2BF3">
            <w:pPr>
              <w:rPr>
                <w:sz w:val="20"/>
                <w:szCs w:val="20"/>
              </w:rPr>
            </w:pPr>
            <w:r w:rsidRPr="00B05E6C">
              <w:rPr>
                <w:b/>
                <w:sz w:val="20"/>
                <w:szCs w:val="20"/>
              </w:rPr>
              <w:t>Producent / klasa /  zakres pomiarowy</w:t>
            </w:r>
          </w:p>
        </w:tc>
      </w:tr>
      <w:tr w:rsidR="006B2BF3" w:rsidRPr="00143A57" w:rsidTr="006B2BF3">
        <w:trPr>
          <w:trHeight w:val="255"/>
        </w:trPr>
        <w:tc>
          <w:tcPr>
            <w:tcW w:w="851" w:type="dxa"/>
            <w:shd w:val="clear" w:color="auto" w:fill="auto"/>
            <w:noWrap/>
            <w:hideMark/>
          </w:tcPr>
          <w:p w:rsidR="006B2BF3" w:rsidRPr="00B05E6C" w:rsidRDefault="006B2BF3" w:rsidP="006B2BF3">
            <w:pPr>
              <w:rPr>
                <w:sz w:val="20"/>
                <w:szCs w:val="20"/>
              </w:rPr>
            </w:pPr>
            <w:r w:rsidRPr="00B05E6C">
              <w:rPr>
                <w:sz w:val="20"/>
                <w:szCs w:val="20"/>
              </w:rPr>
              <w:t> 1.</w:t>
            </w:r>
          </w:p>
        </w:tc>
        <w:tc>
          <w:tcPr>
            <w:tcW w:w="1701" w:type="dxa"/>
            <w:shd w:val="clear" w:color="auto" w:fill="auto"/>
            <w:noWrap/>
          </w:tcPr>
          <w:p w:rsidR="006B2BF3" w:rsidRPr="006B2BF3" w:rsidRDefault="006B2BF3" w:rsidP="006B2BF3">
            <w:pPr>
              <w:rPr>
                <w:sz w:val="20"/>
                <w:szCs w:val="20"/>
              </w:rPr>
            </w:pPr>
            <w:r w:rsidRPr="006B2BF3">
              <w:rPr>
                <w:sz w:val="20"/>
                <w:szCs w:val="20"/>
              </w:rPr>
              <w:t>42-471-M-W-0</w:t>
            </w:r>
          </w:p>
        </w:tc>
        <w:tc>
          <w:tcPr>
            <w:tcW w:w="2801" w:type="dxa"/>
            <w:shd w:val="clear" w:color="auto" w:fill="auto"/>
            <w:noWrap/>
          </w:tcPr>
          <w:p w:rsidR="006B2BF3" w:rsidRPr="006B2BF3" w:rsidRDefault="006B2BF3" w:rsidP="006B2BF3">
            <w:pPr>
              <w:rPr>
                <w:sz w:val="20"/>
                <w:szCs w:val="20"/>
              </w:rPr>
            </w:pPr>
            <w:r w:rsidRPr="006B2BF3">
              <w:rPr>
                <w:sz w:val="20"/>
                <w:szCs w:val="20"/>
              </w:rPr>
              <w:t>Ciśnieniomierz sprężynowy wskazówkowy</w:t>
            </w:r>
          </w:p>
        </w:tc>
        <w:tc>
          <w:tcPr>
            <w:tcW w:w="2835" w:type="dxa"/>
            <w:shd w:val="clear" w:color="auto" w:fill="auto"/>
            <w:noWrap/>
          </w:tcPr>
          <w:p w:rsidR="006B2BF3" w:rsidRPr="006B2BF3" w:rsidRDefault="006B2BF3" w:rsidP="006B2BF3">
            <w:pPr>
              <w:rPr>
                <w:sz w:val="20"/>
                <w:szCs w:val="20"/>
              </w:rPr>
            </w:pPr>
            <w:r w:rsidRPr="006B2BF3">
              <w:rPr>
                <w:sz w:val="20"/>
                <w:szCs w:val="20"/>
              </w:rPr>
              <w:t>KFM; Klasa 1,6; 0 ÷ 1,6bar</w:t>
            </w:r>
          </w:p>
        </w:tc>
      </w:tr>
      <w:tr w:rsidR="006B2BF3" w:rsidRPr="00143A57" w:rsidTr="006B2BF3">
        <w:trPr>
          <w:trHeight w:val="255"/>
        </w:trPr>
        <w:tc>
          <w:tcPr>
            <w:tcW w:w="851" w:type="dxa"/>
            <w:shd w:val="clear" w:color="auto" w:fill="auto"/>
            <w:noWrap/>
            <w:hideMark/>
          </w:tcPr>
          <w:p w:rsidR="006B2BF3" w:rsidRPr="00B05E6C" w:rsidRDefault="006B2BF3" w:rsidP="006B2BF3">
            <w:pPr>
              <w:rPr>
                <w:sz w:val="20"/>
                <w:szCs w:val="20"/>
              </w:rPr>
            </w:pPr>
            <w:r w:rsidRPr="00B05E6C">
              <w:rPr>
                <w:sz w:val="20"/>
                <w:szCs w:val="20"/>
              </w:rPr>
              <w:t> 2.</w:t>
            </w:r>
          </w:p>
        </w:tc>
        <w:tc>
          <w:tcPr>
            <w:tcW w:w="1701" w:type="dxa"/>
            <w:shd w:val="clear" w:color="auto" w:fill="auto"/>
            <w:noWrap/>
          </w:tcPr>
          <w:p w:rsidR="006B2BF3" w:rsidRPr="006B2BF3" w:rsidRDefault="006B2BF3" w:rsidP="006B2BF3">
            <w:pPr>
              <w:rPr>
                <w:sz w:val="20"/>
                <w:szCs w:val="20"/>
              </w:rPr>
            </w:pPr>
            <w:r w:rsidRPr="006B2BF3">
              <w:rPr>
                <w:sz w:val="20"/>
                <w:szCs w:val="20"/>
              </w:rPr>
              <w:t>42-473-M-W-0</w:t>
            </w:r>
          </w:p>
        </w:tc>
        <w:tc>
          <w:tcPr>
            <w:tcW w:w="2801" w:type="dxa"/>
            <w:shd w:val="clear" w:color="auto" w:fill="auto"/>
            <w:noWrap/>
          </w:tcPr>
          <w:p w:rsidR="006B2BF3" w:rsidRPr="006B2BF3" w:rsidRDefault="006B2BF3" w:rsidP="006B2BF3">
            <w:pPr>
              <w:rPr>
                <w:sz w:val="20"/>
                <w:szCs w:val="20"/>
              </w:rPr>
            </w:pPr>
            <w:r w:rsidRPr="006B2BF3">
              <w:rPr>
                <w:sz w:val="20"/>
                <w:szCs w:val="20"/>
              </w:rPr>
              <w:t>Ciśnieniomierz sprężynowy wskazówkowy</w:t>
            </w:r>
          </w:p>
        </w:tc>
        <w:tc>
          <w:tcPr>
            <w:tcW w:w="2835" w:type="dxa"/>
            <w:shd w:val="clear" w:color="auto" w:fill="auto"/>
            <w:noWrap/>
          </w:tcPr>
          <w:p w:rsidR="006B2BF3" w:rsidRPr="006B2BF3" w:rsidRDefault="006B2BF3" w:rsidP="006B2BF3">
            <w:pPr>
              <w:rPr>
                <w:sz w:val="20"/>
                <w:szCs w:val="20"/>
              </w:rPr>
            </w:pPr>
            <w:r w:rsidRPr="006B2BF3">
              <w:rPr>
                <w:sz w:val="20"/>
                <w:szCs w:val="20"/>
              </w:rPr>
              <w:t>KFM; Klasa 1,6; 0 ÷ 40bar</w:t>
            </w:r>
          </w:p>
        </w:tc>
      </w:tr>
      <w:tr w:rsidR="006B2BF3" w:rsidRPr="00143A57" w:rsidTr="006B2BF3">
        <w:trPr>
          <w:trHeight w:val="255"/>
        </w:trPr>
        <w:tc>
          <w:tcPr>
            <w:tcW w:w="851" w:type="dxa"/>
            <w:shd w:val="clear" w:color="auto" w:fill="auto"/>
            <w:noWrap/>
            <w:hideMark/>
          </w:tcPr>
          <w:p w:rsidR="006B2BF3" w:rsidRPr="00B05E6C" w:rsidRDefault="006B2BF3" w:rsidP="006B2BF3">
            <w:pPr>
              <w:rPr>
                <w:sz w:val="20"/>
                <w:szCs w:val="20"/>
              </w:rPr>
            </w:pPr>
            <w:r w:rsidRPr="00B05E6C">
              <w:rPr>
                <w:sz w:val="20"/>
                <w:szCs w:val="20"/>
              </w:rPr>
              <w:t> 3.</w:t>
            </w:r>
          </w:p>
        </w:tc>
        <w:tc>
          <w:tcPr>
            <w:tcW w:w="1701" w:type="dxa"/>
            <w:shd w:val="clear" w:color="auto" w:fill="auto"/>
            <w:noWrap/>
          </w:tcPr>
          <w:p w:rsidR="006B2BF3" w:rsidRPr="006B2BF3" w:rsidRDefault="006B2BF3" w:rsidP="006B2BF3">
            <w:pPr>
              <w:rPr>
                <w:sz w:val="20"/>
                <w:szCs w:val="20"/>
              </w:rPr>
            </w:pPr>
            <w:r w:rsidRPr="006B2BF3">
              <w:rPr>
                <w:sz w:val="20"/>
                <w:szCs w:val="20"/>
              </w:rPr>
              <w:t>42-474-M-W-0</w:t>
            </w:r>
          </w:p>
        </w:tc>
        <w:tc>
          <w:tcPr>
            <w:tcW w:w="2801" w:type="dxa"/>
            <w:shd w:val="clear" w:color="auto" w:fill="auto"/>
            <w:noWrap/>
          </w:tcPr>
          <w:p w:rsidR="006B2BF3" w:rsidRPr="006B2BF3" w:rsidRDefault="006B2BF3" w:rsidP="006B2BF3">
            <w:pPr>
              <w:rPr>
                <w:sz w:val="20"/>
                <w:szCs w:val="20"/>
              </w:rPr>
            </w:pPr>
            <w:r w:rsidRPr="006B2BF3">
              <w:rPr>
                <w:sz w:val="20"/>
                <w:szCs w:val="20"/>
              </w:rPr>
              <w:t>Ciśnieniomierz sprężynowy wskazówkowy</w:t>
            </w:r>
          </w:p>
        </w:tc>
        <w:tc>
          <w:tcPr>
            <w:tcW w:w="2835" w:type="dxa"/>
            <w:shd w:val="clear" w:color="auto" w:fill="auto"/>
            <w:noWrap/>
          </w:tcPr>
          <w:p w:rsidR="006B2BF3" w:rsidRPr="006B2BF3" w:rsidRDefault="006B2BF3" w:rsidP="006B2BF3">
            <w:pPr>
              <w:rPr>
                <w:sz w:val="20"/>
                <w:szCs w:val="20"/>
              </w:rPr>
            </w:pPr>
            <w:r w:rsidRPr="006B2BF3">
              <w:rPr>
                <w:sz w:val="20"/>
                <w:szCs w:val="20"/>
              </w:rPr>
              <w:t>KFM; Klasa 1,6; 0 ÷ 40bar</w:t>
            </w:r>
          </w:p>
        </w:tc>
      </w:tr>
    </w:tbl>
    <w:p w:rsidR="00143A57" w:rsidRDefault="00143A57" w:rsidP="00E860B9">
      <w:pPr>
        <w:widowControl w:val="0"/>
        <w:autoSpaceDE w:val="0"/>
        <w:autoSpaceDN w:val="0"/>
        <w:adjustRightInd w:val="0"/>
        <w:spacing w:line="340" w:lineRule="exact"/>
        <w:ind w:left="786"/>
        <w:jc w:val="both"/>
      </w:pPr>
    </w:p>
    <w:p w:rsidR="00465365" w:rsidRDefault="00712CC4" w:rsidP="00712CC4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712CC4">
        <w:rPr>
          <w:sz w:val="22"/>
          <w:szCs w:val="22"/>
        </w:rPr>
        <w:t>Wydanie świadectw wzorcowania ze znakiem akredytacji dla</w:t>
      </w:r>
      <w:r w:rsidR="00E860B9">
        <w:rPr>
          <w:sz w:val="22"/>
          <w:szCs w:val="22"/>
        </w:rPr>
        <w:t xml:space="preserve"> wzorcowanych przyrządów pomiarowych</w:t>
      </w:r>
      <w:r w:rsidRPr="00712CC4">
        <w:rPr>
          <w:sz w:val="22"/>
          <w:szCs w:val="22"/>
        </w:rPr>
        <w:t>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3C629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Pr="003C629A">
        <w:rPr>
          <w:b/>
          <w:sz w:val="22"/>
          <w:szCs w:val="22"/>
        </w:rPr>
        <w:t>.</w:t>
      </w:r>
    </w:p>
    <w:p w:rsidR="000A7CB8" w:rsidRPr="003C629A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6B2BF3" w:rsidRDefault="008B5F35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E66C85">
        <w:rPr>
          <w:rFonts w:eastAsia="Arial,Italic"/>
          <w:sz w:val="22"/>
          <w:szCs w:val="22"/>
        </w:rPr>
        <w:t>3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 xml:space="preserve">i udostępnienia </w:t>
      </w:r>
      <w:r w:rsidR="00E66C85">
        <w:rPr>
          <w:rFonts w:eastAsia="Arial,Italic"/>
          <w:sz w:val="22"/>
          <w:szCs w:val="22"/>
        </w:rPr>
        <w:t>przyrządów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B62EBE" w:rsidRPr="006B2BF3" w:rsidRDefault="006B2BF3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sz w:val="22"/>
          <w:szCs w:val="22"/>
        </w:rPr>
      </w:pPr>
      <w:r w:rsidRPr="006B2BF3">
        <w:rPr>
          <w:rFonts w:eastAsia="Arial,Italic"/>
          <w:sz w:val="22"/>
          <w:szCs w:val="22"/>
        </w:rPr>
        <w:br w:type="column"/>
      </w:r>
      <w:r w:rsidR="00B62EBE" w:rsidRPr="006B2BF3">
        <w:rPr>
          <w:b/>
          <w:sz w:val="22"/>
          <w:szCs w:val="22"/>
        </w:rPr>
        <w:lastRenderedPageBreak/>
        <w:t>Wymagania dotyczące oferty :</w:t>
      </w:r>
    </w:p>
    <w:p w:rsidR="00B62EBE" w:rsidRPr="003C629A" w:rsidRDefault="00454716" w:rsidP="00271F5B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271F5B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C07F36" w:rsidP="00C07F36">
      <w:pPr>
        <w:pStyle w:val="Stopka"/>
        <w:spacing w:line="340" w:lineRule="exact"/>
        <w:jc w:val="both"/>
        <w:rPr>
          <w:b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A34F86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A34F86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E776D5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>złożyć do dnia</w:t>
      </w:r>
      <w:r w:rsidR="00E21B4C">
        <w:rPr>
          <w:rFonts w:ascii="Times New Roman" w:hAnsi="Times New Roman"/>
        </w:rPr>
        <w:t xml:space="preserve"> </w:t>
      </w:r>
      <w:r w:rsidR="006B2BF3">
        <w:rPr>
          <w:rFonts w:ascii="Times New Roman" w:hAnsi="Times New Roman"/>
          <w:b/>
          <w:u w:val="single"/>
        </w:rPr>
        <w:t>2</w:t>
      </w:r>
      <w:r w:rsidR="00F72095">
        <w:rPr>
          <w:rFonts w:ascii="Times New Roman" w:hAnsi="Times New Roman"/>
          <w:b/>
          <w:u w:val="single"/>
        </w:rPr>
        <w:t>9</w:t>
      </w:r>
      <w:r w:rsidR="00E21B4C">
        <w:rPr>
          <w:rFonts w:ascii="Times New Roman" w:hAnsi="Times New Roman"/>
          <w:b/>
          <w:u w:val="single"/>
        </w:rPr>
        <w:t>.</w:t>
      </w:r>
      <w:r w:rsidR="006B2BF3">
        <w:rPr>
          <w:rFonts w:ascii="Times New Roman" w:hAnsi="Times New Roman"/>
          <w:b/>
          <w:u w:val="single"/>
        </w:rPr>
        <w:t>04</w:t>
      </w:r>
      <w:r w:rsidR="005B6895">
        <w:rPr>
          <w:rFonts w:ascii="Times New Roman" w:hAnsi="Times New Roman"/>
          <w:b/>
          <w:u w:val="single"/>
        </w:rPr>
        <w:t>.202</w:t>
      </w:r>
      <w:r w:rsidR="006B2BF3">
        <w:rPr>
          <w:rFonts w:ascii="Times New Roman" w:hAnsi="Times New Roman"/>
          <w:b/>
          <w:u w:val="single"/>
        </w:rPr>
        <w:t>1</w:t>
      </w:r>
      <w:r w:rsidR="00630C50" w:rsidRPr="00630C50">
        <w:rPr>
          <w:rFonts w:ascii="Times New Roman" w:hAnsi="Times New Roman"/>
          <w:b/>
          <w:u w:val="single"/>
        </w:rPr>
        <w:t>r.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8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271F5B" w:rsidRDefault="00271F5B" w:rsidP="00271F5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A34F86" w:rsidRDefault="00A34F86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A34F86" w:rsidRDefault="00A34F86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6B2BF3" w:rsidRDefault="006B2BF3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A34F86" w:rsidRDefault="00A34F86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Default="0026064A" w:rsidP="006B2BF3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CE59C1">
          <w:headerReference w:type="first" r:id="rId9"/>
          <w:footerReference w:type="first" r:id="rId10"/>
          <w:pgSz w:w="11906" w:h="16838"/>
          <w:pgMar w:top="851" w:right="1417" w:bottom="125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Pr="00CE59C1" w:rsidRDefault="00CE59C1" w:rsidP="00C04F70">
      <w:pPr>
        <w:tabs>
          <w:tab w:val="left" w:pos="567"/>
        </w:tabs>
        <w:jc w:val="center"/>
        <w:rPr>
          <w:b/>
        </w:rPr>
      </w:pPr>
      <w:r w:rsidRPr="00CE59C1">
        <w:rPr>
          <w:b/>
          <w:bCs/>
          <w:sz w:val="22"/>
          <w:szCs w:val="22"/>
        </w:rPr>
        <w:t xml:space="preserve">Wzorcowanie zgodnie z akredytowanym systemem ISO 17025 ciśnieniomierzy wskazówkowych klasy 1,6 w ilości </w:t>
      </w:r>
      <w:r w:rsidR="006B2BF3">
        <w:rPr>
          <w:b/>
          <w:bCs/>
          <w:sz w:val="22"/>
          <w:szCs w:val="22"/>
        </w:rPr>
        <w:t>3</w:t>
      </w:r>
      <w:r w:rsidRPr="00CE59C1">
        <w:rPr>
          <w:b/>
          <w:bCs/>
          <w:sz w:val="22"/>
          <w:szCs w:val="22"/>
        </w:rPr>
        <w:t xml:space="preserve"> sztuki.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630C5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F72095">
        <w:rPr>
          <w:bCs/>
        </w:rPr>
        <w:t>20</w:t>
      </w:r>
      <w:r w:rsidR="007B4B36">
        <w:rPr>
          <w:bCs/>
        </w:rPr>
        <w:t>.</w:t>
      </w:r>
      <w:r w:rsidR="006B2BF3">
        <w:rPr>
          <w:bCs/>
        </w:rPr>
        <w:t>04</w:t>
      </w:r>
      <w:r w:rsidR="00630C50" w:rsidRPr="00D66DD7">
        <w:rPr>
          <w:bCs/>
        </w:rPr>
        <w:t>.20</w:t>
      </w:r>
      <w:r w:rsidR="005B6895">
        <w:rPr>
          <w:bCs/>
        </w:rPr>
        <w:t>2</w:t>
      </w:r>
      <w:r w:rsidR="006B2BF3">
        <w:rPr>
          <w:bCs/>
        </w:rPr>
        <w:t>1</w:t>
      </w:r>
      <w:r w:rsidR="00630C50" w:rsidRPr="00630C50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4F59C3">
        <w:t xml:space="preserve"> </w:t>
      </w:r>
      <w:r w:rsidR="0014304C" w:rsidRPr="0014304C">
        <w:t>konserwacji oraz obsługi aparatury pomiarowej, badawczej i kontrolnej.</w:t>
      </w: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CE59C1" w:rsidRPr="00CE59C1">
        <w:rPr>
          <w:b/>
          <w:bCs/>
          <w:sz w:val="22"/>
          <w:szCs w:val="22"/>
          <w:u w:val="single"/>
        </w:rPr>
        <w:t xml:space="preserve">Wzorcowanie </w:t>
      </w:r>
      <w:r w:rsidR="00CE59C1">
        <w:rPr>
          <w:b/>
          <w:bCs/>
          <w:sz w:val="22"/>
          <w:szCs w:val="22"/>
          <w:u w:val="single"/>
        </w:rPr>
        <w:t>zgodnie z </w:t>
      </w:r>
      <w:r w:rsidR="00CE59C1" w:rsidRPr="00CE59C1">
        <w:rPr>
          <w:b/>
          <w:bCs/>
          <w:sz w:val="22"/>
          <w:szCs w:val="22"/>
          <w:u w:val="single"/>
        </w:rPr>
        <w:t xml:space="preserve">akredytowanym systemem ISO 17025 ciśnieniomierzy wskazówkowych klasy 1,6 w ilości </w:t>
      </w:r>
      <w:r w:rsidR="006B2BF3">
        <w:rPr>
          <w:b/>
          <w:bCs/>
          <w:sz w:val="22"/>
          <w:szCs w:val="22"/>
          <w:u w:val="single"/>
        </w:rPr>
        <w:t>3</w:t>
      </w:r>
      <w:r w:rsidR="00997528">
        <w:rPr>
          <w:b/>
          <w:bCs/>
          <w:sz w:val="22"/>
          <w:szCs w:val="22"/>
          <w:u w:val="single"/>
        </w:rPr>
        <w:t> </w:t>
      </w:r>
      <w:r w:rsidR="00CE59C1" w:rsidRPr="00CE59C1">
        <w:rPr>
          <w:b/>
          <w:bCs/>
          <w:sz w:val="22"/>
          <w:szCs w:val="22"/>
          <w:u w:val="single"/>
        </w:rPr>
        <w:t>sztuki.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 xml:space="preserve">administratorem Pani/Pana danych osobowych jest: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Pani/Pana dane osobowe przetwarzane będą na podstawie art. 6 ust. 1 lit. c</w:t>
      </w:r>
      <w:r w:rsidRPr="00B53A07">
        <w:rPr>
          <w:i/>
          <w:sz w:val="22"/>
        </w:rPr>
        <w:t xml:space="preserve"> </w:t>
      </w:r>
      <w:r w:rsidRPr="00B53A07">
        <w:rPr>
          <w:sz w:val="22"/>
        </w:rPr>
        <w:t xml:space="preserve">RODO w celu związanym z postępowaniem o udzielenie zamówienia publicznego: </w:t>
      </w:r>
    </w:p>
    <w:p w:rsidR="000E103A" w:rsidRPr="00B53A07" w:rsidRDefault="00EE1A2D" w:rsidP="000E103A">
      <w:pPr>
        <w:spacing w:line="300" w:lineRule="exact"/>
        <w:jc w:val="both"/>
        <w:rPr>
          <w:sz w:val="22"/>
        </w:rPr>
      </w:pPr>
      <w:r w:rsidRPr="00EE1A2D">
        <w:rPr>
          <w:b/>
          <w:bCs/>
          <w:sz w:val="22"/>
          <w:szCs w:val="22"/>
        </w:rPr>
        <w:t xml:space="preserve">Wzorcowanie zgodnie z akredytowanym systemem ISO 17025 ciśnieniomierzy wskazówkowych klasy 1,6 w ilości </w:t>
      </w:r>
      <w:r w:rsidR="006B2BF3">
        <w:rPr>
          <w:b/>
          <w:bCs/>
          <w:sz w:val="22"/>
          <w:szCs w:val="22"/>
        </w:rPr>
        <w:t>3</w:t>
      </w:r>
      <w:r w:rsidRPr="00EE1A2D">
        <w:rPr>
          <w:b/>
          <w:bCs/>
          <w:sz w:val="22"/>
          <w:szCs w:val="22"/>
        </w:rPr>
        <w:t xml:space="preserve"> sztuki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</w:rPr>
        <w:t xml:space="preserve"> </w:t>
      </w:r>
      <w:r w:rsidR="000E103A" w:rsidRPr="00B53A07">
        <w:rPr>
          <w:sz w:val="22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16 RODO prawo do sprostowania Pani/Pana danych osobowych</w:t>
      </w:r>
      <w:r w:rsidRPr="00B53A07">
        <w:rPr>
          <w:sz w:val="22"/>
          <w:vertAlign w:val="superscript"/>
        </w:rPr>
        <w:t>(1)</w:t>
      </w:r>
      <w:r w:rsidRPr="00B53A07">
        <w:rPr>
          <w:sz w:val="22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</w:rPr>
      </w:pPr>
      <w:r w:rsidRPr="00B53A07">
        <w:rPr>
          <w:sz w:val="22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</w:rPr>
      </w:pPr>
      <w:r w:rsidRPr="00B53A07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</w:rPr>
      </w:pPr>
      <w:r w:rsidRPr="00B53A07">
        <w:rPr>
          <w:b/>
          <w:i/>
          <w:sz w:val="20"/>
          <w:vertAlign w:val="superscript"/>
        </w:rPr>
        <w:t xml:space="preserve"> (1)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skorzystanie z prawa do sprostowania nie może skutkować zmianą wyniku postępowania</w:t>
      </w:r>
      <w:r w:rsidRPr="00B53A07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</w:rPr>
        <w:t>Pzp</w:t>
      </w:r>
      <w:proofErr w:type="spellEnd"/>
      <w:r w:rsidRPr="00B53A07">
        <w:rPr>
          <w:i/>
          <w:sz w:val="20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DB17CE" w:rsidRPr="009320CA" w:rsidRDefault="00DB17CE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DB17CE">
      <w:pgSz w:w="11906" w:h="16838"/>
      <w:pgMar w:top="567" w:right="1417" w:bottom="284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A49" w:rsidRDefault="003C3A49" w:rsidP="00DB17CE">
      <w:r>
        <w:separator/>
      </w:r>
    </w:p>
  </w:endnote>
  <w:endnote w:type="continuationSeparator" w:id="0">
    <w:p w:rsidR="003C3A49" w:rsidRDefault="003C3A49" w:rsidP="00DB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9C1" w:rsidRDefault="00CE59C1">
    <w:pPr>
      <w:pStyle w:val="Stopka"/>
    </w:pPr>
    <w:r w:rsidRPr="00CE59C1"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-890270</wp:posOffset>
          </wp:positionH>
          <wp:positionV relativeFrom="page">
            <wp:posOffset>8562975</wp:posOffset>
          </wp:positionV>
          <wp:extent cx="7555230" cy="2162175"/>
          <wp:effectExtent l="19050" t="0" r="7620" b="0"/>
          <wp:wrapNone/>
          <wp:docPr id="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A49" w:rsidRDefault="003C3A49" w:rsidP="00DB17CE">
      <w:r>
        <w:separator/>
      </w:r>
    </w:p>
  </w:footnote>
  <w:footnote w:type="continuationSeparator" w:id="0">
    <w:p w:rsidR="003C3A49" w:rsidRDefault="003C3A49" w:rsidP="00DB17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9C1" w:rsidRDefault="006B2BF3">
    <w:pPr>
      <w:pStyle w:val="Nagwek"/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209637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AB3D68"/>
    <w:multiLevelType w:val="hybridMultilevel"/>
    <w:tmpl w:val="1A9411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4B129B"/>
    <w:multiLevelType w:val="hybridMultilevel"/>
    <w:tmpl w:val="1F263DFC"/>
    <w:lvl w:ilvl="0" w:tplc="0415000F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3159C2"/>
    <w:multiLevelType w:val="hybridMultilevel"/>
    <w:tmpl w:val="D41E030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3E1D08"/>
    <w:multiLevelType w:val="hybridMultilevel"/>
    <w:tmpl w:val="DA08E6B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2">
    <w:nsid w:val="624F3A23"/>
    <w:multiLevelType w:val="hybridMultilevel"/>
    <w:tmpl w:val="270417BC"/>
    <w:lvl w:ilvl="0" w:tplc="3F120C0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7B2400E"/>
    <w:multiLevelType w:val="hybridMultilevel"/>
    <w:tmpl w:val="25D6C62C"/>
    <w:lvl w:ilvl="0" w:tplc="4AEC9BA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2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0"/>
  </w:num>
  <w:num w:numId="6">
    <w:abstractNumId w:val="6"/>
  </w:num>
  <w:num w:numId="7">
    <w:abstractNumId w:val="7"/>
  </w:num>
  <w:num w:numId="8">
    <w:abstractNumId w:val="16"/>
  </w:num>
  <w:num w:numId="9">
    <w:abstractNumId w:val="15"/>
  </w:num>
  <w:num w:numId="10">
    <w:abstractNumId w:val="1"/>
  </w:num>
  <w:num w:numId="11">
    <w:abstractNumId w:val="5"/>
  </w:num>
  <w:num w:numId="12">
    <w:abstractNumId w:val="25"/>
  </w:num>
  <w:num w:numId="13">
    <w:abstractNumId w:val="0"/>
  </w:num>
  <w:num w:numId="14">
    <w:abstractNumId w:val="37"/>
  </w:num>
  <w:num w:numId="15">
    <w:abstractNumId w:val="4"/>
  </w:num>
  <w:num w:numId="16">
    <w:abstractNumId w:val="3"/>
  </w:num>
  <w:num w:numId="17">
    <w:abstractNumId w:val="14"/>
  </w:num>
  <w:num w:numId="18">
    <w:abstractNumId w:val="34"/>
  </w:num>
  <w:num w:numId="19">
    <w:abstractNumId w:val="35"/>
  </w:num>
  <w:num w:numId="20">
    <w:abstractNumId w:val="28"/>
  </w:num>
  <w:num w:numId="21">
    <w:abstractNumId w:val="29"/>
  </w:num>
  <w:num w:numId="22">
    <w:abstractNumId w:val="21"/>
  </w:num>
  <w:num w:numId="23">
    <w:abstractNumId w:val="20"/>
  </w:num>
  <w:num w:numId="24">
    <w:abstractNumId w:val="33"/>
  </w:num>
  <w:num w:numId="25">
    <w:abstractNumId w:val="23"/>
  </w:num>
  <w:num w:numId="26">
    <w:abstractNumId w:val="30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8"/>
  </w:num>
  <w:num w:numId="30">
    <w:abstractNumId w:val="11"/>
  </w:num>
  <w:num w:numId="31">
    <w:abstractNumId w:val="13"/>
  </w:num>
  <w:num w:numId="32">
    <w:abstractNumId w:val="27"/>
  </w:num>
  <w:num w:numId="33">
    <w:abstractNumId w:val="12"/>
  </w:num>
  <w:num w:numId="34">
    <w:abstractNumId w:val="9"/>
  </w:num>
  <w:num w:numId="35">
    <w:abstractNumId w:val="18"/>
  </w:num>
  <w:num w:numId="36">
    <w:abstractNumId w:val="26"/>
  </w:num>
  <w:num w:numId="37">
    <w:abstractNumId w:val="36"/>
  </w:num>
  <w:num w:numId="38">
    <w:abstractNumId w:val="32"/>
  </w:num>
  <w:num w:numId="39">
    <w:abstractNumId w:val="31"/>
  </w:num>
  <w:num w:numId="40">
    <w:abstractNumId w:val="2"/>
  </w:num>
  <w:num w:numId="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5BD"/>
    <w:rsid w:val="00015226"/>
    <w:rsid w:val="00031DA9"/>
    <w:rsid w:val="00032D26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2B83"/>
    <w:rsid w:val="000E103A"/>
    <w:rsid w:val="000F3A4A"/>
    <w:rsid w:val="001039FE"/>
    <w:rsid w:val="001077FD"/>
    <w:rsid w:val="00110F24"/>
    <w:rsid w:val="00114756"/>
    <w:rsid w:val="00126847"/>
    <w:rsid w:val="00132D95"/>
    <w:rsid w:val="00134650"/>
    <w:rsid w:val="001407A2"/>
    <w:rsid w:val="00140CFB"/>
    <w:rsid w:val="00140D4A"/>
    <w:rsid w:val="0014304C"/>
    <w:rsid w:val="00143A57"/>
    <w:rsid w:val="00147D95"/>
    <w:rsid w:val="00162CFD"/>
    <w:rsid w:val="00184C12"/>
    <w:rsid w:val="00193387"/>
    <w:rsid w:val="001A318C"/>
    <w:rsid w:val="001B3615"/>
    <w:rsid w:val="001B3D94"/>
    <w:rsid w:val="001C3CA5"/>
    <w:rsid w:val="001C76AA"/>
    <w:rsid w:val="001D0D67"/>
    <w:rsid w:val="001D7DB4"/>
    <w:rsid w:val="001F13C2"/>
    <w:rsid w:val="001F272E"/>
    <w:rsid w:val="001F4D76"/>
    <w:rsid w:val="00213A24"/>
    <w:rsid w:val="00220698"/>
    <w:rsid w:val="00257127"/>
    <w:rsid w:val="0026064A"/>
    <w:rsid w:val="00267A17"/>
    <w:rsid w:val="00271F5B"/>
    <w:rsid w:val="002730E9"/>
    <w:rsid w:val="002746DF"/>
    <w:rsid w:val="002A163D"/>
    <w:rsid w:val="002A4DAC"/>
    <w:rsid w:val="002C2ABB"/>
    <w:rsid w:val="002D7ABE"/>
    <w:rsid w:val="002E008E"/>
    <w:rsid w:val="00310257"/>
    <w:rsid w:val="00310274"/>
    <w:rsid w:val="003205A8"/>
    <w:rsid w:val="00321D19"/>
    <w:rsid w:val="00344494"/>
    <w:rsid w:val="00350E24"/>
    <w:rsid w:val="003568A2"/>
    <w:rsid w:val="00370739"/>
    <w:rsid w:val="00372A1D"/>
    <w:rsid w:val="00372D0D"/>
    <w:rsid w:val="003736F0"/>
    <w:rsid w:val="0037502A"/>
    <w:rsid w:val="0038696D"/>
    <w:rsid w:val="003B642F"/>
    <w:rsid w:val="003C3A49"/>
    <w:rsid w:val="003C629A"/>
    <w:rsid w:val="003C6567"/>
    <w:rsid w:val="003E30A5"/>
    <w:rsid w:val="003E4006"/>
    <w:rsid w:val="00402170"/>
    <w:rsid w:val="00406C22"/>
    <w:rsid w:val="00411C2A"/>
    <w:rsid w:val="004315D4"/>
    <w:rsid w:val="00442D90"/>
    <w:rsid w:val="00453051"/>
    <w:rsid w:val="00454716"/>
    <w:rsid w:val="004602F1"/>
    <w:rsid w:val="00465365"/>
    <w:rsid w:val="00465A4A"/>
    <w:rsid w:val="004663FE"/>
    <w:rsid w:val="00487D1E"/>
    <w:rsid w:val="004939D5"/>
    <w:rsid w:val="004A197B"/>
    <w:rsid w:val="004A4F19"/>
    <w:rsid w:val="004B0540"/>
    <w:rsid w:val="004B47F3"/>
    <w:rsid w:val="004B704B"/>
    <w:rsid w:val="004C7E6D"/>
    <w:rsid w:val="004E0AFD"/>
    <w:rsid w:val="004F59C3"/>
    <w:rsid w:val="005050F3"/>
    <w:rsid w:val="00512F1D"/>
    <w:rsid w:val="00520B56"/>
    <w:rsid w:val="00524B4E"/>
    <w:rsid w:val="005322D8"/>
    <w:rsid w:val="00533DE5"/>
    <w:rsid w:val="00552FE8"/>
    <w:rsid w:val="005863F8"/>
    <w:rsid w:val="00587401"/>
    <w:rsid w:val="005A203E"/>
    <w:rsid w:val="005A5868"/>
    <w:rsid w:val="005B6895"/>
    <w:rsid w:val="005B6C8A"/>
    <w:rsid w:val="005E1EA5"/>
    <w:rsid w:val="005E209C"/>
    <w:rsid w:val="0061364E"/>
    <w:rsid w:val="00626D30"/>
    <w:rsid w:val="00630C50"/>
    <w:rsid w:val="006417B3"/>
    <w:rsid w:val="00642D39"/>
    <w:rsid w:val="00650968"/>
    <w:rsid w:val="00684F5F"/>
    <w:rsid w:val="00686F40"/>
    <w:rsid w:val="00697960"/>
    <w:rsid w:val="006A1CEB"/>
    <w:rsid w:val="006B2BF3"/>
    <w:rsid w:val="006D3C77"/>
    <w:rsid w:val="006E4476"/>
    <w:rsid w:val="006E4BE6"/>
    <w:rsid w:val="006E551A"/>
    <w:rsid w:val="006F5829"/>
    <w:rsid w:val="00712CC4"/>
    <w:rsid w:val="00724B9A"/>
    <w:rsid w:val="00735C11"/>
    <w:rsid w:val="00735EF7"/>
    <w:rsid w:val="00743F29"/>
    <w:rsid w:val="00750687"/>
    <w:rsid w:val="007516BD"/>
    <w:rsid w:val="00751D8A"/>
    <w:rsid w:val="00765703"/>
    <w:rsid w:val="00774623"/>
    <w:rsid w:val="007801D6"/>
    <w:rsid w:val="00784D63"/>
    <w:rsid w:val="00790ECB"/>
    <w:rsid w:val="007961FF"/>
    <w:rsid w:val="007A0C29"/>
    <w:rsid w:val="007B4B36"/>
    <w:rsid w:val="007D5BAB"/>
    <w:rsid w:val="007D6853"/>
    <w:rsid w:val="007E1962"/>
    <w:rsid w:val="007F525B"/>
    <w:rsid w:val="00802C1E"/>
    <w:rsid w:val="0080593C"/>
    <w:rsid w:val="00811F3A"/>
    <w:rsid w:val="0082020D"/>
    <w:rsid w:val="008202F5"/>
    <w:rsid w:val="008246A6"/>
    <w:rsid w:val="00834C09"/>
    <w:rsid w:val="00836FFE"/>
    <w:rsid w:val="0084427D"/>
    <w:rsid w:val="008577B3"/>
    <w:rsid w:val="00890968"/>
    <w:rsid w:val="008A1576"/>
    <w:rsid w:val="008B5F35"/>
    <w:rsid w:val="008B74CA"/>
    <w:rsid w:val="008C449A"/>
    <w:rsid w:val="008C6AB5"/>
    <w:rsid w:val="008C7F07"/>
    <w:rsid w:val="008F32E6"/>
    <w:rsid w:val="008F4B59"/>
    <w:rsid w:val="00904530"/>
    <w:rsid w:val="00911DE6"/>
    <w:rsid w:val="00913104"/>
    <w:rsid w:val="00914B79"/>
    <w:rsid w:val="0091624A"/>
    <w:rsid w:val="009276A0"/>
    <w:rsid w:val="009344BF"/>
    <w:rsid w:val="00934CC9"/>
    <w:rsid w:val="009370B3"/>
    <w:rsid w:val="00942FB6"/>
    <w:rsid w:val="00962448"/>
    <w:rsid w:val="00965CB9"/>
    <w:rsid w:val="009762D6"/>
    <w:rsid w:val="00982BC9"/>
    <w:rsid w:val="00997528"/>
    <w:rsid w:val="009A08BB"/>
    <w:rsid w:val="009B0F2D"/>
    <w:rsid w:val="009C1F2E"/>
    <w:rsid w:val="009D0980"/>
    <w:rsid w:val="009D1A58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35FE"/>
    <w:rsid w:val="00A340B9"/>
    <w:rsid w:val="00A34F86"/>
    <w:rsid w:val="00A37FDC"/>
    <w:rsid w:val="00A64E95"/>
    <w:rsid w:val="00A6561D"/>
    <w:rsid w:val="00A75E08"/>
    <w:rsid w:val="00A970B8"/>
    <w:rsid w:val="00AB429B"/>
    <w:rsid w:val="00AC01D3"/>
    <w:rsid w:val="00AC2C17"/>
    <w:rsid w:val="00AC79AB"/>
    <w:rsid w:val="00AE30A3"/>
    <w:rsid w:val="00AE5E46"/>
    <w:rsid w:val="00B05E6C"/>
    <w:rsid w:val="00B06E26"/>
    <w:rsid w:val="00B30B7C"/>
    <w:rsid w:val="00B33DB6"/>
    <w:rsid w:val="00B436C1"/>
    <w:rsid w:val="00B5194F"/>
    <w:rsid w:val="00B60260"/>
    <w:rsid w:val="00B62EBE"/>
    <w:rsid w:val="00B63E67"/>
    <w:rsid w:val="00B73A5E"/>
    <w:rsid w:val="00B864E0"/>
    <w:rsid w:val="00B92906"/>
    <w:rsid w:val="00BA196A"/>
    <w:rsid w:val="00BC20A4"/>
    <w:rsid w:val="00BC6913"/>
    <w:rsid w:val="00BE0FB9"/>
    <w:rsid w:val="00C030BC"/>
    <w:rsid w:val="00C038D0"/>
    <w:rsid w:val="00C04F70"/>
    <w:rsid w:val="00C07F36"/>
    <w:rsid w:val="00C13ACA"/>
    <w:rsid w:val="00C22263"/>
    <w:rsid w:val="00C673FC"/>
    <w:rsid w:val="00C70CCD"/>
    <w:rsid w:val="00C71038"/>
    <w:rsid w:val="00C7786C"/>
    <w:rsid w:val="00C8073B"/>
    <w:rsid w:val="00C84832"/>
    <w:rsid w:val="00C942CE"/>
    <w:rsid w:val="00C963BA"/>
    <w:rsid w:val="00CA1197"/>
    <w:rsid w:val="00CA5665"/>
    <w:rsid w:val="00CA6A44"/>
    <w:rsid w:val="00CB05D1"/>
    <w:rsid w:val="00CC0E2D"/>
    <w:rsid w:val="00CC7205"/>
    <w:rsid w:val="00CD68D6"/>
    <w:rsid w:val="00CE59C1"/>
    <w:rsid w:val="00CF608F"/>
    <w:rsid w:val="00D07BB1"/>
    <w:rsid w:val="00D101DD"/>
    <w:rsid w:val="00D17471"/>
    <w:rsid w:val="00D22E11"/>
    <w:rsid w:val="00D258BD"/>
    <w:rsid w:val="00D25C5F"/>
    <w:rsid w:val="00D326A5"/>
    <w:rsid w:val="00D43436"/>
    <w:rsid w:val="00D521EC"/>
    <w:rsid w:val="00D56EA5"/>
    <w:rsid w:val="00D60F42"/>
    <w:rsid w:val="00D649AB"/>
    <w:rsid w:val="00D66DD7"/>
    <w:rsid w:val="00D83CB3"/>
    <w:rsid w:val="00D8459F"/>
    <w:rsid w:val="00D8788F"/>
    <w:rsid w:val="00D97670"/>
    <w:rsid w:val="00D979C4"/>
    <w:rsid w:val="00DB16A4"/>
    <w:rsid w:val="00DB17CE"/>
    <w:rsid w:val="00DB71AD"/>
    <w:rsid w:val="00DC112F"/>
    <w:rsid w:val="00DC1F1E"/>
    <w:rsid w:val="00DC2C9C"/>
    <w:rsid w:val="00DC7547"/>
    <w:rsid w:val="00DD14E6"/>
    <w:rsid w:val="00DD2981"/>
    <w:rsid w:val="00DD35A7"/>
    <w:rsid w:val="00E15F70"/>
    <w:rsid w:val="00E21B4C"/>
    <w:rsid w:val="00E23D44"/>
    <w:rsid w:val="00E30C87"/>
    <w:rsid w:val="00E33023"/>
    <w:rsid w:val="00E33401"/>
    <w:rsid w:val="00E3406A"/>
    <w:rsid w:val="00E43CCB"/>
    <w:rsid w:val="00E47580"/>
    <w:rsid w:val="00E5232F"/>
    <w:rsid w:val="00E53984"/>
    <w:rsid w:val="00E57BB4"/>
    <w:rsid w:val="00E6173A"/>
    <w:rsid w:val="00E62BFF"/>
    <w:rsid w:val="00E64314"/>
    <w:rsid w:val="00E66C85"/>
    <w:rsid w:val="00E71F11"/>
    <w:rsid w:val="00E74791"/>
    <w:rsid w:val="00E76327"/>
    <w:rsid w:val="00E776D5"/>
    <w:rsid w:val="00E81662"/>
    <w:rsid w:val="00E824F0"/>
    <w:rsid w:val="00E860B9"/>
    <w:rsid w:val="00E956BC"/>
    <w:rsid w:val="00E97793"/>
    <w:rsid w:val="00EA665F"/>
    <w:rsid w:val="00EC2B51"/>
    <w:rsid w:val="00ED0BEF"/>
    <w:rsid w:val="00EE1A2D"/>
    <w:rsid w:val="00EE4203"/>
    <w:rsid w:val="00EE7428"/>
    <w:rsid w:val="00F113BF"/>
    <w:rsid w:val="00F14FA7"/>
    <w:rsid w:val="00F45CBB"/>
    <w:rsid w:val="00F71C9B"/>
    <w:rsid w:val="00F72095"/>
    <w:rsid w:val="00F811AF"/>
    <w:rsid w:val="00F812ED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1279</Words>
  <Characters>7679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8941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2019-07-11T05:09:00Z</cp:lastPrinted>
  <dcterms:created xsi:type="dcterms:W3CDTF">2021-04-20T07:08:00Z</dcterms:created>
  <dcterms:modified xsi:type="dcterms:W3CDTF">2021-04-20T07:08:00Z</dcterms:modified>
</cp:coreProperties>
</file>