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14FD0" w:rsidRPr="002305D6" w:rsidRDefault="000B5C5E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FZ-1/5498</w:t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>/AJ/21</w:t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</w:r>
      <w:r w:rsidR="00514FD0" w:rsidRPr="002305D6">
        <w:rPr>
          <w:rFonts w:ascii="Times New Roman" w:hAnsi="Times New Roman"/>
          <w:sz w:val="20"/>
          <w:szCs w:val="20"/>
          <w:lang w:val="en-US"/>
        </w:rPr>
        <w:tab/>
        <w:t>Annex No. 1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Default="00514FD0" w:rsidP="00514FD0">
      <w:pPr>
        <w:spacing w:after="0" w:line="240" w:lineRule="auto"/>
        <w:rPr>
          <w:rFonts w:ascii="Times New Roman" w:hAnsi="Times New Roman"/>
          <w:lang w:val="en-US"/>
        </w:rPr>
      </w:pPr>
    </w:p>
    <w:p w:rsidR="00514FD0" w:rsidRPr="00F63FEE" w:rsidRDefault="00514FD0" w:rsidP="00514FD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514FD0" w:rsidRDefault="00514FD0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B5C5E" w:rsidRPr="002305D6" w:rsidRDefault="000B5C5E" w:rsidP="00514F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B5C5E" w:rsidRPr="00332B96" w:rsidRDefault="00514FD0" w:rsidP="000B5C5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342133">
        <w:rPr>
          <w:rFonts w:ascii="Times New Roman" w:hAnsi="Times New Roman"/>
          <w:sz w:val="20"/>
          <w:szCs w:val="20"/>
          <w:lang w:val="en-US"/>
        </w:rPr>
        <w:t xml:space="preserve">The subject of the </w:t>
      </w:r>
      <w:r w:rsidR="002775DF">
        <w:rPr>
          <w:rFonts w:ascii="Times New Roman" w:hAnsi="Times New Roman"/>
          <w:sz w:val="20"/>
          <w:szCs w:val="20"/>
          <w:lang w:val="en-US"/>
        </w:rPr>
        <w:t xml:space="preserve">preliminary </w:t>
      </w:r>
      <w:r w:rsidRPr="00342133">
        <w:rPr>
          <w:rFonts w:ascii="Times New Roman" w:hAnsi="Times New Roman"/>
          <w:sz w:val="20"/>
          <w:szCs w:val="20"/>
          <w:lang w:val="en-US"/>
        </w:rPr>
        <w:t xml:space="preserve">inquiry is the </w:t>
      </w:r>
      <w:r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Pr="00342133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0B5C5E" w:rsidRPr="00332B96">
        <w:rPr>
          <w:rFonts w:ascii="Times New Roman" w:hAnsi="Times New Roman"/>
          <w:sz w:val="20"/>
          <w:szCs w:val="20"/>
          <w:lang w:val="en-AU"/>
        </w:rPr>
        <w:t>laboratory extruder</w:t>
      </w:r>
      <w:r w:rsidR="000B5C5E">
        <w:rPr>
          <w:rFonts w:ascii="Times New Roman" w:hAnsi="Times New Roman"/>
          <w:sz w:val="20"/>
          <w:szCs w:val="20"/>
          <w:lang w:val="en-AU"/>
        </w:rPr>
        <w:t xml:space="preserve"> – 1 pcs.</w:t>
      </w: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  <w:r w:rsidRPr="000B5C5E">
        <w:rPr>
          <w:rFonts w:ascii="Times New Roman" w:hAnsi="Times New Roman"/>
          <w:color w:val="222222"/>
          <w:sz w:val="20"/>
          <w:szCs w:val="20"/>
          <w:lang w:val="en-US"/>
        </w:rPr>
        <w:t xml:space="preserve">The offered </w:t>
      </w:r>
      <w:r w:rsidR="000B5C5E" w:rsidRPr="000B5C5E">
        <w:rPr>
          <w:rFonts w:ascii="Times New Roman" w:hAnsi="Times New Roman"/>
          <w:sz w:val="20"/>
          <w:szCs w:val="20"/>
          <w:lang w:val="en-US"/>
        </w:rPr>
        <w:t xml:space="preserve">device </w:t>
      </w:r>
      <w:r w:rsidRPr="000B5C5E">
        <w:rPr>
          <w:rFonts w:ascii="Times New Roman" w:hAnsi="Times New Roman"/>
          <w:sz w:val="20"/>
          <w:szCs w:val="20"/>
          <w:lang w:val="en-US"/>
        </w:rPr>
        <w:t>must be brand</w:t>
      </w:r>
      <w:r w:rsidR="000B5C5E" w:rsidRPr="000B5C5E">
        <w:rPr>
          <w:rFonts w:ascii="Times New Roman" w:hAnsi="Times New Roman"/>
          <w:sz w:val="20"/>
          <w:szCs w:val="20"/>
          <w:lang w:val="en-US"/>
        </w:rPr>
        <w:t xml:space="preserve"> new </w:t>
      </w:r>
      <w:r w:rsidRPr="000B5C5E">
        <w:rPr>
          <w:rFonts w:ascii="Times New Roman" w:hAnsi="Times New Roman"/>
          <w:sz w:val="20"/>
          <w:szCs w:val="20"/>
          <w:lang w:val="en-US"/>
        </w:rPr>
        <w:t xml:space="preserve">and </w:t>
      </w:r>
      <w:r w:rsidRPr="000B5C5E">
        <w:rPr>
          <w:rFonts w:ascii="Times New Roman" w:hAnsi="Times New Roman"/>
          <w:color w:val="222222"/>
          <w:sz w:val="20"/>
          <w:szCs w:val="20"/>
          <w:lang w:val="en-US"/>
        </w:rPr>
        <w:t>must to meet the following requirements:</w:t>
      </w:r>
    </w:p>
    <w:p w:rsidR="00514FD0" w:rsidRPr="000B5C5E" w:rsidRDefault="00514FD0" w:rsidP="00514FD0">
      <w:pPr>
        <w:spacing w:after="0" w:line="240" w:lineRule="auto"/>
        <w:jc w:val="both"/>
        <w:rPr>
          <w:rFonts w:ascii="Times New Roman" w:hAnsi="Times New Roman"/>
          <w:color w:val="222222"/>
          <w:sz w:val="20"/>
          <w:szCs w:val="20"/>
          <w:lang w:val="en-US"/>
        </w:rPr>
      </w:pPr>
    </w:p>
    <w:p w:rsidR="000B5C5E" w:rsidRPr="000B5C5E" w:rsidRDefault="000B5C5E" w:rsidP="000B5C5E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  <w:r>
        <w:rPr>
          <w:rFonts w:ascii="Times New Roman" w:hAnsi="Times New Roman"/>
          <w:sz w:val="20"/>
          <w:szCs w:val="20"/>
          <w:u w:val="single"/>
          <w:lang w:val="en-AU"/>
        </w:rPr>
        <w:t xml:space="preserve">1. </w:t>
      </w:r>
      <w:r w:rsidRPr="000B5C5E">
        <w:rPr>
          <w:rFonts w:ascii="Times New Roman" w:hAnsi="Times New Roman"/>
          <w:sz w:val="20"/>
          <w:szCs w:val="20"/>
          <w:u w:val="single"/>
          <w:lang w:val="en-AU"/>
        </w:rPr>
        <w:t xml:space="preserve">Laboratory extruder has </w:t>
      </w:r>
      <w:r w:rsidRPr="000B5C5E">
        <w:rPr>
          <w:rFonts w:ascii="Times New Roman" w:hAnsi="Times New Roman"/>
          <w:sz w:val="20"/>
          <w:szCs w:val="20"/>
          <w:u w:val="single"/>
          <w:lang w:val="en-AU"/>
        </w:rPr>
        <w:t xml:space="preserve">to have </w:t>
      </w:r>
      <w:r w:rsidRPr="000B5C5E">
        <w:rPr>
          <w:rFonts w:ascii="Times New Roman" w:hAnsi="Times New Roman"/>
          <w:sz w:val="20"/>
          <w:szCs w:val="20"/>
          <w:u w:val="single"/>
          <w:lang w:val="en-AU"/>
        </w:rPr>
        <w:t>following parameters:</w:t>
      </w:r>
    </w:p>
    <w:p w:rsidR="000B5C5E" w:rsidRPr="000B5C5E" w:rsidRDefault="000B5C5E" w:rsidP="000B5C5E">
      <w:pPr>
        <w:pStyle w:val="Listenabsatz"/>
        <w:spacing w:after="0" w:line="240" w:lineRule="auto"/>
        <w:rPr>
          <w:rFonts w:ascii="Times New Roman" w:hAnsi="Times New Roman"/>
          <w:sz w:val="20"/>
          <w:szCs w:val="20"/>
          <w:u w:val="single"/>
          <w:lang w:val="en-AU"/>
        </w:rPr>
      </w:pP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proofErr w:type="gramStart"/>
      <w:r w:rsidRPr="000B5C5E">
        <w:rPr>
          <w:rFonts w:ascii="Times New Roman" w:hAnsi="Times New Roman" w:cs="Times New Roman"/>
          <w:sz w:val="20"/>
          <w:szCs w:val="20"/>
          <w:lang w:val="en-AU"/>
        </w:rPr>
        <w:t>max</w:t>
      </w:r>
      <w:proofErr w:type="gramEnd"/>
      <w:r w:rsidRPr="000B5C5E">
        <w:rPr>
          <w:rFonts w:ascii="Times New Roman" w:hAnsi="Times New Roman" w:cs="Times New Roman"/>
          <w:sz w:val="20"/>
          <w:szCs w:val="20"/>
          <w:lang w:val="en-AU"/>
        </w:rPr>
        <w:t>. dimension: 21″ x 17″ x 23″ (L x W x H),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working temperature: 0-150°C,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proofErr w:type="gramStart"/>
      <w:r w:rsidRPr="000B5C5E">
        <w:rPr>
          <w:rFonts w:ascii="Times New Roman" w:hAnsi="Times New Roman" w:cs="Times New Roman"/>
          <w:sz w:val="20"/>
          <w:szCs w:val="20"/>
          <w:lang w:val="en-AU"/>
        </w:rPr>
        <w:t>max</w:t>
      </w:r>
      <w:proofErr w:type="gramEnd"/>
      <w:r w:rsidRPr="000B5C5E">
        <w:rPr>
          <w:rFonts w:ascii="Times New Roman" w:hAnsi="Times New Roman" w:cs="Times New Roman"/>
          <w:sz w:val="20"/>
          <w:szCs w:val="20"/>
          <w:lang w:val="en-AU"/>
        </w:rPr>
        <w:t>. working pressure: 4000 psi (276 bar),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screw size – 1″ (25.4mm), 6:1 L/D,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power – 1/2HP (0.37 kW), 760 in-lb (85.9 nm),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proofErr w:type="gramStart"/>
      <w:r w:rsidRPr="000B5C5E">
        <w:rPr>
          <w:rFonts w:ascii="Times New Roman" w:hAnsi="Times New Roman" w:cs="Times New Roman"/>
          <w:sz w:val="20"/>
          <w:szCs w:val="20"/>
          <w:lang w:val="en-AU"/>
        </w:rPr>
        <w:t>max</w:t>
      </w:r>
      <w:proofErr w:type="gramEnd"/>
      <w:r w:rsidRPr="000B5C5E">
        <w:rPr>
          <w:rFonts w:ascii="Times New Roman" w:hAnsi="Times New Roman" w:cs="Times New Roman"/>
          <w:sz w:val="20"/>
          <w:szCs w:val="20"/>
          <w:lang w:val="en-AU"/>
        </w:rPr>
        <w:t>. current – 1.9 Amps (230 V to motor),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voltage – 120 V, 1 input, 230 V, 3 to motor,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frequency – 50 Hz input, 60 Hz output,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proofErr w:type="gramStart"/>
      <w:r w:rsidRPr="000B5C5E">
        <w:rPr>
          <w:rFonts w:ascii="Times New Roman" w:hAnsi="Times New Roman" w:cs="Times New Roman"/>
          <w:sz w:val="20"/>
          <w:szCs w:val="20"/>
          <w:lang w:val="en-AU"/>
        </w:rPr>
        <w:t>max</w:t>
      </w:r>
      <w:proofErr w:type="gramEnd"/>
      <w:r w:rsidRPr="000B5C5E">
        <w:rPr>
          <w:rFonts w:ascii="Times New Roman" w:hAnsi="Times New Roman" w:cs="Times New Roman"/>
          <w:sz w:val="20"/>
          <w:szCs w:val="20"/>
          <w:lang w:val="en-AU"/>
        </w:rPr>
        <w:t>. screw speed – 41 rpm,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volumetric capacity of screw – 4.13 in</w:t>
      </w:r>
      <w:r w:rsidRPr="000B5C5E">
        <w:rPr>
          <w:rFonts w:ascii="Times New Roman" w:hAnsi="Times New Roman" w:cs="Times New Roman"/>
          <w:sz w:val="20"/>
          <w:szCs w:val="20"/>
          <w:vertAlign w:val="superscript"/>
          <w:lang w:val="en-AU"/>
        </w:rPr>
        <w:t>3</w:t>
      </w:r>
      <w:r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 (67.7 cc),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 xml:space="preserve">min. batch size – 140 g, </w:t>
      </w:r>
    </w:p>
    <w:p w:rsidR="000B5C5E" w:rsidRPr="000B5C5E" w:rsidRDefault="000B5C5E" w:rsidP="000B5C5E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r w:rsidRPr="000B5C5E">
        <w:rPr>
          <w:rFonts w:ascii="Times New Roman" w:hAnsi="Times New Roman" w:cs="Times New Roman"/>
          <w:sz w:val="20"/>
          <w:szCs w:val="20"/>
          <w:lang w:val="en-AU"/>
        </w:rPr>
        <w:t>twin packer feeding system,</w:t>
      </w:r>
    </w:p>
    <w:p w:rsidR="000B5C5E" w:rsidRPr="002F5102" w:rsidRDefault="002F5102" w:rsidP="002F5102">
      <w:pPr>
        <w:pStyle w:val="Listenabsatz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0"/>
          <w:szCs w:val="20"/>
          <w:lang w:val="en-AU"/>
        </w:rPr>
      </w:pPr>
      <w:proofErr w:type="gramStart"/>
      <w:r w:rsidRPr="002F5102">
        <w:rPr>
          <w:rFonts w:ascii="Times New Roman" w:hAnsi="Times New Roman" w:cs="Times New Roman"/>
          <w:sz w:val="20"/>
          <w:szCs w:val="20"/>
          <w:lang w:val="en-AU"/>
        </w:rPr>
        <w:t>the</w:t>
      </w:r>
      <w:proofErr w:type="gramEnd"/>
      <w:r w:rsidRPr="002F5102">
        <w:rPr>
          <w:rFonts w:ascii="Times New Roman" w:hAnsi="Times New Roman" w:cs="Times New Roman"/>
          <w:sz w:val="20"/>
          <w:szCs w:val="20"/>
          <w:lang w:val="en-AU"/>
        </w:rPr>
        <w:t xml:space="preserve"> manufacturer must have a qua</w:t>
      </w:r>
      <w:r>
        <w:rPr>
          <w:rFonts w:ascii="Times New Roman" w:hAnsi="Times New Roman" w:cs="Times New Roman"/>
          <w:sz w:val="20"/>
          <w:szCs w:val="20"/>
          <w:lang w:val="en-AU"/>
        </w:rPr>
        <w:t xml:space="preserve">lity management system </w:t>
      </w:r>
      <w:r w:rsidRPr="002F5102">
        <w:rPr>
          <w:rFonts w:ascii="Times New Roman" w:hAnsi="Times New Roman" w:cs="Times New Roman"/>
          <w:sz w:val="20"/>
          <w:szCs w:val="20"/>
          <w:lang w:val="en-AU"/>
        </w:rPr>
        <w:t>(</w:t>
      </w:r>
      <w:r w:rsidR="000B5C5E" w:rsidRPr="002F5102">
        <w:rPr>
          <w:rFonts w:ascii="Times New Roman" w:hAnsi="Times New Roman" w:cs="Times New Roman"/>
          <w:sz w:val="20"/>
          <w:szCs w:val="20"/>
          <w:lang w:val="en-AU"/>
        </w:rPr>
        <w:t>CE</w:t>
      </w:r>
      <w:r w:rsidRPr="002F5102">
        <w:rPr>
          <w:rFonts w:ascii="Times New Roman" w:hAnsi="Times New Roman" w:cs="Times New Roman"/>
          <w:sz w:val="20"/>
          <w:szCs w:val="20"/>
          <w:lang w:val="en-AU"/>
        </w:rPr>
        <w:t>).</w:t>
      </w:r>
    </w:p>
    <w:p w:rsidR="000B5C5E" w:rsidRPr="000B5C5E" w:rsidRDefault="000B5C5E" w:rsidP="000B5C5E">
      <w:pPr>
        <w:spacing w:after="0" w:line="360" w:lineRule="auto"/>
        <w:rPr>
          <w:rFonts w:ascii="Times New Roman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spacing w:after="0" w:line="360" w:lineRule="auto"/>
        <w:rPr>
          <w:rFonts w:ascii="Times New Roman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spacing w:after="0" w:line="360" w:lineRule="auto"/>
        <w:rPr>
          <w:rFonts w:ascii="Times New Roman" w:eastAsiaTheme="minorHAnsi" w:hAnsi="Times New Roman"/>
          <w:sz w:val="20"/>
          <w:szCs w:val="20"/>
          <w:u w:val="single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2. </w:t>
      </w:r>
      <w:r w:rsidR="00A83E42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Laboratory extruder </w:t>
      </w:r>
      <w:r w:rsidR="00A83E42" w:rsidRPr="00A83E42">
        <w:rPr>
          <w:rFonts w:ascii="Times New Roman" w:eastAsiaTheme="minorHAnsi" w:hAnsi="Times New Roman"/>
          <w:sz w:val="20"/>
          <w:szCs w:val="20"/>
          <w:u w:val="single"/>
          <w:lang w:val="en-AU"/>
        </w:rPr>
        <w:t>should be</w:t>
      </w:r>
      <w:r w:rsidRPr="000B5C5E">
        <w:rPr>
          <w:rFonts w:ascii="Times New Roman" w:eastAsiaTheme="minorHAnsi" w:hAnsi="Times New Roman"/>
          <w:sz w:val="20"/>
          <w:szCs w:val="20"/>
          <w:u w:val="single"/>
          <w:lang w:val="en-AU"/>
        </w:rPr>
        <w:t xml:space="preserve"> equipped with:</w:t>
      </w:r>
      <w:bookmarkStart w:id="0" w:name="_GoBack"/>
      <w:bookmarkEnd w:id="0"/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temperature read out (Celsius or Fahrenheit),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pressure read out</w:t>
      </w:r>
      <w:r w:rsidRPr="000B5C5E">
        <w:rPr>
          <w:rFonts w:ascii="Times New Roman" w:eastAsiaTheme="minorHAnsi" w:hAnsi="Times New Roman"/>
          <w:sz w:val="20"/>
          <w:szCs w:val="20"/>
          <w:lang w:val="en-AU"/>
        </w:rPr>
        <w:t xml:space="preserve"> (PSI or BAR),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rotary die face cutter, replaceable cutter blades configurable to 1, 2 and 4 cuts per turn, speed adjustable,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lang w:val="en-AU"/>
        </w:rPr>
        <w:t>water heating or cooling,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bCs/>
          <w:sz w:val="20"/>
          <w:szCs w:val="20"/>
          <w:shd w:val="clear" w:color="auto" w:fill="FFFFFF"/>
          <w:lang w:val="en-AU"/>
        </w:rPr>
      </w:pPr>
      <w:r w:rsidRPr="000B5C5E">
        <w:rPr>
          <w:rFonts w:ascii="Times New Roman" w:eastAsiaTheme="minorHAnsi" w:hAnsi="Times New Roman"/>
          <w:bCs/>
          <w:sz w:val="20"/>
          <w:szCs w:val="20"/>
          <w:shd w:val="clear" w:color="auto" w:fill="FFFFFF"/>
          <w:lang w:val="en-AU"/>
        </w:rPr>
        <w:t>temperature control unit,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 xml:space="preserve">1 die (1/8” </w:t>
      </w:r>
      <w:proofErr w:type="spellStart"/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dia</w:t>
      </w:r>
      <w:proofErr w:type="spellEnd"/>
      <w:r w:rsidRPr="000B5C5E">
        <w:rPr>
          <w:rFonts w:ascii="Times New Roman" w:eastAsiaTheme="minorHAnsi" w:hAnsi="Times New Roman"/>
          <w:sz w:val="20"/>
          <w:szCs w:val="20"/>
          <w:shd w:val="clear" w:color="auto" w:fill="FFFFFF"/>
          <w:lang w:val="en-AU"/>
        </w:rPr>
        <w:t>,  the dies are wearable items), </w:t>
      </w:r>
    </w:p>
    <w:p w:rsidR="000B5C5E" w:rsidRPr="000B5C5E" w:rsidRDefault="000B5C5E" w:rsidP="000B5C5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Theme="minorHAnsi" w:hAnsi="Times New Roman"/>
          <w:sz w:val="20"/>
          <w:szCs w:val="20"/>
          <w:lang w:val="en-AU"/>
        </w:rPr>
      </w:pPr>
      <w:r w:rsidRPr="000B5C5E">
        <w:rPr>
          <w:rFonts w:ascii="Times New Roman" w:eastAsiaTheme="minorHAnsi" w:hAnsi="Times New Roman"/>
          <w:sz w:val="20"/>
          <w:szCs w:val="20"/>
          <w:lang w:val="en-AU"/>
        </w:rPr>
        <w:t xml:space="preserve"> </w:t>
      </w:r>
      <w:proofErr w:type="gramStart"/>
      <w:r w:rsidRPr="000B5C5E">
        <w:rPr>
          <w:rFonts w:ascii="Times New Roman" w:eastAsiaTheme="minorHAnsi" w:hAnsi="Times New Roman"/>
          <w:sz w:val="20"/>
          <w:szCs w:val="20"/>
          <w:lang w:val="en-AU"/>
        </w:rPr>
        <w:t>emergency</w:t>
      </w:r>
      <w:proofErr w:type="gramEnd"/>
      <w:r w:rsidRPr="000B5C5E">
        <w:rPr>
          <w:rFonts w:ascii="Times New Roman" w:eastAsiaTheme="minorHAnsi" w:hAnsi="Times New Roman"/>
          <w:sz w:val="20"/>
          <w:szCs w:val="20"/>
          <w:lang w:val="en-AU"/>
        </w:rPr>
        <w:t xml:space="preserve"> stop button.</w:t>
      </w:r>
    </w:p>
    <w:p w:rsidR="000B5C5E" w:rsidRDefault="000B5C5E" w:rsidP="000B5C5E">
      <w:pPr>
        <w:tabs>
          <w:tab w:val="left" w:pos="1560"/>
        </w:tabs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AU"/>
        </w:rPr>
      </w:pPr>
    </w:p>
    <w:p w:rsidR="000B5C5E" w:rsidRPr="000B5C5E" w:rsidRDefault="000B5C5E" w:rsidP="000B5C5E">
      <w:pPr>
        <w:tabs>
          <w:tab w:val="left" w:pos="1560"/>
        </w:tabs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AU"/>
        </w:rPr>
      </w:pPr>
    </w:p>
    <w:sectPr w:rsidR="000B5C5E" w:rsidRPr="000B5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39A" w:rsidRDefault="00F9639A" w:rsidP="00A630EC">
      <w:pPr>
        <w:spacing w:after="0" w:line="240" w:lineRule="auto"/>
      </w:pPr>
      <w:r>
        <w:separator/>
      </w:r>
    </w:p>
  </w:endnote>
  <w:endnote w:type="continuationSeparator" w:id="0">
    <w:p w:rsidR="00F9639A" w:rsidRDefault="00F9639A" w:rsidP="00A63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39A" w:rsidRDefault="00F9639A" w:rsidP="00A630EC">
      <w:pPr>
        <w:spacing w:after="0" w:line="240" w:lineRule="auto"/>
      </w:pPr>
      <w:r>
        <w:separator/>
      </w:r>
    </w:p>
  </w:footnote>
  <w:footnote w:type="continuationSeparator" w:id="0">
    <w:p w:rsidR="00F9639A" w:rsidRDefault="00F9639A" w:rsidP="00A63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E90638"/>
    <w:multiLevelType w:val="hybridMultilevel"/>
    <w:tmpl w:val="C9F09C8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C7B92"/>
    <w:multiLevelType w:val="hybridMultilevel"/>
    <w:tmpl w:val="B9D49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D0"/>
    <w:rsid w:val="000B5C5E"/>
    <w:rsid w:val="000E30C2"/>
    <w:rsid w:val="001654C8"/>
    <w:rsid w:val="001E54D2"/>
    <w:rsid w:val="0020787E"/>
    <w:rsid w:val="002305D6"/>
    <w:rsid w:val="002775DF"/>
    <w:rsid w:val="002F5102"/>
    <w:rsid w:val="003468E5"/>
    <w:rsid w:val="004D60BF"/>
    <w:rsid w:val="00514FD0"/>
    <w:rsid w:val="005C7390"/>
    <w:rsid w:val="007355AF"/>
    <w:rsid w:val="009954DD"/>
    <w:rsid w:val="009F09A0"/>
    <w:rsid w:val="00A630EC"/>
    <w:rsid w:val="00A83E42"/>
    <w:rsid w:val="00B5285E"/>
    <w:rsid w:val="00D156CC"/>
    <w:rsid w:val="00EE706C"/>
    <w:rsid w:val="00F9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4DC00F-A9E2-4344-B3F0-B729107F2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4FD0"/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ps">
    <w:name w:val="hps"/>
    <w:basedOn w:val="Absatz-Standardschriftart"/>
    <w:rsid w:val="00514FD0"/>
  </w:style>
  <w:style w:type="character" w:customStyle="1" w:styleId="shorttext">
    <w:name w:val="short_text"/>
    <w:basedOn w:val="Absatz-Standardschriftart"/>
    <w:rsid w:val="00514FD0"/>
  </w:style>
  <w:style w:type="character" w:styleId="Hyperlink">
    <w:name w:val="Hyperlink"/>
    <w:rsid w:val="00514FD0"/>
    <w:rPr>
      <w:color w:val="0000FF"/>
      <w:u w:val="single"/>
    </w:rPr>
  </w:style>
  <w:style w:type="table" w:styleId="Tabellenraster">
    <w:name w:val="Table Grid"/>
    <w:basedOn w:val="NormaleTabelle"/>
    <w:uiPriority w:val="59"/>
    <w:rsid w:val="00514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30EC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A630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30EC"/>
    <w:rPr>
      <w:rFonts w:ascii="Calibri" w:eastAsia="Calibri" w:hAnsi="Calibri" w:cs="Times New Roman"/>
    </w:rPr>
  </w:style>
  <w:style w:type="paragraph" w:styleId="Listenabsatz">
    <w:name w:val="List Paragraph"/>
    <w:basedOn w:val="Standard"/>
    <w:uiPriority w:val="34"/>
    <w:qFormat/>
    <w:rsid w:val="000B5C5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13</cp:revision>
  <dcterms:created xsi:type="dcterms:W3CDTF">2021-02-24T11:22:00Z</dcterms:created>
  <dcterms:modified xsi:type="dcterms:W3CDTF">2021-03-16T17:32:00Z</dcterms:modified>
</cp:coreProperties>
</file>