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CF3844">
        <w:rPr>
          <w:bCs/>
          <w:sz w:val="26"/>
          <w:szCs w:val="26"/>
        </w:rPr>
        <w:t>04</w:t>
      </w:r>
      <w:r w:rsidR="003F78C0">
        <w:rPr>
          <w:bCs/>
          <w:sz w:val="26"/>
          <w:szCs w:val="26"/>
        </w:rPr>
        <w:t>.</w:t>
      </w:r>
      <w:r w:rsidR="00CF3844">
        <w:rPr>
          <w:bCs/>
          <w:sz w:val="26"/>
          <w:szCs w:val="26"/>
        </w:rPr>
        <w:t>03</w:t>
      </w:r>
      <w:r w:rsidR="000D7371">
        <w:rPr>
          <w:bCs/>
          <w:sz w:val="26"/>
          <w:szCs w:val="26"/>
        </w:rPr>
        <w:t>.2021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A7645D" w:rsidRPr="00A7645D" w:rsidRDefault="00B81E9E" w:rsidP="00A7645D">
      <w:pPr>
        <w:jc w:val="center"/>
        <w:rPr>
          <w:b/>
        </w:rPr>
      </w:pPr>
      <w:r w:rsidRPr="008564D8">
        <w:rPr>
          <w:b/>
          <w:sz w:val="26"/>
          <w:szCs w:val="26"/>
        </w:rPr>
        <w:t>„</w:t>
      </w:r>
      <w:r w:rsidR="00A7645D" w:rsidRPr="00A7645D">
        <w:rPr>
          <w:b/>
        </w:rPr>
        <w:t>Odnowienie certyfikatu Zintegrowanego Systemu Zarządzania w roku 2021</w:t>
      </w:r>
    </w:p>
    <w:p w:rsidR="00B81E9E" w:rsidRPr="008564D8" w:rsidRDefault="00A7645D" w:rsidP="00A7645D">
      <w:pPr>
        <w:jc w:val="center"/>
        <w:rPr>
          <w:b/>
          <w:sz w:val="26"/>
          <w:szCs w:val="26"/>
        </w:rPr>
      </w:pPr>
      <w:r w:rsidRPr="00A7645D">
        <w:rPr>
          <w:b/>
        </w:rPr>
        <w:t>i nadzór nad tym certyfikatem w latach 2022 i 2023 (w tym koszty podróży i pobytu auditorów).</w:t>
      </w:r>
      <w:r w:rsidR="000D7371" w:rsidRPr="008564D8">
        <w:rPr>
          <w:b/>
          <w:sz w:val="26"/>
          <w:szCs w:val="26"/>
        </w:rPr>
        <w:t xml:space="preserve"> </w:t>
      </w:r>
      <w:r w:rsidR="00B81E9E"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7F6FB9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143D60" w:rsidRDefault="00143D60" w:rsidP="00143D60">
      <w:pPr>
        <w:jc w:val="both"/>
      </w:pPr>
      <w:r>
        <w:t xml:space="preserve">Odnowienie </w:t>
      </w:r>
      <w:r w:rsidRPr="00A7155C">
        <w:t>certyfi</w:t>
      </w:r>
      <w:r>
        <w:t>katu</w:t>
      </w:r>
      <w:r w:rsidRPr="00A7155C">
        <w:t xml:space="preserve"> Zintegrowanego Systemu Zarządzania zgodnego</w:t>
      </w:r>
      <w:r>
        <w:t xml:space="preserve"> </w:t>
      </w:r>
      <w:r w:rsidRPr="00A7155C">
        <w:t xml:space="preserve">z normami PN-EN ISO 9001:2015-10, </w:t>
      </w:r>
      <w:r w:rsidRPr="001D40EF">
        <w:t>PN-EN ISO 14001:2015-09</w:t>
      </w:r>
      <w:r w:rsidRPr="00A7155C">
        <w:t xml:space="preserve"> i </w:t>
      </w:r>
      <w:r w:rsidRPr="001D40EF">
        <w:t>PN-ISO 45001:2018-06</w:t>
      </w:r>
      <w:r>
        <w:t xml:space="preserve">. </w:t>
      </w:r>
    </w:p>
    <w:p w:rsidR="00143D60" w:rsidRDefault="00143D60" w:rsidP="00143D60">
      <w:pPr>
        <w:jc w:val="both"/>
      </w:pPr>
      <w:r>
        <w:t xml:space="preserve">Oferta powinna obejmować </w:t>
      </w:r>
      <w:proofErr w:type="spellStart"/>
      <w:r>
        <w:t>audit</w:t>
      </w:r>
      <w:proofErr w:type="spellEnd"/>
      <w:r>
        <w:t xml:space="preserve"> ponownej certyfikacji i dwa </w:t>
      </w:r>
      <w:proofErr w:type="spellStart"/>
      <w:r>
        <w:t>audity</w:t>
      </w:r>
      <w:proofErr w:type="spellEnd"/>
      <w:r>
        <w:t xml:space="preserve"> nadzoru oraz uwzględniać </w:t>
      </w:r>
      <w:r w:rsidRPr="001D40EF">
        <w:t>koszty podróży i pobytu auditorów</w:t>
      </w:r>
      <w:r>
        <w:t xml:space="preserve">. Zależnie od sytuacji epidemiologicznej, </w:t>
      </w:r>
      <w:proofErr w:type="spellStart"/>
      <w:r>
        <w:t>audity</w:t>
      </w:r>
      <w:proofErr w:type="spellEnd"/>
      <w:r>
        <w:t xml:space="preserve"> mogą się odbyć w formie zdalnej.</w:t>
      </w:r>
    </w:p>
    <w:p w:rsidR="00143D60" w:rsidRDefault="00143D60" w:rsidP="00143D60">
      <w:pPr>
        <w:jc w:val="both"/>
      </w:pPr>
    </w:p>
    <w:p w:rsidR="00143D60" w:rsidRPr="00F06A64" w:rsidRDefault="00143D60" w:rsidP="00143D60">
      <w:pPr>
        <w:jc w:val="both"/>
      </w:pPr>
      <w:r>
        <w:t>Zakres aktualnego certyfikatu Zintegrowanego Systemu Zarządzania Głównego Instytutu Górnictwa obejmuje: ba</w:t>
      </w:r>
      <w:r w:rsidRPr="00F06A64">
        <w:rPr>
          <w:noProof/>
        </w:rPr>
        <w:t xml:space="preserve">dania naukowe i prace rozwojowe oraz </w:t>
      </w:r>
      <w:r>
        <w:rPr>
          <w:noProof/>
        </w:rPr>
        <w:t xml:space="preserve">wdrażanie ich wyników </w:t>
      </w:r>
      <w:r w:rsidRPr="00F06A64">
        <w:rPr>
          <w:noProof/>
        </w:rPr>
        <w:t xml:space="preserve">w </w:t>
      </w:r>
      <w:r>
        <w:rPr>
          <w:noProof/>
        </w:rPr>
        <w:t xml:space="preserve">obszarze </w:t>
      </w:r>
      <w:r w:rsidRPr="00F06A64">
        <w:rPr>
          <w:noProof/>
        </w:rPr>
        <w:t>górnictwa</w:t>
      </w:r>
      <w:r>
        <w:rPr>
          <w:noProof/>
        </w:rPr>
        <w:br/>
      </w:r>
      <w:r w:rsidRPr="00F06A64">
        <w:rPr>
          <w:noProof/>
        </w:rPr>
        <w:t>i geoinżynierii, inżynierii środowiska, inżynierii materiałowej,</w:t>
      </w:r>
      <w:r>
        <w:rPr>
          <w:noProof/>
        </w:rPr>
        <w:t xml:space="preserve"> </w:t>
      </w:r>
      <w:r w:rsidRPr="00F06A64">
        <w:rPr>
          <w:noProof/>
        </w:rPr>
        <w:t xml:space="preserve">bezpieczeństwa w przemyśle, </w:t>
      </w:r>
      <w:r>
        <w:rPr>
          <w:noProof/>
        </w:rPr>
        <w:t>efektywnego wytwarzania i</w:t>
      </w:r>
      <w:r w:rsidRPr="00F06A64">
        <w:rPr>
          <w:noProof/>
        </w:rPr>
        <w:t xml:space="preserve"> wykorzyst</w:t>
      </w:r>
      <w:r>
        <w:rPr>
          <w:noProof/>
        </w:rPr>
        <w:t>ania</w:t>
      </w:r>
      <w:r w:rsidRPr="00F06A64">
        <w:rPr>
          <w:noProof/>
        </w:rPr>
        <w:t xml:space="preserve"> energi</w:t>
      </w:r>
      <w:r>
        <w:rPr>
          <w:noProof/>
        </w:rPr>
        <w:t>i,</w:t>
      </w:r>
      <w:r w:rsidRPr="00F06A64">
        <w:rPr>
          <w:noProof/>
        </w:rPr>
        <w:t xml:space="preserve"> </w:t>
      </w:r>
      <w:r>
        <w:rPr>
          <w:noProof/>
        </w:rPr>
        <w:t>a także u</w:t>
      </w:r>
      <w:r w:rsidRPr="00F06A64">
        <w:rPr>
          <w:noProof/>
        </w:rPr>
        <w:t>sługi edukacyjne i szkoleniowe.</w:t>
      </w:r>
      <w:r>
        <w:rPr>
          <w:noProof/>
        </w:rPr>
        <w:t xml:space="preserve"> C</w:t>
      </w:r>
      <w:proofErr w:type="spellStart"/>
      <w:r>
        <w:t>ertyfikat</w:t>
      </w:r>
      <w:proofErr w:type="spellEnd"/>
      <w:r>
        <w:t xml:space="preserve"> jest ważny do </w:t>
      </w:r>
      <w:r w:rsidRPr="00A7155C">
        <w:t>4 czerwca 2021</w:t>
      </w:r>
      <w:r>
        <w:t xml:space="preserve"> roku. </w:t>
      </w:r>
    </w:p>
    <w:p w:rsidR="00143D60" w:rsidRDefault="00143D60" w:rsidP="00143D60">
      <w:pPr>
        <w:jc w:val="both"/>
      </w:pPr>
    </w:p>
    <w:p w:rsidR="00143D60" w:rsidRDefault="00143D60" w:rsidP="00976163">
      <w:pPr>
        <w:jc w:val="both"/>
      </w:pPr>
      <w:r w:rsidRPr="000833E8">
        <w:t xml:space="preserve">Główny Instytut Górnictwa jest instytutem badawczym działającym na podstawie ustawy z dnia 30 kwietnia 2010 roku o instytutach badawczych (tekst jednolity: Dz. U. z 2020 r., poz. 1383). </w:t>
      </w:r>
    </w:p>
    <w:p w:rsidR="00143D60" w:rsidRPr="000833E8" w:rsidRDefault="00143D60" w:rsidP="00976163">
      <w:pPr>
        <w:jc w:val="both"/>
      </w:pPr>
      <w:r w:rsidRPr="000833E8">
        <w:t>Zintegrowany System Zarządzania (jakość, bezpieczeństwo i higiena pracy, środowisko) obejmuje działalność Głównego Instytutu Górnictwa prowadzoną przez wszystkie jednostki i komórki organizacyjne GIG mające siedzibę w Katowicach przy Placu Gwarków 1 i w Mikołowie przy ulicy Podleskiej 72. Zintegrowany</w:t>
      </w:r>
      <w:r>
        <w:t>m</w:t>
      </w:r>
      <w:r w:rsidRPr="000833E8">
        <w:t xml:space="preserve"> Systemem Zarządzania objęty jest cały zakres działalności Instytutu, a w zakresie systemu zarządzania </w:t>
      </w:r>
      <w:r>
        <w:t xml:space="preserve">jakością </w:t>
      </w:r>
      <w:r w:rsidRPr="000833E8">
        <w:t>– bez oceny zgodności.</w:t>
      </w:r>
    </w:p>
    <w:p w:rsidR="00143D60" w:rsidRDefault="00143D60" w:rsidP="00143D60">
      <w:pPr>
        <w:jc w:val="both"/>
      </w:pPr>
    </w:p>
    <w:p w:rsidR="00143D60" w:rsidRDefault="00143D60" w:rsidP="00143D60">
      <w:pPr>
        <w:jc w:val="both"/>
      </w:pPr>
      <w:r>
        <w:t>Kody PKB związane z profilem usług: 26, 69, 70, 71, 72, 74, 82, 85.</w:t>
      </w:r>
    </w:p>
    <w:p w:rsidR="00143D60" w:rsidRDefault="00143D60" w:rsidP="00143D60">
      <w:pPr>
        <w:jc w:val="both"/>
      </w:pPr>
    </w:p>
    <w:p w:rsidR="00143D60" w:rsidRDefault="00D50B2B" w:rsidP="00143D60">
      <w:pPr>
        <w:jc w:val="both"/>
      </w:pPr>
      <w:r>
        <w:rPr>
          <w:noProof/>
          <w:sz w:val="16"/>
        </w:rPr>
        <w:drawing>
          <wp:anchor distT="0" distB="0" distL="114300" distR="114300" simplePos="0" relativeHeight="251666432" behindDoc="0" locked="0" layoutInCell="1" allowOverlap="1" wp14:anchorId="6C997408" wp14:editId="5605456D">
            <wp:simplePos x="0" y="0"/>
            <wp:positionH relativeFrom="column">
              <wp:posOffset>-643890</wp:posOffset>
            </wp:positionH>
            <wp:positionV relativeFrom="page">
              <wp:posOffset>8890000</wp:posOffset>
            </wp:positionV>
            <wp:extent cx="6852285" cy="1560830"/>
            <wp:effectExtent l="0" t="0" r="5715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D60" w:rsidRDefault="00143D60" w:rsidP="00143D60">
      <w:pPr>
        <w:jc w:val="both"/>
      </w:pPr>
      <w:r>
        <w:rPr>
          <w:noProof/>
        </w:rPr>
        <w:drawing>
          <wp:inline distT="0" distB="0" distL="0" distR="0" wp14:anchorId="6F5C3B38" wp14:editId="4058D233">
            <wp:extent cx="6029864" cy="1300291"/>
            <wp:effectExtent l="0" t="0" r="0" b="0"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9" cy="129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D60" w:rsidRDefault="00143D60" w:rsidP="00143D60">
      <w:pPr>
        <w:jc w:val="both"/>
      </w:pPr>
    </w:p>
    <w:p w:rsidR="00143D60" w:rsidRDefault="00143D60" w:rsidP="00143D60">
      <w:pPr>
        <w:jc w:val="both"/>
      </w:pPr>
    </w:p>
    <w:p w:rsidR="00143D60" w:rsidRPr="000833E8" w:rsidRDefault="00143D60" w:rsidP="00976163">
      <w:pPr>
        <w:jc w:val="both"/>
      </w:pPr>
      <w:r w:rsidRPr="000833E8">
        <w:t>W</w:t>
      </w:r>
      <w:r>
        <w:t>edłu</w:t>
      </w:r>
      <w:r w:rsidRPr="000833E8">
        <w:t>g stanu na dzień 31.01.2021 r. w Głównym Instytucie Górnictwa zatrudnionych było 487 osób, w tym 85 osób w Mikołowie.</w:t>
      </w:r>
    </w:p>
    <w:p w:rsidR="00143D60" w:rsidRPr="000833E8" w:rsidRDefault="00143D60" w:rsidP="00976163">
      <w:pPr>
        <w:jc w:val="both"/>
      </w:pPr>
      <w:r>
        <w:t>W Zintegrowanym Systemie Z</w:t>
      </w:r>
      <w:r w:rsidRPr="000833E8">
        <w:t xml:space="preserve">arządzania zidentyfikowano 4 procesy zarządzania, 4 procesy zasadnicze i 9 procesów pomocniczych. Nie występują procesy zlecane na zewnątrz. </w:t>
      </w:r>
    </w:p>
    <w:p w:rsidR="00143D60" w:rsidRDefault="00143D60" w:rsidP="00976163">
      <w:pPr>
        <w:jc w:val="both"/>
      </w:pPr>
      <w:r w:rsidRPr="000833E8">
        <w:t>Działalność GIG wiąże się z emisją hałasu do środowiska, emisją zanieczyszczeń pyłowo-gazowych do powietrza, powstawaniem odpadów, odprowadzaniem ścieków, a także z występowaniem zagrożeń na stanowiskach pracy.</w:t>
      </w:r>
    </w:p>
    <w:p w:rsidR="00143D60" w:rsidRDefault="00143D60" w:rsidP="00143D60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976163" w:rsidRPr="006140A7" w:rsidRDefault="00976163" w:rsidP="00976163">
      <w:pPr>
        <w:numPr>
          <w:ilvl w:val="0"/>
          <w:numId w:val="11"/>
        </w:numPr>
        <w:jc w:val="both"/>
      </w:pPr>
      <w:r w:rsidRPr="006140A7">
        <w:t xml:space="preserve">Wykonawca powinien posiadać akredytację Polskiego Centrum Akredytacji w zakresie certyfikacji systemów zarządzania zgodnie z normami PN-EN ISO 9001:2015-10, PN-EN ISO 14001:2015-09 i PN-ISO 45001:2018-06.  </w:t>
      </w:r>
    </w:p>
    <w:p w:rsidR="00976163" w:rsidRPr="006140A7" w:rsidRDefault="00976163" w:rsidP="00976163">
      <w:pPr>
        <w:numPr>
          <w:ilvl w:val="0"/>
          <w:numId w:val="11"/>
        </w:numPr>
        <w:jc w:val="both"/>
      </w:pPr>
      <w:r w:rsidRPr="006140A7">
        <w:t xml:space="preserve">Wykonawca powinien posiadać udokumentowane doświadczenie w zakresie certyfikacji co najmniej </w:t>
      </w:r>
      <w:r>
        <w:t>3</w:t>
      </w:r>
      <w:r w:rsidRPr="006140A7">
        <w:t xml:space="preserve"> instytutów badawczych w ciągu ostatnich 3 lat.</w:t>
      </w:r>
    </w:p>
    <w:p w:rsidR="00976163" w:rsidRPr="006140A7" w:rsidRDefault="00976163" w:rsidP="00976163">
      <w:pPr>
        <w:numPr>
          <w:ilvl w:val="0"/>
          <w:numId w:val="11"/>
        </w:numPr>
      </w:pPr>
      <w:proofErr w:type="spellStart"/>
      <w:r w:rsidRPr="006140A7">
        <w:t>Audit</w:t>
      </w:r>
      <w:proofErr w:type="spellEnd"/>
      <w:r w:rsidRPr="006140A7">
        <w:t xml:space="preserve"> odnowienia certyfikatu należy przeprowadzić w terminie umożliwiającym wydanie nowego certyfikatu przed datą wygaśnięcia dotychczasowego certy</w:t>
      </w:r>
      <w:r>
        <w:t xml:space="preserve">fikatu, lecz nie wcześniej niż </w:t>
      </w:r>
      <w:r w:rsidRPr="006140A7">
        <w:t>w drugiej połowie kwietnia.</w:t>
      </w:r>
    </w:p>
    <w:p w:rsidR="00E41696" w:rsidRDefault="007F6FB9" w:rsidP="00976163">
      <w:pPr>
        <w:ind w:left="360"/>
      </w:pPr>
      <w:r w:rsidRPr="00EA579C">
        <w:rPr>
          <w:bCs/>
        </w:rPr>
        <w:t xml:space="preserve"> </w:t>
      </w: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2D74DC" w:rsidRDefault="00786F5C" w:rsidP="00786F5C">
      <w:r w:rsidRPr="00786F5C">
        <w:t xml:space="preserve">Informacji w zakresie realizacji ww. </w:t>
      </w:r>
      <w:proofErr w:type="spellStart"/>
      <w:r w:rsidRPr="00786F5C">
        <w:t>auditów</w:t>
      </w:r>
      <w:proofErr w:type="spellEnd"/>
      <w:r w:rsidRPr="00786F5C">
        <w:t xml:space="preserve"> udziela Pełnomocnik Dyrektora ds. Systemów Zarządzania Głównego Instytutu Górnictwa – mgr inż. Elżbieta Gruszka, tel. 512 293 859, </w:t>
      </w:r>
    </w:p>
    <w:p w:rsidR="00786F5C" w:rsidRPr="00143D60" w:rsidRDefault="00786F5C" w:rsidP="00786F5C">
      <w:r w:rsidRPr="00143D60">
        <w:t>e-mail egruszka@gig.eu</w:t>
      </w:r>
    </w:p>
    <w:p w:rsidR="000F5E0D" w:rsidRPr="00143D60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E32880" w:rsidRDefault="00B81E9E" w:rsidP="00FF2B45">
      <w:pPr>
        <w:pStyle w:val="Akapitzlist"/>
        <w:ind w:left="0"/>
        <w:jc w:val="both"/>
      </w:pPr>
      <w:r w:rsidRPr="008564D8">
        <w:t>Zamawiający uzna za najkorzystniejszą i wybierze ofertę</w:t>
      </w:r>
      <w:r w:rsidR="00E32880">
        <w:t xml:space="preserve"> wg schematu :</w:t>
      </w:r>
    </w:p>
    <w:p w:rsidR="00E32880" w:rsidRPr="00E32880" w:rsidRDefault="00E32880" w:rsidP="00E32880">
      <w:pPr>
        <w:numPr>
          <w:ilvl w:val="0"/>
          <w:numId w:val="28"/>
        </w:numPr>
        <w:tabs>
          <w:tab w:val="left" w:pos="567"/>
        </w:tabs>
        <w:spacing w:after="200" w:line="360" w:lineRule="exact"/>
        <w:jc w:val="both"/>
        <w:rPr>
          <w:bCs/>
          <w:szCs w:val="22"/>
        </w:rPr>
      </w:pPr>
      <w:r w:rsidRPr="00E32880">
        <w:rPr>
          <w:bCs/>
          <w:szCs w:val="22"/>
        </w:rPr>
        <w:t>Przy wyborze oferty najkorzystniejszej, zamawiający będzie się kierował następującymi kryteriami:</w:t>
      </w:r>
    </w:p>
    <w:p w:rsidR="00E32880" w:rsidRPr="00E32880" w:rsidRDefault="00E32880" w:rsidP="00E32880">
      <w:pPr>
        <w:numPr>
          <w:ilvl w:val="0"/>
          <w:numId w:val="29"/>
        </w:numPr>
        <w:tabs>
          <w:tab w:val="left" w:pos="567"/>
        </w:tabs>
        <w:spacing w:after="200" w:line="360" w:lineRule="exact"/>
        <w:ind w:left="993" w:hanging="426"/>
        <w:jc w:val="both"/>
        <w:rPr>
          <w:bCs/>
          <w:szCs w:val="22"/>
        </w:rPr>
      </w:pPr>
      <w:r w:rsidRPr="00E32880">
        <w:rPr>
          <w:bCs/>
          <w:szCs w:val="22"/>
        </w:rPr>
        <w:t>cena za wykonanie</w:t>
      </w:r>
      <w:r w:rsidRPr="00BF5B1C">
        <w:rPr>
          <w:bCs/>
          <w:szCs w:val="22"/>
        </w:rPr>
        <w:t xml:space="preserve"> przedmiotu zamówienia (</w:t>
      </w:r>
      <w:proofErr w:type="spellStart"/>
      <w:r w:rsidRPr="00BF5B1C">
        <w:rPr>
          <w:bCs/>
          <w:szCs w:val="22"/>
        </w:rPr>
        <w:t>IPc</w:t>
      </w:r>
      <w:proofErr w:type="spellEnd"/>
      <w:r w:rsidRPr="00BF5B1C">
        <w:rPr>
          <w:bCs/>
          <w:szCs w:val="22"/>
        </w:rPr>
        <w:t>)</w:t>
      </w:r>
      <w:r w:rsidRPr="00BF5B1C">
        <w:rPr>
          <w:bCs/>
          <w:szCs w:val="22"/>
        </w:rPr>
        <w:tab/>
      </w:r>
      <w:r w:rsidRPr="00E32880">
        <w:rPr>
          <w:bCs/>
          <w:szCs w:val="22"/>
        </w:rPr>
        <w:t xml:space="preserve">- </w:t>
      </w:r>
      <w:r w:rsidRPr="00BF5B1C">
        <w:rPr>
          <w:bCs/>
          <w:szCs w:val="22"/>
        </w:rPr>
        <w:t>7</w:t>
      </w:r>
      <w:r w:rsidRPr="00E32880">
        <w:rPr>
          <w:bCs/>
          <w:szCs w:val="22"/>
        </w:rPr>
        <w:t>0 pkt</w:t>
      </w:r>
    </w:p>
    <w:p w:rsidR="00E32880" w:rsidRPr="00E32880" w:rsidRDefault="00E32880" w:rsidP="00874F46">
      <w:pPr>
        <w:numPr>
          <w:ilvl w:val="0"/>
          <w:numId w:val="29"/>
        </w:numPr>
        <w:tabs>
          <w:tab w:val="left" w:pos="567"/>
        </w:tabs>
        <w:spacing w:after="200" w:line="360" w:lineRule="exact"/>
        <w:ind w:left="993" w:hanging="426"/>
        <w:rPr>
          <w:bCs/>
          <w:szCs w:val="22"/>
        </w:rPr>
      </w:pPr>
      <w:r w:rsidRPr="00BF5B1C">
        <w:rPr>
          <w:bCs/>
          <w:szCs w:val="22"/>
        </w:rPr>
        <w:t>wprowadzona certyfikacja</w:t>
      </w:r>
      <w:r w:rsidR="00CF3844" w:rsidRPr="00BF5B1C">
        <w:rPr>
          <w:bCs/>
          <w:szCs w:val="22"/>
        </w:rPr>
        <w:t xml:space="preserve"> do instytutów </w:t>
      </w:r>
      <w:r w:rsidRPr="00BF5B1C">
        <w:rPr>
          <w:bCs/>
          <w:szCs w:val="22"/>
        </w:rPr>
        <w:t xml:space="preserve"> powyżej </w:t>
      </w:r>
      <w:r w:rsidR="00874F46">
        <w:rPr>
          <w:bCs/>
          <w:szCs w:val="22"/>
        </w:rPr>
        <w:br/>
      </w:r>
      <w:r w:rsidRPr="00BF5B1C">
        <w:rPr>
          <w:bCs/>
          <w:szCs w:val="22"/>
        </w:rPr>
        <w:t>wymaganych trzech</w:t>
      </w:r>
      <w:r w:rsidR="00CF3844" w:rsidRPr="00BF5B1C">
        <w:rPr>
          <w:bCs/>
          <w:szCs w:val="22"/>
        </w:rPr>
        <w:t xml:space="preserve"> (Iw)</w:t>
      </w:r>
      <w:r w:rsidR="00CF3844" w:rsidRPr="00BF5B1C">
        <w:rPr>
          <w:bCs/>
          <w:szCs w:val="22"/>
        </w:rPr>
        <w:tab/>
      </w:r>
      <w:r w:rsidR="00874F46">
        <w:rPr>
          <w:bCs/>
          <w:szCs w:val="22"/>
        </w:rPr>
        <w:t xml:space="preserve">- </w:t>
      </w:r>
      <w:r w:rsidRPr="00BF5B1C">
        <w:rPr>
          <w:bCs/>
          <w:szCs w:val="22"/>
        </w:rPr>
        <w:t>3</w:t>
      </w:r>
      <w:r w:rsidRPr="00E32880">
        <w:rPr>
          <w:bCs/>
          <w:szCs w:val="22"/>
        </w:rPr>
        <w:t>0 pkt</w:t>
      </w:r>
    </w:p>
    <w:p w:rsidR="00E32880" w:rsidRPr="00E32880" w:rsidRDefault="00E32880" w:rsidP="00E32880">
      <w:pPr>
        <w:numPr>
          <w:ilvl w:val="0"/>
          <w:numId w:val="28"/>
        </w:numPr>
        <w:tabs>
          <w:tab w:val="left" w:pos="567"/>
        </w:tabs>
        <w:spacing w:after="200" w:line="360" w:lineRule="exact"/>
        <w:jc w:val="both"/>
        <w:rPr>
          <w:bCs/>
          <w:szCs w:val="22"/>
        </w:rPr>
      </w:pPr>
      <w:r w:rsidRPr="00E32880">
        <w:rPr>
          <w:bCs/>
          <w:szCs w:val="22"/>
        </w:rPr>
        <w:t>Każdy z Wykonawców w poszczególnych kryteriach otrzyma odpowiednią ilość punktów, wyliczoną w następujący sposób:</w:t>
      </w:r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r w:rsidRPr="00E32880">
        <w:rPr>
          <w:b/>
          <w:bCs/>
          <w:szCs w:val="22"/>
        </w:rPr>
        <w:t>Ad. a)</w:t>
      </w:r>
      <w:r w:rsidRPr="00E32880">
        <w:rPr>
          <w:b/>
          <w:bCs/>
          <w:szCs w:val="22"/>
        </w:rPr>
        <w:tab/>
        <w:t xml:space="preserve">cena za wykonanie przedmiotu zamówienia - </w:t>
      </w:r>
      <w:r w:rsidRPr="00E32880">
        <w:rPr>
          <w:bCs/>
          <w:szCs w:val="22"/>
        </w:rPr>
        <w:t>wg następującego wzoru :</w:t>
      </w:r>
    </w:p>
    <w:p w:rsidR="00E32880" w:rsidRPr="00E32880" w:rsidRDefault="00E32880" w:rsidP="00E32880">
      <w:pPr>
        <w:tabs>
          <w:tab w:val="left" w:pos="567"/>
        </w:tabs>
        <w:jc w:val="both"/>
        <w:rPr>
          <w:bCs/>
          <w:szCs w:val="22"/>
        </w:rPr>
      </w:pPr>
      <w:r w:rsidRPr="00E32880">
        <w:rPr>
          <w:bCs/>
          <w:szCs w:val="22"/>
        </w:rPr>
        <w:tab/>
      </w:r>
      <w:r w:rsidRPr="00E32880">
        <w:rPr>
          <w:bCs/>
          <w:szCs w:val="22"/>
        </w:rPr>
        <w:tab/>
      </w:r>
      <w:proofErr w:type="spellStart"/>
      <w:r w:rsidRPr="00E32880">
        <w:rPr>
          <w:bCs/>
          <w:szCs w:val="22"/>
        </w:rPr>
        <w:t>Cn</w:t>
      </w:r>
      <w:proofErr w:type="spellEnd"/>
    </w:p>
    <w:p w:rsidR="00E32880" w:rsidRPr="00E32880" w:rsidRDefault="00E32880" w:rsidP="00E32880">
      <w:pPr>
        <w:tabs>
          <w:tab w:val="left" w:pos="567"/>
        </w:tabs>
        <w:jc w:val="both"/>
        <w:rPr>
          <w:bCs/>
          <w:szCs w:val="22"/>
        </w:rPr>
      </w:pPr>
      <w:proofErr w:type="spellStart"/>
      <w:r w:rsidRPr="00E32880">
        <w:rPr>
          <w:bCs/>
          <w:szCs w:val="22"/>
        </w:rPr>
        <w:t>IPc</w:t>
      </w:r>
      <w:proofErr w:type="spellEnd"/>
      <w:r w:rsidRPr="00E32880">
        <w:rPr>
          <w:bCs/>
          <w:szCs w:val="22"/>
        </w:rPr>
        <w:t xml:space="preserve"> =   -------   x  </w:t>
      </w:r>
      <w:proofErr w:type="spellStart"/>
      <w:r w:rsidRPr="00E32880">
        <w:rPr>
          <w:bCs/>
          <w:szCs w:val="22"/>
        </w:rPr>
        <w:t>Zc</w:t>
      </w:r>
      <w:proofErr w:type="spellEnd"/>
    </w:p>
    <w:p w:rsidR="00E32880" w:rsidRPr="00E32880" w:rsidRDefault="00E32880" w:rsidP="00E32880">
      <w:pPr>
        <w:tabs>
          <w:tab w:val="left" w:pos="567"/>
        </w:tabs>
        <w:jc w:val="both"/>
        <w:rPr>
          <w:bCs/>
          <w:szCs w:val="22"/>
        </w:rPr>
      </w:pPr>
      <w:r w:rsidRPr="00E32880">
        <w:rPr>
          <w:bCs/>
          <w:szCs w:val="22"/>
        </w:rPr>
        <w:tab/>
      </w:r>
      <w:r w:rsidRPr="00E32880">
        <w:rPr>
          <w:bCs/>
          <w:szCs w:val="22"/>
        </w:rPr>
        <w:tab/>
      </w:r>
      <w:proofErr w:type="spellStart"/>
      <w:r w:rsidRPr="00E32880">
        <w:rPr>
          <w:bCs/>
          <w:szCs w:val="22"/>
        </w:rPr>
        <w:t>Cb</w:t>
      </w:r>
      <w:proofErr w:type="spellEnd"/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  <w:u w:val="single"/>
        </w:rPr>
      </w:pPr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r w:rsidRPr="00E32880">
        <w:rPr>
          <w:bCs/>
          <w:szCs w:val="22"/>
          <w:u w:val="single"/>
        </w:rPr>
        <w:t>gdzie poszczególne litery oznaczają</w:t>
      </w:r>
      <w:r w:rsidRPr="00E32880">
        <w:rPr>
          <w:bCs/>
          <w:szCs w:val="22"/>
        </w:rPr>
        <w:t>:</w:t>
      </w:r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r w:rsidRPr="00E32880">
        <w:rPr>
          <w:bCs/>
          <w:szCs w:val="22"/>
        </w:rPr>
        <w:t>IP – liczba punktów,</w:t>
      </w:r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proofErr w:type="spellStart"/>
      <w:r w:rsidRPr="00E32880">
        <w:rPr>
          <w:bCs/>
          <w:szCs w:val="22"/>
        </w:rPr>
        <w:lastRenderedPageBreak/>
        <w:t>Cn</w:t>
      </w:r>
      <w:proofErr w:type="spellEnd"/>
      <w:r w:rsidRPr="00E32880">
        <w:rPr>
          <w:bCs/>
          <w:szCs w:val="22"/>
        </w:rPr>
        <w:t xml:space="preserve"> – cena  ofertowa najniższa spośród wszystkich rozpatrywanych i nieodrzuconych ofert,</w:t>
      </w:r>
    </w:p>
    <w:p w:rsidR="00E32880" w:rsidRPr="00E32880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proofErr w:type="spellStart"/>
      <w:r w:rsidRPr="00E32880">
        <w:rPr>
          <w:bCs/>
          <w:szCs w:val="22"/>
        </w:rPr>
        <w:t>Cb</w:t>
      </w:r>
      <w:proofErr w:type="spellEnd"/>
      <w:r w:rsidRPr="00E32880">
        <w:rPr>
          <w:bCs/>
          <w:szCs w:val="22"/>
        </w:rPr>
        <w:t xml:space="preserve"> – cena ofertowa oferty badanej (przeliczanej),</w:t>
      </w:r>
    </w:p>
    <w:p w:rsidR="00E32880" w:rsidRPr="00BF5B1C" w:rsidRDefault="00E32880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  <w:proofErr w:type="spellStart"/>
      <w:r w:rsidRPr="00E32880">
        <w:rPr>
          <w:bCs/>
          <w:szCs w:val="22"/>
        </w:rPr>
        <w:t>Zc</w:t>
      </w:r>
      <w:proofErr w:type="spellEnd"/>
      <w:r w:rsidRPr="00E32880">
        <w:rPr>
          <w:bCs/>
          <w:szCs w:val="22"/>
        </w:rPr>
        <w:t xml:space="preserve"> – znaczenie (waga) kryterium cena ofertowa wyrażone w punktach –</w:t>
      </w:r>
      <w:r w:rsidR="00CF3844" w:rsidRPr="00BF5B1C">
        <w:rPr>
          <w:bCs/>
          <w:szCs w:val="22"/>
        </w:rPr>
        <w:t>7</w:t>
      </w:r>
      <w:r w:rsidRPr="00E32880">
        <w:rPr>
          <w:bCs/>
          <w:szCs w:val="22"/>
        </w:rPr>
        <w:t>0 pkt</w:t>
      </w:r>
    </w:p>
    <w:p w:rsidR="00CF3844" w:rsidRPr="00BF5B1C" w:rsidRDefault="00CF3844" w:rsidP="00E32880">
      <w:pPr>
        <w:tabs>
          <w:tab w:val="left" w:pos="567"/>
        </w:tabs>
        <w:spacing w:line="360" w:lineRule="exact"/>
        <w:jc w:val="both"/>
        <w:rPr>
          <w:bCs/>
          <w:szCs w:val="22"/>
        </w:rPr>
      </w:pPr>
    </w:p>
    <w:p w:rsidR="00CF3844" w:rsidRPr="00CF3844" w:rsidRDefault="00CF3844" w:rsidP="00CF3844">
      <w:pPr>
        <w:tabs>
          <w:tab w:val="left" w:pos="567"/>
        </w:tabs>
        <w:spacing w:line="360" w:lineRule="exact"/>
        <w:jc w:val="both"/>
        <w:rPr>
          <w:b/>
          <w:bCs/>
          <w:szCs w:val="22"/>
        </w:rPr>
      </w:pPr>
      <w:r w:rsidRPr="00CF3844">
        <w:rPr>
          <w:b/>
          <w:bCs/>
          <w:szCs w:val="22"/>
        </w:rPr>
        <w:t>Ad. b)</w:t>
      </w:r>
      <w:r w:rsidRPr="00CF3844">
        <w:rPr>
          <w:b/>
          <w:bCs/>
          <w:szCs w:val="22"/>
        </w:rPr>
        <w:tab/>
      </w:r>
      <w:r w:rsidRPr="00BF5B1C">
        <w:rPr>
          <w:b/>
          <w:bCs/>
          <w:szCs w:val="22"/>
        </w:rPr>
        <w:t>wprowadzona certyfikacja do instytutów</w:t>
      </w:r>
      <w:r w:rsidRPr="00CF3844">
        <w:rPr>
          <w:b/>
          <w:bCs/>
          <w:szCs w:val="22"/>
        </w:rPr>
        <w:t xml:space="preserve"> </w:t>
      </w:r>
      <w:proofErr w:type="spellStart"/>
      <w:r w:rsidRPr="00CF3844">
        <w:rPr>
          <w:b/>
          <w:bCs/>
          <w:szCs w:val="22"/>
        </w:rPr>
        <w:t>IPw</w:t>
      </w:r>
      <w:proofErr w:type="spellEnd"/>
      <w:r w:rsidRPr="00CF3844">
        <w:rPr>
          <w:b/>
          <w:bCs/>
          <w:szCs w:val="22"/>
        </w:rPr>
        <w:t xml:space="preserve"> – </w:t>
      </w:r>
      <w:r w:rsidRPr="00BF5B1C">
        <w:rPr>
          <w:b/>
          <w:bCs/>
          <w:szCs w:val="22"/>
        </w:rPr>
        <w:t>3</w:t>
      </w:r>
      <w:r w:rsidRPr="00CF3844">
        <w:rPr>
          <w:b/>
          <w:bCs/>
          <w:szCs w:val="22"/>
        </w:rPr>
        <w:t>0%:</w:t>
      </w:r>
    </w:p>
    <w:p w:rsidR="00CF3844" w:rsidRPr="00CF3844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CF3844">
        <w:rPr>
          <w:b/>
          <w:bCs/>
          <w:szCs w:val="22"/>
        </w:rPr>
        <w:t xml:space="preserve">Zamawiający wymaga </w:t>
      </w:r>
      <w:r w:rsidRPr="00BF5B1C">
        <w:rPr>
          <w:b/>
          <w:bCs/>
          <w:szCs w:val="22"/>
        </w:rPr>
        <w:t>wprowadzenia ZSZ do min. 3 Instytutów</w:t>
      </w:r>
      <w:r w:rsidRPr="00CF3844">
        <w:rPr>
          <w:b/>
          <w:bCs/>
          <w:szCs w:val="22"/>
        </w:rPr>
        <w:t>.</w:t>
      </w:r>
    </w:p>
    <w:p w:rsidR="00CF3844" w:rsidRPr="00CF3844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CF3844">
        <w:rPr>
          <w:bCs/>
          <w:szCs w:val="22"/>
        </w:rPr>
        <w:t xml:space="preserve">Punkty x </w:t>
      </w:r>
      <w:r w:rsidRPr="00BF5B1C">
        <w:rPr>
          <w:bCs/>
          <w:szCs w:val="22"/>
        </w:rPr>
        <w:t>3</w:t>
      </w:r>
      <w:r w:rsidRPr="00CF3844">
        <w:rPr>
          <w:bCs/>
          <w:szCs w:val="22"/>
        </w:rPr>
        <w:t>0%</w:t>
      </w:r>
    </w:p>
    <w:p w:rsidR="00CF3844" w:rsidRPr="00CF3844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CF3844">
        <w:rPr>
          <w:bCs/>
          <w:szCs w:val="22"/>
        </w:rPr>
        <w:tab/>
        <w:t xml:space="preserve">min. </w:t>
      </w:r>
      <w:r w:rsidRPr="00BF5B1C">
        <w:rPr>
          <w:bCs/>
          <w:szCs w:val="22"/>
        </w:rPr>
        <w:t>3 Instytuty</w:t>
      </w:r>
      <w:r w:rsidRPr="00CF3844">
        <w:rPr>
          <w:bCs/>
          <w:szCs w:val="22"/>
        </w:rPr>
        <w:t xml:space="preserve">......................... </w:t>
      </w:r>
      <w:r w:rsidRPr="00CF3844">
        <w:rPr>
          <w:bCs/>
          <w:szCs w:val="22"/>
        </w:rPr>
        <w:tab/>
        <w:t>- 0 pkt.</w:t>
      </w:r>
    </w:p>
    <w:p w:rsidR="00CF3844" w:rsidRPr="00CF3844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CF3844">
        <w:rPr>
          <w:bCs/>
          <w:szCs w:val="22"/>
        </w:rPr>
        <w:tab/>
        <w:t>za każd</w:t>
      </w:r>
      <w:r w:rsidRPr="00BF5B1C">
        <w:rPr>
          <w:bCs/>
          <w:szCs w:val="22"/>
        </w:rPr>
        <w:t>y</w:t>
      </w:r>
      <w:r w:rsidRPr="00CF3844">
        <w:rPr>
          <w:bCs/>
          <w:szCs w:val="22"/>
        </w:rPr>
        <w:t xml:space="preserve"> następn</w:t>
      </w:r>
      <w:r w:rsidRPr="00BF5B1C">
        <w:rPr>
          <w:bCs/>
          <w:szCs w:val="22"/>
        </w:rPr>
        <w:t>y</w:t>
      </w:r>
      <w:r w:rsidRPr="00CF3844">
        <w:rPr>
          <w:bCs/>
          <w:szCs w:val="22"/>
        </w:rPr>
        <w:t xml:space="preserve"> </w:t>
      </w:r>
      <w:r w:rsidRPr="00BF5B1C">
        <w:rPr>
          <w:bCs/>
          <w:szCs w:val="22"/>
        </w:rPr>
        <w:t>Instytut</w:t>
      </w:r>
      <w:r w:rsidRPr="00CF3844">
        <w:rPr>
          <w:bCs/>
          <w:szCs w:val="22"/>
        </w:rPr>
        <w:t>.....</w:t>
      </w:r>
      <w:r w:rsidR="00BF5B1C">
        <w:rPr>
          <w:bCs/>
          <w:szCs w:val="22"/>
        </w:rPr>
        <w:t xml:space="preserve">   </w:t>
      </w:r>
      <w:r w:rsidRPr="00CF3844">
        <w:rPr>
          <w:bCs/>
          <w:szCs w:val="22"/>
        </w:rPr>
        <w:t xml:space="preserve"> </w:t>
      </w:r>
      <w:r w:rsidRPr="00CF3844">
        <w:rPr>
          <w:bCs/>
          <w:szCs w:val="22"/>
        </w:rPr>
        <w:tab/>
        <w:t xml:space="preserve">- </w:t>
      </w:r>
      <w:r w:rsidRPr="00BF5B1C">
        <w:rPr>
          <w:bCs/>
          <w:szCs w:val="22"/>
        </w:rPr>
        <w:t>20</w:t>
      </w:r>
      <w:r w:rsidRPr="00CF3844">
        <w:rPr>
          <w:bCs/>
          <w:szCs w:val="22"/>
        </w:rPr>
        <w:t xml:space="preserve"> pkt.</w:t>
      </w:r>
    </w:p>
    <w:p w:rsidR="00CF3844" w:rsidRPr="00BF5B1C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CF3844">
        <w:rPr>
          <w:bCs/>
          <w:szCs w:val="22"/>
        </w:rPr>
        <w:t>Całkowita ilość punktów w kryterium nie może przekroczyć 100</w:t>
      </w:r>
      <w:r w:rsidRPr="00BF5B1C">
        <w:rPr>
          <w:bCs/>
          <w:szCs w:val="22"/>
        </w:rPr>
        <w:t xml:space="preserve"> punktów</w:t>
      </w:r>
      <w:r w:rsidRPr="00CF3844">
        <w:rPr>
          <w:bCs/>
          <w:szCs w:val="22"/>
        </w:rPr>
        <w:t>.</w:t>
      </w:r>
    </w:p>
    <w:p w:rsidR="00CF3844" w:rsidRPr="00CF3844" w:rsidRDefault="00CF3844" w:rsidP="00CF3844">
      <w:pPr>
        <w:tabs>
          <w:tab w:val="left" w:pos="567"/>
        </w:tabs>
        <w:spacing w:line="320" w:lineRule="exact"/>
        <w:jc w:val="both"/>
        <w:rPr>
          <w:bCs/>
          <w:szCs w:val="22"/>
        </w:rPr>
      </w:pPr>
      <w:r w:rsidRPr="00BF5B1C">
        <w:rPr>
          <w:bCs/>
          <w:szCs w:val="22"/>
        </w:rPr>
        <w:t>UWAGI:</w:t>
      </w:r>
    </w:p>
    <w:p w:rsidR="00CF3844" w:rsidRPr="00CF3844" w:rsidRDefault="00CF3844" w:rsidP="00CF3844">
      <w:pPr>
        <w:numPr>
          <w:ilvl w:val="0"/>
          <w:numId w:val="31"/>
        </w:numPr>
        <w:tabs>
          <w:tab w:val="left" w:pos="567"/>
        </w:tabs>
        <w:spacing w:after="200" w:line="360" w:lineRule="exact"/>
        <w:jc w:val="both"/>
        <w:rPr>
          <w:bCs/>
          <w:szCs w:val="22"/>
        </w:rPr>
      </w:pPr>
      <w:r w:rsidRPr="00CF3844">
        <w:rPr>
          <w:bCs/>
          <w:szCs w:val="22"/>
        </w:rPr>
        <w:t>Za ofertę najkorzystniejszą będzie uznana oferta, która przy uwzględnieniu powyższych kryteriów i ich wag otrzyma najwyższą punktację.</w:t>
      </w:r>
    </w:p>
    <w:p w:rsidR="00CF3844" w:rsidRPr="00BF5B1C" w:rsidRDefault="00CF3844" w:rsidP="00CF3844">
      <w:pPr>
        <w:pStyle w:val="Akapitzlist"/>
        <w:numPr>
          <w:ilvl w:val="0"/>
          <w:numId w:val="31"/>
        </w:numPr>
        <w:tabs>
          <w:tab w:val="left" w:pos="567"/>
        </w:tabs>
        <w:spacing w:line="360" w:lineRule="exact"/>
        <w:jc w:val="both"/>
        <w:rPr>
          <w:bCs/>
          <w:szCs w:val="22"/>
        </w:rPr>
      </w:pPr>
      <w:r w:rsidRPr="00BF5B1C">
        <w:rPr>
          <w:bCs/>
          <w:szCs w:val="22"/>
        </w:rPr>
        <w:t>Jeżeli nie będzie można dokonać wyboru oferty najkorzystniejszej ze względu na to, że dwie lub więcej ofert otrzyma taką samą punktację, Zamawiający spośród tych ofert wybierze ofertę z najniższą ceną, a jeżeli zostały złożone oferty o takiej samej cenie, Zamawiający wezwie Wykonawców, którzy złożyli te oferty, do złożenia w terminie przez siebie określonym ofert dodatkowych.</w:t>
      </w:r>
    </w:p>
    <w:p w:rsidR="00CF3844" w:rsidRPr="00BF5B1C" w:rsidRDefault="00CF3844" w:rsidP="00BF5B1C">
      <w:pPr>
        <w:pStyle w:val="Akapitzlist"/>
        <w:numPr>
          <w:ilvl w:val="0"/>
          <w:numId w:val="31"/>
        </w:numPr>
        <w:spacing w:line="360" w:lineRule="exact"/>
        <w:ind w:left="567" w:hanging="283"/>
        <w:jc w:val="both"/>
        <w:rPr>
          <w:bCs/>
          <w:szCs w:val="22"/>
        </w:rPr>
      </w:pPr>
      <w:r w:rsidRPr="00BF5B1C">
        <w:rPr>
          <w:bCs/>
          <w:szCs w:val="22"/>
        </w:rPr>
        <w:t>W ramach wszystkich wskazanych i opisanych kryteriów, Wykonawca otrzyma łączną (końcową) ilość punktów wyliczoną w następujący sposób:</w:t>
      </w:r>
    </w:p>
    <w:p w:rsidR="00CF3844" w:rsidRPr="00CF3844" w:rsidRDefault="00CF3844" w:rsidP="00CF3844">
      <w:pPr>
        <w:spacing w:line="360" w:lineRule="exact"/>
        <w:jc w:val="both"/>
        <w:rPr>
          <w:b/>
          <w:bCs/>
          <w:szCs w:val="22"/>
        </w:rPr>
      </w:pPr>
    </w:p>
    <w:p w:rsidR="00CF3844" w:rsidRPr="00CF3844" w:rsidRDefault="00CF3844" w:rsidP="00CF3844">
      <w:pPr>
        <w:spacing w:line="360" w:lineRule="exact"/>
        <w:jc w:val="both"/>
        <w:rPr>
          <w:b/>
          <w:bCs/>
          <w:szCs w:val="22"/>
        </w:rPr>
      </w:pPr>
      <w:r w:rsidRPr="00CF3844">
        <w:rPr>
          <w:b/>
          <w:bCs/>
          <w:szCs w:val="22"/>
        </w:rPr>
        <w:t xml:space="preserve">KIP = </w:t>
      </w:r>
      <w:proofErr w:type="spellStart"/>
      <w:r w:rsidRPr="00CF3844">
        <w:rPr>
          <w:b/>
          <w:bCs/>
          <w:szCs w:val="22"/>
        </w:rPr>
        <w:t>IPc</w:t>
      </w:r>
      <w:proofErr w:type="spellEnd"/>
      <w:r w:rsidRPr="00CF3844">
        <w:rPr>
          <w:b/>
          <w:bCs/>
          <w:szCs w:val="22"/>
        </w:rPr>
        <w:t xml:space="preserve"> + </w:t>
      </w:r>
      <w:proofErr w:type="spellStart"/>
      <w:r w:rsidRPr="00CF3844">
        <w:rPr>
          <w:b/>
          <w:bCs/>
          <w:szCs w:val="22"/>
        </w:rPr>
        <w:t>IPw</w:t>
      </w:r>
      <w:proofErr w:type="spellEnd"/>
      <w:r w:rsidRPr="00CF3844">
        <w:rPr>
          <w:b/>
          <w:bCs/>
          <w:szCs w:val="22"/>
        </w:rPr>
        <w:t xml:space="preserve"> </w:t>
      </w:r>
    </w:p>
    <w:p w:rsidR="00CF3844" w:rsidRPr="00CF3844" w:rsidRDefault="00CF3844" w:rsidP="00CF3844">
      <w:pPr>
        <w:spacing w:line="360" w:lineRule="exact"/>
        <w:jc w:val="both"/>
        <w:rPr>
          <w:b/>
          <w:bCs/>
          <w:szCs w:val="22"/>
        </w:rPr>
      </w:pPr>
      <w:r w:rsidRPr="00CF3844">
        <w:rPr>
          <w:b/>
          <w:bCs/>
          <w:szCs w:val="22"/>
        </w:rPr>
        <w:t>gdzie poszczególne symbole oznaczają:</w:t>
      </w:r>
    </w:p>
    <w:p w:rsidR="00CF3844" w:rsidRPr="00CF3844" w:rsidRDefault="00CF3844" w:rsidP="00CF3844">
      <w:pPr>
        <w:spacing w:line="360" w:lineRule="exact"/>
        <w:jc w:val="both"/>
        <w:rPr>
          <w:b/>
          <w:bCs/>
          <w:szCs w:val="22"/>
        </w:rPr>
      </w:pPr>
      <w:r w:rsidRPr="00CF3844">
        <w:rPr>
          <w:b/>
          <w:bCs/>
          <w:szCs w:val="22"/>
        </w:rPr>
        <w:t xml:space="preserve">KIP – </w:t>
      </w:r>
      <w:r w:rsidRPr="00CF3844">
        <w:rPr>
          <w:bCs/>
          <w:szCs w:val="22"/>
        </w:rPr>
        <w:t>końcowa ilość punktów,</w:t>
      </w:r>
    </w:p>
    <w:p w:rsidR="00CF3844" w:rsidRPr="00CF3844" w:rsidRDefault="00CF3844" w:rsidP="00CF3844">
      <w:pPr>
        <w:spacing w:line="360" w:lineRule="exact"/>
        <w:jc w:val="both"/>
        <w:rPr>
          <w:bCs/>
          <w:szCs w:val="22"/>
        </w:rPr>
      </w:pPr>
      <w:proofErr w:type="spellStart"/>
      <w:r w:rsidRPr="00CF3844">
        <w:rPr>
          <w:b/>
          <w:bCs/>
          <w:szCs w:val="22"/>
        </w:rPr>
        <w:t>IPc</w:t>
      </w:r>
      <w:proofErr w:type="spellEnd"/>
      <w:r w:rsidRPr="00CF3844">
        <w:rPr>
          <w:b/>
          <w:bCs/>
          <w:szCs w:val="22"/>
        </w:rPr>
        <w:t xml:space="preserve"> – </w:t>
      </w:r>
      <w:r w:rsidRPr="00CF3844">
        <w:rPr>
          <w:bCs/>
          <w:szCs w:val="22"/>
        </w:rPr>
        <w:t>ilość p</w:t>
      </w:r>
      <w:r w:rsidRPr="00BF5B1C">
        <w:rPr>
          <w:bCs/>
          <w:szCs w:val="22"/>
        </w:rPr>
        <w:t>unktów uzyskanych w kryterium:</w:t>
      </w:r>
      <w:r w:rsidRPr="00BF5B1C">
        <w:rPr>
          <w:bCs/>
          <w:szCs w:val="22"/>
        </w:rPr>
        <w:tab/>
      </w:r>
      <w:r w:rsidRPr="00CF3844">
        <w:rPr>
          <w:bCs/>
          <w:szCs w:val="22"/>
        </w:rPr>
        <w:t>cena za wykonanie przedmiotu zamówienia,</w:t>
      </w:r>
    </w:p>
    <w:p w:rsidR="00CF3844" w:rsidRPr="00E32880" w:rsidRDefault="00CF3844" w:rsidP="00CF3844">
      <w:pPr>
        <w:tabs>
          <w:tab w:val="left" w:pos="567"/>
        </w:tabs>
        <w:spacing w:line="360" w:lineRule="exact"/>
        <w:jc w:val="both"/>
        <w:rPr>
          <w:bCs/>
          <w:sz w:val="22"/>
          <w:szCs w:val="22"/>
        </w:rPr>
      </w:pPr>
      <w:proofErr w:type="spellStart"/>
      <w:r w:rsidRPr="00BF5B1C">
        <w:rPr>
          <w:b/>
          <w:bCs/>
          <w:szCs w:val="22"/>
        </w:rPr>
        <w:t>IPw</w:t>
      </w:r>
      <w:proofErr w:type="spellEnd"/>
      <w:r w:rsidRPr="00BF5B1C">
        <w:rPr>
          <w:b/>
          <w:bCs/>
          <w:szCs w:val="22"/>
        </w:rPr>
        <w:t xml:space="preserve"> – </w:t>
      </w:r>
      <w:r w:rsidRPr="00BF5B1C">
        <w:rPr>
          <w:bCs/>
          <w:szCs w:val="22"/>
        </w:rPr>
        <w:t>ilość punktów uzyskanych w kryterium</w:t>
      </w:r>
      <w:r w:rsidRPr="00BF5B1C">
        <w:rPr>
          <w:bCs/>
          <w:szCs w:val="22"/>
        </w:rPr>
        <w:t>:</w:t>
      </w:r>
      <w:r w:rsidRPr="00BF5B1C">
        <w:rPr>
          <w:b/>
          <w:bCs/>
          <w:szCs w:val="22"/>
        </w:rPr>
        <w:tab/>
      </w:r>
      <w:r w:rsidRPr="00BF5B1C">
        <w:rPr>
          <w:bCs/>
          <w:szCs w:val="22"/>
        </w:rPr>
        <w:t xml:space="preserve"> </w:t>
      </w:r>
      <w:r w:rsidRPr="00BF5B1C">
        <w:rPr>
          <w:bCs/>
          <w:szCs w:val="22"/>
        </w:rPr>
        <w:t>wprowadzona certyfikacja do instytutów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</w:t>
      </w:r>
      <w:r w:rsidR="00CF3844">
        <w:rPr>
          <w:b/>
          <w:bCs/>
        </w:rPr>
        <w:t>09.03</w:t>
      </w:r>
      <w:r w:rsidR="007F20BB">
        <w:rPr>
          <w:b/>
          <w:bCs/>
        </w:rPr>
        <w:t>.202</w:t>
      </w:r>
      <w:r w:rsidR="00E41696">
        <w:rPr>
          <w:b/>
          <w:bCs/>
        </w:rPr>
        <w:t>1</w:t>
      </w:r>
      <w:r w:rsidRPr="00C12613">
        <w:rPr>
          <w:b/>
          <w:bCs/>
        </w:rPr>
        <w:t>r. do godz. 1</w:t>
      </w:r>
      <w:r w:rsidR="00CF3844">
        <w:rPr>
          <w:b/>
          <w:bCs/>
        </w:rPr>
        <w:t>0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</w:t>
      </w:r>
      <w:r w:rsidR="00E41696">
        <w:t>A</w:t>
      </w:r>
      <w:r>
        <w:t>,</w:t>
      </w:r>
      <w:r w:rsidRPr="008564D8">
        <w:t xml:space="preserve"> pokój nr </w:t>
      </w:r>
      <w:r w:rsidR="00E41696">
        <w:t>104</w:t>
      </w:r>
      <w:r w:rsidRPr="008564D8">
        <w:t>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E41696" w:rsidRPr="009D4015">
        <w:rPr>
          <w:lang w:val="en-US"/>
        </w:rPr>
        <w:t>egruszka@gig.eu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874F46" w:rsidRDefault="00874F46" w:rsidP="00B81E9E">
      <w:pPr>
        <w:ind w:left="360"/>
        <w:jc w:val="both"/>
      </w:pPr>
    </w:p>
    <w:p w:rsidR="00874F46" w:rsidRDefault="00874F46" w:rsidP="00B81E9E">
      <w:pPr>
        <w:ind w:left="360"/>
        <w:jc w:val="both"/>
      </w:pPr>
    </w:p>
    <w:p w:rsidR="00874F46" w:rsidRDefault="00874F46" w:rsidP="00B81E9E">
      <w:pPr>
        <w:ind w:left="360"/>
        <w:jc w:val="both"/>
      </w:pPr>
    </w:p>
    <w:p w:rsidR="00874F46" w:rsidRDefault="00874F46" w:rsidP="00B81E9E">
      <w:pPr>
        <w:ind w:left="360"/>
        <w:jc w:val="both"/>
      </w:pPr>
    </w:p>
    <w:p w:rsidR="00B81E9E" w:rsidRPr="00C1168F" w:rsidRDefault="00B81E9E" w:rsidP="00874F46">
      <w:pPr>
        <w:spacing w:after="120"/>
        <w:jc w:val="both"/>
        <w:rPr>
          <w:b/>
        </w:rPr>
      </w:pPr>
      <w:r w:rsidRPr="00C1168F">
        <w:rPr>
          <w:b/>
        </w:rPr>
        <w:lastRenderedPageBreak/>
        <w:t xml:space="preserve">IX. </w:t>
      </w:r>
      <w:r w:rsidR="00E41696">
        <w:rPr>
          <w:b/>
        </w:rPr>
        <w:t>Warunki płatności</w:t>
      </w:r>
    </w:p>
    <w:p w:rsidR="000F5E0D" w:rsidRDefault="00FF2B45" w:rsidP="00E41696">
      <w:pPr>
        <w:pStyle w:val="Akapitzlist10"/>
        <w:spacing w:after="0" w:line="32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Zamawiający wymaga terminu płatności do </w:t>
      </w:r>
      <w:r w:rsidR="00E4169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874F46" w:rsidRDefault="00874F46" w:rsidP="00874F46">
      <w:pPr>
        <w:jc w:val="both"/>
      </w:pPr>
    </w:p>
    <w:p w:rsidR="00874F46" w:rsidRDefault="00874F46" w:rsidP="00874F46">
      <w:pPr>
        <w:jc w:val="both"/>
      </w:pPr>
    </w:p>
    <w:p w:rsidR="00874F46" w:rsidRDefault="00874F46" w:rsidP="00874F46">
      <w:pPr>
        <w:jc w:val="both"/>
      </w:pPr>
      <w:bookmarkStart w:id="0" w:name="_GoBack"/>
      <w:bookmarkEnd w:id="0"/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4"/>
          <w:footerReference w:type="default" r:id="rId15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EA579C" w:rsidRDefault="00B81E9E" w:rsidP="00EA579C">
      <w:pPr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EA579C" w:rsidRPr="00A7645D">
        <w:rPr>
          <w:b/>
        </w:rPr>
        <w:t>Odnowienie certyfikatu Zintegrowanego Systemu Zarządzania w roku 2021</w:t>
      </w:r>
      <w:r w:rsidR="00EA579C">
        <w:rPr>
          <w:b/>
        </w:rPr>
        <w:t xml:space="preserve"> </w:t>
      </w:r>
      <w:r w:rsidR="00EA579C" w:rsidRPr="00A7645D">
        <w:rPr>
          <w:b/>
        </w:rPr>
        <w:t>i nadzór nad tym certyfikatem w latach 2022 i 2023 (w tym koszty podróży i pobytu auditorów).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EA579C" w:rsidRPr="00EA579C" w:rsidRDefault="00FC483B" w:rsidP="00FC483B">
      <w:pPr>
        <w:rPr>
          <w:b/>
          <w:sz w:val="22"/>
        </w:rPr>
      </w:pPr>
      <w:r>
        <w:rPr>
          <w:b/>
          <w:sz w:val="26"/>
          <w:szCs w:val="26"/>
        </w:rPr>
        <w:t xml:space="preserve">           </w:t>
      </w:r>
      <w:r w:rsidR="00D0379D" w:rsidRPr="00D0379D">
        <w:rPr>
          <w:b/>
          <w:sz w:val="26"/>
          <w:szCs w:val="26"/>
        </w:rPr>
        <w:t>„</w:t>
      </w:r>
      <w:r w:rsidR="00EA579C" w:rsidRPr="00EA579C">
        <w:rPr>
          <w:b/>
          <w:sz w:val="22"/>
        </w:rPr>
        <w:t>Odnowienie certyfikatu Zintegrowanego Systemu Zarządzania w roku 2021</w:t>
      </w:r>
    </w:p>
    <w:p w:rsidR="00D0379D" w:rsidRPr="00D0379D" w:rsidRDefault="00EA579C" w:rsidP="00EA579C">
      <w:pPr>
        <w:pStyle w:val="Akapitzlist"/>
        <w:rPr>
          <w:b/>
          <w:sz w:val="26"/>
          <w:szCs w:val="26"/>
        </w:rPr>
      </w:pPr>
      <w:r w:rsidRPr="00EA579C">
        <w:rPr>
          <w:b/>
          <w:sz w:val="22"/>
        </w:rPr>
        <w:t>i nadzór nad tym certyfikatem w latach 2022 i 2023 (w tym koszty podróży i pobytu auditorów).</w:t>
      </w:r>
      <w:r w:rsidR="00D0379D" w:rsidRPr="00EA579C">
        <w:rPr>
          <w:b/>
          <w:sz w:val="20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FC483B" w:rsidRPr="00EA579C" w:rsidRDefault="00FC483B" w:rsidP="00FC483B">
      <w:pPr>
        <w:rPr>
          <w:b/>
          <w:sz w:val="22"/>
        </w:rPr>
      </w:pPr>
    </w:p>
    <w:p w:rsidR="00713BED" w:rsidRPr="00713BED" w:rsidRDefault="00FC483B" w:rsidP="00FC483B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EA579C">
        <w:rPr>
          <w:b/>
          <w:sz w:val="22"/>
        </w:rPr>
        <w:t>Odnowienie certyfikatu Zintegrowanego Systemu Zarządzania w roku 2021i nadzór nad tym certyfikatem w latach 2022 i 2023 (w tym koszty podróży i pobytu auditorów).</w:t>
      </w:r>
      <w:r w:rsidRPr="00EA579C">
        <w:rPr>
          <w:b/>
          <w:sz w:val="20"/>
          <w:szCs w:val="26"/>
        </w:rPr>
        <w:t>"</w:t>
      </w:r>
      <w:r w:rsidR="000D2312" w:rsidRPr="004948D7">
        <w:rPr>
          <w:b/>
        </w:rPr>
        <w:t xml:space="preserve"> </w:t>
      </w:r>
    </w:p>
    <w:p w:rsidR="00A44C4C" w:rsidRPr="002E2639" w:rsidRDefault="00A44C4C" w:rsidP="00AE7A49">
      <w:pPr>
        <w:pStyle w:val="Akapitzlist"/>
        <w:spacing w:before="120" w:after="120" w:line="360" w:lineRule="exact"/>
        <w:ind w:left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CF3844" w:rsidRDefault="00161FAB" w:rsidP="00161FAB">
      <w:pPr>
        <w:pStyle w:val="Akapitzlist"/>
        <w:numPr>
          <w:ilvl w:val="1"/>
          <w:numId w:val="13"/>
        </w:numPr>
        <w:spacing w:before="120" w:after="120" w:line="360" w:lineRule="exact"/>
        <w:jc w:val="both"/>
      </w:pPr>
      <w:r>
        <w:t>Zestawienie w podziale rocznym:</w:t>
      </w:r>
    </w:p>
    <w:p w:rsidR="00161FAB" w:rsidRDefault="00161FAB" w:rsidP="00161FAB">
      <w:pPr>
        <w:pStyle w:val="Akapitzlist"/>
        <w:spacing w:before="120" w:after="120" w:line="360" w:lineRule="exact"/>
        <w:ind w:left="2880"/>
        <w:jc w:val="both"/>
      </w:pPr>
      <w:proofErr w:type="spellStart"/>
      <w:r>
        <w:t>recertyfikacja</w:t>
      </w:r>
      <w:proofErr w:type="spellEnd"/>
      <w:r>
        <w:t xml:space="preserve"> w 2021 r.    - ………………..netto</w:t>
      </w:r>
    </w:p>
    <w:p w:rsidR="00161FAB" w:rsidRDefault="00161FAB" w:rsidP="00161FAB">
      <w:pPr>
        <w:pStyle w:val="Akapitzlist"/>
        <w:spacing w:before="120" w:after="120" w:line="360" w:lineRule="exact"/>
        <w:ind w:left="2880"/>
        <w:jc w:val="both"/>
      </w:pPr>
      <w:r>
        <w:t>audyt kontrolny w 2022 r. - ………………..netto</w:t>
      </w:r>
    </w:p>
    <w:p w:rsidR="00161FAB" w:rsidRDefault="00161FAB" w:rsidP="00161FAB">
      <w:pPr>
        <w:pStyle w:val="Akapitzlist"/>
        <w:spacing w:before="120" w:after="120" w:line="360" w:lineRule="exact"/>
        <w:ind w:left="2880"/>
        <w:jc w:val="both"/>
      </w:pPr>
      <w:r>
        <w:t>audyt kontrolny w 202</w:t>
      </w:r>
      <w:r>
        <w:t>3</w:t>
      </w:r>
      <w:r>
        <w:t xml:space="preserve"> r. - ………………</w:t>
      </w:r>
      <w:r>
        <w:t>..</w:t>
      </w:r>
      <w:r>
        <w:t>netto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</w:t>
      </w:r>
      <w:r w:rsidR="00D57913">
        <w:t>3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Default="00AE7A49" w:rsidP="00A44C4C">
      <w:pPr>
        <w:rPr>
          <w:szCs w:val="18"/>
        </w:rPr>
      </w:pPr>
      <w:r w:rsidRPr="00AE7A49">
        <w:rPr>
          <w:szCs w:val="18"/>
        </w:rPr>
        <w:t>3</w:t>
      </w:r>
      <w:r>
        <w:rPr>
          <w:szCs w:val="18"/>
        </w:rPr>
        <w:t>.      Wykaz certyfikacji</w:t>
      </w:r>
    </w:p>
    <w:p w:rsidR="00AE7A49" w:rsidRDefault="00AE7A49" w:rsidP="00A44C4C">
      <w:pPr>
        <w:rPr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E7A49" w:rsidTr="00AE7A49">
        <w:tc>
          <w:tcPr>
            <w:tcW w:w="4606" w:type="dxa"/>
          </w:tcPr>
          <w:p w:rsidR="00AE7A49" w:rsidRDefault="00AE7A49" w:rsidP="00AE7A4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Nazwa instytutu badawczego</w:t>
            </w:r>
          </w:p>
        </w:tc>
        <w:tc>
          <w:tcPr>
            <w:tcW w:w="4606" w:type="dxa"/>
          </w:tcPr>
          <w:p w:rsidR="00AE7A49" w:rsidRDefault="00AE7A49" w:rsidP="00AE7A4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Data certyfikacji</w:t>
            </w: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  <w:tr w:rsidR="00AE7A49" w:rsidTr="00AE7A49">
        <w:trPr>
          <w:trHeight w:val="624"/>
        </w:trPr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  <w:tc>
          <w:tcPr>
            <w:tcW w:w="4606" w:type="dxa"/>
          </w:tcPr>
          <w:p w:rsidR="00AE7A49" w:rsidRDefault="00AE7A49" w:rsidP="00A44C4C">
            <w:pPr>
              <w:rPr>
                <w:szCs w:val="18"/>
              </w:rPr>
            </w:pPr>
          </w:p>
        </w:tc>
      </w:tr>
    </w:tbl>
    <w:p w:rsidR="00AE7A49" w:rsidRPr="00AE7A49" w:rsidRDefault="00AE7A49" w:rsidP="00A44C4C">
      <w:pPr>
        <w:rPr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EB047A" w:rsidRDefault="00A44C4C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F" w:rsidRDefault="005A5A5F" w:rsidP="00565890">
      <w:r>
        <w:separator/>
      </w:r>
    </w:p>
  </w:endnote>
  <w:endnote w:type="continuationSeparator" w:id="0">
    <w:p w:rsidR="005A5A5F" w:rsidRDefault="005A5A5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F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F" w:rsidRDefault="005A5A5F" w:rsidP="00565890">
      <w:r>
        <w:separator/>
      </w:r>
    </w:p>
  </w:footnote>
  <w:footnote w:type="continuationSeparator" w:id="0">
    <w:p w:rsidR="005A5A5F" w:rsidRDefault="005A5A5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76DA4"/>
    <w:multiLevelType w:val="hybridMultilevel"/>
    <w:tmpl w:val="9B74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28">
    <w:nsid w:val="76CE00FA"/>
    <w:multiLevelType w:val="hybridMultilevel"/>
    <w:tmpl w:val="347CC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E9E474A"/>
    <w:multiLevelType w:val="multilevel"/>
    <w:tmpl w:val="7A5455B4"/>
    <w:lvl w:ilvl="0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num w:numId="1">
    <w:abstractNumId w:val="15"/>
  </w:num>
  <w:num w:numId="2">
    <w:abstractNumId w:val="10"/>
  </w:num>
  <w:num w:numId="3">
    <w:abstractNumId w:val="7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6"/>
  </w:num>
  <w:num w:numId="7">
    <w:abstractNumId w:val="6"/>
  </w:num>
  <w:num w:numId="8">
    <w:abstractNumId w:val="13"/>
  </w:num>
  <w:num w:numId="9">
    <w:abstractNumId w:val="3"/>
  </w:num>
  <w:num w:numId="10">
    <w:abstractNumId w:val="29"/>
  </w:num>
  <w:num w:numId="11">
    <w:abstractNumId w:val="17"/>
  </w:num>
  <w:num w:numId="12">
    <w:abstractNumId w:val="24"/>
  </w:num>
  <w:num w:numId="13">
    <w:abstractNumId w:val="30"/>
  </w:num>
  <w:num w:numId="14">
    <w:abstractNumId w:val="22"/>
  </w:num>
  <w:num w:numId="15">
    <w:abstractNumId w:val="23"/>
  </w:num>
  <w:num w:numId="16">
    <w:abstractNumId w:val="14"/>
  </w:num>
  <w:num w:numId="17">
    <w:abstractNumId w:val="16"/>
  </w:num>
  <w:num w:numId="18">
    <w:abstractNumId w:val="21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0"/>
  </w:num>
  <w:num w:numId="25">
    <w:abstractNumId w:val="2"/>
  </w:num>
  <w:num w:numId="26">
    <w:abstractNumId w:val="18"/>
  </w:num>
  <w:num w:numId="27">
    <w:abstractNumId w:val="11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25"/>
  </w:num>
  <w:num w:numId="31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7C15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43D60"/>
    <w:rsid w:val="00161FAB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D74DC"/>
    <w:rsid w:val="002E2639"/>
    <w:rsid w:val="002F727E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74F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163"/>
    <w:rsid w:val="00976A2F"/>
    <w:rsid w:val="00977014"/>
    <w:rsid w:val="009776E2"/>
    <w:rsid w:val="009860F6"/>
    <w:rsid w:val="009A4078"/>
    <w:rsid w:val="009D30E7"/>
    <w:rsid w:val="009D4015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7645D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E7A4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BF5B1C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1582"/>
    <w:rsid w:val="00CC12BF"/>
    <w:rsid w:val="00CC38E6"/>
    <w:rsid w:val="00CC7D32"/>
    <w:rsid w:val="00CD1FD3"/>
    <w:rsid w:val="00CE3995"/>
    <w:rsid w:val="00CE3F01"/>
    <w:rsid w:val="00CF3844"/>
    <w:rsid w:val="00CF554F"/>
    <w:rsid w:val="00CF6B1D"/>
    <w:rsid w:val="00D0379D"/>
    <w:rsid w:val="00D2146F"/>
    <w:rsid w:val="00D23B0A"/>
    <w:rsid w:val="00D258BD"/>
    <w:rsid w:val="00D41E76"/>
    <w:rsid w:val="00D50B2B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2880"/>
    <w:rsid w:val="00E41696"/>
    <w:rsid w:val="00E6173A"/>
    <w:rsid w:val="00E6532D"/>
    <w:rsid w:val="00EA2E29"/>
    <w:rsid w:val="00EA579C"/>
    <w:rsid w:val="00EA5F3A"/>
    <w:rsid w:val="00EB047A"/>
    <w:rsid w:val="00EB0CCE"/>
    <w:rsid w:val="00EB7CD5"/>
    <w:rsid w:val="00ED2E07"/>
    <w:rsid w:val="00EE0928"/>
    <w:rsid w:val="00EE65F0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C483B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AE7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AE7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1D9A5-88AF-41D4-A5CC-6DFC62458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1531</Words>
  <Characters>9985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11494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5</cp:revision>
  <cp:lastPrinted>2021-02-23T14:04:00Z</cp:lastPrinted>
  <dcterms:created xsi:type="dcterms:W3CDTF">2021-03-04T12:14:00Z</dcterms:created>
  <dcterms:modified xsi:type="dcterms:W3CDTF">2021-03-04T12:21:00Z</dcterms:modified>
</cp:coreProperties>
</file>