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DB" w:rsidRDefault="00A748EE" w:rsidP="00030CDB">
      <w:pPr>
        <w:rPr>
          <w:b/>
          <w:sz w:val="20"/>
          <w:szCs w:val="20"/>
        </w:rPr>
      </w:pPr>
      <w:r w:rsidRPr="005A1685">
        <w:rPr>
          <w:noProof/>
        </w:rPr>
        <w:drawing>
          <wp:inline distT="0" distB="0" distL="0" distR="0">
            <wp:extent cx="5748655" cy="580390"/>
            <wp:effectExtent l="19050" t="0" r="4445" b="0"/>
            <wp:docPr id="5" name="Obraz 1" descr="EFRR_kolor_poziom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EFRR_kolor_poziom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580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A1685">
        <w:rPr>
          <w:rFonts w:eastAsia="Lucida Sans Unicode"/>
          <w:sz w:val="16"/>
          <w:szCs w:val="16"/>
          <w:lang w:eastAsia="ar-SA"/>
        </w:rPr>
        <w:t xml:space="preserve"> </w:t>
      </w:r>
      <w:r w:rsidRPr="00663BDE">
        <w:rPr>
          <w:rFonts w:eastAsia="Lucida Sans Unicode"/>
          <w:sz w:val="16"/>
          <w:szCs w:val="16"/>
          <w:lang w:eastAsia="ar-SA"/>
        </w:rPr>
        <w:t>Projekt „</w:t>
      </w:r>
      <w:r w:rsidRPr="00663BDE">
        <w:rPr>
          <w:rFonts w:eastAsia="Lucida Sans Unicode"/>
          <w:b/>
          <w:i/>
          <w:sz w:val="16"/>
          <w:szCs w:val="16"/>
          <w:lang w:eastAsia="ar-SA"/>
        </w:rPr>
        <w:t xml:space="preserve">Rozbudowa systemu zarządzania terenami </w:t>
      </w:r>
      <w:proofErr w:type="spellStart"/>
      <w:r w:rsidRPr="00663BDE">
        <w:rPr>
          <w:rFonts w:eastAsia="Lucida Sans Unicode"/>
          <w:b/>
          <w:i/>
          <w:sz w:val="16"/>
          <w:szCs w:val="16"/>
          <w:lang w:eastAsia="ar-SA"/>
        </w:rPr>
        <w:t>pogórniczymi</w:t>
      </w:r>
      <w:proofErr w:type="spellEnd"/>
      <w:r w:rsidRPr="00663BDE">
        <w:rPr>
          <w:rFonts w:eastAsia="Lucida Sans Unicode"/>
          <w:b/>
          <w:i/>
          <w:sz w:val="16"/>
          <w:szCs w:val="16"/>
          <w:lang w:eastAsia="ar-SA"/>
        </w:rPr>
        <w:t xml:space="preserve"> na terenie województwa śląskiego</w:t>
      </w:r>
      <w:r w:rsidRPr="00663BDE">
        <w:rPr>
          <w:rFonts w:eastAsia="Lucida Sans Unicode"/>
          <w:sz w:val="16"/>
          <w:szCs w:val="16"/>
          <w:lang w:eastAsia="ar-SA"/>
        </w:rPr>
        <w:t>” współfinansowany jest ze środków Europejskiego Funduszu Rozwoju Regionalnego, w ramach Regionalnego Programu Operacyjnego Województwa Śląskiego na lata 2014-2020, Oś Priorytetowa II „Cyfrowe Śląskie”, Działanie 2.1 „Wsparcie rozwoju cyfrowych usług publicznych”.</w:t>
      </w: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="00C55439" w:rsidRPr="007B10F3">
        <w:rPr>
          <w:b/>
          <w:sz w:val="20"/>
          <w:szCs w:val="20"/>
        </w:rPr>
        <w:t>FZ-1/5</w:t>
      </w:r>
      <w:r w:rsidR="00C55439">
        <w:rPr>
          <w:b/>
          <w:sz w:val="20"/>
          <w:szCs w:val="20"/>
        </w:rPr>
        <w:t>43</w:t>
      </w:r>
      <w:r w:rsidR="00A748EE">
        <w:rPr>
          <w:b/>
          <w:sz w:val="20"/>
          <w:szCs w:val="20"/>
        </w:rPr>
        <w:t>3</w:t>
      </w:r>
      <w:r w:rsidR="00CA3A2F">
        <w:rPr>
          <w:b/>
          <w:sz w:val="20"/>
          <w:szCs w:val="20"/>
        </w:rPr>
        <w:t>/MKO/21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030CDB" w:rsidRDefault="00030CDB" w:rsidP="00030CDB">
      <w:pPr>
        <w:rPr>
          <w:sz w:val="20"/>
          <w:szCs w:val="20"/>
        </w:rPr>
      </w:pPr>
    </w:p>
    <w:p w:rsidR="00030CDB" w:rsidRPr="00004AA5" w:rsidRDefault="00030CDB" w:rsidP="00030CDB">
      <w:pPr>
        <w:rPr>
          <w:sz w:val="20"/>
          <w:szCs w:val="20"/>
        </w:rPr>
      </w:pPr>
    </w:p>
    <w:p w:rsidR="00CB2233" w:rsidRDefault="00030CDB" w:rsidP="00CB2233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sz w:val="18"/>
        </w:rPr>
      </w:pPr>
      <w:r w:rsidRPr="00A748EE">
        <w:rPr>
          <w:rFonts w:ascii="Times New Roman" w:hAnsi="Times New Roman"/>
          <w:b/>
        </w:rPr>
        <w:t xml:space="preserve">Wstępna oferta  na </w:t>
      </w:r>
      <w:r w:rsidR="00CB2233" w:rsidRPr="00CB2233">
        <w:rPr>
          <w:rFonts w:ascii="Times New Roman" w:hAnsi="Times New Roman"/>
          <w:b/>
        </w:rPr>
        <w:t xml:space="preserve">budowę i uruchomienie systemu informatycznego </w:t>
      </w:r>
      <w:proofErr w:type="spellStart"/>
      <w:r w:rsidR="00CB2233" w:rsidRPr="00CB2233">
        <w:rPr>
          <w:rFonts w:ascii="Times New Roman" w:hAnsi="Times New Roman"/>
          <w:b/>
        </w:rPr>
        <w:t>OPI-TPP</w:t>
      </w:r>
      <w:proofErr w:type="spellEnd"/>
      <w:r w:rsidR="00CB2233" w:rsidRPr="00CB2233">
        <w:rPr>
          <w:rFonts w:ascii="Times New Roman" w:hAnsi="Times New Roman"/>
          <w:b/>
        </w:rPr>
        <w:t xml:space="preserve"> 2.0, będącego głównym rezultatem realizacji projektu pn. „Rozbudowa systemu zarządzania terenami </w:t>
      </w:r>
      <w:proofErr w:type="spellStart"/>
      <w:r w:rsidR="00CB2233" w:rsidRPr="00CB2233">
        <w:rPr>
          <w:rFonts w:ascii="Times New Roman" w:hAnsi="Times New Roman"/>
          <w:b/>
        </w:rPr>
        <w:t>pogórniczymi</w:t>
      </w:r>
      <w:proofErr w:type="spellEnd"/>
      <w:r w:rsidR="00CB2233" w:rsidRPr="00CB2233">
        <w:rPr>
          <w:rFonts w:ascii="Times New Roman" w:hAnsi="Times New Roman"/>
          <w:b/>
        </w:rPr>
        <w:t xml:space="preserve"> na terenie województwa śląskiego” wraz z zapewnieniem 5-letniego świadczenia usługi utrzymania i rozwoju technologiczne</w:t>
      </w:r>
      <w:r w:rsidR="00CB2233">
        <w:rPr>
          <w:rFonts w:ascii="Times New Roman" w:hAnsi="Times New Roman"/>
          <w:b/>
        </w:rPr>
        <w:t xml:space="preserve">go w modelu </w:t>
      </w:r>
      <w:proofErr w:type="spellStart"/>
      <w:r w:rsidR="00CB2233">
        <w:rPr>
          <w:rFonts w:ascii="Times New Roman" w:hAnsi="Times New Roman"/>
          <w:b/>
        </w:rPr>
        <w:t>SaaS</w:t>
      </w:r>
      <w:proofErr w:type="spellEnd"/>
      <w:r w:rsidR="00CB2233">
        <w:rPr>
          <w:rFonts w:ascii="Times New Roman" w:hAnsi="Times New Roman"/>
          <w:b/>
        </w:rPr>
        <w:t xml:space="preserve"> (Software as a </w:t>
      </w:r>
      <w:r w:rsidR="00CB2233" w:rsidRPr="00CB2233">
        <w:rPr>
          <w:rFonts w:ascii="Times New Roman" w:hAnsi="Times New Roman"/>
          <w:b/>
        </w:rPr>
        <w:t>Service).</w:t>
      </w:r>
      <w:r>
        <w:rPr>
          <w:rFonts w:ascii="Times New Roman" w:hAnsi="Times New Roman"/>
          <w:sz w:val="18"/>
        </w:rPr>
        <w:t xml:space="preserve">             </w:t>
      </w:r>
    </w:p>
    <w:p w:rsidR="00030CDB" w:rsidRPr="00A748EE" w:rsidRDefault="00030CDB" w:rsidP="00CB2233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</w:t>
      </w:r>
    </w:p>
    <w:p w:rsidR="00030CDB" w:rsidRPr="00CD5E69" w:rsidRDefault="00030CDB" w:rsidP="00030CDB">
      <w:pPr>
        <w:rPr>
          <w:b/>
        </w:rPr>
      </w:pPr>
      <w:r w:rsidRPr="00CD5E69">
        <w:rPr>
          <w:b/>
        </w:rPr>
        <w:t>Nazwa/Imię i Nazwisko Wykonawcy:</w:t>
      </w:r>
    </w:p>
    <w:p w:rsidR="00030CDB" w:rsidRPr="00106C23" w:rsidRDefault="00030CDB" w:rsidP="00030CDB">
      <w:pPr>
        <w:rPr>
          <w:lang w:val="en-US"/>
        </w:rPr>
      </w:pPr>
      <w:r w:rsidRPr="00106C23">
        <w:rPr>
          <w:lang w:val="en-US"/>
        </w:rPr>
        <w:t>................................................................................</w:t>
      </w:r>
    </w:p>
    <w:p w:rsidR="00030CDB" w:rsidRPr="00106C23" w:rsidRDefault="00030CDB" w:rsidP="00030CDB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>:</w:t>
      </w:r>
      <w:r w:rsidRPr="00106C23">
        <w:rPr>
          <w:lang w:val="en-US"/>
        </w:rPr>
        <w:t xml:space="preserve"> </w:t>
      </w:r>
      <w:r w:rsidR="00A748EE" w:rsidRPr="00106C23">
        <w:rPr>
          <w:lang w:val="en-US"/>
        </w:rPr>
        <w:t xml:space="preserve">   </w:t>
      </w:r>
      <w:r w:rsidRPr="00106C23">
        <w:rPr>
          <w:lang w:val="en-US"/>
        </w:rPr>
        <w:t>……………………………………………</w:t>
      </w:r>
    </w:p>
    <w:p w:rsidR="00030CDB" w:rsidRPr="00106C23" w:rsidRDefault="00030CDB" w:rsidP="00030CDB">
      <w:pPr>
        <w:rPr>
          <w:lang w:val="en-US"/>
        </w:rPr>
      </w:pPr>
      <w:r w:rsidRPr="00106C23">
        <w:rPr>
          <w:b/>
          <w:lang w:val="en-US"/>
        </w:rPr>
        <w:t>Nr tel.: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……………………………………………</w:t>
      </w:r>
    </w:p>
    <w:p w:rsidR="00030CDB" w:rsidRPr="00106C23" w:rsidRDefault="00030CDB" w:rsidP="00030CDB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 xml:space="preserve"> e-mail: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…………………………………..</w:t>
      </w:r>
    </w:p>
    <w:p w:rsidR="00030CDB" w:rsidRDefault="00030CDB" w:rsidP="00030CDB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030CDB" w:rsidRDefault="00030CDB" w:rsidP="00030CDB"/>
    <w:p w:rsidR="00CD2952" w:rsidRDefault="00CD2952" w:rsidP="00CD2952">
      <w:pPr>
        <w:jc w:val="both"/>
      </w:pPr>
      <w:r w:rsidRPr="00122F25">
        <w:rPr>
          <w:color w:val="000000"/>
        </w:rPr>
        <w:t>oferujemy wykonanie</w:t>
      </w:r>
      <w:r>
        <w:rPr>
          <w:color w:val="000000"/>
        </w:rPr>
        <w:t xml:space="preserve"> </w:t>
      </w:r>
      <w:r w:rsidRPr="00122F25">
        <w:rPr>
          <w:color w:val="000000"/>
        </w:rPr>
        <w:t xml:space="preserve"> przedmiotu zamówienia zgodnie</w:t>
      </w:r>
      <w:r>
        <w:t xml:space="preserve"> </w:t>
      </w:r>
      <w:r w:rsidRPr="005601BA">
        <w:t xml:space="preserve">z warunkami zawartymi </w:t>
      </w:r>
      <w:r>
        <w:t>we wstępnym</w:t>
      </w:r>
      <w:r w:rsidRPr="005601BA">
        <w:t xml:space="preserve"> zapytaniu ofertowym za cenę: </w:t>
      </w:r>
    </w:p>
    <w:p w:rsidR="00CB2233" w:rsidRDefault="00CB2233" w:rsidP="00CB2233">
      <w:pPr>
        <w:pStyle w:val="Tekstpodstawowy"/>
        <w:spacing w:after="0"/>
        <w:ind w:left="720" w:hanging="360"/>
        <w:jc w:val="both"/>
        <w:rPr>
          <w:sz w:val="24"/>
          <w:szCs w:val="24"/>
          <w:lang w:eastAsia="pl-PL"/>
        </w:rPr>
      </w:pPr>
    </w:p>
    <w:p w:rsidR="00CB2233" w:rsidRDefault="00CB2233" w:rsidP="00CB2233">
      <w:pPr>
        <w:pStyle w:val="Tekstpodstawowy"/>
        <w:spacing w:after="0"/>
        <w:ind w:left="720" w:hanging="360"/>
        <w:jc w:val="both"/>
        <w:rPr>
          <w:b/>
          <w:sz w:val="24"/>
          <w:szCs w:val="22"/>
        </w:rPr>
      </w:pPr>
      <w:r>
        <w:rPr>
          <w:b/>
          <w:sz w:val="24"/>
          <w:szCs w:val="22"/>
        </w:rPr>
        <w:t>Dla wariantu I tj.:</w:t>
      </w:r>
    </w:p>
    <w:p w:rsidR="00CA3A2F" w:rsidRDefault="00CA3A2F" w:rsidP="00CB2233">
      <w:pPr>
        <w:pStyle w:val="Tekstpodstawowy"/>
        <w:spacing w:after="0"/>
        <w:ind w:left="720" w:hanging="360"/>
        <w:jc w:val="both"/>
        <w:rPr>
          <w:b/>
          <w:sz w:val="24"/>
          <w:szCs w:val="22"/>
        </w:rPr>
      </w:pPr>
    </w:p>
    <w:p w:rsidR="00CA3A2F" w:rsidRPr="00CA3A2F" w:rsidRDefault="00CA3A2F" w:rsidP="00CA3A2F">
      <w:pPr>
        <w:pStyle w:val="Tekstpodstawowy"/>
        <w:spacing w:after="0"/>
        <w:ind w:left="720" w:hanging="360"/>
        <w:jc w:val="both"/>
        <w:rPr>
          <w:b/>
          <w:sz w:val="22"/>
        </w:rPr>
      </w:pPr>
      <w:r w:rsidRPr="00CA3A2F">
        <w:rPr>
          <w:b/>
          <w:sz w:val="22"/>
        </w:rPr>
        <w:t>Budowa, uruchomienie i 5 letnie utrzymanie systemu – jedno postępowanie.</w:t>
      </w:r>
    </w:p>
    <w:p w:rsidR="00CA3A2F" w:rsidRDefault="00CA3A2F" w:rsidP="00CA3A2F">
      <w:pPr>
        <w:pStyle w:val="Tekstpodstawowy"/>
        <w:spacing w:after="0"/>
        <w:ind w:left="720" w:hanging="360"/>
        <w:jc w:val="both"/>
        <w:rPr>
          <w:b/>
        </w:rPr>
      </w:pPr>
      <w:r w:rsidRPr="00CA3A2F">
        <w:rPr>
          <w:b/>
          <w:sz w:val="22"/>
        </w:rPr>
        <w:t>(Jeden wykonawca buduje system, uruchomi i zapewni jego 5 letnie utrzymanie i rozwój)</w:t>
      </w:r>
    </w:p>
    <w:p w:rsidR="00CB2233" w:rsidRDefault="00CB2233" w:rsidP="00CD2952">
      <w:pPr>
        <w:jc w:val="both"/>
      </w:pPr>
    </w:p>
    <w:tbl>
      <w:tblPr>
        <w:tblW w:w="8960" w:type="dxa"/>
        <w:tblCellMar>
          <w:left w:w="70" w:type="dxa"/>
          <w:right w:w="70" w:type="dxa"/>
        </w:tblCellMar>
        <w:tblLook w:val="04A0"/>
      </w:tblPr>
      <w:tblGrid>
        <w:gridCol w:w="3140"/>
        <w:gridCol w:w="1540"/>
        <w:gridCol w:w="1360"/>
        <w:gridCol w:w="1260"/>
        <w:gridCol w:w="1660"/>
      </w:tblGrid>
      <w:tr w:rsidR="00CA3A2F" w:rsidRPr="00CA3A2F" w:rsidTr="00CB0821">
        <w:trPr>
          <w:trHeight w:val="624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:rsidR="00CA3A2F" w:rsidRPr="00CA3A2F" w:rsidRDefault="00CA3A2F" w:rsidP="00CB0821">
            <w:pPr>
              <w:jc w:val="center"/>
              <w:rPr>
                <w:b/>
                <w:bCs/>
                <w:color w:val="000000"/>
              </w:rPr>
            </w:pPr>
            <w:r w:rsidRPr="00CA3A2F">
              <w:rPr>
                <w:b/>
                <w:bCs/>
                <w:color w:val="000000"/>
              </w:rPr>
              <w:t>Opis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:rsidR="00CA3A2F" w:rsidRPr="00CA3A2F" w:rsidRDefault="00CA3A2F" w:rsidP="00CB0821">
            <w:pPr>
              <w:jc w:val="center"/>
              <w:rPr>
                <w:b/>
                <w:bCs/>
                <w:color w:val="000000"/>
              </w:rPr>
            </w:pPr>
            <w:r w:rsidRPr="00CA3A2F">
              <w:rPr>
                <w:b/>
                <w:bCs/>
                <w:color w:val="000000"/>
              </w:rPr>
              <w:t>Cena netto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:rsidR="00CA3A2F" w:rsidRPr="00CA3A2F" w:rsidRDefault="00CA3A2F" w:rsidP="00CB0821">
            <w:pPr>
              <w:jc w:val="center"/>
              <w:rPr>
                <w:b/>
                <w:bCs/>
                <w:color w:val="000000"/>
              </w:rPr>
            </w:pPr>
            <w:r w:rsidRPr="00CA3A2F">
              <w:rPr>
                <w:b/>
                <w:bCs/>
                <w:color w:val="000000"/>
              </w:rPr>
              <w:t>Stawka VAT (%)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:rsidR="00CA3A2F" w:rsidRPr="00CA3A2F" w:rsidRDefault="00CA3A2F" w:rsidP="00CB0821">
            <w:pPr>
              <w:jc w:val="center"/>
              <w:rPr>
                <w:b/>
                <w:bCs/>
                <w:color w:val="000000"/>
              </w:rPr>
            </w:pPr>
            <w:r w:rsidRPr="00CA3A2F">
              <w:rPr>
                <w:b/>
                <w:bCs/>
                <w:color w:val="000000"/>
              </w:rPr>
              <w:t xml:space="preserve">Podatek VAT 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:rsidR="00CA3A2F" w:rsidRPr="00CA3A2F" w:rsidRDefault="00CA3A2F" w:rsidP="00CB0821">
            <w:pPr>
              <w:jc w:val="center"/>
              <w:rPr>
                <w:b/>
                <w:bCs/>
                <w:color w:val="000000"/>
              </w:rPr>
            </w:pPr>
            <w:r w:rsidRPr="00CA3A2F">
              <w:rPr>
                <w:b/>
                <w:bCs/>
                <w:color w:val="000000"/>
              </w:rPr>
              <w:t>Cena brutto</w:t>
            </w:r>
          </w:p>
        </w:tc>
      </w:tr>
      <w:tr w:rsidR="00CA3A2F" w:rsidRPr="00CA3A2F" w:rsidTr="00CB0821">
        <w:trPr>
          <w:trHeight w:val="612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A2F" w:rsidRPr="00CA3A2F" w:rsidRDefault="00CA3A2F" w:rsidP="00CA3A2F">
            <w:pPr>
              <w:jc w:val="center"/>
              <w:rPr>
                <w:color w:val="000000"/>
              </w:rPr>
            </w:pPr>
            <w:r w:rsidRPr="00CA3A2F">
              <w:rPr>
                <w:color w:val="000000"/>
              </w:rPr>
              <w:t xml:space="preserve">Budowa  i uruchomienie systemu </w:t>
            </w:r>
            <w:proofErr w:type="spellStart"/>
            <w:r w:rsidRPr="00CA3A2F">
              <w:rPr>
                <w:color w:val="000000"/>
              </w:rPr>
              <w:t>OPI-TPP</w:t>
            </w:r>
            <w:proofErr w:type="spellEnd"/>
            <w:r w:rsidRPr="00CA3A2F">
              <w:rPr>
                <w:color w:val="000000"/>
              </w:rPr>
              <w:t xml:space="preserve"> 2.0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A2F" w:rsidRPr="00CA3A2F" w:rsidRDefault="00CA3A2F" w:rsidP="00CB0821">
            <w:pPr>
              <w:rPr>
                <w:color w:val="000000"/>
              </w:rPr>
            </w:pPr>
            <w:r w:rsidRPr="00CA3A2F">
              <w:rPr>
                <w:color w:val="00000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A2F" w:rsidRPr="00CA3A2F" w:rsidRDefault="00CA3A2F" w:rsidP="00CB0821">
            <w:pPr>
              <w:rPr>
                <w:color w:val="000000"/>
              </w:rPr>
            </w:pPr>
            <w:r w:rsidRPr="00CA3A2F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A2F" w:rsidRPr="00CA3A2F" w:rsidRDefault="00CA3A2F" w:rsidP="00CB0821">
            <w:pPr>
              <w:rPr>
                <w:color w:val="000000"/>
              </w:rPr>
            </w:pPr>
            <w:r w:rsidRPr="00CA3A2F">
              <w:rPr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A2F" w:rsidRPr="00CA3A2F" w:rsidRDefault="00CA3A2F" w:rsidP="00CB0821">
            <w:pPr>
              <w:rPr>
                <w:color w:val="000000"/>
              </w:rPr>
            </w:pPr>
            <w:r w:rsidRPr="00CA3A2F">
              <w:rPr>
                <w:color w:val="000000"/>
              </w:rPr>
              <w:t> </w:t>
            </w:r>
          </w:p>
        </w:tc>
      </w:tr>
      <w:tr w:rsidR="00CA3A2F" w:rsidRPr="00CA3A2F" w:rsidTr="00CB0821">
        <w:trPr>
          <w:trHeight w:val="912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A2F" w:rsidRDefault="00CA3A2F" w:rsidP="00CA3A2F">
            <w:pPr>
              <w:jc w:val="center"/>
              <w:rPr>
                <w:color w:val="000000"/>
              </w:rPr>
            </w:pPr>
            <w:r w:rsidRPr="00CA3A2F">
              <w:rPr>
                <w:color w:val="000000"/>
              </w:rPr>
              <w:t xml:space="preserve">Świadczenie usługi utrzymania i rozwoju technologicznego </w:t>
            </w:r>
          </w:p>
          <w:p w:rsidR="00CA3A2F" w:rsidRPr="00CA3A2F" w:rsidRDefault="00CA3A2F" w:rsidP="00CA3A2F">
            <w:pPr>
              <w:jc w:val="center"/>
              <w:rPr>
                <w:color w:val="000000"/>
              </w:rPr>
            </w:pPr>
            <w:r w:rsidRPr="00CA3A2F">
              <w:rPr>
                <w:color w:val="000000"/>
              </w:rPr>
              <w:t>(5 lat)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A2F" w:rsidRPr="00CA3A2F" w:rsidRDefault="00CA3A2F" w:rsidP="00CB0821">
            <w:pPr>
              <w:rPr>
                <w:color w:val="000000"/>
              </w:rPr>
            </w:pPr>
            <w:r w:rsidRPr="00CA3A2F">
              <w:rPr>
                <w:color w:val="00000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A2F" w:rsidRPr="00CA3A2F" w:rsidRDefault="00CA3A2F" w:rsidP="00CB0821">
            <w:pPr>
              <w:rPr>
                <w:color w:val="000000"/>
              </w:rPr>
            </w:pPr>
            <w:r w:rsidRPr="00CA3A2F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A2F" w:rsidRPr="00CA3A2F" w:rsidRDefault="00CA3A2F" w:rsidP="00CB0821">
            <w:pPr>
              <w:rPr>
                <w:color w:val="000000"/>
              </w:rPr>
            </w:pPr>
            <w:r w:rsidRPr="00CA3A2F">
              <w:rPr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A2F" w:rsidRPr="00CA3A2F" w:rsidRDefault="00CA3A2F" w:rsidP="00CB0821">
            <w:pPr>
              <w:rPr>
                <w:color w:val="000000"/>
              </w:rPr>
            </w:pPr>
            <w:r w:rsidRPr="00CA3A2F">
              <w:rPr>
                <w:color w:val="000000"/>
              </w:rPr>
              <w:t> </w:t>
            </w:r>
          </w:p>
        </w:tc>
      </w:tr>
      <w:tr w:rsidR="00CA3A2F" w:rsidRPr="00CA3A2F" w:rsidTr="00CB0821">
        <w:trPr>
          <w:trHeight w:val="312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A2F" w:rsidRPr="00CA3A2F" w:rsidRDefault="00CA3A2F" w:rsidP="00CB0821">
            <w:pPr>
              <w:jc w:val="center"/>
              <w:rPr>
                <w:b/>
                <w:bCs/>
                <w:color w:val="000000"/>
              </w:rPr>
            </w:pPr>
            <w:r w:rsidRPr="00CA3A2F">
              <w:rPr>
                <w:b/>
                <w:bCs/>
                <w:color w:val="000000"/>
              </w:rPr>
              <w:t>SUMA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A2F" w:rsidRPr="00CA3A2F" w:rsidRDefault="00CA3A2F" w:rsidP="00CB0821">
            <w:pPr>
              <w:rPr>
                <w:color w:val="000000"/>
              </w:rPr>
            </w:pPr>
            <w:r w:rsidRPr="00CA3A2F">
              <w:rPr>
                <w:color w:val="00000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A2F" w:rsidRPr="00CA3A2F" w:rsidRDefault="00CA3A2F" w:rsidP="00CB0821">
            <w:pPr>
              <w:jc w:val="center"/>
              <w:rPr>
                <w:color w:val="000000"/>
              </w:rPr>
            </w:pPr>
            <w:r w:rsidRPr="00CA3A2F">
              <w:rPr>
                <w:color w:val="000000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A2F" w:rsidRPr="00CA3A2F" w:rsidRDefault="00CA3A2F" w:rsidP="00CB0821">
            <w:pPr>
              <w:rPr>
                <w:color w:val="000000"/>
              </w:rPr>
            </w:pPr>
            <w:r w:rsidRPr="00CA3A2F">
              <w:rPr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A2F" w:rsidRPr="00CA3A2F" w:rsidRDefault="00CA3A2F" w:rsidP="00CB0821">
            <w:pPr>
              <w:rPr>
                <w:color w:val="000000"/>
              </w:rPr>
            </w:pPr>
            <w:r w:rsidRPr="00CA3A2F">
              <w:rPr>
                <w:color w:val="000000"/>
              </w:rPr>
              <w:t> </w:t>
            </w:r>
          </w:p>
        </w:tc>
      </w:tr>
    </w:tbl>
    <w:p w:rsidR="00030CDB" w:rsidRPr="00CA3A2F" w:rsidRDefault="00030CDB" w:rsidP="00030CDB">
      <w:pPr>
        <w:rPr>
          <w:b/>
          <w:sz w:val="20"/>
          <w:szCs w:val="20"/>
        </w:rPr>
      </w:pPr>
    </w:p>
    <w:p w:rsidR="00CB2233" w:rsidRDefault="00CB2233" w:rsidP="00CB2233">
      <w:pPr>
        <w:pStyle w:val="Tekstpodstawowy"/>
        <w:spacing w:after="0"/>
        <w:ind w:left="720" w:hanging="360"/>
        <w:jc w:val="both"/>
        <w:rPr>
          <w:b/>
          <w:sz w:val="24"/>
          <w:szCs w:val="22"/>
        </w:rPr>
      </w:pPr>
      <w:r>
        <w:rPr>
          <w:b/>
          <w:sz w:val="24"/>
          <w:szCs w:val="22"/>
        </w:rPr>
        <w:t>Dla wariantu II tj.:</w:t>
      </w:r>
    </w:p>
    <w:p w:rsidR="00CA3A2F" w:rsidRDefault="00CA3A2F" w:rsidP="00CB2233">
      <w:pPr>
        <w:pStyle w:val="Tekstpodstawowy"/>
        <w:spacing w:after="0"/>
        <w:ind w:left="720" w:hanging="360"/>
        <w:jc w:val="both"/>
        <w:rPr>
          <w:b/>
          <w:sz w:val="24"/>
          <w:szCs w:val="22"/>
        </w:rPr>
      </w:pPr>
    </w:p>
    <w:p w:rsidR="00CB2233" w:rsidRDefault="00CA3A2F" w:rsidP="00030CDB">
      <w:pPr>
        <w:rPr>
          <w:b/>
        </w:rPr>
      </w:pPr>
      <w:r w:rsidRPr="00381446">
        <w:rPr>
          <w:b/>
        </w:rPr>
        <w:t>5 letnie utrzymanie i rozwój w przypadku gdy budowę systemu zrealizował</w:t>
      </w:r>
      <w:r>
        <w:rPr>
          <w:b/>
        </w:rPr>
        <w:t xml:space="preserve"> inny Wykonawca</w:t>
      </w:r>
    </w:p>
    <w:p w:rsidR="00CA3A2F" w:rsidRDefault="00CA3A2F" w:rsidP="00030CDB">
      <w:pPr>
        <w:rPr>
          <w:b/>
        </w:rPr>
      </w:pPr>
    </w:p>
    <w:tbl>
      <w:tblPr>
        <w:tblW w:w="8960" w:type="dxa"/>
        <w:tblCellMar>
          <w:left w:w="70" w:type="dxa"/>
          <w:right w:w="70" w:type="dxa"/>
        </w:tblCellMar>
        <w:tblLook w:val="04A0"/>
      </w:tblPr>
      <w:tblGrid>
        <w:gridCol w:w="3140"/>
        <w:gridCol w:w="1540"/>
        <w:gridCol w:w="1360"/>
        <w:gridCol w:w="1260"/>
        <w:gridCol w:w="1660"/>
      </w:tblGrid>
      <w:tr w:rsidR="00CA3A2F" w:rsidRPr="00500172" w:rsidTr="00CB0821">
        <w:trPr>
          <w:trHeight w:val="624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:rsidR="00CA3A2F" w:rsidRPr="00CA3A2F" w:rsidRDefault="00CA3A2F" w:rsidP="00CB0821">
            <w:pPr>
              <w:jc w:val="center"/>
              <w:rPr>
                <w:b/>
                <w:bCs/>
                <w:color w:val="000000"/>
              </w:rPr>
            </w:pPr>
            <w:r w:rsidRPr="00CA3A2F">
              <w:rPr>
                <w:b/>
                <w:bCs/>
                <w:color w:val="000000"/>
              </w:rPr>
              <w:t>Opis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:rsidR="00CA3A2F" w:rsidRPr="00CA3A2F" w:rsidRDefault="00CA3A2F" w:rsidP="00CB0821">
            <w:pPr>
              <w:jc w:val="center"/>
              <w:rPr>
                <w:b/>
                <w:bCs/>
                <w:color w:val="000000"/>
              </w:rPr>
            </w:pPr>
            <w:r w:rsidRPr="00CA3A2F">
              <w:rPr>
                <w:b/>
                <w:bCs/>
                <w:color w:val="000000"/>
              </w:rPr>
              <w:t>Cena netto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:rsidR="00CA3A2F" w:rsidRPr="00CA3A2F" w:rsidRDefault="00CA3A2F" w:rsidP="00CB0821">
            <w:pPr>
              <w:jc w:val="center"/>
              <w:rPr>
                <w:b/>
                <w:bCs/>
                <w:color w:val="000000"/>
              </w:rPr>
            </w:pPr>
            <w:r w:rsidRPr="00CA3A2F">
              <w:rPr>
                <w:b/>
                <w:bCs/>
                <w:color w:val="000000"/>
              </w:rPr>
              <w:t>Stawka VAT (%)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:rsidR="00CA3A2F" w:rsidRPr="00CA3A2F" w:rsidRDefault="00CA3A2F" w:rsidP="00CB0821">
            <w:pPr>
              <w:jc w:val="center"/>
              <w:rPr>
                <w:b/>
                <w:bCs/>
                <w:color w:val="000000"/>
              </w:rPr>
            </w:pPr>
            <w:r w:rsidRPr="00CA3A2F">
              <w:rPr>
                <w:b/>
                <w:bCs/>
                <w:color w:val="000000"/>
              </w:rPr>
              <w:t xml:space="preserve">Podatek VAT 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:rsidR="00CA3A2F" w:rsidRPr="00CA3A2F" w:rsidRDefault="00CA3A2F" w:rsidP="00CB0821">
            <w:pPr>
              <w:jc w:val="center"/>
              <w:rPr>
                <w:b/>
                <w:bCs/>
                <w:color w:val="000000"/>
              </w:rPr>
            </w:pPr>
            <w:r w:rsidRPr="00CA3A2F">
              <w:rPr>
                <w:b/>
                <w:bCs/>
                <w:color w:val="000000"/>
              </w:rPr>
              <w:t>Cena brutto</w:t>
            </w:r>
          </w:p>
        </w:tc>
      </w:tr>
      <w:tr w:rsidR="00CA3A2F" w:rsidRPr="00500172" w:rsidTr="00CB0821">
        <w:trPr>
          <w:trHeight w:val="912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A2F" w:rsidRDefault="00CA3A2F" w:rsidP="00CA3A2F">
            <w:pPr>
              <w:jc w:val="center"/>
              <w:rPr>
                <w:color w:val="000000"/>
              </w:rPr>
            </w:pPr>
            <w:r w:rsidRPr="00CA3A2F">
              <w:rPr>
                <w:color w:val="000000"/>
              </w:rPr>
              <w:t xml:space="preserve">Świadczenie usługi utrzymania i rozwoju technologicznego </w:t>
            </w:r>
          </w:p>
          <w:p w:rsidR="00CA3A2F" w:rsidRPr="00CA3A2F" w:rsidRDefault="00CA3A2F" w:rsidP="00CA3A2F">
            <w:pPr>
              <w:jc w:val="center"/>
              <w:rPr>
                <w:color w:val="000000"/>
              </w:rPr>
            </w:pPr>
            <w:r w:rsidRPr="00CA3A2F">
              <w:rPr>
                <w:color w:val="000000"/>
              </w:rPr>
              <w:t>(5 lat)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A2F" w:rsidRPr="00CA3A2F" w:rsidRDefault="00CA3A2F" w:rsidP="00CB0821">
            <w:pPr>
              <w:rPr>
                <w:color w:val="000000"/>
              </w:rPr>
            </w:pPr>
            <w:r w:rsidRPr="00CA3A2F">
              <w:rPr>
                <w:color w:val="00000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A2F" w:rsidRPr="00CA3A2F" w:rsidRDefault="00CA3A2F" w:rsidP="00CB0821">
            <w:pPr>
              <w:rPr>
                <w:color w:val="000000"/>
              </w:rPr>
            </w:pPr>
            <w:r w:rsidRPr="00CA3A2F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A2F" w:rsidRPr="00CA3A2F" w:rsidRDefault="00CA3A2F" w:rsidP="00CB0821">
            <w:pPr>
              <w:rPr>
                <w:color w:val="000000"/>
              </w:rPr>
            </w:pPr>
            <w:r w:rsidRPr="00CA3A2F">
              <w:rPr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A2F" w:rsidRPr="00CA3A2F" w:rsidRDefault="00CA3A2F" w:rsidP="00CB0821">
            <w:pPr>
              <w:rPr>
                <w:color w:val="000000"/>
              </w:rPr>
            </w:pPr>
            <w:r w:rsidRPr="00CA3A2F">
              <w:rPr>
                <w:color w:val="000000"/>
              </w:rPr>
              <w:t> </w:t>
            </w:r>
          </w:p>
        </w:tc>
      </w:tr>
    </w:tbl>
    <w:p w:rsidR="00CA3A2F" w:rsidRDefault="00CA3A2F" w:rsidP="00CB2233">
      <w:pPr>
        <w:rPr>
          <w:b/>
          <w:u w:val="single"/>
        </w:rPr>
      </w:pP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BD228C" w:rsidRDefault="00030CDB" w:rsidP="00030CDB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 xml:space="preserve">- </w:t>
      </w:r>
      <w:r w:rsidR="00CB2233">
        <w:rPr>
          <w:b/>
          <w:sz w:val="20"/>
          <w:szCs w:val="20"/>
        </w:rPr>
        <w:t>preferowane w</w:t>
      </w:r>
      <w:r w:rsidRPr="00BD228C">
        <w:rPr>
          <w:b/>
          <w:sz w:val="20"/>
          <w:szCs w:val="20"/>
        </w:rPr>
        <w:t>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030CDB" w:rsidRDefault="004C684D" w:rsidP="00030CDB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:rsidR="00030CDB" w:rsidRDefault="00030CDB" w:rsidP="00030CDB">
      <w:pPr>
        <w:jc w:val="both"/>
        <w:rPr>
          <w:b/>
          <w:szCs w:val="20"/>
        </w:rPr>
      </w:pPr>
    </w:p>
    <w:p w:rsidR="00CA3A2F" w:rsidRDefault="00CA3A2F" w:rsidP="00030CDB">
      <w:pPr>
        <w:jc w:val="both"/>
        <w:rPr>
          <w:b/>
          <w:szCs w:val="20"/>
        </w:rPr>
      </w:pPr>
    </w:p>
    <w:p w:rsidR="00CA3A2F" w:rsidRPr="00B07EC2" w:rsidRDefault="00CA3A2F" w:rsidP="00030CDB">
      <w:pPr>
        <w:jc w:val="both"/>
        <w:rPr>
          <w:b/>
          <w:szCs w:val="20"/>
        </w:rPr>
      </w:pP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F83F32" w:rsidRDefault="00030CDB" w:rsidP="00C55439">
      <w:pPr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030CDB" w:rsidRPr="00F83F32" w:rsidRDefault="00030CDB" w:rsidP="00030CDB">
      <w:pPr>
        <w:tabs>
          <w:tab w:val="left" w:pos="284"/>
        </w:tabs>
        <w:rPr>
          <w:sz w:val="18"/>
          <w:szCs w:val="20"/>
        </w:rPr>
      </w:pPr>
    </w:p>
    <w:p w:rsidR="00030CDB" w:rsidRPr="00F83F32" w:rsidRDefault="00030CDB" w:rsidP="00030CDB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30CDB" w:rsidRPr="00F83F32" w:rsidRDefault="00030CDB" w:rsidP="00030CDB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030CDB" w:rsidRPr="00F83F32" w:rsidRDefault="00030CDB" w:rsidP="00030CDB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8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030CDB" w:rsidRPr="00F83F32" w:rsidRDefault="00030CDB" w:rsidP="00030CDB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77533C" w:rsidRDefault="00030CDB" w:rsidP="00030CDB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030CDB" w:rsidRPr="00807B98" w:rsidRDefault="00030CDB" w:rsidP="00030CDB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A45F85" w:rsidRDefault="00030CDB" w:rsidP="00030CDB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960722" w:rsidRDefault="00960722"/>
    <w:sectPr w:rsidR="00960722" w:rsidSect="00C55439">
      <w:pgSz w:w="11906" w:h="16838"/>
      <w:pgMar w:top="284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1CC9" w:rsidRDefault="008C1CC9" w:rsidP="00030CDB">
      <w:r>
        <w:separator/>
      </w:r>
    </w:p>
  </w:endnote>
  <w:endnote w:type="continuationSeparator" w:id="0">
    <w:p w:rsidR="008C1CC9" w:rsidRDefault="008C1CC9" w:rsidP="00030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1CC9" w:rsidRDefault="008C1CC9" w:rsidP="00030CDB">
      <w:r>
        <w:separator/>
      </w:r>
    </w:p>
  </w:footnote>
  <w:footnote w:type="continuationSeparator" w:id="0">
    <w:p w:rsidR="008C1CC9" w:rsidRDefault="008C1CC9" w:rsidP="00030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0CDB"/>
    <w:rsid w:val="00030CDB"/>
    <w:rsid w:val="00106C23"/>
    <w:rsid w:val="00130FF3"/>
    <w:rsid w:val="00274C31"/>
    <w:rsid w:val="00473973"/>
    <w:rsid w:val="004C684D"/>
    <w:rsid w:val="004F124F"/>
    <w:rsid w:val="004F1CE1"/>
    <w:rsid w:val="00673EC2"/>
    <w:rsid w:val="008C1CC9"/>
    <w:rsid w:val="00913E77"/>
    <w:rsid w:val="00960722"/>
    <w:rsid w:val="00A748EE"/>
    <w:rsid w:val="00BA0ED7"/>
    <w:rsid w:val="00BD6651"/>
    <w:rsid w:val="00C43B39"/>
    <w:rsid w:val="00C55439"/>
    <w:rsid w:val="00CA3A2F"/>
    <w:rsid w:val="00CA55DE"/>
    <w:rsid w:val="00CB2233"/>
    <w:rsid w:val="00CD2952"/>
    <w:rsid w:val="00D40B24"/>
    <w:rsid w:val="00FC3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CB2233"/>
    <w:pPr>
      <w:spacing w:after="120"/>
    </w:pPr>
    <w:rPr>
      <w:sz w:val="20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B223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605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5</cp:revision>
  <cp:lastPrinted>2021-01-22T09:19:00Z</cp:lastPrinted>
  <dcterms:created xsi:type="dcterms:W3CDTF">2020-10-01T09:21:00Z</dcterms:created>
  <dcterms:modified xsi:type="dcterms:W3CDTF">2021-02-23T13:05:00Z</dcterms:modified>
</cp:coreProperties>
</file>