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9CE" w:rsidRDefault="001269CE"/>
    <w:p w:rsidR="00ED4408" w:rsidRDefault="00ED4408"/>
    <w:p w:rsidR="00487704" w:rsidRDefault="00487704" w:rsidP="00ED4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24291A" w:rsidRDefault="0024291A" w:rsidP="00ED4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D4408" w:rsidRDefault="00ED4408" w:rsidP="00ED4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D4408" w:rsidRDefault="00ED4408" w:rsidP="00ED4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318F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 Z OTWARCIA OFERT UMIE</w:t>
      </w:r>
      <w:r w:rsidR="001228D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SZCZANA NA STRONIE INTERNETOWEJ</w:t>
      </w:r>
    </w:p>
    <w:p w:rsidR="00ED4408" w:rsidRPr="005318FE" w:rsidRDefault="00ED4408" w:rsidP="00ED4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D4408" w:rsidRDefault="00ED4408" w:rsidP="00ED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28D8" w:rsidRDefault="001228D8" w:rsidP="00ED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408" w:rsidRPr="005318FE" w:rsidRDefault="0024291A" w:rsidP="00ED44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nr sprawy: FZ - 1/5245</w:t>
      </w:r>
      <w:r w:rsidR="00ED4408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="00ED440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D440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D440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D440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D440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D440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Katowice, dn. 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ED4408">
        <w:rPr>
          <w:rFonts w:ascii="Times New Roman" w:eastAsia="Times New Roman" w:hAnsi="Times New Roman" w:cs="Times New Roman"/>
          <w:sz w:val="20"/>
          <w:szCs w:val="20"/>
          <w:lang w:eastAsia="pl-PL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D4408" w:rsidRPr="005318FE">
        <w:rPr>
          <w:rFonts w:ascii="Times New Roman" w:eastAsia="Times New Roman" w:hAnsi="Times New Roman" w:cs="Times New Roman"/>
          <w:sz w:val="20"/>
          <w:szCs w:val="20"/>
          <w:lang w:eastAsia="pl-PL"/>
        </w:rPr>
        <w:t>.20</w:t>
      </w:r>
      <w:r w:rsidR="00ED4408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ED4408" w:rsidRPr="005318F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ED4408" w:rsidRDefault="00ED4408" w:rsidP="00ED44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1228D8" w:rsidRDefault="001228D8" w:rsidP="00ED44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1228D8" w:rsidRPr="001228D8" w:rsidRDefault="00ED4408" w:rsidP="001228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1228D8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Dot.: postępowania przetargowego, prowadzonego w trybie przetargu nieograniczonego o wartości zamówienia mniejszej od kwot określonych w przepisach, wydanych na podstawie art. 11, ust. 8 Ustawy z dnia 29 stycznia 2004 r.</w:t>
      </w:r>
      <w:r w:rsidR="00487704" w:rsidRPr="001228D8">
        <w:rPr>
          <w:rFonts w:ascii="Times New Roman" w:hAnsi="Times New Roman" w:cs="Times New Roman"/>
          <w:sz w:val="20"/>
          <w:szCs w:val="20"/>
          <w:u w:val="single"/>
        </w:rPr>
        <w:t xml:space="preserve"> Prawo Zamówień Publicznych </w:t>
      </w:r>
      <w:r w:rsidR="001228D8" w:rsidRPr="001228D8">
        <w:rPr>
          <w:rFonts w:ascii="Times New Roman" w:hAnsi="Times New Roman" w:cs="Times New Roman"/>
          <w:sz w:val="20"/>
          <w:szCs w:val="20"/>
          <w:u w:val="single"/>
        </w:rPr>
        <w:t xml:space="preserve">na </w:t>
      </w:r>
      <w:r w:rsidR="001228D8" w:rsidRPr="001228D8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dostawę </w:t>
      </w:r>
      <w:r w:rsidR="001228D8" w:rsidRPr="001228D8">
        <w:rPr>
          <w:rFonts w:ascii="Times New Roman" w:eastAsia="Calibri" w:hAnsi="Times New Roman" w:cs="Times New Roman"/>
          <w:bCs/>
          <w:sz w:val="20"/>
          <w:szCs w:val="20"/>
          <w:u w:val="single"/>
          <w:lang w:eastAsia="pl-PL"/>
        </w:rPr>
        <w:t xml:space="preserve">oprogramowania </w:t>
      </w:r>
      <w:r w:rsidR="001228D8" w:rsidRPr="001228D8">
        <w:rPr>
          <w:rFonts w:ascii="Times New Roman" w:eastAsia="Calibri" w:hAnsi="Times New Roman" w:cs="Times New Roman"/>
          <w:sz w:val="20"/>
          <w:szCs w:val="20"/>
          <w:u w:val="single"/>
        </w:rPr>
        <w:t>do graficznego programowania aplikacji służących do konfiguracji i testów aparatury pomiarowej oraz zbierania </w:t>
      </w:r>
      <w:r w:rsidR="001228D8" w:rsidRPr="001228D8">
        <w:rPr>
          <w:rFonts w:ascii="Times New Roman" w:eastAsia="Calibri" w:hAnsi="Times New Roman" w:cs="Times New Roman"/>
          <w:bCs/>
          <w:sz w:val="20"/>
          <w:szCs w:val="20"/>
          <w:u w:val="single"/>
        </w:rPr>
        <w:t>i analizy</w:t>
      </w:r>
      <w:r w:rsidR="001228D8" w:rsidRPr="001228D8">
        <w:rPr>
          <w:rFonts w:ascii="Times New Roman" w:eastAsia="Calibri" w:hAnsi="Times New Roman" w:cs="Times New Roman"/>
          <w:sz w:val="20"/>
          <w:szCs w:val="20"/>
          <w:u w:val="single"/>
        </w:rPr>
        <w:t xml:space="preserve"> danych pomiarowych (1 licencja) </w:t>
      </w:r>
      <w:r w:rsidR="001228D8" w:rsidRPr="001228D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>z 12 miesięcznym wsparciem technicznym oraz możliwością aktualizacji programu</w:t>
      </w:r>
      <w:r w:rsidR="001228D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>.</w:t>
      </w:r>
    </w:p>
    <w:p w:rsidR="00487704" w:rsidRPr="00487704" w:rsidRDefault="00487704" w:rsidP="001228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ED4408" w:rsidRPr="00487704" w:rsidRDefault="00ED4408" w:rsidP="00487704">
      <w:pPr>
        <w:pStyle w:val="NormalnyWeb"/>
        <w:spacing w:before="0" w:beforeAutospacing="0" w:after="0" w:afterAutospacing="0"/>
        <w:jc w:val="both"/>
        <w:rPr>
          <w:sz w:val="20"/>
          <w:szCs w:val="20"/>
          <w:u w:val="single"/>
        </w:rPr>
      </w:pPr>
    </w:p>
    <w:p w:rsidR="00ED4408" w:rsidRPr="00E2184D" w:rsidRDefault="00ED4408" w:rsidP="00ED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28D8" w:rsidRPr="001228D8" w:rsidRDefault="00ED4408" w:rsidP="001228D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>W dniu 1</w:t>
      </w:r>
      <w:r w:rsidR="001228D8"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>.0</w:t>
      </w:r>
      <w:r w:rsidR="001228D8"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>.202</w:t>
      </w:r>
      <w:r w:rsidR="001228D8"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w Głównym Instytucie Górnictwa, w Dziale Handlowym, o godzinie 1</w:t>
      </w:r>
      <w:r w:rsidRPr="001228D8">
        <w:rPr>
          <w:rFonts w:ascii="Times New Roman" w:hAnsi="Times New Roman" w:cs="Times New Roman"/>
          <w:sz w:val="20"/>
          <w:szCs w:val="20"/>
        </w:rPr>
        <w:t>1</w:t>
      </w:r>
      <w:r w:rsidR="001228D8"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>:0</w:t>
      </w:r>
      <w:r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>0 otwarto ofert</w:t>
      </w:r>
      <w:r w:rsidR="001228D8" w:rsidRPr="001228D8">
        <w:rPr>
          <w:rFonts w:ascii="Times New Roman" w:hAnsi="Times New Roman" w:cs="Times New Roman"/>
          <w:sz w:val="20"/>
          <w:szCs w:val="20"/>
        </w:rPr>
        <w:t>ę</w:t>
      </w:r>
      <w:r w:rsidRPr="001228D8">
        <w:rPr>
          <w:rFonts w:ascii="Times New Roman" w:hAnsi="Times New Roman" w:cs="Times New Roman"/>
          <w:sz w:val="20"/>
          <w:szCs w:val="20"/>
        </w:rPr>
        <w:t xml:space="preserve"> do postępowania przetargowego </w:t>
      </w:r>
      <w:r w:rsidR="00487704" w:rsidRPr="001228D8">
        <w:rPr>
          <w:rFonts w:ascii="Times New Roman" w:hAnsi="Times New Roman" w:cs="Times New Roman"/>
          <w:sz w:val="20"/>
          <w:szCs w:val="20"/>
        </w:rPr>
        <w:t xml:space="preserve">na </w:t>
      </w:r>
      <w:r w:rsidR="001228D8" w:rsidRP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dostawę </w:t>
      </w:r>
      <w:r w:rsidR="001228D8" w:rsidRPr="001228D8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oprogramowania </w:t>
      </w:r>
      <w:r w:rsidR="001228D8" w:rsidRPr="001228D8">
        <w:rPr>
          <w:rFonts w:ascii="Times New Roman" w:eastAsia="Calibri" w:hAnsi="Times New Roman" w:cs="Times New Roman"/>
          <w:sz w:val="20"/>
          <w:szCs w:val="20"/>
        </w:rPr>
        <w:t>do graficznego programowania aplikacji służących do konfiguracji i testów aparatury pomiarowej oraz zbierania </w:t>
      </w:r>
      <w:r w:rsidR="001228D8" w:rsidRPr="001228D8">
        <w:rPr>
          <w:rFonts w:ascii="Times New Roman" w:eastAsia="Calibri" w:hAnsi="Times New Roman" w:cs="Times New Roman"/>
          <w:bCs/>
          <w:sz w:val="20"/>
          <w:szCs w:val="20"/>
        </w:rPr>
        <w:t>i analizy</w:t>
      </w:r>
      <w:r w:rsidR="001228D8" w:rsidRPr="001228D8">
        <w:rPr>
          <w:rFonts w:ascii="Times New Roman" w:eastAsia="Calibri" w:hAnsi="Times New Roman" w:cs="Times New Roman"/>
          <w:sz w:val="20"/>
          <w:szCs w:val="20"/>
        </w:rPr>
        <w:t xml:space="preserve"> danych pomiarowych (1 licencja) </w:t>
      </w:r>
    </w:p>
    <w:p w:rsidR="001228D8" w:rsidRPr="001228D8" w:rsidRDefault="001228D8" w:rsidP="001228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228D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12 miesięcznym wsparciem technicznym oraz możliwością aktualizacji programu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ED4408" w:rsidRPr="005318FE" w:rsidRDefault="00ED4408" w:rsidP="00ED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8F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86, ust. 5 Ustawy z dnia 29 stycznia 2004 r.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(t</w:t>
      </w:r>
      <w:r w:rsidRPr="00CA1FA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j. Dz.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CA1FA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U. 201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9 r., poz. 1843</w:t>
      </w:r>
      <w:r w:rsidRPr="00CA1FA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5318F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Zamówień Publicznych, Zamawiający informuje:</w:t>
      </w:r>
    </w:p>
    <w:p w:rsidR="00ED4408" w:rsidRPr="00E7180C" w:rsidRDefault="00ED4408" w:rsidP="00ED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70A8">
        <w:rPr>
          <w:rFonts w:ascii="Times New Roman" w:eastAsia="Times New Roman" w:hAnsi="Times New Roman" w:cs="Times New Roman"/>
          <w:sz w:val="20"/>
          <w:szCs w:val="20"/>
          <w:lang w:eastAsia="pl-PL"/>
        </w:rPr>
        <w:t>1. Zamawiający przeznaczył na sfinansowanie niniejszego zamówienia całkowitą kwotę brutto</w:t>
      </w:r>
      <w:r w:rsidRPr="00A07F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1228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35 600,00 </w:t>
      </w:r>
      <w:r w:rsidRPr="00E7180C">
        <w:rPr>
          <w:rFonts w:ascii="Times New Roman" w:eastAsia="Times New Roman" w:hAnsi="Times New Roman" w:cs="Times New Roman"/>
          <w:sz w:val="20"/>
          <w:szCs w:val="20"/>
          <w:lang w:eastAsia="pl-PL"/>
        </w:rPr>
        <w:t>PLN.</w:t>
      </w:r>
    </w:p>
    <w:p w:rsidR="00ED4408" w:rsidRPr="005318FE" w:rsidRDefault="00ED4408" w:rsidP="00ED44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8FE">
        <w:rPr>
          <w:rFonts w:ascii="Times New Roman" w:eastAsia="Times New Roman" w:hAnsi="Times New Roman" w:cs="Times New Roman"/>
          <w:sz w:val="20"/>
          <w:szCs w:val="20"/>
          <w:lang w:eastAsia="pl-PL"/>
        </w:rPr>
        <w:t>2. W przedmio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towym postępowaniu </w:t>
      </w:r>
      <w:r w:rsidRPr="00F9699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wpłynęł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a 1</w:t>
      </w:r>
      <w:r w:rsidRPr="00A07F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9699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ofert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a</w:t>
      </w:r>
      <w:r w:rsidRPr="00F9699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318F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Pełna informacja, dotycząca danych </w:t>
      </w:r>
      <w:r w:rsidRPr="000B480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 w:rsidRPr="000B48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zaoferowan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ej</w:t>
      </w:r>
      <w:r w:rsidRPr="000B48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cen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 w:rsidRPr="000B4804">
        <w:rPr>
          <w:rFonts w:ascii="Times New Roman" w:eastAsia="Times New Roman" w:hAnsi="Times New Roman" w:cs="Times New Roman"/>
          <w:sz w:val="20"/>
          <w:szCs w:val="20"/>
          <w:lang w:eastAsia="pl-PL"/>
        </w:rPr>
        <w:t>, termin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0B48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wykonania zamówienia, warunków i okresu gwarancji oraz warunków </w:t>
      </w:r>
      <w:r w:rsidRPr="005318FE">
        <w:rPr>
          <w:rFonts w:ascii="Times New Roman" w:eastAsia="Times New Roman" w:hAnsi="Times New Roman" w:cs="Times New Roman"/>
          <w:sz w:val="20"/>
          <w:szCs w:val="20"/>
          <w:lang w:eastAsia="pl-PL"/>
        </w:rPr>
        <w:t>płatności znajdują się w zestawieniu tabelarycznym poniżej.</w:t>
      </w:r>
    </w:p>
    <w:p w:rsidR="00ED4408" w:rsidRDefault="00ED4408" w:rsidP="00ED440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D4408" w:rsidRPr="005318FE" w:rsidRDefault="00ED4408" w:rsidP="00ED4408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8FE">
        <w:rPr>
          <w:rFonts w:ascii="Times New Roman" w:eastAsia="Times New Roman" w:hAnsi="Times New Roman" w:cs="Times New Roman"/>
          <w:sz w:val="20"/>
          <w:szCs w:val="20"/>
          <w:lang w:eastAsia="pl-PL"/>
        </w:rPr>
        <w:t>Oryginały dokumentacji przetargowej są do wglądu w siedzibie Zamawiającego.</w:t>
      </w:r>
    </w:p>
    <w:p w:rsidR="00ED4408" w:rsidRDefault="00ED4408" w:rsidP="00ED4408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7570" w:rsidRDefault="00857570" w:rsidP="00ED4408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FF5536" w:rsidRDefault="00FF5536" w:rsidP="00ED4408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408" w:rsidRDefault="00ED4408" w:rsidP="00ED44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318FE">
        <w:rPr>
          <w:rFonts w:ascii="Times New Roman" w:eastAsia="Times New Roman" w:hAnsi="Times New Roman" w:cs="Times New Roman"/>
          <w:sz w:val="20"/>
          <w:szCs w:val="20"/>
          <w:lang w:eastAsia="pl-PL"/>
        </w:rPr>
        <w:t>Z poważaniem,</w:t>
      </w:r>
    </w:p>
    <w:p w:rsidR="00ED4408" w:rsidRDefault="00ED4408" w:rsidP="00ED44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408" w:rsidRPr="005318FE" w:rsidRDefault="00ED4408" w:rsidP="00ED440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408" w:rsidRDefault="00ED4408" w:rsidP="00ED4408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Monika Wallenburg</w:t>
      </w:r>
    </w:p>
    <w:p w:rsidR="00ED4408" w:rsidRDefault="00ED4408" w:rsidP="00ED4408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408" w:rsidRDefault="00ED4408" w:rsidP="00ED4408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408" w:rsidRDefault="00ED4408" w:rsidP="00ED4408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408" w:rsidRDefault="00ED4408" w:rsidP="00ED4408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408" w:rsidRPr="005318FE" w:rsidRDefault="00ED4408" w:rsidP="00ED4408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Działu Handlowego</w:t>
      </w:r>
    </w:p>
    <w:sectPr w:rsidR="00ED4408" w:rsidRPr="005318F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8B2" w:rsidRDefault="005918B2" w:rsidP="00ED4408">
      <w:pPr>
        <w:spacing w:after="0" w:line="240" w:lineRule="auto"/>
      </w:pPr>
      <w:r>
        <w:separator/>
      </w:r>
    </w:p>
  </w:endnote>
  <w:endnote w:type="continuationSeparator" w:id="0">
    <w:p w:rsidR="005918B2" w:rsidRDefault="005918B2" w:rsidP="00ED4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1A" w:rsidRDefault="0024291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-1062355</wp:posOffset>
          </wp:positionH>
          <wp:positionV relativeFrom="page">
            <wp:posOffset>8458200</wp:posOffset>
          </wp:positionV>
          <wp:extent cx="7555230" cy="2160270"/>
          <wp:effectExtent l="0" t="0" r="762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8B2" w:rsidRDefault="005918B2" w:rsidP="00ED4408">
      <w:pPr>
        <w:spacing w:after="0" w:line="240" w:lineRule="auto"/>
      </w:pPr>
      <w:r>
        <w:separator/>
      </w:r>
    </w:p>
  </w:footnote>
  <w:footnote w:type="continuationSeparator" w:id="0">
    <w:p w:rsidR="005918B2" w:rsidRDefault="005918B2" w:rsidP="00ED4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1A" w:rsidRDefault="0024291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408"/>
    <w:rsid w:val="001228D8"/>
    <w:rsid w:val="001269CE"/>
    <w:rsid w:val="0014311C"/>
    <w:rsid w:val="0017525B"/>
    <w:rsid w:val="0024291A"/>
    <w:rsid w:val="00487704"/>
    <w:rsid w:val="005918B2"/>
    <w:rsid w:val="00857570"/>
    <w:rsid w:val="00D634D4"/>
    <w:rsid w:val="00ED4408"/>
    <w:rsid w:val="00FF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4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D4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4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4408"/>
  </w:style>
  <w:style w:type="paragraph" w:styleId="Stopka">
    <w:name w:val="footer"/>
    <w:basedOn w:val="Normalny"/>
    <w:link w:val="StopkaZnak"/>
    <w:uiPriority w:val="99"/>
    <w:unhideWhenUsed/>
    <w:rsid w:val="00ED4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44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4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D4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4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4408"/>
  </w:style>
  <w:style w:type="paragraph" w:styleId="Stopka">
    <w:name w:val="footer"/>
    <w:basedOn w:val="Normalny"/>
    <w:link w:val="StopkaZnak"/>
    <w:uiPriority w:val="99"/>
    <w:unhideWhenUsed/>
    <w:rsid w:val="00ED4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4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8</cp:revision>
  <dcterms:created xsi:type="dcterms:W3CDTF">2020-07-14T10:26:00Z</dcterms:created>
  <dcterms:modified xsi:type="dcterms:W3CDTF">2021-01-12T11:37:00Z</dcterms:modified>
</cp:coreProperties>
</file>