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8F4905" w:rsidRPr="008F4905" w:rsidRDefault="00C61239" w:rsidP="008F4905">
      <w:pPr>
        <w:widowControl w:val="0"/>
        <w:autoSpaceDE w:val="0"/>
        <w:autoSpaceDN w:val="0"/>
        <w:adjustRightInd w:val="0"/>
        <w:spacing w:after="0" w:line="240" w:lineRule="auto"/>
        <w:jc w:val="center"/>
        <w:rPr>
          <w:rFonts w:ascii="Times New Roman" w:hAnsi="Times New Roman" w:cs="Times New Roman"/>
          <w:b/>
          <w:sz w:val="24"/>
        </w:rPr>
      </w:pPr>
      <w:r w:rsidRPr="008F4905">
        <w:rPr>
          <w:rFonts w:ascii="Times New Roman" w:hAnsi="Times New Roman"/>
          <w:b/>
          <w:sz w:val="24"/>
        </w:rPr>
        <w:t xml:space="preserve">dostawę </w:t>
      </w:r>
      <w:r w:rsidR="008F4905" w:rsidRPr="008F4905">
        <w:rPr>
          <w:rFonts w:ascii="Times New Roman" w:hAnsi="Times New Roman" w:cs="Times New Roman"/>
          <w:b/>
          <w:sz w:val="24"/>
        </w:rPr>
        <w:t>stanowiska do monitorowania, badania i optymalizacji procesu spalania paliw stałych w warunkach symulacji kotła z ruchomym rusztem</w:t>
      </w:r>
    </w:p>
    <w:p w:rsidR="00AE2224" w:rsidRPr="00E63ED7" w:rsidRDefault="00AE2224" w:rsidP="00E63ED7">
      <w:pPr>
        <w:pStyle w:val="Podtytu"/>
        <w:rPr>
          <w:rFonts w:ascii="Times New Roman" w:hAnsi="Times New Roman"/>
        </w:rPr>
      </w:pP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8F4905">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216EAD" w:rsidRPr="00216EAD" w:rsidRDefault="00216EAD" w:rsidP="00866950">
      <w:pPr>
        <w:spacing w:after="0" w:line="240" w:lineRule="auto"/>
        <w:rPr>
          <w:rFonts w:ascii="Times New Roman" w:hAnsi="Times New Roman" w:cs="Times New Roman"/>
          <w:b/>
          <w:bCs/>
          <w:color w:val="FF0000"/>
          <w:sz w:val="24"/>
          <w:szCs w:val="24"/>
          <w:u w:val="single"/>
          <w:lang w:eastAsia="pl-PL"/>
        </w:rPr>
      </w:pPr>
      <w:r w:rsidRPr="00216EAD">
        <w:rPr>
          <w:rFonts w:ascii="Times New Roman" w:hAnsi="Times New Roman" w:cs="Times New Roman"/>
          <w:b/>
          <w:bCs/>
          <w:color w:val="FF0000"/>
          <w:sz w:val="24"/>
          <w:szCs w:val="24"/>
          <w:u w:val="single"/>
          <w:lang w:eastAsia="pl-PL"/>
        </w:rPr>
        <w:t xml:space="preserve">ZMIANA Z DNIA 30.12.2020R. (ZMIANY ZAZNACZONO NA CZERWONO)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0319FC" w:rsidRPr="00357469" w:rsidRDefault="00B45181" w:rsidP="00866950">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57376A42" wp14:editId="03F43747">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357469" w:rsidRPr="00226B3C" w:rsidRDefault="00357469" w:rsidP="0035746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357469" w:rsidRPr="00226B3C" w:rsidRDefault="00357469" w:rsidP="00357469">
      <w:pPr>
        <w:pStyle w:val="Nagwek"/>
        <w:ind w:left="284"/>
        <w:jc w:val="center"/>
        <w:rPr>
          <w:b/>
          <w:sz w:val="18"/>
          <w:szCs w:val="18"/>
        </w:rPr>
      </w:pPr>
    </w:p>
    <w:p w:rsidR="0054427F"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0319FC"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184D91" w:rsidRPr="00226B3C" w:rsidRDefault="0054427F" w:rsidP="00184D91">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w:t>
      </w:r>
      <w:r w:rsidR="00184D91" w:rsidRPr="00226B3C">
        <w:rPr>
          <w:rFonts w:ascii="Times New Roman" w:hAnsi="Times New Roman" w:cs="Times New Roman"/>
          <w:b/>
        </w:rPr>
        <w:t xml:space="preserve">ramach </w:t>
      </w:r>
      <w:r w:rsidR="00184D91" w:rsidRPr="00226B3C">
        <w:rPr>
          <w:rFonts w:ascii="Times New Roman" w:eastAsia="Lucida Sans Unicode" w:hAnsi="Times New Roman" w:cs="Times New Roman"/>
          <w:b/>
          <w:lang w:eastAsia="ar-SA"/>
        </w:rPr>
        <w:t>Regionalnego Programu Operacyjnego Województwa Śląskiego na lata 2014-2020</w:t>
      </w:r>
    </w:p>
    <w:p w:rsidR="00184D91" w:rsidRPr="00226B3C" w:rsidRDefault="00184D91" w:rsidP="00184D91">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184D91" w:rsidRPr="00226B3C" w:rsidRDefault="00184D91" w:rsidP="00184D91">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8A7FB4" w:rsidRDefault="008A7FB4"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8091E">
        <w:rPr>
          <w:rFonts w:ascii="Times New Roman" w:hAnsi="Times New Roman" w:cs="Times New Roman"/>
          <w:lang w:eastAsia="pl-PL"/>
        </w:rPr>
        <w:t>19</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433093" w:rsidRPr="006777F7" w:rsidRDefault="00433093" w:rsidP="00433093">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78091E" w:rsidRPr="002E2147" w:rsidRDefault="003A51A5" w:rsidP="0078091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olor w:val="000000"/>
          <w:lang w:eastAsia="pl-PL"/>
        </w:rPr>
        <w:t xml:space="preserve">1.  </w:t>
      </w:r>
      <w:r w:rsidR="006777F7" w:rsidRPr="00905BB1">
        <w:rPr>
          <w:rFonts w:ascii="Times New Roman" w:hAnsi="Times New Roman"/>
          <w:color w:val="000000"/>
          <w:lang w:eastAsia="pl-PL"/>
        </w:rPr>
        <w:t>Przedmiotem zamówienia jest dostawa</w:t>
      </w:r>
      <w:r w:rsidR="00AF3CEE" w:rsidRPr="00905BB1">
        <w:rPr>
          <w:rFonts w:ascii="Times New Roman" w:hAnsi="Times New Roman"/>
          <w:color w:val="000000"/>
          <w:lang w:eastAsia="pl-PL"/>
        </w:rPr>
        <w:t xml:space="preserve"> </w:t>
      </w:r>
      <w:r w:rsidR="0078091E">
        <w:rPr>
          <w:rFonts w:ascii="Times New Roman" w:hAnsi="Times New Roman" w:cs="Times New Roman"/>
          <w:b/>
        </w:rPr>
        <w:t>stanowiska</w:t>
      </w:r>
      <w:r w:rsidR="0078091E" w:rsidRPr="0004098A">
        <w:rPr>
          <w:rFonts w:ascii="Times New Roman" w:hAnsi="Times New Roman" w:cs="Times New Roman"/>
          <w:b/>
        </w:rPr>
        <w:t xml:space="preserve"> do monitorowania, badania i optymalizacji procesu spalania paliw stałych w warunkach symulacji kotła z ruchomym rusztem</w:t>
      </w:r>
    </w:p>
    <w:p w:rsidR="00905BB1" w:rsidRPr="00E63ED7" w:rsidRDefault="00905BB1" w:rsidP="00905BB1">
      <w:pPr>
        <w:pStyle w:val="Podtytu"/>
        <w:rPr>
          <w:rFonts w:ascii="Times New Roman" w:hAnsi="Times New Roman"/>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BB7A06" w:rsidRDefault="00BB7A06" w:rsidP="00D75B19">
      <w:pPr>
        <w:spacing w:after="0" w:line="240" w:lineRule="auto"/>
        <w:jc w:val="both"/>
        <w:rPr>
          <w:rFonts w:ascii="Times New Roman" w:hAnsi="Times New Roman" w:cs="Times New Roman"/>
          <w:sz w:val="20"/>
          <w:szCs w:val="20"/>
          <w:shd w:val="clear" w:color="auto" w:fill="FFFFFF"/>
        </w:rPr>
      </w:pPr>
      <w:r w:rsidRPr="00BB7A06">
        <w:rPr>
          <w:rFonts w:ascii="Times New Roman" w:hAnsi="Times New Roman" w:cs="Times New Roman"/>
          <w:sz w:val="20"/>
          <w:szCs w:val="20"/>
          <w:shd w:val="clear" w:color="auto" w:fill="EEEEEE"/>
        </w:rPr>
        <w:t>38500000-0</w:t>
      </w:r>
      <w:r w:rsidR="00A61819" w:rsidRPr="00BB7A06">
        <w:rPr>
          <w:rFonts w:ascii="Times New Roman" w:hAnsi="Times New Roman" w:cs="Times New Roman"/>
          <w:sz w:val="20"/>
          <w:szCs w:val="20"/>
          <w:shd w:val="clear" w:color="auto" w:fill="EEEEEE"/>
        </w:rPr>
        <w:t xml:space="preserve"> </w:t>
      </w:r>
      <w:r w:rsidRPr="00BB7A06">
        <w:rPr>
          <w:rFonts w:ascii="Times New Roman" w:hAnsi="Times New Roman" w:cs="Times New Roman"/>
          <w:sz w:val="20"/>
          <w:szCs w:val="20"/>
          <w:shd w:val="clear" w:color="auto" w:fill="FFFFFF"/>
        </w:rPr>
        <w:t>Aparatura kontrolna i badawcza</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lastRenderedPageBreak/>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Wykonawcy tworzący jeden podmiot przedłożą wraz z ofertą stosowne pełnomocnictwo – zgodnie z rozdz. XIII pkt. 10 ppkt.1 SIWZ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A529FB">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276A79">
        <w:rPr>
          <w:rFonts w:ascii="Times New Roman" w:hAnsi="Times New Roman" w:cs="Times New Roman"/>
          <w:b/>
        </w:rPr>
        <w:t>12 miesięcy</w:t>
      </w:r>
      <w:r w:rsidR="000D720B" w:rsidRPr="000D720B">
        <w:rPr>
          <w:rFonts w:ascii="Times New Roman" w:hAnsi="Times New Roman" w:cs="Times New Roman"/>
          <w:b/>
        </w:rPr>
        <w:t xml:space="preserve">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3B7D00" w:rsidRPr="00C24A0A">
        <w:rPr>
          <w:rFonts w:ascii="Times New Roman" w:hAnsi="Times New Roman" w:cs="Times New Roman"/>
        </w:rPr>
        <w:t>Wyjątkiem jest sprzęt komputerowy,</w:t>
      </w:r>
      <w:r w:rsidR="003B7D00" w:rsidRPr="00C24A0A">
        <w:rPr>
          <w:rFonts w:ascii="Times New Roman" w:hAnsi="Times New Roman" w:cs="Times New Roman"/>
          <w:b/>
          <w:bCs/>
          <w:lang w:eastAsia="pl-PL"/>
        </w:rPr>
        <w:t xml:space="preserve"> </w:t>
      </w:r>
      <w:r w:rsidR="003B7D00" w:rsidRPr="00C24A0A">
        <w:rPr>
          <w:rFonts w:ascii="Times New Roman" w:hAnsi="Times New Roman" w:cs="Times New Roman"/>
          <w:bCs/>
          <w:lang w:eastAsia="pl-PL"/>
        </w:rPr>
        <w:t xml:space="preserve">stanowiący </w:t>
      </w:r>
      <w:r w:rsidR="003B7D00">
        <w:rPr>
          <w:rFonts w:ascii="Times New Roman" w:hAnsi="Times New Roman" w:cs="Times New Roman"/>
          <w:bCs/>
          <w:lang w:eastAsia="pl-PL"/>
        </w:rPr>
        <w:t>doposażenie</w:t>
      </w:r>
      <w:r w:rsidR="003B7D00" w:rsidRPr="00C24A0A">
        <w:rPr>
          <w:rFonts w:ascii="Times New Roman" w:hAnsi="Times New Roman" w:cs="Times New Roman"/>
          <w:bCs/>
          <w:lang w:eastAsia="pl-PL"/>
        </w:rPr>
        <w:t xml:space="preserve"> aparatury,</w:t>
      </w:r>
      <w:r w:rsidR="003B7D00" w:rsidRPr="00C24A0A">
        <w:rPr>
          <w:rFonts w:ascii="Times New Roman" w:hAnsi="Times New Roman" w:cs="Times New Roman"/>
        </w:rPr>
        <w:t xml:space="preserve"> który musi posiadać </w:t>
      </w:r>
      <w:r w:rsidR="003B7D00" w:rsidRPr="00C24A0A">
        <w:rPr>
          <w:rFonts w:ascii="Times New Roman" w:hAnsi="Times New Roman" w:cs="Times New Roman"/>
          <w:b/>
        </w:rPr>
        <w:t xml:space="preserve">minimum </w:t>
      </w:r>
      <w:r w:rsidR="003B7D00">
        <w:rPr>
          <w:rFonts w:ascii="Times New Roman" w:hAnsi="Times New Roman" w:cs="Times New Roman"/>
          <w:b/>
        </w:rPr>
        <w:t>24</w:t>
      </w:r>
      <w:r w:rsidR="003B7D00" w:rsidRPr="00C24A0A">
        <w:rPr>
          <w:rFonts w:ascii="Times New Roman" w:hAnsi="Times New Roman" w:cs="Times New Roman"/>
          <w:b/>
        </w:rPr>
        <w:t>- miesięczny okres</w:t>
      </w:r>
      <w:r w:rsidR="00D42915">
        <w:rPr>
          <w:rFonts w:ascii="Times New Roman" w:hAnsi="Times New Roman" w:cs="Times New Roman"/>
        </w:rPr>
        <w:t xml:space="preserve"> </w:t>
      </w:r>
      <w:r w:rsidR="003B7D00" w:rsidRPr="00C24A0A">
        <w:rPr>
          <w:rFonts w:ascii="Times New Roman" w:hAnsi="Times New Roman" w:cs="Times New Roman"/>
          <w:b/>
        </w:rPr>
        <w:t xml:space="preserve">gwarancji i rękojmi </w:t>
      </w:r>
      <w:r w:rsidR="00FA04C8">
        <w:rPr>
          <w:rFonts w:ascii="Times New Roman" w:hAnsi="Times New Roman" w:cs="Times New Roman"/>
          <w:bCs/>
        </w:rPr>
        <w:t>obowiązujący</w:t>
      </w:r>
      <w:r w:rsidR="003B7D00" w:rsidRPr="00C24A0A">
        <w:rPr>
          <w:rFonts w:ascii="Times New Roman" w:hAnsi="Times New Roman" w:cs="Times New Roman"/>
          <w:b/>
          <w:bCs/>
        </w:rPr>
        <w:t xml:space="preserve"> </w:t>
      </w:r>
      <w:r w:rsidR="003B7D00" w:rsidRPr="00C24A0A">
        <w:rPr>
          <w:rFonts w:ascii="Times New Roman" w:hAnsi="Times New Roman" w:cs="Times New Roman"/>
        </w:rPr>
        <w:t xml:space="preserve">od daty </w:t>
      </w:r>
      <w:r w:rsidR="003B7D00">
        <w:rPr>
          <w:rFonts w:ascii="Times New Roman" w:hAnsi="Times New Roman" w:cs="Times New Roman"/>
        </w:rPr>
        <w:t>końcowego</w:t>
      </w:r>
      <w:r w:rsidR="003B7D00" w:rsidRPr="00C24A0A">
        <w:rPr>
          <w:rFonts w:ascii="Times New Roman" w:hAnsi="Times New Roman" w:cs="Times New Roman"/>
        </w:rPr>
        <w:t xml:space="preserve"> odbioru przedmiotu zamówienia</w:t>
      </w:r>
      <w:r w:rsidR="003B7D00">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276A79">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9839C6" w:rsidRPr="00607816" w:rsidRDefault="009839C6"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3D2A41" w:rsidRDefault="003D2A41"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B942CF">
        <w:rPr>
          <w:rFonts w:ascii="Times New Roman" w:hAnsi="Times New Roman" w:cs="Times New Roman"/>
        </w:rPr>
        <w:t>/20</w:t>
      </w:r>
      <w:r w:rsidR="006E5030">
        <w:rPr>
          <w:rFonts w:ascii="Times New Roman" w:hAnsi="Times New Roman" w:cs="Times New Roman"/>
        </w:rPr>
        <w:t>2</w:t>
      </w:r>
      <w:r w:rsidR="00B942CF">
        <w:rPr>
          <w:rFonts w:ascii="Times New Roman" w:hAnsi="Times New Roman" w:cs="Times New Roman"/>
        </w:rPr>
        <w:t>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lastRenderedPageBreak/>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744C04" w:rsidRPr="009F0576" w:rsidRDefault="00866950" w:rsidP="00744C04">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w:t>
      </w:r>
      <w:r w:rsidR="00744C04">
        <w:rPr>
          <w:rFonts w:ascii="Times New Roman" w:hAnsi="Times New Roman" w:cs="Times New Roman"/>
          <w:bCs/>
          <w:color w:val="000000"/>
          <w:szCs w:val="24"/>
          <w:lang w:eastAsia="pl-PL"/>
        </w:rPr>
        <w:t>–</w:t>
      </w:r>
      <w:r w:rsidR="00CE7BB1" w:rsidRPr="00A77144">
        <w:rPr>
          <w:rFonts w:ascii="Times New Roman" w:hAnsi="Times New Roman" w:cs="Times New Roman"/>
          <w:bCs/>
          <w:color w:val="000000"/>
          <w:szCs w:val="24"/>
          <w:lang w:eastAsia="pl-PL"/>
        </w:rPr>
        <w:t xml:space="preserve"> </w:t>
      </w:r>
      <w:r w:rsidR="00744C04" w:rsidRPr="00A77144">
        <w:rPr>
          <w:rFonts w:ascii="Times New Roman" w:hAnsi="Times New Roman" w:cs="Times New Roman"/>
          <w:b/>
        </w:rPr>
        <w:t>Wykonawca musi posiadać</w:t>
      </w:r>
      <w:r w:rsidR="00744C04">
        <w:rPr>
          <w:rFonts w:ascii="Times New Roman" w:hAnsi="Times New Roman" w:cs="Times New Roman"/>
          <w:b/>
        </w:rPr>
        <w:t xml:space="preserve"> środki finansowe lub zdolność kredytową niezbędną do </w:t>
      </w:r>
      <w:r w:rsidR="00744C04" w:rsidRPr="00A77144">
        <w:rPr>
          <w:rFonts w:ascii="Times New Roman" w:hAnsi="Times New Roman" w:cs="Times New Roman"/>
          <w:b/>
        </w:rPr>
        <w:t>wykonania przedmiotu zamówienia</w:t>
      </w:r>
      <w:r w:rsidR="00744C04">
        <w:rPr>
          <w:rFonts w:ascii="Times New Roman" w:hAnsi="Times New Roman" w:cs="Times New Roman"/>
          <w:b/>
        </w:rPr>
        <w:t xml:space="preserve">, </w:t>
      </w:r>
      <w:r w:rsidR="00744C04" w:rsidRPr="006F47C6">
        <w:rPr>
          <w:rFonts w:ascii="Times New Roman" w:hAnsi="Times New Roman" w:cs="Times New Roman"/>
        </w:rPr>
        <w:t xml:space="preserve">tj. informację </w:t>
      </w:r>
      <w:r w:rsidR="00744C04">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r w:rsidR="00744C04" w:rsidRPr="00744C04">
        <w:rPr>
          <w:rFonts w:ascii="Times New Roman" w:hAnsi="Times New Roman" w:cs="Times New Roman"/>
          <w:b/>
        </w:rPr>
        <w:t xml:space="preserve">350 000,00 zł brutto. </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744C04" w:rsidRPr="00866950">
        <w:rPr>
          <w:rFonts w:ascii="Times New Roman" w:hAnsi="Times New Roman" w:cs="Times New Roman"/>
          <w:b/>
          <w:bCs/>
          <w:color w:val="000000"/>
          <w:szCs w:val="24"/>
          <w:lang w:eastAsia="pl-PL"/>
        </w:rPr>
        <w:t>NIE DOTYCZY NINIEJSZEGO POSTĘPOWANIA</w:t>
      </w:r>
      <w:r w:rsidR="00744C04">
        <w:rPr>
          <w:rFonts w:ascii="Times New Roman" w:hAnsi="Times New Roman" w:cs="Times New Roman"/>
          <w:b/>
          <w:bCs/>
          <w:color w:val="000000"/>
          <w:szCs w:val="24"/>
          <w:lang w:eastAsia="pl-PL"/>
        </w:rPr>
        <w:t>.</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EA31BA" w:rsidRDefault="00EA31BA" w:rsidP="00EA31BA">
      <w:pPr>
        <w:spacing w:after="0" w:line="240" w:lineRule="auto"/>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EA31BA" w:rsidRPr="00A77144" w:rsidRDefault="00EA31BA" w:rsidP="00EA31BA">
      <w:pPr>
        <w:spacing w:after="0" w:line="240" w:lineRule="auto"/>
        <w:jc w:val="both"/>
        <w:rPr>
          <w:rFonts w:ascii="Times New Roman" w:hAnsi="Times New Roman" w:cs="Times New Roman"/>
        </w:rPr>
      </w:pP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w:t>
      </w:r>
      <w:r w:rsidRPr="004423FC">
        <w:rPr>
          <w:rFonts w:ascii="Times New Roman" w:eastAsia="Calibri" w:hAnsi="Times New Roman" w:cs="Times New Roman"/>
          <w:i/>
        </w:rPr>
        <w:lastRenderedPageBreak/>
        <w:t>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4423FC" w:rsidRDefault="00F942D6" w:rsidP="00F942D6">
      <w:pPr>
        <w:spacing w:after="0" w:line="240" w:lineRule="auto"/>
        <w:rPr>
          <w:rFonts w:ascii="Times New Roman" w:eastAsia="Calibri" w:hAnsi="Times New Roman" w:cs="Times New Roman"/>
        </w:rPr>
      </w:pPr>
      <w:r w:rsidRPr="004423FC">
        <w:rPr>
          <w:rFonts w:ascii="Times New Roman" w:eastAsia="Calibri" w:hAnsi="Times New Roman" w:cs="Times New Roman"/>
          <w:b/>
          <w:bCs/>
        </w:rPr>
        <w:t>10.Dokumenty, które Wykonawcy muszą złożyć w ofercie:</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1) </w:t>
      </w:r>
      <w:r w:rsidRPr="004423FC">
        <w:rPr>
          <w:rFonts w:ascii="Times New Roman" w:eastAsia="Calibri" w:hAnsi="Times New Roman" w:cs="Times New Roman"/>
          <w:b/>
          <w:bCs/>
        </w:rPr>
        <w:t>wypełniony druk Formularza ofertowego</w:t>
      </w:r>
      <w:r w:rsidRPr="004423FC">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2) dokument (dokumenty), o którym mowa w rozdziale XIII punkt 9 SIWZ, czyli </w:t>
      </w:r>
      <w:r w:rsidRPr="004423FC">
        <w:rPr>
          <w:rFonts w:ascii="Times New Roman" w:eastAsia="Calibri" w:hAnsi="Times New Roman" w:cs="Times New Roman"/>
          <w:b/>
        </w:rPr>
        <w:t xml:space="preserve">oświadczenie </w:t>
      </w:r>
      <w:r w:rsidRPr="004423FC">
        <w:rPr>
          <w:rFonts w:ascii="Times New Roman" w:eastAsia="Calibri" w:hAnsi="Times New Roman" w:cs="Times New Roman"/>
        </w:rPr>
        <w:t xml:space="preserve">(oświadczenia) w postaci </w:t>
      </w:r>
      <w:r w:rsidRPr="004423FC">
        <w:rPr>
          <w:rFonts w:ascii="Times New Roman" w:eastAsia="Calibri" w:hAnsi="Times New Roman" w:cs="Times New Roman"/>
          <w:b/>
        </w:rPr>
        <w:t>Jednolitego Europejskiego Dokumentu Zamówienia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3) </w:t>
      </w:r>
      <w:r w:rsidRPr="004423FC">
        <w:rPr>
          <w:rFonts w:ascii="Times New Roman" w:eastAsia="Calibri" w:hAnsi="Times New Roman" w:cs="Times New Roman"/>
          <w:b/>
          <w:bCs/>
        </w:rPr>
        <w:t>wypełniony druk Formularza techniczno - cenowego</w:t>
      </w:r>
      <w:r w:rsidRPr="004423FC">
        <w:rPr>
          <w:rFonts w:ascii="Times New Roman" w:eastAsia="Calibri" w:hAnsi="Times New Roman" w:cs="Times New Roman"/>
        </w:rPr>
        <w:t>, stanowiący załącznik nr 3 do niniejszej specyfikacji;</w:t>
      </w:r>
    </w:p>
    <w:p w:rsidR="00644ED6" w:rsidRPr="004423FC" w:rsidRDefault="00644ED6" w:rsidP="00644E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Pr>
          <w:rFonts w:ascii="Times New Roman" w:eastAsia="Calibri" w:hAnsi="Times New Roman" w:cs="Times New Roman"/>
        </w:rPr>
        <w:br/>
      </w:r>
      <w:r w:rsidRPr="004423FC">
        <w:rPr>
          <w:rFonts w:ascii="Times New Roman" w:eastAsia="Calibri" w:hAnsi="Times New Roman" w:cs="Times New Roman"/>
        </w:rPr>
        <w:t>z oryginałem kwalifikowanym podpisem elektronicznym.</w:t>
      </w:r>
    </w:p>
    <w:p w:rsidR="0006531B" w:rsidRDefault="0006531B"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11.</w:t>
      </w:r>
      <w:r w:rsidRPr="00866950">
        <w:rPr>
          <w:rFonts w:ascii="Times New Roman" w:hAnsi="Times New Roman" w:cs="Times New Roman"/>
        </w:rPr>
        <w:t xml:space="preserve"> </w:t>
      </w:r>
      <w:r w:rsidRPr="00866950">
        <w:rPr>
          <w:rFonts w:ascii="Times New Roman" w:hAnsi="Times New Roman" w:cs="Times New Roman"/>
          <w:b/>
        </w:rPr>
        <w:t>Terminy składania innych dokumentów niż wymienione w rozdziale XIII punkt 10 SIWZ:</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w:t>
      </w:r>
      <w:r w:rsidRPr="00866950">
        <w:rPr>
          <w:rFonts w:ascii="Times New Roman" w:hAnsi="Times New Roman" w:cs="Times New Roman"/>
          <w:color w:val="000000"/>
          <w:szCs w:val="24"/>
          <w:u w:val="single"/>
          <w:lang w:eastAsia="pl-PL"/>
        </w:rPr>
        <w:lastRenderedPageBreak/>
        <w:t>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lastRenderedPageBreak/>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w:t>
      </w:r>
      <w:r w:rsidRPr="00866950">
        <w:rPr>
          <w:rFonts w:ascii="Times New Roman" w:hAnsi="Times New Roman" w:cs="Times New Roman"/>
          <w:color w:val="000000"/>
          <w:szCs w:val="24"/>
          <w:lang w:eastAsia="pl-PL"/>
        </w:rPr>
        <w:lastRenderedPageBreak/>
        <w:t xml:space="preserve">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 ust. 2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lastRenderedPageBreak/>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BD1271" w:rsidRDefault="00BD1271" w:rsidP="001C2A0F">
      <w:pPr>
        <w:spacing w:after="160" w:line="259" w:lineRule="auto"/>
        <w:rPr>
          <w:rFonts w:ascii="Times New Roman" w:hAnsi="Times New Roman" w:cs="Times New Roman"/>
        </w:rPr>
      </w:pPr>
    </w:p>
    <w:p w:rsidR="000822D6" w:rsidRDefault="000822D6" w:rsidP="001C2A0F">
      <w:pPr>
        <w:spacing w:after="160" w:line="259" w:lineRule="auto"/>
        <w:rPr>
          <w:rFonts w:ascii="Times New Roman" w:hAnsi="Times New Roman" w:cs="Times New Roman"/>
          <w:b/>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lastRenderedPageBreak/>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0822D6" w:rsidRDefault="000822D6"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3F34C3" w:rsidRDefault="003F34C3"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F1537A" w:rsidRDefault="00F1537A" w:rsidP="00F1537A">
      <w:pPr>
        <w:spacing w:after="0" w:line="240" w:lineRule="auto"/>
        <w:jc w:val="both"/>
        <w:rPr>
          <w:rFonts w:ascii="Times New Roman" w:hAnsi="Times New Roman" w:cs="Times New Roman"/>
          <w:noProof/>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 formularzu oferty Wykonawca zobowiązany jest podać adres skrzynki </w:t>
      </w:r>
      <w:proofErr w:type="spellStart"/>
      <w:r w:rsidRPr="007452CA">
        <w:rPr>
          <w:rFonts w:ascii="Times New Roman" w:eastAsia="Calibri" w:hAnsi="Times New Roman" w:cs="Times New Roman"/>
        </w:rPr>
        <w:t>ePUAP</w:t>
      </w:r>
      <w:proofErr w:type="spellEnd"/>
      <w:r w:rsidRPr="007452CA">
        <w:rPr>
          <w:rFonts w:ascii="Times New Roman" w:eastAsia="Calibri" w:hAnsi="Times New Roman" w:cs="Times New Roman"/>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r>
      <w:r w:rsidR="00B37742"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Do oferty należy dołączyć:</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załącznik nr 3:</w:t>
      </w:r>
      <w:r w:rsidR="00B37742" w:rsidRPr="007452CA">
        <w:rPr>
          <w:rFonts w:ascii="Times New Roman" w:eastAsia="Calibri" w:hAnsi="Times New Roman" w:cs="Times New Roman"/>
          <w:lang w:eastAsia="pl-PL"/>
        </w:rPr>
        <w:t xml:space="preserve"> </w:t>
      </w:r>
      <w:r w:rsidRPr="007452CA">
        <w:rPr>
          <w:rFonts w:ascii="Times New Roman" w:eastAsia="Calibri" w:hAnsi="Times New Roman" w:cs="Times New Roman"/>
          <w:lang w:eastAsia="pl-PL"/>
        </w:rPr>
        <w:t>Formularz cenowy,</w:t>
      </w:r>
    </w:p>
    <w:p w:rsidR="006100C0" w:rsidRPr="007452CA" w:rsidRDefault="006100C0" w:rsidP="00943F07">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w:t>
      </w:r>
      <w:r w:rsidR="00EF14AD"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00B66F23">
        <w:rPr>
          <w:rFonts w:ascii="Times New Roman" w:eastAsia="Calibri" w:hAnsi="Times New Roman" w:cs="Times New Roman"/>
          <w:lang w:eastAsia="pl-PL"/>
        </w:rPr>
        <w:t xml:space="preserve">. </w:t>
      </w:r>
    </w:p>
    <w:p w:rsidR="00AE7306" w:rsidRPr="007452CA" w:rsidRDefault="00EF5FE8"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lastRenderedPageBreak/>
        <w:tab/>
      </w:r>
      <w:r w:rsidR="00AE7306" w:rsidRPr="007452CA">
        <w:rPr>
          <w:rFonts w:ascii="Times New Roman" w:eastAsia="Calibri" w:hAnsi="Times New Roman" w:cs="Times New Roman"/>
          <w:lang w:eastAsia="pl-PL"/>
        </w:rPr>
        <w:t>W</w:t>
      </w:r>
      <w:r w:rsidR="00943F07">
        <w:rPr>
          <w:rFonts w:ascii="Times New Roman" w:eastAsia="Calibri" w:hAnsi="Times New Roman" w:cs="Times New Roman"/>
          <w:lang w:eastAsia="pl-PL"/>
        </w:rPr>
        <w:t>/w</w:t>
      </w:r>
      <w:r w:rsidR="006100C0" w:rsidRPr="007452CA">
        <w:rPr>
          <w:rFonts w:ascii="Times New Roman" w:eastAsia="Calibri" w:hAnsi="Times New Roman" w:cs="Times New Roman"/>
          <w:lang w:eastAsia="pl-PL"/>
        </w:rPr>
        <w:t xml:space="preserve"> dokumenty muszą być w postaci elektroniczne</w:t>
      </w:r>
      <w:r w:rsidR="00AE7306" w:rsidRPr="007452CA">
        <w:rPr>
          <w:rFonts w:ascii="Times New Roman" w:eastAsia="Calibri" w:hAnsi="Times New Roman" w:cs="Times New Roman"/>
          <w:lang w:eastAsia="pl-PL"/>
        </w:rPr>
        <w:t xml:space="preserve">j, </w:t>
      </w:r>
      <w:r w:rsidR="006100C0" w:rsidRPr="007452CA">
        <w:rPr>
          <w:rFonts w:ascii="Times New Roman" w:eastAsia="Calibri" w:hAnsi="Times New Roman" w:cs="Times New Roman"/>
          <w:lang w:eastAsia="pl-PL"/>
        </w:rPr>
        <w:t>opa</w:t>
      </w:r>
      <w:r w:rsidR="00AE7306" w:rsidRPr="007452CA">
        <w:rPr>
          <w:rFonts w:ascii="Times New Roman" w:eastAsia="Calibri" w:hAnsi="Times New Roman" w:cs="Times New Roman"/>
          <w:lang w:eastAsia="pl-PL"/>
        </w:rPr>
        <w:t>trzonej kwalifikowanym podpisem</w:t>
      </w:r>
    </w:p>
    <w:p w:rsidR="006100C0" w:rsidRPr="007452CA" w:rsidRDefault="00943F07" w:rsidP="00943F07">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006100C0"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t>
      </w:r>
      <w:r w:rsidR="00C52A57">
        <w:rPr>
          <w:rFonts w:ascii="Times New Roman" w:hAnsi="Times New Roman" w:cs="Times New Roman"/>
          <w:lang w:eastAsia="pl-PL"/>
        </w:rPr>
        <w:br/>
      </w:r>
      <w:r w:rsidR="009A37AB" w:rsidRPr="00607816">
        <w:rPr>
          <w:rFonts w:ascii="Times New Roman" w:hAnsi="Times New Roman" w:cs="Times New Roman"/>
          <w:lang w:eastAsia="pl-PL"/>
        </w:rP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C52A57">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1A2784">
        <w:rPr>
          <w:rFonts w:ascii="Times New Roman" w:eastAsia="Calibri" w:hAnsi="Times New Roman" w:cs="Times New Roman"/>
          <w:b/>
          <w:bCs/>
          <w:lang w:eastAsia="pl-PL"/>
        </w:rPr>
        <w:t>22</w:t>
      </w:r>
      <w:r w:rsidR="00BC5B36" w:rsidRPr="00BC5B36">
        <w:rPr>
          <w:rFonts w:ascii="Times New Roman" w:eastAsia="Calibri" w:hAnsi="Times New Roman" w:cs="Times New Roman"/>
          <w:b/>
          <w:bCs/>
          <w:lang w:eastAsia="pl-PL"/>
        </w:rPr>
        <w:t>/</w:t>
      </w:r>
      <w:r w:rsidR="001A2784">
        <w:rPr>
          <w:rFonts w:ascii="Times New Roman" w:eastAsia="Calibri" w:hAnsi="Times New Roman" w:cs="Times New Roman"/>
          <w:b/>
          <w:bCs/>
          <w:lang w:eastAsia="pl-PL"/>
        </w:rPr>
        <w:t>01</w:t>
      </w:r>
      <w:r w:rsidR="00BC5B36" w:rsidRPr="00BC5B36">
        <w:rPr>
          <w:rFonts w:ascii="Times New Roman" w:eastAsia="Calibri" w:hAnsi="Times New Roman" w:cs="Times New Roman"/>
          <w:b/>
          <w:bCs/>
          <w:lang w:eastAsia="pl-PL"/>
        </w:rPr>
        <w:t>/20</w:t>
      </w:r>
      <w:r w:rsidR="00B777D0">
        <w:rPr>
          <w:rFonts w:ascii="Times New Roman" w:eastAsia="Calibri" w:hAnsi="Times New Roman" w:cs="Times New Roman"/>
          <w:b/>
          <w:bCs/>
          <w:lang w:eastAsia="pl-PL"/>
        </w:rPr>
        <w:t>2</w:t>
      </w:r>
      <w:r w:rsidR="00B102DE">
        <w:rPr>
          <w:rFonts w:ascii="Times New Roman" w:eastAsia="Calibri" w:hAnsi="Times New Roman" w:cs="Times New Roman"/>
          <w:b/>
          <w:bCs/>
          <w:lang w:eastAsia="pl-PL"/>
        </w:rPr>
        <w:t>1</w:t>
      </w:r>
      <w:r w:rsidR="00BC5B36" w:rsidRPr="00BC5B36">
        <w:rPr>
          <w:rFonts w:ascii="Times New Roman" w:eastAsia="Calibri" w:hAnsi="Times New Roman" w:cs="Times New Roman"/>
          <w:b/>
          <w:bCs/>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85CC8" w:rsidRDefault="00185CC8"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2.</w:t>
      </w:r>
      <w:r w:rsidRPr="007452CA">
        <w:rPr>
          <w:rFonts w:ascii="Times New Roman" w:eastAsia="Calibri" w:hAnsi="Times New Roman" w:cs="Times New Roman"/>
          <w:lang w:eastAsia="pl-PL"/>
        </w:rPr>
        <w:t xml:space="preserve"> Otwarcie ofert nastąpi w dniu </w:t>
      </w:r>
      <w:r w:rsidR="000E3FEC">
        <w:rPr>
          <w:rFonts w:ascii="Times New Roman" w:eastAsia="Calibri" w:hAnsi="Times New Roman" w:cs="Times New Roman"/>
          <w:b/>
          <w:lang w:eastAsia="pl-PL"/>
        </w:rPr>
        <w:t>22</w:t>
      </w:r>
      <w:r w:rsidR="00BC5B36">
        <w:rPr>
          <w:rFonts w:ascii="Times New Roman" w:eastAsia="Calibri" w:hAnsi="Times New Roman" w:cs="Times New Roman"/>
          <w:b/>
          <w:lang w:eastAsia="pl-PL"/>
        </w:rPr>
        <w:t>/</w:t>
      </w:r>
      <w:r w:rsidR="000E3FEC">
        <w:rPr>
          <w:rFonts w:ascii="Times New Roman" w:eastAsia="Calibri" w:hAnsi="Times New Roman" w:cs="Times New Roman"/>
          <w:b/>
          <w:lang w:eastAsia="pl-PL"/>
        </w:rPr>
        <w:t>01</w:t>
      </w:r>
      <w:r w:rsidR="00BC5B36">
        <w:rPr>
          <w:rFonts w:ascii="Times New Roman" w:eastAsia="Calibri" w:hAnsi="Times New Roman" w:cs="Times New Roman"/>
          <w:b/>
          <w:lang w:eastAsia="pl-PL"/>
        </w:rPr>
        <w:t>/</w:t>
      </w:r>
      <w:r w:rsidRPr="00BC5B36">
        <w:rPr>
          <w:rFonts w:ascii="Times New Roman" w:eastAsia="Calibri" w:hAnsi="Times New Roman" w:cs="Times New Roman"/>
          <w:b/>
          <w:lang w:eastAsia="pl-PL"/>
        </w:rPr>
        <w:t>20</w:t>
      </w:r>
      <w:r w:rsidR="00B777D0">
        <w:rPr>
          <w:rFonts w:ascii="Times New Roman" w:eastAsia="Calibri" w:hAnsi="Times New Roman" w:cs="Times New Roman"/>
          <w:b/>
          <w:lang w:eastAsia="pl-PL"/>
        </w:rPr>
        <w:t>2</w:t>
      </w:r>
      <w:r w:rsidR="00B102DE">
        <w:rPr>
          <w:rFonts w:ascii="Times New Roman" w:eastAsia="Calibri" w:hAnsi="Times New Roman" w:cs="Times New Roman"/>
          <w:b/>
          <w:lang w:eastAsia="pl-PL"/>
        </w:rPr>
        <w:t>1</w:t>
      </w:r>
      <w:r w:rsidR="00193355">
        <w:rPr>
          <w:rFonts w:ascii="Times New Roman" w:eastAsia="Calibri" w:hAnsi="Times New Roman" w:cs="Times New Roman"/>
          <w:b/>
          <w:lang w:eastAsia="pl-PL"/>
        </w:rPr>
        <w:t xml:space="preserve">r. </w:t>
      </w:r>
      <w:r w:rsidRPr="00BC5B36">
        <w:rPr>
          <w:rFonts w:ascii="Times New Roman" w:eastAsia="Calibri" w:hAnsi="Times New Roman" w:cs="Times New Roman"/>
          <w:b/>
          <w:lang w:eastAsia="pl-PL"/>
        </w:rPr>
        <w:t xml:space="preserve">o godzinie </w:t>
      </w:r>
      <w:r w:rsidR="00D43E7D">
        <w:rPr>
          <w:rFonts w:ascii="Times New Roman" w:eastAsia="Calibri" w:hAnsi="Times New Roman" w:cs="Times New Roman"/>
          <w:b/>
          <w:lang w:eastAsia="pl-PL"/>
        </w:rPr>
        <w:t>12:</w:t>
      </w:r>
      <w:r w:rsidR="00493905">
        <w:rPr>
          <w:rFonts w:ascii="Times New Roman" w:eastAsia="Calibri" w:hAnsi="Times New Roman" w:cs="Times New Roman"/>
          <w:b/>
          <w:lang w:eastAsia="pl-PL"/>
        </w:rPr>
        <w:t>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505231" w:rsidRDefault="0050523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E74818" w:rsidRPr="00147BE1" w:rsidRDefault="00E74818" w:rsidP="00E74818">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w:t>
      </w:r>
      <w:bookmarkStart w:id="0" w:name="_GoBack"/>
      <w:bookmarkEnd w:id="0"/>
      <w:r w:rsidRPr="00866950">
        <w:rPr>
          <w:rFonts w:ascii="Times New Roman" w:hAnsi="Times New Roman" w:cs="Times New Roman"/>
          <w:color w:val="000000"/>
          <w:szCs w:val="24"/>
          <w:lang w:eastAsia="pl-PL"/>
        </w:rPr>
        <w:t xml:space="preserve">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lastRenderedPageBreak/>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w:t>
            </w:r>
            <w:r>
              <w:rPr>
                <w:rFonts w:ascii="Times New Roman" w:hAnsi="Times New Roman" w:cs="Times New Roman"/>
                <w:b/>
                <w:bCs/>
                <w:szCs w:val="24"/>
                <w:lang w:eastAsia="pl-PL"/>
              </w:rPr>
              <w:lastRenderedPageBreak/>
              <w:t>i rękojmi</w:t>
            </w:r>
            <w:r w:rsidR="009301E7">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lastRenderedPageBreak/>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lastRenderedPageBreak/>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lastRenderedPageBreak/>
              <w:t xml:space="preserve">5% </w:t>
            </w:r>
          </w:p>
        </w:tc>
      </w:tr>
    </w:tbl>
    <w:p w:rsidR="00866950" w:rsidRPr="009301E7" w:rsidRDefault="009301E7" w:rsidP="00866950">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lastRenderedPageBreak/>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sidR="00F41223">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sidR="00EF228D">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sidR="00EF228D">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9301E7" w:rsidRDefault="009301E7"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257BC8" w:rsidRDefault="00257BC8"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lastRenderedPageBreak/>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483580" w:rsidRDefault="0048358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FF6B40" w:rsidRDefault="00FF6B40" w:rsidP="00866950">
      <w:pPr>
        <w:spacing w:after="160" w:line="259" w:lineRule="auto"/>
        <w:jc w:val="both"/>
        <w:rPr>
          <w:rFonts w:ascii="Times New Roman" w:hAnsi="Times New Roman" w:cs="Times New Roman"/>
        </w:rPr>
      </w:pPr>
    </w:p>
    <w:p w:rsidR="00B66029" w:rsidRDefault="00B66029" w:rsidP="00866950">
      <w:pPr>
        <w:spacing w:after="160" w:line="259" w:lineRule="auto"/>
        <w:jc w:val="both"/>
        <w:rPr>
          <w:rFonts w:ascii="Times New Roman" w:hAnsi="Times New Roman" w:cs="Times New Roman"/>
        </w:rPr>
      </w:pPr>
    </w:p>
    <w:p w:rsidR="00A74649" w:rsidRDefault="00A74649" w:rsidP="00866950">
      <w:pPr>
        <w:spacing w:after="160" w:line="259" w:lineRule="auto"/>
        <w:jc w:val="both"/>
        <w:rPr>
          <w:rFonts w:ascii="Times New Roman" w:hAnsi="Times New Roman" w:cs="Times New Roman"/>
        </w:rPr>
      </w:pPr>
    </w:p>
    <w:p w:rsidR="008E36AB" w:rsidRPr="00866950" w:rsidRDefault="008E36AB" w:rsidP="00866950">
      <w:pPr>
        <w:spacing w:after="160" w:line="259" w:lineRule="auto"/>
        <w:jc w:val="both"/>
        <w:rPr>
          <w:rFonts w:ascii="Times New Roman" w:hAnsi="Times New Roman" w:cs="Times New Roman"/>
        </w:rPr>
      </w:pP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462042" w:rsidRDefault="00990E86" w:rsidP="00990E86">
      <w:pPr>
        <w:pStyle w:val="Akapitzlist1"/>
        <w:widowControl w:val="0"/>
        <w:ind w:left="0"/>
        <w:jc w:val="both"/>
        <w:rPr>
          <w:b/>
          <w:i/>
          <w:sz w:val="22"/>
          <w:szCs w:val="22"/>
          <w:u w:val="single"/>
        </w:rPr>
      </w:pPr>
      <w:r w:rsidRPr="00462042">
        <w:rPr>
          <w:sz w:val="22"/>
          <w:szCs w:val="22"/>
        </w:rPr>
        <w:t xml:space="preserve">W odpowiedzi na ogłoszenie o przetargu nieograniczonym </w:t>
      </w:r>
      <w:r w:rsidRPr="00462042">
        <w:rPr>
          <w:b/>
          <w:bCs/>
          <w:sz w:val="22"/>
          <w:szCs w:val="22"/>
        </w:rPr>
        <w:t>na</w:t>
      </w:r>
      <w:r w:rsidRPr="00462042">
        <w:rPr>
          <w:b/>
          <w:sz w:val="22"/>
          <w:szCs w:val="22"/>
        </w:rPr>
        <w:t xml:space="preserve"> dostawę</w:t>
      </w:r>
      <w:r w:rsidR="00031494" w:rsidRPr="00462042">
        <w:rPr>
          <w:b/>
          <w:sz w:val="22"/>
          <w:szCs w:val="22"/>
        </w:rPr>
        <w:t xml:space="preserve"> </w:t>
      </w:r>
      <w:r w:rsidR="000218F2" w:rsidRPr="00462042">
        <w:rPr>
          <w:b/>
          <w:sz w:val="22"/>
          <w:szCs w:val="22"/>
        </w:rPr>
        <w:t>stanowiska do monitorowania, badania i optymalizacji procesu spalania paliw stałych w warunkach symulacji kotła z ruchomym rusztem</w:t>
      </w:r>
      <w:r w:rsidRPr="00462042">
        <w:rPr>
          <w:b/>
          <w:sz w:val="22"/>
          <w:szCs w:val="22"/>
        </w:rPr>
        <w:t xml:space="preserve">, </w:t>
      </w:r>
      <w:r w:rsidRPr="00462042">
        <w:rPr>
          <w:sz w:val="22"/>
          <w:szCs w:val="22"/>
        </w:rPr>
        <w:t xml:space="preserve">oświadczamy, że akceptujemy w całości wszystkie warunki zawarte </w:t>
      </w:r>
      <w:r w:rsidR="00462042">
        <w:rPr>
          <w:sz w:val="22"/>
          <w:szCs w:val="22"/>
        </w:rPr>
        <w:br/>
      </w:r>
      <w:r w:rsidRPr="00462042">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BD1271">
        <w:rPr>
          <w:rFonts w:ascii="Times New Roman" w:hAnsi="Times New Roman" w:cs="Times New Roman"/>
          <w:b/>
        </w:rPr>
        <w:t>12 miesięcy</w:t>
      </w:r>
      <w:r w:rsidR="00966AC3" w:rsidRPr="000D720B">
        <w:rPr>
          <w:rFonts w:ascii="Times New Roman" w:hAnsi="Times New Roman" w:cs="Times New Roman"/>
          <w:b/>
        </w:rPr>
        <w:t xml:space="preserve">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w:t>
      </w:r>
      <w:r w:rsidR="00F02146">
        <w:rPr>
          <w:rFonts w:ascii="Times New Roman" w:hAnsi="Times New Roman" w:cs="Times New Roman"/>
          <w:b/>
        </w:rPr>
        <w:t xml:space="preserve"> miesięcy</w:t>
      </w:r>
      <w:r w:rsidRPr="00705F11">
        <w:rPr>
          <w:rFonts w:ascii="Times New Roman" w:hAnsi="Times New Roman" w:cs="Times New Roman"/>
          <w:b/>
        </w:rPr>
        <w:t>**</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C24F66" w:rsidRPr="00C24F66">
        <w:rPr>
          <w:bCs/>
          <w:szCs w:val="18"/>
        </w:rPr>
        <w:t xml:space="preserve"> </w:t>
      </w:r>
      <w:r w:rsidR="00C24F66" w:rsidRPr="00C24F66">
        <w:rPr>
          <w:rFonts w:ascii="Times New Roman" w:hAnsi="Times New Roman" w:cs="Times New Roman"/>
          <w:bCs/>
          <w:szCs w:val="18"/>
        </w:rPr>
        <w:t xml:space="preserve">Powyższa gwarancja nie obejmuje sprzętu komputerowego, </w:t>
      </w:r>
      <w:r w:rsidR="00C24F66" w:rsidRPr="00C24F66">
        <w:rPr>
          <w:rFonts w:ascii="Times New Roman" w:hAnsi="Times New Roman" w:cs="Times New Roman"/>
          <w:bCs/>
          <w:szCs w:val="18"/>
        </w:rPr>
        <w:lastRenderedPageBreak/>
        <w:t>stanowiącego doposażenie aparatury</w:t>
      </w:r>
      <w:r w:rsidR="00C24F66" w:rsidRPr="00C24F66">
        <w:rPr>
          <w:rFonts w:ascii="Times New Roman" w:hAnsi="Times New Roman" w:cs="Times New Roman"/>
          <w:szCs w:val="18"/>
        </w:rPr>
        <w:t xml:space="preserve">, który musi posiadać minimum </w:t>
      </w:r>
      <w:r w:rsidR="00C24F66">
        <w:rPr>
          <w:rFonts w:ascii="Times New Roman" w:hAnsi="Times New Roman" w:cs="Times New Roman"/>
          <w:szCs w:val="18"/>
        </w:rPr>
        <w:t>24</w:t>
      </w:r>
      <w:r w:rsidR="00C02316">
        <w:rPr>
          <w:rFonts w:ascii="Times New Roman" w:hAnsi="Times New Roman" w:cs="Times New Roman"/>
          <w:szCs w:val="18"/>
        </w:rPr>
        <w:t xml:space="preserve"> </w:t>
      </w:r>
      <w:r w:rsidR="00C24F66" w:rsidRPr="00C24F66">
        <w:rPr>
          <w:rFonts w:ascii="Times New Roman" w:hAnsi="Times New Roman" w:cs="Times New Roman"/>
          <w:szCs w:val="18"/>
        </w:rPr>
        <w:t xml:space="preserve">- miesięczny okres  gwarancji </w:t>
      </w:r>
      <w:r w:rsidR="00C24F66">
        <w:rPr>
          <w:rFonts w:ascii="Times New Roman" w:hAnsi="Times New Roman" w:cs="Times New Roman"/>
          <w:szCs w:val="18"/>
        </w:rPr>
        <w:br/>
      </w:r>
      <w:r w:rsidR="00C24F66" w:rsidRPr="00C24F66">
        <w:rPr>
          <w:rFonts w:ascii="Times New Roman" w:hAnsi="Times New Roman" w:cs="Times New Roman"/>
          <w:szCs w:val="18"/>
        </w:rPr>
        <w:t xml:space="preserve">i rękojmi </w:t>
      </w:r>
      <w:r w:rsidR="00025D81">
        <w:rPr>
          <w:rFonts w:ascii="Times New Roman" w:hAnsi="Times New Roman" w:cs="Times New Roman"/>
          <w:bCs/>
          <w:szCs w:val="18"/>
        </w:rPr>
        <w:t>obowiązujący</w:t>
      </w:r>
      <w:r w:rsidR="00C24F66" w:rsidRPr="00C24F66">
        <w:rPr>
          <w:rFonts w:ascii="Times New Roman" w:hAnsi="Times New Roman" w:cs="Times New Roman"/>
          <w:bCs/>
          <w:szCs w:val="18"/>
        </w:rPr>
        <w:t xml:space="preserve"> </w:t>
      </w:r>
      <w:r w:rsidR="00C24F66" w:rsidRPr="00C24F66">
        <w:rPr>
          <w:rFonts w:ascii="Times New Roman" w:hAnsi="Times New Roman" w:cs="Times New Roman"/>
          <w:szCs w:val="18"/>
        </w:rPr>
        <w:t>od daty końcowego odbioru przedmiotu zamówienia</w:t>
      </w:r>
      <w:r w:rsidR="00C24F66">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należy wpisać 12</w:t>
      </w:r>
      <w:r w:rsidR="000E22E6">
        <w:rPr>
          <w:rFonts w:ascii="Times New Roman" w:hAnsi="Times New Roman" w:cs="Times New Roman"/>
          <w:sz w:val="18"/>
        </w:rPr>
        <w:t xml:space="preserve"> </w:t>
      </w:r>
      <w:r w:rsidR="00705F11" w:rsidRPr="006728BB">
        <w:rPr>
          <w:rFonts w:ascii="Times New Roman" w:hAnsi="Times New Roman" w:cs="Times New Roman"/>
          <w:sz w:val="18"/>
        </w:rPr>
        <w:t>lub 24</w:t>
      </w:r>
      <w:r w:rsidR="00B43C40">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F00268">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F0026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4917EB" w:rsidRPr="004917EB">
        <w:rPr>
          <w:rFonts w:ascii="Times New Roman" w:hAnsi="Times New Roman" w:cs="Times New Roman"/>
          <w:i/>
        </w:rPr>
        <w:t>stanowiska do monitorowania, badania i optymalizacji procesu spalania paliw stałych w warunkach symulacji kotła z ruchomym rusztem</w:t>
      </w:r>
      <w:r w:rsidRPr="004917EB">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218F2">
        <w:rPr>
          <w:rFonts w:ascii="Times New Roman" w:hAnsi="Times New Roman" w:cs="Times New Roman"/>
          <w:i/>
          <w:lang w:eastAsia="pl-PL"/>
        </w:rPr>
        <w:t>19</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EB3F16" w:rsidRDefault="00866950" w:rsidP="00EB3F16">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9B3AA7">
        <w:rPr>
          <w:rFonts w:ascii="Times New Roman" w:hAnsi="Times New Roman" w:cs="Times New Roman"/>
          <w:b/>
        </w:rPr>
        <w:t>stanowiska</w:t>
      </w:r>
      <w:r w:rsidR="009B3AA7" w:rsidRPr="0004098A">
        <w:rPr>
          <w:rFonts w:ascii="Times New Roman" w:hAnsi="Times New Roman" w:cs="Times New Roman"/>
          <w:b/>
        </w:rPr>
        <w:t xml:space="preserve"> do monitorowania, badania i optymalizacji procesu spalania paliw stałych w warunkach symulacji kotła z ruchomym rusztem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w:t>
      </w:r>
      <w:r w:rsidR="00485E9E">
        <w:rPr>
          <w:rFonts w:ascii="Times New Roman" w:hAnsi="Times New Roman" w:cs="Times New Roman"/>
          <w:b/>
          <w:sz w:val="18"/>
          <w:szCs w:val="20"/>
          <w:u w:val="single"/>
          <w:lang w:eastAsia="pl-PL"/>
        </w:rPr>
        <w:t>:</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B95B7A">
        <w:rPr>
          <w:rFonts w:ascii="Times New Roman" w:hAnsi="Times New Roman" w:cs="Times New Roman"/>
          <w:b/>
        </w:rPr>
        <w:t>stanowiska</w:t>
      </w:r>
      <w:r w:rsidR="00B95B7A" w:rsidRPr="0004098A">
        <w:rPr>
          <w:rFonts w:ascii="Times New Roman" w:hAnsi="Times New Roman" w:cs="Times New Roman"/>
          <w:b/>
        </w:rPr>
        <w:t xml:space="preserve"> do monitorowania, badania i optymalizacji procesu spalania paliw stałych w warunkach symulacji kotła z ruchomym rusztem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3D2107" w:rsidRPr="0004098A" w:rsidRDefault="003D2107" w:rsidP="00215664">
      <w:pPr>
        <w:spacing w:line="240" w:lineRule="auto"/>
        <w:jc w:val="center"/>
        <w:rPr>
          <w:rFonts w:ascii="Times New Roman" w:hAnsi="Times New Roman" w:cs="Times New Roman"/>
          <w:b/>
        </w:rPr>
      </w:pPr>
      <w:r w:rsidRPr="0004098A">
        <w:rPr>
          <w:rFonts w:ascii="Times New Roman" w:hAnsi="Times New Roman" w:cs="Times New Roman"/>
          <w:b/>
        </w:rPr>
        <w:t xml:space="preserve">Stanowisko do monitorowania, badania i optymalizacji procesu spalania paliw stałych </w:t>
      </w:r>
      <w:r w:rsidR="00215664">
        <w:rPr>
          <w:rFonts w:ascii="Times New Roman" w:hAnsi="Times New Roman" w:cs="Times New Roman"/>
          <w:b/>
        </w:rPr>
        <w:br/>
      </w:r>
      <w:r w:rsidRPr="0004098A">
        <w:rPr>
          <w:rFonts w:ascii="Times New Roman" w:hAnsi="Times New Roman" w:cs="Times New Roman"/>
          <w:b/>
        </w:rPr>
        <w:t>w warunkach symulacji kotła z ruchomym rusztem.</w:t>
      </w:r>
    </w:p>
    <w:p w:rsidR="003D2107" w:rsidRDefault="003D2107" w:rsidP="003D2107">
      <w:pPr>
        <w:spacing w:line="240" w:lineRule="auto"/>
        <w:rPr>
          <w:rFonts w:ascii="Times New Roman" w:hAnsi="Times New Roman" w:cs="Times New Roman"/>
        </w:rPr>
      </w:pPr>
      <w:r>
        <w:rPr>
          <w:rFonts w:ascii="Times New Roman" w:hAnsi="Times New Roman" w:cs="Times New Roman"/>
        </w:rPr>
        <w:t>Wymagania: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odwzorowanie warunków spalania, jak w energetycznym kotle rusztowym. Ruszt musi być ruchomy i mieć konstrukcję gwarantującą minimalne straty popielnikowe  -</w:t>
      </w:r>
      <w:r w:rsidR="00215664">
        <w:rPr>
          <w:rFonts w:ascii="Times New Roman" w:hAnsi="Times New Roman" w:cs="Times New Roman"/>
        </w:rPr>
        <w:t xml:space="preserve"> </w:t>
      </w:r>
      <w:r>
        <w:rPr>
          <w:rFonts w:ascii="Times New Roman" w:hAnsi="Times New Roman" w:cs="Times New Roman"/>
        </w:rPr>
        <w:t>jak ruszt typu łuskowego.</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Kompaktowa budowa umożliwiająca usytuowanie stanowiska  w sposób dostosowany do  indywidualnych warunków jego zabudowy w laboratorium  na wzmocnionym stole laboratoryjnym o wymiarach 0,75 x 3,0 m.</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 xml:space="preserve">Moc cieplna: maksymalnie 24 </w:t>
      </w:r>
      <w:proofErr w:type="spellStart"/>
      <w:r w:rsidRPr="00623375">
        <w:rPr>
          <w:rFonts w:ascii="Times New Roman" w:hAnsi="Times New Roman" w:cs="Times New Roman"/>
        </w:rPr>
        <w:t>kW.</w:t>
      </w:r>
      <w:proofErr w:type="spellEnd"/>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Regulowana w sposób ciągły prędkość posuwu rusztu w granicach od 0 do 25 mm/min.</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Grubość warstwy paliwa na ruszcie do 30 mm.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Ilość paliwa na ruszcie w jednym cyklu spalania do 4 kg.</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Czas trwania jednego cyklu spalania wraz z pomiarami: 40-50 min</w:t>
      </w:r>
      <w:r w:rsidR="00D80C29">
        <w:rPr>
          <w:rFonts w:ascii="Times New Roman" w:hAnsi="Times New Roman" w:cs="Times New Roman"/>
        </w:rPr>
        <w:t>.</w:t>
      </w:r>
      <w:r>
        <w:rPr>
          <w:rFonts w:ascii="Times New Roman" w:hAnsi="Times New Roman" w:cs="Times New Roman"/>
        </w:rPr>
        <w:t xml:space="preserve"> z możliwością regulacji </w:t>
      </w:r>
      <w:r w:rsidR="004A2773">
        <w:rPr>
          <w:rFonts w:ascii="Times New Roman" w:hAnsi="Times New Roman" w:cs="Times New Roman"/>
        </w:rPr>
        <w:t xml:space="preserve">do 90 min. </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Sposób zapłonu paliwa: samoczynny np. elektryczny odwzorowujący zapłon paliwa od sklepienia w energetycznym kotle rusztowym.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Średnia zawartość popiołu w paliwie 15-20%.</w:t>
      </w:r>
    </w:p>
    <w:p w:rsidR="003D2107" w:rsidRPr="0009719F" w:rsidRDefault="003D2107" w:rsidP="003D2107">
      <w:pPr>
        <w:pStyle w:val="Akapitzlist"/>
        <w:numPr>
          <w:ilvl w:val="0"/>
          <w:numId w:val="36"/>
        </w:numPr>
        <w:spacing w:after="200" w:line="240" w:lineRule="auto"/>
        <w:rPr>
          <w:rFonts w:ascii="Times New Roman" w:hAnsi="Times New Roman" w:cs="Times New Roman"/>
        </w:rPr>
      </w:pPr>
      <w:r w:rsidRPr="0009719F">
        <w:rPr>
          <w:rFonts w:ascii="Times New Roman" w:hAnsi="Times New Roman" w:cs="Times New Roman"/>
        </w:rPr>
        <w:t>Urządzenie musi posiadać adapter umożliwiający wydzielenie części strumienia gazów spalinowych do pomiaru w czasie rzeczywis</w:t>
      </w:r>
      <w:r>
        <w:rPr>
          <w:rFonts w:ascii="Times New Roman" w:hAnsi="Times New Roman" w:cs="Times New Roman"/>
        </w:rPr>
        <w:t>tym przez urządzenie zewnętrzne (stanowiące odrębne wyposażenie GIG) oraz dodatkowe oprzyrządowanie do pomiarów ciągłych zawartości pyłu i tlenu. Adapter ten musi posiadać dodatkowo możliwość napełniania worków na próby gazowe.</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c</w:t>
      </w:r>
      <w:r w:rsidRPr="0009719F">
        <w:rPr>
          <w:rFonts w:ascii="Times New Roman" w:hAnsi="Times New Roman" w:cs="Times New Roman"/>
        </w:rPr>
        <w:t xml:space="preserve">iągły pomiar składu </w:t>
      </w:r>
      <w:r>
        <w:rPr>
          <w:rFonts w:ascii="Times New Roman" w:hAnsi="Times New Roman" w:cs="Times New Roman"/>
        </w:rPr>
        <w:t>atmosfery nad rusztem w minimum 4 strefach</w:t>
      </w:r>
      <w:r w:rsidRPr="0009719F">
        <w:rPr>
          <w:rFonts w:ascii="Times New Roman" w:hAnsi="Times New Roman" w:cs="Times New Roman"/>
        </w:rPr>
        <w:t xml:space="preserve"> </w:t>
      </w:r>
      <w:r>
        <w:rPr>
          <w:rFonts w:ascii="Times New Roman" w:hAnsi="Times New Roman" w:cs="Times New Roman"/>
        </w:rPr>
        <w:t>rozmieszc</w:t>
      </w:r>
      <w:r w:rsidRPr="0009719F">
        <w:rPr>
          <w:rFonts w:ascii="Times New Roman" w:hAnsi="Times New Roman" w:cs="Times New Roman"/>
        </w:rPr>
        <w:t>z</w:t>
      </w:r>
      <w:r>
        <w:rPr>
          <w:rFonts w:ascii="Times New Roman" w:hAnsi="Times New Roman" w:cs="Times New Roman"/>
        </w:rPr>
        <w:t>onych równomiernie wzdłuż rusztu z</w:t>
      </w:r>
      <w:r w:rsidRPr="0009719F">
        <w:rPr>
          <w:rFonts w:ascii="Times New Roman" w:hAnsi="Times New Roman" w:cs="Times New Roman"/>
        </w:rPr>
        <w:t xml:space="preserve"> oznaczeniem zawartości: tlenu, dwutlenku węgla, tlenku węgla.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Odbiór spalin: do istniejącej mechanicznej instalacji kominowo</w:t>
      </w:r>
      <w:r w:rsidR="00685AB9">
        <w:rPr>
          <w:rFonts w:ascii="Times New Roman" w:hAnsi="Times New Roman" w:cs="Times New Roman"/>
        </w:rPr>
        <w:t xml:space="preserve"> </w:t>
      </w:r>
      <w:r>
        <w:rPr>
          <w:rFonts w:ascii="Times New Roman" w:hAnsi="Times New Roman" w:cs="Times New Roman"/>
        </w:rPr>
        <w:t>-</w:t>
      </w:r>
      <w:r w:rsidR="00685AB9">
        <w:rPr>
          <w:rFonts w:ascii="Times New Roman" w:hAnsi="Times New Roman" w:cs="Times New Roman"/>
        </w:rPr>
        <w:t xml:space="preserve"> </w:t>
      </w:r>
      <w:r>
        <w:rPr>
          <w:rFonts w:ascii="Times New Roman" w:hAnsi="Times New Roman" w:cs="Times New Roman"/>
        </w:rPr>
        <w:t>odciągowej o wydajności 8 m</w:t>
      </w:r>
      <w:r w:rsidRPr="00A469A5">
        <w:rPr>
          <w:rFonts w:ascii="Times New Roman" w:hAnsi="Times New Roman" w:cs="Times New Roman"/>
          <w:vertAlign w:val="superscript"/>
        </w:rPr>
        <w:t>3</w:t>
      </w:r>
      <w:r>
        <w:rPr>
          <w:rFonts w:ascii="Times New Roman" w:hAnsi="Times New Roman" w:cs="Times New Roman"/>
        </w:rPr>
        <w:t>/min (po schłodzeniu poniżej 200 st.).</w:t>
      </w:r>
    </w:p>
    <w:p w:rsidR="00F414C8" w:rsidRPr="00185947" w:rsidRDefault="00F414C8" w:rsidP="00F414C8">
      <w:pPr>
        <w:pStyle w:val="Akapitzlist"/>
        <w:numPr>
          <w:ilvl w:val="0"/>
          <w:numId w:val="36"/>
        </w:numPr>
        <w:spacing w:after="200" w:line="240" w:lineRule="auto"/>
        <w:rPr>
          <w:rFonts w:ascii="Times New Roman" w:hAnsi="Times New Roman" w:cs="Times New Roman"/>
        </w:rPr>
      </w:pPr>
      <w:r w:rsidRPr="00185947">
        <w:rPr>
          <w:rFonts w:ascii="Times New Roman" w:hAnsi="Times New Roman" w:cs="Times New Roman"/>
        </w:rPr>
        <w:t>R</w:t>
      </w:r>
      <w:r w:rsidR="003D2107" w:rsidRPr="00185947">
        <w:rPr>
          <w:rFonts w:ascii="Times New Roman" w:hAnsi="Times New Roman" w:cs="Times New Roman"/>
        </w:rPr>
        <w:t xml:space="preserve">egulacja ilości powietrza wprowadzanego do kotła pod ruszt umożliwiająca pracę </w:t>
      </w:r>
      <w:r w:rsidR="00685AB9" w:rsidRPr="00185947">
        <w:rPr>
          <w:rFonts w:ascii="Times New Roman" w:hAnsi="Times New Roman" w:cs="Times New Roman"/>
        </w:rPr>
        <w:br/>
      </w:r>
      <w:r w:rsidRPr="00185947">
        <w:rPr>
          <w:rFonts w:ascii="Times New Roman" w:hAnsi="Times New Roman" w:cs="Times New Roman"/>
        </w:rPr>
        <w:t xml:space="preserve">w atmosferze z nadmiarem tlenu i niedoborem tlenu </w:t>
      </w:r>
      <w:r w:rsidR="00185947">
        <w:rPr>
          <w:rFonts w:ascii="Times New Roman" w:hAnsi="Times New Roman" w:cs="Times New Roman"/>
        </w:rPr>
        <w:t>(</w:t>
      </w:r>
      <w:r w:rsidRPr="00185947">
        <w:rPr>
          <w:rFonts w:ascii="Times New Roman" w:hAnsi="Times New Roman" w:cs="Times New Roman"/>
        </w:rPr>
        <w:t>tak jak to jest w kotłach rusztowych pracujących w energetyce</w:t>
      </w:r>
      <w:r w:rsidR="00185947">
        <w:rPr>
          <w:rFonts w:ascii="Times New Roman" w:hAnsi="Times New Roman" w:cs="Times New Roman"/>
        </w:rPr>
        <w:t>)</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Chłodzenie konstrukcji: wodne.</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dostępu do rusztu umożliwiające pobranie próbek paliwa w różnym stadium palenia.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pomiaru temperatury w strefie spalania paliwa.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Odbiór stałych produktów spalania – do pojemnika posiadającego odpowiednie chłodzenie lub izolację cieplną.</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Sterowanie procesem za pomocą </w:t>
      </w:r>
      <w:r w:rsidR="00D72912">
        <w:rPr>
          <w:rFonts w:ascii="Times New Roman" w:hAnsi="Times New Roman" w:cs="Times New Roman"/>
        </w:rPr>
        <w:t xml:space="preserve">kompatybilnego z aparaturą </w:t>
      </w:r>
      <w:r w:rsidRPr="00F414C8">
        <w:rPr>
          <w:rFonts w:ascii="Times New Roman" w:hAnsi="Times New Roman" w:cs="Times New Roman"/>
        </w:rPr>
        <w:t xml:space="preserve">systemu komputerowego </w:t>
      </w:r>
      <w:r w:rsidR="00D72912">
        <w:rPr>
          <w:rFonts w:ascii="Times New Roman" w:hAnsi="Times New Roman" w:cs="Times New Roman"/>
        </w:rPr>
        <w:br/>
      </w:r>
      <w:r w:rsidRPr="00F414C8">
        <w:rPr>
          <w:rFonts w:ascii="Times New Roman" w:hAnsi="Times New Roman" w:cs="Times New Roman"/>
        </w:rPr>
        <w:t>z wizualizacją na monitorze oraz możliwością odczytu wartości mierzonych i nastaw w czasie rzeczywistym.</w:t>
      </w:r>
    </w:p>
    <w:p w:rsidR="00EA5E0C" w:rsidRDefault="003D2107" w:rsidP="00EA5E0C">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Automatyczna regulacja parametrów procesu zapewniająca stabilność parametrów </w:t>
      </w:r>
      <w:r w:rsidRPr="00F414C8">
        <w:rPr>
          <w:rFonts w:ascii="Times New Roman" w:hAnsi="Times New Roman" w:cs="Times New Roman"/>
        </w:rPr>
        <w:br/>
        <w:t>w zadanych granicach.</w:t>
      </w:r>
    </w:p>
    <w:p w:rsidR="00685AB9" w:rsidRPr="0028017E" w:rsidRDefault="00086199" w:rsidP="0028017E">
      <w:pPr>
        <w:spacing w:line="240" w:lineRule="auto"/>
        <w:ind w:left="360"/>
        <w:jc w:val="both"/>
        <w:rPr>
          <w:rFonts w:ascii="Times New Roman" w:hAnsi="Times New Roman" w:cs="Times New Roman"/>
        </w:rPr>
      </w:pPr>
      <w:r w:rsidRPr="00EA5E0C">
        <w:rPr>
          <w:rFonts w:ascii="Times New Roman" w:hAnsi="Times New Roman" w:cs="Times New Roman"/>
        </w:rPr>
        <w:t xml:space="preserve">Zamawiający wymaga przeprowadzenia instalacji, uruchomienia celem sprawdzenia prawidłowego działania przedmiotu zamówienia oraz przeszkolenia pracowników w zakresie obsługi i konserwacji przedmiotu zamówienia w miejscu i terminie uzgodnionym przez </w:t>
      </w:r>
      <w:r w:rsidR="0004545B" w:rsidRPr="00EA5E0C">
        <w:rPr>
          <w:rFonts w:ascii="Times New Roman" w:hAnsi="Times New Roman" w:cs="Times New Roman"/>
        </w:rPr>
        <w:t>S</w:t>
      </w:r>
      <w:r w:rsidRPr="00EA5E0C">
        <w:rPr>
          <w:rFonts w:ascii="Times New Roman" w:hAnsi="Times New Roman" w:cs="Times New Roman"/>
        </w:rPr>
        <w:t xml:space="preserve">trony po zawarciu umowy, jednak nie później niż </w:t>
      </w:r>
      <w:r w:rsidRPr="00EA5E0C">
        <w:rPr>
          <w:rFonts w:ascii="Times New Roman" w:hAnsi="Times New Roman" w:cs="Times New Roman"/>
          <w:b/>
        </w:rPr>
        <w:t>30 dni</w:t>
      </w:r>
      <w:r w:rsidRPr="00EA5E0C">
        <w:rPr>
          <w:rFonts w:ascii="Times New Roman" w:hAnsi="Times New Roman" w:cs="Times New Roman"/>
        </w:rPr>
        <w:t xml:space="preserve"> od daty dostawy przedmiotu zamówienia.</w:t>
      </w:r>
    </w:p>
    <w:p w:rsidR="00F96149" w:rsidRPr="00357469" w:rsidRDefault="00F96149" w:rsidP="00F96149">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5D3908B3" wp14:editId="700F93E4">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F96149" w:rsidRPr="00226B3C" w:rsidRDefault="00F96149" w:rsidP="00F9614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F96149" w:rsidRPr="00226B3C" w:rsidRDefault="00F96149" w:rsidP="00F96149">
      <w:pPr>
        <w:pStyle w:val="Nagwek"/>
        <w:ind w:left="284"/>
        <w:jc w:val="center"/>
        <w:rPr>
          <w:b/>
          <w:sz w:val="18"/>
          <w:szCs w:val="18"/>
        </w:rPr>
      </w:pP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F96149" w:rsidRPr="00F96149" w:rsidRDefault="00F96149" w:rsidP="00F96149">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685AB9">
        <w:rPr>
          <w:rFonts w:ascii="Times New Roman" w:eastAsia="Times New Roman" w:hAnsi="Times New Roman" w:cs="Times New Roman"/>
          <w:b/>
          <w:lang w:eastAsia="pl-PL"/>
        </w:rPr>
        <w:t>19</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8B3A00">
        <w:rPr>
          <w:rFonts w:ascii="Times New Roman" w:hAnsi="Times New Roman" w:cs="Times New Roman"/>
          <w:b/>
        </w:rPr>
        <w:t>stanowiska</w:t>
      </w:r>
      <w:r w:rsidR="008B3A00" w:rsidRPr="0004098A">
        <w:rPr>
          <w:rFonts w:ascii="Times New Roman" w:hAnsi="Times New Roman" w:cs="Times New Roman"/>
          <w:b/>
        </w:rPr>
        <w:t xml:space="preserve"> do monitorowania, badania i optymalizacji procesu spalania paliw stałych w warunkach symulacji kotła z ruchomym rusztem</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9F00AD">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9F00AD">
        <w:rPr>
          <w:rFonts w:ascii="Times New Roman" w:hAnsi="Times New Roman" w:cs="Times New Roman"/>
        </w:rPr>
        <w:t xml:space="preserve">, uruchomienia </w:t>
      </w:r>
      <w:r w:rsidR="004C6101" w:rsidRPr="00447315">
        <w:rPr>
          <w:rFonts w:ascii="Times New Roman" w:hAnsi="Times New Roman" w:cs="Times New Roman"/>
        </w:rPr>
        <w:t>oraz szkolenia.</w:t>
      </w:r>
      <w:r w:rsidR="009F00AD">
        <w:rPr>
          <w:rFonts w:ascii="Times New Roman" w:hAnsi="Times New Roman" w:cs="Times New Roman"/>
        </w:rPr>
        <w:t xml:space="preserve">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9F7551">
        <w:rPr>
          <w:rFonts w:ascii="Times New Roman" w:eastAsia="Times New Roman" w:hAnsi="Times New Roman" w:cs="Times New Roman"/>
          <w:b/>
          <w:lang w:eastAsia="pl-PL"/>
        </w:rPr>
        <w:t>12 miesięcy</w:t>
      </w:r>
      <w:r w:rsidR="00C06751" w:rsidRPr="00B50771">
        <w:rPr>
          <w:rFonts w:ascii="Times New Roman" w:eastAsia="Times New Roman" w:hAnsi="Times New Roman" w:cs="Times New Roman"/>
          <w:b/>
          <w:lang w:eastAsia="pl-PL"/>
        </w:rPr>
        <w:t xml:space="preserve">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1E5F21">
        <w:rPr>
          <w:rFonts w:ascii="Times New Roman" w:eastAsia="Times New Roman" w:hAnsi="Times New Roman" w:cs="Times New Roman"/>
          <w:lang w:eastAsia="pl-PL"/>
        </w:rPr>
        <w:t>20</w:t>
      </w:r>
      <w:r w:rsidR="00C06751" w:rsidRPr="00B50771">
        <w:rPr>
          <w:rFonts w:ascii="Times New Roman" w:eastAsia="Times New Roman" w:hAnsi="Times New Roman" w:cs="Times New Roman"/>
          <w:lang w:eastAsia="pl-PL"/>
        </w:rPr>
        <w:t xml:space="preserve">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52262C">
        <w:rPr>
          <w:rFonts w:ascii="Times New Roman" w:hAnsi="Times New Roman" w:cs="Times New Roman"/>
        </w:rPr>
        <w:t>S</w:t>
      </w:r>
      <w:r w:rsidR="0052262C" w:rsidRPr="00C24A0A">
        <w:rPr>
          <w:rFonts w:ascii="Times New Roman" w:hAnsi="Times New Roman" w:cs="Times New Roman"/>
        </w:rPr>
        <w:t>przęt komputerowy,</w:t>
      </w:r>
      <w:r w:rsidR="0052262C" w:rsidRPr="00C24A0A">
        <w:rPr>
          <w:rFonts w:ascii="Times New Roman" w:hAnsi="Times New Roman" w:cs="Times New Roman"/>
          <w:b/>
          <w:bCs/>
          <w:lang w:eastAsia="pl-PL"/>
        </w:rPr>
        <w:t xml:space="preserve"> </w:t>
      </w:r>
      <w:r w:rsidR="0052262C">
        <w:rPr>
          <w:rFonts w:ascii="Times New Roman" w:hAnsi="Times New Roman" w:cs="Times New Roman"/>
          <w:bCs/>
          <w:lang w:eastAsia="pl-PL"/>
        </w:rPr>
        <w:t xml:space="preserve">stanowiący doposażenie aparatury, </w:t>
      </w:r>
      <w:r w:rsidR="0052262C" w:rsidRPr="00C24A0A">
        <w:rPr>
          <w:rFonts w:ascii="Times New Roman" w:hAnsi="Times New Roman" w:cs="Times New Roman"/>
        </w:rPr>
        <w:t xml:space="preserve">musi posiadać </w:t>
      </w:r>
      <w:r w:rsidR="0052262C" w:rsidRPr="00C24A0A">
        <w:rPr>
          <w:rFonts w:ascii="Times New Roman" w:hAnsi="Times New Roman" w:cs="Times New Roman"/>
          <w:b/>
        </w:rPr>
        <w:t xml:space="preserve">minimum </w:t>
      </w:r>
      <w:r w:rsidR="0052262C">
        <w:rPr>
          <w:rFonts w:ascii="Times New Roman" w:hAnsi="Times New Roman" w:cs="Times New Roman"/>
          <w:b/>
        </w:rPr>
        <w:t>24</w:t>
      </w:r>
      <w:r w:rsidR="0052262C" w:rsidRPr="00C24A0A">
        <w:rPr>
          <w:rFonts w:ascii="Times New Roman" w:hAnsi="Times New Roman" w:cs="Times New Roman"/>
          <w:b/>
        </w:rPr>
        <w:t>- miesięczny okres</w:t>
      </w:r>
      <w:r w:rsidR="0084247C">
        <w:rPr>
          <w:rFonts w:ascii="Times New Roman" w:hAnsi="Times New Roman" w:cs="Times New Roman"/>
        </w:rPr>
        <w:t xml:space="preserve"> </w:t>
      </w:r>
      <w:r w:rsidR="0052262C" w:rsidRPr="00C24A0A">
        <w:rPr>
          <w:rFonts w:ascii="Times New Roman" w:hAnsi="Times New Roman" w:cs="Times New Roman"/>
          <w:b/>
        </w:rPr>
        <w:t xml:space="preserve">gwarancji i rękojmi </w:t>
      </w:r>
      <w:r w:rsidR="00E97A54">
        <w:rPr>
          <w:rFonts w:ascii="Times New Roman" w:hAnsi="Times New Roman" w:cs="Times New Roman"/>
          <w:bCs/>
        </w:rPr>
        <w:t>obowiązujący</w:t>
      </w:r>
      <w:r w:rsidR="0052262C" w:rsidRPr="00C24A0A">
        <w:rPr>
          <w:rFonts w:ascii="Times New Roman" w:hAnsi="Times New Roman" w:cs="Times New Roman"/>
          <w:b/>
          <w:bCs/>
        </w:rPr>
        <w:t xml:space="preserve"> </w:t>
      </w:r>
      <w:r w:rsidR="0052262C" w:rsidRPr="00C24A0A">
        <w:rPr>
          <w:rFonts w:ascii="Times New Roman" w:hAnsi="Times New Roman" w:cs="Times New Roman"/>
        </w:rPr>
        <w:t xml:space="preserve">od daty </w:t>
      </w:r>
      <w:r w:rsidR="0052262C">
        <w:rPr>
          <w:rFonts w:ascii="Times New Roman" w:hAnsi="Times New Roman" w:cs="Times New Roman"/>
        </w:rPr>
        <w:t>końcowego</w:t>
      </w:r>
      <w:r w:rsidR="0052262C" w:rsidRPr="00C24A0A">
        <w:rPr>
          <w:rFonts w:ascii="Times New Roman" w:hAnsi="Times New Roman" w:cs="Times New Roman"/>
        </w:rPr>
        <w:t xml:space="preserve"> odbioru przedmiotu </w:t>
      </w:r>
      <w:r w:rsidR="0016089C">
        <w:rPr>
          <w:rFonts w:ascii="Times New Roman" w:hAnsi="Times New Roman" w:cs="Times New Roman"/>
        </w:rPr>
        <w:t>umowy</w:t>
      </w:r>
      <w:r w:rsidR="00E97A54">
        <w:rPr>
          <w:rFonts w:ascii="Times New Roman" w:hAnsi="Times New Roman" w:cs="Times New Roman"/>
        </w:rPr>
        <w:t>.</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A237B8" w:rsidRDefault="00A237B8"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72B92" w:rsidRDefault="00872B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1D0" w:rsidRDefault="004B41D0" w:rsidP="00866950">
      <w:pPr>
        <w:spacing w:after="0" w:line="240" w:lineRule="auto"/>
      </w:pPr>
      <w:r>
        <w:separator/>
      </w:r>
    </w:p>
  </w:endnote>
  <w:endnote w:type="continuationSeparator" w:id="0">
    <w:p w:rsidR="004B41D0" w:rsidRDefault="004B41D0"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1D0" w:rsidRDefault="004B41D0" w:rsidP="00866950">
      <w:pPr>
        <w:spacing w:after="0" w:line="240" w:lineRule="auto"/>
      </w:pPr>
      <w:r>
        <w:separator/>
      </w:r>
    </w:p>
  </w:footnote>
  <w:footnote w:type="continuationSeparator" w:id="0">
    <w:p w:rsidR="004B41D0" w:rsidRDefault="004B41D0"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4B41D0">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E74818" w:rsidRPr="00E74818">
                      <w:rPr>
                        <w:rFonts w:ascii="Times New Roman" w:eastAsiaTheme="majorEastAsia" w:hAnsi="Times New Roman" w:cs="Times New Roman"/>
                        <w:noProof/>
                        <w:sz w:val="18"/>
                        <w:szCs w:val="18"/>
                      </w:rPr>
                      <w:t>17</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8F4905">
          <w:rPr>
            <w:rFonts w:ascii="Times New Roman" w:hAnsi="Times New Roman" w:cs="Times New Roman"/>
            <w:sz w:val="20"/>
          </w:rPr>
          <w:t>19</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
  </w:num>
  <w:num w:numId="4">
    <w:abstractNumId w:val="34"/>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1"/>
  </w:num>
  <w:num w:numId="8">
    <w:abstractNumId w:val="18"/>
  </w:num>
  <w:num w:numId="9">
    <w:abstractNumId w:val="8"/>
  </w:num>
  <w:num w:numId="10">
    <w:abstractNumId w:val="14"/>
  </w:num>
  <w:num w:numId="11">
    <w:abstractNumId w:val="27"/>
  </w:num>
  <w:num w:numId="12">
    <w:abstractNumId w:val="20"/>
  </w:num>
  <w:num w:numId="13">
    <w:abstractNumId w:val="32"/>
  </w:num>
  <w:num w:numId="14">
    <w:abstractNumId w:val="29"/>
  </w:num>
  <w:num w:numId="15">
    <w:abstractNumId w:val="26"/>
  </w:num>
  <w:num w:numId="16">
    <w:abstractNumId w:val="1"/>
  </w:num>
  <w:num w:numId="17">
    <w:abstractNumId w:val="10"/>
  </w:num>
  <w:num w:numId="18">
    <w:abstractNumId w:val="35"/>
  </w:num>
  <w:num w:numId="19">
    <w:abstractNumId w:val="7"/>
  </w:num>
  <w:num w:numId="20">
    <w:abstractNumId w:val="15"/>
  </w:num>
  <w:num w:numId="21">
    <w:abstractNumId w:val="11"/>
  </w:num>
  <w:num w:numId="22">
    <w:abstractNumId w:val="22"/>
  </w:num>
  <w:num w:numId="23">
    <w:abstractNumId w:val="23"/>
  </w:num>
  <w:num w:numId="24">
    <w:abstractNumId w:val="28"/>
  </w:num>
  <w:num w:numId="25">
    <w:abstractNumId w:val="31"/>
  </w:num>
  <w:num w:numId="26">
    <w:abstractNumId w:val="30"/>
  </w:num>
  <w:num w:numId="27">
    <w:abstractNumId w:val="3"/>
  </w:num>
  <w:num w:numId="28">
    <w:abstractNumId w:val="4"/>
  </w:num>
  <w:num w:numId="29">
    <w:abstractNumId w:val="38"/>
  </w:num>
  <w:num w:numId="30">
    <w:abstractNumId w:val="6"/>
  </w:num>
  <w:num w:numId="31">
    <w:abstractNumId w:val="5"/>
  </w:num>
  <w:num w:numId="32">
    <w:abstractNumId w:val="9"/>
  </w:num>
  <w:num w:numId="33">
    <w:abstractNumId w:val="13"/>
  </w:num>
  <w:num w:numId="34">
    <w:abstractNumId w:val="24"/>
  </w:num>
  <w:num w:numId="35">
    <w:abstractNumId w:val="37"/>
  </w:num>
  <w:num w:numId="36">
    <w:abstractNumId w:val="39"/>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3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149E2"/>
    <w:rsid w:val="00021291"/>
    <w:rsid w:val="000218F2"/>
    <w:rsid w:val="000226C8"/>
    <w:rsid w:val="00024115"/>
    <w:rsid w:val="00024BE3"/>
    <w:rsid w:val="00025011"/>
    <w:rsid w:val="000255EE"/>
    <w:rsid w:val="00025D81"/>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31B"/>
    <w:rsid w:val="00065FAB"/>
    <w:rsid w:val="0006774E"/>
    <w:rsid w:val="00067987"/>
    <w:rsid w:val="00067A01"/>
    <w:rsid w:val="00067F7A"/>
    <w:rsid w:val="00077E15"/>
    <w:rsid w:val="0008101D"/>
    <w:rsid w:val="000822D6"/>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2E6"/>
    <w:rsid w:val="000E2EE9"/>
    <w:rsid w:val="000E3C26"/>
    <w:rsid w:val="000E3FEC"/>
    <w:rsid w:val="000E79D6"/>
    <w:rsid w:val="00102933"/>
    <w:rsid w:val="00102B40"/>
    <w:rsid w:val="00105060"/>
    <w:rsid w:val="001078D1"/>
    <w:rsid w:val="00112D24"/>
    <w:rsid w:val="00114105"/>
    <w:rsid w:val="001177E6"/>
    <w:rsid w:val="00120295"/>
    <w:rsid w:val="001209C6"/>
    <w:rsid w:val="001243A7"/>
    <w:rsid w:val="00130AF4"/>
    <w:rsid w:val="00130F97"/>
    <w:rsid w:val="00131602"/>
    <w:rsid w:val="00132295"/>
    <w:rsid w:val="0013369E"/>
    <w:rsid w:val="00140364"/>
    <w:rsid w:val="001434CD"/>
    <w:rsid w:val="00145989"/>
    <w:rsid w:val="00147BE1"/>
    <w:rsid w:val="00150E1E"/>
    <w:rsid w:val="0015136F"/>
    <w:rsid w:val="001527CE"/>
    <w:rsid w:val="00152EA1"/>
    <w:rsid w:val="00154841"/>
    <w:rsid w:val="00155161"/>
    <w:rsid w:val="001606E1"/>
    <w:rsid w:val="0016089C"/>
    <w:rsid w:val="00161594"/>
    <w:rsid w:val="0016232A"/>
    <w:rsid w:val="001641F2"/>
    <w:rsid w:val="001708FE"/>
    <w:rsid w:val="00172A22"/>
    <w:rsid w:val="00174782"/>
    <w:rsid w:val="00176DBF"/>
    <w:rsid w:val="0018207A"/>
    <w:rsid w:val="00182AF0"/>
    <w:rsid w:val="001847AA"/>
    <w:rsid w:val="00184D91"/>
    <w:rsid w:val="00184DB8"/>
    <w:rsid w:val="00185947"/>
    <w:rsid w:val="00185CC8"/>
    <w:rsid w:val="0019230A"/>
    <w:rsid w:val="00193355"/>
    <w:rsid w:val="001945D5"/>
    <w:rsid w:val="001A2784"/>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35A"/>
    <w:rsid w:val="001C541F"/>
    <w:rsid w:val="001C54B8"/>
    <w:rsid w:val="001C6AE4"/>
    <w:rsid w:val="001D0DC1"/>
    <w:rsid w:val="001D54B1"/>
    <w:rsid w:val="001D6CA9"/>
    <w:rsid w:val="001E10D0"/>
    <w:rsid w:val="001E2997"/>
    <w:rsid w:val="001E4291"/>
    <w:rsid w:val="001E5F21"/>
    <w:rsid w:val="001E69A6"/>
    <w:rsid w:val="001E7E46"/>
    <w:rsid w:val="001F0FF2"/>
    <w:rsid w:val="001F2BA8"/>
    <w:rsid w:val="00202A74"/>
    <w:rsid w:val="00205381"/>
    <w:rsid w:val="00205D4B"/>
    <w:rsid w:val="0021003B"/>
    <w:rsid w:val="0021215D"/>
    <w:rsid w:val="0021299F"/>
    <w:rsid w:val="002146B3"/>
    <w:rsid w:val="00215664"/>
    <w:rsid w:val="00215666"/>
    <w:rsid w:val="00216EAD"/>
    <w:rsid w:val="00217392"/>
    <w:rsid w:val="00217547"/>
    <w:rsid w:val="00223C67"/>
    <w:rsid w:val="002265B5"/>
    <w:rsid w:val="00226B3C"/>
    <w:rsid w:val="00226D20"/>
    <w:rsid w:val="002348A6"/>
    <w:rsid w:val="00240D5C"/>
    <w:rsid w:val="00243DE8"/>
    <w:rsid w:val="00244DD0"/>
    <w:rsid w:val="002508EC"/>
    <w:rsid w:val="0025131E"/>
    <w:rsid w:val="00251661"/>
    <w:rsid w:val="00251FAA"/>
    <w:rsid w:val="00252A6F"/>
    <w:rsid w:val="0025391C"/>
    <w:rsid w:val="002571D0"/>
    <w:rsid w:val="00257BC8"/>
    <w:rsid w:val="00257CE0"/>
    <w:rsid w:val="0026244A"/>
    <w:rsid w:val="002657C0"/>
    <w:rsid w:val="002712C6"/>
    <w:rsid w:val="00273632"/>
    <w:rsid w:val="002752EA"/>
    <w:rsid w:val="00276801"/>
    <w:rsid w:val="00276A79"/>
    <w:rsid w:val="002773ED"/>
    <w:rsid w:val="0028017E"/>
    <w:rsid w:val="0028072B"/>
    <w:rsid w:val="00282930"/>
    <w:rsid w:val="00284040"/>
    <w:rsid w:val="00284976"/>
    <w:rsid w:val="002905AB"/>
    <w:rsid w:val="00290F73"/>
    <w:rsid w:val="00293E00"/>
    <w:rsid w:val="002945C4"/>
    <w:rsid w:val="002A2CE4"/>
    <w:rsid w:val="002A547B"/>
    <w:rsid w:val="002A5A26"/>
    <w:rsid w:val="002A7321"/>
    <w:rsid w:val="002B331C"/>
    <w:rsid w:val="002C0961"/>
    <w:rsid w:val="002C20C0"/>
    <w:rsid w:val="002C59B4"/>
    <w:rsid w:val="002C7425"/>
    <w:rsid w:val="002D0425"/>
    <w:rsid w:val="002D1969"/>
    <w:rsid w:val="002D255B"/>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4D47"/>
    <w:rsid w:val="00306CD2"/>
    <w:rsid w:val="00306D8A"/>
    <w:rsid w:val="003100A5"/>
    <w:rsid w:val="0031261B"/>
    <w:rsid w:val="003130EA"/>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969"/>
    <w:rsid w:val="00356A7E"/>
    <w:rsid w:val="00357469"/>
    <w:rsid w:val="00357898"/>
    <w:rsid w:val="00357A64"/>
    <w:rsid w:val="003617B2"/>
    <w:rsid w:val="00361898"/>
    <w:rsid w:val="0036228C"/>
    <w:rsid w:val="00363476"/>
    <w:rsid w:val="003638D8"/>
    <w:rsid w:val="0037082C"/>
    <w:rsid w:val="00372CEB"/>
    <w:rsid w:val="00375AC2"/>
    <w:rsid w:val="0037720B"/>
    <w:rsid w:val="00386F8B"/>
    <w:rsid w:val="00393FA1"/>
    <w:rsid w:val="003964D4"/>
    <w:rsid w:val="00397978"/>
    <w:rsid w:val="003A0FBD"/>
    <w:rsid w:val="003A3BBD"/>
    <w:rsid w:val="003A51A5"/>
    <w:rsid w:val="003B265B"/>
    <w:rsid w:val="003B490E"/>
    <w:rsid w:val="003B7D00"/>
    <w:rsid w:val="003C1630"/>
    <w:rsid w:val="003C60F7"/>
    <w:rsid w:val="003C68E8"/>
    <w:rsid w:val="003D1CEC"/>
    <w:rsid w:val="003D2107"/>
    <w:rsid w:val="003D2A41"/>
    <w:rsid w:val="003D3B99"/>
    <w:rsid w:val="003D4084"/>
    <w:rsid w:val="003D4DB5"/>
    <w:rsid w:val="003D5652"/>
    <w:rsid w:val="003D7E89"/>
    <w:rsid w:val="003E269D"/>
    <w:rsid w:val="003E4750"/>
    <w:rsid w:val="003E477B"/>
    <w:rsid w:val="003F1E13"/>
    <w:rsid w:val="003F34C3"/>
    <w:rsid w:val="003F6ABC"/>
    <w:rsid w:val="003F7414"/>
    <w:rsid w:val="003F7675"/>
    <w:rsid w:val="00401375"/>
    <w:rsid w:val="00405298"/>
    <w:rsid w:val="00406E69"/>
    <w:rsid w:val="00422DD7"/>
    <w:rsid w:val="0042473B"/>
    <w:rsid w:val="004259DD"/>
    <w:rsid w:val="00433093"/>
    <w:rsid w:val="00440F6F"/>
    <w:rsid w:val="004421CA"/>
    <w:rsid w:val="004423FC"/>
    <w:rsid w:val="00442AD1"/>
    <w:rsid w:val="00442ECC"/>
    <w:rsid w:val="00443185"/>
    <w:rsid w:val="004436A3"/>
    <w:rsid w:val="004447F8"/>
    <w:rsid w:val="004456A4"/>
    <w:rsid w:val="0045387A"/>
    <w:rsid w:val="00454184"/>
    <w:rsid w:val="004542C7"/>
    <w:rsid w:val="00460883"/>
    <w:rsid w:val="00461732"/>
    <w:rsid w:val="00461914"/>
    <w:rsid w:val="00462042"/>
    <w:rsid w:val="0046464D"/>
    <w:rsid w:val="00466687"/>
    <w:rsid w:val="00471D2A"/>
    <w:rsid w:val="0047279C"/>
    <w:rsid w:val="004733AF"/>
    <w:rsid w:val="00475B61"/>
    <w:rsid w:val="00476BBF"/>
    <w:rsid w:val="00483297"/>
    <w:rsid w:val="00483580"/>
    <w:rsid w:val="00484649"/>
    <w:rsid w:val="00485E9E"/>
    <w:rsid w:val="00487BC8"/>
    <w:rsid w:val="00490D24"/>
    <w:rsid w:val="0049170A"/>
    <w:rsid w:val="004917EB"/>
    <w:rsid w:val="00493350"/>
    <w:rsid w:val="0049357B"/>
    <w:rsid w:val="00493905"/>
    <w:rsid w:val="00495FC0"/>
    <w:rsid w:val="004A1AE6"/>
    <w:rsid w:val="004A2773"/>
    <w:rsid w:val="004A3BF6"/>
    <w:rsid w:val="004A54A2"/>
    <w:rsid w:val="004B3111"/>
    <w:rsid w:val="004B3EF6"/>
    <w:rsid w:val="004B41D0"/>
    <w:rsid w:val="004B5E0E"/>
    <w:rsid w:val="004B5F59"/>
    <w:rsid w:val="004B6E00"/>
    <w:rsid w:val="004B775A"/>
    <w:rsid w:val="004B7FF2"/>
    <w:rsid w:val="004C06C1"/>
    <w:rsid w:val="004C0A9E"/>
    <w:rsid w:val="004C21AE"/>
    <w:rsid w:val="004C3AFF"/>
    <w:rsid w:val="004C4498"/>
    <w:rsid w:val="004C450B"/>
    <w:rsid w:val="004C49C7"/>
    <w:rsid w:val="004C6101"/>
    <w:rsid w:val="004C77ED"/>
    <w:rsid w:val="004D4323"/>
    <w:rsid w:val="004D6525"/>
    <w:rsid w:val="004E3BCD"/>
    <w:rsid w:val="004E7690"/>
    <w:rsid w:val="004F2C4D"/>
    <w:rsid w:val="004F6DBF"/>
    <w:rsid w:val="00505231"/>
    <w:rsid w:val="005055AF"/>
    <w:rsid w:val="00505A42"/>
    <w:rsid w:val="00505EB5"/>
    <w:rsid w:val="00506142"/>
    <w:rsid w:val="00515E83"/>
    <w:rsid w:val="0052262C"/>
    <w:rsid w:val="00524414"/>
    <w:rsid w:val="0052554A"/>
    <w:rsid w:val="005307D6"/>
    <w:rsid w:val="0053324F"/>
    <w:rsid w:val="0053737C"/>
    <w:rsid w:val="005373AF"/>
    <w:rsid w:val="0054180D"/>
    <w:rsid w:val="00543216"/>
    <w:rsid w:val="0054427F"/>
    <w:rsid w:val="00544D5B"/>
    <w:rsid w:val="00545F61"/>
    <w:rsid w:val="0054648A"/>
    <w:rsid w:val="00551B8F"/>
    <w:rsid w:val="00552D67"/>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2EC1"/>
    <w:rsid w:val="005B7EED"/>
    <w:rsid w:val="005C0706"/>
    <w:rsid w:val="005C439A"/>
    <w:rsid w:val="005D0145"/>
    <w:rsid w:val="005D0891"/>
    <w:rsid w:val="005D0930"/>
    <w:rsid w:val="005D09E1"/>
    <w:rsid w:val="005D25B8"/>
    <w:rsid w:val="005D2E64"/>
    <w:rsid w:val="005D5F4A"/>
    <w:rsid w:val="005D6F81"/>
    <w:rsid w:val="005E073E"/>
    <w:rsid w:val="005E0740"/>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F7"/>
    <w:rsid w:val="00682B1A"/>
    <w:rsid w:val="00683EAD"/>
    <w:rsid w:val="0068590A"/>
    <w:rsid w:val="00685AB9"/>
    <w:rsid w:val="00693ABA"/>
    <w:rsid w:val="006A025B"/>
    <w:rsid w:val="006A336E"/>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5030"/>
    <w:rsid w:val="006E5A71"/>
    <w:rsid w:val="006E7B22"/>
    <w:rsid w:val="007030EE"/>
    <w:rsid w:val="00704DA8"/>
    <w:rsid w:val="007050FC"/>
    <w:rsid w:val="00705F11"/>
    <w:rsid w:val="007107E9"/>
    <w:rsid w:val="00710D2A"/>
    <w:rsid w:val="0071258B"/>
    <w:rsid w:val="007203A1"/>
    <w:rsid w:val="00724A00"/>
    <w:rsid w:val="007252DA"/>
    <w:rsid w:val="007253D0"/>
    <w:rsid w:val="00725988"/>
    <w:rsid w:val="00727548"/>
    <w:rsid w:val="007322F2"/>
    <w:rsid w:val="00733791"/>
    <w:rsid w:val="00734C69"/>
    <w:rsid w:val="00736A01"/>
    <w:rsid w:val="00740FE6"/>
    <w:rsid w:val="00741D04"/>
    <w:rsid w:val="00742339"/>
    <w:rsid w:val="00742D1D"/>
    <w:rsid w:val="00744200"/>
    <w:rsid w:val="0074450C"/>
    <w:rsid w:val="00744C04"/>
    <w:rsid w:val="007450A0"/>
    <w:rsid w:val="007452CA"/>
    <w:rsid w:val="00745FAF"/>
    <w:rsid w:val="00751CE4"/>
    <w:rsid w:val="00753501"/>
    <w:rsid w:val="00754500"/>
    <w:rsid w:val="007557BF"/>
    <w:rsid w:val="00757BEF"/>
    <w:rsid w:val="00762AC1"/>
    <w:rsid w:val="00764910"/>
    <w:rsid w:val="007650EE"/>
    <w:rsid w:val="00774089"/>
    <w:rsid w:val="0078091E"/>
    <w:rsid w:val="00780F9D"/>
    <w:rsid w:val="00783EEA"/>
    <w:rsid w:val="007844A8"/>
    <w:rsid w:val="00785E7F"/>
    <w:rsid w:val="007922C9"/>
    <w:rsid w:val="0079705A"/>
    <w:rsid w:val="00797E2D"/>
    <w:rsid w:val="007A27EC"/>
    <w:rsid w:val="007A480C"/>
    <w:rsid w:val="007A5ACC"/>
    <w:rsid w:val="007A621D"/>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22EF7"/>
    <w:rsid w:val="008329D7"/>
    <w:rsid w:val="00834FCF"/>
    <w:rsid w:val="00835097"/>
    <w:rsid w:val="00841791"/>
    <w:rsid w:val="0084237F"/>
    <w:rsid w:val="0084247C"/>
    <w:rsid w:val="008424DA"/>
    <w:rsid w:val="0084479F"/>
    <w:rsid w:val="00844A25"/>
    <w:rsid w:val="008460DA"/>
    <w:rsid w:val="00850716"/>
    <w:rsid w:val="00851557"/>
    <w:rsid w:val="00856B6B"/>
    <w:rsid w:val="00856B82"/>
    <w:rsid w:val="0085798D"/>
    <w:rsid w:val="00857D01"/>
    <w:rsid w:val="00860DC3"/>
    <w:rsid w:val="00864CD1"/>
    <w:rsid w:val="008668A5"/>
    <w:rsid w:val="00866950"/>
    <w:rsid w:val="008721FF"/>
    <w:rsid w:val="00872B92"/>
    <w:rsid w:val="00876D0F"/>
    <w:rsid w:val="008825EF"/>
    <w:rsid w:val="00883440"/>
    <w:rsid w:val="00884D83"/>
    <w:rsid w:val="00886669"/>
    <w:rsid w:val="00886702"/>
    <w:rsid w:val="008918BF"/>
    <w:rsid w:val="00892B94"/>
    <w:rsid w:val="00893750"/>
    <w:rsid w:val="008946FF"/>
    <w:rsid w:val="008A0576"/>
    <w:rsid w:val="008A4EFF"/>
    <w:rsid w:val="008A6842"/>
    <w:rsid w:val="008A7FB4"/>
    <w:rsid w:val="008B08F4"/>
    <w:rsid w:val="008B2470"/>
    <w:rsid w:val="008B3A00"/>
    <w:rsid w:val="008B53F2"/>
    <w:rsid w:val="008B5AB3"/>
    <w:rsid w:val="008B5DA6"/>
    <w:rsid w:val="008C0174"/>
    <w:rsid w:val="008C1BD1"/>
    <w:rsid w:val="008C2A3F"/>
    <w:rsid w:val="008C44A3"/>
    <w:rsid w:val="008C5C7A"/>
    <w:rsid w:val="008C64E9"/>
    <w:rsid w:val="008C66F0"/>
    <w:rsid w:val="008C7067"/>
    <w:rsid w:val="008C78E8"/>
    <w:rsid w:val="008D1D88"/>
    <w:rsid w:val="008D6C92"/>
    <w:rsid w:val="008D77E5"/>
    <w:rsid w:val="008D7BD5"/>
    <w:rsid w:val="008E28C4"/>
    <w:rsid w:val="008E36AB"/>
    <w:rsid w:val="008E3B68"/>
    <w:rsid w:val="008E411B"/>
    <w:rsid w:val="008E62A4"/>
    <w:rsid w:val="008E64CB"/>
    <w:rsid w:val="008E7C28"/>
    <w:rsid w:val="008F19D4"/>
    <w:rsid w:val="008F48DA"/>
    <w:rsid w:val="008F4905"/>
    <w:rsid w:val="008F56DB"/>
    <w:rsid w:val="009007AD"/>
    <w:rsid w:val="00901215"/>
    <w:rsid w:val="00901653"/>
    <w:rsid w:val="00905163"/>
    <w:rsid w:val="00905BB1"/>
    <w:rsid w:val="009111F2"/>
    <w:rsid w:val="0092023A"/>
    <w:rsid w:val="009208C0"/>
    <w:rsid w:val="00920E55"/>
    <w:rsid w:val="009301E7"/>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73D0F"/>
    <w:rsid w:val="009815D9"/>
    <w:rsid w:val="00981B26"/>
    <w:rsid w:val="009839C6"/>
    <w:rsid w:val="00985B38"/>
    <w:rsid w:val="00985C14"/>
    <w:rsid w:val="00986678"/>
    <w:rsid w:val="00990E86"/>
    <w:rsid w:val="00992062"/>
    <w:rsid w:val="0099412C"/>
    <w:rsid w:val="00996664"/>
    <w:rsid w:val="009A1F3B"/>
    <w:rsid w:val="009A1FF2"/>
    <w:rsid w:val="009A37AB"/>
    <w:rsid w:val="009A431E"/>
    <w:rsid w:val="009A7EEE"/>
    <w:rsid w:val="009B1D05"/>
    <w:rsid w:val="009B3AA7"/>
    <w:rsid w:val="009B4414"/>
    <w:rsid w:val="009B7A4C"/>
    <w:rsid w:val="009C0D82"/>
    <w:rsid w:val="009C1199"/>
    <w:rsid w:val="009D2553"/>
    <w:rsid w:val="009D2947"/>
    <w:rsid w:val="009D2BDD"/>
    <w:rsid w:val="009E1036"/>
    <w:rsid w:val="009E1528"/>
    <w:rsid w:val="009E2DBF"/>
    <w:rsid w:val="009E42CC"/>
    <w:rsid w:val="009E62F5"/>
    <w:rsid w:val="009E75BF"/>
    <w:rsid w:val="009F00AD"/>
    <w:rsid w:val="009F0576"/>
    <w:rsid w:val="009F1582"/>
    <w:rsid w:val="009F36A4"/>
    <w:rsid w:val="009F7551"/>
    <w:rsid w:val="00A04AFE"/>
    <w:rsid w:val="00A07CCD"/>
    <w:rsid w:val="00A12FBD"/>
    <w:rsid w:val="00A1444E"/>
    <w:rsid w:val="00A1647D"/>
    <w:rsid w:val="00A16E58"/>
    <w:rsid w:val="00A172DC"/>
    <w:rsid w:val="00A17534"/>
    <w:rsid w:val="00A21CED"/>
    <w:rsid w:val="00A237B8"/>
    <w:rsid w:val="00A246D9"/>
    <w:rsid w:val="00A258B0"/>
    <w:rsid w:val="00A26405"/>
    <w:rsid w:val="00A2655D"/>
    <w:rsid w:val="00A2725B"/>
    <w:rsid w:val="00A31644"/>
    <w:rsid w:val="00A33627"/>
    <w:rsid w:val="00A3380F"/>
    <w:rsid w:val="00A35129"/>
    <w:rsid w:val="00A41EFD"/>
    <w:rsid w:val="00A453F7"/>
    <w:rsid w:val="00A467D3"/>
    <w:rsid w:val="00A502B5"/>
    <w:rsid w:val="00A5082C"/>
    <w:rsid w:val="00A50E9D"/>
    <w:rsid w:val="00A529FB"/>
    <w:rsid w:val="00A53B07"/>
    <w:rsid w:val="00A61805"/>
    <w:rsid w:val="00A61819"/>
    <w:rsid w:val="00A632B2"/>
    <w:rsid w:val="00A638F7"/>
    <w:rsid w:val="00A640E5"/>
    <w:rsid w:val="00A72267"/>
    <w:rsid w:val="00A734E2"/>
    <w:rsid w:val="00A740C3"/>
    <w:rsid w:val="00A74649"/>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D2568"/>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4C37"/>
    <w:rsid w:val="00B16414"/>
    <w:rsid w:val="00B24F98"/>
    <w:rsid w:val="00B2510F"/>
    <w:rsid w:val="00B25980"/>
    <w:rsid w:val="00B25CBB"/>
    <w:rsid w:val="00B2647C"/>
    <w:rsid w:val="00B26EAB"/>
    <w:rsid w:val="00B30960"/>
    <w:rsid w:val="00B30BA7"/>
    <w:rsid w:val="00B31152"/>
    <w:rsid w:val="00B3383D"/>
    <w:rsid w:val="00B33878"/>
    <w:rsid w:val="00B34FEF"/>
    <w:rsid w:val="00B37154"/>
    <w:rsid w:val="00B37742"/>
    <w:rsid w:val="00B43C40"/>
    <w:rsid w:val="00B45181"/>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26D6"/>
    <w:rsid w:val="00B942CF"/>
    <w:rsid w:val="00B95B7A"/>
    <w:rsid w:val="00B96687"/>
    <w:rsid w:val="00BA3E09"/>
    <w:rsid w:val="00BA51A8"/>
    <w:rsid w:val="00BA5EA3"/>
    <w:rsid w:val="00BA60AB"/>
    <w:rsid w:val="00BA7908"/>
    <w:rsid w:val="00BB3CDD"/>
    <w:rsid w:val="00BB7A06"/>
    <w:rsid w:val="00BC5B36"/>
    <w:rsid w:val="00BD1271"/>
    <w:rsid w:val="00BD234B"/>
    <w:rsid w:val="00BD2B0D"/>
    <w:rsid w:val="00BE17D2"/>
    <w:rsid w:val="00BE35A5"/>
    <w:rsid w:val="00BE45B1"/>
    <w:rsid w:val="00BE4EBD"/>
    <w:rsid w:val="00BE5A88"/>
    <w:rsid w:val="00BE6096"/>
    <w:rsid w:val="00BE7463"/>
    <w:rsid w:val="00BF1F9C"/>
    <w:rsid w:val="00BF4EB4"/>
    <w:rsid w:val="00C02316"/>
    <w:rsid w:val="00C05820"/>
    <w:rsid w:val="00C06002"/>
    <w:rsid w:val="00C06751"/>
    <w:rsid w:val="00C10FDD"/>
    <w:rsid w:val="00C11DE5"/>
    <w:rsid w:val="00C12119"/>
    <w:rsid w:val="00C137F6"/>
    <w:rsid w:val="00C14FF9"/>
    <w:rsid w:val="00C20076"/>
    <w:rsid w:val="00C20F0A"/>
    <w:rsid w:val="00C21AEF"/>
    <w:rsid w:val="00C22157"/>
    <w:rsid w:val="00C24F66"/>
    <w:rsid w:val="00C27EA8"/>
    <w:rsid w:val="00C304CC"/>
    <w:rsid w:val="00C30AD0"/>
    <w:rsid w:val="00C3566B"/>
    <w:rsid w:val="00C36477"/>
    <w:rsid w:val="00C368B4"/>
    <w:rsid w:val="00C37EE2"/>
    <w:rsid w:val="00C4069C"/>
    <w:rsid w:val="00C41E89"/>
    <w:rsid w:val="00C45BE3"/>
    <w:rsid w:val="00C4795A"/>
    <w:rsid w:val="00C52A57"/>
    <w:rsid w:val="00C573C2"/>
    <w:rsid w:val="00C6048B"/>
    <w:rsid w:val="00C61239"/>
    <w:rsid w:val="00C765A8"/>
    <w:rsid w:val="00C76FCD"/>
    <w:rsid w:val="00C81C94"/>
    <w:rsid w:val="00C82F7E"/>
    <w:rsid w:val="00C83526"/>
    <w:rsid w:val="00C86E55"/>
    <w:rsid w:val="00C87254"/>
    <w:rsid w:val="00C87563"/>
    <w:rsid w:val="00C904EB"/>
    <w:rsid w:val="00C90734"/>
    <w:rsid w:val="00C90C11"/>
    <w:rsid w:val="00C910D2"/>
    <w:rsid w:val="00C953B2"/>
    <w:rsid w:val="00CA36C0"/>
    <w:rsid w:val="00CA68CA"/>
    <w:rsid w:val="00CA697F"/>
    <w:rsid w:val="00CA7AC7"/>
    <w:rsid w:val="00CB20C7"/>
    <w:rsid w:val="00CB2566"/>
    <w:rsid w:val="00CB2AC8"/>
    <w:rsid w:val="00CB54C7"/>
    <w:rsid w:val="00CB7BD4"/>
    <w:rsid w:val="00CC02E0"/>
    <w:rsid w:val="00CC1B9E"/>
    <w:rsid w:val="00CC2DFD"/>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32F2"/>
    <w:rsid w:val="00D045CA"/>
    <w:rsid w:val="00D07A9A"/>
    <w:rsid w:val="00D07F3D"/>
    <w:rsid w:val="00D129C3"/>
    <w:rsid w:val="00D20B08"/>
    <w:rsid w:val="00D23804"/>
    <w:rsid w:val="00D2469E"/>
    <w:rsid w:val="00D33798"/>
    <w:rsid w:val="00D40406"/>
    <w:rsid w:val="00D42915"/>
    <w:rsid w:val="00D43E7D"/>
    <w:rsid w:val="00D4538A"/>
    <w:rsid w:val="00D50F19"/>
    <w:rsid w:val="00D54FE1"/>
    <w:rsid w:val="00D66167"/>
    <w:rsid w:val="00D72912"/>
    <w:rsid w:val="00D74573"/>
    <w:rsid w:val="00D7555A"/>
    <w:rsid w:val="00D75B19"/>
    <w:rsid w:val="00D76335"/>
    <w:rsid w:val="00D80C29"/>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6FF"/>
    <w:rsid w:val="00DF7CCB"/>
    <w:rsid w:val="00E001BE"/>
    <w:rsid w:val="00E01524"/>
    <w:rsid w:val="00E01C2D"/>
    <w:rsid w:val="00E0297C"/>
    <w:rsid w:val="00E05DD2"/>
    <w:rsid w:val="00E07917"/>
    <w:rsid w:val="00E10A7B"/>
    <w:rsid w:val="00E1752A"/>
    <w:rsid w:val="00E2001F"/>
    <w:rsid w:val="00E21138"/>
    <w:rsid w:val="00E2583F"/>
    <w:rsid w:val="00E2643B"/>
    <w:rsid w:val="00E26CFB"/>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ED7"/>
    <w:rsid w:val="00E65A25"/>
    <w:rsid w:val="00E70448"/>
    <w:rsid w:val="00E70F4E"/>
    <w:rsid w:val="00E71E27"/>
    <w:rsid w:val="00E74818"/>
    <w:rsid w:val="00E77176"/>
    <w:rsid w:val="00E77229"/>
    <w:rsid w:val="00E7729A"/>
    <w:rsid w:val="00E80285"/>
    <w:rsid w:val="00E820A0"/>
    <w:rsid w:val="00E844F2"/>
    <w:rsid w:val="00E84D60"/>
    <w:rsid w:val="00E857F4"/>
    <w:rsid w:val="00E90A18"/>
    <w:rsid w:val="00E9241B"/>
    <w:rsid w:val="00E94091"/>
    <w:rsid w:val="00E9413D"/>
    <w:rsid w:val="00E95786"/>
    <w:rsid w:val="00E97A54"/>
    <w:rsid w:val="00EA31BA"/>
    <w:rsid w:val="00EA4EC2"/>
    <w:rsid w:val="00EA59F0"/>
    <w:rsid w:val="00EA5E0C"/>
    <w:rsid w:val="00EB33EF"/>
    <w:rsid w:val="00EB3F16"/>
    <w:rsid w:val="00EB5D7B"/>
    <w:rsid w:val="00EC4E1D"/>
    <w:rsid w:val="00EC5998"/>
    <w:rsid w:val="00ED0D1C"/>
    <w:rsid w:val="00ED5AE9"/>
    <w:rsid w:val="00ED5E95"/>
    <w:rsid w:val="00EE0F62"/>
    <w:rsid w:val="00EE53E8"/>
    <w:rsid w:val="00EF14AD"/>
    <w:rsid w:val="00EF228D"/>
    <w:rsid w:val="00EF4F32"/>
    <w:rsid w:val="00EF5FE8"/>
    <w:rsid w:val="00EF7BCA"/>
    <w:rsid w:val="00F00268"/>
    <w:rsid w:val="00F02146"/>
    <w:rsid w:val="00F069B9"/>
    <w:rsid w:val="00F107A9"/>
    <w:rsid w:val="00F10C78"/>
    <w:rsid w:val="00F11641"/>
    <w:rsid w:val="00F11925"/>
    <w:rsid w:val="00F12ACA"/>
    <w:rsid w:val="00F1537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1223"/>
    <w:rsid w:val="00F414C8"/>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384F"/>
    <w:rsid w:val="00F86A64"/>
    <w:rsid w:val="00F900E3"/>
    <w:rsid w:val="00F92751"/>
    <w:rsid w:val="00F929D9"/>
    <w:rsid w:val="00F942D6"/>
    <w:rsid w:val="00F950F8"/>
    <w:rsid w:val="00F96149"/>
    <w:rsid w:val="00F96E80"/>
    <w:rsid w:val="00FA04C8"/>
    <w:rsid w:val="00FA5571"/>
    <w:rsid w:val="00FB2AEE"/>
    <w:rsid w:val="00FB7241"/>
    <w:rsid w:val="00FC0D10"/>
    <w:rsid w:val="00FC16D2"/>
    <w:rsid w:val="00FC5D41"/>
    <w:rsid w:val="00FD0685"/>
    <w:rsid w:val="00FD5937"/>
    <w:rsid w:val="00FE584B"/>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FZ-1/5419/SK/20/SW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3F45EF-0078-427A-A7D3-D32A2E3F6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36</Pages>
  <Words>13996</Words>
  <Characters>83981</Characters>
  <Application>Microsoft Office Word</Application>
  <DocSecurity>0</DocSecurity>
  <Lines>699</Lines>
  <Paragraphs>195</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960</cp:revision>
  <cp:lastPrinted>2020-12-30T09:02:00Z</cp:lastPrinted>
  <dcterms:created xsi:type="dcterms:W3CDTF">2019-03-22T12:00:00Z</dcterms:created>
  <dcterms:modified xsi:type="dcterms:W3CDTF">2020-12-30T09:03:00Z</dcterms:modified>
</cp:coreProperties>
</file>