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267BC6AC" w:rsidR="00706CDA" w:rsidRPr="00E17BE5" w:rsidRDefault="00F76578">
      <w:pPr>
        <w:rPr>
          <w:rFonts w:ascii="Times New Roman" w:hAnsi="Times New Roman" w:cs="Times New Roman"/>
          <w:b/>
          <w:sz w:val="36"/>
          <w:szCs w:val="36"/>
        </w:rPr>
      </w:pPr>
      <w:r w:rsidRPr="00E17BE5">
        <w:rPr>
          <w:rFonts w:ascii="Times New Roman" w:hAnsi="Times New Roman" w:cs="Times New Roman"/>
          <w:b/>
          <w:sz w:val="36"/>
          <w:szCs w:val="36"/>
        </w:rPr>
        <w:t xml:space="preserve"> FZ-</w:t>
      </w:r>
      <w:r w:rsidR="00F25DE7" w:rsidRPr="00E17BE5">
        <w:rPr>
          <w:rFonts w:ascii="Times New Roman" w:hAnsi="Times New Roman" w:cs="Times New Roman"/>
          <w:b/>
          <w:sz w:val="36"/>
          <w:szCs w:val="36"/>
        </w:rPr>
        <w:t>1/</w:t>
      </w:r>
      <w:r w:rsidR="005C02C3" w:rsidRPr="00E17BE5">
        <w:rPr>
          <w:rFonts w:ascii="Times New Roman" w:hAnsi="Times New Roman" w:cs="Times New Roman"/>
          <w:b/>
          <w:sz w:val="36"/>
          <w:szCs w:val="36"/>
        </w:rPr>
        <w:t xml:space="preserve"> </w:t>
      </w:r>
      <w:r w:rsidR="00A53D92" w:rsidRPr="00E17BE5">
        <w:rPr>
          <w:rFonts w:ascii="Times New Roman" w:hAnsi="Times New Roman" w:cs="Times New Roman"/>
          <w:b/>
          <w:sz w:val="36"/>
          <w:szCs w:val="36"/>
        </w:rPr>
        <w:t>54</w:t>
      </w:r>
      <w:r w:rsidR="00E17BE5" w:rsidRPr="00E17BE5">
        <w:rPr>
          <w:rFonts w:ascii="Times New Roman" w:hAnsi="Times New Roman" w:cs="Times New Roman"/>
          <w:b/>
          <w:sz w:val="36"/>
          <w:szCs w:val="36"/>
        </w:rPr>
        <w:t>7</w:t>
      </w:r>
      <w:r w:rsidR="00E17BE5">
        <w:rPr>
          <w:rFonts w:ascii="Times New Roman" w:hAnsi="Times New Roman" w:cs="Times New Roman"/>
          <w:b/>
          <w:sz w:val="36"/>
          <w:szCs w:val="36"/>
        </w:rPr>
        <w:t>3</w:t>
      </w:r>
      <w:r w:rsidRPr="00E17BE5">
        <w:rPr>
          <w:rFonts w:ascii="Times New Roman" w:hAnsi="Times New Roman" w:cs="Times New Roman"/>
          <w:b/>
          <w:sz w:val="36"/>
          <w:szCs w:val="36"/>
        </w:rPr>
        <w:t>/KB/20/SC</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Default="00D06BC8" w:rsidP="00CE557C">
      <w:pPr>
        <w:spacing w:after="0" w:line="240" w:lineRule="auto"/>
        <w:rPr>
          <w:rFonts w:ascii="Times New Roman" w:hAnsi="Times New Roman" w:cs="Times New Roman"/>
          <w:b/>
          <w:sz w:val="24"/>
          <w:szCs w:val="24"/>
        </w:rPr>
      </w:pPr>
    </w:p>
    <w:p w14:paraId="1A863315" w14:textId="77777777" w:rsidR="00E17BE5" w:rsidRPr="00A84416" w:rsidRDefault="00E17BE5" w:rsidP="00CE557C">
      <w:pPr>
        <w:spacing w:after="0" w:line="240" w:lineRule="auto"/>
        <w:rPr>
          <w:rFonts w:ascii="Times New Roman" w:hAnsi="Times New Roman" w:cs="Times New Roman"/>
          <w:b/>
          <w:sz w:val="24"/>
          <w:szCs w:val="24"/>
        </w:rPr>
      </w:pPr>
    </w:p>
    <w:p w14:paraId="29627550" w14:textId="77777777" w:rsidR="00E17BE5" w:rsidRDefault="002C7932" w:rsidP="003A5814">
      <w:pPr>
        <w:jc w:val="center"/>
        <w:rPr>
          <w:rFonts w:ascii="Times New Roman" w:hAnsi="Times New Roman" w:cs="Times New Roman"/>
          <w:b/>
          <w:sz w:val="24"/>
          <w:szCs w:val="24"/>
        </w:rPr>
      </w:pPr>
      <w:r>
        <w:rPr>
          <w:rFonts w:ascii="Times New Roman" w:hAnsi="Times New Roman" w:cs="Times New Roman"/>
          <w:b/>
          <w:sz w:val="24"/>
        </w:rPr>
        <w:t>dostawę</w:t>
      </w:r>
      <w:r w:rsidR="00A53D92">
        <w:rPr>
          <w:rFonts w:ascii="Times New Roman" w:hAnsi="Times New Roman" w:cs="Times New Roman"/>
          <w:b/>
          <w:sz w:val="24"/>
        </w:rPr>
        <w:t xml:space="preserve"> </w:t>
      </w:r>
      <w:r w:rsidRPr="00632BEE">
        <w:rPr>
          <w:rFonts w:ascii="Times New Roman" w:hAnsi="Times New Roman" w:cs="Times New Roman"/>
          <w:b/>
          <w:sz w:val="24"/>
          <w:szCs w:val="24"/>
        </w:rPr>
        <w:t>materiałów eksploatacyjnych</w:t>
      </w:r>
    </w:p>
    <w:p w14:paraId="1AED145B" w14:textId="413B38E2" w:rsidR="00706CDA" w:rsidRPr="003A5814" w:rsidRDefault="002C7932" w:rsidP="003A5814">
      <w:pPr>
        <w:jc w:val="center"/>
        <w:rPr>
          <w:rFonts w:ascii="Times New Roman" w:hAnsi="Times New Roman" w:cs="Times New Roman"/>
          <w:b/>
          <w:sz w:val="24"/>
          <w:lang w:eastAsia="pl-PL"/>
        </w:rPr>
      </w:pPr>
      <w:r w:rsidRPr="00632BEE">
        <w:rPr>
          <w:rFonts w:ascii="Times New Roman" w:hAnsi="Times New Roman" w:cs="Times New Roman"/>
          <w:b/>
          <w:sz w:val="24"/>
          <w:szCs w:val="24"/>
        </w:rPr>
        <w:t xml:space="preserve"> </w:t>
      </w:r>
      <w:r w:rsidR="00223F00">
        <w:rPr>
          <w:rFonts w:ascii="Times New Roman" w:hAnsi="Times New Roman" w:cs="Times New Roman"/>
          <w:b/>
          <w:sz w:val="24"/>
          <w:szCs w:val="24"/>
        </w:rPr>
        <w:t xml:space="preserve"> </w:t>
      </w:r>
      <w:r w:rsidRPr="00632BEE">
        <w:rPr>
          <w:rFonts w:ascii="Times New Roman" w:hAnsi="Times New Roman" w:cs="Times New Roman"/>
          <w:b/>
          <w:sz w:val="24"/>
          <w:szCs w:val="24"/>
        </w:rPr>
        <w:t>do</w:t>
      </w:r>
      <w:r w:rsidR="00F76578">
        <w:rPr>
          <w:rFonts w:ascii="Times New Roman" w:hAnsi="Times New Roman" w:cs="Times New Roman"/>
          <w:b/>
          <w:sz w:val="24"/>
          <w:szCs w:val="24"/>
        </w:rPr>
        <w:t xml:space="preserve"> urządzeń </w:t>
      </w:r>
      <w:r w:rsidRPr="00632BEE">
        <w:rPr>
          <w:rFonts w:ascii="Times New Roman" w:hAnsi="Times New Roman" w:cs="Times New Roman"/>
          <w:b/>
          <w:sz w:val="24"/>
          <w:szCs w:val="24"/>
        </w:rPr>
        <w:t xml:space="preserve"> posiadanych przez Zamawiającego </w:t>
      </w:r>
    </w:p>
    <w:p w14:paraId="1432A27B"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347DD061" w14:textId="3A28D54C" w:rsidR="002C7932" w:rsidRPr="0038437D" w:rsidRDefault="00F25DE7" w:rsidP="002C7932">
      <w:pPr>
        <w:pStyle w:val="Bezodstpw"/>
        <w:rPr>
          <w:rFonts w:ascii="Times New Roman" w:hAnsi="Times New Roman"/>
          <w:i/>
          <w:sz w:val="24"/>
          <w:szCs w:val="20"/>
        </w:rPr>
      </w:pPr>
      <w:r>
        <w:t xml:space="preserve">                                                                </w:t>
      </w:r>
    </w:p>
    <w:p w14:paraId="7273467E" w14:textId="77777777" w:rsidR="002C7932" w:rsidRDefault="002C7932" w:rsidP="003105C7">
      <w:pPr>
        <w:spacing w:after="0" w:line="240" w:lineRule="auto"/>
        <w:rPr>
          <w:rFonts w:ascii="Times New Roman" w:hAnsi="Times New Roman" w:cs="Times New Roman"/>
          <w:b/>
          <w:bCs/>
          <w:sz w:val="24"/>
          <w:szCs w:val="24"/>
          <w:lang w:eastAsia="pl-PL"/>
        </w:rPr>
      </w:pPr>
    </w:p>
    <w:p w14:paraId="18020022" w14:textId="77777777" w:rsidR="00E17BE5" w:rsidRDefault="00E17BE5"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1EE0A1C7" w14:textId="77777777" w:rsidR="008E3622" w:rsidRPr="008E3622" w:rsidRDefault="008E3622" w:rsidP="008E3622">
      <w:pPr>
        <w:shd w:val="clear" w:color="auto" w:fill="FFFFFF"/>
        <w:spacing w:after="0" w:line="240" w:lineRule="auto"/>
        <w:rPr>
          <w:rFonts w:ascii="Segoe UI" w:eastAsia="Times New Roman" w:hAnsi="Segoe UI" w:cs="Segoe UI"/>
          <w:b/>
          <w:bCs/>
          <w:color w:val="111111"/>
          <w:sz w:val="24"/>
          <w:szCs w:val="24"/>
          <w:lang w:eastAsia="pl-PL"/>
        </w:rPr>
      </w:pPr>
      <w:r w:rsidRPr="008E3622">
        <w:rPr>
          <w:rFonts w:ascii="Segoe UI" w:eastAsia="Times New Roman" w:hAnsi="Segoe UI" w:cs="Segoe UI"/>
          <w:b/>
          <w:bCs/>
          <w:color w:val="111111"/>
          <w:sz w:val="24"/>
          <w:szCs w:val="24"/>
          <w:lang w:eastAsia="pl-PL"/>
        </w:rPr>
        <w:t>Identyfikator postępowania</w:t>
      </w:r>
    </w:p>
    <w:p w14:paraId="2AAB0505" w14:textId="77777777" w:rsidR="008E3622" w:rsidRPr="008E3622" w:rsidRDefault="008E3622" w:rsidP="008E3622">
      <w:pPr>
        <w:shd w:val="clear" w:color="auto" w:fill="FFFFFF"/>
        <w:spacing w:after="0" w:line="240" w:lineRule="auto"/>
        <w:ind w:left="720"/>
        <w:rPr>
          <w:rFonts w:ascii="Segoe UI" w:eastAsia="Times New Roman" w:hAnsi="Segoe UI" w:cs="Segoe UI"/>
          <w:color w:val="111111"/>
          <w:sz w:val="24"/>
          <w:szCs w:val="24"/>
          <w:lang w:eastAsia="pl-PL"/>
        </w:rPr>
      </w:pPr>
      <w:r w:rsidRPr="008E3622">
        <w:rPr>
          <w:rFonts w:ascii="Segoe UI" w:eastAsia="Times New Roman" w:hAnsi="Segoe UI" w:cs="Segoe UI"/>
          <w:color w:val="111111"/>
          <w:sz w:val="24"/>
          <w:szCs w:val="24"/>
          <w:lang w:eastAsia="pl-PL"/>
        </w:rPr>
        <w:t>c22b40d6-e0b1-4100-a607-44319c26b356</w:t>
      </w: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bookmarkStart w:id="0" w:name="_GoBack"/>
      <w:bookmarkEnd w:id="0"/>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6E94738"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E5E280E"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36C77"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8D4E0BA" w14:textId="77777777"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5D2C50F"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1DEC08A"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98D642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047BC82"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B176B44"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2C7AF7B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47DA11E"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87FA6FA" w14:textId="77777777" w:rsidR="002C7932" w:rsidRPr="00535078" w:rsidRDefault="002C7932" w:rsidP="002C7932">
      <w:pPr>
        <w:spacing w:after="0" w:line="240" w:lineRule="auto"/>
        <w:rPr>
          <w:rFonts w:ascii="Times New Roman" w:hAnsi="Times New Roman" w:cs="Times New Roman"/>
          <w:sz w:val="28"/>
          <w:szCs w:val="24"/>
          <w:lang w:eastAsia="pl-PL"/>
        </w:rPr>
      </w:pPr>
    </w:p>
    <w:p w14:paraId="14358F9A" w14:textId="77777777" w:rsidR="002C7932" w:rsidRDefault="002C7932" w:rsidP="002C7932">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9BE350E"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4026F8D4" w14:textId="77777777"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431C8B14"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Formularz </w:t>
            </w:r>
            <w:proofErr w:type="spellStart"/>
            <w:r w:rsidRPr="003014D9">
              <w:rPr>
                <w:rFonts w:ascii="Times New Roman" w:hAnsi="Times New Roman" w:cs="Times New Roman"/>
                <w:szCs w:val="24"/>
              </w:rPr>
              <w:t>techniczno</w:t>
            </w:r>
            <w:proofErr w:type="spellEnd"/>
            <w:r w:rsidRPr="003014D9">
              <w:rPr>
                <w:rFonts w:ascii="Times New Roman" w:hAnsi="Times New Roman" w:cs="Times New Roman"/>
                <w:szCs w:val="24"/>
              </w:rPr>
              <w:t xml:space="preserve">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41AD4602" w14:textId="77777777" w:rsidR="00F76578" w:rsidRDefault="00F76578"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6AFDB72A"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F76578">
        <w:rPr>
          <w:rFonts w:ascii="Times New Roman" w:hAnsi="Times New Roman" w:cs="Times New Roman"/>
          <w:lang w:eastAsia="pl-PL"/>
        </w:rPr>
        <w:t>5</w:t>
      </w:r>
      <w:r w:rsidR="00A53D92">
        <w:rPr>
          <w:rFonts w:ascii="Times New Roman" w:hAnsi="Times New Roman" w:cs="Times New Roman"/>
          <w:lang w:eastAsia="pl-PL"/>
        </w:rPr>
        <w:t>4</w:t>
      </w:r>
      <w:r w:rsidR="00E17BE5">
        <w:rPr>
          <w:rFonts w:ascii="Times New Roman" w:hAnsi="Times New Roman" w:cs="Times New Roman"/>
          <w:lang w:eastAsia="pl-PL"/>
        </w:rPr>
        <w:t>73</w:t>
      </w:r>
      <w:r w:rsidR="00F76578">
        <w:rPr>
          <w:rFonts w:ascii="Times New Roman" w:hAnsi="Times New Roman" w:cs="Times New Roman"/>
          <w:lang w:eastAsia="pl-PL"/>
        </w:rPr>
        <w:t>/KB/20/SC</w:t>
      </w:r>
    </w:p>
    <w:p w14:paraId="31A5E57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proofErr w:type="spellStart"/>
      <w:r w:rsidR="00E733C7" w:rsidRPr="00F3785D">
        <w:rPr>
          <w:rFonts w:ascii="Times New Roman" w:hAnsi="Times New Roman" w:cs="Times New Roman"/>
          <w:szCs w:val="24"/>
        </w:rPr>
        <w:t>t.j</w:t>
      </w:r>
      <w:proofErr w:type="spellEnd"/>
      <w:r w:rsidR="00E733C7" w:rsidRPr="00F3785D">
        <w:rPr>
          <w:rFonts w:ascii="Times New Roman" w:hAnsi="Times New Roman" w:cs="Times New Roman"/>
          <w:szCs w:val="24"/>
        </w:rPr>
        <w:t xml:space="preserve">.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w:t>
      </w:r>
      <w:proofErr w:type="spellStart"/>
      <w:r w:rsidRPr="00F3785D">
        <w:rPr>
          <w:rFonts w:ascii="Times New Roman" w:hAnsi="Times New Roman" w:cs="Times New Roman"/>
          <w:szCs w:val="24"/>
        </w:rPr>
        <w:t>późn</w:t>
      </w:r>
      <w:proofErr w:type="spellEnd"/>
      <w:r w:rsidRPr="00F3785D">
        <w:rPr>
          <w:rFonts w:ascii="Times New Roman" w:hAnsi="Times New Roman" w:cs="Times New Roman"/>
          <w:szCs w:val="24"/>
        </w:rPr>
        <w:t>.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61F435CF"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Default="005F16EC" w:rsidP="00FF3BE5">
      <w:pPr>
        <w:spacing w:after="0" w:line="240" w:lineRule="auto"/>
        <w:rPr>
          <w:rFonts w:ascii="Times New Roman" w:hAnsi="Times New Roman" w:cs="Times New Roman"/>
          <w:b/>
          <w:bCs/>
          <w:sz w:val="24"/>
          <w:szCs w:val="24"/>
          <w:lang w:eastAsia="pl-PL"/>
        </w:rPr>
      </w:pPr>
    </w:p>
    <w:p w14:paraId="72B4361C" w14:textId="77777777" w:rsidR="00C64C68" w:rsidRPr="003014D9" w:rsidRDefault="00C64C68"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02A75817" w14:textId="6F0557BA" w:rsidR="00CB2113" w:rsidRPr="003D1A0F" w:rsidRDefault="008644D8" w:rsidP="00CB2113">
      <w:pPr>
        <w:spacing w:after="0" w:line="240" w:lineRule="auto"/>
        <w:jc w:val="both"/>
        <w:rPr>
          <w:rFonts w:ascii="Times New Roman" w:hAnsi="Times New Roman" w:cs="Times New Roman"/>
          <w:b/>
        </w:rPr>
      </w:pPr>
      <w:r w:rsidRPr="00B5481A">
        <w:rPr>
          <w:rFonts w:ascii="Times New Roman" w:hAnsi="Times New Roman" w:cs="Times New Roman"/>
          <w:b/>
        </w:rPr>
        <w:t>1</w:t>
      </w:r>
      <w:r w:rsidRPr="00B5481A">
        <w:rPr>
          <w:rFonts w:ascii="Times New Roman" w:hAnsi="Times New Roman" w:cs="Times New Roman"/>
        </w:rPr>
        <w:t xml:space="preserve">. </w:t>
      </w:r>
      <w:r w:rsidR="00507D45" w:rsidRPr="00B5481A">
        <w:rPr>
          <w:rFonts w:ascii="Times New Roman" w:hAnsi="Times New Roman" w:cs="Times New Roman"/>
        </w:rPr>
        <w:t xml:space="preserve">Przedmiotem zamówienia jest </w:t>
      </w:r>
      <w:r w:rsidR="00CB2113" w:rsidRPr="003D1A0F">
        <w:rPr>
          <w:rFonts w:ascii="Times New Roman" w:hAnsi="Times New Roman" w:cs="Times New Roman"/>
          <w:b/>
          <w:lang w:eastAsia="pl-PL"/>
        </w:rPr>
        <w:t xml:space="preserve">dostawa </w:t>
      </w:r>
      <w:r w:rsidR="00223F00" w:rsidRPr="003D1A0F">
        <w:rPr>
          <w:rFonts w:ascii="Times New Roman" w:hAnsi="Times New Roman" w:cs="Times New Roman"/>
          <w:b/>
        </w:rPr>
        <w:t>materiałów eksploatacyjnych  do urządzeń  posiadanych przez Zamawiającego</w:t>
      </w:r>
      <w:r w:rsidR="00CB2113" w:rsidRPr="003D1A0F">
        <w:rPr>
          <w:rFonts w:ascii="Times New Roman" w:hAnsi="Times New Roman" w:cs="Times New Roman"/>
          <w:b/>
        </w:rPr>
        <w:t xml:space="preserve">: </w:t>
      </w:r>
    </w:p>
    <w:p w14:paraId="2167CDE4" w14:textId="77777777" w:rsidR="00F76578" w:rsidRPr="003D1A0F" w:rsidRDefault="00F76578" w:rsidP="00F76578">
      <w:pPr>
        <w:spacing w:after="0" w:line="240" w:lineRule="auto"/>
        <w:rPr>
          <w:rFonts w:ascii="Times New Roman" w:hAnsi="Times New Roman" w:cs="Times New Roman"/>
          <w:b/>
          <w:bCs/>
        </w:rPr>
      </w:pPr>
    </w:p>
    <w:p w14:paraId="75816DBA" w14:textId="77777777" w:rsidR="00E17BE5" w:rsidRPr="00E17BE5" w:rsidRDefault="00E17BE5" w:rsidP="00E17BE5">
      <w:pPr>
        <w:spacing w:after="240"/>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Część 1 : Elementy eksploatacyjne do  posiadanych  przez Zamawiającego analizatorów Skalar   </w:t>
      </w:r>
    </w:p>
    <w:p w14:paraId="2BE7A4AE" w14:textId="797B8FD5" w:rsidR="00E17BE5" w:rsidRPr="00E17BE5" w:rsidRDefault="00E17BE5" w:rsidP="00E17BE5">
      <w:pPr>
        <w:autoSpaceDE w:val="0"/>
        <w:autoSpaceDN w:val="0"/>
        <w:adjustRightInd w:val="0"/>
        <w:spacing w:after="0" w:line="240" w:lineRule="auto"/>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Część 2    Pipety</w:t>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t xml:space="preserve">                </w:t>
      </w:r>
      <w:r w:rsidRPr="00E17BE5">
        <w:rPr>
          <w:rFonts w:ascii="Times New Roman" w:eastAsia="Times New Roman" w:hAnsi="Times New Roman" w:cs="Times New Roman"/>
          <w:sz w:val="20"/>
          <w:szCs w:val="20"/>
          <w:lang w:eastAsia="pl-PL"/>
        </w:rPr>
        <w:tab/>
        <w:t xml:space="preserve"> </w:t>
      </w:r>
    </w:p>
    <w:p w14:paraId="70A572E3" w14:textId="77777777" w:rsidR="00E17BE5" w:rsidRPr="00E17BE5" w:rsidRDefault="00E17BE5" w:rsidP="00E17BE5">
      <w:pPr>
        <w:autoSpaceDE w:val="0"/>
        <w:autoSpaceDN w:val="0"/>
        <w:adjustRightInd w:val="0"/>
        <w:spacing w:after="0" w:line="240" w:lineRule="auto"/>
        <w:rPr>
          <w:rFonts w:ascii="Times New Roman" w:eastAsia="Times New Roman" w:hAnsi="Times New Roman" w:cs="Times New Roman"/>
          <w:sz w:val="20"/>
          <w:szCs w:val="20"/>
          <w:lang w:eastAsia="pl-PL"/>
        </w:rPr>
      </w:pPr>
    </w:p>
    <w:p w14:paraId="16356557" w14:textId="1449E7A7" w:rsidR="00E17BE5" w:rsidRPr="00E17BE5" w:rsidRDefault="00E17BE5" w:rsidP="00E17BE5">
      <w:pPr>
        <w:rPr>
          <w:rFonts w:ascii="Times New Roman" w:hAnsi="Times New Roman" w:cs="Times New Roman"/>
          <w:b/>
          <w:bCs/>
          <w:sz w:val="20"/>
          <w:szCs w:val="20"/>
        </w:rPr>
      </w:pPr>
      <w:r w:rsidRPr="00E17BE5">
        <w:rPr>
          <w:rFonts w:ascii="Times New Roman" w:hAnsi="Times New Roman" w:cs="Times New Roman"/>
          <w:sz w:val="20"/>
          <w:szCs w:val="20"/>
        </w:rPr>
        <w:t xml:space="preserve">Część 3: Elementy eksploatacyjne do posiadanego przez Zamawiającego mikroskopu elektronowego HITACHI Model SU-3500N                                  </w:t>
      </w:r>
      <w:r w:rsidRPr="00E17BE5">
        <w:rPr>
          <w:rFonts w:ascii="Times New Roman" w:hAnsi="Times New Roman" w:cs="Times New Roman"/>
          <w:sz w:val="20"/>
          <w:szCs w:val="20"/>
        </w:rPr>
        <w:tab/>
      </w:r>
      <w:r w:rsidRPr="00E17BE5">
        <w:rPr>
          <w:rFonts w:ascii="Times New Roman" w:hAnsi="Times New Roman" w:cs="Times New Roman"/>
          <w:sz w:val="20"/>
          <w:szCs w:val="20"/>
        </w:rPr>
        <w:tab/>
      </w:r>
      <w:r w:rsidRPr="00E17BE5">
        <w:rPr>
          <w:rFonts w:ascii="Times New Roman" w:hAnsi="Times New Roman" w:cs="Times New Roman"/>
          <w:sz w:val="20"/>
          <w:szCs w:val="20"/>
        </w:rPr>
        <w:tab/>
      </w:r>
      <w:r w:rsidRPr="00E17BE5">
        <w:rPr>
          <w:rFonts w:ascii="Times New Roman" w:hAnsi="Times New Roman" w:cs="Times New Roman"/>
          <w:sz w:val="20"/>
          <w:szCs w:val="20"/>
        </w:rPr>
        <w:tab/>
      </w:r>
      <w:r w:rsidRPr="00E17BE5">
        <w:rPr>
          <w:rFonts w:ascii="Times New Roman" w:hAnsi="Times New Roman" w:cs="Times New Roman"/>
          <w:sz w:val="20"/>
          <w:szCs w:val="20"/>
        </w:rPr>
        <w:tab/>
        <w:t xml:space="preserve">      </w:t>
      </w:r>
    </w:p>
    <w:p w14:paraId="197D87DC" w14:textId="72489C26" w:rsidR="00E17BE5" w:rsidRPr="00E17BE5" w:rsidRDefault="00E17BE5" w:rsidP="00E17BE5">
      <w:pPr>
        <w:rPr>
          <w:rFonts w:ascii="Times New Roman" w:hAnsi="Times New Roman" w:cs="Times New Roman"/>
          <w:b/>
          <w:bCs/>
          <w:sz w:val="20"/>
          <w:szCs w:val="20"/>
        </w:rPr>
      </w:pPr>
      <w:r w:rsidRPr="00E17BE5">
        <w:rPr>
          <w:rFonts w:ascii="Times New Roman" w:hAnsi="Times New Roman" w:cs="Times New Roman"/>
          <w:sz w:val="20"/>
          <w:szCs w:val="20"/>
        </w:rPr>
        <w:t xml:space="preserve">Część 4:  Elementy eksploatacyjne do posiadanych przez Zamawiającego urządzeń:  CX-701 </w:t>
      </w:r>
      <w:proofErr w:type="spellStart"/>
      <w:r w:rsidRPr="00E17BE5">
        <w:rPr>
          <w:rFonts w:ascii="Times New Roman" w:hAnsi="Times New Roman" w:cs="Times New Roman"/>
          <w:sz w:val="20"/>
          <w:szCs w:val="20"/>
        </w:rPr>
        <w:t>Elmetron</w:t>
      </w:r>
      <w:proofErr w:type="spellEnd"/>
      <w:r w:rsidRPr="00E17BE5">
        <w:rPr>
          <w:rFonts w:ascii="Times New Roman" w:hAnsi="Times New Roman" w:cs="Times New Roman"/>
          <w:sz w:val="20"/>
          <w:szCs w:val="20"/>
        </w:rPr>
        <w:t xml:space="preserve">, wirówki MPW-352, </w:t>
      </w:r>
      <w:proofErr w:type="spellStart"/>
      <w:r w:rsidRPr="00E17BE5">
        <w:rPr>
          <w:rFonts w:ascii="Times New Roman" w:eastAsia="Times New Roman" w:hAnsi="Times New Roman" w:cs="Times New Roman"/>
          <w:color w:val="353838"/>
          <w:sz w:val="20"/>
          <w:szCs w:val="20"/>
          <w:lang w:eastAsia="pl-PL"/>
        </w:rPr>
        <w:t>Demineralizatora</w:t>
      </w:r>
      <w:proofErr w:type="spellEnd"/>
      <w:r w:rsidRPr="00E17BE5">
        <w:rPr>
          <w:rFonts w:ascii="Times New Roman" w:eastAsia="Times New Roman" w:hAnsi="Times New Roman" w:cs="Times New Roman"/>
          <w:color w:val="353838"/>
          <w:sz w:val="20"/>
          <w:szCs w:val="20"/>
          <w:lang w:eastAsia="pl-PL"/>
        </w:rPr>
        <w:t xml:space="preserve"> </w:t>
      </w:r>
      <w:proofErr w:type="spellStart"/>
      <w:r w:rsidRPr="00E17BE5">
        <w:rPr>
          <w:rFonts w:ascii="Times New Roman" w:eastAsia="Times New Roman" w:hAnsi="Times New Roman" w:cs="Times New Roman"/>
          <w:color w:val="353838"/>
          <w:sz w:val="20"/>
          <w:szCs w:val="20"/>
          <w:lang w:eastAsia="pl-PL"/>
        </w:rPr>
        <w:t>Hydrolab</w:t>
      </w:r>
      <w:proofErr w:type="spellEnd"/>
      <w:r w:rsidRPr="00E17BE5">
        <w:rPr>
          <w:rFonts w:ascii="Times New Roman" w:eastAsia="Times New Roman" w:hAnsi="Times New Roman" w:cs="Times New Roman"/>
          <w:color w:val="353838"/>
          <w:sz w:val="20"/>
          <w:szCs w:val="20"/>
          <w:lang w:eastAsia="pl-PL"/>
        </w:rPr>
        <w:t xml:space="preserve"> HLP20sp     </w:t>
      </w:r>
    </w:p>
    <w:p w14:paraId="7FD1C0CF" w14:textId="5CBED8A6" w:rsidR="00E17BE5" w:rsidRPr="00E17BE5" w:rsidRDefault="00E17BE5" w:rsidP="00E17BE5">
      <w:pPr>
        <w:rPr>
          <w:rFonts w:ascii="Times New Roman" w:hAnsi="Times New Roman" w:cs="Times New Roman"/>
          <w:b/>
          <w:bCs/>
          <w:sz w:val="20"/>
          <w:szCs w:val="20"/>
        </w:rPr>
      </w:pPr>
      <w:r w:rsidRPr="00E17BE5">
        <w:rPr>
          <w:rFonts w:ascii="Times New Roman" w:hAnsi="Times New Roman" w:cs="Times New Roman"/>
          <w:sz w:val="20"/>
          <w:szCs w:val="20"/>
          <w:lang w:eastAsia="pl-PL"/>
        </w:rPr>
        <w:t xml:space="preserve">Część 5 : </w:t>
      </w:r>
      <w:r w:rsidRPr="00E17BE5">
        <w:rPr>
          <w:rFonts w:ascii="Times New Roman" w:eastAsia="Times New Roman" w:hAnsi="Times New Roman" w:cs="Times New Roman"/>
          <w:sz w:val="20"/>
          <w:szCs w:val="20"/>
          <w:lang w:eastAsia="pl-PL"/>
        </w:rPr>
        <w:t xml:space="preserve">Materiały eksploatacyjne do posiadanych  przez Zamawiającego zmywarek    </w:t>
      </w:r>
      <w:proofErr w:type="spellStart"/>
      <w:r w:rsidRPr="00E17BE5">
        <w:rPr>
          <w:rFonts w:ascii="Times New Roman" w:hAnsi="Times New Roman" w:cs="Times New Roman"/>
          <w:sz w:val="20"/>
          <w:szCs w:val="20"/>
        </w:rPr>
        <w:t>Salvislab</w:t>
      </w:r>
      <w:proofErr w:type="spellEnd"/>
      <w:r w:rsidRPr="00E17BE5">
        <w:rPr>
          <w:rFonts w:ascii="Times New Roman" w:hAnsi="Times New Roman" w:cs="Times New Roman"/>
          <w:sz w:val="20"/>
          <w:szCs w:val="20"/>
        </w:rPr>
        <w:t xml:space="preserve"> SDC1160</w:t>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r w:rsidRPr="00E17BE5">
        <w:rPr>
          <w:rFonts w:ascii="Times New Roman" w:eastAsia="Times New Roman" w:hAnsi="Times New Roman" w:cs="Times New Roman"/>
          <w:sz w:val="20"/>
          <w:szCs w:val="20"/>
          <w:lang w:eastAsia="pl-PL"/>
        </w:rPr>
        <w:tab/>
      </w:r>
    </w:p>
    <w:p w14:paraId="2CDEC6C0" w14:textId="7163E50B" w:rsidR="00E17BE5" w:rsidRPr="00E17BE5" w:rsidRDefault="00E17BE5" w:rsidP="00E17BE5">
      <w:pPr>
        <w:tabs>
          <w:tab w:val="left" w:pos="975"/>
        </w:tabs>
        <w:rPr>
          <w:rFonts w:ascii="Times New Roman" w:hAnsi="Times New Roman" w:cs="Times New Roman"/>
          <w:b/>
          <w:bCs/>
          <w:sz w:val="20"/>
          <w:szCs w:val="20"/>
        </w:rPr>
      </w:pPr>
      <w:r w:rsidRPr="00E17BE5">
        <w:rPr>
          <w:rFonts w:ascii="Times New Roman" w:hAnsi="Times New Roman" w:cs="Times New Roman"/>
          <w:sz w:val="20"/>
          <w:szCs w:val="20"/>
        </w:rPr>
        <w:t xml:space="preserve">Część 6: Elementy eksploatacyjne do posiadanego przez Zamawiającego termostatu NANOCOLOR® VARIO Compact 2  oraz fotometru </w:t>
      </w:r>
      <w:r w:rsidRPr="00E17BE5">
        <w:rPr>
          <w:rFonts w:ascii="Times New Roman" w:hAnsi="Times New Roman" w:cs="Times New Roman"/>
          <w:bCs/>
          <w:iCs/>
          <w:sz w:val="20"/>
          <w:szCs w:val="20"/>
        </w:rPr>
        <w:t>NANOCOLOR</w:t>
      </w:r>
      <w:r w:rsidRPr="00E17BE5">
        <w:rPr>
          <w:rFonts w:ascii="Times New Roman" w:hAnsi="Times New Roman" w:cs="Times New Roman"/>
          <w:bCs/>
          <w:sz w:val="20"/>
          <w:szCs w:val="20"/>
        </w:rPr>
        <w:t xml:space="preserve">® 500D oraz </w:t>
      </w:r>
      <w:r w:rsidRPr="00E17BE5">
        <w:rPr>
          <w:rFonts w:ascii="Times New Roman" w:hAnsi="Times New Roman" w:cs="Times New Roman"/>
          <w:sz w:val="20"/>
          <w:szCs w:val="20"/>
        </w:rPr>
        <w:t xml:space="preserve">mieszadła ROTAX 6.8   </w:t>
      </w:r>
      <w:r w:rsidRPr="00E17BE5">
        <w:rPr>
          <w:rFonts w:ascii="Times New Roman" w:hAnsi="Times New Roman" w:cs="Times New Roman"/>
          <w:bCs/>
          <w:sz w:val="20"/>
          <w:szCs w:val="20"/>
        </w:rPr>
        <w:t xml:space="preserve">  </w:t>
      </w:r>
    </w:p>
    <w:p w14:paraId="3459BA6D" w14:textId="2056C4FE" w:rsidR="00A10910" w:rsidRPr="00786026" w:rsidRDefault="00A53D92" w:rsidP="00E17BE5">
      <w:pPr>
        <w:spacing w:after="0" w:line="240" w:lineRule="auto"/>
        <w:rPr>
          <w:rFonts w:ascii="Times New Roman" w:eastAsia="Times New Roman" w:hAnsi="Times New Roman" w:cs="Times New Roman"/>
          <w:b/>
          <w:color w:val="FF0000"/>
        </w:rPr>
      </w:pPr>
      <w:r w:rsidRPr="00A53D92">
        <w:rPr>
          <w:rFonts w:ascii="Times New Roman" w:hAnsi="Times New Roman" w:cs="Times New Roman"/>
          <w:b/>
          <w:sz w:val="20"/>
          <w:szCs w:val="20"/>
        </w:rPr>
        <w:t xml:space="preserve">               </w:t>
      </w: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1D72A6F"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38000000-5 Sprzęt laboratoryjny, optyczny i precyzyjny (z wyjątkiem szklanego), </w:t>
      </w:r>
    </w:p>
    <w:p w14:paraId="4683C475"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38900000-4  </w:t>
      </w:r>
      <w:hyperlink r:id="rId13" w:history="1">
        <w:r w:rsidRPr="001877B6">
          <w:rPr>
            <w:rStyle w:val="Hipercze"/>
            <w:rFonts w:ascii="Times New Roman" w:hAnsi="Times New Roman"/>
            <w:color w:val="auto"/>
            <w:sz w:val="20"/>
            <w:szCs w:val="20"/>
            <w:u w:val="none"/>
          </w:rPr>
          <w:t>Różne przyrządy do badań lub testowania</w:t>
        </w:r>
      </w:hyperlink>
    </w:p>
    <w:p w14:paraId="6802D89F" w14:textId="77777777" w:rsidR="00F0489D" w:rsidRDefault="00F0489D" w:rsidP="00FF3BE5">
      <w:pPr>
        <w:spacing w:after="0" w:line="240" w:lineRule="auto"/>
        <w:ind w:left="708"/>
        <w:jc w:val="both"/>
        <w:rPr>
          <w:rFonts w:ascii="Times New Roman" w:hAnsi="Times New Roman" w:cs="Times New Roman"/>
          <w:szCs w:val="24"/>
          <w:lang w:eastAsia="pl-PL"/>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26D38BE" w14:textId="381AA77D" w:rsidR="00B8497B" w:rsidRPr="003014D9" w:rsidRDefault="00B8497B" w:rsidP="00B8497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E17BE5">
        <w:rPr>
          <w:rFonts w:ascii="Times New Roman" w:hAnsi="Times New Roman" w:cs="Times New Roman"/>
          <w:szCs w:val="24"/>
          <w:lang w:eastAsia="pl-PL"/>
        </w:rPr>
        <w:t>6</w:t>
      </w:r>
      <w:r>
        <w:rPr>
          <w:rFonts w:ascii="Times New Roman" w:hAnsi="Times New Roman" w:cs="Times New Roman"/>
          <w:szCs w:val="24"/>
          <w:lang w:eastAsia="pl-PL"/>
        </w:rPr>
        <w:t xml:space="preserve">  </w:t>
      </w:r>
    </w:p>
    <w:p w14:paraId="52A3F28B" w14:textId="77777777" w:rsidR="00B8497B" w:rsidRDefault="00B8497B" w:rsidP="00B8497B">
      <w:pPr>
        <w:widowControl w:val="0"/>
        <w:spacing w:after="0" w:line="240" w:lineRule="auto"/>
        <w:ind w:left="705"/>
        <w:jc w:val="center"/>
        <w:rPr>
          <w:rFonts w:ascii="Times New Roman" w:hAnsi="Times New Roman" w:cs="Times New Roman"/>
          <w:b/>
          <w:szCs w:val="20"/>
          <w:u w:val="single"/>
        </w:rPr>
      </w:pPr>
    </w:p>
    <w:p w14:paraId="5326907D" w14:textId="77777777" w:rsidR="00B8497B" w:rsidRPr="00C05F9D" w:rsidRDefault="00B8497B" w:rsidP="00B8497B">
      <w:pPr>
        <w:widowControl w:val="0"/>
        <w:spacing w:after="0" w:line="240" w:lineRule="auto"/>
        <w:ind w:left="705"/>
        <w:jc w:val="center"/>
        <w:rPr>
          <w:rFonts w:ascii="Times New Roman" w:hAnsi="Times New Roman" w:cs="Times New Roman"/>
          <w:b/>
          <w:szCs w:val="20"/>
          <w:u w:val="single"/>
        </w:rPr>
      </w:pPr>
      <w:r w:rsidRPr="00C05F9D">
        <w:rPr>
          <w:rFonts w:ascii="Times New Roman" w:hAnsi="Times New Roman" w:cs="Times New Roman"/>
          <w:b/>
          <w:szCs w:val="20"/>
          <w:u w:val="single"/>
        </w:rPr>
        <w:t>Złożenie oferty częściowej oznacza złożenie oferty na daną część, zawierającą wszystkie pozycje z tej części.</w:t>
      </w:r>
    </w:p>
    <w:p w14:paraId="0981DF7C" w14:textId="77777777" w:rsidR="00B8497B" w:rsidRPr="001E056D" w:rsidRDefault="00B8497B" w:rsidP="00B8497B">
      <w:pPr>
        <w:widowControl w:val="0"/>
        <w:spacing w:after="0" w:line="240" w:lineRule="auto"/>
        <w:ind w:left="705"/>
        <w:jc w:val="both"/>
        <w:rPr>
          <w:rFonts w:ascii="Times New Roman" w:hAnsi="Times New Roman" w:cs="Times New Roman"/>
          <w:szCs w:val="20"/>
        </w:rPr>
      </w:pPr>
    </w:p>
    <w:p w14:paraId="566743E1" w14:textId="77777777" w:rsidR="00B8497B" w:rsidRDefault="00B8497B" w:rsidP="00B8497B">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4D1146" w14:textId="77777777" w:rsidR="005D72E1" w:rsidRDefault="005D72E1"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lastRenderedPageBreak/>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478E8C94" w14:textId="77777777" w:rsidR="00407F2A" w:rsidRDefault="00407F2A" w:rsidP="00D973CE">
      <w:pPr>
        <w:spacing w:after="0" w:line="240" w:lineRule="auto"/>
        <w:ind w:left="705" w:hanging="705"/>
        <w:jc w:val="both"/>
        <w:rPr>
          <w:rFonts w:ascii="Times New Roman" w:hAnsi="Times New Roman" w:cs="Times New Roman"/>
          <w:szCs w:val="24"/>
          <w:lang w:eastAsia="pl-PL"/>
        </w:rPr>
      </w:pPr>
    </w:p>
    <w:p w14:paraId="73ACFE8D" w14:textId="77777777" w:rsidR="00407F2A" w:rsidRDefault="00407F2A" w:rsidP="00D973CE">
      <w:pPr>
        <w:spacing w:after="0" w:line="240" w:lineRule="auto"/>
        <w:ind w:left="705" w:hanging="705"/>
        <w:jc w:val="both"/>
        <w:rPr>
          <w:rFonts w:ascii="Times New Roman" w:hAnsi="Times New Roman" w:cs="Times New Roman"/>
          <w:szCs w:val="24"/>
          <w:lang w:eastAsia="pl-PL"/>
        </w:rPr>
      </w:pPr>
    </w:p>
    <w:p w14:paraId="4EAE6181" w14:textId="77777777" w:rsidR="00407F2A" w:rsidRPr="003014D9" w:rsidRDefault="00407F2A" w:rsidP="00D973CE">
      <w:pPr>
        <w:spacing w:after="0" w:line="240" w:lineRule="auto"/>
        <w:ind w:left="705" w:hanging="705"/>
        <w:jc w:val="both"/>
        <w:rPr>
          <w:rFonts w:ascii="Times New Roman" w:hAnsi="Times New Roman" w:cs="Times New Roman"/>
          <w:szCs w:val="24"/>
          <w:lang w:eastAsia="pl-PL"/>
        </w:rPr>
      </w:pP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2FDC66A0" w14:textId="77777777" w:rsidR="00B94607" w:rsidRDefault="00B94607" w:rsidP="005F7147">
      <w:pPr>
        <w:numPr>
          <w:ilvl w:val="0"/>
          <w:numId w:val="11"/>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czas trwania umowy na okres 12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559DCF2" w14:textId="77777777" w:rsidR="00B94607" w:rsidRDefault="00B94607" w:rsidP="00B94607">
      <w:pPr>
        <w:tabs>
          <w:tab w:val="num" w:pos="1637"/>
        </w:tabs>
        <w:spacing w:after="0" w:line="240" w:lineRule="auto"/>
        <w:ind w:left="720"/>
        <w:jc w:val="both"/>
        <w:rPr>
          <w:rFonts w:ascii="Times New Roman" w:hAnsi="Times New Roman" w:cs="Times New Roman"/>
        </w:rPr>
      </w:pPr>
    </w:p>
    <w:p w14:paraId="537DFB11" w14:textId="77777777" w:rsidR="00B94607" w:rsidRDefault="00B94607" w:rsidP="005F7147">
      <w:pPr>
        <w:numPr>
          <w:ilvl w:val="0"/>
          <w:numId w:val="11"/>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23159C23" w14:textId="77777777" w:rsidR="00B94607" w:rsidRDefault="00B94607" w:rsidP="00B94607">
      <w:pPr>
        <w:pStyle w:val="Akapitzlist"/>
      </w:pPr>
    </w:p>
    <w:p w14:paraId="0F139FD8" w14:textId="199855ED" w:rsidR="00B94607" w:rsidRPr="001936D8" w:rsidRDefault="00B94607" w:rsidP="005F7147">
      <w:pPr>
        <w:numPr>
          <w:ilvl w:val="0"/>
          <w:numId w:val="11"/>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 terminie </w:t>
      </w:r>
      <w:r w:rsidRPr="001936D8">
        <w:rPr>
          <w:rFonts w:ascii="Times New Roman" w:hAnsi="Times New Roman" w:cs="Times New Roman"/>
          <w:b/>
        </w:rPr>
        <w:t xml:space="preserve">do </w:t>
      </w:r>
      <w:r>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1936D8">
        <w:rPr>
          <w:rFonts w:ascii="Times New Roman" w:hAnsi="Times New Roman" w:cs="Times New Roman"/>
        </w:rPr>
        <w:t xml:space="preserve">na podstawie dyspozycji otrzymanej od Zamawiającego pocztą elektroniczną na warunkach DDP </w:t>
      </w:r>
      <w:proofErr w:type="spellStart"/>
      <w:r w:rsidRPr="001936D8">
        <w:rPr>
          <w:rFonts w:ascii="Times New Roman" w:hAnsi="Times New Roman" w:cs="Times New Roman"/>
        </w:rPr>
        <w:t>Incoterms</w:t>
      </w:r>
      <w:proofErr w:type="spellEnd"/>
      <w:r w:rsidRPr="001936D8">
        <w:rPr>
          <w:rFonts w:ascii="Times New Roman" w:hAnsi="Times New Roman" w:cs="Times New Roman"/>
        </w:rPr>
        <w:t xml:space="preserve"> 2010  do oznaczonego miejsca wykonania, tj. </w:t>
      </w:r>
      <w:r w:rsidRPr="00F4502D">
        <w:rPr>
          <w:rFonts w:ascii="Times New Roman" w:hAnsi="Times New Roman" w:cs="Times New Roman"/>
          <w:b/>
        </w:rPr>
        <w:t xml:space="preserve">Główny Instytut Górnictwa, Plac Gwarków 1, 40-166 Katowice, Budynek CCTW, Zakład </w:t>
      </w:r>
      <w:r w:rsidR="009500E5">
        <w:rPr>
          <w:rFonts w:ascii="Times New Roman" w:hAnsi="Times New Roman" w:cs="Times New Roman"/>
          <w:b/>
        </w:rPr>
        <w:t>SC</w:t>
      </w:r>
      <w:r w:rsidRPr="001936D8">
        <w:rPr>
          <w:rFonts w:ascii="Times New Roman" w:hAnsi="Times New Roman" w:cs="Times New Roman"/>
        </w:rPr>
        <w:t xml:space="preserve">, od poniedziałku do piątku. Wykonawca zobowiązany jest do potwierdzenia każdego zamówienia cząstkowego pocztą elektroniczną. </w:t>
      </w:r>
    </w:p>
    <w:p w14:paraId="7EE7CCA0" w14:textId="77777777" w:rsidR="00B94607" w:rsidRPr="00C614C2" w:rsidRDefault="00B94607" w:rsidP="00B94607">
      <w:pPr>
        <w:pStyle w:val="Akapitzlist"/>
      </w:pPr>
    </w:p>
    <w:p w14:paraId="1DA207F2" w14:textId="22307A56" w:rsidR="00B94607" w:rsidRPr="002D3825" w:rsidRDefault="00B94607" w:rsidP="005F7147">
      <w:pPr>
        <w:numPr>
          <w:ilvl w:val="0"/>
          <w:numId w:val="11"/>
        </w:numPr>
        <w:tabs>
          <w:tab w:val="clear" w:pos="720"/>
          <w:tab w:val="num" w:pos="0"/>
        </w:tabs>
        <w:spacing w:after="0" w:line="240" w:lineRule="auto"/>
        <w:ind w:hanging="720"/>
        <w:jc w:val="both"/>
      </w:pPr>
      <w:r w:rsidRPr="002D3825">
        <w:rPr>
          <w:rFonts w:ascii="Times New Roman" w:hAnsi="Times New Roman" w:cs="Times New Roman"/>
        </w:rPr>
        <w:t xml:space="preserve">Wykonawca zapewni gwarancję i rękojmię zgodnie z gwarancją producenta, jednak nie krótszą niż </w:t>
      </w:r>
      <w:r w:rsidR="002D6AD7" w:rsidRPr="002D3825">
        <w:rPr>
          <w:rFonts w:ascii="Times New Roman" w:hAnsi="Times New Roman" w:cs="Times New Roman"/>
        </w:rPr>
        <w:t>12</w:t>
      </w:r>
      <w:r w:rsidRPr="002D3825">
        <w:rPr>
          <w:rFonts w:ascii="Times New Roman" w:hAnsi="Times New Roman" w:cs="Times New Roman"/>
        </w:rPr>
        <w:t xml:space="preserve"> miesięcy.</w:t>
      </w:r>
      <w:r w:rsidRPr="002D3825">
        <w:rPr>
          <w:rFonts w:ascii="Times New Roman" w:hAnsi="Times New Roman" w:cs="Times New Roman"/>
          <w:b/>
          <w:color w:val="FF0000"/>
        </w:rPr>
        <w:t xml:space="preserve"> </w:t>
      </w:r>
      <w:r w:rsidR="002D3825" w:rsidRPr="002D3825">
        <w:rPr>
          <w:rFonts w:ascii="Times New Roman" w:hAnsi="Times New Roman" w:cs="Times New Roman"/>
        </w:rPr>
        <w:t>Dla elementów określonych w części  nr 2 – zgodnie z wymaganiami określonymi w Opisie Przedmiotu Zamówienia</w:t>
      </w:r>
      <w:r w:rsidR="002D3825" w:rsidRPr="002D3825">
        <w:rPr>
          <w:rFonts w:ascii="Times New Roman" w:hAnsi="Times New Roman" w:cs="Times New Roman"/>
          <w:i/>
        </w:rPr>
        <w:t xml:space="preserve">. </w:t>
      </w:r>
      <w:r w:rsidRPr="002D3825">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2D3825">
        <w:rPr>
          <w:rFonts w:ascii="Times New Roman" w:hAnsi="Times New Roman" w:cs="Times New Roman"/>
          <w:u w:val="single"/>
        </w:rPr>
        <w:t>do 14 dni roboczych</w:t>
      </w:r>
      <w:r w:rsidRPr="002D3825">
        <w:rPr>
          <w:rFonts w:ascii="Times New Roman" w:hAnsi="Times New Roman" w:cs="Times New Roman"/>
        </w:rPr>
        <w:t xml:space="preserve"> od daty zgłoszenia reklamacji</w:t>
      </w:r>
      <w:r w:rsidRPr="002D3825">
        <w:t>.</w:t>
      </w:r>
    </w:p>
    <w:p w14:paraId="6C177F17" w14:textId="77777777" w:rsidR="00B94607" w:rsidRDefault="00B94607" w:rsidP="00B94607">
      <w:pPr>
        <w:spacing w:after="0" w:line="240" w:lineRule="auto"/>
        <w:jc w:val="both"/>
        <w:rPr>
          <w:rFonts w:ascii="Times New Roman" w:hAnsi="Times New Roman" w:cs="Times New Roman"/>
        </w:rPr>
      </w:pPr>
    </w:p>
    <w:p w14:paraId="67D4DE5F" w14:textId="6489038C" w:rsidR="00B94607" w:rsidRPr="00991F39" w:rsidRDefault="002D6AD7" w:rsidP="00B94607">
      <w:pPr>
        <w:spacing w:after="0" w:line="240" w:lineRule="auto"/>
        <w:ind w:left="705" w:hanging="705"/>
        <w:jc w:val="both"/>
        <w:rPr>
          <w:rFonts w:ascii="Times New Roman" w:hAnsi="Times New Roman" w:cs="Times New Roman"/>
          <w:b/>
          <w:szCs w:val="20"/>
        </w:rPr>
      </w:pPr>
      <w:r>
        <w:rPr>
          <w:rFonts w:ascii="Times New Roman" w:hAnsi="Times New Roman" w:cs="Times New Roman"/>
          <w:b/>
          <w:szCs w:val="20"/>
        </w:rPr>
        <w:t>5</w:t>
      </w:r>
      <w:r w:rsidR="00B94607" w:rsidRPr="00991F39">
        <w:rPr>
          <w:rFonts w:ascii="Times New Roman" w:hAnsi="Times New Roman" w:cs="Times New Roman"/>
          <w:b/>
          <w:szCs w:val="20"/>
        </w:rPr>
        <w:t xml:space="preserve">. </w:t>
      </w:r>
      <w:r w:rsidR="00B94607" w:rsidRPr="00991F39">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00B94607" w:rsidRPr="00991F39">
        <w:rPr>
          <w:rFonts w:ascii="Times New Roman" w:hAnsi="Times New Roman" w:cs="Times New Roman"/>
          <w:b/>
          <w:color w:val="800080"/>
          <w:szCs w:val="20"/>
        </w:rPr>
        <w:t xml:space="preserve"> </w:t>
      </w:r>
      <w:r w:rsidR="00B94607" w:rsidRPr="00991F39">
        <w:rPr>
          <w:rFonts w:ascii="Times New Roman" w:hAnsi="Times New Roman" w:cs="Times New Roman"/>
          <w:b/>
          <w:szCs w:val="20"/>
        </w:rPr>
        <w:t>i rzeczowym</w:t>
      </w:r>
      <w:r w:rsidR="00B94607" w:rsidRPr="00991F39">
        <w:rPr>
          <w:rFonts w:ascii="Times New Roman" w:hAnsi="Times New Roman" w:cs="Times New Roman"/>
          <w:b/>
          <w:color w:val="800080"/>
          <w:szCs w:val="20"/>
        </w:rPr>
        <w:t xml:space="preserve">, </w:t>
      </w:r>
      <w:r w:rsidR="00B94607" w:rsidRPr="00991F39">
        <w:rPr>
          <w:rFonts w:ascii="Times New Roman" w:hAnsi="Times New Roman" w:cs="Times New Roman"/>
          <w:b/>
          <w:szCs w:val="20"/>
        </w:rPr>
        <w:t>co nie jest odstąpieniem od umowy nawet w części. Wykonawca z tego tytułu nie może wystąpić z roszczeniami w stosunku do Zamawiającego.</w:t>
      </w:r>
    </w:p>
    <w:p w14:paraId="6C63CDE2" w14:textId="77777777" w:rsidR="00B94607" w:rsidRPr="00433095" w:rsidRDefault="00B94607" w:rsidP="00B94607">
      <w:pPr>
        <w:spacing w:after="0" w:line="240" w:lineRule="auto"/>
        <w:ind w:left="705" w:hanging="705"/>
        <w:jc w:val="both"/>
        <w:rPr>
          <w:rFonts w:ascii="Times New Roman" w:hAnsi="Times New Roman" w:cs="Times New Roman"/>
        </w:rPr>
      </w:pPr>
    </w:p>
    <w:p w14:paraId="4BDE3C1B" w14:textId="5043BD3B" w:rsidR="00B94607" w:rsidRDefault="002D6AD7" w:rsidP="00B94607">
      <w:pPr>
        <w:spacing w:after="0" w:line="240" w:lineRule="auto"/>
        <w:ind w:left="705" w:hanging="705"/>
        <w:jc w:val="both"/>
        <w:rPr>
          <w:sz w:val="20"/>
        </w:rPr>
      </w:pPr>
      <w:r>
        <w:rPr>
          <w:rFonts w:ascii="Times New Roman" w:hAnsi="Times New Roman" w:cs="Times New Roman"/>
          <w:b/>
        </w:rPr>
        <w:t>6</w:t>
      </w:r>
      <w:r w:rsidR="00B94607" w:rsidRPr="008418D7">
        <w:rPr>
          <w:rFonts w:ascii="Times New Roman" w:hAnsi="Times New Roman" w:cs="Times New Roman"/>
          <w:b/>
        </w:rPr>
        <w:t>.</w:t>
      </w:r>
      <w:r w:rsidR="00B94607">
        <w:rPr>
          <w:rFonts w:ascii="Times New Roman" w:hAnsi="Times New Roman" w:cs="Times New Roman"/>
        </w:rPr>
        <w:t xml:space="preserve"> </w:t>
      </w:r>
      <w:r w:rsidR="00B94607">
        <w:rPr>
          <w:rFonts w:ascii="Times New Roman" w:hAnsi="Times New Roman" w:cs="Times New Roman"/>
        </w:rPr>
        <w:tab/>
      </w:r>
      <w:r w:rsidR="00B94607" w:rsidRPr="00774A88">
        <w:rPr>
          <w:rFonts w:ascii="Times New Roman" w:hAnsi="Times New Roman" w:cs="Times New Roman"/>
        </w:rPr>
        <w:t>Warunki płatności: Termin płatności będzie liczony od daty dostarczenia do GIG prawidłowo wystawionej faktury</w:t>
      </w:r>
      <w:r w:rsidR="00B94607">
        <w:rPr>
          <w:rFonts w:ascii="Times New Roman" w:hAnsi="Times New Roman" w:cs="Times New Roman"/>
        </w:rPr>
        <w:t xml:space="preserve"> (cząstkowej)</w:t>
      </w:r>
      <w:r w:rsidR="00B94607" w:rsidRPr="00774A88">
        <w:rPr>
          <w:rFonts w:ascii="Times New Roman" w:hAnsi="Times New Roman" w:cs="Times New Roman"/>
        </w:rPr>
        <w:t>. Wykonawca wystawi fakturę z uwzględnieniem rzeczywiście dostarczonej ilości i podaniem ceny jednostkowej dostarczonego przedmiotu zamówienia.</w:t>
      </w:r>
    </w:p>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156F8AEB" w14:textId="242CF7E4"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lastRenderedPageBreak/>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w:t>
      </w:r>
      <w:r w:rsidRPr="003014D9">
        <w:rPr>
          <w:rFonts w:ascii="Times New Roman" w:hAnsi="Times New Roman" w:cs="Times New Roman"/>
          <w:szCs w:val="24"/>
          <w:lang w:eastAsia="pl-PL"/>
        </w:rPr>
        <w:lastRenderedPageBreak/>
        <w:t>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48AC884C"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7A1883" w:rsidRPr="002C01D3">
          <w:rPr>
            <w:rStyle w:val="Hipercze"/>
            <w:rFonts w:ascii="Times New Roman" w:hAnsi="Times New Roman"/>
            <w:b/>
            <w:szCs w:val="24"/>
            <w:lang w:eastAsia="pl-PL"/>
          </w:rPr>
          <w:t>kbula@gig.eu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14:paraId="423B9F4B" w14:textId="77777777" w:rsidR="00EB7326" w:rsidRDefault="00EB7326" w:rsidP="00B6592B">
      <w:pPr>
        <w:spacing w:after="0" w:line="240" w:lineRule="auto"/>
        <w:jc w:val="both"/>
        <w:rPr>
          <w:rStyle w:val="Hipercze"/>
          <w:rFonts w:ascii="Times New Roman" w:hAnsi="Times New Roman"/>
          <w:b/>
          <w:u w:val="none"/>
        </w:rPr>
      </w:pPr>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57A64A60" w14:textId="77777777" w:rsidR="00EB7326" w:rsidRDefault="00EB7326" w:rsidP="00806857">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07851CE5"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7A1883">
        <w:rPr>
          <w:rFonts w:ascii="Times New Roman" w:hAnsi="Times New Roman" w:cs="Times New Roman"/>
          <w:b/>
          <w:bCs/>
          <w:szCs w:val="24"/>
          <w:lang w:eastAsia="pl-PL"/>
        </w:rPr>
        <w:t>Krystyna Bula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w:t>
      </w:r>
      <w:r w:rsidR="007A1883">
        <w:rPr>
          <w:rFonts w:ascii="Times New Roman" w:hAnsi="Times New Roman" w:cs="Times New Roman"/>
          <w:bCs/>
          <w:szCs w:val="24"/>
          <w:lang w:eastAsia="pl-PL"/>
        </w:rPr>
        <w:t>11</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7A1883" w:rsidRPr="002C01D3">
          <w:rPr>
            <w:rStyle w:val="Hipercze"/>
            <w:rFonts w:ascii="Times New Roman" w:hAnsi="Times New Roman"/>
            <w:b/>
            <w:bCs/>
            <w:szCs w:val="24"/>
            <w:lang w:eastAsia="pl-PL"/>
          </w:rPr>
          <w:t>kbula@gig.eu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6B4ED148" w14:textId="77777777" w:rsidR="00CB317E" w:rsidRDefault="00CB317E"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38C5B677"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59E022C6" w14:textId="77777777" w:rsidR="00A70F96" w:rsidRPr="003014D9" w:rsidRDefault="00A70F96" w:rsidP="003D0948">
      <w:pPr>
        <w:spacing w:after="0" w:line="240" w:lineRule="auto"/>
        <w:rPr>
          <w:rFonts w:ascii="Times New Roman" w:hAnsi="Times New Roman" w:cs="Times New Roman"/>
          <w:b/>
          <w:bCs/>
          <w:sz w:val="24"/>
          <w:szCs w:val="24"/>
          <w:lang w:eastAsia="pl-PL"/>
        </w:rPr>
      </w:pPr>
    </w:p>
    <w:p w14:paraId="3614DFF2" w14:textId="77777777" w:rsidR="00A70F96" w:rsidRPr="005E2E08" w:rsidRDefault="00A70F96" w:rsidP="00A70F9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5869F5F8"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0A8DC53" w14:textId="5AEF3093" w:rsidR="007A1883"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lastRenderedPageBreak/>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0AD78CC6" w14:textId="77777777" w:rsidR="007A1883" w:rsidRPr="007A1883" w:rsidRDefault="007A1883" w:rsidP="007A1883">
      <w:pPr>
        <w:keepNext/>
        <w:shd w:val="clear" w:color="auto" w:fill="FFFFFF"/>
        <w:spacing w:after="120" w:line="240" w:lineRule="auto"/>
        <w:ind w:left="426"/>
        <w:jc w:val="both"/>
        <w:outlineLvl w:val="1"/>
        <w:rPr>
          <w:rFonts w:ascii="Times New Roman" w:hAnsi="Times New Roman" w:cs="Times New Roman"/>
          <w:b/>
          <w:bCs/>
          <w:szCs w:val="20"/>
          <w:lang w:eastAsia="pl-PL"/>
        </w:rPr>
      </w:pPr>
      <w:r w:rsidRPr="007A1883">
        <w:rPr>
          <w:rFonts w:ascii="Times New Roman" w:hAnsi="Times New Roman" w:cs="Times New Roman"/>
          <w:b/>
          <w:bCs/>
          <w:szCs w:val="24"/>
          <w:lang w:eastAsia="pl-PL"/>
        </w:rPr>
        <w:t xml:space="preserve">Do kompresji (zmniejszenia objętości) dokumentów elektronicznych Wykonawca musi stosować co najmniej jeden z formatów danych wskazanych w załączniku nr 2 do Rozporządzenia rady Ministrów z dnia 12 kwietnia 2012r. </w:t>
      </w:r>
      <w:r w:rsidRPr="007A1883">
        <w:rPr>
          <w:rFonts w:ascii="Times New Roman" w:hAnsi="Times New Roman" w:cs="Times New Roman"/>
          <w:b/>
          <w:bCs/>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14:paraId="79193D2E" w14:textId="77777777" w:rsidR="007A1883" w:rsidRPr="00600004" w:rsidRDefault="007A1883" w:rsidP="00C55505">
      <w:pPr>
        <w:spacing w:after="0" w:line="240" w:lineRule="auto"/>
        <w:ind w:left="705"/>
        <w:jc w:val="both"/>
        <w:rPr>
          <w:rFonts w:ascii="Times New Roman" w:hAnsi="Times New Roman" w:cs="Times New Roman"/>
          <w:szCs w:val="24"/>
          <w:lang w:eastAsia="pl-PL"/>
        </w:rPr>
      </w:pPr>
    </w:p>
    <w:p w14:paraId="58B7D84E" w14:textId="4018C1B7"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1FF2150F"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6DD980F4" w14:textId="7BD72F5D" w:rsidR="00A849CF" w:rsidRDefault="00706CDA" w:rsidP="00A849C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A849CF" w:rsidRPr="006A7CD4">
        <w:rPr>
          <w:rFonts w:ascii="Times New Roman" w:hAnsi="Times New Roman" w:cs="Times New Roman"/>
          <w:lang w:eastAsia="pl-PL"/>
        </w:rPr>
        <w:t>Wykonawca zobowiązany jest do podania:</w:t>
      </w:r>
      <w:r w:rsidR="00A849CF">
        <w:rPr>
          <w:rFonts w:ascii="Times New Roman" w:eastAsia="Times New Roman" w:hAnsi="Times New Roman" w:cs="Times New Roman"/>
          <w:szCs w:val="20"/>
          <w:lang w:eastAsia="pl-PL"/>
        </w:rPr>
        <w:t xml:space="preserve"> nazwy przedmiotu zamówienia </w:t>
      </w:r>
      <w:r w:rsidR="00A849CF" w:rsidRPr="00CE0E57">
        <w:rPr>
          <w:rFonts w:ascii="Times New Roman" w:eastAsia="Times New Roman" w:hAnsi="Times New Roman" w:cs="Times New Roman"/>
          <w:lang w:eastAsia="pl-PL"/>
        </w:rPr>
        <w:t xml:space="preserve">(podając </w:t>
      </w:r>
      <w:r w:rsidR="00A849CF">
        <w:rPr>
          <w:rFonts w:ascii="Times New Roman" w:eastAsia="Times New Roman" w:hAnsi="Times New Roman" w:cs="Times New Roman"/>
          <w:lang w:eastAsia="pl-PL"/>
        </w:rPr>
        <w:t xml:space="preserve">także </w:t>
      </w:r>
      <w:r w:rsidR="00A849CF" w:rsidRPr="00CE0E57">
        <w:rPr>
          <w:rFonts w:ascii="Times New Roman" w:eastAsia="Times New Roman" w:hAnsi="Times New Roman" w:cs="Times New Roman"/>
          <w:lang w:eastAsia="pl-PL"/>
        </w:rPr>
        <w:t xml:space="preserve">wymiary, objętości, materiały, z których produkty są wykonane itp. – jeśli dotyczy) </w:t>
      </w:r>
      <w:r w:rsidR="007B2E9D">
        <w:rPr>
          <w:rFonts w:ascii="Times New Roman" w:eastAsia="Times New Roman" w:hAnsi="Times New Roman" w:cs="Times New Roman"/>
          <w:szCs w:val="20"/>
          <w:lang w:eastAsia="pl-PL"/>
        </w:rPr>
        <w:t>oraz producenta*</w:t>
      </w:r>
      <w:r w:rsidR="00A849CF" w:rsidRPr="006A7CD4">
        <w:rPr>
          <w:rFonts w:ascii="Times New Roman" w:eastAsia="Times New Roman" w:hAnsi="Times New Roman" w:cs="Times New Roman"/>
          <w:szCs w:val="20"/>
          <w:lang w:eastAsia="pl-PL"/>
        </w:rPr>
        <w:t xml:space="preserve"> </w:t>
      </w:r>
      <w:r w:rsidR="00A849CF" w:rsidRPr="006A7CD4">
        <w:rPr>
          <w:rFonts w:ascii="Times New Roman" w:hAnsi="Times New Roman" w:cs="Times New Roman"/>
          <w:lang w:eastAsia="pl-PL"/>
        </w:rPr>
        <w:t xml:space="preserve">- w formularzu </w:t>
      </w:r>
      <w:proofErr w:type="spellStart"/>
      <w:r w:rsidR="00A849CF" w:rsidRPr="006A7CD4">
        <w:rPr>
          <w:rFonts w:ascii="Times New Roman" w:hAnsi="Times New Roman" w:cs="Times New Roman"/>
          <w:lang w:eastAsia="pl-PL"/>
        </w:rPr>
        <w:t>techniczno</w:t>
      </w:r>
      <w:proofErr w:type="spellEnd"/>
      <w:r w:rsidR="00A849CF" w:rsidRPr="006A7CD4">
        <w:rPr>
          <w:rFonts w:ascii="Times New Roman" w:hAnsi="Times New Roman" w:cs="Times New Roman"/>
          <w:lang w:eastAsia="pl-PL"/>
        </w:rPr>
        <w:t xml:space="preserve"> – cenowym, stanowiącym załącznik nr 3 do SIWZ</w:t>
      </w:r>
      <w:r w:rsidR="00A849CF" w:rsidRPr="000A7AD4">
        <w:rPr>
          <w:rFonts w:ascii="Times New Roman" w:hAnsi="Times New Roman" w:cs="Times New Roman"/>
          <w:lang w:eastAsia="pl-PL"/>
        </w:rPr>
        <w:t>.</w:t>
      </w:r>
      <w:r w:rsidR="00A849CF" w:rsidRPr="007D14E3">
        <w:rPr>
          <w:rFonts w:ascii="Times New Roman" w:hAnsi="Times New Roman" w:cs="Times New Roman"/>
          <w:b/>
          <w:lang w:eastAsia="pl-PL"/>
        </w:rPr>
        <w:t xml:space="preserve"> </w:t>
      </w:r>
      <w:r w:rsidR="00A849CF"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A849CF">
        <w:rPr>
          <w:rFonts w:ascii="Times New Roman" w:hAnsi="Times New Roman" w:cs="Times New Roman"/>
          <w:lang w:eastAsia="pl-PL"/>
        </w:rPr>
        <w:br/>
      </w:r>
      <w:r w:rsidR="00A849CF" w:rsidRPr="003014D9">
        <w:rPr>
          <w:rFonts w:ascii="Times New Roman" w:hAnsi="Times New Roman" w:cs="Times New Roman"/>
          <w:lang w:eastAsia="pl-PL"/>
        </w:rPr>
        <w:t xml:space="preserve">i podatki, a także ewentualne upusty i rabaty zastosowane przez Wykonawcę. </w:t>
      </w:r>
    </w:p>
    <w:p w14:paraId="4C34F2CC" w14:textId="548E2354" w:rsidR="00A849CF" w:rsidRDefault="007B2E9D" w:rsidP="00A849C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6"/>
          <w:lang w:eastAsia="pl-PL"/>
        </w:rPr>
        <w:t>*</w:t>
      </w:r>
      <w:r w:rsidR="00A849CF" w:rsidRPr="00137087">
        <w:rPr>
          <w:rFonts w:ascii="Times New Roman" w:hAnsi="Times New Roman" w:cs="Times New Roman"/>
          <w:b/>
          <w:sz w:val="16"/>
          <w:szCs w:val="20"/>
        </w:rPr>
        <w:t xml:space="preserve">W przypadku wpisania przez Wykonawcę w kolumnie 3 </w:t>
      </w:r>
      <w:r w:rsidR="00A849CF">
        <w:rPr>
          <w:rFonts w:ascii="Times New Roman" w:hAnsi="Times New Roman" w:cs="Times New Roman"/>
          <w:b/>
          <w:sz w:val="16"/>
          <w:szCs w:val="20"/>
        </w:rPr>
        <w:t xml:space="preserve">w zał. nr 3 </w:t>
      </w:r>
      <w:r w:rsidR="00A849CF" w:rsidRPr="00137087">
        <w:rPr>
          <w:rFonts w:ascii="Times New Roman" w:hAnsi="Times New Roman" w:cs="Times New Roman"/>
          <w:b/>
          <w:sz w:val="16"/>
          <w:szCs w:val="20"/>
        </w:rPr>
        <w:t>sformułowań typu: „inny”, „różni”, „-” itp. lub podania niepełnej nazwy producenta albo pozostawienie pustej rubryki, spowoduje odrzucenie oferty.</w:t>
      </w:r>
    </w:p>
    <w:p w14:paraId="44FE42A5" w14:textId="69A80520" w:rsidR="00835265" w:rsidRDefault="00835265" w:rsidP="00FB1A8C">
      <w:pPr>
        <w:spacing w:after="0" w:line="240" w:lineRule="auto"/>
        <w:ind w:left="705" w:hanging="705"/>
        <w:jc w:val="both"/>
        <w:rPr>
          <w:rFonts w:ascii="Times New Roman" w:hAnsi="Times New Roman" w:cs="Times New Roman"/>
          <w:lang w:eastAsia="pl-PL"/>
        </w:rPr>
      </w:pP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 xml:space="preserve">zapisane strony oferty, wraz z dołączonymi do niej dokumentami i oświadczeniami były ponumerowane oraz parafowane przez osobę/y upoważnioną/e do reprezentowania Wykonawcy. W przypadku, gdy </w:t>
      </w:r>
      <w:r w:rsidR="002E2F86" w:rsidRPr="00BE5371">
        <w:rPr>
          <w:rFonts w:ascii="Times New Roman" w:hAnsi="Times New Roman" w:cs="Times New Roman"/>
          <w:lang w:eastAsia="pl-PL"/>
        </w:rPr>
        <w:lastRenderedPageBreak/>
        <w:t>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3664841E"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853A08">
        <w:rPr>
          <w:rFonts w:ascii="Times New Roman" w:hAnsi="Times New Roman" w:cs="Times New Roman"/>
          <w:lang w:eastAsia="pl-PL"/>
        </w:rPr>
        <w:t>e</w:t>
      </w:r>
      <w:r w:rsidR="004B4216" w:rsidRPr="00BE5371">
        <w:rPr>
          <w:rFonts w:ascii="Times New Roman" w:hAnsi="Times New Roman" w:cs="Times New Roman"/>
          <w:lang w:eastAsia="pl-PL"/>
        </w:rPr>
        <w:t xml:space="preserve">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22F68A96"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72F500A"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1D1E8EA4"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3852D87C"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8C2378A" w14:textId="77777777"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14:paraId="3DD9608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14:paraId="5758179E"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14:paraId="698EF1AC"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14:paraId="2BDA353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14:paraId="6D376D3E"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14:paraId="0266D891" w14:textId="3101B325"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NR SPRAWY: FZ-1/</w:t>
      </w:r>
      <w:r w:rsidR="00C7228C">
        <w:rPr>
          <w:rFonts w:ascii="Times New Roman" w:hAnsi="Times New Roman" w:cs="Times New Roman"/>
          <w:b/>
          <w:szCs w:val="24"/>
          <w:lang w:eastAsia="pl-PL"/>
        </w:rPr>
        <w:t>5</w:t>
      </w:r>
      <w:r w:rsidR="00EB7326">
        <w:rPr>
          <w:rFonts w:ascii="Times New Roman" w:hAnsi="Times New Roman" w:cs="Times New Roman"/>
          <w:b/>
          <w:szCs w:val="24"/>
          <w:lang w:eastAsia="pl-PL"/>
        </w:rPr>
        <w:t>4</w:t>
      </w:r>
      <w:r w:rsidR="00E17BE5">
        <w:rPr>
          <w:rFonts w:ascii="Times New Roman" w:hAnsi="Times New Roman" w:cs="Times New Roman"/>
          <w:b/>
          <w:szCs w:val="24"/>
          <w:lang w:eastAsia="pl-PL"/>
        </w:rPr>
        <w:t>73</w:t>
      </w:r>
      <w:r w:rsidR="00C7228C">
        <w:rPr>
          <w:rFonts w:ascii="Times New Roman" w:hAnsi="Times New Roman" w:cs="Times New Roman"/>
          <w:b/>
          <w:szCs w:val="24"/>
          <w:lang w:eastAsia="pl-PL"/>
        </w:rPr>
        <w:t>/KB/20/SC</w:t>
      </w:r>
      <w:r w:rsidRPr="007603FF">
        <w:rPr>
          <w:rFonts w:ascii="Times New Roman" w:hAnsi="Times New Roman" w:cs="Times New Roman"/>
          <w:b/>
          <w:szCs w:val="24"/>
          <w:lang w:eastAsia="pl-PL"/>
        </w:rPr>
        <w:t xml:space="preserve"> </w:t>
      </w:r>
    </w:p>
    <w:p w14:paraId="3E8EDBA9" w14:textId="77777777" w:rsidR="008C14C4" w:rsidRPr="007603FF"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14:paraId="098DC9F4" w14:textId="0C07F718"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Przetarg nieograniczony na dostawę </w:t>
      </w:r>
      <w:r w:rsidR="009500E5" w:rsidRPr="009500E5">
        <w:rPr>
          <w:rFonts w:ascii="Times New Roman" w:hAnsi="Times New Roman" w:cs="Times New Roman"/>
          <w:b/>
          <w:bCs/>
          <w:szCs w:val="24"/>
          <w:lang w:eastAsia="pl-PL"/>
        </w:rPr>
        <w:t>materiałów eksploatacyjnych  do urządzeń  posiadanych przez Zamawiającego</w:t>
      </w:r>
      <w:r w:rsidRPr="007A5C6C">
        <w:rPr>
          <w:rFonts w:ascii="Times New Roman" w:hAnsi="Times New Roman" w:cs="Times New Roman"/>
          <w:b/>
        </w:rPr>
        <w:t>:</w:t>
      </w:r>
      <w:r>
        <w:rPr>
          <w:rFonts w:ascii="Times New Roman" w:hAnsi="Times New Roman" w:cs="Times New Roman"/>
          <w:b/>
          <w:bCs/>
          <w:szCs w:val="24"/>
          <w:lang w:eastAsia="pl-PL"/>
        </w:rPr>
        <w:t xml:space="preserve"> </w:t>
      </w:r>
    </w:p>
    <w:p w14:paraId="48F839DD" w14:textId="77777777" w:rsidR="007A1883" w:rsidRPr="007A1883" w:rsidRDefault="007A1883" w:rsidP="007A188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64E14762" w14:textId="29425774" w:rsidR="00E17BE5" w:rsidRPr="00E17BE5" w:rsidRDefault="00E17BE5" w:rsidP="00E17BE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17BE5">
        <w:rPr>
          <w:rFonts w:ascii="Times New Roman" w:hAnsi="Times New Roman" w:cs="Times New Roman"/>
          <w:b/>
          <w:bCs/>
          <w:sz w:val="20"/>
          <w:szCs w:val="20"/>
          <w:lang w:eastAsia="pl-PL"/>
        </w:rPr>
        <w:t xml:space="preserve">Część 1 : Elementy eksploatacyjne do  posiadanych  przez Zamawiającego analizatorów Skalar </w:t>
      </w:r>
      <w:r>
        <w:rPr>
          <w:rFonts w:ascii="Times New Roman" w:hAnsi="Times New Roman" w:cs="Times New Roman"/>
          <w:b/>
          <w:bCs/>
          <w:sz w:val="20"/>
          <w:szCs w:val="20"/>
          <w:lang w:eastAsia="pl-PL"/>
        </w:rPr>
        <w:t>*</w:t>
      </w:r>
      <w:r w:rsidRPr="00E17BE5">
        <w:rPr>
          <w:rFonts w:ascii="Times New Roman" w:hAnsi="Times New Roman" w:cs="Times New Roman"/>
          <w:b/>
          <w:bCs/>
          <w:sz w:val="20"/>
          <w:szCs w:val="20"/>
          <w:lang w:eastAsia="pl-PL"/>
        </w:rPr>
        <w:t xml:space="preserve">  </w:t>
      </w:r>
    </w:p>
    <w:p w14:paraId="317C7543" w14:textId="7121BBC7" w:rsidR="00E17BE5" w:rsidRPr="00E17BE5" w:rsidRDefault="00E17BE5" w:rsidP="00E17BE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17BE5">
        <w:rPr>
          <w:rFonts w:ascii="Times New Roman" w:hAnsi="Times New Roman" w:cs="Times New Roman"/>
          <w:b/>
          <w:bCs/>
          <w:sz w:val="20"/>
          <w:szCs w:val="20"/>
          <w:lang w:eastAsia="pl-PL"/>
        </w:rPr>
        <w:t>Część 2    Pipety</w:t>
      </w:r>
      <w:r w:rsidRPr="00E17BE5">
        <w:rPr>
          <w:rFonts w:ascii="Times New Roman" w:hAnsi="Times New Roman" w:cs="Times New Roman"/>
          <w:b/>
          <w:bCs/>
          <w:sz w:val="20"/>
          <w:szCs w:val="20"/>
          <w:lang w:eastAsia="pl-PL"/>
        </w:rPr>
        <w:tab/>
      </w:r>
      <w:r>
        <w:rPr>
          <w:rFonts w:ascii="Times New Roman" w:hAnsi="Times New Roman" w:cs="Times New Roman"/>
          <w:b/>
          <w:bCs/>
          <w:sz w:val="20"/>
          <w:szCs w:val="20"/>
          <w:lang w:eastAsia="pl-PL"/>
        </w:rPr>
        <w:t>*</w:t>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t xml:space="preserve">                </w:t>
      </w:r>
      <w:r w:rsidRPr="00E17BE5">
        <w:rPr>
          <w:rFonts w:ascii="Times New Roman" w:hAnsi="Times New Roman" w:cs="Times New Roman"/>
          <w:b/>
          <w:bCs/>
          <w:sz w:val="20"/>
          <w:szCs w:val="20"/>
          <w:lang w:eastAsia="pl-PL"/>
        </w:rPr>
        <w:tab/>
        <w:t xml:space="preserve"> </w:t>
      </w:r>
    </w:p>
    <w:p w14:paraId="5C9272B5" w14:textId="311894F0" w:rsidR="00E17BE5" w:rsidRPr="00E17BE5" w:rsidRDefault="00E17BE5" w:rsidP="00E17BE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17BE5">
        <w:rPr>
          <w:rFonts w:ascii="Times New Roman" w:hAnsi="Times New Roman" w:cs="Times New Roman"/>
          <w:b/>
          <w:bCs/>
          <w:sz w:val="20"/>
          <w:szCs w:val="20"/>
          <w:lang w:eastAsia="pl-PL"/>
        </w:rPr>
        <w:t xml:space="preserve">Część 3: Elementy eksploatacyjne do posiadanego przez Zamawiającego mikroskopu elektronowego HITACHI Model SU-3500N </w:t>
      </w:r>
      <w:r>
        <w:rPr>
          <w:rFonts w:ascii="Times New Roman" w:hAnsi="Times New Roman" w:cs="Times New Roman"/>
          <w:b/>
          <w:bCs/>
          <w:sz w:val="20"/>
          <w:szCs w:val="20"/>
          <w:lang w:eastAsia="pl-PL"/>
        </w:rPr>
        <w:t>*</w:t>
      </w:r>
      <w:r w:rsidRPr="00E17BE5">
        <w:rPr>
          <w:rFonts w:ascii="Times New Roman" w:hAnsi="Times New Roman" w:cs="Times New Roman"/>
          <w:b/>
          <w:bCs/>
          <w:sz w:val="20"/>
          <w:szCs w:val="20"/>
          <w:lang w:eastAsia="pl-PL"/>
        </w:rPr>
        <w:t xml:space="preserve">                         </w:t>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t xml:space="preserve">      </w:t>
      </w:r>
    </w:p>
    <w:p w14:paraId="7947629E" w14:textId="17167C9A" w:rsidR="00E17BE5" w:rsidRPr="00E17BE5" w:rsidRDefault="00E17BE5" w:rsidP="00E17BE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17BE5">
        <w:rPr>
          <w:rFonts w:ascii="Times New Roman" w:hAnsi="Times New Roman" w:cs="Times New Roman"/>
          <w:b/>
          <w:bCs/>
          <w:sz w:val="20"/>
          <w:szCs w:val="20"/>
          <w:lang w:eastAsia="pl-PL"/>
        </w:rPr>
        <w:t xml:space="preserve">Część 4:  Elementy eksploatacyjne do posiadanych przez Zamawiającego urządzeń:  CX-701 </w:t>
      </w:r>
      <w:proofErr w:type="spellStart"/>
      <w:r w:rsidRPr="00E17BE5">
        <w:rPr>
          <w:rFonts w:ascii="Times New Roman" w:hAnsi="Times New Roman" w:cs="Times New Roman"/>
          <w:b/>
          <w:bCs/>
          <w:sz w:val="20"/>
          <w:szCs w:val="20"/>
          <w:lang w:eastAsia="pl-PL"/>
        </w:rPr>
        <w:t>Elmetron</w:t>
      </w:r>
      <w:proofErr w:type="spellEnd"/>
      <w:r w:rsidRPr="00E17BE5">
        <w:rPr>
          <w:rFonts w:ascii="Times New Roman" w:hAnsi="Times New Roman" w:cs="Times New Roman"/>
          <w:b/>
          <w:bCs/>
          <w:sz w:val="20"/>
          <w:szCs w:val="20"/>
          <w:lang w:eastAsia="pl-PL"/>
        </w:rPr>
        <w:t xml:space="preserve">, wirówki MPW-352, </w:t>
      </w:r>
      <w:proofErr w:type="spellStart"/>
      <w:r w:rsidRPr="00E17BE5">
        <w:rPr>
          <w:rFonts w:ascii="Times New Roman" w:hAnsi="Times New Roman" w:cs="Times New Roman"/>
          <w:b/>
          <w:bCs/>
          <w:sz w:val="20"/>
          <w:szCs w:val="20"/>
          <w:lang w:eastAsia="pl-PL"/>
        </w:rPr>
        <w:t>Demineralizatora</w:t>
      </w:r>
      <w:proofErr w:type="spellEnd"/>
      <w:r w:rsidRPr="00E17BE5">
        <w:rPr>
          <w:rFonts w:ascii="Times New Roman" w:hAnsi="Times New Roman" w:cs="Times New Roman"/>
          <w:b/>
          <w:bCs/>
          <w:sz w:val="20"/>
          <w:szCs w:val="20"/>
          <w:lang w:eastAsia="pl-PL"/>
        </w:rPr>
        <w:t xml:space="preserve"> </w:t>
      </w:r>
      <w:proofErr w:type="spellStart"/>
      <w:r w:rsidRPr="00E17BE5">
        <w:rPr>
          <w:rFonts w:ascii="Times New Roman" w:hAnsi="Times New Roman" w:cs="Times New Roman"/>
          <w:b/>
          <w:bCs/>
          <w:sz w:val="20"/>
          <w:szCs w:val="20"/>
          <w:lang w:eastAsia="pl-PL"/>
        </w:rPr>
        <w:t>Hydrolab</w:t>
      </w:r>
      <w:proofErr w:type="spellEnd"/>
      <w:r w:rsidRPr="00E17BE5">
        <w:rPr>
          <w:rFonts w:ascii="Times New Roman" w:hAnsi="Times New Roman" w:cs="Times New Roman"/>
          <w:b/>
          <w:bCs/>
          <w:sz w:val="20"/>
          <w:szCs w:val="20"/>
          <w:lang w:eastAsia="pl-PL"/>
        </w:rPr>
        <w:t xml:space="preserve"> HLP20sp</w:t>
      </w:r>
      <w:r>
        <w:rPr>
          <w:rFonts w:ascii="Times New Roman" w:hAnsi="Times New Roman" w:cs="Times New Roman"/>
          <w:b/>
          <w:bCs/>
          <w:sz w:val="20"/>
          <w:szCs w:val="20"/>
          <w:lang w:eastAsia="pl-PL"/>
        </w:rPr>
        <w:t>*</w:t>
      </w:r>
      <w:r w:rsidRPr="00E17BE5">
        <w:rPr>
          <w:rFonts w:ascii="Times New Roman" w:hAnsi="Times New Roman" w:cs="Times New Roman"/>
          <w:b/>
          <w:bCs/>
          <w:sz w:val="20"/>
          <w:szCs w:val="20"/>
          <w:lang w:eastAsia="pl-PL"/>
        </w:rPr>
        <w:t xml:space="preserve">     </w:t>
      </w:r>
    </w:p>
    <w:p w14:paraId="429F3192" w14:textId="208A2DCD" w:rsidR="00E17BE5" w:rsidRPr="00E17BE5" w:rsidRDefault="00E17BE5" w:rsidP="00E17BE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17BE5">
        <w:rPr>
          <w:rFonts w:ascii="Times New Roman" w:hAnsi="Times New Roman" w:cs="Times New Roman"/>
          <w:b/>
          <w:bCs/>
          <w:sz w:val="20"/>
          <w:szCs w:val="20"/>
          <w:lang w:eastAsia="pl-PL"/>
        </w:rPr>
        <w:t xml:space="preserve">Część 5 : Materiały eksploatacyjne do posiadanych  przez Zamawiającego zmywarek </w:t>
      </w:r>
      <w:proofErr w:type="spellStart"/>
      <w:r w:rsidRPr="00E17BE5">
        <w:rPr>
          <w:rFonts w:ascii="Times New Roman" w:hAnsi="Times New Roman" w:cs="Times New Roman"/>
          <w:b/>
          <w:bCs/>
          <w:sz w:val="20"/>
          <w:szCs w:val="20"/>
          <w:lang w:eastAsia="pl-PL"/>
        </w:rPr>
        <w:t>Salvislab</w:t>
      </w:r>
      <w:proofErr w:type="spellEnd"/>
      <w:r w:rsidRPr="00E17BE5">
        <w:rPr>
          <w:rFonts w:ascii="Times New Roman" w:hAnsi="Times New Roman" w:cs="Times New Roman"/>
          <w:b/>
          <w:bCs/>
          <w:sz w:val="20"/>
          <w:szCs w:val="20"/>
          <w:lang w:eastAsia="pl-PL"/>
        </w:rPr>
        <w:t xml:space="preserve"> SDC1160</w:t>
      </w:r>
      <w:r>
        <w:rPr>
          <w:rFonts w:ascii="Times New Roman" w:hAnsi="Times New Roman" w:cs="Times New Roman"/>
          <w:b/>
          <w:bCs/>
          <w:sz w:val="20"/>
          <w:szCs w:val="20"/>
          <w:lang w:eastAsia="pl-PL"/>
        </w:rPr>
        <w:t>*</w:t>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r w:rsidRPr="00E17BE5">
        <w:rPr>
          <w:rFonts w:ascii="Times New Roman" w:hAnsi="Times New Roman" w:cs="Times New Roman"/>
          <w:b/>
          <w:bCs/>
          <w:sz w:val="20"/>
          <w:szCs w:val="20"/>
          <w:lang w:eastAsia="pl-PL"/>
        </w:rPr>
        <w:tab/>
      </w:r>
    </w:p>
    <w:p w14:paraId="62D56E20" w14:textId="231EC3BD" w:rsidR="00C7228C" w:rsidRPr="00703A7D" w:rsidRDefault="00E17BE5" w:rsidP="00E17BE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17BE5">
        <w:rPr>
          <w:rFonts w:ascii="Times New Roman" w:hAnsi="Times New Roman" w:cs="Times New Roman"/>
          <w:b/>
          <w:bCs/>
          <w:sz w:val="20"/>
          <w:szCs w:val="20"/>
          <w:lang w:eastAsia="pl-PL"/>
        </w:rPr>
        <w:t>Część 6: Elementy eksploatacyjne do posiadanego przez Zamawiającego termostatu NANOCOLOR® VARIO Compact 2  oraz fotometru NANOCOLOR® 500D oraz mieszadła ROTAX 6.8</w:t>
      </w:r>
      <w:r>
        <w:rPr>
          <w:rFonts w:ascii="Times New Roman" w:hAnsi="Times New Roman" w:cs="Times New Roman"/>
          <w:b/>
          <w:bCs/>
          <w:sz w:val="20"/>
          <w:szCs w:val="20"/>
          <w:lang w:eastAsia="pl-PL"/>
        </w:rPr>
        <w:t>*</w:t>
      </w:r>
    </w:p>
    <w:p w14:paraId="5769EA87" w14:textId="77777777" w:rsidR="00EB7326" w:rsidRDefault="00EB7326"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p>
    <w:p w14:paraId="14FA6268" w14:textId="2F4D5148" w:rsidR="007A1883" w:rsidRPr="00E70795"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E70795">
        <w:rPr>
          <w:rFonts w:ascii="Times New Roman" w:hAnsi="Times New Roman" w:cs="Times New Roman"/>
          <w:b/>
          <w:bCs/>
          <w:sz w:val="32"/>
          <w:szCs w:val="24"/>
          <w:lang w:eastAsia="pl-PL"/>
        </w:rPr>
        <w:t xml:space="preserve">Nie otwierać przed dniem  </w:t>
      </w:r>
      <w:r w:rsidR="00A65A8A">
        <w:rPr>
          <w:rFonts w:ascii="Times New Roman" w:hAnsi="Times New Roman" w:cs="Times New Roman"/>
          <w:b/>
          <w:bCs/>
          <w:sz w:val="32"/>
          <w:szCs w:val="24"/>
          <w:lang w:eastAsia="pl-PL"/>
        </w:rPr>
        <w:t>18.01.2021</w:t>
      </w:r>
      <w:r w:rsidRPr="00E70795">
        <w:rPr>
          <w:rFonts w:ascii="Times New Roman" w:hAnsi="Times New Roman" w:cs="Times New Roman"/>
          <w:b/>
          <w:bCs/>
          <w:sz w:val="32"/>
          <w:szCs w:val="24"/>
          <w:lang w:eastAsia="pl-PL"/>
        </w:rPr>
        <w:t xml:space="preserve">. do godz. </w:t>
      </w:r>
      <w:r>
        <w:rPr>
          <w:rFonts w:ascii="Times New Roman" w:hAnsi="Times New Roman" w:cs="Times New Roman"/>
          <w:b/>
          <w:bCs/>
          <w:sz w:val="32"/>
          <w:szCs w:val="24"/>
          <w:lang w:eastAsia="pl-PL"/>
        </w:rPr>
        <w:t>10:</w:t>
      </w:r>
      <w:r w:rsidR="00A65A8A">
        <w:rPr>
          <w:rFonts w:ascii="Times New Roman" w:hAnsi="Times New Roman" w:cs="Times New Roman"/>
          <w:b/>
          <w:bCs/>
          <w:sz w:val="32"/>
          <w:szCs w:val="24"/>
          <w:lang w:eastAsia="pl-PL"/>
        </w:rPr>
        <w:t>45</w:t>
      </w:r>
    </w:p>
    <w:p w14:paraId="649DEE0B" w14:textId="77777777" w:rsidR="007A1883" w:rsidRPr="003014D9"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19C21A07" w14:textId="77777777" w:rsidR="007A1883" w:rsidRPr="003F42C1"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4D02B393" w14:textId="77777777" w:rsidR="00C7228C" w:rsidRDefault="00C7228C"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198A1AD0" w14:textId="77777777" w:rsidR="007A1883" w:rsidRDefault="007A1883" w:rsidP="00C7228C">
      <w:pPr>
        <w:spacing w:after="0" w:line="240" w:lineRule="auto"/>
        <w:rPr>
          <w:rFonts w:ascii="Times New Roman" w:eastAsia="Times New Roman" w:hAnsi="Times New Roman"/>
          <w:b/>
          <w:lang w:eastAsia="pl-PL"/>
        </w:rPr>
      </w:pPr>
    </w:p>
    <w:p w14:paraId="47BA801C" w14:textId="77777777" w:rsidR="00703A7D" w:rsidRDefault="00703A7D" w:rsidP="00C7228C">
      <w:pPr>
        <w:spacing w:after="0" w:line="240" w:lineRule="auto"/>
        <w:rPr>
          <w:rFonts w:ascii="Times New Roman" w:eastAsia="Times New Roman" w:hAnsi="Times New Roman"/>
          <w:b/>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w:t>
      </w:r>
      <w:r w:rsidRPr="003014D9">
        <w:rPr>
          <w:rFonts w:ascii="Times New Roman" w:hAnsi="Times New Roman" w:cs="Times New Roman"/>
          <w:szCs w:val="24"/>
          <w:lang w:eastAsia="pl-PL"/>
        </w:rPr>
        <w:lastRenderedPageBreak/>
        <w:t>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20B9D2BA" w14:textId="77777777" w:rsidR="00797CA1" w:rsidRDefault="00797CA1" w:rsidP="00E273F8">
      <w:pPr>
        <w:spacing w:after="0" w:line="240" w:lineRule="auto"/>
        <w:ind w:left="660" w:hanging="660"/>
        <w:jc w:val="both"/>
        <w:rPr>
          <w:rFonts w:ascii="Times New Roman" w:hAnsi="Times New Roman" w:cs="Times New Roman"/>
          <w:szCs w:val="24"/>
          <w:lang w:eastAsia="pl-PL"/>
        </w:rPr>
      </w:pPr>
    </w:p>
    <w:p w14:paraId="13D5DD46" w14:textId="77777777" w:rsidR="00797CA1" w:rsidRDefault="00797CA1" w:rsidP="00E273F8">
      <w:pPr>
        <w:spacing w:after="0" w:line="240" w:lineRule="auto"/>
        <w:ind w:left="660" w:hanging="660"/>
        <w:jc w:val="both"/>
        <w:rPr>
          <w:rFonts w:ascii="Times New Roman" w:hAnsi="Times New Roman" w:cs="Times New Roman"/>
          <w:szCs w:val="24"/>
          <w:lang w:eastAsia="pl-PL"/>
        </w:rPr>
      </w:pPr>
    </w:p>
    <w:p w14:paraId="0E9686A6" w14:textId="77777777" w:rsidR="00797CA1" w:rsidRDefault="00797CA1" w:rsidP="00E273F8">
      <w:pPr>
        <w:spacing w:after="0" w:line="240" w:lineRule="auto"/>
        <w:ind w:left="660" w:hanging="660"/>
        <w:jc w:val="both"/>
        <w:rPr>
          <w:rFonts w:ascii="Times New Roman" w:hAnsi="Times New Roman" w:cs="Times New Roman"/>
          <w:szCs w:val="24"/>
          <w:lang w:eastAsia="pl-PL"/>
        </w:rPr>
      </w:pP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7F2317A0"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A65A8A">
        <w:rPr>
          <w:rFonts w:ascii="Times New Roman" w:hAnsi="Times New Roman" w:cs="Times New Roman"/>
          <w:b/>
          <w:bCs/>
          <w:szCs w:val="24"/>
          <w:lang w:eastAsia="pl-PL"/>
        </w:rPr>
        <w:t>18.01.2021</w:t>
      </w:r>
      <w:r w:rsidRPr="00680770">
        <w:rPr>
          <w:rFonts w:ascii="Times New Roman" w:hAnsi="Times New Roman" w:cs="Times New Roman"/>
          <w:b/>
          <w:bCs/>
          <w:szCs w:val="24"/>
          <w:lang w:eastAsia="pl-PL"/>
        </w:rPr>
        <w:t xml:space="preserve">.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2C6A20F8"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A65A8A">
        <w:rPr>
          <w:rFonts w:ascii="Times New Roman" w:hAnsi="Times New Roman" w:cs="Times New Roman"/>
          <w:b/>
          <w:szCs w:val="24"/>
          <w:lang w:eastAsia="pl-PL"/>
        </w:rPr>
        <w:t>18.01.</w:t>
      </w:r>
      <w:r w:rsidRPr="00680770">
        <w:rPr>
          <w:rFonts w:ascii="Times New Roman" w:hAnsi="Times New Roman" w:cs="Times New Roman"/>
          <w:b/>
          <w:szCs w:val="24"/>
          <w:lang w:eastAsia="pl-PL"/>
        </w:rPr>
        <w:t>202</w:t>
      </w:r>
      <w:r w:rsidR="00A65A8A">
        <w:rPr>
          <w:rFonts w:ascii="Times New Roman" w:hAnsi="Times New Roman" w:cs="Times New Roman"/>
          <w:b/>
          <w:szCs w:val="24"/>
          <w:lang w:eastAsia="pl-PL"/>
        </w:rPr>
        <w:t>1</w:t>
      </w:r>
      <w:r w:rsidRPr="00680770">
        <w:rPr>
          <w:rFonts w:ascii="Times New Roman" w:hAnsi="Times New Roman" w:cs="Times New Roman"/>
          <w:b/>
          <w:szCs w:val="24"/>
          <w:lang w:eastAsia="pl-PL"/>
        </w:rPr>
        <w:t xml:space="preserve">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10:</w:t>
      </w:r>
      <w:r w:rsidR="00A65A8A">
        <w:rPr>
          <w:rFonts w:ascii="Times New Roman" w:hAnsi="Times New Roman" w:cs="Times New Roman"/>
          <w:b/>
          <w:szCs w:val="24"/>
          <w:lang w:eastAsia="pl-PL"/>
        </w:rPr>
        <w:t>45</w:t>
      </w:r>
      <w:r w:rsidR="00507BF9">
        <w:rPr>
          <w:rFonts w:ascii="Times New Roman" w:hAnsi="Times New Roman" w:cs="Times New Roman"/>
          <w:b/>
          <w:szCs w:val="24"/>
          <w:lang w:eastAsia="pl-PL"/>
        </w:rPr>
        <w:t>.</w:t>
      </w:r>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A897967" w14:textId="77777777" w:rsidR="00223F00" w:rsidRPr="00223F00" w:rsidRDefault="00223F00" w:rsidP="005F7147">
      <w:pPr>
        <w:numPr>
          <w:ilvl w:val="0"/>
          <w:numId w:val="22"/>
        </w:numPr>
        <w:spacing w:after="0" w:line="240" w:lineRule="auto"/>
        <w:jc w:val="both"/>
        <w:rPr>
          <w:rFonts w:ascii="Times New Roman" w:eastAsia="Times New Roman" w:hAnsi="Times New Roman" w:cs="Times New Roman"/>
          <w:lang w:eastAsia="pl-PL"/>
        </w:rPr>
      </w:pPr>
      <w:r w:rsidRPr="00223F00">
        <w:rPr>
          <w:rFonts w:ascii="Times New Roman" w:eastAsia="Times New Roman" w:hAnsi="Times New Roman" w:cs="Times New Roman"/>
          <w:lang w:eastAsia="pl-PL"/>
        </w:rPr>
        <w:t>Przy wyborze oferty najkorzystniejszej, Zamawiający będzie się kierował następującymi kryteriami:</w:t>
      </w:r>
    </w:p>
    <w:p w14:paraId="57030982" w14:textId="77777777" w:rsidR="00223F00" w:rsidRPr="00223F00" w:rsidRDefault="00223F00" w:rsidP="00223F00">
      <w:pPr>
        <w:spacing w:after="0" w:line="240" w:lineRule="auto"/>
        <w:jc w:val="both"/>
        <w:rPr>
          <w:rFonts w:ascii="Times New Roman"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23F00" w:rsidRPr="00223F00" w14:paraId="6B0EBF87" w14:textId="77777777" w:rsidTr="00223F00">
        <w:tc>
          <w:tcPr>
            <w:tcW w:w="673" w:type="dxa"/>
            <w:shd w:val="clear" w:color="auto" w:fill="F3F3F3"/>
          </w:tcPr>
          <w:p w14:paraId="2A9096B2"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07F1F5AC"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Lp.</w:t>
            </w:r>
          </w:p>
        </w:tc>
        <w:tc>
          <w:tcPr>
            <w:tcW w:w="1843" w:type="dxa"/>
            <w:shd w:val="clear" w:color="auto" w:fill="F3F3F3"/>
          </w:tcPr>
          <w:p w14:paraId="686A742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56F66CCE"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Kryterium</w:t>
            </w:r>
          </w:p>
          <w:p w14:paraId="46B911F9"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zasadnicze</w:t>
            </w:r>
          </w:p>
          <w:p w14:paraId="44F34FF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tc>
        <w:tc>
          <w:tcPr>
            <w:tcW w:w="4678" w:type="dxa"/>
            <w:shd w:val="clear" w:color="auto" w:fill="F3F3F3"/>
          </w:tcPr>
          <w:p w14:paraId="454F1CF5"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0716AA4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Opis</w:t>
            </w:r>
          </w:p>
        </w:tc>
        <w:tc>
          <w:tcPr>
            <w:tcW w:w="1984" w:type="dxa"/>
            <w:shd w:val="clear" w:color="auto" w:fill="F3F3F3"/>
          </w:tcPr>
          <w:p w14:paraId="0B8E9C38"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790BB59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 xml:space="preserve">Waga – </w:t>
            </w:r>
          </w:p>
          <w:p w14:paraId="5141F988"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udział % w ocenie</w:t>
            </w:r>
          </w:p>
        </w:tc>
      </w:tr>
      <w:tr w:rsidR="00223F00" w:rsidRPr="00223F00" w14:paraId="2F8EEE75" w14:textId="77777777" w:rsidTr="00223F00">
        <w:tc>
          <w:tcPr>
            <w:tcW w:w="673" w:type="dxa"/>
          </w:tcPr>
          <w:p w14:paraId="2FD6982D"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5698D32F"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1.</w:t>
            </w:r>
          </w:p>
        </w:tc>
        <w:tc>
          <w:tcPr>
            <w:tcW w:w="1843" w:type="dxa"/>
          </w:tcPr>
          <w:p w14:paraId="3FEA8DF0" w14:textId="77777777" w:rsidR="00223F00" w:rsidRPr="00223F00" w:rsidRDefault="00223F00" w:rsidP="00223F00">
            <w:pPr>
              <w:spacing w:after="0" w:line="240" w:lineRule="auto"/>
              <w:rPr>
                <w:rFonts w:ascii="Times New Roman" w:hAnsi="Times New Roman" w:cs="Times New Roman"/>
                <w:b/>
                <w:bCs/>
                <w:color w:val="FF0000"/>
                <w:lang w:eastAsia="pl-PL"/>
              </w:rPr>
            </w:pPr>
          </w:p>
          <w:p w14:paraId="2453FE31" w14:textId="77777777" w:rsidR="00223F00" w:rsidRPr="00223F00" w:rsidRDefault="00223F00" w:rsidP="00223F00">
            <w:pPr>
              <w:spacing w:after="0" w:line="240" w:lineRule="auto"/>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Cena brutto</w:t>
            </w:r>
          </w:p>
        </w:tc>
        <w:tc>
          <w:tcPr>
            <w:tcW w:w="4678" w:type="dxa"/>
          </w:tcPr>
          <w:p w14:paraId="454B54A6" w14:textId="77777777" w:rsidR="00223F00" w:rsidRPr="00223F00" w:rsidRDefault="00223F00" w:rsidP="00223F00">
            <w:pPr>
              <w:spacing w:after="0" w:line="240" w:lineRule="auto"/>
              <w:rPr>
                <w:rFonts w:ascii="Times New Roman" w:hAnsi="Times New Roman" w:cs="Times New Roman"/>
                <w:color w:val="FF0000"/>
                <w:lang w:eastAsia="pl-PL"/>
              </w:rPr>
            </w:pPr>
          </w:p>
          <w:p w14:paraId="75FB3CA4"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Cena brutto (z podatkiem VAT) za realizację przedmiotu zamówienia, na którą powinny składać się wszelkie koszty ponoszone przez Wykonawcę.</w:t>
            </w:r>
          </w:p>
          <w:p w14:paraId="425265B3" w14:textId="77777777" w:rsidR="00223F00" w:rsidRPr="00223F00" w:rsidRDefault="00223F00" w:rsidP="00223F00">
            <w:pPr>
              <w:spacing w:after="0" w:line="240" w:lineRule="auto"/>
              <w:rPr>
                <w:rFonts w:ascii="Times New Roman" w:hAnsi="Times New Roman" w:cs="Times New Roman"/>
                <w:color w:val="FF0000"/>
                <w:lang w:eastAsia="pl-PL"/>
              </w:rPr>
            </w:pPr>
          </w:p>
        </w:tc>
        <w:tc>
          <w:tcPr>
            <w:tcW w:w="1984" w:type="dxa"/>
          </w:tcPr>
          <w:p w14:paraId="6E146342" w14:textId="77777777" w:rsidR="00223F00" w:rsidRPr="00223F00" w:rsidRDefault="00223F00" w:rsidP="00223F00">
            <w:pPr>
              <w:spacing w:after="0" w:line="240" w:lineRule="auto"/>
              <w:jc w:val="center"/>
              <w:rPr>
                <w:rFonts w:ascii="Times New Roman" w:hAnsi="Times New Roman" w:cs="Times New Roman"/>
                <w:color w:val="FF0000"/>
                <w:lang w:eastAsia="pl-PL"/>
              </w:rPr>
            </w:pPr>
          </w:p>
          <w:p w14:paraId="1F30D603"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95 %</w:t>
            </w:r>
          </w:p>
        </w:tc>
      </w:tr>
      <w:tr w:rsidR="00223F00" w:rsidRPr="00223F00" w14:paraId="20E63CEE" w14:textId="77777777" w:rsidTr="00223F00">
        <w:tc>
          <w:tcPr>
            <w:tcW w:w="673" w:type="dxa"/>
          </w:tcPr>
          <w:p w14:paraId="195ECF47" w14:textId="77777777" w:rsidR="00223F00" w:rsidRPr="00223F00" w:rsidRDefault="00223F00" w:rsidP="00223F00">
            <w:pPr>
              <w:spacing w:after="0" w:line="240" w:lineRule="auto"/>
              <w:rPr>
                <w:rFonts w:ascii="Times New Roman" w:hAnsi="Times New Roman" w:cs="Times New Roman"/>
                <w:color w:val="FF0000"/>
                <w:lang w:eastAsia="pl-PL"/>
              </w:rPr>
            </w:pPr>
          </w:p>
          <w:p w14:paraId="6542A949"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2.</w:t>
            </w:r>
          </w:p>
        </w:tc>
        <w:tc>
          <w:tcPr>
            <w:tcW w:w="1843" w:type="dxa"/>
          </w:tcPr>
          <w:p w14:paraId="49655532" w14:textId="77777777" w:rsidR="00223F00" w:rsidRPr="00223F00" w:rsidRDefault="00223F00" w:rsidP="00223F00">
            <w:pPr>
              <w:spacing w:after="0" w:line="240" w:lineRule="auto"/>
              <w:rPr>
                <w:rFonts w:ascii="Times New Roman" w:hAnsi="Times New Roman" w:cs="Times New Roman"/>
                <w:color w:val="FF0000"/>
                <w:lang w:eastAsia="pl-PL"/>
              </w:rPr>
            </w:pPr>
          </w:p>
          <w:p w14:paraId="4F824CC9"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w:t>
            </w:r>
          </w:p>
        </w:tc>
        <w:tc>
          <w:tcPr>
            <w:tcW w:w="4678" w:type="dxa"/>
          </w:tcPr>
          <w:p w14:paraId="54C88AE4" w14:textId="77777777" w:rsidR="00223F00" w:rsidRPr="00223F00" w:rsidRDefault="00223F00" w:rsidP="00223F00">
            <w:pPr>
              <w:spacing w:after="0" w:line="240" w:lineRule="auto"/>
              <w:rPr>
                <w:rFonts w:ascii="Times New Roman" w:hAnsi="Times New Roman" w:cs="Times New Roman"/>
                <w:color w:val="FF0000"/>
                <w:lang w:eastAsia="pl-PL"/>
              </w:rPr>
            </w:pPr>
          </w:p>
          <w:p w14:paraId="2C853ECC"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  do 2 tygodni :  5 %</w:t>
            </w:r>
          </w:p>
          <w:p w14:paraId="0EC6D627"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 do 6 tygodni :   0%.</w:t>
            </w:r>
          </w:p>
          <w:p w14:paraId="7D1258ED" w14:textId="77777777" w:rsidR="00223F00" w:rsidRPr="00223F00" w:rsidRDefault="00223F00" w:rsidP="00223F00">
            <w:pPr>
              <w:spacing w:after="0" w:line="240" w:lineRule="auto"/>
              <w:rPr>
                <w:rFonts w:ascii="Times New Roman" w:hAnsi="Times New Roman" w:cs="Times New Roman"/>
                <w:color w:val="FF0000"/>
                <w:lang w:eastAsia="pl-PL"/>
              </w:rPr>
            </w:pPr>
          </w:p>
        </w:tc>
        <w:tc>
          <w:tcPr>
            <w:tcW w:w="1984" w:type="dxa"/>
          </w:tcPr>
          <w:p w14:paraId="43EA763B" w14:textId="77777777" w:rsidR="00223F00" w:rsidRPr="00223F00" w:rsidRDefault="00223F00" w:rsidP="00223F00">
            <w:pPr>
              <w:spacing w:after="0" w:line="240" w:lineRule="auto"/>
              <w:jc w:val="center"/>
              <w:rPr>
                <w:rFonts w:ascii="Times New Roman" w:hAnsi="Times New Roman" w:cs="Times New Roman"/>
                <w:color w:val="FF0000"/>
                <w:lang w:eastAsia="pl-PL"/>
              </w:rPr>
            </w:pPr>
          </w:p>
          <w:p w14:paraId="14C69246" w14:textId="77777777" w:rsidR="00223F00" w:rsidRPr="00223F00" w:rsidRDefault="00223F00" w:rsidP="00223F00">
            <w:pPr>
              <w:spacing w:after="0" w:line="240" w:lineRule="auto"/>
              <w:jc w:val="center"/>
              <w:rPr>
                <w:rFonts w:ascii="Times New Roman" w:hAnsi="Times New Roman" w:cs="Times New Roman"/>
                <w:color w:val="FF0000"/>
                <w:lang w:eastAsia="pl-PL"/>
              </w:rPr>
            </w:pPr>
            <w:r w:rsidRPr="00223F00">
              <w:rPr>
                <w:rFonts w:ascii="Times New Roman" w:hAnsi="Times New Roman" w:cs="Times New Roman"/>
                <w:color w:val="FF0000"/>
                <w:lang w:eastAsia="pl-PL"/>
              </w:rPr>
              <w:t>5 %</w:t>
            </w:r>
          </w:p>
        </w:tc>
      </w:tr>
    </w:tbl>
    <w:p w14:paraId="3BBC4476"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p>
    <w:p w14:paraId="409B4014"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p>
    <w:p w14:paraId="1EF6179C"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r w:rsidRPr="00223F00">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23F00">
        <w:rPr>
          <w:rFonts w:ascii="Times New Roman"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14:paraId="61F47511" w14:textId="77777777" w:rsidR="00223F00" w:rsidRPr="00223F00" w:rsidRDefault="00223F00" w:rsidP="00223F00">
      <w:pPr>
        <w:spacing w:after="0" w:line="240" w:lineRule="auto"/>
        <w:rPr>
          <w:rFonts w:ascii="Times New Roman" w:hAnsi="Times New Roman" w:cs="Times New Roman"/>
          <w:b/>
          <w:bCs/>
          <w:color w:val="000000"/>
          <w:lang w:eastAsia="pl-PL"/>
        </w:rPr>
      </w:pPr>
    </w:p>
    <w:p w14:paraId="7A3BEC42"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r w:rsidRPr="00223F00">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67E38D12" w14:textId="77777777" w:rsidR="00223F00" w:rsidRPr="00223F00" w:rsidRDefault="00223F00" w:rsidP="00223F00">
      <w:pPr>
        <w:spacing w:after="0" w:line="240" w:lineRule="auto"/>
        <w:rPr>
          <w:rFonts w:ascii="Times New Roman" w:hAnsi="Times New Roman" w:cs="Times New Roman"/>
          <w:b/>
          <w:bCs/>
          <w:color w:val="000000"/>
          <w:lang w:eastAsia="pl-PL"/>
        </w:rPr>
      </w:pPr>
    </w:p>
    <w:p w14:paraId="1FA7D75D"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lastRenderedPageBreak/>
        <w:t xml:space="preserve">2.  </w:t>
      </w:r>
      <w:r w:rsidRPr="00223F00">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14:paraId="04FDCCE0" w14:textId="77777777" w:rsidR="00223F00" w:rsidRPr="00223F00" w:rsidRDefault="00223F00" w:rsidP="00223F00">
      <w:pPr>
        <w:spacing w:after="0" w:line="240" w:lineRule="auto"/>
        <w:ind w:left="660" w:hanging="660"/>
        <w:jc w:val="both"/>
        <w:rPr>
          <w:rFonts w:ascii="Times New Roman" w:hAnsi="Times New Roman" w:cs="Times New Roman"/>
        </w:rPr>
      </w:pPr>
    </w:p>
    <w:p w14:paraId="17A968CC"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2.1.</w:t>
      </w:r>
      <w:r w:rsidRPr="00223F00">
        <w:rPr>
          <w:rFonts w:ascii="Times New Roman" w:hAnsi="Times New Roman" w:cs="Times New Roman"/>
        </w:rPr>
        <w:t xml:space="preserve"> Maksymalna liczba punktów w kryterium równa jest określonej wadze kryterium w  %. Uzyskana liczba punktów w ramach kryterium zaokrąglana będzie do drugiego miejsca po przecinku. </w:t>
      </w:r>
    </w:p>
    <w:p w14:paraId="59260F28" w14:textId="77777777" w:rsidR="00223F00" w:rsidRPr="00223F00" w:rsidRDefault="00223F00" w:rsidP="00223F00">
      <w:pPr>
        <w:spacing w:after="0" w:line="240" w:lineRule="auto"/>
        <w:ind w:left="660" w:hanging="660"/>
        <w:jc w:val="both"/>
        <w:rPr>
          <w:rFonts w:ascii="Times New Roman" w:hAnsi="Times New Roman" w:cs="Times New Roman"/>
        </w:rPr>
      </w:pPr>
    </w:p>
    <w:p w14:paraId="24206273"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2.2</w:t>
      </w:r>
      <w:r w:rsidRPr="00223F00">
        <w:rPr>
          <w:rFonts w:ascii="Times New Roman" w:hAnsi="Times New Roman" w:cs="Times New Roman"/>
        </w:rPr>
        <w:t xml:space="preserve"> Przyznawanie ilości punktów poszczególnym ofertom</w:t>
      </w:r>
    </w:p>
    <w:p w14:paraId="096DA55B" w14:textId="77777777" w:rsidR="00223F00" w:rsidRPr="00223F00" w:rsidRDefault="00223F00" w:rsidP="00223F00">
      <w:pPr>
        <w:spacing w:after="0" w:line="240" w:lineRule="auto"/>
        <w:jc w:val="both"/>
        <w:rPr>
          <w:rFonts w:ascii="Times New Roman" w:hAnsi="Times New Roman" w:cs="Times New Roman"/>
        </w:rPr>
      </w:pPr>
    </w:p>
    <w:p w14:paraId="4E6D43CA" w14:textId="77777777" w:rsidR="00223F00" w:rsidRPr="00223F00" w:rsidRDefault="00223F00" w:rsidP="005F7147">
      <w:pPr>
        <w:numPr>
          <w:ilvl w:val="0"/>
          <w:numId w:val="21"/>
        </w:numPr>
        <w:spacing w:after="0" w:line="240" w:lineRule="auto"/>
        <w:jc w:val="both"/>
        <w:rPr>
          <w:rFonts w:ascii="Times New Roman" w:hAnsi="Times New Roman" w:cs="Times New Roman"/>
        </w:rPr>
      </w:pPr>
      <w:r w:rsidRPr="00223F00">
        <w:rPr>
          <w:rFonts w:ascii="Times New Roman" w:hAnsi="Times New Roman" w:cs="Times New Roman"/>
        </w:rPr>
        <w:t>w kryterium „</w:t>
      </w:r>
      <w:r w:rsidRPr="00223F00">
        <w:rPr>
          <w:rFonts w:ascii="Times New Roman" w:hAnsi="Times New Roman" w:cs="Times New Roman"/>
          <w:i/>
          <w:iCs/>
        </w:rPr>
        <w:t>cena brutto</w:t>
      </w:r>
      <w:r w:rsidRPr="00223F00">
        <w:rPr>
          <w:rFonts w:ascii="Times New Roman" w:hAnsi="Times New Roman" w:cs="Times New Roman"/>
        </w:rPr>
        <w:t xml:space="preserve">” odbywać się będzie wg następującej zasady: </w:t>
      </w:r>
    </w:p>
    <w:p w14:paraId="50CE6AE8" w14:textId="77777777" w:rsidR="00223F00" w:rsidRPr="00223F00" w:rsidRDefault="00223F00" w:rsidP="00223F00">
      <w:pPr>
        <w:spacing w:after="0" w:line="240" w:lineRule="auto"/>
        <w:rPr>
          <w:rFonts w:ascii="Times New Roman" w:hAnsi="Times New Roman" w:cs="Times New Roman"/>
        </w:rPr>
      </w:pPr>
    </w:p>
    <w:p w14:paraId="19E82DE9" w14:textId="77777777" w:rsidR="00223F00" w:rsidRPr="00223F00" w:rsidRDefault="00223F00" w:rsidP="00223F00">
      <w:pPr>
        <w:spacing w:after="0" w:line="240" w:lineRule="auto"/>
        <w:ind w:left="708" w:firstLine="708"/>
        <w:jc w:val="center"/>
        <w:rPr>
          <w:rFonts w:ascii="Times New Roman" w:hAnsi="Times New Roman" w:cs="Times New Roman"/>
        </w:rPr>
      </w:pPr>
      <w:r w:rsidRPr="00223F00">
        <w:rPr>
          <w:rFonts w:ascii="Times New Roman" w:hAnsi="Times New Roman" w:cs="Times New Roman"/>
        </w:rPr>
        <w:t xml:space="preserve">     najniższa cena brutto występująca w ofertach x 100</w:t>
      </w:r>
    </w:p>
    <w:p w14:paraId="7B35FF22" w14:textId="77777777" w:rsidR="00223F00" w:rsidRPr="00223F00" w:rsidRDefault="00223F00" w:rsidP="00223F00">
      <w:pPr>
        <w:spacing w:after="0" w:line="240" w:lineRule="auto"/>
        <w:ind w:firstLine="708"/>
        <w:jc w:val="center"/>
        <w:rPr>
          <w:rFonts w:ascii="Times New Roman" w:hAnsi="Times New Roman" w:cs="Times New Roman"/>
        </w:rPr>
      </w:pPr>
      <w:r w:rsidRPr="00223F00">
        <w:rPr>
          <w:rFonts w:ascii="Times New Roman" w:hAnsi="Times New Roman" w:cs="Times New Roman"/>
        </w:rPr>
        <w:t>X punktów  =  -------------------------------------------------------------------------</w:t>
      </w:r>
    </w:p>
    <w:p w14:paraId="6189C418" w14:textId="77777777" w:rsidR="00223F00" w:rsidRPr="00223F00" w:rsidRDefault="00223F00" w:rsidP="00223F00">
      <w:pPr>
        <w:spacing w:after="0" w:line="240" w:lineRule="auto"/>
        <w:rPr>
          <w:rFonts w:ascii="Times New Roman" w:hAnsi="Times New Roman" w:cs="Times New Roman"/>
        </w:rPr>
      </w:pP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t xml:space="preserve">         cena brutto oferty ocenianej</w:t>
      </w:r>
    </w:p>
    <w:p w14:paraId="7D34B996" w14:textId="77777777" w:rsidR="00223F00" w:rsidRPr="00223F00" w:rsidRDefault="00223F00" w:rsidP="00223F00">
      <w:pPr>
        <w:spacing w:after="0" w:line="240" w:lineRule="auto"/>
        <w:rPr>
          <w:rFonts w:ascii="Times New Roman" w:hAnsi="Times New Roman" w:cs="Times New Roman"/>
        </w:rPr>
      </w:pPr>
    </w:p>
    <w:p w14:paraId="6AC0ACC5"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rPr>
        <w:t xml:space="preserve">otrzymana ilość punktów pomnożona zostanie przez wagę kryterium tj. 95%. Wyliczenie zostanie dokonane z dokładnością do dwóch miejsc po przecinku. Maksymalna ilość punktów:  95.  </w:t>
      </w:r>
    </w:p>
    <w:p w14:paraId="7CB0F660" w14:textId="77777777" w:rsidR="00223F00" w:rsidRPr="00223F00" w:rsidRDefault="00223F00" w:rsidP="00223F00">
      <w:pPr>
        <w:spacing w:after="0" w:line="240" w:lineRule="auto"/>
        <w:ind w:left="708"/>
        <w:jc w:val="both"/>
        <w:rPr>
          <w:rFonts w:ascii="Times New Roman" w:hAnsi="Times New Roman" w:cs="Times New Roman"/>
        </w:rPr>
      </w:pPr>
    </w:p>
    <w:p w14:paraId="2BE8C7E6" w14:textId="77777777" w:rsidR="00223F00" w:rsidRPr="00223F00" w:rsidRDefault="00223F00" w:rsidP="005F7147">
      <w:pPr>
        <w:numPr>
          <w:ilvl w:val="0"/>
          <w:numId w:val="20"/>
        </w:numPr>
        <w:spacing w:after="0" w:line="240" w:lineRule="auto"/>
        <w:jc w:val="both"/>
        <w:rPr>
          <w:rFonts w:ascii="Times New Roman" w:hAnsi="Times New Roman" w:cs="Times New Roman"/>
          <w:lang w:eastAsia="pl-PL"/>
        </w:rPr>
      </w:pPr>
      <w:r w:rsidRPr="00223F00">
        <w:rPr>
          <w:rFonts w:ascii="Times New Roman" w:hAnsi="Times New Roman" w:cs="Times New Roman"/>
          <w:lang w:eastAsia="pl-PL"/>
        </w:rPr>
        <w:t xml:space="preserve">W kryterium „termin dostawy” ilości punktów będzie oceniana wg poniższych zasad </w:t>
      </w:r>
    </w:p>
    <w:p w14:paraId="1C498252" w14:textId="77777777" w:rsidR="00223F00" w:rsidRPr="00223F00" w:rsidRDefault="00223F00" w:rsidP="00223F00">
      <w:pPr>
        <w:spacing w:after="0" w:line="240" w:lineRule="auto"/>
        <w:ind w:firstLine="284"/>
        <w:jc w:val="both"/>
        <w:rPr>
          <w:rFonts w:ascii="Times New Roman" w:hAnsi="Times New Roman" w:cs="Times New Roman"/>
          <w:lang w:eastAsia="pl-PL"/>
        </w:rPr>
      </w:pPr>
      <w:r w:rsidRPr="00223F00">
        <w:rPr>
          <w:rFonts w:ascii="Times New Roman" w:hAnsi="Times New Roman" w:cs="Times New Roman"/>
          <w:lang w:eastAsia="pl-PL"/>
        </w:rPr>
        <w:t>(maksymalna ilość punktów 5) :</w:t>
      </w:r>
    </w:p>
    <w:p w14:paraId="4B194D5E" w14:textId="77777777" w:rsidR="00223F00" w:rsidRPr="00223F00" w:rsidRDefault="00223F00" w:rsidP="00223F00">
      <w:pPr>
        <w:spacing w:after="0" w:line="240" w:lineRule="auto"/>
        <w:jc w:val="center"/>
        <w:rPr>
          <w:rFonts w:ascii="Times New Roman" w:hAnsi="Times New Roman" w:cs="Times New Roman"/>
          <w:lang w:eastAsia="pl-PL"/>
        </w:rPr>
      </w:pPr>
    </w:p>
    <w:p w14:paraId="24B9F73A" w14:textId="77777777" w:rsidR="00223F00" w:rsidRPr="00223F00" w:rsidRDefault="00223F00" w:rsidP="00223F00">
      <w:pPr>
        <w:spacing w:after="0" w:line="240" w:lineRule="auto"/>
        <w:jc w:val="center"/>
        <w:rPr>
          <w:rFonts w:ascii="Times New Roman" w:hAnsi="Times New Roman" w:cs="Times New Roman"/>
          <w:lang w:eastAsia="pl-PL"/>
        </w:rPr>
      </w:pPr>
      <w:r w:rsidRPr="00223F00">
        <w:rPr>
          <w:rFonts w:ascii="Times New Roman" w:hAnsi="Times New Roman" w:cs="Times New Roman"/>
          <w:lang w:eastAsia="pl-PL"/>
        </w:rPr>
        <w:t>Termin dostawy  do 2 tygodni :  5  punktów</w:t>
      </w:r>
    </w:p>
    <w:p w14:paraId="0D4E2B03" w14:textId="77777777" w:rsidR="00223F00" w:rsidRPr="00223F00" w:rsidRDefault="00223F00" w:rsidP="00223F00">
      <w:pPr>
        <w:spacing w:after="0" w:line="240" w:lineRule="auto"/>
        <w:jc w:val="center"/>
        <w:rPr>
          <w:rFonts w:ascii="Times New Roman" w:hAnsi="Times New Roman" w:cs="Times New Roman"/>
          <w:lang w:eastAsia="pl-PL"/>
        </w:rPr>
      </w:pPr>
      <w:r w:rsidRPr="00223F00">
        <w:rPr>
          <w:rFonts w:ascii="Times New Roman" w:hAnsi="Times New Roman" w:cs="Times New Roman"/>
          <w:lang w:eastAsia="pl-PL"/>
        </w:rPr>
        <w:t>Termin dostawy do 6 tygodni :  0 punktów</w:t>
      </w:r>
    </w:p>
    <w:p w14:paraId="0AD4DBBF" w14:textId="77777777" w:rsidR="00223F00" w:rsidRPr="00223F00" w:rsidRDefault="00223F00" w:rsidP="00223F00">
      <w:pPr>
        <w:spacing w:after="0" w:line="240" w:lineRule="auto"/>
        <w:jc w:val="both"/>
        <w:rPr>
          <w:rFonts w:ascii="Times New Roman" w:hAnsi="Times New Roman" w:cs="Times New Roman"/>
          <w:b/>
          <w:bCs/>
          <w:color w:val="000000"/>
          <w:lang w:eastAsia="pl-PL"/>
        </w:rPr>
      </w:pPr>
    </w:p>
    <w:p w14:paraId="22FEF712" w14:textId="77777777" w:rsidR="00223F00" w:rsidRPr="00223F00" w:rsidRDefault="00223F00" w:rsidP="00223F00">
      <w:pPr>
        <w:tabs>
          <w:tab w:val="left" w:pos="284"/>
        </w:tabs>
        <w:spacing w:after="0" w:line="240" w:lineRule="auto"/>
        <w:ind w:left="426" w:hanging="426"/>
        <w:jc w:val="both"/>
        <w:rPr>
          <w:rFonts w:ascii="Times New Roman" w:eastAsia="Times New Roman" w:hAnsi="Times New Roman" w:cs="Times New Roman"/>
          <w:lang w:eastAsia="pl-PL"/>
        </w:rPr>
      </w:pPr>
      <w:r w:rsidRPr="00223F00">
        <w:rPr>
          <w:rFonts w:ascii="Times New Roman" w:eastAsia="Times New Roman" w:hAnsi="Times New Roman" w:cs="Times New Roman"/>
          <w:b/>
          <w:lang w:eastAsia="pl-PL"/>
        </w:rPr>
        <w:t>3.</w:t>
      </w:r>
      <w:r w:rsidRPr="00223F00">
        <w:rPr>
          <w:rFonts w:ascii="Times New Roman" w:eastAsia="Times New Roman" w:hAnsi="Times New Roman" w:cs="Times New Roman"/>
          <w:lang w:eastAsia="pl-PL"/>
        </w:rPr>
        <w:tab/>
        <w:t xml:space="preserve">Zamawiający za najkorzystniejszą uzna ofertę, która nie podlega odrzuceniu oraz uzyska największą </w:t>
      </w:r>
      <w:r w:rsidRPr="00223F00">
        <w:rPr>
          <w:rFonts w:ascii="Times New Roman" w:eastAsia="Times New Roman" w:hAnsi="Times New Roman" w:cs="Times New Roman"/>
          <w:lang w:eastAsia="pl-PL"/>
        </w:rPr>
        <w:tab/>
        <w:t xml:space="preserve">liczbę        punktów przyznanych w ramach ustalonego kryterium. </w:t>
      </w:r>
    </w:p>
    <w:p w14:paraId="2A59285C" w14:textId="77777777" w:rsidR="00223F00" w:rsidRPr="00223F00" w:rsidRDefault="00223F00" w:rsidP="00223F00">
      <w:pPr>
        <w:jc w:val="both"/>
        <w:rPr>
          <w:lang w:eastAsia="pl-PL"/>
        </w:rPr>
      </w:pPr>
      <w:r w:rsidRPr="00223F00">
        <w:rPr>
          <w:lang w:eastAsia="pl-PL"/>
        </w:rPr>
        <w:t xml:space="preserve">4. </w:t>
      </w:r>
      <w:r w:rsidRPr="00223F00">
        <w:rPr>
          <w:rFonts w:ascii="Times New Roman" w:hAnsi="Times New Roman" w:cs="Times New Roman"/>
          <w:lang w:eastAsia="pl-PL"/>
        </w:rPr>
        <w:t>Za ofertę najkorzystniejszą będzie uznana oferta, która przy uwzględnieniu powyższych kryteriów i ich wag otrzyma najwyższą punktację</w:t>
      </w:r>
      <w:r w:rsidRPr="00223F00">
        <w:rPr>
          <w:lang w:eastAsia="pl-PL"/>
        </w:rPr>
        <w:t xml:space="preserve">. </w:t>
      </w:r>
    </w:p>
    <w:p w14:paraId="396E1B74" w14:textId="77777777" w:rsidR="00223F00" w:rsidRPr="00223F00" w:rsidRDefault="00223F00" w:rsidP="00223F00">
      <w:pPr>
        <w:spacing w:after="0" w:line="240" w:lineRule="auto"/>
        <w:jc w:val="both"/>
        <w:rPr>
          <w:rFonts w:ascii="Times New Roman" w:eastAsia="Times New Roman" w:hAnsi="Times New Roman" w:cs="Times New Roman"/>
          <w:lang w:eastAsia="pl-PL"/>
        </w:rPr>
      </w:pPr>
      <w:r w:rsidRPr="00223F00">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23F00">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14:paraId="501FF64C" w14:textId="77777777" w:rsidR="00223F00" w:rsidRPr="00223F00" w:rsidRDefault="00223F00" w:rsidP="00223F00">
      <w:pPr>
        <w:spacing w:after="0" w:line="240" w:lineRule="auto"/>
        <w:rPr>
          <w:rFonts w:ascii="Times New Roman" w:hAnsi="Times New Roman" w:cs="Times New Roman"/>
          <w:b/>
          <w:bCs/>
          <w:lang w:eastAsia="pl-PL"/>
        </w:rPr>
      </w:pPr>
    </w:p>
    <w:p w14:paraId="7538B48C" w14:textId="77777777" w:rsidR="00223F00" w:rsidRPr="00223F00" w:rsidRDefault="00223F00" w:rsidP="00223F00">
      <w:pPr>
        <w:spacing w:after="0" w:line="240" w:lineRule="auto"/>
        <w:jc w:val="both"/>
        <w:rPr>
          <w:rFonts w:ascii="Times New Roman" w:hAnsi="Times New Roman" w:cs="Times New Roman"/>
          <w:sz w:val="20"/>
          <w:szCs w:val="20"/>
          <w:u w:val="single"/>
          <w:lang w:eastAsia="pl-PL"/>
        </w:rPr>
      </w:pPr>
      <w:r w:rsidRPr="00223F00">
        <w:rPr>
          <w:rFonts w:ascii="Times New Roman"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23F00">
        <w:rPr>
          <w:rFonts w:ascii="Times New Roman"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14:paraId="1B735121" w14:textId="77777777" w:rsidR="00223F00" w:rsidRPr="00223F00" w:rsidRDefault="00223F00" w:rsidP="00223F00">
      <w:pPr>
        <w:spacing w:after="0" w:line="240" w:lineRule="auto"/>
        <w:rPr>
          <w:rFonts w:ascii="Times New Roman" w:hAnsi="Times New Roman" w:cs="Times New Roman"/>
          <w:b/>
          <w:bCs/>
          <w:sz w:val="20"/>
          <w:szCs w:val="20"/>
          <w:lang w:eastAsia="pl-PL"/>
        </w:rPr>
      </w:pPr>
    </w:p>
    <w:p w14:paraId="31FC129D" w14:textId="77777777" w:rsidR="00223F00" w:rsidRPr="00223F00" w:rsidRDefault="00223F00" w:rsidP="00223F00">
      <w:pPr>
        <w:spacing w:after="0" w:line="240" w:lineRule="auto"/>
        <w:jc w:val="both"/>
        <w:rPr>
          <w:rFonts w:ascii="Times New Roman" w:hAnsi="Times New Roman" w:cs="Times New Roman"/>
          <w:sz w:val="20"/>
          <w:szCs w:val="20"/>
          <w:u w:val="single"/>
          <w:lang w:eastAsia="pl-PL"/>
        </w:rPr>
      </w:pPr>
      <w:r w:rsidRPr="00223F00">
        <w:rPr>
          <w:rFonts w:ascii="Times New Roman"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E62F0A5" w14:textId="77777777" w:rsidR="00223F00" w:rsidRPr="00223F00" w:rsidRDefault="00223F00" w:rsidP="00223F00">
      <w:pPr>
        <w:spacing w:after="0" w:line="240" w:lineRule="auto"/>
        <w:ind w:left="705" w:hanging="705"/>
        <w:jc w:val="both"/>
        <w:rPr>
          <w:rFonts w:ascii="Times New Roman" w:hAnsi="Times New Roman" w:cs="Times New Roman"/>
          <w:lang w:eastAsia="pl-PL"/>
        </w:rPr>
      </w:pP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6FC92D01" w14:textId="77777777" w:rsidR="003D1A0F" w:rsidRDefault="003D1A0F" w:rsidP="00FF3BE5">
      <w:pPr>
        <w:spacing w:after="0" w:line="240" w:lineRule="auto"/>
        <w:rPr>
          <w:rFonts w:ascii="Times New Roman" w:hAnsi="Times New Roman" w:cs="Times New Roman"/>
          <w:szCs w:val="24"/>
          <w:lang w:eastAsia="pl-PL"/>
        </w:rPr>
      </w:pPr>
    </w:p>
    <w:p w14:paraId="13D075D4" w14:textId="77777777" w:rsidR="003D1A0F" w:rsidRPr="003014D9" w:rsidRDefault="003D1A0F" w:rsidP="00FF3BE5">
      <w:pPr>
        <w:spacing w:after="0" w:line="240" w:lineRule="auto"/>
        <w:rPr>
          <w:rFonts w:ascii="Times New Roman" w:hAnsi="Times New Roman" w:cs="Times New Roman"/>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Terminy wnoszenia </w:t>
      </w:r>
      <w:proofErr w:type="spellStart"/>
      <w:r w:rsidRPr="0091121F">
        <w:rPr>
          <w:rFonts w:ascii="Times New Roman" w:hAnsi="Times New Roman" w:cs="Times New Roman"/>
          <w:lang w:eastAsia="pl-PL"/>
        </w:rPr>
        <w:t>odwołań</w:t>
      </w:r>
      <w:proofErr w:type="spellEnd"/>
      <w:r w:rsidRPr="0091121F">
        <w:rPr>
          <w:rFonts w:ascii="Times New Roman" w:hAnsi="Times New Roman" w:cs="Times New Roman"/>
          <w:lang w:eastAsia="pl-PL"/>
        </w:rPr>
        <w:t>:</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lastRenderedPageBreak/>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7BAC29C"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12C8AE5F"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38D1F4DB" w14:textId="77777777" w:rsidR="002D3825" w:rsidRDefault="002D3825" w:rsidP="00B53F2F">
      <w:pPr>
        <w:spacing w:after="0" w:line="240" w:lineRule="auto"/>
        <w:jc w:val="right"/>
        <w:rPr>
          <w:rFonts w:ascii="Times New Roman" w:hAnsi="Times New Roman" w:cs="Times New Roman"/>
          <w:b/>
          <w:bCs/>
          <w:lang w:eastAsia="pl-PL"/>
        </w:rPr>
      </w:pPr>
    </w:p>
    <w:p w14:paraId="69AB5790" w14:textId="77777777" w:rsidR="002D3825" w:rsidRDefault="002D3825" w:rsidP="00B53F2F">
      <w:pPr>
        <w:spacing w:after="0" w:line="240" w:lineRule="auto"/>
        <w:jc w:val="right"/>
        <w:rPr>
          <w:rFonts w:ascii="Times New Roman" w:hAnsi="Times New Roman" w:cs="Times New Roman"/>
          <w:b/>
          <w:bCs/>
          <w:lang w:eastAsia="pl-PL"/>
        </w:rPr>
      </w:pPr>
    </w:p>
    <w:p w14:paraId="6D4B1FA1" w14:textId="77777777" w:rsidR="002D3825" w:rsidRDefault="002D3825" w:rsidP="00B53F2F">
      <w:pPr>
        <w:spacing w:after="0" w:line="240" w:lineRule="auto"/>
        <w:jc w:val="right"/>
        <w:rPr>
          <w:rFonts w:ascii="Times New Roman" w:hAnsi="Times New Roman" w:cs="Times New Roman"/>
          <w:b/>
          <w:bCs/>
          <w:lang w:eastAsia="pl-PL"/>
        </w:rPr>
      </w:pPr>
    </w:p>
    <w:p w14:paraId="7609480A" w14:textId="77777777" w:rsidR="002D3825" w:rsidRDefault="002D3825" w:rsidP="00B53F2F">
      <w:pPr>
        <w:spacing w:after="0" w:line="240" w:lineRule="auto"/>
        <w:jc w:val="right"/>
        <w:rPr>
          <w:rFonts w:ascii="Times New Roman" w:hAnsi="Times New Roman" w:cs="Times New Roman"/>
          <w:b/>
          <w:bCs/>
          <w:lang w:eastAsia="pl-PL"/>
        </w:rPr>
      </w:pPr>
    </w:p>
    <w:p w14:paraId="5D1D9EB1" w14:textId="77777777" w:rsidR="002D3825" w:rsidRDefault="002D3825" w:rsidP="00B53F2F">
      <w:pPr>
        <w:spacing w:after="0" w:line="240" w:lineRule="auto"/>
        <w:jc w:val="right"/>
        <w:rPr>
          <w:rFonts w:ascii="Times New Roman" w:hAnsi="Times New Roman" w:cs="Times New Roman"/>
          <w:b/>
          <w:bCs/>
          <w:lang w:eastAsia="pl-PL"/>
        </w:rPr>
      </w:pPr>
    </w:p>
    <w:p w14:paraId="545DDE44" w14:textId="77777777" w:rsidR="002D3825" w:rsidRDefault="002D3825" w:rsidP="00B53F2F">
      <w:pPr>
        <w:spacing w:after="0" w:line="240" w:lineRule="auto"/>
        <w:jc w:val="right"/>
        <w:rPr>
          <w:rFonts w:ascii="Times New Roman" w:hAnsi="Times New Roman" w:cs="Times New Roman"/>
          <w:b/>
          <w:bCs/>
          <w:lang w:eastAsia="pl-PL"/>
        </w:rPr>
      </w:pPr>
    </w:p>
    <w:p w14:paraId="3024BB1C" w14:textId="77777777" w:rsidR="002D3825" w:rsidRDefault="002D3825" w:rsidP="00B53F2F">
      <w:pPr>
        <w:spacing w:after="0" w:line="240" w:lineRule="auto"/>
        <w:jc w:val="right"/>
        <w:rPr>
          <w:rFonts w:ascii="Times New Roman" w:hAnsi="Times New Roman" w:cs="Times New Roman"/>
          <w:b/>
          <w:bCs/>
          <w:lang w:eastAsia="pl-PL"/>
        </w:rPr>
      </w:pPr>
    </w:p>
    <w:p w14:paraId="0C2AE3F0" w14:textId="77777777" w:rsidR="002D3825" w:rsidRDefault="002D3825" w:rsidP="00B53F2F">
      <w:pPr>
        <w:spacing w:after="0" w:line="240" w:lineRule="auto"/>
        <w:jc w:val="right"/>
        <w:rPr>
          <w:rFonts w:ascii="Times New Roman" w:hAnsi="Times New Roman" w:cs="Times New Roman"/>
          <w:b/>
          <w:bCs/>
          <w:lang w:eastAsia="pl-PL"/>
        </w:rPr>
      </w:pPr>
    </w:p>
    <w:p w14:paraId="64771B98" w14:textId="77777777" w:rsidR="002D3825" w:rsidRDefault="002D3825" w:rsidP="00B53F2F">
      <w:pPr>
        <w:spacing w:after="0" w:line="240" w:lineRule="auto"/>
        <w:jc w:val="right"/>
        <w:rPr>
          <w:rFonts w:ascii="Times New Roman" w:hAnsi="Times New Roman" w:cs="Times New Roman"/>
          <w:b/>
          <w:bCs/>
          <w:lang w:eastAsia="pl-PL"/>
        </w:rPr>
      </w:pPr>
    </w:p>
    <w:p w14:paraId="486A72E8" w14:textId="77777777" w:rsidR="002D3825" w:rsidRDefault="002D3825" w:rsidP="00B53F2F">
      <w:pPr>
        <w:spacing w:after="0" w:line="240" w:lineRule="auto"/>
        <w:jc w:val="right"/>
        <w:rPr>
          <w:rFonts w:ascii="Times New Roman" w:hAnsi="Times New Roman" w:cs="Times New Roman"/>
          <w:b/>
          <w:bCs/>
          <w:lang w:eastAsia="pl-PL"/>
        </w:rPr>
      </w:pPr>
    </w:p>
    <w:p w14:paraId="36C6FC35" w14:textId="77777777" w:rsidR="002D3825" w:rsidRDefault="002D3825" w:rsidP="00B53F2F">
      <w:pPr>
        <w:spacing w:after="0" w:line="240" w:lineRule="auto"/>
        <w:jc w:val="right"/>
        <w:rPr>
          <w:rFonts w:ascii="Times New Roman" w:hAnsi="Times New Roman" w:cs="Times New Roman"/>
          <w:b/>
          <w:bCs/>
          <w:lang w:eastAsia="pl-PL"/>
        </w:rPr>
      </w:pPr>
    </w:p>
    <w:p w14:paraId="0AC65380" w14:textId="77777777" w:rsidR="002D3825" w:rsidRDefault="002D3825" w:rsidP="00B53F2F">
      <w:pPr>
        <w:spacing w:after="0" w:line="240" w:lineRule="auto"/>
        <w:jc w:val="right"/>
        <w:rPr>
          <w:rFonts w:ascii="Times New Roman" w:hAnsi="Times New Roman" w:cs="Times New Roman"/>
          <w:b/>
          <w:bCs/>
          <w:lang w:eastAsia="pl-PL"/>
        </w:rPr>
      </w:pPr>
    </w:p>
    <w:p w14:paraId="757E0B98" w14:textId="77777777" w:rsidR="002D3825" w:rsidRDefault="002D3825" w:rsidP="00B53F2F">
      <w:pPr>
        <w:spacing w:after="0" w:line="240" w:lineRule="auto"/>
        <w:jc w:val="right"/>
        <w:rPr>
          <w:rFonts w:ascii="Times New Roman" w:hAnsi="Times New Roman" w:cs="Times New Roman"/>
          <w:b/>
          <w:bCs/>
          <w:lang w:eastAsia="pl-PL"/>
        </w:rPr>
      </w:pPr>
    </w:p>
    <w:p w14:paraId="7F8FCBF6" w14:textId="77777777" w:rsidR="002D3825" w:rsidRDefault="002D3825" w:rsidP="00B53F2F">
      <w:pPr>
        <w:spacing w:after="0" w:line="240" w:lineRule="auto"/>
        <w:jc w:val="right"/>
        <w:rPr>
          <w:rFonts w:ascii="Times New Roman" w:hAnsi="Times New Roman" w:cs="Times New Roman"/>
          <w:b/>
          <w:bCs/>
          <w:lang w:eastAsia="pl-PL"/>
        </w:rPr>
      </w:pPr>
    </w:p>
    <w:p w14:paraId="4A90A569" w14:textId="77777777" w:rsidR="002D3825" w:rsidRDefault="002D3825" w:rsidP="00B53F2F">
      <w:pPr>
        <w:spacing w:after="0" w:line="240" w:lineRule="auto"/>
        <w:jc w:val="right"/>
        <w:rPr>
          <w:rFonts w:ascii="Times New Roman" w:hAnsi="Times New Roman" w:cs="Times New Roman"/>
          <w:b/>
          <w:bCs/>
          <w:lang w:eastAsia="pl-PL"/>
        </w:rPr>
      </w:pPr>
    </w:p>
    <w:p w14:paraId="2A268F87" w14:textId="77777777" w:rsidR="002D3825" w:rsidRDefault="002D3825" w:rsidP="00B53F2F">
      <w:pPr>
        <w:spacing w:after="0" w:line="240" w:lineRule="auto"/>
        <w:jc w:val="right"/>
        <w:rPr>
          <w:rFonts w:ascii="Times New Roman" w:hAnsi="Times New Roman" w:cs="Times New Roman"/>
          <w:b/>
          <w:bCs/>
          <w:lang w:eastAsia="pl-PL"/>
        </w:rPr>
      </w:pPr>
    </w:p>
    <w:p w14:paraId="245CF47A" w14:textId="77777777" w:rsidR="002D3825" w:rsidRDefault="002D3825" w:rsidP="00B53F2F">
      <w:pPr>
        <w:spacing w:after="0" w:line="240" w:lineRule="auto"/>
        <w:jc w:val="right"/>
        <w:rPr>
          <w:rFonts w:ascii="Times New Roman" w:hAnsi="Times New Roman" w:cs="Times New Roman"/>
          <w:b/>
          <w:bCs/>
          <w:lang w:eastAsia="pl-PL"/>
        </w:rPr>
      </w:pPr>
    </w:p>
    <w:p w14:paraId="1D1BBC45" w14:textId="77777777" w:rsidR="002D3825" w:rsidRDefault="002D3825" w:rsidP="00B53F2F">
      <w:pPr>
        <w:spacing w:after="0" w:line="240" w:lineRule="auto"/>
        <w:jc w:val="right"/>
        <w:rPr>
          <w:rFonts w:ascii="Times New Roman" w:hAnsi="Times New Roman" w:cs="Times New Roman"/>
          <w:b/>
          <w:bCs/>
          <w:lang w:eastAsia="pl-PL"/>
        </w:rPr>
      </w:pPr>
    </w:p>
    <w:p w14:paraId="4C1275A3" w14:textId="77777777" w:rsidR="002D3825" w:rsidRDefault="002D3825" w:rsidP="00B53F2F">
      <w:pPr>
        <w:spacing w:after="0" w:line="240" w:lineRule="auto"/>
        <w:jc w:val="right"/>
        <w:rPr>
          <w:rFonts w:ascii="Times New Roman" w:hAnsi="Times New Roman" w:cs="Times New Roman"/>
          <w:b/>
          <w:bCs/>
          <w:lang w:eastAsia="pl-PL"/>
        </w:rPr>
      </w:pPr>
    </w:p>
    <w:p w14:paraId="7B37CE7F" w14:textId="77777777" w:rsidR="002D3825" w:rsidRDefault="002D3825" w:rsidP="00B53F2F">
      <w:pPr>
        <w:spacing w:after="0" w:line="240" w:lineRule="auto"/>
        <w:jc w:val="right"/>
        <w:rPr>
          <w:rFonts w:ascii="Times New Roman" w:hAnsi="Times New Roman" w:cs="Times New Roman"/>
          <w:b/>
          <w:bCs/>
          <w:lang w:eastAsia="pl-PL"/>
        </w:rPr>
      </w:pPr>
    </w:p>
    <w:p w14:paraId="26F9C7A3" w14:textId="77777777" w:rsidR="002D3825" w:rsidRDefault="002D3825" w:rsidP="00B53F2F">
      <w:pPr>
        <w:spacing w:after="0" w:line="240" w:lineRule="auto"/>
        <w:jc w:val="right"/>
        <w:rPr>
          <w:rFonts w:ascii="Times New Roman" w:hAnsi="Times New Roman" w:cs="Times New Roman"/>
          <w:b/>
          <w:bCs/>
          <w:lang w:eastAsia="pl-PL"/>
        </w:rPr>
      </w:pPr>
    </w:p>
    <w:p w14:paraId="576C8876" w14:textId="77777777" w:rsidR="002D3825" w:rsidRDefault="002D3825" w:rsidP="00B53F2F">
      <w:pPr>
        <w:spacing w:after="0" w:line="240" w:lineRule="auto"/>
        <w:jc w:val="right"/>
        <w:rPr>
          <w:rFonts w:ascii="Times New Roman" w:hAnsi="Times New Roman" w:cs="Times New Roman"/>
          <w:b/>
          <w:bCs/>
          <w:lang w:eastAsia="pl-PL"/>
        </w:rPr>
      </w:pPr>
    </w:p>
    <w:p w14:paraId="79BC054F" w14:textId="77777777" w:rsidR="002D3825" w:rsidRDefault="002D3825" w:rsidP="00B53F2F">
      <w:pPr>
        <w:spacing w:after="0" w:line="240" w:lineRule="auto"/>
        <w:jc w:val="right"/>
        <w:rPr>
          <w:rFonts w:ascii="Times New Roman" w:hAnsi="Times New Roman" w:cs="Times New Roman"/>
          <w:b/>
          <w:bCs/>
          <w:lang w:eastAsia="pl-PL"/>
        </w:rPr>
      </w:pPr>
    </w:p>
    <w:p w14:paraId="3D249DDD" w14:textId="77777777" w:rsidR="002D3825" w:rsidRDefault="002D3825" w:rsidP="00B53F2F">
      <w:pPr>
        <w:spacing w:after="0" w:line="240" w:lineRule="auto"/>
        <w:jc w:val="right"/>
        <w:rPr>
          <w:rFonts w:ascii="Times New Roman" w:hAnsi="Times New Roman" w:cs="Times New Roman"/>
          <w:b/>
          <w:bCs/>
          <w:lang w:eastAsia="pl-PL"/>
        </w:rPr>
      </w:pPr>
    </w:p>
    <w:p w14:paraId="40C8EBFF" w14:textId="77777777" w:rsidR="002D3825" w:rsidRDefault="002D3825" w:rsidP="00B53F2F">
      <w:pPr>
        <w:spacing w:after="0" w:line="240" w:lineRule="auto"/>
        <w:jc w:val="right"/>
        <w:rPr>
          <w:rFonts w:ascii="Times New Roman" w:hAnsi="Times New Roman" w:cs="Times New Roman"/>
          <w:b/>
          <w:bCs/>
          <w:lang w:eastAsia="pl-PL"/>
        </w:rPr>
      </w:pPr>
    </w:p>
    <w:p w14:paraId="77125EC4" w14:textId="77777777" w:rsidR="002D3825" w:rsidRDefault="002D3825" w:rsidP="00B53F2F">
      <w:pPr>
        <w:spacing w:after="0" w:line="240" w:lineRule="auto"/>
        <w:jc w:val="right"/>
        <w:rPr>
          <w:rFonts w:ascii="Times New Roman" w:hAnsi="Times New Roman" w:cs="Times New Roman"/>
          <w:b/>
          <w:bCs/>
          <w:lang w:eastAsia="pl-PL"/>
        </w:rPr>
      </w:pPr>
    </w:p>
    <w:p w14:paraId="16CA69D6" w14:textId="77777777" w:rsidR="002D3825" w:rsidRDefault="002D3825" w:rsidP="00B53F2F">
      <w:pPr>
        <w:spacing w:after="0" w:line="240" w:lineRule="auto"/>
        <w:jc w:val="right"/>
        <w:rPr>
          <w:rFonts w:ascii="Times New Roman" w:hAnsi="Times New Roman" w:cs="Times New Roman"/>
          <w:b/>
          <w:bCs/>
          <w:lang w:eastAsia="pl-PL"/>
        </w:rPr>
      </w:pPr>
    </w:p>
    <w:p w14:paraId="6E4AE81E" w14:textId="77777777" w:rsidR="002D3825" w:rsidRDefault="002D3825" w:rsidP="00B53F2F">
      <w:pPr>
        <w:spacing w:after="0" w:line="240" w:lineRule="auto"/>
        <w:jc w:val="right"/>
        <w:rPr>
          <w:rFonts w:ascii="Times New Roman" w:hAnsi="Times New Roman" w:cs="Times New Roman"/>
          <w:b/>
          <w:bCs/>
          <w:lang w:eastAsia="pl-PL"/>
        </w:rPr>
      </w:pPr>
    </w:p>
    <w:p w14:paraId="4AB7BBA3" w14:textId="77777777" w:rsidR="002D3825" w:rsidRDefault="002D3825" w:rsidP="00B53F2F">
      <w:pPr>
        <w:spacing w:after="0" w:line="240" w:lineRule="auto"/>
        <w:jc w:val="right"/>
        <w:rPr>
          <w:rFonts w:ascii="Times New Roman" w:hAnsi="Times New Roman" w:cs="Times New Roman"/>
          <w:b/>
          <w:bCs/>
          <w:lang w:eastAsia="pl-PL"/>
        </w:rPr>
      </w:pPr>
    </w:p>
    <w:p w14:paraId="05A635E8" w14:textId="77777777" w:rsidR="002D3825" w:rsidRDefault="002D3825" w:rsidP="00B53F2F">
      <w:pPr>
        <w:spacing w:after="0" w:line="240" w:lineRule="auto"/>
        <w:jc w:val="right"/>
        <w:rPr>
          <w:rFonts w:ascii="Times New Roman" w:hAnsi="Times New Roman" w:cs="Times New Roman"/>
          <w:b/>
          <w:bCs/>
          <w:lang w:eastAsia="pl-PL"/>
        </w:rPr>
      </w:pPr>
    </w:p>
    <w:p w14:paraId="546EC904" w14:textId="77777777" w:rsidR="002D3825" w:rsidRDefault="002D3825" w:rsidP="00B53F2F">
      <w:pPr>
        <w:spacing w:after="0" w:line="240" w:lineRule="auto"/>
        <w:jc w:val="right"/>
        <w:rPr>
          <w:rFonts w:ascii="Times New Roman" w:hAnsi="Times New Roman" w:cs="Times New Roman"/>
          <w:b/>
          <w:bCs/>
          <w:lang w:eastAsia="pl-PL"/>
        </w:rPr>
      </w:pPr>
    </w:p>
    <w:p w14:paraId="39228016" w14:textId="77777777" w:rsidR="002D3825" w:rsidRDefault="002D3825" w:rsidP="00B53F2F">
      <w:pPr>
        <w:spacing w:after="0" w:line="240" w:lineRule="auto"/>
        <w:jc w:val="right"/>
        <w:rPr>
          <w:rFonts w:ascii="Times New Roman" w:hAnsi="Times New Roman" w:cs="Times New Roman"/>
          <w:b/>
          <w:bCs/>
          <w:lang w:eastAsia="pl-PL"/>
        </w:rPr>
      </w:pPr>
    </w:p>
    <w:p w14:paraId="584907F8" w14:textId="77777777" w:rsidR="00A65A8A" w:rsidRDefault="00A65A8A" w:rsidP="00B53F2F">
      <w:pPr>
        <w:spacing w:after="0" w:line="240" w:lineRule="auto"/>
        <w:jc w:val="right"/>
        <w:rPr>
          <w:rFonts w:ascii="Times New Roman" w:hAnsi="Times New Roman" w:cs="Times New Roman"/>
          <w:b/>
          <w:bCs/>
          <w:lang w:eastAsia="pl-PL"/>
        </w:rPr>
      </w:pPr>
    </w:p>
    <w:p w14:paraId="04C3929C" w14:textId="77777777" w:rsidR="00A65A8A" w:rsidRDefault="00A65A8A" w:rsidP="00B53F2F">
      <w:pPr>
        <w:spacing w:after="0" w:line="240" w:lineRule="auto"/>
        <w:jc w:val="right"/>
        <w:rPr>
          <w:rFonts w:ascii="Times New Roman" w:hAnsi="Times New Roman" w:cs="Times New Roman"/>
          <w:b/>
          <w:bCs/>
          <w:lang w:eastAsia="pl-PL"/>
        </w:rPr>
      </w:pPr>
    </w:p>
    <w:p w14:paraId="79640937" w14:textId="18D4DD72" w:rsidR="00B53F2F" w:rsidRPr="003014D9" w:rsidRDefault="00797CA1" w:rsidP="00B53F2F">
      <w:pPr>
        <w:spacing w:after="0" w:line="240" w:lineRule="auto"/>
        <w:jc w:val="right"/>
        <w:rPr>
          <w:rFonts w:ascii="Times New Roman" w:hAnsi="Times New Roman" w:cs="Times New Roman"/>
          <w:b/>
          <w:bCs/>
          <w:lang w:eastAsia="pl-PL"/>
        </w:rPr>
      </w:pPr>
      <w:r>
        <w:rPr>
          <w:rFonts w:ascii="Times New Roman" w:hAnsi="Times New Roman" w:cs="Times New Roman"/>
          <w:b/>
          <w:bCs/>
          <w:lang w:eastAsia="pl-PL"/>
        </w:rPr>
        <w:lastRenderedPageBreak/>
        <w:t>Z</w:t>
      </w:r>
      <w:r w:rsidR="00B53F2F" w:rsidRPr="003014D9">
        <w:rPr>
          <w:rFonts w:ascii="Times New Roman" w:hAnsi="Times New Roman" w:cs="Times New Roman"/>
          <w:b/>
          <w:bCs/>
          <w:lang w:eastAsia="pl-PL"/>
        </w:rPr>
        <w:t>ałącznik nr 1</w:t>
      </w:r>
    </w:p>
    <w:p w14:paraId="0DC272C7" w14:textId="77777777" w:rsidR="00B53F2F" w:rsidRPr="003014D9" w:rsidRDefault="00B53F2F" w:rsidP="00B53F2F">
      <w:pPr>
        <w:spacing w:after="0" w:line="240" w:lineRule="auto"/>
        <w:rPr>
          <w:rFonts w:ascii="Times New Roman" w:hAnsi="Times New Roman" w:cs="Times New Roman"/>
          <w:lang w:eastAsia="pl-PL"/>
        </w:rPr>
      </w:pPr>
    </w:p>
    <w:p w14:paraId="77B9F011" w14:textId="77777777"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33BA9B9" w14:textId="77777777"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14:paraId="12EAE744"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58B6D300" w14:textId="77777777"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C588EAD" w14:textId="77777777" w:rsidR="00223F00" w:rsidRDefault="00223F00" w:rsidP="00B53F2F">
      <w:pPr>
        <w:spacing w:after="0" w:line="240" w:lineRule="auto"/>
        <w:jc w:val="center"/>
        <w:rPr>
          <w:rFonts w:ascii="Times New Roman" w:hAnsi="Times New Roman" w:cs="Times New Roman"/>
          <w:b/>
          <w:u w:val="single"/>
          <w:lang w:eastAsia="pl-PL"/>
        </w:rPr>
      </w:pPr>
    </w:p>
    <w:p w14:paraId="78C982C9" w14:textId="77777777" w:rsidR="00B53F2F" w:rsidRPr="00F25DE7" w:rsidRDefault="00B53F2F" w:rsidP="00B53F2F">
      <w:pPr>
        <w:spacing w:after="0" w:line="240" w:lineRule="auto"/>
        <w:jc w:val="center"/>
        <w:rPr>
          <w:rFonts w:ascii="Times New Roman" w:hAnsi="Times New Roman" w:cs="Times New Roman"/>
          <w:b/>
          <w:color w:val="FF0000"/>
          <w:lang w:eastAsia="pl-PL"/>
        </w:rPr>
      </w:pPr>
      <w:r w:rsidRPr="00F25DE7">
        <w:rPr>
          <w:rFonts w:ascii="Times New Roman" w:hAnsi="Times New Roman" w:cs="Times New Roman"/>
          <w:b/>
          <w:color w:val="FF0000"/>
          <w:u w:val="single"/>
          <w:lang w:eastAsia="pl-PL"/>
        </w:rPr>
        <w:t xml:space="preserve">DLA CZĘŚCI: </w:t>
      </w:r>
      <w:r w:rsidRPr="00F25DE7">
        <w:rPr>
          <w:rFonts w:ascii="Times New Roman" w:hAnsi="Times New Roman" w:cs="Times New Roman"/>
          <w:b/>
          <w:color w:val="FF0000"/>
          <w:lang w:eastAsia="pl-PL"/>
        </w:rPr>
        <w:t>…………..…</w:t>
      </w:r>
    </w:p>
    <w:p w14:paraId="65AB466A" w14:textId="77777777" w:rsidR="00B53F2F" w:rsidRPr="00E323B7" w:rsidRDefault="00B53F2F" w:rsidP="00B53F2F">
      <w:pPr>
        <w:spacing w:after="0" w:line="240" w:lineRule="auto"/>
        <w:jc w:val="center"/>
        <w:rPr>
          <w:rFonts w:ascii="Times New Roman" w:hAnsi="Times New Roman" w:cs="Times New Roman"/>
          <w:b/>
          <w:lang w:eastAsia="pl-PL"/>
        </w:rPr>
      </w:pPr>
      <w:r w:rsidRPr="00F25DE7">
        <w:rPr>
          <w:rFonts w:ascii="Times New Roman" w:hAnsi="Times New Roman" w:cs="Times New Roman"/>
          <w:color w:val="FF0000"/>
          <w:sz w:val="18"/>
          <w:lang w:eastAsia="pl-PL"/>
        </w:rPr>
        <w:t>/należy wpisać nr i/lub nazwę części</w:t>
      </w:r>
      <w:r w:rsidRPr="003014D9">
        <w:rPr>
          <w:rFonts w:ascii="Times New Roman" w:hAnsi="Times New Roman" w:cs="Times New Roman"/>
          <w:sz w:val="18"/>
          <w:lang w:eastAsia="pl-PL"/>
        </w:rPr>
        <w:t xml:space="preserve">/ </w:t>
      </w:r>
    </w:p>
    <w:p w14:paraId="76B931D6" w14:textId="77777777" w:rsidR="00B53F2F" w:rsidRPr="003014D9" w:rsidRDefault="00B53F2F" w:rsidP="00B53F2F">
      <w:pPr>
        <w:spacing w:after="0" w:line="240" w:lineRule="auto"/>
        <w:rPr>
          <w:rFonts w:ascii="Times New Roman" w:hAnsi="Times New Roman" w:cs="Times New Roman"/>
          <w:b/>
          <w:bCs/>
          <w:i/>
          <w:iCs/>
          <w:u w:val="single"/>
          <w:lang w:eastAsia="pl-PL"/>
        </w:rPr>
      </w:pPr>
    </w:p>
    <w:p w14:paraId="39B9DD12" w14:textId="77777777"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2E10AB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508AA50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71EA4872"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3EA391F"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B9E2FE9"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Regon</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EA0A25C"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Nr</w:t>
      </w:r>
      <w:proofErr w:type="spellEnd"/>
      <w:r w:rsidRPr="0024057E">
        <w:rPr>
          <w:rFonts w:ascii="Times New Roman" w:hAnsi="Times New Roman" w:cs="Times New Roman"/>
          <w:b/>
          <w:bCs/>
          <w:lang w:val="en-US" w:eastAsia="pl-PL"/>
        </w:rPr>
        <w:t xml:space="preserve">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3817D6A"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 xml:space="preserve">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19B504C1" w14:textId="77777777"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14:paraId="50843143"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14:paraId="7A62A650" w14:textId="77777777"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14:paraId="35933623" w14:textId="77777777" w:rsidR="00B53F2F" w:rsidRPr="003014D9" w:rsidRDefault="00B53F2F" w:rsidP="00B53F2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6B90A5EB" w14:textId="77777777"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273A13F8" w14:textId="77777777"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14:paraId="7A1CE4A3" w14:textId="77777777"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417C2F5C" w14:textId="77777777" w:rsidR="00B53F2F" w:rsidRPr="003014D9" w:rsidRDefault="00B53F2F" w:rsidP="00B53F2F">
      <w:pPr>
        <w:spacing w:after="0" w:line="240" w:lineRule="auto"/>
        <w:jc w:val="both"/>
        <w:rPr>
          <w:rFonts w:ascii="Times New Roman" w:hAnsi="Times New Roman" w:cs="Times New Roman"/>
          <w:lang w:eastAsia="pl-PL"/>
        </w:rPr>
      </w:pPr>
    </w:p>
    <w:p w14:paraId="5431B6DC" w14:textId="77777777"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1240F8FB"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14:paraId="619C6D9A"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4925A488" w14:textId="77777777" w:rsidR="00B53F2F" w:rsidRPr="003014D9" w:rsidRDefault="00B53F2F" w:rsidP="00B53F2F">
      <w:pPr>
        <w:spacing w:after="0" w:line="240" w:lineRule="auto"/>
        <w:jc w:val="both"/>
        <w:rPr>
          <w:rFonts w:ascii="Times New Roman" w:hAnsi="Times New Roman" w:cs="Times New Roman"/>
          <w:lang w:eastAsia="pl-PL"/>
        </w:rPr>
      </w:pPr>
    </w:p>
    <w:p w14:paraId="4425CB59" w14:textId="6B43C0B0" w:rsidR="00B53F2F" w:rsidRPr="003014D9" w:rsidRDefault="00B53F2F" w:rsidP="00703A7D">
      <w:pPr>
        <w:jc w:val="center"/>
        <w:rPr>
          <w:b/>
        </w:rPr>
      </w:pPr>
      <w:r w:rsidRPr="00703A7D">
        <w:rPr>
          <w:rFonts w:ascii="Times New Roman" w:hAnsi="Times New Roman" w:cs="Times New Roman"/>
        </w:rPr>
        <w:t xml:space="preserve">W odpowiedzi na ogłoszenie o przetargu nieograniczonym </w:t>
      </w:r>
      <w:r w:rsidRPr="00703A7D">
        <w:rPr>
          <w:rFonts w:ascii="Times New Roman" w:hAnsi="Times New Roman" w:cs="Times New Roman"/>
          <w:b/>
          <w:bCs/>
        </w:rPr>
        <w:t>na</w:t>
      </w:r>
      <w:r w:rsidRPr="00703A7D">
        <w:rPr>
          <w:rFonts w:ascii="Times New Roman" w:hAnsi="Times New Roman" w:cs="Times New Roman"/>
          <w:b/>
        </w:rPr>
        <w:t xml:space="preserve"> dostawę </w:t>
      </w:r>
      <w:r w:rsidR="00703A7D" w:rsidRPr="00703A7D">
        <w:rPr>
          <w:rFonts w:ascii="Times New Roman" w:hAnsi="Times New Roman" w:cs="Times New Roman"/>
          <w:b/>
          <w:sz w:val="24"/>
          <w:szCs w:val="24"/>
        </w:rPr>
        <w:t xml:space="preserve">materiałów eksploatacyjnych do urządzeń </w:t>
      </w:r>
      <w:r w:rsidR="00703A7D" w:rsidRPr="00632BEE">
        <w:rPr>
          <w:rFonts w:ascii="Times New Roman" w:hAnsi="Times New Roman" w:cs="Times New Roman"/>
          <w:b/>
          <w:sz w:val="24"/>
          <w:szCs w:val="24"/>
        </w:rPr>
        <w:t xml:space="preserve"> posiadanych przez Zamawiającego</w:t>
      </w:r>
      <w:r w:rsidRPr="00DD6D53">
        <w:rPr>
          <w:b/>
        </w:rPr>
        <w:t>,</w:t>
      </w:r>
      <w:r>
        <w:rPr>
          <w:b/>
        </w:rPr>
        <w:t xml:space="preserve"> </w:t>
      </w:r>
      <w:r w:rsidRPr="00703A7D">
        <w:rPr>
          <w:rFonts w:ascii="Times New Roman" w:hAnsi="Times New Roman" w:cs="Times New Roman"/>
        </w:rPr>
        <w:t>oświadczamy, że akceptujemy w całości wszystkie warunki zawarte w Specyfikacji Istotnych Warunków Zamówienia</w:t>
      </w:r>
      <w:r w:rsidRPr="003014D9">
        <w:t>.</w:t>
      </w:r>
    </w:p>
    <w:p w14:paraId="78F6FC48" w14:textId="77777777" w:rsidR="00B53F2F" w:rsidRPr="003014D9" w:rsidRDefault="00B53F2F" w:rsidP="00B53F2F">
      <w:pPr>
        <w:spacing w:after="0" w:line="240" w:lineRule="auto"/>
        <w:jc w:val="both"/>
        <w:rPr>
          <w:rFonts w:ascii="Times New Roman" w:hAnsi="Times New Roman" w:cs="Times New Roman"/>
          <w:lang w:eastAsia="pl-PL"/>
        </w:rPr>
      </w:pPr>
    </w:p>
    <w:p w14:paraId="36394606" w14:textId="77777777"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14:paraId="4E40355C"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04BFAD1"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 xml:space="preserve">netto: ………………………… /PLN/ (kwota z formularza </w:t>
      </w:r>
      <w:proofErr w:type="spellStart"/>
      <w:r w:rsidRPr="003014D9">
        <w:rPr>
          <w:rFonts w:ascii="Times New Roman" w:hAnsi="Times New Roman" w:cs="Times New Roman"/>
          <w:lang w:eastAsia="pl-PL"/>
        </w:rPr>
        <w:t>techniczno</w:t>
      </w:r>
      <w:proofErr w:type="spellEnd"/>
      <w:r w:rsidRPr="003014D9">
        <w:rPr>
          <w:rFonts w:ascii="Times New Roman" w:hAnsi="Times New Roman" w:cs="Times New Roman"/>
          <w:lang w:eastAsia="pl-PL"/>
        </w:rPr>
        <w:t xml:space="preserve"> - cenowego, załącznik nr 3)</w:t>
      </w:r>
    </w:p>
    <w:p w14:paraId="4DE1E916"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6EB7BD91"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9F055F2"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 xml:space="preserve">wartość podatku VAT: ……… /PLN/ (kwota z formularza </w:t>
      </w:r>
      <w:proofErr w:type="spellStart"/>
      <w:r w:rsidRPr="003014D9">
        <w:rPr>
          <w:rFonts w:ascii="Times New Roman" w:hAnsi="Times New Roman" w:cs="Times New Roman"/>
          <w:lang w:eastAsia="pl-PL"/>
        </w:rPr>
        <w:t>techniczno</w:t>
      </w:r>
      <w:proofErr w:type="spellEnd"/>
      <w:r w:rsidRPr="003014D9">
        <w:rPr>
          <w:rFonts w:ascii="Times New Roman" w:hAnsi="Times New Roman" w:cs="Times New Roman"/>
          <w:lang w:eastAsia="pl-PL"/>
        </w:rPr>
        <w:t xml:space="preserve"> - cenowego, załącznik nr 3)</w:t>
      </w:r>
    </w:p>
    <w:p w14:paraId="341DD88A"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780905BD"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0D2E1B2D"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 xml:space="preserve">brutto: ………………… /PLN/  (łączna kwota z formularza </w:t>
      </w:r>
      <w:proofErr w:type="spellStart"/>
      <w:r w:rsidRPr="003014D9">
        <w:rPr>
          <w:rFonts w:ascii="Times New Roman" w:hAnsi="Times New Roman" w:cs="Times New Roman"/>
          <w:lang w:eastAsia="pl-PL"/>
        </w:rPr>
        <w:t>techniczno</w:t>
      </w:r>
      <w:proofErr w:type="spellEnd"/>
      <w:r w:rsidRPr="003014D9">
        <w:rPr>
          <w:rFonts w:ascii="Times New Roman" w:hAnsi="Times New Roman" w:cs="Times New Roman"/>
          <w:lang w:eastAsia="pl-PL"/>
        </w:rPr>
        <w:t xml:space="preserve"> - cenowego, załącznik nr 3)</w:t>
      </w:r>
    </w:p>
    <w:p w14:paraId="3CD53609" w14:textId="77777777" w:rsidR="00B53F2F" w:rsidRPr="003014D9" w:rsidRDefault="00B53F2F" w:rsidP="00B53F2F">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5A86C2F2"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7EF1A948" w14:textId="77777777"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14:paraId="17F83A87" w14:textId="77777777" w:rsidR="00B53F2F" w:rsidRPr="00EB623D" w:rsidRDefault="00B53F2F" w:rsidP="00B53F2F">
      <w:pPr>
        <w:spacing w:after="0" w:line="240" w:lineRule="auto"/>
        <w:jc w:val="both"/>
        <w:rPr>
          <w:rFonts w:ascii="Times New Roman" w:eastAsia="Times New Roman" w:hAnsi="Times New Roman" w:cs="Times New Roman"/>
          <w:szCs w:val="20"/>
          <w:lang w:eastAsia="pl-PL"/>
        </w:rPr>
      </w:pPr>
    </w:p>
    <w:p w14:paraId="28E9FAD3" w14:textId="77777777"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14:paraId="334849D1" w14:textId="77777777" w:rsidR="00B53F2F" w:rsidRPr="006A5F0A" w:rsidRDefault="00B53F2F" w:rsidP="005F7147">
      <w:pPr>
        <w:pStyle w:val="Akapitzlist"/>
        <w:numPr>
          <w:ilvl w:val="0"/>
          <w:numId w:val="17"/>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12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7744B69B" w14:textId="77777777" w:rsidR="00B53F2F" w:rsidRPr="006A5F0A" w:rsidRDefault="00B53F2F" w:rsidP="00B53F2F">
      <w:pPr>
        <w:pStyle w:val="Akapitzlist"/>
        <w:ind w:left="720"/>
        <w:jc w:val="both"/>
        <w:rPr>
          <w:sz w:val="22"/>
          <w:szCs w:val="22"/>
        </w:rPr>
      </w:pPr>
    </w:p>
    <w:p w14:paraId="221E56CA" w14:textId="77777777" w:rsidR="00B53F2F" w:rsidRDefault="00B53F2F" w:rsidP="005F7147">
      <w:pPr>
        <w:pStyle w:val="Akapitzlist"/>
        <w:numPr>
          <w:ilvl w:val="0"/>
          <w:numId w:val="17"/>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14:paraId="00F44E3E" w14:textId="77777777" w:rsidR="00B53F2F" w:rsidRDefault="00B53F2F" w:rsidP="00B53F2F">
      <w:pPr>
        <w:pStyle w:val="Akapitzlist"/>
        <w:rPr>
          <w:sz w:val="22"/>
          <w:szCs w:val="22"/>
        </w:rPr>
      </w:pPr>
    </w:p>
    <w:p w14:paraId="376A3F3F" w14:textId="35106F6F" w:rsidR="00B53F2F" w:rsidRDefault="00B53F2F" w:rsidP="005F7147">
      <w:pPr>
        <w:numPr>
          <w:ilvl w:val="0"/>
          <w:numId w:val="17"/>
        </w:numPr>
        <w:spacing w:after="0" w:line="240" w:lineRule="auto"/>
        <w:jc w:val="both"/>
        <w:rPr>
          <w:rFonts w:ascii="Times New Roman" w:hAnsi="Times New Roman" w:cs="Times New Roman"/>
        </w:rPr>
      </w:pPr>
      <w:r w:rsidRPr="00C97F5F">
        <w:rPr>
          <w:rFonts w:ascii="Times New Roman" w:hAnsi="Times New Roman" w:cs="Times New Roman"/>
        </w:rPr>
        <w:t>Zamówie</w:t>
      </w:r>
      <w:r>
        <w:rPr>
          <w:rFonts w:ascii="Times New Roman" w:hAnsi="Times New Roman" w:cs="Times New Roman"/>
        </w:rPr>
        <w:t xml:space="preserve">nia będą przez nas realizowane </w:t>
      </w:r>
      <w:r w:rsidRPr="00A85187">
        <w:rPr>
          <w:rFonts w:ascii="Times New Roman" w:hAnsi="Times New Roman" w:cs="Times New Roman"/>
        </w:rPr>
        <w:t>w terminie</w:t>
      </w:r>
      <w:r>
        <w:rPr>
          <w:rFonts w:ascii="Times New Roman" w:hAnsi="Times New Roman" w:cs="Times New Roman"/>
        </w:rPr>
        <w:t xml:space="preserve"> </w:t>
      </w:r>
      <w:r>
        <w:rPr>
          <w:rFonts w:ascii="Times New Roman" w:hAnsi="Times New Roman" w:cs="Times New Roman"/>
          <w:b/>
        </w:rPr>
        <w:t xml:space="preserve">do </w:t>
      </w:r>
      <w:r w:rsidR="00223F00">
        <w:rPr>
          <w:rFonts w:ascii="Times New Roman" w:hAnsi="Times New Roman" w:cs="Times New Roman"/>
          <w:b/>
        </w:rPr>
        <w:t>…………</w:t>
      </w:r>
      <w:r>
        <w:rPr>
          <w:rFonts w:ascii="Times New Roman" w:hAnsi="Times New Roman" w:cs="Times New Roman"/>
          <w:b/>
        </w:rPr>
        <w:t>tygodni</w:t>
      </w:r>
      <w:r w:rsidR="00223F00">
        <w:rPr>
          <w:rFonts w:ascii="Times New Roman" w:hAnsi="Times New Roman" w:cs="Times New Roman"/>
          <w:b/>
        </w:rPr>
        <w:t>*</w:t>
      </w:r>
      <w:r w:rsidRPr="00C97F5F">
        <w:rPr>
          <w:rFonts w:ascii="Times New Roman" w:hAnsi="Times New Roman" w:cs="Times New Roman"/>
        </w:rPr>
        <w:t xml:space="preserve"> na podstawie dyspozycji otrzymanej od Zamawiającego pocztą elektroniczną na warunkach DDP </w:t>
      </w:r>
      <w:proofErr w:type="spellStart"/>
      <w:r w:rsidRPr="00C97F5F">
        <w:rPr>
          <w:rFonts w:ascii="Times New Roman" w:hAnsi="Times New Roman" w:cs="Times New Roman"/>
        </w:rPr>
        <w:t>Incoterms</w:t>
      </w:r>
      <w:proofErr w:type="spellEnd"/>
      <w:r w:rsidRPr="00C97F5F">
        <w:rPr>
          <w:rFonts w:ascii="Times New Roman" w:hAnsi="Times New Roman" w:cs="Times New Roman"/>
        </w:rPr>
        <w:t xml:space="preserve"> 2010  do oznaczonego miejsca wykonania</w:t>
      </w:r>
      <w:r>
        <w:rPr>
          <w:rFonts w:ascii="Times New Roman" w:hAnsi="Times New Roman" w:cs="Times New Roman"/>
        </w:rPr>
        <w:t>,</w:t>
      </w:r>
      <w:r w:rsidRPr="00C97F5F">
        <w:rPr>
          <w:rFonts w:ascii="Times New Roman" w:hAnsi="Times New Roman" w:cs="Times New Roman"/>
        </w:rPr>
        <w:t xml:space="preserve"> tj. </w:t>
      </w:r>
      <w:r w:rsidRPr="001B00FB">
        <w:rPr>
          <w:rFonts w:ascii="Times New Roman" w:hAnsi="Times New Roman" w:cs="Times New Roman"/>
          <w:b/>
        </w:rPr>
        <w:t>Główny Instytut Górnictwa, Plac Gwarków 1, 40-166 Katowice, Budynek CCTW, Zakład S</w:t>
      </w:r>
      <w:r w:rsidR="00B943D8">
        <w:rPr>
          <w:rFonts w:ascii="Times New Roman" w:hAnsi="Times New Roman" w:cs="Times New Roman"/>
          <w:b/>
        </w:rPr>
        <w:t>C</w:t>
      </w:r>
      <w:r w:rsidRPr="00C97F5F">
        <w:rPr>
          <w:rFonts w:ascii="Times New Roman" w:hAnsi="Times New Roman" w:cs="Times New Roman"/>
        </w:rPr>
        <w:t>, od poniedziałku do piątku</w:t>
      </w:r>
      <w:r>
        <w:rPr>
          <w:rFonts w:ascii="Times New Roman" w:hAnsi="Times New Roman" w:cs="Times New Roman"/>
        </w:rPr>
        <w:t>.</w:t>
      </w:r>
      <w:r w:rsidRPr="00C97F5F">
        <w:rPr>
          <w:rFonts w:ascii="Times New Roman" w:hAnsi="Times New Roman" w:cs="Times New Roman"/>
        </w:rPr>
        <w:t xml:space="preserve">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p>
    <w:p w14:paraId="65F5086B" w14:textId="77777777" w:rsidR="00223F00" w:rsidRPr="00223F00" w:rsidRDefault="00223F00" w:rsidP="00223F00">
      <w:pPr>
        <w:pStyle w:val="Akapitzlist"/>
        <w:ind w:left="1080"/>
        <w:rPr>
          <w:b/>
          <w:i/>
          <w:sz w:val="18"/>
        </w:rPr>
      </w:pPr>
      <w:r w:rsidRPr="00223F00">
        <w:rPr>
          <w:b/>
          <w:i/>
          <w:sz w:val="18"/>
        </w:rPr>
        <w:t xml:space="preserve">*  należy wpisać  2 lub 6         </w:t>
      </w:r>
    </w:p>
    <w:p w14:paraId="02091980" w14:textId="0450E889" w:rsidR="00B53F2F" w:rsidRDefault="00223F00" w:rsidP="00223F00">
      <w:pPr>
        <w:pStyle w:val="Akapitzlist"/>
        <w:ind w:left="1080"/>
        <w:rPr>
          <w:b/>
          <w:sz w:val="18"/>
        </w:rPr>
      </w:pPr>
      <w:r>
        <w:rPr>
          <w:b/>
          <w:sz w:val="18"/>
        </w:rPr>
        <w:t xml:space="preserve">                                                     </w:t>
      </w:r>
    </w:p>
    <w:p w14:paraId="3223F8A0" w14:textId="05F68F0B" w:rsidR="00B53F2F" w:rsidRPr="006A5F0A" w:rsidRDefault="00B53F2F" w:rsidP="005F7147">
      <w:pPr>
        <w:pStyle w:val="Akapitzlist"/>
        <w:numPr>
          <w:ilvl w:val="0"/>
          <w:numId w:val="17"/>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w:t>
      </w:r>
      <w:r w:rsidR="00223F00">
        <w:rPr>
          <w:b/>
          <w:bCs/>
          <w:color w:val="000000"/>
          <w:sz w:val="22"/>
          <w:szCs w:val="22"/>
        </w:rPr>
        <w:t>30</w:t>
      </w:r>
      <w:r>
        <w:rPr>
          <w:b/>
          <w:bCs/>
          <w:color w:val="000000"/>
          <w:sz w:val="22"/>
          <w:szCs w:val="22"/>
        </w:rPr>
        <w:t xml:space="preserve"> dni </w:t>
      </w:r>
      <w:r w:rsidRPr="006A5F0A">
        <w:rPr>
          <w:color w:val="000000"/>
          <w:sz w:val="22"/>
          <w:szCs w:val="22"/>
        </w:rPr>
        <w:t xml:space="preserve">od daty dostarczenia do GIG prawidłowo wystawionej faktury </w:t>
      </w:r>
      <w:r>
        <w:rPr>
          <w:color w:val="000000"/>
          <w:sz w:val="22"/>
          <w:szCs w:val="22"/>
        </w:rPr>
        <w:t>(</w:t>
      </w:r>
      <w:r w:rsidRPr="006A5F0A">
        <w:rPr>
          <w:color w:val="000000"/>
          <w:sz w:val="22"/>
          <w:szCs w:val="22"/>
        </w:rPr>
        <w:t>cząstkowej</w:t>
      </w:r>
      <w:r>
        <w:rPr>
          <w:color w:val="000000"/>
          <w:sz w:val="22"/>
          <w:szCs w:val="22"/>
        </w:rPr>
        <w:t>)</w:t>
      </w:r>
      <w:r w:rsidRPr="006A5F0A">
        <w:rPr>
          <w:color w:val="000000"/>
          <w:sz w:val="22"/>
          <w:szCs w:val="22"/>
        </w:rPr>
        <w:t xml:space="preserve">.  </w:t>
      </w:r>
      <w:r w:rsidRPr="006A5F0A">
        <w:rPr>
          <w:sz w:val="22"/>
          <w:szCs w:val="22"/>
        </w:rPr>
        <w:t>Wystawimy fakturę z uwzględnieniem rzeczywiście dostarczonej ilości i podaniem ceny jednostkowej dostarczonego przedmiotu zamówienia.</w:t>
      </w:r>
    </w:p>
    <w:p w14:paraId="61FB39C2" w14:textId="77777777" w:rsidR="00B53F2F" w:rsidRPr="00635287" w:rsidRDefault="00B53F2F" w:rsidP="00B53F2F">
      <w:pPr>
        <w:pStyle w:val="Akapitzlist"/>
        <w:ind w:left="0"/>
        <w:rPr>
          <w:b/>
          <w:sz w:val="18"/>
        </w:rPr>
      </w:pPr>
    </w:p>
    <w:p w14:paraId="522ED5B5" w14:textId="5F337EB2" w:rsidR="002D3825" w:rsidRPr="002D3825" w:rsidRDefault="00B53F2F" w:rsidP="002D3825">
      <w:pPr>
        <w:numPr>
          <w:ilvl w:val="0"/>
          <w:numId w:val="17"/>
        </w:numPr>
        <w:spacing w:after="0" w:line="240" w:lineRule="auto"/>
        <w:jc w:val="both"/>
        <w:rPr>
          <w:rFonts w:ascii="Times New Roman" w:hAnsi="Times New Roman" w:cs="Times New Roman"/>
          <w:i/>
        </w:rPr>
      </w:pPr>
      <w:r w:rsidRPr="002D3825">
        <w:rPr>
          <w:rFonts w:ascii="Times New Roman" w:hAnsi="Times New Roman" w:cs="Times New Roman"/>
        </w:rPr>
        <w:t xml:space="preserve">Zapewnimy gwarancję i rękojmię zgodnie z gwarancją producenta, jednak nie krótszą niż </w:t>
      </w:r>
      <w:r w:rsidR="002D6AD7" w:rsidRPr="002D3825">
        <w:rPr>
          <w:rFonts w:ascii="Times New Roman" w:hAnsi="Times New Roman" w:cs="Times New Roman"/>
        </w:rPr>
        <w:t>12</w:t>
      </w:r>
      <w:r w:rsidRPr="002D3825">
        <w:rPr>
          <w:rFonts w:ascii="Times New Roman" w:hAnsi="Times New Roman" w:cs="Times New Roman"/>
        </w:rPr>
        <w:t xml:space="preserve"> miesięcy.</w:t>
      </w:r>
      <w:r w:rsidR="002D3825" w:rsidRPr="002D3825">
        <w:rPr>
          <w:rFonts w:ascii="Times New Roman" w:hAnsi="Times New Roman" w:cs="Times New Roman"/>
          <w:i/>
        </w:rPr>
        <w:t xml:space="preserve"> </w:t>
      </w:r>
      <w:r w:rsidR="002D3825" w:rsidRPr="002D3825">
        <w:rPr>
          <w:rFonts w:ascii="Times New Roman" w:hAnsi="Times New Roman" w:cs="Times New Roman"/>
          <w:b/>
          <w:i/>
        </w:rPr>
        <w:t>Dla elementów określonych w części  nr 2 – zgodnie z wymaganiami określonymi w Opisie Przedmiotu Zamówienia.*</w:t>
      </w:r>
      <w:r w:rsidRPr="002D3825">
        <w:rPr>
          <w:rFonts w:ascii="Times New Roman" w:hAnsi="Times New Roman" w:cs="Times New Roman"/>
        </w:rPr>
        <w:t xml:space="preserve"> Gwarancja  na  części i materiały eksploatacyjne będzie dotyczyć wad produkcyjnych lub otrzymania przez Zamawiającego towaru uszkodzonego. Termin gwarancji będzie liczony od daty odbioru towaru. Uzupełnienie ilościowe lub wymiana wadliwego produktu na pozbawiony wad nastąpi w terminie </w:t>
      </w:r>
      <w:r w:rsidRPr="002D3825">
        <w:rPr>
          <w:rFonts w:ascii="Times New Roman" w:hAnsi="Times New Roman" w:cs="Times New Roman"/>
          <w:u w:val="single"/>
        </w:rPr>
        <w:t>do 14 dni roboczych</w:t>
      </w:r>
      <w:r w:rsidRPr="002D3825">
        <w:rPr>
          <w:rFonts w:ascii="Times New Roman" w:hAnsi="Times New Roman" w:cs="Times New Roman"/>
        </w:rPr>
        <w:t xml:space="preserve"> od daty zgłoszenia reklamacji. </w:t>
      </w:r>
      <w:r w:rsidR="002D3825" w:rsidRPr="002D3825">
        <w:rPr>
          <w:rFonts w:ascii="Times New Roman" w:hAnsi="Times New Roman" w:cs="Times New Roman"/>
          <w:i/>
        </w:rPr>
        <w:t>Dla elementów określonych w części  nr 2 – zgodnie z wymaganiami określonymi w Opisie Przedmiotu Zamówienia.*</w:t>
      </w:r>
    </w:p>
    <w:p w14:paraId="69C96130" w14:textId="77777777" w:rsidR="002D3825" w:rsidRPr="002D3825" w:rsidRDefault="002D3825" w:rsidP="002D3825">
      <w:pPr>
        <w:pStyle w:val="Akapitzlist"/>
        <w:rPr>
          <w:i/>
        </w:rPr>
      </w:pPr>
    </w:p>
    <w:p w14:paraId="6DA24AF9" w14:textId="55906B5F" w:rsidR="002D3825" w:rsidRPr="002D3825" w:rsidRDefault="002D3825" w:rsidP="002D3825">
      <w:pPr>
        <w:jc w:val="both"/>
        <w:rPr>
          <w:rFonts w:ascii="Times New Roman" w:hAnsi="Times New Roman" w:cs="Times New Roman"/>
          <w:i/>
        </w:rPr>
      </w:pPr>
      <w:r>
        <w:rPr>
          <w:i/>
        </w:rPr>
        <w:t xml:space="preserve">              *</w:t>
      </w:r>
      <w:r w:rsidRPr="002D3825">
        <w:rPr>
          <w:i/>
        </w:rPr>
        <w:t>Jeśli dotyczy</w:t>
      </w:r>
    </w:p>
    <w:p w14:paraId="5D15AE7F" w14:textId="7777777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14:paraId="23D436A0" w14:textId="0321715D" w:rsidR="00B53F2F" w:rsidRPr="004B5203" w:rsidRDefault="00B53F2F" w:rsidP="005F7147">
      <w:pPr>
        <w:pStyle w:val="Akapitzlist"/>
        <w:numPr>
          <w:ilvl w:val="0"/>
          <w:numId w:val="17"/>
        </w:numPr>
        <w:jc w:val="both"/>
        <w:rPr>
          <w:b/>
          <w:sz w:val="24"/>
          <w:szCs w:val="22"/>
          <w:u w:val="single"/>
        </w:rPr>
      </w:pPr>
      <w:r w:rsidRPr="004B5203">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1F404E9A" w14:textId="77777777" w:rsidR="00B53F2F" w:rsidRPr="00D57846" w:rsidRDefault="00B53F2F" w:rsidP="00B53F2F">
      <w:pPr>
        <w:pStyle w:val="Akapitzlist"/>
        <w:ind w:left="1080"/>
        <w:jc w:val="both"/>
        <w:rPr>
          <w:b/>
          <w:sz w:val="24"/>
          <w:szCs w:val="22"/>
          <w:u w:val="single"/>
        </w:rPr>
      </w:pPr>
    </w:p>
    <w:p w14:paraId="01141F73" w14:textId="77777777" w:rsidR="00B53F2F" w:rsidRPr="003014D9" w:rsidRDefault="00B53F2F" w:rsidP="005F7147">
      <w:pPr>
        <w:pStyle w:val="Akapitzlist"/>
        <w:numPr>
          <w:ilvl w:val="0"/>
          <w:numId w:val="17"/>
        </w:numPr>
        <w:jc w:val="both"/>
        <w:rPr>
          <w:sz w:val="22"/>
          <w:szCs w:val="22"/>
        </w:rPr>
      </w:pPr>
      <w:r w:rsidRPr="003014D9">
        <w:rPr>
          <w:bCs/>
          <w:sz w:val="22"/>
          <w:szCs w:val="22"/>
        </w:rPr>
        <w:t>Zapoznaliśmy się z warunkami zamówienia i przyjmujemy je bez zastrzeżeń.</w:t>
      </w:r>
    </w:p>
    <w:p w14:paraId="7C072669" w14:textId="77777777" w:rsidR="00B53F2F" w:rsidRPr="003014D9" w:rsidRDefault="00B53F2F" w:rsidP="00B53F2F">
      <w:pPr>
        <w:spacing w:after="0" w:line="240" w:lineRule="auto"/>
        <w:rPr>
          <w:rFonts w:ascii="Times New Roman" w:hAnsi="Times New Roman" w:cs="Times New Roman"/>
          <w:bCs/>
          <w:lang w:eastAsia="pl-PL"/>
        </w:rPr>
      </w:pPr>
    </w:p>
    <w:p w14:paraId="39598DB8" w14:textId="77777777"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3B9EAFB9" w14:textId="77777777" w:rsidR="00B53F2F" w:rsidRPr="003014D9" w:rsidRDefault="00B53F2F" w:rsidP="00B53F2F">
      <w:pPr>
        <w:spacing w:after="0" w:line="240" w:lineRule="auto"/>
        <w:jc w:val="both"/>
        <w:rPr>
          <w:rFonts w:ascii="Times New Roman" w:hAnsi="Times New Roman" w:cs="Times New Roman"/>
          <w:bCs/>
          <w:lang w:eastAsia="pl-PL"/>
        </w:rPr>
      </w:pPr>
    </w:p>
    <w:p w14:paraId="51C82AEA" w14:textId="77777777"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72343A1" w14:textId="77777777"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6EE62B30" w14:textId="77777777"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14:paraId="0260E18F"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59B9DAE7"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4A0FB35A" w14:textId="77777777"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57604F99"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14:paraId="24DA7A7F" w14:textId="77777777" w:rsidR="00B53F2F" w:rsidRPr="003014D9" w:rsidRDefault="00B53F2F" w:rsidP="00B53F2F">
      <w:pPr>
        <w:spacing w:after="0" w:line="240" w:lineRule="auto"/>
        <w:rPr>
          <w:rFonts w:ascii="Times New Roman" w:hAnsi="Times New Roman" w:cs="Times New Roman"/>
          <w:bCs/>
          <w:sz w:val="24"/>
          <w:lang w:eastAsia="pl-PL"/>
        </w:rPr>
      </w:pPr>
    </w:p>
    <w:p w14:paraId="6C9A32C6" w14:textId="77777777"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729AD18F" w14:textId="77777777"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76ED1725" w14:textId="77777777"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38665010" w14:textId="77777777" w:rsidR="00B53F2F" w:rsidRPr="003014D9" w:rsidRDefault="00B53F2F" w:rsidP="00B53F2F">
      <w:pPr>
        <w:pStyle w:val="Akapitzlist"/>
        <w:autoSpaceDE w:val="0"/>
        <w:autoSpaceDN w:val="0"/>
        <w:adjustRightInd w:val="0"/>
        <w:ind w:left="360"/>
      </w:pPr>
      <w:r w:rsidRPr="003014D9">
        <w:t>1.  ……………………………………………</w:t>
      </w:r>
      <w:r w:rsidRPr="003014D9">
        <w:tab/>
      </w:r>
      <w:r w:rsidRPr="003014D9">
        <w:tab/>
        <w:t>……………………………………….</w:t>
      </w:r>
    </w:p>
    <w:p w14:paraId="481A4C0E" w14:textId="77777777"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14:paraId="33E4918C" w14:textId="77777777"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14:paraId="62B0873E" w14:textId="77777777" w:rsidR="00B53F2F" w:rsidRPr="003014D9" w:rsidRDefault="00B53F2F" w:rsidP="00B53F2F">
      <w:pPr>
        <w:pStyle w:val="Akapitzlist"/>
        <w:autoSpaceDE w:val="0"/>
        <w:autoSpaceDN w:val="0"/>
        <w:adjustRightInd w:val="0"/>
        <w:ind w:left="0"/>
      </w:pPr>
    </w:p>
    <w:p w14:paraId="29413821"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6132553"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14:paraId="678BCB19" w14:textId="77777777"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8FB7823" w14:textId="77777777"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t>9</w:t>
      </w:r>
      <w:r w:rsidRPr="00C73FF5">
        <w:rPr>
          <w:rFonts w:ascii="Times New Roman" w:hAnsi="Times New Roman" w:cs="Times New Roman"/>
        </w:rPr>
        <w:t xml:space="preserve">. Klauzula informacyjna z art. 13 RODO: </w:t>
      </w:r>
    </w:p>
    <w:p w14:paraId="623CD2CB" w14:textId="77777777"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14:paraId="526FAE28"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administratorem Pani/Pana danych osobowych jest: </w:t>
      </w:r>
    </w:p>
    <w:p w14:paraId="21790A67" w14:textId="77777777" w:rsidR="00B53F2F" w:rsidRPr="00C73FF5" w:rsidRDefault="00B53F2F" w:rsidP="00B53F2F">
      <w:pPr>
        <w:pStyle w:val="Akapitzlist"/>
        <w:rPr>
          <w:i/>
          <w:sz w:val="22"/>
          <w:szCs w:val="22"/>
        </w:rPr>
      </w:pPr>
      <w:r w:rsidRPr="00C73FF5">
        <w:rPr>
          <w:i/>
          <w:sz w:val="22"/>
          <w:szCs w:val="22"/>
        </w:rPr>
        <w:t>Główny Instytut Górnictwa</w:t>
      </w:r>
    </w:p>
    <w:p w14:paraId="3B90CB0A" w14:textId="77777777"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14:paraId="3CCA0C42" w14:textId="77777777" w:rsidR="00B53F2F" w:rsidRPr="00C73FF5" w:rsidRDefault="00B53F2F" w:rsidP="00B53F2F">
      <w:pPr>
        <w:pStyle w:val="Akapitzlist"/>
        <w:rPr>
          <w:i/>
          <w:sz w:val="22"/>
          <w:szCs w:val="22"/>
        </w:rPr>
      </w:pPr>
      <w:r w:rsidRPr="00C73FF5">
        <w:rPr>
          <w:i/>
          <w:sz w:val="22"/>
          <w:szCs w:val="22"/>
        </w:rPr>
        <w:t>40 - 166 Katowice</w:t>
      </w:r>
    </w:p>
    <w:p w14:paraId="2E4520B6"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7"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14:paraId="2D04ACB3" w14:textId="35538A33"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393334">
        <w:rPr>
          <w:i/>
          <w:sz w:val="22"/>
          <w:szCs w:val="22"/>
        </w:rPr>
        <w:t xml:space="preserve"> materiałów eksploatacyjnych </w:t>
      </w:r>
      <w:proofErr w:type="spellStart"/>
      <w:r w:rsidR="00393334">
        <w:rPr>
          <w:i/>
          <w:sz w:val="22"/>
          <w:szCs w:val="22"/>
        </w:rPr>
        <w:t>do</w:t>
      </w:r>
      <w:r w:rsidR="00B943D8" w:rsidRPr="00C73FF5">
        <w:rPr>
          <w:i/>
          <w:sz w:val="22"/>
          <w:szCs w:val="22"/>
        </w:rPr>
        <w:t>urządzeń</w:t>
      </w:r>
      <w:proofErr w:type="spellEnd"/>
      <w:r w:rsidR="00B943D8" w:rsidRPr="00C73FF5">
        <w:rPr>
          <w:i/>
          <w:sz w:val="22"/>
          <w:szCs w:val="22"/>
        </w:rPr>
        <w:t>,</w:t>
      </w:r>
      <w:r w:rsidR="00B943D8">
        <w:rPr>
          <w:i/>
          <w:sz w:val="22"/>
          <w:szCs w:val="22"/>
        </w:rPr>
        <w:t>,</w:t>
      </w:r>
      <w:r w:rsidRPr="00C73FF5">
        <w:rPr>
          <w:sz w:val="22"/>
          <w:szCs w:val="22"/>
        </w:rPr>
        <w:t xml:space="preserve">  prowadzonym w trybie przetargu nieograniczonego;</w:t>
      </w:r>
    </w:p>
    <w:p w14:paraId="27622CEA"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C73FF5">
        <w:rPr>
          <w:sz w:val="22"/>
          <w:szCs w:val="22"/>
        </w:rPr>
        <w:t>Pzp</w:t>
      </w:r>
      <w:proofErr w:type="spellEnd"/>
      <w:r w:rsidRPr="00C73FF5">
        <w:rPr>
          <w:sz w:val="22"/>
          <w:szCs w:val="22"/>
        </w:rPr>
        <w:t xml:space="preserve">”;  </w:t>
      </w:r>
    </w:p>
    <w:p w14:paraId="7C61D755"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Pani/Pana dane osobowe będą przechowywane, zgodnie z art. 97 ust. 1 ustawy </w:t>
      </w:r>
      <w:proofErr w:type="spellStart"/>
      <w:r w:rsidRPr="00C73FF5">
        <w:rPr>
          <w:sz w:val="22"/>
          <w:szCs w:val="22"/>
        </w:rPr>
        <w:t>Pzp</w:t>
      </w:r>
      <w:proofErr w:type="spellEnd"/>
      <w:r w:rsidRPr="00C73FF5">
        <w:rPr>
          <w:sz w:val="22"/>
          <w:szCs w:val="22"/>
        </w:rPr>
        <w:t>, przez okres 4 lat od dnia zakończenia postępowania o udzielenie zamówienia, a jeżeli czas trwania umowy przekracza 4 lata, okres przechowywania obejmuje cały czas trwania umowy;</w:t>
      </w:r>
    </w:p>
    <w:p w14:paraId="508EDF46" w14:textId="77777777" w:rsidR="00B53F2F" w:rsidRPr="00C73FF5" w:rsidRDefault="00B53F2F" w:rsidP="005F7147">
      <w:pPr>
        <w:pStyle w:val="Akapitzlist"/>
        <w:numPr>
          <w:ilvl w:val="0"/>
          <w:numId w:val="13"/>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w:t>
      </w:r>
      <w:proofErr w:type="spellStart"/>
      <w:r w:rsidRPr="00C73FF5">
        <w:rPr>
          <w:sz w:val="22"/>
          <w:szCs w:val="22"/>
        </w:rPr>
        <w:t>Pzp</w:t>
      </w:r>
      <w:proofErr w:type="spellEnd"/>
      <w:r w:rsidRPr="00C73FF5">
        <w:rPr>
          <w:sz w:val="22"/>
          <w:szCs w:val="22"/>
        </w:rPr>
        <w:t xml:space="preserve">, związanym z udziałem </w:t>
      </w:r>
      <w:r w:rsidRPr="00C73FF5">
        <w:rPr>
          <w:sz w:val="22"/>
          <w:szCs w:val="22"/>
        </w:rPr>
        <w:br/>
        <w:t xml:space="preserve">w postępowaniu o udzielenie zamówienia publicznego; konsekwencje niepodania określonych danych wynikają z ustawy </w:t>
      </w:r>
      <w:proofErr w:type="spellStart"/>
      <w:r w:rsidRPr="00C73FF5">
        <w:rPr>
          <w:sz w:val="22"/>
          <w:szCs w:val="22"/>
        </w:rPr>
        <w:t>Pzp</w:t>
      </w:r>
      <w:proofErr w:type="spellEnd"/>
      <w:r w:rsidRPr="00C73FF5">
        <w:rPr>
          <w:sz w:val="22"/>
          <w:szCs w:val="22"/>
        </w:rPr>
        <w:t xml:space="preserve">;  </w:t>
      </w:r>
    </w:p>
    <w:p w14:paraId="141862F7" w14:textId="77777777" w:rsidR="00B53F2F" w:rsidRPr="00C73FF5" w:rsidRDefault="00B53F2F" w:rsidP="005F7147">
      <w:pPr>
        <w:pStyle w:val="Akapitzlist"/>
        <w:numPr>
          <w:ilvl w:val="0"/>
          <w:numId w:val="13"/>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14:paraId="06994BBE"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posiada Pani/Pan:</w:t>
      </w:r>
    </w:p>
    <w:p w14:paraId="41FB595E" w14:textId="77777777" w:rsidR="00B53F2F" w:rsidRPr="00C73FF5" w:rsidRDefault="00B53F2F" w:rsidP="005F7147">
      <w:pPr>
        <w:pStyle w:val="Akapitzlist"/>
        <w:numPr>
          <w:ilvl w:val="0"/>
          <w:numId w:val="14"/>
        </w:numPr>
        <w:ind w:left="709" w:hanging="283"/>
        <w:contextualSpacing/>
        <w:jc w:val="both"/>
        <w:rPr>
          <w:color w:val="00B0F0"/>
          <w:sz w:val="22"/>
          <w:szCs w:val="22"/>
        </w:rPr>
      </w:pPr>
      <w:r w:rsidRPr="00C73FF5">
        <w:rPr>
          <w:sz w:val="22"/>
          <w:szCs w:val="22"/>
        </w:rPr>
        <w:t>na podstawie art. 15 RODO prawo dostępu do danych osobowych Pani/Pana dotyczących;</w:t>
      </w:r>
    </w:p>
    <w:p w14:paraId="62A03E78" w14:textId="77777777" w:rsidR="00B53F2F" w:rsidRPr="00C73FF5" w:rsidRDefault="00B53F2F" w:rsidP="005F7147">
      <w:pPr>
        <w:pStyle w:val="Akapitzlist"/>
        <w:numPr>
          <w:ilvl w:val="0"/>
          <w:numId w:val="14"/>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14:paraId="38895AD6" w14:textId="77777777" w:rsidR="00B53F2F" w:rsidRPr="00C73FF5" w:rsidRDefault="00B53F2F" w:rsidP="005F7147">
      <w:pPr>
        <w:pStyle w:val="Akapitzlist"/>
        <w:numPr>
          <w:ilvl w:val="0"/>
          <w:numId w:val="14"/>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14:paraId="086E8409" w14:textId="77777777" w:rsidR="00B53F2F" w:rsidRPr="00C73FF5" w:rsidRDefault="00B53F2F" w:rsidP="005F7147">
      <w:pPr>
        <w:pStyle w:val="Akapitzlist"/>
        <w:numPr>
          <w:ilvl w:val="0"/>
          <w:numId w:val="14"/>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14:paraId="12CBFAE7" w14:textId="77777777" w:rsidR="00B53F2F" w:rsidRPr="00C73FF5" w:rsidRDefault="00B53F2F" w:rsidP="005F7147">
      <w:pPr>
        <w:pStyle w:val="Akapitzlist"/>
        <w:numPr>
          <w:ilvl w:val="0"/>
          <w:numId w:val="13"/>
        </w:numPr>
        <w:ind w:left="426" w:hanging="426"/>
        <w:contextualSpacing/>
        <w:jc w:val="both"/>
        <w:rPr>
          <w:i/>
          <w:color w:val="00B0F0"/>
          <w:sz w:val="22"/>
          <w:szCs w:val="22"/>
        </w:rPr>
      </w:pPr>
      <w:r w:rsidRPr="00C73FF5">
        <w:rPr>
          <w:sz w:val="22"/>
          <w:szCs w:val="22"/>
        </w:rPr>
        <w:t>nie przysługuje Pani/Panu:</w:t>
      </w:r>
    </w:p>
    <w:p w14:paraId="36653B26" w14:textId="77777777" w:rsidR="00B53F2F" w:rsidRPr="00C73FF5" w:rsidRDefault="00B53F2F" w:rsidP="005F7147">
      <w:pPr>
        <w:pStyle w:val="Akapitzlist"/>
        <w:numPr>
          <w:ilvl w:val="0"/>
          <w:numId w:val="15"/>
        </w:numPr>
        <w:ind w:left="709" w:hanging="283"/>
        <w:contextualSpacing/>
        <w:jc w:val="both"/>
        <w:rPr>
          <w:i/>
          <w:color w:val="00B0F0"/>
          <w:sz w:val="22"/>
          <w:szCs w:val="22"/>
        </w:rPr>
      </w:pPr>
      <w:r w:rsidRPr="00C73FF5">
        <w:rPr>
          <w:sz w:val="22"/>
          <w:szCs w:val="22"/>
        </w:rPr>
        <w:t>w związku z art. 17 ust. 3 lit. b, d lub e RODO prawo do usunięcia danych osobowych;</w:t>
      </w:r>
    </w:p>
    <w:p w14:paraId="649AE25D" w14:textId="77777777" w:rsidR="00B53F2F" w:rsidRPr="00C73FF5" w:rsidRDefault="00B53F2F" w:rsidP="005F7147">
      <w:pPr>
        <w:pStyle w:val="Akapitzlist"/>
        <w:numPr>
          <w:ilvl w:val="0"/>
          <w:numId w:val="15"/>
        </w:numPr>
        <w:ind w:left="709" w:hanging="283"/>
        <w:contextualSpacing/>
        <w:jc w:val="both"/>
        <w:rPr>
          <w:b/>
          <w:i/>
          <w:sz w:val="22"/>
          <w:szCs w:val="22"/>
        </w:rPr>
      </w:pPr>
      <w:r w:rsidRPr="00C73FF5">
        <w:rPr>
          <w:sz w:val="22"/>
          <w:szCs w:val="22"/>
        </w:rPr>
        <w:t>prawo do przenoszenia danych osobowych, o którym mowa w art. 20 RODO;</w:t>
      </w:r>
    </w:p>
    <w:p w14:paraId="24EB0784" w14:textId="77777777" w:rsidR="00B53F2F" w:rsidRPr="00C73FF5" w:rsidRDefault="00B53F2F" w:rsidP="005F7147">
      <w:pPr>
        <w:pStyle w:val="Akapitzlist"/>
        <w:numPr>
          <w:ilvl w:val="0"/>
          <w:numId w:val="15"/>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14:paraId="3FCAA791" w14:textId="77777777" w:rsidR="00B53F2F" w:rsidRPr="00C87487" w:rsidRDefault="00B53F2F" w:rsidP="00B53F2F">
      <w:pPr>
        <w:pStyle w:val="Akapitzlist"/>
        <w:ind w:left="709"/>
        <w:jc w:val="both"/>
        <w:rPr>
          <w:b/>
          <w:i/>
        </w:rPr>
      </w:pPr>
    </w:p>
    <w:p w14:paraId="5C8B4F19" w14:textId="77777777"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14:paraId="676661B9" w14:textId="77777777"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14:paraId="5DBFE8C5" w14:textId="77777777" w:rsidR="00B53F2F" w:rsidRPr="003014D9" w:rsidRDefault="00B53F2F" w:rsidP="00B53F2F">
      <w:pPr>
        <w:pStyle w:val="Akapitzlist"/>
        <w:ind w:left="0"/>
        <w:rPr>
          <w:sz w:val="22"/>
          <w:szCs w:val="22"/>
        </w:rPr>
      </w:pPr>
      <w:r>
        <w:rPr>
          <w:b/>
          <w:sz w:val="22"/>
          <w:szCs w:val="22"/>
        </w:rPr>
        <w:lastRenderedPageBreak/>
        <w:t>11</w:t>
      </w:r>
      <w:r w:rsidRPr="003014D9">
        <w:rPr>
          <w:b/>
          <w:sz w:val="22"/>
          <w:szCs w:val="22"/>
        </w:rPr>
        <w:t xml:space="preserve">.  WRAZ Z OFERTĄ </w:t>
      </w:r>
      <w:r w:rsidRPr="003014D9">
        <w:rPr>
          <w:sz w:val="22"/>
          <w:szCs w:val="22"/>
        </w:rPr>
        <w:t>składamy następujące oświadczenia i dokumenty:</w:t>
      </w:r>
    </w:p>
    <w:p w14:paraId="2651C35B" w14:textId="77777777" w:rsidR="00B53F2F" w:rsidRPr="003014D9" w:rsidRDefault="00B53F2F" w:rsidP="00B53F2F">
      <w:pPr>
        <w:spacing w:after="0" w:line="240" w:lineRule="auto"/>
        <w:jc w:val="both"/>
        <w:rPr>
          <w:rFonts w:ascii="Times New Roman" w:hAnsi="Times New Roman" w:cs="Times New Roman"/>
        </w:rPr>
      </w:pPr>
    </w:p>
    <w:p w14:paraId="29C04237"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FB90EBF"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09779C44"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CB29F3D"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B93CC63"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014DB03" w14:textId="77777777" w:rsidR="00B53F2F" w:rsidRPr="003014D9" w:rsidRDefault="00B53F2F" w:rsidP="00B53F2F">
      <w:pPr>
        <w:spacing w:after="0" w:line="240" w:lineRule="auto"/>
        <w:jc w:val="both"/>
        <w:rPr>
          <w:rFonts w:ascii="Times New Roman" w:hAnsi="Times New Roman" w:cs="Times New Roman"/>
          <w:b/>
          <w:i/>
        </w:rPr>
      </w:pPr>
    </w:p>
    <w:p w14:paraId="6B22F567" w14:textId="77777777" w:rsidR="00B53F2F" w:rsidRPr="003014D9" w:rsidRDefault="00B53F2F" w:rsidP="00B53F2F">
      <w:pPr>
        <w:spacing w:after="0" w:line="240" w:lineRule="auto"/>
        <w:jc w:val="center"/>
        <w:rPr>
          <w:rFonts w:ascii="Times New Roman" w:hAnsi="Times New Roman" w:cs="Times New Roman"/>
          <w:b/>
        </w:rPr>
      </w:pPr>
    </w:p>
    <w:p w14:paraId="372D5F3D" w14:textId="77777777"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Default="004C0AC7" w:rsidP="004C0AC7">
      <w:pPr>
        <w:spacing w:after="0" w:line="240" w:lineRule="auto"/>
        <w:jc w:val="both"/>
        <w:rPr>
          <w:rFonts w:ascii="Times New Roman" w:hAnsi="Times New Roman" w:cs="Times New Roman"/>
        </w:rPr>
      </w:pPr>
    </w:p>
    <w:p w14:paraId="1824E4C0" w14:textId="77777777" w:rsidR="00123ED4" w:rsidRPr="0091121F" w:rsidRDefault="00123ED4"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8547D40" w14:textId="77777777" w:rsidR="004F454A" w:rsidRPr="00F94BFA" w:rsidRDefault="004F454A"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73920C85"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14:paraId="44F74A4B" w14:textId="77777777"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5DEA0260"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6A02A0" w14:textId="77777777"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14:paraId="4CD14C4D" w14:textId="77777777" w:rsidR="002D6AD7" w:rsidRPr="003014D9" w:rsidRDefault="002D6AD7" w:rsidP="00595233">
      <w:pPr>
        <w:spacing w:after="0" w:line="240" w:lineRule="auto"/>
        <w:jc w:val="both"/>
        <w:rPr>
          <w:rFonts w:ascii="Times New Roman" w:hAnsi="Times New Roman" w:cs="Times New Roman"/>
          <w:i/>
        </w:rPr>
      </w:pPr>
    </w:p>
    <w:p w14:paraId="28446364" w14:textId="77777777" w:rsidR="002D3825" w:rsidRDefault="002D3825" w:rsidP="00820112">
      <w:pPr>
        <w:ind w:left="5246" w:firstLine="708"/>
        <w:jc w:val="right"/>
        <w:rPr>
          <w:rFonts w:ascii="Times New Roman" w:hAnsi="Times New Roman" w:cs="Times New Roman"/>
          <w:b/>
        </w:rPr>
      </w:pPr>
    </w:p>
    <w:p w14:paraId="62A5C23A" w14:textId="77777777" w:rsidR="002D3825" w:rsidRDefault="002D3825" w:rsidP="00820112">
      <w:pPr>
        <w:ind w:left="5246" w:firstLine="708"/>
        <w:jc w:val="right"/>
        <w:rPr>
          <w:rFonts w:ascii="Times New Roman" w:hAnsi="Times New Roman" w:cs="Times New Roman"/>
          <w:b/>
        </w:rPr>
      </w:pPr>
    </w:p>
    <w:p w14:paraId="0C190F2E" w14:textId="77777777" w:rsidR="002D3825" w:rsidRDefault="002D3825" w:rsidP="00820112">
      <w:pPr>
        <w:ind w:left="5246" w:firstLine="708"/>
        <w:jc w:val="right"/>
        <w:rPr>
          <w:rFonts w:ascii="Times New Roman" w:hAnsi="Times New Roman" w:cs="Times New Roman"/>
          <w:b/>
        </w:rPr>
      </w:pPr>
    </w:p>
    <w:p w14:paraId="3867FE99" w14:textId="77777777" w:rsidR="002D3825" w:rsidRDefault="002D3825" w:rsidP="00820112">
      <w:pPr>
        <w:ind w:left="5246" w:firstLine="708"/>
        <w:jc w:val="right"/>
        <w:rPr>
          <w:rFonts w:ascii="Times New Roman" w:hAnsi="Times New Roman" w:cs="Times New Roman"/>
          <w:b/>
        </w:rPr>
      </w:pPr>
    </w:p>
    <w:p w14:paraId="089F17D7" w14:textId="77777777" w:rsidR="002D3825" w:rsidRDefault="002D3825" w:rsidP="00820112">
      <w:pPr>
        <w:ind w:left="5246" w:firstLine="708"/>
        <w:jc w:val="right"/>
        <w:rPr>
          <w:rFonts w:ascii="Times New Roman" w:hAnsi="Times New Roman" w:cs="Times New Roman"/>
          <w:b/>
        </w:rPr>
      </w:pPr>
    </w:p>
    <w:p w14:paraId="5A6247EE" w14:textId="77777777" w:rsidR="002D3825" w:rsidRDefault="002D3825" w:rsidP="00820112">
      <w:pPr>
        <w:ind w:left="5246" w:firstLine="708"/>
        <w:jc w:val="right"/>
        <w:rPr>
          <w:rFonts w:ascii="Times New Roman" w:hAnsi="Times New Roman" w:cs="Times New Roman"/>
          <w:b/>
        </w:rPr>
      </w:pPr>
    </w:p>
    <w:p w14:paraId="076E517A" w14:textId="77777777" w:rsidR="002D3825" w:rsidRDefault="002D3825" w:rsidP="00820112">
      <w:pPr>
        <w:ind w:left="5246" w:firstLine="708"/>
        <w:jc w:val="right"/>
        <w:rPr>
          <w:rFonts w:ascii="Times New Roman" w:hAnsi="Times New Roman" w:cs="Times New Roman"/>
          <w:b/>
        </w:rPr>
      </w:pPr>
    </w:p>
    <w:p w14:paraId="2E386AE5" w14:textId="77777777" w:rsidR="002D3825" w:rsidRDefault="002D3825" w:rsidP="00820112">
      <w:pPr>
        <w:ind w:left="5246" w:firstLine="708"/>
        <w:jc w:val="right"/>
        <w:rPr>
          <w:rFonts w:ascii="Times New Roman" w:hAnsi="Times New Roman" w:cs="Times New Roman"/>
          <w:b/>
        </w:rPr>
      </w:pPr>
    </w:p>
    <w:p w14:paraId="4569A829" w14:textId="77777777" w:rsidR="002D3825" w:rsidRDefault="002D3825" w:rsidP="00820112">
      <w:pPr>
        <w:ind w:left="5246" w:firstLine="708"/>
        <w:jc w:val="right"/>
        <w:rPr>
          <w:rFonts w:ascii="Times New Roman" w:hAnsi="Times New Roman" w:cs="Times New Roman"/>
          <w:b/>
        </w:rPr>
      </w:pPr>
    </w:p>
    <w:p w14:paraId="016505FD" w14:textId="77777777" w:rsidR="002D3825" w:rsidRDefault="002D3825" w:rsidP="00820112">
      <w:pPr>
        <w:ind w:left="5246" w:firstLine="708"/>
        <w:jc w:val="right"/>
        <w:rPr>
          <w:rFonts w:ascii="Times New Roman" w:hAnsi="Times New Roman" w:cs="Times New Roman"/>
          <w:b/>
        </w:rPr>
      </w:pPr>
    </w:p>
    <w:p w14:paraId="1BA36D44" w14:textId="77777777" w:rsidR="002D3825" w:rsidRDefault="002D3825" w:rsidP="00820112">
      <w:pPr>
        <w:ind w:left="5246" w:firstLine="708"/>
        <w:jc w:val="right"/>
        <w:rPr>
          <w:rFonts w:ascii="Times New Roman" w:hAnsi="Times New Roman" w:cs="Times New Roman"/>
          <w:b/>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6FC911A" w14:textId="77777777" w:rsidR="00EC5019" w:rsidRDefault="00EC5019"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37AAB47B" w14:textId="0BAE7E87" w:rsidR="004F454A"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 xml:space="preserve">„Dostawa </w:t>
      </w:r>
      <w:r w:rsidR="00703A7D" w:rsidRPr="00703A7D">
        <w:rPr>
          <w:b/>
        </w:rPr>
        <w:t xml:space="preserve">materiałów eksploatacyjnych do urządzeń </w:t>
      </w:r>
      <w:r w:rsidR="00703A7D" w:rsidRPr="00632BEE">
        <w:rPr>
          <w:b/>
        </w:rPr>
        <w:t xml:space="preserve"> posiadanych przez Zamawiającego</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14:paraId="16B7FEE8" w14:textId="53D1A9A9" w:rsidR="00703A7D" w:rsidRDefault="0030545A" w:rsidP="004F454A">
      <w:pPr>
        <w:pStyle w:val="Tekstpodstawowy"/>
        <w:jc w:val="both"/>
        <w:rPr>
          <w:sz w:val="22"/>
          <w:szCs w:val="22"/>
        </w:rPr>
      </w:pPr>
      <w:r>
        <w:rPr>
          <w:sz w:val="22"/>
          <w:szCs w:val="22"/>
        </w:rPr>
        <w:t xml:space="preserve"> </w:t>
      </w: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 xml:space="preserve">art. 24 ust. 5 pkt 1 ustawy </w:t>
      </w:r>
      <w:proofErr w:type="spellStart"/>
      <w:r w:rsidRPr="003014D9">
        <w:rPr>
          <w:sz w:val="22"/>
          <w:szCs w:val="22"/>
        </w:rPr>
        <w:t>Pzp</w:t>
      </w:r>
      <w:proofErr w:type="spellEnd"/>
    </w:p>
    <w:p w14:paraId="5665902F" w14:textId="77777777" w:rsidR="001A46EF" w:rsidRDefault="001A46EF" w:rsidP="004B7296">
      <w:pPr>
        <w:spacing w:after="0" w:line="240" w:lineRule="auto"/>
        <w:jc w:val="both"/>
        <w:rPr>
          <w:rFonts w:ascii="Times New Roman" w:hAnsi="Times New Roman" w:cs="Times New Roman"/>
        </w:rPr>
      </w:pPr>
    </w:p>
    <w:p w14:paraId="1203B4E7" w14:textId="77777777" w:rsidR="00913435" w:rsidRDefault="00913435" w:rsidP="004B7296">
      <w:pPr>
        <w:spacing w:after="0" w:line="240" w:lineRule="auto"/>
        <w:jc w:val="both"/>
        <w:rPr>
          <w:rFonts w:ascii="Times New Roman" w:hAnsi="Times New Roman" w:cs="Times New Roman"/>
        </w:rPr>
      </w:pPr>
    </w:p>
    <w:p w14:paraId="333FC79A" w14:textId="77777777" w:rsidR="00913435" w:rsidRDefault="00913435"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w:t>
      </w:r>
      <w:r w:rsidRPr="003014D9">
        <w:rPr>
          <w:rFonts w:ascii="Times New Roman" w:hAnsi="Times New Roman" w:cs="Times New Roman"/>
          <w:i/>
          <w:sz w:val="20"/>
        </w:rPr>
        <w:lastRenderedPageBreak/>
        <w:t xml:space="preserve">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022E8866" w14:textId="77777777" w:rsidR="00127DFC" w:rsidRDefault="00127DFC" w:rsidP="005E207F">
      <w:pPr>
        <w:spacing w:after="0" w:line="240" w:lineRule="auto"/>
        <w:jc w:val="both"/>
        <w:rPr>
          <w:rFonts w:ascii="Times New Roman" w:hAnsi="Times New Roman" w:cs="Times New Roman"/>
        </w:rPr>
      </w:pPr>
    </w:p>
    <w:p w14:paraId="4E33510C" w14:textId="77777777" w:rsidR="00127DFC" w:rsidRDefault="00127DFC"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21B928B5" w14:textId="77777777" w:rsidR="00127DFC" w:rsidRDefault="00127DFC" w:rsidP="005E207F">
      <w:pPr>
        <w:spacing w:after="0" w:line="240" w:lineRule="auto"/>
        <w:jc w:val="both"/>
        <w:rPr>
          <w:rFonts w:ascii="Times New Roman" w:hAnsi="Times New Roman" w:cs="Times New Roman"/>
        </w:rPr>
      </w:pPr>
    </w:p>
    <w:p w14:paraId="575B6F16" w14:textId="77777777" w:rsidR="00127DFC" w:rsidRDefault="00127DFC"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3F0A1A74" w14:textId="77777777" w:rsidR="00223F00" w:rsidRDefault="00223F00" w:rsidP="001135D5">
      <w:pPr>
        <w:spacing w:after="0" w:line="240" w:lineRule="auto"/>
        <w:jc w:val="right"/>
        <w:rPr>
          <w:rFonts w:ascii="Times New Roman" w:hAnsi="Times New Roman" w:cs="Times New Roman"/>
          <w:b/>
          <w:bCs/>
          <w:lang w:eastAsia="pl-PL"/>
        </w:rPr>
      </w:pPr>
    </w:p>
    <w:p w14:paraId="01A5A1FF" w14:textId="77777777" w:rsidR="00223F00" w:rsidRDefault="00223F00" w:rsidP="001135D5">
      <w:pPr>
        <w:spacing w:after="0" w:line="240" w:lineRule="auto"/>
        <w:jc w:val="right"/>
        <w:rPr>
          <w:rFonts w:ascii="Times New Roman" w:hAnsi="Times New Roman" w:cs="Times New Roman"/>
          <w:b/>
          <w:bCs/>
          <w:lang w:eastAsia="pl-PL"/>
        </w:rPr>
      </w:pPr>
    </w:p>
    <w:p w14:paraId="4A445C8C" w14:textId="77777777" w:rsidR="00223F00" w:rsidRDefault="00223F00" w:rsidP="001135D5">
      <w:pPr>
        <w:spacing w:after="0" w:line="240" w:lineRule="auto"/>
        <w:jc w:val="right"/>
        <w:rPr>
          <w:rFonts w:ascii="Times New Roman" w:hAnsi="Times New Roman" w:cs="Times New Roman"/>
          <w:b/>
          <w:bCs/>
          <w:lang w:eastAsia="pl-PL"/>
        </w:rPr>
      </w:pPr>
    </w:p>
    <w:p w14:paraId="3B9F4772" w14:textId="77777777" w:rsidR="00223F00" w:rsidRDefault="00223F00" w:rsidP="001135D5">
      <w:pPr>
        <w:spacing w:after="0" w:line="240" w:lineRule="auto"/>
        <w:jc w:val="right"/>
        <w:rPr>
          <w:rFonts w:ascii="Times New Roman" w:hAnsi="Times New Roman" w:cs="Times New Roman"/>
          <w:b/>
          <w:bCs/>
          <w:lang w:eastAsia="pl-PL"/>
        </w:rPr>
      </w:pPr>
    </w:p>
    <w:p w14:paraId="6884A486" w14:textId="77777777" w:rsidR="00223F00" w:rsidRDefault="00223F00" w:rsidP="001135D5">
      <w:pPr>
        <w:spacing w:after="0" w:line="240" w:lineRule="auto"/>
        <w:jc w:val="right"/>
        <w:rPr>
          <w:rFonts w:ascii="Times New Roman" w:hAnsi="Times New Roman" w:cs="Times New Roman"/>
          <w:b/>
          <w:bCs/>
          <w:lang w:eastAsia="pl-PL"/>
        </w:rPr>
      </w:pPr>
    </w:p>
    <w:p w14:paraId="2EF5865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1C2EB44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6C611DB"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37A7DC25"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3DB54C43"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60D5718"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08D319B3"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258DA3AC"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45CCC770"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567DCFBB"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50500D0B" w14:textId="77777777" w:rsidR="00120B23" w:rsidRPr="00120B23" w:rsidRDefault="00120B23" w:rsidP="00120B23">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2A114CC5" w14:textId="77777777" w:rsidR="00120B23" w:rsidRPr="00120B23" w:rsidRDefault="00120B23" w:rsidP="00120B23">
      <w:pPr>
        <w:spacing w:after="0" w:line="240" w:lineRule="auto"/>
        <w:jc w:val="center"/>
        <w:rPr>
          <w:rFonts w:ascii="Times New Roman" w:eastAsia="Times New Roman" w:hAnsi="Times New Roman" w:cs="Times New Roman"/>
          <w:b/>
          <w:lang w:eastAsia="pl-PL"/>
        </w:rPr>
      </w:pPr>
      <w:r w:rsidRPr="00120B23">
        <w:rPr>
          <w:rFonts w:ascii="Times New Roman" w:eastAsia="Times New Roman" w:hAnsi="Times New Roman" w:cs="Times New Roman"/>
          <w:b/>
          <w:lang w:eastAsia="pl-PL"/>
        </w:rPr>
        <w:t xml:space="preserve"> Formularz Techniczno- cenowy</w:t>
      </w:r>
    </w:p>
    <w:p w14:paraId="74BAD903" w14:textId="77777777" w:rsidR="00120B23" w:rsidRPr="00120B23" w:rsidRDefault="00120B23" w:rsidP="00120B23">
      <w:pPr>
        <w:spacing w:after="0" w:line="240" w:lineRule="auto"/>
        <w:jc w:val="center"/>
        <w:rPr>
          <w:rFonts w:ascii="Times New Roman" w:eastAsia="Times New Roman" w:hAnsi="Times New Roman" w:cs="Times New Roman"/>
          <w:b/>
          <w:sz w:val="20"/>
          <w:szCs w:val="20"/>
          <w:lang w:eastAsia="pl-PL"/>
        </w:rPr>
      </w:pPr>
    </w:p>
    <w:p w14:paraId="3F2431D0" w14:textId="77777777" w:rsidR="00120B23" w:rsidRPr="00120B23" w:rsidRDefault="00120B23" w:rsidP="00120B23">
      <w:pPr>
        <w:spacing w:after="0" w:line="240" w:lineRule="auto"/>
        <w:ind w:left="360" w:hanging="360"/>
        <w:jc w:val="both"/>
        <w:rPr>
          <w:rFonts w:ascii="Times New Roman" w:eastAsia="Times New Roman" w:hAnsi="Times New Roman" w:cs="Times New Roman"/>
          <w:sz w:val="20"/>
          <w:szCs w:val="20"/>
          <w:lang w:eastAsia="pl-PL"/>
        </w:rPr>
      </w:pPr>
    </w:p>
    <w:p w14:paraId="6A97DDCA"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1</w:t>
      </w:r>
      <w:r w:rsidRPr="00120B23">
        <w:rPr>
          <w:rFonts w:ascii="Times New Roman" w:eastAsia="Times New Roman" w:hAnsi="Times New Roman" w:cs="Times New Roman"/>
          <w:color w:val="00B050"/>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14:paraId="5F24776E"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1506AA21"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30271C24" w14:textId="57032FDB" w:rsidR="00120B23" w:rsidRPr="00120B23" w:rsidRDefault="00120B23" w:rsidP="0001371D">
      <w:pPr>
        <w:spacing w:after="0" w:line="240" w:lineRule="auto"/>
        <w:ind w:left="360" w:hanging="360"/>
        <w:jc w:val="both"/>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 xml:space="preserve">2.Zamawiający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14:paraId="676F5BC8" w14:textId="77777777" w:rsidR="00120B23" w:rsidRPr="00120B23" w:rsidRDefault="00120B23" w:rsidP="00120B23">
      <w:pPr>
        <w:adjustRightInd w:val="0"/>
        <w:spacing w:after="0" w:line="240" w:lineRule="auto"/>
        <w:ind w:left="382" w:hanging="382"/>
        <w:rPr>
          <w:rFonts w:ascii="Times New Roman" w:eastAsia="Times New Roman" w:hAnsi="Times New Roman" w:cs="Times New Roman"/>
          <w:color w:val="00B050"/>
          <w:sz w:val="20"/>
          <w:szCs w:val="20"/>
          <w:lang w:eastAsia="pl-PL"/>
        </w:rPr>
      </w:pPr>
    </w:p>
    <w:p w14:paraId="3620E52B" w14:textId="017B5BDF" w:rsidR="00120B23" w:rsidRPr="00120B23" w:rsidRDefault="0001371D" w:rsidP="00120B23">
      <w:pPr>
        <w:adjustRightInd w:val="0"/>
        <w:spacing w:after="0" w:line="240" w:lineRule="auto"/>
        <w:ind w:left="382" w:hanging="382"/>
        <w:rPr>
          <w:rFonts w:ascii="Times New Roman" w:eastAsia="Times New Roman" w:hAnsi="Times New Roman" w:cs="Times New Roman"/>
          <w:color w:val="00B050"/>
          <w:sz w:val="24"/>
          <w:szCs w:val="24"/>
          <w:lang w:eastAsia="pl-PL"/>
        </w:rPr>
      </w:pPr>
      <w:r>
        <w:rPr>
          <w:rFonts w:ascii="Times New Roman" w:eastAsia="Times New Roman" w:hAnsi="Times New Roman" w:cs="Times New Roman"/>
          <w:color w:val="00B050"/>
          <w:sz w:val="20"/>
          <w:szCs w:val="20"/>
          <w:lang w:eastAsia="pl-PL"/>
        </w:rPr>
        <w:t>3</w:t>
      </w:r>
      <w:r w:rsidR="00120B23" w:rsidRPr="00120B23">
        <w:rPr>
          <w:rFonts w:ascii="Times New Roman" w:eastAsia="Times New Roman" w:hAnsi="Times New Roman" w:cs="Times New Roman"/>
          <w:color w:val="00B050"/>
          <w:sz w:val="20"/>
          <w:szCs w:val="20"/>
          <w:lang w:eastAsia="pl-PL"/>
        </w:rPr>
        <w:t>.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14:paraId="27047079" w14:textId="77777777" w:rsidR="00120B23" w:rsidRPr="00120B23" w:rsidRDefault="00120B23" w:rsidP="00120B23">
      <w:pPr>
        <w:spacing w:after="0" w:line="240" w:lineRule="auto"/>
        <w:rPr>
          <w:rFonts w:ascii="Times New Roman" w:eastAsia="Times New Roman" w:hAnsi="Times New Roman" w:cs="Times New Roman"/>
          <w:color w:val="00B050"/>
          <w:sz w:val="24"/>
          <w:szCs w:val="24"/>
          <w:lang w:eastAsia="pl-PL"/>
        </w:rPr>
      </w:pPr>
    </w:p>
    <w:p w14:paraId="705BA13B" w14:textId="7682ED61" w:rsidR="00120B23" w:rsidRPr="00120B23" w:rsidRDefault="0001371D" w:rsidP="00120B23">
      <w:pPr>
        <w:spacing w:after="0" w:line="240" w:lineRule="auto"/>
        <w:rPr>
          <w:rFonts w:ascii="Times New Roman" w:eastAsia="Times New Roman" w:hAnsi="Times New Roman" w:cs="Times New Roman"/>
          <w:color w:val="00B050"/>
          <w:sz w:val="20"/>
          <w:szCs w:val="20"/>
          <w:lang w:eastAsia="pl-PL"/>
        </w:rPr>
      </w:pPr>
      <w:r>
        <w:rPr>
          <w:rFonts w:ascii="Times New Roman" w:eastAsia="Times New Roman" w:hAnsi="Times New Roman" w:cs="Times New Roman"/>
          <w:color w:val="00B050"/>
          <w:sz w:val="20"/>
          <w:szCs w:val="20"/>
          <w:lang w:eastAsia="pl-PL"/>
        </w:rPr>
        <w:t>4</w:t>
      </w:r>
      <w:r w:rsidR="00120B23" w:rsidRPr="00120B23">
        <w:rPr>
          <w:rFonts w:ascii="Times New Roman" w:eastAsia="Times New Roman" w:hAnsi="Times New Roman" w:cs="Times New Roman"/>
          <w:color w:val="00B050"/>
          <w:sz w:val="20"/>
          <w:szCs w:val="20"/>
          <w:lang w:eastAsia="pl-PL"/>
        </w:rPr>
        <w:t xml:space="preserve">.    Towar musi być fabrycznie nowy, nieużywany, wyprodukowany nie wcześniej, niż na 6 miesięcy przed jego  </w:t>
      </w:r>
    </w:p>
    <w:p w14:paraId="06453505" w14:textId="77777777" w:rsidR="00120B23" w:rsidRPr="00120B23" w:rsidRDefault="00120B23" w:rsidP="00120B23">
      <w:pPr>
        <w:spacing w:after="0" w:line="240" w:lineRule="auto"/>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 xml:space="preserve">       dostarczeniem. </w:t>
      </w:r>
    </w:p>
    <w:p w14:paraId="280FB98A" w14:textId="77777777" w:rsidR="00120B23" w:rsidRPr="00120B23" w:rsidRDefault="00120B23" w:rsidP="00120B23">
      <w:pPr>
        <w:spacing w:after="0" w:line="240" w:lineRule="auto"/>
        <w:rPr>
          <w:rFonts w:ascii="Times New Roman" w:eastAsia="Times New Roman" w:hAnsi="Times New Roman" w:cs="Times New Roman"/>
          <w:color w:val="00B050"/>
          <w:sz w:val="24"/>
          <w:szCs w:val="24"/>
          <w:lang w:eastAsia="pl-PL"/>
        </w:rPr>
      </w:pPr>
    </w:p>
    <w:p w14:paraId="7E4DA9DD" w14:textId="11EC29CD" w:rsidR="00120B23" w:rsidRPr="00120B23" w:rsidRDefault="0001371D" w:rsidP="00120B23">
      <w:pPr>
        <w:spacing w:after="60" w:line="240" w:lineRule="auto"/>
        <w:ind w:left="426" w:hanging="426"/>
        <w:rPr>
          <w:rFonts w:ascii="Times New Roman" w:eastAsia="Times New Roman" w:hAnsi="Times New Roman" w:cs="Times New Roman"/>
          <w:color w:val="00B050"/>
          <w:sz w:val="24"/>
          <w:szCs w:val="24"/>
          <w:lang w:eastAsia="pl-PL"/>
        </w:rPr>
      </w:pPr>
      <w:r>
        <w:rPr>
          <w:rFonts w:ascii="Times New Roman" w:eastAsia="Times New Roman" w:hAnsi="Times New Roman" w:cs="Times New Roman"/>
          <w:color w:val="00B050"/>
          <w:sz w:val="20"/>
          <w:szCs w:val="20"/>
          <w:lang w:eastAsia="pl-PL"/>
        </w:rPr>
        <w:t>5</w:t>
      </w:r>
      <w:r w:rsidR="00120B23" w:rsidRPr="00120B23">
        <w:rPr>
          <w:rFonts w:ascii="Times New Roman" w:eastAsia="Times New Roman" w:hAnsi="Times New Roman" w:cs="Times New Roman"/>
          <w:color w:val="00B050"/>
          <w:sz w:val="20"/>
          <w:szCs w:val="20"/>
          <w:lang w:eastAsia="pl-PL"/>
        </w:rPr>
        <w:t>.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14:paraId="047A6F1C"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68054755"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2D8E70A1" w14:textId="77777777" w:rsidR="00120B23" w:rsidRPr="00120B23" w:rsidRDefault="00120B23" w:rsidP="00120B23">
      <w:pPr>
        <w:spacing w:after="0" w:line="240" w:lineRule="auto"/>
        <w:ind w:left="360" w:hanging="360"/>
        <w:jc w:val="both"/>
        <w:rPr>
          <w:rFonts w:ascii="Times New Roman" w:eastAsia="Times New Roman" w:hAnsi="Times New Roman" w:cs="Times New Roman"/>
          <w:sz w:val="20"/>
          <w:szCs w:val="20"/>
          <w:lang w:eastAsia="pl-PL"/>
        </w:rPr>
      </w:pPr>
    </w:p>
    <w:p w14:paraId="3397149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C83A7C8"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3409F7D5"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7D757DBE"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1F65DA49"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2173EA87"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76F905DF"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4A632B21"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2C0C6927"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732AC22D"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4A681D5A"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173AD9D8"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597A7936"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47C3E645" w14:textId="77777777" w:rsidR="0001371D" w:rsidRDefault="0001371D" w:rsidP="00B943D8">
      <w:pPr>
        <w:rPr>
          <w:rFonts w:ascii="Times New Roman" w:hAnsi="Times New Roman" w:cs="Times New Roman"/>
          <w:b/>
          <w:bCs/>
          <w:sz w:val="20"/>
          <w:szCs w:val="20"/>
        </w:rPr>
      </w:pPr>
    </w:p>
    <w:p w14:paraId="54C7A605"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0A3900C3" w14:textId="77777777" w:rsidR="0001371D" w:rsidRDefault="0001371D" w:rsidP="00B943D8">
      <w:pPr>
        <w:rPr>
          <w:rFonts w:ascii="Times New Roman" w:hAnsi="Times New Roman" w:cs="Times New Roman"/>
          <w:b/>
          <w:bCs/>
          <w:sz w:val="20"/>
          <w:szCs w:val="20"/>
        </w:rPr>
      </w:pPr>
    </w:p>
    <w:p w14:paraId="0158CEEF" w14:textId="19822C33" w:rsidR="00E17BE5" w:rsidRPr="00E17BE5" w:rsidRDefault="00E17BE5" w:rsidP="004470FB">
      <w:pPr>
        <w:spacing w:after="240"/>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 xml:space="preserve">Część </w:t>
      </w:r>
      <w:r w:rsidR="004470FB">
        <w:rPr>
          <w:rFonts w:ascii="Times New Roman" w:eastAsia="Times New Roman" w:hAnsi="Times New Roman" w:cs="Times New Roman"/>
          <w:b/>
          <w:sz w:val="20"/>
          <w:szCs w:val="20"/>
          <w:lang w:eastAsia="pl-PL"/>
        </w:rPr>
        <w:t>1</w:t>
      </w:r>
      <w:r w:rsidRPr="00E17BE5">
        <w:rPr>
          <w:rFonts w:ascii="Times New Roman" w:eastAsia="Times New Roman" w:hAnsi="Times New Roman" w:cs="Times New Roman"/>
          <w:b/>
          <w:sz w:val="20"/>
          <w:szCs w:val="20"/>
          <w:lang w:eastAsia="pl-PL"/>
        </w:rPr>
        <w:t xml:space="preserve">:  Elementy eksploatacyjne do  posiadanych  przez Zamawiającego analizatorów Skalar </w:t>
      </w:r>
    </w:p>
    <w:tbl>
      <w:tblPr>
        <w:tblW w:w="10916" w:type="dxa"/>
        <w:tblInd w:w="-356" w:type="dxa"/>
        <w:tblLayout w:type="fixed"/>
        <w:tblCellMar>
          <w:left w:w="70" w:type="dxa"/>
          <w:right w:w="70" w:type="dxa"/>
        </w:tblCellMar>
        <w:tblLook w:val="00A0" w:firstRow="1" w:lastRow="0" w:firstColumn="1" w:lastColumn="0" w:noHBand="0" w:noVBand="0"/>
      </w:tblPr>
      <w:tblGrid>
        <w:gridCol w:w="426"/>
        <w:gridCol w:w="3827"/>
        <w:gridCol w:w="709"/>
        <w:gridCol w:w="709"/>
        <w:gridCol w:w="992"/>
        <w:gridCol w:w="851"/>
        <w:gridCol w:w="567"/>
        <w:gridCol w:w="850"/>
        <w:gridCol w:w="993"/>
        <w:gridCol w:w="992"/>
      </w:tblGrid>
      <w:tr w:rsidR="00E17BE5" w:rsidRPr="00E17BE5" w14:paraId="53898076" w14:textId="77777777" w:rsidTr="002D3825">
        <w:trPr>
          <w:trHeight w:val="270"/>
        </w:trPr>
        <w:tc>
          <w:tcPr>
            <w:tcW w:w="426" w:type="dxa"/>
            <w:tcBorders>
              <w:top w:val="single" w:sz="4" w:space="0" w:color="auto"/>
              <w:left w:val="single" w:sz="4" w:space="0" w:color="auto"/>
              <w:bottom w:val="single" w:sz="4" w:space="0" w:color="auto"/>
              <w:right w:val="single" w:sz="4" w:space="0" w:color="auto"/>
            </w:tcBorders>
            <w:shd w:val="clear" w:color="000000" w:fill="D9D9D9"/>
            <w:vAlign w:val="center"/>
          </w:tcPr>
          <w:p w14:paraId="47075FFF" w14:textId="77777777" w:rsidR="00E17BE5" w:rsidRPr="00E17BE5" w:rsidRDefault="00E17BE5" w:rsidP="00E17BE5">
            <w:pPr>
              <w:spacing w:after="0" w:line="240" w:lineRule="auto"/>
              <w:ind w:left="76" w:hanging="76"/>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Lp.</w:t>
            </w:r>
          </w:p>
        </w:tc>
        <w:tc>
          <w:tcPr>
            <w:tcW w:w="3827" w:type="dxa"/>
            <w:tcBorders>
              <w:top w:val="single" w:sz="4" w:space="0" w:color="auto"/>
              <w:left w:val="nil"/>
              <w:bottom w:val="single" w:sz="4" w:space="0" w:color="auto"/>
              <w:right w:val="single" w:sz="4" w:space="0" w:color="auto"/>
            </w:tcBorders>
            <w:shd w:val="clear" w:color="000000" w:fill="D9D9D9"/>
            <w:vAlign w:val="center"/>
          </w:tcPr>
          <w:p w14:paraId="00FA83D2"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Nazwa towaru, wymagania,</w:t>
            </w:r>
          </w:p>
        </w:tc>
        <w:tc>
          <w:tcPr>
            <w:tcW w:w="709" w:type="dxa"/>
            <w:tcBorders>
              <w:top w:val="single" w:sz="4" w:space="0" w:color="auto"/>
              <w:left w:val="nil"/>
              <w:bottom w:val="single" w:sz="4" w:space="0" w:color="auto"/>
              <w:right w:val="single" w:sz="4" w:space="0" w:color="auto"/>
            </w:tcBorders>
            <w:shd w:val="clear" w:color="000000" w:fill="D9D9D9"/>
            <w:vAlign w:val="center"/>
          </w:tcPr>
          <w:p w14:paraId="259FC77D"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Jednostka</w:t>
            </w:r>
          </w:p>
          <w:p w14:paraId="7DB4C2BA"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miary</w:t>
            </w:r>
          </w:p>
        </w:tc>
        <w:tc>
          <w:tcPr>
            <w:tcW w:w="709" w:type="dxa"/>
            <w:tcBorders>
              <w:top w:val="single" w:sz="4" w:space="0" w:color="auto"/>
              <w:left w:val="nil"/>
              <w:bottom w:val="single" w:sz="4" w:space="0" w:color="auto"/>
              <w:right w:val="single" w:sz="4" w:space="0" w:color="auto"/>
            </w:tcBorders>
            <w:shd w:val="clear" w:color="000000" w:fill="D9D9D9"/>
            <w:vAlign w:val="center"/>
          </w:tcPr>
          <w:p w14:paraId="1A9F4761"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Ilość</w:t>
            </w:r>
          </w:p>
        </w:tc>
        <w:tc>
          <w:tcPr>
            <w:tcW w:w="992" w:type="dxa"/>
            <w:tcBorders>
              <w:top w:val="single" w:sz="4" w:space="0" w:color="auto"/>
              <w:left w:val="nil"/>
              <w:bottom w:val="single" w:sz="4" w:space="0" w:color="auto"/>
              <w:right w:val="single" w:sz="4" w:space="0" w:color="auto"/>
            </w:tcBorders>
            <w:shd w:val="clear" w:color="000000" w:fill="D9D9D9"/>
            <w:vAlign w:val="center"/>
          </w:tcPr>
          <w:p w14:paraId="6B822263"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 xml:space="preserve"> Cena jednostkowa netto</w:t>
            </w:r>
          </w:p>
        </w:tc>
        <w:tc>
          <w:tcPr>
            <w:tcW w:w="851" w:type="dxa"/>
            <w:tcBorders>
              <w:top w:val="single" w:sz="4" w:space="0" w:color="auto"/>
              <w:left w:val="nil"/>
              <w:bottom w:val="single" w:sz="4" w:space="0" w:color="auto"/>
              <w:right w:val="single" w:sz="4" w:space="0" w:color="auto"/>
            </w:tcBorders>
            <w:shd w:val="clear" w:color="000000" w:fill="D9D9D9"/>
            <w:vAlign w:val="center"/>
          </w:tcPr>
          <w:p w14:paraId="7A6E1B1C"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Wartość netto</w:t>
            </w:r>
          </w:p>
        </w:tc>
        <w:tc>
          <w:tcPr>
            <w:tcW w:w="567" w:type="dxa"/>
            <w:tcBorders>
              <w:top w:val="single" w:sz="4" w:space="0" w:color="auto"/>
              <w:left w:val="nil"/>
              <w:bottom w:val="single" w:sz="4" w:space="0" w:color="auto"/>
              <w:right w:val="single" w:sz="4" w:space="0" w:color="auto"/>
            </w:tcBorders>
            <w:shd w:val="clear" w:color="000000" w:fill="D9D9D9"/>
          </w:tcPr>
          <w:p w14:paraId="6D12F7A2"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p>
          <w:p w14:paraId="0BB2E270"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stawka</w:t>
            </w:r>
          </w:p>
          <w:p w14:paraId="68A59B68"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 xml:space="preserve"> VAT</w:t>
            </w:r>
          </w:p>
        </w:tc>
        <w:tc>
          <w:tcPr>
            <w:tcW w:w="850" w:type="dxa"/>
            <w:tcBorders>
              <w:top w:val="single" w:sz="4" w:space="0" w:color="auto"/>
              <w:left w:val="nil"/>
              <w:bottom w:val="single" w:sz="4" w:space="0" w:color="auto"/>
              <w:right w:val="single" w:sz="4" w:space="0" w:color="auto"/>
            </w:tcBorders>
            <w:shd w:val="clear" w:color="000000" w:fill="D9D9D9"/>
          </w:tcPr>
          <w:p w14:paraId="3447D1E1"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p>
          <w:p w14:paraId="424B6A32"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Wartość</w:t>
            </w:r>
          </w:p>
          <w:p w14:paraId="6235E89D"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VAT</w:t>
            </w:r>
          </w:p>
        </w:tc>
        <w:tc>
          <w:tcPr>
            <w:tcW w:w="993" w:type="dxa"/>
            <w:tcBorders>
              <w:top w:val="single" w:sz="4" w:space="0" w:color="auto"/>
              <w:left w:val="nil"/>
              <w:bottom w:val="single" w:sz="4" w:space="0" w:color="auto"/>
              <w:right w:val="single" w:sz="4" w:space="0" w:color="auto"/>
            </w:tcBorders>
            <w:shd w:val="clear" w:color="000000" w:fill="D9D9D9"/>
          </w:tcPr>
          <w:p w14:paraId="4929B0D1"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p>
          <w:p w14:paraId="5F711D56"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Wartość</w:t>
            </w:r>
          </w:p>
          <w:p w14:paraId="117F5D2A"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brutto</w:t>
            </w:r>
          </w:p>
        </w:tc>
        <w:tc>
          <w:tcPr>
            <w:tcW w:w="992" w:type="dxa"/>
            <w:tcBorders>
              <w:top w:val="single" w:sz="4" w:space="0" w:color="auto"/>
              <w:left w:val="nil"/>
              <w:bottom w:val="single" w:sz="4" w:space="0" w:color="auto"/>
              <w:right w:val="single" w:sz="4" w:space="0" w:color="auto"/>
            </w:tcBorders>
            <w:shd w:val="clear" w:color="000000" w:fill="D9D9D9"/>
          </w:tcPr>
          <w:p w14:paraId="5E25BD78"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p>
          <w:p w14:paraId="68E27AAF"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Producent, nazwa handlowa</w:t>
            </w:r>
          </w:p>
        </w:tc>
      </w:tr>
      <w:tr w:rsidR="00E17BE5" w:rsidRPr="00E17BE5" w14:paraId="62ACA534" w14:textId="77777777" w:rsidTr="002D3825">
        <w:trPr>
          <w:trHeight w:val="210"/>
        </w:trPr>
        <w:tc>
          <w:tcPr>
            <w:tcW w:w="426" w:type="dxa"/>
            <w:tcBorders>
              <w:top w:val="nil"/>
              <w:left w:val="single" w:sz="4" w:space="0" w:color="auto"/>
              <w:bottom w:val="single" w:sz="4" w:space="0" w:color="auto"/>
              <w:right w:val="single" w:sz="4" w:space="0" w:color="auto"/>
            </w:tcBorders>
            <w:noWrap/>
            <w:vAlign w:val="center"/>
          </w:tcPr>
          <w:p w14:paraId="5D12167E" w14:textId="77777777" w:rsidR="00E17BE5" w:rsidRPr="00E17BE5" w:rsidRDefault="00E17BE5" w:rsidP="00E17BE5">
            <w:pPr>
              <w:spacing w:after="0" w:line="240" w:lineRule="auto"/>
              <w:ind w:left="76" w:hanging="76"/>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1</w:t>
            </w:r>
          </w:p>
        </w:tc>
        <w:tc>
          <w:tcPr>
            <w:tcW w:w="3827" w:type="dxa"/>
            <w:tcBorders>
              <w:top w:val="nil"/>
              <w:left w:val="nil"/>
              <w:bottom w:val="single" w:sz="4" w:space="0" w:color="auto"/>
              <w:right w:val="single" w:sz="4" w:space="0" w:color="auto"/>
            </w:tcBorders>
            <w:vAlign w:val="center"/>
          </w:tcPr>
          <w:p w14:paraId="19F5C1A2" w14:textId="77777777" w:rsidR="00E17BE5" w:rsidRPr="00E17BE5" w:rsidRDefault="00E17BE5" w:rsidP="00E17BE5">
            <w:pPr>
              <w:spacing w:after="0" w:line="240" w:lineRule="auto"/>
              <w:jc w:val="center"/>
              <w:rPr>
                <w:rFonts w:ascii="Times New Roman" w:eastAsia="Times New Roman" w:hAnsi="Times New Roman" w:cs="Times New Roman"/>
                <w:b/>
                <w:bCs/>
                <w:sz w:val="20"/>
                <w:szCs w:val="20"/>
                <w:lang w:eastAsia="pl-PL"/>
              </w:rPr>
            </w:pPr>
            <w:r w:rsidRPr="00E17BE5">
              <w:rPr>
                <w:rFonts w:ascii="Times New Roman" w:eastAsia="Times New Roman" w:hAnsi="Times New Roman" w:cs="Times New Roman"/>
                <w:b/>
                <w:bCs/>
                <w:sz w:val="20"/>
                <w:szCs w:val="20"/>
                <w:lang w:eastAsia="pl-PL"/>
              </w:rPr>
              <w:t>2</w:t>
            </w:r>
          </w:p>
        </w:tc>
        <w:tc>
          <w:tcPr>
            <w:tcW w:w="709" w:type="dxa"/>
            <w:tcBorders>
              <w:top w:val="nil"/>
              <w:left w:val="nil"/>
              <w:bottom w:val="single" w:sz="4" w:space="0" w:color="auto"/>
              <w:right w:val="single" w:sz="4" w:space="0" w:color="auto"/>
            </w:tcBorders>
            <w:noWrap/>
            <w:vAlign w:val="center"/>
          </w:tcPr>
          <w:p w14:paraId="04121FE0"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3</w:t>
            </w:r>
          </w:p>
        </w:tc>
        <w:tc>
          <w:tcPr>
            <w:tcW w:w="709" w:type="dxa"/>
            <w:tcBorders>
              <w:top w:val="nil"/>
              <w:left w:val="nil"/>
              <w:bottom w:val="single" w:sz="4" w:space="0" w:color="auto"/>
              <w:right w:val="single" w:sz="4" w:space="0" w:color="auto"/>
            </w:tcBorders>
            <w:noWrap/>
            <w:vAlign w:val="center"/>
          </w:tcPr>
          <w:p w14:paraId="465D7472"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4</w:t>
            </w:r>
          </w:p>
        </w:tc>
        <w:tc>
          <w:tcPr>
            <w:tcW w:w="992" w:type="dxa"/>
            <w:tcBorders>
              <w:top w:val="nil"/>
              <w:left w:val="nil"/>
              <w:bottom w:val="single" w:sz="4" w:space="0" w:color="auto"/>
              <w:right w:val="single" w:sz="4" w:space="0" w:color="auto"/>
            </w:tcBorders>
            <w:vAlign w:val="center"/>
          </w:tcPr>
          <w:p w14:paraId="0A49095E"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val="en-GB" w:eastAsia="pl-PL"/>
              </w:rPr>
            </w:pPr>
            <w:r w:rsidRPr="00E17BE5">
              <w:rPr>
                <w:rFonts w:ascii="Times New Roman" w:eastAsia="Times New Roman" w:hAnsi="Times New Roman" w:cs="Times New Roman"/>
                <w:b/>
                <w:sz w:val="20"/>
                <w:szCs w:val="20"/>
                <w:lang w:val="en-GB" w:eastAsia="pl-PL"/>
              </w:rPr>
              <w:t>5</w:t>
            </w:r>
          </w:p>
        </w:tc>
        <w:tc>
          <w:tcPr>
            <w:tcW w:w="851" w:type="dxa"/>
            <w:tcBorders>
              <w:top w:val="nil"/>
              <w:left w:val="nil"/>
              <w:bottom w:val="single" w:sz="4" w:space="0" w:color="auto"/>
              <w:right w:val="single" w:sz="4" w:space="0" w:color="auto"/>
            </w:tcBorders>
            <w:vAlign w:val="center"/>
          </w:tcPr>
          <w:p w14:paraId="2EF9075C"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val="en-GB" w:eastAsia="pl-PL"/>
              </w:rPr>
            </w:pPr>
            <w:r w:rsidRPr="00E17BE5">
              <w:rPr>
                <w:rFonts w:ascii="Times New Roman" w:eastAsia="Times New Roman" w:hAnsi="Times New Roman" w:cs="Times New Roman"/>
                <w:b/>
                <w:sz w:val="20"/>
                <w:szCs w:val="20"/>
                <w:lang w:val="en-GB" w:eastAsia="pl-PL"/>
              </w:rPr>
              <w:t>6</w:t>
            </w:r>
          </w:p>
        </w:tc>
        <w:tc>
          <w:tcPr>
            <w:tcW w:w="567" w:type="dxa"/>
            <w:tcBorders>
              <w:top w:val="nil"/>
              <w:left w:val="nil"/>
              <w:bottom w:val="single" w:sz="4" w:space="0" w:color="auto"/>
              <w:right w:val="single" w:sz="4" w:space="0" w:color="auto"/>
            </w:tcBorders>
          </w:tcPr>
          <w:p w14:paraId="229C0E58"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val="en-GB" w:eastAsia="pl-PL"/>
              </w:rPr>
            </w:pPr>
            <w:r w:rsidRPr="00E17BE5">
              <w:rPr>
                <w:rFonts w:ascii="Times New Roman" w:eastAsia="Times New Roman" w:hAnsi="Times New Roman" w:cs="Times New Roman"/>
                <w:b/>
                <w:sz w:val="20"/>
                <w:szCs w:val="20"/>
                <w:lang w:val="en-GB" w:eastAsia="pl-PL"/>
              </w:rPr>
              <w:t>7</w:t>
            </w:r>
          </w:p>
        </w:tc>
        <w:tc>
          <w:tcPr>
            <w:tcW w:w="850" w:type="dxa"/>
            <w:tcBorders>
              <w:top w:val="nil"/>
              <w:left w:val="nil"/>
              <w:bottom w:val="single" w:sz="4" w:space="0" w:color="auto"/>
              <w:right w:val="single" w:sz="4" w:space="0" w:color="auto"/>
            </w:tcBorders>
          </w:tcPr>
          <w:p w14:paraId="57DF091A"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val="en-GB" w:eastAsia="pl-PL"/>
              </w:rPr>
            </w:pPr>
            <w:r w:rsidRPr="00E17BE5">
              <w:rPr>
                <w:rFonts w:ascii="Times New Roman" w:eastAsia="Times New Roman" w:hAnsi="Times New Roman" w:cs="Times New Roman"/>
                <w:b/>
                <w:sz w:val="20"/>
                <w:szCs w:val="20"/>
                <w:lang w:val="en-GB" w:eastAsia="pl-PL"/>
              </w:rPr>
              <w:t>8</w:t>
            </w:r>
          </w:p>
        </w:tc>
        <w:tc>
          <w:tcPr>
            <w:tcW w:w="993" w:type="dxa"/>
            <w:tcBorders>
              <w:top w:val="nil"/>
              <w:left w:val="nil"/>
              <w:bottom w:val="single" w:sz="4" w:space="0" w:color="auto"/>
              <w:right w:val="single" w:sz="4" w:space="0" w:color="auto"/>
            </w:tcBorders>
          </w:tcPr>
          <w:p w14:paraId="226D210F"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val="en-GB" w:eastAsia="pl-PL"/>
              </w:rPr>
            </w:pPr>
            <w:r w:rsidRPr="00E17BE5">
              <w:rPr>
                <w:rFonts w:ascii="Times New Roman" w:eastAsia="Times New Roman" w:hAnsi="Times New Roman" w:cs="Times New Roman"/>
                <w:b/>
                <w:sz w:val="20"/>
                <w:szCs w:val="20"/>
                <w:lang w:val="en-GB" w:eastAsia="pl-PL"/>
              </w:rPr>
              <w:t>9</w:t>
            </w:r>
          </w:p>
        </w:tc>
        <w:tc>
          <w:tcPr>
            <w:tcW w:w="992" w:type="dxa"/>
            <w:tcBorders>
              <w:top w:val="nil"/>
              <w:left w:val="nil"/>
              <w:bottom w:val="single" w:sz="4" w:space="0" w:color="auto"/>
              <w:right w:val="single" w:sz="4" w:space="0" w:color="auto"/>
            </w:tcBorders>
          </w:tcPr>
          <w:p w14:paraId="4F9A0488" w14:textId="77777777" w:rsidR="00E17BE5" w:rsidRPr="00E17BE5" w:rsidRDefault="00E17BE5" w:rsidP="00E17BE5">
            <w:pPr>
              <w:spacing w:after="0" w:line="240" w:lineRule="auto"/>
              <w:jc w:val="center"/>
              <w:rPr>
                <w:rFonts w:ascii="Times New Roman" w:eastAsia="Times New Roman" w:hAnsi="Times New Roman" w:cs="Times New Roman"/>
                <w:b/>
                <w:sz w:val="20"/>
                <w:szCs w:val="20"/>
                <w:lang w:val="en-GB" w:eastAsia="pl-PL"/>
              </w:rPr>
            </w:pPr>
            <w:r w:rsidRPr="00E17BE5">
              <w:rPr>
                <w:rFonts w:ascii="Times New Roman" w:eastAsia="Times New Roman" w:hAnsi="Times New Roman" w:cs="Times New Roman"/>
                <w:b/>
                <w:sz w:val="20"/>
                <w:szCs w:val="20"/>
                <w:lang w:val="en-GB" w:eastAsia="pl-PL"/>
              </w:rPr>
              <w:t>10</w:t>
            </w:r>
          </w:p>
        </w:tc>
      </w:tr>
      <w:tr w:rsidR="00E17BE5" w:rsidRPr="00E17BE5" w14:paraId="2051D3F2" w14:textId="77777777" w:rsidTr="002D3825">
        <w:trPr>
          <w:trHeight w:val="210"/>
        </w:trPr>
        <w:tc>
          <w:tcPr>
            <w:tcW w:w="426" w:type="dxa"/>
            <w:tcBorders>
              <w:top w:val="nil"/>
              <w:left w:val="single" w:sz="4" w:space="0" w:color="auto"/>
              <w:bottom w:val="single" w:sz="4" w:space="0" w:color="auto"/>
              <w:right w:val="single" w:sz="4" w:space="0" w:color="auto"/>
            </w:tcBorders>
            <w:noWrap/>
            <w:vAlign w:val="center"/>
          </w:tcPr>
          <w:p w14:paraId="144AA6E4"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3827" w:type="dxa"/>
            <w:tcBorders>
              <w:top w:val="nil"/>
              <w:left w:val="nil"/>
              <w:bottom w:val="single" w:sz="4" w:space="0" w:color="auto"/>
              <w:right w:val="single" w:sz="4" w:space="0" w:color="auto"/>
            </w:tcBorders>
            <w:vAlign w:val="center"/>
          </w:tcPr>
          <w:p w14:paraId="0EF13AF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Naczyńka na próbki, poj. 3,5ml, z tworzywa, bezpieczne dla oznaczania detergentów niejonowych, detergentów anionowych, cyjanków i fenoli, odpowiednie do </w:t>
            </w:r>
            <w:proofErr w:type="spellStart"/>
            <w:r w:rsidRPr="00E17BE5">
              <w:rPr>
                <w:rFonts w:ascii="Times New Roman" w:eastAsia="Times New Roman" w:hAnsi="Times New Roman" w:cs="Times New Roman"/>
                <w:sz w:val="20"/>
                <w:szCs w:val="20"/>
                <w:lang w:eastAsia="pl-PL"/>
              </w:rPr>
              <w:t>samplera</w:t>
            </w:r>
            <w:proofErr w:type="spellEnd"/>
            <w:r w:rsidRPr="00E17BE5">
              <w:rPr>
                <w:rFonts w:ascii="Times New Roman" w:eastAsia="Times New Roman" w:hAnsi="Times New Roman" w:cs="Times New Roman"/>
                <w:sz w:val="20"/>
                <w:szCs w:val="20"/>
                <w:lang w:eastAsia="pl-PL"/>
              </w:rPr>
              <w:t xml:space="preserve"> Skalar SA1000</w:t>
            </w:r>
          </w:p>
        </w:tc>
        <w:tc>
          <w:tcPr>
            <w:tcW w:w="709" w:type="dxa"/>
            <w:tcBorders>
              <w:top w:val="nil"/>
              <w:left w:val="nil"/>
              <w:bottom w:val="single" w:sz="4" w:space="0" w:color="auto"/>
              <w:right w:val="single" w:sz="4" w:space="0" w:color="auto"/>
            </w:tcBorders>
            <w:noWrap/>
            <w:vAlign w:val="center"/>
          </w:tcPr>
          <w:p w14:paraId="5770E4A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1000szt.</w:t>
            </w:r>
          </w:p>
        </w:tc>
        <w:tc>
          <w:tcPr>
            <w:tcW w:w="709" w:type="dxa"/>
            <w:tcBorders>
              <w:top w:val="nil"/>
              <w:left w:val="nil"/>
              <w:bottom w:val="single" w:sz="4" w:space="0" w:color="auto"/>
              <w:right w:val="single" w:sz="4" w:space="0" w:color="auto"/>
            </w:tcBorders>
            <w:noWrap/>
            <w:vAlign w:val="center"/>
          </w:tcPr>
          <w:p w14:paraId="2100FEB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nil"/>
              <w:left w:val="nil"/>
              <w:bottom w:val="single" w:sz="4" w:space="0" w:color="auto"/>
              <w:right w:val="single" w:sz="4" w:space="0" w:color="auto"/>
            </w:tcBorders>
          </w:tcPr>
          <w:p w14:paraId="3E3770D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nil"/>
              <w:left w:val="nil"/>
              <w:bottom w:val="single" w:sz="4" w:space="0" w:color="auto"/>
              <w:right w:val="single" w:sz="4" w:space="0" w:color="auto"/>
            </w:tcBorders>
          </w:tcPr>
          <w:p w14:paraId="6FF1C0B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nil"/>
              <w:left w:val="nil"/>
              <w:bottom w:val="single" w:sz="4" w:space="0" w:color="auto"/>
              <w:right w:val="single" w:sz="4" w:space="0" w:color="auto"/>
            </w:tcBorders>
          </w:tcPr>
          <w:p w14:paraId="287A7AE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nil"/>
              <w:bottom w:val="single" w:sz="4" w:space="0" w:color="auto"/>
              <w:right w:val="single" w:sz="4" w:space="0" w:color="auto"/>
            </w:tcBorders>
          </w:tcPr>
          <w:p w14:paraId="7DC8DA2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nil"/>
              <w:left w:val="nil"/>
              <w:bottom w:val="single" w:sz="4" w:space="0" w:color="auto"/>
              <w:right w:val="single" w:sz="4" w:space="0" w:color="auto"/>
            </w:tcBorders>
          </w:tcPr>
          <w:p w14:paraId="1D6546B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nil"/>
              <w:left w:val="nil"/>
              <w:bottom w:val="single" w:sz="4" w:space="0" w:color="auto"/>
              <w:right w:val="single" w:sz="4" w:space="0" w:color="auto"/>
            </w:tcBorders>
          </w:tcPr>
          <w:p w14:paraId="515761D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1EBE5167" w14:textId="77777777" w:rsidTr="002D3825">
        <w:trPr>
          <w:trHeight w:val="271"/>
        </w:trPr>
        <w:tc>
          <w:tcPr>
            <w:tcW w:w="426" w:type="dxa"/>
            <w:tcBorders>
              <w:top w:val="nil"/>
              <w:left w:val="single" w:sz="4" w:space="0" w:color="auto"/>
              <w:bottom w:val="single" w:sz="4" w:space="0" w:color="auto"/>
              <w:right w:val="single" w:sz="4" w:space="0" w:color="auto"/>
            </w:tcBorders>
            <w:noWrap/>
            <w:vAlign w:val="center"/>
          </w:tcPr>
          <w:p w14:paraId="7E3CA607"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c>
          <w:tcPr>
            <w:tcW w:w="3827" w:type="dxa"/>
            <w:tcBorders>
              <w:top w:val="nil"/>
              <w:left w:val="nil"/>
              <w:bottom w:val="single" w:sz="4" w:space="0" w:color="auto"/>
              <w:right w:val="single" w:sz="4" w:space="0" w:color="auto"/>
            </w:tcBorders>
            <w:vAlign w:val="center"/>
          </w:tcPr>
          <w:p w14:paraId="77BA66C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Naczyńka na próbki, poj. 10ml, z tworzywa, bezpieczne dla oznaczania cyjanków i fenoli, odpowiednie do </w:t>
            </w:r>
            <w:proofErr w:type="spellStart"/>
            <w:r w:rsidRPr="00E17BE5">
              <w:rPr>
                <w:rFonts w:ascii="Times New Roman" w:eastAsia="Times New Roman" w:hAnsi="Times New Roman" w:cs="Times New Roman"/>
                <w:sz w:val="20"/>
                <w:szCs w:val="20"/>
                <w:lang w:eastAsia="pl-PL"/>
              </w:rPr>
              <w:t>samplera</w:t>
            </w:r>
            <w:proofErr w:type="spellEnd"/>
            <w:r w:rsidRPr="00E17BE5">
              <w:rPr>
                <w:rFonts w:ascii="Times New Roman" w:eastAsia="Times New Roman" w:hAnsi="Times New Roman" w:cs="Times New Roman"/>
                <w:sz w:val="20"/>
                <w:szCs w:val="20"/>
                <w:lang w:eastAsia="pl-PL"/>
              </w:rPr>
              <w:t xml:space="preserve"> Skalar SA1050</w:t>
            </w:r>
          </w:p>
        </w:tc>
        <w:tc>
          <w:tcPr>
            <w:tcW w:w="709" w:type="dxa"/>
            <w:tcBorders>
              <w:top w:val="nil"/>
              <w:left w:val="nil"/>
              <w:bottom w:val="single" w:sz="4" w:space="0" w:color="auto"/>
              <w:right w:val="single" w:sz="4" w:space="0" w:color="auto"/>
            </w:tcBorders>
            <w:noWrap/>
            <w:vAlign w:val="center"/>
          </w:tcPr>
          <w:p w14:paraId="4506EE3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1000szt.</w:t>
            </w:r>
          </w:p>
        </w:tc>
        <w:tc>
          <w:tcPr>
            <w:tcW w:w="709" w:type="dxa"/>
            <w:tcBorders>
              <w:top w:val="nil"/>
              <w:left w:val="nil"/>
              <w:bottom w:val="single" w:sz="4" w:space="0" w:color="auto"/>
              <w:right w:val="single" w:sz="4" w:space="0" w:color="auto"/>
            </w:tcBorders>
            <w:noWrap/>
            <w:vAlign w:val="center"/>
          </w:tcPr>
          <w:p w14:paraId="35EE685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nil"/>
              <w:left w:val="nil"/>
              <w:bottom w:val="single" w:sz="4" w:space="0" w:color="auto"/>
              <w:right w:val="single" w:sz="4" w:space="0" w:color="auto"/>
            </w:tcBorders>
          </w:tcPr>
          <w:p w14:paraId="162489D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nil"/>
              <w:left w:val="nil"/>
              <w:bottom w:val="single" w:sz="4" w:space="0" w:color="auto"/>
              <w:right w:val="single" w:sz="4" w:space="0" w:color="auto"/>
            </w:tcBorders>
          </w:tcPr>
          <w:p w14:paraId="12C919E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nil"/>
              <w:left w:val="nil"/>
              <w:bottom w:val="single" w:sz="4" w:space="0" w:color="auto"/>
              <w:right w:val="single" w:sz="4" w:space="0" w:color="auto"/>
            </w:tcBorders>
          </w:tcPr>
          <w:p w14:paraId="47F49FF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nil"/>
              <w:bottom w:val="single" w:sz="4" w:space="0" w:color="auto"/>
              <w:right w:val="single" w:sz="4" w:space="0" w:color="auto"/>
            </w:tcBorders>
          </w:tcPr>
          <w:p w14:paraId="0EA9C52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nil"/>
              <w:left w:val="nil"/>
              <w:bottom w:val="single" w:sz="4" w:space="0" w:color="auto"/>
              <w:right w:val="single" w:sz="4" w:space="0" w:color="auto"/>
            </w:tcBorders>
          </w:tcPr>
          <w:p w14:paraId="21FC939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nil"/>
              <w:left w:val="nil"/>
              <w:bottom w:val="single" w:sz="4" w:space="0" w:color="auto"/>
              <w:right w:val="single" w:sz="4" w:space="0" w:color="auto"/>
            </w:tcBorders>
          </w:tcPr>
          <w:p w14:paraId="71B7442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23955D44" w14:textId="77777777" w:rsidTr="002D3825">
        <w:trPr>
          <w:trHeight w:val="275"/>
        </w:trPr>
        <w:tc>
          <w:tcPr>
            <w:tcW w:w="426" w:type="dxa"/>
            <w:tcBorders>
              <w:top w:val="single" w:sz="4" w:space="0" w:color="auto"/>
              <w:left w:val="single" w:sz="4" w:space="0" w:color="auto"/>
              <w:bottom w:val="single" w:sz="4" w:space="0" w:color="auto"/>
              <w:right w:val="single" w:sz="4" w:space="0" w:color="auto"/>
            </w:tcBorders>
            <w:noWrap/>
            <w:vAlign w:val="center"/>
          </w:tcPr>
          <w:p w14:paraId="0645AFF8"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w:t>
            </w:r>
          </w:p>
        </w:tc>
        <w:tc>
          <w:tcPr>
            <w:tcW w:w="3827" w:type="dxa"/>
            <w:tcBorders>
              <w:top w:val="single" w:sz="4" w:space="0" w:color="auto"/>
              <w:left w:val="nil"/>
              <w:bottom w:val="single" w:sz="4" w:space="0" w:color="auto"/>
              <w:right w:val="single" w:sz="4" w:space="0" w:color="auto"/>
            </w:tcBorders>
            <w:vAlign w:val="center"/>
          </w:tcPr>
          <w:p w14:paraId="3A7C5E8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Smar do klap pomp analizatorów Skalar SAN++, 50 ml, </w:t>
            </w:r>
          </w:p>
        </w:tc>
        <w:tc>
          <w:tcPr>
            <w:tcW w:w="709" w:type="dxa"/>
            <w:tcBorders>
              <w:top w:val="single" w:sz="4" w:space="0" w:color="auto"/>
              <w:left w:val="nil"/>
              <w:bottom w:val="single" w:sz="4" w:space="0" w:color="auto"/>
              <w:right w:val="single" w:sz="4" w:space="0" w:color="auto"/>
            </w:tcBorders>
            <w:noWrap/>
            <w:vAlign w:val="center"/>
          </w:tcPr>
          <w:p w14:paraId="5042A1E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274909D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380BFD9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3F0C33F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23267B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72C1C14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0E20ACE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16966B0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45DCCB9E" w14:textId="77777777" w:rsidTr="002D3825">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3427AC22"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4</w:t>
            </w:r>
          </w:p>
        </w:tc>
        <w:tc>
          <w:tcPr>
            <w:tcW w:w="3827" w:type="dxa"/>
            <w:tcBorders>
              <w:top w:val="single" w:sz="4" w:space="0" w:color="auto"/>
              <w:left w:val="nil"/>
              <w:bottom w:val="single" w:sz="4" w:space="0" w:color="auto"/>
              <w:right w:val="single" w:sz="4" w:space="0" w:color="auto"/>
            </w:tcBorders>
            <w:vAlign w:val="center"/>
          </w:tcPr>
          <w:p w14:paraId="7103513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Zwilżacz do złączek w module analitycznym analizatora                                   Skalar SAN++, 25ml</w:t>
            </w:r>
          </w:p>
        </w:tc>
        <w:tc>
          <w:tcPr>
            <w:tcW w:w="709" w:type="dxa"/>
            <w:tcBorders>
              <w:top w:val="single" w:sz="4" w:space="0" w:color="auto"/>
              <w:left w:val="nil"/>
              <w:bottom w:val="single" w:sz="4" w:space="0" w:color="auto"/>
              <w:right w:val="single" w:sz="4" w:space="0" w:color="auto"/>
            </w:tcBorders>
            <w:noWrap/>
            <w:vAlign w:val="center"/>
          </w:tcPr>
          <w:p w14:paraId="274EB18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10FD2AB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5B5D4BF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2537D1C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9781FC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4067F6A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6F6D301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4ADAC5A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44FDFCB5" w14:textId="77777777" w:rsidTr="002D3825">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427C383A"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5</w:t>
            </w:r>
          </w:p>
        </w:tc>
        <w:tc>
          <w:tcPr>
            <w:tcW w:w="3827" w:type="dxa"/>
            <w:tcBorders>
              <w:top w:val="single" w:sz="4" w:space="0" w:color="auto"/>
              <w:left w:val="nil"/>
              <w:bottom w:val="single" w:sz="4" w:space="0" w:color="auto"/>
              <w:right w:val="single" w:sz="4" w:space="0" w:color="auto"/>
            </w:tcBorders>
            <w:vAlign w:val="center"/>
          </w:tcPr>
          <w:p w14:paraId="3285DC0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Trójnik szklany duży (</w:t>
            </w:r>
            <w:proofErr w:type="spellStart"/>
            <w:r w:rsidRPr="00E17BE5">
              <w:rPr>
                <w:rFonts w:ascii="Times New Roman" w:eastAsia="Times New Roman" w:hAnsi="Times New Roman" w:cs="Times New Roman"/>
                <w:sz w:val="20"/>
                <w:szCs w:val="20"/>
                <w:lang w:eastAsia="pl-PL"/>
              </w:rPr>
              <w:t>debubbler</w:t>
            </w:r>
            <w:proofErr w:type="spellEnd"/>
            <w:r w:rsidRPr="00E17BE5">
              <w:rPr>
                <w:rFonts w:ascii="Times New Roman" w:eastAsia="Times New Roman" w:hAnsi="Times New Roman" w:cs="Times New Roman"/>
                <w:sz w:val="20"/>
                <w:szCs w:val="20"/>
                <w:lang w:eastAsia="pl-PL"/>
              </w:rPr>
              <w:t>) do analizatora Skalar SAN++</w:t>
            </w:r>
          </w:p>
        </w:tc>
        <w:tc>
          <w:tcPr>
            <w:tcW w:w="709" w:type="dxa"/>
            <w:tcBorders>
              <w:top w:val="single" w:sz="4" w:space="0" w:color="auto"/>
              <w:left w:val="nil"/>
              <w:bottom w:val="single" w:sz="4" w:space="0" w:color="auto"/>
              <w:right w:val="single" w:sz="4" w:space="0" w:color="auto"/>
            </w:tcBorders>
            <w:noWrap/>
            <w:vAlign w:val="center"/>
          </w:tcPr>
          <w:p w14:paraId="5456623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1102ACE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2EAEDF7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05C0E7F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490175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36DB72C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1BCF8C9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04517B9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323404D0"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ED48AD6"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6</w:t>
            </w:r>
          </w:p>
        </w:tc>
        <w:tc>
          <w:tcPr>
            <w:tcW w:w="3827" w:type="dxa"/>
            <w:tcBorders>
              <w:top w:val="single" w:sz="4" w:space="0" w:color="auto"/>
              <w:left w:val="nil"/>
              <w:bottom w:val="single" w:sz="4" w:space="0" w:color="auto"/>
              <w:right w:val="single" w:sz="4" w:space="0" w:color="auto"/>
            </w:tcBorders>
            <w:vAlign w:val="center"/>
          </w:tcPr>
          <w:p w14:paraId="1ADF20D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Trójnik szklany średni (</w:t>
            </w:r>
            <w:proofErr w:type="spellStart"/>
            <w:r w:rsidRPr="00E17BE5">
              <w:rPr>
                <w:rFonts w:ascii="Times New Roman" w:eastAsia="Times New Roman" w:hAnsi="Times New Roman" w:cs="Times New Roman"/>
                <w:sz w:val="20"/>
                <w:szCs w:val="20"/>
                <w:lang w:eastAsia="pl-PL"/>
              </w:rPr>
              <w:t>debubbler</w:t>
            </w:r>
            <w:proofErr w:type="spellEnd"/>
            <w:r w:rsidRPr="00E17BE5">
              <w:rPr>
                <w:rFonts w:ascii="Times New Roman" w:eastAsia="Times New Roman" w:hAnsi="Times New Roman" w:cs="Times New Roman"/>
                <w:sz w:val="20"/>
                <w:szCs w:val="20"/>
                <w:lang w:eastAsia="pl-PL"/>
              </w:rPr>
              <w:t>) do analizatora Skalar SAN</w:t>
            </w:r>
          </w:p>
        </w:tc>
        <w:tc>
          <w:tcPr>
            <w:tcW w:w="709" w:type="dxa"/>
            <w:tcBorders>
              <w:top w:val="single" w:sz="4" w:space="0" w:color="auto"/>
              <w:left w:val="nil"/>
              <w:bottom w:val="single" w:sz="4" w:space="0" w:color="auto"/>
              <w:right w:val="single" w:sz="4" w:space="0" w:color="auto"/>
            </w:tcBorders>
            <w:noWrap/>
            <w:vAlign w:val="center"/>
          </w:tcPr>
          <w:p w14:paraId="7CFB9D9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5BD885C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c>
          <w:tcPr>
            <w:tcW w:w="992" w:type="dxa"/>
            <w:tcBorders>
              <w:top w:val="single" w:sz="4" w:space="0" w:color="auto"/>
              <w:left w:val="nil"/>
              <w:bottom w:val="single" w:sz="4" w:space="0" w:color="auto"/>
              <w:right w:val="single" w:sz="4" w:space="0" w:color="auto"/>
            </w:tcBorders>
          </w:tcPr>
          <w:p w14:paraId="1C906BA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6B7D8E2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4AC41EE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60E2539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65ACBEB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2F1E231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5D76105D"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0A97DE7"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7</w:t>
            </w:r>
          </w:p>
        </w:tc>
        <w:tc>
          <w:tcPr>
            <w:tcW w:w="3827" w:type="dxa"/>
            <w:tcBorders>
              <w:top w:val="single" w:sz="4" w:space="0" w:color="auto"/>
              <w:left w:val="nil"/>
              <w:bottom w:val="single" w:sz="4" w:space="0" w:color="auto"/>
              <w:right w:val="single" w:sz="4" w:space="0" w:color="auto"/>
            </w:tcBorders>
            <w:vAlign w:val="center"/>
          </w:tcPr>
          <w:p w14:paraId="514FAE5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Rozgałęźnik 4-ramienny szklany z dwiema igłami Pt-Ir, średnica 2.0 mm do analizatora Skalar SAN++</w:t>
            </w:r>
          </w:p>
        </w:tc>
        <w:tc>
          <w:tcPr>
            <w:tcW w:w="709" w:type="dxa"/>
            <w:tcBorders>
              <w:top w:val="single" w:sz="4" w:space="0" w:color="auto"/>
              <w:left w:val="nil"/>
              <w:bottom w:val="single" w:sz="4" w:space="0" w:color="auto"/>
              <w:right w:val="single" w:sz="4" w:space="0" w:color="auto"/>
            </w:tcBorders>
            <w:noWrap/>
            <w:vAlign w:val="center"/>
          </w:tcPr>
          <w:p w14:paraId="78DFBB2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3A1CDEC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w:t>
            </w:r>
          </w:p>
        </w:tc>
        <w:tc>
          <w:tcPr>
            <w:tcW w:w="992" w:type="dxa"/>
            <w:tcBorders>
              <w:top w:val="single" w:sz="4" w:space="0" w:color="auto"/>
              <w:left w:val="nil"/>
              <w:bottom w:val="single" w:sz="4" w:space="0" w:color="auto"/>
              <w:right w:val="single" w:sz="4" w:space="0" w:color="auto"/>
            </w:tcBorders>
          </w:tcPr>
          <w:p w14:paraId="009B56E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6262ABB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7E639C9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4E7A7EB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4C5BAE5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743CD9A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4321EDB3"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55EAB03"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8</w:t>
            </w:r>
          </w:p>
        </w:tc>
        <w:tc>
          <w:tcPr>
            <w:tcW w:w="3827" w:type="dxa"/>
            <w:tcBorders>
              <w:top w:val="single" w:sz="4" w:space="0" w:color="auto"/>
              <w:left w:val="nil"/>
              <w:bottom w:val="single" w:sz="4" w:space="0" w:color="auto"/>
              <w:right w:val="single" w:sz="4" w:space="0" w:color="auto"/>
            </w:tcBorders>
            <w:vAlign w:val="center"/>
          </w:tcPr>
          <w:p w14:paraId="6BD342C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szary/szary, do analizatora Skalar SAN++</w:t>
            </w:r>
          </w:p>
        </w:tc>
        <w:tc>
          <w:tcPr>
            <w:tcW w:w="709" w:type="dxa"/>
            <w:tcBorders>
              <w:top w:val="single" w:sz="4" w:space="0" w:color="auto"/>
              <w:left w:val="nil"/>
              <w:bottom w:val="single" w:sz="4" w:space="0" w:color="auto"/>
              <w:right w:val="single" w:sz="4" w:space="0" w:color="auto"/>
            </w:tcBorders>
            <w:noWrap/>
            <w:vAlign w:val="center"/>
          </w:tcPr>
          <w:p w14:paraId="22B6422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4513EAD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282527C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3474BA5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7D1C7CE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48F0B50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555EE62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34AF461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3ECAC804"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07A8CF16"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9</w:t>
            </w:r>
          </w:p>
        </w:tc>
        <w:tc>
          <w:tcPr>
            <w:tcW w:w="3827" w:type="dxa"/>
            <w:tcBorders>
              <w:top w:val="single" w:sz="4" w:space="0" w:color="auto"/>
              <w:left w:val="nil"/>
              <w:bottom w:val="single" w:sz="4" w:space="0" w:color="auto"/>
              <w:right w:val="single" w:sz="4" w:space="0" w:color="auto"/>
            </w:tcBorders>
            <w:vAlign w:val="center"/>
          </w:tcPr>
          <w:p w14:paraId="721D376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pom./pom., do analizatora Skalar SAN++</w:t>
            </w:r>
          </w:p>
        </w:tc>
        <w:tc>
          <w:tcPr>
            <w:tcW w:w="709" w:type="dxa"/>
            <w:tcBorders>
              <w:top w:val="single" w:sz="4" w:space="0" w:color="auto"/>
              <w:left w:val="nil"/>
              <w:bottom w:val="single" w:sz="4" w:space="0" w:color="auto"/>
              <w:right w:val="single" w:sz="4" w:space="0" w:color="auto"/>
            </w:tcBorders>
            <w:noWrap/>
            <w:vAlign w:val="center"/>
          </w:tcPr>
          <w:p w14:paraId="65E3AEB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6AB311E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w:t>
            </w:r>
          </w:p>
        </w:tc>
        <w:tc>
          <w:tcPr>
            <w:tcW w:w="992" w:type="dxa"/>
            <w:tcBorders>
              <w:top w:val="single" w:sz="4" w:space="0" w:color="auto"/>
              <w:left w:val="nil"/>
              <w:bottom w:val="single" w:sz="4" w:space="0" w:color="auto"/>
              <w:right w:val="single" w:sz="4" w:space="0" w:color="auto"/>
            </w:tcBorders>
          </w:tcPr>
          <w:p w14:paraId="72C1A55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09F0510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3610DF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1D62E00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7539581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33F450C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75FA069A"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04681B5F"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10</w:t>
            </w:r>
          </w:p>
        </w:tc>
        <w:tc>
          <w:tcPr>
            <w:tcW w:w="3827" w:type="dxa"/>
            <w:tcBorders>
              <w:top w:val="single" w:sz="4" w:space="0" w:color="auto"/>
              <w:left w:val="nil"/>
              <w:bottom w:val="single" w:sz="4" w:space="0" w:color="auto"/>
              <w:right w:val="single" w:sz="4" w:space="0" w:color="auto"/>
            </w:tcBorders>
            <w:vAlign w:val="center"/>
          </w:tcPr>
          <w:p w14:paraId="28EEBDC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xml:space="preserve">, 3-mostkowy, </w:t>
            </w:r>
            <w:proofErr w:type="spellStart"/>
            <w:r w:rsidRPr="00E17BE5">
              <w:rPr>
                <w:rFonts w:ascii="Times New Roman" w:eastAsia="Times New Roman" w:hAnsi="Times New Roman" w:cs="Times New Roman"/>
                <w:sz w:val="20"/>
                <w:szCs w:val="20"/>
                <w:lang w:eastAsia="pl-PL"/>
              </w:rPr>
              <w:t>ziel</w:t>
            </w:r>
            <w:proofErr w:type="spellEnd"/>
            <w:r w:rsidRPr="00E17BE5">
              <w:rPr>
                <w:rFonts w:ascii="Times New Roman" w:eastAsia="Times New Roman" w:hAnsi="Times New Roman" w:cs="Times New Roman"/>
                <w:sz w:val="20"/>
                <w:szCs w:val="20"/>
                <w:lang w:eastAsia="pl-PL"/>
              </w:rPr>
              <w:t>./</w:t>
            </w:r>
            <w:proofErr w:type="spellStart"/>
            <w:r w:rsidRPr="00E17BE5">
              <w:rPr>
                <w:rFonts w:ascii="Times New Roman" w:eastAsia="Times New Roman" w:hAnsi="Times New Roman" w:cs="Times New Roman"/>
                <w:sz w:val="20"/>
                <w:szCs w:val="20"/>
                <w:lang w:eastAsia="pl-PL"/>
              </w:rPr>
              <w:t>ziel</w:t>
            </w:r>
            <w:proofErr w:type="spellEnd"/>
            <w:r w:rsidRPr="00E17BE5">
              <w:rPr>
                <w:rFonts w:ascii="Times New Roman" w:eastAsia="Times New Roman" w:hAnsi="Times New Roman" w:cs="Times New Roman"/>
                <w:sz w:val="20"/>
                <w:szCs w:val="20"/>
                <w:lang w:eastAsia="pl-PL"/>
              </w:rPr>
              <w:t>., do analizatora Skalar SAN++</w:t>
            </w:r>
          </w:p>
        </w:tc>
        <w:tc>
          <w:tcPr>
            <w:tcW w:w="709" w:type="dxa"/>
            <w:tcBorders>
              <w:top w:val="single" w:sz="4" w:space="0" w:color="auto"/>
              <w:left w:val="nil"/>
              <w:bottom w:val="single" w:sz="4" w:space="0" w:color="auto"/>
              <w:right w:val="single" w:sz="4" w:space="0" w:color="auto"/>
            </w:tcBorders>
            <w:noWrap/>
            <w:vAlign w:val="center"/>
          </w:tcPr>
          <w:p w14:paraId="69F3C3A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47A5AC4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39CE9B4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4628905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1D3662B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4A763C7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34FB1C6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207CFCC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762A1589"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3DC3783"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11</w:t>
            </w:r>
          </w:p>
        </w:tc>
        <w:tc>
          <w:tcPr>
            <w:tcW w:w="3827" w:type="dxa"/>
            <w:tcBorders>
              <w:top w:val="single" w:sz="4" w:space="0" w:color="auto"/>
              <w:left w:val="nil"/>
              <w:bottom w:val="single" w:sz="4" w:space="0" w:color="auto"/>
              <w:right w:val="single" w:sz="4" w:space="0" w:color="auto"/>
            </w:tcBorders>
            <w:vAlign w:val="center"/>
          </w:tcPr>
          <w:p w14:paraId="024A4FE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fiolet./fiolet., do analizatora Skalar SAN++</w:t>
            </w:r>
          </w:p>
        </w:tc>
        <w:tc>
          <w:tcPr>
            <w:tcW w:w="709" w:type="dxa"/>
            <w:tcBorders>
              <w:top w:val="single" w:sz="4" w:space="0" w:color="auto"/>
              <w:left w:val="nil"/>
              <w:bottom w:val="single" w:sz="4" w:space="0" w:color="auto"/>
              <w:right w:val="single" w:sz="4" w:space="0" w:color="auto"/>
            </w:tcBorders>
            <w:noWrap/>
            <w:vAlign w:val="center"/>
          </w:tcPr>
          <w:p w14:paraId="77E8AE1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346C237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33988A8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7E074D2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7927075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695257E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1703CA2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0770319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22E9DFB9"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78919C3"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w:t>
            </w:r>
          </w:p>
        </w:tc>
        <w:tc>
          <w:tcPr>
            <w:tcW w:w="3827" w:type="dxa"/>
            <w:tcBorders>
              <w:top w:val="single" w:sz="4" w:space="0" w:color="auto"/>
              <w:left w:val="nil"/>
              <w:bottom w:val="single" w:sz="4" w:space="0" w:color="auto"/>
              <w:right w:val="single" w:sz="4" w:space="0" w:color="auto"/>
            </w:tcBorders>
            <w:vAlign w:val="center"/>
          </w:tcPr>
          <w:p w14:paraId="71AE246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czerwony/czerwony, do analizatora Skalar SAN++</w:t>
            </w:r>
          </w:p>
        </w:tc>
        <w:tc>
          <w:tcPr>
            <w:tcW w:w="709" w:type="dxa"/>
            <w:tcBorders>
              <w:top w:val="single" w:sz="4" w:space="0" w:color="auto"/>
              <w:left w:val="nil"/>
              <w:bottom w:val="single" w:sz="4" w:space="0" w:color="auto"/>
              <w:right w:val="single" w:sz="4" w:space="0" w:color="auto"/>
            </w:tcBorders>
            <w:noWrap/>
            <w:vAlign w:val="center"/>
          </w:tcPr>
          <w:p w14:paraId="40B6959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3794F74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68E0291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7A94B18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356AF93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63E7417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39C6681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0B9309C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2C1115CA"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01386EF0"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13</w:t>
            </w:r>
          </w:p>
        </w:tc>
        <w:tc>
          <w:tcPr>
            <w:tcW w:w="3827" w:type="dxa"/>
            <w:tcBorders>
              <w:top w:val="single" w:sz="4" w:space="0" w:color="auto"/>
              <w:left w:val="nil"/>
              <w:bottom w:val="single" w:sz="4" w:space="0" w:color="auto"/>
              <w:right w:val="single" w:sz="4" w:space="0" w:color="auto"/>
            </w:tcBorders>
            <w:vAlign w:val="center"/>
          </w:tcPr>
          <w:p w14:paraId="6D049F8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pom./żółty, do analizatora Skalar SAN++</w:t>
            </w:r>
          </w:p>
        </w:tc>
        <w:tc>
          <w:tcPr>
            <w:tcW w:w="709" w:type="dxa"/>
            <w:tcBorders>
              <w:top w:val="single" w:sz="4" w:space="0" w:color="auto"/>
              <w:left w:val="nil"/>
              <w:bottom w:val="single" w:sz="4" w:space="0" w:color="auto"/>
              <w:right w:val="single" w:sz="4" w:space="0" w:color="auto"/>
            </w:tcBorders>
            <w:noWrap/>
            <w:vAlign w:val="center"/>
          </w:tcPr>
          <w:p w14:paraId="65694D5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13CA0B7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4926481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5CA88A3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48CB8DD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440C4DF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2718AC3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7892A00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412F2FC5"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267DAE8A"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14</w:t>
            </w:r>
          </w:p>
        </w:tc>
        <w:tc>
          <w:tcPr>
            <w:tcW w:w="3827" w:type="dxa"/>
            <w:tcBorders>
              <w:top w:val="single" w:sz="4" w:space="0" w:color="auto"/>
              <w:left w:val="nil"/>
              <w:bottom w:val="single" w:sz="4" w:space="0" w:color="auto"/>
              <w:right w:val="single" w:sz="4" w:space="0" w:color="auto"/>
            </w:tcBorders>
            <w:vAlign w:val="center"/>
          </w:tcPr>
          <w:p w14:paraId="3E9DBAE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pom./biały, do analizatora Skalar SAN++</w:t>
            </w:r>
          </w:p>
        </w:tc>
        <w:tc>
          <w:tcPr>
            <w:tcW w:w="709" w:type="dxa"/>
            <w:tcBorders>
              <w:top w:val="single" w:sz="4" w:space="0" w:color="auto"/>
              <w:left w:val="nil"/>
              <w:bottom w:val="single" w:sz="4" w:space="0" w:color="auto"/>
              <w:right w:val="single" w:sz="4" w:space="0" w:color="auto"/>
            </w:tcBorders>
            <w:noWrap/>
            <w:vAlign w:val="center"/>
          </w:tcPr>
          <w:p w14:paraId="4417F06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656F94D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c>
          <w:tcPr>
            <w:tcW w:w="992" w:type="dxa"/>
            <w:tcBorders>
              <w:top w:val="single" w:sz="4" w:space="0" w:color="auto"/>
              <w:left w:val="nil"/>
              <w:bottom w:val="single" w:sz="4" w:space="0" w:color="auto"/>
              <w:right w:val="single" w:sz="4" w:space="0" w:color="auto"/>
            </w:tcBorders>
          </w:tcPr>
          <w:p w14:paraId="04AEA12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3A6917D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CC4F95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5B9F1F3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027DE7F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3339885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7B6B9267"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A4866B7"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15</w:t>
            </w:r>
          </w:p>
        </w:tc>
        <w:tc>
          <w:tcPr>
            <w:tcW w:w="3827" w:type="dxa"/>
            <w:tcBorders>
              <w:top w:val="single" w:sz="4" w:space="0" w:color="auto"/>
              <w:left w:val="nil"/>
              <w:bottom w:val="single" w:sz="4" w:space="0" w:color="auto"/>
              <w:right w:val="single" w:sz="4" w:space="0" w:color="auto"/>
            </w:tcBorders>
            <w:vAlign w:val="center"/>
          </w:tcPr>
          <w:p w14:paraId="569965A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biały/biały, do analizatora Skalar SAN++</w:t>
            </w:r>
          </w:p>
        </w:tc>
        <w:tc>
          <w:tcPr>
            <w:tcW w:w="709" w:type="dxa"/>
            <w:tcBorders>
              <w:top w:val="single" w:sz="4" w:space="0" w:color="auto"/>
              <w:left w:val="nil"/>
              <w:bottom w:val="single" w:sz="4" w:space="0" w:color="auto"/>
              <w:right w:val="single" w:sz="4" w:space="0" w:color="auto"/>
            </w:tcBorders>
            <w:noWrap/>
            <w:vAlign w:val="center"/>
          </w:tcPr>
          <w:p w14:paraId="55DCA19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0C2FD80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227E500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62D179E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193D9C4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6BA247E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4BAE6F5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7DF3575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13309FF6"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68DC70C7"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16</w:t>
            </w:r>
          </w:p>
        </w:tc>
        <w:tc>
          <w:tcPr>
            <w:tcW w:w="3827" w:type="dxa"/>
            <w:tcBorders>
              <w:top w:val="single" w:sz="4" w:space="0" w:color="auto"/>
              <w:left w:val="nil"/>
              <w:bottom w:val="single" w:sz="4" w:space="0" w:color="auto"/>
              <w:right w:val="single" w:sz="4" w:space="0" w:color="auto"/>
            </w:tcBorders>
            <w:vAlign w:val="center"/>
          </w:tcPr>
          <w:p w14:paraId="6BDF69C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czarny/czarny, do analizatora Skalar SAN++</w:t>
            </w:r>
          </w:p>
        </w:tc>
        <w:tc>
          <w:tcPr>
            <w:tcW w:w="709" w:type="dxa"/>
            <w:tcBorders>
              <w:top w:val="single" w:sz="4" w:space="0" w:color="auto"/>
              <w:left w:val="nil"/>
              <w:bottom w:val="single" w:sz="4" w:space="0" w:color="auto"/>
              <w:right w:val="single" w:sz="4" w:space="0" w:color="auto"/>
            </w:tcBorders>
            <w:noWrap/>
            <w:vAlign w:val="center"/>
          </w:tcPr>
          <w:p w14:paraId="74E97E7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3CA645A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51CB9D3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0B5C317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AE3335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293593E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0777019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7B8407E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0E6B70F4"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B754EE6"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17</w:t>
            </w:r>
          </w:p>
        </w:tc>
        <w:tc>
          <w:tcPr>
            <w:tcW w:w="3827" w:type="dxa"/>
            <w:tcBorders>
              <w:top w:val="single" w:sz="4" w:space="0" w:color="auto"/>
              <w:left w:val="nil"/>
              <w:bottom w:val="single" w:sz="4" w:space="0" w:color="auto"/>
              <w:right w:val="single" w:sz="4" w:space="0" w:color="auto"/>
            </w:tcBorders>
            <w:vAlign w:val="center"/>
          </w:tcPr>
          <w:p w14:paraId="6E609FA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niebieski/niebieski, do analizatora Skalar SAN++</w:t>
            </w:r>
          </w:p>
        </w:tc>
        <w:tc>
          <w:tcPr>
            <w:tcW w:w="709" w:type="dxa"/>
            <w:tcBorders>
              <w:top w:val="single" w:sz="4" w:space="0" w:color="auto"/>
              <w:left w:val="nil"/>
              <w:bottom w:val="single" w:sz="4" w:space="0" w:color="auto"/>
              <w:right w:val="single" w:sz="4" w:space="0" w:color="auto"/>
            </w:tcBorders>
            <w:noWrap/>
            <w:vAlign w:val="center"/>
          </w:tcPr>
          <w:p w14:paraId="0BDA8CB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5A53F18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6165038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7B465E0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5927E5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7005F89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301DC38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00E28DE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05AD4CE0"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AD8E86E"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18</w:t>
            </w:r>
          </w:p>
        </w:tc>
        <w:tc>
          <w:tcPr>
            <w:tcW w:w="3827" w:type="dxa"/>
            <w:tcBorders>
              <w:top w:val="single" w:sz="4" w:space="0" w:color="auto"/>
              <w:left w:val="nil"/>
              <w:bottom w:val="single" w:sz="4" w:space="0" w:color="auto"/>
              <w:right w:val="single" w:sz="4" w:space="0" w:color="auto"/>
            </w:tcBorders>
            <w:vAlign w:val="center"/>
          </w:tcPr>
          <w:p w14:paraId="7E59943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pom./zielony, do analizatora Skalar SAN++</w:t>
            </w:r>
          </w:p>
        </w:tc>
        <w:tc>
          <w:tcPr>
            <w:tcW w:w="709" w:type="dxa"/>
            <w:tcBorders>
              <w:top w:val="single" w:sz="4" w:space="0" w:color="auto"/>
              <w:left w:val="nil"/>
              <w:bottom w:val="single" w:sz="4" w:space="0" w:color="auto"/>
              <w:right w:val="single" w:sz="4" w:space="0" w:color="auto"/>
            </w:tcBorders>
            <w:noWrap/>
            <w:vAlign w:val="center"/>
          </w:tcPr>
          <w:p w14:paraId="4D9913A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709" w:type="dxa"/>
            <w:tcBorders>
              <w:top w:val="single" w:sz="4" w:space="0" w:color="auto"/>
              <w:left w:val="nil"/>
              <w:bottom w:val="single" w:sz="4" w:space="0" w:color="auto"/>
              <w:right w:val="single" w:sz="4" w:space="0" w:color="auto"/>
            </w:tcBorders>
            <w:noWrap/>
            <w:vAlign w:val="center"/>
          </w:tcPr>
          <w:p w14:paraId="04947EC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4FD09B9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10ECEC8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C3A011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0849466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7E1E659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6F2BFD9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6C05DB58"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646AE2F2"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19</w:t>
            </w:r>
          </w:p>
        </w:tc>
        <w:tc>
          <w:tcPr>
            <w:tcW w:w="3827" w:type="dxa"/>
            <w:tcBorders>
              <w:top w:val="single" w:sz="4" w:space="0" w:color="auto"/>
              <w:left w:val="nil"/>
              <w:bottom w:val="single" w:sz="4" w:space="0" w:color="auto"/>
              <w:right w:val="single" w:sz="4" w:space="0" w:color="auto"/>
            </w:tcBorders>
            <w:vAlign w:val="center"/>
          </w:tcPr>
          <w:p w14:paraId="7391593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szary/szary, do analizatora Skalar SAN++</w:t>
            </w:r>
          </w:p>
        </w:tc>
        <w:tc>
          <w:tcPr>
            <w:tcW w:w="709" w:type="dxa"/>
            <w:tcBorders>
              <w:top w:val="single" w:sz="4" w:space="0" w:color="auto"/>
              <w:left w:val="nil"/>
              <w:bottom w:val="single" w:sz="4" w:space="0" w:color="auto"/>
              <w:right w:val="single" w:sz="4" w:space="0" w:color="auto"/>
            </w:tcBorders>
            <w:noWrap/>
            <w:vAlign w:val="center"/>
          </w:tcPr>
          <w:p w14:paraId="2A199EF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709" w:type="dxa"/>
            <w:tcBorders>
              <w:top w:val="single" w:sz="4" w:space="0" w:color="auto"/>
              <w:left w:val="nil"/>
              <w:bottom w:val="single" w:sz="4" w:space="0" w:color="auto"/>
              <w:right w:val="single" w:sz="4" w:space="0" w:color="auto"/>
            </w:tcBorders>
            <w:noWrap/>
            <w:vAlign w:val="center"/>
          </w:tcPr>
          <w:p w14:paraId="33F4B59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4</w:t>
            </w:r>
          </w:p>
        </w:tc>
        <w:tc>
          <w:tcPr>
            <w:tcW w:w="992" w:type="dxa"/>
            <w:tcBorders>
              <w:top w:val="single" w:sz="4" w:space="0" w:color="auto"/>
              <w:left w:val="nil"/>
              <w:bottom w:val="single" w:sz="4" w:space="0" w:color="auto"/>
              <w:right w:val="single" w:sz="4" w:space="0" w:color="auto"/>
            </w:tcBorders>
          </w:tcPr>
          <w:p w14:paraId="4DE804E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590FF21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3C7721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256FA68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475382C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69CCAC9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5DF32CC0"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7BCAB8A"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20</w:t>
            </w:r>
          </w:p>
        </w:tc>
        <w:tc>
          <w:tcPr>
            <w:tcW w:w="3827" w:type="dxa"/>
            <w:tcBorders>
              <w:top w:val="single" w:sz="4" w:space="0" w:color="auto"/>
              <w:left w:val="nil"/>
              <w:bottom w:val="single" w:sz="4" w:space="0" w:color="auto"/>
              <w:right w:val="single" w:sz="4" w:space="0" w:color="auto"/>
            </w:tcBorders>
            <w:vAlign w:val="center"/>
          </w:tcPr>
          <w:p w14:paraId="5C0DAE9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lastRenderedPageBreak/>
              <w:t>flex</w:t>
            </w:r>
            <w:proofErr w:type="spellEnd"/>
            <w:r w:rsidRPr="00E17BE5">
              <w:rPr>
                <w:rFonts w:ascii="Times New Roman" w:eastAsia="Times New Roman" w:hAnsi="Times New Roman" w:cs="Times New Roman"/>
                <w:sz w:val="20"/>
                <w:szCs w:val="20"/>
                <w:lang w:eastAsia="pl-PL"/>
              </w:rPr>
              <w:t>/,  3-mostkowy, niebieski/niebieski, do analizatora Skalar SAN++</w:t>
            </w:r>
          </w:p>
        </w:tc>
        <w:tc>
          <w:tcPr>
            <w:tcW w:w="709" w:type="dxa"/>
            <w:tcBorders>
              <w:top w:val="single" w:sz="4" w:space="0" w:color="auto"/>
              <w:left w:val="nil"/>
              <w:bottom w:val="single" w:sz="4" w:space="0" w:color="auto"/>
              <w:right w:val="single" w:sz="4" w:space="0" w:color="auto"/>
            </w:tcBorders>
            <w:noWrap/>
            <w:vAlign w:val="center"/>
          </w:tcPr>
          <w:p w14:paraId="13F0A2F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lastRenderedPageBreak/>
              <w:t>1szt.</w:t>
            </w:r>
          </w:p>
        </w:tc>
        <w:tc>
          <w:tcPr>
            <w:tcW w:w="709" w:type="dxa"/>
            <w:tcBorders>
              <w:top w:val="single" w:sz="4" w:space="0" w:color="auto"/>
              <w:left w:val="nil"/>
              <w:bottom w:val="single" w:sz="4" w:space="0" w:color="auto"/>
              <w:right w:val="single" w:sz="4" w:space="0" w:color="auto"/>
            </w:tcBorders>
            <w:noWrap/>
            <w:vAlign w:val="center"/>
          </w:tcPr>
          <w:p w14:paraId="11A7AC3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6886FB2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1D5D9E9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2B9B0DF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7674365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63549CF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40176E6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1B7D8887"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5089897"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lastRenderedPageBreak/>
              <w:t>21</w:t>
            </w:r>
          </w:p>
        </w:tc>
        <w:tc>
          <w:tcPr>
            <w:tcW w:w="3827" w:type="dxa"/>
            <w:tcBorders>
              <w:top w:val="single" w:sz="4" w:space="0" w:color="auto"/>
              <w:left w:val="nil"/>
              <w:bottom w:val="single" w:sz="4" w:space="0" w:color="auto"/>
              <w:right w:val="single" w:sz="4" w:space="0" w:color="auto"/>
            </w:tcBorders>
            <w:vAlign w:val="center"/>
          </w:tcPr>
          <w:p w14:paraId="45D2C6B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biały/biały, do analizatora Skalar SAN++</w:t>
            </w:r>
          </w:p>
        </w:tc>
        <w:tc>
          <w:tcPr>
            <w:tcW w:w="709" w:type="dxa"/>
            <w:tcBorders>
              <w:top w:val="single" w:sz="4" w:space="0" w:color="auto"/>
              <w:left w:val="nil"/>
              <w:bottom w:val="single" w:sz="4" w:space="0" w:color="auto"/>
              <w:right w:val="single" w:sz="4" w:space="0" w:color="auto"/>
            </w:tcBorders>
            <w:noWrap/>
            <w:vAlign w:val="center"/>
          </w:tcPr>
          <w:p w14:paraId="421DA5C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709" w:type="dxa"/>
            <w:tcBorders>
              <w:top w:val="single" w:sz="4" w:space="0" w:color="auto"/>
              <w:left w:val="nil"/>
              <w:bottom w:val="single" w:sz="4" w:space="0" w:color="auto"/>
              <w:right w:val="single" w:sz="4" w:space="0" w:color="auto"/>
            </w:tcBorders>
            <w:noWrap/>
            <w:vAlign w:val="center"/>
          </w:tcPr>
          <w:p w14:paraId="066EB57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60336F3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303E6F8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649E3D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3BB584D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3DB71E7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3519026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00D36F5F"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9EB607C"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22</w:t>
            </w:r>
          </w:p>
        </w:tc>
        <w:tc>
          <w:tcPr>
            <w:tcW w:w="3827" w:type="dxa"/>
            <w:tcBorders>
              <w:top w:val="single" w:sz="4" w:space="0" w:color="auto"/>
              <w:left w:val="nil"/>
              <w:bottom w:val="single" w:sz="4" w:space="0" w:color="auto"/>
              <w:right w:val="single" w:sz="4" w:space="0" w:color="auto"/>
            </w:tcBorders>
            <w:vAlign w:val="center"/>
          </w:tcPr>
          <w:p w14:paraId="15E14CC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fiol./fiol., do analizatora Skalar SAN++</w:t>
            </w:r>
          </w:p>
        </w:tc>
        <w:tc>
          <w:tcPr>
            <w:tcW w:w="709" w:type="dxa"/>
            <w:tcBorders>
              <w:top w:val="single" w:sz="4" w:space="0" w:color="auto"/>
              <w:left w:val="nil"/>
              <w:bottom w:val="single" w:sz="4" w:space="0" w:color="auto"/>
              <w:right w:val="single" w:sz="4" w:space="0" w:color="auto"/>
            </w:tcBorders>
            <w:noWrap/>
            <w:vAlign w:val="center"/>
          </w:tcPr>
          <w:p w14:paraId="7F4BAFC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709" w:type="dxa"/>
            <w:tcBorders>
              <w:top w:val="single" w:sz="4" w:space="0" w:color="auto"/>
              <w:left w:val="nil"/>
              <w:bottom w:val="single" w:sz="4" w:space="0" w:color="auto"/>
              <w:right w:val="single" w:sz="4" w:space="0" w:color="auto"/>
            </w:tcBorders>
            <w:noWrap/>
            <w:vAlign w:val="center"/>
          </w:tcPr>
          <w:p w14:paraId="15A27F2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15F5586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004E5C9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941C9A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4BE2784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4A2DAEE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559CF0E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4B8BD842"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A6436A0"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23</w:t>
            </w:r>
          </w:p>
        </w:tc>
        <w:tc>
          <w:tcPr>
            <w:tcW w:w="3827" w:type="dxa"/>
            <w:tcBorders>
              <w:top w:val="single" w:sz="4" w:space="0" w:color="auto"/>
              <w:left w:val="nil"/>
              <w:bottom w:val="single" w:sz="4" w:space="0" w:color="auto"/>
              <w:right w:val="single" w:sz="4" w:space="0" w:color="auto"/>
            </w:tcBorders>
            <w:vAlign w:val="center"/>
          </w:tcPr>
          <w:p w14:paraId="01906AE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Wężyki pompy płuczącej do </w:t>
            </w:r>
            <w:proofErr w:type="spellStart"/>
            <w:r w:rsidRPr="00E17BE5">
              <w:rPr>
                <w:rFonts w:ascii="Times New Roman" w:eastAsia="Times New Roman" w:hAnsi="Times New Roman" w:cs="Times New Roman"/>
                <w:sz w:val="20"/>
                <w:szCs w:val="20"/>
                <w:lang w:eastAsia="pl-PL"/>
              </w:rPr>
              <w:t>samplera</w:t>
            </w:r>
            <w:proofErr w:type="spellEnd"/>
            <w:r w:rsidRPr="00E17BE5">
              <w:rPr>
                <w:rFonts w:ascii="Times New Roman" w:eastAsia="Times New Roman" w:hAnsi="Times New Roman" w:cs="Times New Roman"/>
                <w:sz w:val="20"/>
                <w:szCs w:val="20"/>
                <w:lang w:eastAsia="pl-PL"/>
              </w:rPr>
              <w:t xml:space="preserve"> SA1000, do analizatora Skalar SAN++</w:t>
            </w:r>
          </w:p>
        </w:tc>
        <w:tc>
          <w:tcPr>
            <w:tcW w:w="709" w:type="dxa"/>
            <w:tcBorders>
              <w:top w:val="single" w:sz="4" w:space="0" w:color="auto"/>
              <w:left w:val="nil"/>
              <w:bottom w:val="single" w:sz="4" w:space="0" w:color="auto"/>
              <w:right w:val="single" w:sz="4" w:space="0" w:color="auto"/>
            </w:tcBorders>
            <w:noWrap/>
            <w:vAlign w:val="center"/>
          </w:tcPr>
          <w:p w14:paraId="1C62BA0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8szt.</w:t>
            </w:r>
          </w:p>
        </w:tc>
        <w:tc>
          <w:tcPr>
            <w:tcW w:w="709" w:type="dxa"/>
            <w:tcBorders>
              <w:top w:val="single" w:sz="4" w:space="0" w:color="auto"/>
              <w:left w:val="nil"/>
              <w:bottom w:val="single" w:sz="4" w:space="0" w:color="auto"/>
              <w:right w:val="single" w:sz="4" w:space="0" w:color="auto"/>
            </w:tcBorders>
            <w:noWrap/>
            <w:vAlign w:val="center"/>
          </w:tcPr>
          <w:p w14:paraId="12874D4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6BAD4F2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72C1D0D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10757F2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069CCEA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48B1507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5569812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63621DBC"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EF42CD3"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24</w:t>
            </w:r>
          </w:p>
        </w:tc>
        <w:tc>
          <w:tcPr>
            <w:tcW w:w="3827" w:type="dxa"/>
            <w:tcBorders>
              <w:top w:val="single" w:sz="4" w:space="0" w:color="auto"/>
              <w:left w:val="nil"/>
              <w:bottom w:val="single" w:sz="4" w:space="0" w:color="auto"/>
              <w:right w:val="single" w:sz="4" w:space="0" w:color="auto"/>
            </w:tcBorders>
            <w:vAlign w:val="center"/>
          </w:tcPr>
          <w:p w14:paraId="0868741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Mufa kwasoodporna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/,,średnica 2,5mm, nr kat. do analizatora Skalar SAN++</w:t>
            </w:r>
          </w:p>
        </w:tc>
        <w:tc>
          <w:tcPr>
            <w:tcW w:w="709" w:type="dxa"/>
            <w:tcBorders>
              <w:top w:val="single" w:sz="4" w:space="0" w:color="auto"/>
              <w:left w:val="nil"/>
              <w:bottom w:val="single" w:sz="4" w:space="0" w:color="auto"/>
              <w:right w:val="single" w:sz="4" w:space="0" w:color="auto"/>
            </w:tcBorders>
            <w:noWrap/>
            <w:vAlign w:val="center"/>
          </w:tcPr>
          <w:p w14:paraId="2A3B781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p w14:paraId="467AF85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25szt.</w:t>
            </w:r>
          </w:p>
        </w:tc>
        <w:tc>
          <w:tcPr>
            <w:tcW w:w="709" w:type="dxa"/>
            <w:tcBorders>
              <w:top w:val="single" w:sz="4" w:space="0" w:color="auto"/>
              <w:left w:val="nil"/>
              <w:bottom w:val="single" w:sz="4" w:space="0" w:color="auto"/>
              <w:right w:val="single" w:sz="4" w:space="0" w:color="auto"/>
            </w:tcBorders>
            <w:noWrap/>
            <w:vAlign w:val="center"/>
          </w:tcPr>
          <w:p w14:paraId="7696610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0215E6B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1D41072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2BB07C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3C26542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257652F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475A044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349F5888"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61B9342"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25</w:t>
            </w:r>
          </w:p>
        </w:tc>
        <w:tc>
          <w:tcPr>
            <w:tcW w:w="3827" w:type="dxa"/>
            <w:tcBorders>
              <w:top w:val="single" w:sz="4" w:space="0" w:color="auto"/>
              <w:left w:val="nil"/>
              <w:bottom w:val="single" w:sz="4" w:space="0" w:color="auto"/>
              <w:right w:val="single" w:sz="4" w:space="0" w:color="auto"/>
            </w:tcBorders>
            <w:vAlign w:val="center"/>
          </w:tcPr>
          <w:p w14:paraId="2AED1C4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Mufa kwasoodporna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średnica 3,2 mm, do analizatora Skalar SAN++</w:t>
            </w:r>
          </w:p>
        </w:tc>
        <w:tc>
          <w:tcPr>
            <w:tcW w:w="709" w:type="dxa"/>
            <w:tcBorders>
              <w:top w:val="single" w:sz="4" w:space="0" w:color="auto"/>
              <w:left w:val="nil"/>
              <w:bottom w:val="single" w:sz="4" w:space="0" w:color="auto"/>
              <w:right w:val="single" w:sz="4" w:space="0" w:color="auto"/>
            </w:tcBorders>
            <w:noWrap/>
            <w:vAlign w:val="center"/>
          </w:tcPr>
          <w:p w14:paraId="6562865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5szt.</w:t>
            </w:r>
          </w:p>
        </w:tc>
        <w:tc>
          <w:tcPr>
            <w:tcW w:w="709" w:type="dxa"/>
            <w:tcBorders>
              <w:top w:val="single" w:sz="4" w:space="0" w:color="auto"/>
              <w:left w:val="nil"/>
              <w:bottom w:val="single" w:sz="4" w:space="0" w:color="auto"/>
              <w:right w:val="single" w:sz="4" w:space="0" w:color="auto"/>
            </w:tcBorders>
            <w:noWrap/>
            <w:vAlign w:val="center"/>
          </w:tcPr>
          <w:p w14:paraId="0FC89A7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1DD9849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3CBF8C4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1B74BB2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683CDF0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0245B05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4689EEE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5C5D843C"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60143BDC"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26</w:t>
            </w:r>
          </w:p>
        </w:tc>
        <w:tc>
          <w:tcPr>
            <w:tcW w:w="3827" w:type="dxa"/>
            <w:tcBorders>
              <w:top w:val="single" w:sz="4" w:space="0" w:color="auto"/>
              <w:left w:val="nil"/>
              <w:bottom w:val="single" w:sz="4" w:space="0" w:color="auto"/>
              <w:right w:val="single" w:sz="4" w:space="0" w:color="auto"/>
            </w:tcBorders>
            <w:vAlign w:val="center"/>
          </w:tcPr>
          <w:p w14:paraId="03495AB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Roztwór wspomagający separację faz (</w:t>
            </w:r>
            <w:proofErr w:type="spellStart"/>
            <w:r w:rsidRPr="00E17BE5">
              <w:rPr>
                <w:rFonts w:ascii="Times New Roman" w:eastAsia="Times New Roman" w:hAnsi="Times New Roman" w:cs="Times New Roman"/>
                <w:sz w:val="20"/>
                <w:szCs w:val="20"/>
                <w:lang w:eastAsia="pl-PL"/>
              </w:rPr>
              <w:t>phase</w:t>
            </w:r>
            <w:proofErr w:type="spellEnd"/>
            <w:r w:rsidRPr="00E17BE5">
              <w:rPr>
                <w:rFonts w:ascii="Times New Roman" w:eastAsia="Times New Roman" w:hAnsi="Times New Roman" w:cs="Times New Roman"/>
                <w:sz w:val="20"/>
                <w:szCs w:val="20"/>
                <w:lang w:eastAsia="pl-PL"/>
              </w:rPr>
              <w:t xml:space="preserve"> separator </w:t>
            </w:r>
            <w:proofErr w:type="spellStart"/>
            <w:r w:rsidRPr="00E17BE5">
              <w:rPr>
                <w:rFonts w:ascii="Times New Roman" w:eastAsia="Times New Roman" w:hAnsi="Times New Roman" w:cs="Times New Roman"/>
                <w:sz w:val="20"/>
                <w:szCs w:val="20"/>
                <w:lang w:eastAsia="pl-PL"/>
              </w:rPr>
              <w:t>coating</w:t>
            </w:r>
            <w:proofErr w:type="spellEnd"/>
            <w:r w:rsidRPr="00E17BE5">
              <w:rPr>
                <w:rFonts w:ascii="Times New Roman" w:eastAsia="Times New Roman" w:hAnsi="Times New Roman" w:cs="Times New Roman"/>
                <w:sz w:val="20"/>
                <w:szCs w:val="20"/>
                <w:lang w:eastAsia="pl-PL"/>
              </w:rPr>
              <w:t>), 25ml, do analizatora Skalar SAN++</w:t>
            </w:r>
          </w:p>
        </w:tc>
        <w:tc>
          <w:tcPr>
            <w:tcW w:w="709" w:type="dxa"/>
            <w:tcBorders>
              <w:top w:val="single" w:sz="4" w:space="0" w:color="auto"/>
              <w:left w:val="nil"/>
              <w:bottom w:val="single" w:sz="4" w:space="0" w:color="auto"/>
              <w:right w:val="single" w:sz="4" w:space="0" w:color="auto"/>
            </w:tcBorders>
            <w:noWrap/>
            <w:vAlign w:val="center"/>
          </w:tcPr>
          <w:p w14:paraId="3028DDC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709" w:type="dxa"/>
            <w:tcBorders>
              <w:top w:val="single" w:sz="4" w:space="0" w:color="auto"/>
              <w:left w:val="nil"/>
              <w:bottom w:val="single" w:sz="4" w:space="0" w:color="auto"/>
              <w:right w:val="single" w:sz="4" w:space="0" w:color="auto"/>
            </w:tcBorders>
            <w:noWrap/>
            <w:vAlign w:val="center"/>
          </w:tcPr>
          <w:p w14:paraId="2AD07B2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1B11549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02E630D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3ED879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5A77AEF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3C80BF1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322F51A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775793D9"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0AA6CD96"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27</w:t>
            </w:r>
          </w:p>
        </w:tc>
        <w:tc>
          <w:tcPr>
            <w:tcW w:w="3827" w:type="dxa"/>
            <w:tcBorders>
              <w:top w:val="single" w:sz="4" w:space="0" w:color="auto"/>
              <w:left w:val="nil"/>
              <w:bottom w:val="single" w:sz="4" w:space="0" w:color="auto"/>
              <w:right w:val="single" w:sz="4" w:space="0" w:color="auto"/>
            </w:tcBorders>
            <w:vAlign w:val="center"/>
          </w:tcPr>
          <w:p w14:paraId="3C29BA86" w14:textId="77777777" w:rsidR="00E17BE5" w:rsidRPr="00E17BE5" w:rsidRDefault="00E17BE5" w:rsidP="00E17BE5">
            <w:pPr>
              <w:spacing w:after="0" w:line="240" w:lineRule="auto"/>
              <w:jc w:val="center"/>
              <w:rPr>
                <w:rFonts w:ascii="Times New Roman" w:eastAsia="Times New Roman" w:hAnsi="Times New Roman" w:cs="Times New Roman"/>
                <w:sz w:val="20"/>
                <w:szCs w:val="20"/>
                <w:vertAlign w:val="superscript"/>
                <w:lang w:eastAsia="pl-PL"/>
              </w:rPr>
            </w:pPr>
            <w:r w:rsidRPr="00E17BE5">
              <w:rPr>
                <w:rFonts w:ascii="Times New Roman" w:eastAsia="Times New Roman" w:hAnsi="Times New Roman" w:cs="Times New Roman"/>
                <w:sz w:val="20"/>
                <w:szCs w:val="20"/>
                <w:lang w:eastAsia="pl-PL"/>
              </w:rPr>
              <w:t>Kuweta przepływowa do oznaczania detergentów anionowych i niejonowych do analizatora Skalar San</w:t>
            </w:r>
            <w:r w:rsidRPr="00E17BE5">
              <w:rPr>
                <w:rFonts w:ascii="Times New Roman" w:eastAsia="Times New Roman" w:hAnsi="Times New Roman" w:cs="Times New Roman"/>
                <w:sz w:val="20"/>
                <w:szCs w:val="20"/>
                <w:vertAlign w:val="superscript"/>
                <w:lang w:eastAsia="pl-PL"/>
              </w:rPr>
              <w:t>++</w:t>
            </w:r>
            <w:r w:rsidRPr="00E17BE5">
              <w:rPr>
                <w:rFonts w:ascii="Times New Roman" w:eastAsia="Times New Roman" w:hAnsi="Times New Roman" w:cs="Times New Roman"/>
                <w:sz w:val="20"/>
                <w:szCs w:val="20"/>
                <w:lang w:eastAsia="pl-PL"/>
              </w:rPr>
              <w:t>,</w:t>
            </w:r>
            <w:r w:rsidRPr="00E17BE5">
              <w:rPr>
                <w:rFonts w:ascii="Times New Roman" w:eastAsia="Times New Roman" w:hAnsi="Times New Roman" w:cs="Times New Roman"/>
                <w:sz w:val="20"/>
                <w:szCs w:val="20"/>
                <w:vertAlign w:val="superscript"/>
                <w:lang w:eastAsia="pl-PL"/>
              </w:rPr>
              <w:t xml:space="preserve"> </w:t>
            </w:r>
            <w:r w:rsidRPr="00E17BE5">
              <w:rPr>
                <w:rFonts w:ascii="Times New Roman" w:eastAsia="Times New Roman" w:hAnsi="Times New Roman" w:cs="Times New Roman"/>
                <w:sz w:val="20"/>
                <w:szCs w:val="20"/>
                <w:lang w:eastAsia="pl-PL"/>
              </w:rPr>
              <w:t>50mm</w:t>
            </w:r>
          </w:p>
        </w:tc>
        <w:tc>
          <w:tcPr>
            <w:tcW w:w="709" w:type="dxa"/>
            <w:tcBorders>
              <w:top w:val="single" w:sz="4" w:space="0" w:color="auto"/>
              <w:left w:val="nil"/>
              <w:bottom w:val="single" w:sz="4" w:space="0" w:color="auto"/>
              <w:right w:val="single" w:sz="4" w:space="0" w:color="auto"/>
            </w:tcBorders>
            <w:noWrap/>
            <w:vAlign w:val="center"/>
          </w:tcPr>
          <w:p w14:paraId="27E5880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2B9FB30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c>
          <w:tcPr>
            <w:tcW w:w="992" w:type="dxa"/>
            <w:tcBorders>
              <w:top w:val="single" w:sz="4" w:space="0" w:color="auto"/>
              <w:left w:val="nil"/>
              <w:bottom w:val="single" w:sz="4" w:space="0" w:color="auto"/>
              <w:right w:val="single" w:sz="4" w:space="0" w:color="auto"/>
            </w:tcBorders>
          </w:tcPr>
          <w:p w14:paraId="28A5035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5D7EFA7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6B5BDF2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3E8DBEC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5EDCB4A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540C4FA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04AEC26C"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75CFED28"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28</w:t>
            </w:r>
          </w:p>
        </w:tc>
        <w:tc>
          <w:tcPr>
            <w:tcW w:w="3827" w:type="dxa"/>
            <w:tcBorders>
              <w:top w:val="single" w:sz="4" w:space="0" w:color="auto"/>
              <w:left w:val="nil"/>
              <w:bottom w:val="single" w:sz="4" w:space="0" w:color="auto"/>
              <w:right w:val="single" w:sz="4" w:space="0" w:color="auto"/>
            </w:tcBorders>
            <w:vAlign w:val="center"/>
          </w:tcPr>
          <w:p w14:paraId="44CA050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Kuweta przepływowa do oznaczania cyjanków ogólnych i wolnych oraz indeksu fenolowego do analizatora Skalar San+,</w:t>
            </w:r>
            <w:r w:rsidRPr="00E17BE5">
              <w:rPr>
                <w:rFonts w:ascii="Times New Roman" w:eastAsia="Times New Roman" w:hAnsi="Times New Roman" w:cs="Times New Roman"/>
                <w:sz w:val="20"/>
                <w:szCs w:val="20"/>
                <w:vertAlign w:val="superscript"/>
                <w:lang w:eastAsia="pl-PL"/>
              </w:rPr>
              <w:t xml:space="preserve"> </w:t>
            </w:r>
            <w:r w:rsidRPr="00E17BE5">
              <w:rPr>
                <w:rFonts w:ascii="Times New Roman" w:eastAsia="Times New Roman" w:hAnsi="Times New Roman" w:cs="Times New Roman"/>
                <w:sz w:val="20"/>
                <w:szCs w:val="20"/>
                <w:lang w:eastAsia="pl-PL"/>
              </w:rPr>
              <w:t>50mm</w:t>
            </w:r>
          </w:p>
        </w:tc>
        <w:tc>
          <w:tcPr>
            <w:tcW w:w="709" w:type="dxa"/>
            <w:tcBorders>
              <w:top w:val="single" w:sz="4" w:space="0" w:color="auto"/>
              <w:left w:val="nil"/>
              <w:bottom w:val="single" w:sz="4" w:space="0" w:color="auto"/>
              <w:right w:val="single" w:sz="4" w:space="0" w:color="auto"/>
            </w:tcBorders>
            <w:noWrap/>
            <w:vAlign w:val="center"/>
          </w:tcPr>
          <w:p w14:paraId="152EB961"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tcBorders>
              <w:top w:val="single" w:sz="4" w:space="0" w:color="auto"/>
              <w:left w:val="nil"/>
              <w:bottom w:val="single" w:sz="4" w:space="0" w:color="auto"/>
              <w:right w:val="single" w:sz="4" w:space="0" w:color="auto"/>
            </w:tcBorders>
            <w:noWrap/>
            <w:vAlign w:val="center"/>
          </w:tcPr>
          <w:p w14:paraId="3C8A72B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265EA97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1898512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266D7ED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51A6B5E5"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039D053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39DD952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06270093"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F655BE3"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29</w:t>
            </w:r>
          </w:p>
        </w:tc>
        <w:tc>
          <w:tcPr>
            <w:tcW w:w="3827" w:type="dxa"/>
            <w:tcBorders>
              <w:top w:val="single" w:sz="4" w:space="0" w:color="auto"/>
              <w:left w:val="nil"/>
              <w:bottom w:val="single" w:sz="4" w:space="0" w:color="auto"/>
              <w:right w:val="single" w:sz="4" w:space="0" w:color="auto"/>
            </w:tcBorders>
            <w:vAlign w:val="center"/>
          </w:tcPr>
          <w:p w14:paraId="2E82E53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żółty/żółty, do analizatora Skalar SAN++</w:t>
            </w:r>
          </w:p>
        </w:tc>
        <w:tc>
          <w:tcPr>
            <w:tcW w:w="709" w:type="dxa"/>
            <w:tcBorders>
              <w:top w:val="single" w:sz="4" w:space="0" w:color="auto"/>
              <w:left w:val="nil"/>
              <w:bottom w:val="single" w:sz="4" w:space="0" w:color="auto"/>
              <w:right w:val="single" w:sz="4" w:space="0" w:color="auto"/>
            </w:tcBorders>
            <w:noWrap/>
            <w:vAlign w:val="center"/>
          </w:tcPr>
          <w:p w14:paraId="6EA028F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709" w:type="dxa"/>
            <w:tcBorders>
              <w:top w:val="single" w:sz="4" w:space="0" w:color="auto"/>
              <w:left w:val="nil"/>
              <w:bottom w:val="single" w:sz="4" w:space="0" w:color="auto"/>
              <w:right w:val="single" w:sz="4" w:space="0" w:color="auto"/>
            </w:tcBorders>
            <w:noWrap/>
            <w:vAlign w:val="center"/>
          </w:tcPr>
          <w:p w14:paraId="1150C8E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6338F84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1B9A7166"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0EFD1E3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1F7CD46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12EC9A7B"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19EF233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30381872"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214DCA17"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30</w:t>
            </w:r>
          </w:p>
        </w:tc>
        <w:tc>
          <w:tcPr>
            <w:tcW w:w="3827" w:type="dxa"/>
            <w:tcBorders>
              <w:top w:val="single" w:sz="4" w:space="0" w:color="auto"/>
              <w:left w:val="nil"/>
              <w:bottom w:val="single" w:sz="4" w:space="0" w:color="auto"/>
              <w:right w:val="single" w:sz="4" w:space="0" w:color="auto"/>
            </w:tcBorders>
            <w:vAlign w:val="center"/>
          </w:tcPr>
          <w:p w14:paraId="404EA128"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pomarańcz./pomarańcz., do analizatora Skalar SAN++</w:t>
            </w:r>
          </w:p>
        </w:tc>
        <w:tc>
          <w:tcPr>
            <w:tcW w:w="709" w:type="dxa"/>
            <w:tcBorders>
              <w:top w:val="single" w:sz="4" w:space="0" w:color="auto"/>
              <w:left w:val="nil"/>
              <w:bottom w:val="single" w:sz="4" w:space="0" w:color="auto"/>
              <w:right w:val="single" w:sz="4" w:space="0" w:color="auto"/>
            </w:tcBorders>
            <w:noWrap/>
            <w:vAlign w:val="center"/>
          </w:tcPr>
          <w:p w14:paraId="23895C5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 szt.</w:t>
            </w:r>
          </w:p>
        </w:tc>
        <w:tc>
          <w:tcPr>
            <w:tcW w:w="709" w:type="dxa"/>
            <w:tcBorders>
              <w:top w:val="single" w:sz="4" w:space="0" w:color="auto"/>
              <w:left w:val="nil"/>
              <w:bottom w:val="single" w:sz="4" w:space="0" w:color="auto"/>
              <w:right w:val="single" w:sz="4" w:space="0" w:color="auto"/>
            </w:tcBorders>
            <w:noWrap/>
            <w:vAlign w:val="center"/>
          </w:tcPr>
          <w:p w14:paraId="67A8432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3D252F4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5694415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109A779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10EA104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7E7E5CE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50BE510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20E8CF52"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730E9425"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31</w:t>
            </w:r>
          </w:p>
        </w:tc>
        <w:tc>
          <w:tcPr>
            <w:tcW w:w="3827" w:type="dxa"/>
            <w:tcBorders>
              <w:top w:val="single" w:sz="4" w:space="0" w:color="auto"/>
              <w:left w:val="nil"/>
              <w:bottom w:val="single" w:sz="4" w:space="0" w:color="auto"/>
              <w:right w:val="single" w:sz="4" w:space="0" w:color="auto"/>
            </w:tcBorders>
            <w:vAlign w:val="center"/>
          </w:tcPr>
          <w:p w14:paraId="11563B44"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Mufa kwasoodporna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/,,średnica 1,9 mm, do analizatora Skalar SAN++</w:t>
            </w:r>
          </w:p>
        </w:tc>
        <w:tc>
          <w:tcPr>
            <w:tcW w:w="709" w:type="dxa"/>
            <w:tcBorders>
              <w:top w:val="single" w:sz="4" w:space="0" w:color="auto"/>
              <w:left w:val="nil"/>
              <w:bottom w:val="single" w:sz="4" w:space="0" w:color="auto"/>
              <w:right w:val="single" w:sz="4" w:space="0" w:color="auto"/>
            </w:tcBorders>
            <w:noWrap/>
            <w:vAlign w:val="center"/>
          </w:tcPr>
          <w:p w14:paraId="342C61D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p w14:paraId="25B3440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25szt.</w:t>
            </w:r>
          </w:p>
        </w:tc>
        <w:tc>
          <w:tcPr>
            <w:tcW w:w="709" w:type="dxa"/>
            <w:tcBorders>
              <w:top w:val="single" w:sz="4" w:space="0" w:color="auto"/>
              <w:left w:val="nil"/>
              <w:bottom w:val="single" w:sz="4" w:space="0" w:color="auto"/>
              <w:right w:val="single" w:sz="4" w:space="0" w:color="auto"/>
            </w:tcBorders>
            <w:noWrap/>
            <w:vAlign w:val="center"/>
          </w:tcPr>
          <w:p w14:paraId="6945E48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992" w:type="dxa"/>
            <w:tcBorders>
              <w:top w:val="single" w:sz="4" w:space="0" w:color="auto"/>
              <w:left w:val="nil"/>
              <w:bottom w:val="single" w:sz="4" w:space="0" w:color="auto"/>
              <w:right w:val="single" w:sz="4" w:space="0" w:color="auto"/>
            </w:tcBorders>
          </w:tcPr>
          <w:p w14:paraId="395E333E"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6DE09D9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D09F840"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6285A60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3C3E971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4837D4B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r w:rsidR="00E17BE5" w:rsidRPr="00E17BE5" w14:paraId="6610D02F" w14:textId="77777777" w:rsidTr="002D3825">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E6637E9" w14:textId="77777777" w:rsidR="00E17BE5" w:rsidRPr="00E17BE5" w:rsidRDefault="00E17BE5" w:rsidP="00E17BE5">
            <w:pPr>
              <w:spacing w:after="0" w:line="240" w:lineRule="auto"/>
              <w:ind w:left="76" w:hanging="76"/>
              <w:jc w:val="center"/>
              <w:rPr>
                <w:rFonts w:ascii="Times New Roman" w:eastAsia="Times New Roman" w:hAnsi="Times New Roman" w:cs="Times New Roman"/>
                <w:sz w:val="20"/>
                <w:szCs w:val="20"/>
                <w:lang w:eastAsia="pl-PL"/>
              </w:rPr>
            </w:pPr>
          </w:p>
        </w:tc>
        <w:tc>
          <w:tcPr>
            <w:tcW w:w="3827" w:type="dxa"/>
            <w:tcBorders>
              <w:top w:val="single" w:sz="4" w:space="0" w:color="auto"/>
              <w:left w:val="nil"/>
              <w:bottom w:val="single" w:sz="4" w:space="0" w:color="auto"/>
              <w:right w:val="single" w:sz="4" w:space="0" w:color="auto"/>
            </w:tcBorders>
            <w:vAlign w:val="center"/>
          </w:tcPr>
          <w:p w14:paraId="527BA52F"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p w14:paraId="6C7CD71C"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RAZEM</w:t>
            </w:r>
          </w:p>
          <w:p w14:paraId="0C55419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709" w:type="dxa"/>
            <w:tcBorders>
              <w:top w:val="single" w:sz="4" w:space="0" w:color="auto"/>
              <w:left w:val="nil"/>
              <w:bottom w:val="single" w:sz="4" w:space="0" w:color="auto"/>
              <w:right w:val="single" w:sz="4" w:space="0" w:color="auto"/>
            </w:tcBorders>
            <w:noWrap/>
            <w:vAlign w:val="center"/>
          </w:tcPr>
          <w:p w14:paraId="3DC2E1DA"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709" w:type="dxa"/>
            <w:tcBorders>
              <w:top w:val="single" w:sz="4" w:space="0" w:color="auto"/>
              <w:left w:val="nil"/>
              <w:bottom w:val="single" w:sz="4" w:space="0" w:color="auto"/>
              <w:right w:val="single" w:sz="4" w:space="0" w:color="auto"/>
            </w:tcBorders>
            <w:noWrap/>
            <w:vAlign w:val="center"/>
          </w:tcPr>
          <w:p w14:paraId="785F3C69"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789D8EA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4F760537"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7DB2EE8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nil"/>
              <w:bottom w:val="single" w:sz="4" w:space="0" w:color="auto"/>
              <w:right w:val="single" w:sz="4" w:space="0" w:color="auto"/>
            </w:tcBorders>
          </w:tcPr>
          <w:p w14:paraId="54750822"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nil"/>
              <w:bottom w:val="single" w:sz="4" w:space="0" w:color="auto"/>
              <w:right w:val="single" w:sz="4" w:space="0" w:color="auto"/>
            </w:tcBorders>
          </w:tcPr>
          <w:p w14:paraId="28C5D373"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nil"/>
              <w:bottom w:val="single" w:sz="4" w:space="0" w:color="auto"/>
              <w:right w:val="single" w:sz="4" w:space="0" w:color="auto"/>
            </w:tcBorders>
          </w:tcPr>
          <w:p w14:paraId="484DA71D" w14:textId="77777777" w:rsidR="00E17BE5" w:rsidRPr="00E17BE5" w:rsidRDefault="00E17BE5" w:rsidP="00E17BE5">
            <w:pPr>
              <w:spacing w:after="0" w:line="240" w:lineRule="auto"/>
              <w:jc w:val="center"/>
              <w:rPr>
                <w:rFonts w:ascii="Times New Roman" w:eastAsia="Times New Roman" w:hAnsi="Times New Roman" w:cs="Times New Roman"/>
                <w:sz w:val="20"/>
                <w:szCs w:val="20"/>
                <w:lang w:eastAsia="pl-PL"/>
              </w:rPr>
            </w:pPr>
          </w:p>
        </w:tc>
      </w:tr>
    </w:tbl>
    <w:p w14:paraId="2E0F944F" w14:textId="77777777" w:rsidR="00E17BE5" w:rsidRPr="00E17BE5" w:rsidRDefault="00E17BE5" w:rsidP="00E17BE5">
      <w:pPr>
        <w:spacing w:after="240" w:line="240" w:lineRule="auto"/>
        <w:rPr>
          <w:rFonts w:ascii="Times New Roman" w:hAnsi="Times New Roman" w:cs="Times New Roman"/>
          <w:b/>
          <w:sz w:val="20"/>
          <w:szCs w:val="20"/>
        </w:rPr>
      </w:pPr>
    </w:p>
    <w:p w14:paraId="6260F547" w14:textId="77777777" w:rsidR="004470FB" w:rsidRDefault="004470FB" w:rsidP="00E17BE5">
      <w:pPr>
        <w:autoSpaceDE w:val="0"/>
        <w:autoSpaceDN w:val="0"/>
        <w:adjustRightInd w:val="0"/>
        <w:spacing w:after="0" w:line="240" w:lineRule="auto"/>
        <w:rPr>
          <w:rFonts w:ascii="Times New Roman" w:eastAsia="Times New Roman" w:hAnsi="Times New Roman" w:cs="Times New Roman"/>
          <w:sz w:val="20"/>
          <w:szCs w:val="20"/>
          <w:lang w:eastAsia="pl-PL"/>
        </w:rPr>
      </w:pPr>
    </w:p>
    <w:p w14:paraId="078E7F98" w14:textId="77777777" w:rsidR="00373155" w:rsidRPr="00EC34EF" w:rsidRDefault="00373155" w:rsidP="00373155">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00C1B154" w14:textId="77777777" w:rsidR="00373155" w:rsidRPr="0043236E" w:rsidRDefault="00373155" w:rsidP="00373155">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21BCA574" w14:textId="77777777" w:rsidR="00373155" w:rsidRPr="0043236E" w:rsidRDefault="00373155" w:rsidP="00373155">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D2426FC" w14:textId="77777777" w:rsidR="00373155" w:rsidRPr="0043236E" w:rsidRDefault="00373155" w:rsidP="00373155">
      <w:pPr>
        <w:spacing w:after="0" w:line="240" w:lineRule="auto"/>
        <w:jc w:val="both"/>
        <w:rPr>
          <w:rFonts w:ascii="Times New Roman" w:hAnsi="Times New Roman" w:cs="Times New Roman"/>
          <w:b/>
          <w:sz w:val="18"/>
          <w:szCs w:val="18"/>
        </w:rPr>
      </w:pPr>
    </w:p>
    <w:p w14:paraId="4EF880B4" w14:textId="77777777" w:rsidR="00373155" w:rsidRDefault="00373155" w:rsidP="00373155">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2E6E51E2" w14:textId="77777777" w:rsidR="00373155" w:rsidRPr="0043236E" w:rsidRDefault="00373155" w:rsidP="00373155">
      <w:pPr>
        <w:jc w:val="both"/>
        <w:rPr>
          <w:rFonts w:ascii="Times New Roman" w:hAnsi="Times New Roman" w:cs="Times New Roman"/>
          <w:sz w:val="18"/>
          <w:szCs w:val="18"/>
        </w:rPr>
      </w:pPr>
    </w:p>
    <w:p w14:paraId="5948126F" w14:textId="77777777" w:rsidR="00373155" w:rsidRPr="00587F94" w:rsidRDefault="00373155" w:rsidP="0037315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CF8032B" w14:textId="77777777" w:rsidR="00373155" w:rsidRDefault="00373155" w:rsidP="00373155">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101CBD6B" w14:textId="77777777" w:rsidR="004470FB" w:rsidRDefault="004470FB" w:rsidP="00E17BE5">
      <w:pPr>
        <w:autoSpaceDE w:val="0"/>
        <w:autoSpaceDN w:val="0"/>
        <w:adjustRightInd w:val="0"/>
        <w:spacing w:after="0" w:line="240" w:lineRule="auto"/>
        <w:rPr>
          <w:rFonts w:ascii="Times New Roman" w:eastAsia="Times New Roman" w:hAnsi="Times New Roman" w:cs="Times New Roman"/>
          <w:sz w:val="20"/>
          <w:szCs w:val="20"/>
          <w:lang w:eastAsia="pl-PL"/>
        </w:rPr>
      </w:pPr>
    </w:p>
    <w:p w14:paraId="48BA5B2B" w14:textId="77777777" w:rsidR="00373155" w:rsidRPr="00120B23" w:rsidRDefault="00373155" w:rsidP="00373155">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t>Załącznik nr 3</w:t>
      </w:r>
    </w:p>
    <w:p w14:paraId="4A451108" w14:textId="77777777" w:rsidR="004470FB" w:rsidRDefault="004470FB" w:rsidP="00E17BE5">
      <w:pPr>
        <w:autoSpaceDE w:val="0"/>
        <w:autoSpaceDN w:val="0"/>
        <w:adjustRightInd w:val="0"/>
        <w:spacing w:after="0" w:line="240" w:lineRule="auto"/>
        <w:rPr>
          <w:rFonts w:ascii="Times New Roman" w:eastAsia="Times New Roman" w:hAnsi="Times New Roman" w:cs="Times New Roman"/>
          <w:sz w:val="20"/>
          <w:szCs w:val="20"/>
          <w:lang w:eastAsia="pl-PL"/>
        </w:rPr>
      </w:pPr>
    </w:p>
    <w:p w14:paraId="26B9707E" w14:textId="6F6A76EB" w:rsidR="00E17BE5" w:rsidRPr="00E17BE5" w:rsidRDefault="00E17BE5" w:rsidP="00E17BE5">
      <w:pPr>
        <w:autoSpaceDE w:val="0"/>
        <w:autoSpaceDN w:val="0"/>
        <w:adjustRightInd w:val="0"/>
        <w:spacing w:after="0" w:line="240" w:lineRule="auto"/>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sz w:val="20"/>
          <w:szCs w:val="20"/>
          <w:lang w:eastAsia="pl-PL"/>
        </w:rPr>
        <w:t xml:space="preserve">Część </w:t>
      </w:r>
      <w:r w:rsidR="004470FB">
        <w:rPr>
          <w:rFonts w:ascii="Times New Roman" w:eastAsia="Times New Roman" w:hAnsi="Times New Roman" w:cs="Times New Roman"/>
          <w:sz w:val="20"/>
          <w:szCs w:val="20"/>
          <w:lang w:eastAsia="pl-PL"/>
        </w:rPr>
        <w:t>2</w:t>
      </w:r>
      <w:r w:rsidRPr="00E17BE5">
        <w:rPr>
          <w:rFonts w:ascii="Times New Roman" w:eastAsia="Times New Roman" w:hAnsi="Times New Roman" w:cs="Times New Roman"/>
          <w:sz w:val="20"/>
          <w:szCs w:val="20"/>
          <w:lang w:eastAsia="pl-PL"/>
        </w:rPr>
        <w:t xml:space="preserve">   </w:t>
      </w:r>
      <w:r w:rsidRPr="00E17BE5">
        <w:rPr>
          <w:rFonts w:ascii="Times New Roman" w:eastAsia="Times New Roman" w:hAnsi="Times New Roman" w:cs="Times New Roman"/>
          <w:b/>
          <w:sz w:val="20"/>
          <w:szCs w:val="20"/>
          <w:lang w:eastAsia="pl-PL"/>
        </w:rPr>
        <w:t>Pipety</w:t>
      </w:r>
    </w:p>
    <w:p w14:paraId="331D6ACA" w14:textId="77777777" w:rsidR="00E17BE5" w:rsidRPr="00E17BE5" w:rsidRDefault="00E17BE5" w:rsidP="00E17BE5">
      <w:pPr>
        <w:autoSpaceDE w:val="0"/>
        <w:autoSpaceDN w:val="0"/>
        <w:adjustRightInd w:val="0"/>
        <w:spacing w:after="0" w:line="240" w:lineRule="auto"/>
        <w:rPr>
          <w:rFonts w:ascii="Times New Roman" w:eastAsia="Times New Roman" w:hAnsi="Times New Roman" w:cs="Times New Roman"/>
          <w:b/>
          <w:sz w:val="20"/>
          <w:szCs w:val="20"/>
          <w:lang w:eastAsia="pl-P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260"/>
        <w:gridCol w:w="851"/>
        <w:gridCol w:w="708"/>
        <w:gridCol w:w="851"/>
        <w:gridCol w:w="992"/>
        <w:gridCol w:w="709"/>
        <w:gridCol w:w="850"/>
        <w:gridCol w:w="993"/>
        <w:gridCol w:w="992"/>
      </w:tblGrid>
      <w:tr w:rsidR="00E17BE5" w:rsidRPr="00E17BE5" w14:paraId="152E3FAD" w14:textId="77777777" w:rsidTr="002D3825">
        <w:tc>
          <w:tcPr>
            <w:tcW w:w="5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969922" w14:textId="77777777" w:rsidR="00E17BE5" w:rsidRPr="00E17BE5" w:rsidRDefault="00E17BE5" w:rsidP="00E17BE5">
            <w:pPr>
              <w:jc w:val="center"/>
              <w:rPr>
                <w:rFonts w:cs="Times New Roman"/>
                <w:b/>
                <w:sz w:val="20"/>
                <w:szCs w:val="20"/>
              </w:rPr>
            </w:pPr>
            <w:r w:rsidRPr="00E17BE5">
              <w:rPr>
                <w:rFonts w:cs="Times New Roman"/>
                <w:b/>
                <w:sz w:val="20"/>
                <w:szCs w:val="20"/>
              </w:rPr>
              <w:t>Lp.</w:t>
            </w: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7D6758"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F28B70" w14:textId="77777777" w:rsidR="00E17BE5" w:rsidRPr="00E17BE5" w:rsidRDefault="00E17BE5" w:rsidP="00E17BE5">
            <w:pPr>
              <w:jc w:val="center"/>
              <w:rPr>
                <w:rFonts w:cs="Times New Roman"/>
                <w:b/>
                <w:sz w:val="20"/>
                <w:szCs w:val="20"/>
              </w:rPr>
            </w:pPr>
            <w:r w:rsidRPr="00E17BE5">
              <w:rPr>
                <w:rFonts w:cs="Times New Roman"/>
                <w:b/>
                <w:sz w:val="20"/>
                <w:szCs w:val="20"/>
              </w:rPr>
              <w:t>Jednostka</w:t>
            </w:r>
          </w:p>
          <w:p w14:paraId="62DC13D0" w14:textId="77777777" w:rsidR="00E17BE5" w:rsidRPr="00E17BE5" w:rsidRDefault="00E17BE5" w:rsidP="00E17BE5">
            <w:pPr>
              <w:jc w:val="center"/>
              <w:rPr>
                <w:rFonts w:cs="Times New Roman"/>
                <w:b/>
                <w:sz w:val="20"/>
                <w:szCs w:val="20"/>
              </w:rPr>
            </w:pPr>
            <w:r w:rsidRPr="00E17BE5">
              <w:rPr>
                <w:rFonts w:cs="Times New Roman"/>
                <w:b/>
                <w:sz w:val="20"/>
                <w:szCs w:val="20"/>
              </w:rPr>
              <w:t>miary</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FF10162" w14:textId="77777777" w:rsidR="00E17BE5" w:rsidRPr="006B6690" w:rsidRDefault="00E17BE5" w:rsidP="00E17BE5">
            <w:pPr>
              <w:jc w:val="center"/>
              <w:rPr>
                <w:rFonts w:cs="Times New Roman"/>
                <w:b/>
                <w:sz w:val="16"/>
                <w:szCs w:val="16"/>
              </w:rPr>
            </w:pPr>
            <w:r w:rsidRPr="006B6690">
              <w:rPr>
                <w:rFonts w:cs="Times New Roman"/>
                <w:b/>
                <w:sz w:val="16"/>
                <w:szCs w:val="16"/>
              </w:rPr>
              <w:t>Ilość</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CED8E1" w14:textId="77777777" w:rsidR="00E17BE5" w:rsidRPr="00E17BE5" w:rsidRDefault="00E17BE5" w:rsidP="00E17BE5">
            <w:pPr>
              <w:jc w:val="center"/>
              <w:rPr>
                <w:rFonts w:cs="Times New Roman"/>
                <w:b/>
                <w:sz w:val="20"/>
                <w:szCs w:val="20"/>
              </w:rPr>
            </w:pPr>
            <w:r w:rsidRPr="00E17BE5">
              <w:rPr>
                <w:rFonts w:cs="Times New Roman"/>
                <w:b/>
                <w:sz w:val="20"/>
                <w:szCs w:val="20"/>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9630621" w14:textId="77777777" w:rsidR="00E17BE5" w:rsidRPr="00E17BE5" w:rsidRDefault="00E17BE5" w:rsidP="00E17BE5">
            <w:pPr>
              <w:jc w:val="center"/>
              <w:rPr>
                <w:rFonts w:cs="Times New Roman"/>
                <w:b/>
                <w:sz w:val="20"/>
                <w:szCs w:val="20"/>
              </w:rPr>
            </w:pPr>
            <w:r w:rsidRPr="00E17BE5">
              <w:rPr>
                <w:rFonts w:cs="Times New Roman"/>
                <w:b/>
                <w:sz w:val="20"/>
                <w:szCs w:val="20"/>
              </w:rPr>
              <w:t>Wartość netto</w:t>
            </w:r>
          </w:p>
        </w:tc>
        <w:tc>
          <w:tcPr>
            <w:tcW w:w="709" w:type="dxa"/>
            <w:tcBorders>
              <w:top w:val="single" w:sz="4" w:space="0" w:color="auto"/>
              <w:left w:val="single" w:sz="4" w:space="0" w:color="auto"/>
              <w:bottom w:val="single" w:sz="4" w:space="0" w:color="auto"/>
              <w:right w:val="single" w:sz="4" w:space="0" w:color="auto"/>
            </w:tcBorders>
            <w:shd w:val="clear" w:color="auto" w:fill="BFBFBF"/>
            <w:hideMark/>
          </w:tcPr>
          <w:p w14:paraId="46EF0A63" w14:textId="77777777" w:rsidR="00E17BE5" w:rsidRPr="00E17BE5" w:rsidRDefault="00E17BE5" w:rsidP="00E17BE5">
            <w:pPr>
              <w:jc w:val="center"/>
              <w:rPr>
                <w:rFonts w:cs="Times New Roman"/>
                <w:b/>
                <w:sz w:val="20"/>
                <w:szCs w:val="20"/>
              </w:rPr>
            </w:pPr>
          </w:p>
          <w:p w14:paraId="5B6E4F1B" w14:textId="77777777" w:rsidR="00E17BE5" w:rsidRPr="00E17BE5" w:rsidRDefault="00E17BE5" w:rsidP="00E17BE5">
            <w:pPr>
              <w:jc w:val="center"/>
              <w:rPr>
                <w:rFonts w:cs="Times New Roman"/>
                <w:b/>
                <w:sz w:val="20"/>
                <w:szCs w:val="20"/>
              </w:rPr>
            </w:pPr>
            <w:r w:rsidRPr="00E17BE5">
              <w:rPr>
                <w:rFonts w:cs="Times New Roman"/>
                <w:b/>
                <w:sz w:val="20"/>
                <w:szCs w:val="20"/>
              </w:rPr>
              <w:t>Stawka VAT</w:t>
            </w:r>
          </w:p>
        </w:tc>
        <w:tc>
          <w:tcPr>
            <w:tcW w:w="850" w:type="dxa"/>
            <w:tcBorders>
              <w:top w:val="single" w:sz="4" w:space="0" w:color="auto"/>
              <w:left w:val="single" w:sz="4" w:space="0" w:color="auto"/>
              <w:bottom w:val="single" w:sz="4" w:space="0" w:color="auto"/>
              <w:right w:val="single" w:sz="4" w:space="0" w:color="auto"/>
            </w:tcBorders>
            <w:shd w:val="clear" w:color="auto" w:fill="BFBFBF"/>
          </w:tcPr>
          <w:p w14:paraId="31DDA22A" w14:textId="77777777" w:rsidR="00E17BE5" w:rsidRPr="00E17BE5" w:rsidRDefault="00E17BE5" w:rsidP="00E17BE5">
            <w:pPr>
              <w:jc w:val="center"/>
              <w:rPr>
                <w:rFonts w:cs="Times New Roman"/>
                <w:b/>
                <w:sz w:val="20"/>
                <w:szCs w:val="20"/>
              </w:rPr>
            </w:pPr>
          </w:p>
          <w:p w14:paraId="1EA2F98E" w14:textId="77777777" w:rsidR="00E17BE5" w:rsidRPr="00E17BE5" w:rsidRDefault="00E17BE5" w:rsidP="00E17BE5">
            <w:pPr>
              <w:jc w:val="center"/>
              <w:rPr>
                <w:rFonts w:cs="Times New Roman"/>
                <w:b/>
                <w:sz w:val="20"/>
                <w:szCs w:val="20"/>
              </w:rPr>
            </w:pPr>
            <w:r w:rsidRPr="00E17BE5">
              <w:rPr>
                <w:rFonts w:cs="Times New Roman"/>
                <w:b/>
                <w:sz w:val="20"/>
                <w:szCs w:val="20"/>
              </w:rPr>
              <w:t>Wartość VAT</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6D4C7D52" w14:textId="77777777" w:rsidR="00E17BE5" w:rsidRPr="00E17BE5" w:rsidRDefault="00E17BE5" w:rsidP="00E17BE5">
            <w:pPr>
              <w:jc w:val="center"/>
              <w:rPr>
                <w:rFonts w:cs="Times New Roman"/>
                <w:b/>
                <w:sz w:val="20"/>
                <w:szCs w:val="20"/>
              </w:rPr>
            </w:pPr>
          </w:p>
          <w:p w14:paraId="2A70B098" w14:textId="77777777" w:rsidR="00E17BE5" w:rsidRPr="00E17BE5" w:rsidRDefault="00E17BE5" w:rsidP="00E17BE5">
            <w:pPr>
              <w:jc w:val="center"/>
              <w:rPr>
                <w:rFonts w:cs="Times New Roman"/>
                <w:b/>
                <w:sz w:val="20"/>
                <w:szCs w:val="20"/>
              </w:rPr>
            </w:pPr>
            <w:r w:rsidRPr="00E17BE5">
              <w:rPr>
                <w:rFonts w:cs="Times New Roman"/>
                <w:b/>
                <w:sz w:val="20"/>
                <w:szCs w:val="20"/>
              </w:rPr>
              <w:t>Wartość brutto</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40339029" w14:textId="77777777" w:rsidR="00E17BE5" w:rsidRPr="00E17BE5" w:rsidRDefault="00E17BE5" w:rsidP="00E17BE5">
            <w:pPr>
              <w:jc w:val="center"/>
              <w:rPr>
                <w:rFonts w:cs="Times New Roman"/>
                <w:b/>
                <w:sz w:val="18"/>
                <w:szCs w:val="18"/>
              </w:rPr>
            </w:pPr>
            <w:r w:rsidRPr="00E17BE5">
              <w:rPr>
                <w:rFonts w:cs="Times New Roman"/>
                <w:b/>
                <w:sz w:val="18"/>
                <w:szCs w:val="18"/>
              </w:rPr>
              <w:t>Producent nazwa handlowa</w:t>
            </w:r>
          </w:p>
        </w:tc>
      </w:tr>
      <w:tr w:rsidR="00E17BE5" w:rsidRPr="00E17BE5" w14:paraId="102F6692" w14:textId="77777777" w:rsidTr="002D3825">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D8DF7" w14:textId="77777777" w:rsidR="00E17BE5" w:rsidRPr="00E17BE5" w:rsidRDefault="00E17BE5" w:rsidP="00E17BE5">
            <w:pPr>
              <w:jc w:val="center"/>
              <w:rPr>
                <w:rFonts w:cs="Times New Roman"/>
                <w:sz w:val="20"/>
                <w:szCs w:val="20"/>
              </w:rPr>
            </w:pPr>
            <w:r w:rsidRPr="00E17BE5">
              <w:rPr>
                <w:rFonts w:cs="Times New Roman"/>
                <w:sz w:val="20"/>
                <w:szCs w:val="20"/>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4C0675" w14:textId="77777777" w:rsidR="00E17BE5" w:rsidRPr="00E17BE5" w:rsidRDefault="00E17BE5" w:rsidP="00E17BE5">
            <w:pPr>
              <w:jc w:val="center"/>
              <w:rPr>
                <w:rFonts w:ascii="Times New Roman" w:hAnsi="Times New Roman" w:cs="Times New Roman"/>
                <w:sz w:val="20"/>
                <w:szCs w:val="20"/>
                <w:lang w:val="en-US"/>
              </w:rPr>
            </w:pPr>
            <w:r w:rsidRPr="00E17BE5">
              <w:rPr>
                <w:rFonts w:ascii="Times New Roman" w:hAnsi="Times New Roman" w:cs="Times New Roman"/>
                <w:sz w:val="20"/>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0AC85"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3</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072117"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8D40BA"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F90373"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6</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6F06317C"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7</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14:paraId="5BA552AA"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8</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14:paraId="70611DE5"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9</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14:paraId="58C4C7BC" w14:textId="77777777" w:rsidR="00E17BE5" w:rsidRPr="00E17BE5" w:rsidRDefault="00E17BE5" w:rsidP="00E17BE5">
            <w:pPr>
              <w:jc w:val="center"/>
              <w:rPr>
                <w:rFonts w:cs="Times New Roman"/>
                <w:sz w:val="20"/>
                <w:szCs w:val="20"/>
                <w:lang w:val="en-GB"/>
              </w:rPr>
            </w:pPr>
            <w:r w:rsidRPr="00E17BE5">
              <w:rPr>
                <w:rFonts w:cs="Times New Roman"/>
                <w:sz w:val="20"/>
                <w:szCs w:val="20"/>
                <w:lang w:val="en-GB"/>
              </w:rPr>
              <w:t>10</w:t>
            </w:r>
          </w:p>
        </w:tc>
      </w:tr>
      <w:tr w:rsidR="00E17BE5" w:rsidRPr="00E17BE5" w14:paraId="314D590B" w14:textId="77777777" w:rsidTr="002D3825">
        <w:trPr>
          <w:trHeight w:val="1391"/>
        </w:trPr>
        <w:tc>
          <w:tcPr>
            <w:tcW w:w="568" w:type="dxa"/>
            <w:tcBorders>
              <w:top w:val="single" w:sz="4" w:space="0" w:color="auto"/>
              <w:left w:val="single" w:sz="4" w:space="0" w:color="auto"/>
              <w:bottom w:val="single" w:sz="4" w:space="0" w:color="auto"/>
              <w:right w:val="single" w:sz="4" w:space="0" w:color="auto"/>
            </w:tcBorders>
            <w:vAlign w:val="center"/>
            <w:hideMark/>
          </w:tcPr>
          <w:p w14:paraId="057E9867" w14:textId="77777777" w:rsidR="00E17BE5" w:rsidRPr="00E17BE5" w:rsidRDefault="00E17BE5" w:rsidP="00E17BE5">
            <w:pPr>
              <w:ind w:left="38" w:hanging="38"/>
              <w:jc w:val="center"/>
              <w:rPr>
                <w:rFonts w:cs="Times New Roman"/>
                <w:sz w:val="20"/>
                <w:szCs w:val="20"/>
              </w:rPr>
            </w:pPr>
            <w:r w:rsidRPr="00E17BE5">
              <w:rPr>
                <w:rFonts w:cs="Times New Roman"/>
                <w:sz w:val="20"/>
                <w:szCs w:val="20"/>
              </w:rPr>
              <w:t>1</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4A96515"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sz w:val="20"/>
                <w:szCs w:val="20"/>
              </w:rPr>
              <w:t>pipeta elektroniczna 5-100 µl jednokanałowa, wraz z baterią i ładowarką, według specyfikacji</w:t>
            </w:r>
            <w:r w:rsidRPr="00E17BE5">
              <w:rPr>
                <w:rFonts w:ascii="Times New Roman" w:hAnsi="Times New Roman" w:cs="Times New Roman"/>
                <w:bCs/>
                <w:sz w:val="20"/>
                <w:szCs w:val="20"/>
              </w:rPr>
              <w:t xml:space="preserve"> + odpowiednie końcówki min.1000 </w:t>
            </w:r>
            <w:proofErr w:type="spellStart"/>
            <w:r w:rsidRPr="00E17BE5">
              <w:rPr>
                <w:rFonts w:ascii="Times New Roman" w:hAnsi="Times New Roman" w:cs="Times New Roman"/>
                <w:bCs/>
                <w:sz w:val="20"/>
                <w:szCs w:val="20"/>
              </w:rPr>
              <w:t>szt</w:t>
            </w:r>
            <w:proofErr w:type="spellEnd"/>
            <w:r w:rsidRPr="00E17BE5">
              <w:rPr>
                <w:rFonts w:ascii="Times New Roman" w:hAnsi="Times New Roman" w:cs="Times New Roman"/>
                <w:bCs/>
                <w:sz w:val="20"/>
                <w:szCs w:val="20"/>
              </w:rPr>
              <w:t xml:space="preserve"> do każdej</w:t>
            </w:r>
          </w:p>
          <w:p w14:paraId="5197C346"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462B3CCE"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4,0%=0,2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max błąd przypadkowy 2%=0,1μL,</w:t>
            </w:r>
          </w:p>
          <w:p w14:paraId="03C885A7"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1,0%=0,5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0,3%=0,15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p>
          <w:p w14:paraId="3EBC10D7"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100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0,8%=0,8μL, max błąd przypadkowy 0,2%=0,2 </w:t>
            </w:r>
            <w:proofErr w:type="spellStart"/>
            <w:r w:rsidRPr="00E17BE5">
              <w:rPr>
                <w:rFonts w:ascii="Times New Roman" w:hAnsi="Times New Roman" w:cs="Times New Roman"/>
                <w:bCs/>
                <w:spacing w:val="-2"/>
                <w:sz w:val="20"/>
                <w:szCs w:val="20"/>
              </w:rPr>
              <w:t>μL</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4FDED249"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32360D9E" w14:textId="77777777" w:rsidR="00E17BE5" w:rsidRPr="00E17BE5" w:rsidRDefault="00E17BE5" w:rsidP="00E17BE5">
            <w:pPr>
              <w:spacing w:after="0" w:line="240" w:lineRule="auto"/>
              <w:rPr>
                <w:rFonts w:cs="Times New Roman"/>
                <w:sz w:val="20"/>
                <w:szCs w:val="20"/>
              </w:rPr>
            </w:pPr>
            <w:r w:rsidRPr="00E17BE5">
              <w:rPr>
                <w:rFonts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EB52ABB"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7353AF2"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0234F27"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5A03A98"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EF4D899"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2645B8" w14:textId="77777777" w:rsidR="00E17BE5" w:rsidRPr="00E17BE5" w:rsidRDefault="00E17BE5" w:rsidP="00E17BE5">
            <w:pPr>
              <w:spacing w:after="0" w:line="240" w:lineRule="auto"/>
              <w:rPr>
                <w:rFonts w:cs="Times New Roman"/>
                <w:sz w:val="20"/>
                <w:szCs w:val="20"/>
              </w:rPr>
            </w:pPr>
          </w:p>
        </w:tc>
      </w:tr>
      <w:tr w:rsidR="00E17BE5" w:rsidRPr="00E17BE5" w14:paraId="5B1D6CAE" w14:textId="77777777" w:rsidTr="002D3825">
        <w:trPr>
          <w:trHeight w:val="1357"/>
        </w:trPr>
        <w:tc>
          <w:tcPr>
            <w:tcW w:w="568" w:type="dxa"/>
            <w:tcBorders>
              <w:top w:val="single" w:sz="4" w:space="0" w:color="auto"/>
              <w:left w:val="single" w:sz="4" w:space="0" w:color="auto"/>
              <w:bottom w:val="single" w:sz="4" w:space="0" w:color="auto"/>
              <w:right w:val="single" w:sz="4" w:space="0" w:color="auto"/>
            </w:tcBorders>
            <w:vAlign w:val="center"/>
            <w:hideMark/>
          </w:tcPr>
          <w:p w14:paraId="7F5DD37C" w14:textId="77777777" w:rsidR="00E17BE5" w:rsidRPr="00E17BE5" w:rsidRDefault="00E17BE5" w:rsidP="00E17BE5">
            <w:pPr>
              <w:jc w:val="center"/>
              <w:rPr>
                <w:rFonts w:cs="Times New Roman"/>
                <w:sz w:val="20"/>
                <w:szCs w:val="20"/>
              </w:rPr>
            </w:pPr>
            <w:r w:rsidRPr="00E17BE5">
              <w:rPr>
                <w:rFonts w:cs="Times New Roman"/>
                <w:sz w:val="20"/>
                <w:szCs w:val="20"/>
              </w:rPr>
              <w:t>2</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D8729BE"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200-5000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555934DD"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5A4DF021"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200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4,8%=12μL, max błąd przypadkowy 1,2%=3μL,</w:t>
            </w:r>
          </w:p>
          <w:p w14:paraId="7B0206C3"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2500μL </w:t>
            </w:r>
            <w:r w:rsidRPr="00E17BE5">
              <w:rPr>
                <w:rFonts w:ascii="Times New Roman" w:hAnsi="Times New Roman" w:cs="Times New Roman"/>
                <w:bCs/>
                <w:spacing w:val="-2"/>
                <w:sz w:val="20"/>
                <w:szCs w:val="20"/>
              </w:rPr>
              <w:br/>
              <w:t xml:space="preserve">1,2%=30μL, max błąd przypadkowy 0,3%=6,25μL, </w:t>
            </w:r>
          </w:p>
          <w:p w14:paraId="17CA72CF"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5000μL </w:t>
            </w:r>
            <w:r w:rsidRPr="00E17BE5">
              <w:rPr>
                <w:rFonts w:ascii="Times New Roman" w:hAnsi="Times New Roman" w:cs="Times New Roman"/>
                <w:bCs/>
                <w:spacing w:val="-2"/>
                <w:sz w:val="20"/>
                <w:szCs w:val="20"/>
              </w:rPr>
              <w:br/>
              <w:t>0,6%=30μL, max błąd przypadkowy 0,15%=7,5μL</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A32E5D"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2B368459" w14:textId="77777777" w:rsidR="00E17BE5" w:rsidRPr="00E17BE5" w:rsidRDefault="00E17BE5" w:rsidP="00E17BE5">
            <w:pPr>
              <w:spacing w:after="0" w:line="240" w:lineRule="auto"/>
              <w:rPr>
                <w:rFonts w:cs="Times New Roman"/>
                <w:sz w:val="20"/>
                <w:szCs w:val="20"/>
              </w:rPr>
            </w:pPr>
            <w:r w:rsidRPr="00E17BE5">
              <w:rPr>
                <w:rFonts w:cs="Times New Roman"/>
                <w:sz w:val="20"/>
                <w:szCs w:val="20"/>
              </w:rPr>
              <w:t>2</w:t>
            </w:r>
          </w:p>
          <w:p w14:paraId="658006A6" w14:textId="77777777" w:rsidR="00E17BE5" w:rsidRPr="00E17BE5" w:rsidRDefault="00E17BE5" w:rsidP="00E17BE5">
            <w:pPr>
              <w:spacing w:after="0" w:line="240" w:lineRule="auto"/>
              <w:rPr>
                <w:rFonts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B8BF09B"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9A7680"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AC0E0A5"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476F31C"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259327E"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F2E3E4" w14:textId="77777777" w:rsidR="00E17BE5" w:rsidRPr="00E17BE5" w:rsidRDefault="00E17BE5" w:rsidP="00E17BE5">
            <w:pPr>
              <w:spacing w:after="0" w:line="240" w:lineRule="auto"/>
              <w:rPr>
                <w:rFonts w:cs="Times New Roman"/>
                <w:sz w:val="20"/>
                <w:szCs w:val="20"/>
              </w:rPr>
            </w:pPr>
          </w:p>
        </w:tc>
      </w:tr>
      <w:tr w:rsidR="00E17BE5" w:rsidRPr="00E17BE5" w14:paraId="7AAA228A" w14:textId="77777777" w:rsidTr="002D3825">
        <w:trPr>
          <w:trHeight w:val="819"/>
        </w:trPr>
        <w:tc>
          <w:tcPr>
            <w:tcW w:w="568" w:type="dxa"/>
            <w:tcBorders>
              <w:top w:val="single" w:sz="4" w:space="0" w:color="auto"/>
              <w:left w:val="single" w:sz="4" w:space="0" w:color="auto"/>
              <w:bottom w:val="single" w:sz="4" w:space="0" w:color="auto"/>
              <w:right w:val="single" w:sz="4" w:space="0" w:color="auto"/>
            </w:tcBorders>
            <w:vAlign w:val="center"/>
            <w:hideMark/>
          </w:tcPr>
          <w:p w14:paraId="12DF3AA9" w14:textId="77777777" w:rsidR="00E17BE5" w:rsidRPr="00E17BE5" w:rsidRDefault="00E17BE5" w:rsidP="00E17BE5">
            <w:pPr>
              <w:jc w:val="center"/>
              <w:rPr>
                <w:rFonts w:cs="Times New Roman"/>
                <w:sz w:val="20"/>
                <w:szCs w:val="20"/>
              </w:rPr>
            </w:pPr>
            <w:r w:rsidRPr="00E17BE5">
              <w:rPr>
                <w:rFonts w:cs="Times New Roman"/>
                <w:sz w:val="20"/>
                <w:szCs w:val="20"/>
              </w:rPr>
              <w:t>3</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8DA2B01"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50-1000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04B09564"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055FD082"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6,0%=3μL, max błąd przypadkowy 1,0%=0,5μL,</w:t>
            </w:r>
          </w:p>
          <w:p w14:paraId="47CEC106"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500μL </w:t>
            </w:r>
            <w:r w:rsidRPr="00E17BE5">
              <w:rPr>
                <w:rFonts w:ascii="Times New Roman" w:hAnsi="Times New Roman" w:cs="Times New Roman"/>
                <w:bCs/>
                <w:spacing w:val="-2"/>
                <w:sz w:val="20"/>
                <w:szCs w:val="20"/>
              </w:rPr>
              <w:br/>
              <w:t xml:space="preserve">1,0%=5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w:t>
            </w:r>
            <w:r w:rsidRPr="00E17BE5">
              <w:rPr>
                <w:rFonts w:ascii="Times New Roman" w:hAnsi="Times New Roman" w:cs="Times New Roman"/>
                <w:bCs/>
                <w:spacing w:val="-2"/>
                <w:sz w:val="20"/>
                <w:szCs w:val="20"/>
              </w:rPr>
              <w:lastRenderedPageBreak/>
              <w:t xml:space="preserve">0,2%=1μL, </w:t>
            </w:r>
          </w:p>
          <w:p w14:paraId="61CFED0D"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1000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0,6%=6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0,2%=2 </w:t>
            </w:r>
            <w:proofErr w:type="spellStart"/>
            <w:r w:rsidRPr="00E17BE5">
              <w:rPr>
                <w:rFonts w:ascii="Times New Roman" w:hAnsi="Times New Roman" w:cs="Times New Roman"/>
                <w:bCs/>
                <w:spacing w:val="-2"/>
                <w:sz w:val="20"/>
                <w:szCs w:val="20"/>
              </w:rPr>
              <w:t>μL</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00C5FED1"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lastRenderedPageBreak/>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46CD4B67" w14:textId="77777777" w:rsidR="00E17BE5" w:rsidRPr="00E17BE5" w:rsidRDefault="00E17BE5" w:rsidP="00E17BE5">
            <w:pPr>
              <w:spacing w:after="0" w:line="240" w:lineRule="auto"/>
              <w:rPr>
                <w:rFonts w:cs="Times New Roman"/>
                <w:sz w:val="20"/>
                <w:szCs w:val="20"/>
              </w:rPr>
            </w:pPr>
            <w:r w:rsidRPr="00E17BE5">
              <w:rPr>
                <w:rFonts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4CD28017"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88D736"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6B4F8D4"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7BA980F"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C685663"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9C6CCC3" w14:textId="77777777" w:rsidR="00E17BE5" w:rsidRPr="00E17BE5" w:rsidRDefault="00E17BE5" w:rsidP="00E17BE5">
            <w:pPr>
              <w:spacing w:after="0" w:line="240" w:lineRule="auto"/>
              <w:rPr>
                <w:rFonts w:cs="Times New Roman"/>
                <w:sz w:val="20"/>
                <w:szCs w:val="20"/>
              </w:rPr>
            </w:pPr>
          </w:p>
        </w:tc>
      </w:tr>
      <w:tr w:rsidR="00E17BE5" w:rsidRPr="00E17BE5" w14:paraId="7A65FEDE"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6BFBEFD5" w14:textId="77777777" w:rsidR="00E17BE5" w:rsidRPr="00E17BE5" w:rsidRDefault="00E17BE5" w:rsidP="00E17BE5">
            <w:pPr>
              <w:jc w:val="center"/>
              <w:rPr>
                <w:rFonts w:cs="Times New Roman"/>
                <w:sz w:val="20"/>
                <w:szCs w:val="20"/>
              </w:rPr>
            </w:pPr>
            <w:r w:rsidRPr="00E17BE5">
              <w:rPr>
                <w:rFonts w:cs="Times New Roman"/>
                <w:sz w:val="20"/>
                <w:szCs w:val="20"/>
              </w:rPr>
              <w:lastRenderedPageBreak/>
              <w:t>4</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B2CA734"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15-300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3B17543A"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090702D9"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15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5,0%=0,75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1,4%=0,21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w:t>
            </w:r>
          </w:p>
          <w:p w14:paraId="6D050723"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150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1,0%=1,5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0,3%=0,45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p>
          <w:p w14:paraId="74EFAE6A"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300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0,6%=1,8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0,2%=0,6 </w:t>
            </w:r>
            <w:proofErr w:type="spellStart"/>
            <w:r w:rsidRPr="00E17BE5">
              <w:rPr>
                <w:rFonts w:ascii="Times New Roman" w:hAnsi="Times New Roman" w:cs="Times New Roman"/>
                <w:bCs/>
                <w:spacing w:val="-2"/>
                <w:sz w:val="20"/>
                <w:szCs w:val="20"/>
              </w:rPr>
              <w:t>μL</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2A031D82"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548FC796" w14:textId="77777777" w:rsidR="00E17BE5" w:rsidRPr="00E17BE5" w:rsidRDefault="00E17BE5" w:rsidP="00E17BE5">
            <w:pPr>
              <w:spacing w:after="0" w:line="240" w:lineRule="auto"/>
              <w:rPr>
                <w:rFonts w:cs="Times New Roman"/>
                <w:sz w:val="20"/>
                <w:szCs w:val="20"/>
              </w:rPr>
            </w:pPr>
            <w:r w:rsidRPr="00E17BE5">
              <w:rPr>
                <w:rFonts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2AE8AAA6"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E75E06"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90EDD1A"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A450EE1"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6589ED0"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0D15993" w14:textId="77777777" w:rsidR="00E17BE5" w:rsidRPr="00E17BE5" w:rsidRDefault="00E17BE5" w:rsidP="00E17BE5">
            <w:pPr>
              <w:spacing w:after="0" w:line="240" w:lineRule="auto"/>
              <w:rPr>
                <w:rFonts w:cs="Times New Roman"/>
                <w:sz w:val="20"/>
                <w:szCs w:val="20"/>
              </w:rPr>
            </w:pPr>
          </w:p>
        </w:tc>
      </w:tr>
      <w:tr w:rsidR="00E17BE5" w:rsidRPr="00E17BE5" w14:paraId="15A5A9E0"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35EF79C5" w14:textId="77777777" w:rsidR="00E17BE5" w:rsidRPr="00E17BE5" w:rsidRDefault="00E17BE5" w:rsidP="00E17BE5">
            <w:pPr>
              <w:jc w:val="center"/>
              <w:rPr>
                <w:rFonts w:cs="Times New Roman"/>
                <w:sz w:val="20"/>
                <w:szCs w:val="20"/>
              </w:rPr>
            </w:pPr>
            <w:r w:rsidRPr="00E17BE5">
              <w:rPr>
                <w:rFonts w:cs="Times New Roman"/>
                <w:sz w:val="20"/>
                <w:szCs w:val="20"/>
              </w:rPr>
              <w:t>5</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F1F47D1"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0,5-10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2E13012E"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Dokładność pipetowania +/-: </w:t>
            </w:r>
          </w:p>
          <w:p w14:paraId="2A211CE6"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 max błąd systematyczny dla objętości 1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2,5%=0,025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max błąd przypadkowy 1,8%=0,018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w:t>
            </w:r>
          </w:p>
          <w:p w14:paraId="535E7F91"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 max błąd systematyczny dla objętości 5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bCs/>
                <w:sz w:val="20"/>
                <w:szCs w:val="20"/>
              </w:rPr>
              <w:br/>
              <w:t xml:space="preserve">1,5%=0,075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max błąd przypadkowy 0,8%=0,04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w:t>
            </w:r>
          </w:p>
          <w:p w14:paraId="6B50B99C"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z w:val="20"/>
                <w:szCs w:val="20"/>
              </w:rPr>
              <w:t xml:space="preserve">•max błąd systematyczny dla objętości 10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bCs/>
                <w:sz w:val="20"/>
                <w:szCs w:val="20"/>
              </w:rPr>
              <w:br/>
              <w:t xml:space="preserve">1%=0,1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max błąd przypadkowy 0,4%=0,04 </w:t>
            </w:r>
            <w:proofErr w:type="spellStart"/>
            <w:r w:rsidRPr="00E17BE5">
              <w:rPr>
                <w:rFonts w:ascii="Times New Roman" w:hAnsi="Times New Roman" w:cs="Times New Roman"/>
                <w:bCs/>
                <w:sz w:val="20"/>
                <w:szCs w:val="20"/>
              </w:rPr>
              <w:t>μL</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12ED9102"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3EE0AC74" w14:textId="77777777" w:rsidR="00E17BE5" w:rsidRPr="00E17BE5" w:rsidRDefault="00E17BE5" w:rsidP="00E17BE5">
            <w:pPr>
              <w:spacing w:after="0" w:line="240" w:lineRule="auto"/>
              <w:rPr>
                <w:rFonts w:cs="Times New Roman"/>
                <w:sz w:val="20"/>
                <w:szCs w:val="20"/>
              </w:rPr>
            </w:pPr>
            <w:r w:rsidRPr="00E17BE5">
              <w:rPr>
                <w:rFonts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4C44B6DB"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27CBCD"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C21B97"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9A93877"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BE7F816"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D252913" w14:textId="77777777" w:rsidR="00E17BE5" w:rsidRPr="00E17BE5" w:rsidRDefault="00E17BE5" w:rsidP="00E17BE5">
            <w:pPr>
              <w:spacing w:after="0" w:line="240" w:lineRule="auto"/>
              <w:rPr>
                <w:rFonts w:cs="Times New Roman"/>
                <w:sz w:val="20"/>
                <w:szCs w:val="20"/>
              </w:rPr>
            </w:pPr>
          </w:p>
        </w:tc>
      </w:tr>
      <w:tr w:rsidR="00E17BE5" w:rsidRPr="00E17BE5" w14:paraId="58A4B3AF"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0F72C67A" w14:textId="77777777" w:rsidR="00E17BE5" w:rsidRPr="00E17BE5" w:rsidRDefault="00E17BE5" w:rsidP="00E17BE5">
            <w:pPr>
              <w:jc w:val="center"/>
              <w:rPr>
                <w:rFonts w:cs="Times New Roman"/>
                <w:sz w:val="20"/>
                <w:szCs w:val="20"/>
              </w:rPr>
            </w:pPr>
            <w:r w:rsidRPr="00E17BE5">
              <w:rPr>
                <w:rFonts w:cs="Times New Roman"/>
                <w:sz w:val="20"/>
                <w:szCs w:val="20"/>
              </w:rPr>
              <w:t>6</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134F077"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0,5-10 ml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26F9DD46" w14:textId="77777777" w:rsidR="00E17BE5" w:rsidRPr="00E17BE5" w:rsidRDefault="00E17BE5" w:rsidP="00E17BE5">
            <w:pPr>
              <w:spacing w:after="0" w:line="240" w:lineRule="auto"/>
              <w:rPr>
                <w:rFonts w:ascii="Times New Roman" w:hAnsi="Times New Roman" w:cs="Times New Roman"/>
                <w:bCs/>
                <w:spacing w:val="-2"/>
                <w:sz w:val="20"/>
                <w:szCs w:val="20"/>
              </w:rPr>
            </w:pPr>
          </w:p>
          <w:p w14:paraId="5AAA8A50"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5B890EA1"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max błąd systematyczny dla objętości 500μL 6,0%=30μL, max błąd przypadkowy 1,2%=6μL,</w:t>
            </w:r>
          </w:p>
          <w:p w14:paraId="34032216" w14:textId="77777777" w:rsidR="00E17BE5" w:rsidRPr="00E17BE5" w:rsidRDefault="00E17BE5" w:rsidP="00E17BE5">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5000μL </w:t>
            </w:r>
            <w:r w:rsidRPr="00E17BE5">
              <w:rPr>
                <w:rFonts w:ascii="Times New Roman" w:hAnsi="Times New Roman" w:cs="Times New Roman"/>
                <w:bCs/>
                <w:spacing w:val="-2"/>
                <w:sz w:val="20"/>
                <w:szCs w:val="20"/>
              </w:rPr>
              <w:br/>
              <w:t xml:space="preserve">0,8%=40μL, max błąd przypadkowy 0,2%=10μL, </w:t>
            </w:r>
          </w:p>
          <w:p w14:paraId="773F7989"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10000μL </w:t>
            </w:r>
            <w:r w:rsidRPr="00E17BE5">
              <w:rPr>
                <w:rFonts w:ascii="Times New Roman" w:hAnsi="Times New Roman" w:cs="Times New Roman"/>
                <w:bCs/>
                <w:spacing w:val="-2"/>
                <w:sz w:val="20"/>
                <w:szCs w:val="20"/>
              </w:rPr>
              <w:br/>
              <w:t>0,6%=60μL, max błąd przypadkowy 0,15%=15μL</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266AEA"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31E06D4C" w14:textId="77777777" w:rsidR="00E17BE5" w:rsidRPr="00E17BE5" w:rsidRDefault="00E17BE5" w:rsidP="00E17BE5">
            <w:pPr>
              <w:spacing w:after="0" w:line="240" w:lineRule="auto"/>
              <w:rPr>
                <w:rFonts w:cs="Times New Roman"/>
                <w:sz w:val="20"/>
                <w:szCs w:val="20"/>
              </w:rPr>
            </w:pPr>
            <w:r w:rsidRPr="00E17BE5">
              <w:rPr>
                <w:rFonts w:cs="Times New Roman"/>
                <w:sz w:val="20"/>
                <w:szCs w:val="20"/>
              </w:rPr>
              <w:t>2</w:t>
            </w:r>
          </w:p>
          <w:p w14:paraId="09CDD1BB" w14:textId="77777777" w:rsidR="00E17BE5" w:rsidRPr="00E17BE5" w:rsidRDefault="00E17BE5" w:rsidP="00E17BE5">
            <w:pPr>
              <w:spacing w:after="0" w:line="240" w:lineRule="auto"/>
              <w:rPr>
                <w:rFonts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7F3B399"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3DC50F"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BBD8713"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0F3A757"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E677A5D"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CE1FBF" w14:textId="77777777" w:rsidR="00E17BE5" w:rsidRPr="00E17BE5" w:rsidRDefault="00E17BE5" w:rsidP="00E17BE5">
            <w:pPr>
              <w:spacing w:after="0" w:line="240" w:lineRule="auto"/>
              <w:rPr>
                <w:rFonts w:cs="Times New Roman"/>
                <w:sz w:val="20"/>
                <w:szCs w:val="20"/>
              </w:rPr>
            </w:pPr>
          </w:p>
        </w:tc>
      </w:tr>
      <w:tr w:rsidR="00E17BE5" w:rsidRPr="00E17BE5" w14:paraId="5B3AE207"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418E1D7C" w14:textId="77777777" w:rsidR="00E17BE5" w:rsidRPr="00E17BE5" w:rsidRDefault="00E17BE5" w:rsidP="00E17BE5">
            <w:pPr>
              <w:jc w:val="center"/>
              <w:rPr>
                <w:rFonts w:cs="Times New Roman"/>
                <w:sz w:val="20"/>
                <w:szCs w:val="20"/>
              </w:rPr>
            </w:pPr>
            <w:r w:rsidRPr="00E17BE5">
              <w:rPr>
                <w:rFonts w:cs="Times New Roman"/>
                <w:sz w:val="20"/>
                <w:szCs w:val="20"/>
              </w:rPr>
              <w:t>7</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40E00E2"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Pipeta automatyczna (manualna) jednokanałowa, zmienna, z regulacją drugorzędową, do pobierania i </w:t>
            </w:r>
            <w:r w:rsidRPr="00E17BE5">
              <w:rPr>
                <w:rFonts w:ascii="Times New Roman" w:hAnsi="Times New Roman" w:cs="Times New Roman"/>
                <w:bCs/>
                <w:sz w:val="20"/>
                <w:szCs w:val="20"/>
              </w:rPr>
              <w:lastRenderedPageBreak/>
              <w:t xml:space="preserve">pipetowania cieczy o objętości 100 – 1 000 µL, według specyfikacji + odpowiednie końcówki min.1000 </w:t>
            </w:r>
            <w:proofErr w:type="spellStart"/>
            <w:r w:rsidRPr="00E17BE5">
              <w:rPr>
                <w:rFonts w:ascii="Times New Roman" w:hAnsi="Times New Roman" w:cs="Times New Roman"/>
                <w:bCs/>
                <w:sz w:val="20"/>
                <w:szCs w:val="20"/>
              </w:rPr>
              <w:t>szt</w:t>
            </w:r>
            <w:proofErr w:type="spellEnd"/>
            <w:r w:rsidRPr="00E17BE5">
              <w:rPr>
                <w:rFonts w:ascii="Times New Roman" w:hAnsi="Times New Roman" w:cs="Times New Roman"/>
                <w:bCs/>
                <w:sz w:val="20"/>
                <w:szCs w:val="20"/>
              </w:rPr>
              <w:t xml:space="preserve"> do każdej</w:t>
            </w:r>
          </w:p>
          <w:p w14:paraId="2844819F"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3%,  </w:t>
            </w:r>
          </w:p>
          <w:p w14:paraId="672D67FB"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500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1%,  </w:t>
            </w:r>
          </w:p>
          <w:p w14:paraId="53FB035D"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1000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0,6%,  </w:t>
            </w:r>
          </w:p>
          <w:p w14:paraId="5FBCF84D"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przypadkowy podczas pipetowania objętości 100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0,6%</w:t>
            </w:r>
          </w:p>
          <w:p w14:paraId="6F8E82ED"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przypadkowy podczas pipetowania objętości 500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0,2%</w:t>
            </w:r>
          </w:p>
          <w:p w14:paraId="4941BFF3"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przypadkowy podczas pipetowania objętości 1000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0,2%</w:t>
            </w:r>
          </w:p>
          <w:p w14:paraId="7A6D9EDF" w14:textId="77777777" w:rsidR="00E17BE5" w:rsidRPr="00E17BE5" w:rsidRDefault="00E17BE5" w:rsidP="00E17BE5">
            <w:pPr>
              <w:spacing w:after="0" w:line="240" w:lineRule="auto"/>
              <w:rPr>
                <w:rFonts w:ascii="Times New Roman" w:hAnsi="Times New Roman" w:cs="Times New Roman"/>
                <w:b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5A74C9CB"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lastRenderedPageBreak/>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4D6E6974"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1FD078E2"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BA459A"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40CF412"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FFC2930"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7C4D753"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5857088" w14:textId="77777777" w:rsidR="00E17BE5" w:rsidRPr="00E17BE5" w:rsidRDefault="00E17BE5" w:rsidP="00E17BE5">
            <w:pPr>
              <w:spacing w:after="0" w:line="240" w:lineRule="auto"/>
              <w:rPr>
                <w:rFonts w:cs="Times New Roman"/>
                <w:sz w:val="20"/>
                <w:szCs w:val="20"/>
              </w:rPr>
            </w:pPr>
          </w:p>
        </w:tc>
      </w:tr>
      <w:tr w:rsidR="00E17BE5" w:rsidRPr="00E17BE5" w14:paraId="3EF4CA9C"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7CFE1176" w14:textId="77777777" w:rsidR="00E17BE5" w:rsidRPr="00E17BE5" w:rsidRDefault="00E17BE5" w:rsidP="00E17BE5">
            <w:pPr>
              <w:jc w:val="center"/>
              <w:rPr>
                <w:rFonts w:cs="Times New Roman"/>
                <w:sz w:val="20"/>
                <w:szCs w:val="20"/>
              </w:rPr>
            </w:pPr>
            <w:r w:rsidRPr="00E17BE5">
              <w:rPr>
                <w:rFonts w:cs="Times New Roman"/>
                <w:sz w:val="20"/>
                <w:szCs w:val="20"/>
              </w:rPr>
              <w:lastRenderedPageBreak/>
              <w:t>8</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9F0E3CA"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z w:val="20"/>
                <w:szCs w:val="20"/>
              </w:rPr>
              <w:t xml:space="preserve">Pipeta automatyczna (manualna) jednokanałowa, zmienna, z regulacją drugorzędową, do pobierania i pipetowania cieczy o objętości 0,5 – 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sz w:val="20"/>
                <w:szCs w:val="20"/>
              </w:rPr>
              <w:t xml:space="preserve">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695F82E3"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0,5 ml nie większy niż 2,4%,  </w:t>
            </w:r>
          </w:p>
          <w:p w14:paraId="102D3BC0"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2,5 ml nie większy niż 1,2%,  </w:t>
            </w:r>
          </w:p>
          <w:p w14:paraId="3259DCD6"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5 ml nie większy niż 0,6%,  </w:t>
            </w:r>
          </w:p>
          <w:p w14:paraId="3C79DE66"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0,5 ml  nie większy niż 0,6%</w:t>
            </w:r>
          </w:p>
          <w:p w14:paraId="2A55D509"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2,5 ml  nie większy niż 0,25%</w:t>
            </w:r>
          </w:p>
          <w:p w14:paraId="39DA75EA"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5 ml  nie większy niż 0,15%</w:t>
            </w:r>
          </w:p>
          <w:p w14:paraId="0CEA5BF7" w14:textId="77777777" w:rsidR="00E17BE5" w:rsidRPr="00E17BE5" w:rsidRDefault="00E17BE5" w:rsidP="00E17BE5">
            <w:pPr>
              <w:spacing w:after="0" w:line="240" w:lineRule="auto"/>
              <w:rPr>
                <w:rFonts w:ascii="Times New Roman" w:hAnsi="Times New Roman" w:cs="Times New Roman"/>
                <w:b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5D6D0ED"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6D19BE6E"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0FAB73DB"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884FA2"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B63C0BB"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CE5BFB1"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4F7C995"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FD42B3" w14:textId="77777777" w:rsidR="00E17BE5" w:rsidRPr="00E17BE5" w:rsidRDefault="00E17BE5" w:rsidP="00E17BE5">
            <w:pPr>
              <w:spacing w:after="0" w:line="240" w:lineRule="auto"/>
              <w:rPr>
                <w:rFonts w:cs="Times New Roman"/>
                <w:sz w:val="20"/>
                <w:szCs w:val="20"/>
              </w:rPr>
            </w:pPr>
          </w:p>
        </w:tc>
      </w:tr>
      <w:tr w:rsidR="00E17BE5" w:rsidRPr="00E17BE5" w14:paraId="1371B09F"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500D86A2" w14:textId="77777777" w:rsidR="00E17BE5" w:rsidRPr="00E17BE5" w:rsidRDefault="00E17BE5" w:rsidP="00E17BE5">
            <w:pPr>
              <w:jc w:val="center"/>
              <w:rPr>
                <w:rFonts w:cs="Times New Roman"/>
                <w:sz w:val="20"/>
                <w:szCs w:val="20"/>
              </w:rPr>
            </w:pPr>
            <w:r w:rsidRPr="00E17BE5">
              <w:rPr>
                <w:rFonts w:cs="Times New Roman"/>
                <w:sz w:val="20"/>
                <w:szCs w:val="20"/>
              </w:rPr>
              <w:t>9</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F2C507"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bCs/>
                <w:sz w:val="20"/>
                <w:szCs w:val="20"/>
              </w:rPr>
              <w:t xml:space="preserve">Pipeta automatyczna (manualna) jednokanałowa, zmienna, z regulacją drugorzędową, do pobierania i pipetowania cieczy o objętości 1 – 10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sz w:val="20"/>
                <w:szCs w:val="20"/>
              </w:rPr>
              <w:t xml:space="preserve">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497D5EA8"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 ml nie większy niż 3%,  </w:t>
            </w:r>
          </w:p>
          <w:p w14:paraId="69A526F3"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w:t>
            </w:r>
            <w:r w:rsidRPr="00E17BE5">
              <w:rPr>
                <w:rFonts w:ascii="Times New Roman" w:eastAsia="Times New Roman" w:hAnsi="Times New Roman" w:cs="Times New Roman"/>
                <w:bCs/>
                <w:sz w:val="20"/>
                <w:szCs w:val="20"/>
                <w:lang w:eastAsia="pl-PL"/>
              </w:rPr>
              <w:lastRenderedPageBreak/>
              <w:t xml:space="preserve">pipetowania objętości 5 ml nie większy niż 0,8%,  </w:t>
            </w:r>
          </w:p>
          <w:p w14:paraId="7FD422E6"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10 ml nie większy niż 0,6%,  </w:t>
            </w:r>
          </w:p>
          <w:p w14:paraId="084BBD9B"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1 ml  nie większy niż 0,6%</w:t>
            </w:r>
          </w:p>
          <w:p w14:paraId="5CB593F0"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5 ml  nie większy niż 0,2%</w:t>
            </w:r>
          </w:p>
          <w:p w14:paraId="3CF9339B" w14:textId="77777777" w:rsidR="00E17BE5" w:rsidRPr="00E17BE5" w:rsidRDefault="00E17BE5" w:rsidP="00E17BE5">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10 ml  nie większy niż 0,15%</w:t>
            </w:r>
          </w:p>
          <w:p w14:paraId="3F3D9DD8" w14:textId="77777777" w:rsidR="00E17BE5" w:rsidRPr="00E17BE5" w:rsidRDefault="00E17BE5" w:rsidP="00E17BE5">
            <w:pPr>
              <w:spacing w:after="0" w:line="240" w:lineRule="auto"/>
              <w:rPr>
                <w:rFonts w:ascii="Times New Roman" w:hAnsi="Times New Roman" w:cs="Times New Roman"/>
                <w:b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39DD4DD2"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lastRenderedPageBreak/>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79FF4FC5"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w:t>
            </w:r>
          </w:p>
        </w:tc>
        <w:tc>
          <w:tcPr>
            <w:tcW w:w="851" w:type="dxa"/>
            <w:tcBorders>
              <w:top w:val="single" w:sz="4" w:space="0" w:color="auto"/>
              <w:left w:val="single" w:sz="4" w:space="0" w:color="auto"/>
              <w:bottom w:val="single" w:sz="4" w:space="0" w:color="auto"/>
              <w:right w:val="single" w:sz="4" w:space="0" w:color="auto"/>
            </w:tcBorders>
          </w:tcPr>
          <w:p w14:paraId="52A43AA4"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6A8C02"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F89E7D0"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88F1485"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412FE38"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7AF8442" w14:textId="77777777" w:rsidR="00E17BE5" w:rsidRPr="00E17BE5" w:rsidRDefault="00E17BE5" w:rsidP="00E17BE5">
            <w:pPr>
              <w:spacing w:after="0" w:line="240" w:lineRule="auto"/>
              <w:rPr>
                <w:rFonts w:cs="Times New Roman"/>
                <w:sz w:val="20"/>
                <w:szCs w:val="20"/>
              </w:rPr>
            </w:pPr>
          </w:p>
        </w:tc>
      </w:tr>
      <w:tr w:rsidR="00E17BE5" w:rsidRPr="00E17BE5" w14:paraId="3F77E48F"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0B9172AC" w14:textId="77777777" w:rsidR="00E17BE5" w:rsidRPr="00E17BE5" w:rsidRDefault="00E17BE5" w:rsidP="00E17BE5">
            <w:pPr>
              <w:jc w:val="center"/>
              <w:rPr>
                <w:rFonts w:cs="Times New Roman"/>
                <w:sz w:val="20"/>
                <w:szCs w:val="20"/>
              </w:rPr>
            </w:pPr>
            <w:r w:rsidRPr="00E17BE5">
              <w:rPr>
                <w:rFonts w:cs="Times New Roman"/>
                <w:sz w:val="20"/>
                <w:szCs w:val="20"/>
              </w:rPr>
              <w:lastRenderedPageBreak/>
              <w:t>10</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5E8D8B8"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Statyw karuzelowy z 6 uchwytami do pipet automatycznych ) kompatybilny z posiadanymi przez zamawiającego pipetami z pozycji 5-7</w:t>
            </w:r>
          </w:p>
        </w:tc>
        <w:tc>
          <w:tcPr>
            <w:tcW w:w="851" w:type="dxa"/>
            <w:tcBorders>
              <w:top w:val="single" w:sz="4" w:space="0" w:color="auto"/>
              <w:left w:val="single" w:sz="4" w:space="0" w:color="auto"/>
              <w:bottom w:val="single" w:sz="4" w:space="0" w:color="auto"/>
              <w:right w:val="single" w:sz="4" w:space="0" w:color="auto"/>
            </w:tcBorders>
            <w:vAlign w:val="center"/>
            <w:hideMark/>
          </w:tcPr>
          <w:p w14:paraId="30CEF970"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0F441B6D"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42DCE0FD"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EB03330"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8A873C8"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16E941A"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A34781E"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F10C76" w14:textId="77777777" w:rsidR="00E17BE5" w:rsidRPr="00E17BE5" w:rsidRDefault="00E17BE5" w:rsidP="00E17BE5">
            <w:pPr>
              <w:spacing w:after="0" w:line="240" w:lineRule="auto"/>
              <w:rPr>
                <w:rFonts w:cs="Times New Roman"/>
                <w:sz w:val="20"/>
                <w:szCs w:val="20"/>
              </w:rPr>
            </w:pPr>
          </w:p>
        </w:tc>
      </w:tr>
      <w:tr w:rsidR="00E17BE5" w:rsidRPr="00E17BE5" w14:paraId="67A947F7"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758805AE" w14:textId="77777777" w:rsidR="00E17BE5" w:rsidRPr="00E17BE5" w:rsidRDefault="00E17BE5" w:rsidP="00E17BE5">
            <w:pPr>
              <w:jc w:val="center"/>
              <w:rPr>
                <w:rFonts w:cs="Times New Roman"/>
                <w:sz w:val="20"/>
                <w:szCs w:val="20"/>
              </w:rPr>
            </w:pPr>
            <w:r w:rsidRPr="00E17BE5">
              <w:rPr>
                <w:rFonts w:cs="Times New Roman"/>
                <w:sz w:val="20"/>
                <w:szCs w:val="20"/>
              </w:rPr>
              <w:t>11</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E4EEC34"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statyw karuzelowy z ładowaniem (na 4 pipety) kompatybilny z posiadanymi przez zamawiającego pipetami z pozycji 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C87ACE" w14:textId="77777777" w:rsidR="00E17BE5" w:rsidRPr="00E17BE5" w:rsidRDefault="00E17BE5" w:rsidP="00E17BE5">
            <w:pPr>
              <w:spacing w:after="0" w:line="240" w:lineRule="auto"/>
              <w:rPr>
                <w:rFonts w:cs="Times New Roman"/>
                <w:sz w:val="20"/>
                <w:szCs w:val="20"/>
              </w:rPr>
            </w:pPr>
            <w:proofErr w:type="spellStart"/>
            <w:r w:rsidRPr="00E17BE5">
              <w:rPr>
                <w:rFonts w:cs="Times New Roman"/>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14:paraId="0A1C0AAE"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70D26084"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1CDA7B5"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9A7990D"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DA780CF"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E054D0E"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C69F357" w14:textId="77777777" w:rsidR="00E17BE5" w:rsidRPr="00E17BE5" w:rsidRDefault="00E17BE5" w:rsidP="00E17BE5">
            <w:pPr>
              <w:spacing w:after="0" w:line="240" w:lineRule="auto"/>
              <w:rPr>
                <w:rFonts w:cs="Times New Roman"/>
                <w:sz w:val="20"/>
                <w:szCs w:val="20"/>
              </w:rPr>
            </w:pPr>
          </w:p>
        </w:tc>
      </w:tr>
      <w:tr w:rsidR="00E17BE5" w:rsidRPr="00E17BE5" w14:paraId="4DCA92EE"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643AB621" w14:textId="77777777" w:rsidR="00E17BE5" w:rsidRPr="00E17BE5" w:rsidRDefault="00E17BE5" w:rsidP="00E17BE5">
            <w:pPr>
              <w:jc w:val="center"/>
              <w:rPr>
                <w:rFonts w:cs="Times New Roman"/>
                <w:sz w:val="20"/>
                <w:szCs w:val="20"/>
              </w:rPr>
            </w:pPr>
            <w:r w:rsidRPr="00E17BE5">
              <w:rPr>
                <w:rFonts w:cs="Times New Roman"/>
                <w:sz w:val="20"/>
                <w:szCs w:val="20"/>
              </w:rPr>
              <w:t>12</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B6A034E"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0,5 -10 ml, długości 243mm,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lub równoważnej, pakowane po 2x100 szt.</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0D8FB7"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w:t>
            </w:r>
          </w:p>
        </w:tc>
        <w:tc>
          <w:tcPr>
            <w:tcW w:w="708" w:type="dxa"/>
            <w:tcBorders>
              <w:top w:val="single" w:sz="4" w:space="0" w:color="auto"/>
              <w:left w:val="single" w:sz="4" w:space="0" w:color="auto"/>
              <w:bottom w:val="single" w:sz="4" w:space="0" w:color="auto"/>
              <w:right w:val="single" w:sz="4" w:space="0" w:color="auto"/>
            </w:tcBorders>
            <w:vAlign w:val="center"/>
            <w:hideMark/>
          </w:tcPr>
          <w:p w14:paraId="3C4F4B27"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30</w:t>
            </w:r>
          </w:p>
        </w:tc>
        <w:tc>
          <w:tcPr>
            <w:tcW w:w="851" w:type="dxa"/>
            <w:tcBorders>
              <w:top w:val="single" w:sz="4" w:space="0" w:color="auto"/>
              <w:left w:val="single" w:sz="4" w:space="0" w:color="auto"/>
              <w:bottom w:val="single" w:sz="4" w:space="0" w:color="auto"/>
              <w:right w:val="single" w:sz="4" w:space="0" w:color="auto"/>
            </w:tcBorders>
          </w:tcPr>
          <w:p w14:paraId="4902F1C2"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016A1C"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E506459"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D26A2AA"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E3B4904"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36D28FF" w14:textId="77777777" w:rsidR="00E17BE5" w:rsidRPr="00E17BE5" w:rsidRDefault="00E17BE5" w:rsidP="00E17BE5">
            <w:pPr>
              <w:spacing w:after="0" w:line="240" w:lineRule="auto"/>
              <w:rPr>
                <w:rFonts w:cs="Times New Roman"/>
                <w:sz w:val="20"/>
                <w:szCs w:val="20"/>
              </w:rPr>
            </w:pPr>
          </w:p>
        </w:tc>
      </w:tr>
      <w:tr w:rsidR="00E17BE5" w:rsidRPr="00E17BE5" w14:paraId="47177236" w14:textId="77777777" w:rsidTr="002D3825">
        <w:trPr>
          <w:trHeight w:val="701"/>
        </w:trPr>
        <w:tc>
          <w:tcPr>
            <w:tcW w:w="568" w:type="dxa"/>
            <w:tcBorders>
              <w:top w:val="single" w:sz="4" w:space="0" w:color="auto"/>
              <w:left w:val="single" w:sz="4" w:space="0" w:color="auto"/>
              <w:bottom w:val="single" w:sz="4" w:space="0" w:color="auto"/>
              <w:right w:val="single" w:sz="4" w:space="0" w:color="auto"/>
            </w:tcBorders>
            <w:vAlign w:val="center"/>
            <w:hideMark/>
          </w:tcPr>
          <w:p w14:paraId="6F739B8F" w14:textId="77777777" w:rsidR="00E17BE5" w:rsidRPr="00E17BE5" w:rsidRDefault="00E17BE5" w:rsidP="00E17BE5">
            <w:pPr>
              <w:jc w:val="center"/>
              <w:rPr>
                <w:rFonts w:cs="Times New Roman"/>
                <w:sz w:val="20"/>
                <w:szCs w:val="20"/>
              </w:rPr>
            </w:pPr>
            <w:r w:rsidRPr="00E17BE5">
              <w:rPr>
                <w:rFonts w:cs="Times New Roman"/>
                <w:sz w:val="20"/>
                <w:szCs w:val="20"/>
              </w:rPr>
              <w:t>13</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123BAC1"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0,1 -5 ml, długości 120mm,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lub równoważnej pakowane po 5x100 szt.</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C0570E"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w:t>
            </w:r>
          </w:p>
        </w:tc>
        <w:tc>
          <w:tcPr>
            <w:tcW w:w="708" w:type="dxa"/>
            <w:tcBorders>
              <w:top w:val="single" w:sz="4" w:space="0" w:color="auto"/>
              <w:left w:val="single" w:sz="4" w:space="0" w:color="auto"/>
              <w:bottom w:val="single" w:sz="4" w:space="0" w:color="auto"/>
              <w:right w:val="single" w:sz="4" w:space="0" w:color="auto"/>
            </w:tcBorders>
            <w:vAlign w:val="center"/>
            <w:hideMark/>
          </w:tcPr>
          <w:p w14:paraId="77D87EDC"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30</w:t>
            </w:r>
          </w:p>
        </w:tc>
        <w:tc>
          <w:tcPr>
            <w:tcW w:w="851" w:type="dxa"/>
            <w:tcBorders>
              <w:top w:val="single" w:sz="4" w:space="0" w:color="auto"/>
              <w:left w:val="single" w:sz="4" w:space="0" w:color="auto"/>
              <w:bottom w:val="single" w:sz="4" w:space="0" w:color="auto"/>
              <w:right w:val="single" w:sz="4" w:space="0" w:color="auto"/>
            </w:tcBorders>
          </w:tcPr>
          <w:p w14:paraId="4787C8C4"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F2DD102"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BB81058"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F57D8E9"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8292D6D"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C06CB6" w14:textId="77777777" w:rsidR="00E17BE5" w:rsidRPr="00E17BE5" w:rsidRDefault="00E17BE5" w:rsidP="00E17BE5">
            <w:pPr>
              <w:spacing w:after="0" w:line="240" w:lineRule="auto"/>
              <w:rPr>
                <w:rFonts w:cs="Times New Roman"/>
                <w:sz w:val="20"/>
                <w:szCs w:val="20"/>
              </w:rPr>
            </w:pPr>
          </w:p>
        </w:tc>
      </w:tr>
      <w:tr w:rsidR="00E17BE5" w:rsidRPr="00E17BE5" w14:paraId="575693FD"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69855144" w14:textId="77777777" w:rsidR="00E17BE5" w:rsidRPr="00E17BE5" w:rsidRDefault="00E17BE5" w:rsidP="00E17BE5">
            <w:pPr>
              <w:jc w:val="center"/>
              <w:rPr>
                <w:rFonts w:cs="Times New Roman"/>
                <w:sz w:val="20"/>
                <w:szCs w:val="20"/>
              </w:rPr>
            </w:pPr>
            <w:r w:rsidRPr="00E17BE5">
              <w:rPr>
                <w:rFonts w:cs="Times New Roman"/>
                <w:sz w:val="20"/>
                <w:szCs w:val="20"/>
              </w:rPr>
              <w:t>14</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A8B7AC4"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50 -1000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długości 71mm, kolor niebieski,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8655 lub równoważnej, pakowane po 2x500 </w:t>
            </w:r>
            <w:proofErr w:type="spellStart"/>
            <w:r w:rsidRPr="00E17BE5">
              <w:rPr>
                <w:rFonts w:ascii="Times New Roman" w:hAnsi="Times New Roman" w:cs="Times New Roman"/>
                <w:bCs/>
                <w:sz w:val="20"/>
                <w:szCs w:val="20"/>
              </w:rPr>
              <w:t>szt</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13F17B9C"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w:t>
            </w:r>
          </w:p>
        </w:tc>
        <w:tc>
          <w:tcPr>
            <w:tcW w:w="708" w:type="dxa"/>
            <w:tcBorders>
              <w:top w:val="single" w:sz="4" w:space="0" w:color="auto"/>
              <w:left w:val="single" w:sz="4" w:space="0" w:color="auto"/>
              <w:bottom w:val="single" w:sz="4" w:space="0" w:color="auto"/>
              <w:right w:val="single" w:sz="4" w:space="0" w:color="auto"/>
            </w:tcBorders>
            <w:vAlign w:val="center"/>
            <w:hideMark/>
          </w:tcPr>
          <w:p w14:paraId="321FD14F"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20</w:t>
            </w:r>
          </w:p>
        </w:tc>
        <w:tc>
          <w:tcPr>
            <w:tcW w:w="851" w:type="dxa"/>
            <w:tcBorders>
              <w:top w:val="single" w:sz="4" w:space="0" w:color="auto"/>
              <w:left w:val="single" w:sz="4" w:space="0" w:color="auto"/>
              <w:bottom w:val="single" w:sz="4" w:space="0" w:color="auto"/>
              <w:right w:val="single" w:sz="4" w:space="0" w:color="auto"/>
            </w:tcBorders>
          </w:tcPr>
          <w:p w14:paraId="09ADA20A"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52E010B"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0EAF1AB"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045EB76"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566EC80"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88BD426" w14:textId="77777777" w:rsidR="00E17BE5" w:rsidRPr="00E17BE5" w:rsidRDefault="00E17BE5" w:rsidP="00E17BE5">
            <w:pPr>
              <w:spacing w:after="0" w:line="240" w:lineRule="auto"/>
              <w:rPr>
                <w:rFonts w:cs="Times New Roman"/>
                <w:sz w:val="20"/>
                <w:szCs w:val="20"/>
              </w:rPr>
            </w:pPr>
          </w:p>
        </w:tc>
      </w:tr>
      <w:tr w:rsidR="00E17BE5" w:rsidRPr="00E17BE5" w14:paraId="41BA290E"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2F78371D" w14:textId="77777777" w:rsidR="00E17BE5" w:rsidRPr="00E17BE5" w:rsidRDefault="00E17BE5" w:rsidP="00E17BE5">
            <w:pPr>
              <w:jc w:val="center"/>
              <w:rPr>
                <w:rFonts w:cs="Times New Roman"/>
                <w:sz w:val="20"/>
                <w:szCs w:val="20"/>
              </w:rPr>
            </w:pPr>
            <w:r w:rsidRPr="00E17BE5">
              <w:rPr>
                <w:rFonts w:cs="Times New Roman"/>
                <w:sz w:val="20"/>
                <w:szCs w:val="20"/>
              </w:rPr>
              <w:t>15</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E72416"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20-300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długości 55mm,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8655 lub równoważnej, pakowane po 2x500 </w:t>
            </w:r>
            <w:proofErr w:type="spellStart"/>
            <w:r w:rsidRPr="00E17BE5">
              <w:rPr>
                <w:rFonts w:ascii="Times New Roman" w:hAnsi="Times New Roman" w:cs="Times New Roman"/>
                <w:bCs/>
                <w:sz w:val="20"/>
                <w:szCs w:val="20"/>
              </w:rPr>
              <w:t>szt</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0B601D96"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w:t>
            </w:r>
          </w:p>
        </w:tc>
        <w:tc>
          <w:tcPr>
            <w:tcW w:w="708" w:type="dxa"/>
            <w:tcBorders>
              <w:top w:val="single" w:sz="4" w:space="0" w:color="auto"/>
              <w:left w:val="single" w:sz="4" w:space="0" w:color="auto"/>
              <w:bottom w:val="single" w:sz="4" w:space="0" w:color="auto"/>
              <w:right w:val="single" w:sz="4" w:space="0" w:color="auto"/>
            </w:tcBorders>
            <w:vAlign w:val="center"/>
            <w:hideMark/>
          </w:tcPr>
          <w:p w14:paraId="015BC2D0"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10</w:t>
            </w:r>
          </w:p>
        </w:tc>
        <w:tc>
          <w:tcPr>
            <w:tcW w:w="851" w:type="dxa"/>
            <w:tcBorders>
              <w:top w:val="single" w:sz="4" w:space="0" w:color="auto"/>
              <w:left w:val="single" w:sz="4" w:space="0" w:color="auto"/>
              <w:bottom w:val="single" w:sz="4" w:space="0" w:color="auto"/>
              <w:right w:val="single" w:sz="4" w:space="0" w:color="auto"/>
            </w:tcBorders>
          </w:tcPr>
          <w:p w14:paraId="384D4555"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769A853"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B6B19F1"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6CF2FAE"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5650D16"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B3EDE4" w14:textId="77777777" w:rsidR="00E17BE5" w:rsidRPr="00E17BE5" w:rsidRDefault="00E17BE5" w:rsidP="00E17BE5">
            <w:pPr>
              <w:spacing w:after="0" w:line="240" w:lineRule="auto"/>
              <w:rPr>
                <w:rFonts w:cs="Times New Roman"/>
                <w:sz w:val="20"/>
                <w:szCs w:val="20"/>
              </w:rPr>
            </w:pPr>
          </w:p>
        </w:tc>
      </w:tr>
      <w:tr w:rsidR="00E17BE5" w:rsidRPr="00E17BE5" w14:paraId="3B61BF4C"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1DC5E736" w14:textId="77777777" w:rsidR="00E17BE5" w:rsidRPr="00E17BE5" w:rsidRDefault="00E17BE5" w:rsidP="00E17BE5">
            <w:pPr>
              <w:jc w:val="center"/>
              <w:rPr>
                <w:rFonts w:cs="Times New Roman"/>
                <w:sz w:val="20"/>
                <w:szCs w:val="20"/>
              </w:rPr>
            </w:pPr>
            <w:r w:rsidRPr="00E17BE5">
              <w:rPr>
                <w:rFonts w:cs="Times New Roman"/>
                <w:sz w:val="20"/>
                <w:szCs w:val="20"/>
              </w:rPr>
              <w:lastRenderedPageBreak/>
              <w:t>16</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C43D663"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5,0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elektronicznego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z zakresem objętości 50 µL – 5 000 µL i skokiem 5,0 µL, z kodem kolorystycznym ułatwiającym identyfikację, odpowiednie do dozowania cieczy o różnej gęstości i lepkości, zapewniające szybkie dozowanie długich serii z precyzyjnym zachowaniem tych samych objętości.</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8470A6"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 (100 szt.)</w:t>
            </w:r>
          </w:p>
        </w:tc>
        <w:tc>
          <w:tcPr>
            <w:tcW w:w="708" w:type="dxa"/>
            <w:tcBorders>
              <w:top w:val="single" w:sz="4" w:space="0" w:color="auto"/>
              <w:left w:val="single" w:sz="4" w:space="0" w:color="auto"/>
              <w:bottom w:val="single" w:sz="4" w:space="0" w:color="auto"/>
              <w:right w:val="single" w:sz="4" w:space="0" w:color="auto"/>
            </w:tcBorders>
            <w:vAlign w:val="center"/>
            <w:hideMark/>
          </w:tcPr>
          <w:p w14:paraId="30E28498"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7D059175" w14:textId="77777777" w:rsidR="00E17BE5" w:rsidRPr="00E17BE5" w:rsidRDefault="00E17BE5" w:rsidP="00E17BE5">
            <w:pPr>
              <w:spacing w:after="0" w:line="240" w:lineRule="auto"/>
              <w:rPr>
                <w:rFonts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9AA3854"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23FCDE6"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4CAD32A"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413A73B"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1036C62" w14:textId="77777777" w:rsidR="00E17BE5" w:rsidRPr="00E17BE5" w:rsidRDefault="00E17BE5" w:rsidP="00E17BE5">
            <w:pPr>
              <w:spacing w:after="0" w:line="240" w:lineRule="auto"/>
              <w:rPr>
                <w:rFonts w:cs="Times New Roman"/>
                <w:sz w:val="20"/>
                <w:szCs w:val="20"/>
              </w:rPr>
            </w:pPr>
          </w:p>
        </w:tc>
      </w:tr>
      <w:tr w:rsidR="00E17BE5" w:rsidRPr="00E17BE5" w14:paraId="498623BE"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2FF49C54" w14:textId="77777777" w:rsidR="00E17BE5" w:rsidRPr="00E17BE5" w:rsidRDefault="00E17BE5" w:rsidP="00E17BE5">
            <w:pPr>
              <w:jc w:val="center"/>
              <w:rPr>
                <w:rFonts w:cs="Times New Roman"/>
                <w:sz w:val="20"/>
                <w:szCs w:val="20"/>
              </w:rPr>
            </w:pPr>
            <w:r w:rsidRPr="00E17BE5">
              <w:rPr>
                <w:rFonts w:cs="Times New Roman"/>
                <w:sz w:val="20"/>
                <w:szCs w:val="20"/>
              </w:rPr>
              <w:t>17</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61E1490"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w:t>
            </w:r>
            <w:proofErr w:type="spellStart"/>
            <w:r w:rsidRPr="00E17BE5">
              <w:rPr>
                <w:rFonts w:ascii="Times New Roman" w:hAnsi="Times New Roman" w:cs="Times New Roman"/>
                <w:bCs/>
                <w:sz w:val="20"/>
                <w:szCs w:val="20"/>
              </w:rPr>
              <w:t>ektronicznego</w:t>
            </w:r>
            <w:proofErr w:type="spellEnd"/>
            <w:r w:rsidRPr="00E17BE5">
              <w:rPr>
                <w:rFonts w:ascii="Times New Roman" w:hAnsi="Times New Roman" w:cs="Times New Roman"/>
                <w:bCs/>
                <w:sz w:val="20"/>
                <w:szCs w:val="20"/>
              </w:rPr>
              <w:t xml:space="preserve">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xml:space="preserve">, z zakresem objętości 0,25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 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i skokiem 0,025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z kodem kolorystycznym ułatwiającym identyfikację, odpowiednie do dozowania cieczy o różnej gęstości i lepkości, zapewniające szybkie dozowanie długich serii z precyzyjnym zachowaniem tych samych objętości.</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07AE2E"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 (100 szt.)</w:t>
            </w:r>
          </w:p>
        </w:tc>
        <w:tc>
          <w:tcPr>
            <w:tcW w:w="708" w:type="dxa"/>
            <w:tcBorders>
              <w:top w:val="single" w:sz="4" w:space="0" w:color="auto"/>
              <w:left w:val="single" w:sz="4" w:space="0" w:color="auto"/>
              <w:bottom w:val="single" w:sz="4" w:space="0" w:color="auto"/>
              <w:right w:val="single" w:sz="4" w:space="0" w:color="auto"/>
            </w:tcBorders>
            <w:vAlign w:val="center"/>
            <w:hideMark/>
          </w:tcPr>
          <w:p w14:paraId="50B1FAB2"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6EB4C4A" w14:textId="77777777" w:rsidR="00E17BE5" w:rsidRPr="00E17BE5" w:rsidRDefault="00E17BE5" w:rsidP="00E17BE5">
            <w:pPr>
              <w:spacing w:after="0" w:line="240" w:lineRule="auto"/>
              <w:rPr>
                <w:rFonts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DA939E"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B5DDAFC"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AA6AD12"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74A55DD"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9CD06AD" w14:textId="77777777" w:rsidR="00E17BE5" w:rsidRPr="00E17BE5" w:rsidRDefault="00E17BE5" w:rsidP="00E17BE5">
            <w:pPr>
              <w:spacing w:after="0" w:line="240" w:lineRule="auto"/>
              <w:rPr>
                <w:rFonts w:cs="Times New Roman"/>
                <w:sz w:val="20"/>
                <w:szCs w:val="20"/>
              </w:rPr>
            </w:pPr>
          </w:p>
        </w:tc>
      </w:tr>
      <w:tr w:rsidR="00E17BE5" w:rsidRPr="00E17BE5" w14:paraId="3C819955" w14:textId="77777777" w:rsidTr="002D3825">
        <w:tc>
          <w:tcPr>
            <w:tcW w:w="568" w:type="dxa"/>
            <w:tcBorders>
              <w:top w:val="single" w:sz="4" w:space="0" w:color="auto"/>
              <w:left w:val="single" w:sz="4" w:space="0" w:color="auto"/>
              <w:bottom w:val="single" w:sz="4" w:space="0" w:color="auto"/>
              <w:right w:val="single" w:sz="4" w:space="0" w:color="auto"/>
            </w:tcBorders>
            <w:vAlign w:val="center"/>
            <w:hideMark/>
          </w:tcPr>
          <w:p w14:paraId="3A160478" w14:textId="77777777" w:rsidR="00E17BE5" w:rsidRPr="00E17BE5" w:rsidRDefault="00E17BE5" w:rsidP="00E17BE5">
            <w:pPr>
              <w:jc w:val="center"/>
              <w:rPr>
                <w:rFonts w:cs="Times New Roman"/>
                <w:sz w:val="20"/>
                <w:szCs w:val="20"/>
              </w:rPr>
            </w:pPr>
            <w:r w:rsidRPr="00E17BE5">
              <w:rPr>
                <w:rFonts w:cs="Times New Roman"/>
                <w:sz w:val="20"/>
                <w:szCs w:val="20"/>
              </w:rPr>
              <w:t>18</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9B63E44"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10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elektronicznego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z zakresem objętości 100 µL – 10 ml i skokiem 10,0 µL, z kodem kolorystycznym ułatwiającym identyfikację, odpowiednie do dozowania cieczy o różnej gęstości i lepkości, zapewniające szybkie dozowanie długich serii z precyzyjnym zachowaniem tych samych objętości</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7FAC44"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 (100 szt.)</w:t>
            </w:r>
          </w:p>
        </w:tc>
        <w:tc>
          <w:tcPr>
            <w:tcW w:w="708" w:type="dxa"/>
            <w:tcBorders>
              <w:top w:val="single" w:sz="4" w:space="0" w:color="auto"/>
              <w:left w:val="single" w:sz="4" w:space="0" w:color="auto"/>
              <w:bottom w:val="single" w:sz="4" w:space="0" w:color="auto"/>
              <w:right w:val="single" w:sz="4" w:space="0" w:color="auto"/>
            </w:tcBorders>
            <w:vAlign w:val="center"/>
            <w:hideMark/>
          </w:tcPr>
          <w:p w14:paraId="40008665"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6F30946D" w14:textId="77777777" w:rsidR="00E17BE5" w:rsidRPr="00E17BE5" w:rsidRDefault="00E17BE5" w:rsidP="00E17BE5">
            <w:pPr>
              <w:spacing w:after="0" w:line="240" w:lineRule="auto"/>
              <w:rPr>
                <w:rFonts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35BAFB3B"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144D3FC"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8854450"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B9A7BC5"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08AEBB8" w14:textId="77777777" w:rsidR="00E17BE5" w:rsidRPr="00E17BE5" w:rsidRDefault="00E17BE5" w:rsidP="00E17BE5">
            <w:pPr>
              <w:spacing w:after="0" w:line="240" w:lineRule="auto"/>
              <w:rPr>
                <w:rFonts w:cs="Times New Roman"/>
                <w:sz w:val="20"/>
                <w:szCs w:val="20"/>
              </w:rPr>
            </w:pPr>
          </w:p>
        </w:tc>
      </w:tr>
      <w:tr w:rsidR="00E17BE5" w:rsidRPr="00E17BE5" w14:paraId="57B0DB70" w14:textId="77777777" w:rsidTr="002D3825">
        <w:trPr>
          <w:trHeight w:val="1690"/>
        </w:trPr>
        <w:tc>
          <w:tcPr>
            <w:tcW w:w="568" w:type="dxa"/>
            <w:tcBorders>
              <w:top w:val="single" w:sz="4" w:space="0" w:color="auto"/>
              <w:left w:val="single" w:sz="4" w:space="0" w:color="auto"/>
              <w:bottom w:val="single" w:sz="4" w:space="0" w:color="auto"/>
              <w:right w:val="single" w:sz="4" w:space="0" w:color="auto"/>
            </w:tcBorders>
            <w:vAlign w:val="center"/>
            <w:hideMark/>
          </w:tcPr>
          <w:p w14:paraId="52E42127" w14:textId="77777777" w:rsidR="00E17BE5" w:rsidRPr="00E17BE5" w:rsidRDefault="00E17BE5" w:rsidP="00E17BE5">
            <w:pPr>
              <w:jc w:val="center"/>
              <w:rPr>
                <w:rFonts w:cs="Times New Roman"/>
                <w:sz w:val="20"/>
                <w:szCs w:val="20"/>
              </w:rPr>
            </w:pPr>
            <w:r w:rsidRPr="00E17BE5">
              <w:rPr>
                <w:rFonts w:cs="Times New Roman"/>
                <w:sz w:val="20"/>
                <w:szCs w:val="20"/>
              </w:rPr>
              <w:t>19</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4D8B5C1"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elektronicznego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z zakresem objętości 25 µL – 2,5 ml i skokiem 2,5 µL, z kodem kolorystycznym ułatwiającym identyfikację, odpowiednie do dozowania cieczy o różnej gęstości i lepkości, zapewniające szybkie dozowanie długich serii z precyzyjnym zachowaniem tych samych objętości</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C165C2"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Opak (100 szt.)</w:t>
            </w:r>
          </w:p>
        </w:tc>
        <w:tc>
          <w:tcPr>
            <w:tcW w:w="708" w:type="dxa"/>
            <w:tcBorders>
              <w:top w:val="single" w:sz="4" w:space="0" w:color="auto"/>
              <w:left w:val="single" w:sz="4" w:space="0" w:color="auto"/>
              <w:bottom w:val="single" w:sz="4" w:space="0" w:color="auto"/>
              <w:right w:val="single" w:sz="4" w:space="0" w:color="auto"/>
            </w:tcBorders>
            <w:vAlign w:val="center"/>
            <w:hideMark/>
          </w:tcPr>
          <w:p w14:paraId="0E69A99B"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069C68E4" w14:textId="77777777" w:rsidR="00E17BE5" w:rsidRPr="00E17BE5" w:rsidRDefault="00E17BE5" w:rsidP="00E17BE5">
            <w:pPr>
              <w:spacing w:after="0" w:line="240" w:lineRule="auto"/>
              <w:rPr>
                <w:rFonts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3970B48A"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3CAF770"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C834D58"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43AF1A7"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4554E7E" w14:textId="77777777" w:rsidR="00E17BE5" w:rsidRPr="00E17BE5" w:rsidRDefault="00E17BE5" w:rsidP="00E17BE5">
            <w:pPr>
              <w:spacing w:after="0" w:line="240" w:lineRule="auto"/>
              <w:rPr>
                <w:rFonts w:cs="Times New Roman"/>
                <w:sz w:val="20"/>
                <w:szCs w:val="20"/>
              </w:rPr>
            </w:pPr>
          </w:p>
        </w:tc>
      </w:tr>
      <w:tr w:rsidR="00E17BE5" w:rsidRPr="00E17BE5" w14:paraId="15B6E7EF" w14:textId="77777777" w:rsidTr="002D3825">
        <w:trPr>
          <w:trHeight w:val="1460"/>
        </w:trPr>
        <w:tc>
          <w:tcPr>
            <w:tcW w:w="568" w:type="dxa"/>
            <w:tcBorders>
              <w:top w:val="single" w:sz="4" w:space="0" w:color="auto"/>
              <w:left w:val="single" w:sz="4" w:space="0" w:color="auto"/>
              <w:bottom w:val="single" w:sz="4" w:space="0" w:color="auto"/>
              <w:right w:val="single" w:sz="4" w:space="0" w:color="auto"/>
            </w:tcBorders>
            <w:vAlign w:val="center"/>
          </w:tcPr>
          <w:p w14:paraId="36DF4336" w14:textId="77777777" w:rsidR="00E17BE5" w:rsidRPr="00E17BE5" w:rsidRDefault="00E17BE5" w:rsidP="00E17BE5">
            <w:pPr>
              <w:jc w:val="center"/>
              <w:rPr>
                <w:rFonts w:cs="Times New Roman"/>
                <w:sz w:val="20"/>
                <w:szCs w:val="20"/>
              </w:rPr>
            </w:pPr>
            <w:r w:rsidRPr="00E17BE5">
              <w:rPr>
                <w:rFonts w:cs="Times New Roman"/>
                <w:sz w:val="20"/>
                <w:szCs w:val="20"/>
              </w:rPr>
              <w:lastRenderedPageBreak/>
              <w:t>20</w:t>
            </w:r>
          </w:p>
        </w:tc>
        <w:tc>
          <w:tcPr>
            <w:tcW w:w="3260" w:type="dxa"/>
            <w:tcBorders>
              <w:top w:val="single" w:sz="4" w:space="0" w:color="auto"/>
              <w:left w:val="single" w:sz="4" w:space="0" w:color="auto"/>
              <w:bottom w:val="single" w:sz="4" w:space="0" w:color="auto"/>
              <w:right w:val="single" w:sz="4" w:space="0" w:color="auto"/>
            </w:tcBorders>
            <w:vAlign w:val="center"/>
          </w:tcPr>
          <w:p w14:paraId="2E223B32" w14:textId="77777777" w:rsidR="00E17BE5" w:rsidRPr="00E17BE5" w:rsidRDefault="00E17BE5" w:rsidP="00E17BE5">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Akumulator </w:t>
            </w:r>
            <w:proofErr w:type="spellStart"/>
            <w:r w:rsidRPr="00E17BE5">
              <w:rPr>
                <w:rFonts w:ascii="Times New Roman" w:hAnsi="Times New Roman" w:cs="Times New Roman"/>
                <w:bCs/>
                <w:sz w:val="20"/>
                <w:szCs w:val="20"/>
              </w:rPr>
              <w:t>LiPoly</w:t>
            </w:r>
            <w:proofErr w:type="spellEnd"/>
            <w:r w:rsidRPr="00E17BE5">
              <w:rPr>
                <w:rFonts w:ascii="Times New Roman" w:hAnsi="Times New Roman" w:cs="Times New Roman"/>
                <w:bCs/>
                <w:sz w:val="20"/>
                <w:szCs w:val="20"/>
              </w:rPr>
              <w:t xml:space="preserve"> do posiadanych pipet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Xplorer</w:t>
            </w:r>
            <w:proofErr w:type="spellEnd"/>
            <w:r w:rsidRPr="00E17BE5">
              <w:rPr>
                <w:rFonts w:ascii="Times New Roman" w:hAnsi="Times New Roman" w:cs="Times New Roman"/>
                <w:bCs/>
                <w:sz w:val="20"/>
                <w:szCs w:val="20"/>
              </w:rPr>
              <w:t xml:space="preserve"> (nr kat. 4861 601.000)</w:t>
            </w:r>
          </w:p>
        </w:tc>
        <w:tc>
          <w:tcPr>
            <w:tcW w:w="851" w:type="dxa"/>
            <w:tcBorders>
              <w:top w:val="single" w:sz="4" w:space="0" w:color="auto"/>
              <w:left w:val="single" w:sz="4" w:space="0" w:color="auto"/>
              <w:bottom w:val="single" w:sz="4" w:space="0" w:color="auto"/>
              <w:right w:val="single" w:sz="4" w:space="0" w:color="auto"/>
            </w:tcBorders>
            <w:vAlign w:val="center"/>
          </w:tcPr>
          <w:p w14:paraId="7245B910" w14:textId="77777777" w:rsidR="00E17BE5" w:rsidRPr="00E17BE5" w:rsidRDefault="00E17BE5" w:rsidP="00E17BE5">
            <w:pPr>
              <w:spacing w:after="0" w:line="240" w:lineRule="auto"/>
              <w:rPr>
                <w:rFonts w:cs="Times New Roman"/>
                <w:bCs/>
                <w:sz w:val="20"/>
                <w:szCs w:val="20"/>
              </w:rPr>
            </w:pPr>
            <w:proofErr w:type="spellStart"/>
            <w:r w:rsidRPr="00E17BE5">
              <w:rPr>
                <w:rFonts w:cs="Times New Roman"/>
                <w:bCs/>
                <w:sz w:val="20"/>
                <w:szCs w:val="20"/>
              </w:rPr>
              <w:t>szt</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7D99B16" w14:textId="77777777" w:rsidR="00E17BE5" w:rsidRPr="00E17BE5" w:rsidRDefault="00E17BE5" w:rsidP="00E17BE5">
            <w:pPr>
              <w:spacing w:after="0" w:line="240" w:lineRule="auto"/>
              <w:rPr>
                <w:rFonts w:cs="Times New Roman"/>
                <w:bCs/>
                <w:sz w:val="20"/>
                <w:szCs w:val="20"/>
              </w:rPr>
            </w:pPr>
            <w:r w:rsidRPr="00E17BE5">
              <w:rPr>
                <w:rFonts w:cs="Times New Roman"/>
                <w:bCs/>
                <w:sz w:val="20"/>
                <w:szCs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721F99FE" w14:textId="77777777" w:rsidR="00E17BE5" w:rsidRPr="00E17BE5" w:rsidRDefault="00E17BE5" w:rsidP="00E17BE5">
            <w:pPr>
              <w:spacing w:after="0" w:line="240" w:lineRule="auto"/>
              <w:rPr>
                <w:rFonts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4163A0FB" w14:textId="77777777" w:rsidR="00E17BE5" w:rsidRPr="00E17BE5" w:rsidRDefault="00E17BE5" w:rsidP="00E17BE5">
            <w:pPr>
              <w:spacing w:after="0" w:line="240" w:lineRule="auto"/>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62392D4" w14:textId="77777777" w:rsidR="00E17BE5" w:rsidRPr="00E17BE5" w:rsidRDefault="00E17BE5" w:rsidP="00E17BE5">
            <w:pPr>
              <w:spacing w:after="0" w:line="240" w:lineRule="auto"/>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DC49A18" w14:textId="77777777" w:rsidR="00E17BE5" w:rsidRPr="00E17BE5" w:rsidRDefault="00E17BE5" w:rsidP="00E17BE5">
            <w:pPr>
              <w:spacing w:after="0" w:line="240" w:lineRule="auto"/>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A5864B5" w14:textId="77777777" w:rsidR="00E17BE5" w:rsidRPr="00E17BE5" w:rsidRDefault="00E17BE5" w:rsidP="00E17BE5">
            <w:pPr>
              <w:spacing w:after="0" w:line="240" w:lineRule="auto"/>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C1C535C" w14:textId="77777777" w:rsidR="00E17BE5" w:rsidRPr="00E17BE5" w:rsidRDefault="00E17BE5" w:rsidP="00E17BE5">
            <w:pPr>
              <w:spacing w:after="0" w:line="240" w:lineRule="auto"/>
              <w:rPr>
                <w:rFonts w:cs="Times New Roman"/>
                <w:sz w:val="20"/>
                <w:szCs w:val="20"/>
              </w:rPr>
            </w:pPr>
          </w:p>
        </w:tc>
      </w:tr>
      <w:tr w:rsidR="00E17BE5" w:rsidRPr="00E17BE5" w14:paraId="5B5DB4C5" w14:textId="77777777" w:rsidTr="002D3825">
        <w:tc>
          <w:tcPr>
            <w:tcW w:w="568" w:type="dxa"/>
            <w:tcBorders>
              <w:top w:val="single" w:sz="4" w:space="0" w:color="auto"/>
              <w:left w:val="single" w:sz="4" w:space="0" w:color="auto"/>
              <w:bottom w:val="single" w:sz="4" w:space="0" w:color="auto"/>
              <w:right w:val="single" w:sz="4" w:space="0" w:color="auto"/>
            </w:tcBorders>
            <w:vAlign w:val="center"/>
          </w:tcPr>
          <w:p w14:paraId="24EC8AE0" w14:textId="77777777" w:rsidR="00E17BE5" w:rsidRPr="00E17BE5" w:rsidRDefault="00E17BE5" w:rsidP="00E17BE5">
            <w:pPr>
              <w:jc w:val="center"/>
              <w:rPr>
                <w:rFonts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1987F0E" w14:textId="77777777" w:rsidR="00E17BE5" w:rsidRPr="00E17BE5" w:rsidRDefault="00E17BE5" w:rsidP="00E17BE5">
            <w:pPr>
              <w:jc w:val="center"/>
              <w:rPr>
                <w:rFonts w:ascii="Times New Roman" w:hAnsi="Times New Roman" w:cs="Times New Roman"/>
                <w:bCs/>
                <w:sz w:val="20"/>
                <w:szCs w:val="20"/>
              </w:rPr>
            </w:pPr>
            <w:r w:rsidRPr="00E17BE5">
              <w:rPr>
                <w:rFonts w:ascii="Times New Roman" w:hAnsi="Times New Roman" w:cs="Times New Roman"/>
                <w:bCs/>
                <w:sz w:val="20"/>
                <w:szCs w:val="20"/>
              </w:rPr>
              <w:t xml:space="preserve"> RAZEM</w:t>
            </w:r>
          </w:p>
        </w:tc>
        <w:tc>
          <w:tcPr>
            <w:tcW w:w="851" w:type="dxa"/>
            <w:tcBorders>
              <w:top w:val="single" w:sz="4" w:space="0" w:color="auto"/>
              <w:left w:val="single" w:sz="4" w:space="0" w:color="auto"/>
              <w:bottom w:val="single" w:sz="4" w:space="0" w:color="auto"/>
              <w:right w:val="single" w:sz="4" w:space="0" w:color="auto"/>
            </w:tcBorders>
            <w:vAlign w:val="center"/>
          </w:tcPr>
          <w:p w14:paraId="724F0118" w14:textId="77777777" w:rsidR="00E17BE5" w:rsidRPr="00E17BE5" w:rsidRDefault="00E17BE5" w:rsidP="00E17BE5">
            <w:pPr>
              <w:jc w:val="center"/>
              <w:rPr>
                <w:rFonts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E9DAB9" w14:textId="77777777" w:rsidR="00E17BE5" w:rsidRPr="00E17BE5" w:rsidRDefault="00E17BE5" w:rsidP="00E17BE5">
            <w:pPr>
              <w:jc w:val="center"/>
              <w:rPr>
                <w:rFonts w:cs="Times New Roman"/>
                <w:bCs/>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578BF5A" w14:textId="77777777" w:rsidR="00E17BE5" w:rsidRPr="00E17BE5" w:rsidRDefault="00E17BE5" w:rsidP="00E17BE5">
            <w:pPr>
              <w:jc w:val="center"/>
              <w:rPr>
                <w:rFonts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451B8DB" w14:textId="77777777" w:rsidR="00E17BE5" w:rsidRPr="00E17BE5" w:rsidRDefault="00E17BE5" w:rsidP="00E17BE5">
            <w:pPr>
              <w:rPr>
                <w:rFonts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E2DAF9A" w14:textId="77777777" w:rsidR="00E17BE5" w:rsidRPr="00E17BE5" w:rsidRDefault="00E17BE5" w:rsidP="00E17BE5">
            <w:pPr>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9B6A580" w14:textId="77777777" w:rsidR="00E17BE5" w:rsidRPr="00E17BE5" w:rsidRDefault="00E17BE5" w:rsidP="00E17BE5">
            <w:pPr>
              <w:rPr>
                <w:rFonts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EF7F166" w14:textId="77777777" w:rsidR="00E17BE5" w:rsidRPr="00E17BE5" w:rsidRDefault="00E17BE5" w:rsidP="00E17BE5">
            <w:pPr>
              <w:rPr>
                <w:rFonts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8F49DFC" w14:textId="77777777" w:rsidR="00E17BE5" w:rsidRPr="00E17BE5" w:rsidRDefault="00E17BE5" w:rsidP="00E17BE5">
            <w:pPr>
              <w:rPr>
                <w:rFonts w:cs="Times New Roman"/>
                <w:sz w:val="20"/>
                <w:szCs w:val="20"/>
              </w:rPr>
            </w:pPr>
          </w:p>
        </w:tc>
      </w:tr>
    </w:tbl>
    <w:p w14:paraId="34ECDCE2" w14:textId="77777777" w:rsidR="00E17BE5" w:rsidRPr="00E17BE5" w:rsidRDefault="00E17BE5" w:rsidP="00E17BE5">
      <w:pPr>
        <w:spacing w:after="0" w:line="240" w:lineRule="auto"/>
        <w:rPr>
          <w:rFonts w:ascii="Times New Roman" w:hAnsi="Times New Roman" w:cs="Times New Roman"/>
          <w:b/>
          <w:sz w:val="20"/>
          <w:szCs w:val="20"/>
          <w:lang w:eastAsia="pl-PL"/>
        </w:rPr>
      </w:pPr>
    </w:p>
    <w:p w14:paraId="2788D1A6" w14:textId="77777777" w:rsidR="00E17BE5" w:rsidRPr="00E17BE5" w:rsidRDefault="00E17BE5" w:rsidP="00E17BE5">
      <w:pPr>
        <w:rPr>
          <w:rFonts w:ascii="Times New Roman" w:hAnsi="Times New Roman" w:cs="Times New Roman"/>
          <w:b/>
          <w:sz w:val="20"/>
          <w:szCs w:val="20"/>
          <w:u w:val="single"/>
        </w:rPr>
      </w:pPr>
      <w:r w:rsidRPr="00E17BE5">
        <w:rPr>
          <w:rFonts w:ascii="Times New Roman" w:hAnsi="Times New Roman" w:cs="Times New Roman"/>
          <w:b/>
          <w:sz w:val="20"/>
          <w:szCs w:val="20"/>
          <w:u w:val="single"/>
        </w:rPr>
        <w:t>Zestawienie wymaganych parametrów do pipet automatycznych (dotyczy pozycji 1-6)</w:t>
      </w:r>
    </w:p>
    <w:p w14:paraId="46DF9802"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Osobny przycisk do zrzucania końcówek</w:t>
      </w:r>
    </w:p>
    <w:p w14:paraId="0AD7623E"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Ustawianie objętości elektroniczne</w:t>
      </w:r>
    </w:p>
    <w:p w14:paraId="03E08C04"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Wyposażona w zasilacz do ładowania</w:t>
      </w:r>
    </w:p>
    <w:p w14:paraId="58681E5D"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Oddzielne gniazdo ładowania umożliwiające pracę także w trakcie ładowania</w:t>
      </w:r>
    </w:p>
    <w:p w14:paraId="2D61B65F"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Styki do ładowania umożliwiające ładowanie pipety za pośrednictwem statywu do ładowania</w:t>
      </w:r>
    </w:p>
    <w:p w14:paraId="189E1329"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Stożkowe, sprężynujące zakończenie pipety umożliwiające precyzyjne nałożenie końcówki (nie dotyczy pipet o obj. 5,0 i 10 ml)</w:t>
      </w:r>
    </w:p>
    <w:p w14:paraId="0351CBAA"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Intuicyjny, kolorowy wyświetlacz ze wszystkimi parametrami, bez potrzeby menu podrzędnego</w:t>
      </w:r>
    </w:p>
    <w:p w14:paraId="73FEDBF9"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Barwny kod na przycisku pipety ułatwiający dobranie odpowiedniego zakresu końcówki</w:t>
      </w:r>
    </w:p>
    <w:p w14:paraId="1349C78A"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Uruchamianie stanu „uśpienia”, kiedy pipeta nie jest używana</w:t>
      </w:r>
    </w:p>
    <w:p w14:paraId="1078A8B7"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Wybór funkcji możliwy za pomocą pokrętła</w:t>
      </w:r>
    </w:p>
    <w:p w14:paraId="7FED3511"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Dostępne następujące funkcje: pipetowanie, pipetowanie ręczne, pipetowanie i mieszanie, dozowanie, </w:t>
      </w:r>
      <w:proofErr w:type="spellStart"/>
      <w:r w:rsidRPr="00E17BE5">
        <w:rPr>
          <w:rFonts w:ascii="Times New Roman" w:hAnsi="Times New Roman" w:cs="Times New Roman"/>
          <w:sz w:val="20"/>
          <w:szCs w:val="20"/>
        </w:rPr>
        <w:t>multipobieranie</w:t>
      </w:r>
      <w:proofErr w:type="spellEnd"/>
      <w:r w:rsidRPr="00E17BE5">
        <w:rPr>
          <w:rFonts w:ascii="Times New Roman" w:hAnsi="Times New Roman" w:cs="Times New Roman"/>
          <w:sz w:val="20"/>
          <w:szCs w:val="20"/>
        </w:rPr>
        <w:t>, dozowanie sekwencyjne, pipetowanie odwrócone, „ustalona objętość” (zapis 10 najczęściej używanych objętości), „programowanie” (zapis do 4 różnych sekwencji, możliwość zapisu 10 programów)</w:t>
      </w:r>
    </w:p>
    <w:p w14:paraId="4A19BD0B"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ochrony utworzonych programów oraz zapisanych objętości hasłem</w:t>
      </w:r>
    </w:p>
    <w:p w14:paraId="5876302D"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zatrzymania tłoka w każdym momencie</w:t>
      </w:r>
    </w:p>
    <w:p w14:paraId="49231EBD"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ustawienia min. 8 poziomów prędkości (pobieranie i opróżnianie )</w:t>
      </w:r>
    </w:p>
    <w:p w14:paraId="635F242E"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Regulacja pipety do cieczy o różnych gęstościach</w:t>
      </w:r>
    </w:p>
    <w:p w14:paraId="53FBEBA6"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sterylizacji w autoklawie 121</w:t>
      </w:r>
      <w:r w:rsidRPr="00E17BE5">
        <w:rPr>
          <w:rFonts w:ascii="Times New Roman" w:hAnsi="Times New Roman" w:cs="Times New Roman"/>
          <w:sz w:val="20"/>
          <w:szCs w:val="20"/>
          <w:vertAlign w:val="superscript"/>
        </w:rPr>
        <w:t>o</w:t>
      </w:r>
      <w:r w:rsidRPr="00E17BE5">
        <w:rPr>
          <w:rFonts w:ascii="Times New Roman" w:hAnsi="Times New Roman" w:cs="Times New Roman"/>
          <w:sz w:val="20"/>
          <w:szCs w:val="20"/>
        </w:rPr>
        <w:t xml:space="preserve"> C, 20 min dolnej części pipety</w:t>
      </w:r>
    </w:p>
    <w:p w14:paraId="028C3193"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Do wyboru 9 języków menu</w:t>
      </w:r>
    </w:p>
    <w:p w14:paraId="575687F4" w14:textId="77777777" w:rsidR="00E17BE5" w:rsidRPr="00E17BE5" w:rsidRDefault="00E17BE5" w:rsidP="00E17BE5">
      <w:pPr>
        <w:numPr>
          <w:ilvl w:val="0"/>
          <w:numId w:val="41"/>
        </w:numPr>
        <w:spacing w:after="0" w:line="240" w:lineRule="auto"/>
        <w:rPr>
          <w:rFonts w:ascii="Times New Roman" w:hAnsi="Times New Roman" w:cs="Times New Roman"/>
          <w:color w:val="000000"/>
          <w:sz w:val="20"/>
          <w:szCs w:val="20"/>
        </w:rPr>
      </w:pPr>
      <w:r w:rsidRPr="00E17BE5">
        <w:rPr>
          <w:rFonts w:ascii="Times New Roman" w:hAnsi="Times New Roman" w:cs="Times New Roman"/>
          <w:sz w:val="20"/>
          <w:szCs w:val="20"/>
        </w:rPr>
        <w:t>Okno pomocy – informacje o kolejnych krokach, które powinny być przeprowadzone lub o źle wykonanych operacjach</w:t>
      </w:r>
    </w:p>
    <w:p w14:paraId="2DAA7449"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Funkcja przypominania o konieczności serwisowania pipety</w:t>
      </w:r>
    </w:p>
    <w:p w14:paraId="7F3BDA6D" w14:textId="77777777" w:rsidR="00E17BE5" w:rsidRPr="00E17BE5" w:rsidRDefault="00E17BE5" w:rsidP="00E17BE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Pipeta musi posiadać Deklarację Zgodności CE</w:t>
      </w:r>
    </w:p>
    <w:p w14:paraId="3637737F" w14:textId="77777777" w:rsidR="00E17BE5" w:rsidRPr="00E17BE5" w:rsidRDefault="00E17BE5" w:rsidP="00E17BE5">
      <w:pPr>
        <w:numPr>
          <w:ilvl w:val="0"/>
          <w:numId w:val="41"/>
        </w:numPr>
        <w:spacing w:after="0" w:line="240" w:lineRule="auto"/>
        <w:rPr>
          <w:rFonts w:ascii="Times New Roman" w:hAnsi="Times New Roman" w:cs="Times New Roman"/>
          <w:color w:val="000000"/>
          <w:sz w:val="20"/>
          <w:szCs w:val="20"/>
        </w:rPr>
      </w:pPr>
      <w:r w:rsidRPr="00E17BE5">
        <w:rPr>
          <w:rFonts w:ascii="Times New Roman" w:hAnsi="Times New Roman" w:cs="Times New Roman"/>
          <w:sz w:val="20"/>
          <w:szCs w:val="20"/>
        </w:rPr>
        <w:t>Gwarancja minimum 24 miesiące</w:t>
      </w:r>
    </w:p>
    <w:p w14:paraId="08569832" w14:textId="77777777" w:rsidR="00E17BE5" w:rsidRPr="00E17BE5" w:rsidRDefault="00E17BE5" w:rsidP="00E17BE5">
      <w:pPr>
        <w:spacing w:after="0" w:line="240" w:lineRule="auto"/>
        <w:rPr>
          <w:rFonts w:ascii="Times New Roman" w:hAnsi="Times New Roman" w:cs="Times New Roman"/>
          <w:color w:val="000000"/>
          <w:sz w:val="20"/>
          <w:szCs w:val="20"/>
        </w:rPr>
      </w:pPr>
    </w:p>
    <w:p w14:paraId="7D196D75" w14:textId="77777777" w:rsidR="00E17BE5" w:rsidRPr="00E17BE5" w:rsidRDefault="00E17BE5" w:rsidP="00E17BE5">
      <w:pPr>
        <w:spacing w:after="0" w:line="240" w:lineRule="auto"/>
        <w:rPr>
          <w:rFonts w:ascii="Tahoma" w:eastAsia="Times New Roman" w:hAnsi="Tahoma" w:cs="Tahoma"/>
          <w:sz w:val="20"/>
          <w:szCs w:val="20"/>
          <w:lang w:eastAsia="pl-PL"/>
        </w:rPr>
      </w:pPr>
      <w:r w:rsidRPr="00E17BE5">
        <w:rPr>
          <w:rFonts w:ascii="Times New Roman" w:eastAsia="Times New Roman" w:hAnsi="Times New Roman" w:cs="Times New Roman"/>
          <w:sz w:val="20"/>
          <w:szCs w:val="20"/>
          <w:lang w:eastAsia="pl-PL"/>
        </w:rPr>
        <w:t xml:space="preserve">Końcówki do pipet automatycznych muszą spełniać wymagania normy EN ISO 8655 lub równoważnej, powinny być wyprodukowane z polipropylenu bez dodatku plastyfikatorów, </w:t>
      </w:r>
      <w:proofErr w:type="spellStart"/>
      <w:r w:rsidRPr="00E17BE5">
        <w:rPr>
          <w:rFonts w:ascii="Times New Roman" w:eastAsia="Times New Roman" w:hAnsi="Times New Roman" w:cs="Times New Roman"/>
          <w:sz w:val="20"/>
          <w:szCs w:val="20"/>
          <w:lang w:eastAsia="pl-PL"/>
        </w:rPr>
        <w:t>biocydów</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oleamidów</w:t>
      </w:r>
      <w:proofErr w:type="spellEnd"/>
      <w:r w:rsidRPr="00E17BE5">
        <w:rPr>
          <w:rFonts w:ascii="Times New Roman" w:eastAsia="Times New Roman" w:hAnsi="Times New Roman" w:cs="Times New Roman"/>
          <w:sz w:val="20"/>
          <w:szCs w:val="20"/>
          <w:lang w:eastAsia="pl-PL"/>
        </w:rPr>
        <w:t xml:space="preserve"> – wymagane poświadczenie certyfikatem</w:t>
      </w:r>
      <w:r w:rsidRPr="00E17BE5">
        <w:rPr>
          <w:rFonts w:ascii="Arial Narrow" w:eastAsia="Times New Roman" w:hAnsi="Arial Narrow" w:cs="Times New Roman"/>
          <w:sz w:val="20"/>
          <w:szCs w:val="20"/>
          <w:lang w:eastAsia="pl-PL"/>
        </w:rPr>
        <w:t xml:space="preserve">. </w:t>
      </w:r>
    </w:p>
    <w:p w14:paraId="538923A7" w14:textId="77777777" w:rsidR="00E17BE5" w:rsidRPr="00E17BE5" w:rsidRDefault="00E17BE5" w:rsidP="00E17BE5">
      <w:pPr>
        <w:rPr>
          <w:rFonts w:ascii="Times New Roman" w:hAnsi="Times New Roman" w:cs="Times New Roman"/>
          <w:b/>
          <w:sz w:val="20"/>
          <w:szCs w:val="20"/>
          <w:u w:val="single"/>
        </w:rPr>
      </w:pPr>
    </w:p>
    <w:p w14:paraId="4F29AB23" w14:textId="77777777" w:rsidR="00E17BE5" w:rsidRPr="00E17BE5" w:rsidRDefault="00E17BE5" w:rsidP="00E17BE5">
      <w:pPr>
        <w:rPr>
          <w:rFonts w:ascii="Times New Roman" w:hAnsi="Times New Roman" w:cs="Times New Roman"/>
          <w:b/>
          <w:sz w:val="20"/>
          <w:szCs w:val="20"/>
          <w:u w:val="single"/>
        </w:rPr>
      </w:pPr>
      <w:r w:rsidRPr="00E17BE5">
        <w:rPr>
          <w:rFonts w:ascii="Times New Roman" w:hAnsi="Times New Roman" w:cs="Times New Roman"/>
          <w:b/>
          <w:sz w:val="20"/>
          <w:szCs w:val="20"/>
          <w:u w:val="single"/>
        </w:rPr>
        <w:t>Zestawienie wymaganych parametrów do pipet automatycznych (dotyczy pozycji 7-9)</w:t>
      </w:r>
    </w:p>
    <w:p w14:paraId="0C974605"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Pipety nastawne wyposażone w czteropozycyjny wskaźnik nastawionej objętości z powiększeniem (odczyt pionowy)</w:t>
      </w:r>
    </w:p>
    <w:p w14:paraId="2265DB4D"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proofErr w:type="spellStart"/>
      <w:r w:rsidRPr="00E17BE5">
        <w:rPr>
          <w:rFonts w:ascii="Times New Roman" w:hAnsi="Times New Roman" w:cs="Times New Roman"/>
          <w:sz w:val="20"/>
          <w:szCs w:val="20"/>
        </w:rPr>
        <w:t>Autoklawowalna</w:t>
      </w:r>
      <w:proofErr w:type="spellEnd"/>
      <w:r w:rsidRPr="00E17BE5">
        <w:rPr>
          <w:rFonts w:ascii="Times New Roman" w:hAnsi="Times New Roman" w:cs="Times New Roman"/>
          <w:sz w:val="20"/>
          <w:szCs w:val="20"/>
        </w:rPr>
        <w:t xml:space="preserve"> w całości</w:t>
      </w:r>
    </w:p>
    <w:p w14:paraId="389AD644"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Oddzielny przycisk wyrzutnika końcówek</w:t>
      </w:r>
    </w:p>
    <w:p w14:paraId="271AB882"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Indywidualny protokół kalibracji pipety z numerem seryjnym</w:t>
      </w:r>
    </w:p>
    <w:p w14:paraId="472529D8"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Oddzielne okienko cyfrowe umożliwiające szybkie przestawienie na ciecz inną niż woda i szybki powrót do ustawień fabrycznych (zakres od -8 do +8)</w:t>
      </w:r>
    </w:p>
    <w:p w14:paraId="77C31C68"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posiada certyfikat CE </w:t>
      </w:r>
    </w:p>
    <w:p w14:paraId="1325B2ED"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Stożkowe, sprężynujące zakończenie pipety umożliwiające precyzyjne nałożenie końcówki (nie dotyczy pipet o poj. 5,0 i 10 ml)</w:t>
      </w:r>
    </w:p>
    <w:p w14:paraId="284DEC37"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Barwny kod na przycisku pipety ułatwiający dobranie odpowiedniego zakresu końcówki </w:t>
      </w:r>
    </w:p>
    <w:p w14:paraId="506BC3B6"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Do każdej pipety dołączony zestaw startowy końcówek spełniający wymagania normy EN ISO 8655</w:t>
      </w:r>
      <w:r w:rsidRPr="00E17BE5">
        <w:rPr>
          <w:rFonts w:ascii="Times New Roman" w:eastAsia="Times New Roman" w:hAnsi="Times New Roman" w:cs="Times New Roman"/>
          <w:sz w:val="20"/>
          <w:szCs w:val="20"/>
          <w:lang w:eastAsia="pl-PL"/>
        </w:rPr>
        <w:t xml:space="preserve"> lub równoważnej,</w:t>
      </w:r>
    </w:p>
    <w:p w14:paraId="513FECC4" w14:textId="77777777" w:rsidR="00E17BE5" w:rsidRPr="00E17BE5" w:rsidRDefault="00E17BE5" w:rsidP="00E17BE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lastRenderedPageBreak/>
        <w:t xml:space="preserve">Końcówki wyprodukowane z polipropylenu bez dodatku plastyfikatorów, </w:t>
      </w:r>
      <w:proofErr w:type="spellStart"/>
      <w:r w:rsidRPr="00E17BE5">
        <w:rPr>
          <w:rFonts w:ascii="Times New Roman" w:hAnsi="Times New Roman" w:cs="Times New Roman"/>
          <w:sz w:val="20"/>
          <w:szCs w:val="20"/>
        </w:rPr>
        <w:t>biocydów</w:t>
      </w:r>
      <w:proofErr w:type="spellEnd"/>
      <w:r w:rsidRPr="00E17BE5">
        <w:rPr>
          <w:rFonts w:ascii="Times New Roman" w:hAnsi="Times New Roman" w:cs="Times New Roman"/>
          <w:sz w:val="20"/>
          <w:szCs w:val="20"/>
        </w:rPr>
        <w:t xml:space="preserve">, </w:t>
      </w:r>
      <w:proofErr w:type="spellStart"/>
      <w:r w:rsidRPr="00E17BE5">
        <w:rPr>
          <w:rFonts w:ascii="Times New Roman" w:hAnsi="Times New Roman" w:cs="Times New Roman"/>
          <w:sz w:val="20"/>
          <w:szCs w:val="20"/>
        </w:rPr>
        <w:t>oleamidów</w:t>
      </w:r>
      <w:proofErr w:type="spellEnd"/>
    </w:p>
    <w:p w14:paraId="1C6AF844" w14:textId="77777777" w:rsidR="00E17BE5" w:rsidRPr="00E17BE5" w:rsidRDefault="00E17BE5" w:rsidP="00E17BE5">
      <w:pPr>
        <w:numPr>
          <w:ilvl w:val="0"/>
          <w:numId w:val="42"/>
        </w:numPr>
        <w:spacing w:after="0" w:line="240" w:lineRule="auto"/>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Pipeta musi posiadać Deklarację Zgodności CE</w:t>
      </w:r>
    </w:p>
    <w:p w14:paraId="4EC3131B" w14:textId="77777777" w:rsidR="00E17BE5" w:rsidRPr="00373155" w:rsidRDefault="00E17BE5" w:rsidP="00E17BE5">
      <w:pPr>
        <w:numPr>
          <w:ilvl w:val="0"/>
          <w:numId w:val="42"/>
        </w:numPr>
        <w:autoSpaceDE w:val="0"/>
        <w:autoSpaceDN w:val="0"/>
        <w:adjustRightInd w:val="0"/>
        <w:spacing w:after="0" w:line="240" w:lineRule="auto"/>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sz w:val="20"/>
          <w:szCs w:val="20"/>
          <w:lang w:eastAsia="pl-PL"/>
        </w:rPr>
        <w:t>Gwarancja minimum 36 miesięcy</w:t>
      </w:r>
    </w:p>
    <w:p w14:paraId="4267FD33" w14:textId="77777777" w:rsidR="00373155" w:rsidRPr="00373155" w:rsidRDefault="00373155" w:rsidP="00373155">
      <w:pPr>
        <w:autoSpaceDE w:val="0"/>
        <w:autoSpaceDN w:val="0"/>
        <w:adjustRightInd w:val="0"/>
        <w:spacing w:after="0" w:line="240" w:lineRule="auto"/>
        <w:rPr>
          <w:rFonts w:ascii="Times New Roman" w:eastAsia="Times New Roman" w:hAnsi="Times New Roman" w:cs="Times New Roman"/>
          <w:sz w:val="20"/>
          <w:szCs w:val="20"/>
          <w:lang w:eastAsia="pl-PL"/>
        </w:rPr>
      </w:pPr>
    </w:p>
    <w:p w14:paraId="3D8E5738" w14:textId="77777777" w:rsidR="006B6690" w:rsidRPr="00B943D8" w:rsidRDefault="006B6690" w:rsidP="006B6690">
      <w:pPr>
        <w:spacing w:after="0" w:line="240" w:lineRule="auto"/>
        <w:jc w:val="both"/>
        <w:rPr>
          <w:rFonts w:ascii="Times New Roman" w:hAnsi="Times New Roman" w:cs="Times New Roman"/>
          <w:sz w:val="20"/>
          <w:szCs w:val="20"/>
          <w:lang w:eastAsia="pl-PL"/>
        </w:rPr>
      </w:pPr>
    </w:p>
    <w:p w14:paraId="18B4C9E6" w14:textId="77777777" w:rsidR="006B6690" w:rsidRPr="00EC34EF" w:rsidRDefault="006B6690" w:rsidP="006B6690">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6AB24C20" w14:textId="77777777" w:rsidR="006B6690" w:rsidRPr="0043236E" w:rsidRDefault="006B6690" w:rsidP="006B6690">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551F6414" w14:textId="77777777" w:rsidR="006B6690" w:rsidRPr="0043236E" w:rsidRDefault="006B6690" w:rsidP="006B6690">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304F4828" w14:textId="77777777" w:rsidR="006B6690" w:rsidRPr="0043236E" w:rsidRDefault="006B6690" w:rsidP="006B6690">
      <w:pPr>
        <w:spacing w:after="0" w:line="240" w:lineRule="auto"/>
        <w:jc w:val="both"/>
        <w:rPr>
          <w:rFonts w:ascii="Times New Roman" w:hAnsi="Times New Roman" w:cs="Times New Roman"/>
          <w:b/>
          <w:sz w:val="18"/>
          <w:szCs w:val="18"/>
        </w:rPr>
      </w:pPr>
    </w:p>
    <w:p w14:paraId="6C8FE7CB" w14:textId="77777777" w:rsidR="006B6690" w:rsidRDefault="006B6690" w:rsidP="006B6690">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67BC389A" w14:textId="77777777" w:rsidR="006B6690" w:rsidRPr="0043236E" w:rsidRDefault="006B6690" w:rsidP="006B6690">
      <w:pPr>
        <w:jc w:val="both"/>
        <w:rPr>
          <w:rFonts w:ascii="Times New Roman" w:hAnsi="Times New Roman" w:cs="Times New Roman"/>
          <w:sz w:val="18"/>
          <w:szCs w:val="18"/>
        </w:rPr>
      </w:pPr>
    </w:p>
    <w:p w14:paraId="3AD44E54" w14:textId="77777777" w:rsidR="006B6690" w:rsidRPr="00587F94" w:rsidRDefault="006B6690" w:rsidP="006B6690">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7DCDB2F2" w14:textId="77777777" w:rsidR="006B6690" w:rsidRDefault="006B6690" w:rsidP="006B669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7D971588" w14:textId="77777777" w:rsidR="00E17BE5" w:rsidRPr="00E17BE5" w:rsidRDefault="00E17BE5" w:rsidP="00E17BE5">
      <w:pPr>
        <w:spacing w:after="0" w:line="360" w:lineRule="auto"/>
        <w:rPr>
          <w:rFonts w:ascii="Times New Roman" w:eastAsia="Times New Roman" w:hAnsi="Times New Roman" w:cs="Times New Roman"/>
          <w:b/>
          <w:sz w:val="20"/>
          <w:szCs w:val="20"/>
          <w:lang w:eastAsia="pl-PL"/>
        </w:rPr>
      </w:pPr>
    </w:p>
    <w:p w14:paraId="5756E43A"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3B7E57B8"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78F7EEBA"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5A8E614F"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23380AC3"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3801A65E"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32584196"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7ED8DE5F"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60D7DC45"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542A2359"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6F9AF6D4"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26FC19A1"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25097D68"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781CBB05"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013FB085"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0363A1FB"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2049CE7D"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4A834825"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29739483"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52153863"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1320FCCB"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738EAE84"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43C9F5B0"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35E344D1"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6AD3E4A2"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5DF70B78"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697FD4BB"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6810F77A"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6DF2F296" w14:textId="77777777" w:rsidR="002F3471" w:rsidRDefault="002F3471" w:rsidP="00373155">
      <w:pPr>
        <w:spacing w:after="0" w:line="240" w:lineRule="auto"/>
        <w:jc w:val="right"/>
        <w:rPr>
          <w:rFonts w:ascii="Times New Roman" w:eastAsia="Times New Roman" w:hAnsi="Times New Roman" w:cs="Times New Roman"/>
          <w:b/>
          <w:i/>
          <w:lang w:eastAsia="pl-PL"/>
        </w:rPr>
      </w:pPr>
    </w:p>
    <w:p w14:paraId="0B3C49FA" w14:textId="77777777" w:rsidR="00373155" w:rsidRPr="00120B23" w:rsidRDefault="00373155" w:rsidP="00373155">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2821F68C" w14:textId="77777777" w:rsidR="00E17BE5" w:rsidRPr="00E17BE5" w:rsidRDefault="00E17BE5" w:rsidP="00E17BE5">
      <w:pPr>
        <w:spacing w:after="0" w:line="360" w:lineRule="auto"/>
        <w:rPr>
          <w:rFonts w:ascii="Times New Roman" w:eastAsia="Times New Roman" w:hAnsi="Times New Roman" w:cs="Times New Roman"/>
          <w:b/>
          <w:sz w:val="20"/>
          <w:szCs w:val="20"/>
          <w:lang w:eastAsia="pl-PL"/>
        </w:rPr>
      </w:pPr>
    </w:p>
    <w:p w14:paraId="39FC212A" w14:textId="4878200F" w:rsidR="00E17BE5" w:rsidRPr="00E17BE5" w:rsidRDefault="00E17BE5" w:rsidP="00E17BE5">
      <w:pPr>
        <w:rPr>
          <w:rFonts w:ascii="Times New Roman" w:hAnsi="Times New Roman" w:cs="Times New Roman"/>
          <w:b/>
          <w:sz w:val="24"/>
          <w:szCs w:val="24"/>
        </w:rPr>
      </w:pPr>
      <w:r w:rsidRPr="00E17BE5">
        <w:rPr>
          <w:rFonts w:ascii="Times New Roman" w:hAnsi="Times New Roman" w:cs="Times New Roman"/>
          <w:b/>
          <w:sz w:val="24"/>
          <w:szCs w:val="24"/>
        </w:rPr>
        <w:t xml:space="preserve">Część </w:t>
      </w:r>
      <w:r w:rsidR="004470FB">
        <w:rPr>
          <w:rFonts w:ascii="Times New Roman" w:hAnsi="Times New Roman" w:cs="Times New Roman"/>
          <w:b/>
          <w:sz w:val="24"/>
          <w:szCs w:val="24"/>
        </w:rPr>
        <w:t>3</w:t>
      </w:r>
      <w:r w:rsidRPr="00E17BE5">
        <w:rPr>
          <w:rFonts w:ascii="Times New Roman" w:hAnsi="Times New Roman" w:cs="Times New Roman"/>
          <w:b/>
          <w:sz w:val="24"/>
          <w:szCs w:val="24"/>
        </w:rPr>
        <w:t>: Elementy eksploatacyjne do posiadanego przez Zamawiającego mikroskopu elektronowego HITACHI Model SU-3500N</w:t>
      </w:r>
    </w:p>
    <w:tbl>
      <w:tblPr>
        <w:tblpPr w:leftFromText="141" w:rightFromText="141" w:vertAnchor="text" w:horzAnchor="margin" w:tblpY="309"/>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2233"/>
        <w:gridCol w:w="1134"/>
        <w:gridCol w:w="709"/>
        <w:gridCol w:w="992"/>
        <w:gridCol w:w="993"/>
        <w:gridCol w:w="850"/>
        <w:gridCol w:w="992"/>
        <w:gridCol w:w="992"/>
        <w:gridCol w:w="1135"/>
      </w:tblGrid>
      <w:tr w:rsidR="00E17BE5" w:rsidRPr="00E17BE5" w14:paraId="4F0C6396" w14:textId="77777777" w:rsidTr="00E17BE5">
        <w:tc>
          <w:tcPr>
            <w:tcW w:w="710" w:type="dxa"/>
            <w:shd w:val="clear" w:color="auto" w:fill="BFBFBF"/>
            <w:vAlign w:val="center"/>
          </w:tcPr>
          <w:p w14:paraId="18912CF7" w14:textId="77777777" w:rsidR="00E17BE5" w:rsidRPr="00E17BE5" w:rsidRDefault="00E17BE5" w:rsidP="00E17BE5">
            <w:pPr>
              <w:jc w:val="center"/>
              <w:rPr>
                <w:rFonts w:cs="Times New Roman"/>
                <w:b/>
                <w:sz w:val="20"/>
                <w:szCs w:val="20"/>
              </w:rPr>
            </w:pPr>
            <w:r w:rsidRPr="00E17BE5">
              <w:rPr>
                <w:rFonts w:cs="Times New Roman"/>
                <w:b/>
                <w:sz w:val="20"/>
                <w:szCs w:val="20"/>
              </w:rPr>
              <w:t>Lp.</w:t>
            </w:r>
          </w:p>
        </w:tc>
        <w:tc>
          <w:tcPr>
            <w:tcW w:w="2233" w:type="dxa"/>
            <w:shd w:val="clear" w:color="auto" w:fill="BFBFBF"/>
            <w:vAlign w:val="center"/>
          </w:tcPr>
          <w:p w14:paraId="1476B801"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1134" w:type="dxa"/>
            <w:shd w:val="clear" w:color="auto" w:fill="BFBFBF"/>
            <w:vAlign w:val="center"/>
          </w:tcPr>
          <w:p w14:paraId="297DC1A7"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Jednostka</w:t>
            </w:r>
          </w:p>
          <w:p w14:paraId="587ADB7D"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miary</w:t>
            </w:r>
          </w:p>
        </w:tc>
        <w:tc>
          <w:tcPr>
            <w:tcW w:w="709" w:type="dxa"/>
            <w:shd w:val="clear" w:color="auto" w:fill="BFBFBF"/>
            <w:vAlign w:val="center"/>
          </w:tcPr>
          <w:p w14:paraId="7C43309C"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Ilość</w:t>
            </w:r>
          </w:p>
        </w:tc>
        <w:tc>
          <w:tcPr>
            <w:tcW w:w="992" w:type="dxa"/>
            <w:shd w:val="clear" w:color="auto" w:fill="BFBFBF"/>
            <w:vAlign w:val="center"/>
          </w:tcPr>
          <w:p w14:paraId="38ACC795"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 xml:space="preserve"> Cena jednostkowa netto</w:t>
            </w:r>
          </w:p>
        </w:tc>
        <w:tc>
          <w:tcPr>
            <w:tcW w:w="993" w:type="dxa"/>
            <w:shd w:val="clear" w:color="auto" w:fill="BFBFBF"/>
            <w:vAlign w:val="center"/>
          </w:tcPr>
          <w:p w14:paraId="57718328"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Wartość netto</w:t>
            </w:r>
          </w:p>
        </w:tc>
        <w:tc>
          <w:tcPr>
            <w:tcW w:w="850" w:type="dxa"/>
            <w:shd w:val="clear" w:color="auto" w:fill="BFBFBF"/>
          </w:tcPr>
          <w:p w14:paraId="38C1822E" w14:textId="77777777" w:rsidR="00E17BE5" w:rsidRPr="00E17BE5" w:rsidRDefault="00E17BE5" w:rsidP="00E17BE5">
            <w:pPr>
              <w:jc w:val="center"/>
              <w:rPr>
                <w:rFonts w:ascii="Times New Roman" w:hAnsi="Times New Roman" w:cs="Times New Roman"/>
                <w:b/>
                <w:sz w:val="20"/>
                <w:szCs w:val="20"/>
              </w:rPr>
            </w:pPr>
          </w:p>
          <w:p w14:paraId="72ABE0B8"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stawka</w:t>
            </w:r>
          </w:p>
          <w:p w14:paraId="46D8F405"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 xml:space="preserve"> VAT</w:t>
            </w:r>
          </w:p>
        </w:tc>
        <w:tc>
          <w:tcPr>
            <w:tcW w:w="992" w:type="dxa"/>
            <w:shd w:val="clear" w:color="auto" w:fill="BFBFBF"/>
          </w:tcPr>
          <w:p w14:paraId="0C16435A" w14:textId="77777777" w:rsidR="00E17BE5" w:rsidRPr="00E17BE5" w:rsidRDefault="00E17BE5" w:rsidP="00E17BE5">
            <w:pPr>
              <w:jc w:val="center"/>
              <w:rPr>
                <w:rFonts w:ascii="Times New Roman" w:hAnsi="Times New Roman" w:cs="Times New Roman"/>
                <w:b/>
                <w:sz w:val="20"/>
                <w:szCs w:val="20"/>
              </w:rPr>
            </w:pPr>
          </w:p>
          <w:p w14:paraId="4D229DE0"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Wartość</w:t>
            </w:r>
          </w:p>
          <w:p w14:paraId="440F6D78"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VAT</w:t>
            </w:r>
          </w:p>
        </w:tc>
        <w:tc>
          <w:tcPr>
            <w:tcW w:w="992" w:type="dxa"/>
            <w:shd w:val="clear" w:color="auto" w:fill="BFBFBF"/>
          </w:tcPr>
          <w:p w14:paraId="1EE77F4B" w14:textId="77777777" w:rsidR="00E17BE5" w:rsidRPr="00E17BE5" w:rsidRDefault="00E17BE5" w:rsidP="00E17BE5">
            <w:pPr>
              <w:jc w:val="center"/>
              <w:rPr>
                <w:rFonts w:ascii="Times New Roman" w:hAnsi="Times New Roman" w:cs="Times New Roman"/>
                <w:b/>
                <w:sz w:val="20"/>
                <w:szCs w:val="20"/>
              </w:rPr>
            </w:pPr>
          </w:p>
          <w:p w14:paraId="320B2CE6"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Wartość</w:t>
            </w:r>
          </w:p>
          <w:p w14:paraId="71C6466C" w14:textId="77777777" w:rsidR="00E17BE5" w:rsidRPr="00E17BE5" w:rsidRDefault="00E17BE5" w:rsidP="00E17BE5">
            <w:pPr>
              <w:jc w:val="center"/>
              <w:rPr>
                <w:rFonts w:ascii="Times New Roman" w:hAnsi="Times New Roman" w:cs="Times New Roman"/>
                <w:b/>
                <w:sz w:val="20"/>
                <w:szCs w:val="20"/>
              </w:rPr>
            </w:pPr>
            <w:r w:rsidRPr="00E17BE5">
              <w:rPr>
                <w:rFonts w:ascii="Times New Roman" w:hAnsi="Times New Roman" w:cs="Times New Roman"/>
                <w:b/>
                <w:sz w:val="20"/>
                <w:szCs w:val="20"/>
              </w:rPr>
              <w:t>brutto</w:t>
            </w:r>
          </w:p>
        </w:tc>
        <w:tc>
          <w:tcPr>
            <w:tcW w:w="1135" w:type="dxa"/>
            <w:shd w:val="clear" w:color="auto" w:fill="BFBFBF"/>
          </w:tcPr>
          <w:p w14:paraId="5E889964" w14:textId="77777777" w:rsidR="00E17BE5" w:rsidRPr="00E17BE5" w:rsidRDefault="00E17BE5" w:rsidP="00E17BE5">
            <w:pPr>
              <w:jc w:val="center"/>
              <w:rPr>
                <w:rFonts w:ascii="Times New Roman" w:hAnsi="Times New Roman" w:cs="Times New Roman"/>
                <w:b/>
                <w:sz w:val="20"/>
                <w:szCs w:val="20"/>
              </w:rPr>
            </w:pPr>
          </w:p>
          <w:p w14:paraId="39716A6B" w14:textId="77777777" w:rsidR="00E17BE5" w:rsidRPr="00E17BE5" w:rsidRDefault="00E17BE5" w:rsidP="00E17BE5">
            <w:pPr>
              <w:jc w:val="center"/>
              <w:rPr>
                <w:rFonts w:ascii="Times New Roman" w:hAnsi="Times New Roman" w:cs="Times New Roman"/>
                <w:b/>
                <w:sz w:val="20"/>
                <w:szCs w:val="20"/>
              </w:rPr>
            </w:pPr>
            <w:proofErr w:type="spellStart"/>
            <w:r w:rsidRPr="00E17BE5">
              <w:rPr>
                <w:rFonts w:ascii="Times New Roman" w:hAnsi="Times New Roman" w:cs="Times New Roman"/>
                <w:b/>
                <w:sz w:val="20"/>
                <w:szCs w:val="20"/>
              </w:rPr>
              <w:t>Producentnazwa</w:t>
            </w:r>
            <w:proofErr w:type="spellEnd"/>
            <w:r w:rsidRPr="00E17BE5">
              <w:rPr>
                <w:rFonts w:ascii="Times New Roman" w:hAnsi="Times New Roman" w:cs="Times New Roman"/>
                <w:b/>
                <w:sz w:val="20"/>
                <w:szCs w:val="20"/>
              </w:rPr>
              <w:t xml:space="preserve"> handlowa</w:t>
            </w:r>
          </w:p>
        </w:tc>
      </w:tr>
      <w:tr w:rsidR="00E17BE5" w:rsidRPr="00E17BE5" w14:paraId="2B03FFE6" w14:textId="77777777" w:rsidTr="00E17BE5">
        <w:trPr>
          <w:trHeight w:val="242"/>
        </w:trPr>
        <w:tc>
          <w:tcPr>
            <w:tcW w:w="710" w:type="dxa"/>
            <w:shd w:val="clear" w:color="auto" w:fill="FFFFFF"/>
            <w:vAlign w:val="center"/>
          </w:tcPr>
          <w:p w14:paraId="29554DBB" w14:textId="77777777" w:rsidR="00E17BE5" w:rsidRPr="00E17BE5" w:rsidRDefault="00E17BE5" w:rsidP="00E17BE5">
            <w:pPr>
              <w:jc w:val="center"/>
              <w:rPr>
                <w:rFonts w:cs="Times New Roman"/>
                <w:b/>
                <w:sz w:val="20"/>
                <w:szCs w:val="20"/>
              </w:rPr>
            </w:pPr>
            <w:r w:rsidRPr="00E17BE5">
              <w:rPr>
                <w:rFonts w:cs="Times New Roman"/>
                <w:b/>
                <w:sz w:val="20"/>
                <w:szCs w:val="20"/>
              </w:rPr>
              <w:t>1</w:t>
            </w:r>
          </w:p>
        </w:tc>
        <w:tc>
          <w:tcPr>
            <w:tcW w:w="2233" w:type="dxa"/>
            <w:shd w:val="clear" w:color="auto" w:fill="FFFFFF"/>
            <w:vAlign w:val="center"/>
          </w:tcPr>
          <w:p w14:paraId="4893C96A" w14:textId="77777777" w:rsidR="00E17BE5" w:rsidRPr="00E17BE5" w:rsidRDefault="00E17BE5" w:rsidP="00E17BE5">
            <w:pPr>
              <w:jc w:val="center"/>
              <w:rPr>
                <w:rFonts w:cs="Times New Roman"/>
                <w:b/>
                <w:bCs/>
                <w:sz w:val="20"/>
                <w:szCs w:val="20"/>
              </w:rPr>
            </w:pPr>
            <w:r w:rsidRPr="00E17BE5">
              <w:rPr>
                <w:rFonts w:cs="Times New Roman"/>
                <w:b/>
                <w:bCs/>
                <w:sz w:val="20"/>
                <w:szCs w:val="20"/>
              </w:rPr>
              <w:t>2</w:t>
            </w:r>
          </w:p>
        </w:tc>
        <w:tc>
          <w:tcPr>
            <w:tcW w:w="1134" w:type="dxa"/>
            <w:shd w:val="clear" w:color="auto" w:fill="FFFFFF"/>
            <w:vAlign w:val="center"/>
          </w:tcPr>
          <w:p w14:paraId="68A2B01C" w14:textId="77777777" w:rsidR="00E17BE5" w:rsidRPr="00E17BE5" w:rsidRDefault="00E17BE5" w:rsidP="00E17BE5">
            <w:pPr>
              <w:jc w:val="center"/>
              <w:rPr>
                <w:rFonts w:cs="Times New Roman"/>
                <w:b/>
                <w:sz w:val="20"/>
                <w:szCs w:val="20"/>
              </w:rPr>
            </w:pPr>
            <w:r w:rsidRPr="00E17BE5">
              <w:rPr>
                <w:rFonts w:cs="Times New Roman"/>
                <w:b/>
                <w:sz w:val="20"/>
                <w:szCs w:val="20"/>
              </w:rPr>
              <w:t>3</w:t>
            </w:r>
          </w:p>
        </w:tc>
        <w:tc>
          <w:tcPr>
            <w:tcW w:w="709" w:type="dxa"/>
            <w:shd w:val="clear" w:color="auto" w:fill="FFFFFF"/>
            <w:vAlign w:val="center"/>
          </w:tcPr>
          <w:p w14:paraId="444B22C0" w14:textId="77777777" w:rsidR="00E17BE5" w:rsidRPr="00E17BE5" w:rsidRDefault="00E17BE5" w:rsidP="00E17BE5">
            <w:pPr>
              <w:jc w:val="center"/>
              <w:rPr>
                <w:rFonts w:cs="Times New Roman"/>
                <w:b/>
                <w:sz w:val="20"/>
                <w:szCs w:val="20"/>
              </w:rPr>
            </w:pPr>
            <w:r w:rsidRPr="00E17BE5">
              <w:rPr>
                <w:rFonts w:cs="Times New Roman"/>
                <w:b/>
                <w:sz w:val="20"/>
                <w:szCs w:val="20"/>
              </w:rPr>
              <w:t>4</w:t>
            </w:r>
          </w:p>
        </w:tc>
        <w:tc>
          <w:tcPr>
            <w:tcW w:w="992" w:type="dxa"/>
            <w:shd w:val="clear" w:color="auto" w:fill="FFFFFF"/>
            <w:vAlign w:val="center"/>
          </w:tcPr>
          <w:p w14:paraId="1180EDE7" w14:textId="77777777" w:rsidR="00E17BE5" w:rsidRPr="00E17BE5" w:rsidRDefault="00E17BE5" w:rsidP="00E17BE5">
            <w:pPr>
              <w:jc w:val="center"/>
              <w:rPr>
                <w:rFonts w:cs="Times New Roman"/>
                <w:b/>
                <w:sz w:val="20"/>
                <w:szCs w:val="20"/>
                <w:lang w:val="en-GB"/>
              </w:rPr>
            </w:pPr>
            <w:r w:rsidRPr="00E17BE5">
              <w:rPr>
                <w:rFonts w:cs="Times New Roman"/>
                <w:b/>
                <w:sz w:val="20"/>
                <w:szCs w:val="20"/>
                <w:lang w:val="en-GB"/>
              </w:rPr>
              <w:t>5</w:t>
            </w:r>
          </w:p>
        </w:tc>
        <w:tc>
          <w:tcPr>
            <w:tcW w:w="993" w:type="dxa"/>
            <w:shd w:val="clear" w:color="auto" w:fill="FFFFFF"/>
            <w:vAlign w:val="center"/>
          </w:tcPr>
          <w:p w14:paraId="1A337BB4" w14:textId="77777777" w:rsidR="00E17BE5" w:rsidRPr="00E17BE5" w:rsidRDefault="00E17BE5" w:rsidP="00E17BE5">
            <w:pPr>
              <w:jc w:val="center"/>
              <w:rPr>
                <w:rFonts w:cs="Times New Roman"/>
                <w:b/>
                <w:sz w:val="20"/>
                <w:szCs w:val="20"/>
                <w:lang w:val="en-GB"/>
              </w:rPr>
            </w:pPr>
            <w:r w:rsidRPr="00E17BE5">
              <w:rPr>
                <w:rFonts w:cs="Times New Roman"/>
                <w:b/>
                <w:sz w:val="20"/>
                <w:szCs w:val="20"/>
                <w:lang w:val="en-GB"/>
              </w:rPr>
              <w:t>6</w:t>
            </w:r>
          </w:p>
        </w:tc>
        <w:tc>
          <w:tcPr>
            <w:tcW w:w="850" w:type="dxa"/>
            <w:shd w:val="clear" w:color="auto" w:fill="FFFFFF"/>
          </w:tcPr>
          <w:p w14:paraId="441D787D" w14:textId="77777777" w:rsidR="00E17BE5" w:rsidRPr="00E17BE5" w:rsidRDefault="00E17BE5" w:rsidP="00E17BE5">
            <w:pPr>
              <w:jc w:val="center"/>
              <w:rPr>
                <w:rFonts w:cs="Times New Roman"/>
                <w:b/>
                <w:sz w:val="20"/>
                <w:szCs w:val="20"/>
                <w:lang w:val="en-GB"/>
              </w:rPr>
            </w:pPr>
            <w:r w:rsidRPr="00E17BE5">
              <w:rPr>
                <w:rFonts w:cs="Times New Roman"/>
                <w:b/>
                <w:sz w:val="20"/>
                <w:szCs w:val="20"/>
                <w:lang w:val="en-GB"/>
              </w:rPr>
              <w:t>7</w:t>
            </w:r>
          </w:p>
        </w:tc>
        <w:tc>
          <w:tcPr>
            <w:tcW w:w="992" w:type="dxa"/>
            <w:shd w:val="clear" w:color="auto" w:fill="FFFFFF"/>
          </w:tcPr>
          <w:p w14:paraId="39A433EB" w14:textId="77777777" w:rsidR="00E17BE5" w:rsidRPr="00E17BE5" w:rsidRDefault="00E17BE5" w:rsidP="00E17BE5">
            <w:pPr>
              <w:jc w:val="center"/>
              <w:rPr>
                <w:rFonts w:cs="Times New Roman"/>
                <w:b/>
                <w:sz w:val="20"/>
                <w:szCs w:val="20"/>
                <w:lang w:val="en-GB"/>
              </w:rPr>
            </w:pPr>
            <w:r w:rsidRPr="00E17BE5">
              <w:rPr>
                <w:rFonts w:cs="Times New Roman"/>
                <w:b/>
                <w:sz w:val="20"/>
                <w:szCs w:val="20"/>
                <w:lang w:val="en-GB"/>
              </w:rPr>
              <w:t>8</w:t>
            </w:r>
          </w:p>
        </w:tc>
        <w:tc>
          <w:tcPr>
            <w:tcW w:w="992" w:type="dxa"/>
            <w:shd w:val="clear" w:color="auto" w:fill="FFFFFF"/>
          </w:tcPr>
          <w:p w14:paraId="6B689669" w14:textId="77777777" w:rsidR="00E17BE5" w:rsidRPr="00E17BE5" w:rsidRDefault="00E17BE5" w:rsidP="00E17BE5">
            <w:pPr>
              <w:jc w:val="center"/>
              <w:rPr>
                <w:rFonts w:cs="Times New Roman"/>
                <w:b/>
                <w:sz w:val="20"/>
                <w:szCs w:val="20"/>
                <w:lang w:val="en-GB"/>
              </w:rPr>
            </w:pPr>
            <w:r w:rsidRPr="00E17BE5">
              <w:rPr>
                <w:rFonts w:cs="Times New Roman"/>
                <w:b/>
                <w:sz w:val="20"/>
                <w:szCs w:val="20"/>
                <w:lang w:val="en-GB"/>
              </w:rPr>
              <w:t>9</w:t>
            </w:r>
          </w:p>
        </w:tc>
        <w:tc>
          <w:tcPr>
            <w:tcW w:w="1135" w:type="dxa"/>
            <w:shd w:val="clear" w:color="auto" w:fill="FFFFFF"/>
          </w:tcPr>
          <w:p w14:paraId="265F2465" w14:textId="77777777" w:rsidR="00E17BE5" w:rsidRPr="00E17BE5" w:rsidRDefault="00E17BE5" w:rsidP="00E17BE5">
            <w:pPr>
              <w:jc w:val="center"/>
              <w:rPr>
                <w:rFonts w:cs="Times New Roman"/>
                <w:b/>
                <w:sz w:val="20"/>
                <w:szCs w:val="20"/>
                <w:lang w:val="en-GB"/>
              </w:rPr>
            </w:pPr>
            <w:r w:rsidRPr="00E17BE5">
              <w:rPr>
                <w:rFonts w:cs="Times New Roman"/>
                <w:b/>
                <w:sz w:val="20"/>
                <w:szCs w:val="20"/>
                <w:lang w:val="en-GB"/>
              </w:rPr>
              <w:t>10</w:t>
            </w:r>
          </w:p>
        </w:tc>
      </w:tr>
      <w:tr w:rsidR="00E17BE5" w:rsidRPr="00E17BE5" w14:paraId="64C38ABA" w14:textId="77777777" w:rsidTr="00E17BE5">
        <w:tc>
          <w:tcPr>
            <w:tcW w:w="710" w:type="dxa"/>
            <w:vAlign w:val="center"/>
          </w:tcPr>
          <w:p w14:paraId="537CDFCA"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2233" w:type="dxa"/>
          </w:tcPr>
          <w:p w14:paraId="78A21BED" w14:textId="77777777" w:rsidR="00E17BE5" w:rsidRPr="00E17BE5" w:rsidRDefault="00E17BE5" w:rsidP="00E17BE5">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do mocowania próbki, średnica  9 mm,  pakowane po 100 szt.</w:t>
            </w:r>
          </w:p>
        </w:tc>
        <w:tc>
          <w:tcPr>
            <w:tcW w:w="1134" w:type="dxa"/>
            <w:vAlign w:val="center"/>
          </w:tcPr>
          <w:p w14:paraId="7E16413D"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Op.</w:t>
            </w:r>
          </w:p>
        </w:tc>
        <w:tc>
          <w:tcPr>
            <w:tcW w:w="709" w:type="dxa"/>
            <w:vAlign w:val="center"/>
          </w:tcPr>
          <w:p w14:paraId="36D1C1D0"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28051DC2"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6753631B"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050DF587"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0390F30B"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6AC8ACE8"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2F9E3E29"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12409FE8" w14:textId="77777777" w:rsidTr="00E17BE5">
        <w:tc>
          <w:tcPr>
            <w:tcW w:w="710" w:type="dxa"/>
            <w:vAlign w:val="center"/>
          </w:tcPr>
          <w:p w14:paraId="3CADE7A0"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2233" w:type="dxa"/>
          </w:tcPr>
          <w:p w14:paraId="769BA7BC" w14:textId="77777777" w:rsidR="00E17BE5" w:rsidRPr="00E17BE5" w:rsidRDefault="00E17BE5" w:rsidP="00E17BE5">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do mocowania próbki, średnica  12 mm, pakowane po 100 szt.</w:t>
            </w:r>
          </w:p>
        </w:tc>
        <w:tc>
          <w:tcPr>
            <w:tcW w:w="1134" w:type="dxa"/>
            <w:vAlign w:val="center"/>
          </w:tcPr>
          <w:p w14:paraId="4C7EC37E"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Op.</w:t>
            </w:r>
          </w:p>
        </w:tc>
        <w:tc>
          <w:tcPr>
            <w:tcW w:w="709" w:type="dxa"/>
            <w:vAlign w:val="center"/>
          </w:tcPr>
          <w:p w14:paraId="361E9DB4"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4F94CF91"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1AEBCAF7"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62D61EAD"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4B63AE7C"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4A29AA81"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3B7F0070"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7E4FE7A0" w14:textId="77777777" w:rsidTr="00E17BE5">
        <w:tc>
          <w:tcPr>
            <w:tcW w:w="710" w:type="dxa"/>
            <w:vAlign w:val="center"/>
          </w:tcPr>
          <w:p w14:paraId="54434B3E"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2233" w:type="dxa"/>
          </w:tcPr>
          <w:p w14:paraId="34AA59B3" w14:textId="77777777" w:rsidR="00E17BE5" w:rsidRPr="00E17BE5" w:rsidRDefault="00E17BE5" w:rsidP="00E17BE5">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do mocowania próbki, średnica  25 mm,  pakowane po 100 szt.</w:t>
            </w:r>
          </w:p>
        </w:tc>
        <w:tc>
          <w:tcPr>
            <w:tcW w:w="1134" w:type="dxa"/>
            <w:vAlign w:val="center"/>
          </w:tcPr>
          <w:p w14:paraId="063FE925" w14:textId="77777777" w:rsidR="00E17BE5" w:rsidRPr="00E17BE5" w:rsidRDefault="00E17BE5" w:rsidP="00E17BE5">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Op.</w:t>
            </w:r>
          </w:p>
        </w:tc>
        <w:tc>
          <w:tcPr>
            <w:tcW w:w="709" w:type="dxa"/>
            <w:vAlign w:val="center"/>
          </w:tcPr>
          <w:p w14:paraId="5CDFDDFF"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13546A43"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287D5206"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6AC0872B"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770E7866"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012DE3F5"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588EEE11"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6EAB5257" w14:textId="77777777" w:rsidTr="00E17BE5">
        <w:tc>
          <w:tcPr>
            <w:tcW w:w="710" w:type="dxa"/>
            <w:vAlign w:val="center"/>
          </w:tcPr>
          <w:p w14:paraId="5A75EE8B"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4</w:t>
            </w:r>
          </w:p>
        </w:tc>
        <w:tc>
          <w:tcPr>
            <w:tcW w:w="2233" w:type="dxa"/>
          </w:tcPr>
          <w:p w14:paraId="794D2947" w14:textId="77777777" w:rsidR="00E17BE5" w:rsidRPr="00E17BE5" w:rsidRDefault="00E17BE5" w:rsidP="00E17BE5">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12,5 mm, w rolce 250 szt.</w:t>
            </w:r>
          </w:p>
        </w:tc>
        <w:tc>
          <w:tcPr>
            <w:tcW w:w="1134" w:type="dxa"/>
            <w:vAlign w:val="center"/>
          </w:tcPr>
          <w:p w14:paraId="20358061" w14:textId="77777777" w:rsidR="00E17BE5" w:rsidRPr="00E17BE5" w:rsidRDefault="00E17BE5" w:rsidP="00E17BE5">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vAlign w:val="center"/>
          </w:tcPr>
          <w:p w14:paraId="3F8ADF2E"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4DA0CEA9"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2D251944"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03470073"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55E8FED6"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66854763"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2210842C"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14C144BB" w14:textId="77777777" w:rsidTr="00E17BE5">
        <w:tc>
          <w:tcPr>
            <w:tcW w:w="710" w:type="dxa"/>
            <w:vAlign w:val="center"/>
          </w:tcPr>
          <w:p w14:paraId="3D82C2F3"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5</w:t>
            </w:r>
          </w:p>
        </w:tc>
        <w:tc>
          <w:tcPr>
            <w:tcW w:w="2233" w:type="dxa"/>
          </w:tcPr>
          <w:p w14:paraId="5C7DBAF8" w14:textId="77777777" w:rsidR="00E17BE5" w:rsidRPr="00E17BE5" w:rsidRDefault="00E17BE5" w:rsidP="00E17BE5">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Grafitowa taśma dwustronna (8mmx20mm)</w:t>
            </w:r>
          </w:p>
        </w:tc>
        <w:tc>
          <w:tcPr>
            <w:tcW w:w="1134" w:type="dxa"/>
            <w:vAlign w:val="center"/>
          </w:tcPr>
          <w:p w14:paraId="5E7A9C00" w14:textId="77777777" w:rsidR="00E17BE5" w:rsidRPr="00E17BE5" w:rsidRDefault="00E17BE5" w:rsidP="00E17BE5">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vAlign w:val="center"/>
          </w:tcPr>
          <w:p w14:paraId="20BF9906"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715E39AB"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46D741B1"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4B0004C8"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5AC4528F"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38A012FD"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700541FC"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4DD6DD1F" w14:textId="77777777" w:rsidTr="00E17BE5">
        <w:tc>
          <w:tcPr>
            <w:tcW w:w="710" w:type="dxa"/>
            <w:vAlign w:val="center"/>
          </w:tcPr>
          <w:p w14:paraId="557667DD"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6</w:t>
            </w:r>
          </w:p>
        </w:tc>
        <w:tc>
          <w:tcPr>
            <w:tcW w:w="2233" w:type="dxa"/>
            <w:vAlign w:val="center"/>
          </w:tcPr>
          <w:p w14:paraId="3A7B7063"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Grafitowa taśma dwustronna (12mmx20mm)</w:t>
            </w:r>
          </w:p>
          <w:p w14:paraId="2C935D68" w14:textId="77777777" w:rsidR="00E17BE5" w:rsidRPr="00E17BE5" w:rsidRDefault="00E17BE5" w:rsidP="00E17BE5">
            <w:pPr>
              <w:spacing w:after="0" w:line="240" w:lineRule="auto"/>
              <w:rPr>
                <w:rFonts w:ascii="Times New Roman" w:hAnsi="Times New Roman" w:cs="Times New Roman"/>
                <w:sz w:val="20"/>
                <w:szCs w:val="20"/>
              </w:rPr>
            </w:pPr>
          </w:p>
        </w:tc>
        <w:tc>
          <w:tcPr>
            <w:tcW w:w="1134" w:type="dxa"/>
            <w:vAlign w:val="center"/>
          </w:tcPr>
          <w:p w14:paraId="2C7337A6" w14:textId="77777777" w:rsidR="00E17BE5" w:rsidRPr="00E17BE5" w:rsidRDefault="00E17BE5" w:rsidP="00E17BE5">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vAlign w:val="center"/>
          </w:tcPr>
          <w:p w14:paraId="5B2A9F1D"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0D270423"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2CD67C12"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3B6291B6"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4F7CBE6B"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7FA1FDC3"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04911B74"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364F0438" w14:textId="77777777" w:rsidTr="00E17BE5">
        <w:tc>
          <w:tcPr>
            <w:tcW w:w="710" w:type="dxa"/>
            <w:vAlign w:val="center"/>
          </w:tcPr>
          <w:p w14:paraId="46EDE001"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7</w:t>
            </w:r>
          </w:p>
        </w:tc>
        <w:tc>
          <w:tcPr>
            <w:tcW w:w="2233" w:type="dxa"/>
            <w:vAlign w:val="center"/>
          </w:tcPr>
          <w:p w14:paraId="2EB755DD"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Elektrody węglowe nieostrzone</w:t>
            </w:r>
          </w:p>
          <w:p w14:paraId="4A65CE69"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(6.15 x 305mm), pakowane  10szt.</w:t>
            </w:r>
          </w:p>
          <w:p w14:paraId="3EAC64CA" w14:textId="77777777" w:rsidR="00E17BE5" w:rsidRPr="00E17BE5" w:rsidRDefault="00E17BE5" w:rsidP="00E17BE5">
            <w:pPr>
              <w:spacing w:after="0" w:line="240" w:lineRule="auto"/>
              <w:rPr>
                <w:rFonts w:ascii="Times New Roman" w:hAnsi="Times New Roman" w:cs="Times New Roman"/>
                <w:sz w:val="20"/>
                <w:szCs w:val="20"/>
              </w:rPr>
            </w:pPr>
          </w:p>
        </w:tc>
        <w:tc>
          <w:tcPr>
            <w:tcW w:w="1134" w:type="dxa"/>
            <w:vAlign w:val="center"/>
          </w:tcPr>
          <w:p w14:paraId="76A380A2" w14:textId="77777777" w:rsidR="00E17BE5" w:rsidRPr="00E17BE5" w:rsidRDefault="00E17BE5" w:rsidP="00E17BE5">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Op.</w:t>
            </w:r>
          </w:p>
        </w:tc>
        <w:tc>
          <w:tcPr>
            <w:tcW w:w="709" w:type="dxa"/>
            <w:vAlign w:val="center"/>
          </w:tcPr>
          <w:p w14:paraId="798AAC3A"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57FE2421" w14:textId="77777777" w:rsidR="00E17BE5" w:rsidRPr="00E17BE5" w:rsidRDefault="00E17BE5" w:rsidP="00E17BE5">
            <w:pPr>
              <w:spacing w:after="0" w:line="240" w:lineRule="auto"/>
              <w:jc w:val="center"/>
              <w:rPr>
                <w:rFonts w:ascii="Times New Roman" w:hAnsi="Times New Roman" w:cs="Times New Roman"/>
                <w:sz w:val="20"/>
                <w:szCs w:val="20"/>
                <w:lang w:val="en-US"/>
              </w:rPr>
            </w:pPr>
          </w:p>
        </w:tc>
        <w:tc>
          <w:tcPr>
            <w:tcW w:w="993" w:type="dxa"/>
          </w:tcPr>
          <w:p w14:paraId="4BBCF7F4" w14:textId="77777777" w:rsidR="00E17BE5" w:rsidRPr="00E17BE5" w:rsidRDefault="00E17BE5" w:rsidP="00E17BE5">
            <w:pPr>
              <w:spacing w:after="0" w:line="240" w:lineRule="auto"/>
              <w:jc w:val="center"/>
              <w:rPr>
                <w:rFonts w:ascii="Times New Roman" w:hAnsi="Times New Roman" w:cs="Times New Roman"/>
                <w:sz w:val="20"/>
                <w:szCs w:val="20"/>
                <w:lang w:val="en-US"/>
              </w:rPr>
            </w:pPr>
          </w:p>
        </w:tc>
        <w:tc>
          <w:tcPr>
            <w:tcW w:w="850" w:type="dxa"/>
          </w:tcPr>
          <w:p w14:paraId="2B81300C" w14:textId="77777777" w:rsidR="00E17BE5" w:rsidRPr="00E17BE5" w:rsidRDefault="00E17BE5" w:rsidP="00E17BE5">
            <w:pPr>
              <w:spacing w:after="0" w:line="240" w:lineRule="auto"/>
              <w:jc w:val="center"/>
              <w:rPr>
                <w:rFonts w:ascii="Times New Roman" w:hAnsi="Times New Roman" w:cs="Times New Roman"/>
                <w:sz w:val="20"/>
                <w:szCs w:val="20"/>
                <w:lang w:val="en-US"/>
              </w:rPr>
            </w:pPr>
          </w:p>
        </w:tc>
        <w:tc>
          <w:tcPr>
            <w:tcW w:w="992" w:type="dxa"/>
          </w:tcPr>
          <w:p w14:paraId="161CFF20" w14:textId="77777777" w:rsidR="00E17BE5" w:rsidRPr="00E17BE5" w:rsidRDefault="00E17BE5" w:rsidP="00E17BE5">
            <w:pPr>
              <w:spacing w:after="0" w:line="240" w:lineRule="auto"/>
              <w:jc w:val="center"/>
              <w:rPr>
                <w:rFonts w:ascii="Times New Roman" w:hAnsi="Times New Roman" w:cs="Times New Roman"/>
                <w:sz w:val="20"/>
                <w:szCs w:val="20"/>
                <w:lang w:val="en-US"/>
              </w:rPr>
            </w:pPr>
          </w:p>
        </w:tc>
        <w:tc>
          <w:tcPr>
            <w:tcW w:w="992" w:type="dxa"/>
          </w:tcPr>
          <w:p w14:paraId="71741C07" w14:textId="77777777" w:rsidR="00E17BE5" w:rsidRPr="00E17BE5" w:rsidRDefault="00E17BE5" w:rsidP="00E17BE5">
            <w:pPr>
              <w:spacing w:after="0" w:line="240" w:lineRule="auto"/>
              <w:jc w:val="center"/>
              <w:rPr>
                <w:rFonts w:ascii="Times New Roman" w:hAnsi="Times New Roman" w:cs="Times New Roman"/>
                <w:sz w:val="20"/>
                <w:szCs w:val="20"/>
                <w:lang w:val="en-US"/>
              </w:rPr>
            </w:pPr>
          </w:p>
        </w:tc>
        <w:tc>
          <w:tcPr>
            <w:tcW w:w="1135" w:type="dxa"/>
          </w:tcPr>
          <w:p w14:paraId="0E643B99" w14:textId="77777777" w:rsidR="00E17BE5" w:rsidRPr="00E17BE5" w:rsidRDefault="00E17BE5" w:rsidP="00E17BE5">
            <w:pPr>
              <w:spacing w:after="0" w:line="240" w:lineRule="auto"/>
              <w:jc w:val="center"/>
              <w:rPr>
                <w:rFonts w:ascii="Times New Roman" w:hAnsi="Times New Roman" w:cs="Times New Roman"/>
                <w:sz w:val="20"/>
                <w:szCs w:val="20"/>
                <w:lang w:val="en-US"/>
              </w:rPr>
            </w:pPr>
          </w:p>
        </w:tc>
      </w:tr>
      <w:tr w:rsidR="00E17BE5" w:rsidRPr="00E17BE5" w14:paraId="7450AC6B" w14:textId="77777777" w:rsidTr="00E17BE5">
        <w:tc>
          <w:tcPr>
            <w:tcW w:w="710" w:type="dxa"/>
            <w:vAlign w:val="center"/>
          </w:tcPr>
          <w:p w14:paraId="1061B58F"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8</w:t>
            </w:r>
          </w:p>
        </w:tc>
        <w:tc>
          <w:tcPr>
            <w:tcW w:w="2233" w:type="dxa"/>
            <w:vAlign w:val="center"/>
          </w:tcPr>
          <w:p w14:paraId="0F7EE0EE"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Target  do napylania próbek  - złoto</w:t>
            </w:r>
          </w:p>
          <w:p w14:paraId="1187C3DC" w14:textId="77777777" w:rsidR="00E17BE5" w:rsidRPr="00E17BE5" w:rsidRDefault="00E17BE5" w:rsidP="00E17BE5">
            <w:pPr>
              <w:spacing w:after="0" w:line="240" w:lineRule="auto"/>
              <w:rPr>
                <w:rFonts w:ascii="Times New Roman" w:hAnsi="Times New Roman" w:cs="Times New Roman"/>
                <w:sz w:val="20"/>
                <w:szCs w:val="20"/>
              </w:rPr>
            </w:pPr>
          </w:p>
        </w:tc>
        <w:tc>
          <w:tcPr>
            <w:tcW w:w="1134" w:type="dxa"/>
            <w:vAlign w:val="center"/>
          </w:tcPr>
          <w:p w14:paraId="207187A5" w14:textId="77777777" w:rsidR="00E17BE5" w:rsidRPr="00E17BE5" w:rsidRDefault="00E17BE5" w:rsidP="00E17BE5">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709" w:type="dxa"/>
            <w:vAlign w:val="center"/>
          </w:tcPr>
          <w:p w14:paraId="3E6D8BAD"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0B94314F"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3" w:type="dxa"/>
          </w:tcPr>
          <w:p w14:paraId="4F3465C9"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850" w:type="dxa"/>
          </w:tcPr>
          <w:p w14:paraId="2831B1CD"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157EE0E3"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992" w:type="dxa"/>
          </w:tcPr>
          <w:p w14:paraId="3F862F05" w14:textId="77777777" w:rsidR="00E17BE5" w:rsidRPr="00E17BE5" w:rsidRDefault="00E17BE5" w:rsidP="00E17BE5">
            <w:pPr>
              <w:spacing w:after="0" w:line="240" w:lineRule="auto"/>
              <w:jc w:val="center"/>
              <w:rPr>
                <w:rFonts w:ascii="Times New Roman" w:hAnsi="Times New Roman" w:cs="Times New Roman"/>
                <w:sz w:val="20"/>
                <w:szCs w:val="20"/>
              </w:rPr>
            </w:pPr>
          </w:p>
        </w:tc>
        <w:tc>
          <w:tcPr>
            <w:tcW w:w="1135" w:type="dxa"/>
          </w:tcPr>
          <w:p w14:paraId="19C6A265" w14:textId="77777777" w:rsidR="00E17BE5" w:rsidRPr="00E17BE5" w:rsidRDefault="00E17BE5" w:rsidP="00E17BE5">
            <w:pPr>
              <w:spacing w:after="0" w:line="240" w:lineRule="auto"/>
              <w:jc w:val="center"/>
              <w:rPr>
                <w:rFonts w:ascii="Times New Roman" w:hAnsi="Times New Roman" w:cs="Times New Roman"/>
                <w:sz w:val="20"/>
                <w:szCs w:val="20"/>
              </w:rPr>
            </w:pPr>
          </w:p>
        </w:tc>
      </w:tr>
      <w:tr w:rsidR="00E17BE5" w:rsidRPr="00E17BE5" w14:paraId="3DD468B4" w14:textId="77777777" w:rsidTr="00E17BE5">
        <w:tc>
          <w:tcPr>
            <w:tcW w:w="710" w:type="dxa"/>
            <w:vAlign w:val="center"/>
          </w:tcPr>
          <w:p w14:paraId="55F379C2"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9</w:t>
            </w:r>
          </w:p>
        </w:tc>
        <w:tc>
          <w:tcPr>
            <w:tcW w:w="2233" w:type="dxa"/>
            <w:vAlign w:val="center"/>
          </w:tcPr>
          <w:p w14:paraId="7892EF19"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Włókna wolframowe </w:t>
            </w:r>
            <w:proofErr w:type="spellStart"/>
            <w:r w:rsidRPr="00E17BE5">
              <w:rPr>
                <w:rFonts w:ascii="Times New Roman" w:hAnsi="Times New Roman" w:cs="Times New Roman"/>
                <w:sz w:val="20"/>
                <w:szCs w:val="20"/>
              </w:rPr>
              <w:t>cartridge</w:t>
            </w:r>
            <w:proofErr w:type="spellEnd"/>
            <w:r w:rsidRPr="00E17BE5">
              <w:rPr>
                <w:rFonts w:ascii="Times New Roman" w:hAnsi="Times New Roman" w:cs="Times New Roman"/>
                <w:sz w:val="20"/>
                <w:szCs w:val="20"/>
              </w:rPr>
              <w:t>, pakowane po 10szt</w:t>
            </w:r>
          </w:p>
        </w:tc>
        <w:tc>
          <w:tcPr>
            <w:tcW w:w="1134" w:type="dxa"/>
            <w:vAlign w:val="center"/>
          </w:tcPr>
          <w:p w14:paraId="37EB9A4D"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Op.</w:t>
            </w:r>
          </w:p>
        </w:tc>
        <w:tc>
          <w:tcPr>
            <w:tcW w:w="709" w:type="dxa"/>
            <w:vAlign w:val="center"/>
          </w:tcPr>
          <w:p w14:paraId="648B5E5A"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51AF8F7E" w14:textId="77777777" w:rsidR="00E17BE5" w:rsidRPr="00E17BE5" w:rsidRDefault="00E17BE5" w:rsidP="00E17BE5">
            <w:pPr>
              <w:jc w:val="center"/>
              <w:rPr>
                <w:rFonts w:ascii="Times New Roman" w:hAnsi="Times New Roman" w:cs="Times New Roman"/>
                <w:sz w:val="20"/>
                <w:szCs w:val="20"/>
              </w:rPr>
            </w:pPr>
          </w:p>
        </w:tc>
        <w:tc>
          <w:tcPr>
            <w:tcW w:w="993" w:type="dxa"/>
          </w:tcPr>
          <w:p w14:paraId="5720A4B9" w14:textId="77777777" w:rsidR="00E17BE5" w:rsidRPr="00E17BE5" w:rsidRDefault="00E17BE5" w:rsidP="00E17BE5">
            <w:pPr>
              <w:jc w:val="center"/>
              <w:rPr>
                <w:rFonts w:ascii="Times New Roman" w:hAnsi="Times New Roman" w:cs="Times New Roman"/>
                <w:sz w:val="20"/>
                <w:szCs w:val="20"/>
              </w:rPr>
            </w:pPr>
          </w:p>
        </w:tc>
        <w:tc>
          <w:tcPr>
            <w:tcW w:w="850" w:type="dxa"/>
          </w:tcPr>
          <w:p w14:paraId="1A5C1FC8" w14:textId="77777777" w:rsidR="00E17BE5" w:rsidRPr="00E17BE5" w:rsidRDefault="00E17BE5" w:rsidP="00E17BE5">
            <w:pPr>
              <w:jc w:val="center"/>
              <w:rPr>
                <w:rFonts w:ascii="Times New Roman" w:hAnsi="Times New Roman" w:cs="Times New Roman"/>
                <w:sz w:val="20"/>
                <w:szCs w:val="20"/>
              </w:rPr>
            </w:pPr>
          </w:p>
        </w:tc>
        <w:tc>
          <w:tcPr>
            <w:tcW w:w="992" w:type="dxa"/>
          </w:tcPr>
          <w:p w14:paraId="5B3BF593" w14:textId="77777777" w:rsidR="00E17BE5" w:rsidRPr="00E17BE5" w:rsidRDefault="00E17BE5" w:rsidP="00E17BE5">
            <w:pPr>
              <w:jc w:val="center"/>
              <w:rPr>
                <w:rFonts w:ascii="Times New Roman" w:hAnsi="Times New Roman" w:cs="Times New Roman"/>
                <w:sz w:val="20"/>
                <w:szCs w:val="20"/>
              </w:rPr>
            </w:pPr>
          </w:p>
        </w:tc>
        <w:tc>
          <w:tcPr>
            <w:tcW w:w="992" w:type="dxa"/>
          </w:tcPr>
          <w:p w14:paraId="2648F1E7" w14:textId="77777777" w:rsidR="00E17BE5" w:rsidRPr="00E17BE5" w:rsidRDefault="00E17BE5" w:rsidP="00E17BE5">
            <w:pPr>
              <w:jc w:val="center"/>
              <w:rPr>
                <w:rFonts w:ascii="Times New Roman" w:hAnsi="Times New Roman" w:cs="Times New Roman"/>
                <w:sz w:val="20"/>
                <w:szCs w:val="20"/>
              </w:rPr>
            </w:pPr>
          </w:p>
        </w:tc>
        <w:tc>
          <w:tcPr>
            <w:tcW w:w="1135" w:type="dxa"/>
          </w:tcPr>
          <w:p w14:paraId="5774FB2A" w14:textId="77777777" w:rsidR="00E17BE5" w:rsidRPr="00E17BE5" w:rsidRDefault="00E17BE5" w:rsidP="00E17BE5">
            <w:pPr>
              <w:jc w:val="center"/>
              <w:rPr>
                <w:rFonts w:ascii="Times New Roman" w:hAnsi="Times New Roman" w:cs="Times New Roman"/>
                <w:sz w:val="20"/>
                <w:szCs w:val="20"/>
              </w:rPr>
            </w:pPr>
          </w:p>
        </w:tc>
      </w:tr>
      <w:tr w:rsidR="00E17BE5" w:rsidRPr="00E17BE5" w14:paraId="1D8C6037" w14:textId="77777777" w:rsidTr="00E17BE5">
        <w:tc>
          <w:tcPr>
            <w:tcW w:w="710" w:type="dxa"/>
            <w:vAlign w:val="center"/>
          </w:tcPr>
          <w:p w14:paraId="18C19131"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10</w:t>
            </w:r>
          </w:p>
        </w:tc>
        <w:tc>
          <w:tcPr>
            <w:tcW w:w="2233" w:type="dxa"/>
            <w:vAlign w:val="center"/>
          </w:tcPr>
          <w:p w14:paraId="54EBC96F"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Filtr do pompy</w:t>
            </w:r>
          </w:p>
        </w:tc>
        <w:tc>
          <w:tcPr>
            <w:tcW w:w="1134" w:type="dxa"/>
            <w:vAlign w:val="center"/>
          </w:tcPr>
          <w:p w14:paraId="749B8FD9"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vAlign w:val="center"/>
          </w:tcPr>
          <w:p w14:paraId="0EEA6096" w14:textId="77777777" w:rsidR="00E17BE5" w:rsidRPr="00E17BE5" w:rsidRDefault="00E17BE5" w:rsidP="00E17BE5">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50880B6B" w14:textId="77777777" w:rsidR="00E17BE5" w:rsidRPr="00E17BE5" w:rsidRDefault="00E17BE5" w:rsidP="00E17BE5">
            <w:pPr>
              <w:jc w:val="center"/>
              <w:rPr>
                <w:rFonts w:ascii="Times New Roman" w:hAnsi="Times New Roman" w:cs="Times New Roman"/>
                <w:sz w:val="20"/>
                <w:szCs w:val="20"/>
              </w:rPr>
            </w:pPr>
          </w:p>
        </w:tc>
        <w:tc>
          <w:tcPr>
            <w:tcW w:w="993" w:type="dxa"/>
          </w:tcPr>
          <w:p w14:paraId="0E2AF92B" w14:textId="77777777" w:rsidR="00E17BE5" w:rsidRPr="00E17BE5" w:rsidRDefault="00E17BE5" w:rsidP="00E17BE5">
            <w:pPr>
              <w:jc w:val="center"/>
              <w:rPr>
                <w:rFonts w:ascii="Times New Roman" w:hAnsi="Times New Roman" w:cs="Times New Roman"/>
                <w:sz w:val="20"/>
                <w:szCs w:val="20"/>
              </w:rPr>
            </w:pPr>
          </w:p>
        </w:tc>
        <w:tc>
          <w:tcPr>
            <w:tcW w:w="850" w:type="dxa"/>
          </w:tcPr>
          <w:p w14:paraId="21A58C50" w14:textId="77777777" w:rsidR="00E17BE5" w:rsidRPr="00E17BE5" w:rsidRDefault="00E17BE5" w:rsidP="00E17BE5">
            <w:pPr>
              <w:jc w:val="center"/>
              <w:rPr>
                <w:rFonts w:ascii="Times New Roman" w:hAnsi="Times New Roman" w:cs="Times New Roman"/>
                <w:sz w:val="20"/>
                <w:szCs w:val="20"/>
              </w:rPr>
            </w:pPr>
          </w:p>
        </w:tc>
        <w:tc>
          <w:tcPr>
            <w:tcW w:w="992" w:type="dxa"/>
          </w:tcPr>
          <w:p w14:paraId="67049A8C" w14:textId="77777777" w:rsidR="00E17BE5" w:rsidRPr="00E17BE5" w:rsidRDefault="00E17BE5" w:rsidP="00E17BE5">
            <w:pPr>
              <w:jc w:val="center"/>
              <w:rPr>
                <w:rFonts w:ascii="Times New Roman" w:hAnsi="Times New Roman" w:cs="Times New Roman"/>
                <w:sz w:val="20"/>
                <w:szCs w:val="20"/>
              </w:rPr>
            </w:pPr>
          </w:p>
        </w:tc>
        <w:tc>
          <w:tcPr>
            <w:tcW w:w="992" w:type="dxa"/>
          </w:tcPr>
          <w:p w14:paraId="36A9E39F" w14:textId="77777777" w:rsidR="00E17BE5" w:rsidRPr="00E17BE5" w:rsidRDefault="00E17BE5" w:rsidP="00E17BE5">
            <w:pPr>
              <w:jc w:val="center"/>
              <w:rPr>
                <w:rFonts w:ascii="Times New Roman" w:hAnsi="Times New Roman" w:cs="Times New Roman"/>
                <w:sz w:val="20"/>
                <w:szCs w:val="20"/>
              </w:rPr>
            </w:pPr>
          </w:p>
        </w:tc>
        <w:tc>
          <w:tcPr>
            <w:tcW w:w="1135" w:type="dxa"/>
          </w:tcPr>
          <w:p w14:paraId="2E8E20C8" w14:textId="77777777" w:rsidR="00E17BE5" w:rsidRPr="00E17BE5" w:rsidRDefault="00E17BE5" w:rsidP="00E17BE5">
            <w:pPr>
              <w:jc w:val="center"/>
              <w:rPr>
                <w:rFonts w:ascii="Times New Roman" w:hAnsi="Times New Roman" w:cs="Times New Roman"/>
                <w:sz w:val="20"/>
                <w:szCs w:val="20"/>
              </w:rPr>
            </w:pPr>
          </w:p>
        </w:tc>
      </w:tr>
      <w:tr w:rsidR="00E17BE5" w:rsidRPr="00E17BE5" w14:paraId="23E21289" w14:textId="77777777" w:rsidTr="00E17BE5">
        <w:tc>
          <w:tcPr>
            <w:tcW w:w="710" w:type="dxa"/>
            <w:vAlign w:val="center"/>
          </w:tcPr>
          <w:p w14:paraId="2D53E35E" w14:textId="77777777" w:rsidR="00E17BE5" w:rsidRPr="00E17BE5" w:rsidRDefault="00E17BE5" w:rsidP="00E17BE5">
            <w:pPr>
              <w:spacing w:after="0" w:line="240" w:lineRule="auto"/>
              <w:jc w:val="both"/>
              <w:rPr>
                <w:rFonts w:ascii="Times New Roman" w:hAnsi="Times New Roman" w:cs="Times New Roman"/>
                <w:sz w:val="20"/>
                <w:szCs w:val="20"/>
              </w:rPr>
            </w:pPr>
          </w:p>
        </w:tc>
        <w:tc>
          <w:tcPr>
            <w:tcW w:w="2233" w:type="dxa"/>
          </w:tcPr>
          <w:p w14:paraId="06464845" w14:textId="77777777" w:rsidR="00E17BE5" w:rsidRPr="00E17BE5" w:rsidRDefault="00E17BE5" w:rsidP="00E17BE5">
            <w:pPr>
              <w:rPr>
                <w:rFonts w:ascii="Times New Roman" w:hAnsi="Times New Roman" w:cs="Times New Roman"/>
                <w:sz w:val="20"/>
                <w:szCs w:val="20"/>
              </w:rPr>
            </w:pPr>
            <w:r w:rsidRPr="00E17BE5">
              <w:rPr>
                <w:rFonts w:ascii="Times New Roman" w:hAnsi="Times New Roman" w:cs="Times New Roman"/>
                <w:sz w:val="20"/>
                <w:szCs w:val="20"/>
              </w:rPr>
              <w:t xml:space="preserve"> RAZEM</w:t>
            </w:r>
          </w:p>
        </w:tc>
        <w:tc>
          <w:tcPr>
            <w:tcW w:w="1134" w:type="dxa"/>
          </w:tcPr>
          <w:p w14:paraId="514F3E9B" w14:textId="77777777" w:rsidR="00E17BE5" w:rsidRPr="00E17BE5" w:rsidRDefault="00E17BE5" w:rsidP="00E17BE5">
            <w:pPr>
              <w:jc w:val="center"/>
              <w:rPr>
                <w:rFonts w:ascii="Times New Roman" w:hAnsi="Times New Roman" w:cs="Times New Roman"/>
                <w:sz w:val="20"/>
                <w:szCs w:val="20"/>
              </w:rPr>
            </w:pPr>
          </w:p>
        </w:tc>
        <w:tc>
          <w:tcPr>
            <w:tcW w:w="709" w:type="dxa"/>
          </w:tcPr>
          <w:p w14:paraId="68219B58" w14:textId="77777777" w:rsidR="00E17BE5" w:rsidRPr="00E17BE5" w:rsidRDefault="00E17BE5" w:rsidP="00E17BE5">
            <w:pPr>
              <w:jc w:val="center"/>
              <w:rPr>
                <w:rFonts w:ascii="Times New Roman" w:hAnsi="Times New Roman" w:cs="Times New Roman"/>
                <w:sz w:val="20"/>
                <w:szCs w:val="20"/>
              </w:rPr>
            </w:pPr>
          </w:p>
        </w:tc>
        <w:tc>
          <w:tcPr>
            <w:tcW w:w="992" w:type="dxa"/>
          </w:tcPr>
          <w:p w14:paraId="6C517368" w14:textId="77777777" w:rsidR="00E17BE5" w:rsidRPr="00E17BE5" w:rsidRDefault="00E17BE5" w:rsidP="00E17BE5">
            <w:pPr>
              <w:jc w:val="center"/>
              <w:rPr>
                <w:rFonts w:ascii="Times New Roman" w:hAnsi="Times New Roman" w:cs="Times New Roman"/>
                <w:sz w:val="20"/>
                <w:szCs w:val="20"/>
              </w:rPr>
            </w:pPr>
          </w:p>
        </w:tc>
        <w:tc>
          <w:tcPr>
            <w:tcW w:w="993" w:type="dxa"/>
          </w:tcPr>
          <w:p w14:paraId="0BC540F7" w14:textId="77777777" w:rsidR="00E17BE5" w:rsidRPr="00E17BE5" w:rsidRDefault="00E17BE5" w:rsidP="00E17BE5">
            <w:pPr>
              <w:jc w:val="center"/>
              <w:rPr>
                <w:rFonts w:ascii="Times New Roman" w:hAnsi="Times New Roman" w:cs="Times New Roman"/>
                <w:sz w:val="20"/>
                <w:szCs w:val="20"/>
              </w:rPr>
            </w:pPr>
          </w:p>
        </w:tc>
        <w:tc>
          <w:tcPr>
            <w:tcW w:w="850" w:type="dxa"/>
          </w:tcPr>
          <w:p w14:paraId="2959F1AA" w14:textId="77777777" w:rsidR="00E17BE5" w:rsidRPr="00E17BE5" w:rsidRDefault="00E17BE5" w:rsidP="00E17BE5">
            <w:pPr>
              <w:jc w:val="center"/>
              <w:rPr>
                <w:rFonts w:ascii="Times New Roman" w:hAnsi="Times New Roman" w:cs="Times New Roman"/>
                <w:sz w:val="20"/>
                <w:szCs w:val="20"/>
              </w:rPr>
            </w:pPr>
          </w:p>
        </w:tc>
        <w:tc>
          <w:tcPr>
            <w:tcW w:w="992" w:type="dxa"/>
          </w:tcPr>
          <w:p w14:paraId="7A98C77E" w14:textId="77777777" w:rsidR="00E17BE5" w:rsidRPr="00E17BE5" w:rsidRDefault="00E17BE5" w:rsidP="00E17BE5">
            <w:pPr>
              <w:jc w:val="center"/>
              <w:rPr>
                <w:rFonts w:ascii="Times New Roman" w:hAnsi="Times New Roman" w:cs="Times New Roman"/>
                <w:sz w:val="20"/>
                <w:szCs w:val="20"/>
              </w:rPr>
            </w:pPr>
          </w:p>
        </w:tc>
        <w:tc>
          <w:tcPr>
            <w:tcW w:w="992" w:type="dxa"/>
          </w:tcPr>
          <w:p w14:paraId="522A2A94" w14:textId="77777777" w:rsidR="00E17BE5" w:rsidRPr="00E17BE5" w:rsidRDefault="00E17BE5" w:rsidP="00E17BE5">
            <w:pPr>
              <w:jc w:val="center"/>
              <w:rPr>
                <w:rFonts w:ascii="Times New Roman" w:hAnsi="Times New Roman" w:cs="Times New Roman"/>
                <w:sz w:val="20"/>
                <w:szCs w:val="20"/>
              </w:rPr>
            </w:pPr>
          </w:p>
        </w:tc>
        <w:tc>
          <w:tcPr>
            <w:tcW w:w="1135" w:type="dxa"/>
          </w:tcPr>
          <w:p w14:paraId="36B048B5" w14:textId="77777777" w:rsidR="00E17BE5" w:rsidRPr="00E17BE5" w:rsidRDefault="00E17BE5" w:rsidP="00E17BE5">
            <w:pPr>
              <w:jc w:val="center"/>
              <w:rPr>
                <w:rFonts w:ascii="Times New Roman" w:hAnsi="Times New Roman" w:cs="Times New Roman"/>
                <w:sz w:val="20"/>
                <w:szCs w:val="20"/>
              </w:rPr>
            </w:pPr>
          </w:p>
        </w:tc>
      </w:tr>
    </w:tbl>
    <w:p w14:paraId="32EDCFE3" w14:textId="77777777" w:rsidR="00E17BE5" w:rsidRPr="00E17BE5" w:rsidRDefault="00E17BE5" w:rsidP="00E17BE5">
      <w:pPr>
        <w:spacing w:after="0" w:line="240" w:lineRule="auto"/>
        <w:ind w:left="5246" w:firstLine="708"/>
        <w:jc w:val="right"/>
        <w:rPr>
          <w:rFonts w:ascii="Times New Roman" w:hAnsi="Times New Roman" w:cs="Times New Roman"/>
          <w:b/>
          <w:bCs/>
        </w:rPr>
      </w:pPr>
    </w:p>
    <w:p w14:paraId="4C42EE73" w14:textId="77777777" w:rsidR="00373155" w:rsidRPr="00B943D8" w:rsidRDefault="00373155" w:rsidP="00373155">
      <w:pPr>
        <w:spacing w:after="0" w:line="240" w:lineRule="auto"/>
        <w:jc w:val="both"/>
        <w:rPr>
          <w:rFonts w:ascii="Times New Roman" w:hAnsi="Times New Roman" w:cs="Times New Roman"/>
          <w:sz w:val="20"/>
          <w:szCs w:val="20"/>
          <w:lang w:eastAsia="pl-PL"/>
        </w:rPr>
      </w:pPr>
    </w:p>
    <w:p w14:paraId="3EC298F4" w14:textId="77777777" w:rsidR="00373155" w:rsidRPr="00EC34EF" w:rsidRDefault="00373155" w:rsidP="00373155">
      <w:pPr>
        <w:jc w:val="both"/>
        <w:rPr>
          <w:rFonts w:ascii="Times New Roman" w:hAnsi="Times New Roman" w:cs="Times New Roman"/>
          <w:sz w:val="18"/>
        </w:rPr>
      </w:pPr>
      <w:r w:rsidRPr="003014D9">
        <w:rPr>
          <w:rFonts w:ascii="Times New Roman" w:hAnsi="Times New Roman" w:cs="Times New Roman"/>
          <w:sz w:val="18"/>
        </w:rPr>
        <w:lastRenderedPageBreak/>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4A72A70D" w14:textId="77777777" w:rsidR="00373155" w:rsidRPr="0043236E" w:rsidRDefault="00373155" w:rsidP="00373155">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2B7F7278" w14:textId="77777777" w:rsidR="00373155" w:rsidRPr="0043236E" w:rsidRDefault="00373155" w:rsidP="00373155">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35729C7" w14:textId="77777777" w:rsidR="00373155" w:rsidRPr="0043236E" w:rsidRDefault="00373155" w:rsidP="00373155">
      <w:pPr>
        <w:spacing w:after="0" w:line="240" w:lineRule="auto"/>
        <w:jc w:val="both"/>
        <w:rPr>
          <w:rFonts w:ascii="Times New Roman" w:hAnsi="Times New Roman" w:cs="Times New Roman"/>
          <w:b/>
          <w:sz w:val="18"/>
          <w:szCs w:val="18"/>
        </w:rPr>
      </w:pPr>
    </w:p>
    <w:p w14:paraId="51EA9C5F" w14:textId="77777777" w:rsidR="00373155" w:rsidRDefault="00373155" w:rsidP="00373155">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307DC3A0" w14:textId="77777777" w:rsidR="00373155" w:rsidRPr="0043236E" w:rsidRDefault="00373155" w:rsidP="00373155">
      <w:pPr>
        <w:jc w:val="both"/>
        <w:rPr>
          <w:rFonts w:ascii="Times New Roman" w:hAnsi="Times New Roman" w:cs="Times New Roman"/>
          <w:sz w:val="18"/>
          <w:szCs w:val="18"/>
        </w:rPr>
      </w:pPr>
    </w:p>
    <w:p w14:paraId="63C6A62B" w14:textId="77777777" w:rsidR="00373155" w:rsidRPr="00587F94" w:rsidRDefault="00373155" w:rsidP="0037315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6E19FAE" w14:textId="77777777" w:rsidR="00373155" w:rsidRDefault="00373155" w:rsidP="00373155">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684D0131" w14:textId="77777777" w:rsidR="00E17BE5" w:rsidRDefault="00E17BE5" w:rsidP="00E17BE5">
      <w:pPr>
        <w:spacing w:after="0" w:line="240" w:lineRule="auto"/>
        <w:ind w:left="5246" w:firstLine="708"/>
        <w:jc w:val="right"/>
        <w:rPr>
          <w:rFonts w:ascii="Times New Roman" w:hAnsi="Times New Roman" w:cs="Times New Roman"/>
          <w:b/>
          <w:bCs/>
        </w:rPr>
      </w:pPr>
    </w:p>
    <w:p w14:paraId="1BDA5F74" w14:textId="77777777" w:rsidR="00373155" w:rsidRPr="00E17BE5" w:rsidRDefault="00373155" w:rsidP="00E17BE5">
      <w:pPr>
        <w:spacing w:after="0" w:line="240" w:lineRule="auto"/>
        <w:ind w:left="5246" w:firstLine="708"/>
        <w:jc w:val="right"/>
        <w:rPr>
          <w:rFonts w:ascii="Times New Roman" w:hAnsi="Times New Roman" w:cs="Times New Roman"/>
          <w:b/>
          <w:bCs/>
        </w:rPr>
      </w:pPr>
    </w:p>
    <w:p w14:paraId="6D33AACF" w14:textId="77777777" w:rsidR="00E17BE5" w:rsidRDefault="00E17BE5" w:rsidP="00E17BE5">
      <w:pPr>
        <w:spacing w:after="0" w:line="240" w:lineRule="auto"/>
        <w:ind w:left="5246" w:firstLine="708"/>
        <w:jc w:val="right"/>
        <w:rPr>
          <w:rFonts w:ascii="Times New Roman" w:hAnsi="Times New Roman" w:cs="Times New Roman"/>
          <w:b/>
          <w:bCs/>
        </w:rPr>
      </w:pPr>
    </w:p>
    <w:p w14:paraId="306FFDA5" w14:textId="77777777" w:rsidR="006B6690" w:rsidRDefault="006B6690" w:rsidP="00E17BE5">
      <w:pPr>
        <w:spacing w:after="0" w:line="240" w:lineRule="auto"/>
        <w:ind w:left="5246" w:firstLine="708"/>
        <w:jc w:val="right"/>
        <w:rPr>
          <w:rFonts w:ascii="Times New Roman" w:hAnsi="Times New Roman" w:cs="Times New Roman"/>
          <w:b/>
          <w:bCs/>
        </w:rPr>
      </w:pPr>
    </w:p>
    <w:p w14:paraId="536279B5" w14:textId="77777777" w:rsidR="006B6690" w:rsidRDefault="006B6690" w:rsidP="00E17BE5">
      <w:pPr>
        <w:spacing w:after="0" w:line="240" w:lineRule="auto"/>
        <w:ind w:left="5246" w:firstLine="708"/>
        <w:jc w:val="right"/>
        <w:rPr>
          <w:rFonts w:ascii="Times New Roman" w:hAnsi="Times New Roman" w:cs="Times New Roman"/>
          <w:b/>
          <w:bCs/>
        </w:rPr>
      </w:pPr>
    </w:p>
    <w:p w14:paraId="03E3FBA2" w14:textId="77777777" w:rsidR="006B6690" w:rsidRDefault="006B6690" w:rsidP="00E17BE5">
      <w:pPr>
        <w:spacing w:after="0" w:line="240" w:lineRule="auto"/>
        <w:ind w:left="5246" w:firstLine="708"/>
        <w:jc w:val="right"/>
        <w:rPr>
          <w:rFonts w:ascii="Times New Roman" w:hAnsi="Times New Roman" w:cs="Times New Roman"/>
          <w:b/>
          <w:bCs/>
        </w:rPr>
      </w:pPr>
    </w:p>
    <w:p w14:paraId="5C393863" w14:textId="77777777" w:rsidR="006B6690" w:rsidRDefault="006B6690" w:rsidP="00E17BE5">
      <w:pPr>
        <w:spacing w:after="0" w:line="240" w:lineRule="auto"/>
        <w:ind w:left="5246" w:firstLine="708"/>
        <w:jc w:val="right"/>
        <w:rPr>
          <w:rFonts w:ascii="Times New Roman" w:hAnsi="Times New Roman" w:cs="Times New Roman"/>
          <w:b/>
          <w:bCs/>
        </w:rPr>
      </w:pPr>
    </w:p>
    <w:p w14:paraId="1A351332" w14:textId="77777777" w:rsidR="006B6690" w:rsidRDefault="006B6690" w:rsidP="00E17BE5">
      <w:pPr>
        <w:spacing w:after="0" w:line="240" w:lineRule="auto"/>
        <w:ind w:left="5246" w:firstLine="708"/>
        <w:jc w:val="right"/>
        <w:rPr>
          <w:rFonts w:ascii="Times New Roman" w:hAnsi="Times New Roman" w:cs="Times New Roman"/>
          <w:b/>
          <w:bCs/>
        </w:rPr>
      </w:pPr>
    </w:p>
    <w:p w14:paraId="012E27DB" w14:textId="77777777" w:rsidR="006B6690" w:rsidRDefault="006B6690" w:rsidP="00E17BE5">
      <w:pPr>
        <w:spacing w:after="0" w:line="240" w:lineRule="auto"/>
        <w:ind w:left="5246" w:firstLine="708"/>
        <w:jc w:val="right"/>
        <w:rPr>
          <w:rFonts w:ascii="Times New Roman" w:hAnsi="Times New Roman" w:cs="Times New Roman"/>
          <w:b/>
          <w:bCs/>
        </w:rPr>
      </w:pPr>
    </w:p>
    <w:p w14:paraId="62BBA2FF" w14:textId="77777777" w:rsidR="006B6690" w:rsidRDefault="006B6690" w:rsidP="00E17BE5">
      <w:pPr>
        <w:spacing w:after="0" w:line="240" w:lineRule="auto"/>
        <w:ind w:left="5246" w:firstLine="708"/>
        <w:jc w:val="right"/>
        <w:rPr>
          <w:rFonts w:ascii="Times New Roman" w:hAnsi="Times New Roman" w:cs="Times New Roman"/>
          <w:b/>
          <w:bCs/>
        </w:rPr>
      </w:pPr>
    </w:p>
    <w:p w14:paraId="5368F172" w14:textId="77777777" w:rsidR="006B6690" w:rsidRDefault="006B6690" w:rsidP="00E17BE5">
      <w:pPr>
        <w:spacing w:after="0" w:line="240" w:lineRule="auto"/>
        <w:ind w:left="5246" w:firstLine="708"/>
        <w:jc w:val="right"/>
        <w:rPr>
          <w:rFonts w:ascii="Times New Roman" w:hAnsi="Times New Roman" w:cs="Times New Roman"/>
          <w:b/>
          <w:bCs/>
        </w:rPr>
      </w:pPr>
    </w:p>
    <w:p w14:paraId="7C037B6D" w14:textId="77777777" w:rsidR="006B6690" w:rsidRDefault="006B6690" w:rsidP="00E17BE5">
      <w:pPr>
        <w:spacing w:after="0" w:line="240" w:lineRule="auto"/>
        <w:ind w:left="5246" w:firstLine="708"/>
        <w:jc w:val="right"/>
        <w:rPr>
          <w:rFonts w:ascii="Times New Roman" w:hAnsi="Times New Roman" w:cs="Times New Roman"/>
          <w:b/>
          <w:bCs/>
        </w:rPr>
      </w:pPr>
    </w:p>
    <w:p w14:paraId="2CA2FCB6" w14:textId="77777777" w:rsidR="006B6690" w:rsidRDefault="006B6690" w:rsidP="00E17BE5">
      <w:pPr>
        <w:spacing w:after="0" w:line="240" w:lineRule="auto"/>
        <w:ind w:left="5246" w:firstLine="708"/>
        <w:jc w:val="right"/>
        <w:rPr>
          <w:rFonts w:ascii="Times New Roman" w:hAnsi="Times New Roman" w:cs="Times New Roman"/>
          <w:b/>
          <w:bCs/>
        </w:rPr>
      </w:pPr>
    </w:p>
    <w:p w14:paraId="03C58C31" w14:textId="77777777" w:rsidR="006B6690" w:rsidRDefault="006B6690" w:rsidP="00E17BE5">
      <w:pPr>
        <w:spacing w:after="0" w:line="240" w:lineRule="auto"/>
        <w:ind w:left="5246" w:firstLine="708"/>
        <w:jc w:val="right"/>
        <w:rPr>
          <w:rFonts w:ascii="Times New Roman" w:hAnsi="Times New Roman" w:cs="Times New Roman"/>
          <w:b/>
          <w:bCs/>
        </w:rPr>
      </w:pPr>
    </w:p>
    <w:p w14:paraId="4C9FDE82" w14:textId="77777777" w:rsidR="006B6690" w:rsidRDefault="006B6690" w:rsidP="00E17BE5">
      <w:pPr>
        <w:spacing w:after="0" w:line="240" w:lineRule="auto"/>
        <w:ind w:left="5246" w:firstLine="708"/>
        <w:jc w:val="right"/>
        <w:rPr>
          <w:rFonts w:ascii="Times New Roman" w:hAnsi="Times New Roman" w:cs="Times New Roman"/>
          <w:b/>
          <w:bCs/>
        </w:rPr>
      </w:pPr>
    </w:p>
    <w:p w14:paraId="2C280F99" w14:textId="77777777" w:rsidR="006B6690" w:rsidRDefault="006B6690" w:rsidP="00E17BE5">
      <w:pPr>
        <w:spacing w:after="0" w:line="240" w:lineRule="auto"/>
        <w:ind w:left="5246" w:firstLine="708"/>
        <w:jc w:val="right"/>
        <w:rPr>
          <w:rFonts w:ascii="Times New Roman" w:hAnsi="Times New Roman" w:cs="Times New Roman"/>
          <w:b/>
          <w:bCs/>
        </w:rPr>
      </w:pPr>
    </w:p>
    <w:p w14:paraId="17EB296A" w14:textId="77777777" w:rsidR="006B6690" w:rsidRDefault="006B6690" w:rsidP="00E17BE5">
      <w:pPr>
        <w:spacing w:after="0" w:line="240" w:lineRule="auto"/>
        <w:ind w:left="5246" w:firstLine="708"/>
        <w:jc w:val="right"/>
        <w:rPr>
          <w:rFonts w:ascii="Times New Roman" w:hAnsi="Times New Roman" w:cs="Times New Roman"/>
          <w:b/>
          <w:bCs/>
        </w:rPr>
      </w:pPr>
    </w:p>
    <w:p w14:paraId="33A09044" w14:textId="77777777" w:rsidR="006B6690" w:rsidRDefault="006B6690" w:rsidP="00E17BE5">
      <w:pPr>
        <w:spacing w:after="0" w:line="240" w:lineRule="auto"/>
        <w:ind w:left="5246" w:firstLine="708"/>
        <w:jc w:val="right"/>
        <w:rPr>
          <w:rFonts w:ascii="Times New Roman" w:hAnsi="Times New Roman" w:cs="Times New Roman"/>
          <w:b/>
          <w:bCs/>
        </w:rPr>
      </w:pPr>
    </w:p>
    <w:p w14:paraId="31CB427E" w14:textId="77777777" w:rsidR="006B6690" w:rsidRDefault="006B6690" w:rsidP="00E17BE5">
      <w:pPr>
        <w:spacing w:after="0" w:line="240" w:lineRule="auto"/>
        <w:ind w:left="5246" w:firstLine="708"/>
        <w:jc w:val="right"/>
        <w:rPr>
          <w:rFonts w:ascii="Times New Roman" w:hAnsi="Times New Roman" w:cs="Times New Roman"/>
          <w:b/>
          <w:bCs/>
        </w:rPr>
      </w:pPr>
    </w:p>
    <w:p w14:paraId="5DC2A1AE" w14:textId="77777777" w:rsidR="006B6690" w:rsidRDefault="006B6690" w:rsidP="00E17BE5">
      <w:pPr>
        <w:spacing w:after="0" w:line="240" w:lineRule="auto"/>
        <w:ind w:left="5246" w:firstLine="708"/>
        <w:jc w:val="right"/>
        <w:rPr>
          <w:rFonts w:ascii="Times New Roman" w:hAnsi="Times New Roman" w:cs="Times New Roman"/>
          <w:b/>
          <w:bCs/>
        </w:rPr>
      </w:pPr>
    </w:p>
    <w:p w14:paraId="0EC17C1C" w14:textId="77777777" w:rsidR="006B6690" w:rsidRDefault="006B6690" w:rsidP="00E17BE5">
      <w:pPr>
        <w:spacing w:after="0" w:line="240" w:lineRule="auto"/>
        <w:ind w:left="5246" w:firstLine="708"/>
        <w:jc w:val="right"/>
        <w:rPr>
          <w:rFonts w:ascii="Times New Roman" w:hAnsi="Times New Roman" w:cs="Times New Roman"/>
          <w:b/>
          <w:bCs/>
        </w:rPr>
      </w:pPr>
    </w:p>
    <w:p w14:paraId="2FC3073A" w14:textId="77777777" w:rsidR="006B6690" w:rsidRDefault="006B6690" w:rsidP="00E17BE5">
      <w:pPr>
        <w:spacing w:after="0" w:line="240" w:lineRule="auto"/>
        <w:ind w:left="5246" w:firstLine="708"/>
        <w:jc w:val="right"/>
        <w:rPr>
          <w:rFonts w:ascii="Times New Roman" w:hAnsi="Times New Roman" w:cs="Times New Roman"/>
          <w:b/>
          <w:bCs/>
        </w:rPr>
      </w:pPr>
    </w:p>
    <w:p w14:paraId="67F919BB" w14:textId="77777777" w:rsidR="006B6690" w:rsidRDefault="006B6690" w:rsidP="00E17BE5">
      <w:pPr>
        <w:spacing w:after="0" w:line="240" w:lineRule="auto"/>
        <w:ind w:left="5246" w:firstLine="708"/>
        <w:jc w:val="right"/>
        <w:rPr>
          <w:rFonts w:ascii="Times New Roman" w:hAnsi="Times New Roman" w:cs="Times New Roman"/>
          <w:b/>
          <w:bCs/>
        </w:rPr>
      </w:pPr>
    </w:p>
    <w:p w14:paraId="5A5CF6B8" w14:textId="77777777" w:rsidR="006B6690" w:rsidRDefault="006B6690" w:rsidP="00E17BE5">
      <w:pPr>
        <w:spacing w:after="0" w:line="240" w:lineRule="auto"/>
        <w:ind w:left="5246" w:firstLine="708"/>
        <w:jc w:val="right"/>
        <w:rPr>
          <w:rFonts w:ascii="Times New Roman" w:hAnsi="Times New Roman" w:cs="Times New Roman"/>
          <w:b/>
          <w:bCs/>
        </w:rPr>
      </w:pPr>
    </w:p>
    <w:p w14:paraId="3B71DE3D" w14:textId="77777777" w:rsidR="006B6690" w:rsidRDefault="006B6690" w:rsidP="00E17BE5">
      <w:pPr>
        <w:spacing w:after="0" w:line="240" w:lineRule="auto"/>
        <w:ind w:left="5246" w:firstLine="708"/>
        <w:jc w:val="right"/>
        <w:rPr>
          <w:rFonts w:ascii="Times New Roman" w:hAnsi="Times New Roman" w:cs="Times New Roman"/>
          <w:b/>
          <w:bCs/>
        </w:rPr>
      </w:pPr>
    </w:p>
    <w:p w14:paraId="1A67AB7F" w14:textId="77777777" w:rsidR="006B6690" w:rsidRDefault="006B6690" w:rsidP="00E17BE5">
      <w:pPr>
        <w:spacing w:after="0" w:line="240" w:lineRule="auto"/>
        <w:ind w:left="5246" w:firstLine="708"/>
        <w:jc w:val="right"/>
        <w:rPr>
          <w:rFonts w:ascii="Times New Roman" w:hAnsi="Times New Roman" w:cs="Times New Roman"/>
          <w:b/>
          <w:bCs/>
        </w:rPr>
      </w:pPr>
    </w:p>
    <w:p w14:paraId="162AD8BE" w14:textId="77777777" w:rsidR="006B6690" w:rsidRDefault="006B6690" w:rsidP="00E17BE5">
      <w:pPr>
        <w:spacing w:after="0" w:line="240" w:lineRule="auto"/>
        <w:ind w:left="5246" w:firstLine="708"/>
        <w:jc w:val="right"/>
        <w:rPr>
          <w:rFonts w:ascii="Times New Roman" w:hAnsi="Times New Roman" w:cs="Times New Roman"/>
          <w:b/>
          <w:bCs/>
        </w:rPr>
      </w:pPr>
    </w:p>
    <w:p w14:paraId="04C9ADF2" w14:textId="77777777" w:rsidR="006B6690" w:rsidRDefault="006B6690" w:rsidP="00E17BE5">
      <w:pPr>
        <w:spacing w:after="0" w:line="240" w:lineRule="auto"/>
        <w:ind w:left="5246" w:firstLine="708"/>
        <w:jc w:val="right"/>
        <w:rPr>
          <w:rFonts w:ascii="Times New Roman" w:hAnsi="Times New Roman" w:cs="Times New Roman"/>
          <w:b/>
          <w:bCs/>
        </w:rPr>
      </w:pPr>
    </w:p>
    <w:p w14:paraId="4822C3E0" w14:textId="77777777" w:rsidR="006B6690" w:rsidRDefault="006B6690" w:rsidP="00E17BE5">
      <w:pPr>
        <w:spacing w:after="0" w:line="240" w:lineRule="auto"/>
        <w:ind w:left="5246" w:firstLine="708"/>
        <w:jc w:val="right"/>
        <w:rPr>
          <w:rFonts w:ascii="Times New Roman" w:hAnsi="Times New Roman" w:cs="Times New Roman"/>
          <w:b/>
          <w:bCs/>
        </w:rPr>
      </w:pPr>
    </w:p>
    <w:p w14:paraId="78C15398" w14:textId="77777777" w:rsidR="006B6690" w:rsidRDefault="006B6690" w:rsidP="00E17BE5">
      <w:pPr>
        <w:spacing w:after="0" w:line="240" w:lineRule="auto"/>
        <w:ind w:left="5246" w:firstLine="708"/>
        <w:jc w:val="right"/>
        <w:rPr>
          <w:rFonts w:ascii="Times New Roman" w:hAnsi="Times New Roman" w:cs="Times New Roman"/>
          <w:b/>
          <w:bCs/>
        </w:rPr>
      </w:pPr>
    </w:p>
    <w:p w14:paraId="2BB0EBA6" w14:textId="77777777" w:rsidR="006B6690" w:rsidRDefault="006B6690" w:rsidP="00E17BE5">
      <w:pPr>
        <w:spacing w:after="0" w:line="240" w:lineRule="auto"/>
        <w:ind w:left="5246" w:firstLine="708"/>
        <w:jc w:val="right"/>
        <w:rPr>
          <w:rFonts w:ascii="Times New Roman" w:hAnsi="Times New Roman" w:cs="Times New Roman"/>
          <w:b/>
          <w:bCs/>
        </w:rPr>
      </w:pPr>
    </w:p>
    <w:p w14:paraId="3D4D1BB1" w14:textId="77777777" w:rsidR="006B6690" w:rsidRDefault="006B6690" w:rsidP="00E17BE5">
      <w:pPr>
        <w:spacing w:after="0" w:line="240" w:lineRule="auto"/>
        <w:ind w:left="5246" w:firstLine="708"/>
        <w:jc w:val="right"/>
        <w:rPr>
          <w:rFonts w:ascii="Times New Roman" w:hAnsi="Times New Roman" w:cs="Times New Roman"/>
          <w:b/>
          <w:bCs/>
        </w:rPr>
      </w:pPr>
    </w:p>
    <w:p w14:paraId="522C2DB7" w14:textId="77777777" w:rsidR="006B6690" w:rsidRDefault="006B6690" w:rsidP="00E17BE5">
      <w:pPr>
        <w:spacing w:after="0" w:line="240" w:lineRule="auto"/>
        <w:ind w:left="5246" w:firstLine="708"/>
        <w:jc w:val="right"/>
        <w:rPr>
          <w:rFonts w:ascii="Times New Roman" w:hAnsi="Times New Roman" w:cs="Times New Roman"/>
          <w:b/>
          <w:bCs/>
        </w:rPr>
      </w:pPr>
    </w:p>
    <w:p w14:paraId="03E2AC36" w14:textId="77777777" w:rsidR="006B6690" w:rsidRDefault="006B6690" w:rsidP="00E17BE5">
      <w:pPr>
        <w:spacing w:after="0" w:line="240" w:lineRule="auto"/>
        <w:ind w:left="5246" w:firstLine="708"/>
        <w:jc w:val="right"/>
        <w:rPr>
          <w:rFonts w:ascii="Times New Roman" w:hAnsi="Times New Roman" w:cs="Times New Roman"/>
          <w:b/>
          <w:bCs/>
        </w:rPr>
      </w:pPr>
    </w:p>
    <w:p w14:paraId="29F54838" w14:textId="77777777" w:rsidR="006B6690" w:rsidRDefault="006B6690" w:rsidP="00E17BE5">
      <w:pPr>
        <w:spacing w:after="0" w:line="240" w:lineRule="auto"/>
        <w:ind w:left="5246" w:firstLine="708"/>
        <w:jc w:val="right"/>
        <w:rPr>
          <w:rFonts w:ascii="Times New Roman" w:hAnsi="Times New Roman" w:cs="Times New Roman"/>
          <w:b/>
          <w:bCs/>
        </w:rPr>
      </w:pPr>
    </w:p>
    <w:p w14:paraId="41E05373" w14:textId="77777777" w:rsidR="006B6690" w:rsidRDefault="006B6690" w:rsidP="00E17BE5">
      <w:pPr>
        <w:spacing w:after="0" w:line="240" w:lineRule="auto"/>
        <w:ind w:left="5246" w:firstLine="708"/>
        <w:jc w:val="right"/>
        <w:rPr>
          <w:rFonts w:ascii="Times New Roman" w:hAnsi="Times New Roman" w:cs="Times New Roman"/>
          <w:b/>
          <w:bCs/>
        </w:rPr>
      </w:pPr>
    </w:p>
    <w:p w14:paraId="7568F0C4" w14:textId="77777777" w:rsidR="00373155" w:rsidRPr="00120B23" w:rsidRDefault="00373155" w:rsidP="00373155">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722CCA9F" w14:textId="77777777" w:rsidR="00E17BE5" w:rsidRPr="00E17BE5" w:rsidRDefault="00E17BE5" w:rsidP="00E17BE5">
      <w:pPr>
        <w:spacing w:after="0" w:line="240" w:lineRule="auto"/>
        <w:ind w:left="5246" w:firstLine="708"/>
        <w:jc w:val="right"/>
        <w:rPr>
          <w:rFonts w:ascii="Times New Roman" w:hAnsi="Times New Roman" w:cs="Times New Roman"/>
          <w:b/>
          <w:bCs/>
        </w:rPr>
      </w:pPr>
    </w:p>
    <w:p w14:paraId="3B662688" w14:textId="77777777" w:rsidR="00E17BE5" w:rsidRPr="00E17BE5" w:rsidRDefault="00E17BE5" w:rsidP="00E17BE5">
      <w:pPr>
        <w:spacing w:after="0" w:line="240" w:lineRule="auto"/>
        <w:ind w:left="5246" w:firstLine="708"/>
        <w:jc w:val="right"/>
        <w:rPr>
          <w:rFonts w:ascii="Times New Roman" w:hAnsi="Times New Roman" w:cs="Times New Roman"/>
          <w:b/>
          <w:bCs/>
        </w:rPr>
      </w:pPr>
    </w:p>
    <w:p w14:paraId="58E0F11E" w14:textId="42D64A34" w:rsidR="00E17BE5" w:rsidRPr="00E17BE5" w:rsidRDefault="00E17BE5" w:rsidP="00E17BE5">
      <w:pPr>
        <w:rPr>
          <w:rFonts w:ascii="Times New Roman" w:hAnsi="Times New Roman" w:cs="Times New Roman"/>
          <w:sz w:val="20"/>
          <w:szCs w:val="20"/>
        </w:rPr>
      </w:pPr>
      <w:r w:rsidRPr="00E17BE5">
        <w:rPr>
          <w:rFonts w:ascii="Times New Roman" w:hAnsi="Times New Roman" w:cs="Times New Roman"/>
          <w:b/>
          <w:sz w:val="24"/>
          <w:szCs w:val="24"/>
        </w:rPr>
        <w:t xml:space="preserve">Część </w:t>
      </w:r>
      <w:r w:rsidR="004470FB">
        <w:rPr>
          <w:rFonts w:ascii="Times New Roman" w:hAnsi="Times New Roman" w:cs="Times New Roman"/>
          <w:b/>
          <w:sz w:val="24"/>
          <w:szCs w:val="24"/>
        </w:rPr>
        <w:t>4</w:t>
      </w:r>
      <w:r w:rsidRPr="00E17BE5">
        <w:rPr>
          <w:rFonts w:ascii="Times New Roman" w:hAnsi="Times New Roman" w:cs="Times New Roman"/>
          <w:b/>
          <w:sz w:val="24"/>
          <w:szCs w:val="24"/>
        </w:rPr>
        <w:t xml:space="preserve">:  Elementy eksploatacyjne do posiadanych przez Zamawiającego urządzeń:  CX-701 </w:t>
      </w:r>
      <w:proofErr w:type="spellStart"/>
      <w:r w:rsidRPr="00E17BE5">
        <w:rPr>
          <w:rFonts w:ascii="Times New Roman" w:hAnsi="Times New Roman" w:cs="Times New Roman"/>
          <w:b/>
          <w:sz w:val="24"/>
          <w:szCs w:val="24"/>
        </w:rPr>
        <w:t>Elmetron</w:t>
      </w:r>
      <w:proofErr w:type="spellEnd"/>
      <w:r w:rsidRPr="00E17BE5">
        <w:rPr>
          <w:rFonts w:ascii="Times New Roman" w:hAnsi="Times New Roman" w:cs="Times New Roman"/>
          <w:b/>
          <w:sz w:val="24"/>
          <w:szCs w:val="24"/>
        </w:rPr>
        <w:t xml:space="preserve">, wirówki MPW-352, </w:t>
      </w:r>
      <w:proofErr w:type="spellStart"/>
      <w:r w:rsidR="004470FB">
        <w:rPr>
          <w:rFonts w:ascii="Times New Roman" w:hAnsi="Times New Roman" w:cs="Times New Roman"/>
          <w:b/>
          <w:sz w:val="24"/>
          <w:szCs w:val="24"/>
        </w:rPr>
        <w:t>d</w:t>
      </w:r>
      <w:r w:rsidRPr="00E17BE5">
        <w:rPr>
          <w:rFonts w:ascii="Times New Roman" w:eastAsia="Times New Roman" w:hAnsi="Times New Roman" w:cs="Times New Roman"/>
          <w:b/>
          <w:color w:val="353838"/>
          <w:sz w:val="24"/>
          <w:szCs w:val="24"/>
          <w:lang w:eastAsia="pl-PL"/>
        </w:rPr>
        <w:t>emineralizator</w:t>
      </w:r>
      <w:proofErr w:type="spellEnd"/>
      <w:r w:rsidRPr="00E17BE5">
        <w:rPr>
          <w:rFonts w:ascii="Times New Roman" w:eastAsia="Times New Roman" w:hAnsi="Times New Roman" w:cs="Times New Roman"/>
          <w:b/>
          <w:color w:val="353838"/>
          <w:sz w:val="24"/>
          <w:szCs w:val="24"/>
          <w:lang w:eastAsia="pl-PL"/>
        </w:rPr>
        <w:t xml:space="preserve"> </w:t>
      </w:r>
      <w:proofErr w:type="spellStart"/>
      <w:r w:rsidRPr="00E17BE5">
        <w:rPr>
          <w:rFonts w:ascii="Times New Roman" w:eastAsia="Times New Roman" w:hAnsi="Times New Roman" w:cs="Times New Roman"/>
          <w:b/>
          <w:color w:val="353838"/>
          <w:sz w:val="24"/>
          <w:szCs w:val="24"/>
          <w:lang w:eastAsia="pl-PL"/>
        </w:rPr>
        <w:t>Hydrolab</w:t>
      </w:r>
      <w:proofErr w:type="spellEnd"/>
      <w:r w:rsidRPr="00E17BE5">
        <w:rPr>
          <w:rFonts w:ascii="Times New Roman" w:eastAsia="Times New Roman" w:hAnsi="Times New Roman" w:cs="Times New Roman"/>
          <w:b/>
          <w:color w:val="353838"/>
          <w:sz w:val="24"/>
          <w:szCs w:val="24"/>
          <w:lang w:eastAsia="pl-PL"/>
        </w:rPr>
        <w:t xml:space="preserve"> HLP20sp</w:t>
      </w:r>
    </w:p>
    <w:tbl>
      <w:tblPr>
        <w:tblpPr w:leftFromText="141" w:rightFromText="141" w:vertAnchor="text" w:horzAnchor="margin" w:tblpX="-176" w:tblpY="309"/>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976"/>
        <w:gridCol w:w="885"/>
        <w:gridCol w:w="567"/>
        <w:gridCol w:w="992"/>
        <w:gridCol w:w="993"/>
        <w:gridCol w:w="850"/>
        <w:gridCol w:w="992"/>
        <w:gridCol w:w="992"/>
        <w:gridCol w:w="959"/>
      </w:tblGrid>
      <w:tr w:rsidR="00E17BE5" w:rsidRPr="00E17BE5" w14:paraId="1F6E3D2D" w14:textId="77777777" w:rsidTr="0084528C">
        <w:tc>
          <w:tcPr>
            <w:tcW w:w="534" w:type="dxa"/>
            <w:shd w:val="clear" w:color="auto" w:fill="BFBFBF"/>
            <w:vAlign w:val="center"/>
          </w:tcPr>
          <w:p w14:paraId="488EF134" w14:textId="77777777" w:rsidR="00E17BE5" w:rsidRPr="00E17BE5" w:rsidRDefault="00E17BE5" w:rsidP="002F3471">
            <w:pPr>
              <w:jc w:val="center"/>
              <w:rPr>
                <w:rFonts w:cs="Times New Roman"/>
                <w:b/>
                <w:sz w:val="20"/>
                <w:szCs w:val="20"/>
              </w:rPr>
            </w:pPr>
            <w:r w:rsidRPr="00E17BE5">
              <w:rPr>
                <w:rFonts w:cs="Times New Roman"/>
                <w:b/>
                <w:sz w:val="20"/>
                <w:szCs w:val="20"/>
              </w:rPr>
              <w:t>Lp.</w:t>
            </w:r>
          </w:p>
        </w:tc>
        <w:tc>
          <w:tcPr>
            <w:tcW w:w="2976" w:type="dxa"/>
            <w:shd w:val="clear" w:color="auto" w:fill="BFBFBF"/>
            <w:vAlign w:val="center"/>
          </w:tcPr>
          <w:p w14:paraId="2EC8218C" w14:textId="77777777" w:rsidR="00E17BE5" w:rsidRPr="00E17BE5" w:rsidRDefault="00E17BE5" w:rsidP="002F3471">
            <w:pPr>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885" w:type="dxa"/>
            <w:shd w:val="clear" w:color="auto" w:fill="BFBFBF"/>
            <w:vAlign w:val="center"/>
          </w:tcPr>
          <w:p w14:paraId="4EBBC08A" w14:textId="77777777" w:rsidR="00E17BE5" w:rsidRPr="004470FB" w:rsidRDefault="00E17BE5" w:rsidP="002F3471">
            <w:pPr>
              <w:jc w:val="center"/>
              <w:rPr>
                <w:rFonts w:ascii="Times New Roman" w:hAnsi="Times New Roman" w:cs="Times New Roman"/>
                <w:b/>
                <w:sz w:val="16"/>
                <w:szCs w:val="16"/>
              </w:rPr>
            </w:pPr>
            <w:r w:rsidRPr="004470FB">
              <w:rPr>
                <w:rFonts w:ascii="Times New Roman" w:hAnsi="Times New Roman" w:cs="Times New Roman"/>
                <w:b/>
                <w:sz w:val="16"/>
                <w:szCs w:val="16"/>
              </w:rPr>
              <w:t>Jednostka</w:t>
            </w:r>
          </w:p>
          <w:p w14:paraId="13D64F51" w14:textId="77777777" w:rsidR="00E17BE5" w:rsidRPr="00E17BE5" w:rsidRDefault="00E17BE5" w:rsidP="002F3471">
            <w:pPr>
              <w:jc w:val="center"/>
              <w:rPr>
                <w:rFonts w:ascii="Times New Roman" w:hAnsi="Times New Roman" w:cs="Times New Roman"/>
                <w:b/>
                <w:sz w:val="20"/>
                <w:szCs w:val="20"/>
              </w:rPr>
            </w:pPr>
            <w:r w:rsidRPr="004470FB">
              <w:rPr>
                <w:rFonts w:ascii="Times New Roman" w:hAnsi="Times New Roman" w:cs="Times New Roman"/>
                <w:b/>
                <w:sz w:val="16"/>
                <w:szCs w:val="16"/>
              </w:rPr>
              <w:t>miary</w:t>
            </w:r>
          </w:p>
        </w:tc>
        <w:tc>
          <w:tcPr>
            <w:tcW w:w="567" w:type="dxa"/>
            <w:shd w:val="clear" w:color="auto" w:fill="BFBFBF"/>
            <w:vAlign w:val="center"/>
          </w:tcPr>
          <w:p w14:paraId="1FADA075"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I</w:t>
            </w:r>
            <w:r w:rsidRPr="004470FB">
              <w:rPr>
                <w:rFonts w:ascii="Times New Roman" w:hAnsi="Times New Roman" w:cs="Times New Roman"/>
                <w:b/>
                <w:sz w:val="16"/>
                <w:szCs w:val="16"/>
              </w:rPr>
              <w:t>lość</w:t>
            </w:r>
          </w:p>
        </w:tc>
        <w:tc>
          <w:tcPr>
            <w:tcW w:w="992" w:type="dxa"/>
            <w:shd w:val="clear" w:color="auto" w:fill="BFBFBF"/>
            <w:vAlign w:val="center"/>
          </w:tcPr>
          <w:p w14:paraId="62F16DA9"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 xml:space="preserve"> Cena jednostkowa netto</w:t>
            </w:r>
          </w:p>
        </w:tc>
        <w:tc>
          <w:tcPr>
            <w:tcW w:w="993" w:type="dxa"/>
            <w:shd w:val="clear" w:color="auto" w:fill="BFBFBF"/>
            <w:vAlign w:val="center"/>
          </w:tcPr>
          <w:p w14:paraId="6308DF55"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Wartość netto</w:t>
            </w:r>
          </w:p>
        </w:tc>
        <w:tc>
          <w:tcPr>
            <w:tcW w:w="850" w:type="dxa"/>
            <w:shd w:val="clear" w:color="auto" w:fill="BFBFBF"/>
          </w:tcPr>
          <w:p w14:paraId="666CB224" w14:textId="77777777" w:rsidR="00E17BE5" w:rsidRPr="004470FB" w:rsidRDefault="00E17BE5" w:rsidP="002F3471">
            <w:pPr>
              <w:jc w:val="center"/>
              <w:rPr>
                <w:rFonts w:ascii="Times New Roman" w:hAnsi="Times New Roman" w:cs="Times New Roman"/>
                <w:b/>
                <w:sz w:val="18"/>
                <w:szCs w:val="18"/>
              </w:rPr>
            </w:pPr>
          </w:p>
          <w:p w14:paraId="72FB0F5A"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stawka</w:t>
            </w:r>
          </w:p>
          <w:p w14:paraId="2488EEB3"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 xml:space="preserve"> VAT</w:t>
            </w:r>
          </w:p>
        </w:tc>
        <w:tc>
          <w:tcPr>
            <w:tcW w:w="992" w:type="dxa"/>
            <w:shd w:val="clear" w:color="auto" w:fill="BFBFBF"/>
          </w:tcPr>
          <w:p w14:paraId="343A1E5F" w14:textId="77777777" w:rsidR="00E17BE5" w:rsidRPr="004470FB" w:rsidRDefault="00E17BE5" w:rsidP="002F3471">
            <w:pPr>
              <w:jc w:val="center"/>
              <w:rPr>
                <w:rFonts w:ascii="Times New Roman" w:hAnsi="Times New Roman" w:cs="Times New Roman"/>
                <w:b/>
                <w:sz w:val="18"/>
                <w:szCs w:val="18"/>
              </w:rPr>
            </w:pPr>
          </w:p>
          <w:p w14:paraId="34ABF815"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Wartość</w:t>
            </w:r>
          </w:p>
          <w:p w14:paraId="445901BD"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VAT</w:t>
            </w:r>
          </w:p>
        </w:tc>
        <w:tc>
          <w:tcPr>
            <w:tcW w:w="992" w:type="dxa"/>
            <w:shd w:val="clear" w:color="auto" w:fill="BFBFBF"/>
          </w:tcPr>
          <w:p w14:paraId="25A48DC6" w14:textId="77777777" w:rsidR="00E17BE5" w:rsidRPr="004470FB" w:rsidRDefault="00E17BE5" w:rsidP="002F3471">
            <w:pPr>
              <w:jc w:val="center"/>
              <w:rPr>
                <w:rFonts w:ascii="Times New Roman" w:hAnsi="Times New Roman" w:cs="Times New Roman"/>
                <w:b/>
                <w:sz w:val="18"/>
                <w:szCs w:val="18"/>
              </w:rPr>
            </w:pPr>
          </w:p>
          <w:p w14:paraId="34DF9DCD"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Wartość</w:t>
            </w:r>
          </w:p>
          <w:p w14:paraId="01B59625" w14:textId="77777777"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brutto</w:t>
            </w:r>
          </w:p>
        </w:tc>
        <w:tc>
          <w:tcPr>
            <w:tcW w:w="959" w:type="dxa"/>
            <w:shd w:val="clear" w:color="auto" w:fill="BFBFBF"/>
          </w:tcPr>
          <w:p w14:paraId="2E4DC6A9" w14:textId="77777777" w:rsidR="00E17BE5" w:rsidRPr="004470FB" w:rsidRDefault="00E17BE5" w:rsidP="002F3471">
            <w:pPr>
              <w:jc w:val="center"/>
              <w:rPr>
                <w:rFonts w:ascii="Times New Roman" w:hAnsi="Times New Roman" w:cs="Times New Roman"/>
                <w:b/>
                <w:sz w:val="18"/>
                <w:szCs w:val="18"/>
              </w:rPr>
            </w:pPr>
          </w:p>
          <w:p w14:paraId="4881525D" w14:textId="77777777" w:rsid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Producent</w:t>
            </w:r>
          </w:p>
          <w:p w14:paraId="78CB043B" w14:textId="24419C78" w:rsidR="00E17BE5" w:rsidRPr="004470FB" w:rsidRDefault="00E17BE5" w:rsidP="002F3471">
            <w:pPr>
              <w:jc w:val="center"/>
              <w:rPr>
                <w:rFonts w:ascii="Times New Roman" w:hAnsi="Times New Roman" w:cs="Times New Roman"/>
                <w:b/>
                <w:sz w:val="18"/>
                <w:szCs w:val="18"/>
              </w:rPr>
            </w:pPr>
            <w:r w:rsidRPr="004470FB">
              <w:rPr>
                <w:rFonts w:ascii="Times New Roman" w:hAnsi="Times New Roman" w:cs="Times New Roman"/>
                <w:b/>
                <w:sz w:val="18"/>
                <w:szCs w:val="18"/>
              </w:rPr>
              <w:t>nazwa handlowa</w:t>
            </w:r>
          </w:p>
        </w:tc>
      </w:tr>
      <w:tr w:rsidR="00E17BE5" w:rsidRPr="00E17BE5" w14:paraId="26A9C99A" w14:textId="77777777" w:rsidTr="0084528C">
        <w:trPr>
          <w:trHeight w:val="221"/>
        </w:trPr>
        <w:tc>
          <w:tcPr>
            <w:tcW w:w="534" w:type="dxa"/>
            <w:shd w:val="clear" w:color="auto" w:fill="FFFFFF"/>
            <w:vAlign w:val="center"/>
          </w:tcPr>
          <w:p w14:paraId="632DB6D8" w14:textId="77777777" w:rsidR="00E17BE5" w:rsidRPr="00E17BE5" w:rsidRDefault="00E17BE5" w:rsidP="002F3471">
            <w:pPr>
              <w:jc w:val="center"/>
              <w:rPr>
                <w:rFonts w:cs="Times New Roman"/>
                <w:b/>
                <w:sz w:val="20"/>
                <w:szCs w:val="20"/>
              </w:rPr>
            </w:pPr>
            <w:r w:rsidRPr="00E17BE5">
              <w:rPr>
                <w:rFonts w:cs="Times New Roman"/>
                <w:b/>
                <w:sz w:val="20"/>
                <w:szCs w:val="20"/>
              </w:rPr>
              <w:t>1</w:t>
            </w:r>
          </w:p>
        </w:tc>
        <w:tc>
          <w:tcPr>
            <w:tcW w:w="2976" w:type="dxa"/>
            <w:shd w:val="clear" w:color="auto" w:fill="FFFFFF"/>
            <w:vAlign w:val="center"/>
          </w:tcPr>
          <w:p w14:paraId="6BCC71F4" w14:textId="77777777" w:rsidR="00E17BE5" w:rsidRPr="00E17BE5" w:rsidRDefault="00E17BE5" w:rsidP="002F3471">
            <w:pPr>
              <w:jc w:val="center"/>
              <w:rPr>
                <w:rFonts w:cs="Times New Roman"/>
                <w:b/>
                <w:bCs/>
                <w:sz w:val="20"/>
                <w:szCs w:val="20"/>
              </w:rPr>
            </w:pPr>
            <w:r w:rsidRPr="00E17BE5">
              <w:rPr>
                <w:rFonts w:cs="Times New Roman"/>
                <w:b/>
                <w:bCs/>
                <w:sz w:val="20"/>
                <w:szCs w:val="20"/>
              </w:rPr>
              <w:t>2</w:t>
            </w:r>
          </w:p>
        </w:tc>
        <w:tc>
          <w:tcPr>
            <w:tcW w:w="885" w:type="dxa"/>
            <w:shd w:val="clear" w:color="auto" w:fill="FFFFFF"/>
            <w:vAlign w:val="center"/>
          </w:tcPr>
          <w:p w14:paraId="1D3C96A7" w14:textId="77777777" w:rsidR="00E17BE5" w:rsidRPr="00E17BE5" w:rsidRDefault="00E17BE5" w:rsidP="002F3471">
            <w:pPr>
              <w:jc w:val="center"/>
              <w:rPr>
                <w:rFonts w:cs="Times New Roman"/>
                <w:b/>
                <w:sz w:val="20"/>
                <w:szCs w:val="20"/>
              </w:rPr>
            </w:pPr>
            <w:r w:rsidRPr="00E17BE5">
              <w:rPr>
                <w:rFonts w:cs="Times New Roman"/>
                <w:b/>
                <w:sz w:val="20"/>
                <w:szCs w:val="20"/>
              </w:rPr>
              <w:t>3</w:t>
            </w:r>
          </w:p>
        </w:tc>
        <w:tc>
          <w:tcPr>
            <w:tcW w:w="567" w:type="dxa"/>
            <w:shd w:val="clear" w:color="auto" w:fill="FFFFFF"/>
            <w:vAlign w:val="center"/>
          </w:tcPr>
          <w:p w14:paraId="386C45A2" w14:textId="77777777" w:rsidR="00E17BE5" w:rsidRPr="00E17BE5" w:rsidRDefault="00E17BE5" w:rsidP="002F3471">
            <w:pPr>
              <w:jc w:val="center"/>
              <w:rPr>
                <w:rFonts w:cs="Times New Roman"/>
                <w:b/>
                <w:sz w:val="20"/>
                <w:szCs w:val="20"/>
              </w:rPr>
            </w:pPr>
            <w:r w:rsidRPr="00E17BE5">
              <w:rPr>
                <w:rFonts w:cs="Times New Roman"/>
                <w:b/>
                <w:sz w:val="20"/>
                <w:szCs w:val="20"/>
              </w:rPr>
              <w:t>4</w:t>
            </w:r>
          </w:p>
        </w:tc>
        <w:tc>
          <w:tcPr>
            <w:tcW w:w="992" w:type="dxa"/>
            <w:shd w:val="clear" w:color="auto" w:fill="FFFFFF"/>
            <w:vAlign w:val="center"/>
          </w:tcPr>
          <w:p w14:paraId="2CB81DD6" w14:textId="77777777" w:rsidR="00E17BE5" w:rsidRPr="00E17BE5" w:rsidRDefault="00E17BE5" w:rsidP="002F3471">
            <w:pPr>
              <w:jc w:val="center"/>
              <w:rPr>
                <w:rFonts w:cs="Times New Roman"/>
                <w:b/>
                <w:sz w:val="20"/>
                <w:szCs w:val="20"/>
                <w:lang w:val="en-GB"/>
              </w:rPr>
            </w:pPr>
            <w:r w:rsidRPr="00E17BE5">
              <w:rPr>
                <w:rFonts w:cs="Times New Roman"/>
                <w:b/>
                <w:sz w:val="20"/>
                <w:szCs w:val="20"/>
                <w:lang w:val="en-GB"/>
              </w:rPr>
              <w:t>5</w:t>
            </w:r>
          </w:p>
        </w:tc>
        <w:tc>
          <w:tcPr>
            <w:tcW w:w="993" w:type="dxa"/>
            <w:shd w:val="clear" w:color="auto" w:fill="FFFFFF"/>
            <w:vAlign w:val="center"/>
          </w:tcPr>
          <w:p w14:paraId="2E5D673F" w14:textId="77777777" w:rsidR="00E17BE5" w:rsidRPr="00E17BE5" w:rsidRDefault="00E17BE5" w:rsidP="002F3471">
            <w:pPr>
              <w:jc w:val="center"/>
              <w:rPr>
                <w:rFonts w:cs="Times New Roman"/>
                <w:b/>
                <w:sz w:val="20"/>
                <w:szCs w:val="20"/>
                <w:lang w:val="en-GB"/>
              </w:rPr>
            </w:pPr>
            <w:r w:rsidRPr="00E17BE5">
              <w:rPr>
                <w:rFonts w:cs="Times New Roman"/>
                <w:b/>
                <w:sz w:val="20"/>
                <w:szCs w:val="20"/>
                <w:lang w:val="en-GB"/>
              </w:rPr>
              <w:t>6</w:t>
            </w:r>
          </w:p>
        </w:tc>
        <w:tc>
          <w:tcPr>
            <w:tcW w:w="850" w:type="dxa"/>
            <w:shd w:val="clear" w:color="auto" w:fill="FFFFFF"/>
          </w:tcPr>
          <w:p w14:paraId="504EA0D2" w14:textId="77777777" w:rsidR="00E17BE5" w:rsidRPr="00E17BE5" w:rsidRDefault="00E17BE5" w:rsidP="002F3471">
            <w:pPr>
              <w:jc w:val="center"/>
              <w:rPr>
                <w:rFonts w:cs="Times New Roman"/>
                <w:b/>
                <w:sz w:val="20"/>
                <w:szCs w:val="20"/>
                <w:lang w:val="en-GB"/>
              </w:rPr>
            </w:pPr>
            <w:r w:rsidRPr="00E17BE5">
              <w:rPr>
                <w:rFonts w:cs="Times New Roman"/>
                <w:b/>
                <w:sz w:val="20"/>
                <w:szCs w:val="20"/>
                <w:lang w:val="en-GB"/>
              </w:rPr>
              <w:t>7</w:t>
            </w:r>
          </w:p>
        </w:tc>
        <w:tc>
          <w:tcPr>
            <w:tcW w:w="992" w:type="dxa"/>
            <w:shd w:val="clear" w:color="auto" w:fill="FFFFFF"/>
          </w:tcPr>
          <w:p w14:paraId="737C7652" w14:textId="77777777" w:rsidR="00E17BE5" w:rsidRPr="00E17BE5" w:rsidRDefault="00E17BE5" w:rsidP="002F3471">
            <w:pPr>
              <w:jc w:val="center"/>
              <w:rPr>
                <w:rFonts w:cs="Times New Roman"/>
                <w:b/>
                <w:sz w:val="20"/>
                <w:szCs w:val="20"/>
                <w:lang w:val="en-GB"/>
              </w:rPr>
            </w:pPr>
            <w:r w:rsidRPr="00E17BE5">
              <w:rPr>
                <w:rFonts w:cs="Times New Roman"/>
                <w:b/>
                <w:sz w:val="20"/>
                <w:szCs w:val="20"/>
                <w:lang w:val="en-GB"/>
              </w:rPr>
              <w:t>8</w:t>
            </w:r>
          </w:p>
        </w:tc>
        <w:tc>
          <w:tcPr>
            <w:tcW w:w="992" w:type="dxa"/>
            <w:shd w:val="clear" w:color="auto" w:fill="FFFFFF"/>
          </w:tcPr>
          <w:p w14:paraId="08D4266C" w14:textId="77777777" w:rsidR="00E17BE5" w:rsidRPr="00E17BE5" w:rsidRDefault="00E17BE5" w:rsidP="002F3471">
            <w:pPr>
              <w:jc w:val="center"/>
              <w:rPr>
                <w:rFonts w:cs="Times New Roman"/>
                <w:b/>
                <w:sz w:val="20"/>
                <w:szCs w:val="20"/>
                <w:lang w:val="en-GB"/>
              </w:rPr>
            </w:pPr>
            <w:r w:rsidRPr="00E17BE5">
              <w:rPr>
                <w:rFonts w:cs="Times New Roman"/>
                <w:b/>
                <w:sz w:val="20"/>
                <w:szCs w:val="20"/>
                <w:lang w:val="en-GB"/>
              </w:rPr>
              <w:t>9</w:t>
            </w:r>
          </w:p>
        </w:tc>
        <w:tc>
          <w:tcPr>
            <w:tcW w:w="959" w:type="dxa"/>
            <w:shd w:val="clear" w:color="auto" w:fill="FFFFFF"/>
          </w:tcPr>
          <w:p w14:paraId="4DD2AFA9" w14:textId="77777777" w:rsidR="00E17BE5" w:rsidRPr="00E17BE5" w:rsidRDefault="00E17BE5" w:rsidP="002F3471">
            <w:pPr>
              <w:jc w:val="center"/>
              <w:rPr>
                <w:rFonts w:cs="Times New Roman"/>
                <w:b/>
                <w:sz w:val="20"/>
                <w:szCs w:val="20"/>
                <w:lang w:val="en-GB"/>
              </w:rPr>
            </w:pPr>
            <w:r w:rsidRPr="00E17BE5">
              <w:rPr>
                <w:rFonts w:cs="Times New Roman"/>
                <w:b/>
                <w:sz w:val="20"/>
                <w:szCs w:val="20"/>
                <w:lang w:val="en-GB"/>
              </w:rPr>
              <w:t>10</w:t>
            </w:r>
          </w:p>
        </w:tc>
      </w:tr>
      <w:tr w:rsidR="00E17BE5" w:rsidRPr="00E17BE5" w14:paraId="3A97A0CC" w14:textId="77777777" w:rsidTr="0084528C">
        <w:tc>
          <w:tcPr>
            <w:tcW w:w="534" w:type="dxa"/>
            <w:vAlign w:val="center"/>
          </w:tcPr>
          <w:p w14:paraId="5AA7DF4D"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2976" w:type="dxa"/>
          </w:tcPr>
          <w:p w14:paraId="752E7C50"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Elektroda zespolona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xml:space="preserve"> przeznaczona do pomiarów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xml:space="preserve"> w wodzie lub w roztworach wodnych, w zastosowaniach laboratoryjnych. Elektroda posiada szklany korpus zakończony cylindryczną membraną. Korpus elektrody posiada tubus, umożliwiający uzupełnianie roztworu mostka elektrolitycznego. Półogniwo odniesienia zamknięte jest w kartridżu, oddzielonym wewnętrznym łącznikiem elektrolitycznym, który zapobiega przenikaniu jonów srebra do roztworu mostka elektrolitycznego. </w:t>
            </w:r>
          </w:p>
          <w:p w14:paraId="7F4B8CE1"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0 -14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xml:space="preserve">, zakres temperatury: 0-100 </w:t>
            </w:r>
            <w:r w:rsidRPr="00E17BE5">
              <w:rPr>
                <w:rFonts w:ascii="Times New Roman" w:hAnsi="Times New Roman" w:cs="Times New Roman"/>
                <w:sz w:val="20"/>
                <w:szCs w:val="20"/>
              </w:rPr>
              <w:sym w:font="Mathematica1" w:char="F0B0"/>
            </w:r>
            <w:r w:rsidRPr="00E17BE5">
              <w:rPr>
                <w:rFonts w:ascii="Times New Roman" w:hAnsi="Times New Roman" w:cs="Times New Roman"/>
                <w:sz w:val="20"/>
                <w:szCs w:val="20"/>
              </w:rPr>
              <w:t xml:space="preserve">C, roztwór mostka elektrolitycznego: 3 M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średnica korpusu: 12,0 ± 0,5 mm, długość korpusu (bez oprawki):</w:t>
            </w:r>
            <w:r w:rsidRPr="00E17BE5">
              <w:rPr>
                <w:rFonts w:ascii="Times New Roman" w:hAnsi="Times New Roman" w:cs="Times New Roman"/>
                <w:sz w:val="20"/>
                <w:szCs w:val="20"/>
              </w:rPr>
              <w:tab/>
              <w:t xml:space="preserve">140 ± 5 mm, </w:t>
            </w:r>
          </w:p>
          <w:p w14:paraId="106887BB"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kształt membrany: cylindryczny, łączniki elektrolityczne: ceramiczne, </w:t>
            </w:r>
          </w:p>
          <w:p w14:paraId="152BCB4E"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korpusu:</w:t>
            </w:r>
            <w:r w:rsidRPr="00E17BE5">
              <w:rPr>
                <w:rFonts w:ascii="Times New Roman" w:hAnsi="Times New Roman" w:cs="Times New Roman"/>
                <w:sz w:val="20"/>
                <w:szCs w:val="20"/>
              </w:rPr>
              <w:tab/>
              <w:t xml:space="preserve">szkło, </w:t>
            </w:r>
          </w:p>
          <w:p w14:paraId="4C2335EB"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materiał oprawki: polipropylen, </w:t>
            </w:r>
          </w:p>
          <w:p w14:paraId="7DD85641" w14:textId="239A9FD4"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długość przewodu</w:t>
            </w:r>
            <w:r w:rsidR="006B6690">
              <w:rPr>
                <w:rFonts w:ascii="Times New Roman" w:hAnsi="Times New Roman" w:cs="Times New Roman"/>
                <w:sz w:val="20"/>
                <w:szCs w:val="20"/>
              </w:rPr>
              <w:t xml:space="preserve"> </w:t>
            </w:r>
            <w:r w:rsidRPr="00E17BE5">
              <w:rPr>
                <w:rFonts w:ascii="Times New Roman" w:hAnsi="Times New Roman" w:cs="Times New Roman"/>
                <w:sz w:val="20"/>
                <w:szCs w:val="20"/>
              </w:rPr>
              <w:t xml:space="preserve">ok. 1 m, </w:t>
            </w:r>
          </w:p>
          <w:p w14:paraId="6F71EC4E"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wtyczka:  BNC</w:t>
            </w:r>
          </w:p>
          <w:p w14:paraId="00834D5F"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4"/>
                <w:szCs w:val="24"/>
              </w:rPr>
              <w:t xml:space="preserve"> </w:t>
            </w: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p w14:paraId="483BF1AE" w14:textId="77777777" w:rsidR="00E17BE5" w:rsidRPr="00E17BE5" w:rsidRDefault="00E17BE5" w:rsidP="002F3471">
            <w:pPr>
              <w:spacing w:after="0"/>
              <w:rPr>
                <w:rFonts w:ascii="Times New Roman" w:hAnsi="Times New Roman" w:cs="Times New Roman"/>
                <w:sz w:val="20"/>
                <w:szCs w:val="20"/>
              </w:rPr>
            </w:pPr>
          </w:p>
        </w:tc>
        <w:tc>
          <w:tcPr>
            <w:tcW w:w="885" w:type="dxa"/>
            <w:vAlign w:val="center"/>
          </w:tcPr>
          <w:p w14:paraId="3EB37495" w14:textId="77777777" w:rsidR="00E17BE5" w:rsidRPr="00E17BE5" w:rsidRDefault="00E17BE5" w:rsidP="002F3471">
            <w:pPr>
              <w:spacing w:after="0" w:line="240" w:lineRule="auto"/>
              <w:rPr>
                <w:rFonts w:ascii="Times New Roman" w:hAnsi="Times New Roman" w:cs="Times New Roman"/>
                <w:sz w:val="20"/>
                <w:szCs w:val="20"/>
                <w:lang w:val="en-GB"/>
              </w:rPr>
            </w:pPr>
            <w:proofErr w:type="spellStart"/>
            <w:r w:rsidRPr="00E17BE5">
              <w:rPr>
                <w:rFonts w:ascii="Times New Roman" w:hAnsi="Times New Roman" w:cs="Times New Roman"/>
                <w:sz w:val="20"/>
                <w:szCs w:val="20"/>
                <w:lang w:val="en-GB"/>
              </w:rPr>
              <w:t>Szt</w:t>
            </w:r>
            <w:proofErr w:type="spellEnd"/>
            <w:r w:rsidRPr="00E17BE5">
              <w:rPr>
                <w:rFonts w:ascii="Times New Roman" w:hAnsi="Times New Roman" w:cs="Times New Roman"/>
                <w:sz w:val="20"/>
                <w:szCs w:val="20"/>
                <w:lang w:val="en-GB"/>
              </w:rPr>
              <w:t>.</w:t>
            </w:r>
          </w:p>
        </w:tc>
        <w:tc>
          <w:tcPr>
            <w:tcW w:w="567" w:type="dxa"/>
            <w:vAlign w:val="center"/>
          </w:tcPr>
          <w:p w14:paraId="058C4B4E" w14:textId="77777777" w:rsidR="00E17BE5" w:rsidRPr="00E17BE5" w:rsidRDefault="00E17BE5" w:rsidP="002F3471">
            <w:pPr>
              <w:spacing w:after="0" w:line="240" w:lineRule="auto"/>
              <w:jc w:val="center"/>
              <w:rPr>
                <w:rFonts w:ascii="Times New Roman" w:hAnsi="Times New Roman" w:cs="Times New Roman"/>
                <w:sz w:val="20"/>
                <w:szCs w:val="20"/>
                <w:lang w:val="en-GB"/>
              </w:rPr>
            </w:pPr>
            <w:r w:rsidRPr="00E17BE5">
              <w:rPr>
                <w:rFonts w:ascii="Times New Roman" w:hAnsi="Times New Roman" w:cs="Times New Roman"/>
                <w:sz w:val="20"/>
                <w:szCs w:val="20"/>
                <w:lang w:val="en-GB"/>
              </w:rPr>
              <w:t>3</w:t>
            </w:r>
          </w:p>
        </w:tc>
        <w:tc>
          <w:tcPr>
            <w:tcW w:w="992" w:type="dxa"/>
          </w:tcPr>
          <w:p w14:paraId="7231944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7312305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1BD4B36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49F32267"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0F7B94CD"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1308259D"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68533E3F" w14:textId="77777777" w:rsidTr="0084528C">
        <w:tc>
          <w:tcPr>
            <w:tcW w:w="534" w:type="dxa"/>
            <w:vAlign w:val="center"/>
          </w:tcPr>
          <w:p w14:paraId="660084C1"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2976" w:type="dxa"/>
          </w:tcPr>
          <w:p w14:paraId="3CF1C75D"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Czujnik konduktometryczny zanurzeniowy.</w:t>
            </w:r>
          </w:p>
          <w:p w14:paraId="227A202A"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10 </w:t>
            </w:r>
            <w:proofErr w:type="spellStart"/>
            <w:r w:rsidRPr="00E17BE5">
              <w:rPr>
                <w:rFonts w:ascii="Times New Roman" w:hAnsi="Times New Roman" w:cs="Times New Roman"/>
                <w:sz w:val="20"/>
                <w:szCs w:val="20"/>
              </w:rPr>
              <w:t>mS</w:t>
            </w:r>
            <w:proofErr w:type="spellEnd"/>
            <w:r w:rsidRPr="00E17BE5">
              <w:rPr>
                <w:rFonts w:ascii="Times New Roman" w:hAnsi="Times New Roman" w:cs="Times New Roman"/>
                <w:sz w:val="20"/>
                <w:szCs w:val="20"/>
              </w:rPr>
              <w:t xml:space="preserve">/m-80 </w:t>
            </w:r>
            <w:r w:rsidRPr="00E17BE5">
              <w:rPr>
                <w:rFonts w:ascii="Times New Roman" w:hAnsi="Times New Roman" w:cs="Times New Roman"/>
                <w:sz w:val="20"/>
                <w:szCs w:val="20"/>
              </w:rPr>
              <w:lastRenderedPageBreak/>
              <w:t>S/m</w:t>
            </w:r>
          </w:p>
          <w:p w14:paraId="4230BBE1"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Stała czujnika</w:t>
            </w:r>
            <w:r w:rsidRPr="00E17BE5">
              <w:rPr>
                <w:rFonts w:ascii="Times New Roman" w:hAnsi="Times New Roman" w:cs="Times New Roman"/>
                <w:sz w:val="20"/>
                <w:szCs w:val="20"/>
              </w:rPr>
              <w:tab/>
              <w:t>1000 ± 200 m</w:t>
            </w:r>
            <w:r w:rsidRPr="00E17BE5">
              <w:rPr>
                <w:rFonts w:ascii="Times New Roman" w:hAnsi="Times New Roman" w:cs="Times New Roman"/>
                <w:sz w:val="20"/>
                <w:szCs w:val="20"/>
                <w:vertAlign w:val="superscript"/>
              </w:rPr>
              <w:t>-1</w:t>
            </w:r>
            <w:r w:rsidRPr="00E17BE5">
              <w:rPr>
                <w:rFonts w:ascii="Times New Roman" w:hAnsi="Times New Roman" w:cs="Times New Roman"/>
                <w:sz w:val="20"/>
                <w:szCs w:val="20"/>
              </w:rPr>
              <w:t xml:space="preserve"> Zakres temperatury</w:t>
            </w:r>
            <w:r w:rsidRPr="00E17BE5">
              <w:rPr>
                <w:rFonts w:ascii="Times New Roman" w:hAnsi="Times New Roman" w:cs="Times New Roman"/>
                <w:sz w:val="20"/>
                <w:szCs w:val="20"/>
              </w:rPr>
              <w:tab/>
              <w:t>0 - 70ºC</w:t>
            </w:r>
          </w:p>
          <w:p w14:paraId="62A491A9"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Minimalna głębokość zanurzenia: 50 mm</w:t>
            </w:r>
          </w:p>
          <w:p w14:paraId="5E74E1F3"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Maksymalna głębokość zanurzenia: 60 mm</w:t>
            </w:r>
          </w:p>
          <w:p w14:paraId="450D1426"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Długość czujnika (bez oprawki): 120 ± 5 mm</w:t>
            </w:r>
          </w:p>
          <w:p w14:paraId="21CACCB9"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Średnica korpusu: 12,0 ± 0,5 mm</w:t>
            </w:r>
          </w:p>
          <w:p w14:paraId="7C1CA3A7"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elektrod: platyna pokryta czernią</w:t>
            </w:r>
          </w:p>
          <w:p w14:paraId="71BF44B0"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korpusu</w:t>
            </w:r>
            <w:r w:rsidRPr="00E17BE5">
              <w:rPr>
                <w:rFonts w:ascii="Times New Roman" w:hAnsi="Times New Roman" w:cs="Times New Roman"/>
                <w:sz w:val="20"/>
                <w:szCs w:val="20"/>
              </w:rPr>
              <w:tab/>
              <w:t>szkło</w:t>
            </w:r>
          </w:p>
          <w:p w14:paraId="51BAF9EA"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oprawki</w:t>
            </w:r>
            <w:r w:rsidRPr="00E17BE5">
              <w:rPr>
                <w:rFonts w:ascii="Times New Roman" w:hAnsi="Times New Roman" w:cs="Times New Roman"/>
                <w:sz w:val="20"/>
                <w:szCs w:val="20"/>
              </w:rPr>
              <w:tab/>
              <w:t>polipropylen</w:t>
            </w:r>
          </w:p>
          <w:p w14:paraId="0D126818"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Długość przewodu</w:t>
            </w:r>
            <w:r w:rsidRPr="00E17BE5">
              <w:rPr>
                <w:rFonts w:ascii="Times New Roman" w:hAnsi="Times New Roman" w:cs="Times New Roman"/>
                <w:sz w:val="20"/>
                <w:szCs w:val="20"/>
              </w:rPr>
              <w:tab/>
              <w:t>ok. 1 m</w:t>
            </w:r>
          </w:p>
          <w:p w14:paraId="16300B48"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Wtyczka</w:t>
            </w:r>
            <w:r w:rsidRPr="00E17BE5">
              <w:rPr>
                <w:rFonts w:ascii="Times New Roman" w:hAnsi="Times New Roman" w:cs="Times New Roman"/>
                <w:sz w:val="20"/>
                <w:szCs w:val="20"/>
              </w:rPr>
              <w:tab/>
              <w:t>BNC</w:t>
            </w:r>
          </w:p>
          <w:p w14:paraId="4C2D833A"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885" w:type="dxa"/>
          </w:tcPr>
          <w:p w14:paraId="09101925" w14:textId="77777777" w:rsidR="00E17BE5" w:rsidRPr="00E17BE5" w:rsidRDefault="00E17BE5" w:rsidP="002F3471">
            <w:pPr>
              <w:rPr>
                <w:rFonts w:ascii="Times New Roman" w:hAnsi="Times New Roman" w:cs="Times New Roman"/>
                <w:sz w:val="20"/>
                <w:szCs w:val="20"/>
              </w:rPr>
            </w:pPr>
          </w:p>
          <w:p w14:paraId="49A16872" w14:textId="77777777" w:rsidR="00E17BE5" w:rsidRPr="00E17BE5" w:rsidRDefault="00E17BE5" w:rsidP="002F3471">
            <w:pPr>
              <w:rPr>
                <w:rFonts w:ascii="Times New Roman" w:hAnsi="Times New Roman" w:cs="Times New Roman"/>
                <w:sz w:val="20"/>
                <w:szCs w:val="20"/>
              </w:rPr>
            </w:pPr>
          </w:p>
          <w:p w14:paraId="5030CC9B" w14:textId="77777777" w:rsidR="00E17BE5" w:rsidRPr="00E17BE5" w:rsidRDefault="00E17BE5" w:rsidP="002F3471">
            <w:pP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tcPr>
          <w:p w14:paraId="7B26456D" w14:textId="77777777" w:rsidR="00E17BE5" w:rsidRPr="00E17BE5" w:rsidRDefault="00E17BE5" w:rsidP="002F3471">
            <w:pPr>
              <w:rPr>
                <w:rFonts w:ascii="Times New Roman" w:hAnsi="Times New Roman" w:cs="Times New Roman"/>
                <w:sz w:val="20"/>
                <w:szCs w:val="20"/>
              </w:rPr>
            </w:pPr>
          </w:p>
          <w:p w14:paraId="06424EC0" w14:textId="77777777" w:rsidR="00E17BE5" w:rsidRPr="00E17BE5" w:rsidRDefault="00E17BE5" w:rsidP="002F3471">
            <w:pPr>
              <w:rPr>
                <w:rFonts w:ascii="Times New Roman" w:hAnsi="Times New Roman" w:cs="Times New Roman"/>
                <w:sz w:val="20"/>
                <w:szCs w:val="20"/>
              </w:rPr>
            </w:pPr>
          </w:p>
          <w:p w14:paraId="38D3E1A9" w14:textId="77777777" w:rsidR="00E17BE5" w:rsidRPr="00E17BE5" w:rsidRDefault="00E17BE5" w:rsidP="002F3471">
            <w:pP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3384D5E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0A0FD485"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1C58A99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06FC7D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2B51B0B0"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77F40AE7"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08970D1B" w14:textId="77777777" w:rsidTr="0084528C">
        <w:tc>
          <w:tcPr>
            <w:tcW w:w="534" w:type="dxa"/>
            <w:vAlign w:val="center"/>
          </w:tcPr>
          <w:p w14:paraId="5C87DA2A"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lastRenderedPageBreak/>
              <w:t>3</w:t>
            </w:r>
          </w:p>
        </w:tc>
        <w:tc>
          <w:tcPr>
            <w:tcW w:w="2976" w:type="dxa"/>
          </w:tcPr>
          <w:p w14:paraId="62C970F2"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Czujnik konduktometryczny zanurzeniowy.</w:t>
            </w:r>
          </w:p>
          <w:p w14:paraId="64FEDF22"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w:t>
            </w:r>
          </w:p>
          <w:p w14:paraId="20C318C9"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1 </w:t>
            </w:r>
            <w:proofErr w:type="spellStart"/>
            <w:r w:rsidRPr="00E17BE5">
              <w:rPr>
                <w:rFonts w:ascii="Times New Roman" w:hAnsi="Times New Roman" w:cs="Times New Roman"/>
                <w:sz w:val="20"/>
                <w:szCs w:val="20"/>
              </w:rPr>
              <w:t>mS</w:t>
            </w:r>
            <w:proofErr w:type="spellEnd"/>
            <w:r w:rsidRPr="00E17BE5">
              <w:rPr>
                <w:rFonts w:ascii="Times New Roman" w:hAnsi="Times New Roman" w:cs="Times New Roman"/>
                <w:sz w:val="20"/>
                <w:szCs w:val="20"/>
              </w:rPr>
              <w:t>/m - 20 S/m</w:t>
            </w:r>
          </w:p>
          <w:p w14:paraId="779A8D0A"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Stała czujnika:</w:t>
            </w:r>
            <w:r w:rsidRPr="00E17BE5">
              <w:rPr>
                <w:rFonts w:ascii="Times New Roman" w:hAnsi="Times New Roman" w:cs="Times New Roman"/>
                <w:sz w:val="20"/>
                <w:szCs w:val="20"/>
              </w:rPr>
              <w:tab/>
              <w:t xml:space="preserve">100 ± 10 m-1 </w:t>
            </w:r>
          </w:p>
          <w:p w14:paraId="7F21B768"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Zakres temperatury: 0 - 70ºC</w:t>
            </w:r>
          </w:p>
          <w:p w14:paraId="4B861DDF"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Minimalna głębokość zanurzenia: 40 mm</w:t>
            </w:r>
          </w:p>
          <w:p w14:paraId="7334CF0C"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Maksymalna głębokość zanurzenia: 115 mm</w:t>
            </w:r>
          </w:p>
          <w:p w14:paraId="4BF7F3CC"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Długość czujnika (bez oprawki): 120 ± 5 mm</w:t>
            </w:r>
          </w:p>
          <w:p w14:paraId="0250BD4B"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Średnica korpusu: 12,0 ± 0,5 mm</w:t>
            </w:r>
          </w:p>
          <w:p w14:paraId="6E7A941A"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Średnica osłony elektrod: 15,0 ± 0,5 mm</w:t>
            </w:r>
          </w:p>
          <w:p w14:paraId="6F908994"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elektrod: platyna pokryta czernią</w:t>
            </w:r>
          </w:p>
          <w:p w14:paraId="16FAE555"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korpusu: szkło</w:t>
            </w:r>
          </w:p>
          <w:p w14:paraId="323CBD61"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oprawki: polipropylen</w:t>
            </w:r>
          </w:p>
          <w:p w14:paraId="5F3A015C"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Długość przewodu: ok. 1 m</w:t>
            </w:r>
          </w:p>
          <w:p w14:paraId="4F531F6E"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Wtyczka: BNC</w:t>
            </w:r>
          </w:p>
          <w:p w14:paraId="42E9A636"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885" w:type="dxa"/>
          </w:tcPr>
          <w:p w14:paraId="189A4AFF" w14:textId="77777777" w:rsidR="00E17BE5" w:rsidRPr="00E17BE5" w:rsidRDefault="00E17BE5" w:rsidP="002F3471">
            <w:pPr>
              <w:rPr>
                <w:rFonts w:ascii="Times New Roman" w:hAnsi="Times New Roman" w:cs="Times New Roman"/>
                <w:sz w:val="20"/>
                <w:szCs w:val="20"/>
              </w:rPr>
            </w:pPr>
          </w:p>
          <w:p w14:paraId="723BE942" w14:textId="77777777" w:rsidR="00E17BE5" w:rsidRPr="00E17BE5" w:rsidRDefault="00E17BE5" w:rsidP="002F3471">
            <w:pPr>
              <w:rPr>
                <w:rFonts w:ascii="Times New Roman" w:hAnsi="Times New Roman" w:cs="Times New Roman"/>
                <w:sz w:val="20"/>
                <w:szCs w:val="20"/>
              </w:rPr>
            </w:pPr>
          </w:p>
          <w:p w14:paraId="7F7073E5" w14:textId="77777777" w:rsidR="00E17BE5" w:rsidRPr="00E17BE5" w:rsidRDefault="00E17BE5" w:rsidP="002F3471">
            <w:pP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tcPr>
          <w:p w14:paraId="181B2030" w14:textId="77777777" w:rsidR="00E17BE5" w:rsidRPr="00E17BE5" w:rsidRDefault="00E17BE5" w:rsidP="002F3471">
            <w:pPr>
              <w:rPr>
                <w:rFonts w:ascii="Times New Roman" w:hAnsi="Times New Roman" w:cs="Times New Roman"/>
                <w:sz w:val="20"/>
                <w:szCs w:val="20"/>
              </w:rPr>
            </w:pPr>
          </w:p>
          <w:p w14:paraId="63AE9EFD" w14:textId="77777777" w:rsidR="00E17BE5" w:rsidRPr="00E17BE5" w:rsidRDefault="00E17BE5" w:rsidP="002F3471">
            <w:pPr>
              <w:rPr>
                <w:rFonts w:ascii="Times New Roman" w:hAnsi="Times New Roman" w:cs="Times New Roman"/>
                <w:sz w:val="20"/>
                <w:szCs w:val="20"/>
              </w:rPr>
            </w:pPr>
          </w:p>
          <w:p w14:paraId="3D1629AD" w14:textId="77777777" w:rsidR="00E17BE5" w:rsidRPr="00E17BE5" w:rsidRDefault="00E17BE5" w:rsidP="002F3471">
            <w:pP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16499C8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2107AABC"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3E2DBC2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7B97CD1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09A358DA"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5A945BEA"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22269FF7" w14:textId="77777777" w:rsidTr="0084528C">
        <w:tc>
          <w:tcPr>
            <w:tcW w:w="534" w:type="dxa"/>
            <w:vAlign w:val="center"/>
          </w:tcPr>
          <w:p w14:paraId="25DE8A45"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4</w:t>
            </w:r>
          </w:p>
        </w:tc>
        <w:tc>
          <w:tcPr>
            <w:tcW w:w="2976" w:type="dxa"/>
          </w:tcPr>
          <w:p w14:paraId="656B3B27"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Czujnik konduktometryczny zanurzeniowy z wbudowanym rezystorem termicznym.</w:t>
            </w:r>
          </w:p>
          <w:p w14:paraId="5DC928F3"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0,1 </w:t>
            </w:r>
            <w:proofErr w:type="spellStart"/>
            <w:r w:rsidRPr="00E17BE5">
              <w:rPr>
                <w:rFonts w:ascii="Times New Roman" w:hAnsi="Times New Roman" w:cs="Times New Roman"/>
                <w:sz w:val="20"/>
                <w:szCs w:val="20"/>
              </w:rPr>
              <w:t>mS</w:t>
            </w:r>
            <w:proofErr w:type="spellEnd"/>
            <w:r w:rsidRPr="00E17BE5">
              <w:rPr>
                <w:rFonts w:ascii="Times New Roman" w:hAnsi="Times New Roman" w:cs="Times New Roman"/>
                <w:sz w:val="20"/>
                <w:szCs w:val="20"/>
              </w:rPr>
              <w:t>/m - 10 S/m</w:t>
            </w:r>
            <w:r w:rsidRPr="00E17BE5">
              <w:rPr>
                <w:rFonts w:ascii="Times New Roman" w:hAnsi="Times New Roman" w:cs="Times New Roman"/>
                <w:sz w:val="20"/>
                <w:szCs w:val="20"/>
              </w:rPr>
              <w:tab/>
            </w:r>
          </w:p>
          <w:p w14:paraId="0934CDB2"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Stała czujnika: 50 ± 10 m</w:t>
            </w:r>
            <w:r w:rsidRPr="00E17BE5">
              <w:rPr>
                <w:rFonts w:ascii="Times New Roman" w:hAnsi="Times New Roman" w:cs="Times New Roman"/>
                <w:sz w:val="20"/>
                <w:szCs w:val="20"/>
                <w:vertAlign w:val="superscript"/>
              </w:rPr>
              <w:t>-1</w:t>
            </w:r>
            <w:r w:rsidRPr="00E17BE5">
              <w:rPr>
                <w:rFonts w:ascii="Times New Roman" w:hAnsi="Times New Roman" w:cs="Times New Roman"/>
                <w:sz w:val="20"/>
                <w:szCs w:val="20"/>
              </w:rPr>
              <w:t xml:space="preserve"> </w:t>
            </w:r>
          </w:p>
          <w:p w14:paraId="49C3C9DB"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Zakres temperatury: 0-70ºC</w:t>
            </w:r>
          </w:p>
          <w:p w14:paraId="7723A621"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Minimalna głębokość zanurzenia: 35 mm</w:t>
            </w:r>
          </w:p>
          <w:p w14:paraId="2DA93C72"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Maksymalna głębokość zanurzenia: 115 mm</w:t>
            </w:r>
          </w:p>
          <w:p w14:paraId="5080B003"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Długość czujnika (bez oprawki): </w:t>
            </w:r>
            <w:r w:rsidRPr="00E17BE5">
              <w:rPr>
                <w:rFonts w:ascii="Times New Roman" w:hAnsi="Times New Roman" w:cs="Times New Roman"/>
                <w:sz w:val="20"/>
                <w:szCs w:val="20"/>
              </w:rPr>
              <w:lastRenderedPageBreak/>
              <w:t>120 ± 5 mm</w:t>
            </w:r>
          </w:p>
          <w:p w14:paraId="73ED51AE"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Średnica korpusu: 12,0 ± 0,5 mm</w:t>
            </w:r>
          </w:p>
          <w:p w14:paraId="7263844F"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Średnica osłony elektrod: 15,0 ± 0,5 mm</w:t>
            </w:r>
          </w:p>
          <w:p w14:paraId="6ED7AD87"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elektrod: platyna</w:t>
            </w:r>
          </w:p>
          <w:p w14:paraId="6329045C"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korpusu: szkło</w:t>
            </w:r>
          </w:p>
          <w:p w14:paraId="3799220D"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Materiał oprawki: polipropylen</w:t>
            </w:r>
          </w:p>
          <w:p w14:paraId="08BC2464"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Długość przewodu: ok. 1 m</w:t>
            </w:r>
          </w:p>
          <w:p w14:paraId="34CCD7BC"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rPr>
              <w:t xml:space="preserve">Wtyczka: BNC, </w:t>
            </w:r>
            <w:r w:rsidRPr="00E17BE5">
              <w:rPr>
                <w:rFonts w:ascii="Times New Roman" w:hAnsi="Times New Roman" w:cs="Times New Roman"/>
                <w:sz w:val="20"/>
                <w:szCs w:val="20"/>
                <w:shd w:val="clear" w:color="auto" w:fill="FFFFFF"/>
              </w:rPr>
              <w:t xml:space="preserve"> RCA</w:t>
            </w:r>
          </w:p>
          <w:p w14:paraId="317D251C" w14:textId="77777777" w:rsidR="00E17BE5" w:rsidRPr="00E17BE5" w:rsidRDefault="00E17BE5" w:rsidP="002F3471">
            <w:pPr>
              <w:spacing w:after="0"/>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885" w:type="dxa"/>
            <w:vAlign w:val="center"/>
          </w:tcPr>
          <w:p w14:paraId="29056689" w14:textId="77777777" w:rsidR="00E17BE5" w:rsidRPr="00E17BE5" w:rsidRDefault="00E17BE5" w:rsidP="002F3471">
            <w:pPr>
              <w:widowControl w:val="0"/>
              <w:spacing w:after="0" w:line="240" w:lineRule="auto"/>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lastRenderedPageBreak/>
              <w:t xml:space="preserve">Szt. </w:t>
            </w:r>
          </w:p>
        </w:tc>
        <w:tc>
          <w:tcPr>
            <w:tcW w:w="567" w:type="dxa"/>
            <w:vAlign w:val="center"/>
          </w:tcPr>
          <w:p w14:paraId="4F3B548F"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3227D408"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3CFE07D4"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787F307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42727CDA"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3D2C7F34"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6F18B6B8"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7FC1BDA8" w14:textId="77777777" w:rsidTr="0084528C">
        <w:trPr>
          <w:trHeight w:val="1552"/>
        </w:trPr>
        <w:tc>
          <w:tcPr>
            <w:tcW w:w="534" w:type="dxa"/>
            <w:vAlign w:val="center"/>
          </w:tcPr>
          <w:p w14:paraId="3ED38898"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lastRenderedPageBreak/>
              <w:t>5</w:t>
            </w:r>
          </w:p>
        </w:tc>
        <w:tc>
          <w:tcPr>
            <w:tcW w:w="2976" w:type="dxa"/>
          </w:tcPr>
          <w:p w14:paraId="542BFC18" w14:textId="77777777" w:rsidR="00E17BE5" w:rsidRPr="00E17BE5" w:rsidRDefault="00E17BE5" w:rsidP="002F3471">
            <w:pPr>
              <w:rPr>
                <w:rFonts w:ascii="Times New Roman" w:hAnsi="Times New Roman" w:cs="Times New Roman"/>
                <w:sz w:val="20"/>
                <w:szCs w:val="20"/>
              </w:rPr>
            </w:pPr>
            <w:r w:rsidRPr="00E17BE5">
              <w:rPr>
                <w:rFonts w:ascii="Times New Roman" w:hAnsi="Times New Roman" w:cs="Times New Roman"/>
                <w:sz w:val="20"/>
                <w:szCs w:val="20"/>
              </w:rPr>
              <w:t xml:space="preserve">Roztwór elektrodowy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xml:space="preserve"> 3,0 mol/l, 250 ml , do przechowywania  i uzupełniania elektrod zespolonych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dostarczane w  butelkach o poj. 250 ml</w:t>
            </w:r>
          </w:p>
        </w:tc>
        <w:tc>
          <w:tcPr>
            <w:tcW w:w="885" w:type="dxa"/>
            <w:vAlign w:val="center"/>
          </w:tcPr>
          <w:p w14:paraId="36730C7F" w14:textId="77777777" w:rsidR="00E17BE5" w:rsidRPr="00E17BE5" w:rsidRDefault="00E17BE5" w:rsidP="002F3471">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Szt. </w:t>
            </w:r>
          </w:p>
        </w:tc>
        <w:tc>
          <w:tcPr>
            <w:tcW w:w="567" w:type="dxa"/>
            <w:vAlign w:val="center"/>
          </w:tcPr>
          <w:p w14:paraId="76B32D90"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4</w:t>
            </w:r>
          </w:p>
        </w:tc>
        <w:tc>
          <w:tcPr>
            <w:tcW w:w="992" w:type="dxa"/>
          </w:tcPr>
          <w:p w14:paraId="52E7EDD0"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269B322F"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2AE104F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587A9E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08D0125"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0C71AB35"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45C0B94A" w14:textId="77777777" w:rsidTr="0084528C">
        <w:tc>
          <w:tcPr>
            <w:tcW w:w="534" w:type="dxa"/>
            <w:vAlign w:val="center"/>
          </w:tcPr>
          <w:p w14:paraId="4695D915"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6</w:t>
            </w:r>
          </w:p>
        </w:tc>
        <w:tc>
          <w:tcPr>
            <w:tcW w:w="2976" w:type="dxa"/>
            <w:vAlign w:val="center"/>
          </w:tcPr>
          <w:p w14:paraId="7DB5C8A0"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Roztwór do regeneracji membran szklanych elektrod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które uległy zanieczyszczeniu lub procesowi „starzenia”, na skutek długotrwałego działania wody lub roztworów wodnych.</w:t>
            </w:r>
          </w:p>
          <w:p w14:paraId="41DEA5B3" w14:textId="77777777" w:rsidR="00E17BE5" w:rsidRPr="00E17BE5" w:rsidRDefault="00E17BE5" w:rsidP="002F3471">
            <w:pPr>
              <w:spacing w:after="0" w:line="240" w:lineRule="auto"/>
              <w:rPr>
                <w:rFonts w:ascii="Times New Roman" w:hAnsi="Times New Roman" w:cs="Times New Roman"/>
                <w:sz w:val="20"/>
                <w:szCs w:val="20"/>
              </w:rPr>
            </w:pPr>
          </w:p>
        </w:tc>
        <w:tc>
          <w:tcPr>
            <w:tcW w:w="885" w:type="dxa"/>
            <w:vAlign w:val="center"/>
          </w:tcPr>
          <w:p w14:paraId="15879C5F"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0E86A1E9"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5DFE205D"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792C7CE1"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3ABFAF90"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66BEE979"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450FAFB5"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05D48A0D"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2BEA6596" w14:textId="77777777" w:rsidTr="0084528C">
        <w:tc>
          <w:tcPr>
            <w:tcW w:w="534" w:type="dxa"/>
            <w:vAlign w:val="center"/>
          </w:tcPr>
          <w:p w14:paraId="0D9117F0" w14:textId="77777777" w:rsidR="00E17BE5" w:rsidRPr="00E17BE5" w:rsidRDefault="00E17BE5" w:rsidP="002F3471">
            <w:pPr>
              <w:spacing w:after="0" w:line="240" w:lineRule="auto"/>
              <w:jc w:val="both"/>
              <w:rPr>
                <w:rFonts w:ascii="Times New Roman" w:hAnsi="Times New Roman" w:cs="Times New Roman"/>
                <w:sz w:val="20"/>
                <w:szCs w:val="20"/>
              </w:rPr>
            </w:pPr>
            <w:r w:rsidRPr="00E17BE5">
              <w:rPr>
                <w:rFonts w:ascii="Times New Roman" w:hAnsi="Times New Roman" w:cs="Times New Roman"/>
                <w:sz w:val="20"/>
                <w:szCs w:val="20"/>
              </w:rPr>
              <w:t>7</w:t>
            </w:r>
          </w:p>
        </w:tc>
        <w:tc>
          <w:tcPr>
            <w:tcW w:w="2976" w:type="dxa"/>
          </w:tcPr>
          <w:p w14:paraId="125013AE" w14:textId="77777777" w:rsidR="00E17BE5" w:rsidRPr="00E17BE5" w:rsidRDefault="00E17BE5" w:rsidP="002F3471">
            <w:pPr>
              <w:tabs>
                <w:tab w:val="left" w:pos="975"/>
              </w:tabs>
              <w:rPr>
                <w:rFonts w:ascii="Times New Roman" w:hAnsi="Times New Roman" w:cs="Times New Roman"/>
                <w:sz w:val="20"/>
                <w:szCs w:val="20"/>
              </w:rPr>
            </w:pPr>
            <w:r w:rsidRPr="00E17BE5">
              <w:rPr>
                <w:rFonts w:ascii="Times New Roman" w:hAnsi="Times New Roman" w:cs="Times New Roman"/>
                <w:sz w:val="20"/>
                <w:szCs w:val="20"/>
              </w:rPr>
              <w:t xml:space="preserve">Butelka z polipropylenu 250 ml </w:t>
            </w:r>
            <w:proofErr w:type="spellStart"/>
            <w:r w:rsidRPr="00E17BE5">
              <w:rPr>
                <w:rFonts w:ascii="Times New Roman" w:hAnsi="Times New Roman" w:cs="Times New Roman"/>
                <w:sz w:val="20"/>
                <w:szCs w:val="20"/>
              </w:rPr>
              <w:t>Herolab</w:t>
            </w:r>
            <w:proofErr w:type="spellEnd"/>
            <w:r w:rsidRPr="00E17BE5">
              <w:rPr>
                <w:rFonts w:ascii="Times New Roman" w:hAnsi="Times New Roman" w:cs="Times New Roman"/>
                <w:sz w:val="20"/>
                <w:szCs w:val="20"/>
              </w:rPr>
              <w:t xml:space="preserve"> (O 62x122 mm) płaska przeznaczona do wirnika horyzontalnego 4x250 ml  do wirnika  MPW 352</w:t>
            </w:r>
          </w:p>
        </w:tc>
        <w:tc>
          <w:tcPr>
            <w:tcW w:w="885" w:type="dxa"/>
          </w:tcPr>
          <w:p w14:paraId="250FA43F" w14:textId="77777777" w:rsidR="00E17BE5" w:rsidRPr="00E17BE5" w:rsidRDefault="00E17BE5" w:rsidP="002F3471">
            <w:pPr>
              <w:tabs>
                <w:tab w:val="left" w:pos="975"/>
              </w:tabs>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tcPr>
          <w:p w14:paraId="641CDAE7" w14:textId="77777777" w:rsidR="00E17BE5" w:rsidRPr="00E17BE5" w:rsidRDefault="00E17BE5" w:rsidP="002F3471">
            <w:pPr>
              <w:jc w:val="center"/>
              <w:rPr>
                <w:rFonts w:ascii="Times New Roman" w:hAnsi="Times New Roman" w:cs="Times New Roman"/>
                <w:sz w:val="20"/>
                <w:szCs w:val="20"/>
              </w:rPr>
            </w:pPr>
            <w:r w:rsidRPr="00E17BE5">
              <w:rPr>
                <w:rFonts w:ascii="Times New Roman" w:hAnsi="Times New Roman" w:cs="Times New Roman"/>
                <w:sz w:val="20"/>
                <w:szCs w:val="20"/>
              </w:rPr>
              <w:t>10</w:t>
            </w:r>
          </w:p>
        </w:tc>
        <w:tc>
          <w:tcPr>
            <w:tcW w:w="992" w:type="dxa"/>
          </w:tcPr>
          <w:p w14:paraId="4206BDD7" w14:textId="77777777" w:rsidR="00E17BE5" w:rsidRPr="00E17BE5" w:rsidRDefault="00E17BE5" w:rsidP="002F3471">
            <w:pPr>
              <w:jc w:val="center"/>
              <w:rPr>
                <w:rFonts w:ascii="Times New Roman" w:hAnsi="Times New Roman" w:cs="Times New Roman"/>
                <w:sz w:val="20"/>
                <w:szCs w:val="20"/>
              </w:rPr>
            </w:pPr>
          </w:p>
        </w:tc>
        <w:tc>
          <w:tcPr>
            <w:tcW w:w="993" w:type="dxa"/>
          </w:tcPr>
          <w:p w14:paraId="17ADA67E" w14:textId="77777777" w:rsidR="00E17BE5" w:rsidRPr="00E17BE5" w:rsidRDefault="00E17BE5" w:rsidP="002F3471">
            <w:pPr>
              <w:jc w:val="center"/>
              <w:rPr>
                <w:rFonts w:ascii="Times New Roman" w:hAnsi="Times New Roman" w:cs="Times New Roman"/>
                <w:sz w:val="20"/>
                <w:szCs w:val="20"/>
              </w:rPr>
            </w:pPr>
          </w:p>
        </w:tc>
        <w:tc>
          <w:tcPr>
            <w:tcW w:w="850" w:type="dxa"/>
          </w:tcPr>
          <w:p w14:paraId="7BD8EAE3" w14:textId="77777777" w:rsidR="00E17BE5" w:rsidRPr="00E17BE5" w:rsidRDefault="00E17BE5" w:rsidP="002F3471">
            <w:pPr>
              <w:jc w:val="center"/>
              <w:rPr>
                <w:rFonts w:ascii="Times New Roman" w:hAnsi="Times New Roman" w:cs="Times New Roman"/>
                <w:sz w:val="20"/>
                <w:szCs w:val="20"/>
              </w:rPr>
            </w:pPr>
          </w:p>
        </w:tc>
        <w:tc>
          <w:tcPr>
            <w:tcW w:w="992" w:type="dxa"/>
          </w:tcPr>
          <w:p w14:paraId="4BB812BB" w14:textId="77777777" w:rsidR="00E17BE5" w:rsidRPr="00E17BE5" w:rsidRDefault="00E17BE5" w:rsidP="002F3471">
            <w:pPr>
              <w:jc w:val="center"/>
              <w:rPr>
                <w:rFonts w:ascii="Times New Roman" w:hAnsi="Times New Roman" w:cs="Times New Roman"/>
                <w:sz w:val="20"/>
                <w:szCs w:val="20"/>
              </w:rPr>
            </w:pPr>
          </w:p>
        </w:tc>
        <w:tc>
          <w:tcPr>
            <w:tcW w:w="992" w:type="dxa"/>
          </w:tcPr>
          <w:p w14:paraId="6FB36AF8" w14:textId="77777777" w:rsidR="00E17BE5" w:rsidRPr="00E17BE5" w:rsidRDefault="00E17BE5" w:rsidP="002F3471">
            <w:pPr>
              <w:jc w:val="center"/>
              <w:rPr>
                <w:rFonts w:ascii="Times New Roman" w:hAnsi="Times New Roman" w:cs="Times New Roman"/>
                <w:sz w:val="20"/>
                <w:szCs w:val="20"/>
              </w:rPr>
            </w:pPr>
          </w:p>
        </w:tc>
        <w:tc>
          <w:tcPr>
            <w:tcW w:w="959" w:type="dxa"/>
          </w:tcPr>
          <w:p w14:paraId="511BA088" w14:textId="77777777" w:rsidR="00E17BE5" w:rsidRPr="00E17BE5" w:rsidRDefault="00E17BE5" w:rsidP="002F3471">
            <w:pPr>
              <w:jc w:val="center"/>
              <w:rPr>
                <w:rFonts w:ascii="Times New Roman" w:hAnsi="Times New Roman" w:cs="Times New Roman"/>
                <w:sz w:val="20"/>
                <w:szCs w:val="20"/>
              </w:rPr>
            </w:pPr>
          </w:p>
        </w:tc>
      </w:tr>
      <w:tr w:rsidR="00E17BE5" w:rsidRPr="00E17BE5" w14:paraId="20F08022" w14:textId="77777777" w:rsidTr="0084528C">
        <w:tc>
          <w:tcPr>
            <w:tcW w:w="534" w:type="dxa"/>
            <w:vAlign w:val="center"/>
          </w:tcPr>
          <w:p w14:paraId="5A47FFB6"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8</w:t>
            </w:r>
          </w:p>
        </w:tc>
        <w:tc>
          <w:tcPr>
            <w:tcW w:w="2976" w:type="dxa"/>
          </w:tcPr>
          <w:p w14:paraId="1729C941" w14:textId="77777777" w:rsidR="00E17BE5" w:rsidRPr="00E17BE5" w:rsidRDefault="00E17BE5" w:rsidP="002F3471">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Pojemniki  z pokrywką do  Wirnika kątowego 10 x 50ml  do wirnika  MPW 352  </w:t>
            </w:r>
          </w:p>
        </w:tc>
        <w:tc>
          <w:tcPr>
            <w:tcW w:w="885" w:type="dxa"/>
          </w:tcPr>
          <w:p w14:paraId="391A77D0"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47733F0D"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10</w:t>
            </w:r>
          </w:p>
        </w:tc>
        <w:tc>
          <w:tcPr>
            <w:tcW w:w="992" w:type="dxa"/>
          </w:tcPr>
          <w:p w14:paraId="2B46C36B"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54C3B6B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734551F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45662F25"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7C2B841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2C785F65"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0E2EF195" w14:textId="77777777" w:rsidTr="0084528C">
        <w:trPr>
          <w:trHeight w:val="836"/>
        </w:trPr>
        <w:tc>
          <w:tcPr>
            <w:tcW w:w="534" w:type="dxa"/>
            <w:vAlign w:val="center"/>
          </w:tcPr>
          <w:p w14:paraId="61871CA6" w14:textId="4DB62690"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2976" w:type="dxa"/>
            <w:vAlign w:val="center"/>
          </w:tcPr>
          <w:p w14:paraId="4B2C0832" w14:textId="12E3104E" w:rsidR="00E17BE5" w:rsidRPr="00E17BE5" w:rsidRDefault="004470FB" w:rsidP="002F3471">
            <w:pPr>
              <w:spacing w:after="0" w:line="240" w:lineRule="auto"/>
              <w:rPr>
                <w:rFonts w:ascii="Times New Roman" w:hAnsi="Times New Roman" w:cs="Times New Roman"/>
                <w:sz w:val="20"/>
                <w:szCs w:val="20"/>
                <w:highlight w:val="yellow"/>
              </w:rPr>
            </w:pPr>
            <w:r w:rsidRPr="004470FB">
              <w:rPr>
                <w:rFonts w:ascii="Times New Roman" w:hAnsi="Times New Roman" w:cs="Times New Roman"/>
                <w:sz w:val="20"/>
                <w:szCs w:val="20"/>
              </w:rPr>
              <w:t xml:space="preserve">Wkład sznurkowy </w:t>
            </w:r>
            <w:r>
              <w:rPr>
                <w:rFonts w:ascii="Times New Roman" w:hAnsi="Times New Roman" w:cs="Times New Roman"/>
                <w:sz w:val="20"/>
                <w:szCs w:val="20"/>
              </w:rPr>
              <w:t xml:space="preserve">polipropylenowy do </w:t>
            </w:r>
            <w:proofErr w:type="spellStart"/>
            <w:r>
              <w:rPr>
                <w:rFonts w:ascii="Times New Roman" w:hAnsi="Times New Roman" w:cs="Times New Roman"/>
                <w:sz w:val="20"/>
                <w:szCs w:val="20"/>
              </w:rPr>
              <w:t>demineralizatora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Hydrolab</w:t>
            </w:r>
            <w:proofErr w:type="spellEnd"/>
          </w:p>
        </w:tc>
        <w:tc>
          <w:tcPr>
            <w:tcW w:w="885" w:type="dxa"/>
            <w:vAlign w:val="center"/>
          </w:tcPr>
          <w:p w14:paraId="73433F67"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75E43911"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4F6E3B88"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52EEC21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2C981B6F"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62614491"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4890674F"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66D82C78"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175B58" w:rsidRPr="00E17BE5" w14:paraId="49B65B92" w14:textId="77777777" w:rsidTr="0084528C">
        <w:trPr>
          <w:trHeight w:val="629"/>
        </w:trPr>
        <w:tc>
          <w:tcPr>
            <w:tcW w:w="534" w:type="dxa"/>
            <w:vAlign w:val="center"/>
          </w:tcPr>
          <w:p w14:paraId="42A2D1CE" w14:textId="6DEC55A1" w:rsidR="00175B58"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2976" w:type="dxa"/>
            <w:vAlign w:val="center"/>
          </w:tcPr>
          <w:p w14:paraId="34AAD4F9" w14:textId="77777777" w:rsidR="00175B58" w:rsidRPr="00E17BE5" w:rsidRDefault="00175B58" w:rsidP="002F3471">
            <w:pPr>
              <w:shd w:val="clear" w:color="auto" w:fill="F6F6F6"/>
              <w:spacing w:after="0" w:line="240" w:lineRule="auto"/>
              <w:rPr>
                <w:rFonts w:ascii="Times New Roman" w:eastAsia="Times New Roman" w:hAnsi="Times New Roman" w:cs="Times New Roman"/>
                <w:color w:val="353838"/>
                <w:sz w:val="20"/>
                <w:szCs w:val="20"/>
                <w:lang w:eastAsia="pl-PL"/>
              </w:rPr>
            </w:pPr>
            <w:r w:rsidRPr="00E17BE5">
              <w:rPr>
                <w:rFonts w:ascii="Times New Roman" w:eastAsia="Times New Roman" w:hAnsi="Times New Roman" w:cs="Times New Roman"/>
                <w:color w:val="353838"/>
                <w:sz w:val="20"/>
                <w:szCs w:val="20"/>
                <w:lang w:eastAsia="pl-PL"/>
              </w:rPr>
              <w:t>Moduł osadowy H1 EO-001-L</w:t>
            </w:r>
            <w:r>
              <w:rPr>
                <w:rFonts w:ascii="Times New Roman" w:eastAsia="Times New Roman" w:hAnsi="Times New Roman" w:cs="Times New Roman"/>
                <w:color w:val="353838"/>
                <w:sz w:val="20"/>
                <w:szCs w:val="20"/>
                <w:lang w:eastAsia="pl-PL"/>
              </w:rPr>
              <w:t xml:space="preserve"> do </w:t>
            </w:r>
            <w:proofErr w:type="spellStart"/>
            <w:r>
              <w:rPr>
                <w:rFonts w:ascii="Times New Roman" w:eastAsia="Times New Roman" w:hAnsi="Times New Roman" w:cs="Times New Roman"/>
                <w:color w:val="353838"/>
                <w:sz w:val="20"/>
                <w:szCs w:val="20"/>
                <w:lang w:eastAsia="pl-PL"/>
              </w:rPr>
              <w:t>demineralizatora</w:t>
            </w:r>
            <w:proofErr w:type="spellEnd"/>
            <w:r>
              <w:rPr>
                <w:rFonts w:ascii="Times New Roman" w:eastAsia="Times New Roman" w:hAnsi="Times New Roman" w:cs="Times New Roman"/>
                <w:color w:val="353838"/>
                <w:sz w:val="20"/>
                <w:szCs w:val="20"/>
                <w:lang w:eastAsia="pl-PL"/>
              </w:rPr>
              <w:t xml:space="preserve"> </w:t>
            </w:r>
            <w:proofErr w:type="spellStart"/>
            <w:r>
              <w:rPr>
                <w:rFonts w:ascii="Times New Roman" w:eastAsia="Times New Roman" w:hAnsi="Times New Roman" w:cs="Times New Roman"/>
                <w:color w:val="353838"/>
                <w:sz w:val="20"/>
                <w:szCs w:val="20"/>
                <w:lang w:eastAsia="pl-PL"/>
              </w:rPr>
              <w:t>Hydrolab</w:t>
            </w:r>
            <w:proofErr w:type="spellEnd"/>
          </w:p>
          <w:p w14:paraId="7B57B256" w14:textId="77777777" w:rsidR="00175B58" w:rsidRPr="00E17BE5" w:rsidRDefault="00175B58" w:rsidP="002F3471">
            <w:pPr>
              <w:spacing w:after="0" w:line="240" w:lineRule="auto"/>
              <w:rPr>
                <w:rFonts w:ascii="Times New Roman" w:hAnsi="Times New Roman" w:cs="Times New Roman"/>
                <w:sz w:val="20"/>
                <w:szCs w:val="20"/>
                <w:shd w:val="clear" w:color="auto" w:fill="FFFFFF"/>
              </w:rPr>
            </w:pPr>
          </w:p>
        </w:tc>
        <w:tc>
          <w:tcPr>
            <w:tcW w:w="885" w:type="dxa"/>
            <w:vAlign w:val="center"/>
          </w:tcPr>
          <w:p w14:paraId="6E6179A9" w14:textId="18B91400" w:rsidR="00175B58" w:rsidRPr="00E17BE5" w:rsidRDefault="00175B58" w:rsidP="002F3471">
            <w:pPr>
              <w:spacing w:after="0" w:line="240" w:lineRule="auto"/>
              <w:jc w:val="center"/>
              <w:rPr>
                <w:rFonts w:ascii="Times New Roman" w:hAnsi="Times New Roman" w:cs="Times New Roman"/>
                <w:sz w:val="20"/>
                <w:szCs w:val="20"/>
              </w:rPr>
            </w:pPr>
            <w:proofErr w:type="spellStart"/>
            <w:r w:rsidRPr="00E17BE5">
              <w:rPr>
                <w:rFonts w:ascii="Times New Roman" w:hAnsi="Times New Roman" w:cs="Times New Roman"/>
                <w:sz w:val="20"/>
                <w:szCs w:val="20"/>
              </w:rPr>
              <w:t>Szt</w:t>
            </w:r>
            <w:proofErr w:type="spellEnd"/>
          </w:p>
        </w:tc>
        <w:tc>
          <w:tcPr>
            <w:tcW w:w="567" w:type="dxa"/>
            <w:vAlign w:val="center"/>
          </w:tcPr>
          <w:p w14:paraId="2C85424E" w14:textId="0F40F8AE" w:rsidR="00175B58" w:rsidRPr="00E17BE5" w:rsidRDefault="00175B58"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0F4D7232"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93" w:type="dxa"/>
          </w:tcPr>
          <w:p w14:paraId="2922A30F"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850" w:type="dxa"/>
          </w:tcPr>
          <w:p w14:paraId="30D64773"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92" w:type="dxa"/>
          </w:tcPr>
          <w:p w14:paraId="277FC7D1"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92" w:type="dxa"/>
          </w:tcPr>
          <w:p w14:paraId="6C2169E0"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59" w:type="dxa"/>
          </w:tcPr>
          <w:p w14:paraId="58E7A51E" w14:textId="77777777" w:rsidR="00175B58" w:rsidRPr="00E17BE5" w:rsidRDefault="00175B58" w:rsidP="002F3471">
            <w:pPr>
              <w:spacing w:after="0" w:line="240" w:lineRule="auto"/>
              <w:jc w:val="center"/>
              <w:rPr>
                <w:rFonts w:ascii="Times New Roman" w:hAnsi="Times New Roman" w:cs="Times New Roman"/>
                <w:sz w:val="20"/>
                <w:szCs w:val="20"/>
              </w:rPr>
            </w:pPr>
          </w:p>
        </w:tc>
      </w:tr>
      <w:tr w:rsidR="00175B58" w:rsidRPr="00E17BE5" w14:paraId="00A0B370" w14:textId="77777777" w:rsidTr="0084528C">
        <w:trPr>
          <w:trHeight w:val="836"/>
        </w:trPr>
        <w:tc>
          <w:tcPr>
            <w:tcW w:w="534" w:type="dxa"/>
            <w:vAlign w:val="center"/>
          </w:tcPr>
          <w:p w14:paraId="0D73E390" w14:textId="2BEDB4EB" w:rsidR="00175B58" w:rsidRDefault="00175B58"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r>
              <w:rPr>
                <w:rFonts w:ascii="Times New Roman" w:hAnsi="Times New Roman" w:cs="Times New Roman"/>
                <w:sz w:val="20"/>
                <w:szCs w:val="20"/>
              </w:rPr>
              <w:t>1</w:t>
            </w:r>
          </w:p>
        </w:tc>
        <w:tc>
          <w:tcPr>
            <w:tcW w:w="2976" w:type="dxa"/>
            <w:vAlign w:val="center"/>
          </w:tcPr>
          <w:p w14:paraId="31EDC8AE" w14:textId="30F88BEA" w:rsidR="00175B58" w:rsidRPr="00E17BE5" w:rsidRDefault="00175B58" w:rsidP="002F3471">
            <w:pPr>
              <w:spacing w:after="0" w:line="240" w:lineRule="auto"/>
              <w:rPr>
                <w:rFonts w:ascii="Times New Roman" w:hAnsi="Times New Roman" w:cs="Times New Roman"/>
                <w:sz w:val="20"/>
                <w:szCs w:val="20"/>
                <w:shd w:val="clear" w:color="auto" w:fill="FFFFFF"/>
              </w:rPr>
            </w:pPr>
            <w:r w:rsidRPr="00E17BE5">
              <w:rPr>
                <w:rFonts w:ascii="Times New Roman" w:eastAsia="Times New Roman" w:hAnsi="Times New Roman" w:cs="Times New Roman"/>
                <w:color w:val="353838"/>
                <w:sz w:val="20"/>
                <w:szCs w:val="20"/>
                <w:lang w:eastAsia="pl-PL"/>
              </w:rPr>
              <w:t>Moduł węglowy H2 EW-001-L</w:t>
            </w:r>
            <w:r>
              <w:rPr>
                <w:rFonts w:ascii="Times New Roman" w:eastAsia="Times New Roman" w:hAnsi="Times New Roman" w:cs="Times New Roman"/>
                <w:color w:val="353838"/>
                <w:sz w:val="20"/>
                <w:szCs w:val="20"/>
                <w:lang w:eastAsia="pl-PL"/>
              </w:rPr>
              <w:t xml:space="preserve"> do </w:t>
            </w:r>
            <w:proofErr w:type="spellStart"/>
            <w:r>
              <w:rPr>
                <w:rFonts w:ascii="Times New Roman" w:eastAsia="Times New Roman" w:hAnsi="Times New Roman" w:cs="Times New Roman"/>
                <w:color w:val="353838"/>
                <w:sz w:val="20"/>
                <w:szCs w:val="20"/>
                <w:lang w:eastAsia="pl-PL"/>
              </w:rPr>
              <w:t>demineralizatora</w:t>
            </w:r>
            <w:proofErr w:type="spellEnd"/>
            <w:r>
              <w:rPr>
                <w:rFonts w:ascii="Times New Roman" w:eastAsia="Times New Roman" w:hAnsi="Times New Roman" w:cs="Times New Roman"/>
                <w:color w:val="353838"/>
                <w:sz w:val="20"/>
                <w:szCs w:val="20"/>
                <w:lang w:eastAsia="pl-PL"/>
              </w:rPr>
              <w:t xml:space="preserve"> </w:t>
            </w:r>
            <w:proofErr w:type="spellStart"/>
            <w:r>
              <w:rPr>
                <w:rFonts w:ascii="Times New Roman" w:eastAsia="Times New Roman" w:hAnsi="Times New Roman" w:cs="Times New Roman"/>
                <w:color w:val="353838"/>
                <w:sz w:val="20"/>
                <w:szCs w:val="20"/>
                <w:lang w:eastAsia="pl-PL"/>
              </w:rPr>
              <w:t>Hydrolab</w:t>
            </w:r>
            <w:proofErr w:type="spellEnd"/>
          </w:p>
        </w:tc>
        <w:tc>
          <w:tcPr>
            <w:tcW w:w="885" w:type="dxa"/>
            <w:vAlign w:val="center"/>
          </w:tcPr>
          <w:p w14:paraId="0A388BFD" w14:textId="4A1C643A" w:rsidR="00175B58" w:rsidRPr="00E17BE5" w:rsidRDefault="00175B58"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365F150B" w14:textId="3E3DE534" w:rsidR="00175B58" w:rsidRPr="00E17BE5" w:rsidRDefault="00175B58"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78B7204F"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93" w:type="dxa"/>
          </w:tcPr>
          <w:p w14:paraId="245F6452"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850" w:type="dxa"/>
          </w:tcPr>
          <w:p w14:paraId="7A986DBC"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92" w:type="dxa"/>
          </w:tcPr>
          <w:p w14:paraId="44B6BE3B"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92" w:type="dxa"/>
          </w:tcPr>
          <w:p w14:paraId="31ACBDB8" w14:textId="77777777" w:rsidR="00175B58" w:rsidRPr="00E17BE5" w:rsidRDefault="00175B58" w:rsidP="002F3471">
            <w:pPr>
              <w:spacing w:after="0" w:line="240" w:lineRule="auto"/>
              <w:jc w:val="center"/>
              <w:rPr>
                <w:rFonts w:ascii="Times New Roman" w:hAnsi="Times New Roman" w:cs="Times New Roman"/>
                <w:sz w:val="20"/>
                <w:szCs w:val="20"/>
              </w:rPr>
            </w:pPr>
          </w:p>
        </w:tc>
        <w:tc>
          <w:tcPr>
            <w:tcW w:w="959" w:type="dxa"/>
          </w:tcPr>
          <w:p w14:paraId="4AF6FEFB" w14:textId="77777777" w:rsidR="00175B58" w:rsidRPr="00E17BE5" w:rsidRDefault="00175B58" w:rsidP="002F3471">
            <w:pPr>
              <w:spacing w:after="0" w:line="240" w:lineRule="auto"/>
              <w:jc w:val="center"/>
              <w:rPr>
                <w:rFonts w:ascii="Times New Roman" w:hAnsi="Times New Roman" w:cs="Times New Roman"/>
                <w:sz w:val="20"/>
                <w:szCs w:val="20"/>
              </w:rPr>
            </w:pPr>
          </w:p>
        </w:tc>
      </w:tr>
      <w:tr w:rsidR="00E17BE5" w:rsidRPr="00E17BE5" w14:paraId="0556C4BA" w14:textId="77777777" w:rsidTr="0084528C">
        <w:trPr>
          <w:trHeight w:val="836"/>
        </w:trPr>
        <w:tc>
          <w:tcPr>
            <w:tcW w:w="534" w:type="dxa"/>
            <w:vAlign w:val="center"/>
          </w:tcPr>
          <w:p w14:paraId="030D07A0" w14:textId="62D729F9"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c>
          <w:tcPr>
            <w:tcW w:w="2976" w:type="dxa"/>
            <w:vAlign w:val="center"/>
          </w:tcPr>
          <w:p w14:paraId="25EA48F0"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Standard do pomiaru przewodności, </w:t>
            </w:r>
          </w:p>
          <w:p w14:paraId="27FCE16E" w14:textId="1F01468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wartość 100 000 </w:t>
            </w:r>
            <w:proofErr w:type="spellStart"/>
            <w:r w:rsidRPr="00E17BE5">
              <w:rPr>
                <w:rFonts w:ascii="Times New Roman" w:hAnsi="Times New Roman" w:cs="Times New Roman"/>
                <w:sz w:val="20"/>
                <w:szCs w:val="20"/>
                <w:shd w:val="clear" w:color="auto" w:fill="FFFFFF"/>
              </w:rPr>
              <w:t>μS</w:t>
            </w:r>
            <w:proofErr w:type="spellEnd"/>
            <w:r w:rsidRPr="00E17BE5">
              <w:rPr>
                <w:rFonts w:ascii="Times New Roman" w:hAnsi="Times New Roman" w:cs="Times New Roman"/>
                <w:sz w:val="20"/>
                <w:szCs w:val="20"/>
                <w:shd w:val="clear" w:color="auto" w:fill="FFFFFF"/>
              </w:rPr>
              <w:t xml:space="preserve">/cm (dokładność min. 1%, 25ºC), butelka z tworzywa 500 ml,  z certyfikatami akredytowanego laboratorium </w:t>
            </w:r>
          </w:p>
          <w:p w14:paraId="2B60F2F5"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ab/>
            </w:r>
          </w:p>
        </w:tc>
        <w:tc>
          <w:tcPr>
            <w:tcW w:w="885" w:type="dxa"/>
            <w:vAlign w:val="center"/>
          </w:tcPr>
          <w:p w14:paraId="41556B1C"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 xml:space="preserve">Szt. </w:t>
            </w:r>
          </w:p>
        </w:tc>
        <w:tc>
          <w:tcPr>
            <w:tcW w:w="567" w:type="dxa"/>
            <w:vAlign w:val="center"/>
          </w:tcPr>
          <w:p w14:paraId="04FADD4E"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27089B6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103F973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7299D58D"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2A26CA0"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7C2DE6E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08000F47"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292AC763" w14:textId="77777777" w:rsidTr="0084528C">
        <w:trPr>
          <w:trHeight w:val="836"/>
        </w:trPr>
        <w:tc>
          <w:tcPr>
            <w:tcW w:w="534" w:type="dxa"/>
            <w:vAlign w:val="center"/>
          </w:tcPr>
          <w:p w14:paraId="6CC5D44E" w14:textId="7B84F3F9"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2976" w:type="dxa"/>
            <w:vAlign w:val="center"/>
          </w:tcPr>
          <w:p w14:paraId="7C6EB223" w14:textId="45EA8C39"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Standard do pomiaru </w:t>
            </w:r>
            <w:r w:rsidR="006B6690">
              <w:rPr>
                <w:rFonts w:ascii="Times New Roman" w:hAnsi="Times New Roman" w:cs="Times New Roman"/>
                <w:sz w:val="20"/>
                <w:szCs w:val="20"/>
                <w:shd w:val="clear" w:color="auto" w:fill="FFFFFF"/>
              </w:rPr>
              <w:t xml:space="preserve"> p</w:t>
            </w:r>
            <w:r w:rsidRPr="00E17BE5">
              <w:rPr>
                <w:rFonts w:ascii="Times New Roman" w:hAnsi="Times New Roman" w:cs="Times New Roman"/>
                <w:sz w:val="20"/>
                <w:szCs w:val="20"/>
                <w:shd w:val="clear" w:color="auto" w:fill="FFFFFF"/>
              </w:rPr>
              <w:t xml:space="preserve">rzewodności, </w:t>
            </w:r>
          </w:p>
          <w:p w14:paraId="3DB4E805"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wartość 50 000 </w:t>
            </w:r>
            <w:proofErr w:type="spellStart"/>
            <w:r w:rsidRPr="00E17BE5">
              <w:rPr>
                <w:rFonts w:ascii="Times New Roman" w:hAnsi="Times New Roman" w:cs="Times New Roman"/>
                <w:sz w:val="20"/>
                <w:szCs w:val="20"/>
                <w:shd w:val="clear" w:color="auto" w:fill="FFFFFF"/>
              </w:rPr>
              <w:t>μS</w:t>
            </w:r>
            <w:proofErr w:type="spellEnd"/>
            <w:r w:rsidRPr="00E17BE5">
              <w:rPr>
                <w:rFonts w:ascii="Times New Roman" w:hAnsi="Times New Roman" w:cs="Times New Roman"/>
                <w:sz w:val="20"/>
                <w:szCs w:val="20"/>
                <w:shd w:val="clear" w:color="auto" w:fill="FFFFFF"/>
              </w:rPr>
              <w:t xml:space="preserve">/cm (dokładność min. 1%, 25ºC), butelka z tworzywa 500 ml,  z certyfikatami akredytowanego </w:t>
            </w:r>
            <w:r w:rsidRPr="00E17BE5">
              <w:rPr>
                <w:rFonts w:ascii="Times New Roman" w:hAnsi="Times New Roman" w:cs="Times New Roman"/>
                <w:sz w:val="20"/>
                <w:szCs w:val="20"/>
                <w:shd w:val="clear" w:color="auto" w:fill="FFFFFF"/>
              </w:rPr>
              <w:lastRenderedPageBreak/>
              <w:t>laboratorium</w:t>
            </w:r>
          </w:p>
        </w:tc>
        <w:tc>
          <w:tcPr>
            <w:tcW w:w="885" w:type="dxa"/>
          </w:tcPr>
          <w:p w14:paraId="6035D2AB" w14:textId="77777777" w:rsidR="00E17BE5" w:rsidRPr="00E17BE5" w:rsidRDefault="00E17BE5" w:rsidP="002F3471">
            <w:r w:rsidRPr="00E17BE5">
              <w:lastRenderedPageBreak/>
              <w:t xml:space="preserve">Szt. </w:t>
            </w:r>
          </w:p>
        </w:tc>
        <w:tc>
          <w:tcPr>
            <w:tcW w:w="567" w:type="dxa"/>
          </w:tcPr>
          <w:p w14:paraId="0BDFD592" w14:textId="77777777" w:rsidR="00E17BE5" w:rsidRPr="00E17BE5" w:rsidRDefault="00E17BE5" w:rsidP="002F3471">
            <w:r w:rsidRPr="00E17BE5">
              <w:t>1</w:t>
            </w:r>
          </w:p>
        </w:tc>
        <w:tc>
          <w:tcPr>
            <w:tcW w:w="992" w:type="dxa"/>
          </w:tcPr>
          <w:p w14:paraId="251107A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195F3B55"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7573DF0D"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7940F83F"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4C8072C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76BF6FA3"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761B9A64" w14:textId="77777777" w:rsidTr="0084528C">
        <w:trPr>
          <w:trHeight w:val="836"/>
        </w:trPr>
        <w:tc>
          <w:tcPr>
            <w:tcW w:w="534" w:type="dxa"/>
            <w:vAlign w:val="center"/>
          </w:tcPr>
          <w:p w14:paraId="692FEE83" w14:textId="64CEF7DD"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14</w:t>
            </w:r>
          </w:p>
        </w:tc>
        <w:tc>
          <w:tcPr>
            <w:tcW w:w="2976" w:type="dxa"/>
            <w:vAlign w:val="center"/>
          </w:tcPr>
          <w:p w14:paraId="6EDE17B7"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Czujnik konduktometryczny zanurzeniowy z wbudowanym rezystorem termicznym:</w:t>
            </w:r>
          </w:p>
          <w:p w14:paraId="5940B88C"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Zakres pomiarowy: 0,1 </w:t>
            </w:r>
            <w:proofErr w:type="spellStart"/>
            <w:r w:rsidRPr="00E17BE5">
              <w:rPr>
                <w:rFonts w:ascii="Times New Roman" w:hAnsi="Times New Roman" w:cs="Times New Roman"/>
                <w:sz w:val="20"/>
                <w:szCs w:val="20"/>
                <w:shd w:val="clear" w:color="auto" w:fill="FFFFFF"/>
              </w:rPr>
              <w:t>μS</w:t>
            </w:r>
            <w:proofErr w:type="spellEnd"/>
            <w:r w:rsidRPr="00E17BE5">
              <w:rPr>
                <w:rFonts w:ascii="Times New Roman" w:hAnsi="Times New Roman" w:cs="Times New Roman"/>
                <w:sz w:val="20"/>
                <w:szCs w:val="20"/>
                <w:shd w:val="clear" w:color="auto" w:fill="FFFFFF"/>
              </w:rPr>
              <w:t xml:space="preserve">/cm - 10 </w:t>
            </w:r>
            <w:proofErr w:type="spellStart"/>
            <w:r w:rsidRPr="00E17BE5">
              <w:rPr>
                <w:rFonts w:ascii="Times New Roman" w:hAnsi="Times New Roman" w:cs="Times New Roman"/>
                <w:sz w:val="20"/>
                <w:szCs w:val="20"/>
                <w:shd w:val="clear" w:color="auto" w:fill="FFFFFF"/>
              </w:rPr>
              <w:t>mS</w:t>
            </w:r>
            <w:proofErr w:type="spellEnd"/>
            <w:r w:rsidRPr="00E17BE5">
              <w:rPr>
                <w:rFonts w:ascii="Times New Roman" w:hAnsi="Times New Roman" w:cs="Times New Roman"/>
                <w:sz w:val="20"/>
                <w:szCs w:val="20"/>
                <w:shd w:val="clear" w:color="auto" w:fill="FFFFFF"/>
              </w:rPr>
              <w:t>/cm</w:t>
            </w:r>
            <w:r w:rsidRPr="00E17BE5">
              <w:rPr>
                <w:rFonts w:ascii="Times New Roman" w:hAnsi="Times New Roman" w:cs="Times New Roman"/>
                <w:sz w:val="20"/>
                <w:szCs w:val="20"/>
                <w:shd w:val="clear" w:color="auto" w:fill="FFFFFF"/>
              </w:rPr>
              <w:tab/>
            </w:r>
          </w:p>
          <w:p w14:paraId="22F4B072"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Stała czujnika: 30 ± 5 m</w:t>
            </w:r>
            <w:r w:rsidRPr="00E17BE5">
              <w:rPr>
                <w:rFonts w:ascii="Times New Roman" w:hAnsi="Times New Roman" w:cs="Times New Roman"/>
                <w:sz w:val="20"/>
                <w:szCs w:val="20"/>
                <w:shd w:val="clear" w:color="auto" w:fill="FFFFFF"/>
                <w:vertAlign w:val="superscript"/>
              </w:rPr>
              <w:t>-1</w:t>
            </w:r>
            <w:r w:rsidRPr="00E17BE5">
              <w:rPr>
                <w:rFonts w:ascii="Times New Roman" w:hAnsi="Times New Roman" w:cs="Times New Roman"/>
                <w:sz w:val="20"/>
                <w:szCs w:val="20"/>
                <w:shd w:val="clear" w:color="auto" w:fill="FFFFFF"/>
              </w:rPr>
              <w:t xml:space="preserve"> </w:t>
            </w:r>
          </w:p>
          <w:p w14:paraId="2021DA3C"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Zakres temperatury: 0-70ºC</w:t>
            </w:r>
          </w:p>
          <w:p w14:paraId="4DBDFAF3"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Minimalna głębokość zanurzenia: 40 mm</w:t>
            </w:r>
          </w:p>
          <w:p w14:paraId="0C511D3D"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Maksymalna głębokość zanurzenia: 115 mm</w:t>
            </w:r>
          </w:p>
          <w:p w14:paraId="1EDB6249"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czujnika (bez oprawki): 120 ± 5 mm</w:t>
            </w:r>
          </w:p>
          <w:p w14:paraId="61565C0A"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korpusu: 12,0 ± 0,5 mm</w:t>
            </w:r>
          </w:p>
          <w:p w14:paraId="4915DD73"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osłony elektrod: 15,0 ± 0,5 mm</w:t>
            </w:r>
          </w:p>
          <w:p w14:paraId="66DD5B3E"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elektrod: platyna</w:t>
            </w:r>
          </w:p>
          <w:p w14:paraId="55024AE4"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korpusu: szkło</w:t>
            </w:r>
          </w:p>
          <w:p w14:paraId="53FFDFD9"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oprawki: polipropylen</w:t>
            </w:r>
          </w:p>
          <w:p w14:paraId="1A3B6B90"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przewodu: ok. 1 m</w:t>
            </w:r>
          </w:p>
          <w:p w14:paraId="749A4415"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Wtyczka: BNC, RCA</w:t>
            </w:r>
          </w:p>
          <w:p w14:paraId="5D32D27D"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do CX-701 </w:t>
            </w:r>
            <w:proofErr w:type="spellStart"/>
            <w:r w:rsidRPr="00E17BE5">
              <w:rPr>
                <w:rFonts w:ascii="Times New Roman" w:hAnsi="Times New Roman" w:cs="Times New Roman"/>
                <w:sz w:val="20"/>
                <w:szCs w:val="20"/>
                <w:shd w:val="clear" w:color="auto" w:fill="FFFFFF"/>
              </w:rPr>
              <w:t>Elmetron</w:t>
            </w:r>
            <w:proofErr w:type="spellEnd"/>
          </w:p>
        </w:tc>
        <w:tc>
          <w:tcPr>
            <w:tcW w:w="885" w:type="dxa"/>
          </w:tcPr>
          <w:p w14:paraId="01C1DECE" w14:textId="77777777" w:rsidR="00E17BE5" w:rsidRPr="00E17BE5" w:rsidRDefault="00E17BE5" w:rsidP="002F3471">
            <w:r w:rsidRPr="00E17BE5">
              <w:t>Szt.</w:t>
            </w:r>
          </w:p>
        </w:tc>
        <w:tc>
          <w:tcPr>
            <w:tcW w:w="567" w:type="dxa"/>
          </w:tcPr>
          <w:p w14:paraId="058D2CB4" w14:textId="77777777" w:rsidR="00E17BE5" w:rsidRPr="00E17BE5" w:rsidRDefault="00E17BE5" w:rsidP="002F3471">
            <w:r w:rsidRPr="00E17BE5">
              <w:t>2</w:t>
            </w:r>
          </w:p>
        </w:tc>
        <w:tc>
          <w:tcPr>
            <w:tcW w:w="992" w:type="dxa"/>
          </w:tcPr>
          <w:p w14:paraId="13F89AC9"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4356CDA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741B900A"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6071D59A"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0A1C6C7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7F79937A"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27766D76" w14:textId="77777777" w:rsidTr="0084528C">
        <w:trPr>
          <w:trHeight w:val="836"/>
        </w:trPr>
        <w:tc>
          <w:tcPr>
            <w:tcW w:w="534" w:type="dxa"/>
            <w:vAlign w:val="center"/>
          </w:tcPr>
          <w:p w14:paraId="1BFEDDE6" w14:textId="0B21B0C6"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2976" w:type="dxa"/>
            <w:vAlign w:val="center"/>
          </w:tcPr>
          <w:p w14:paraId="1B9385DE"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Czujnik temperatury z kablem 2- żyłowym w osłonie silikonowej:</w:t>
            </w:r>
          </w:p>
          <w:p w14:paraId="058349CD"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Typ rezystora: Pt-1000 Om</w:t>
            </w:r>
          </w:p>
          <w:p w14:paraId="18B30123"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Zakres temperatury: -70- 400ºC</w:t>
            </w:r>
          </w:p>
          <w:p w14:paraId="263F5004"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Dokładność w zakresie 0-100°C:max ±0,3ºC</w:t>
            </w:r>
          </w:p>
          <w:p w14:paraId="65ED7B0C"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Minimalna głębokość zanurzenia: 20 mm</w:t>
            </w:r>
          </w:p>
          <w:p w14:paraId="62967424"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Maksymalna głębokość zanurzenia: 115 mm</w:t>
            </w:r>
          </w:p>
          <w:p w14:paraId="40F281CA"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osłony: 3,0 ± 0,5 mm</w:t>
            </w:r>
          </w:p>
          <w:p w14:paraId="3269EDC3"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oprawki: poliamid</w:t>
            </w:r>
          </w:p>
          <w:p w14:paraId="24D32157"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osłony: stal kwasoodporna</w:t>
            </w:r>
          </w:p>
          <w:p w14:paraId="52B2D5BB"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przewodu: ok. 1 m</w:t>
            </w:r>
          </w:p>
          <w:p w14:paraId="31BE3995"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Wtyczka: RCA</w:t>
            </w:r>
          </w:p>
          <w:p w14:paraId="69B3CA04"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885" w:type="dxa"/>
            <w:vAlign w:val="center"/>
          </w:tcPr>
          <w:p w14:paraId="3159E0D5"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60131C00"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992" w:type="dxa"/>
          </w:tcPr>
          <w:p w14:paraId="582616EC"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484A3D4A"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631E2CC0"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7A7BF08"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958645C"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6F0ED7B7"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2A1E8C7A" w14:textId="77777777" w:rsidTr="0084528C">
        <w:trPr>
          <w:trHeight w:val="836"/>
        </w:trPr>
        <w:tc>
          <w:tcPr>
            <w:tcW w:w="534" w:type="dxa"/>
            <w:vAlign w:val="center"/>
          </w:tcPr>
          <w:p w14:paraId="05520397" w14:textId="2EAAE9B7"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w:t>
            </w:r>
          </w:p>
        </w:tc>
        <w:tc>
          <w:tcPr>
            <w:tcW w:w="2976" w:type="dxa"/>
            <w:vAlign w:val="center"/>
          </w:tcPr>
          <w:p w14:paraId="3660626A"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Elektroda redoks złożona z  półogniwa wskaźnikowego   (platyna), półogniwa odniesienia  chlorosrebrowego i roztworu odniesienia 3 M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xml:space="preserve"> +</w:t>
            </w:r>
            <w:proofErr w:type="spellStart"/>
            <w:r w:rsidRPr="00E17BE5">
              <w:rPr>
                <w:rFonts w:ascii="Times New Roman" w:hAnsi="Times New Roman" w:cs="Times New Roman"/>
                <w:sz w:val="20"/>
                <w:szCs w:val="20"/>
              </w:rPr>
              <w:t>AgCl</w:t>
            </w:r>
            <w:proofErr w:type="spellEnd"/>
            <w:r w:rsidRPr="00E17BE5">
              <w:rPr>
                <w:rFonts w:ascii="Times New Roman" w:hAnsi="Times New Roman" w:cs="Times New Roman"/>
                <w:sz w:val="20"/>
                <w:szCs w:val="20"/>
              </w:rPr>
              <w:t>:</w:t>
            </w:r>
          </w:p>
          <w:p w14:paraId="2AAC5CF1"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Zakres pomiarowy: ±2000 </w:t>
            </w:r>
            <w:proofErr w:type="spellStart"/>
            <w:r w:rsidRPr="00E17BE5">
              <w:rPr>
                <w:rFonts w:ascii="Times New Roman" w:hAnsi="Times New Roman" w:cs="Times New Roman"/>
                <w:sz w:val="20"/>
                <w:szCs w:val="20"/>
              </w:rPr>
              <w:t>mV</w:t>
            </w:r>
            <w:proofErr w:type="spellEnd"/>
          </w:p>
          <w:p w14:paraId="31765AA0"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Zakres temperatury: 0- 80ºC</w:t>
            </w:r>
          </w:p>
          <w:p w14:paraId="247F7422"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Minimalna głębokość zanurzenia: 20 mm</w:t>
            </w:r>
          </w:p>
          <w:p w14:paraId="4897052F"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Maksymalna głębokość zanurzenia: 120 mm</w:t>
            </w:r>
          </w:p>
          <w:p w14:paraId="64AEA4D4"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osłony: 3,0 ± 0,5 mm</w:t>
            </w:r>
          </w:p>
          <w:p w14:paraId="1AF6412B"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oprawki: polipropylen</w:t>
            </w:r>
          </w:p>
          <w:p w14:paraId="742ED487"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korpusu: szkło</w:t>
            </w:r>
          </w:p>
          <w:p w14:paraId="439C2AF1"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przewodu: ok. 1 m</w:t>
            </w:r>
          </w:p>
          <w:p w14:paraId="5928289B" w14:textId="77777777" w:rsidR="00E17BE5" w:rsidRPr="00E17BE5" w:rsidRDefault="00E17BE5" w:rsidP="002F3471">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Wtyczka: BNC</w:t>
            </w:r>
          </w:p>
          <w:p w14:paraId="74AA9FF7"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885" w:type="dxa"/>
            <w:vAlign w:val="center"/>
          </w:tcPr>
          <w:p w14:paraId="50C7C8E1"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1B724D36"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0B08D28F"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6C82656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617A109D"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22DC4734"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77A46C81"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79E3902A"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27DF7EF6" w14:textId="77777777" w:rsidTr="0084528C">
        <w:trPr>
          <w:trHeight w:val="836"/>
        </w:trPr>
        <w:tc>
          <w:tcPr>
            <w:tcW w:w="534" w:type="dxa"/>
            <w:vAlign w:val="center"/>
          </w:tcPr>
          <w:p w14:paraId="70FFE97A" w14:textId="1A6610B5"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17</w:t>
            </w:r>
          </w:p>
        </w:tc>
        <w:tc>
          <w:tcPr>
            <w:tcW w:w="2976" w:type="dxa"/>
            <w:vAlign w:val="center"/>
          </w:tcPr>
          <w:p w14:paraId="24ACE043"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Roztwór elektrodowy 3 M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xml:space="preserve"> + </w:t>
            </w:r>
            <w:proofErr w:type="spellStart"/>
            <w:r w:rsidRPr="00E17BE5">
              <w:rPr>
                <w:rFonts w:ascii="Times New Roman" w:hAnsi="Times New Roman" w:cs="Times New Roman"/>
                <w:sz w:val="20"/>
                <w:szCs w:val="20"/>
              </w:rPr>
              <w:t>AgCl</w:t>
            </w:r>
            <w:proofErr w:type="spellEnd"/>
            <w:r w:rsidRPr="00E17BE5">
              <w:rPr>
                <w:rFonts w:ascii="Times New Roman" w:hAnsi="Times New Roman" w:cs="Times New Roman"/>
                <w:sz w:val="20"/>
                <w:szCs w:val="20"/>
              </w:rPr>
              <w:t xml:space="preserve"> </w:t>
            </w:r>
            <w:r w:rsidRPr="00E17BE5">
              <w:t xml:space="preserve"> </w:t>
            </w:r>
            <w:r w:rsidRPr="00E17BE5">
              <w:rPr>
                <w:rFonts w:ascii="Times New Roman" w:hAnsi="Times New Roman" w:cs="Times New Roman"/>
                <w:sz w:val="20"/>
                <w:szCs w:val="20"/>
              </w:rPr>
              <w:t>do uzupełniania elektrod zespolonych redoks, dostarczany w  butelkach o poj. 250 ml</w:t>
            </w:r>
          </w:p>
        </w:tc>
        <w:tc>
          <w:tcPr>
            <w:tcW w:w="885" w:type="dxa"/>
            <w:vAlign w:val="center"/>
          </w:tcPr>
          <w:p w14:paraId="1724363F"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6341C270"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6CCD1B5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139E3AC9"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3841FF9F"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56F83EF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0C95740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5C90537B"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112C4A73" w14:textId="77777777" w:rsidTr="0084528C">
        <w:trPr>
          <w:trHeight w:val="836"/>
        </w:trPr>
        <w:tc>
          <w:tcPr>
            <w:tcW w:w="534" w:type="dxa"/>
            <w:vAlign w:val="center"/>
          </w:tcPr>
          <w:p w14:paraId="44165EB6" w14:textId="687E0153" w:rsidR="00E17BE5" w:rsidRPr="00E17BE5" w:rsidRDefault="00175B58" w:rsidP="002F347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2976" w:type="dxa"/>
            <w:vAlign w:val="center"/>
          </w:tcPr>
          <w:p w14:paraId="293C4090"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lang w:eastAsia="pl-PL"/>
              </w:rPr>
              <w:t xml:space="preserve">Roztwór elektrodowy </w:t>
            </w:r>
            <w:proofErr w:type="spellStart"/>
            <w:r w:rsidRPr="00E17BE5">
              <w:rPr>
                <w:rFonts w:ascii="Times New Roman" w:hAnsi="Times New Roman" w:cs="Times New Roman"/>
                <w:sz w:val="20"/>
                <w:szCs w:val="20"/>
                <w:lang w:eastAsia="pl-PL"/>
              </w:rPr>
              <w:t>KCl</w:t>
            </w:r>
            <w:proofErr w:type="spellEnd"/>
            <w:r w:rsidRPr="00E17BE5">
              <w:rPr>
                <w:rFonts w:ascii="Times New Roman" w:hAnsi="Times New Roman" w:cs="Times New Roman"/>
                <w:sz w:val="20"/>
                <w:szCs w:val="20"/>
                <w:lang w:eastAsia="pl-PL"/>
              </w:rPr>
              <w:t xml:space="preserve"> 3,0 mol/l,   w żelu, do przechowywania  i uzupełniania elektrod zespolonych </w:t>
            </w:r>
            <w:proofErr w:type="spellStart"/>
            <w:r w:rsidRPr="00E17BE5">
              <w:rPr>
                <w:rFonts w:ascii="Times New Roman" w:hAnsi="Times New Roman" w:cs="Times New Roman"/>
                <w:sz w:val="20"/>
                <w:szCs w:val="20"/>
                <w:lang w:eastAsia="pl-PL"/>
              </w:rPr>
              <w:t>pH</w:t>
            </w:r>
            <w:proofErr w:type="spellEnd"/>
            <w:r w:rsidRPr="00E17BE5">
              <w:rPr>
                <w:rFonts w:ascii="Times New Roman" w:hAnsi="Times New Roman" w:cs="Times New Roman"/>
                <w:sz w:val="20"/>
                <w:szCs w:val="20"/>
                <w:lang w:eastAsia="pl-PL"/>
              </w:rPr>
              <w:t>, dostarczane w  butelkach o poj. min. 250 ml</w:t>
            </w:r>
          </w:p>
        </w:tc>
        <w:tc>
          <w:tcPr>
            <w:tcW w:w="885" w:type="dxa"/>
            <w:vAlign w:val="center"/>
          </w:tcPr>
          <w:p w14:paraId="0785A2FE"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2CCA931C" w14:textId="77777777" w:rsidR="00E17BE5" w:rsidRPr="00E17BE5" w:rsidRDefault="00E17BE5" w:rsidP="002F3471">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727A72C9"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5E926C26"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324BD3A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2202C1EC"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5ED64CE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5E522A44" w14:textId="77777777" w:rsidR="00E17BE5" w:rsidRPr="00E17BE5" w:rsidRDefault="00E17BE5" w:rsidP="002F3471">
            <w:pPr>
              <w:spacing w:after="0" w:line="240" w:lineRule="auto"/>
              <w:jc w:val="center"/>
              <w:rPr>
                <w:rFonts w:ascii="Times New Roman" w:hAnsi="Times New Roman" w:cs="Times New Roman"/>
                <w:sz w:val="20"/>
                <w:szCs w:val="20"/>
              </w:rPr>
            </w:pPr>
          </w:p>
        </w:tc>
      </w:tr>
      <w:tr w:rsidR="00E17BE5" w:rsidRPr="00E17BE5" w14:paraId="1F3F9F0D" w14:textId="77777777" w:rsidTr="0084528C">
        <w:tc>
          <w:tcPr>
            <w:tcW w:w="534" w:type="dxa"/>
            <w:vAlign w:val="center"/>
          </w:tcPr>
          <w:p w14:paraId="6B30C5C9"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2976" w:type="dxa"/>
            <w:vAlign w:val="center"/>
          </w:tcPr>
          <w:p w14:paraId="4920B012" w14:textId="77777777" w:rsidR="00E17BE5" w:rsidRPr="00E17BE5" w:rsidRDefault="00E17BE5" w:rsidP="002F3471">
            <w:pPr>
              <w:spacing w:after="0" w:line="240" w:lineRule="auto"/>
              <w:rPr>
                <w:rFonts w:ascii="Times New Roman" w:hAnsi="Times New Roman" w:cs="Times New Roman"/>
                <w:sz w:val="20"/>
                <w:szCs w:val="20"/>
              </w:rPr>
            </w:pPr>
          </w:p>
          <w:p w14:paraId="060F8CB7" w14:textId="77777777" w:rsidR="00E17BE5" w:rsidRPr="00E17BE5" w:rsidRDefault="00E17BE5" w:rsidP="002F3471">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RAZEM : </w:t>
            </w:r>
          </w:p>
        </w:tc>
        <w:tc>
          <w:tcPr>
            <w:tcW w:w="885" w:type="dxa"/>
            <w:vAlign w:val="center"/>
          </w:tcPr>
          <w:p w14:paraId="1D960AB8"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567" w:type="dxa"/>
            <w:vAlign w:val="center"/>
          </w:tcPr>
          <w:p w14:paraId="2025FE3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6C95BDB2"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3" w:type="dxa"/>
          </w:tcPr>
          <w:p w14:paraId="479B4755"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850" w:type="dxa"/>
          </w:tcPr>
          <w:p w14:paraId="2B0C507C"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12787F43"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92" w:type="dxa"/>
          </w:tcPr>
          <w:p w14:paraId="33B6FB7E" w14:textId="77777777" w:rsidR="00E17BE5" w:rsidRPr="00E17BE5" w:rsidRDefault="00E17BE5" w:rsidP="002F3471">
            <w:pPr>
              <w:spacing w:after="0" w:line="240" w:lineRule="auto"/>
              <w:jc w:val="center"/>
              <w:rPr>
                <w:rFonts w:ascii="Times New Roman" w:hAnsi="Times New Roman" w:cs="Times New Roman"/>
                <w:sz w:val="20"/>
                <w:szCs w:val="20"/>
              </w:rPr>
            </w:pPr>
          </w:p>
        </w:tc>
        <w:tc>
          <w:tcPr>
            <w:tcW w:w="959" w:type="dxa"/>
          </w:tcPr>
          <w:p w14:paraId="0DDAD590" w14:textId="77777777" w:rsidR="00E17BE5" w:rsidRPr="00E17BE5" w:rsidRDefault="00E17BE5" w:rsidP="002F3471">
            <w:pPr>
              <w:spacing w:after="0" w:line="240" w:lineRule="auto"/>
              <w:jc w:val="center"/>
              <w:rPr>
                <w:rFonts w:ascii="Times New Roman" w:hAnsi="Times New Roman" w:cs="Times New Roman"/>
                <w:sz w:val="20"/>
                <w:szCs w:val="20"/>
              </w:rPr>
            </w:pPr>
          </w:p>
        </w:tc>
      </w:tr>
    </w:tbl>
    <w:p w14:paraId="66C56FDD" w14:textId="77777777" w:rsidR="00E17BE5" w:rsidRDefault="00E17BE5" w:rsidP="00E17BE5">
      <w:pPr>
        <w:tabs>
          <w:tab w:val="left" w:pos="975"/>
        </w:tabs>
        <w:rPr>
          <w:rFonts w:ascii="Times New Roman" w:hAnsi="Times New Roman" w:cs="Times New Roman"/>
          <w:b/>
          <w:sz w:val="20"/>
          <w:szCs w:val="20"/>
        </w:rPr>
      </w:pPr>
    </w:p>
    <w:p w14:paraId="3645607B" w14:textId="77777777" w:rsidR="00373155" w:rsidRPr="00B943D8" w:rsidRDefault="00373155" w:rsidP="00373155">
      <w:pPr>
        <w:spacing w:after="0" w:line="240" w:lineRule="auto"/>
        <w:jc w:val="both"/>
        <w:rPr>
          <w:rFonts w:ascii="Times New Roman" w:hAnsi="Times New Roman" w:cs="Times New Roman"/>
          <w:sz w:val="20"/>
          <w:szCs w:val="20"/>
          <w:lang w:eastAsia="pl-PL"/>
        </w:rPr>
      </w:pPr>
    </w:p>
    <w:p w14:paraId="1E9331AB" w14:textId="77777777" w:rsidR="00373155" w:rsidRPr="00EC34EF" w:rsidRDefault="00373155" w:rsidP="00373155">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0FE51E94" w14:textId="77777777" w:rsidR="00373155" w:rsidRPr="0043236E" w:rsidRDefault="00373155" w:rsidP="00373155">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63D2C2BE" w14:textId="77777777" w:rsidR="00373155" w:rsidRPr="0043236E" w:rsidRDefault="00373155" w:rsidP="00373155">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2785EEF5" w14:textId="77777777" w:rsidR="00373155" w:rsidRPr="0043236E" w:rsidRDefault="00373155" w:rsidP="00373155">
      <w:pPr>
        <w:spacing w:after="0" w:line="240" w:lineRule="auto"/>
        <w:jc w:val="both"/>
        <w:rPr>
          <w:rFonts w:ascii="Times New Roman" w:hAnsi="Times New Roman" w:cs="Times New Roman"/>
          <w:b/>
          <w:sz w:val="18"/>
          <w:szCs w:val="18"/>
        </w:rPr>
      </w:pPr>
    </w:p>
    <w:p w14:paraId="582CF11D" w14:textId="77777777" w:rsidR="00373155" w:rsidRDefault="00373155" w:rsidP="00373155">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F2AC3A5" w14:textId="77777777" w:rsidR="00373155" w:rsidRPr="0043236E" w:rsidRDefault="00373155" w:rsidP="00373155">
      <w:pPr>
        <w:jc w:val="both"/>
        <w:rPr>
          <w:rFonts w:ascii="Times New Roman" w:hAnsi="Times New Roman" w:cs="Times New Roman"/>
          <w:sz w:val="18"/>
          <w:szCs w:val="18"/>
        </w:rPr>
      </w:pPr>
    </w:p>
    <w:p w14:paraId="36A0702D" w14:textId="77777777" w:rsidR="00373155" w:rsidRPr="00587F94" w:rsidRDefault="00373155" w:rsidP="0037315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3FC4304" w14:textId="77777777" w:rsidR="00373155" w:rsidRDefault="00373155" w:rsidP="00373155">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28B7AACF" w14:textId="77777777" w:rsidR="00373155" w:rsidRDefault="00373155" w:rsidP="00E17BE5">
      <w:pPr>
        <w:tabs>
          <w:tab w:val="left" w:pos="975"/>
        </w:tabs>
        <w:rPr>
          <w:rFonts w:ascii="Times New Roman" w:hAnsi="Times New Roman" w:cs="Times New Roman"/>
          <w:b/>
          <w:sz w:val="20"/>
          <w:szCs w:val="20"/>
        </w:rPr>
      </w:pPr>
    </w:p>
    <w:p w14:paraId="29207D73" w14:textId="77777777" w:rsidR="00373155" w:rsidRDefault="00373155" w:rsidP="00E17BE5">
      <w:pPr>
        <w:tabs>
          <w:tab w:val="left" w:pos="975"/>
        </w:tabs>
        <w:rPr>
          <w:rFonts w:ascii="Times New Roman" w:hAnsi="Times New Roman" w:cs="Times New Roman"/>
          <w:b/>
          <w:sz w:val="20"/>
          <w:szCs w:val="20"/>
        </w:rPr>
      </w:pPr>
    </w:p>
    <w:p w14:paraId="4505B72D" w14:textId="77777777" w:rsidR="00175B58" w:rsidRDefault="00175B58" w:rsidP="00E17BE5">
      <w:pPr>
        <w:tabs>
          <w:tab w:val="left" w:pos="975"/>
        </w:tabs>
        <w:rPr>
          <w:rFonts w:ascii="Times New Roman" w:hAnsi="Times New Roman" w:cs="Times New Roman"/>
          <w:b/>
          <w:sz w:val="20"/>
          <w:szCs w:val="20"/>
        </w:rPr>
      </w:pPr>
    </w:p>
    <w:p w14:paraId="07511404" w14:textId="77777777" w:rsidR="00175B58" w:rsidRDefault="00175B58" w:rsidP="00E17BE5">
      <w:pPr>
        <w:tabs>
          <w:tab w:val="left" w:pos="975"/>
        </w:tabs>
        <w:rPr>
          <w:rFonts w:ascii="Times New Roman" w:hAnsi="Times New Roman" w:cs="Times New Roman"/>
          <w:b/>
          <w:sz w:val="20"/>
          <w:szCs w:val="20"/>
        </w:rPr>
      </w:pPr>
    </w:p>
    <w:p w14:paraId="0EFB72C7" w14:textId="77777777" w:rsidR="006B6690" w:rsidRDefault="006B6690" w:rsidP="00E17BE5">
      <w:pPr>
        <w:tabs>
          <w:tab w:val="left" w:pos="975"/>
        </w:tabs>
        <w:rPr>
          <w:rFonts w:ascii="Times New Roman" w:hAnsi="Times New Roman" w:cs="Times New Roman"/>
          <w:b/>
          <w:sz w:val="20"/>
          <w:szCs w:val="20"/>
        </w:rPr>
      </w:pPr>
    </w:p>
    <w:p w14:paraId="5F6EE594" w14:textId="77777777" w:rsidR="006B6690" w:rsidRDefault="006B6690" w:rsidP="00E17BE5">
      <w:pPr>
        <w:tabs>
          <w:tab w:val="left" w:pos="975"/>
        </w:tabs>
        <w:rPr>
          <w:rFonts w:ascii="Times New Roman" w:hAnsi="Times New Roman" w:cs="Times New Roman"/>
          <w:b/>
          <w:sz w:val="20"/>
          <w:szCs w:val="20"/>
        </w:rPr>
      </w:pPr>
    </w:p>
    <w:p w14:paraId="3C6A3BD4" w14:textId="77777777" w:rsidR="006B6690" w:rsidRDefault="006B6690" w:rsidP="00E17BE5">
      <w:pPr>
        <w:tabs>
          <w:tab w:val="left" w:pos="975"/>
        </w:tabs>
        <w:rPr>
          <w:rFonts w:ascii="Times New Roman" w:hAnsi="Times New Roman" w:cs="Times New Roman"/>
          <w:b/>
          <w:sz w:val="20"/>
          <w:szCs w:val="20"/>
        </w:rPr>
      </w:pPr>
    </w:p>
    <w:p w14:paraId="5285FE6B" w14:textId="77777777" w:rsidR="006B6690" w:rsidRDefault="006B6690" w:rsidP="00E17BE5">
      <w:pPr>
        <w:tabs>
          <w:tab w:val="left" w:pos="975"/>
        </w:tabs>
        <w:rPr>
          <w:rFonts w:ascii="Times New Roman" w:hAnsi="Times New Roman" w:cs="Times New Roman"/>
          <w:b/>
          <w:sz w:val="20"/>
          <w:szCs w:val="20"/>
        </w:rPr>
      </w:pPr>
    </w:p>
    <w:p w14:paraId="797E36DE" w14:textId="77777777" w:rsidR="006B6690" w:rsidRDefault="006B6690" w:rsidP="00E17BE5">
      <w:pPr>
        <w:tabs>
          <w:tab w:val="left" w:pos="975"/>
        </w:tabs>
        <w:rPr>
          <w:rFonts w:ascii="Times New Roman" w:hAnsi="Times New Roman" w:cs="Times New Roman"/>
          <w:b/>
          <w:sz w:val="20"/>
          <w:szCs w:val="20"/>
        </w:rPr>
      </w:pPr>
    </w:p>
    <w:p w14:paraId="7A0BE758" w14:textId="77777777" w:rsidR="006B6690" w:rsidRDefault="006B6690" w:rsidP="00E17BE5">
      <w:pPr>
        <w:tabs>
          <w:tab w:val="left" w:pos="975"/>
        </w:tabs>
        <w:rPr>
          <w:rFonts w:ascii="Times New Roman" w:hAnsi="Times New Roman" w:cs="Times New Roman"/>
          <w:b/>
          <w:sz w:val="20"/>
          <w:szCs w:val="20"/>
        </w:rPr>
      </w:pPr>
    </w:p>
    <w:p w14:paraId="35B70F2F" w14:textId="77777777" w:rsidR="006B6690" w:rsidRDefault="006B6690" w:rsidP="00E17BE5">
      <w:pPr>
        <w:tabs>
          <w:tab w:val="left" w:pos="975"/>
        </w:tabs>
        <w:rPr>
          <w:rFonts w:ascii="Times New Roman" w:hAnsi="Times New Roman" w:cs="Times New Roman"/>
          <w:b/>
          <w:sz w:val="20"/>
          <w:szCs w:val="20"/>
        </w:rPr>
      </w:pPr>
    </w:p>
    <w:p w14:paraId="1C515A95" w14:textId="77777777" w:rsidR="002F3471" w:rsidRDefault="002F3471" w:rsidP="00E17BE5">
      <w:pPr>
        <w:tabs>
          <w:tab w:val="left" w:pos="975"/>
        </w:tabs>
        <w:rPr>
          <w:rFonts w:ascii="Times New Roman" w:hAnsi="Times New Roman" w:cs="Times New Roman"/>
          <w:b/>
          <w:sz w:val="20"/>
          <w:szCs w:val="20"/>
        </w:rPr>
      </w:pPr>
    </w:p>
    <w:p w14:paraId="777C428F" w14:textId="77777777" w:rsidR="00373155" w:rsidRPr="00120B23" w:rsidRDefault="00373155" w:rsidP="00373155">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6D7D9A5B" w14:textId="77777777" w:rsidR="00175B58" w:rsidRDefault="00175B58" w:rsidP="00E17BE5">
      <w:pPr>
        <w:tabs>
          <w:tab w:val="left" w:pos="975"/>
        </w:tabs>
        <w:rPr>
          <w:rFonts w:ascii="Times New Roman" w:hAnsi="Times New Roman" w:cs="Times New Roman"/>
          <w:b/>
          <w:sz w:val="20"/>
          <w:szCs w:val="20"/>
        </w:rPr>
      </w:pPr>
    </w:p>
    <w:p w14:paraId="58344AE7" w14:textId="76254377" w:rsidR="004470FB" w:rsidRDefault="004470FB" w:rsidP="006B6690">
      <w:pPr>
        <w:rPr>
          <w:rFonts w:ascii="Times New Roman" w:hAnsi="Times New Roman" w:cs="Times New Roman"/>
          <w:b/>
          <w:sz w:val="20"/>
          <w:szCs w:val="20"/>
        </w:rPr>
      </w:pPr>
      <w:r w:rsidRPr="00E17BE5">
        <w:rPr>
          <w:rFonts w:ascii="Times New Roman" w:hAnsi="Times New Roman" w:cs="Times New Roman"/>
          <w:b/>
          <w:sz w:val="24"/>
          <w:szCs w:val="24"/>
        </w:rPr>
        <w:t xml:space="preserve">Część </w:t>
      </w:r>
      <w:r>
        <w:rPr>
          <w:rFonts w:ascii="Times New Roman" w:hAnsi="Times New Roman" w:cs="Times New Roman"/>
          <w:b/>
          <w:sz w:val="24"/>
          <w:szCs w:val="24"/>
        </w:rPr>
        <w:t>5</w:t>
      </w:r>
      <w:r w:rsidRPr="00E17BE5">
        <w:rPr>
          <w:rFonts w:ascii="Times New Roman" w:hAnsi="Times New Roman" w:cs="Times New Roman"/>
          <w:b/>
          <w:sz w:val="24"/>
          <w:szCs w:val="24"/>
        </w:rPr>
        <w:t xml:space="preserve">:  Elementy eksploatacyjne do posiadanych przez Zamawiającego </w:t>
      </w:r>
      <w:r>
        <w:rPr>
          <w:rFonts w:ascii="Times New Roman" w:hAnsi="Times New Roman" w:cs="Times New Roman"/>
          <w:b/>
          <w:sz w:val="24"/>
          <w:szCs w:val="24"/>
        </w:rPr>
        <w:t>zmywarek</w:t>
      </w:r>
      <w:r w:rsidR="00E93786">
        <w:rPr>
          <w:rFonts w:ascii="Times New Roman" w:hAnsi="Times New Roman" w:cs="Times New Roman"/>
          <w:b/>
          <w:sz w:val="24"/>
          <w:szCs w:val="24"/>
        </w:rPr>
        <w:t xml:space="preserve"> </w:t>
      </w:r>
      <w:proofErr w:type="spellStart"/>
      <w:r>
        <w:rPr>
          <w:rFonts w:ascii="Times New Roman" w:hAnsi="Times New Roman" w:cs="Times New Roman"/>
          <w:b/>
          <w:sz w:val="24"/>
          <w:szCs w:val="24"/>
        </w:rPr>
        <w:t>Salvislab</w:t>
      </w:r>
      <w:proofErr w:type="spellEnd"/>
      <w:r>
        <w:rPr>
          <w:rFonts w:ascii="Times New Roman" w:hAnsi="Times New Roman" w:cs="Times New Roman"/>
          <w:b/>
          <w:sz w:val="24"/>
          <w:szCs w:val="24"/>
        </w:rPr>
        <w:t xml:space="preserve"> SDC1160</w:t>
      </w:r>
      <w:r w:rsidR="00373155">
        <w:rPr>
          <w:rFonts w:ascii="Times New Roman" w:hAnsi="Times New Roman" w:cs="Times New Roman"/>
          <w:b/>
          <w:sz w:val="24"/>
          <w:szCs w:val="24"/>
        </w:rPr>
        <w:t xml:space="preserve"> </w:t>
      </w:r>
    </w:p>
    <w:tbl>
      <w:tblPr>
        <w:tblpPr w:leftFromText="141" w:rightFromText="141" w:vertAnchor="text" w:horzAnchor="margin" w:tblpX="-318" w:tblpY="309"/>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835"/>
        <w:gridCol w:w="850"/>
        <w:gridCol w:w="567"/>
        <w:gridCol w:w="992"/>
        <w:gridCol w:w="993"/>
        <w:gridCol w:w="850"/>
        <w:gridCol w:w="992"/>
        <w:gridCol w:w="992"/>
        <w:gridCol w:w="1135"/>
      </w:tblGrid>
      <w:tr w:rsidR="00175B58" w:rsidRPr="00E17BE5" w14:paraId="27BB5069" w14:textId="77777777" w:rsidTr="0084528C">
        <w:trPr>
          <w:trHeight w:val="949"/>
        </w:trPr>
        <w:tc>
          <w:tcPr>
            <w:tcW w:w="534" w:type="dxa"/>
            <w:shd w:val="clear" w:color="auto" w:fill="D9D9D9" w:themeFill="background1" w:themeFillShade="D9"/>
            <w:vAlign w:val="center"/>
          </w:tcPr>
          <w:p w14:paraId="7A8F4245" w14:textId="346FF80F" w:rsidR="00175B58" w:rsidRPr="00175B58" w:rsidRDefault="00175B58" w:rsidP="0084528C">
            <w:pPr>
              <w:spacing w:after="0" w:line="240" w:lineRule="auto"/>
              <w:jc w:val="center"/>
              <w:rPr>
                <w:rFonts w:ascii="Times New Roman" w:hAnsi="Times New Roman" w:cs="Times New Roman"/>
                <w:sz w:val="20"/>
                <w:szCs w:val="20"/>
              </w:rPr>
            </w:pPr>
            <w:r w:rsidRPr="00175B58">
              <w:rPr>
                <w:rFonts w:cs="Times New Roman"/>
                <w:b/>
                <w:sz w:val="20"/>
                <w:szCs w:val="20"/>
              </w:rPr>
              <w:t>Lp.</w:t>
            </w:r>
          </w:p>
        </w:tc>
        <w:tc>
          <w:tcPr>
            <w:tcW w:w="2835" w:type="dxa"/>
            <w:shd w:val="clear" w:color="auto" w:fill="D9D9D9" w:themeFill="background1" w:themeFillShade="D9"/>
            <w:vAlign w:val="center"/>
          </w:tcPr>
          <w:p w14:paraId="64EE5264" w14:textId="468C2A2C" w:rsidR="00175B58" w:rsidRPr="00175B58" w:rsidRDefault="00175B58" w:rsidP="0084528C">
            <w:pPr>
              <w:spacing w:after="0" w:line="240" w:lineRule="auto"/>
              <w:rPr>
                <w:rFonts w:ascii="Times New Roman" w:hAnsi="Times New Roman" w:cs="Times New Roman"/>
                <w:sz w:val="20"/>
                <w:szCs w:val="20"/>
              </w:rPr>
            </w:pPr>
            <w:r w:rsidRPr="00175B58">
              <w:rPr>
                <w:rFonts w:ascii="Times New Roman" w:hAnsi="Times New Roman" w:cs="Times New Roman"/>
                <w:b/>
                <w:sz w:val="20"/>
                <w:szCs w:val="20"/>
              </w:rPr>
              <w:t>Nazwa towaru, wymagania,</w:t>
            </w:r>
          </w:p>
        </w:tc>
        <w:tc>
          <w:tcPr>
            <w:tcW w:w="850" w:type="dxa"/>
            <w:shd w:val="clear" w:color="auto" w:fill="D9D9D9" w:themeFill="background1" w:themeFillShade="D9"/>
            <w:vAlign w:val="center"/>
          </w:tcPr>
          <w:p w14:paraId="0A3AAD59" w14:textId="77777777" w:rsidR="00175B58" w:rsidRPr="00175B58" w:rsidRDefault="00175B58" w:rsidP="0084528C">
            <w:pPr>
              <w:jc w:val="center"/>
              <w:rPr>
                <w:rFonts w:ascii="Times New Roman" w:hAnsi="Times New Roman" w:cs="Times New Roman"/>
                <w:b/>
                <w:sz w:val="16"/>
                <w:szCs w:val="16"/>
              </w:rPr>
            </w:pPr>
            <w:r w:rsidRPr="00175B58">
              <w:rPr>
                <w:rFonts w:ascii="Times New Roman" w:hAnsi="Times New Roman" w:cs="Times New Roman"/>
                <w:b/>
                <w:sz w:val="16"/>
                <w:szCs w:val="16"/>
              </w:rPr>
              <w:t>Jednostka</w:t>
            </w:r>
          </w:p>
          <w:p w14:paraId="25DBB3CD" w14:textId="0818D28D" w:rsidR="00175B58" w:rsidRPr="00175B58" w:rsidRDefault="00175B58" w:rsidP="0084528C">
            <w:pPr>
              <w:spacing w:after="0" w:line="240" w:lineRule="auto"/>
              <w:rPr>
                <w:rFonts w:ascii="Times New Roman" w:hAnsi="Times New Roman" w:cs="Times New Roman"/>
                <w:sz w:val="20"/>
                <w:szCs w:val="20"/>
                <w:lang w:val="en-GB"/>
              </w:rPr>
            </w:pPr>
            <w:r w:rsidRPr="00175B58">
              <w:rPr>
                <w:rFonts w:ascii="Times New Roman" w:hAnsi="Times New Roman" w:cs="Times New Roman"/>
                <w:b/>
                <w:sz w:val="16"/>
                <w:szCs w:val="16"/>
              </w:rPr>
              <w:t>miary</w:t>
            </w:r>
          </w:p>
        </w:tc>
        <w:tc>
          <w:tcPr>
            <w:tcW w:w="567" w:type="dxa"/>
            <w:shd w:val="clear" w:color="auto" w:fill="D9D9D9" w:themeFill="background1" w:themeFillShade="D9"/>
            <w:vAlign w:val="center"/>
          </w:tcPr>
          <w:p w14:paraId="788D8168" w14:textId="3B522CEF" w:rsidR="00175B58" w:rsidRPr="00175B58" w:rsidRDefault="00175B58" w:rsidP="0084528C">
            <w:pPr>
              <w:spacing w:after="0" w:line="240" w:lineRule="auto"/>
              <w:rPr>
                <w:rFonts w:ascii="Times New Roman" w:hAnsi="Times New Roman" w:cs="Times New Roman"/>
                <w:sz w:val="20"/>
                <w:szCs w:val="20"/>
                <w:lang w:val="en-GB"/>
              </w:rPr>
            </w:pPr>
            <w:r w:rsidRPr="00175B58">
              <w:rPr>
                <w:rFonts w:ascii="Times New Roman" w:hAnsi="Times New Roman" w:cs="Times New Roman"/>
                <w:b/>
                <w:sz w:val="18"/>
                <w:szCs w:val="18"/>
              </w:rPr>
              <w:t>I</w:t>
            </w:r>
            <w:r w:rsidRPr="00175B58">
              <w:rPr>
                <w:rFonts w:ascii="Times New Roman" w:hAnsi="Times New Roman" w:cs="Times New Roman"/>
                <w:b/>
                <w:sz w:val="16"/>
                <w:szCs w:val="16"/>
              </w:rPr>
              <w:t>lość</w:t>
            </w:r>
          </w:p>
        </w:tc>
        <w:tc>
          <w:tcPr>
            <w:tcW w:w="992" w:type="dxa"/>
            <w:shd w:val="clear" w:color="auto" w:fill="D9D9D9" w:themeFill="background1" w:themeFillShade="D9"/>
            <w:vAlign w:val="center"/>
          </w:tcPr>
          <w:p w14:paraId="67AA6CFD" w14:textId="5A92B220" w:rsidR="00175B58" w:rsidRPr="00175B58" w:rsidRDefault="00175B58" w:rsidP="0084528C">
            <w:pPr>
              <w:spacing w:after="0" w:line="240" w:lineRule="auto"/>
              <w:jc w:val="center"/>
              <w:rPr>
                <w:rFonts w:ascii="Times New Roman" w:hAnsi="Times New Roman" w:cs="Times New Roman"/>
                <w:sz w:val="20"/>
                <w:szCs w:val="20"/>
              </w:rPr>
            </w:pPr>
            <w:r w:rsidRPr="00175B58">
              <w:rPr>
                <w:rFonts w:ascii="Times New Roman" w:hAnsi="Times New Roman" w:cs="Times New Roman"/>
                <w:b/>
                <w:sz w:val="18"/>
                <w:szCs w:val="18"/>
              </w:rPr>
              <w:t xml:space="preserve"> Cena jednostkowa netto</w:t>
            </w:r>
          </w:p>
        </w:tc>
        <w:tc>
          <w:tcPr>
            <w:tcW w:w="993" w:type="dxa"/>
            <w:shd w:val="clear" w:color="auto" w:fill="D9D9D9" w:themeFill="background1" w:themeFillShade="D9"/>
            <w:vAlign w:val="center"/>
          </w:tcPr>
          <w:p w14:paraId="102409A5" w14:textId="48C865A5" w:rsidR="00175B58" w:rsidRPr="00175B58" w:rsidRDefault="00175B58" w:rsidP="0084528C">
            <w:pPr>
              <w:spacing w:after="0" w:line="240" w:lineRule="auto"/>
              <w:jc w:val="center"/>
              <w:rPr>
                <w:rFonts w:ascii="Times New Roman" w:hAnsi="Times New Roman" w:cs="Times New Roman"/>
                <w:sz w:val="20"/>
                <w:szCs w:val="20"/>
              </w:rPr>
            </w:pPr>
            <w:r w:rsidRPr="00175B58">
              <w:rPr>
                <w:rFonts w:ascii="Times New Roman" w:hAnsi="Times New Roman" w:cs="Times New Roman"/>
                <w:b/>
                <w:sz w:val="18"/>
                <w:szCs w:val="18"/>
              </w:rPr>
              <w:t>Wartość netto</w:t>
            </w:r>
          </w:p>
        </w:tc>
        <w:tc>
          <w:tcPr>
            <w:tcW w:w="850" w:type="dxa"/>
            <w:shd w:val="clear" w:color="auto" w:fill="D9D9D9" w:themeFill="background1" w:themeFillShade="D9"/>
          </w:tcPr>
          <w:p w14:paraId="4AF0339F" w14:textId="77777777" w:rsidR="00175B58" w:rsidRPr="00175B58" w:rsidRDefault="00175B58" w:rsidP="0084528C">
            <w:pPr>
              <w:jc w:val="center"/>
              <w:rPr>
                <w:rFonts w:ascii="Times New Roman" w:hAnsi="Times New Roman" w:cs="Times New Roman"/>
                <w:b/>
                <w:sz w:val="18"/>
                <w:szCs w:val="18"/>
              </w:rPr>
            </w:pPr>
          </w:p>
          <w:p w14:paraId="7BF93BF1" w14:textId="77777777" w:rsidR="00175B58" w:rsidRPr="00175B58" w:rsidRDefault="00175B58" w:rsidP="0084528C">
            <w:pPr>
              <w:jc w:val="center"/>
              <w:rPr>
                <w:rFonts w:ascii="Times New Roman" w:hAnsi="Times New Roman" w:cs="Times New Roman"/>
                <w:b/>
                <w:sz w:val="18"/>
                <w:szCs w:val="18"/>
              </w:rPr>
            </w:pPr>
            <w:r w:rsidRPr="00175B58">
              <w:rPr>
                <w:rFonts w:ascii="Times New Roman" w:hAnsi="Times New Roman" w:cs="Times New Roman"/>
                <w:b/>
                <w:sz w:val="18"/>
                <w:szCs w:val="18"/>
              </w:rPr>
              <w:t>stawka</w:t>
            </w:r>
          </w:p>
          <w:p w14:paraId="5192A95A" w14:textId="237D7CF2" w:rsidR="00175B58" w:rsidRPr="00175B58" w:rsidRDefault="00175B58" w:rsidP="0084528C">
            <w:pPr>
              <w:spacing w:after="0" w:line="240" w:lineRule="auto"/>
              <w:jc w:val="center"/>
              <w:rPr>
                <w:rFonts w:ascii="Times New Roman" w:hAnsi="Times New Roman" w:cs="Times New Roman"/>
                <w:sz w:val="20"/>
                <w:szCs w:val="20"/>
              </w:rPr>
            </w:pPr>
            <w:r w:rsidRPr="00175B58">
              <w:rPr>
                <w:rFonts w:ascii="Times New Roman" w:hAnsi="Times New Roman" w:cs="Times New Roman"/>
                <w:b/>
                <w:sz w:val="18"/>
                <w:szCs w:val="18"/>
              </w:rPr>
              <w:t xml:space="preserve"> VAT</w:t>
            </w:r>
          </w:p>
        </w:tc>
        <w:tc>
          <w:tcPr>
            <w:tcW w:w="992" w:type="dxa"/>
            <w:shd w:val="clear" w:color="auto" w:fill="D9D9D9" w:themeFill="background1" w:themeFillShade="D9"/>
          </w:tcPr>
          <w:p w14:paraId="202F1513" w14:textId="77777777" w:rsidR="00175B58" w:rsidRPr="00175B58" w:rsidRDefault="00175B58" w:rsidP="0084528C">
            <w:pPr>
              <w:jc w:val="center"/>
              <w:rPr>
                <w:rFonts w:ascii="Times New Roman" w:hAnsi="Times New Roman" w:cs="Times New Roman"/>
                <w:b/>
                <w:sz w:val="18"/>
                <w:szCs w:val="18"/>
              </w:rPr>
            </w:pPr>
          </w:p>
          <w:p w14:paraId="4948467B" w14:textId="77777777" w:rsidR="00175B58" w:rsidRPr="00175B58" w:rsidRDefault="00175B58" w:rsidP="0084528C">
            <w:pPr>
              <w:jc w:val="center"/>
              <w:rPr>
                <w:rFonts w:ascii="Times New Roman" w:hAnsi="Times New Roman" w:cs="Times New Roman"/>
                <w:b/>
                <w:sz w:val="18"/>
                <w:szCs w:val="18"/>
              </w:rPr>
            </w:pPr>
            <w:r w:rsidRPr="00175B58">
              <w:rPr>
                <w:rFonts w:ascii="Times New Roman" w:hAnsi="Times New Roman" w:cs="Times New Roman"/>
                <w:b/>
                <w:sz w:val="18"/>
                <w:szCs w:val="18"/>
              </w:rPr>
              <w:t>Wartość</w:t>
            </w:r>
          </w:p>
          <w:p w14:paraId="0277B432" w14:textId="74C4A895" w:rsidR="00175B58" w:rsidRPr="00175B58" w:rsidRDefault="00175B58" w:rsidP="0084528C">
            <w:pPr>
              <w:spacing w:after="0" w:line="240" w:lineRule="auto"/>
              <w:jc w:val="center"/>
              <w:rPr>
                <w:rFonts w:ascii="Times New Roman" w:hAnsi="Times New Roman" w:cs="Times New Roman"/>
                <w:sz w:val="20"/>
                <w:szCs w:val="20"/>
              </w:rPr>
            </w:pPr>
            <w:r w:rsidRPr="00175B58">
              <w:rPr>
                <w:rFonts w:ascii="Times New Roman" w:hAnsi="Times New Roman" w:cs="Times New Roman"/>
                <w:b/>
                <w:sz w:val="18"/>
                <w:szCs w:val="18"/>
              </w:rPr>
              <w:t>VAT</w:t>
            </w:r>
          </w:p>
        </w:tc>
        <w:tc>
          <w:tcPr>
            <w:tcW w:w="992" w:type="dxa"/>
            <w:shd w:val="clear" w:color="auto" w:fill="D9D9D9" w:themeFill="background1" w:themeFillShade="D9"/>
          </w:tcPr>
          <w:p w14:paraId="37845C68" w14:textId="77777777" w:rsidR="00175B58" w:rsidRPr="00175B58" w:rsidRDefault="00175B58" w:rsidP="0084528C">
            <w:pPr>
              <w:jc w:val="center"/>
              <w:rPr>
                <w:rFonts w:ascii="Times New Roman" w:hAnsi="Times New Roman" w:cs="Times New Roman"/>
                <w:b/>
                <w:sz w:val="18"/>
                <w:szCs w:val="18"/>
              </w:rPr>
            </w:pPr>
          </w:p>
          <w:p w14:paraId="6BD9DA6B" w14:textId="77777777" w:rsidR="00175B58" w:rsidRPr="00175B58" w:rsidRDefault="00175B58" w:rsidP="0084528C">
            <w:pPr>
              <w:jc w:val="center"/>
              <w:rPr>
                <w:rFonts w:ascii="Times New Roman" w:hAnsi="Times New Roman" w:cs="Times New Roman"/>
                <w:b/>
                <w:sz w:val="18"/>
                <w:szCs w:val="18"/>
              </w:rPr>
            </w:pPr>
            <w:r w:rsidRPr="00175B58">
              <w:rPr>
                <w:rFonts w:ascii="Times New Roman" w:hAnsi="Times New Roman" w:cs="Times New Roman"/>
                <w:b/>
                <w:sz w:val="18"/>
                <w:szCs w:val="18"/>
              </w:rPr>
              <w:t>Wartość</w:t>
            </w:r>
          </w:p>
          <w:p w14:paraId="4548951E" w14:textId="1F9D3681" w:rsidR="00175B58" w:rsidRPr="00175B58" w:rsidRDefault="00175B58" w:rsidP="0084528C">
            <w:pPr>
              <w:spacing w:after="0" w:line="240" w:lineRule="auto"/>
              <w:jc w:val="center"/>
              <w:rPr>
                <w:rFonts w:ascii="Times New Roman" w:hAnsi="Times New Roman" w:cs="Times New Roman"/>
                <w:sz w:val="20"/>
                <w:szCs w:val="20"/>
              </w:rPr>
            </w:pPr>
            <w:r w:rsidRPr="00175B58">
              <w:rPr>
                <w:rFonts w:ascii="Times New Roman" w:hAnsi="Times New Roman" w:cs="Times New Roman"/>
                <w:b/>
                <w:sz w:val="18"/>
                <w:szCs w:val="18"/>
              </w:rPr>
              <w:t>brutto</w:t>
            </w:r>
          </w:p>
        </w:tc>
        <w:tc>
          <w:tcPr>
            <w:tcW w:w="1135" w:type="dxa"/>
            <w:shd w:val="clear" w:color="auto" w:fill="D9D9D9" w:themeFill="background1" w:themeFillShade="D9"/>
          </w:tcPr>
          <w:p w14:paraId="6D40C176" w14:textId="77777777" w:rsidR="00175B58" w:rsidRPr="00175B58" w:rsidRDefault="00175B58" w:rsidP="0084528C">
            <w:pPr>
              <w:jc w:val="center"/>
              <w:rPr>
                <w:rFonts w:ascii="Times New Roman" w:hAnsi="Times New Roman" w:cs="Times New Roman"/>
                <w:b/>
                <w:sz w:val="18"/>
                <w:szCs w:val="18"/>
              </w:rPr>
            </w:pPr>
          </w:p>
          <w:p w14:paraId="684ABA76" w14:textId="77777777" w:rsidR="00175B58" w:rsidRPr="00175B58" w:rsidRDefault="00175B58" w:rsidP="0084528C">
            <w:pPr>
              <w:jc w:val="center"/>
              <w:rPr>
                <w:rFonts w:ascii="Times New Roman" w:hAnsi="Times New Roman" w:cs="Times New Roman"/>
                <w:b/>
                <w:sz w:val="18"/>
                <w:szCs w:val="18"/>
              </w:rPr>
            </w:pPr>
            <w:r w:rsidRPr="00175B58">
              <w:rPr>
                <w:rFonts w:ascii="Times New Roman" w:hAnsi="Times New Roman" w:cs="Times New Roman"/>
                <w:b/>
                <w:sz w:val="18"/>
                <w:szCs w:val="18"/>
              </w:rPr>
              <w:t>Producent</w:t>
            </w:r>
          </w:p>
          <w:p w14:paraId="0C8D6729" w14:textId="15E01E9B" w:rsidR="00175B58" w:rsidRPr="00175B58" w:rsidRDefault="00175B58" w:rsidP="0084528C">
            <w:pPr>
              <w:spacing w:after="0" w:line="240" w:lineRule="auto"/>
              <w:jc w:val="center"/>
              <w:rPr>
                <w:rFonts w:ascii="Times New Roman" w:hAnsi="Times New Roman" w:cs="Times New Roman"/>
                <w:sz w:val="20"/>
                <w:szCs w:val="20"/>
              </w:rPr>
            </w:pPr>
            <w:r w:rsidRPr="00175B58">
              <w:rPr>
                <w:rFonts w:ascii="Times New Roman" w:hAnsi="Times New Roman" w:cs="Times New Roman"/>
                <w:b/>
                <w:sz w:val="18"/>
                <w:szCs w:val="18"/>
              </w:rPr>
              <w:t>nazwa handlowa</w:t>
            </w:r>
          </w:p>
        </w:tc>
      </w:tr>
      <w:tr w:rsidR="00175B58" w:rsidRPr="00E17BE5" w14:paraId="2584927F" w14:textId="77777777" w:rsidTr="0084528C">
        <w:trPr>
          <w:trHeight w:val="396"/>
        </w:trPr>
        <w:tc>
          <w:tcPr>
            <w:tcW w:w="534" w:type="dxa"/>
            <w:vAlign w:val="center"/>
          </w:tcPr>
          <w:p w14:paraId="19AFD10F" w14:textId="2C989ADD" w:rsidR="00175B58" w:rsidRPr="00E17BE5" w:rsidRDefault="00175B58" w:rsidP="0084528C">
            <w:pPr>
              <w:spacing w:after="0" w:line="240" w:lineRule="auto"/>
              <w:jc w:val="center"/>
              <w:rPr>
                <w:rFonts w:cs="Times New Roman"/>
                <w:b/>
                <w:sz w:val="20"/>
                <w:szCs w:val="20"/>
              </w:rPr>
            </w:pPr>
            <w:r w:rsidRPr="00E17BE5">
              <w:rPr>
                <w:rFonts w:cs="Times New Roman"/>
                <w:b/>
                <w:sz w:val="20"/>
                <w:szCs w:val="20"/>
              </w:rPr>
              <w:t>1</w:t>
            </w:r>
          </w:p>
        </w:tc>
        <w:tc>
          <w:tcPr>
            <w:tcW w:w="2835" w:type="dxa"/>
            <w:vAlign w:val="center"/>
          </w:tcPr>
          <w:p w14:paraId="08F3F057" w14:textId="7579DA16" w:rsidR="00175B58" w:rsidRPr="00E17BE5" w:rsidRDefault="00175B58" w:rsidP="0084528C">
            <w:pPr>
              <w:spacing w:after="0" w:line="240" w:lineRule="auto"/>
              <w:jc w:val="center"/>
              <w:rPr>
                <w:rFonts w:ascii="Times New Roman" w:hAnsi="Times New Roman" w:cs="Times New Roman"/>
                <w:b/>
                <w:sz w:val="20"/>
                <w:szCs w:val="20"/>
              </w:rPr>
            </w:pPr>
            <w:r w:rsidRPr="00E17BE5">
              <w:rPr>
                <w:rFonts w:cs="Times New Roman"/>
                <w:b/>
                <w:bCs/>
                <w:sz w:val="20"/>
                <w:szCs w:val="20"/>
              </w:rPr>
              <w:t>2</w:t>
            </w:r>
          </w:p>
        </w:tc>
        <w:tc>
          <w:tcPr>
            <w:tcW w:w="850" w:type="dxa"/>
            <w:vAlign w:val="center"/>
          </w:tcPr>
          <w:p w14:paraId="1157DC73" w14:textId="5EB07AF9" w:rsidR="00175B58" w:rsidRPr="004470FB" w:rsidRDefault="00175B58" w:rsidP="0084528C">
            <w:pPr>
              <w:jc w:val="center"/>
              <w:rPr>
                <w:rFonts w:ascii="Times New Roman" w:hAnsi="Times New Roman" w:cs="Times New Roman"/>
                <w:b/>
                <w:sz w:val="16"/>
                <w:szCs w:val="16"/>
              </w:rPr>
            </w:pPr>
            <w:r w:rsidRPr="00E17BE5">
              <w:rPr>
                <w:rFonts w:cs="Times New Roman"/>
                <w:b/>
                <w:sz w:val="20"/>
                <w:szCs w:val="20"/>
              </w:rPr>
              <w:t>3</w:t>
            </w:r>
          </w:p>
        </w:tc>
        <w:tc>
          <w:tcPr>
            <w:tcW w:w="567" w:type="dxa"/>
            <w:vAlign w:val="center"/>
          </w:tcPr>
          <w:p w14:paraId="72B0ED02" w14:textId="336A7B66" w:rsidR="00175B58" w:rsidRPr="004470FB" w:rsidRDefault="00175B58" w:rsidP="0084528C">
            <w:pPr>
              <w:spacing w:after="0" w:line="240" w:lineRule="auto"/>
              <w:jc w:val="center"/>
              <w:rPr>
                <w:rFonts w:ascii="Times New Roman" w:hAnsi="Times New Roman" w:cs="Times New Roman"/>
                <w:b/>
                <w:sz w:val="18"/>
                <w:szCs w:val="18"/>
              </w:rPr>
            </w:pPr>
            <w:r w:rsidRPr="00E17BE5">
              <w:rPr>
                <w:rFonts w:cs="Times New Roman"/>
                <w:b/>
                <w:sz w:val="20"/>
                <w:szCs w:val="20"/>
              </w:rPr>
              <w:t>4</w:t>
            </w:r>
          </w:p>
        </w:tc>
        <w:tc>
          <w:tcPr>
            <w:tcW w:w="992" w:type="dxa"/>
            <w:vAlign w:val="center"/>
          </w:tcPr>
          <w:p w14:paraId="08815FA3" w14:textId="170CC2D6" w:rsidR="00175B58" w:rsidRPr="004470FB" w:rsidRDefault="00175B58" w:rsidP="0084528C">
            <w:pPr>
              <w:spacing w:after="0" w:line="240" w:lineRule="auto"/>
              <w:jc w:val="center"/>
              <w:rPr>
                <w:rFonts w:ascii="Times New Roman" w:hAnsi="Times New Roman" w:cs="Times New Roman"/>
                <w:b/>
                <w:sz w:val="18"/>
                <w:szCs w:val="18"/>
              </w:rPr>
            </w:pPr>
            <w:r w:rsidRPr="00E17BE5">
              <w:rPr>
                <w:rFonts w:cs="Times New Roman"/>
                <w:b/>
                <w:sz w:val="20"/>
                <w:szCs w:val="20"/>
                <w:lang w:val="en-GB"/>
              </w:rPr>
              <w:t>5</w:t>
            </w:r>
          </w:p>
        </w:tc>
        <w:tc>
          <w:tcPr>
            <w:tcW w:w="993" w:type="dxa"/>
            <w:vAlign w:val="center"/>
          </w:tcPr>
          <w:p w14:paraId="663EB812" w14:textId="5F9B49DB" w:rsidR="00175B58" w:rsidRPr="004470FB" w:rsidRDefault="00175B58" w:rsidP="0084528C">
            <w:pPr>
              <w:spacing w:after="0" w:line="240" w:lineRule="auto"/>
              <w:jc w:val="center"/>
              <w:rPr>
                <w:rFonts w:ascii="Times New Roman" w:hAnsi="Times New Roman" w:cs="Times New Roman"/>
                <w:b/>
                <w:sz w:val="18"/>
                <w:szCs w:val="18"/>
              </w:rPr>
            </w:pPr>
            <w:r w:rsidRPr="00E17BE5">
              <w:rPr>
                <w:rFonts w:cs="Times New Roman"/>
                <w:b/>
                <w:sz w:val="20"/>
                <w:szCs w:val="20"/>
                <w:lang w:val="en-GB"/>
              </w:rPr>
              <w:t>6</w:t>
            </w:r>
          </w:p>
        </w:tc>
        <w:tc>
          <w:tcPr>
            <w:tcW w:w="850" w:type="dxa"/>
          </w:tcPr>
          <w:p w14:paraId="0F286BCD" w14:textId="636D46A6" w:rsidR="00175B58" w:rsidRPr="004470FB" w:rsidRDefault="00175B58" w:rsidP="0084528C">
            <w:pPr>
              <w:jc w:val="center"/>
              <w:rPr>
                <w:rFonts w:ascii="Times New Roman" w:hAnsi="Times New Roman" w:cs="Times New Roman"/>
                <w:b/>
                <w:sz w:val="18"/>
                <w:szCs w:val="18"/>
              </w:rPr>
            </w:pPr>
            <w:r w:rsidRPr="00E17BE5">
              <w:rPr>
                <w:rFonts w:cs="Times New Roman"/>
                <w:b/>
                <w:sz w:val="20"/>
                <w:szCs w:val="20"/>
                <w:lang w:val="en-GB"/>
              </w:rPr>
              <w:t>7</w:t>
            </w:r>
          </w:p>
        </w:tc>
        <w:tc>
          <w:tcPr>
            <w:tcW w:w="992" w:type="dxa"/>
          </w:tcPr>
          <w:p w14:paraId="1CBC421C" w14:textId="723C4450" w:rsidR="00175B58" w:rsidRPr="004470FB" w:rsidRDefault="00175B58" w:rsidP="0084528C">
            <w:pPr>
              <w:jc w:val="center"/>
              <w:rPr>
                <w:rFonts w:ascii="Times New Roman" w:hAnsi="Times New Roman" w:cs="Times New Roman"/>
                <w:b/>
                <w:sz w:val="18"/>
                <w:szCs w:val="18"/>
              </w:rPr>
            </w:pPr>
            <w:r w:rsidRPr="00E17BE5">
              <w:rPr>
                <w:rFonts w:cs="Times New Roman"/>
                <w:b/>
                <w:sz w:val="20"/>
                <w:szCs w:val="20"/>
                <w:lang w:val="en-GB"/>
              </w:rPr>
              <w:t>8</w:t>
            </w:r>
          </w:p>
        </w:tc>
        <w:tc>
          <w:tcPr>
            <w:tcW w:w="992" w:type="dxa"/>
          </w:tcPr>
          <w:p w14:paraId="7D40ED35" w14:textId="0D15B47D" w:rsidR="00175B58" w:rsidRPr="004470FB" w:rsidRDefault="00175B58" w:rsidP="0084528C">
            <w:pPr>
              <w:jc w:val="center"/>
              <w:rPr>
                <w:rFonts w:ascii="Times New Roman" w:hAnsi="Times New Roman" w:cs="Times New Roman"/>
                <w:b/>
                <w:sz w:val="18"/>
                <w:szCs w:val="18"/>
              </w:rPr>
            </w:pPr>
            <w:r w:rsidRPr="00E17BE5">
              <w:rPr>
                <w:rFonts w:cs="Times New Roman"/>
                <w:b/>
                <w:sz w:val="20"/>
                <w:szCs w:val="20"/>
                <w:lang w:val="en-GB"/>
              </w:rPr>
              <w:t>9</w:t>
            </w:r>
          </w:p>
        </w:tc>
        <w:tc>
          <w:tcPr>
            <w:tcW w:w="1135" w:type="dxa"/>
          </w:tcPr>
          <w:p w14:paraId="3ED8FD92" w14:textId="14B9E9D1" w:rsidR="00175B58" w:rsidRPr="004470FB" w:rsidRDefault="00175B58" w:rsidP="0084528C">
            <w:pPr>
              <w:jc w:val="center"/>
              <w:rPr>
                <w:rFonts w:ascii="Times New Roman" w:hAnsi="Times New Roman" w:cs="Times New Roman"/>
                <w:b/>
                <w:sz w:val="18"/>
                <w:szCs w:val="18"/>
              </w:rPr>
            </w:pPr>
            <w:r w:rsidRPr="00E17BE5">
              <w:rPr>
                <w:rFonts w:cs="Times New Roman"/>
                <w:b/>
                <w:sz w:val="20"/>
                <w:szCs w:val="20"/>
                <w:lang w:val="en-GB"/>
              </w:rPr>
              <w:t>10</w:t>
            </w:r>
          </w:p>
        </w:tc>
      </w:tr>
      <w:tr w:rsidR="002F3471" w:rsidRPr="00E17BE5" w14:paraId="45280314" w14:textId="77777777" w:rsidTr="0084528C">
        <w:trPr>
          <w:trHeight w:val="949"/>
        </w:trPr>
        <w:tc>
          <w:tcPr>
            <w:tcW w:w="534" w:type="dxa"/>
            <w:vAlign w:val="center"/>
          </w:tcPr>
          <w:p w14:paraId="0AD355EE" w14:textId="4DC11FF2" w:rsidR="002F3471" w:rsidRPr="00E17BE5" w:rsidRDefault="002F3471" w:rsidP="008452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835" w:type="dxa"/>
            <w:vAlign w:val="center"/>
          </w:tcPr>
          <w:p w14:paraId="3056C7DD" w14:textId="77777777" w:rsidR="00E93786" w:rsidRPr="00E93786" w:rsidRDefault="00E93786" w:rsidP="0084528C">
            <w:pPr>
              <w:spacing w:after="0" w:line="240" w:lineRule="auto"/>
              <w:rPr>
                <w:rFonts w:ascii="Times New Roman" w:hAnsi="Times New Roman" w:cs="Times New Roman"/>
                <w:sz w:val="20"/>
                <w:szCs w:val="20"/>
              </w:rPr>
            </w:pPr>
            <w:r w:rsidRPr="00E93786">
              <w:rPr>
                <w:rFonts w:ascii="Times New Roman" w:hAnsi="Times New Roman" w:cs="Times New Roman"/>
                <w:sz w:val="20"/>
                <w:szCs w:val="20"/>
              </w:rPr>
              <w:tab/>
            </w:r>
          </w:p>
          <w:p w14:paraId="39F6A510" w14:textId="54D516BF" w:rsidR="00E22E69" w:rsidRDefault="00E93786" w:rsidP="0084528C">
            <w:pPr>
              <w:rPr>
                <w:rFonts w:ascii="Times New Roman" w:hAnsi="Times New Roman" w:cs="Times New Roman"/>
                <w:b/>
                <w:sz w:val="20"/>
                <w:szCs w:val="20"/>
              </w:rPr>
            </w:pPr>
            <w:r w:rsidRPr="00E93786">
              <w:rPr>
                <w:rFonts w:ascii="Times New Roman" w:hAnsi="Times New Roman" w:cs="Times New Roman"/>
                <w:sz w:val="20"/>
                <w:szCs w:val="20"/>
              </w:rPr>
              <w:t>Zestaw płynów do</w:t>
            </w:r>
            <w:r w:rsidR="00E22E69">
              <w:rPr>
                <w:rFonts w:ascii="Times New Roman" w:hAnsi="Times New Roman" w:cs="Times New Roman"/>
                <w:sz w:val="20"/>
                <w:szCs w:val="20"/>
              </w:rPr>
              <w:t xml:space="preserve"> posiadanych przez Zamawiającego zmywarek </w:t>
            </w:r>
            <w:proofErr w:type="spellStart"/>
            <w:r w:rsidR="00E22E69">
              <w:rPr>
                <w:rFonts w:ascii="Times New Roman" w:hAnsi="Times New Roman" w:cs="Times New Roman"/>
                <w:sz w:val="20"/>
                <w:szCs w:val="20"/>
              </w:rPr>
              <w:t>Salvislab</w:t>
            </w:r>
            <w:proofErr w:type="spellEnd"/>
            <w:r w:rsidR="00E22E69">
              <w:rPr>
                <w:rFonts w:ascii="Times New Roman" w:hAnsi="Times New Roman" w:cs="Times New Roman"/>
                <w:sz w:val="20"/>
                <w:szCs w:val="20"/>
              </w:rPr>
              <w:t xml:space="preserve"> SDC1160</w:t>
            </w:r>
          </w:p>
          <w:p w14:paraId="6894539D" w14:textId="43AE08F8" w:rsidR="002F3471" w:rsidRPr="00E17BE5" w:rsidRDefault="00E22E69" w:rsidP="0084528C">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E93786" w:rsidRPr="00E93786">
              <w:rPr>
                <w:rFonts w:ascii="Times New Roman" w:hAnsi="Times New Roman" w:cs="Times New Roman"/>
                <w:sz w:val="20"/>
                <w:szCs w:val="20"/>
              </w:rPr>
              <w:t xml:space="preserve"> </w:t>
            </w:r>
            <w:r w:rsidR="00125605">
              <w:rPr>
                <w:rFonts w:ascii="Times New Roman" w:hAnsi="Times New Roman" w:cs="Times New Roman"/>
                <w:sz w:val="20"/>
                <w:szCs w:val="20"/>
              </w:rPr>
              <w:t>składający się z ciekłego neutralizatora</w:t>
            </w:r>
            <w:r>
              <w:rPr>
                <w:rFonts w:ascii="Times New Roman" w:hAnsi="Times New Roman" w:cs="Times New Roman"/>
                <w:sz w:val="20"/>
                <w:szCs w:val="20"/>
              </w:rPr>
              <w:t>( bez fosforanów i związków azotowych) oraz koncentratu alkalicznego z aktywnym chlorem.  Zestaw nie zawiera środków powierzchniowo czynnych</w:t>
            </w:r>
            <w:r w:rsidR="00125605">
              <w:rPr>
                <w:rFonts w:ascii="Times New Roman" w:hAnsi="Times New Roman" w:cs="Times New Roman"/>
                <w:sz w:val="20"/>
                <w:szCs w:val="20"/>
              </w:rPr>
              <w:t xml:space="preserve"> </w:t>
            </w:r>
            <w:r>
              <w:rPr>
                <w:rFonts w:ascii="Times New Roman" w:hAnsi="Times New Roman" w:cs="Times New Roman"/>
                <w:sz w:val="20"/>
                <w:szCs w:val="20"/>
              </w:rPr>
              <w:t xml:space="preserve">. </w:t>
            </w:r>
            <w:r w:rsidR="00E93786" w:rsidRPr="00E93786">
              <w:rPr>
                <w:rFonts w:ascii="Times New Roman" w:hAnsi="Times New Roman" w:cs="Times New Roman"/>
                <w:sz w:val="20"/>
                <w:szCs w:val="20"/>
              </w:rPr>
              <w:t>Komplet płynów</w:t>
            </w:r>
            <w:r w:rsidR="00E93786">
              <w:rPr>
                <w:rFonts w:ascii="Times New Roman" w:hAnsi="Times New Roman" w:cs="Times New Roman"/>
                <w:sz w:val="20"/>
                <w:szCs w:val="20"/>
              </w:rPr>
              <w:t xml:space="preserve"> </w:t>
            </w:r>
            <w:r w:rsidR="00E93786" w:rsidRPr="00E93786">
              <w:rPr>
                <w:rFonts w:ascii="Times New Roman" w:hAnsi="Times New Roman" w:cs="Times New Roman"/>
                <w:sz w:val="20"/>
                <w:szCs w:val="20"/>
              </w:rPr>
              <w:t xml:space="preserve"> </w:t>
            </w:r>
            <w:r>
              <w:rPr>
                <w:rFonts w:ascii="Times New Roman" w:hAnsi="Times New Roman" w:cs="Times New Roman"/>
                <w:sz w:val="20"/>
                <w:szCs w:val="20"/>
              </w:rPr>
              <w:t xml:space="preserve"> zawiera </w:t>
            </w:r>
            <w:r w:rsidR="00E93786" w:rsidRPr="00E93786">
              <w:rPr>
                <w:rFonts w:ascii="Times New Roman" w:hAnsi="Times New Roman" w:cs="Times New Roman"/>
                <w:sz w:val="20"/>
                <w:szCs w:val="20"/>
              </w:rPr>
              <w:t xml:space="preserve">2 </w:t>
            </w:r>
            <w:r>
              <w:rPr>
                <w:rFonts w:ascii="Times New Roman" w:hAnsi="Times New Roman" w:cs="Times New Roman"/>
                <w:sz w:val="20"/>
                <w:szCs w:val="20"/>
              </w:rPr>
              <w:t xml:space="preserve">op. po  min. </w:t>
            </w:r>
            <w:r w:rsidR="00E93786" w:rsidRPr="00E93786">
              <w:rPr>
                <w:rFonts w:ascii="Times New Roman" w:hAnsi="Times New Roman" w:cs="Times New Roman"/>
                <w:sz w:val="20"/>
                <w:szCs w:val="20"/>
              </w:rPr>
              <w:t xml:space="preserve"> 10L)</w:t>
            </w:r>
          </w:p>
        </w:tc>
        <w:tc>
          <w:tcPr>
            <w:tcW w:w="850" w:type="dxa"/>
            <w:vAlign w:val="center"/>
          </w:tcPr>
          <w:p w14:paraId="1D58AB2B" w14:textId="7F9C4A07" w:rsidR="002F3471" w:rsidRPr="00E17BE5" w:rsidRDefault="00E22E69" w:rsidP="0084528C">
            <w:pPr>
              <w:spacing w:after="0" w:line="240" w:lineRule="auto"/>
              <w:rPr>
                <w:rFonts w:ascii="Times New Roman" w:hAnsi="Times New Roman" w:cs="Times New Roman"/>
                <w:sz w:val="20"/>
                <w:szCs w:val="20"/>
                <w:lang w:val="en-GB"/>
              </w:rPr>
            </w:pPr>
            <w:proofErr w:type="spellStart"/>
            <w:r>
              <w:rPr>
                <w:rFonts w:ascii="Times New Roman" w:hAnsi="Times New Roman" w:cs="Times New Roman"/>
                <w:sz w:val="20"/>
                <w:szCs w:val="20"/>
                <w:lang w:val="en-GB"/>
              </w:rPr>
              <w:t>zestaw</w:t>
            </w:r>
            <w:proofErr w:type="spellEnd"/>
          </w:p>
        </w:tc>
        <w:tc>
          <w:tcPr>
            <w:tcW w:w="567" w:type="dxa"/>
            <w:vAlign w:val="center"/>
          </w:tcPr>
          <w:p w14:paraId="6DAB5122" w14:textId="16999CB3" w:rsidR="002F3471" w:rsidRPr="00E17BE5" w:rsidRDefault="002F3471" w:rsidP="0084528C">
            <w:pPr>
              <w:spacing w:after="0" w:line="240" w:lineRule="auto"/>
              <w:rPr>
                <w:rFonts w:ascii="Times New Roman" w:hAnsi="Times New Roman" w:cs="Times New Roman"/>
                <w:sz w:val="20"/>
                <w:szCs w:val="20"/>
                <w:lang w:val="en-GB"/>
              </w:rPr>
            </w:pPr>
            <w:r>
              <w:rPr>
                <w:rFonts w:ascii="Times New Roman" w:hAnsi="Times New Roman" w:cs="Times New Roman"/>
                <w:sz w:val="20"/>
                <w:szCs w:val="20"/>
                <w:lang w:val="en-GB"/>
              </w:rPr>
              <w:t>12</w:t>
            </w:r>
          </w:p>
        </w:tc>
        <w:tc>
          <w:tcPr>
            <w:tcW w:w="992" w:type="dxa"/>
          </w:tcPr>
          <w:p w14:paraId="60546E40" w14:textId="77777777" w:rsidR="002F3471" w:rsidRPr="00E17BE5" w:rsidRDefault="002F3471" w:rsidP="0084528C">
            <w:pPr>
              <w:spacing w:after="0" w:line="240" w:lineRule="auto"/>
              <w:jc w:val="center"/>
              <w:rPr>
                <w:rFonts w:ascii="Times New Roman" w:hAnsi="Times New Roman" w:cs="Times New Roman"/>
                <w:sz w:val="20"/>
                <w:szCs w:val="20"/>
              </w:rPr>
            </w:pPr>
          </w:p>
        </w:tc>
        <w:tc>
          <w:tcPr>
            <w:tcW w:w="993" w:type="dxa"/>
          </w:tcPr>
          <w:p w14:paraId="2216727B" w14:textId="77777777" w:rsidR="002F3471" w:rsidRPr="00E17BE5" w:rsidRDefault="002F3471" w:rsidP="0084528C">
            <w:pPr>
              <w:spacing w:after="0" w:line="240" w:lineRule="auto"/>
              <w:jc w:val="center"/>
              <w:rPr>
                <w:rFonts w:ascii="Times New Roman" w:hAnsi="Times New Roman" w:cs="Times New Roman"/>
                <w:sz w:val="20"/>
                <w:szCs w:val="20"/>
              </w:rPr>
            </w:pPr>
          </w:p>
        </w:tc>
        <w:tc>
          <w:tcPr>
            <w:tcW w:w="850" w:type="dxa"/>
          </w:tcPr>
          <w:p w14:paraId="52329B5E" w14:textId="77777777" w:rsidR="002F3471" w:rsidRPr="00E17BE5" w:rsidRDefault="002F3471" w:rsidP="0084528C">
            <w:pPr>
              <w:spacing w:after="0" w:line="240" w:lineRule="auto"/>
              <w:jc w:val="center"/>
              <w:rPr>
                <w:rFonts w:ascii="Times New Roman" w:hAnsi="Times New Roman" w:cs="Times New Roman"/>
                <w:sz w:val="20"/>
                <w:szCs w:val="20"/>
              </w:rPr>
            </w:pPr>
          </w:p>
        </w:tc>
        <w:tc>
          <w:tcPr>
            <w:tcW w:w="992" w:type="dxa"/>
          </w:tcPr>
          <w:p w14:paraId="7A7F584F" w14:textId="77777777" w:rsidR="002F3471" w:rsidRPr="00E17BE5" w:rsidRDefault="002F3471" w:rsidP="0084528C">
            <w:pPr>
              <w:spacing w:after="0" w:line="240" w:lineRule="auto"/>
              <w:jc w:val="center"/>
              <w:rPr>
                <w:rFonts w:ascii="Times New Roman" w:hAnsi="Times New Roman" w:cs="Times New Roman"/>
                <w:sz w:val="20"/>
                <w:szCs w:val="20"/>
              </w:rPr>
            </w:pPr>
          </w:p>
        </w:tc>
        <w:tc>
          <w:tcPr>
            <w:tcW w:w="992" w:type="dxa"/>
          </w:tcPr>
          <w:p w14:paraId="026BD5E0" w14:textId="77777777" w:rsidR="002F3471" w:rsidRPr="00E17BE5" w:rsidRDefault="002F3471" w:rsidP="0084528C">
            <w:pPr>
              <w:spacing w:after="0" w:line="240" w:lineRule="auto"/>
              <w:jc w:val="center"/>
              <w:rPr>
                <w:rFonts w:ascii="Times New Roman" w:hAnsi="Times New Roman" w:cs="Times New Roman"/>
                <w:sz w:val="20"/>
                <w:szCs w:val="20"/>
              </w:rPr>
            </w:pPr>
          </w:p>
        </w:tc>
        <w:tc>
          <w:tcPr>
            <w:tcW w:w="1135" w:type="dxa"/>
          </w:tcPr>
          <w:p w14:paraId="7DF8998F" w14:textId="77777777" w:rsidR="002F3471" w:rsidRPr="00E17BE5" w:rsidRDefault="002F3471" w:rsidP="0084528C">
            <w:pPr>
              <w:spacing w:after="0" w:line="240" w:lineRule="auto"/>
              <w:jc w:val="center"/>
              <w:rPr>
                <w:rFonts w:ascii="Times New Roman" w:hAnsi="Times New Roman" w:cs="Times New Roman"/>
                <w:sz w:val="20"/>
                <w:szCs w:val="20"/>
              </w:rPr>
            </w:pPr>
          </w:p>
        </w:tc>
      </w:tr>
      <w:tr w:rsidR="004470FB" w:rsidRPr="00E17BE5" w14:paraId="7D359D50" w14:textId="77777777" w:rsidTr="0084528C">
        <w:tc>
          <w:tcPr>
            <w:tcW w:w="534" w:type="dxa"/>
            <w:vAlign w:val="center"/>
          </w:tcPr>
          <w:p w14:paraId="34D6239A" w14:textId="45CE0E3E" w:rsidR="004470FB" w:rsidRPr="00E17BE5" w:rsidRDefault="00E22E69" w:rsidP="008452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835" w:type="dxa"/>
            <w:vAlign w:val="center"/>
          </w:tcPr>
          <w:p w14:paraId="16208C23" w14:textId="7FC4089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Sól regenerująca o wysokiej czystości do zmywarki laboratoryjnej </w:t>
            </w:r>
            <w:proofErr w:type="spellStart"/>
            <w:r w:rsidRPr="00E17BE5">
              <w:rPr>
                <w:rFonts w:ascii="Times New Roman" w:hAnsi="Times New Roman" w:cs="Times New Roman"/>
                <w:sz w:val="20"/>
                <w:szCs w:val="20"/>
              </w:rPr>
              <w:t>Salvislab</w:t>
            </w:r>
            <w:proofErr w:type="spellEnd"/>
            <w:r w:rsidRPr="00E17BE5">
              <w:rPr>
                <w:rFonts w:ascii="Times New Roman" w:hAnsi="Times New Roman" w:cs="Times New Roman"/>
                <w:sz w:val="20"/>
                <w:szCs w:val="20"/>
              </w:rPr>
              <w:t xml:space="preserve"> SDC</w:t>
            </w:r>
            <w:r w:rsidR="00393571">
              <w:rPr>
                <w:rFonts w:ascii="Times New Roman" w:hAnsi="Times New Roman" w:cs="Times New Roman"/>
                <w:sz w:val="20"/>
                <w:szCs w:val="20"/>
              </w:rPr>
              <w:t xml:space="preserve"> opak. min. 1 kg</w:t>
            </w:r>
          </w:p>
        </w:tc>
        <w:tc>
          <w:tcPr>
            <w:tcW w:w="850" w:type="dxa"/>
            <w:vAlign w:val="center"/>
          </w:tcPr>
          <w:p w14:paraId="79ACCF3D" w14:textId="7777777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Op.</w:t>
            </w:r>
          </w:p>
        </w:tc>
        <w:tc>
          <w:tcPr>
            <w:tcW w:w="567" w:type="dxa"/>
            <w:vAlign w:val="center"/>
          </w:tcPr>
          <w:p w14:paraId="75973DA9" w14:textId="3B053C6B" w:rsidR="004470FB" w:rsidRPr="00E17BE5" w:rsidRDefault="00D45EA6" w:rsidP="0084528C">
            <w:pPr>
              <w:spacing w:after="0" w:line="240" w:lineRule="auto"/>
              <w:rPr>
                <w:rFonts w:ascii="Times New Roman" w:hAnsi="Times New Roman" w:cs="Times New Roman"/>
                <w:sz w:val="20"/>
                <w:szCs w:val="20"/>
              </w:rPr>
            </w:pPr>
            <w:r>
              <w:rPr>
                <w:rFonts w:ascii="Times New Roman" w:hAnsi="Times New Roman" w:cs="Times New Roman"/>
                <w:sz w:val="20"/>
                <w:szCs w:val="20"/>
              </w:rPr>
              <w:t>1</w:t>
            </w:r>
            <w:r w:rsidR="002F3471">
              <w:rPr>
                <w:rFonts w:ascii="Times New Roman" w:hAnsi="Times New Roman" w:cs="Times New Roman"/>
                <w:sz w:val="20"/>
                <w:szCs w:val="20"/>
              </w:rPr>
              <w:t>2</w:t>
            </w:r>
          </w:p>
        </w:tc>
        <w:tc>
          <w:tcPr>
            <w:tcW w:w="992" w:type="dxa"/>
          </w:tcPr>
          <w:p w14:paraId="462568D1"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3" w:type="dxa"/>
          </w:tcPr>
          <w:p w14:paraId="2432ED79"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850" w:type="dxa"/>
          </w:tcPr>
          <w:p w14:paraId="50CD02BD"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63EEE6F2"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5F1ECD65"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1135" w:type="dxa"/>
          </w:tcPr>
          <w:p w14:paraId="3BBA82B8" w14:textId="77777777" w:rsidR="004470FB" w:rsidRPr="00E17BE5" w:rsidRDefault="004470FB" w:rsidP="0084528C">
            <w:pPr>
              <w:spacing w:after="0" w:line="240" w:lineRule="auto"/>
              <w:jc w:val="center"/>
              <w:rPr>
                <w:rFonts w:ascii="Times New Roman" w:hAnsi="Times New Roman" w:cs="Times New Roman"/>
                <w:sz w:val="20"/>
                <w:szCs w:val="20"/>
              </w:rPr>
            </w:pPr>
          </w:p>
        </w:tc>
      </w:tr>
      <w:tr w:rsidR="004470FB" w:rsidRPr="00E17BE5" w14:paraId="2489CF76" w14:textId="77777777" w:rsidTr="0084528C">
        <w:trPr>
          <w:trHeight w:val="781"/>
        </w:trPr>
        <w:tc>
          <w:tcPr>
            <w:tcW w:w="534" w:type="dxa"/>
            <w:vAlign w:val="center"/>
          </w:tcPr>
          <w:p w14:paraId="0CE1096A" w14:textId="1E885D58" w:rsidR="004470FB" w:rsidRPr="00E17BE5" w:rsidRDefault="00E22E69" w:rsidP="008452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835" w:type="dxa"/>
            <w:vAlign w:val="center"/>
          </w:tcPr>
          <w:p w14:paraId="3032EB05" w14:textId="7777777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Wkład osadowy 5um 10" do </w:t>
            </w:r>
            <w:proofErr w:type="spellStart"/>
            <w:r w:rsidRPr="00E17BE5">
              <w:rPr>
                <w:rFonts w:ascii="Times New Roman" w:hAnsi="Times New Roman" w:cs="Times New Roman"/>
                <w:sz w:val="20"/>
                <w:szCs w:val="20"/>
              </w:rPr>
              <w:t>Salvislab</w:t>
            </w:r>
            <w:proofErr w:type="spellEnd"/>
            <w:r w:rsidRPr="00E17BE5">
              <w:rPr>
                <w:rFonts w:ascii="Times New Roman" w:hAnsi="Times New Roman" w:cs="Times New Roman"/>
                <w:sz w:val="20"/>
                <w:szCs w:val="20"/>
              </w:rPr>
              <w:t xml:space="preserve"> SDC</w:t>
            </w:r>
          </w:p>
        </w:tc>
        <w:tc>
          <w:tcPr>
            <w:tcW w:w="850" w:type="dxa"/>
            <w:vAlign w:val="center"/>
          </w:tcPr>
          <w:p w14:paraId="2C6EEB8B" w14:textId="7777777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364F0D56" w14:textId="7777777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11BF6DEB"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3" w:type="dxa"/>
          </w:tcPr>
          <w:p w14:paraId="77E88365"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850" w:type="dxa"/>
          </w:tcPr>
          <w:p w14:paraId="2E05AE48"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2AFBCBE9"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18CA75A0"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1135" w:type="dxa"/>
          </w:tcPr>
          <w:p w14:paraId="2A0F35A5" w14:textId="77777777" w:rsidR="004470FB" w:rsidRPr="00E17BE5" w:rsidRDefault="004470FB" w:rsidP="0084528C">
            <w:pPr>
              <w:spacing w:after="0" w:line="240" w:lineRule="auto"/>
              <w:jc w:val="center"/>
              <w:rPr>
                <w:rFonts w:ascii="Times New Roman" w:hAnsi="Times New Roman" w:cs="Times New Roman"/>
                <w:sz w:val="20"/>
                <w:szCs w:val="20"/>
              </w:rPr>
            </w:pPr>
          </w:p>
        </w:tc>
      </w:tr>
      <w:tr w:rsidR="004470FB" w:rsidRPr="00E17BE5" w14:paraId="587B6F21" w14:textId="77777777" w:rsidTr="0084528C">
        <w:trPr>
          <w:trHeight w:val="836"/>
        </w:trPr>
        <w:tc>
          <w:tcPr>
            <w:tcW w:w="534" w:type="dxa"/>
            <w:vAlign w:val="center"/>
          </w:tcPr>
          <w:p w14:paraId="7DB5E6F7" w14:textId="57809A17" w:rsidR="004470FB" w:rsidRPr="00E17BE5" w:rsidRDefault="00E22E69" w:rsidP="008452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835" w:type="dxa"/>
            <w:vAlign w:val="center"/>
          </w:tcPr>
          <w:p w14:paraId="466A9A8D" w14:textId="7777777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shd w:val="clear" w:color="auto" w:fill="FFFFFF"/>
              </w:rPr>
              <w:t xml:space="preserve">Standard do pomiaru przewodności, wartość </w:t>
            </w:r>
            <w:r w:rsidRPr="00E17BE5">
              <w:rPr>
                <w:rFonts w:ascii="Times New Roman" w:hAnsi="Times New Roman" w:cs="Times New Roman"/>
                <w:sz w:val="20"/>
                <w:szCs w:val="20"/>
              </w:rPr>
              <w:t xml:space="preserve">12880 </w:t>
            </w:r>
            <w:proofErr w:type="spellStart"/>
            <w:r w:rsidRPr="00E17BE5">
              <w:rPr>
                <w:rFonts w:ascii="Times New Roman" w:hAnsi="Times New Roman" w:cs="Times New Roman"/>
                <w:sz w:val="20"/>
                <w:szCs w:val="20"/>
              </w:rPr>
              <w:t>μS</w:t>
            </w:r>
            <w:proofErr w:type="spellEnd"/>
            <w:r w:rsidRPr="00E17BE5">
              <w:rPr>
                <w:rFonts w:ascii="Times New Roman" w:hAnsi="Times New Roman" w:cs="Times New Roman"/>
                <w:sz w:val="20"/>
                <w:szCs w:val="20"/>
              </w:rPr>
              <w:t xml:space="preserve">/cm (dokładność </w:t>
            </w:r>
            <w:r w:rsidRPr="00E17BE5">
              <w:rPr>
                <w:rFonts w:ascii="Times New Roman" w:hAnsi="Times New Roman" w:cs="Times New Roman"/>
                <w:sz w:val="20"/>
                <w:szCs w:val="20"/>
                <w:shd w:val="clear" w:color="auto" w:fill="FFFFFF"/>
              </w:rPr>
              <w:t xml:space="preserve">min.  </w:t>
            </w:r>
            <w:r w:rsidRPr="00E17BE5">
              <w:rPr>
                <w:rFonts w:ascii="Times New Roman" w:hAnsi="Times New Roman" w:cs="Times New Roman"/>
                <w:sz w:val="20"/>
                <w:szCs w:val="20"/>
              </w:rPr>
              <w:t xml:space="preserve">1%, 25ºC), butelka z tworzywa 500 ml, </w:t>
            </w:r>
            <w:r w:rsidRPr="00E17BE5">
              <w:rPr>
                <w:rFonts w:ascii="Times New Roman" w:hAnsi="Times New Roman" w:cs="Times New Roman"/>
                <w:sz w:val="20"/>
                <w:szCs w:val="20"/>
                <w:shd w:val="clear" w:color="auto" w:fill="FFFFFF"/>
              </w:rPr>
              <w:t>z certyfikatami akredytowanego laboratorium,  stabilność 18 m-</w:t>
            </w:r>
            <w:proofErr w:type="spellStart"/>
            <w:r w:rsidRPr="00E17BE5">
              <w:rPr>
                <w:rFonts w:ascii="Times New Roman" w:hAnsi="Times New Roman" w:cs="Times New Roman"/>
                <w:sz w:val="20"/>
                <w:szCs w:val="20"/>
                <w:shd w:val="clear" w:color="auto" w:fill="FFFFFF"/>
              </w:rPr>
              <w:t>cy</w:t>
            </w:r>
            <w:proofErr w:type="spellEnd"/>
          </w:p>
          <w:p w14:paraId="02B7E0A1" w14:textId="77777777" w:rsidR="004470FB" w:rsidRPr="00E17BE5" w:rsidRDefault="004470FB" w:rsidP="0084528C">
            <w:pPr>
              <w:spacing w:after="0" w:line="240" w:lineRule="auto"/>
              <w:rPr>
                <w:rFonts w:ascii="Times New Roman" w:hAnsi="Times New Roman" w:cs="Times New Roman"/>
                <w:sz w:val="20"/>
                <w:szCs w:val="20"/>
              </w:rPr>
            </w:pPr>
          </w:p>
          <w:p w14:paraId="633125F3" w14:textId="77777777" w:rsidR="004470FB" w:rsidRPr="00E17BE5" w:rsidRDefault="004470FB" w:rsidP="0084528C">
            <w:pPr>
              <w:spacing w:after="0" w:line="240" w:lineRule="auto"/>
              <w:rPr>
                <w:rFonts w:ascii="Times New Roman" w:hAnsi="Times New Roman" w:cs="Times New Roman"/>
                <w:sz w:val="20"/>
                <w:szCs w:val="20"/>
              </w:rPr>
            </w:pPr>
          </w:p>
        </w:tc>
        <w:tc>
          <w:tcPr>
            <w:tcW w:w="850" w:type="dxa"/>
            <w:vAlign w:val="center"/>
          </w:tcPr>
          <w:p w14:paraId="6F89D496" w14:textId="77777777" w:rsidR="004470FB" w:rsidRPr="00E17BE5" w:rsidRDefault="004470FB" w:rsidP="0084528C">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15AD7242" w14:textId="77777777" w:rsidR="004470FB" w:rsidRPr="00E17BE5" w:rsidRDefault="004470FB" w:rsidP="0084528C">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3A0519E1"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3" w:type="dxa"/>
          </w:tcPr>
          <w:p w14:paraId="70BEA6A6"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850" w:type="dxa"/>
          </w:tcPr>
          <w:p w14:paraId="5D0C2D4F"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3733050B"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3B554C91"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1135" w:type="dxa"/>
          </w:tcPr>
          <w:p w14:paraId="52671AC9" w14:textId="77777777" w:rsidR="004470FB" w:rsidRPr="00E17BE5" w:rsidRDefault="004470FB" w:rsidP="0084528C">
            <w:pPr>
              <w:spacing w:after="0" w:line="240" w:lineRule="auto"/>
              <w:jc w:val="center"/>
              <w:rPr>
                <w:rFonts w:ascii="Times New Roman" w:hAnsi="Times New Roman" w:cs="Times New Roman"/>
                <w:sz w:val="20"/>
                <w:szCs w:val="20"/>
              </w:rPr>
            </w:pPr>
          </w:p>
        </w:tc>
      </w:tr>
      <w:tr w:rsidR="004470FB" w:rsidRPr="00E17BE5" w14:paraId="7726591E" w14:textId="77777777" w:rsidTr="0084528C">
        <w:trPr>
          <w:trHeight w:val="836"/>
        </w:trPr>
        <w:tc>
          <w:tcPr>
            <w:tcW w:w="534" w:type="dxa"/>
            <w:vAlign w:val="center"/>
          </w:tcPr>
          <w:p w14:paraId="1263243A" w14:textId="6696D9F9" w:rsidR="004470FB" w:rsidRPr="00E17BE5" w:rsidRDefault="00E22E69" w:rsidP="008452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2835" w:type="dxa"/>
            <w:vAlign w:val="center"/>
          </w:tcPr>
          <w:p w14:paraId="00717361" w14:textId="77777777"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shd w:val="clear" w:color="auto" w:fill="FFFFFF"/>
              </w:rPr>
              <w:t xml:space="preserve">Standard do pomiaru przewodności, wartość </w:t>
            </w:r>
            <w:r w:rsidRPr="00E17BE5">
              <w:rPr>
                <w:rFonts w:ascii="Times New Roman" w:hAnsi="Times New Roman" w:cs="Times New Roman"/>
                <w:sz w:val="20"/>
                <w:szCs w:val="20"/>
              </w:rPr>
              <w:t xml:space="preserve">1413 </w:t>
            </w:r>
            <w:proofErr w:type="spellStart"/>
            <w:r w:rsidRPr="00E17BE5">
              <w:rPr>
                <w:rFonts w:ascii="Times New Roman" w:hAnsi="Times New Roman" w:cs="Times New Roman"/>
                <w:sz w:val="20"/>
                <w:szCs w:val="20"/>
              </w:rPr>
              <w:t>μS</w:t>
            </w:r>
            <w:proofErr w:type="spellEnd"/>
            <w:r w:rsidRPr="00E17BE5">
              <w:rPr>
                <w:rFonts w:ascii="Times New Roman" w:hAnsi="Times New Roman" w:cs="Times New Roman"/>
                <w:sz w:val="20"/>
                <w:szCs w:val="20"/>
              </w:rPr>
              <w:t xml:space="preserve">/cm (dokładność </w:t>
            </w:r>
            <w:r w:rsidRPr="00E17BE5">
              <w:rPr>
                <w:rFonts w:ascii="Times New Roman" w:hAnsi="Times New Roman" w:cs="Times New Roman"/>
                <w:sz w:val="20"/>
                <w:szCs w:val="20"/>
                <w:shd w:val="clear" w:color="auto" w:fill="FFFFFF"/>
              </w:rPr>
              <w:t xml:space="preserve">min.  </w:t>
            </w:r>
            <w:r w:rsidRPr="00E17BE5">
              <w:rPr>
                <w:rFonts w:ascii="Times New Roman" w:hAnsi="Times New Roman" w:cs="Times New Roman"/>
                <w:sz w:val="20"/>
                <w:szCs w:val="20"/>
              </w:rPr>
              <w:t xml:space="preserve">1%, 25ºC), butelka z tworzywa 500 ml, </w:t>
            </w:r>
            <w:r w:rsidRPr="00E17BE5">
              <w:rPr>
                <w:rFonts w:ascii="Times New Roman" w:hAnsi="Times New Roman" w:cs="Times New Roman"/>
                <w:sz w:val="20"/>
                <w:szCs w:val="20"/>
                <w:shd w:val="clear" w:color="auto" w:fill="FFFFFF"/>
              </w:rPr>
              <w:t>z certyfikatami akredytowanego laboratorium, stabilność 18 m-</w:t>
            </w:r>
            <w:proofErr w:type="spellStart"/>
            <w:r w:rsidRPr="00E17BE5">
              <w:rPr>
                <w:rFonts w:ascii="Times New Roman" w:hAnsi="Times New Roman" w:cs="Times New Roman"/>
                <w:sz w:val="20"/>
                <w:szCs w:val="20"/>
                <w:shd w:val="clear" w:color="auto" w:fill="FFFFFF"/>
              </w:rPr>
              <w:t>cy</w:t>
            </w:r>
            <w:proofErr w:type="spellEnd"/>
          </w:p>
          <w:p w14:paraId="1B640D75" w14:textId="77777777" w:rsidR="004470FB" w:rsidRPr="00E17BE5" w:rsidRDefault="004470FB" w:rsidP="0084528C">
            <w:pPr>
              <w:spacing w:after="0" w:line="240" w:lineRule="auto"/>
              <w:rPr>
                <w:rFonts w:ascii="Times New Roman" w:hAnsi="Times New Roman" w:cs="Times New Roman"/>
                <w:sz w:val="20"/>
                <w:szCs w:val="20"/>
              </w:rPr>
            </w:pPr>
          </w:p>
          <w:p w14:paraId="68650457" w14:textId="77777777" w:rsidR="004470FB" w:rsidRPr="00E17BE5" w:rsidRDefault="004470FB" w:rsidP="0084528C">
            <w:pPr>
              <w:spacing w:after="0" w:line="240" w:lineRule="auto"/>
              <w:rPr>
                <w:rFonts w:ascii="Times New Roman" w:hAnsi="Times New Roman" w:cs="Times New Roman"/>
                <w:sz w:val="20"/>
                <w:szCs w:val="20"/>
              </w:rPr>
            </w:pPr>
          </w:p>
        </w:tc>
        <w:tc>
          <w:tcPr>
            <w:tcW w:w="850" w:type="dxa"/>
            <w:vAlign w:val="center"/>
          </w:tcPr>
          <w:p w14:paraId="066463D9" w14:textId="77777777" w:rsidR="004470FB" w:rsidRPr="00E17BE5" w:rsidRDefault="004470FB" w:rsidP="0084528C">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54573CB8" w14:textId="77777777" w:rsidR="004470FB" w:rsidRPr="00E17BE5" w:rsidRDefault="004470FB" w:rsidP="0084528C">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992" w:type="dxa"/>
          </w:tcPr>
          <w:p w14:paraId="31C14439"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3" w:type="dxa"/>
          </w:tcPr>
          <w:p w14:paraId="5E630F54"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850" w:type="dxa"/>
          </w:tcPr>
          <w:p w14:paraId="194FF471"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2B614E3F"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4F038D65"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1135" w:type="dxa"/>
          </w:tcPr>
          <w:p w14:paraId="5654329B" w14:textId="77777777" w:rsidR="004470FB" w:rsidRPr="00E17BE5" w:rsidRDefault="004470FB" w:rsidP="0084528C">
            <w:pPr>
              <w:spacing w:after="0" w:line="240" w:lineRule="auto"/>
              <w:jc w:val="center"/>
              <w:rPr>
                <w:rFonts w:ascii="Times New Roman" w:hAnsi="Times New Roman" w:cs="Times New Roman"/>
                <w:sz w:val="20"/>
                <w:szCs w:val="20"/>
              </w:rPr>
            </w:pPr>
          </w:p>
        </w:tc>
      </w:tr>
      <w:tr w:rsidR="004470FB" w:rsidRPr="00E17BE5" w14:paraId="774FB936" w14:textId="77777777" w:rsidTr="0084528C">
        <w:trPr>
          <w:trHeight w:val="1526"/>
        </w:trPr>
        <w:tc>
          <w:tcPr>
            <w:tcW w:w="534" w:type="dxa"/>
            <w:vAlign w:val="center"/>
          </w:tcPr>
          <w:p w14:paraId="1535DAEC" w14:textId="42AB3BD4" w:rsidR="004470FB" w:rsidRPr="00E17BE5" w:rsidRDefault="00E22E69" w:rsidP="0084528C">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6</w:t>
            </w:r>
          </w:p>
        </w:tc>
        <w:tc>
          <w:tcPr>
            <w:tcW w:w="2835" w:type="dxa"/>
            <w:vAlign w:val="center"/>
          </w:tcPr>
          <w:p w14:paraId="037D3290" w14:textId="01F46782" w:rsidR="004470FB" w:rsidRPr="00E17BE5" w:rsidRDefault="004470FB" w:rsidP="0084528C">
            <w:pPr>
              <w:spacing w:after="0" w:line="240" w:lineRule="auto"/>
              <w:rPr>
                <w:rFonts w:ascii="Times New Roman" w:hAnsi="Times New Roman" w:cs="Times New Roman"/>
                <w:sz w:val="20"/>
                <w:szCs w:val="20"/>
              </w:rPr>
            </w:pPr>
            <w:r w:rsidRPr="00E17BE5">
              <w:rPr>
                <w:rFonts w:ascii="Times New Roman" w:hAnsi="Times New Roman" w:cs="Times New Roman"/>
                <w:sz w:val="20"/>
                <w:szCs w:val="20"/>
                <w:shd w:val="clear" w:color="auto" w:fill="FFFFFF"/>
              </w:rPr>
              <w:t xml:space="preserve">Standard do pomiaru przewodności, wartość </w:t>
            </w:r>
            <w:r w:rsidRPr="00E17BE5">
              <w:rPr>
                <w:rFonts w:ascii="Times New Roman" w:hAnsi="Times New Roman" w:cs="Times New Roman"/>
                <w:sz w:val="20"/>
                <w:szCs w:val="20"/>
              </w:rPr>
              <w:t xml:space="preserve">147 </w:t>
            </w:r>
            <w:proofErr w:type="spellStart"/>
            <w:r w:rsidRPr="00E17BE5">
              <w:rPr>
                <w:rFonts w:ascii="Times New Roman" w:hAnsi="Times New Roman" w:cs="Times New Roman"/>
                <w:sz w:val="20"/>
                <w:szCs w:val="20"/>
              </w:rPr>
              <w:t>μS</w:t>
            </w:r>
            <w:proofErr w:type="spellEnd"/>
            <w:r w:rsidRPr="00E17BE5">
              <w:rPr>
                <w:rFonts w:ascii="Times New Roman" w:hAnsi="Times New Roman" w:cs="Times New Roman"/>
                <w:sz w:val="20"/>
                <w:szCs w:val="20"/>
              </w:rPr>
              <w:t xml:space="preserve">/cm (dokładność min. 1%, 25ºC), butelka z tworzywa 500 ml, </w:t>
            </w:r>
            <w:r w:rsidRPr="00E17BE5">
              <w:rPr>
                <w:rFonts w:ascii="Times New Roman" w:hAnsi="Times New Roman" w:cs="Times New Roman"/>
                <w:sz w:val="20"/>
                <w:szCs w:val="20"/>
                <w:shd w:val="clear" w:color="auto" w:fill="FFFFFF"/>
              </w:rPr>
              <w:t xml:space="preserve"> z certyfikatami akredytowanego laboratorium, stabilność 18 m-</w:t>
            </w:r>
            <w:proofErr w:type="spellStart"/>
            <w:r w:rsidRPr="00E17BE5">
              <w:rPr>
                <w:rFonts w:ascii="Times New Roman" w:hAnsi="Times New Roman" w:cs="Times New Roman"/>
                <w:sz w:val="20"/>
                <w:szCs w:val="20"/>
                <w:shd w:val="clear" w:color="auto" w:fill="FFFFFF"/>
              </w:rPr>
              <w:t>cy</w:t>
            </w:r>
            <w:proofErr w:type="spellEnd"/>
          </w:p>
          <w:p w14:paraId="75097C80" w14:textId="77777777" w:rsidR="004470FB" w:rsidRPr="00E17BE5" w:rsidRDefault="004470FB" w:rsidP="0084528C">
            <w:pPr>
              <w:spacing w:after="0" w:line="240" w:lineRule="auto"/>
              <w:rPr>
                <w:rFonts w:ascii="Times New Roman" w:hAnsi="Times New Roman" w:cs="Times New Roman"/>
                <w:sz w:val="20"/>
                <w:szCs w:val="20"/>
                <w:shd w:val="clear" w:color="auto" w:fill="FFFFFF"/>
              </w:rPr>
            </w:pPr>
          </w:p>
        </w:tc>
        <w:tc>
          <w:tcPr>
            <w:tcW w:w="850" w:type="dxa"/>
            <w:vAlign w:val="center"/>
          </w:tcPr>
          <w:p w14:paraId="07FA3191" w14:textId="77777777" w:rsidR="004470FB" w:rsidRPr="00E17BE5" w:rsidRDefault="004470FB" w:rsidP="0084528C">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567" w:type="dxa"/>
            <w:vAlign w:val="center"/>
          </w:tcPr>
          <w:p w14:paraId="244C2CEB" w14:textId="77777777" w:rsidR="004470FB" w:rsidRPr="00E17BE5" w:rsidRDefault="004470FB" w:rsidP="0084528C">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992" w:type="dxa"/>
          </w:tcPr>
          <w:p w14:paraId="1963F16A"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3" w:type="dxa"/>
          </w:tcPr>
          <w:p w14:paraId="2A313245"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850" w:type="dxa"/>
          </w:tcPr>
          <w:p w14:paraId="3C6254D6"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235D726E"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992" w:type="dxa"/>
          </w:tcPr>
          <w:p w14:paraId="52FBB3E3" w14:textId="77777777" w:rsidR="004470FB" w:rsidRPr="00E17BE5" w:rsidRDefault="004470FB" w:rsidP="0084528C">
            <w:pPr>
              <w:spacing w:after="0" w:line="240" w:lineRule="auto"/>
              <w:jc w:val="center"/>
              <w:rPr>
                <w:rFonts w:ascii="Times New Roman" w:hAnsi="Times New Roman" w:cs="Times New Roman"/>
                <w:sz w:val="20"/>
                <w:szCs w:val="20"/>
              </w:rPr>
            </w:pPr>
          </w:p>
        </w:tc>
        <w:tc>
          <w:tcPr>
            <w:tcW w:w="1135" w:type="dxa"/>
          </w:tcPr>
          <w:p w14:paraId="1D30E1B6" w14:textId="77777777" w:rsidR="004470FB" w:rsidRPr="00E17BE5" w:rsidRDefault="004470FB" w:rsidP="0084528C">
            <w:pPr>
              <w:spacing w:after="0" w:line="240" w:lineRule="auto"/>
              <w:jc w:val="center"/>
              <w:rPr>
                <w:rFonts w:ascii="Times New Roman" w:hAnsi="Times New Roman" w:cs="Times New Roman"/>
                <w:sz w:val="20"/>
                <w:szCs w:val="20"/>
              </w:rPr>
            </w:pPr>
          </w:p>
        </w:tc>
      </w:tr>
      <w:tr w:rsidR="00373155" w:rsidRPr="00E17BE5" w14:paraId="11C5677C" w14:textId="77777777" w:rsidTr="0084528C">
        <w:trPr>
          <w:trHeight w:val="755"/>
        </w:trPr>
        <w:tc>
          <w:tcPr>
            <w:tcW w:w="534" w:type="dxa"/>
            <w:vAlign w:val="center"/>
          </w:tcPr>
          <w:p w14:paraId="64721C3F" w14:textId="77777777" w:rsidR="00373155" w:rsidRDefault="00373155" w:rsidP="0084528C">
            <w:pPr>
              <w:spacing w:after="0" w:line="240" w:lineRule="auto"/>
              <w:jc w:val="center"/>
              <w:rPr>
                <w:rFonts w:ascii="Times New Roman" w:hAnsi="Times New Roman" w:cs="Times New Roman"/>
                <w:sz w:val="20"/>
                <w:szCs w:val="20"/>
              </w:rPr>
            </w:pPr>
          </w:p>
        </w:tc>
        <w:tc>
          <w:tcPr>
            <w:tcW w:w="2835" w:type="dxa"/>
            <w:vAlign w:val="center"/>
          </w:tcPr>
          <w:p w14:paraId="08B28A96" w14:textId="2D54FF65" w:rsidR="00373155" w:rsidRPr="00E17BE5" w:rsidRDefault="00373155" w:rsidP="0084528C">
            <w:pPr>
              <w:spacing w:after="0" w:line="240" w:lineRule="auto"/>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RAZEM </w:t>
            </w:r>
          </w:p>
        </w:tc>
        <w:tc>
          <w:tcPr>
            <w:tcW w:w="850" w:type="dxa"/>
            <w:vAlign w:val="center"/>
          </w:tcPr>
          <w:p w14:paraId="447B4CF9"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567" w:type="dxa"/>
            <w:vAlign w:val="center"/>
          </w:tcPr>
          <w:p w14:paraId="4944B3F0"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992" w:type="dxa"/>
          </w:tcPr>
          <w:p w14:paraId="6BB7E2F7"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993" w:type="dxa"/>
          </w:tcPr>
          <w:p w14:paraId="088B0356"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850" w:type="dxa"/>
          </w:tcPr>
          <w:p w14:paraId="580BB968"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992" w:type="dxa"/>
          </w:tcPr>
          <w:p w14:paraId="54D4A957"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992" w:type="dxa"/>
          </w:tcPr>
          <w:p w14:paraId="7D715148" w14:textId="77777777" w:rsidR="00373155" w:rsidRPr="00E17BE5" w:rsidRDefault="00373155" w:rsidP="0084528C">
            <w:pPr>
              <w:spacing w:after="0" w:line="240" w:lineRule="auto"/>
              <w:jc w:val="center"/>
              <w:rPr>
                <w:rFonts w:ascii="Times New Roman" w:hAnsi="Times New Roman" w:cs="Times New Roman"/>
                <w:sz w:val="20"/>
                <w:szCs w:val="20"/>
              </w:rPr>
            </w:pPr>
          </w:p>
        </w:tc>
        <w:tc>
          <w:tcPr>
            <w:tcW w:w="1135" w:type="dxa"/>
          </w:tcPr>
          <w:p w14:paraId="7F483FD2" w14:textId="77777777" w:rsidR="00373155" w:rsidRPr="00E17BE5" w:rsidRDefault="00373155" w:rsidP="0084528C">
            <w:pPr>
              <w:spacing w:after="0" w:line="240" w:lineRule="auto"/>
              <w:jc w:val="center"/>
              <w:rPr>
                <w:rFonts w:ascii="Times New Roman" w:hAnsi="Times New Roman" w:cs="Times New Roman"/>
                <w:sz w:val="20"/>
                <w:szCs w:val="20"/>
              </w:rPr>
            </w:pPr>
          </w:p>
        </w:tc>
      </w:tr>
    </w:tbl>
    <w:p w14:paraId="0B0A201C" w14:textId="77777777" w:rsidR="00373155" w:rsidRPr="00B943D8" w:rsidRDefault="00373155" w:rsidP="00373155">
      <w:pPr>
        <w:spacing w:after="0" w:line="240" w:lineRule="auto"/>
        <w:jc w:val="both"/>
        <w:rPr>
          <w:rFonts w:ascii="Times New Roman" w:hAnsi="Times New Roman" w:cs="Times New Roman"/>
          <w:sz w:val="20"/>
          <w:szCs w:val="20"/>
          <w:lang w:eastAsia="pl-PL"/>
        </w:rPr>
      </w:pPr>
    </w:p>
    <w:p w14:paraId="1E7E868D" w14:textId="77777777" w:rsidR="00373155" w:rsidRPr="00EC34EF" w:rsidRDefault="00373155" w:rsidP="00373155">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6FC816C" w14:textId="77777777" w:rsidR="00373155" w:rsidRPr="0043236E" w:rsidRDefault="00373155" w:rsidP="00373155">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4FFE00E6" w14:textId="77777777" w:rsidR="00373155" w:rsidRPr="0043236E" w:rsidRDefault="00373155" w:rsidP="00373155">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E754A59" w14:textId="77777777" w:rsidR="00373155" w:rsidRPr="0043236E" w:rsidRDefault="00373155" w:rsidP="00373155">
      <w:pPr>
        <w:spacing w:after="0" w:line="240" w:lineRule="auto"/>
        <w:jc w:val="both"/>
        <w:rPr>
          <w:rFonts w:ascii="Times New Roman" w:hAnsi="Times New Roman" w:cs="Times New Roman"/>
          <w:b/>
          <w:sz w:val="18"/>
          <w:szCs w:val="18"/>
        </w:rPr>
      </w:pPr>
    </w:p>
    <w:p w14:paraId="54B22D85" w14:textId="77777777" w:rsidR="00373155" w:rsidRDefault="00373155" w:rsidP="00373155">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2892474" w14:textId="77777777" w:rsidR="00373155" w:rsidRPr="0043236E" w:rsidRDefault="00373155" w:rsidP="00373155">
      <w:pPr>
        <w:jc w:val="both"/>
        <w:rPr>
          <w:rFonts w:ascii="Times New Roman" w:hAnsi="Times New Roman" w:cs="Times New Roman"/>
          <w:sz w:val="18"/>
          <w:szCs w:val="18"/>
        </w:rPr>
      </w:pPr>
    </w:p>
    <w:p w14:paraId="72484783" w14:textId="77777777" w:rsidR="00373155" w:rsidRPr="00587F94" w:rsidRDefault="00373155" w:rsidP="0037315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9EC5078" w14:textId="77777777" w:rsidR="00373155" w:rsidRDefault="00373155" w:rsidP="00373155">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3FA3D408" w14:textId="77777777" w:rsidR="00373155" w:rsidRDefault="00373155" w:rsidP="00373155">
      <w:pPr>
        <w:spacing w:after="0" w:line="240" w:lineRule="auto"/>
        <w:jc w:val="right"/>
        <w:rPr>
          <w:rFonts w:ascii="Times New Roman" w:eastAsia="Times New Roman" w:hAnsi="Times New Roman" w:cs="Times New Roman"/>
          <w:b/>
          <w:i/>
          <w:lang w:eastAsia="pl-PL"/>
        </w:rPr>
      </w:pPr>
    </w:p>
    <w:p w14:paraId="55FDAAA2" w14:textId="77777777" w:rsidR="00373155" w:rsidRDefault="00373155" w:rsidP="00373155">
      <w:pPr>
        <w:spacing w:after="0" w:line="240" w:lineRule="auto"/>
        <w:jc w:val="right"/>
        <w:rPr>
          <w:rFonts w:ascii="Times New Roman" w:eastAsia="Times New Roman" w:hAnsi="Times New Roman" w:cs="Times New Roman"/>
          <w:b/>
          <w:i/>
          <w:lang w:eastAsia="pl-PL"/>
        </w:rPr>
      </w:pPr>
    </w:p>
    <w:p w14:paraId="4DDDCDD4"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15536504"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3B5716E1"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17159A12"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32C46055"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32B074C5"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367C85E1"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6228DA2F"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544727EC"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48D36353"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709631C7"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4D009C33"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2B752293"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47BC3745"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1AA1320D"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3509EA59"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58703910"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644A07C2"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07187B5E"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5141691D"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556A5E91"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6CBAC321" w14:textId="77777777" w:rsidR="0084528C" w:rsidRDefault="0084528C" w:rsidP="00373155">
      <w:pPr>
        <w:spacing w:after="0" w:line="240" w:lineRule="auto"/>
        <w:jc w:val="right"/>
        <w:rPr>
          <w:rFonts w:ascii="Times New Roman" w:eastAsia="Times New Roman" w:hAnsi="Times New Roman" w:cs="Times New Roman"/>
          <w:b/>
          <w:i/>
          <w:lang w:eastAsia="pl-PL"/>
        </w:rPr>
      </w:pPr>
    </w:p>
    <w:p w14:paraId="512E1A1A" w14:textId="77777777" w:rsidR="006B6690" w:rsidRDefault="006B6690" w:rsidP="00373155">
      <w:pPr>
        <w:spacing w:after="0" w:line="240" w:lineRule="auto"/>
        <w:jc w:val="right"/>
        <w:rPr>
          <w:rFonts w:ascii="Times New Roman" w:eastAsia="Times New Roman" w:hAnsi="Times New Roman" w:cs="Times New Roman"/>
          <w:b/>
          <w:i/>
          <w:lang w:eastAsia="pl-PL"/>
        </w:rPr>
      </w:pPr>
    </w:p>
    <w:p w14:paraId="7512703E" w14:textId="77777777" w:rsidR="00373155" w:rsidRPr="00120B23" w:rsidRDefault="00373155" w:rsidP="00373155">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t>Załącznik nr 3</w:t>
      </w:r>
    </w:p>
    <w:p w14:paraId="30D69DCF" w14:textId="77777777" w:rsidR="00373155" w:rsidRDefault="00373155" w:rsidP="00E17BE5">
      <w:pPr>
        <w:tabs>
          <w:tab w:val="left" w:pos="975"/>
        </w:tabs>
        <w:rPr>
          <w:rFonts w:ascii="Times New Roman" w:hAnsi="Times New Roman" w:cs="Times New Roman"/>
          <w:b/>
          <w:sz w:val="24"/>
          <w:szCs w:val="24"/>
          <w:u w:val="single"/>
        </w:rPr>
      </w:pPr>
    </w:p>
    <w:p w14:paraId="18069D30" w14:textId="093BD28E" w:rsidR="00E17BE5" w:rsidRPr="00373155" w:rsidRDefault="00E17BE5" w:rsidP="00E17BE5">
      <w:pPr>
        <w:tabs>
          <w:tab w:val="left" w:pos="975"/>
        </w:tabs>
        <w:rPr>
          <w:rFonts w:ascii="Times New Roman" w:hAnsi="Times New Roman" w:cs="Times New Roman"/>
          <w:b/>
          <w:color w:val="FF0000"/>
          <w:sz w:val="24"/>
          <w:szCs w:val="24"/>
        </w:rPr>
      </w:pPr>
      <w:r w:rsidRPr="00373155">
        <w:rPr>
          <w:rFonts w:ascii="Times New Roman" w:hAnsi="Times New Roman" w:cs="Times New Roman"/>
          <w:b/>
          <w:sz w:val="24"/>
          <w:szCs w:val="24"/>
        </w:rPr>
        <w:t xml:space="preserve">Część </w:t>
      </w:r>
      <w:r w:rsidR="00373155" w:rsidRPr="00373155">
        <w:rPr>
          <w:rFonts w:ascii="Times New Roman" w:hAnsi="Times New Roman" w:cs="Times New Roman"/>
          <w:b/>
          <w:sz w:val="24"/>
          <w:szCs w:val="24"/>
        </w:rPr>
        <w:t>6</w:t>
      </w:r>
      <w:r w:rsidRPr="00373155">
        <w:rPr>
          <w:rFonts w:ascii="Times New Roman" w:hAnsi="Times New Roman" w:cs="Times New Roman"/>
          <w:b/>
          <w:sz w:val="24"/>
          <w:szCs w:val="24"/>
        </w:rPr>
        <w:t>: Elementy eksploatacyjne do posiadanego przez Zamawiającego termostatu NANOCOLOR® VARIO Compact 2</w:t>
      </w:r>
      <w:r w:rsidR="00373155" w:rsidRPr="00373155">
        <w:rPr>
          <w:rFonts w:ascii="Times New Roman" w:hAnsi="Times New Roman" w:cs="Times New Roman"/>
          <w:b/>
          <w:sz w:val="24"/>
          <w:szCs w:val="24"/>
        </w:rPr>
        <w:t>,</w:t>
      </w:r>
      <w:r w:rsidRPr="00373155">
        <w:rPr>
          <w:rFonts w:ascii="Times New Roman" w:hAnsi="Times New Roman" w:cs="Times New Roman"/>
          <w:b/>
          <w:sz w:val="24"/>
          <w:szCs w:val="24"/>
        </w:rPr>
        <w:t xml:space="preserve">  fotometru </w:t>
      </w:r>
      <w:r w:rsidRPr="00373155">
        <w:rPr>
          <w:rFonts w:ascii="Times New Roman" w:hAnsi="Times New Roman" w:cs="Times New Roman"/>
          <w:b/>
          <w:bCs/>
          <w:iCs/>
          <w:sz w:val="24"/>
          <w:szCs w:val="24"/>
        </w:rPr>
        <w:t>NANOCOLOR</w:t>
      </w:r>
      <w:r w:rsidRPr="00373155">
        <w:rPr>
          <w:rFonts w:ascii="Times New Roman" w:hAnsi="Times New Roman" w:cs="Times New Roman"/>
          <w:b/>
          <w:bCs/>
          <w:sz w:val="24"/>
          <w:szCs w:val="24"/>
        </w:rPr>
        <w:t>® 500D</w:t>
      </w:r>
      <w:r w:rsidR="00373155">
        <w:rPr>
          <w:rFonts w:ascii="Times New Roman" w:hAnsi="Times New Roman" w:cs="Times New Roman"/>
          <w:b/>
          <w:bCs/>
          <w:sz w:val="24"/>
          <w:szCs w:val="24"/>
        </w:rPr>
        <w:t xml:space="preserve"> oraz mieszadła ROTAX 6.8</w:t>
      </w:r>
      <w:r w:rsidR="00373155" w:rsidRPr="00373155">
        <w:rPr>
          <w:rFonts w:ascii="Times New Roman" w:hAnsi="Times New Roman" w:cs="Times New Roman"/>
          <w:b/>
          <w:bCs/>
          <w:sz w:val="24"/>
          <w:szCs w:val="24"/>
        </w:rPr>
        <w:t xml:space="preserve"> </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551"/>
        <w:gridCol w:w="1134"/>
        <w:gridCol w:w="709"/>
        <w:gridCol w:w="709"/>
        <w:gridCol w:w="1134"/>
        <w:gridCol w:w="992"/>
        <w:gridCol w:w="992"/>
        <w:gridCol w:w="993"/>
        <w:gridCol w:w="1134"/>
      </w:tblGrid>
      <w:tr w:rsidR="00E17BE5" w:rsidRPr="00E17BE5" w14:paraId="26A168E2" w14:textId="77777777" w:rsidTr="006B6690">
        <w:tc>
          <w:tcPr>
            <w:tcW w:w="392" w:type="dxa"/>
            <w:shd w:val="clear" w:color="auto" w:fill="D9D9D9"/>
            <w:vAlign w:val="center"/>
          </w:tcPr>
          <w:p w14:paraId="50C903A4"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Lp.</w:t>
            </w:r>
          </w:p>
        </w:tc>
        <w:tc>
          <w:tcPr>
            <w:tcW w:w="2551" w:type="dxa"/>
            <w:shd w:val="clear" w:color="auto" w:fill="D9D9D9"/>
            <w:vAlign w:val="center"/>
          </w:tcPr>
          <w:p w14:paraId="4A9D962D"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1134" w:type="dxa"/>
            <w:shd w:val="clear" w:color="auto" w:fill="D9D9D9"/>
            <w:vAlign w:val="center"/>
          </w:tcPr>
          <w:p w14:paraId="1A970FE5"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Jednostka</w:t>
            </w:r>
          </w:p>
          <w:p w14:paraId="30498BF9"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miary</w:t>
            </w:r>
          </w:p>
        </w:tc>
        <w:tc>
          <w:tcPr>
            <w:tcW w:w="709" w:type="dxa"/>
            <w:shd w:val="clear" w:color="auto" w:fill="D9D9D9"/>
            <w:vAlign w:val="center"/>
          </w:tcPr>
          <w:p w14:paraId="108BA9C0"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Ilość</w:t>
            </w:r>
          </w:p>
        </w:tc>
        <w:tc>
          <w:tcPr>
            <w:tcW w:w="709" w:type="dxa"/>
            <w:shd w:val="clear" w:color="auto" w:fill="D9D9D9"/>
            <w:vAlign w:val="center"/>
          </w:tcPr>
          <w:p w14:paraId="58FBD981"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 xml:space="preserve"> Cena jednostkowa netto</w:t>
            </w:r>
          </w:p>
        </w:tc>
        <w:tc>
          <w:tcPr>
            <w:tcW w:w="1134" w:type="dxa"/>
            <w:shd w:val="clear" w:color="auto" w:fill="D9D9D9"/>
            <w:vAlign w:val="center"/>
          </w:tcPr>
          <w:p w14:paraId="50D410E4"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Wartość netto</w:t>
            </w:r>
          </w:p>
        </w:tc>
        <w:tc>
          <w:tcPr>
            <w:tcW w:w="992" w:type="dxa"/>
            <w:shd w:val="clear" w:color="auto" w:fill="D9D9D9"/>
          </w:tcPr>
          <w:p w14:paraId="7298CB4C" w14:textId="77777777" w:rsidR="00E17BE5" w:rsidRPr="00E17BE5" w:rsidRDefault="00E17BE5" w:rsidP="00E17BE5">
            <w:pPr>
              <w:spacing w:after="0" w:line="240" w:lineRule="auto"/>
              <w:jc w:val="center"/>
              <w:rPr>
                <w:rFonts w:ascii="Times New Roman" w:hAnsi="Times New Roman" w:cs="Times New Roman"/>
                <w:b/>
                <w:sz w:val="20"/>
                <w:szCs w:val="20"/>
              </w:rPr>
            </w:pPr>
          </w:p>
          <w:p w14:paraId="6ABC25F5"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stawka</w:t>
            </w:r>
          </w:p>
          <w:p w14:paraId="4F0911E1"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 xml:space="preserve"> VAT</w:t>
            </w:r>
          </w:p>
        </w:tc>
        <w:tc>
          <w:tcPr>
            <w:tcW w:w="992" w:type="dxa"/>
            <w:shd w:val="clear" w:color="auto" w:fill="D9D9D9"/>
          </w:tcPr>
          <w:p w14:paraId="29FFB177" w14:textId="77777777" w:rsidR="00E17BE5" w:rsidRPr="00E17BE5" w:rsidRDefault="00E17BE5" w:rsidP="00E17BE5">
            <w:pPr>
              <w:spacing w:after="0" w:line="240" w:lineRule="auto"/>
              <w:jc w:val="center"/>
              <w:rPr>
                <w:rFonts w:ascii="Times New Roman" w:hAnsi="Times New Roman" w:cs="Times New Roman"/>
                <w:b/>
                <w:sz w:val="20"/>
                <w:szCs w:val="20"/>
              </w:rPr>
            </w:pPr>
          </w:p>
          <w:p w14:paraId="5147FC12"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Wartość</w:t>
            </w:r>
          </w:p>
          <w:p w14:paraId="519E1036"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VAT</w:t>
            </w:r>
          </w:p>
        </w:tc>
        <w:tc>
          <w:tcPr>
            <w:tcW w:w="993" w:type="dxa"/>
            <w:shd w:val="clear" w:color="auto" w:fill="D9D9D9"/>
          </w:tcPr>
          <w:p w14:paraId="37E0C102" w14:textId="77777777" w:rsidR="00E17BE5" w:rsidRPr="00E17BE5" w:rsidRDefault="00E17BE5" w:rsidP="00E17BE5">
            <w:pPr>
              <w:spacing w:after="0" w:line="240" w:lineRule="auto"/>
              <w:jc w:val="center"/>
              <w:rPr>
                <w:rFonts w:ascii="Times New Roman" w:hAnsi="Times New Roman" w:cs="Times New Roman"/>
                <w:b/>
                <w:sz w:val="20"/>
                <w:szCs w:val="20"/>
              </w:rPr>
            </w:pPr>
          </w:p>
          <w:p w14:paraId="445937F4"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Wartość</w:t>
            </w:r>
          </w:p>
          <w:p w14:paraId="2DC45765"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brutto</w:t>
            </w:r>
          </w:p>
        </w:tc>
        <w:tc>
          <w:tcPr>
            <w:tcW w:w="1134" w:type="dxa"/>
            <w:shd w:val="clear" w:color="auto" w:fill="D9D9D9"/>
          </w:tcPr>
          <w:p w14:paraId="605989AB" w14:textId="77777777" w:rsidR="00E17BE5" w:rsidRPr="00E17BE5" w:rsidRDefault="00E17BE5" w:rsidP="00E17BE5">
            <w:pPr>
              <w:spacing w:after="0" w:line="240" w:lineRule="auto"/>
              <w:jc w:val="center"/>
              <w:rPr>
                <w:rFonts w:ascii="Times New Roman" w:hAnsi="Times New Roman" w:cs="Times New Roman"/>
                <w:b/>
                <w:sz w:val="20"/>
                <w:szCs w:val="20"/>
              </w:rPr>
            </w:pPr>
          </w:p>
          <w:p w14:paraId="66034600" w14:textId="77777777" w:rsidR="00E17BE5" w:rsidRPr="00E17BE5" w:rsidRDefault="00E17BE5" w:rsidP="00E17BE5">
            <w:pPr>
              <w:spacing w:after="0" w:line="240" w:lineRule="auto"/>
              <w:jc w:val="center"/>
              <w:rPr>
                <w:rFonts w:ascii="Times New Roman" w:hAnsi="Times New Roman" w:cs="Times New Roman"/>
                <w:b/>
                <w:sz w:val="20"/>
                <w:szCs w:val="20"/>
              </w:rPr>
            </w:pPr>
            <w:proofErr w:type="spellStart"/>
            <w:r w:rsidRPr="00E17BE5">
              <w:rPr>
                <w:rFonts w:ascii="Times New Roman" w:hAnsi="Times New Roman" w:cs="Times New Roman"/>
                <w:b/>
                <w:sz w:val="20"/>
                <w:szCs w:val="20"/>
              </w:rPr>
              <w:t>Producentnazwa</w:t>
            </w:r>
            <w:proofErr w:type="spellEnd"/>
            <w:r w:rsidRPr="00E17BE5">
              <w:rPr>
                <w:rFonts w:ascii="Times New Roman" w:hAnsi="Times New Roman" w:cs="Times New Roman"/>
                <w:b/>
                <w:sz w:val="20"/>
                <w:szCs w:val="20"/>
              </w:rPr>
              <w:t xml:space="preserve"> handlowa</w:t>
            </w:r>
          </w:p>
        </w:tc>
      </w:tr>
      <w:tr w:rsidR="00E17BE5" w:rsidRPr="00E17BE5" w14:paraId="024232CE" w14:textId="77777777" w:rsidTr="006B6690">
        <w:tc>
          <w:tcPr>
            <w:tcW w:w="392" w:type="dxa"/>
            <w:shd w:val="clear" w:color="auto" w:fill="D9D9D9"/>
            <w:vAlign w:val="center"/>
          </w:tcPr>
          <w:p w14:paraId="19417BBF"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1</w:t>
            </w:r>
          </w:p>
        </w:tc>
        <w:tc>
          <w:tcPr>
            <w:tcW w:w="2551" w:type="dxa"/>
            <w:shd w:val="clear" w:color="auto" w:fill="D9D9D9"/>
            <w:vAlign w:val="center"/>
          </w:tcPr>
          <w:p w14:paraId="00351978" w14:textId="77777777" w:rsidR="00E17BE5" w:rsidRPr="00E17BE5" w:rsidRDefault="00E17BE5" w:rsidP="00E17BE5">
            <w:pPr>
              <w:spacing w:after="0" w:line="240" w:lineRule="auto"/>
              <w:jc w:val="center"/>
              <w:rPr>
                <w:rFonts w:ascii="Times New Roman" w:hAnsi="Times New Roman" w:cs="Times New Roman"/>
                <w:b/>
                <w:bCs/>
                <w:sz w:val="20"/>
                <w:szCs w:val="20"/>
              </w:rPr>
            </w:pPr>
            <w:r w:rsidRPr="00E17BE5">
              <w:rPr>
                <w:rFonts w:ascii="Times New Roman" w:hAnsi="Times New Roman" w:cs="Times New Roman"/>
                <w:b/>
                <w:bCs/>
                <w:sz w:val="20"/>
                <w:szCs w:val="20"/>
              </w:rPr>
              <w:t>2</w:t>
            </w:r>
          </w:p>
        </w:tc>
        <w:tc>
          <w:tcPr>
            <w:tcW w:w="1134" w:type="dxa"/>
            <w:shd w:val="clear" w:color="auto" w:fill="D9D9D9"/>
            <w:vAlign w:val="center"/>
          </w:tcPr>
          <w:p w14:paraId="101EC439"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3</w:t>
            </w:r>
          </w:p>
        </w:tc>
        <w:tc>
          <w:tcPr>
            <w:tcW w:w="709" w:type="dxa"/>
            <w:shd w:val="clear" w:color="auto" w:fill="D9D9D9"/>
            <w:vAlign w:val="center"/>
          </w:tcPr>
          <w:p w14:paraId="075A77F5" w14:textId="77777777" w:rsidR="00E17BE5" w:rsidRPr="00E17BE5" w:rsidRDefault="00E17BE5" w:rsidP="00E17BE5">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4</w:t>
            </w:r>
          </w:p>
        </w:tc>
        <w:tc>
          <w:tcPr>
            <w:tcW w:w="709" w:type="dxa"/>
            <w:shd w:val="clear" w:color="auto" w:fill="D9D9D9"/>
            <w:vAlign w:val="center"/>
          </w:tcPr>
          <w:p w14:paraId="34B8AB28" w14:textId="77777777" w:rsidR="00E17BE5" w:rsidRPr="00E17BE5" w:rsidRDefault="00E17BE5" w:rsidP="00E17BE5">
            <w:pPr>
              <w:spacing w:after="0" w:line="240" w:lineRule="auto"/>
              <w:jc w:val="center"/>
              <w:rPr>
                <w:rFonts w:ascii="Times New Roman" w:hAnsi="Times New Roman" w:cs="Times New Roman"/>
                <w:b/>
                <w:sz w:val="20"/>
                <w:szCs w:val="20"/>
                <w:lang w:val="en-GB"/>
              </w:rPr>
            </w:pPr>
            <w:r w:rsidRPr="00E17BE5">
              <w:rPr>
                <w:rFonts w:ascii="Times New Roman" w:hAnsi="Times New Roman" w:cs="Times New Roman"/>
                <w:b/>
                <w:sz w:val="20"/>
                <w:szCs w:val="20"/>
                <w:lang w:val="en-GB"/>
              </w:rPr>
              <w:t>5</w:t>
            </w:r>
          </w:p>
        </w:tc>
        <w:tc>
          <w:tcPr>
            <w:tcW w:w="1134" w:type="dxa"/>
            <w:shd w:val="clear" w:color="auto" w:fill="D9D9D9"/>
            <w:vAlign w:val="center"/>
          </w:tcPr>
          <w:p w14:paraId="2B8AEF90" w14:textId="77777777" w:rsidR="00E17BE5" w:rsidRPr="00E17BE5" w:rsidRDefault="00E17BE5" w:rsidP="00E17BE5">
            <w:pPr>
              <w:spacing w:after="0" w:line="240" w:lineRule="auto"/>
              <w:jc w:val="center"/>
              <w:rPr>
                <w:rFonts w:ascii="Times New Roman" w:hAnsi="Times New Roman" w:cs="Times New Roman"/>
                <w:b/>
                <w:sz w:val="20"/>
                <w:szCs w:val="20"/>
                <w:lang w:val="en-GB"/>
              </w:rPr>
            </w:pPr>
            <w:r w:rsidRPr="00E17BE5">
              <w:rPr>
                <w:rFonts w:ascii="Times New Roman" w:hAnsi="Times New Roman" w:cs="Times New Roman"/>
                <w:b/>
                <w:sz w:val="20"/>
                <w:szCs w:val="20"/>
                <w:lang w:val="en-GB"/>
              </w:rPr>
              <w:t>6</w:t>
            </w:r>
          </w:p>
        </w:tc>
        <w:tc>
          <w:tcPr>
            <w:tcW w:w="992" w:type="dxa"/>
            <w:shd w:val="clear" w:color="auto" w:fill="D9D9D9"/>
          </w:tcPr>
          <w:p w14:paraId="0C151EB0" w14:textId="77777777" w:rsidR="00E17BE5" w:rsidRPr="00E17BE5" w:rsidRDefault="00E17BE5" w:rsidP="00E17BE5">
            <w:pPr>
              <w:spacing w:after="0" w:line="240" w:lineRule="auto"/>
              <w:jc w:val="center"/>
              <w:rPr>
                <w:rFonts w:ascii="Times New Roman" w:hAnsi="Times New Roman" w:cs="Times New Roman"/>
                <w:b/>
                <w:sz w:val="20"/>
                <w:szCs w:val="20"/>
                <w:lang w:val="en-GB"/>
              </w:rPr>
            </w:pPr>
            <w:r w:rsidRPr="00E17BE5">
              <w:rPr>
                <w:rFonts w:ascii="Times New Roman" w:hAnsi="Times New Roman" w:cs="Times New Roman"/>
                <w:b/>
                <w:sz w:val="20"/>
                <w:szCs w:val="20"/>
                <w:lang w:val="en-GB"/>
              </w:rPr>
              <w:t>7</w:t>
            </w:r>
          </w:p>
        </w:tc>
        <w:tc>
          <w:tcPr>
            <w:tcW w:w="992" w:type="dxa"/>
            <w:shd w:val="clear" w:color="auto" w:fill="D9D9D9"/>
          </w:tcPr>
          <w:p w14:paraId="21470255" w14:textId="77777777" w:rsidR="00E17BE5" w:rsidRPr="00E17BE5" w:rsidRDefault="00E17BE5" w:rsidP="00E17BE5">
            <w:pPr>
              <w:spacing w:after="0" w:line="240" w:lineRule="auto"/>
              <w:jc w:val="center"/>
              <w:rPr>
                <w:rFonts w:ascii="Times New Roman" w:hAnsi="Times New Roman" w:cs="Times New Roman"/>
                <w:b/>
                <w:sz w:val="20"/>
                <w:szCs w:val="20"/>
                <w:lang w:val="en-GB"/>
              </w:rPr>
            </w:pPr>
            <w:r w:rsidRPr="00E17BE5">
              <w:rPr>
                <w:rFonts w:ascii="Times New Roman" w:hAnsi="Times New Roman" w:cs="Times New Roman"/>
                <w:b/>
                <w:sz w:val="20"/>
                <w:szCs w:val="20"/>
                <w:lang w:val="en-GB"/>
              </w:rPr>
              <w:t>8</w:t>
            </w:r>
          </w:p>
        </w:tc>
        <w:tc>
          <w:tcPr>
            <w:tcW w:w="993" w:type="dxa"/>
            <w:shd w:val="clear" w:color="auto" w:fill="D9D9D9"/>
          </w:tcPr>
          <w:p w14:paraId="3C3139CA" w14:textId="77777777" w:rsidR="00E17BE5" w:rsidRPr="00E17BE5" w:rsidRDefault="00E17BE5" w:rsidP="00E17BE5">
            <w:pPr>
              <w:spacing w:after="0" w:line="240" w:lineRule="auto"/>
              <w:jc w:val="center"/>
              <w:rPr>
                <w:rFonts w:ascii="Times New Roman" w:hAnsi="Times New Roman" w:cs="Times New Roman"/>
                <w:b/>
                <w:sz w:val="20"/>
                <w:szCs w:val="20"/>
                <w:lang w:val="en-GB"/>
              </w:rPr>
            </w:pPr>
            <w:r w:rsidRPr="00E17BE5">
              <w:rPr>
                <w:rFonts w:ascii="Times New Roman" w:hAnsi="Times New Roman" w:cs="Times New Roman"/>
                <w:b/>
                <w:sz w:val="20"/>
                <w:szCs w:val="20"/>
                <w:lang w:val="en-GB"/>
              </w:rPr>
              <w:t>9</w:t>
            </w:r>
          </w:p>
        </w:tc>
        <w:tc>
          <w:tcPr>
            <w:tcW w:w="1134" w:type="dxa"/>
            <w:shd w:val="clear" w:color="auto" w:fill="D9D9D9"/>
          </w:tcPr>
          <w:p w14:paraId="4782DC17" w14:textId="77777777" w:rsidR="00E17BE5" w:rsidRPr="00E17BE5" w:rsidRDefault="00E17BE5" w:rsidP="00E17BE5">
            <w:pPr>
              <w:spacing w:after="0" w:line="240" w:lineRule="auto"/>
              <w:jc w:val="center"/>
              <w:rPr>
                <w:rFonts w:ascii="Times New Roman" w:hAnsi="Times New Roman" w:cs="Times New Roman"/>
                <w:b/>
                <w:sz w:val="20"/>
                <w:szCs w:val="20"/>
                <w:lang w:val="en-GB"/>
              </w:rPr>
            </w:pPr>
            <w:r w:rsidRPr="00E17BE5">
              <w:rPr>
                <w:rFonts w:ascii="Times New Roman" w:hAnsi="Times New Roman" w:cs="Times New Roman"/>
                <w:b/>
                <w:sz w:val="20"/>
                <w:szCs w:val="20"/>
                <w:lang w:val="en-GB"/>
              </w:rPr>
              <w:t>10</w:t>
            </w:r>
          </w:p>
        </w:tc>
      </w:tr>
      <w:tr w:rsidR="00E17BE5" w:rsidRPr="00E17BE5" w14:paraId="31903DAB" w14:textId="77777777" w:rsidTr="006B6690">
        <w:tc>
          <w:tcPr>
            <w:tcW w:w="392" w:type="dxa"/>
            <w:shd w:val="clear" w:color="auto" w:fill="auto"/>
          </w:tcPr>
          <w:p w14:paraId="40A3B126" w14:textId="77777777" w:rsidR="00E17BE5" w:rsidRPr="00E17BE5" w:rsidRDefault="00E17BE5" w:rsidP="00E17BE5">
            <w:pPr>
              <w:tabs>
                <w:tab w:val="left" w:pos="284"/>
                <w:tab w:val="left" w:pos="975"/>
              </w:tabs>
              <w:spacing w:after="0" w:line="240" w:lineRule="auto"/>
              <w:jc w:val="right"/>
              <w:rPr>
                <w:rFonts w:ascii="Times New Roman" w:hAnsi="Times New Roman" w:cs="Times New Roman"/>
                <w:sz w:val="20"/>
                <w:szCs w:val="20"/>
              </w:rPr>
            </w:pPr>
            <w:r w:rsidRPr="00E17BE5">
              <w:rPr>
                <w:rFonts w:ascii="Times New Roman" w:hAnsi="Times New Roman" w:cs="Times New Roman"/>
                <w:sz w:val="20"/>
                <w:szCs w:val="20"/>
              </w:rPr>
              <w:t>1</w:t>
            </w:r>
          </w:p>
        </w:tc>
        <w:tc>
          <w:tcPr>
            <w:tcW w:w="2551" w:type="dxa"/>
            <w:shd w:val="clear" w:color="auto" w:fill="auto"/>
          </w:tcPr>
          <w:p w14:paraId="62CFCE01" w14:textId="77777777" w:rsidR="00E17BE5" w:rsidRPr="00E17BE5" w:rsidRDefault="00E17BE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Naczynie reakcyjne Ø 16 mm do mineralizacji termicznej</w:t>
            </w:r>
          </w:p>
        </w:tc>
        <w:tc>
          <w:tcPr>
            <w:tcW w:w="1134" w:type="dxa"/>
            <w:shd w:val="clear" w:color="auto" w:fill="auto"/>
          </w:tcPr>
          <w:p w14:paraId="591EECFB" w14:textId="77777777" w:rsidR="00E17BE5" w:rsidRPr="00E17BE5" w:rsidRDefault="00E17BE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12763340" w14:textId="77777777" w:rsidR="00E17BE5" w:rsidRPr="00E17BE5" w:rsidRDefault="00E17BE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30</w:t>
            </w:r>
          </w:p>
        </w:tc>
        <w:tc>
          <w:tcPr>
            <w:tcW w:w="709" w:type="dxa"/>
            <w:shd w:val="clear" w:color="auto" w:fill="auto"/>
          </w:tcPr>
          <w:p w14:paraId="5B98DE76" w14:textId="77777777" w:rsidR="00E17BE5" w:rsidRPr="00E17BE5" w:rsidRDefault="00E17BE5" w:rsidP="00E17BE5">
            <w:pPr>
              <w:tabs>
                <w:tab w:val="left" w:pos="975"/>
              </w:tabs>
              <w:spacing w:after="0" w:line="240" w:lineRule="auto"/>
              <w:rPr>
                <w:rFonts w:ascii="Times New Roman" w:hAnsi="Times New Roman" w:cs="Times New Roman"/>
                <w:sz w:val="20"/>
                <w:szCs w:val="20"/>
              </w:rPr>
            </w:pPr>
          </w:p>
        </w:tc>
        <w:tc>
          <w:tcPr>
            <w:tcW w:w="1134" w:type="dxa"/>
            <w:shd w:val="clear" w:color="auto" w:fill="auto"/>
          </w:tcPr>
          <w:p w14:paraId="129B4843" w14:textId="77777777" w:rsidR="00E17BE5" w:rsidRPr="00E17BE5" w:rsidRDefault="00E17BE5" w:rsidP="00E17BE5">
            <w:pPr>
              <w:tabs>
                <w:tab w:val="left" w:pos="975"/>
              </w:tabs>
              <w:spacing w:after="0" w:line="240" w:lineRule="auto"/>
              <w:rPr>
                <w:rFonts w:ascii="Times New Roman" w:hAnsi="Times New Roman" w:cs="Times New Roman"/>
                <w:sz w:val="20"/>
                <w:szCs w:val="20"/>
              </w:rPr>
            </w:pPr>
          </w:p>
        </w:tc>
        <w:tc>
          <w:tcPr>
            <w:tcW w:w="992" w:type="dxa"/>
            <w:shd w:val="clear" w:color="auto" w:fill="auto"/>
          </w:tcPr>
          <w:p w14:paraId="6A2FDB53" w14:textId="77777777" w:rsidR="00E17BE5" w:rsidRPr="00E17BE5" w:rsidRDefault="00E17BE5" w:rsidP="00E17BE5">
            <w:pPr>
              <w:tabs>
                <w:tab w:val="left" w:pos="975"/>
              </w:tabs>
              <w:spacing w:after="0" w:line="240" w:lineRule="auto"/>
              <w:rPr>
                <w:rFonts w:ascii="Times New Roman" w:hAnsi="Times New Roman" w:cs="Times New Roman"/>
                <w:sz w:val="20"/>
                <w:szCs w:val="20"/>
              </w:rPr>
            </w:pPr>
          </w:p>
        </w:tc>
        <w:tc>
          <w:tcPr>
            <w:tcW w:w="992" w:type="dxa"/>
            <w:shd w:val="clear" w:color="auto" w:fill="auto"/>
          </w:tcPr>
          <w:p w14:paraId="48FDE6B4" w14:textId="77777777" w:rsidR="00E17BE5" w:rsidRPr="00E17BE5" w:rsidRDefault="00E17BE5" w:rsidP="00E17BE5">
            <w:pPr>
              <w:tabs>
                <w:tab w:val="left" w:pos="975"/>
              </w:tabs>
              <w:spacing w:after="0" w:line="240" w:lineRule="auto"/>
              <w:rPr>
                <w:rFonts w:ascii="Times New Roman" w:hAnsi="Times New Roman" w:cs="Times New Roman"/>
                <w:sz w:val="20"/>
                <w:szCs w:val="20"/>
              </w:rPr>
            </w:pPr>
          </w:p>
        </w:tc>
        <w:tc>
          <w:tcPr>
            <w:tcW w:w="993" w:type="dxa"/>
            <w:shd w:val="clear" w:color="auto" w:fill="auto"/>
          </w:tcPr>
          <w:p w14:paraId="4F886247" w14:textId="77777777" w:rsidR="00E17BE5" w:rsidRPr="00E17BE5" w:rsidRDefault="00E17BE5" w:rsidP="00E17BE5">
            <w:pPr>
              <w:tabs>
                <w:tab w:val="left" w:pos="975"/>
              </w:tabs>
              <w:spacing w:after="0" w:line="240" w:lineRule="auto"/>
              <w:rPr>
                <w:rFonts w:ascii="Times New Roman" w:hAnsi="Times New Roman" w:cs="Times New Roman"/>
                <w:sz w:val="20"/>
                <w:szCs w:val="20"/>
              </w:rPr>
            </w:pPr>
          </w:p>
        </w:tc>
        <w:tc>
          <w:tcPr>
            <w:tcW w:w="1134" w:type="dxa"/>
            <w:shd w:val="clear" w:color="auto" w:fill="auto"/>
          </w:tcPr>
          <w:p w14:paraId="3E2F244C" w14:textId="77777777" w:rsidR="00E17BE5" w:rsidRPr="00E17BE5" w:rsidRDefault="00E17BE5" w:rsidP="00E17BE5">
            <w:pPr>
              <w:tabs>
                <w:tab w:val="left" w:pos="975"/>
              </w:tabs>
              <w:spacing w:after="0" w:line="240" w:lineRule="auto"/>
              <w:rPr>
                <w:rFonts w:ascii="Times New Roman" w:hAnsi="Times New Roman" w:cs="Times New Roman"/>
                <w:sz w:val="20"/>
                <w:szCs w:val="20"/>
              </w:rPr>
            </w:pPr>
          </w:p>
        </w:tc>
      </w:tr>
      <w:tr w:rsidR="00E17BE5" w:rsidRPr="00E17BE5" w14:paraId="7CA56ADE" w14:textId="77777777" w:rsidTr="006B6690">
        <w:tc>
          <w:tcPr>
            <w:tcW w:w="392" w:type="dxa"/>
            <w:shd w:val="clear" w:color="auto" w:fill="auto"/>
          </w:tcPr>
          <w:p w14:paraId="059A9C98" w14:textId="77777777" w:rsidR="00E17BE5" w:rsidRPr="00E17BE5" w:rsidRDefault="00E17BE5" w:rsidP="00E17BE5">
            <w:pPr>
              <w:tabs>
                <w:tab w:val="left" w:pos="284"/>
                <w:tab w:val="left" w:pos="567"/>
              </w:tabs>
              <w:spacing w:after="0" w:line="240" w:lineRule="auto"/>
              <w:jc w:val="right"/>
              <w:rPr>
                <w:rFonts w:ascii="Times New Roman" w:hAnsi="Times New Roman" w:cs="Times New Roman"/>
                <w:sz w:val="20"/>
                <w:szCs w:val="20"/>
              </w:rPr>
            </w:pPr>
            <w:r w:rsidRPr="00E17BE5">
              <w:rPr>
                <w:rFonts w:ascii="Times New Roman" w:hAnsi="Times New Roman" w:cs="Times New Roman"/>
                <w:sz w:val="20"/>
                <w:szCs w:val="20"/>
              </w:rPr>
              <w:t>2</w:t>
            </w:r>
          </w:p>
        </w:tc>
        <w:tc>
          <w:tcPr>
            <w:tcW w:w="2551" w:type="dxa"/>
            <w:shd w:val="clear" w:color="auto" w:fill="auto"/>
          </w:tcPr>
          <w:p w14:paraId="17763409" w14:textId="77777777" w:rsidR="00E17BE5" w:rsidRPr="00E17BE5" w:rsidRDefault="00E17BE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zestaw filtrów membranowych: 2 strzykawki 20 ml, 25 filtrów membranowych 0,45 </w:t>
            </w:r>
            <w:proofErr w:type="spellStart"/>
            <w:r w:rsidRPr="00E17BE5">
              <w:rPr>
                <w:rFonts w:ascii="Times New Roman" w:hAnsi="Times New Roman" w:cs="Times New Roman"/>
                <w:sz w:val="20"/>
                <w:szCs w:val="20"/>
              </w:rPr>
              <w:t>μm</w:t>
            </w:r>
            <w:proofErr w:type="spellEnd"/>
            <w:r w:rsidRPr="00E17BE5">
              <w:rPr>
                <w:rFonts w:ascii="Times New Roman" w:hAnsi="Times New Roman" w:cs="Times New Roman"/>
                <w:sz w:val="20"/>
                <w:szCs w:val="20"/>
              </w:rPr>
              <w:t xml:space="preserve"> jednorazowego użytku w obudowie</w:t>
            </w:r>
          </w:p>
        </w:tc>
        <w:tc>
          <w:tcPr>
            <w:tcW w:w="1134" w:type="dxa"/>
            <w:shd w:val="clear" w:color="auto" w:fill="auto"/>
          </w:tcPr>
          <w:p w14:paraId="2CB6F551" w14:textId="77777777" w:rsidR="00E17BE5" w:rsidRPr="00E17BE5" w:rsidRDefault="00E17BE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Op.</w:t>
            </w:r>
          </w:p>
        </w:tc>
        <w:tc>
          <w:tcPr>
            <w:tcW w:w="709" w:type="dxa"/>
            <w:shd w:val="clear" w:color="auto" w:fill="auto"/>
          </w:tcPr>
          <w:p w14:paraId="01EDF92C" w14:textId="77777777" w:rsidR="00E17BE5" w:rsidRPr="00E17BE5" w:rsidRDefault="00E17BE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8</w:t>
            </w:r>
          </w:p>
        </w:tc>
        <w:tc>
          <w:tcPr>
            <w:tcW w:w="709" w:type="dxa"/>
            <w:shd w:val="clear" w:color="auto" w:fill="auto"/>
          </w:tcPr>
          <w:p w14:paraId="217CD12C" w14:textId="77777777" w:rsidR="00E17BE5" w:rsidRPr="00E17BE5" w:rsidRDefault="00E17BE5" w:rsidP="00E17BE5">
            <w:pPr>
              <w:spacing w:after="0" w:line="240" w:lineRule="auto"/>
              <w:rPr>
                <w:rFonts w:ascii="Times New Roman" w:hAnsi="Times New Roman" w:cs="Times New Roman"/>
                <w:sz w:val="20"/>
                <w:szCs w:val="20"/>
              </w:rPr>
            </w:pPr>
          </w:p>
        </w:tc>
        <w:tc>
          <w:tcPr>
            <w:tcW w:w="1134" w:type="dxa"/>
            <w:shd w:val="clear" w:color="auto" w:fill="auto"/>
          </w:tcPr>
          <w:p w14:paraId="4C7143B4" w14:textId="77777777" w:rsidR="00E17BE5" w:rsidRPr="00E17BE5" w:rsidRDefault="00E17BE5" w:rsidP="00E17BE5">
            <w:pPr>
              <w:spacing w:after="0" w:line="240" w:lineRule="auto"/>
              <w:rPr>
                <w:rFonts w:ascii="Times New Roman" w:hAnsi="Times New Roman" w:cs="Times New Roman"/>
                <w:sz w:val="20"/>
                <w:szCs w:val="20"/>
              </w:rPr>
            </w:pPr>
          </w:p>
        </w:tc>
        <w:tc>
          <w:tcPr>
            <w:tcW w:w="992" w:type="dxa"/>
            <w:shd w:val="clear" w:color="auto" w:fill="auto"/>
          </w:tcPr>
          <w:p w14:paraId="303F1C25" w14:textId="77777777" w:rsidR="00E17BE5" w:rsidRPr="00E17BE5" w:rsidRDefault="00E17BE5" w:rsidP="00E17BE5">
            <w:pPr>
              <w:spacing w:after="0" w:line="240" w:lineRule="auto"/>
              <w:rPr>
                <w:rFonts w:ascii="Times New Roman" w:hAnsi="Times New Roman" w:cs="Times New Roman"/>
                <w:sz w:val="20"/>
                <w:szCs w:val="20"/>
              </w:rPr>
            </w:pPr>
          </w:p>
        </w:tc>
        <w:tc>
          <w:tcPr>
            <w:tcW w:w="992" w:type="dxa"/>
            <w:shd w:val="clear" w:color="auto" w:fill="auto"/>
          </w:tcPr>
          <w:p w14:paraId="0027836C" w14:textId="77777777" w:rsidR="00E17BE5" w:rsidRPr="00E17BE5" w:rsidRDefault="00E17BE5" w:rsidP="00E17BE5">
            <w:pPr>
              <w:spacing w:after="0" w:line="240" w:lineRule="auto"/>
              <w:rPr>
                <w:rFonts w:ascii="Times New Roman" w:hAnsi="Times New Roman" w:cs="Times New Roman"/>
                <w:sz w:val="20"/>
                <w:szCs w:val="20"/>
              </w:rPr>
            </w:pPr>
          </w:p>
        </w:tc>
        <w:tc>
          <w:tcPr>
            <w:tcW w:w="993" w:type="dxa"/>
            <w:shd w:val="clear" w:color="auto" w:fill="auto"/>
          </w:tcPr>
          <w:p w14:paraId="06E980C2" w14:textId="77777777" w:rsidR="00E17BE5" w:rsidRPr="00E17BE5" w:rsidRDefault="00E17BE5" w:rsidP="00E17BE5">
            <w:pPr>
              <w:spacing w:after="0" w:line="240" w:lineRule="auto"/>
              <w:rPr>
                <w:rFonts w:ascii="Times New Roman" w:hAnsi="Times New Roman" w:cs="Times New Roman"/>
                <w:sz w:val="20"/>
                <w:szCs w:val="20"/>
              </w:rPr>
            </w:pPr>
          </w:p>
        </w:tc>
        <w:tc>
          <w:tcPr>
            <w:tcW w:w="1134" w:type="dxa"/>
            <w:shd w:val="clear" w:color="auto" w:fill="auto"/>
          </w:tcPr>
          <w:p w14:paraId="46FD40A2" w14:textId="77777777" w:rsidR="00E17BE5" w:rsidRPr="00E17BE5" w:rsidRDefault="00E17BE5" w:rsidP="00E17BE5">
            <w:pPr>
              <w:spacing w:after="0" w:line="240" w:lineRule="auto"/>
              <w:rPr>
                <w:rFonts w:ascii="Times New Roman" w:hAnsi="Times New Roman" w:cs="Times New Roman"/>
                <w:sz w:val="20"/>
                <w:szCs w:val="20"/>
              </w:rPr>
            </w:pPr>
          </w:p>
        </w:tc>
      </w:tr>
      <w:tr w:rsidR="00373155" w:rsidRPr="00E17BE5" w14:paraId="6A0989A0" w14:textId="77777777" w:rsidTr="006B6690">
        <w:tc>
          <w:tcPr>
            <w:tcW w:w="392" w:type="dxa"/>
            <w:shd w:val="clear" w:color="auto" w:fill="auto"/>
          </w:tcPr>
          <w:p w14:paraId="7101CA5F" w14:textId="77777777" w:rsidR="00373155" w:rsidRPr="00E17BE5" w:rsidRDefault="00373155" w:rsidP="00E17BE5">
            <w:pPr>
              <w:tabs>
                <w:tab w:val="left" w:pos="284"/>
                <w:tab w:val="left" w:pos="567"/>
              </w:tabs>
              <w:spacing w:after="0" w:line="240" w:lineRule="auto"/>
              <w:jc w:val="right"/>
              <w:rPr>
                <w:rFonts w:ascii="Times New Roman" w:hAnsi="Times New Roman" w:cs="Times New Roman"/>
                <w:sz w:val="20"/>
                <w:szCs w:val="20"/>
              </w:rPr>
            </w:pPr>
            <w:r w:rsidRPr="00E17BE5">
              <w:rPr>
                <w:rFonts w:ascii="Times New Roman" w:hAnsi="Times New Roman" w:cs="Times New Roman"/>
                <w:sz w:val="20"/>
                <w:szCs w:val="20"/>
              </w:rPr>
              <w:t>3</w:t>
            </w:r>
          </w:p>
        </w:tc>
        <w:tc>
          <w:tcPr>
            <w:tcW w:w="2551" w:type="dxa"/>
            <w:shd w:val="clear" w:color="auto" w:fill="auto"/>
          </w:tcPr>
          <w:p w14:paraId="6CBD84C9" w14:textId="5D5782BA"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szklana 10 mm</w:t>
            </w:r>
          </w:p>
        </w:tc>
        <w:tc>
          <w:tcPr>
            <w:tcW w:w="1134" w:type="dxa"/>
            <w:shd w:val="clear" w:color="auto" w:fill="auto"/>
          </w:tcPr>
          <w:p w14:paraId="3D9C10F9" w14:textId="013EF8A9"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27440756" w14:textId="67D60BC3" w:rsidR="00373155" w:rsidRPr="00E17BE5" w:rsidRDefault="0037315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c>
          <w:tcPr>
            <w:tcW w:w="709" w:type="dxa"/>
            <w:shd w:val="clear" w:color="auto" w:fill="auto"/>
          </w:tcPr>
          <w:p w14:paraId="77DA30C7"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088E2786"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508F0271"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195D7CD3"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328A60FA"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01B724C0"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1FF28E62" w14:textId="77777777" w:rsidTr="006B6690">
        <w:tc>
          <w:tcPr>
            <w:tcW w:w="392" w:type="dxa"/>
            <w:shd w:val="clear" w:color="auto" w:fill="auto"/>
          </w:tcPr>
          <w:p w14:paraId="0AF1C1F5" w14:textId="77777777" w:rsidR="00373155" w:rsidRPr="00E17BE5" w:rsidRDefault="00373155" w:rsidP="00E17BE5">
            <w:pPr>
              <w:tabs>
                <w:tab w:val="left" w:pos="284"/>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4</w:t>
            </w:r>
          </w:p>
        </w:tc>
        <w:tc>
          <w:tcPr>
            <w:tcW w:w="2551" w:type="dxa"/>
            <w:shd w:val="clear" w:color="auto" w:fill="auto"/>
          </w:tcPr>
          <w:p w14:paraId="77AA7DA9" w14:textId="7CFAFE4E"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szklana 20 mm</w:t>
            </w:r>
          </w:p>
        </w:tc>
        <w:tc>
          <w:tcPr>
            <w:tcW w:w="1134" w:type="dxa"/>
            <w:shd w:val="clear" w:color="auto" w:fill="auto"/>
          </w:tcPr>
          <w:p w14:paraId="62A3BC4C" w14:textId="0DCDFDF0" w:rsidR="00373155" w:rsidRPr="00E17BE5" w:rsidRDefault="0037315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3E7B8BD9" w14:textId="63218C17"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c>
          <w:tcPr>
            <w:tcW w:w="709" w:type="dxa"/>
            <w:shd w:val="clear" w:color="auto" w:fill="auto"/>
          </w:tcPr>
          <w:p w14:paraId="24B0CE50"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2DE79BAB"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294BC956"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5B77B664"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1A9D057A"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14E7E96C"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67195ACC" w14:textId="77777777" w:rsidTr="006B6690">
        <w:tc>
          <w:tcPr>
            <w:tcW w:w="392" w:type="dxa"/>
            <w:shd w:val="clear" w:color="auto" w:fill="auto"/>
          </w:tcPr>
          <w:p w14:paraId="374CF748"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5</w:t>
            </w:r>
          </w:p>
        </w:tc>
        <w:tc>
          <w:tcPr>
            <w:tcW w:w="2551" w:type="dxa"/>
            <w:shd w:val="clear" w:color="auto" w:fill="auto"/>
          </w:tcPr>
          <w:p w14:paraId="1EB7490B" w14:textId="6D2547DB"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szklana 50 mm</w:t>
            </w:r>
          </w:p>
        </w:tc>
        <w:tc>
          <w:tcPr>
            <w:tcW w:w="1134" w:type="dxa"/>
            <w:shd w:val="clear" w:color="auto" w:fill="auto"/>
          </w:tcPr>
          <w:p w14:paraId="7879F433" w14:textId="738B4FCD" w:rsidR="00373155" w:rsidRPr="00E17BE5" w:rsidRDefault="0037315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799A341F" w14:textId="779CD995"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c>
          <w:tcPr>
            <w:tcW w:w="709" w:type="dxa"/>
            <w:shd w:val="clear" w:color="auto" w:fill="auto"/>
          </w:tcPr>
          <w:p w14:paraId="2BCE832C"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2C8AF6D8"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6A2C775C"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46EBFBC8"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66270F0E"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03797F68"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3EA6FBF7" w14:textId="77777777" w:rsidTr="006B6690">
        <w:tc>
          <w:tcPr>
            <w:tcW w:w="392" w:type="dxa"/>
            <w:shd w:val="clear" w:color="auto" w:fill="auto"/>
          </w:tcPr>
          <w:p w14:paraId="52BD2FC8"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6</w:t>
            </w:r>
          </w:p>
        </w:tc>
        <w:tc>
          <w:tcPr>
            <w:tcW w:w="2551" w:type="dxa"/>
            <w:shd w:val="clear" w:color="auto" w:fill="auto"/>
          </w:tcPr>
          <w:p w14:paraId="3EDEE62C" w14:textId="4EBA81FA"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kwarcowa 10 mm</w:t>
            </w:r>
          </w:p>
        </w:tc>
        <w:tc>
          <w:tcPr>
            <w:tcW w:w="1134" w:type="dxa"/>
            <w:shd w:val="clear" w:color="auto" w:fill="auto"/>
          </w:tcPr>
          <w:p w14:paraId="0830E9A6" w14:textId="3826F978" w:rsidR="00373155" w:rsidRPr="00E17BE5" w:rsidRDefault="0037315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5780399B" w14:textId="29FED149"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c>
          <w:tcPr>
            <w:tcW w:w="709" w:type="dxa"/>
            <w:shd w:val="clear" w:color="auto" w:fill="auto"/>
          </w:tcPr>
          <w:p w14:paraId="6D2EC0E7"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35AB56B4"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092A09BE"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2CC4630A"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05184623"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0F47557B"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3EB41C30" w14:textId="77777777" w:rsidTr="006B6690">
        <w:tc>
          <w:tcPr>
            <w:tcW w:w="392" w:type="dxa"/>
            <w:shd w:val="clear" w:color="auto" w:fill="auto"/>
          </w:tcPr>
          <w:p w14:paraId="271D19FC"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7</w:t>
            </w:r>
          </w:p>
        </w:tc>
        <w:tc>
          <w:tcPr>
            <w:tcW w:w="2551" w:type="dxa"/>
            <w:shd w:val="clear" w:color="auto" w:fill="auto"/>
          </w:tcPr>
          <w:p w14:paraId="227A9790" w14:textId="011D4CFD"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kwarcowa 50 mm</w:t>
            </w:r>
          </w:p>
        </w:tc>
        <w:tc>
          <w:tcPr>
            <w:tcW w:w="1134" w:type="dxa"/>
            <w:shd w:val="clear" w:color="auto" w:fill="auto"/>
          </w:tcPr>
          <w:p w14:paraId="54153FEF" w14:textId="34EC3C82" w:rsidR="00373155" w:rsidRPr="00E17BE5" w:rsidRDefault="00373155" w:rsidP="00E17BE5">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4E429EBF" w14:textId="7D3BCEF2"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c>
          <w:tcPr>
            <w:tcW w:w="709" w:type="dxa"/>
            <w:shd w:val="clear" w:color="auto" w:fill="auto"/>
          </w:tcPr>
          <w:p w14:paraId="6CD0E6F1"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2538986C"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073C3E3B"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2D2C0C7D"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0DE7F3F3"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16867145"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68791D77" w14:textId="77777777" w:rsidTr="006B6690">
        <w:tc>
          <w:tcPr>
            <w:tcW w:w="392" w:type="dxa"/>
            <w:shd w:val="clear" w:color="auto" w:fill="auto"/>
          </w:tcPr>
          <w:p w14:paraId="1EAA3927"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8</w:t>
            </w:r>
          </w:p>
        </w:tc>
        <w:tc>
          <w:tcPr>
            <w:tcW w:w="2551" w:type="dxa"/>
            <w:shd w:val="clear" w:color="auto" w:fill="auto"/>
          </w:tcPr>
          <w:p w14:paraId="79B4FBA9" w14:textId="77777777" w:rsidR="00373155" w:rsidRPr="00E17BE5" w:rsidRDefault="00373155"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NANOCONTROL Wzorzec wieloparametrowy - Ścieki surowe</w:t>
            </w:r>
          </w:p>
          <w:p w14:paraId="035F4D3C" w14:textId="7A7F1E29" w:rsidR="00373155" w:rsidRPr="00E17BE5" w:rsidRDefault="00373155" w:rsidP="00E17BE5">
            <w:pPr>
              <w:tabs>
                <w:tab w:val="left" w:pos="975"/>
              </w:tabs>
              <w:spacing w:after="0" w:line="240" w:lineRule="auto"/>
              <w:rPr>
                <w:rFonts w:ascii="Times New Roman" w:hAnsi="Times New Roman" w:cs="Times New Roman"/>
                <w:sz w:val="20"/>
                <w:szCs w:val="20"/>
              </w:rPr>
            </w:pPr>
          </w:p>
        </w:tc>
        <w:tc>
          <w:tcPr>
            <w:tcW w:w="1134" w:type="dxa"/>
            <w:shd w:val="clear" w:color="auto" w:fill="auto"/>
          </w:tcPr>
          <w:p w14:paraId="7A22B5E2" w14:textId="162C62F9"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20A89D0F" w14:textId="385ED930"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c>
          <w:tcPr>
            <w:tcW w:w="709" w:type="dxa"/>
            <w:shd w:val="clear" w:color="auto" w:fill="auto"/>
          </w:tcPr>
          <w:p w14:paraId="7F9E08F5"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6CCAAE44"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368C4BEF"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3F49D296"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0E209844"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137E1F07"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21863E7B" w14:textId="77777777" w:rsidTr="006B6690">
        <w:tc>
          <w:tcPr>
            <w:tcW w:w="392" w:type="dxa"/>
            <w:shd w:val="clear" w:color="auto" w:fill="auto"/>
          </w:tcPr>
          <w:p w14:paraId="096C5AD7"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9</w:t>
            </w:r>
          </w:p>
        </w:tc>
        <w:tc>
          <w:tcPr>
            <w:tcW w:w="2551" w:type="dxa"/>
            <w:shd w:val="clear" w:color="auto" w:fill="auto"/>
          </w:tcPr>
          <w:p w14:paraId="303FCA47" w14:textId="29BEE7FF"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VISOCOLOR® </w:t>
            </w:r>
            <w:proofErr w:type="spellStart"/>
            <w:r w:rsidRPr="00E17BE5">
              <w:rPr>
                <w:rFonts w:ascii="Times New Roman" w:hAnsi="Times New Roman" w:cs="Times New Roman"/>
                <w:sz w:val="20"/>
                <w:szCs w:val="20"/>
              </w:rPr>
              <w:t>alpha</w:t>
            </w:r>
            <w:proofErr w:type="spellEnd"/>
            <w:r w:rsidRPr="00E17BE5">
              <w:rPr>
                <w:rFonts w:ascii="Times New Roman" w:hAnsi="Times New Roman" w:cs="Times New Roman"/>
                <w:sz w:val="20"/>
                <w:szCs w:val="20"/>
              </w:rPr>
              <w:t xml:space="preserve"> Zestaw Kolorymetryczny i Miareczkowy - Fosforany</w:t>
            </w:r>
          </w:p>
        </w:tc>
        <w:tc>
          <w:tcPr>
            <w:tcW w:w="1134" w:type="dxa"/>
            <w:shd w:val="clear" w:color="auto" w:fill="auto"/>
          </w:tcPr>
          <w:p w14:paraId="1A3FC20A" w14:textId="1E94AA5C"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tcPr>
          <w:p w14:paraId="1B03AE9C" w14:textId="007CA0AC"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c>
          <w:tcPr>
            <w:tcW w:w="709" w:type="dxa"/>
            <w:shd w:val="clear" w:color="auto" w:fill="auto"/>
          </w:tcPr>
          <w:p w14:paraId="774E5A41"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13E969AD"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7C87C146"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7F0E99CE"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6E2F6BF2"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2C4D0359"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5AEAC7E8" w14:textId="77777777" w:rsidTr="006B6690">
        <w:tc>
          <w:tcPr>
            <w:tcW w:w="392" w:type="dxa"/>
            <w:shd w:val="clear" w:color="auto" w:fill="auto"/>
          </w:tcPr>
          <w:p w14:paraId="3617C3A9"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10</w:t>
            </w:r>
          </w:p>
        </w:tc>
        <w:tc>
          <w:tcPr>
            <w:tcW w:w="2551" w:type="dxa"/>
            <w:shd w:val="clear" w:color="auto" w:fill="auto"/>
          </w:tcPr>
          <w:p w14:paraId="48B9EF1B" w14:textId="73ECEF16"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Zestaw NANOCONTROL NANOCHECK 2.0</w:t>
            </w:r>
          </w:p>
        </w:tc>
        <w:tc>
          <w:tcPr>
            <w:tcW w:w="1134" w:type="dxa"/>
            <w:shd w:val="clear" w:color="auto" w:fill="auto"/>
          </w:tcPr>
          <w:p w14:paraId="2016A7F1" w14:textId="1D18FA78"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Szt. </w:t>
            </w:r>
          </w:p>
        </w:tc>
        <w:tc>
          <w:tcPr>
            <w:tcW w:w="709" w:type="dxa"/>
            <w:shd w:val="clear" w:color="auto" w:fill="auto"/>
          </w:tcPr>
          <w:p w14:paraId="203586D2" w14:textId="543D6B9D" w:rsidR="00373155" w:rsidRPr="00E17BE5" w:rsidRDefault="00373155" w:rsidP="00E17BE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c>
          <w:tcPr>
            <w:tcW w:w="709" w:type="dxa"/>
            <w:shd w:val="clear" w:color="auto" w:fill="auto"/>
          </w:tcPr>
          <w:p w14:paraId="4081D798"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5038A9A0"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28D03CF0"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57BE868C"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433C8E03"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0520EB2D" w14:textId="77777777" w:rsidR="00373155" w:rsidRPr="00E17BE5" w:rsidRDefault="00373155" w:rsidP="00E17BE5">
            <w:pPr>
              <w:spacing w:after="0" w:line="240" w:lineRule="auto"/>
              <w:rPr>
                <w:rFonts w:ascii="Times New Roman" w:hAnsi="Times New Roman" w:cs="Times New Roman"/>
                <w:sz w:val="20"/>
                <w:szCs w:val="20"/>
              </w:rPr>
            </w:pPr>
          </w:p>
        </w:tc>
      </w:tr>
      <w:tr w:rsidR="00373155" w:rsidRPr="00E17BE5" w14:paraId="7D94EE17" w14:textId="77777777" w:rsidTr="006B6690">
        <w:tc>
          <w:tcPr>
            <w:tcW w:w="392" w:type="dxa"/>
            <w:shd w:val="clear" w:color="auto" w:fill="auto"/>
            <w:vAlign w:val="center"/>
          </w:tcPr>
          <w:p w14:paraId="7C03EFB6" w14:textId="3E81C3E6" w:rsidR="00373155" w:rsidRPr="00E17BE5" w:rsidRDefault="00373155" w:rsidP="00373155">
            <w:pPr>
              <w:tabs>
                <w:tab w:val="left" w:pos="284"/>
                <w:tab w:val="left" w:pos="975"/>
              </w:tabs>
              <w:spacing w:after="0" w:line="240" w:lineRule="auto"/>
              <w:ind w:left="360"/>
              <w:contextualSpacing/>
              <w:jc w:val="right"/>
              <w:rPr>
                <w:rFonts w:ascii="Times New Roman" w:hAnsi="Times New Roman" w:cs="Times New Roman"/>
                <w:sz w:val="20"/>
                <w:szCs w:val="20"/>
              </w:rPr>
            </w:pPr>
            <w:r>
              <w:rPr>
                <w:rFonts w:ascii="Times New Roman" w:hAnsi="Times New Roman" w:cs="Times New Roman"/>
                <w:sz w:val="20"/>
                <w:szCs w:val="20"/>
              </w:rPr>
              <w:t>1</w:t>
            </w:r>
            <w:r w:rsidRPr="00E17BE5">
              <w:rPr>
                <w:rFonts w:ascii="Times New Roman" w:hAnsi="Times New Roman" w:cs="Times New Roman"/>
                <w:sz w:val="20"/>
                <w:szCs w:val="20"/>
              </w:rPr>
              <w:t>1</w:t>
            </w:r>
          </w:p>
        </w:tc>
        <w:tc>
          <w:tcPr>
            <w:tcW w:w="2551" w:type="dxa"/>
            <w:shd w:val="clear" w:color="auto" w:fill="auto"/>
          </w:tcPr>
          <w:p w14:paraId="3E10108E" w14:textId="4221BBC5" w:rsidR="00373155" w:rsidRPr="00E17BE5" w:rsidRDefault="00373155" w:rsidP="0037315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Butelka  polietylenowa 2L, wysokość butelki 220 mm – 280 mm</w:t>
            </w:r>
          </w:p>
        </w:tc>
        <w:tc>
          <w:tcPr>
            <w:tcW w:w="1134" w:type="dxa"/>
            <w:shd w:val="clear" w:color="auto" w:fill="auto"/>
            <w:vAlign w:val="center"/>
          </w:tcPr>
          <w:p w14:paraId="0957DF98" w14:textId="232D438B" w:rsidR="00373155" w:rsidRPr="00E17BE5" w:rsidRDefault="00373155" w:rsidP="0037315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vAlign w:val="center"/>
          </w:tcPr>
          <w:p w14:paraId="0B29930D" w14:textId="1A84F035" w:rsidR="00373155" w:rsidRPr="00E17BE5" w:rsidRDefault="00373155" w:rsidP="0037315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lang w:val="en-GB"/>
              </w:rPr>
              <w:t>16</w:t>
            </w:r>
          </w:p>
        </w:tc>
        <w:tc>
          <w:tcPr>
            <w:tcW w:w="709" w:type="dxa"/>
            <w:shd w:val="clear" w:color="auto" w:fill="auto"/>
          </w:tcPr>
          <w:p w14:paraId="54FB227A" w14:textId="77777777" w:rsidR="00373155" w:rsidRPr="00E17BE5" w:rsidRDefault="00373155" w:rsidP="00373155">
            <w:pPr>
              <w:spacing w:after="0" w:line="240" w:lineRule="auto"/>
              <w:rPr>
                <w:rFonts w:ascii="Times New Roman" w:hAnsi="Times New Roman" w:cs="Times New Roman"/>
                <w:sz w:val="20"/>
                <w:szCs w:val="20"/>
              </w:rPr>
            </w:pPr>
          </w:p>
        </w:tc>
        <w:tc>
          <w:tcPr>
            <w:tcW w:w="1134" w:type="dxa"/>
            <w:shd w:val="clear" w:color="auto" w:fill="auto"/>
          </w:tcPr>
          <w:p w14:paraId="41668A79" w14:textId="77777777" w:rsidR="00373155" w:rsidRPr="00E17BE5" w:rsidRDefault="00373155" w:rsidP="00373155">
            <w:pPr>
              <w:spacing w:after="0" w:line="240" w:lineRule="auto"/>
              <w:rPr>
                <w:rFonts w:ascii="Times New Roman" w:hAnsi="Times New Roman" w:cs="Times New Roman"/>
                <w:sz w:val="20"/>
                <w:szCs w:val="20"/>
              </w:rPr>
            </w:pPr>
          </w:p>
        </w:tc>
        <w:tc>
          <w:tcPr>
            <w:tcW w:w="992" w:type="dxa"/>
            <w:shd w:val="clear" w:color="auto" w:fill="auto"/>
          </w:tcPr>
          <w:p w14:paraId="15DB09DE" w14:textId="77777777" w:rsidR="00373155" w:rsidRPr="00E17BE5" w:rsidRDefault="00373155" w:rsidP="00373155">
            <w:pPr>
              <w:spacing w:after="0" w:line="240" w:lineRule="auto"/>
              <w:rPr>
                <w:rFonts w:ascii="Times New Roman" w:hAnsi="Times New Roman" w:cs="Times New Roman"/>
                <w:sz w:val="20"/>
                <w:szCs w:val="20"/>
              </w:rPr>
            </w:pPr>
          </w:p>
        </w:tc>
        <w:tc>
          <w:tcPr>
            <w:tcW w:w="992" w:type="dxa"/>
            <w:shd w:val="clear" w:color="auto" w:fill="auto"/>
          </w:tcPr>
          <w:p w14:paraId="0F164F2F" w14:textId="77777777" w:rsidR="00373155" w:rsidRPr="00E17BE5" w:rsidRDefault="00373155" w:rsidP="00373155">
            <w:pPr>
              <w:spacing w:after="0" w:line="240" w:lineRule="auto"/>
              <w:rPr>
                <w:rFonts w:ascii="Times New Roman" w:hAnsi="Times New Roman" w:cs="Times New Roman"/>
                <w:sz w:val="20"/>
                <w:szCs w:val="20"/>
              </w:rPr>
            </w:pPr>
          </w:p>
        </w:tc>
        <w:tc>
          <w:tcPr>
            <w:tcW w:w="993" w:type="dxa"/>
            <w:shd w:val="clear" w:color="auto" w:fill="auto"/>
          </w:tcPr>
          <w:p w14:paraId="65E88721" w14:textId="77777777" w:rsidR="00373155" w:rsidRPr="00E17BE5" w:rsidRDefault="00373155" w:rsidP="00373155">
            <w:pPr>
              <w:spacing w:after="0" w:line="240" w:lineRule="auto"/>
              <w:rPr>
                <w:rFonts w:ascii="Times New Roman" w:hAnsi="Times New Roman" w:cs="Times New Roman"/>
                <w:sz w:val="20"/>
                <w:szCs w:val="20"/>
              </w:rPr>
            </w:pPr>
          </w:p>
        </w:tc>
        <w:tc>
          <w:tcPr>
            <w:tcW w:w="1134" w:type="dxa"/>
            <w:shd w:val="clear" w:color="auto" w:fill="auto"/>
          </w:tcPr>
          <w:p w14:paraId="2494DAA7" w14:textId="77777777" w:rsidR="00373155" w:rsidRPr="00E17BE5" w:rsidRDefault="00373155" w:rsidP="00373155">
            <w:pPr>
              <w:spacing w:after="0" w:line="240" w:lineRule="auto"/>
              <w:rPr>
                <w:rFonts w:ascii="Times New Roman" w:hAnsi="Times New Roman" w:cs="Times New Roman"/>
                <w:sz w:val="20"/>
                <w:szCs w:val="20"/>
              </w:rPr>
            </w:pPr>
          </w:p>
        </w:tc>
      </w:tr>
      <w:tr w:rsidR="00373155" w:rsidRPr="00E17BE5" w14:paraId="3FF1F80D" w14:textId="77777777" w:rsidTr="006B6690">
        <w:tc>
          <w:tcPr>
            <w:tcW w:w="392" w:type="dxa"/>
            <w:shd w:val="clear" w:color="auto" w:fill="auto"/>
            <w:vAlign w:val="center"/>
          </w:tcPr>
          <w:p w14:paraId="5480AB67" w14:textId="1345124B" w:rsidR="00373155" w:rsidRPr="00E17BE5" w:rsidRDefault="00373155" w:rsidP="00373155">
            <w:pPr>
              <w:tabs>
                <w:tab w:val="left" w:pos="284"/>
                <w:tab w:val="left" w:pos="975"/>
              </w:tabs>
              <w:spacing w:after="0" w:line="240" w:lineRule="auto"/>
              <w:ind w:left="360"/>
              <w:contextualSpacing/>
              <w:jc w:val="right"/>
              <w:rPr>
                <w:rFonts w:ascii="Times New Roman" w:hAnsi="Times New Roman" w:cs="Times New Roman"/>
                <w:sz w:val="20"/>
                <w:szCs w:val="20"/>
              </w:rPr>
            </w:pPr>
            <w:r>
              <w:rPr>
                <w:rFonts w:ascii="Times New Roman" w:hAnsi="Times New Roman" w:cs="Times New Roman"/>
                <w:sz w:val="20"/>
                <w:szCs w:val="20"/>
              </w:rPr>
              <w:t>1</w:t>
            </w:r>
            <w:r w:rsidRPr="00E17BE5">
              <w:rPr>
                <w:rFonts w:ascii="Times New Roman" w:hAnsi="Times New Roman" w:cs="Times New Roman"/>
                <w:sz w:val="20"/>
                <w:szCs w:val="20"/>
              </w:rPr>
              <w:t>2</w:t>
            </w:r>
          </w:p>
        </w:tc>
        <w:tc>
          <w:tcPr>
            <w:tcW w:w="2551" w:type="dxa"/>
            <w:shd w:val="clear" w:color="auto" w:fill="auto"/>
          </w:tcPr>
          <w:p w14:paraId="673C833B" w14:textId="0CCF963C" w:rsidR="00373155" w:rsidRDefault="00373155" w:rsidP="0037315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Butelka  polietylenowa 1L, wysokość butelki 200 mm – 270 mm</w:t>
            </w:r>
          </w:p>
        </w:tc>
        <w:tc>
          <w:tcPr>
            <w:tcW w:w="1134" w:type="dxa"/>
            <w:shd w:val="clear" w:color="auto" w:fill="auto"/>
            <w:vAlign w:val="center"/>
          </w:tcPr>
          <w:p w14:paraId="17834F18" w14:textId="12C32D2D" w:rsidR="00373155" w:rsidRPr="00E17BE5" w:rsidRDefault="00373155" w:rsidP="0037315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709" w:type="dxa"/>
            <w:shd w:val="clear" w:color="auto" w:fill="auto"/>
            <w:vAlign w:val="center"/>
          </w:tcPr>
          <w:p w14:paraId="237E0B56" w14:textId="64A8E5B9" w:rsidR="00373155" w:rsidRPr="00E17BE5" w:rsidRDefault="00373155" w:rsidP="00373155">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6</w:t>
            </w:r>
          </w:p>
        </w:tc>
        <w:tc>
          <w:tcPr>
            <w:tcW w:w="709" w:type="dxa"/>
            <w:shd w:val="clear" w:color="auto" w:fill="auto"/>
          </w:tcPr>
          <w:p w14:paraId="35859DE3" w14:textId="77777777" w:rsidR="00373155" w:rsidRPr="00E17BE5" w:rsidRDefault="00373155" w:rsidP="00373155">
            <w:pPr>
              <w:spacing w:after="0" w:line="240" w:lineRule="auto"/>
              <w:rPr>
                <w:rFonts w:ascii="Times New Roman" w:hAnsi="Times New Roman" w:cs="Times New Roman"/>
                <w:sz w:val="20"/>
                <w:szCs w:val="20"/>
              </w:rPr>
            </w:pPr>
          </w:p>
        </w:tc>
        <w:tc>
          <w:tcPr>
            <w:tcW w:w="1134" w:type="dxa"/>
            <w:shd w:val="clear" w:color="auto" w:fill="auto"/>
          </w:tcPr>
          <w:p w14:paraId="6206D76B" w14:textId="77777777" w:rsidR="00373155" w:rsidRPr="00E17BE5" w:rsidRDefault="00373155" w:rsidP="00373155">
            <w:pPr>
              <w:spacing w:after="0" w:line="240" w:lineRule="auto"/>
              <w:rPr>
                <w:rFonts w:ascii="Times New Roman" w:hAnsi="Times New Roman" w:cs="Times New Roman"/>
                <w:sz w:val="20"/>
                <w:szCs w:val="20"/>
              </w:rPr>
            </w:pPr>
          </w:p>
        </w:tc>
        <w:tc>
          <w:tcPr>
            <w:tcW w:w="992" w:type="dxa"/>
            <w:shd w:val="clear" w:color="auto" w:fill="auto"/>
          </w:tcPr>
          <w:p w14:paraId="3B83086D" w14:textId="77777777" w:rsidR="00373155" w:rsidRPr="00E17BE5" w:rsidRDefault="00373155" w:rsidP="00373155">
            <w:pPr>
              <w:spacing w:after="0" w:line="240" w:lineRule="auto"/>
              <w:rPr>
                <w:rFonts w:ascii="Times New Roman" w:hAnsi="Times New Roman" w:cs="Times New Roman"/>
                <w:sz w:val="20"/>
                <w:szCs w:val="20"/>
              </w:rPr>
            </w:pPr>
          </w:p>
        </w:tc>
        <w:tc>
          <w:tcPr>
            <w:tcW w:w="992" w:type="dxa"/>
            <w:shd w:val="clear" w:color="auto" w:fill="auto"/>
          </w:tcPr>
          <w:p w14:paraId="2CE70E4C" w14:textId="77777777" w:rsidR="00373155" w:rsidRPr="00E17BE5" w:rsidRDefault="00373155" w:rsidP="00373155">
            <w:pPr>
              <w:spacing w:after="0" w:line="240" w:lineRule="auto"/>
              <w:rPr>
                <w:rFonts w:ascii="Times New Roman" w:hAnsi="Times New Roman" w:cs="Times New Roman"/>
                <w:sz w:val="20"/>
                <w:szCs w:val="20"/>
              </w:rPr>
            </w:pPr>
          </w:p>
        </w:tc>
        <w:tc>
          <w:tcPr>
            <w:tcW w:w="993" w:type="dxa"/>
            <w:shd w:val="clear" w:color="auto" w:fill="auto"/>
          </w:tcPr>
          <w:p w14:paraId="371C4523" w14:textId="77777777" w:rsidR="00373155" w:rsidRPr="00E17BE5" w:rsidRDefault="00373155" w:rsidP="00373155">
            <w:pPr>
              <w:spacing w:after="0" w:line="240" w:lineRule="auto"/>
              <w:rPr>
                <w:rFonts w:ascii="Times New Roman" w:hAnsi="Times New Roman" w:cs="Times New Roman"/>
                <w:sz w:val="20"/>
                <w:szCs w:val="20"/>
              </w:rPr>
            </w:pPr>
          </w:p>
        </w:tc>
        <w:tc>
          <w:tcPr>
            <w:tcW w:w="1134" w:type="dxa"/>
            <w:shd w:val="clear" w:color="auto" w:fill="auto"/>
          </w:tcPr>
          <w:p w14:paraId="52952D26" w14:textId="77777777" w:rsidR="00373155" w:rsidRPr="00E17BE5" w:rsidRDefault="00373155" w:rsidP="00373155">
            <w:pPr>
              <w:spacing w:after="0" w:line="240" w:lineRule="auto"/>
              <w:rPr>
                <w:rFonts w:ascii="Times New Roman" w:hAnsi="Times New Roman" w:cs="Times New Roman"/>
                <w:sz w:val="20"/>
                <w:szCs w:val="20"/>
              </w:rPr>
            </w:pPr>
          </w:p>
        </w:tc>
      </w:tr>
      <w:tr w:rsidR="00373155" w:rsidRPr="00E17BE5" w14:paraId="59E542CA" w14:textId="77777777" w:rsidTr="006B6690">
        <w:tc>
          <w:tcPr>
            <w:tcW w:w="392" w:type="dxa"/>
            <w:shd w:val="clear" w:color="auto" w:fill="auto"/>
          </w:tcPr>
          <w:p w14:paraId="40C5DE1E" w14:textId="77777777" w:rsidR="00373155" w:rsidRPr="00E17BE5" w:rsidRDefault="00373155" w:rsidP="00E17BE5">
            <w:pPr>
              <w:tabs>
                <w:tab w:val="left" w:pos="284"/>
                <w:tab w:val="left" w:pos="975"/>
              </w:tabs>
              <w:spacing w:after="0" w:line="240" w:lineRule="auto"/>
              <w:ind w:left="360"/>
              <w:contextualSpacing/>
              <w:jc w:val="right"/>
              <w:rPr>
                <w:rFonts w:ascii="Times New Roman" w:hAnsi="Times New Roman" w:cs="Times New Roman"/>
                <w:sz w:val="20"/>
                <w:szCs w:val="20"/>
              </w:rPr>
            </w:pPr>
          </w:p>
        </w:tc>
        <w:tc>
          <w:tcPr>
            <w:tcW w:w="2551" w:type="dxa"/>
            <w:shd w:val="clear" w:color="auto" w:fill="auto"/>
          </w:tcPr>
          <w:p w14:paraId="5BDB8283" w14:textId="77777777" w:rsidR="00373155" w:rsidRDefault="00373155" w:rsidP="00373155">
            <w:pPr>
              <w:tabs>
                <w:tab w:val="left" w:pos="975"/>
              </w:tabs>
              <w:spacing w:after="0" w:line="240" w:lineRule="auto"/>
              <w:rPr>
                <w:rFonts w:ascii="Times New Roman" w:hAnsi="Times New Roman" w:cs="Times New Roman"/>
                <w:sz w:val="20"/>
                <w:szCs w:val="20"/>
              </w:rPr>
            </w:pPr>
          </w:p>
          <w:p w14:paraId="753CAF91" w14:textId="77777777" w:rsidR="00373155" w:rsidRDefault="00373155" w:rsidP="00373155">
            <w:pPr>
              <w:tabs>
                <w:tab w:val="left" w:pos="975"/>
              </w:tabs>
              <w:spacing w:after="0" w:line="240" w:lineRule="auto"/>
              <w:rPr>
                <w:rFonts w:ascii="Times New Roman" w:hAnsi="Times New Roman" w:cs="Times New Roman"/>
                <w:sz w:val="20"/>
                <w:szCs w:val="20"/>
              </w:rPr>
            </w:pPr>
            <w:r>
              <w:rPr>
                <w:rFonts w:ascii="Times New Roman" w:hAnsi="Times New Roman" w:cs="Times New Roman"/>
                <w:sz w:val="20"/>
                <w:szCs w:val="20"/>
              </w:rPr>
              <w:t>RAZEM</w:t>
            </w:r>
          </w:p>
          <w:p w14:paraId="01E7051C" w14:textId="77777777" w:rsidR="00373155" w:rsidRDefault="00373155" w:rsidP="00E17BE5">
            <w:pPr>
              <w:tabs>
                <w:tab w:val="left" w:pos="975"/>
              </w:tabs>
              <w:spacing w:after="0" w:line="240" w:lineRule="auto"/>
              <w:rPr>
                <w:rFonts w:ascii="Times New Roman" w:hAnsi="Times New Roman" w:cs="Times New Roman"/>
                <w:sz w:val="20"/>
                <w:szCs w:val="20"/>
              </w:rPr>
            </w:pPr>
          </w:p>
        </w:tc>
        <w:tc>
          <w:tcPr>
            <w:tcW w:w="1134" w:type="dxa"/>
            <w:shd w:val="clear" w:color="auto" w:fill="auto"/>
          </w:tcPr>
          <w:p w14:paraId="16BBBF58" w14:textId="77777777" w:rsidR="00373155" w:rsidRPr="00E17BE5" w:rsidRDefault="00373155" w:rsidP="00E17BE5">
            <w:pPr>
              <w:tabs>
                <w:tab w:val="left" w:pos="975"/>
              </w:tabs>
              <w:spacing w:after="0" w:line="240" w:lineRule="auto"/>
              <w:rPr>
                <w:rFonts w:ascii="Times New Roman" w:hAnsi="Times New Roman" w:cs="Times New Roman"/>
                <w:sz w:val="20"/>
                <w:szCs w:val="20"/>
              </w:rPr>
            </w:pPr>
          </w:p>
        </w:tc>
        <w:tc>
          <w:tcPr>
            <w:tcW w:w="709" w:type="dxa"/>
            <w:shd w:val="clear" w:color="auto" w:fill="auto"/>
          </w:tcPr>
          <w:p w14:paraId="3BA840FA" w14:textId="77777777" w:rsidR="00373155" w:rsidRPr="00E17BE5" w:rsidRDefault="00373155" w:rsidP="00E17BE5">
            <w:pPr>
              <w:tabs>
                <w:tab w:val="left" w:pos="975"/>
              </w:tabs>
              <w:spacing w:after="0" w:line="240" w:lineRule="auto"/>
              <w:rPr>
                <w:rFonts w:ascii="Times New Roman" w:hAnsi="Times New Roman" w:cs="Times New Roman"/>
                <w:sz w:val="20"/>
                <w:szCs w:val="20"/>
              </w:rPr>
            </w:pPr>
          </w:p>
        </w:tc>
        <w:tc>
          <w:tcPr>
            <w:tcW w:w="709" w:type="dxa"/>
            <w:shd w:val="clear" w:color="auto" w:fill="auto"/>
          </w:tcPr>
          <w:p w14:paraId="40D19588"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43624CA9"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2D23C976" w14:textId="77777777" w:rsidR="00373155" w:rsidRPr="00E17BE5" w:rsidRDefault="00373155" w:rsidP="00E17BE5">
            <w:pPr>
              <w:spacing w:after="0" w:line="240" w:lineRule="auto"/>
              <w:rPr>
                <w:rFonts w:ascii="Times New Roman" w:hAnsi="Times New Roman" w:cs="Times New Roman"/>
                <w:sz w:val="20"/>
                <w:szCs w:val="20"/>
              </w:rPr>
            </w:pPr>
          </w:p>
        </w:tc>
        <w:tc>
          <w:tcPr>
            <w:tcW w:w="992" w:type="dxa"/>
            <w:shd w:val="clear" w:color="auto" w:fill="auto"/>
          </w:tcPr>
          <w:p w14:paraId="50F47414" w14:textId="77777777" w:rsidR="00373155" w:rsidRPr="00E17BE5" w:rsidRDefault="00373155" w:rsidP="00E17BE5">
            <w:pPr>
              <w:spacing w:after="0" w:line="240" w:lineRule="auto"/>
              <w:rPr>
                <w:rFonts w:ascii="Times New Roman" w:hAnsi="Times New Roman" w:cs="Times New Roman"/>
                <w:sz w:val="20"/>
                <w:szCs w:val="20"/>
              </w:rPr>
            </w:pPr>
          </w:p>
        </w:tc>
        <w:tc>
          <w:tcPr>
            <w:tcW w:w="993" w:type="dxa"/>
            <w:shd w:val="clear" w:color="auto" w:fill="auto"/>
          </w:tcPr>
          <w:p w14:paraId="4D1616A8" w14:textId="77777777" w:rsidR="00373155" w:rsidRPr="00E17BE5" w:rsidRDefault="00373155" w:rsidP="00E17BE5">
            <w:pPr>
              <w:spacing w:after="0" w:line="240" w:lineRule="auto"/>
              <w:rPr>
                <w:rFonts w:ascii="Times New Roman" w:hAnsi="Times New Roman" w:cs="Times New Roman"/>
                <w:sz w:val="20"/>
                <w:szCs w:val="20"/>
              </w:rPr>
            </w:pPr>
          </w:p>
        </w:tc>
        <w:tc>
          <w:tcPr>
            <w:tcW w:w="1134" w:type="dxa"/>
            <w:shd w:val="clear" w:color="auto" w:fill="auto"/>
          </w:tcPr>
          <w:p w14:paraId="636FFA61" w14:textId="77777777" w:rsidR="00373155" w:rsidRPr="00E17BE5" w:rsidRDefault="00373155" w:rsidP="00E17BE5">
            <w:pPr>
              <w:spacing w:after="0" w:line="240" w:lineRule="auto"/>
              <w:rPr>
                <w:rFonts w:ascii="Times New Roman" w:hAnsi="Times New Roman" w:cs="Times New Roman"/>
                <w:sz w:val="20"/>
                <w:szCs w:val="20"/>
              </w:rPr>
            </w:pPr>
          </w:p>
        </w:tc>
      </w:tr>
    </w:tbl>
    <w:p w14:paraId="557ED5C0" w14:textId="77777777" w:rsidR="00E17BE5" w:rsidRPr="00E17BE5" w:rsidRDefault="00E17BE5" w:rsidP="00E17BE5">
      <w:pPr>
        <w:rPr>
          <w:rFonts w:ascii="Times New Roman" w:hAnsi="Times New Roman" w:cs="Times New Roman"/>
          <w:b/>
          <w:sz w:val="20"/>
          <w:szCs w:val="20"/>
        </w:rPr>
      </w:pPr>
    </w:p>
    <w:p w14:paraId="6A30F2A1" w14:textId="77777777" w:rsidR="00E15DE7" w:rsidRPr="00EC34EF" w:rsidRDefault="00E15DE7" w:rsidP="00E15DE7">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2D902F8" w14:textId="77777777" w:rsidR="00E15DE7" w:rsidRPr="0043236E" w:rsidRDefault="00E15DE7" w:rsidP="00E15DE7">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0A53E74C" w14:textId="77777777" w:rsidR="00E15DE7" w:rsidRPr="0043236E" w:rsidRDefault="00E15DE7" w:rsidP="00E15DE7">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4FDD042F" w14:textId="77777777" w:rsidR="00E15DE7" w:rsidRPr="0043236E" w:rsidRDefault="00E15DE7" w:rsidP="00E15DE7">
      <w:pPr>
        <w:spacing w:after="0" w:line="240" w:lineRule="auto"/>
        <w:jc w:val="both"/>
        <w:rPr>
          <w:rFonts w:ascii="Times New Roman" w:hAnsi="Times New Roman" w:cs="Times New Roman"/>
          <w:b/>
          <w:sz w:val="18"/>
          <w:szCs w:val="18"/>
        </w:rPr>
      </w:pPr>
    </w:p>
    <w:p w14:paraId="6CF6540A" w14:textId="77777777" w:rsidR="00E15DE7" w:rsidRDefault="00E15DE7" w:rsidP="00E15DE7">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lastRenderedPageBreak/>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1030316" w14:textId="77777777" w:rsidR="00E15DE7" w:rsidRPr="0043236E" w:rsidRDefault="00E15DE7" w:rsidP="00E15DE7">
      <w:pPr>
        <w:jc w:val="both"/>
        <w:rPr>
          <w:rFonts w:ascii="Times New Roman" w:hAnsi="Times New Roman" w:cs="Times New Roman"/>
          <w:sz w:val="18"/>
          <w:szCs w:val="18"/>
        </w:rPr>
      </w:pPr>
    </w:p>
    <w:p w14:paraId="2B9A3BC9" w14:textId="77777777" w:rsidR="00E15DE7" w:rsidRPr="00587F94" w:rsidRDefault="00E15DE7" w:rsidP="00E15DE7">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6F44ADC" w14:textId="77777777" w:rsidR="00E15DE7" w:rsidRDefault="00E15DE7" w:rsidP="00E15DE7">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74E8C6A4" w14:textId="77777777" w:rsidR="00E15DE7" w:rsidRPr="00120B23" w:rsidRDefault="00E15DE7" w:rsidP="00E15DE7">
      <w:pPr>
        <w:rPr>
          <w:rFonts w:cs="Times New Roman"/>
        </w:rPr>
      </w:pPr>
    </w:p>
    <w:p w14:paraId="44EDC2CB" w14:textId="77777777" w:rsidR="00E15DE7" w:rsidRDefault="00E15DE7" w:rsidP="00E15DE7">
      <w:pPr>
        <w:spacing w:line="240" w:lineRule="auto"/>
        <w:rPr>
          <w:rFonts w:ascii="Times New Roman" w:hAnsi="Times New Roman" w:cs="Times New Roman"/>
          <w:b/>
          <w:color w:val="FF0000"/>
          <w:sz w:val="20"/>
          <w:szCs w:val="20"/>
        </w:rPr>
      </w:pPr>
    </w:p>
    <w:p w14:paraId="13E6F7B5" w14:textId="77777777" w:rsidR="002F3471" w:rsidRDefault="002F3471" w:rsidP="00E15DE7">
      <w:pPr>
        <w:spacing w:line="240" w:lineRule="auto"/>
        <w:rPr>
          <w:rFonts w:ascii="Times New Roman" w:hAnsi="Times New Roman" w:cs="Times New Roman"/>
          <w:b/>
          <w:color w:val="FF0000"/>
          <w:sz w:val="20"/>
          <w:szCs w:val="20"/>
        </w:rPr>
      </w:pPr>
    </w:p>
    <w:p w14:paraId="1EB98F35" w14:textId="77777777" w:rsidR="002F3471" w:rsidRDefault="002F3471" w:rsidP="00E15DE7">
      <w:pPr>
        <w:spacing w:line="240" w:lineRule="auto"/>
        <w:rPr>
          <w:rFonts w:ascii="Times New Roman" w:hAnsi="Times New Roman" w:cs="Times New Roman"/>
          <w:b/>
          <w:color w:val="FF0000"/>
          <w:sz w:val="20"/>
          <w:szCs w:val="20"/>
        </w:rPr>
      </w:pPr>
    </w:p>
    <w:p w14:paraId="4FB79D6C" w14:textId="77777777" w:rsidR="002F3471" w:rsidRDefault="002F3471" w:rsidP="00E15DE7">
      <w:pPr>
        <w:spacing w:line="240" w:lineRule="auto"/>
        <w:rPr>
          <w:rFonts w:ascii="Times New Roman" w:hAnsi="Times New Roman" w:cs="Times New Roman"/>
          <w:b/>
          <w:color w:val="FF0000"/>
          <w:sz w:val="20"/>
          <w:szCs w:val="20"/>
        </w:rPr>
      </w:pPr>
    </w:p>
    <w:p w14:paraId="521F28C7" w14:textId="77777777" w:rsidR="002F3471" w:rsidRDefault="002F3471" w:rsidP="00E15DE7">
      <w:pPr>
        <w:spacing w:line="240" w:lineRule="auto"/>
        <w:rPr>
          <w:rFonts w:ascii="Times New Roman" w:hAnsi="Times New Roman" w:cs="Times New Roman"/>
          <w:b/>
          <w:color w:val="FF0000"/>
          <w:sz w:val="20"/>
          <w:szCs w:val="20"/>
        </w:rPr>
      </w:pPr>
    </w:p>
    <w:p w14:paraId="106C2D64" w14:textId="77777777" w:rsidR="002F3471" w:rsidRDefault="002F3471" w:rsidP="00E15DE7">
      <w:pPr>
        <w:spacing w:line="240" w:lineRule="auto"/>
        <w:rPr>
          <w:rFonts w:ascii="Times New Roman" w:hAnsi="Times New Roman" w:cs="Times New Roman"/>
          <w:b/>
          <w:color w:val="FF0000"/>
          <w:sz w:val="20"/>
          <w:szCs w:val="20"/>
        </w:rPr>
      </w:pPr>
    </w:p>
    <w:p w14:paraId="211619AA" w14:textId="77777777" w:rsidR="002F3471" w:rsidRDefault="002F3471" w:rsidP="00E15DE7">
      <w:pPr>
        <w:spacing w:line="240" w:lineRule="auto"/>
        <w:rPr>
          <w:rFonts w:ascii="Times New Roman" w:hAnsi="Times New Roman" w:cs="Times New Roman"/>
          <w:b/>
          <w:color w:val="FF0000"/>
          <w:sz w:val="20"/>
          <w:szCs w:val="20"/>
        </w:rPr>
      </w:pPr>
    </w:p>
    <w:p w14:paraId="67E35B68" w14:textId="77777777" w:rsidR="002F3471" w:rsidRDefault="002F3471" w:rsidP="00E15DE7">
      <w:pPr>
        <w:spacing w:line="240" w:lineRule="auto"/>
        <w:rPr>
          <w:rFonts w:ascii="Times New Roman" w:hAnsi="Times New Roman" w:cs="Times New Roman"/>
          <w:b/>
          <w:color w:val="FF0000"/>
          <w:sz w:val="20"/>
          <w:szCs w:val="20"/>
        </w:rPr>
      </w:pPr>
    </w:p>
    <w:p w14:paraId="18369E05" w14:textId="77777777" w:rsidR="002F3471" w:rsidRDefault="002F3471" w:rsidP="00E15DE7">
      <w:pPr>
        <w:spacing w:line="240" w:lineRule="auto"/>
        <w:rPr>
          <w:rFonts w:ascii="Times New Roman" w:hAnsi="Times New Roman" w:cs="Times New Roman"/>
          <w:b/>
          <w:color w:val="FF0000"/>
          <w:sz w:val="20"/>
          <w:szCs w:val="20"/>
        </w:rPr>
      </w:pPr>
    </w:p>
    <w:p w14:paraId="0258D540" w14:textId="77777777" w:rsidR="002F3471" w:rsidRDefault="002F3471" w:rsidP="00E15DE7">
      <w:pPr>
        <w:spacing w:line="240" w:lineRule="auto"/>
        <w:rPr>
          <w:rFonts w:ascii="Times New Roman" w:hAnsi="Times New Roman" w:cs="Times New Roman"/>
          <w:b/>
          <w:color w:val="FF0000"/>
          <w:sz w:val="20"/>
          <w:szCs w:val="20"/>
        </w:rPr>
      </w:pPr>
    </w:p>
    <w:p w14:paraId="24F9AAE7" w14:textId="77777777" w:rsidR="002F3471" w:rsidRDefault="002F3471" w:rsidP="00E15DE7">
      <w:pPr>
        <w:spacing w:line="240" w:lineRule="auto"/>
        <w:rPr>
          <w:rFonts w:ascii="Times New Roman" w:hAnsi="Times New Roman" w:cs="Times New Roman"/>
          <w:b/>
          <w:color w:val="FF0000"/>
          <w:sz w:val="20"/>
          <w:szCs w:val="20"/>
        </w:rPr>
      </w:pPr>
    </w:p>
    <w:p w14:paraId="191E31AB" w14:textId="77777777" w:rsidR="002F3471" w:rsidRDefault="002F3471" w:rsidP="00E15DE7">
      <w:pPr>
        <w:spacing w:line="240" w:lineRule="auto"/>
        <w:rPr>
          <w:rFonts w:ascii="Times New Roman" w:hAnsi="Times New Roman" w:cs="Times New Roman"/>
          <w:b/>
          <w:color w:val="FF0000"/>
          <w:sz w:val="20"/>
          <w:szCs w:val="20"/>
        </w:rPr>
      </w:pPr>
    </w:p>
    <w:p w14:paraId="36643E1F" w14:textId="77777777" w:rsidR="002F3471" w:rsidRDefault="002F3471" w:rsidP="00E15DE7">
      <w:pPr>
        <w:spacing w:line="240" w:lineRule="auto"/>
        <w:rPr>
          <w:rFonts w:ascii="Times New Roman" w:hAnsi="Times New Roman" w:cs="Times New Roman"/>
          <w:b/>
          <w:color w:val="FF0000"/>
          <w:sz w:val="20"/>
          <w:szCs w:val="20"/>
        </w:rPr>
      </w:pPr>
    </w:p>
    <w:p w14:paraId="3EAFEC4D" w14:textId="77777777" w:rsidR="002F3471" w:rsidRDefault="002F3471" w:rsidP="00E15DE7">
      <w:pPr>
        <w:spacing w:line="240" w:lineRule="auto"/>
        <w:rPr>
          <w:rFonts w:ascii="Times New Roman" w:hAnsi="Times New Roman" w:cs="Times New Roman"/>
          <w:b/>
          <w:color w:val="FF0000"/>
          <w:sz w:val="20"/>
          <w:szCs w:val="20"/>
        </w:rPr>
      </w:pPr>
    </w:p>
    <w:p w14:paraId="7E0912EC" w14:textId="77777777" w:rsidR="002F3471" w:rsidRDefault="002F3471" w:rsidP="00E15DE7">
      <w:pPr>
        <w:spacing w:line="240" w:lineRule="auto"/>
        <w:rPr>
          <w:rFonts w:ascii="Times New Roman" w:hAnsi="Times New Roman" w:cs="Times New Roman"/>
          <w:b/>
          <w:color w:val="FF0000"/>
          <w:sz w:val="20"/>
          <w:szCs w:val="20"/>
        </w:rPr>
      </w:pPr>
    </w:p>
    <w:p w14:paraId="3D27D67B" w14:textId="77777777" w:rsidR="002F3471" w:rsidRDefault="002F3471" w:rsidP="00E15DE7">
      <w:pPr>
        <w:spacing w:line="240" w:lineRule="auto"/>
        <w:rPr>
          <w:rFonts w:ascii="Times New Roman" w:hAnsi="Times New Roman" w:cs="Times New Roman"/>
          <w:b/>
          <w:color w:val="FF0000"/>
          <w:sz w:val="20"/>
          <w:szCs w:val="20"/>
        </w:rPr>
      </w:pPr>
    </w:p>
    <w:p w14:paraId="3C5BF1FE" w14:textId="77777777" w:rsidR="002F3471" w:rsidRDefault="002F3471" w:rsidP="00E15DE7">
      <w:pPr>
        <w:spacing w:line="240" w:lineRule="auto"/>
        <w:rPr>
          <w:rFonts w:ascii="Times New Roman" w:hAnsi="Times New Roman" w:cs="Times New Roman"/>
          <w:b/>
          <w:color w:val="FF0000"/>
          <w:sz w:val="20"/>
          <w:szCs w:val="20"/>
        </w:rPr>
      </w:pPr>
    </w:p>
    <w:p w14:paraId="2E5F77CA" w14:textId="77777777" w:rsidR="002F3471" w:rsidRDefault="002F3471" w:rsidP="00E15DE7">
      <w:pPr>
        <w:spacing w:line="240" w:lineRule="auto"/>
        <w:rPr>
          <w:rFonts w:ascii="Times New Roman" w:hAnsi="Times New Roman" w:cs="Times New Roman"/>
          <w:b/>
          <w:color w:val="FF0000"/>
          <w:sz w:val="20"/>
          <w:szCs w:val="20"/>
        </w:rPr>
      </w:pPr>
    </w:p>
    <w:p w14:paraId="1F83440C" w14:textId="77777777" w:rsidR="002F3471" w:rsidRDefault="002F3471" w:rsidP="00E15DE7">
      <w:pPr>
        <w:spacing w:line="240" w:lineRule="auto"/>
        <w:rPr>
          <w:rFonts w:ascii="Times New Roman" w:hAnsi="Times New Roman" w:cs="Times New Roman"/>
          <w:b/>
          <w:color w:val="FF0000"/>
          <w:sz w:val="20"/>
          <w:szCs w:val="20"/>
        </w:rPr>
      </w:pPr>
    </w:p>
    <w:p w14:paraId="09D634AA" w14:textId="77777777" w:rsidR="002F3471" w:rsidRDefault="002F3471" w:rsidP="00E15DE7">
      <w:pPr>
        <w:spacing w:line="240" w:lineRule="auto"/>
        <w:rPr>
          <w:rFonts w:ascii="Times New Roman" w:hAnsi="Times New Roman" w:cs="Times New Roman"/>
          <w:b/>
          <w:color w:val="FF0000"/>
          <w:sz w:val="20"/>
          <w:szCs w:val="20"/>
        </w:rPr>
      </w:pPr>
    </w:p>
    <w:p w14:paraId="79AF08FD" w14:textId="77777777" w:rsidR="002F3471" w:rsidRDefault="002F3471" w:rsidP="00E15DE7">
      <w:pPr>
        <w:spacing w:line="240" w:lineRule="auto"/>
        <w:rPr>
          <w:rFonts w:ascii="Times New Roman" w:hAnsi="Times New Roman" w:cs="Times New Roman"/>
          <w:b/>
          <w:color w:val="FF0000"/>
          <w:sz w:val="20"/>
          <w:szCs w:val="20"/>
        </w:rPr>
      </w:pPr>
    </w:p>
    <w:p w14:paraId="4AF8CAB2" w14:textId="77777777" w:rsidR="002F3471" w:rsidRDefault="002F3471" w:rsidP="00E15DE7">
      <w:pPr>
        <w:spacing w:line="240" w:lineRule="auto"/>
        <w:rPr>
          <w:rFonts w:ascii="Times New Roman" w:hAnsi="Times New Roman" w:cs="Times New Roman"/>
          <w:b/>
          <w:color w:val="FF0000"/>
          <w:sz w:val="20"/>
          <w:szCs w:val="20"/>
        </w:rPr>
      </w:pPr>
    </w:p>
    <w:p w14:paraId="4584E103" w14:textId="77777777" w:rsidR="002F3471" w:rsidRDefault="002F3471" w:rsidP="00E15DE7">
      <w:pPr>
        <w:spacing w:line="240" w:lineRule="auto"/>
        <w:rPr>
          <w:rFonts w:ascii="Times New Roman" w:hAnsi="Times New Roman" w:cs="Times New Roman"/>
          <w:b/>
          <w:color w:val="FF0000"/>
          <w:sz w:val="20"/>
          <w:szCs w:val="20"/>
        </w:rPr>
      </w:pPr>
    </w:p>
    <w:p w14:paraId="15B8FB78" w14:textId="77777777" w:rsidR="002F3471" w:rsidRDefault="002F3471" w:rsidP="00E15DE7">
      <w:pPr>
        <w:spacing w:line="240" w:lineRule="auto"/>
        <w:rPr>
          <w:rFonts w:ascii="Times New Roman" w:hAnsi="Times New Roman" w:cs="Times New Roman"/>
          <w:b/>
          <w:color w:val="FF0000"/>
          <w:sz w:val="20"/>
          <w:szCs w:val="20"/>
        </w:rPr>
      </w:pPr>
    </w:p>
    <w:p w14:paraId="7493FA17" w14:textId="77777777" w:rsidR="002F3471" w:rsidRDefault="002F3471" w:rsidP="00E15DE7">
      <w:pPr>
        <w:spacing w:line="240" w:lineRule="auto"/>
        <w:rPr>
          <w:rFonts w:ascii="Times New Roman" w:hAnsi="Times New Roman" w:cs="Times New Roman"/>
          <w:b/>
          <w:color w:val="FF0000"/>
          <w:sz w:val="20"/>
          <w:szCs w:val="20"/>
        </w:rPr>
      </w:pPr>
    </w:p>
    <w:p w14:paraId="125C3CEC" w14:textId="77777777"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14:paraId="7799E8E4" w14:textId="77777777" w:rsidR="00642FF6" w:rsidRPr="003014D9" w:rsidRDefault="00642FF6" w:rsidP="00642FF6">
      <w:pPr>
        <w:spacing w:after="0" w:line="240" w:lineRule="auto"/>
        <w:ind w:left="6372"/>
        <w:rPr>
          <w:rFonts w:ascii="Times New Roman" w:hAnsi="Times New Roman" w:cs="Times New Roman"/>
          <w:b/>
        </w:rPr>
      </w:pPr>
    </w:p>
    <w:p w14:paraId="66887020" w14:textId="77777777"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1B4268A6"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5DB566CB"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13356652" w14:textId="77777777"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02A312D6" w14:textId="77777777"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5165450"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4AD603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0A514F6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p>
    <w:p w14:paraId="6C604DC7" w14:textId="77777777"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94B4F1"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74EE5FE2"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483512B5" w14:textId="382F11E3" w:rsidR="003D1A0F" w:rsidRPr="003D1A0F" w:rsidRDefault="00642FF6" w:rsidP="003D1A0F">
      <w:pPr>
        <w:spacing w:after="0" w:line="240" w:lineRule="auto"/>
        <w:jc w:val="both"/>
        <w:rPr>
          <w:rFonts w:ascii="Times New Roman" w:hAnsi="Times New Roman" w:cs="Times New Roman"/>
          <w:b/>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3D1A0F" w:rsidRPr="003D1A0F">
        <w:rPr>
          <w:rFonts w:ascii="Times New Roman" w:hAnsi="Times New Roman" w:cs="Times New Roman"/>
          <w:b/>
        </w:rPr>
        <w:t xml:space="preserve">materiałów eksploatacyjnych  do urządzeń  posiadanych przez Zamawiającego: </w:t>
      </w:r>
    </w:p>
    <w:p w14:paraId="542F0090" w14:textId="3C9200CA" w:rsidR="00642FF6" w:rsidRDefault="00642FF6" w:rsidP="00642FF6">
      <w:pPr>
        <w:spacing w:after="0" w:line="240" w:lineRule="auto"/>
        <w:jc w:val="both"/>
        <w:rPr>
          <w:rFonts w:ascii="Times New Roman" w:hAnsi="Times New Roman" w:cs="Times New Roman"/>
          <w:b/>
        </w:rPr>
      </w:pPr>
      <w:r w:rsidRPr="006C23E8">
        <w:rPr>
          <w:rFonts w:ascii="Times New Roman" w:hAnsi="Times New Roman" w:cs="Times New Roman"/>
          <w:b/>
        </w:rPr>
        <w:t>: część ………*”</w:t>
      </w:r>
    </w:p>
    <w:p w14:paraId="00CE0DDB" w14:textId="77777777" w:rsidR="003D1A0F" w:rsidRPr="006C23E8" w:rsidRDefault="003D1A0F" w:rsidP="00642FF6">
      <w:pPr>
        <w:spacing w:after="0" w:line="240" w:lineRule="auto"/>
        <w:jc w:val="both"/>
        <w:rPr>
          <w:rFonts w:ascii="Times New Roman" w:hAnsi="Times New Roman" w:cs="Times New Roman"/>
          <w:b/>
        </w:rPr>
      </w:pPr>
    </w:p>
    <w:p w14:paraId="2A356CCE" w14:textId="77777777" w:rsidR="00642FF6" w:rsidRPr="006C23E8" w:rsidRDefault="00642FF6" w:rsidP="00642FF6">
      <w:pPr>
        <w:spacing w:after="0" w:line="240" w:lineRule="auto"/>
        <w:jc w:val="both"/>
        <w:rPr>
          <w:rFonts w:ascii="Times New Roman" w:hAnsi="Times New Roman" w:cs="Times New Roman"/>
          <w:b/>
          <w:sz w:val="18"/>
        </w:rPr>
      </w:pPr>
      <w:r w:rsidRPr="006C23E8">
        <w:rPr>
          <w:rFonts w:ascii="Times New Roman" w:hAnsi="Times New Roman" w:cs="Times New Roman"/>
          <w:b/>
          <w:sz w:val="18"/>
        </w:rPr>
        <w:t xml:space="preserve">*należy wpisać nr i/lub nazwę części </w:t>
      </w:r>
    </w:p>
    <w:p w14:paraId="5E9BE22B" w14:textId="77777777" w:rsidR="00642FF6" w:rsidRPr="003014D9" w:rsidRDefault="00642FF6" w:rsidP="00642FF6">
      <w:pPr>
        <w:pStyle w:val="Tekstpodstawowy"/>
        <w:jc w:val="both"/>
        <w:rPr>
          <w:b/>
          <w:sz w:val="18"/>
        </w:rPr>
      </w:pPr>
    </w:p>
    <w:p w14:paraId="1D406277" w14:textId="77777777" w:rsidR="00642FF6" w:rsidRPr="003014D9" w:rsidRDefault="00642FF6" w:rsidP="00642FF6">
      <w:pPr>
        <w:pStyle w:val="Tekstpodstawowy"/>
        <w:spacing w:line="360" w:lineRule="auto"/>
        <w:jc w:val="both"/>
        <w:rPr>
          <w:sz w:val="22"/>
          <w:szCs w:val="20"/>
        </w:rPr>
      </w:pPr>
      <w:r w:rsidRPr="003014D9">
        <w:rPr>
          <w:sz w:val="22"/>
          <w:szCs w:val="20"/>
        </w:rPr>
        <w:t>oświadczam/y, że:</w:t>
      </w:r>
    </w:p>
    <w:p w14:paraId="4A0E36B6" w14:textId="77777777"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z 2015 r. poz. 184 z </w:t>
      </w:r>
      <w:proofErr w:type="spellStart"/>
      <w:r w:rsidRPr="003014D9">
        <w:rPr>
          <w:sz w:val="22"/>
          <w:szCs w:val="20"/>
        </w:rPr>
        <w:t>późn</w:t>
      </w:r>
      <w:proofErr w:type="spellEnd"/>
      <w:r w:rsidRPr="003014D9">
        <w:rPr>
          <w:sz w:val="22"/>
          <w:szCs w:val="20"/>
        </w:rPr>
        <w:t>. zm.)**:</w:t>
      </w:r>
    </w:p>
    <w:p w14:paraId="1E55C8E6" w14:textId="77777777" w:rsidR="00642FF6" w:rsidRPr="003014D9" w:rsidRDefault="00642FF6" w:rsidP="00642FF6">
      <w:pPr>
        <w:pStyle w:val="Tekstpodstawowy"/>
        <w:spacing w:line="360" w:lineRule="auto"/>
        <w:jc w:val="both"/>
        <w:rPr>
          <w:sz w:val="22"/>
          <w:szCs w:val="20"/>
        </w:rPr>
      </w:pPr>
    </w:p>
    <w:p w14:paraId="5C08DECB" w14:textId="77777777"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w:t>
      </w:r>
      <w:proofErr w:type="spellStart"/>
      <w:r w:rsidRPr="003014D9">
        <w:rPr>
          <w:sz w:val="22"/>
          <w:szCs w:val="20"/>
        </w:rPr>
        <w:t>późn</w:t>
      </w:r>
      <w:proofErr w:type="spellEnd"/>
      <w:r w:rsidRPr="003014D9">
        <w:rPr>
          <w:sz w:val="22"/>
          <w:szCs w:val="20"/>
        </w:rPr>
        <w:t>. zm.) i przedkładam/y niżej wymienione dowody, że powiązania między nami nie prowadzą do zakłócenia konkurencji w niniejszym postępowaniu **:</w:t>
      </w:r>
    </w:p>
    <w:p w14:paraId="5B57F746"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8B616FD"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C9CCA97"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4E52A"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AA83BB8" w14:textId="77777777"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D0FDD17" w14:textId="77777777" w:rsidR="00642FF6" w:rsidRDefault="00642FF6"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6AC8A78" w14:textId="77777777"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48EF44" w14:textId="77777777"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28CEAB99" w14:textId="77777777" w:rsidR="004153C1" w:rsidRDefault="004153C1" w:rsidP="00642FF6">
      <w:pPr>
        <w:spacing w:after="0" w:line="240" w:lineRule="auto"/>
        <w:rPr>
          <w:rFonts w:ascii="Times New Roman" w:hAnsi="Times New Roman" w:cs="Times New Roman"/>
          <w:b/>
          <w:sz w:val="20"/>
          <w:szCs w:val="24"/>
          <w:lang w:eastAsia="pl-PL"/>
        </w:rPr>
        <w:sectPr w:rsidR="004153C1">
          <w:footerReference w:type="default" r:id="rId28"/>
          <w:pgSz w:w="11906" w:h="16838"/>
          <w:pgMar w:top="1417" w:right="1417" w:bottom="1417" w:left="1417" w:header="708" w:footer="708" w:gutter="0"/>
          <w:cols w:space="708"/>
          <w:docGrid w:linePitch="360"/>
        </w:sectPr>
      </w:pPr>
    </w:p>
    <w:p w14:paraId="645533EB"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33B5B5BC"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D09AE55" w14:textId="77777777" w:rsidR="00EF6780" w:rsidRPr="00576C20" w:rsidRDefault="00EF6780" w:rsidP="00EF6780">
      <w:pPr>
        <w:spacing w:after="0" w:line="240" w:lineRule="auto"/>
        <w:jc w:val="center"/>
        <w:rPr>
          <w:rFonts w:ascii="Times New Roman" w:hAnsi="Times New Roman" w:cs="Times New Roman"/>
          <w:b/>
          <w:bCs/>
          <w:sz w:val="20"/>
          <w:szCs w:val="20"/>
        </w:rPr>
      </w:pPr>
    </w:p>
    <w:p w14:paraId="0F40134A" w14:textId="2435A788" w:rsidR="00642FF6" w:rsidRPr="00576C20" w:rsidRDefault="00642FF6" w:rsidP="005F7147">
      <w:pPr>
        <w:numPr>
          <w:ilvl w:val="0"/>
          <w:numId w:val="18"/>
        </w:numPr>
        <w:spacing w:after="0" w:line="240" w:lineRule="auto"/>
        <w:jc w:val="both"/>
        <w:rPr>
          <w:rFonts w:ascii="Times New Roman" w:hAnsi="Times New Roman" w:cs="Times New Roman"/>
          <w:sz w:val="20"/>
          <w:szCs w:val="20"/>
          <w:lang w:eastAsia="pl-PL"/>
        </w:rPr>
      </w:pPr>
      <w:r w:rsidRPr="00576C20">
        <w:rPr>
          <w:rFonts w:ascii="Times New Roman" w:hAnsi="Times New Roman" w:cs="Times New Roman"/>
          <w:sz w:val="20"/>
          <w:szCs w:val="20"/>
          <w:lang w:eastAsia="pl-PL"/>
        </w:rPr>
        <w:t xml:space="preserve">Zamawiający dopuszcza możliwość składania ofert częściowych, na jedną lub więcej wybranych części (także na całość zamówienia). Liczba części: </w:t>
      </w:r>
      <w:r w:rsidR="00FC4876">
        <w:rPr>
          <w:rFonts w:ascii="Times New Roman" w:hAnsi="Times New Roman" w:cs="Times New Roman"/>
          <w:sz w:val="20"/>
          <w:szCs w:val="20"/>
          <w:lang w:eastAsia="pl-PL"/>
        </w:rPr>
        <w:t>5</w:t>
      </w:r>
      <w:r w:rsidRPr="00576C20">
        <w:rPr>
          <w:rFonts w:ascii="Times New Roman" w:hAnsi="Times New Roman" w:cs="Times New Roman"/>
          <w:sz w:val="20"/>
          <w:szCs w:val="20"/>
          <w:lang w:eastAsia="pl-PL"/>
        </w:rPr>
        <w:t xml:space="preserve">. </w:t>
      </w:r>
    </w:p>
    <w:p w14:paraId="0D0A53C7" w14:textId="77777777" w:rsidR="005F4869" w:rsidRPr="00576C20" w:rsidRDefault="005F4869" w:rsidP="005F4869">
      <w:pPr>
        <w:spacing w:after="0" w:line="240" w:lineRule="auto"/>
        <w:ind w:left="720"/>
        <w:jc w:val="both"/>
        <w:rPr>
          <w:rFonts w:ascii="Times New Roman" w:hAnsi="Times New Roman" w:cs="Times New Roman"/>
          <w:sz w:val="20"/>
          <w:szCs w:val="20"/>
          <w:lang w:eastAsia="pl-PL"/>
        </w:rPr>
      </w:pPr>
    </w:p>
    <w:p w14:paraId="2830A84B" w14:textId="77777777" w:rsidR="00642FF6" w:rsidRPr="00576C20" w:rsidRDefault="00642FF6" w:rsidP="005F7147">
      <w:pPr>
        <w:widowControl w:val="0"/>
        <w:numPr>
          <w:ilvl w:val="0"/>
          <w:numId w:val="18"/>
        </w:numPr>
        <w:spacing w:after="0" w:line="240" w:lineRule="auto"/>
        <w:jc w:val="center"/>
        <w:rPr>
          <w:rFonts w:ascii="Times New Roman" w:hAnsi="Times New Roman" w:cs="Times New Roman"/>
          <w:b/>
          <w:sz w:val="20"/>
          <w:szCs w:val="20"/>
          <w:u w:val="single"/>
        </w:rPr>
      </w:pPr>
      <w:r w:rsidRPr="00576C20">
        <w:rPr>
          <w:rFonts w:ascii="Times New Roman" w:hAnsi="Times New Roman" w:cs="Times New Roman"/>
          <w:b/>
          <w:sz w:val="20"/>
          <w:szCs w:val="20"/>
          <w:u w:val="single"/>
        </w:rPr>
        <w:t>Złożenie oferty częściowej oznacza złożenie oferty na daną część, zawierającą wszystkie pozycje z tej części.</w:t>
      </w:r>
    </w:p>
    <w:p w14:paraId="603CA8B9" w14:textId="77777777" w:rsidR="005F4869" w:rsidRPr="00576C20" w:rsidRDefault="005F4869" w:rsidP="005F4869">
      <w:pPr>
        <w:widowControl w:val="0"/>
        <w:spacing w:after="0" w:line="240" w:lineRule="auto"/>
        <w:ind w:left="720"/>
        <w:rPr>
          <w:rFonts w:ascii="Times New Roman" w:hAnsi="Times New Roman" w:cs="Times New Roman"/>
          <w:b/>
          <w:sz w:val="20"/>
          <w:szCs w:val="20"/>
          <w:u w:val="single"/>
        </w:rPr>
      </w:pPr>
    </w:p>
    <w:p w14:paraId="6DB517BD" w14:textId="1FEAC813" w:rsidR="00642FF6" w:rsidRPr="00576C20" w:rsidRDefault="00642FF6" w:rsidP="005F7147">
      <w:pPr>
        <w:widowControl w:val="0"/>
        <w:numPr>
          <w:ilvl w:val="0"/>
          <w:numId w:val="18"/>
        </w:numPr>
        <w:spacing w:after="0" w:line="240" w:lineRule="auto"/>
        <w:jc w:val="both"/>
        <w:rPr>
          <w:rFonts w:ascii="Times New Roman" w:hAnsi="Times New Roman" w:cs="Times New Roman"/>
          <w:b/>
          <w:sz w:val="20"/>
          <w:szCs w:val="20"/>
        </w:rPr>
      </w:pPr>
      <w:r w:rsidRPr="00576C20">
        <w:rPr>
          <w:rFonts w:ascii="Times New Roman" w:hAnsi="Times New Roman" w:cs="Times New Roman"/>
          <w:b/>
          <w:sz w:val="20"/>
          <w:szCs w:val="20"/>
        </w:rPr>
        <w:t>Zamawiający zastrzega sobie prawo do realizacji zamówień w ilościach uzależnionych od rzeczywistych potrzeb oraz do ograniczenia zamówienia w zakresie ilościowym</w:t>
      </w:r>
      <w:r w:rsidRPr="00576C20">
        <w:rPr>
          <w:rFonts w:ascii="Times New Roman" w:hAnsi="Times New Roman" w:cs="Times New Roman"/>
          <w:b/>
          <w:color w:val="800080"/>
          <w:sz w:val="20"/>
          <w:szCs w:val="20"/>
        </w:rPr>
        <w:t xml:space="preserve"> </w:t>
      </w:r>
      <w:r w:rsidR="005F4869" w:rsidRPr="00576C20">
        <w:rPr>
          <w:rFonts w:ascii="Times New Roman" w:hAnsi="Times New Roman" w:cs="Times New Roman"/>
          <w:b/>
          <w:color w:val="800080"/>
          <w:sz w:val="20"/>
          <w:szCs w:val="20"/>
        </w:rPr>
        <w:br/>
      </w:r>
      <w:r w:rsidRPr="00576C20">
        <w:rPr>
          <w:rFonts w:ascii="Times New Roman" w:hAnsi="Times New Roman" w:cs="Times New Roman"/>
          <w:b/>
          <w:sz w:val="20"/>
          <w:szCs w:val="20"/>
        </w:rPr>
        <w:t>i rzeczowym</w:t>
      </w:r>
      <w:r w:rsidRPr="00576C20">
        <w:rPr>
          <w:rFonts w:ascii="Times New Roman" w:hAnsi="Times New Roman" w:cs="Times New Roman"/>
          <w:b/>
          <w:color w:val="800080"/>
          <w:sz w:val="20"/>
          <w:szCs w:val="20"/>
        </w:rPr>
        <w:t xml:space="preserve">, </w:t>
      </w:r>
      <w:r w:rsidRPr="00576C20">
        <w:rPr>
          <w:rFonts w:ascii="Times New Roman" w:hAnsi="Times New Roman" w:cs="Times New Roman"/>
          <w:b/>
          <w:sz w:val="20"/>
          <w:szCs w:val="20"/>
        </w:rPr>
        <w:t>co nie jest odstąpieniem od umowy nawet w części. Wykonawca z tego tytułu nie może wystąpić z roszczeniami w stosunku do Zamawiającego.</w:t>
      </w:r>
    </w:p>
    <w:p w14:paraId="575CAD56" w14:textId="77777777" w:rsidR="00642FF6" w:rsidRDefault="00642FF6" w:rsidP="00642FF6">
      <w:pPr>
        <w:spacing w:after="0" w:line="240" w:lineRule="auto"/>
        <w:jc w:val="both"/>
        <w:rPr>
          <w:rFonts w:ascii="Times New Roman" w:eastAsia="Times New Roman" w:hAnsi="Times New Roman"/>
          <w:b/>
          <w:lang w:eastAsia="pl-PL"/>
        </w:rPr>
      </w:pPr>
    </w:p>
    <w:p w14:paraId="0E7F9904" w14:textId="77777777" w:rsidR="00373155" w:rsidRPr="00E17BE5" w:rsidRDefault="00373155" w:rsidP="00373155">
      <w:pPr>
        <w:spacing w:after="240"/>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 xml:space="preserve">Część </w:t>
      </w:r>
      <w:r>
        <w:rPr>
          <w:rFonts w:ascii="Times New Roman" w:eastAsia="Times New Roman" w:hAnsi="Times New Roman" w:cs="Times New Roman"/>
          <w:b/>
          <w:sz w:val="20"/>
          <w:szCs w:val="20"/>
          <w:lang w:eastAsia="pl-PL"/>
        </w:rPr>
        <w:t>1</w:t>
      </w:r>
      <w:r w:rsidRPr="00E17BE5">
        <w:rPr>
          <w:rFonts w:ascii="Times New Roman" w:eastAsia="Times New Roman" w:hAnsi="Times New Roman" w:cs="Times New Roman"/>
          <w:b/>
          <w:sz w:val="20"/>
          <w:szCs w:val="20"/>
          <w:lang w:eastAsia="pl-PL"/>
        </w:rPr>
        <w:t xml:space="preserve">:  Elementy eksploatacyjne do  posiadanych  przez Zamawiającego analizatorów Skalar </w:t>
      </w:r>
    </w:p>
    <w:tbl>
      <w:tblPr>
        <w:tblW w:w="10491" w:type="dxa"/>
        <w:tblInd w:w="-356" w:type="dxa"/>
        <w:tblLayout w:type="fixed"/>
        <w:tblCellMar>
          <w:left w:w="70" w:type="dxa"/>
          <w:right w:w="70" w:type="dxa"/>
        </w:tblCellMar>
        <w:tblLook w:val="00A0" w:firstRow="1" w:lastRow="0" w:firstColumn="1" w:lastColumn="0" w:noHBand="0" w:noVBand="0"/>
      </w:tblPr>
      <w:tblGrid>
        <w:gridCol w:w="426"/>
        <w:gridCol w:w="8080"/>
        <w:gridCol w:w="1418"/>
        <w:gridCol w:w="567"/>
      </w:tblGrid>
      <w:tr w:rsidR="006B6690" w:rsidRPr="00E17BE5" w14:paraId="3E65ED47" w14:textId="77777777" w:rsidTr="006B6690">
        <w:trPr>
          <w:trHeight w:val="270"/>
        </w:trPr>
        <w:tc>
          <w:tcPr>
            <w:tcW w:w="426" w:type="dxa"/>
            <w:tcBorders>
              <w:top w:val="single" w:sz="4" w:space="0" w:color="auto"/>
              <w:left w:val="single" w:sz="4" w:space="0" w:color="auto"/>
              <w:bottom w:val="single" w:sz="4" w:space="0" w:color="auto"/>
              <w:right w:val="single" w:sz="4" w:space="0" w:color="auto"/>
            </w:tcBorders>
            <w:shd w:val="clear" w:color="000000" w:fill="D9D9D9"/>
            <w:vAlign w:val="center"/>
          </w:tcPr>
          <w:p w14:paraId="501DD797" w14:textId="77777777" w:rsidR="006B6690" w:rsidRPr="00E17BE5" w:rsidRDefault="006B6690" w:rsidP="006B6690">
            <w:pPr>
              <w:spacing w:after="0" w:line="240" w:lineRule="auto"/>
              <w:ind w:left="76" w:hanging="76"/>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Lp.</w:t>
            </w:r>
          </w:p>
        </w:tc>
        <w:tc>
          <w:tcPr>
            <w:tcW w:w="8080" w:type="dxa"/>
            <w:tcBorders>
              <w:top w:val="single" w:sz="4" w:space="0" w:color="auto"/>
              <w:left w:val="nil"/>
              <w:bottom w:val="single" w:sz="4" w:space="0" w:color="auto"/>
              <w:right w:val="single" w:sz="4" w:space="0" w:color="auto"/>
            </w:tcBorders>
            <w:shd w:val="clear" w:color="000000" w:fill="D9D9D9"/>
            <w:vAlign w:val="center"/>
          </w:tcPr>
          <w:p w14:paraId="23E48AFB" w14:textId="77777777" w:rsidR="006B6690" w:rsidRPr="00E17BE5" w:rsidRDefault="006B6690" w:rsidP="006B6690">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Nazwa towaru, wymagania,</w:t>
            </w:r>
          </w:p>
        </w:tc>
        <w:tc>
          <w:tcPr>
            <w:tcW w:w="1418" w:type="dxa"/>
            <w:tcBorders>
              <w:top w:val="single" w:sz="4" w:space="0" w:color="auto"/>
              <w:left w:val="nil"/>
              <w:bottom w:val="single" w:sz="4" w:space="0" w:color="auto"/>
              <w:right w:val="single" w:sz="4" w:space="0" w:color="auto"/>
            </w:tcBorders>
            <w:shd w:val="clear" w:color="000000" w:fill="D9D9D9"/>
            <w:vAlign w:val="center"/>
          </w:tcPr>
          <w:p w14:paraId="11B491D5" w14:textId="77777777" w:rsidR="006B6690" w:rsidRPr="00E17BE5" w:rsidRDefault="006B6690" w:rsidP="006B6690">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Jednostka</w:t>
            </w:r>
          </w:p>
          <w:p w14:paraId="574B5944" w14:textId="77777777" w:rsidR="006B6690" w:rsidRPr="00E17BE5" w:rsidRDefault="006B6690" w:rsidP="006B6690">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miary</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00AC6B16" w14:textId="77777777" w:rsidR="006B6690" w:rsidRPr="00E17BE5" w:rsidRDefault="006B6690" w:rsidP="006B6690">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Ilość</w:t>
            </w:r>
          </w:p>
        </w:tc>
      </w:tr>
      <w:tr w:rsidR="006B6690" w:rsidRPr="00E17BE5" w14:paraId="2C02B76F" w14:textId="77777777" w:rsidTr="006B6690">
        <w:trPr>
          <w:trHeight w:val="210"/>
        </w:trPr>
        <w:tc>
          <w:tcPr>
            <w:tcW w:w="426" w:type="dxa"/>
            <w:tcBorders>
              <w:top w:val="nil"/>
              <w:left w:val="single" w:sz="4" w:space="0" w:color="auto"/>
              <w:bottom w:val="single" w:sz="4" w:space="0" w:color="auto"/>
              <w:right w:val="single" w:sz="4" w:space="0" w:color="auto"/>
            </w:tcBorders>
            <w:noWrap/>
            <w:vAlign w:val="center"/>
          </w:tcPr>
          <w:p w14:paraId="674C8D30" w14:textId="77777777" w:rsidR="006B6690" w:rsidRPr="00E17BE5" w:rsidRDefault="006B6690" w:rsidP="006B6690">
            <w:pPr>
              <w:spacing w:after="0" w:line="240" w:lineRule="auto"/>
              <w:ind w:left="76" w:hanging="76"/>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1</w:t>
            </w:r>
          </w:p>
        </w:tc>
        <w:tc>
          <w:tcPr>
            <w:tcW w:w="8080" w:type="dxa"/>
            <w:tcBorders>
              <w:top w:val="nil"/>
              <w:left w:val="nil"/>
              <w:bottom w:val="single" w:sz="4" w:space="0" w:color="auto"/>
              <w:right w:val="single" w:sz="4" w:space="0" w:color="auto"/>
            </w:tcBorders>
            <w:vAlign w:val="center"/>
          </w:tcPr>
          <w:p w14:paraId="7ED166D1" w14:textId="77777777" w:rsidR="006B6690" w:rsidRPr="00E17BE5" w:rsidRDefault="006B6690" w:rsidP="006B6690">
            <w:pPr>
              <w:spacing w:after="0" w:line="240" w:lineRule="auto"/>
              <w:jc w:val="center"/>
              <w:rPr>
                <w:rFonts w:ascii="Times New Roman" w:eastAsia="Times New Roman" w:hAnsi="Times New Roman" w:cs="Times New Roman"/>
                <w:b/>
                <w:bCs/>
                <w:sz w:val="20"/>
                <w:szCs w:val="20"/>
                <w:lang w:eastAsia="pl-PL"/>
              </w:rPr>
            </w:pPr>
            <w:r w:rsidRPr="00E17BE5">
              <w:rPr>
                <w:rFonts w:ascii="Times New Roman" w:eastAsia="Times New Roman" w:hAnsi="Times New Roman" w:cs="Times New Roman"/>
                <w:b/>
                <w:bCs/>
                <w:sz w:val="20"/>
                <w:szCs w:val="20"/>
                <w:lang w:eastAsia="pl-PL"/>
              </w:rPr>
              <w:t>2</w:t>
            </w:r>
          </w:p>
        </w:tc>
        <w:tc>
          <w:tcPr>
            <w:tcW w:w="1418" w:type="dxa"/>
            <w:tcBorders>
              <w:top w:val="nil"/>
              <w:left w:val="nil"/>
              <w:bottom w:val="single" w:sz="4" w:space="0" w:color="auto"/>
              <w:right w:val="single" w:sz="4" w:space="0" w:color="auto"/>
            </w:tcBorders>
            <w:noWrap/>
            <w:vAlign w:val="center"/>
          </w:tcPr>
          <w:p w14:paraId="42624DD9" w14:textId="77777777" w:rsidR="006B6690" w:rsidRPr="00E17BE5" w:rsidRDefault="006B6690" w:rsidP="006B6690">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3</w:t>
            </w:r>
          </w:p>
        </w:tc>
        <w:tc>
          <w:tcPr>
            <w:tcW w:w="567" w:type="dxa"/>
            <w:tcBorders>
              <w:top w:val="nil"/>
              <w:left w:val="nil"/>
              <w:bottom w:val="single" w:sz="4" w:space="0" w:color="auto"/>
              <w:right w:val="single" w:sz="4" w:space="0" w:color="auto"/>
            </w:tcBorders>
            <w:noWrap/>
            <w:vAlign w:val="center"/>
          </w:tcPr>
          <w:p w14:paraId="5051434A" w14:textId="77777777" w:rsidR="006B6690" w:rsidRPr="00E17BE5" w:rsidRDefault="006B6690" w:rsidP="006B6690">
            <w:pPr>
              <w:spacing w:after="0" w:line="240" w:lineRule="auto"/>
              <w:jc w:val="center"/>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b/>
                <w:sz w:val="20"/>
                <w:szCs w:val="20"/>
                <w:lang w:eastAsia="pl-PL"/>
              </w:rPr>
              <w:t>4</w:t>
            </w:r>
          </w:p>
        </w:tc>
      </w:tr>
      <w:tr w:rsidR="006B6690" w:rsidRPr="00E17BE5" w14:paraId="254A9B77" w14:textId="77777777" w:rsidTr="006B6690">
        <w:trPr>
          <w:trHeight w:val="210"/>
        </w:trPr>
        <w:tc>
          <w:tcPr>
            <w:tcW w:w="426" w:type="dxa"/>
            <w:tcBorders>
              <w:top w:val="nil"/>
              <w:left w:val="single" w:sz="4" w:space="0" w:color="auto"/>
              <w:bottom w:val="single" w:sz="4" w:space="0" w:color="auto"/>
              <w:right w:val="single" w:sz="4" w:space="0" w:color="auto"/>
            </w:tcBorders>
            <w:noWrap/>
            <w:vAlign w:val="center"/>
          </w:tcPr>
          <w:p w14:paraId="7F43DE95"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c>
          <w:tcPr>
            <w:tcW w:w="8080" w:type="dxa"/>
            <w:tcBorders>
              <w:top w:val="nil"/>
              <w:left w:val="nil"/>
              <w:bottom w:val="single" w:sz="4" w:space="0" w:color="auto"/>
              <w:right w:val="single" w:sz="4" w:space="0" w:color="auto"/>
            </w:tcBorders>
            <w:vAlign w:val="center"/>
          </w:tcPr>
          <w:p w14:paraId="69BF025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Naczyńka na próbki, poj. 3,5ml, z tworzywa, bezpieczne dla oznaczania detergentów niejonowych, detergentów anionowych, cyjanków i fenoli, odpowiednie do </w:t>
            </w:r>
            <w:proofErr w:type="spellStart"/>
            <w:r w:rsidRPr="00E17BE5">
              <w:rPr>
                <w:rFonts w:ascii="Times New Roman" w:eastAsia="Times New Roman" w:hAnsi="Times New Roman" w:cs="Times New Roman"/>
                <w:sz w:val="20"/>
                <w:szCs w:val="20"/>
                <w:lang w:eastAsia="pl-PL"/>
              </w:rPr>
              <w:t>samplera</w:t>
            </w:r>
            <w:proofErr w:type="spellEnd"/>
            <w:r w:rsidRPr="00E17BE5">
              <w:rPr>
                <w:rFonts w:ascii="Times New Roman" w:eastAsia="Times New Roman" w:hAnsi="Times New Roman" w:cs="Times New Roman"/>
                <w:sz w:val="20"/>
                <w:szCs w:val="20"/>
                <w:lang w:eastAsia="pl-PL"/>
              </w:rPr>
              <w:t xml:space="preserve"> Skalar SA1000</w:t>
            </w:r>
          </w:p>
        </w:tc>
        <w:tc>
          <w:tcPr>
            <w:tcW w:w="1418" w:type="dxa"/>
            <w:tcBorders>
              <w:top w:val="nil"/>
              <w:left w:val="nil"/>
              <w:bottom w:val="single" w:sz="4" w:space="0" w:color="auto"/>
              <w:right w:val="single" w:sz="4" w:space="0" w:color="auto"/>
            </w:tcBorders>
            <w:noWrap/>
            <w:vAlign w:val="center"/>
          </w:tcPr>
          <w:p w14:paraId="5FC9F2B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1000szt.</w:t>
            </w:r>
          </w:p>
        </w:tc>
        <w:tc>
          <w:tcPr>
            <w:tcW w:w="567" w:type="dxa"/>
            <w:tcBorders>
              <w:top w:val="nil"/>
              <w:left w:val="nil"/>
              <w:bottom w:val="single" w:sz="4" w:space="0" w:color="auto"/>
              <w:right w:val="single" w:sz="4" w:space="0" w:color="auto"/>
            </w:tcBorders>
            <w:noWrap/>
            <w:vAlign w:val="center"/>
          </w:tcPr>
          <w:p w14:paraId="61711CE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300D8AEB" w14:textId="77777777" w:rsidTr="006B6690">
        <w:trPr>
          <w:trHeight w:val="271"/>
        </w:trPr>
        <w:tc>
          <w:tcPr>
            <w:tcW w:w="426" w:type="dxa"/>
            <w:tcBorders>
              <w:top w:val="nil"/>
              <w:left w:val="single" w:sz="4" w:space="0" w:color="auto"/>
              <w:bottom w:val="single" w:sz="4" w:space="0" w:color="auto"/>
              <w:right w:val="single" w:sz="4" w:space="0" w:color="auto"/>
            </w:tcBorders>
            <w:noWrap/>
            <w:vAlign w:val="center"/>
          </w:tcPr>
          <w:p w14:paraId="3A3AFB00"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c>
          <w:tcPr>
            <w:tcW w:w="8080" w:type="dxa"/>
            <w:tcBorders>
              <w:top w:val="nil"/>
              <w:left w:val="nil"/>
              <w:bottom w:val="single" w:sz="4" w:space="0" w:color="auto"/>
              <w:right w:val="single" w:sz="4" w:space="0" w:color="auto"/>
            </w:tcBorders>
            <w:vAlign w:val="center"/>
          </w:tcPr>
          <w:p w14:paraId="03BC0685"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Naczyńka na próbki, poj. 10ml, z tworzywa, bezpieczne dla oznaczania cyjanków i fenoli, odpowiednie do </w:t>
            </w:r>
            <w:proofErr w:type="spellStart"/>
            <w:r w:rsidRPr="00E17BE5">
              <w:rPr>
                <w:rFonts w:ascii="Times New Roman" w:eastAsia="Times New Roman" w:hAnsi="Times New Roman" w:cs="Times New Roman"/>
                <w:sz w:val="20"/>
                <w:szCs w:val="20"/>
                <w:lang w:eastAsia="pl-PL"/>
              </w:rPr>
              <w:t>samplera</w:t>
            </w:r>
            <w:proofErr w:type="spellEnd"/>
            <w:r w:rsidRPr="00E17BE5">
              <w:rPr>
                <w:rFonts w:ascii="Times New Roman" w:eastAsia="Times New Roman" w:hAnsi="Times New Roman" w:cs="Times New Roman"/>
                <w:sz w:val="20"/>
                <w:szCs w:val="20"/>
                <w:lang w:eastAsia="pl-PL"/>
              </w:rPr>
              <w:t xml:space="preserve"> Skalar SA1050</w:t>
            </w:r>
          </w:p>
        </w:tc>
        <w:tc>
          <w:tcPr>
            <w:tcW w:w="1418" w:type="dxa"/>
            <w:tcBorders>
              <w:top w:val="nil"/>
              <w:left w:val="nil"/>
              <w:bottom w:val="single" w:sz="4" w:space="0" w:color="auto"/>
              <w:right w:val="single" w:sz="4" w:space="0" w:color="auto"/>
            </w:tcBorders>
            <w:noWrap/>
            <w:vAlign w:val="center"/>
          </w:tcPr>
          <w:p w14:paraId="5F52D5C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1000szt.</w:t>
            </w:r>
          </w:p>
        </w:tc>
        <w:tc>
          <w:tcPr>
            <w:tcW w:w="567" w:type="dxa"/>
            <w:tcBorders>
              <w:top w:val="nil"/>
              <w:left w:val="nil"/>
              <w:bottom w:val="single" w:sz="4" w:space="0" w:color="auto"/>
              <w:right w:val="single" w:sz="4" w:space="0" w:color="auto"/>
            </w:tcBorders>
            <w:noWrap/>
            <w:vAlign w:val="center"/>
          </w:tcPr>
          <w:p w14:paraId="07E0661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005EA173" w14:textId="77777777" w:rsidTr="006B6690">
        <w:trPr>
          <w:trHeight w:val="275"/>
        </w:trPr>
        <w:tc>
          <w:tcPr>
            <w:tcW w:w="426" w:type="dxa"/>
            <w:tcBorders>
              <w:top w:val="single" w:sz="4" w:space="0" w:color="auto"/>
              <w:left w:val="single" w:sz="4" w:space="0" w:color="auto"/>
              <w:bottom w:val="single" w:sz="4" w:space="0" w:color="auto"/>
              <w:right w:val="single" w:sz="4" w:space="0" w:color="auto"/>
            </w:tcBorders>
            <w:noWrap/>
            <w:vAlign w:val="center"/>
          </w:tcPr>
          <w:p w14:paraId="129738D5"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w:t>
            </w:r>
          </w:p>
        </w:tc>
        <w:tc>
          <w:tcPr>
            <w:tcW w:w="8080" w:type="dxa"/>
            <w:tcBorders>
              <w:top w:val="single" w:sz="4" w:space="0" w:color="auto"/>
              <w:left w:val="nil"/>
              <w:bottom w:val="single" w:sz="4" w:space="0" w:color="auto"/>
              <w:right w:val="single" w:sz="4" w:space="0" w:color="auto"/>
            </w:tcBorders>
            <w:vAlign w:val="center"/>
          </w:tcPr>
          <w:p w14:paraId="4E6C0697"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Smar do klap pomp analizatorów Skalar SAN++, 50 ml, </w:t>
            </w:r>
          </w:p>
        </w:tc>
        <w:tc>
          <w:tcPr>
            <w:tcW w:w="1418" w:type="dxa"/>
            <w:tcBorders>
              <w:top w:val="single" w:sz="4" w:space="0" w:color="auto"/>
              <w:left w:val="nil"/>
              <w:bottom w:val="single" w:sz="4" w:space="0" w:color="auto"/>
              <w:right w:val="single" w:sz="4" w:space="0" w:color="auto"/>
            </w:tcBorders>
            <w:noWrap/>
            <w:vAlign w:val="center"/>
          </w:tcPr>
          <w:p w14:paraId="2145A61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0800EADE"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187884CF" w14:textId="77777777" w:rsidTr="006B6690">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49646EF3"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4</w:t>
            </w:r>
          </w:p>
        </w:tc>
        <w:tc>
          <w:tcPr>
            <w:tcW w:w="8080" w:type="dxa"/>
            <w:tcBorders>
              <w:top w:val="single" w:sz="4" w:space="0" w:color="auto"/>
              <w:left w:val="nil"/>
              <w:bottom w:val="single" w:sz="4" w:space="0" w:color="auto"/>
              <w:right w:val="single" w:sz="4" w:space="0" w:color="auto"/>
            </w:tcBorders>
            <w:vAlign w:val="center"/>
          </w:tcPr>
          <w:p w14:paraId="2D0146A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Zwilżacz do złączek w module analitycznym analizatora                                   Skalar SAN++, 25ml</w:t>
            </w:r>
          </w:p>
        </w:tc>
        <w:tc>
          <w:tcPr>
            <w:tcW w:w="1418" w:type="dxa"/>
            <w:tcBorders>
              <w:top w:val="single" w:sz="4" w:space="0" w:color="auto"/>
              <w:left w:val="nil"/>
              <w:bottom w:val="single" w:sz="4" w:space="0" w:color="auto"/>
              <w:right w:val="single" w:sz="4" w:space="0" w:color="auto"/>
            </w:tcBorders>
            <w:noWrap/>
            <w:vAlign w:val="center"/>
          </w:tcPr>
          <w:p w14:paraId="24FF7B5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782C4F5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09F3A0EC" w14:textId="77777777" w:rsidTr="006B6690">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628BC699"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5</w:t>
            </w:r>
          </w:p>
        </w:tc>
        <w:tc>
          <w:tcPr>
            <w:tcW w:w="8080" w:type="dxa"/>
            <w:tcBorders>
              <w:top w:val="single" w:sz="4" w:space="0" w:color="auto"/>
              <w:left w:val="nil"/>
              <w:bottom w:val="single" w:sz="4" w:space="0" w:color="auto"/>
              <w:right w:val="single" w:sz="4" w:space="0" w:color="auto"/>
            </w:tcBorders>
            <w:vAlign w:val="center"/>
          </w:tcPr>
          <w:p w14:paraId="274ECDC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Trójnik szklany duży (</w:t>
            </w:r>
            <w:proofErr w:type="spellStart"/>
            <w:r w:rsidRPr="00E17BE5">
              <w:rPr>
                <w:rFonts w:ascii="Times New Roman" w:eastAsia="Times New Roman" w:hAnsi="Times New Roman" w:cs="Times New Roman"/>
                <w:sz w:val="20"/>
                <w:szCs w:val="20"/>
                <w:lang w:eastAsia="pl-PL"/>
              </w:rPr>
              <w:t>debubbler</w:t>
            </w:r>
            <w:proofErr w:type="spellEnd"/>
            <w:r w:rsidRPr="00E17BE5">
              <w:rPr>
                <w:rFonts w:ascii="Times New Roman" w:eastAsia="Times New Roman" w:hAnsi="Times New Roman" w:cs="Times New Roman"/>
                <w:sz w:val="20"/>
                <w:szCs w:val="20"/>
                <w:lang w:eastAsia="pl-PL"/>
              </w:rPr>
              <w:t>) do analizatora Skalar SAN++</w:t>
            </w:r>
          </w:p>
        </w:tc>
        <w:tc>
          <w:tcPr>
            <w:tcW w:w="1418" w:type="dxa"/>
            <w:tcBorders>
              <w:top w:val="single" w:sz="4" w:space="0" w:color="auto"/>
              <w:left w:val="nil"/>
              <w:bottom w:val="single" w:sz="4" w:space="0" w:color="auto"/>
              <w:right w:val="single" w:sz="4" w:space="0" w:color="auto"/>
            </w:tcBorders>
            <w:noWrap/>
            <w:vAlign w:val="center"/>
          </w:tcPr>
          <w:p w14:paraId="1538F7E1"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458A292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14C3F3A1"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62713721"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6</w:t>
            </w:r>
          </w:p>
        </w:tc>
        <w:tc>
          <w:tcPr>
            <w:tcW w:w="8080" w:type="dxa"/>
            <w:tcBorders>
              <w:top w:val="single" w:sz="4" w:space="0" w:color="auto"/>
              <w:left w:val="nil"/>
              <w:bottom w:val="single" w:sz="4" w:space="0" w:color="auto"/>
              <w:right w:val="single" w:sz="4" w:space="0" w:color="auto"/>
            </w:tcBorders>
            <w:vAlign w:val="center"/>
          </w:tcPr>
          <w:p w14:paraId="2C5CCC1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Trójnik szklany średni (</w:t>
            </w:r>
            <w:proofErr w:type="spellStart"/>
            <w:r w:rsidRPr="00E17BE5">
              <w:rPr>
                <w:rFonts w:ascii="Times New Roman" w:eastAsia="Times New Roman" w:hAnsi="Times New Roman" w:cs="Times New Roman"/>
                <w:sz w:val="20"/>
                <w:szCs w:val="20"/>
                <w:lang w:eastAsia="pl-PL"/>
              </w:rPr>
              <w:t>debubbler</w:t>
            </w:r>
            <w:proofErr w:type="spellEnd"/>
            <w:r w:rsidRPr="00E17BE5">
              <w:rPr>
                <w:rFonts w:ascii="Times New Roman" w:eastAsia="Times New Roman" w:hAnsi="Times New Roman" w:cs="Times New Roman"/>
                <w:sz w:val="20"/>
                <w:szCs w:val="20"/>
                <w:lang w:eastAsia="pl-PL"/>
              </w:rPr>
              <w:t>) do analizatora Skalar SAN</w:t>
            </w:r>
          </w:p>
        </w:tc>
        <w:tc>
          <w:tcPr>
            <w:tcW w:w="1418" w:type="dxa"/>
            <w:tcBorders>
              <w:top w:val="single" w:sz="4" w:space="0" w:color="auto"/>
              <w:left w:val="nil"/>
              <w:bottom w:val="single" w:sz="4" w:space="0" w:color="auto"/>
              <w:right w:val="single" w:sz="4" w:space="0" w:color="auto"/>
            </w:tcBorders>
            <w:noWrap/>
            <w:vAlign w:val="center"/>
          </w:tcPr>
          <w:p w14:paraId="7F0DBBA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4CE421A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r>
      <w:tr w:rsidR="006B6690" w:rsidRPr="00E17BE5" w14:paraId="528A13E8"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C661725"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7</w:t>
            </w:r>
          </w:p>
        </w:tc>
        <w:tc>
          <w:tcPr>
            <w:tcW w:w="8080" w:type="dxa"/>
            <w:tcBorders>
              <w:top w:val="single" w:sz="4" w:space="0" w:color="auto"/>
              <w:left w:val="nil"/>
              <w:bottom w:val="single" w:sz="4" w:space="0" w:color="auto"/>
              <w:right w:val="single" w:sz="4" w:space="0" w:color="auto"/>
            </w:tcBorders>
            <w:vAlign w:val="center"/>
          </w:tcPr>
          <w:p w14:paraId="3392AE00"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Rozgałęźnik 4-ramienny szklany z dwiema igłami Pt-Ir, średnica 2.0 mm do analizatora Skalar SAN++</w:t>
            </w:r>
          </w:p>
        </w:tc>
        <w:tc>
          <w:tcPr>
            <w:tcW w:w="1418" w:type="dxa"/>
            <w:tcBorders>
              <w:top w:val="single" w:sz="4" w:space="0" w:color="auto"/>
              <w:left w:val="nil"/>
              <w:bottom w:val="single" w:sz="4" w:space="0" w:color="auto"/>
              <w:right w:val="single" w:sz="4" w:space="0" w:color="auto"/>
            </w:tcBorders>
            <w:noWrap/>
            <w:vAlign w:val="center"/>
          </w:tcPr>
          <w:p w14:paraId="1D29FB6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6E9DC015"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w:t>
            </w:r>
          </w:p>
        </w:tc>
      </w:tr>
      <w:tr w:rsidR="006B6690" w:rsidRPr="00E17BE5" w14:paraId="7FE36515"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62A8ABE"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8</w:t>
            </w:r>
          </w:p>
        </w:tc>
        <w:tc>
          <w:tcPr>
            <w:tcW w:w="8080" w:type="dxa"/>
            <w:tcBorders>
              <w:top w:val="single" w:sz="4" w:space="0" w:color="auto"/>
              <w:left w:val="nil"/>
              <w:bottom w:val="single" w:sz="4" w:space="0" w:color="auto"/>
              <w:right w:val="single" w:sz="4" w:space="0" w:color="auto"/>
            </w:tcBorders>
            <w:vAlign w:val="center"/>
          </w:tcPr>
          <w:p w14:paraId="79195E3B"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szary/szary, do analizatora Skalar SAN++</w:t>
            </w:r>
          </w:p>
        </w:tc>
        <w:tc>
          <w:tcPr>
            <w:tcW w:w="1418" w:type="dxa"/>
            <w:tcBorders>
              <w:top w:val="single" w:sz="4" w:space="0" w:color="auto"/>
              <w:left w:val="nil"/>
              <w:bottom w:val="single" w:sz="4" w:space="0" w:color="auto"/>
              <w:right w:val="single" w:sz="4" w:space="0" w:color="auto"/>
            </w:tcBorders>
            <w:noWrap/>
            <w:vAlign w:val="center"/>
          </w:tcPr>
          <w:p w14:paraId="5D40FB0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20EA8C6A"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2802E94A"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1A9E07F"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9</w:t>
            </w:r>
          </w:p>
        </w:tc>
        <w:tc>
          <w:tcPr>
            <w:tcW w:w="8080" w:type="dxa"/>
            <w:tcBorders>
              <w:top w:val="single" w:sz="4" w:space="0" w:color="auto"/>
              <w:left w:val="nil"/>
              <w:bottom w:val="single" w:sz="4" w:space="0" w:color="auto"/>
              <w:right w:val="single" w:sz="4" w:space="0" w:color="auto"/>
            </w:tcBorders>
            <w:vAlign w:val="center"/>
          </w:tcPr>
          <w:p w14:paraId="7D164A5D"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pom./pom., do analizatora Skalar SAN++</w:t>
            </w:r>
          </w:p>
        </w:tc>
        <w:tc>
          <w:tcPr>
            <w:tcW w:w="1418" w:type="dxa"/>
            <w:tcBorders>
              <w:top w:val="single" w:sz="4" w:space="0" w:color="auto"/>
              <w:left w:val="nil"/>
              <w:bottom w:val="single" w:sz="4" w:space="0" w:color="auto"/>
              <w:right w:val="single" w:sz="4" w:space="0" w:color="auto"/>
            </w:tcBorders>
            <w:noWrap/>
            <w:vAlign w:val="center"/>
          </w:tcPr>
          <w:p w14:paraId="5B2FD70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55583FEB"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w:t>
            </w:r>
          </w:p>
        </w:tc>
      </w:tr>
      <w:tr w:rsidR="006B6690" w:rsidRPr="00E17BE5" w14:paraId="2B9FAD97"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2BC9580"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10</w:t>
            </w:r>
          </w:p>
        </w:tc>
        <w:tc>
          <w:tcPr>
            <w:tcW w:w="8080" w:type="dxa"/>
            <w:tcBorders>
              <w:top w:val="single" w:sz="4" w:space="0" w:color="auto"/>
              <w:left w:val="nil"/>
              <w:bottom w:val="single" w:sz="4" w:space="0" w:color="auto"/>
              <w:right w:val="single" w:sz="4" w:space="0" w:color="auto"/>
            </w:tcBorders>
            <w:vAlign w:val="center"/>
          </w:tcPr>
          <w:p w14:paraId="67C00C4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xml:space="preserve">, 3-mostkowy, </w:t>
            </w:r>
            <w:proofErr w:type="spellStart"/>
            <w:r w:rsidRPr="00E17BE5">
              <w:rPr>
                <w:rFonts w:ascii="Times New Roman" w:eastAsia="Times New Roman" w:hAnsi="Times New Roman" w:cs="Times New Roman"/>
                <w:sz w:val="20"/>
                <w:szCs w:val="20"/>
                <w:lang w:eastAsia="pl-PL"/>
              </w:rPr>
              <w:t>ziel</w:t>
            </w:r>
            <w:proofErr w:type="spellEnd"/>
            <w:r w:rsidRPr="00E17BE5">
              <w:rPr>
                <w:rFonts w:ascii="Times New Roman" w:eastAsia="Times New Roman" w:hAnsi="Times New Roman" w:cs="Times New Roman"/>
                <w:sz w:val="20"/>
                <w:szCs w:val="20"/>
                <w:lang w:eastAsia="pl-PL"/>
              </w:rPr>
              <w:t>./</w:t>
            </w:r>
            <w:proofErr w:type="spellStart"/>
            <w:r w:rsidRPr="00E17BE5">
              <w:rPr>
                <w:rFonts w:ascii="Times New Roman" w:eastAsia="Times New Roman" w:hAnsi="Times New Roman" w:cs="Times New Roman"/>
                <w:sz w:val="20"/>
                <w:szCs w:val="20"/>
                <w:lang w:eastAsia="pl-PL"/>
              </w:rPr>
              <w:t>ziel</w:t>
            </w:r>
            <w:proofErr w:type="spellEnd"/>
            <w:r w:rsidRPr="00E17BE5">
              <w:rPr>
                <w:rFonts w:ascii="Times New Roman" w:eastAsia="Times New Roman" w:hAnsi="Times New Roman" w:cs="Times New Roman"/>
                <w:sz w:val="20"/>
                <w:szCs w:val="20"/>
                <w:lang w:eastAsia="pl-PL"/>
              </w:rPr>
              <w:t>., do analizatora Skalar SAN++</w:t>
            </w:r>
          </w:p>
        </w:tc>
        <w:tc>
          <w:tcPr>
            <w:tcW w:w="1418" w:type="dxa"/>
            <w:tcBorders>
              <w:top w:val="single" w:sz="4" w:space="0" w:color="auto"/>
              <w:left w:val="nil"/>
              <w:bottom w:val="single" w:sz="4" w:space="0" w:color="auto"/>
              <w:right w:val="single" w:sz="4" w:space="0" w:color="auto"/>
            </w:tcBorders>
            <w:noWrap/>
            <w:vAlign w:val="center"/>
          </w:tcPr>
          <w:p w14:paraId="4DA37275"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126ABF9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77E2DF4C"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27D34CBA"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11</w:t>
            </w:r>
          </w:p>
        </w:tc>
        <w:tc>
          <w:tcPr>
            <w:tcW w:w="8080" w:type="dxa"/>
            <w:tcBorders>
              <w:top w:val="single" w:sz="4" w:space="0" w:color="auto"/>
              <w:left w:val="nil"/>
              <w:bottom w:val="single" w:sz="4" w:space="0" w:color="auto"/>
              <w:right w:val="single" w:sz="4" w:space="0" w:color="auto"/>
            </w:tcBorders>
            <w:vAlign w:val="center"/>
          </w:tcPr>
          <w:p w14:paraId="7033515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fiolet./fiolet., do analizatora Skalar SAN++</w:t>
            </w:r>
          </w:p>
        </w:tc>
        <w:tc>
          <w:tcPr>
            <w:tcW w:w="1418" w:type="dxa"/>
            <w:tcBorders>
              <w:top w:val="single" w:sz="4" w:space="0" w:color="auto"/>
              <w:left w:val="nil"/>
              <w:bottom w:val="single" w:sz="4" w:space="0" w:color="auto"/>
              <w:right w:val="single" w:sz="4" w:space="0" w:color="auto"/>
            </w:tcBorders>
            <w:noWrap/>
            <w:vAlign w:val="center"/>
          </w:tcPr>
          <w:p w14:paraId="7BC535C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57ADCB38"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56C25A9F"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59D4E62"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w:t>
            </w:r>
          </w:p>
        </w:tc>
        <w:tc>
          <w:tcPr>
            <w:tcW w:w="8080" w:type="dxa"/>
            <w:tcBorders>
              <w:top w:val="single" w:sz="4" w:space="0" w:color="auto"/>
              <w:left w:val="nil"/>
              <w:bottom w:val="single" w:sz="4" w:space="0" w:color="auto"/>
              <w:right w:val="single" w:sz="4" w:space="0" w:color="auto"/>
            </w:tcBorders>
            <w:vAlign w:val="center"/>
          </w:tcPr>
          <w:p w14:paraId="0ED4F57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czerwony/czerwony, do analizatora Skalar SAN++</w:t>
            </w:r>
          </w:p>
        </w:tc>
        <w:tc>
          <w:tcPr>
            <w:tcW w:w="1418" w:type="dxa"/>
            <w:tcBorders>
              <w:top w:val="single" w:sz="4" w:space="0" w:color="auto"/>
              <w:left w:val="nil"/>
              <w:bottom w:val="single" w:sz="4" w:space="0" w:color="auto"/>
              <w:right w:val="single" w:sz="4" w:space="0" w:color="auto"/>
            </w:tcBorders>
            <w:noWrap/>
            <w:vAlign w:val="center"/>
          </w:tcPr>
          <w:p w14:paraId="1AD9DDB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331B057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248987F0"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791B6AFD"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13</w:t>
            </w:r>
          </w:p>
        </w:tc>
        <w:tc>
          <w:tcPr>
            <w:tcW w:w="8080" w:type="dxa"/>
            <w:tcBorders>
              <w:top w:val="single" w:sz="4" w:space="0" w:color="auto"/>
              <w:left w:val="nil"/>
              <w:bottom w:val="single" w:sz="4" w:space="0" w:color="auto"/>
              <w:right w:val="single" w:sz="4" w:space="0" w:color="auto"/>
            </w:tcBorders>
            <w:vAlign w:val="center"/>
          </w:tcPr>
          <w:p w14:paraId="2BE454F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pom./żółty, do analizatora Skalar SAN++</w:t>
            </w:r>
          </w:p>
        </w:tc>
        <w:tc>
          <w:tcPr>
            <w:tcW w:w="1418" w:type="dxa"/>
            <w:tcBorders>
              <w:top w:val="single" w:sz="4" w:space="0" w:color="auto"/>
              <w:left w:val="nil"/>
              <w:bottom w:val="single" w:sz="4" w:space="0" w:color="auto"/>
              <w:right w:val="single" w:sz="4" w:space="0" w:color="auto"/>
            </w:tcBorders>
            <w:noWrap/>
            <w:vAlign w:val="center"/>
          </w:tcPr>
          <w:p w14:paraId="719C2E2A"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0FA4086F"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536EC4E6"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B30BAE8"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14</w:t>
            </w:r>
          </w:p>
        </w:tc>
        <w:tc>
          <w:tcPr>
            <w:tcW w:w="8080" w:type="dxa"/>
            <w:tcBorders>
              <w:top w:val="single" w:sz="4" w:space="0" w:color="auto"/>
              <w:left w:val="nil"/>
              <w:bottom w:val="single" w:sz="4" w:space="0" w:color="auto"/>
              <w:right w:val="single" w:sz="4" w:space="0" w:color="auto"/>
            </w:tcBorders>
            <w:vAlign w:val="center"/>
          </w:tcPr>
          <w:p w14:paraId="277F4361"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pom./biały, do analizatora Skalar SAN++</w:t>
            </w:r>
          </w:p>
        </w:tc>
        <w:tc>
          <w:tcPr>
            <w:tcW w:w="1418" w:type="dxa"/>
            <w:tcBorders>
              <w:top w:val="single" w:sz="4" w:space="0" w:color="auto"/>
              <w:left w:val="nil"/>
              <w:bottom w:val="single" w:sz="4" w:space="0" w:color="auto"/>
              <w:right w:val="single" w:sz="4" w:space="0" w:color="auto"/>
            </w:tcBorders>
            <w:noWrap/>
            <w:vAlign w:val="center"/>
          </w:tcPr>
          <w:p w14:paraId="5848A5B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7609861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r>
      <w:tr w:rsidR="006B6690" w:rsidRPr="00E17BE5" w14:paraId="4E0EC513"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B848F48"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15</w:t>
            </w:r>
          </w:p>
        </w:tc>
        <w:tc>
          <w:tcPr>
            <w:tcW w:w="8080" w:type="dxa"/>
            <w:tcBorders>
              <w:top w:val="single" w:sz="4" w:space="0" w:color="auto"/>
              <w:left w:val="nil"/>
              <w:bottom w:val="single" w:sz="4" w:space="0" w:color="auto"/>
              <w:right w:val="single" w:sz="4" w:space="0" w:color="auto"/>
            </w:tcBorders>
            <w:vAlign w:val="center"/>
          </w:tcPr>
          <w:p w14:paraId="0779B44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biały/biały, do analizatora Skalar SAN++</w:t>
            </w:r>
          </w:p>
        </w:tc>
        <w:tc>
          <w:tcPr>
            <w:tcW w:w="1418" w:type="dxa"/>
            <w:tcBorders>
              <w:top w:val="single" w:sz="4" w:space="0" w:color="auto"/>
              <w:left w:val="nil"/>
              <w:bottom w:val="single" w:sz="4" w:space="0" w:color="auto"/>
              <w:right w:val="single" w:sz="4" w:space="0" w:color="auto"/>
            </w:tcBorders>
            <w:noWrap/>
            <w:vAlign w:val="center"/>
          </w:tcPr>
          <w:p w14:paraId="630673BE"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09931957"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6BBBFD28"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27AB37D4"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16</w:t>
            </w:r>
          </w:p>
        </w:tc>
        <w:tc>
          <w:tcPr>
            <w:tcW w:w="8080" w:type="dxa"/>
            <w:tcBorders>
              <w:top w:val="single" w:sz="4" w:space="0" w:color="auto"/>
              <w:left w:val="nil"/>
              <w:bottom w:val="single" w:sz="4" w:space="0" w:color="auto"/>
              <w:right w:val="single" w:sz="4" w:space="0" w:color="auto"/>
            </w:tcBorders>
            <w:vAlign w:val="center"/>
          </w:tcPr>
          <w:p w14:paraId="6E899641"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czarny/czarny, do analizatora Skalar SAN++</w:t>
            </w:r>
          </w:p>
        </w:tc>
        <w:tc>
          <w:tcPr>
            <w:tcW w:w="1418" w:type="dxa"/>
            <w:tcBorders>
              <w:top w:val="single" w:sz="4" w:space="0" w:color="auto"/>
              <w:left w:val="nil"/>
              <w:bottom w:val="single" w:sz="4" w:space="0" w:color="auto"/>
              <w:right w:val="single" w:sz="4" w:space="0" w:color="auto"/>
            </w:tcBorders>
            <w:noWrap/>
            <w:vAlign w:val="center"/>
          </w:tcPr>
          <w:p w14:paraId="2F563E70"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1AA62E1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30C3C348"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25EBD947"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17</w:t>
            </w:r>
          </w:p>
        </w:tc>
        <w:tc>
          <w:tcPr>
            <w:tcW w:w="8080" w:type="dxa"/>
            <w:tcBorders>
              <w:top w:val="single" w:sz="4" w:space="0" w:color="auto"/>
              <w:left w:val="nil"/>
              <w:bottom w:val="single" w:sz="4" w:space="0" w:color="auto"/>
              <w:right w:val="single" w:sz="4" w:space="0" w:color="auto"/>
            </w:tcBorders>
            <w:vAlign w:val="center"/>
          </w:tcPr>
          <w:p w14:paraId="63FB3050"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niebieski/niebieski, do analizatora Skalar SAN++</w:t>
            </w:r>
          </w:p>
        </w:tc>
        <w:tc>
          <w:tcPr>
            <w:tcW w:w="1418" w:type="dxa"/>
            <w:tcBorders>
              <w:top w:val="single" w:sz="4" w:space="0" w:color="auto"/>
              <w:left w:val="nil"/>
              <w:bottom w:val="single" w:sz="4" w:space="0" w:color="auto"/>
              <w:right w:val="single" w:sz="4" w:space="0" w:color="auto"/>
            </w:tcBorders>
            <w:noWrap/>
            <w:vAlign w:val="center"/>
          </w:tcPr>
          <w:p w14:paraId="36795DC1"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690E9625"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1A65B389"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61277C44"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18</w:t>
            </w:r>
          </w:p>
        </w:tc>
        <w:tc>
          <w:tcPr>
            <w:tcW w:w="8080" w:type="dxa"/>
            <w:tcBorders>
              <w:top w:val="single" w:sz="4" w:space="0" w:color="auto"/>
              <w:left w:val="nil"/>
              <w:bottom w:val="single" w:sz="4" w:space="0" w:color="auto"/>
              <w:right w:val="single" w:sz="4" w:space="0" w:color="auto"/>
            </w:tcBorders>
            <w:vAlign w:val="center"/>
          </w:tcPr>
          <w:p w14:paraId="42D7381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 transportujący </w:t>
            </w:r>
            <w:proofErr w:type="spellStart"/>
            <w:r w:rsidRPr="00E17BE5">
              <w:rPr>
                <w:rFonts w:ascii="Times New Roman" w:eastAsia="Times New Roman" w:hAnsi="Times New Roman" w:cs="Times New Roman"/>
                <w:sz w:val="20"/>
                <w:szCs w:val="20"/>
                <w:lang w:eastAsia="pl-PL"/>
              </w:rPr>
              <w:t>tygon</w:t>
            </w:r>
            <w:proofErr w:type="spellEnd"/>
            <w:r w:rsidRPr="00E17BE5">
              <w:rPr>
                <w:rFonts w:ascii="Times New Roman" w:eastAsia="Times New Roman" w:hAnsi="Times New Roman" w:cs="Times New Roman"/>
                <w:sz w:val="20"/>
                <w:szCs w:val="20"/>
                <w:lang w:eastAsia="pl-PL"/>
              </w:rPr>
              <w:t>, 3-mostkowy, pom./zielony, do analizatora Skalar SAN++</w:t>
            </w:r>
          </w:p>
        </w:tc>
        <w:tc>
          <w:tcPr>
            <w:tcW w:w="1418" w:type="dxa"/>
            <w:tcBorders>
              <w:top w:val="single" w:sz="4" w:space="0" w:color="auto"/>
              <w:left w:val="nil"/>
              <w:bottom w:val="single" w:sz="4" w:space="0" w:color="auto"/>
              <w:right w:val="single" w:sz="4" w:space="0" w:color="auto"/>
            </w:tcBorders>
            <w:noWrap/>
            <w:vAlign w:val="center"/>
          </w:tcPr>
          <w:p w14:paraId="55906A3B"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12szt.</w:t>
            </w:r>
          </w:p>
        </w:tc>
        <w:tc>
          <w:tcPr>
            <w:tcW w:w="567" w:type="dxa"/>
            <w:tcBorders>
              <w:top w:val="single" w:sz="4" w:space="0" w:color="auto"/>
              <w:left w:val="nil"/>
              <w:bottom w:val="single" w:sz="4" w:space="0" w:color="auto"/>
              <w:right w:val="single" w:sz="4" w:space="0" w:color="auto"/>
            </w:tcBorders>
            <w:noWrap/>
            <w:vAlign w:val="center"/>
          </w:tcPr>
          <w:p w14:paraId="20482E08"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3845C0CC"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AA53D99"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19</w:t>
            </w:r>
          </w:p>
        </w:tc>
        <w:tc>
          <w:tcPr>
            <w:tcW w:w="8080" w:type="dxa"/>
            <w:tcBorders>
              <w:top w:val="single" w:sz="4" w:space="0" w:color="auto"/>
              <w:left w:val="nil"/>
              <w:bottom w:val="single" w:sz="4" w:space="0" w:color="auto"/>
              <w:right w:val="single" w:sz="4" w:space="0" w:color="auto"/>
            </w:tcBorders>
            <w:vAlign w:val="center"/>
          </w:tcPr>
          <w:p w14:paraId="4039049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szary/szary, do analizatora Skalar SAN++</w:t>
            </w:r>
          </w:p>
        </w:tc>
        <w:tc>
          <w:tcPr>
            <w:tcW w:w="1418" w:type="dxa"/>
            <w:tcBorders>
              <w:top w:val="single" w:sz="4" w:space="0" w:color="auto"/>
              <w:left w:val="nil"/>
              <w:bottom w:val="single" w:sz="4" w:space="0" w:color="auto"/>
              <w:right w:val="single" w:sz="4" w:space="0" w:color="auto"/>
            </w:tcBorders>
            <w:noWrap/>
            <w:vAlign w:val="center"/>
          </w:tcPr>
          <w:p w14:paraId="66716E1E"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567" w:type="dxa"/>
            <w:tcBorders>
              <w:top w:val="single" w:sz="4" w:space="0" w:color="auto"/>
              <w:left w:val="nil"/>
              <w:bottom w:val="single" w:sz="4" w:space="0" w:color="auto"/>
              <w:right w:val="single" w:sz="4" w:space="0" w:color="auto"/>
            </w:tcBorders>
            <w:noWrap/>
            <w:vAlign w:val="center"/>
          </w:tcPr>
          <w:p w14:paraId="289A5243"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4</w:t>
            </w:r>
          </w:p>
        </w:tc>
      </w:tr>
      <w:tr w:rsidR="006B6690" w:rsidRPr="00E17BE5" w14:paraId="5A459767"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67022DEF"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20</w:t>
            </w:r>
          </w:p>
        </w:tc>
        <w:tc>
          <w:tcPr>
            <w:tcW w:w="8080" w:type="dxa"/>
            <w:tcBorders>
              <w:top w:val="single" w:sz="4" w:space="0" w:color="auto"/>
              <w:left w:val="nil"/>
              <w:bottom w:val="single" w:sz="4" w:space="0" w:color="auto"/>
              <w:right w:val="single" w:sz="4" w:space="0" w:color="auto"/>
            </w:tcBorders>
            <w:vAlign w:val="center"/>
          </w:tcPr>
          <w:p w14:paraId="59A9078F"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niebieski/niebieski, do analizatora Skalar SAN++</w:t>
            </w:r>
          </w:p>
        </w:tc>
        <w:tc>
          <w:tcPr>
            <w:tcW w:w="1418" w:type="dxa"/>
            <w:tcBorders>
              <w:top w:val="single" w:sz="4" w:space="0" w:color="auto"/>
              <w:left w:val="nil"/>
              <w:bottom w:val="single" w:sz="4" w:space="0" w:color="auto"/>
              <w:right w:val="single" w:sz="4" w:space="0" w:color="auto"/>
            </w:tcBorders>
            <w:noWrap/>
            <w:vAlign w:val="center"/>
          </w:tcPr>
          <w:p w14:paraId="4493DBB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567" w:type="dxa"/>
            <w:tcBorders>
              <w:top w:val="single" w:sz="4" w:space="0" w:color="auto"/>
              <w:left w:val="nil"/>
              <w:bottom w:val="single" w:sz="4" w:space="0" w:color="auto"/>
              <w:right w:val="single" w:sz="4" w:space="0" w:color="auto"/>
            </w:tcBorders>
            <w:noWrap/>
            <w:vAlign w:val="center"/>
          </w:tcPr>
          <w:p w14:paraId="776071A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03C9FAEB"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ACE3DE2"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21</w:t>
            </w:r>
          </w:p>
        </w:tc>
        <w:tc>
          <w:tcPr>
            <w:tcW w:w="8080" w:type="dxa"/>
            <w:tcBorders>
              <w:top w:val="single" w:sz="4" w:space="0" w:color="auto"/>
              <w:left w:val="nil"/>
              <w:bottom w:val="single" w:sz="4" w:space="0" w:color="auto"/>
              <w:right w:val="single" w:sz="4" w:space="0" w:color="auto"/>
            </w:tcBorders>
            <w:vAlign w:val="center"/>
          </w:tcPr>
          <w:p w14:paraId="1528DD6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biały/biały, do analizatora Skalar SAN++</w:t>
            </w:r>
          </w:p>
        </w:tc>
        <w:tc>
          <w:tcPr>
            <w:tcW w:w="1418" w:type="dxa"/>
            <w:tcBorders>
              <w:top w:val="single" w:sz="4" w:space="0" w:color="auto"/>
              <w:left w:val="nil"/>
              <w:bottom w:val="single" w:sz="4" w:space="0" w:color="auto"/>
              <w:right w:val="single" w:sz="4" w:space="0" w:color="auto"/>
            </w:tcBorders>
            <w:noWrap/>
            <w:vAlign w:val="center"/>
          </w:tcPr>
          <w:p w14:paraId="5BC3354D"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567" w:type="dxa"/>
            <w:tcBorders>
              <w:top w:val="single" w:sz="4" w:space="0" w:color="auto"/>
              <w:left w:val="nil"/>
              <w:bottom w:val="single" w:sz="4" w:space="0" w:color="auto"/>
              <w:right w:val="single" w:sz="4" w:space="0" w:color="auto"/>
            </w:tcBorders>
            <w:noWrap/>
            <w:vAlign w:val="center"/>
          </w:tcPr>
          <w:p w14:paraId="6AE0A63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1DD2BFEA"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76ABC50C"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22</w:t>
            </w:r>
          </w:p>
        </w:tc>
        <w:tc>
          <w:tcPr>
            <w:tcW w:w="8080" w:type="dxa"/>
            <w:tcBorders>
              <w:top w:val="single" w:sz="4" w:space="0" w:color="auto"/>
              <w:left w:val="nil"/>
              <w:bottom w:val="single" w:sz="4" w:space="0" w:color="auto"/>
              <w:right w:val="single" w:sz="4" w:space="0" w:color="auto"/>
            </w:tcBorders>
            <w:vAlign w:val="center"/>
          </w:tcPr>
          <w:p w14:paraId="36B36458"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fiol./fiol., do analizatora Skalar SAN++</w:t>
            </w:r>
          </w:p>
        </w:tc>
        <w:tc>
          <w:tcPr>
            <w:tcW w:w="1418" w:type="dxa"/>
            <w:tcBorders>
              <w:top w:val="single" w:sz="4" w:space="0" w:color="auto"/>
              <w:left w:val="nil"/>
              <w:bottom w:val="single" w:sz="4" w:space="0" w:color="auto"/>
              <w:right w:val="single" w:sz="4" w:space="0" w:color="auto"/>
            </w:tcBorders>
            <w:noWrap/>
            <w:vAlign w:val="center"/>
          </w:tcPr>
          <w:p w14:paraId="1B1D535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567" w:type="dxa"/>
            <w:tcBorders>
              <w:top w:val="single" w:sz="4" w:space="0" w:color="auto"/>
              <w:left w:val="nil"/>
              <w:bottom w:val="single" w:sz="4" w:space="0" w:color="auto"/>
              <w:right w:val="single" w:sz="4" w:space="0" w:color="auto"/>
            </w:tcBorders>
            <w:noWrap/>
            <w:vAlign w:val="center"/>
          </w:tcPr>
          <w:p w14:paraId="4F1231FA"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6A6A906F"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9193831"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23</w:t>
            </w:r>
          </w:p>
        </w:tc>
        <w:tc>
          <w:tcPr>
            <w:tcW w:w="8080" w:type="dxa"/>
            <w:tcBorders>
              <w:top w:val="single" w:sz="4" w:space="0" w:color="auto"/>
              <w:left w:val="nil"/>
              <w:bottom w:val="single" w:sz="4" w:space="0" w:color="auto"/>
              <w:right w:val="single" w:sz="4" w:space="0" w:color="auto"/>
            </w:tcBorders>
            <w:vAlign w:val="center"/>
          </w:tcPr>
          <w:p w14:paraId="178D94E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Wężyki pompy płuczącej do </w:t>
            </w:r>
            <w:proofErr w:type="spellStart"/>
            <w:r w:rsidRPr="00E17BE5">
              <w:rPr>
                <w:rFonts w:ascii="Times New Roman" w:eastAsia="Times New Roman" w:hAnsi="Times New Roman" w:cs="Times New Roman"/>
                <w:sz w:val="20"/>
                <w:szCs w:val="20"/>
                <w:lang w:eastAsia="pl-PL"/>
              </w:rPr>
              <w:t>samplera</w:t>
            </w:r>
            <w:proofErr w:type="spellEnd"/>
            <w:r w:rsidRPr="00E17BE5">
              <w:rPr>
                <w:rFonts w:ascii="Times New Roman" w:eastAsia="Times New Roman" w:hAnsi="Times New Roman" w:cs="Times New Roman"/>
                <w:sz w:val="20"/>
                <w:szCs w:val="20"/>
                <w:lang w:eastAsia="pl-PL"/>
              </w:rPr>
              <w:t xml:space="preserve"> SA1000, do analizatora Skalar SAN++</w:t>
            </w:r>
          </w:p>
        </w:tc>
        <w:tc>
          <w:tcPr>
            <w:tcW w:w="1418" w:type="dxa"/>
            <w:tcBorders>
              <w:top w:val="single" w:sz="4" w:space="0" w:color="auto"/>
              <w:left w:val="nil"/>
              <w:bottom w:val="single" w:sz="4" w:space="0" w:color="auto"/>
              <w:right w:val="single" w:sz="4" w:space="0" w:color="auto"/>
            </w:tcBorders>
            <w:noWrap/>
            <w:vAlign w:val="center"/>
          </w:tcPr>
          <w:p w14:paraId="2D9556DA"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8szt.</w:t>
            </w:r>
          </w:p>
        </w:tc>
        <w:tc>
          <w:tcPr>
            <w:tcW w:w="567" w:type="dxa"/>
            <w:tcBorders>
              <w:top w:val="single" w:sz="4" w:space="0" w:color="auto"/>
              <w:left w:val="nil"/>
              <w:bottom w:val="single" w:sz="4" w:space="0" w:color="auto"/>
              <w:right w:val="single" w:sz="4" w:space="0" w:color="auto"/>
            </w:tcBorders>
            <w:noWrap/>
            <w:vAlign w:val="center"/>
          </w:tcPr>
          <w:p w14:paraId="5531BE3D"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254656EF"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533D4EF"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24</w:t>
            </w:r>
          </w:p>
        </w:tc>
        <w:tc>
          <w:tcPr>
            <w:tcW w:w="8080" w:type="dxa"/>
            <w:tcBorders>
              <w:top w:val="single" w:sz="4" w:space="0" w:color="auto"/>
              <w:left w:val="nil"/>
              <w:bottom w:val="single" w:sz="4" w:space="0" w:color="auto"/>
              <w:right w:val="single" w:sz="4" w:space="0" w:color="auto"/>
            </w:tcBorders>
            <w:vAlign w:val="center"/>
          </w:tcPr>
          <w:p w14:paraId="007C89CD"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Mufa kwasoodporna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/,,średnica 2,5mm, nr kat. do analizatora Skalar SAN++</w:t>
            </w:r>
          </w:p>
        </w:tc>
        <w:tc>
          <w:tcPr>
            <w:tcW w:w="1418" w:type="dxa"/>
            <w:tcBorders>
              <w:top w:val="single" w:sz="4" w:space="0" w:color="auto"/>
              <w:left w:val="nil"/>
              <w:bottom w:val="single" w:sz="4" w:space="0" w:color="auto"/>
              <w:right w:val="single" w:sz="4" w:space="0" w:color="auto"/>
            </w:tcBorders>
            <w:noWrap/>
            <w:vAlign w:val="center"/>
          </w:tcPr>
          <w:p w14:paraId="44BF410F"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p>
          <w:p w14:paraId="782FB02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25szt.</w:t>
            </w:r>
          </w:p>
        </w:tc>
        <w:tc>
          <w:tcPr>
            <w:tcW w:w="567" w:type="dxa"/>
            <w:tcBorders>
              <w:top w:val="single" w:sz="4" w:space="0" w:color="auto"/>
              <w:left w:val="nil"/>
              <w:bottom w:val="single" w:sz="4" w:space="0" w:color="auto"/>
              <w:right w:val="single" w:sz="4" w:space="0" w:color="auto"/>
            </w:tcBorders>
            <w:noWrap/>
            <w:vAlign w:val="center"/>
          </w:tcPr>
          <w:p w14:paraId="58855C9F"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1993DB3A"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1681CBD2"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25</w:t>
            </w:r>
          </w:p>
        </w:tc>
        <w:tc>
          <w:tcPr>
            <w:tcW w:w="8080" w:type="dxa"/>
            <w:tcBorders>
              <w:top w:val="single" w:sz="4" w:space="0" w:color="auto"/>
              <w:left w:val="nil"/>
              <w:bottom w:val="single" w:sz="4" w:space="0" w:color="auto"/>
              <w:right w:val="single" w:sz="4" w:space="0" w:color="auto"/>
            </w:tcBorders>
            <w:vAlign w:val="center"/>
          </w:tcPr>
          <w:p w14:paraId="0C74E53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Mufa kwasoodporna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średnica 3,2 mm, do analizatora Skalar SAN++</w:t>
            </w:r>
          </w:p>
        </w:tc>
        <w:tc>
          <w:tcPr>
            <w:tcW w:w="1418" w:type="dxa"/>
            <w:tcBorders>
              <w:top w:val="single" w:sz="4" w:space="0" w:color="auto"/>
              <w:left w:val="nil"/>
              <w:bottom w:val="single" w:sz="4" w:space="0" w:color="auto"/>
              <w:right w:val="single" w:sz="4" w:space="0" w:color="auto"/>
            </w:tcBorders>
            <w:noWrap/>
            <w:vAlign w:val="center"/>
          </w:tcPr>
          <w:p w14:paraId="7B8A7C71"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5szt.</w:t>
            </w:r>
          </w:p>
        </w:tc>
        <w:tc>
          <w:tcPr>
            <w:tcW w:w="567" w:type="dxa"/>
            <w:tcBorders>
              <w:top w:val="single" w:sz="4" w:space="0" w:color="auto"/>
              <w:left w:val="nil"/>
              <w:bottom w:val="single" w:sz="4" w:space="0" w:color="auto"/>
              <w:right w:val="single" w:sz="4" w:space="0" w:color="auto"/>
            </w:tcBorders>
            <w:noWrap/>
            <w:vAlign w:val="center"/>
          </w:tcPr>
          <w:p w14:paraId="0AD4F8DC"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134437F5"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84DFD96"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26</w:t>
            </w:r>
          </w:p>
        </w:tc>
        <w:tc>
          <w:tcPr>
            <w:tcW w:w="8080" w:type="dxa"/>
            <w:tcBorders>
              <w:top w:val="single" w:sz="4" w:space="0" w:color="auto"/>
              <w:left w:val="nil"/>
              <w:bottom w:val="single" w:sz="4" w:space="0" w:color="auto"/>
              <w:right w:val="single" w:sz="4" w:space="0" w:color="auto"/>
            </w:tcBorders>
            <w:vAlign w:val="center"/>
          </w:tcPr>
          <w:p w14:paraId="43064DB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Roztwór wspomagający separację faz (</w:t>
            </w:r>
            <w:proofErr w:type="spellStart"/>
            <w:r w:rsidRPr="00E17BE5">
              <w:rPr>
                <w:rFonts w:ascii="Times New Roman" w:eastAsia="Times New Roman" w:hAnsi="Times New Roman" w:cs="Times New Roman"/>
                <w:sz w:val="20"/>
                <w:szCs w:val="20"/>
                <w:lang w:eastAsia="pl-PL"/>
              </w:rPr>
              <w:t>phase</w:t>
            </w:r>
            <w:proofErr w:type="spellEnd"/>
            <w:r w:rsidRPr="00E17BE5">
              <w:rPr>
                <w:rFonts w:ascii="Times New Roman" w:eastAsia="Times New Roman" w:hAnsi="Times New Roman" w:cs="Times New Roman"/>
                <w:sz w:val="20"/>
                <w:szCs w:val="20"/>
                <w:lang w:eastAsia="pl-PL"/>
              </w:rPr>
              <w:t xml:space="preserve"> separator </w:t>
            </w:r>
            <w:proofErr w:type="spellStart"/>
            <w:r w:rsidRPr="00E17BE5">
              <w:rPr>
                <w:rFonts w:ascii="Times New Roman" w:eastAsia="Times New Roman" w:hAnsi="Times New Roman" w:cs="Times New Roman"/>
                <w:sz w:val="20"/>
                <w:szCs w:val="20"/>
                <w:lang w:eastAsia="pl-PL"/>
              </w:rPr>
              <w:t>coating</w:t>
            </w:r>
            <w:proofErr w:type="spellEnd"/>
            <w:r w:rsidRPr="00E17BE5">
              <w:rPr>
                <w:rFonts w:ascii="Times New Roman" w:eastAsia="Times New Roman" w:hAnsi="Times New Roman" w:cs="Times New Roman"/>
                <w:sz w:val="20"/>
                <w:szCs w:val="20"/>
                <w:lang w:eastAsia="pl-PL"/>
              </w:rPr>
              <w:t xml:space="preserve">), 25ml, do analizatora Skalar </w:t>
            </w:r>
            <w:r w:rsidRPr="00E17BE5">
              <w:rPr>
                <w:rFonts w:ascii="Times New Roman" w:eastAsia="Times New Roman" w:hAnsi="Times New Roman" w:cs="Times New Roman"/>
                <w:sz w:val="20"/>
                <w:szCs w:val="20"/>
                <w:lang w:eastAsia="pl-PL"/>
              </w:rPr>
              <w:lastRenderedPageBreak/>
              <w:t>SAN++</w:t>
            </w:r>
          </w:p>
        </w:tc>
        <w:tc>
          <w:tcPr>
            <w:tcW w:w="1418" w:type="dxa"/>
            <w:tcBorders>
              <w:top w:val="single" w:sz="4" w:space="0" w:color="auto"/>
              <w:left w:val="nil"/>
              <w:bottom w:val="single" w:sz="4" w:space="0" w:color="auto"/>
              <w:right w:val="single" w:sz="4" w:space="0" w:color="auto"/>
            </w:tcBorders>
            <w:noWrap/>
            <w:vAlign w:val="center"/>
          </w:tcPr>
          <w:p w14:paraId="63DFCB5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lastRenderedPageBreak/>
              <w:t>1szt.</w:t>
            </w:r>
          </w:p>
        </w:tc>
        <w:tc>
          <w:tcPr>
            <w:tcW w:w="567" w:type="dxa"/>
            <w:tcBorders>
              <w:top w:val="single" w:sz="4" w:space="0" w:color="auto"/>
              <w:left w:val="nil"/>
              <w:bottom w:val="single" w:sz="4" w:space="0" w:color="auto"/>
              <w:right w:val="single" w:sz="4" w:space="0" w:color="auto"/>
            </w:tcBorders>
            <w:noWrap/>
            <w:vAlign w:val="center"/>
          </w:tcPr>
          <w:p w14:paraId="1B8846A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24EAB472"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3B237FC8"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lastRenderedPageBreak/>
              <w:t>27</w:t>
            </w:r>
          </w:p>
        </w:tc>
        <w:tc>
          <w:tcPr>
            <w:tcW w:w="8080" w:type="dxa"/>
            <w:tcBorders>
              <w:top w:val="single" w:sz="4" w:space="0" w:color="auto"/>
              <w:left w:val="nil"/>
              <w:bottom w:val="single" w:sz="4" w:space="0" w:color="auto"/>
              <w:right w:val="single" w:sz="4" w:space="0" w:color="auto"/>
            </w:tcBorders>
            <w:vAlign w:val="center"/>
          </w:tcPr>
          <w:p w14:paraId="5BE9E3F6" w14:textId="77777777" w:rsidR="006B6690" w:rsidRPr="00E17BE5" w:rsidRDefault="006B6690" w:rsidP="006B6690">
            <w:pPr>
              <w:spacing w:after="0" w:line="240" w:lineRule="auto"/>
              <w:jc w:val="center"/>
              <w:rPr>
                <w:rFonts w:ascii="Times New Roman" w:eastAsia="Times New Roman" w:hAnsi="Times New Roman" w:cs="Times New Roman"/>
                <w:sz w:val="20"/>
                <w:szCs w:val="20"/>
                <w:vertAlign w:val="superscript"/>
                <w:lang w:eastAsia="pl-PL"/>
              </w:rPr>
            </w:pPr>
            <w:r w:rsidRPr="00E17BE5">
              <w:rPr>
                <w:rFonts w:ascii="Times New Roman" w:eastAsia="Times New Roman" w:hAnsi="Times New Roman" w:cs="Times New Roman"/>
                <w:sz w:val="20"/>
                <w:szCs w:val="20"/>
                <w:lang w:eastAsia="pl-PL"/>
              </w:rPr>
              <w:t>Kuweta przepływowa do oznaczania detergentów anionowych i niejonowych do analizatora Skalar San</w:t>
            </w:r>
            <w:r w:rsidRPr="00E17BE5">
              <w:rPr>
                <w:rFonts w:ascii="Times New Roman" w:eastAsia="Times New Roman" w:hAnsi="Times New Roman" w:cs="Times New Roman"/>
                <w:sz w:val="20"/>
                <w:szCs w:val="20"/>
                <w:vertAlign w:val="superscript"/>
                <w:lang w:eastAsia="pl-PL"/>
              </w:rPr>
              <w:t>++</w:t>
            </w:r>
            <w:r w:rsidRPr="00E17BE5">
              <w:rPr>
                <w:rFonts w:ascii="Times New Roman" w:eastAsia="Times New Roman" w:hAnsi="Times New Roman" w:cs="Times New Roman"/>
                <w:sz w:val="20"/>
                <w:szCs w:val="20"/>
                <w:lang w:eastAsia="pl-PL"/>
              </w:rPr>
              <w:t>,</w:t>
            </w:r>
            <w:r w:rsidRPr="00E17BE5">
              <w:rPr>
                <w:rFonts w:ascii="Times New Roman" w:eastAsia="Times New Roman" w:hAnsi="Times New Roman" w:cs="Times New Roman"/>
                <w:sz w:val="20"/>
                <w:szCs w:val="20"/>
                <w:vertAlign w:val="superscript"/>
                <w:lang w:eastAsia="pl-PL"/>
              </w:rPr>
              <w:t xml:space="preserve"> </w:t>
            </w:r>
            <w:r w:rsidRPr="00E17BE5">
              <w:rPr>
                <w:rFonts w:ascii="Times New Roman" w:eastAsia="Times New Roman" w:hAnsi="Times New Roman" w:cs="Times New Roman"/>
                <w:sz w:val="20"/>
                <w:szCs w:val="20"/>
                <w:lang w:eastAsia="pl-PL"/>
              </w:rPr>
              <w:t>50mm</w:t>
            </w:r>
          </w:p>
        </w:tc>
        <w:tc>
          <w:tcPr>
            <w:tcW w:w="1418" w:type="dxa"/>
            <w:tcBorders>
              <w:top w:val="single" w:sz="4" w:space="0" w:color="auto"/>
              <w:left w:val="nil"/>
              <w:bottom w:val="single" w:sz="4" w:space="0" w:color="auto"/>
              <w:right w:val="single" w:sz="4" w:space="0" w:color="auto"/>
            </w:tcBorders>
            <w:noWrap/>
            <w:vAlign w:val="center"/>
          </w:tcPr>
          <w:p w14:paraId="36DB3912"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1329462D"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w:t>
            </w:r>
          </w:p>
        </w:tc>
      </w:tr>
      <w:tr w:rsidR="006B6690" w:rsidRPr="00E17BE5" w14:paraId="479D9553"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5B192D7D"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28</w:t>
            </w:r>
          </w:p>
        </w:tc>
        <w:tc>
          <w:tcPr>
            <w:tcW w:w="8080" w:type="dxa"/>
            <w:tcBorders>
              <w:top w:val="single" w:sz="4" w:space="0" w:color="auto"/>
              <w:left w:val="nil"/>
              <w:bottom w:val="single" w:sz="4" w:space="0" w:color="auto"/>
              <w:right w:val="single" w:sz="4" w:space="0" w:color="auto"/>
            </w:tcBorders>
            <w:vAlign w:val="center"/>
          </w:tcPr>
          <w:p w14:paraId="6FF2F77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Kuweta przepływowa do oznaczania cyjanków ogólnych i wolnych oraz indeksu fenolowego do analizatora Skalar San+,</w:t>
            </w:r>
            <w:r w:rsidRPr="00E17BE5">
              <w:rPr>
                <w:rFonts w:ascii="Times New Roman" w:eastAsia="Times New Roman" w:hAnsi="Times New Roman" w:cs="Times New Roman"/>
                <w:sz w:val="20"/>
                <w:szCs w:val="20"/>
                <w:vertAlign w:val="superscript"/>
                <w:lang w:eastAsia="pl-PL"/>
              </w:rPr>
              <w:t xml:space="preserve"> </w:t>
            </w:r>
            <w:r w:rsidRPr="00E17BE5">
              <w:rPr>
                <w:rFonts w:ascii="Times New Roman" w:eastAsia="Times New Roman" w:hAnsi="Times New Roman" w:cs="Times New Roman"/>
                <w:sz w:val="20"/>
                <w:szCs w:val="20"/>
                <w:lang w:eastAsia="pl-PL"/>
              </w:rPr>
              <w:t>50mm</w:t>
            </w:r>
          </w:p>
        </w:tc>
        <w:tc>
          <w:tcPr>
            <w:tcW w:w="1418" w:type="dxa"/>
            <w:tcBorders>
              <w:top w:val="single" w:sz="4" w:space="0" w:color="auto"/>
              <w:left w:val="nil"/>
              <w:bottom w:val="single" w:sz="4" w:space="0" w:color="auto"/>
              <w:right w:val="single" w:sz="4" w:space="0" w:color="auto"/>
            </w:tcBorders>
            <w:noWrap/>
            <w:vAlign w:val="center"/>
          </w:tcPr>
          <w:p w14:paraId="570C6F04"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130BBDC1"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720D9A12"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03766CA5"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29</w:t>
            </w:r>
          </w:p>
        </w:tc>
        <w:tc>
          <w:tcPr>
            <w:tcW w:w="8080" w:type="dxa"/>
            <w:tcBorders>
              <w:top w:val="single" w:sz="4" w:space="0" w:color="auto"/>
              <w:left w:val="nil"/>
              <w:bottom w:val="single" w:sz="4" w:space="0" w:color="auto"/>
              <w:right w:val="single" w:sz="4" w:space="0" w:color="auto"/>
            </w:tcBorders>
            <w:vAlign w:val="center"/>
          </w:tcPr>
          <w:p w14:paraId="7132A11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żółty/żółty, do analizatora Skalar SAN++</w:t>
            </w:r>
          </w:p>
        </w:tc>
        <w:tc>
          <w:tcPr>
            <w:tcW w:w="1418" w:type="dxa"/>
            <w:tcBorders>
              <w:top w:val="single" w:sz="4" w:space="0" w:color="auto"/>
              <w:left w:val="nil"/>
              <w:bottom w:val="single" w:sz="4" w:space="0" w:color="auto"/>
              <w:right w:val="single" w:sz="4" w:space="0" w:color="auto"/>
            </w:tcBorders>
            <w:noWrap/>
            <w:vAlign w:val="center"/>
          </w:tcPr>
          <w:p w14:paraId="3E5B2DE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1szt.</w:t>
            </w:r>
          </w:p>
        </w:tc>
        <w:tc>
          <w:tcPr>
            <w:tcW w:w="567" w:type="dxa"/>
            <w:tcBorders>
              <w:top w:val="single" w:sz="4" w:space="0" w:color="auto"/>
              <w:left w:val="nil"/>
              <w:bottom w:val="single" w:sz="4" w:space="0" w:color="auto"/>
              <w:right w:val="single" w:sz="4" w:space="0" w:color="auto"/>
            </w:tcBorders>
            <w:noWrap/>
            <w:vAlign w:val="center"/>
          </w:tcPr>
          <w:p w14:paraId="4AFCA719"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75CCBF69"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0EDCA6D8"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30</w:t>
            </w:r>
          </w:p>
        </w:tc>
        <w:tc>
          <w:tcPr>
            <w:tcW w:w="8080" w:type="dxa"/>
            <w:tcBorders>
              <w:top w:val="single" w:sz="4" w:space="0" w:color="auto"/>
              <w:left w:val="nil"/>
              <w:bottom w:val="single" w:sz="4" w:space="0" w:color="auto"/>
              <w:right w:val="single" w:sz="4" w:space="0" w:color="auto"/>
            </w:tcBorders>
            <w:vAlign w:val="center"/>
          </w:tcPr>
          <w:p w14:paraId="41F95B26"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Wężyk transportujący kwasoodporny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  3-mostkowy, pomarańcz./pomarańcz., do analizatora Skalar SAN++</w:t>
            </w:r>
          </w:p>
        </w:tc>
        <w:tc>
          <w:tcPr>
            <w:tcW w:w="1418" w:type="dxa"/>
            <w:tcBorders>
              <w:top w:val="single" w:sz="4" w:space="0" w:color="auto"/>
              <w:left w:val="nil"/>
              <w:bottom w:val="single" w:sz="4" w:space="0" w:color="auto"/>
              <w:right w:val="single" w:sz="4" w:space="0" w:color="auto"/>
            </w:tcBorders>
            <w:noWrap/>
            <w:vAlign w:val="center"/>
          </w:tcPr>
          <w:p w14:paraId="162AA0DE"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 szt.</w:t>
            </w:r>
          </w:p>
        </w:tc>
        <w:tc>
          <w:tcPr>
            <w:tcW w:w="567" w:type="dxa"/>
            <w:tcBorders>
              <w:top w:val="single" w:sz="4" w:space="0" w:color="auto"/>
              <w:left w:val="nil"/>
              <w:bottom w:val="single" w:sz="4" w:space="0" w:color="auto"/>
              <w:right w:val="single" w:sz="4" w:space="0" w:color="auto"/>
            </w:tcBorders>
            <w:noWrap/>
            <w:vAlign w:val="center"/>
          </w:tcPr>
          <w:p w14:paraId="7C6A12E0"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r w:rsidR="006B6690" w:rsidRPr="00E17BE5" w14:paraId="44846D6C" w14:textId="77777777" w:rsidTr="006B6690">
        <w:trPr>
          <w:trHeight w:val="260"/>
        </w:trPr>
        <w:tc>
          <w:tcPr>
            <w:tcW w:w="426" w:type="dxa"/>
            <w:tcBorders>
              <w:top w:val="single" w:sz="4" w:space="0" w:color="auto"/>
              <w:left w:val="single" w:sz="4" w:space="0" w:color="auto"/>
              <w:bottom w:val="single" w:sz="4" w:space="0" w:color="auto"/>
              <w:right w:val="single" w:sz="4" w:space="0" w:color="auto"/>
            </w:tcBorders>
            <w:noWrap/>
            <w:vAlign w:val="center"/>
          </w:tcPr>
          <w:p w14:paraId="4AD81AB3" w14:textId="77777777" w:rsidR="006B6690" w:rsidRPr="00E17BE5" w:rsidRDefault="006B6690" w:rsidP="006B6690">
            <w:pPr>
              <w:spacing w:after="0" w:line="240" w:lineRule="auto"/>
              <w:ind w:left="76" w:hanging="76"/>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31</w:t>
            </w:r>
          </w:p>
        </w:tc>
        <w:tc>
          <w:tcPr>
            <w:tcW w:w="8080" w:type="dxa"/>
            <w:tcBorders>
              <w:top w:val="single" w:sz="4" w:space="0" w:color="auto"/>
              <w:left w:val="nil"/>
              <w:bottom w:val="single" w:sz="4" w:space="0" w:color="auto"/>
              <w:right w:val="single" w:sz="4" w:space="0" w:color="auto"/>
            </w:tcBorders>
            <w:vAlign w:val="center"/>
          </w:tcPr>
          <w:p w14:paraId="5F853318"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Mufa kwasoodporna /</w:t>
            </w:r>
            <w:proofErr w:type="spellStart"/>
            <w:r w:rsidRPr="00E17BE5">
              <w:rPr>
                <w:rFonts w:ascii="Times New Roman" w:eastAsia="Times New Roman" w:hAnsi="Times New Roman" w:cs="Times New Roman"/>
                <w:sz w:val="20"/>
                <w:szCs w:val="20"/>
                <w:lang w:eastAsia="pl-PL"/>
              </w:rPr>
              <w:t>acid</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flex</w:t>
            </w:r>
            <w:proofErr w:type="spellEnd"/>
            <w:r w:rsidRPr="00E17BE5">
              <w:rPr>
                <w:rFonts w:ascii="Times New Roman" w:eastAsia="Times New Roman" w:hAnsi="Times New Roman" w:cs="Times New Roman"/>
                <w:sz w:val="20"/>
                <w:szCs w:val="20"/>
                <w:lang w:eastAsia="pl-PL"/>
              </w:rPr>
              <w:t>/,,średnica 1,9 mm, do analizatora Skalar SAN++</w:t>
            </w:r>
          </w:p>
        </w:tc>
        <w:tc>
          <w:tcPr>
            <w:tcW w:w="1418" w:type="dxa"/>
            <w:tcBorders>
              <w:top w:val="single" w:sz="4" w:space="0" w:color="auto"/>
              <w:left w:val="nil"/>
              <w:bottom w:val="single" w:sz="4" w:space="0" w:color="auto"/>
              <w:right w:val="single" w:sz="4" w:space="0" w:color="auto"/>
            </w:tcBorders>
            <w:noWrap/>
            <w:vAlign w:val="center"/>
          </w:tcPr>
          <w:p w14:paraId="14061968"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p>
          <w:p w14:paraId="49095DA8"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25szt.</w:t>
            </w:r>
          </w:p>
        </w:tc>
        <w:tc>
          <w:tcPr>
            <w:tcW w:w="567" w:type="dxa"/>
            <w:tcBorders>
              <w:top w:val="single" w:sz="4" w:space="0" w:color="auto"/>
              <w:left w:val="nil"/>
              <w:bottom w:val="single" w:sz="4" w:space="0" w:color="auto"/>
              <w:right w:val="single" w:sz="4" w:space="0" w:color="auto"/>
            </w:tcBorders>
            <w:noWrap/>
            <w:vAlign w:val="center"/>
          </w:tcPr>
          <w:p w14:paraId="075ADCB0" w14:textId="77777777" w:rsidR="006B6690" w:rsidRPr="00E17BE5" w:rsidRDefault="006B6690" w:rsidP="006B6690">
            <w:pPr>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1</w:t>
            </w:r>
          </w:p>
        </w:tc>
      </w:tr>
    </w:tbl>
    <w:p w14:paraId="5FAF5B03" w14:textId="77777777" w:rsidR="00373155" w:rsidRDefault="00373155" w:rsidP="00373155">
      <w:pPr>
        <w:autoSpaceDE w:val="0"/>
        <w:autoSpaceDN w:val="0"/>
        <w:adjustRightInd w:val="0"/>
        <w:spacing w:after="0" w:line="240" w:lineRule="auto"/>
        <w:rPr>
          <w:rFonts w:ascii="Times New Roman" w:eastAsia="Times New Roman" w:hAnsi="Times New Roman" w:cs="Times New Roman"/>
          <w:sz w:val="20"/>
          <w:szCs w:val="20"/>
          <w:lang w:eastAsia="pl-PL"/>
        </w:rPr>
      </w:pPr>
    </w:p>
    <w:p w14:paraId="60192A1B" w14:textId="77777777" w:rsidR="00373155" w:rsidRDefault="00373155" w:rsidP="00373155">
      <w:pPr>
        <w:autoSpaceDE w:val="0"/>
        <w:autoSpaceDN w:val="0"/>
        <w:adjustRightInd w:val="0"/>
        <w:spacing w:after="0" w:line="240" w:lineRule="auto"/>
        <w:rPr>
          <w:rFonts w:ascii="Times New Roman" w:eastAsia="Times New Roman" w:hAnsi="Times New Roman" w:cs="Times New Roman"/>
          <w:sz w:val="20"/>
          <w:szCs w:val="20"/>
          <w:lang w:eastAsia="pl-PL"/>
        </w:rPr>
      </w:pPr>
    </w:p>
    <w:p w14:paraId="40714266" w14:textId="77777777" w:rsidR="00373155" w:rsidRPr="00E17BE5" w:rsidRDefault="00373155" w:rsidP="00373155">
      <w:pPr>
        <w:autoSpaceDE w:val="0"/>
        <w:autoSpaceDN w:val="0"/>
        <w:adjustRightInd w:val="0"/>
        <w:spacing w:after="0" w:line="240" w:lineRule="auto"/>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sz w:val="20"/>
          <w:szCs w:val="20"/>
          <w:lang w:eastAsia="pl-PL"/>
        </w:rPr>
        <w:t xml:space="preserve">Część </w:t>
      </w:r>
      <w:r>
        <w:rPr>
          <w:rFonts w:ascii="Times New Roman" w:eastAsia="Times New Roman" w:hAnsi="Times New Roman" w:cs="Times New Roman"/>
          <w:sz w:val="20"/>
          <w:szCs w:val="20"/>
          <w:lang w:eastAsia="pl-PL"/>
        </w:rPr>
        <w:t>2</w:t>
      </w:r>
      <w:r w:rsidRPr="00E17BE5">
        <w:rPr>
          <w:rFonts w:ascii="Times New Roman" w:eastAsia="Times New Roman" w:hAnsi="Times New Roman" w:cs="Times New Roman"/>
          <w:sz w:val="20"/>
          <w:szCs w:val="20"/>
          <w:lang w:eastAsia="pl-PL"/>
        </w:rPr>
        <w:t xml:space="preserve">   </w:t>
      </w:r>
      <w:r w:rsidRPr="00E17BE5">
        <w:rPr>
          <w:rFonts w:ascii="Times New Roman" w:eastAsia="Times New Roman" w:hAnsi="Times New Roman" w:cs="Times New Roman"/>
          <w:b/>
          <w:sz w:val="20"/>
          <w:szCs w:val="20"/>
          <w:lang w:eastAsia="pl-PL"/>
        </w:rPr>
        <w:t>Pipety</w:t>
      </w:r>
    </w:p>
    <w:p w14:paraId="540D0ECE" w14:textId="77777777" w:rsidR="00373155" w:rsidRPr="00E17BE5" w:rsidRDefault="00373155" w:rsidP="00373155">
      <w:pPr>
        <w:autoSpaceDE w:val="0"/>
        <w:autoSpaceDN w:val="0"/>
        <w:adjustRightInd w:val="0"/>
        <w:spacing w:after="0" w:line="240" w:lineRule="auto"/>
        <w:rPr>
          <w:rFonts w:ascii="Times New Roman" w:eastAsia="Times New Roman" w:hAnsi="Times New Roman" w:cs="Times New Roman"/>
          <w:b/>
          <w:sz w:val="20"/>
          <w:szCs w:val="20"/>
          <w:lang w:eastAsia="pl-PL"/>
        </w:rPr>
      </w:pPr>
    </w:p>
    <w:p w14:paraId="7FD9C775" w14:textId="77777777" w:rsidR="006B6690" w:rsidRPr="00E17BE5" w:rsidRDefault="00373155" w:rsidP="00373155">
      <w:pPr>
        <w:rPr>
          <w:rFonts w:ascii="Times New Roman" w:hAnsi="Times New Roman" w:cs="Times New Roman"/>
          <w:b/>
          <w:sz w:val="20"/>
          <w:szCs w:val="20"/>
          <w:u w:val="single"/>
        </w:rPr>
      </w:pPr>
      <w:r w:rsidRPr="00E17BE5">
        <w:rPr>
          <w:rFonts w:ascii="Times New Roman" w:hAnsi="Times New Roman" w:cs="Times New Roman"/>
          <w:b/>
          <w:sz w:val="20"/>
          <w:szCs w:val="20"/>
          <w:u w:val="single"/>
        </w:rPr>
        <w:t>Zestawienie wymaganych parametrów do pipet automatycznych (dotyczy pozycji 1-6)</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7513"/>
        <w:gridCol w:w="850"/>
        <w:gridCol w:w="1276"/>
      </w:tblGrid>
      <w:tr w:rsidR="006B6690" w:rsidRPr="00E17BE5" w14:paraId="71464FAC" w14:textId="77777777" w:rsidTr="002F3471">
        <w:tc>
          <w:tcPr>
            <w:tcW w:w="5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C5D13B" w14:textId="77777777" w:rsidR="006B6690" w:rsidRPr="00E17BE5" w:rsidRDefault="006B6690" w:rsidP="006B6690">
            <w:pPr>
              <w:jc w:val="center"/>
              <w:rPr>
                <w:rFonts w:cs="Times New Roman"/>
                <w:b/>
                <w:sz w:val="20"/>
                <w:szCs w:val="20"/>
              </w:rPr>
            </w:pPr>
            <w:r w:rsidRPr="00E17BE5">
              <w:rPr>
                <w:rFonts w:cs="Times New Roman"/>
                <w:b/>
                <w:sz w:val="20"/>
                <w:szCs w:val="20"/>
              </w:rPr>
              <w:t>Lp.</w:t>
            </w:r>
          </w:p>
        </w:tc>
        <w:tc>
          <w:tcPr>
            <w:tcW w:w="751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F8BCB2" w14:textId="77777777" w:rsidR="006B6690" w:rsidRPr="00E17BE5" w:rsidRDefault="006B6690" w:rsidP="006B6690">
            <w:pPr>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6BC099" w14:textId="77777777" w:rsidR="006B6690" w:rsidRPr="00E17BE5" w:rsidRDefault="006B6690" w:rsidP="006B6690">
            <w:pPr>
              <w:jc w:val="center"/>
              <w:rPr>
                <w:rFonts w:cs="Times New Roman"/>
                <w:b/>
                <w:sz w:val="20"/>
                <w:szCs w:val="20"/>
              </w:rPr>
            </w:pPr>
            <w:r w:rsidRPr="00E17BE5">
              <w:rPr>
                <w:rFonts w:cs="Times New Roman"/>
                <w:b/>
                <w:sz w:val="20"/>
                <w:szCs w:val="20"/>
              </w:rPr>
              <w:t>Jednostka</w:t>
            </w:r>
          </w:p>
          <w:p w14:paraId="54C86F71" w14:textId="77777777" w:rsidR="006B6690" w:rsidRPr="00E17BE5" w:rsidRDefault="006B6690" w:rsidP="006B6690">
            <w:pPr>
              <w:jc w:val="center"/>
              <w:rPr>
                <w:rFonts w:cs="Times New Roman"/>
                <w:b/>
                <w:sz w:val="20"/>
                <w:szCs w:val="20"/>
              </w:rPr>
            </w:pPr>
            <w:r w:rsidRPr="00E17BE5">
              <w:rPr>
                <w:rFonts w:cs="Times New Roman"/>
                <w:b/>
                <w:sz w:val="20"/>
                <w:szCs w:val="20"/>
              </w:rPr>
              <w:t>miary</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68354B" w14:textId="77777777" w:rsidR="006B6690" w:rsidRPr="00E17BE5" w:rsidRDefault="006B6690" w:rsidP="006B6690">
            <w:pPr>
              <w:jc w:val="center"/>
              <w:rPr>
                <w:rFonts w:cs="Times New Roman"/>
                <w:b/>
                <w:sz w:val="20"/>
                <w:szCs w:val="20"/>
              </w:rPr>
            </w:pPr>
            <w:r w:rsidRPr="00E17BE5">
              <w:rPr>
                <w:rFonts w:cs="Times New Roman"/>
                <w:b/>
                <w:sz w:val="20"/>
                <w:szCs w:val="20"/>
              </w:rPr>
              <w:t>Ilość</w:t>
            </w:r>
          </w:p>
        </w:tc>
      </w:tr>
      <w:tr w:rsidR="006B6690" w:rsidRPr="00E17BE5" w14:paraId="1AA1E0FE" w14:textId="77777777" w:rsidTr="002F3471">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6B7FAF" w14:textId="77777777" w:rsidR="006B6690" w:rsidRPr="00E17BE5" w:rsidRDefault="006B6690" w:rsidP="006B6690">
            <w:pPr>
              <w:jc w:val="center"/>
              <w:rPr>
                <w:rFonts w:cs="Times New Roman"/>
                <w:sz w:val="20"/>
                <w:szCs w:val="20"/>
              </w:rPr>
            </w:pPr>
            <w:r w:rsidRPr="00E17BE5">
              <w:rPr>
                <w:rFonts w:cs="Times New Roman"/>
                <w:sz w:val="20"/>
                <w:szCs w:val="20"/>
              </w:rPr>
              <w:t>1</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0E1C58" w14:textId="77777777" w:rsidR="006B6690" w:rsidRPr="00E17BE5" w:rsidRDefault="006B6690" w:rsidP="006B6690">
            <w:pPr>
              <w:jc w:val="center"/>
              <w:rPr>
                <w:rFonts w:ascii="Times New Roman" w:hAnsi="Times New Roman" w:cs="Times New Roman"/>
                <w:sz w:val="20"/>
                <w:szCs w:val="20"/>
                <w:lang w:val="en-US"/>
              </w:rPr>
            </w:pPr>
            <w:r w:rsidRPr="00E17BE5">
              <w:rPr>
                <w:rFonts w:ascii="Times New Roman" w:hAnsi="Times New Roman" w:cs="Times New Roman"/>
                <w:sz w:val="20"/>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1FF30" w14:textId="77777777" w:rsidR="006B6690" w:rsidRPr="00E17BE5" w:rsidRDefault="006B6690" w:rsidP="006B6690">
            <w:pPr>
              <w:jc w:val="center"/>
              <w:rPr>
                <w:rFonts w:cs="Times New Roman"/>
                <w:sz w:val="20"/>
                <w:szCs w:val="20"/>
                <w:lang w:val="en-GB"/>
              </w:rPr>
            </w:pPr>
            <w:r w:rsidRPr="00E17BE5">
              <w:rPr>
                <w:rFonts w:cs="Times New Roman"/>
                <w:sz w:val="20"/>
                <w:szCs w:val="20"/>
                <w:lang w:val="en-GB"/>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879626" w14:textId="77777777" w:rsidR="006B6690" w:rsidRPr="00E17BE5" w:rsidRDefault="006B6690" w:rsidP="006B6690">
            <w:pPr>
              <w:jc w:val="center"/>
              <w:rPr>
                <w:rFonts w:cs="Times New Roman"/>
                <w:sz w:val="20"/>
                <w:szCs w:val="20"/>
                <w:lang w:val="en-GB"/>
              </w:rPr>
            </w:pPr>
            <w:r w:rsidRPr="00E17BE5">
              <w:rPr>
                <w:rFonts w:cs="Times New Roman"/>
                <w:sz w:val="20"/>
                <w:szCs w:val="20"/>
                <w:lang w:val="en-GB"/>
              </w:rPr>
              <w:t>4</w:t>
            </w:r>
          </w:p>
        </w:tc>
      </w:tr>
      <w:tr w:rsidR="006B6690" w:rsidRPr="00E17BE5" w14:paraId="0A65839B" w14:textId="77777777" w:rsidTr="002F3471">
        <w:trPr>
          <w:trHeight w:val="1391"/>
        </w:trPr>
        <w:tc>
          <w:tcPr>
            <w:tcW w:w="568" w:type="dxa"/>
            <w:tcBorders>
              <w:top w:val="single" w:sz="4" w:space="0" w:color="auto"/>
              <w:left w:val="single" w:sz="4" w:space="0" w:color="auto"/>
              <w:bottom w:val="single" w:sz="4" w:space="0" w:color="auto"/>
              <w:right w:val="single" w:sz="4" w:space="0" w:color="auto"/>
            </w:tcBorders>
            <w:vAlign w:val="center"/>
            <w:hideMark/>
          </w:tcPr>
          <w:p w14:paraId="4F413C2D" w14:textId="77777777" w:rsidR="006B6690" w:rsidRPr="00E17BE5" w:rsidRDefault="006B6690" w:rsidP="006B6690">
            <w:pPr>
              <w:ind w:left="38" w:hanging="38"/>
              <w:jc w:val="center"/>
              <w:rPr>
                <w:rFonts w:cs="Times New Roman"/>
                <w:sz w:val="20"/>
                <w:szCs w:val="20"/>
              </w:rPr>
            </w:pPr>
            <w:r w:rsidRPr="00E17BE5">
              <w:rPr>
                <w:rFonts w:cs="Times New Roman"/>
                <w:sz w:val="20"/>
                <w:szCs w:val="20"/>
              </w:rPr>
              <w:t>1</w:t>
            </w:r>
          </w:p>
        </w:tc>
        <w:tc>
          <w:tcPr>
            <w:tcW w:w="7513" w:type="dxa"/>
            <w:tcBorders>
              <w:top w:val="single" w:sz="4" w:space="0" w:color="auto"/>
              <w:left w:val="single" w:sz="4" w:space="0" w:color="auto"/>
              <w:bottom w:val="single" w:sz="4" w:space="0" w:color="auto"/>
              <w:right w:val="single" w:sz="4" w:space="0" w:color="auto"/>
            </w:tcBorders>
            <w:vAlign w:val="center"/>
            <w:hideMark/>
          </w:tcPr>
          <w:p w14:paraId="14AE6444"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sz w:val="20"/>
                <w:szCs w:val="20"/>
              </w:rPr>
              <w:t>pipeta elektroniczna 5-100 µl jednokanałowa, wraz z baterią i ładowarką, według specyfikacji</w:t>
            </w:r>
            <w:r w:rsidRPr="00E17BE5">
              <w:rPr>
                <w:rFonts w:ascii="Times New Roman" w:hAnsi="Times New Roman" w:cs="Times New Roman"/>
                <w:bCs/>
                <w:sz w:val="20"/>
                <w:szCs w:val="20"/>
              </w:rPr>
              <w:t xml:space="preserve"> + odpowiednie końcówki min.1000 </w:t>
            </w:r>
            <w:proofErr w:type="spellStart"/>
            <w:r w:rsidRPr="00E17BE5">
              <w:rPr>
                <w:rFonts w:ascii="Times New Roman" w:hAnsi="Times New Roman" w:cs="Times New Roman"/>
                <w:bCs/>
                <w:sz w:val="20"/>
                <w:szCs w:val="20"/>
              </w:rPr>
              <w:t>szt</w:t>
            </w:r>
            <w:proofErr w:type="spellEnd"/>
            <w:r w:rsidRPr="00E17BE5">
              <w:rPr>
                <w:rFonts w:ascii="Times New Roman" w:hAnsi="Times New Roman" w:cs="Times New Roman"/>
                <w:bCs/>
                <w:sz w:val="20"/>
                <w:szCs w:val="20"/>
              </w:rPr>
              <w:t xml:space="preserve"> do każdej</w:t>
            </w:r>
          </w:p>
          <w:p w14:paraId="014936FC"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70CF1073"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4,0%=0,2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max błąd przypadkowy 2%=0,1μL,</w:t>
            </w:r>
          </w:p>
          <w:p w14:paraId="52B700BE"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1,0%=0,5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0,3%=0,15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p>
          <w:p w14:paraId="51A44CB8"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100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0,8%=0,8μL, max błąd przypadkowy 0,2%=0,2 </w:t>
            </w:r>
            <w:proofErr w:type="spellStart"/>
            <w:r w:rsidRPr="00E17BE5">
              <w:rPr>
                <w:rFonts w:ascii="Times New Roman" w:hAnsi="Times New Roman" w:cs="Times New Roman"/>
                <w:bCs/>
                <w:spacing w:val="-2"/>
                <w:sz w:val="20"/>
                <w:szCs w:val="20"/>
              </w:rPr>
              <w:t>μL</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27200490"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125BDA5D" w14:textId="77777777" w:rsidR="006B6690" w:rsidRPr="00E17BE5" w:rsidRDefault="006B6690" w:rsidP="006B6690">
            <w:pPr>
              <w:spacing w:after="0" w:line="240" w:lineRule="auto"/>
              <w:jc w:val="center"/>
              <w:rPr>
                <w:rFonts w:cs="Times New Roman"/>
                <w:sz w:val="20"/>
                <w:szCs w:val="20"/>
              </w:rPr>
            </w:pPr>
            <w:r w:rsidRPr="00E17BE5">
              <w:rPr>
                <w:rFonts w:cs="Times New Roman"/>
                <w:sz w:val="20"/>
                <w:szCs w:val="20"/>
              </w:rPr>
              <w:t>2</w:t>
            </w:r>
          </w:p>
        </w:tc>
      </w:tr>
      <w:tr w:rsidR="006B6690" w:rsidRPr="00E17BE5" w14:paraId="12E3FCEE" w14:textId="77777777" w:rsidTr="002F3471">
        <w:trPr>
          <w:trHeight w:val="1357"/>
        </w:trPr>
        <w:tc>
          <w:tcPr>
            <w:tcW w:w="568" w:type="dxa"/>
            <w:tcBorders>
              <w:top w:val="single" w:sz="4" w:space="0" w:color="auto"/>
              <w:left w:val="single" w:sz="4" w:space="0" w:color="auto"/>
              <w:bottom w:val="single" w:sz="4" w:space="0" w:color="auto"/>
              <w:right w:val="single" w:sz="4" w:space="0" w:color="auto"/>
            </w:tcBorders>
            <w:vAlign w:val="center"/>
            <w:hideMark/>
          </w:tcPr>
          <w:p w14:paraId="73768BFA" w14:textId="77777777" w:rsidR="006B6690" w:rsidRPr="00E17BE5" w:rsidRDefault="006B6690" w:rsidP="006B6690">
            <w:pPr>
              <w:jc w:val="center"/>
              <w:rPr>
                <w:rFonts w:cs="Times New Roman"/>
                <w:sz w:val="20"/>
                <w:szCs w:val="20"/>
              </w:rPr>
            </w:pPr>
            <w:r w:rsidRPr="00E17BE5">
              <w:rPr>
                <w:rFonts w:cs="Times New Roman"/>
                <w:sz w:val="20"/>
                <w:szCs w:val="20"/>
              </w:rPr>
              <w:t>2</w:t>
            </w:r>
          </w:p>
        </w:tc>
        <w:tc>
          <w:tcPr>
            <w:tcW w:w="7513" w:type="dxa"/>
            <w:tcBorders>
              <w:top w:val="single" w:sz="4" w:space="0" w:color="auto"/>
              <w:left w:val="single" w:sz="4" w:space="0" w:color="auto"/>
              <w:bottom w:val="single" w:sz="4" w:space="0" w:color="auto"/>
              <w:right w:val="single" w:sz="4" w:space="0" w:color="auto"/>
            </w:tcBorders>
            <w:vAlign w:val="center"/>
            <w:hideMark/>
          </w:tcPr>
          <w:p w14:paraId="25E4D847"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200-5000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5749E931"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4983EEFE"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200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4,8%=12μL, max błąd przypadkowy 1,2%=3μL,</w:t>
            </w:r>
          </w:p>
          <w:p w14:paraId="65745938"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2500μL </w:t>
            </w:r>
            <w:r w:rsidRPr="00E17BE5">
              <w:rPr>
                <w:rFonts w:ascii="Times New Roman" w:hAnsi="Times New Roman" w:cs="Times New Roman"/>
                <w:bCs/>
                <w:spacing w:val="-2"/>
                <w:sz w:val="20"/>
                <w:szCs w:val="20"/>
              </w:rPr>
              <w:br/>
              <w:t xml:space="preserve">1,2%=30μL, max błąd przypadkowy 0,3%=6,25μL, </w:t>
            </w:r>
          </w:p>
          <w:p w14:paraId="3B8F961B"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5000μL </w:t>
            </w:r>
            <w:r w:rsidRPr="00E17BE5">
              <w:rPr>
                <w:rFonts w:ascii="Times New Roman" w:hAnsi="Times New Roman" w:cs="Times New Roman"/>
                <w:bCs/>
                <w:spacing w:val="-2"/>
                <w:sz w:val="20"/>
                <w:szCs w:val="20"/>
              </w:rPr>
              <w:br/>
              <w:t>0,6%=30μL, max błąd przypadkowy 0,15%=7,5μL</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7E5EB5"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2103F184" w14:textId="77777777" w:rsidR="006B6690" w:rsidRPr="00E17BE5" w:rsidRDefault="006B6690" w:rsidP="006B6690">
            <w:pPr>
              <w:spacing w:after="0" w:line="240" w:lineRule="auto"/>
              <w:jc w:val="center"/>
              <w:rPr>
                <w:rFonts w:cs="Times New Roman"/>
                <w:sz w:val="20"/>
                <w:szCs w:val="20"/>
              </w:rPr>
            </w:pPr>
            <w:r w:rsidRPr="00E17BE5">
              <w:rPr>
                <w:rFonts w:cs="Times New Roman"/>
                <w:sz w:val="20"/>
                <w:szCs w:val="20"/>
              </w:rPr>
              <w:t>2</w:t>
            </w:r>
          </w:p>
          <w:p w14:paraId="2F550B6D" w14:textId="77777777" w:rsidR="006B6690" w:rsidRPr="00E17BE5" w:rsidRDefault="006B6690" w:rsidP="006B6690">
            <w:pPr>
              <w:spacing w:after="0" w:line="240" w:lineRule="auto"/>
              <w:jc w:val="center"/>
              <w:rPr>
                <w:rFonts w:cs="Times New Roman"/>
                <w:sz w:val="20"/>
                <w:szCs w:val="20"/>
              </w:rPr>
            </w:pPr>
          </w:p>
        </w:tc>
      </w:tr>
      <w:tr w:rsidR="006B6690" w:rsidRPr="00E17BE5" w14:paraId="01ADA76E" w14:textId="77777777" w:rsidTr="002F3471">
        <w:trPr>
          <w:trHeight w:val="819"/>
        </w:trPr>
        <w:tc>
          <w:tcPr>
            <w:tcW w:w="568" w:type="dxa"/>
            <w:tcBorders>
              <w:top w:val="single" w:sz="4" w:space="0" w:color="auto"/>
              <w:left w:val="single" w:sz="4" w:space="0" w:color="auto"/>
              <w:bottom w:val="single" w:sz="4" w:space="0" w:color="auto"/>
              <w:right w:val="single" w:sz="4" w:space="0" w:color="auto"/>
            </w:tcBorders>
            <w:vAlign w:val="center"/>
            <w:hideMark/>
          </w:tcPr>
          <w:p w14:paraId="4F6AE3CB" w14:textId="77777777" w:rsidR="006B6690" w:rsidRPr="00E17BE5" w:rsidRDefault="006B6690" w:rsidP="006B6690">
            <w:pPr>
              <w:jc w:val="center"/>
              <w:rPr>
                <w:rFonts w:cs="Times New Roman"/>
                <w:sz w:val="20"/>
                <w:szCs w:val="20"/>
              </w:rPr>
            </w:pPr>
            <w:r w:rsidRPr="00E17BE5">
              <w:rPr>
                <w:rFonts w:cs="Times New Roman"/>
                <w:sz w:val="20"/>
                <w:szCs w:val="20"/>
              </w:rPr>
              <w:t>3</w:t>
            </w:r>
          </w:p>
        </w:tc>
        <w:tc>
          <w:tcPr>
            <w:tcW w:w="7513" w:type="dxa"/>
            <w:tcBorders>
              <w:top w:val="single" w:sz="4" w:space="0" w:color="auto"/>
              <w:left w:val="single" w:sz="4" w:space="0" w:color="auto"/>
              <w:bottom w:val="single" w:sz="4" w:space="0" w:color="auto"/>
              <w:right w:val="single" w:sz="4" w:space="0" w:color="auto"/>
            </w:tcBorders>
            <w:vAlign w:val="center"/>
            <w:hideMark/>
          </w:tcPr>
          <w:p w14:paraId="52B1B877"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50-1000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06FE7F48"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6C659CA9"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6,0%=3μL, max błąd przypadkowy 1,0%=0,5μL,</w:t>
            </w:r>
          </w:p>
          <w:p w14:paraId="1137DF62"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500μL </w:t>
            </w:r>
            <w:r w:rsidRPr="00E17BE5">
              <w:rPr>
                <w:rFonts w:ascii="Times New Roman" w:hAnsi="Times New Roman" w:cs="Times New Roman"/>
                <w:bCs/>
                <w:spacing w:val="-2"/>
                <w:sz w:val="20"/>
                <w:szCs w:val="20"/>
              </w:rPr>
              <w:br/>
              <w:t xml:space="preserve">1,0%=5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0,2%=1μL, </w:t>
            </w:r>
          </w:p>
          <w:p w14:paraId="278159F1"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1000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0,6%=6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0,2%=2 </w:t>
            </w:r>
            <w:proofErr w:type="spellStart"/>
            <w:r w:rsidRPr="00E17BE5">
              <w:rPr>
                <w:rFonts w:ascii="Times New Roman" w:hAnsi="Times New Roman" w:cs="Times New Roman"/>
                <w:bCs/>
                <w:spacing w:val="-2"/>
                <w:sz w:val="20"/>
                <w:szCs w:val="20"/>
              </w:rPr>
              <w:t>μL</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286433E4"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2727744B" w14:textId="77777777" w:rsidR="006B6690" w:rsidRPr="00E17BE5" w:rsidRDefault="006B6690" w:rsidP="006B6690">
            <w:pPr>
              <w:spacing w:after="0" w:line="240" w:lineRule="auto"/>
              <w:jc w:val="center"/>
              <w:rPr>
                <w:rFonts w:cs="Times New Roman"/>
                <w:sz w:val="20"/>
                <w:szCs w:val="20"/>
              </w:rPr>
            </w:pPr>
            <w:r w:rsidRPr="00E17BE5">
              <w:rPr>
                <w:rFonts w:cs="Times New Roman"/>
                <w:sz w:val="20"/>
                <w:szCs w:val="20"/>
              </w:rPr>
              <w:t>2</w:t>
            </w:r>
          </w:p>
        </w:tc>
      </w:tr>
      <w:tr w:rsidR="006B6690" w:rsidRPr="00E17BE5" w14:paraId="48CF99CD"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7DFCD20B" w14:textId="77777777" w:rsidR="006B6690" w:rsidRPr="00E17BE5" w:rsidRDefault="006B6690" w:rsidP="006B6690">
            <w:pPr>
              <w:jc w:val="center"/>
              <w:rPr>
                <w:rFonts w:cs="Times New Roman"/>
                <w:sz w:val="20"/>
                <w:szCs w:val="20"/>
              </w:rPr>
            </w:pPr>
            <w:r w:rsidRPr="00E17BE5">
              <w:rPr>
                <w:rFonts w:cs="Times New Roman"/>
                <w:sz w:val="20"/>
                <w:szCs w:val="20"/>
              </w:rPr>
              <w:t>4</w:t>
            </w:r>
          </w:p>
        </w:tc>
        <w:tc>
          <w:tcPr>
            <w:tcW w:w="7513" w:type="dxa"/>
            <w:tcBorders>
              <w:top w:val="single" w:sz="4" w:space="0" w:color="auto"/>
              <w:left w:val="single" w:sz="4" w:space="0" w:color="auto"/>
              <w:bottom w:val="single" w:sz="4" w:space="0" w:color="auto"/>
              <w:right w:val="single" w:sz="4" w:space="0" w:color="auto"/>
            </w:tcBorders>
            <w:vAlign w:val="center"/>
            <w:hideMark/>
          </w:tcPr>
          <w:p w14:paraId="6712DAD8"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15-300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596281FC"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33218181"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15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5,0%=0,75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1,4%=0,21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w:t>
            </w:r>
          </w:p>
          <w:p w14:paraId="27720D5A"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150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t xml:space="preserve">1,0%=1,5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0,3%=0,45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p>
          <w:p w14:paraId="5D770737"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300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w:t>
            </w:r>
            <w:r w:rsidRPr="00E17BE5">
              <w:rPr>
                <w:rFonts w:ascii="Times New Roman" w:hAnsi="Times New Roman" w:cs="Times New Roman"/>
                <w:bCs/>
                <w:spacing w:val="-2"/>
                <w:sz w:val="20"/>
                <w:szCs w:val="20"/>
              </w:rPr>
              <w:br/>
            </w:r>
            <w:r w:rsidRPr="00E17BE5">
              <w:rPr>
                <w:rFonts w:ascii="Times New Roman" w:hAnsi="Times New Roman" w:cs="Times New Roman"/>
                <w:bCs/>
                <w:spacing w:val="-2"/>
                <w:sz w:val="20"/>
                <w:szCs w:val="20"/>
              </w:rPr>
              <w:lastRenderedPageBreak/>
              <w:t xml:space="preserve">0,6%=1,8 </w:t>
            </w:r>
            <w:proofErr w:type="spellStart"/>
            <w:r w:rsidRPr="00E17BE5">
              <w:rPr>
                <w:rFonts w:ascii="Times New Roman" w:hAnsi="Times New Roman" w:cs="Times New Roman"/>
                <w:bCs/>
                <w:spacing w:val="-2"/>
                <w:sz w:val="20"/>
                <w:szCs w:val="20"/>
              </w:rPr>
              <w:t>μL</w:t>
            </w:r>
            <w:proofErr w:type="spellEnd"/>
            <w:r w:rsidRPr="00E17BE5">
              <w:rPr>
                <w:rFonts w:ascii="Times New Roman" w:hAnsi="Times New Roman" w:cs="Times New Roman"/>
                <w:bCs/>
                <w:spacing w:val="-2"/>
                <w:sz w:val="20"/>
                <w:szCs w:val="20"/>
              </w:rPr>
              <w:t xml:space="preserve">, max błąd przypadkowy 0,2%=0,6 </w:t>
            </w:r>
            <w:proofErr w:type="spellStart"/>
            <w:r w:rsidRPr="00E17BE5">
              <w:rPr>
                <w:rFonts w:ascii="Times New Roman" w:hAnsi="Times New Roman" w:cs="Times New Roman"/>
                <w:bCs/>
                <w:spacing w:val="-2"/>
                <w:sz w:val="20"/>
                <w:szCs w:val="20"/>
              </w:rPr>
              <w:t>μL</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3A5CBACC"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lastRenderedPageBreak/>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1276FA94" w14:textId="77777777" w:rsidR="006B6690" w:rsidRPr="00E17BE5" w:rsidRDefault="006B6690" w:rsidP="006B6690">
            <w:pPr>
              <w:spacing w:after="0" w:line="240" w:lineRule="auto"/>
              <w:jc w:val="center"/>
              <w:rPr>
                <w:rFonts w:cs="Times New Roman"/>
                <w:sz w:val="20"/>
                <w:szCs w:val="20"/>
              </w:rPr>
            </w:pPr>
            <w:r w:rsidRPr="00E17BE5">
              <w:rPr>
                <w:rFonts w:cs="Times New Roman"/>
                <w:sz w:val="20"/>
                <w:szCs w:val="20"/>
              </w:rPr>
              <w:t>2</w:t>
            </w:r>
          </w:p>
        </w:tc>
      </w:tr>
      <w:tr w:rsidR="006B6690" w:rsidRPr="00E17BE5" w14:paraId="183E8829"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5F4C1D58" w14:textId="77777777" w:rsidR="006B6690" w:rsidRPr="00E17BE5" w:rsidRDefault="006B6690" w:rsidP="006B6690">
            <w:pPr>
              <w:jc w:val="center"/>
              <w:rPr>
                <w:rFonts w:cs="Times New Roman"/>
                <w:sz w:val="20"/>
                <w:szCs w:val="20"/>
              </w:rPr>
            </w:pPr>
            <w:r w:rsidRPr="00E17BE5">
              <w:rPr>
                <w:rFonts w:cs="Times New Roman"/>
                <w:sz w:val="20"/>
                <w:szCs w:val="20"/>
              </w:rPr>
              <w:lastRenderedPageBreak/>
              <w:t>5</w:t>
            </w:r>
          </w:p>
        </w:tc>
        <w:tc>
          <w:tcPr>
            <w:tcW w:w="7513" w:type="dxa"/>
            <w:tcBorders>
              <w:top w:val="single" w:sz="4" w:space="0" w:color="auto"/>
              <w:left w:val="single" w:sz="4" w:space="0" w:color="auto"/>
              <w:bottom w:val="single" w:sz="4" w:space="0" w:color="auto"/>
              <w:right w:val="single" w:sz="4" w:space="0" w:color="auto"/>
            </w:tcBorders>
            <w:vAlign w:val="center"/>
            <w:hideMark/>
          </w:tcPr>
          <w:p w14:paraId="060EAAF0"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0,5-10 µl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7BC0773A"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Dokładność pipetowania +/-: </w:t>
            </w:r>
          </w:p>
          <w:p w14:paraId="21AAD532"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 max błąd systematyczny dla objętości 1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2,5%=0,025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max błąd przypadkowy 1,8%=0,018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w:t>
            </w:r>
          </w:p>
          <w:p w14:paraId="31C1B303"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 max błąd systematyczny dla objętości 5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bCs/>
                <w:sz w:val="20"/>
                <w:szCs w:val="20"/>
              </w:rPr>
              <w:br/>
              <w:t xml:space="preserve">1,5%=0,075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max błąd przypadkowy 0,8%=0,04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w:t>
            </w:r>
          </w:p>
          <w:p w14:paraId="6EFD3761"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z w:val="20"/>
                <w:szCs w:val="20"/>
              </w:rPr>
              <w:t xml:space="preserve">•max błąd systematyczny dla objętości 10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bCs/>
                <w:sz w:val="20"/>
                <w:szCs w:val="20"/>
              </w:rPr>
              <w:br/>
              <w:t xml:space="preserve">1%=0,1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max błąd przypadkowy 0,4%=0,04 </w:t>
            </w:r>
            <w:proofErr w:type="spellStart"/>
            <w:r w:rsidRPr="00E17BE5">
              <w:rPr>
                <w:rFonts w:ascii="Times New Roman" w:hAnsi="Times New Roman" w:cs="Times New Roman"/>
                <w:bCs/>
                <w:sz w:val="20"/>
                <w:szCs w:val="20"/>
              </w:rPr>
              <w:t>μL</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03427469"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2778907A" w14:textId="77777777" w:rsidR="006B6690" w:rsidRPr="00E17BE5" w:rsidRDefault="006B6690" w:rsidP="006B6690">
            <w:pPr>
              <w:spacing w:after="0" w:line="240" w:lineRule="auto"/>
              <w:jc w:val="center"/>
              <w:rPr>
                <w:rFonts w:cs="Times New Roman"/>
                <w:sz w:val="20"/>
                <w:szCs w:val="20"/>
              </w:rPr>
            </w:pPr>
            <w:r w:rsidRPr="00E17BE5">
              <w:rPr>
                <w:rFonts w:cs="Times New Roman"/>
                <w:sz w:val="20"/>
                <w:szCs w:val="20"/>
              </w:rPr>
              <w:t>2</w:t>
            </w:r>
          </w:p>
        </w:tc>
      </w:tr>
      <w:tr w:rsidR="006B6690" w:rsidRPr="00E17BE5" w14:paraId="46F8876C"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31FA56B3" w14:textId="77777777" w:rsidR="006B6690" w:rsidRPr="00E17BE5" w:rsidRDefault="006B6690" w:rsidP="006B6690">
            <w:pPr>
              <w:jc w:val="center"/>
              <w:rPr>
                <w:rFonts w:cs="Times New Roman"/>
                <w:sz w:val="20"/>
                <w:szCs w:val="20"/>
              </w:rPr>
            </w:pPr>
            <w:r w:rsidRPr="00E17BE5">
              <w:rPr>
                <w:rFonts w:cs="Times New Roman"/>
                <w:sz w:val="20"/>
                <w:szCs w:val="20"/>
              </w:rPr>
              <w:t>6</w:t>
            </w:r>
          </w:p>
        </w:tc>
        <w:tc>
          <w:tcPr>
            <w:tcW w:w="7513" w:type="dxa"/>
            <w:tcBorders>
              <w:top w:val="single" w:sz="4" w:space="0" w:color="auto"/>
              <w:left w:val="single" w:sz="4" w:space="0" w:color="auto"/>
              <w:bottom w:val="single" w:sz="4" w:space="0" w:color="auto"/>
              <w:right w:val="single" w:sz="4" w:space="0" w:color="auto"/>
            </w:tcBorders>
            <w:vAlign w:val="center"/>
            <w:hideMark/>
          </w:tcPr>
          <w:p w14:paraId="6BDCE7A4"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elektroniczna 0,5-10 ml jednokanałowa, wraz z baterią i ładowarką, 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14AF7DE2" w14:textId="77777777" w:rsidR="006B6690" w:rsidRPr="00E17BE5" w:rsidRDefault="006B6690" w:rsidP="006B6690">
            <w:pPr>
              <w:spacing w:after="0" w:line="240" w:lineRule="auto"/>
              <w:rPr>
                <w:rFonts w:ascii="Times New Roman" w:hAnsi="Times New Roman" w:cs="Times New Roman"/>
                <w:bCs/>
                <w:spacing w:val="-2"/>
                <w:sz w:val="20"/>
                <w:szCs w:val="20"/>
              </w:rPr>
            </w:pPr>
          </w:p>
          <w:p w14:paraId="2B7D11F5"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Dokładność pipetowania +/-: </w:t>
            </w:r>
          </w:p>
          <w:p w14:paraId="7826A916"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max błąd systematyczny dla objętości 500μL 6,0%=30μL, max błąd przypadkowy 1,2%=6μL,</w:t>
            </w:r>
          </w:p>
          <w:p w14:paraId="7E319CF6" w14:textId="77777777" w:rsidR="006B6690" w:rsidRPr="00E17BE5" w:rsidRDefault="006B6690" w:rsidP="006B6690">
            <w:pPr>
              <w:spacing w:after="0" w:line="240" w:lineRule="auto"/>
              <w:rPr>
                <w:rFonts w:ascii="Times New Roman" w:hAnsi="Times New Roman" w:cs="Times New Roman"/>
                <w:bCs/>
                <w:spacing w:val="-2"/>
                <w:sz w:val="20"/>
                <w:szCs w:val="20"/>
              </w:rPr>
            </w:pPr>
            <w:r w:rsidRPr="00E17BE5">
              <w:rPr>
                <w:rFonts w:ascii="Times New Roman" w:hAnsi="Times New Roman" w:cs="Times New Roman"/>
                <w:bCs/>
                <w:spacing w:val="-2"/>
                <w:sz w:val="20"/>
                <w:szCs w:val="20"/>
              </w:rPr>
              <w:t xml:space="preserve">• max błąd systematyczny dla objętości 5000μL </w:t>
            </w:r>
            <w:r w:rsidRPr="00E17BE5">
              <w:rPr>
                <w:rFonts w:ascii="Times New Roman" w:hAnsi="Times New Roman" w:cs="Times New Roman"/>
                <w:bCs/>
                <w:spacing w:val="-2"/>
                <w:sz w:val="20"/>
                <w:szCs w:val="20"/>
              </w:rPr>
              <w:br/>
              <w:t xml:space="preserve">0,8%=40μL, max błąd przypadkowy 0,2%=10μL, </w:t>
            </w:r>
          </w:p>
          <w:p w14:paraId="505F7FD4"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pacing w:val="-2"/>
                <w:sz w:val="20"/>
                <w:szCs w:val="20"/>
              </w:rPr>
              <w:t xml:space="preserve">•max błąd systematyczny dla objętości 10000μL </w:t>
            </w:r>
            <w:r w:rsidRPr="00E17BE5">
              <w:rPr>
                <w:rFonts w:ascii="Times New Roman" w:hAnsi="Times New Roman" w:cs="Times New Roman"/>
                <w:bCs/>
                <w:spacing w:val="-2"/>
                <w:sz w:val="20"/>
                <w:szCs w:val="20"/>
              </w:rPr>
              <w:br/>
              <w:t>0,6%=60μL, max błąd przypadkowy 0,15%=15μL</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B7C898"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77977497" w14:textId="77777777" w:rsidR="006B6690" w:rsidRPr="00E17BE5" w:rsidRDefault="006B6690" w:rsidP="006B6690">
            <w:pPr>
              <w:spacing w:after="0" w:line="240" w:lineRule="auto"/>
              <w:jc w:val="center"/>
              <w:rPr>
                <w:rFonts w:cs="Times New Roman"/>
                <w:sz w:val="20"/>
                <w:szCs w:val="20"/>
              </w:rPr>
            </w:pPr>
            <w:r w:rsidRPr="00E17BE5">
              <w:rPr>
                <w:rFonts w:cs="Times New Roman"/>
                <w:sz w:val="20"/>
                <w:szCs w:val="20"/>
              </w:rPr>
              <w:t>2</w:t>
            </w:r>
          </w:p>
          <w:p w14:paraId="0860AAFD" w14:textId="77777777" w:rsidR="006B6690" w:rsidRPr="00E17BE5" w:rsidRDefault="006B6690" w:rsidP="006B6690">
            <w:pPr>
              <w:spacing w:after="0" w:line="240" w:lineRule="auto"/>
              <w:jc w:val="center"/>
              <w:rPr>
                <w:rFonts w:cs="Times New Roman"/>
                <w:sz w:val="20"/>
                <w:szCs w:val="20"/>
              </w:rPr>
            </w:pPr>
          </w:p>
        </w:tc>
      </w:tr>
      <w:tr w:rsidR="006B6690" w:rsidRPr="00E17BE5" w14:paraId="5DE97DD4"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47701007" w14:textId="77777777" w:rsidR="006B6690" w:rsidRPr="00E17BE5" w:rsidRDefault="006B6690" w:rsidP="006B6690">
            <w:pPr>
              <w:jc w:val="center"/>
              <w:rPr>
                <w:rFonts w:cs="Times New Roman"/>
                <w:sz w:val="20"/>
                <w:szCs w:val="20"/>
              </w:rPr>
            </w:pPr>
            <w:r w:rsidRPr="00E17BE5">
              <w:rPr>
                <w:rFonts w:cs="Times New Roman"/>
                <w:sz w:val="20"/>
                <w:szCs w:val="20"/>
              </w:rPr>
              <w:t>7</w:t>
            </w:r>
          </w:p>
        </w:tc>
        <w:tc>
          <w:tcPr>
            <w:tcW w:w="7513" w:type="dxa"/>
            <w:tcBorders>
              <w:top w:val="single" w:sz="4" w:space="0" w:color="auto"/>
              <w:left w:val="single" w:sz="4" w:space="0" w:color="auto"/>
              <w:bottom w:val="single" w:sz="4" w:space="0" w:color="auto"/>
              <w:right w:val="single" w:sz="4" w:space="0" w:color="auto"/>
            </w:tcBorders>
            <w:vAlign w:val="center"/>
            <w:hideMark/>
          </w:tcPr>
          <w:p w14:paraId="3123B58F"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Pipeta automatyczna (manualna) jednokanałowa, zmienna, z regulacją drugorzędową, do pobierania i pipetowania cieczy o objętości 100 – 1 000 µL, według specyfikacji + odpowiednie końcówki min.1000 </w:t>
            </w:r>
            <w:proofErr w:type="spellStart"/>
            <w:r w:rsidRPr="00E17BE5">
              <w:rPr>
                <w:rFonts w:ascii="Times New Roman" w:hAnsi="Times New Roman" w:cs="Times New Roman"/>
                <w:bCs/>
                <w:sz w:val="20"/>
                <w:szCs w:val="20"/>
              </w:rPr>
              <w:t>szt</w:t>
            </w:r>
            <w:proofErr w:type="spellEnd"/>
            <w:r w:rsidRPr="00E17BE5">
              <w:rPr>
                <w:rFonts w:ascii="Times New Roman" w:hAnsi="Times New Roman" w:cs="Times New Roman"/>
                <w:bCs/>
                <w:sz w:val="20"/>
                <w:szCs w:val="20"/>
              </w:rPr>
              <w:t xml:space="preserve"> do każdej</w:t>
            </w:r>
          </w:p>
          <w:p w14:paraId="41F900B2"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3%,  </w:t>
            </w:r>
          </w:p>
          <w:p w14:paraId="089C8D07"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500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1%,  </w:t>
            </w:r>
          </w:p>
          <w:p w14:paraId="78DAE948"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1000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0,6%,  </w:t>
            </w:r>
          </w:p>
          <w:p w14:paraId="013461A7"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przypadkowy podczas pipetowania objętości 100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0,6%</w:t>
            </w:r>
          </w:p>
          <w:p w14:paraId="5192E5C2"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przypadkowy podczas pipetowania objętości 500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0,2%</w:t>
            </w:r>
          </w:p>
          <w:p w14:paraId="0B85361F"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przypadkowy podczas pipetowania objętości 1000 </w:t>
            </w:r>
            <w:proofErr w:type="spellStart"/>
            <w:r w:rsidRPr="00E17BE5">
              <w:rPr>
                <w:rFonts w:ascii="Times New Roman" w:eastAsia="Times New Roman" w:hAnsi="Times New Roman" w:cs="Times New Roman"/>
                <w:bCs/>
                <w:sz w:val="20"/>
                <w:szCs w:val="20"/>
                <w:lang w:eastAsia="pl-PL"/>
              </w:rPr>
              <w:t>μl</w:t>
            </w:r>
            <w:proofErr w:type="spellEnd"/>
            <w:r w:rsidRPr="00E17BE5">
              <w:rPr>
                <w:rFonts w:ascii="Times New Roman" w:eastAsia="Times New Roman" w:hAnsi="Times New Roman" w:cs="Times New Roman"/>
                <w:bCs/>
                <w:sz w:val="20"/>
                <w:szCs w:val="20"/>
                <w:lang w:eastAsia="pl-PL"/>
              </w:rPr>
              <w:t xml:space="preserve">  nie większy niż 0,2%</w:t>
            </w:r>
          </w:p>
          <w:p w14:paraId="1079FEC2" w14:textId="77777777" w:rsidR="006B6690" w:rsidRPr="00E17BE5" w:rsidRDefault="006B6690" w:rsidP="006B6690">
            <w:pPr>
              <w:spacing w:after="0" w:line="240" w:lineRule="auto"/>
              <w:rPr>
                <w:rFonts w:ascii="Times New Roman" w:hAnsi="Times New Roman" w:cs="Times New Roman"/>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32F147F"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30321292"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2</w:t>
            </w:r>
          </w:p>
        </w:tc>
      </w:tr>
      <w:tr w:rsidR="006B6690" w:rsidRPr="00E17BE5" w14:paraId="659243C1"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618D1903" w14:textId="77777777" w:rsidR="006B6690" w:rsidRPr="00E17BE5" w:rsidRDefault="006B6690" w:rsidP="006B6690">
            <w:pPr>
              <w:jc w:val="center"/>
              <w:rPr>
                <w:rFonts w:cs="Times New Roman"/>
                <w:sz w:val="20"/>
                <w:szCs w:val="20"/>
              </w:rPr>
            </w:pPr>
            <w:r w:rsidRPr="00E17BE5">
              <w:rPr>
                <w:rFonts w:cs="Times New Roman"/>
                <w:sz w:val="20"/>
                <w:szCs w:val="20"/>
              </w:rPr>
              <w:t>8</w:t>
            </w:r>
          </w:p>
        </w:tc>
        <w:tc>
          <w:tcPr>
            <w:tcW w:w="7513" w:type="dxa"/>
            <w:tcBorders>
              <w:top w:val="single" w:sz="4" w:space="0" w:color="auto"/>
              <w:left w:val="single" w:sz="4" w:space="0" w:color="auto"/>
              <w:bottom w:val="single" w:sz="4" w:space="0" w:color="auto"/>
              <w:right w:val="single" w:sz="4" w:space="0" w:color="auto"/>
            </w:tcBorders>
            <w:vAlign w:val="center"/>
            <w:hideMark/>
          </w:tcPr>
          <w:p w14:paraId="7D05709D"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z w:val="20"/>
                <w:szCs w:val="20"/>
              </w:rPr>
              <w:t xml:space="preserve">Pipeta automatyczna (manualna) jednokanałowa, zmienna, z regulacją drugorzędową, do pobierania i pipetowania cieczy o objętości 0,5 – 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sz w:val="20"/>
                <w:szCs w:val="20"/>
              </w:rPr>
              <w:t xml:space="preserve">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54BE1FC9"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0,5 ml nie większy niż 2,4%,  </w:t>
            </w:r>
          </w:p>
          <w:p w14:paraId="1CD63950"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2,5 ml nie większy niż 1,2%,  </w:t>
            </w:r>
          </w:p>
          <w:p w14:paraId="61617CFD"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5 ml nie większy niż 0,6%,  </w:t>
            </w:r>
          </w:p>
          <w:p w14:paraId="7404E853"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0,5 ml  nie większy niż 0,6%</w:t>
            </w:r>
          </w:p>
          <w:p w14:paraId="7B51A000"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2,5 ml  nie większy niż 0,25%</w:t>
            </w:r>
          </w:p>
          <w:p w14:paraId="057416C4"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5 ml  nie większy niż 0,15%</w:t>
            </w:r>
          </w:p>
          <w:p w14:paraId="519A0CEF" w14:textId="77777777" w:rsidR="006B6690" w:rsidRPr="00E17BE5" w:rsidRDefault="006B6690" w:rsidP="006B6690">
            <w:pPr>
              <w:spacing w:after="0" w:line="240" w:lineRule="auto"/>
              <w:rPr>
                <w:rFonts w:ascii="Times New Roman" w:hAnsi="Times New Roman" w:cs="Times New Roman"/>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DEEFB5A"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742D6CF4"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2</w:t>
            </w:r>
          </w:p>
        </w:tc>
      </w:tr>
      <w:tr w:rsidR="006B6690" w:rsidRPr="00E17BE5" w14:paraId="6FB3BEF0"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373E3A1A" w14:textId="77777777" w:rsidR="006B6690" w:rsidRPr="00E17BE5" w:rsidRDefault="006B6690" w:rsidP="006B6690">
            <w:pPr>
              <w:jc w:val="center"/>
              <w:rPr>
                <w:rFonts w:cs="Times New Roman"/>
                <w:sz w:val="20"/>
                <w:szCs w:val="20"/>
              </w:rPr>
            </w:pPr>
            <w:r w:rsidRPr="00E17BE5">
              <w:rPr>
                <w:rFonts w:cs="Times New Roman"/>
                <w:sz w:val="20"/>
                <w:szCs w:val="20"/>
              </w:rPr>
              <w:t>9</w:t>
            </w:r>
          </w:p>
        </w:tc>
        <w:tc>
          <w:tcPr>
            <w:tcW w:w="7513" w:type="dxa"/>
            <w:tcBorders>
              <w:top w:val="single" w:sz="4" w:space="0" w:color="auto"/>
              <w:left w:val="single" w:sz="4" w:space="0" w:color="auto"/>
              <w:bottom w:val="single" w:sz="4" w:space="0" w:color="auto"/>
              <w:right w:val="single" w:sz="4" w:space="0" w:color="auto"/>
            </w:tcBorders>
            <w:vAlign w:val="center"/>
            <w:hideMark/>
          </w:tcPr>
          <w:p w14:paraId="6947BC01"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bCs/>
                <w:sz w:val="20"/>
                <w:szCs w:val="20"/>
              </w:rPr>
              <w:t xml:space="preserve">Pipeta automatyczna (manualna) jednokanałowa, zmienna, z regulacją drugorzędową, do pobierania i pipetowania cieczy o objętości 1 – 10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w:t>
            </w:r>
            <w:r w:rsidRPr="00E17BE5">
              <w:rPr>
                <w:rFonts w:ascii="Times New Roman" w:hAnsi="Times New Roman" w:cs="Times New Roman"/>
                <w:sz w:val="20"/>
                <w:szCs w:val="20"/>
              </w:rPr>
              <w:t xml:space="preserve">według specyfikacji + odpowiednie końcówki min.1000 </w:t>
            </w:r>
            <w:proofErr w:type="spellStart"/>
            <w:r w:rsidRPr="00E17BE5">
              <w:rPr>
                <w:rFonts w:ascii="Times New Roman" w:hAnsi="Times New Roman" w:cs="Times New Roman"/>
                <w:sz w:val="20"/>
                <w:szCs w:val="20"/>
              </w:rPr>
              <w:t>szt</w:t>
            </w:r>
            <w:proofErr w:type="spellEnd"/>
            <w:r w:rsidRPr="00E17BE5">
              <w:rPr>
                <w:rFonts w:ascii="Times New Roman" w:hAnsi="Times New Roman" w:cs="Times New Roman"/>
                <w:sz w:val="20"/>
                <w:szCs w:val="20"/>
              </w:rPr>
              <w:t xml:space="preserve"> do każdej</w:t>
            </w:r>
          </w:p>
          <w:p w14:paraId="000453ED"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 ml nie większy niż 3%,  </w:t>
            </w:r>
          </w:p>
          <w:p w14:paraId="41144B3E"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5 ml nie większy niż 0,8%,  </w:t>
            </w:r>
          </w:p>
          <w:p w14:paraId="42976071"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 xml:space="preserve">Błąd systematyczny podczas pipetowania objętości 10 ml nie większy niż 0,6%,  </w:t>
            </w:r>
          </w:p>
          <w:p w14:paraId="445BAB5D"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1 ml  nie większy niż 0,6%</w:t>
            </w:r>
          </w:p>
          <w:p w14:paraId="0BC9E03C"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5 ml  nie większy niż 0,2%</w:t>
            </w:r>
          </w:p>
          <w:p w14:paraId="5AAC2248" w14:textId="77777777" w:rsidR="006B6690" w:rsidRPr="00E17BE5" w:rsidRDefault="006B6690" w:rsidP="006B6690">
            <w:pPr>
              <w:spacing w:after="0" w:line="240" w:lineRule="auto"/>
              <w:rPr>
                <w:rFonts w:ascii="Times New Roman" w:eastAsia="Times New Roman" w:hAnsi="Times New Roman" w:cs="Times New Roman"/>
                <w:bCs/>
                <w:sz w:val="20"/>
                <w:szCs w:val="20"/>
                <w:lang w:eastAsia="pl-PL"/>
              </w:rPr>
            </w:pPr>
            <w:r w:rsidRPr="00E17BE5">
              <w:rPr>
                <w:rFonts w:ascii="Times New Roman" w:eastAsia="Times New Roman" w:hAnsi="Times New Roman" w:cs="Times New Roman"/>
                <w:bCs/>
                <w:sz w:val="20"/>
                <w:szCs w:val="20"/>
                <w:lang w:eastAsia="pl-PL"/>
              </w:rPr>
              <w:t>Błąd przypadkowy podczas pipetowania objętości 10 ml  nie większy niż 0,15%</w:t>
            </w:r>
          </w:p>
          <w:p w14:paraId="18ABFEBF" w14:textId="77777777" w:rsidR="006B6690" w:rsidRPr="00E17BE5" w:rsidRDefault="006B6690" w:rsidP="006B6690">
            <w:pPr>
              <w:spacing w:after="0" w:line="240" w:lineRule="auto"/>
              <w:rPr>
                <w:rFonts w:ascii="Times New Roman" w:hAnsi="Times New Roman" w:cs="Times New Roman"/>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958B005"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7A655FFE"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w:t>
            </w:r>
          </w:p>
        </w:tc>
      </w:tr>
      <w:tr w:rsidR="006B6690" w:rsidRPr="00E17BE5" w14:paraId="279AAD80"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5DB0FF7C" w14:textId="77777777" w:rsidR="006B6690" w:rsidRPr="00E17BE5" w:rsidRDefault="006B6690" w:rsidP="006B6690">
            <w:pPr>
              <w:jc w:val="center"/>
              <w:rPr>
                <w:rFonts w:cs="Times New Roman"/>
                <w:sz w:val="20"/>
                <w:szCs w:val="20"/>
              </w:rPr>
            </w:pPr>
            <w:r w:rsidRPr="00E17BE5">
              <w:rPr>
                <w:rFonts w:cs="Times New Roman"/>
                <w:sz w:val="20"/>
                <w:szCs w:val="20"/>
              </w:rPr>
              <w:t>10</w:t>
            </w:r>
          </w:p>
        </w:tc>
        <w:tc>
          <w:tcPr>
            <w:tcW w:w="7513" w:type="dxa"/>
            <w:tcBorders>
              <w:top w:val="single" w:sz="4" w:space="0" w:color="auto"/>
              <w:left w:val="single" w:sz="4" w:space="0" w:color="auto"/>
              <w:bottom w:val="single" w:sz="4" w:space="0" w:color="auto"/>
              <w:right w:val="single" w:sz="4" w:space="0" w:color="auto"/>
            </w:tcBorders>
            <w:vAlign w:val="center"/>
            <w:hideMark/>
          </w:tcPr>
          <w:p w14:paraId="6A463374"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Statyw karuzelowy z 6 uchwytami do pipet automatycznych ) kompatybilny z posiadanymi przez zamawiającego pipetami z pozycji 5-7</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30C933"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44A37E1F"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2</w:t>
            </w:r>
          </w:p>
        </w:tc>
      </w:tr>
      <w:tr w:rsidR="006B6690" w:rsidRPr="00E17BE5" w14:paraId="5E4E9E02"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73FEDCB1" w14:textId="77777777" w:rsidR="006B6690" w:rsidRPr="00E17BE5" w:rsidRDefault="006B6690" w:rsidP="006B6690">
            <w:pPr>
              <w:jc w:val="center"/>
              <w:rPr>
                <w:rFonts w:cs="Times New Roman"/>
                <w:sz w:val="20"/>
                <w:szCs w:val="20"/>
              </w:rPr>
            </w:pPr>
            <w:r w:rsidRPr="00E17BE5">
              <w:rPr>
                <w:rFonts w:cs="Times New Roman"/>
                <w:sz w:val="20"/>
                <w:szCs w:val="20"/>
              </w:rPr>
              <w:t>11</w:t>
            </w:r>
          </w:p>
        </w:tc>
        <w:tc>
          <w:tcPr>
            <w:tcW w:w="7513" w:type="dxa"/>
            <w:tcBorders>
              <w:top w:val="single" w:sz="4" w:space="0" w:color="auto"/>
              <w:left w:val="single" w:sz="4" w:space="0" w:color="auto"/>
              <w:bottom w:val="single" w:sz="4" w:space="0" w:color="auto"/>
              <w:right w:val="single" w:sz="4" w:space="0" w:color="auto"/>
            </w:tcBorders>
            <w:vAlign w:val="center"/>
            <w:hideMark/>
          </w:tcPr>
          <w:p w14:paraId="1365604C"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statyw karuzelowy z ładowaniem (na 4 pipety) kompatybilny z posiadanymi przez zamawiającego pipetami z pozycji 1-4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2C0FF6" w14:textId="77777777" w:rsidR="006B6690" w:rsidRPr="00E17BE5" w:rsidRDefault="006B6690" w:rsidP="006B6690">
            <w:pPr>
              <w:spacing w:after="0" w:line="240" w:lineRule="auto"/>
              <w:jc w:val="center"/>
              <w:rPr>
                <w:rFonts w:cs="Times New Roman"/>
                <w:sz w:val="20"/>
                <w:szCs w:val="20"/>
              </w:rPr>
            </w:pPr>
            <w:proofErr w:type="spellStart"/>
            <w:r w:rsidRPr="00E17BE5">
              <w:rPr>
                <w:rFonts w:cs="Times New Roman"/>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3C6D2DBA"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2</w:t>
            </w:r>
          </w:p>
        </w:tc>
      </w:tr>
      <w:tr w:rsidR="006B6690" w:rsidRPr="00E17BE5" w14:paraId="00B6B715"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0910A226" w14:textId="77777777" w:rsidR="006B6690" w:rsidRPr="00E17BE5" w:rsidRDefault="006B6690" w:rsidP="006B6690">
            <w:pPr>
              <w:jc w:val="center"/>
              <w:rPr>
                <w:rFonts w:cs="Times New Roman"/>
                <w:sz w:val="20"/>
                <w:szCs w:val="20"/>
              </w:rPr>
            </w:pPr>
            <w:r w:rsidRPr="00E17BE5">
              <w:rPr>
                <w:rFonts w:cs="Times New Roman"/>
                <w:sz w:val="20"/>
                <w:szCs w:val="20"/>
              </w:rPr>
              <w:t>12</w:t>
            </w:r>
          </w:p>
        </w:tc>
        <w:tc>
          <w:tcPr>
            <w:tcW w:w="7513" w:type="dxa"/>
            <w:tcBorders>
              <w:top w:val="single" w:sz="4" w:space="0" w:color="auto"/>
              <w:left w:val="single" w:sz="4" w:space="0" w:color="auto"/>
              <w:bottom w:val="single" w:sz="4" w:space="0" w:color="auto"/>
              <w:right w:val="single" w:sz="4" w:space="0" w:color="auto"/>
            </w:tcBorders>
            <w:vAlign w:val="center"/>
            <w:hideMark/>
          </w:tcPr>
          <w:p w14:paraId="5E29431A"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0,5 -10 ml, długości 243mm,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lub równoważnej, pakowane po 2x100 szt.</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00183B"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AE7CD4"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30</w:t>
            </w:r>
          </w:p>
        </w:tc>
      </w:tr>
      <w:tr w:rsidR="006B6690" w:rsidRPr="00E17BE5" w14:paraId="598326DC" w14:textId="77777777" w:rsidTr="002F3471">
        <w:trPr>
          <w:trHeight w:val="701"/>
        </w:trPr>
        <w:tc>
          <w:tcPr>
            <w:tcW w:w="568" w:type="dxa"/>
            <w:tcBorders>
              <w:top w:val="single" w:sz="4" w:space="0" w:color="auto"/>
              <w:left w:val="single" w:sz="4" w:space="0" w:color="auto"/>
              <w:bottom w:val="single" w:sz="4" w:space="0" w:color="auto"/>
              <w:right w:val="single" w:sz="4" w:space="0" w:color="auto"/>
            </w:tcBorders>
            <w:vAlign w:val="center"/>
            <w:hideMark/>
          </w:tcPr>
          <w:p w14:paraId="7C9A52AD" w14:textId="77777777" w:rsidR="006B6690" w:rsidRPr="00E17BE5" w:rsidRDefault="006B6690" w:rsidP="006B6690">
            <w:pPr>
              <w:jc w:val="center"/>
              <w:rPr>
                <w:rFonts w:cs="Times New Roman"/>
                <w:sz w:val="20"/>
                <w:szCs w:val="20"/>
              </w:rPr>
            </w:pPr>
            <w:r w:rsidRPr="00E17BE5">
              <w:rPr>
                <w:rFonts w:cs="Times New Roman"/>
                <w:sz w:val="20"/>
                <w:szCs w:val="20"/>
              </w:rPr>
              <w:lastRenderedPageBreak/>
              <w:t>13</w:t>
            </w:r>
          </w:p>
        </w:tc>
        <w:tc>
          <w:tcPr>
            <w:tcW w:w="7513" w:type="dxa"/>
            <w:tcBorders>
              <w:top w:val="single" w:sz="4" w:space="0" w:color="auto"/>
              <w:left w:val="single" w:sz="4" w:space="0" w:color="auto"/>
              <w:bottom w:val="single" w:sz="4" w:space="0" w:color="auto"/>
              <w:right w:val="single" w:sz="4" w:space="0" w:color="auto"/>
            </w:tcBorders>
            <w:vAlign w:val="center"/>
            <w:hideMark/>
          </w:tcPr>
          <w:p w14:paraId="4762C3F0"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0,1 -5 ml, długości 120mm,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lub równoważnej pakowane po 5x100 szt.</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03B49E"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34D07D"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30</w:t>
            </w:r>
          </w:p>
        </w:tc>
      </w:tr>
      <w:tr w:rsidR="006B6690" w:rsidRPr="00E17BE5" w14:paraId="131C1D0B"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1776B7F7" w14:textId="77777777" w:rsidR="006B6690" w:rsidRPr="00E17BE5" w:rsidRDefault="006B6690" w:rsidP="006B6690">
            <w:pPr>
              <w:jc w:val="center"/>
              <w:rPr>
                <w:rFonts w:cs="Times New Roman"/>
                <w:sz w:val="20"/>
                <w:szCs w:val="20"/>
              </w:rPr>
            </w:pPr>
            <w:r w:rsidRPr="00E17BE5">
              <w:rPr>
                <w:rFonts w:cs="Times New Roman"/>
                <w:sz w:val="20"/>
                <w:szCs w:val="20"/>
              </w:rPr>
              <w:t>14</w:t>
            </w:r>
          </w:p>
        </w:tc>
        <w:tc>
          <w:tcPr>
            <w:tcW w:w="7513" w:type="dxa"/>
            <w:tcBorders>
              <w:top w:val="single" w:sz="4" w:space="0" w:color="auto"/>
              <w:left w:val="single" w:sz="4" w:space="0" w:color="auto"/>
              <w:bottom w:val="single" w:sz="4" w:space="0" w:color="auto"/>
              <w:right w:val="single" w:sz="4" w:space="0" w:color="auto"/>
            </w:tcBorders>
            <w:vAlign w:val="center"/>
            <w:hideMark/>
          </w:tcPr>
          <w:p w14:paraId="407C43BD"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50 -1000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długości 71mm, kolor niebieski,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8655 lub równoważnej, pakowane po 2x500 </w:t>
            </w:r>
            <w:proofErr w:type="spellStart"/>
            <w:r w:rsidRPr="00E17BE5">
              <w:rPr>
                <w:rFonts w:ascii="Times New Roman" w:hAnsi="Times New Roman" w:cs="Times New Roman"/>
                <w:bCs/>
                <w:sz w:val="20"/>
                <w:szCs w:val="20"/>
              </w:rPr>
              <w:t>szt</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7A3F8EA9"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350E3E6"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20</w:t>
            </w:r>
          </w:p>
        </w:tc>
      </w:tr>
      <w:tr w:rsidR="006B6690" w:rsidRPr="00E17BE5" w14:paraId="15A49BFF"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3892F521" w14:textId="77777777" w:rsidR="006B6690" w:rsidRPr="00E17BE5" w:rsidRDefault="006B6690" w:rsidP="006B6690">
            <w:pPr>
              <w:jc w:val="center"/>
              <w:rPr>
                <w:rFonts w:cs="Times New Roman"/>
                <w:sz w:val="20"/>
                <w:szCs w:val="20"/>
              </w:rPr>
            </w:pPr>
            <w:r w:rsidRPr="00E17BE5">
              <w:rPr>
                <w:rFonts w:cs="Times New Roman"/>
                <w:sz w:val="20"/>
                <w:szCs w:val="20"/>
              </w:rPr>
              <w:t>15</w:t>
            </w:r>
          </w:p>
        </w:tc>
        <w:tc>
          <w:tcPr>
            <w:tcW w:w="7513" w:type="dxa"/>
            <w:tcBorders>
              <w:top w:val="single" w:sz="4" w:space="0" w:color="auto"/>
              <w:left w:val="single" w:sz="4" w:space="0" w:color="auto"/>
              <w:bottom w:val="single" w:sz="4" w:space="0" w:color="auto"/>
              <w:right w:val="single" w:sz="4" w:space="0" w:color="auto"/>
            </w:tcBorders>
            <w:vAlign w:val="center"/>
            <w:hideMark/>
          </w:tcPr>
          <w:p w14:paraId="78D2CD6C"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do pipet automatycznych kompatybilne z posiadanymi przez zamawiającego pipetami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możliwa pobierana objętość cieczy: 20-300 </w:t>
            </w:r>
            <w:proofErr w:type="spellStart"/>
            <w:r w:rsidRPr="00E17BE5">
              <w:rPr>
                <w:rFonts w:ascii="Times New Roman" w:hAnsi="Times New Roman" w:cs="Times New Roman"/>
                <w:bCs/>
                <w:sz w:val="20"/>
                <w:szCs w:val="20"/>
              </w:rPr>
              <w:t>μl</w:t>
            </w:r>
            <w:proofErr w:type="spellEnd"/>
            <w:r w:rsidRPr="00E17BE5">
              <w:rPr>
                <w:rFonts w:ascii="Times New Roman" w:hAnsi="Times New Roman" w:cs="Times New Roman"/>
                <w:bCs/>
                <w:sz w:val="20"/>
                <w:szCs w:val="20"/>
              </w:rPr>
              <w:t xml:space="preserve">, długości 55mm, możliwość </w:t>
            </w:r>
            <w:proofErr w:type="spellStart"/>
            <w:r w:rsidRPr="00E17BE5">
              <w:rPr>
                <w:rFonts w:ascii="Times New Roman" w:hAnsi="Times New Roman" w:cs="Times New Roman"/>
                <w:bCs/>
                <w:sz w:val="20"/>
                <w:szCs w:val="20"/>
              </w:rPr>
              <w:t>autoklawowania</w:t>
            </w:r>
            <w:proofErr w:type="spellEnd"/>
            <w:r w:rsidRPr="00E17BE5">
              <w:rPr>
                <w:rFonts w:ascii="Times New Roman" w:hAnsi="Times New Roman" w:cs="Times New Roman"/>
                <w:bCs/>
                <w:sz w:val="20"/>
                <w:szCs w:val="20"/>
              </w:rPr>
              <w:t xml:space="preserve"> w temp 121oC, spełniające wymogi EN ISO 8655 8655 lub równoważnej, pakowane po 2x500 </w:t>
            </w:r>
            <w:proofErr w:type="spellStart"/>
            <w:r w:rsidRPr="00E17BE5">
              <w:rPr>
                <w:rFonts w:ascii="Times New Roman" w:hAnsi="Times New Roman" w:cs="Times New Roman"/>
                <w:bCs/>
                <w:sz w:val="20"/>
                <w:szCs w:val="20"/>
              </w:rPr>
              <w:t>szt</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14:paraId="4A1FB1A7"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EF3274"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10</w:t>
            </w:r>
          </w:p>
        </w:tc>
      </w:tr>
      <w:tr w:rsidR="006B6690" w:rsidRPr="00E17BE5" w14:paraId="3A293DAA"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670151D6" w14:textId="77777777" w:rsidR="006B6690" w:rsidRPr="00E17BE5" w:rsidRDefault="006B6690" w:rsidP="006B6690">
            <w:pPr>
              <w:jc w:val="center"/>
              <w:rPr>
                <w:rFonts w:cs="Times New Roman"/>
                <w:sz w:val="20"/>
                <w:szCs w:val="20"/>
              </w:rPr>
            </w:pPr>
            <w:r w:rsidRPr="00E17BE5">
              <w:rPr>
                <w:rFonts w:cs="Times New Roman"/>
                <w:sz w:val="20"/>
                <w:szCs w:val="20"/>
              </w:rPr>
              <w:t>16</w:t>
            </w:r>
          </w:p>
        </w:tc>
        <w:tc>
          <w:tcPr>
            <w:tcW w:w="7513" w:type="dxa"/>
            <w:tcBorders>
              <w:top w:val="single" w:sz="4" w:space="0" w:color="auto"/>
              <w:left w:val="single" w:sz="4" w:space="0" w:color="auto"/>
              <w:bottom w:val="single" w:sz="4" w:space="0" w:color="auto"/>
              <w:right w:val="single" w:sz="4" w:space="0" w:color="auto"/>
            </w:tcBorders>
            <w:vAlign w:val="center"/>
            <w:hideMark/>
          </w:tcPr>
          <w:p w14:paraId="38AD7488"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5,0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elektronicznego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z zakresem objętości 50 µL – 5 000 µL i skokiem 5,0 µL, z kodem kolorystycznym ułatwiającym identyfikację, odpowiednie do dozowania cieczy o różnej gęstości i lepkości, zapewniające szybkie dozowanie długich serii z precyzyjnym zachowaniem tych samych objętości.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5C4D8F"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 (100 szt.)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186413"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w:t>
            </w:r>
          </w:p>
        </w:tc>
      </w:tr>
      <w:tr w:rsidR="006B6690" w:rsidRPr="00E17BE5" w14:paraId="60574904"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5B2F7E65" w14:textId="77777777" w:rsidR="006B6690" w:rsidRPr="00E17BE5" w:rsidRDefault="006B6690" w:rsidP="006B6690">
            <w:pPr>
              <w:jc w:val="center"/>
              <w:rPr>
                <w:rFonts w:cs="Times New Roman"/>
                <w:sz w:val="20"/>
                <w:szCs w:val="20"/>
              </w:rPr>
            </w:pPr>
            <w:r w:rsidRPr="00E17BE5">
              <w:rPr>
                <w:rFonts w:cs="Times New Roman"/>
                <w:sz w:val="20"/>
                <w:szCs w:val="20"/>
              </w:rPr>
              <w:t>17</w:t>
            </w:r>
          </w:p>
        </w:tc>
        <w:tc>
          <w:tcPr>
            <w:tcW w:w="7513" w:type="dxa"/>
            <w:tcBorders>
              <w:top w:val="single" w:sz="4" w:space="0" w:color="auto"/>
              <w:left w:val="single" w:sz="4" w:space="0" w:color="auto"/>
              <w:bottom w:val="single" w:sz="4" w:space="0" w:color="auto"/>
              <w:right w:val="single" w:sz="4" w:space="0" w:color="auto"/>
            </w:tcBorders>
            <w:vAlign w:val="center"/>
            <w:hideMark/>
          </w:tcPr>
          <w:p w14:paraId="4810C826"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w:t>
            </w:r>
            <w:proofErr w:type="spellStart"/>
            <w:r w:rsidRPr="00E17BE5">
              <w:rPr>
                <w:rFonts w:ascii="Times New Roman" w:hAnsi="Times New Roman" w:cs="Times New Roman"/>
                <w:bCs/>
                <w:sz w:val="20"/>
                <w:szCs w:val="20"/>
              </w:rPr>
              <w:t>ektronicznego</w:t>
            </w:r>
            <w:proofErr w:type="spellEnd"/>
            <w:r w:rsidRPr="00E17BE5">
              <w:rPr>
                <w:rFonts w:ascii="Times New Roman" w:hAnsi="Times New Roman" w:cs="Times New Roman"/>
                <w:bCs/>
                <w:sz w:val="20"/>
                <w:szCs w:val="20"/>
              </w:rPr>
              <w:t xml:space="preserve">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xml:space="preserve">, z zakresem objętości 0,25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 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i skokiem 0,025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z kodem kolorystycznym ułatwiającym identyfikację, odpowiednie do dozowania cieczy o różnej gęstości i lepkości, zapewniające szybkie dozowanie długich serii z precyzyjnym zachowaniem tych samych objętości.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DB4361"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 (100 szt.)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B4B774"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w:t>
            </w:r>
          </w:p>
        </w:tc>
      </w:tr>
      <w:tr w:rsidR="006B6690" w:rsidRPr="00E17BE5" w14:paraId="70433768" w14:textId="77777777" w:rsidTr="002F3471">
        <w:tc>
          <w:tcPr>
            <w:tcW w:w="568" w:type="dxa"/>
            <w:tcBorders>
              <w:top w:val="single" w:sz="4" w:space="0" w:color="auto"/>
              <w:left w:val="single" w:sz="4" w:space="0" w:color="auto"/>
              <w:bottom w:val="single" w:sz="4" w:space="0" w:color="auto"/>
              <w:right w:val="single" w:sz="4" w:space="0" w:color="auto"/>
            </w:tcBorders>
            <w:vAlign w:val="center"/>
            <w:hideMark/>
          </w:tcPr>
          <w:p w14:paraId="0F98F752" w14:textId="77777777" w:rsidR="006B6690" w:rsidRPr="00E17BE5" w:rsidRDefault="006B6690" w:rsidP="006B6690">
            <w:pPr>
              <w:jc w:val="center"/>
              <w:rPr>
                <w:rFonts w:cs="Times New Roman"/>
                <w:sz w:val="20"/>
                <w:szCs w:val="20"/>
              </w:rPr>
            </w:pPr>
            <w:r w:rsidRPr="00E17BE5">
              <w:rPr>
                <w:rFonts w:cs="Times New Roman"/>
                <w:sz w:val="20"/>
                <w:szCs w:val="20"/>
              </w:rPr>
              <w:t>18</w:t>
            </w:r>
          </w:p>
        </w:tc>
        <w:tc>
          <w:tcPr>
            <w:tcW w:w="7513" w:type="dxa"/>
            <w:tcBorders>
              <w:top w:val="single" w:sz="4" w:space="0" w:color="auto"/>
              <w:left w:val="single" w:sz="4" w:space="0" w:color="auto"/>
              <w:bottom w:val="single" w:sz="4" w:space="0" w:color="auto"/>
              <w:right w:val="single" w:sz="4" w:space="0" w:color="auto"/>
            </w:tcBorders>
            <w:vAlign w:val="center"/>
            <w:hideMark/>
          </w:tcPr>
          <w:p w14:paraId="7A54C899"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10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elektronicznego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z zakresem objętości 100 µL – 10 ml i skokiem 10,0 µL, z kodem kolorystycznym ułatwiającym identyfikację, odpowiednie do dozowania cieczy o różnej gęstości i lepkości, zapewniające szybkie dozowanie długich serii z precyzyjnym zachowaniem tych samych objętości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A07E2F"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 (100 szt.)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5159A6E"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w:t>
            </w:r>
          </w:p>
        </w:tc>
      </w:tr>
      <w:tr w:rsidR="006B6690" w:rsidRPr="00E17BE5" w14:paraId="261CFE79" w14:textId="77777777" w:rsidTr="002F3471">
        <w:trPr>
          <w:trHeight w:val="1690"/>
        </w:trPr>
        <w:tc>
          <w:tcPr>
            <w:tcW w:w="568" w:type="dxa"/>
            <w:tcBorders>
              <w:top w:val="single" w:sz="4" w:space="0" w:color="auto"/>
              <w:left w:val="single" w:sz="4" w:space="0" w:color="auto"/>
              <w:bottom w:val="single" w:sz="4" w:space="0" w:color="auto"/>
              <w:right w:val="single" w:sz="4" w:space="0" w:color="auto"/>
            </w:tcBorders>
            <w:vAlign w:val="center"/>
            <w:hideMark/>
          </w:tcPr>
          <w:p w14:paraId="5DB18644" w14:textId="77777777" w:rsidR="006B6690" w:rsidRPr="00E17BE5" w:rsidRDefault="006B6690" w:rsidP="006B6690">
            <w:pPr>
              <w:jc w:val="center"/>
              <w:rPr>
                <w:rFonts w:cs="Times New Roman"/>
                <w:sz w:val="20"/>
                <w:szCs w:val="20"/>
              </w:rPr>
            </w:pPr>
            <w:r w:rsidRPr="00E17BE5">
              <w:rPr>
                <w:rFonts w:cs="Times New Roman"/>
                <w:sz w:val="20"/>
                <w:szCs w:val="20"/>
              </w:rPr>
              <w:t>19</w:t>
            </w:r>
          </w:p>
        </w:tc>
        <w:tc>
          <w:tcPr>
            <w:tcW w:w="7513" w:type="dxa"/>
            <w:tcBorders>
              <w:top w:val="single" w:sz="4" w:space="0" w:color="auto"/>
              <w:left w:val="single" w:sz="4" w:space="0" w:color="auto"/>
              <w:bottom w:val="single" w:sz="4" w:space="0" w:color="auto"/>
              <w:right w:val="single" w:sz="4" w:space="0" w:color="auto"/>
            </w:tcBorders>
            <w:vAlign w:val="center"/>
            <w:hideMark/>
          </w:tcPr>
          <w:p w14:paraId="7E78D7B5"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Końcówki </w:t>
            </w:r>
            <w:proofErr w:type="spellStart"/>
            <w:r w:rsidRPr="00E17BE5">
              <w:rPr>
                <w:rFonts w:ascii="Times New Roman" w:hAnsi="Times New Roman" w:cs="Times New Roman"/>
                <w:bCs/>
                <w:sz w:val="20"/>
                <w:szCs w:val="20"/>
              </w:rPr>
              <w:t>Combitips</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advanced</w:t>
            </w:r>
            <w:proofErr w:type="spellEnd"/>
            <w:r w:rsidRPr="00E17BE5">
              <w:rPr>
                <w:rFonts w:ascii="Times New Roman" w:hAnsi="Times New Roman" w:cs="Times New Roman"/>
                <w:bCs/>
                <w:sz w:val="20"/>
                <w:szCs w:val="20"/>
              </w:rPr>
              <w:t xml:space="preserve"> 2,5 </w:t>
            </w:r>
            <w:proofErr w:type="spellStart"/>
            <w:r w:rsidRPr="00E17BE5">
              <w:rPr>
                <w:rFonts w:ascii="Times New Roman" w:hAnsi="Times New Roman" w:cs="Times New Roman"/>
                <w:bCs/>
                <w:sz w:val="20"/>
                <w:szCs w:val="20"/>
              </w:rPr>
              <w:t>mL</w:t>
            </w:r>
            <w:proofErr w:type="spellEnd"/>
            <w:r w:rsidRPr="00E17BE5">
              <w:rPr>
                <w:rFonts w:ascii="Times New Roman" w:hAnsi="Times New Roman" w:cs="Times New Roman"/>
                <w:bCs/>
                <w:sz w:val="20"/>
                <w:szCs w:val="20"/>
              </w:rPr>
              <w:t xml:space="preserve"> do posiadanego przez zamawiającego elektronicznego dozownika </w:t>
            </w:r>
            <w:proofErr w:type="spellStart"/>
            <w:r w:rsidRPr="00E17BE5">
              <w:rPr>
                <w:rFonts w:ascii="Times New Roman" w:hAnsi="Times New Roman" w:cs="Times New Roman"/>
                <w:bCs/>
                <w:sz w:val="20"/>
                <w:szCs w:val="20"/>
              </w:rPr>
              <w:t>strzykawkowego</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Multipette</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Xstream</w:t>
            </w:r>
            <w:proofErr w:type="spellEnd"/>
            <w:r w:rsidRPr="00E17BE5">
              <w:rPr>
                <w:rFonts w:ascii="Times New Roman" w:hAnsi="Times New Roman" w:cs="Times New Roman"/>
                <w:bCs/>
                <w:sz w:val="20"/>
                <w:szCs w:val="20"/>
              </w:rPr>
              <w:t>, z zakresem objętości 25 µL – 2,5 ml i skokiem 2,5 µL, z kodem kolorystycznym ułatwiającym identyfikację, odpowiednie do dozowania cieczy o różnej gęstości i lepkości, zapewniające szybkie dozowanie długich serii z precyzyjnym zachowaniem tych samych objętości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F8485D"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Opak (100 szt.)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FD2386"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3</w:t>
            </w:r>
          </w:p>
        </w:tc>
      </w:tr>
      <w:tr w:rsidR="006B6690" w:rsidRPr="00E17BE5" w14:paraId="02018A10" w14:textId="77777777" w:rsidTr="002F3471">
        <w:trPr>
          <w:trHeight w:val="603"/>
        </w:trPr>
        <w:tc>
          <w:tcPr>
            <w:tcW w:w="568" w:type="dxa"/>
            <w:tcBorders>
              <w:top w:val="single" w:sz="4" w:space="0" w:color="auto"/>
              <w:left w:val="single" w:sz="4" w:space="0" w:color="auto"/>
              <w:bottom w:val="single" w:sz="4" w:space="0" w:color="auto"/>
              <w:right w:val="single" w:sz="4" w:space="0" w:color="auto"/>
            </w:tcBorders>
            <w:vAlign w:val="center"/>
          </w:tcPr>
          <w:p w14:paraId="415B3C54" w14:textId="77777777" w:rsidR="006B6690" w:rsidRPr="00E17BE5" w:rsidRDefault="006B6690" w:rsidP="006B6690">
            <w:pPr>
              <w:jc w:val="center"/>
              <w:rPr>
                <w:rFonts w:cs="Times New Roman"/>
                <w:sz w:val="20"/>
                <w:szCs w:val="20"/>
              </w:rPr>
            </w:pPr>
            <w:r w:rsidRPr="00E17BE5">
              <w:rPr>
                <w:rFonts w:cs="Times New Roman"/>
                <w:sz w:val="20"/>
                <w:szCs w:val="20"/>
              </w:rPr>
              <w:t>20</w:t>
            </w:r>
          </w:p>
        </w:tc>
        <w:tc>
          <w:tcPr>
            <w:tcW w:w="7513" w:type="dxa"/>
            <w:tcBorders>
              <w:top w:val="single" w:sz="4" w:space="0" w:color="auto"/>
              <w:left w:val="single" w:sz="4" w:space="0" w:color="auto"/>
              <w:bottom w:val="single" w:sz="4" w:space="0" w:color="auto"/>
              <w:right w:val="single" w:sz="4" w:space="0" w:color="auto"/>
            </w:tcBorders>
            <w:vAlign w:val="center"/>
          </w:tcPr>
          <w:p w14:paraId="64262A38" w14:textId="77777777" w:rsidR="006B6690" w:rsidRPr="00E17BE5" w:rsidRDefault="006B6690" w:rsidP="006B6690">
            <w:pPr>
              <w:spacing w:after="0" w:line="240" w:lineRule="auto"/>
              <w:rPr>
                <w:rFonts w:ascii="Times New Roman" w:hAnsi="Times New Roman" w:cs="Times New Roman"/>
                <w:bCs/>
                <w:sz w:val="20"/>
                <w:szCs w:val="20"/>
              </w:rPr>
            </w:pPr>
            <w:r w:rsidRPr="00E17BE5">
              <w:rPr>
                <w:rFonts w:ascii="Times New Roman" w:hAnsi="Times New Roman" w:cs="Times New Roman"/>
                <w:bCs/>
                <w:sz w:val="20"/>
                <w:szCs w:val="20"/>
              </w:rPr>
              <w:t xml:space="preserve">Akumulator </w:t>
            </w:r>
            <w:proofErr w:type="spellStart"/>
            <w:r w:rsidRPr="00E17BE5">
              <w:rPr>
                <w:rFonts w:ascii="Times New Roman" w:hAnsi="Times New Roman" w:cs="Times New Roman"/>
                <w:bCs/>
                <w:sz w:val="20"/>
                <w:szCs w:val="20"/>
              </w:rPr>
              <w:t>LiPoly</w:t>
            </w:r>
            <w:proofErr w:type="spellEnd"/>
            <w:r w:rsidRPr="00E17BE5">
              <w:rPr>
                <w:rFonts w:ascii="Times New Roman" w:hAnsi="Times New Roman" w:cs="Times New Roman"/>
                <w:bCs/>
                <w:sz w:val="20"/>
                <w:szCs w:val="20"/>
              </w:rPr>
              <w:t xml:space="preserve"> do posiadanych pipet </w:t>
            </w:r>
            <w:proofErr w:type="spellStart"/>
            <w:r w:rsidRPr="00E17BE5">
              <w:rPr>
                <w:rFonts w:ascii="Times New Roman" w:hAnsi="Times New Roman" w:cs="Times New Roman"/>
                <w:bCs/>
                <w:sz w:val="20"/>
                <w:szCs w:val="20"/>
              </w:rPr>
              <w:t>Eppendorf</w:t>
            </w:r>
            <w:proofErr w:type="spellEnd"/>
            <w:r w:rsidRPr="00E17BE5">
              <w:rPr>
                <w:rFonts w:ascii="Times New Roman" w:hAnsi="Times New Roman" w:cs="Times New Roman"/>
                <w:bCs/>
                <w:sz w:val="20"/>
                <w:szCs w:val="20"/>
              </w:rPr>
              <w:t xml:space="preserve">  </w:t>
            </w:r>
            <w:proofErr w:type="spellStart"/>
            <w:r w:rsidRPr="00E17BE5">
              <w:rPr>
                <w:rFonts w:ascii="Times New Roman" w:hAnsi="Times New Roman" w:cs="Times New Roman"/>
                <w:bCs/>
                <w:sz w:val="20"/>
                <w:szCs w:val="20"/>
              </w:rPr>
              <w:t>Xplorer</w:t>
            </w:r>
            <w:proofErr w:type="spellEnd"/>
            <w:r w:rsidRPr="00E17BE5">
              <w:rPr>
                <w:rFonts w:ascii="Times New Roman" w:hAnsi="Times New Roman" w:cs="Times New Roman"/>
                <w:bCs/>
                <w:sz w:val="20"/>
                <w:szCs w:val="20"/>
              </w:rPr>
              <w:t xml:space="preserve"> (nr kat. 4861 601.000)</w:t>
            </w:r>
          </w:p>
        </w:tc>
        <w:tc>
          <w:tcPr>
            <w:tcW w:w="850" w:type="dxa"/>
            <w:tcBorders>
              <w:top w:val="single" w:sz="4" w:space="0" w:color="auto"/>
              <w:left w:val="single" w:sz="4" w:space="0" w:color="auto"/>
              <w:bottom w:val="single" w:sz="4" w:space="0" w:color="auto"/>
              <w:right w:val="single" w:sz="4" w:space="0" w:color="auto"/>
            </w:tcBorders>
            <w:vAlign w:val="center"/>
          </w:tcPr>
          <w:p w14:paraId="272EA007" w14:textId="77777777" w:rsidR="006B6690" w:rsidRPr="00E17BE5" w:rsidRDefault="006B6690" w:rsidP="006B6690">
            <w:pPr>
              <w:spacing w:after="0" w:line="240" w:lineRule="auto"/>
              <w:jc w:val="center"/>
              <w:rPr>
                <w:rFonts w:cs="Times New Roman"/>
                <w:bCs/>
                <w:sz w:val="20"/>
                <w:szCs w:val="20"/>
              </w:rPr>
            </w:pPr>
            <w:proofErr w:type="spellStart"/>
            <w:r w:rsidRPr="00E17BE5">
              <w:rPr>
                <w:rFonts w:cs="Times New Roman"/>
                <w:bCs/>
                <w:sz w:val="20"/>
                <w:szCs w:val="20"/>
              </w:rPr>
              <w:t>szt</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2BE05C8" w14:textId="77777777" w:rsidR="006B6690" w:rsidRPr="00E17BE5" w:rsidRDefault="006B6690" w:rsidP="006B6690">
            <w:pPr>
              <w:spacing w:after="0" w:line="240" w:lineRule="auto"/>
              <w:jc w:val="center"/>
              <w:rPr>
                <w:rFonts w:cs="Times New Roman"/>
                <w:bCs/>
                <w:sz w:val="20"/>
                <w:szCs w:val="20"/>
              </w:rPr>
            </w:pPr>
            <w:r w:rsidRPr="00E17BE5">
              <w:rPr>
                <w:rFonts w:cs="Times New Roman"/>
                <w:bCs/>
                <w:sz w:val="20"/>
                <w:szCs w:val="20"/>
              </w:rPr>
              <w:t>5</w:t>
            </w:r>
          </w:p>
        </w:tc>
      </w:tr>
    </w:tbl>
    <w:p w14:paraId="19771945" w14:textId="3774331E" w:rsidR="00373155" w:rsidRPr="00E17BE5" w:rsidRDefault="00373155" w:rsidP="00373155">
      <w:pPr>
        <w:rPr>
          <w:rFonts w:ascii="Times New Roman" w:hAnsi="Times New Roman" w:cs="Times New Roman"/>
          <w:b/>
          <w:sz w:val="20"/>
          <w:szCs w:val="20"/>
          <w:u w:val="single"/>
        </w:rPr>
      </w:pPr>
    </w:p>
    <w:p w14:paraId="09111B6D"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Osobny przycisk do zrzucania końcówek</w:t>
      </w:r>
    </w:p>
    <w:p w14:paraId="7055D047"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Ustawianie objętości elektroniczne</w:t>
      </w:r>
    </w:p>
    <w:p w14:paraId="27243007"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Wyposażona w zasilacz do ładowania</w:t>
      </w:r>
    </w:p>
    <w:p w14:paraId="3253362A"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Oddzielne gniazdo ładowania umożliwiające pracę także w trakcie ładowania</w:t>
      </w:r>
    </w:p>
    <w:p w14:paraId="3D51B6E2"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Styki do ładowania umożliwiające ładowanie pipety za pośrednictwem statywu do ładowania</w:t>
      </w:r>
    </w:p>
    <w:p w14:paraId="02E1DCD7"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Stożkowe, sprężynujące zakończenie pipety umożliwiające precyzyjne nałożenie końcówki (nie dotyczy pipet o obj. 5,0 i 10 ml)</w:t>
      </w:r>
    </w:p>
    <w:p w14:paraId="2DE1C453"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Intuicyjny, kolorowy wyświetlacz ze wszystkimi parametrami, bez potrzeby menu podrzędnego</w:t>
      </w:r>
    </w:p>
    <w:p w14:paraId="4935820A"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Barwny kod na przycisku pipety ułatwiający dobranie odpowiedniego zakresu końcówki</w:t>
      </w:r>
    </w:p>
    <w:p w14:paraId="24CA9AF7"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Uruchamianie stanu „uśpienia”, kiedy pipeta nie jest używana</w:t>
      </w:r>
    </w:p>
    <w:p w14:paraId="0BA7CDB3"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Wybór funkcji możliwy za pomocą pokrętła</w:t>
      </w:r>
    </w:p>
    <w:p w14:paraId="3F8B08F2"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Dostępne następujące funkcje: pipetowanie, pipetowanie ręczne, pipetowanie i mieszanie, dozowanie, </w:t>
      </w:r>
      <w:proofErr w:type="spellStart"/>
      <w:r w:rsidRPr="00E17BE5">
        <w:rPr>
          <w:rFonts w:ascii="Times New Roman" w:hAnsi="Times New Roman" w:cs="Times New Roman"/>
          <w:sz w:val="20"/>
          <w:szCs w:val="20"/>
        </w:rPr>
        <w:t>multipobieranie</w:t>
      </w:r>
      <w:proofErr w:type="spellEnd"/>
      <w:r w:rsidRPr="00E17BE5">
        <w:rPr>
          <w:rFonts w:ascii="Times New Roman" w:hAnsi="Times New Roman" w:cs="Times New Roman"/>
          <w:sz w:val="20"/>
          <w:szCs w:val="20"/>
        </w:rPr>
        <w:t>, dozowanie sekwencyjne, pipetowanie odwrócone, „ustalona objętość” (zapis 10 najczęściej używanych objętości), „programowanie” (zapis do 4 różnych sekwencji, możliwość zapisu 10 programów)</w:t>
      </w:r>
    </w:p>
    <w:p w14:paraId="53E2F93D"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ochrony utworzonych programów oraz zapisanych objętości hasłem</w:t>
      </w:r>
    </w:p>
    <w:p w14:paraId="45808462"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zatrzymania tłoka w każdym momencie</w:t>
      </w:r>
    </w:p>
    <w:p w14:paraId="6E637AAA"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lastRenderedPageBreak/>
        <w:t>Możliwość ustawienia min. 8 poziomów prędkości (pobieranie i opróżnianie )</w:t>
      </w:r>
    </w:p>
    <w:p w14:paraId="7965CE81"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Regulacja pipety do cieczy o różnych gęstościach</w:t>
      </w:r>
    </w:p>
    <w:p w14:paraId="51B029B7"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Możliwość sterylizacji w autoklawie 121</w:t>
      </w:r>
      <w:r w:rsidRPr="00E17BE5">
        <w:rPr>
          <w:rFonts w:ascii="Times New Roman" w:hAnsi="Times New Roman" w:cs="Times New Roman"/>
          <w:sz w:val="20"/>
          <w:szCs w:val="20"/>
          <w:vertAlign w:val="superscript"/>
        </w:rPr>
        <w:t>o</w:t>
      </w:r>
      <w:r w:rsidRPr="00E17BE5">
        <w:rPr>
          <w:rFonts w:ascii="Times New Roman" w:hAnsi="Times New Roman" w:cs="Times New Roman"/>
          <w:sz w:val="20"/>
          <w:szCs w:val="20"/>
        </w:rPr>
        <w:t xml:space="preserve"> C, 20 min dolnej części pipety</w:t>
      </w:r>
    </w:p>
    <w:p w14:paraId="6E3D3F3F"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Do wyboru 9 języków menu</w:t>
      </w:r>
    </w:p>
    <w:p w14:paraId="3EB05810" w14:textId="77777777" w:rsidR="00373155" w:rsidRPr="00E17BE5" w:rsidRDefault="00373155" w:rsidP="00373155">
      <w:pPr>
        <w:numPr>
          <w:ilvl w:val="0"/>
          <w:numId w:val="41"/>
        </w:numPr>
        <w:spacing w:after="0" w:line="240" w:lineRule="auto"/>
        <w:rPr>
          <w:rFonts w:ascii="Times New Roman" w:hAnsi="Times New Roman" w:cs="Times New Roman"/>
          <w:color w:val="000000"/>
          <w:sz w:val="20"/>
          <w:szCs w:val="20"/>
        </w:rPr>
      </w:pPr>
      <w:r w:rsidRPr="00E17BE5">
        <w:rPr>
          <w:rFonts w:ascii="Times New Roman" w:hAnsi="Times New Roman" w:cs="Times New Roman"/>
          <w:sz w:val="20"/>
          <w:szCs w:val="20"/>
        </w:rPr>
        <w:t>Okno pomocy – informacje o kolejnych krokach, które powinny być przeprowadzone lub o źle wykonanych operacjach</w:t>
      </w:r>
    </w:p>
    <w:p w14:paraId="0E2F212D"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Funkcja przypominania o konieczności serwisowania pipety</w:t>
      </w:r>
    </w:p>
    <w:p w14:paraId="41187A23" w14:textId="77777777" w:rsidR="00373155" w:rsidRPr="00E17BE5" w:rsidRDefault="00373155" w:rsidP="00373155">
      <w:pPr>
        <w:numPr>
          <w:ilvl w:val="0"/>
          <w:numId w:val="41"/>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Pipeta musi posiadać Deklarację Zgodności CE</w:t>
      </w:r>
    </w:p>
    <w:p w14:paraId="631272CB" w14:textId="77777777" w:rsidR="00373155" w:rsidRPr="00E17BE5" w:rsidRDefault="00373155" w:rsidP="00373155">
      <w:pPr>
        <w:numPr>
          <w:ilvl w:val="0"/>
          <w:numId w:val="41"/>
        </w:numPr>
        <w:spacing w:after="0" w:line="240" w:lineRule="auto"/>
        <w:rPr>
          <w:rFonts w:ascii="Times New Roman" w:hAnsi="Times New Roman" w:cs="Times New Roman"/>
          <w:color w:val="000000"/>
          <w:sz w:val="20"/>
          <w:szCs w:val="20"/>
        </w:rPr>
      </w:pPr>
      <w:r w:rsidRPr="00E17BE5">
        <w:rPr>
          <w:rFonts w:ascii="Times New Roman" w:hAnsi="Times New Roman" w:cs="Times New Roman"/>
          <w:sz w:val="20"/>
          <w:szCs w:val="20"/>
        </w:rPr>
        <w:t>Gwarancja minimum 24 miesiące</w:t>
      </w:r>
    </w:p>
    <w:p w14:paraId="55CACD08" w14:textId="77777777" w:rsidR="00373155" w:rsidRPr="00E17BE5" w:rsidRDefault="00373155" w:rsidP="00373155">
      <w:pPr>
        <w:spacing w:after="0" w:line="240" w:lineRule="auto"/>
        <w:rPr>
          <w:rFonts w:ascii="Times New Roman" w:hAnsi="Times New Roman" w:cs="Times New Roman"/>
          <w:color w:val="000000"/>
          <w:sz w:val="20"/>
          <w:szCs w:val="20"/>
        </w:rPr>
      </w:pPr>
    </w:p>
    <w:p w14:paraId="60288C56" w14:textId="77777777" w:rsidR="00373155" w:rsidRPr="00E17BE5" w:rsidRDefault="00373155" w:rsidP="00373155">
      <w:pPr>
        <w:spacing w:after="0" w:line="240" w:lineRule="auto"/>
        <w:rPr>
          <w:rFonts w:ascii="Tahoma" w:eastAsia="Times New Roman" w:hAnsi="Tahoma" w:cs="Tahoma"/>
          <w:sz w:val="20"/>
          <w:szCs w:val="20"/>
          <w:lang w:eastAsia="pl-PL"/>
        </w:rPr>
      </w:pPr>
      <w:r w:rsidRPr="00E17BE5">
        <w:rPr>
          <w:rFonts w:ascii="Times New Roman" w:eastAsia="Times New Roman" w:hAnsi="Times New Roman" w:cs="Times New Roman"/>
          <w:sz w:val="20"/>
          <w:szCs w:val="20"/>
          <w:lang w:eastAsia="pl-PL"/>
        </w:rPr>
        <w:t xml:space="preserve">Końcówki do pipet automatycznych muszą spełniać wymagania normy EN ISO 8655 lub równoważnej, powinny być wyprodukowane z polipropylenu bez dodatku plastyfikatorów, </w:t>
      </w:r>
      <w:proofErr w:type="spellStart"/>
      <w:r w:rsidRPr="00E17BE5">
        <w:rPr>
          <w:rFonts w:ascii="Times New Roman" w:eastAsia="Times New Roman" w:hAnsi="Times New Roman" w:cs="Times New Roman"/>
          <w:sz w:val="20"/>
          <w:szCs w:val="20"/>
          <w:lang w:eastAsia="pl-PL"/>
        </w:rPr>
        <w:t>biocydów</w:t>
      </w:r>
      <w:proofErr w:type="spellEnd"/>
      <w:r w:rsidRPr="00E17BE5">
        <w:rPr>
          <w:rFonts w:ascii="Times New Roman" w:eastAsia="Times New Roman" w:hAnsi="Times New Roman" w:cs="Times New Roman"/>
          <w:sz w:val="20"/>
          <w:szCs w:val="20"/>
          <w:lang w:eastAsia="pl-PL"/>
        </w:rPr>
        <w:t xml:space="preserve">, </w:t>
      </w:r>
      <w:proofErr w:type="spellStart"/>
      <w:r w:rsidRPr="00E17BE5">
        <w:rPr>
          <w:rFonts w:ascii="Times New Roman" w:eastAsia="Times New Roman" w:hAnsi="Times New Roman" w:cs="Times New Roman"/>
          <w:sz w:val="20"/>
          <w:szCs w:val="20"/>
          <w:lang w:eastAsia="pl-PL"/>
        </w:rPr>
        <w:t>oleamidów</w:t>
      </w:r>
      <w:proofErr w:type="spellEnd"/>
      <w:r w:rsidRPr="00E17BE5">
        <w:rPr>
          <w:rFonts w:ascii="Times New Roman" w:eastAsia="Times New Roman" w:hAnsi="Times New Roman" w:cs="Times New Roman"/>
          <w:sz w:val="20"/>
          <w:szCs w:val="20"/>
          <w:lang w:eastAsia="pl-PL"/>
        </w:rPr>
        <w:t xml:space="preserve"> – wymagane poświadczenie certyfikatem</w:t>
      </w:r>
      <w:r w:rsidRPr="00E17BE5">
        <w:rPr>
          <w:rFonts w:ascii="Arial Narrow" w:eastAsia="Times New Roman" w:hAnsi="Arial Narrow" w:cs="Times New Roman"/>
          <w:sz w:val="20"/>
          <w:szCs w:val="20"/>
          <w:lang w:eastAsia="pl-PL"/>
        </w:rPr>
        <w:t xml:space="preserve">. </w:t>
      </w:r>
    </w:p>
    <w:p w14:paraId="0E9CB6AE" w14:textId="77777777" w:rsidR="00373155" w:rsidRPr="00E17BE5" w:rsidRDefault="00373155" w:rsidP="00373155">
      <w:pPr>
        <w:rPr>
          <w:rFonts w:ascii="Times New Roman" w:hAnsi="Times New Roman" w:cs="Times New Roman"/>
          <w:b/>
          <w:sz w:val="20"/>
          <w:szCs w:val="20"/>
          <w:u w:val="single"/>
        </w:rPr>
      </w:pPr>
    </w:p>
    <w:p w14:paraId="2D18F938" w14:textId="77777777" w:rsidR="00373155" w:rsidRPr="00E17BE5" w:rsidRDefault="00373155" w:rsidP="00373155">
      <w:pPr>
        <w:rPr>
          <w:rFonts w:ascii="Times New Roman" w:hAnsi="Times New Roman" w:cs="Times New Roman"/>
          <w:b/>
          <w:sz w:val="20"/>
          <w:szCs w:val="20"/>
          <w:u w:val="single"/>
        </w:rPr>
      </w:pPr>
      <w:r w:rsidRPr="00E17BE5">
        <w:rPr>
          <w:rFonts w:ascii="Times New Roman" w:hAnsi="Times New Roman" w:cs="Times New Roman"/>
          <w:b/>
          <w:sz w:val="20"/>
          <w:szCs w:val="20"/>
          <w:u w:val="single"/>
        </w:rPr>
        <w:t>Zestawienie wymaganych parametrów do pipet automatycznych (dotyczy pozycji 7-9)</w:t>
      </w:r>
    </w:p>
    <w:p w14:paraId="321DA22D"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Pipety nastawne wyposażone w czteropozycyjny wskaźnik nastawionej objętości z powiększeniem (odczyt pionowy)</w:t>
      </w:r>
    </w:p>
    <w:p w14:paraId="35E3611B"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proofErr w:type="spellStart"/>
      <w:r w:rsidRPr="00E17BE5">
        <w:rPr>
          <w:rFonts w:ascii="Times New Roman" w:hAnsi="Times New Roman" w:cs="Times New Roman"/>
          <w:sz w:val="20"/>
          <w:szCs w:val="20"/>
        </w:rPr>
        <w:t>Autoklawowalna</w:t>
      </w:r>
      <w:proofErr w:type="spellEnd"/>
      <w:r w:rsidRPr="00E17BE5">
        <w:rPr>
          <w:rFonts w:ascii="Times New Roman" w:hAnsi="Times New Roman" w:cs="Times New Roman"/>
          <w:sz w:val="20"/>
          <w:szCs w:val="20"/>
        </w:rPr>
        <w:t xml:space="preserve"> w całości</w:t>
      </w:r>
    </w:p>
    <w:p w14:paraId="6F110A98"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Oddzielny przycisk wyrzutnika końcówek</w:t>
      </w:r>
    </w:p>
    <w:p w14:paraId="7BD0557D"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Indywidualny protokół kalibracji pipety z numerem seryjnym</w:t>
      </w:r>
    </w:p>
    <w:p w14:paraId="026C8863"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Oddzielne okienko cyfrowe umożliwiające szybkie przestawienie na ciecz inną niż woda i szybki powrót do ustawień fabrycznych (zakres od -8 do +8)</w:t>
      </w:r>
    </w:p>
    <w:p w14:paraId="18B8E7B4"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Pipeta posiada certyfikat CE </w:t>
      </w:r>
    </w:p>
    <w:p w14:paraId="089D9E8B"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Stożkowe, sprężynujące zakończenie pipety umożliwiające precyzyjne nałożenie końcówki (nie dotyczy pipet o poj. 5,0 i 10 ml)</w:t>
      </w:r>
    </w:p>
    <w:p w14:paraId="21D7DCD1"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Barwny kod na przycisku pipety ułatwiający dobranie odpowiedniego zakresu końcówki </w:t>
      </w:r>
    </w:p>
    <w:p w14:paraId="713EF8BE"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Do każdej pipety dołączony zestaw startowy końcówek spełniający wymagania normy EN ISO 8655</w:t>
      </w:r>
      <w:r w:rsidRPr="00E17BE5">
        <w:rPr>
          <w:rFonts w:ascii="Times New Roman" w:eastAsia="Times New Roman" w:hAnsi="Times New Roman" w:cs="Times New Roman"/>
          <w:sz w:val="20"/>
          <w:szCs w:val="20"/>
          <w:lang w:eastAsia="pl-PL"/>
        </w:rPr>
        <w:t xml:space="preserve"> lub równoważnej,</w:t>
      </w:r>
    </w:p>
    <w:p w14:paraId="17D9816B" w14:textId="77777777" w:rsidR="00373155" w:rsidRPr="00E17BE5" w:rsidRDefault="00373155" w:rsidP="00373155">
      <w:pPr>
        <w:numPr>
          <w:ilvl w:val="0"/>
          <w:numId w:val="42"/>
        </w:num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Końcówki wyprodukowane z polipropylenu bez dodatku plastyfikatorów, </w:t>
      </w:r>
      <w:proofErr w:type="spellStart"/>
      <w:r w:rsidRPr="00E17BE5">
        <w:rPr>
          <w:rFonts w:ascii="Times New Roman" w:hAnsi="Times New Roman" w:cs="Times New Roman"/>
          <w:sz w:val="20"/>
          <w:szCs w:val="20"/>
        </w:rPr>
        <w:t>biocydów</w:t>
      </w:r>
      <w:proofErr w:type="spellEnd"/>
      <w:r w:rsidRPr="00E17BE5">
        <w:rPr>
          <w:rFonts w:ascii="Times New Roman" w:hAnsi="Times New Roman" w:cs="Times New Roman"/>
          <w:sz w:val="20"/>
          <w:szCs w:val="20"/>
        </w:rPr>
        <w:t xml:space="preserve">, </w:t>
      </w:r>
      <w:proofErr w:type="spellStart"/>
      <w:r w:rsidRPr="00E17BE5">
        <w:rPr>
          <w:rFonts w:ascii="Times New Roman" w:hAnsi="Times New Roman" w:cs="Times New Roman"/>
          <w:sz w:val="20"/>
          <w:szCs w:val="20"/>
        </w:rPr>
        <w:t>oleamidów</w:t>
      </w:r>
      <w:proofErr w:type="spellEnd"/>
    </w:p>
    <w:p w14:paraId="0E46AB09" w14:textId="77777777" w:rsidR="00373155" w:rsidRPr="00E17BE5" w:rsidRDefault="00373155" w:rsidP="00373155">
      <w:pPr>
        <w:numPr>
          <w:ilvl w:val="0"/>
          <w:numId w:val="42"/>
        </w:numPr>
        <w:spacing w:after="0" w:line="240" w:lineRule="auto"/>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Pipeta musi posiadać Deklarację Zgodności CE</w:t>
      </w:r>
    </w:p>
    <w:p w14:paraId="481C1E7C" w14:textId="77777777" w:rsidR="00373155" w:rsidRPr="00E17BE5" w:rsidRDefault="00373155" w:rsidP="00373155">
      <w:pPr>
        <w:numPr>
          <w:ilvl w:val="0"/>
          <w:numId w:val="42"/>
        </w:numPr>
        <w:autoSpaceDE w:val="0"/>
        <w:autoSpaceDN w:val="0"/>
        <w:adjustRightInd w:val="0"/>
        <w:spacing w:after="0" w:line="240" w:lineRule="auto"/>
        <w:rPr>
          <w:rFonts w:ascii="Times New Roman" w:eastAsia="Times New Roman" w:hAnsi="Times New Roman" w:cs="Times New Roman"/>
          <w:b/>
          <w:sz w:val="20"/>
          <w:szCs w:val="20"/>
          <w:lang w:eastAsia="pl-PL"/>
        </w:rPr>
      </w:pPr>
      <w:r w:rsidRPr="00E17BE5">
        <w:rPr>
          <w:rFonts w:ascii="Times New Roman" w:eastAsia="Times New Roman" w:hAnsi="Times New Roman" w:cs="Times New Roman"/>
          <w:sz w:val="20"/>
          <w:szCs w:val="20"/>
          <w:lang w:eastAsia="pl-PL"/>
        </w:rPr>
        <w:t>Gwarancja minimum 36 miesięcy</w:t>
      </w:r>
    </w:p>
    <w:p w14:paraId="79CA46F2" w14:textId="77777777" w:rsidR="00373155" w:rsidRPr="00E17BE5" w:rsidRDefault="00373155" w:rsidP="00373155">
      <w:pPr>
        <w:autoSpaceDE w:val="0"/>
        <w:autoSpaceDN w:val="0"/>
        <w:adjustRightInd w:val="0"/>
        <w:spacing w:after="0" w:line="240" w:lineRule="auto"/>
        <w:rPr>
          <w:rFonts w:ascii="Times New Roman" w:eastAsia="Times New Roman" w:hAnsi="Times New Roman" w:cs="Times New Roman"/>
          <w:b/>
          <w:sz w:val="20"/>
          <w:szCs w:val="20"/>
          <w:lang w:eastAsia="pl-PL"/>
        </w:rPr>
      </w:pPr>
    </w:p>
    <w:p w14:paraId="6010B231" w14:textId="77777777" w:rsidR="00373155" w:rsidRPr="00E17BE5" w:rsidRDefault="00373155" w:rsidP="00373155">
      <w:pPr>
        <w:spacing w:after="0" w:line="360" w:lineRule="auto"/>
        <w:rPr>
          <w:rFonts w:ascii="Times New Roman" w:eastAsia="Times New Roman" w:hAnsi="Times New Roman" w:cs="Times New Roman"/>
          <w:b/>
          <w:sz w:val="20"/>
          <w:szCs w:val="20"/>
          <w:lang w:eastAsia="pl-PL"/>
        </w:rPr>
      </w:pPr>
    </w:p>
    <w:p w14:paraId="7B90DA70" w14:textId="77777777" w:rsidR="00373155" w:rsidRPr="00E17BE5" w:rsidRDefault="00373155" w:rsidP="00373155">
      <w:pPr>
        <w:spacing w:after="0" w:line="360" w:lineRule="auto"/>
        <w:rPr>
          <w:rFonts w:ascii="Times New Roman" w:eastAsia="Times New Roman" w:hAnsi="Times New Roman" w:cs="Times New Roman"/>
          <w:b/>
          <w:sz w:val="20"/>
          <w:szCs w:val="20"/>
          <w:lang w:eastAsia="pl-PL"/>
        </w:rPr>
      </w:pPr>
    </w:p>
    <w:p w14:paraId="7F18F651" w14:textId="77777777" w:rsidR="00373155" w:rsidRPr="00E17BE5" w:rsidRDefault="00373155" w:rsidP="00373155">
      <w:pPr>
        <w:rPr>
          <w:rFonts w:ascii="Times New Roman" w:hAnsi="Times New Roman" w:cs="Times New Roman"/>
          <w:b/>
          <w:sz w:val="24"/>
          <w:szCs w:val="24"/>
        </w:rPr>
      </w:pPr>
      <w:r w:rsidRPr="00E17BE5">
        <w:rPr>
          <w:rFonts w:ascii="Times New Roman" w:hAnsi="Times New Roman" w:cs="Times New Roman"/>
          <w:b/>
          <w:sz w:val="24"/>
          <w:szCs w:val="24"/>
        </w:rPr>
        <w:t xml:space="preserve">Część </w:t>
      </w:r>
      <w:r>
        <w:rPr>
          <w:rFonts w:ascii="Times New Roman" w:hAnsi="Times New Roman" w:cs="Times New Roman"/>
          <w:b/>
          <w:sz w:val="24"/>
          <w:szCs w:val="24"/>
        </w:rPr>
        <w:t>3</w:t>
      </w:r>
      <w:r w:rsidRPr="00E17BE5">
        <w:rPr>
          <w:rFonts w:ascii="Times New Roman" w:hAnsi="Times New Roman" w:cs="Times New Roman"/>
          <w:b/>
          <w:sz w:val="24"/>
          <w:szCs w:val="24"/>
        </w:rPr>
        <w:t>: Elementy eksploatacyjne do posiadanego przez Zamawiającego mikroskopu elektronowego HITACHI Model SU-3500N</w:t>
      </w:r>
    </w:p>
    <w:tbl>
      <w:tblPr>
        <w:tblpPr w:leftFromText="141" w:rightFromText="141" w:vertAnchor="text" w:horzAnchor="margin" w:tblpY="3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6911"/>
        <w:gridCol w:w="851"/>
        <w:gridCol w:w="850"/>
      </w:tblGrid>
      <w:tr w:rsidR="006B6690" w:rsidRPr="00E17BE5" w14:paraId="0FDF8882" w14:textId="77777777" w:rsidTr="00CE3F96">
        <w:tc>
          <w:tcPr>
            <w:tcW w:w="710" w:type="dxa"/>
            <w:shd w:val="clear" w:color="auto" w:fill="BFBFBF"/>
            <w:vAlign w:val="center"/>
          </w:tcPr>
          <w:p w14:paraId="7BAE7663" w14:textId="77777777" w:rsidR="006B6690" w:rsidRPr="00E17BE5" w:rsidRDefault="006B6690" w:rsidP="006B6690">
            <w:pPr>
              <w:jc w:val="center"/>
              <w:rPr>
                <w:rFonts w:cs="Times New Roman"/>
                <w:b/>
                <w:sz w:val="20"/>
                <w:szCs w:val="20"/>
              </w:rPr>
            </w:pPr>
            <w:r w:rsidRPr="00E17BE5">
              <w:rPr>
                <w:rFonts w:cs="Times New Roman"/>
                <w:b/>
                <w:sz w:val="20"/>
                <w:szCs w:val="20"/>
              </w:rPr>
              <w:t>Lp.</w:t>
            </w:r>
          </w:p>
        </w:tc>
        <w:tc>
          <w:tcPr>
            <w:tcW w:w="6911" w:type="dxa"/>
            <w:shd w:val="clear" w:color="auto" w:fill="BFBFBF"/>
            <w:vAlign w:val="center"/>
          </w:tcPr>
          <w:p w14:paraId="6F00A2A2" w14:textId="77777777" w:rsidR="006B6690" w:rsidRPr="00E17BE5" w:rsidRDefault="006B6690" w:rsidP="006B6690">
            <w:pPr>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851" w:type="dxa"/>
            <w:shd w:val="clear" w:color="auto" w:fill="BFBFBF"/>
            <w:vAlign w:val="center"/>
          </w:tcPr>
          <w:p w14:paraId="066C05A2" w14:textId="77777777" w:rsidR="006B6690" w:rsidRPr="00E17BE5" w:rsidRDefault="006B6690" w:rsidP="006B6690">
            <w:pPr>
              <w:jc w:val="center"/>
              <w:rPr>
                <w:rFonts w:ascii="Times New Roman" w:hAnsi="Times New Roman" w:cs="Times New Roman"/>
                <w:b/>
                <w:sz w:val="20"/>
                <w:szCs w:val="20"/>
              </w:rPr>
            </w:pPr>
            <w:r w:rsidRPr="00E17BE5">
              <w:rPr>
                <w:rFonts w:ascii="Times New Roman" w:hAnsi="Times New Roman" w:cs="Times New Roman"/>
                <w:b/>
                <w:sz w:val="20"/>
                <w:szCs w:val="20"/>
              </w:rPr>
              <w:t>Jednostka</w:t>
            </w:r>
          </w:p>
          <w:p w14:paraId="7920D72A" w14:textId="77777777" w:rsidR="006B6690" w:rsidRPr="00E17BE5" w:rsidRDefault="006B6690" w:rsidP="006B6690">
            <w:pPr>
              <w:jc w:val="center"/>
              <w:rPr>
                <w:rFonts w:ascii="Times New Roman" w:hAnsi="Times New Roman" w:cs="Times New Roman"/>
                <w:b/>
                <w:sz w:val="20"/>
                <w:szCs w:val="20"/>
              </w:rPr>
            </w:pPr>
            <w:r w:rsidRPr="00E17BE5">
              <w:rPr>
                <w:rFonts w:ascii="Times New Roman" w:hAnsi="Times New Roman" w:cs="Times New Roman"/>
                <w:b/>
                <w:sz w:val="20"/>
                <w:szCs w:val="20"/>
              </w:rPr>
              <w:t>miary</w:t>
            </w:r>
          </w:p>
        </w:tc>
        <w:tc>
          <w:tcPr>
            <w:tcW w:w="850" w:type="dxa"/>
            <w:shd w:val="clear" w:color="auto" w:fill="BFBFBF"/>
            <w:vAlign w:val="center"/>
          </w:tcPr>
          <w:p w14:paraId="7BEB52C0" w14:textId="77777777" w:rsidR="006B6690" w:rsidRPr="00E17BE5" w:rsidRDefault="006B6690" w:rsidP="006B6690">
            <w:pPr>
              <w:jc w:val="center"/>
              <w:rPr>
                <w:rFonts w:ascii="Times New Roman" w:hAnsi="Times New Roman" w:cs="Times New Roman"/>
                <w:b/>
                <w:sz w:val="20"/>
                <w:szCs w:val="20"/>
              </w:rPr>
            </w:pPr>
            <w:r w:rsidRPr="00E17BE5">
              <w:rPr>
                <w:rFonts w:ascii="Times New Roman" w:hAnsi="Times New Roman" w:cs="Times New Roman"/>
                <w:b/>
                <w:sz w:val="20"/>
                <w:szCs w:val="20"/>
              </w:rPr>
              <w:t>Ilość</w:t>
            </w:r>
          </w:p>
        </w:tc>
      </w:tr>
      <w:tr w:rsidR="006B6690" w:rsidRPr="00E17BE5" w14:paraId="306AFA99" w14:textId="77777777" w:rsidTr="00CE3F96">
        <w:trPr>
          <w:trHeight w:val="242"/>
        </w:trPr>
        <w:tc>
          <w:tcPr>
            <w:tcW w:w="710" w:type="dxa"/>
            <w:shd w:val="clear" w:color="auto" w:fill="FFFFFF"/>
            <w:vAlign w:val="center"/>
          </w:tcPr>
          <w:p w14:paraId="0D849369" w14:textId="77777777" w:rsidR="006B6690" w:rsidRPr="00E17BE5" w:rsidRDefault="006B6690" w:rsidP="006B6690">
            <w:pPr>
              <w:jc w:val="center"/>
              <w:rPr>
                <w:rFonts w:cs="Times New Roman"/>
                <w:b/>
                <w:sz w:val="20"/>
                <w:szCs w:val="20"/>
              </w:rPr>
            </w:pPr>
            <w:r w:rsidRPr="00E17BE5">
              <w:rPr>
                <w:rFonts w:cs="Times New Roman"/>
                <w:b/>
                <w:sz w:val="20"/>
                <w:szCs w:val="20"/>
              </w:rPr>
              <w:t>1</w:t>
            </w:r>
          </w:p>
        </w:tc>
        <w:tc>
          <w:tcPr>
            <w:tcW w:w="6911" w:type="dxa"/>
            <w:shd w:val="clear" w:color="auto" w:fill="FFFFFF"/>
            <w:vAlign w:val="center"/>
          </w:tcPr>
          <w:p w14:paraId="3217CEC1" w14:textId="77777777" w:rsidR="006B6690" w:rsidRPr="00E17BE5" w:rsidRDefault="006B6690" w:rsidP="006B6690">
            <w:pPr>
              <w:jc w:val="center"/>
              <w:rPr>
                <w:rFonts w:cs="Times New Roman"/>
                <w:b/>
                <w:bCs/>
                <w:sz w:val="20"/>
                <w:szCs w:val="20"/>
              </w:rPr>
            </w:pPr>
            <w:r w:rsidRPr="00E17BE5">
              <w:rPr>
                <w:rFonts w:cs="Times New Roman"/>
                <w:b/>
                <w:bCs/>
                <w:sz w:val="20"/>
                <w:szCs w:val="20"/>
              </w:rPr>
              <w:t>2</w:t>
            </w:r>
          </w:p>
        </w:tc>
        <w:tc>
          <w:tcPr>
            <w:tcW w:w="851" w:type="dxa"/>
            <w:shd w:val="clear" w:color="auto" w:fill="FFFFFF"/>
            <w:vAlign w:val="center"/>
          </w:tcPr>
          <w:p w14:paraId="56639103" w14:textId="77777777" w:rsidR="006B6690" w:rsidRPr="00E17BE5" w:rsidRDefault="006B6690" w:rsidP="006B6690">
            <w:pPr>
              <w:jc w:val="center"/>
              <w:rPr>
                <w:rFonts w:cs="Times New Roman"/>
                <w:b/>
                <w:sz w:val="20"/>
                <w:szCs w:val="20"/>
              </w:rPr>
            </w:pPr>
            <w:r w:rsidRPr="00E17BE5">
              <w:rPr>
                <w:rFonts w:cs="Times New Roman"/>
                <w:b/>
                <w:sz w:val="20"/>
                <w:szCs w:val="20"/>
              </w:rPr>
              <w:t>3</w:t>
            </w:r>
          </w:p>
        </w:tc>
        <w:tc>
          <w:tcPr>
            <w:tcW w:w="850" w:type="dxa"/>
            <w:shd w:val="clear" w:color="auto" w:fill="FFFFFF"/>
            <w:vAlign w:val="center"/>
          </w:tcPr>
          <w:p w14:paraId="44BF0432" w14:textId="77777777" w:rsidR="006B6690" w:rsidRPr="00E17BE5" w:rsidRDefault="006B6690" w:rsidP="006B6690">
            <w:pPr>
              <w:jc w:val="center"/>
              <w:rPr>
                <w:rFonts w:cs="Times New Roman"/>
                <w:b/>
                <w:sz w:val="20"/>
                <w:szCs w:val="20"/>
              </w:rPr>
            </w:pPr>
            <w:r w:rsidRPr="00E17BE5">
              <w:rPr>
                <w:rFonts w:cs="Times New Roman"/>
                <w:b/>
                <w:sz w:val="20"/>
                <w:szCs w:val="20"/>
              </w:rPr>
              <w:t>4</w:t>
            </w:r>
          </w:p>
        </w:tc>
      </w:tr>
      <w:tr w:rsidR="006B6690" w:rsidRPr="00E17BE5" w14:paraId="26B02DC1" w14:textId="77777777" w:rsidTr="00CE3F96">
        <w:tc>
          <w:tcPr>
            <w:tcW w:w="710" w:type="dxa"/>
            <w:vAlign w:val="center"/>
          </w:tcPr>
          <w:p w14:paraId="131C94C7"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6911" w:type="dxa"/>
          </w:tcPr>
          <w:p w14:paraId="4A845DED" w14:textId="77777777" w:rsidR="006B6690" w:rsidRPr="00E17BE5" w:rsidRDefault="006B6690" w:rsidP="006B6690">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do mocowania próbki, średnica  9 mm,  pakowane po 100 szt.</w:t>
            </w:r>
          </w:p>
        </w:tc>
        <w:tc>
          <w:tcPr>
            <w:tcW w:w="851" w:type="dxa"/>
            <w:vAlign w:val="center"/>
          </w:tcPr>
          <w:p w14:paraId="53141973"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Op.</w:t>
            </w:r>
          </w:p>
        </w:tc>
        <w:tc>
          <w:tcPr>
            <w:tcW w:w="850" w:type="dxa"/>
            <w:vAlign w:val="center"/>
          </w:tcPr>
          <w:p w14:paraId="45212E23"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r>
      <w:tr w:rsidR="006B6690" w:rsidRPr="00E17BE5" w14:paraId="20861D29" w14:textId="77777777" w:rsidTr="00CE3F96">
        <w:tc>
          <w:tcPr>
            <w:tcW w:w="710" w:type="dxa"/>
            <w:vAlign w:val="center"/>
          </w:tcPr>
          <w:p w14:paraId="4FD8124A"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6911" w:type="dxa"/>
          </w:tcPr>
          <w:p w14:paraId="2F427E2B" w14:textId="77777777" w:rsidR="006B6690" w:rsidRPr="00E17BE5" w:rsidRDefault="006B6690" w:rsidP="006B6690">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do mocowania próbki, średnica  12 mm, pakowane po 100 szt.</w:t>
            </w:r>
          </w:p>
        </w:tc>
        <w:tc>
          <w:tcPr>
            <w:tcW w:w="851" w:type="dxa"/>
            <w:vAlign w:val="center"/>
          </w:tcPr>
          <w:p w14:paraId="24EF16EF"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Op.</w:t>
            </w:r>
          </w:p>
        </w:tc>
        <w:tc>
          <w:tcPr>
            <w:tcW w:w="850" w:type="dxa"/>
            <w:vAlign w:val="center"/>
          </w:tcPr>
          <w:p w14:paraId="034F841A"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r>
      <w:tr w:rsidR="006B6690" w:rsidRPr="00E17BE5" w14:paraId="6B783FE2" w14:textId="77777777" w:rsidTr="00CE3F96">
        <w:tc>
          <w:tcPr>
            <w:tcW w:w="710" w:type="dxa"/>
            <w:vAlign w:val="center"/>
          </w:tcPr>
          <w:p w14:paraId="54197646"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c>
          <w:tcPr>
            <w:tcW w:w="6911" w:type="dxa"/>
          </w:tcPr>
          <w:p w14:paraId="6FDB4719" w14:textId="77777777" w:rsidR="006B6690" w:rsidRPr="00E17BE5" w:rsidRDefault="006B6690" w:rsidP="006B6690">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do mocowania próbki, średnica  25 mm,  pakowane po 100 szt.</w:t>
            </w:r>
          </w:p>
        </w:tc>
        <w:tc>
          <w:tcPr>
            <w:tcW w:w="851" w:type="dxa"/>
            <w:vAlign w:val="center"/>
          </w:tcPr>
          <w:p w14:paraId="4A438AF5" w14:textId="77777777" w:rsidR="006B6690" w:rsidRPr="00E17BE5" w:rsidRDefault="006B6690"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Op.</w:t>
            </w:r>
          </w:p>
        </w:tc>
        <w:tc>
          <w:tcPr>
            <w:tcW w:w="850" w:type="dxa"/>
            <w:vAlign w:val="center"/>
          </w:tcPr>
          <w:p w14:paraId="1C36C308"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r>
      <w:tr w:rsidR="006B6690" w:rsidRPr="00E17BE5" w14:paraId="48418659" w14:textId="77777777" w:rsidTr="00CE3F96">
        <w:tc>
          <w:tcPr>
            <w:tcW w:w="710" w:type="dxa"/>
            <w:vAlign w:val="center"/>
          </w:tcPr>
          <w:p w14:paraId="7F37A580"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4</w:t>
            </w:r>
          </w:p>
        </w:tc>
        <w:tc>
          <w:tcPr>
            <w:tcW w:w="6911" w:type="dxa"/>
          </w:tcPr>
          <w:p w14:paraId="14D52EFE" w14:textId="77777777" w:rsidR="006B6690" w:rsidRPr="00E17BE5" w:rsidRDefault="006B6690" w:rsidP="006B6690">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Grafitowe krążki, 12,5 mm, w rolce 250 szt.</w:t>
            </w:r>
          </w:p>
        </w:tc>
        <w:tc>
          <w:tcPr>
            <w:tcW w:w="851" w:type="dxa"/>
            <w:vAlign w:val="center"/>
          </w:tcPr>
          <w:p w14:paraId="517873C1" w14:textId="77777777" w:rsidR="006B6690" w:rsidRPr="00E17BE5" w:rsidRDefault="006B6690"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850" w:type="dxa"/>
            <w:vAlign w:val="center"/>
          </w:tcPr>
          <w:p w14:paraId="14FD96C5"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6B6690" w:rsidRPr="00E17BE5" w14:paraId="5D9CEE5C" w14:textId="77777777" w:rsidTr="00CE3F96">
        <w:tc>
          <w:tcPr>
            <w:tcW w:w="710" w:type="dxa"/>
            <w:vAlign w:val="center"/>
          </w:tcPr>
          <w:p w14:paraId="14CBE165"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5</w:t>
            </w:r>
          </w:p>
        </w:tc>
        <w:tc>
          <w:tcPr>
            <w:tcW w:w="6911" w:type="dxa"/>
          </w:tcPr>
          <w:p w14:paraId="6C92AA18" w14:textId="77777777" w:rsidR="006B6690" w:rsidRPr="00E17BE5" w:rsidRDefault="006B6690" w:rsidP="006B6690">
            <w:pPr>
              <w:spacing w:line="240" w:lineRule="auto"/>
              <w:rPr>
                <w:rFonts w:ascii="Times New Roman" w:hAnsi="Times New Roman" w:cs="Times New Roman"/>
                <w:sz w:val="20"/>
                <w:szCs w:val="20"/>
              </w:rPr>
            </w:pPr>
            <w:r w:rsidRPr="00E17BE5">
              <w:rPr>
                <w:rFonts w:ascii="Times New Roman" w:hAnsi="Times New Roman" w:cs="Times New Roman"/>
                <w:sz w:val="20"/>
                <w:szCs w:val="20"/>
              </w:rPr>
              <w:t>Grafitowa taśma dwustronna (8mmx20mm)</w:t>
            </w:r>
          </w:p>
        </w:tc>
        <w:tc>
          <w:tcPr>
            <w:tcW w:w="851" w:type="dxa"/>
            <w:vAlign w:val="center"/>
          </w:tcPr>
          <w:p w14:paraId="519442B8" w14:textId="77777777" w:rsidR="006B6690" w:rsidRPr="00E17BE5" w:rsidRDefault="006B6690"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850" w:type="dxa"/>
            <w:vAlign w:val="center"/>
          </w:tcPr>
          <w:p w14:paraId="3FD06B2E"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6B6690" w:rsidRPr="00E17BE5" w14:paraId="0883EC63" w14:textId="77777777" w:rsidTr="00CE3F96">
        <w:tc>
          <w:tcPr>
            <w:tcW w:w="710" w:type="dxa"/>
            <w:vAlign w:val="center"/>
          </w:tcPr>
          <w:p w14:paraId="6871259F"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lastRenderedPageBreak/>
              <w:t>6</w:t>
            </w:r>
          </w:p>
        </w:tc>
        <w:tc>
          <w:tcPr>
            <w:tcW w:w="6911" w:type="dxa"/>
            <w:vAlign w:val="center"/>
          </w:tcPr>
          <w:p w14:paraId="57BD3BAC"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Grafitowa taśma dwustronna (12mmx20mm)</w:t>
            </w:r>
          </w:p>
          <w:p w14:paraId="11A71971" w14:textId="77777777" w:rsidR="006B6690" w:rsidRPr="00E17BE5" w:rsidRDefault="006B6690" w:rsidP="006B6690">
            <w:pPr>
              <w:spacing w:after="0" w:line="240" w:lineRule="auto"/>
              <w:rPr>
                <w:rFonts w:ascii="Times New Roman" w:hAnsi="Times New Roman" w:cs="Times New Roman"/>
                <w:sz w:val="20"/>
                <w:szCs w:val="20"/>
              </w:rPr>
            </w:pPr>
          </w:p>
        </w:tc>
        <w:tc>
          <w:tcPr>
            <w:tcW w:w="851" w:type="dxa"/>
            <w:vAlign w:val="center"/>
          </w:tcPr>
          <w:p w14:paraId="5287C35D" w14:textId="77777777" w:rsidR="006B6690" w:rsidRPr="00E17BE5" w:rsidRDefault="006B6690"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850" w:type="dxa"/>
            <w:vAlign w:val="center"/>
          </w:tcPr>
          <w:p w14:paraId="3D5EB348"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6B6690" w:rsidRPr="00E17BE5" w14:paraId="7DD08896" w14:textId="77777777" w:rsidTr="00CE3F96">
        <w:tc>
          <w:tcPr>
            <w:tcW w:w="710" w:type="dxa"/>
            <w:vAlign w:val="center"/>
          </w:tcPr>
          <w:p w14:paraId="48104CB5"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7</w:t>
            </w:r>
          </w:p>
        </w:tc>
        <w:tc>
          <w:tcPr>
            <w:tcW w:w="6911" w:type="dxa"/>
            <w:vAlign w:val="center"/>
          </w:tcPr>
          <w:p w14:paraId="345BA52E"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Elektrody węglowe nieostrzone</w:t>
            </w:r>
          </w:p>
          <w:p w14:paraId="3ADC9EFE"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(6.15 x 305mm), pakowane  10szt.</w:t>
            </w:r>
          </w:p>
          <w:p w14:paraId="3CCC427A" w14:textId="77777777" w:rsidR="006B6690" w:rsidRPr="00E17BE5" w:rsidRDefault="006B6690" w:rsidP="006B6690">
            <w:pPr>
              <w:spacing w:after="0" w:line="240" w:lineRule="auto"/>
              <w:rPr>
                <w:rFonts w:ascii="Times New Roman" w:hAnsi="Times New Roman" w:cs="Times New Roman"/>
                <w:sz w:val="20"/>
                <w:szCs w:val="20"/>
              </w:rPr>
            </w:pPr>
          </w:p>
        </w:tc>
        <w:tc>
          <w:tcPr>
            <w:tcW w:w="851" w:type="dxa"/>
            <w:vAlign w:val="center"/>
          </w:tcPr>
          <w:p w14:paraId="031F11C0" w14:textId="77777777" w:rsidR="006B6690" w:rsidRPr="00E17BE5" w:rsidRDefault="006B6690"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Op.</w:t>
            </w:r>
          </w:p>
        </w:tc>
        <w:tc>
          <w:tcPr>
            <w:tcW w:w="850" w:type="dxa"/>
            <w:vAlign w:val="center"/>
          </w:tcPr>
          <w:p w14:paraId="59F8948B"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6B6690" w:rsidRPr="00E17BE5" w14:paraId="52A6BE75" w14:textId="77777777" w:rsidTr="00CE3F96">
        <w:tc>
          <w:tcPr>
            <w:tcW w:w="710" w:type="dxa"/>
            <w:vAlign w:val="center"/>
          </w:tcPr>
          <w:p w14:paraId="4414D608"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8</w:t>
            </w:r>
          </w:p>
        </w:tc>
        <w:tc>
          <w:tcPr>
            <w:tcW w:w="6911" w:type="dxa"/>
            <w:vAlign w:val="center"/>
          </w:tcPr>
          <w:p w14:paraId="6E63CE31"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Target  do napylania próbek  - złoto</w:t>
            </w:r>
          </w:p>
          <w:p w14:paraId="05EA0D1D" w14:textId="77777777" w:rsidR="006B6690" w:rsidRPr="00E17BE5" w:rsidRDefault="006B6690" w:rsidP="006B6690">
            <w:pPr>
              <w:spacing w:after="0" w:line="240" w:lineRule="auto"/>
              <w:rPr>
                <w:rFonts w:ascii="Times New Roman" w:hAnsi="Times New Roman" w:cs="Times New Roman"/>
                <w:sz w:val="20"/>
                <w:szCs w:val="20"/>
              </w:rPr>
            </w:pPr>
          </w:p>
        </w:tc>
        <w:tc>
          <w:tcPr>
            <w:tcW w:w="851" w:type="dxa"/>
            <w:vAlign w:val="center"/>
          </w:tcPr>
          <w:p w14:paraId="7F05C6CE" w14:textId="77777777" w:rsidR="006B6690" w:rsidRPr="00E17BE5" w:rsidRDefault="006B6690"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Szt.</w:t>
            </w:r>
          </w:p>
        </w:tc>
        <w:tc>
          <w:tcPr>
            <w:tcW w:w="850" w:type="dxa"/>
            <w:vAlign w:val="center"/>
          </w:tcPr>
          <w:p w14:paraId="1BA8D2A9"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6B6690" w:rsidRPr="00E17BE5" w14:paraId="57C41B6C" w14:textId="77777777" w:rsidTr="00CE3F96">
        <w:tc>
          <w:tcPr>
            <w:tcW w:w="710" w:type="dxa"/>
            <w:vAlign w:val="center"/>
          </w:tcPr>
          <w:p w14:paraId="61E57A8C"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9</w:t>
            </w:r>
          </w:p>
        </w:tc>
        <w:tc>
          <w:tcPr>
            <w:tcW w:w="6911" w:type="dxa"/>
            <w:vAlign w:val="center"/>
          </w:tcPr>
          <w:p w14:paraId="3B9B4A37"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Włókna wolframowe </w:t>
            </w:r>
            <w:proofErr w:type="spellStart"/>
            <w:r w:rsidRPr="00E17BE5">
              <w:rPr>
                <w:rFonts w:ascii="Times New Roman" w:hAnsi="Times New Roman" w:cs="Times New Roman"/>
                <w:sz w:val="20"/>
                <w:szCs w:val="20"/>
              </w:rPr>
              <w:t>cartridge</w:t>
            </w:r>
            <w:proofErr w:type="spellEnd"/>
            <w:r w:rsidRPr="00E17BE5">
              <w:rPr>
                <w:rFonts w:ascii="Times New Roman" w:hAnsi="Times New Roman" w:cs="Times New Roman"/>
                <w:sz w:val="20"/>
                <w:szCs w:val="20"/>
              </w:rPr>
              <w:t>, pakowane po 10szt</w:t>
            </w:r>
          </w:p>
        </w:tc>
        <w:tc>
          <w:tcPr>
            <w:tcW w:w="851" w:type="dxa"/>
            <w:vAlign w:val="center"/>
          </w:tcPr>
          <w:p w14:paraId="4F7AF566"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Op.</w:t>
            </w:r>
          </w:p>
        </w:tc>
        <w:tc>
          <w:tcPr>
            <w:tcW w:w="850" w:type="dxa"/>
            <w:vAlign w:val="center"/>
          </w:tcPr>
          <w:p w14:paraId="3B252697"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6B6690" w:rsidRPr="00E17BE5" w14:paraId="4EC3804B" w14:textId="77777777" w:rsidTr="00CE3F96">
        <w:tc>
          <w:tcPr>
            <w:tcW w:w="710" w:type="dxa"/>
            <w:vAlign w:val="center"/>
          </w:tcPr>
          <w:p w14:paraId="195CE02B"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10</w:t>
            </w:r>
          </w:p>
        </w:tc>
        <w:tc>
          <w:tcPr>
            <w:tcW w:w="6911" w:type="dxa"/>
            <w:vAlign w:val="center"/>
          </w:tcPr>
          <w:p w14:paraId="1B10949C" w14:textId="77777777" w:rsidR="006B6690" w:rsidRPr="00E17BE5" w:rsidRDefault="006B6690"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Filtr do pompy</w:t>
            </w:r>
          </w:p>
        </w:tc>
        <w:tc>
          <w:tcPr>
            <w:tcW w:w="851" w:type="dxa"/>
            <w:vAlign w:val="center"/>
          </w:tcPr>
          <w:p w14:paraId="6621E6FB"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0" w:type="dxa"/>
            <w:vAlign w:val="center"/>
          </w:tcPr>
          <w:p w14:paraId="3DA721DF" w14:textId="77777777" w:rsidR="006B6690" w:rsidRPr="00E17BE5" w:rsidRDefault="006B6690"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r>
    </w:tbl>
    <w:p w14:paraId="26EADD3C" w14:textId="77777777" w:rsidR="00373155" w:rsidRPr="00E17BE5" w:rsidRDefault="00373155" w:rsidP="00373155">
      <w:pPr>
        <w:spacing w:after="0" w:line="240" w:lineRule="auto"/>
        <w:ind w:left="5246" w:firstLine="708"/>
        <w:jc w:val="right"/>
        <w:rPr>
          <w:rFonts w:ascii="Times New Roman" w:hAnsi="Times New Roman" w:cs="Times New Roman"/>
          <w:b/>
          <w:bCs/>
        </w:rPr>
      </w:pPr>
    </w:p>
    <w:p w14:paraId="1B361519" w14:textId="77777777" w:rsidR="00373155" w:rsidRPr="00E17BE5" w:rsidRDefault="00373155" w:rsidP="00373155">
      <w:pPr>
        <w:spacing w:after="0" w:line="240" w:lineRule="auto"/>
        <w:ind w:left="5246" w:firstLine="708"/>
        <w:jc w:val="right"/>
        <w:rPr>
          <w:rFonts w:ascii="Times New Roman" w:hAnsi="Times New Roman" w:cs="Times New Roman"/>
          <w:b/>
          <w:bCs/>
        </w:rPr>
      </w:pPr>
    </w:p>
    <w:p w14:paraId="04D432CF" w14:textId="77777777" w:rsidR="00373155" w:rsidRPr="00E17BE5" w:rsidRDefault="00373155" w:rsidP="00373155">
      <w:pPr>
        <w:spacing w:after="0" w:line="240" w:lineRule="auto"/>
        <w:ind w:left="5246" w:firstLine="708"/>
        <w:jc w:val="right"/>
        <w:rPr>
          <w:rFonts w:ascii="Times New Roman" w:hAnsi="Times New Roman" w:cs="Times New Roman"/>
          <w:b/>
          <w:bCs/>
        </w:rPr>
      </w:pPr>
    </w:p>
    <w:p w14:paraId="5BADD0B1" w14:textId="77777777" w:rsidR="00373155" w:rsidRPr="00E17BE5" w:rsidRDefault="00373155" w:rsidP="00373155">
      <w:pPr>
        <w:spacing w:after="0" w:line="240" w:lineRule="auto"/>
        <w:ind w:left="5246" w:firstLine="708"/>
        <w:jc w:val="right"/>
        <w:rPr>
          <w:rFonts w:ascii="Times New Roman" w:hAnsi="Times New Roman" w:cs="Times New Roman"/>
          <w:b/>
          <w:bCs/>
        </w:rPr>
      </w:pPr>
    </w:p>
    <w:p w14:paraId="362BF78F" w14:textId="77777777" w:rsidR="00373155" w:rsidRPr="00E17BE5" w:rsidRDefault="00373155" w:rsidP="00373155">
      <w:pPr>
        <w:spacing w:after="0" w:line="240" w:lineRule="auto"/>
        <w:ind w:left="5246" w:firstLine="708"/>
        <w:jc w:val="right"/>
        <w:rPr>
          <w:rFonts w:ascii="Times New Roman" w:hAnsi="Times New Roman" w:cs="Times New Roman"/>
          <w:b/>
          <w:bCs/>
        </w:rPr>
      </w:pPr>
    </w:p>
    <w:p w14:paraId="4FC4F9F2" w14:textId="77777777" w:rsidR="00373155" w:rsidRPr="00E17BE5" w:rsidRDefault="00373155" w:rsidP="00373155">
      <w:pPr>
        <w:rPr>
          <w:rFonts w:ascii="Times New Roman" w:hAnsi="Times New Roman" w:cs="Times New Roman"/>
          <w:sz w:val="20"/>
          <w:szCs w:val="20"/>
        </w:rPr>
      </w:pPr>
      <w:r w:rsidRPr="00E17BE5">
        <w:rPr>
          <w:rFonts w:ascii="Times New Roman" w:hAnsi="Times New Roman" w:cs="Times New Roman"/>
          <w:b/>
          <w:sz w:val="24"/>
          <w:szCs w:val="24"/>
        </w:rPr>
        <w:t xml:space="preserve">Część </w:t>
      </w:r>
      <w:r>
        <w:rPr>
          <w:rFonts w:ascii="Times New Roman" w:hAnsi="Times New Roman" w:cs="Times New Roman"/>
          <w:b/>
          <w:sz w:val="24"/>
          <w:szCs w:val="24"/>
        </w:rPr>
        <w:t>4</w:t>
      </w:r>
      <w:r w:rsidRPr="00E17BE5">
        <w:rPr>
          <w:rFonts w:ascii="Times New Roman" w:hAnsi="Times New Roman" w:cs="Times New Roman"/>
          <w:b/>
          <w:sz w:val="24"/>
          <w:szCs w:val="24"/>
        </w:rPr>
        <w:t xml:space="preserve">:  Elementy eksploatacyjne do posiadanych przez Zamawiającego urządzeń:  CX-701 </w:t>
      </w:r>
      <w:proofErr w:type="spellStart"/>
      <w:r w:rsidRPr="00E17BE5">
        <w:rPr>
          <w:rFonts w:ascii="Times New Roman" w:hAnsi="Times New Roman" w:cs="Times New Roman"/>
          <w:b/>
          <w:sz w:val="24"/>
          <w:szCs w:val="24"/>
        </w:rPr>
        <w:t>Elmetron</w:t>
      </w:r>
      <w:proofErr w:type="spellEnd"/>
      <w:r w:rsidRPr="00E17BE5">
        <w:rPr>
          <w:rFonts w:ascii="Times New Roman" w:hAnsi="Times New Roman" w:cs="Times New Roman"/>
          <w:b/>
          <w:sz w:val="24"/>
          <w:szCs w:val="24"/>
        </w:rPr>
        <w:t xml:space="preserve">, wirówki MPW-352, </w:t>
      </w:r>
      <w:proofErr w:type="spellStart"/>
      <w:r>
        <w:rPr>
          <w:rFonts w:ascii="Times New Roman" w:hAnsi="Times New Roman" w:cs="Times New Roman"/>
          <w:b/>
          <w:sz w:val="24"/>
          <w:szCs w:val="24"/>
        </w:rPr>
        <w:t>d</w:t>
      </w:r>
      <w:r w:rsidRPr="00E17BE5">
        <w:rPr>
          <w:rFonts w:ascii="Times New Roman" w:eastAsia="Times New Roman" w:hAnsi="Times New Roman" w:cs="Times New Roman"/>
          <w:b/>
          <w:color w:val="353838"/>
          <w:sz w:val="24"/>
          <w:szCs w:val="24"/>
          <w:lang w:eastAsia="pl-PL"/>
        </w:rPr>
        <w:t>emineralizator</w:t>
      </w:r>
      <w:proofErr w:type="spellEnd"/>
      <w:r w:rsidRPr="00E17BE5">
        <w:rPr>
          <w:rFonts w:ascii="Times New Roman" w:eastAsia="Times New Roman" w:hAnsi="Times New Roman" w:cs="Times New Roman"/>
          <w:b/>
          <w:color w:val="353838"/>
          <w:sz w:val="24"/>
          <w:szCs w:val="24"/>
          <w:lang w:eastAsia="pl-PL"/>
        </w:rPr>
        <w:t xml:space="preserve"> </w:t>
      </w:r>
      <w:proofErr w:type="spellStart"/>
      <w:r w:rsidRPr="00E17BE5">
        <w:rPr>
          <w:rFonts w:ascii="Times New Roman" w:eastAsia="Times New Roman" w:hAnsi="Times New Roman" w:cs="Times New Roman"/>
          <w:b/>
          <w:color w:val="353838"/>
          <w:sz w:val="24"/>
          <w:szCs w:val="24"/>
          <w:lang w:eastAsia="pl-PL"/>
        </w:rPr>
        <w:t>Hydrolab</w:t>
      </w:r>
      <w:proofErr w:type="spellEnd"/>
      <w:r w:rsidRPr="00E17BE5">
        <w:rPr>
          <w:rFonts w:ascii="Times New Roman" w:eastAsia="Times New Roman" w:hAnsi="Times New Roman" w:cs="Times New Roman"/>
          <w:b/>
          <w:color w:val="353838"/>
          <w:sz w:val="24"/>
          <w:szCs w:val="24"/>
          <w:lang w:eastAsia="pl-PL"/>
        </w:rPr>
        <w:t xml:space="preserve"> HLP20sp</w:t>
      </w:r>
    </w:p>
    <w:tbl>
      <w:tblPr>
        <w:tblpPr w:leftFromText="141" w:rightFromText="141" w:vertAnchor="text" w:horzAnchor="margin" w:tblpY="30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7938"/>
        <w:gridCol w:w="708"/>
        <w:gridCol w:w="851"/>
      </w:tblGrid>
      <w:tr w:rsidR="00CE3F96" w:rsidRPr="00E17BE5" w14:paraId="18045023" w14:textId="77777777" w:rsidTr="00CE3F96">
        <w:tc>
          <w:tcPr>
            <w:tcW w:w="534" w:type="dxa"/>
            <w:shd w:val="clear" w:color="auto" w:fill="BFBFBF"/>
            <w:vAlign w:val="center"/>
          </w:tcPr>
          <w:p w14:paraId="52B5A050" w14:textId="77777777" w:rsidR="00CE3F96" w:rsidRPr="00E17BE5" w:rsidRDefault="00CE3F96" w:rsidP="006B6690">
            <w:pPr>
              <w:jc w:val="center"/>
              <w:rPr>
                <w:rFonts w:cs="Times New Roman"/>
                <w:b/>
                <w:sz w:val="20"/>
                <w:szCs w:val="20"/>
              </w:rPr>
            </w:pPr>
            <w:r w:rsidRPr="00E17BE5">
              <w:rPr>
                <w:rFonts w:cs="Times New Roman"/>
                <w:b/>
                <w:sz w:val="20"/>
                <w:szCs w:val="20"/>
              </w:rPr>
              <w:t>Lp.</w:t>
            </w:r>
          </w:p>
        </w:tc>
        <w:tc>
          <w:tcPr>
            <w:tcW w:w="7938" w:type="dxa"/>
            <w:shd w:val="clear" w:color="auto" w:fill="BFBFBF"/>
            <w:vAlign w:val="center"/>
          </w:tcPr>
          <w:p w14:paraId="1CD41061" w14:textId="77777777" w:rsidR="00CE3F96" w:rsidRPr="00E17BE5" w:rsidRDefault="00CE3F96" w:rsidP="006B6690">
            <w:pPr>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708" w:type="dxa"/>
            <w:shd w:val="clear" w:color="auto" w:fill="BFBFBF"/>
            <w:vAlign w:val="center"/>
          </w:tcPr>
          <w:p w14:paraId="0E85219F" w14:textId="77777777" w:rsidR="00CE3F96" w:rsidRPr="004470FB" w:rsidRDefault="00CE3F96" w:rsidP="006B6690">
            <w:pPr>
              <w:jc w:val="center"/>
              <w:rPr>
                <w:rFonts w:ascii="Times New Roman" w:hAnsi="Times New Roman" w:cs="Times New Roman"/>
                <w:b/>
                <w:sz w:val="16"/>
                <w:szCs w:val="16"/>
              </w:rPr>
            </w:pPr>
            <w:r w:rsidRPr="004470FB">
              <w:rPr>
                <w:rFonts w:ascii="Times New Roman" w:hAnsi="Times New Roman" w:cs="Times New Roman"/>
                <w:b/>
                <w:sz w:val="16"/>
                <w:szCs w:val="16"/>
              </w:rPr>
              <w:t>Jednostka</w:t>
            </w:r>
          </w:p>
          <w:p w14:paraId="24679613" w14:textId="77777777" w:rsidR="00CE3F96" w:rsidRPr="00E17BE5" w:rsidRDefault="00CE3F96" w:rsidP="006B6690">
            <w:pPr>
              <w:jc w:val="center"/>
              <w:rPr>
                <w:rFonts w:ascii="Times New Roman" w:hAnsi="Times New Roman" w:cs="Times New Roman"/>
                <w:b/>
                <w:sz w:val="20"/>
                <w:szCs w:val="20"/>
              </w:rPr>
            </w:pPr>
            <w:r w:rsidRPr="004470FB">
              <w:rPr>
                <w:rFonts w:ascii="Times New Roman" w:hAnsi="Times New Roman" w:cs="Times New Roman"/>
                <w:b/>
                <w:sz w:val="16"/>
                <w:szCs w:val="16"/>
              </w:rPr>
              <w:t>miary</w:t>
            </w:r>
          </w:p>
        </w:tc>
        <w:tc>
          <w:tcPr>
            <w:tcW w:w="851" w:type="dxa"/>
            <w:shd w:val="clear" w:color="auto" w:fill="BFBFBF"/>
            <w:vAlign w:val="center"/>
          </w:tcPr>
          <w:p w14:paraId="34F50B0E" w14:textId="77777777" w:rsidR="00CE3F96" w:rsidRPr="004470FB" w:rsidRDefault="00CE3F96" w:rsidP="006B6690">
            <w:pPr>
              <w:jc w:val="center"/>
              <w:rPr>
                <w:rFonts w:ascii="Times New Roman" w:hAnsi="Times New Roman" w:cs="Times New Roman"/>
                <w:b/>
                <w:sz w:val="18"/>
                <w:szCs w:val="18"/>
              </w:rPr>
            </w:pPr>
            <w:r w:rsidRPr="004470FB">
              <w:rPr>
                <w:rFonts w:ascii="Times New Roman" w:hAnsi="Times New Roman" w:cs="Times New Roman"/>
                <w:b/>
                <w:sz w:val="18"/>
                <w:szCs w:val="18"/>
              </w:rPr>
              <w:t>I</w:t>
            </w:r>
            <w:r w:rsidRPr="004470FB">
              <w:rPr>
                <w:rFonts w:ascii="Times New Roman" w:hAnsi="Times New Roman" w:cs="Times New Roman"/>
                <w:b/>
                <w:sz w:val="16"/>
                <w:szCs w:val="16"/>
              </w:rPr>
              <w:t>lość</w:t>
            </w:r>
          </w:p>
        </w:tc>
      </w:tr>
      <w:tr w:rsidR="00CE3F96" w:rsidRPr="00E17BE5" w14:paraId="28041EAF" w14:textId="77777777" w:rsidTr="00CE3F96">
        <w:trPr>
          <w:trHeight w:val="221"/>
        </w:trPr>
        <w:tc>
          <w:tcPr>
            <w:tcW w:w="534" w:type="dxa"/>
            <w:shd w:val="clear" w:color="auto" w:fill="FFFFFF"/>
            <w:vAlign w:val="center"/>
          </w:tcPr>
          <w:p w14:paraId="78830B54" w14:textId="77777777" w:rsidR="00CE3F96" w:rsidRPr="00E17BE5" w:rsidRDefault="00CE3F96" w:rsidP="006B6690">
            <w:pPr>
              <w:jc w:val="center"/>
              <w:rPr>
                <w:rFonts w:cs="Times New Roman"/>
                <w:b/>
                <w:sz w:val="20"/>
                <w:szCs w:val="20"/>
              </w:rPr>
            </w:pPr>
            <w:r w:rsidRPr="00E17BE5">
              <w:rPr>
                <w:rFonts w:cs="Times New Roman"/>
                <w:b/>
                <w:sz w:val="20"/>
                <w:szCs w:val="20"/>
              </w:rPr>
              <w:t>1</w:t>
            </w:r>
          </w:p>
        </w:tc>
        <w:tc>
          <w:tcPr>
            <w:tcW w:w="7938" w:type="dxa"/>
            <w:shd w:val="clear" w:color="auto" w:fill="FFFFFF"/>
            <w:vAlign w:val="center"/>
          </w:tcPr>
          <w:p w14:paraId="565693B2" w14:textId="77777777" w:rsidR="00CE3F96" w:rsidRPr="00E17BE5" w:rsidRDefault="00CE3F96" w:rsidP="006B6690">
            <w:pPr>
              <w:jc w:val="center"/>
              <w:rPr>
                <w:rFonts w:cs="Times New Roman"/>
                <w:b/>
                <w:bCs/>
                <w:sz w:val="20"/>
                <w:szCs w:val="20"/>
              </w:rPr>
            </w:pPr>
            <w:r w:rsidRPr="00E17BE5">
              <w:rPr>
                <w:rFonts w:cs="Times New Roman"/>
                <w:b/>
                <w:bCs/>
                <w:sz w:val="20"/>
                <w:szCs w:val="20"/>
              </w:rPr>
              <w:t>2</w:t>
            </w:r>
          </w:p>
        </w:tc>
        <w:tc>
          <w:tcPr>
            <w:tcW w:w="708" w:type="dxa"/>
            <w:shd w:val="clear" w:color="auto" w:fill="FFFFFF"/>
            <w:vAlign w:val="center"/>
          </w:tcPr>
          <w:p w14:paraId="526CE902" w14:textId="77777777" w:rsidR="00CE3F96" w:rsidRPr="00E17BE5" w:rsidRDefault="00CE3F96" w:rsidP="006B6690">
            <w:pPr>
              <w:jc w:val="center"/>
              <w:rPr>
                <w:rFonts w:cs="Times New Roman"/>
                <w:b/>
                <w:sz w:val="20"/>
                <w:szCs w:val="20"/>
              </w:rPr>
            </w:pPr>
            <w:r w:rsidRPr="00E17BE5">
              <w:rPr>
                <w:rFonts w:cs="Times New Roman"/>
                <w:b/>
                <w:sz w:val="20"/>
                <w:szCs w:val="20"/>
              </w:rPr>
              <w:t>3</w:t>
            </w:r>
          </w:p>
        </w:tc>
        <w:tc>
          <w:tcPr>
            <w:tcW w:w="851" w:type="dxa"/>
            <w:shd w:val="clear" w:color="auto" w:fill="FFFFFF"/>
            <w:vAlign w:val="center"/>
          </w:tcPr>
          <w:p w14:paraId="3733C74C" w14:textId="77777777" w:rsidR="00CE3F96" w:rsidRPr="00E17BE5" w:rsidRDefault="00CE3F96" w:rsidP="006B6690">
            <w:pPr>
              <w:jc w:val="center"/>
              <w:rPr>
                <w:rFonts w:cs="Times New Roman"/>
                <w:b/>
                <w:sz w:val="20"/>
                <w:szCs w:val="20"/>
              </w:rPr>
            </w:pPr>
            <w:r w:rsidRPr="00E17BE5">
              <w:rPr>
                <w:rFonts w:cs="Times New Roman"/>
                <w:b/>
                <w:sz w:val="20"/>
                <w:szCs w:val="20"/>
              </w:rPr>
              <w:t>4</w:t>
            </w:r>
          </w:p>
        </w:tc>
      </w:tr>
      <w:tr w:rsidR="00CE3F96" w:rsidRPr="00E17BE5" w14:paraId="384925FA" w14:textId="77777777" w:rsidTr="00CE3F96">
        <w:tc>
          <w:tcPr>
            <w:tcW w:w="534" w:type="dxa"/>
            <w:vAlign w:val="center"/>
          </w:tcPr>
          <w:p w14:paraId="4119F82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c>
          <w:tcPr>
            <w:tcW w:w="7938" w:type="dxa"/>
          </w:tcPr>
          <w:p w14:paraId="1C514B61"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Elektroda zespolona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xml:space="preserve"> przeznaczona do pomiarów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xml:space="preserve"> w wodzie lub w roztworach wodnych, w zastosowaniach laboratoryjnych. Elektroda posiada szklany korpus zakończony cylindryczną membraną. Korpus elektrody posiada tubus, umożliwiający uzupełnianie roztworu mostka elektrolitycznego. Półogniwo odniesienia zamknięte jest w kartridżu, oddzielonym wewnętrznym łącznikiem elektrolitycznym, który zapobiega przenikaniu jonów srebra do roztworu mostka elektrolitycznego. </w:t>
            </w:r>
          </w:p>
          <w:p w14:paraId="75C59AF5" w14:textId="77777777" w:rsidR="00CE3F96" w:rsidRPr="00E17BE5" w:rsidRDefault="00CE3F96" w:rsidP="006B6690">
            <w:pPr>
              <w:spacing w:after="0"/>
              <w:rPr>
                <w:rFonts w:ascii="Times New Roman" w:hAnsi="Times New Roman" w:cs="Times New Roman"/>
                <w:sz w:val="20"/>
                <w:szCs w:val="20"/>
              </w:rPr>
            </w:pPr>
          </w:p>
          <w:p w14:paraId="38D69739"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0 -14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xml:space="preserve">, zakres temperatury: 0-100 </w:t>
            </w:r>
            <w:r w:rsidRPr="00E17BE5">
              <w:rPr>
                <w:rFonts w:ascii="Times New Roman" w:hAnsi="Times New Roman" w:cs="Times New Roman"/>
                <w:sz w:val="20"/>
                <w:szCs w:val="20"/>
              </w:rPr>
              <w:sym w:font="Mathematica1" w:char="F0B0"/>
            </w:r>
            <w:r w:rsidRPr="00E17BE5">
              <w:rPr>
                <w:rFonts w:ascii="Times New Roman" w:hAnsi="Times New Roman" w:cs="Times New Roman"/>
                <w:sz w:val="20"/>
                <w:szCs w:val="20"/>
              </w:rPr>
              <w:t xml:space="preserve">C, roztwór mostka elektrolitycznego: 3 M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średnica korpusu: 12,0 ± 0,5 mm, długość korpusu (bez oprawki):</w:t>
            </w:r>
            <w:r w:rsidRPr="00E17BE5">
              <w:rPr>
                <w:rFonts w:ascii="Times New Roman" w:hAnsi="Times New Roman" w:cs="Times New Roman"/>
                <w:sz w:val="20"/>
                <w:szCs w:val="20"/>
              </w:rPr>
              <w:tab/>
              <w:t xml:space="preserve">140 ± 5 mm, </w:t>
            </w:r>
          </w:p>
          <w:p w14:paraId="1B74470B"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kształt membrany: cylindryczny, łączniki elektrolityczne: ceramiczne, </w:t>
            </w:r>
          </w:p>
          <w:p w14:paraId="56D62299"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korpusu:</w:t>
            </w:r>
            <w:r w:rsidRPr="00E17BE5">
              <w:rPr>
                <w:rFonts w:ascii="Times New Roman" w:hAnsi="Times New Roman" w:cs="Times New Roman"/>
                <w:sz w:val="20"/>
                <w:szCs w:val="20"/>
              </w:rPr>
              <w:tab/>
              <w:t xml:space="preserve">szkło, </w:t>
            </w:r>
          </w:p>
          <w:p w14:paraId="6FFA2ADC"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materiał oprawki: polipropylen, </w:t>
            </w:r>
          </w:p>
          <w:p w14:paraId="6B4B2D9C"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przewodu</w:t>
            </w:r>
            <w:r w:rsidRPr="00E17BE5">
              <w:rPr>
                <w:rFonts w:ascii="Times New Roman" w:hAnsi="Times New Roman" w:cs="Times New Roman"/>
                <w:sz w:val="20"/>
                <w:szCs w:val="20"/>
              </w:rPr>
              <w:tab/>
              <w:t xml:space="preserve">ok. 1 m, </w:t>
            </w:r>
          </w:p>
          <w:p w14:paraId="3E21A4E5"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wtyczka:  BNC</w:t>
            </w:r>
          </w:p>
          <w:p w14:paraId="2BBFBC56"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4"/>
                <w:szCs w:val="24"/>
              </w:rPr>
              <w:t xml:space="preserve"> </w:t>
            </w: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p w14:paraId="75A8EC3B" w14:textId="77777777" w:rsidR="00CE3F96" w:rsidRPr="00E17BE5" w:rsidRDefault="00CE3F96" w:rsidP="006B6690">
            <w:pPr>
              <w:spacing w:after="0"/>
              <w:rPr>
                <w:rFonts w:ascii="Times New Roman" w:hAnsi="Times New Roman" w:cs="Times New Roman"/>
                <w:sz w:val="20"/>
                <w:szCs w:val="20"/>
              </w:rPr>
            </w:pPr>
          </w:p>
        </w:tc>
        <w:tc>
          <w:tcPr>
            <w:tcW w:w="708" w:type="dxa"/>
            <w:vAlign w:val="center"/>
          </w:tcPr>
          <w:p w14:paraId="6C7B8E17" w14:textId="77777777" w:rsidR="00CE3F96" w:rsidRPr="00E17BE5" w:rsidRDefault="00CE3F96" w:rsidP="006B6690">
            <w:pPr>
              <w:spacing w:after="0" w:line="240" w:lineRule="auto"/>
              <w:rPr>
                <w:rFonts w:ascii="Times New Roman" w:hAnsi="Times New Roman" w:cs="Times New Roman"/>
                <w:sz w:val="20"/>
                <w:szCs w:val="20"/>
                <w:lang w:val="en-GB"/>
              </w:rPr>
            </w:pPr>
            <w:proofErr w:type="spellStart"/>
            <w:r w:rsidRPr="00E17BE5">
              <w:rPr>
                <w:rFonts w:ascii="Times New Roman" w:hAnsi="Times New Roman" w:cs="Times New Roman"/>
                <w:sz w:val="20"/>
                <w:szCs w:val="20"/>
                <w:lang w:val="en-GB"/>
              </w:rPr>
              <w:t>Szt</w:t>
            </w:r>
            <w:proofErr w:type="spellEnd"/>
            <w:r w:rsidRPr="00E17BE5">
              <w:rPr>
                <w:rFonts w:ascii="Times New Roman" w:hAnsi="Times New Roman" w:cs="Times New Roman"/>
                <w:sz w:val="20"/>
                <w:szCs w:val="20"/>
                <w:lang w:val="en-GB"/>
              </w:rPr>
              <w:t>.</w:t>
            </w:r>
          </w:p>
        </w:tc>
        <w:tc>
          <w:tcPr>
            <w:tcW w:w="851" w:type="dxa"/>
            <w:vAlign w:val="center"/>
          </w:tcPr>
          <w:p w14:paraId="5B06EF88" w14:textId="77777777" w:rsidR="00CE3F96" w:rsidRPr="00E17BE5" w:rsidRDefault="00CE3F96" w:rsidP="006B6690">
            <w:pPr>
              <w:spacing w:after="0" w:line="240" w:lineRule="auto"/>
              <w:jc w:val="center"/>
              <w:rPr>
                <w:rFonts w:ascii="Times New Roman" w:hAnsi="Times New Roman" w:cs="Times New Roman"/>
                <w:sz w:val="20"/>
                <w:szCs w:val="20"/>
                <w:lang w:val="en-GB"/>
              </w:rPr>
            </w:pPr>
            <w:r w:rsidRPr="00E17BE5">
              <w:rPr>
                <w:rFonts w:ascii="Times New Roman" w:hAnsi="Times New Roman" w:cs="Times New Roman"/>
                <w:sz w:val="20"/>
                <w:szCs w:val="20"/>
                <w:lang w:val="en-GB"/>
              </w:rPr>
              <w:t>3</w:t>
            </w:r>
          </w:p>
        </w:tc>
      </w:tr>
      <w:tr w:rsidR="00CE3F96" w:rsidRPr="00E17BE5" w14:paraId="6D6190F2" w14:textId="77777777" w:rsidTr="00CE3F96">
        <w:tc>
          <w:tcPr>
            <w:tcW w:w="534" w:type="dxa"/>
            <w:vAlign w:val="center"/>
          </w:tcPr>
          <w:p w14:paraId="6942AACE"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c>
          <w:tcPr>
            <w:tcW w:w="7938" w:type="dxa"/>
          </w:tcPr>
          <w:p w14:paraId="3D9F8983"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Czujnik konduktometryczny zanurzeniowy.</w:t>
            </w:r>
          </w:p>
          <w:p w14:paraId="2C6B36EA"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10 </w:t>
            </w:r>
            <w:proofErr w:type="spellStart"/>
            <w:r w:rsidRPr="00E17BE5">
              <w:rPr>
                <w:rFonts w:ascii="Times New Roman" w:hAnsi="Times New Roman" w:cs="Times New Roman"/>
                <w:sz w:val="20"/>
                <w:szCs w:val="20"/>
              </w:rPr>
              <w:t>mS</w:t>
            </w:r>
            <w:proofErr w:type="spellEnd"/>
            <w:r w:rsidRPr="00E17BE5">
              <w:rPr>
                <w:rFonts w:ascii="Times New Roman" w:hAnsi="Times New Roman" w:cs="Times New Roman"/>
                <w:sz w:val="20"/>
                <w:szCs w:val="20"/>
              </w:rPr>
              <w:t>/m-80 S/m</w:t>
            </w:r>
          </w:p>
          <w:p w14:paraId="28267E0F"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Stała czujnika</w:t>
            </w:r>
            <w:r w:rsidRPr="00E17BE5">
              <w:rPr>
                <w:rFonts w:ascii="Times New Roman" w:hAnsi="Times New Roman" w:cs="Times New Roman"/>
                <w:sz w:val="20"/>
                <w:szCs w:val="20"/>
              </w:rPr>
              <w:tab/>
              <w:t>1000 ± 200 m</w:t>
            </w:r>
            <w:r w:rsidRPr="00E17BE5">
              <w:rPr>
                <w:rFonts w:ascii="Times New Roman" w:hAnsi="Times New Roman" w:cs="Times New Roman"/>
                <w:sz w:val="20"/>
                <w:szCs w:val="20"/>
                <w:vertAlign w:val="superscript"/>
              </w:rPr>
              <w:t>-1</w:t>
            </w:r>
            <w:r w:rsidRPr="00E17BE5">
              <w:rPr>
                <w:rFonts w:ascii="Times New Roman" w:hAnsi="Times New Roman" w:cs="Times New Roman"/>
                <w:sz w:val="20"/>
                <w:szCs w:val="20"/>
              </w:rPr>
              <w:t xml:space="preserve"> Zakres temperatury</w:t>
            </w:r>
            <w:r w:rsidRPr="00E17BE5">
              <w:rPr>
                <w:rFonts w:ascii="Times New Roman" w:hAnsi="Times New Roman" w:cs="Times New Roman"/>
                <w:sz w:val="20"/>
                <w:szCs w:val="20"/>
              </w:rPr>
              <w:tab/>
              <w:t>0 - 70ºC</w:t>
            </w:r>
          </w:p>
          <w:p w14:paraId="67BED120"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Minimalna głębokość zanurzenia: 50 mm</w:t>
            </w:r>
          </w:p>
          <w:p w14:paraId="1E69A400"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Maksymalna głębokość zanurzenia: 60 mm</w:t>
            </w:r>
          </w:p>
          <w:p w14:paraId="55C552A4"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czujnika (bez oprawki): 120 ± 5 mm</w:t>
            </w:r>
          </w:p>
          <w:p w14:paraId="0E0031BA"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Średnica korpusu: 12,0 ± 0,5 mm</w:t>
            </w:r>
          </w:p>
          <w:p w14:paraId="38805F5F"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elektrod: platyna pokryta czernią</w:t>
            </w:r>
          </w:p>
          <w:p w14:paraId="2FD79F32"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korpusu</w:t>
            </w:r>
            <w:r w:rsidRPr="00E17BE5">
              <w:rPr>
                <w:rFonts w:ascii="Times New Roman" w:hAnsi="Times New Roman" w:cs="Times New Roman"/>
                <w:sz w:val="20"/>
                <w:szCs w:val="20"/>
              </w:rPr>
              <w:tab/>
              <w:t>szkło</w:t>
            </w:r>
          </w:p>
          <w:p w14:paraId="7E031947"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oprawki</w:t>
            </w:r>
            <w:r w:rsidRPr="00E17BE5">
              <w:rPr>
                <w:rFonts w:ascii="Times New Roman" w:hAnsi="Times New Roman" w:cs="Times New Roman"/>
                <w:sz w:val="20"/>
                <w:szCs w:val="20"/>
              </w:rPr>
              <w:tab/>
              <w:t>polipropylen</w:t>
            </w:r>
          </w:p>
          <w:p w14:paraId="57EDAA02"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przewodu</w:t>
            </w:r>
            <w:r w:rsidRPr="00E17BE5">
              <w:rPr>
                <w:rFonts w:ascii="Times New Roman" w:hAnsi="Times New Roman" w:cs="Times New Roman"/>
                <w:sz w:val="20"/>
                <w:szCs w:val="20"/>
              </w:rPr>
              <w:tab/>
              <w:t>ok. 1 m</w:t>
            </w:r>
          </w:p>
          <w:p w14:paraId="539FFA3F"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Wtyczka</w:t>
            </w:r>
            <w:r w:rsidRPr="00E17BE5">
              <w:rPr>
                <w:rFonts w:ascii="Times New Roman" w:hAnsi="Times New Roman" w:cs="Times New Roman"/>
                <w:sz w:val="20"/>
                <w:szCs w:val="20"/>
              </w:rPr>
              <w:tab/>
              <w:t>BNC</w:t>
            </w:r>
          </w:p>
          <w:p w14:paraId="3B5035D4"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708" w:type="dxa"/>
          </w:tcPr>
          <w:p w14:paraId="0F2DD1EC" w14:textId="77777777" w:rsidR="00CE3F96" w:rsidRPr="00E17BE5" w:rsidRDefault="00CE3F96" w:rsidP="006B6690">
            <w:pPr>
              <w:rPr>
                <w:rFonts w:ascii="Times New Roman" w:hAnsi="Times New Roman" w:cs="Times New Roman"/>
                <w:sz w:val="20"/>
                <w:szCs w:val="20"/>
              </w:rPr>
            </w:pPr>
          </w:p>
          <w:p w14:paraId="6BDAFE48" w14:textId="77777777" w:rsidR="00CE3F96" w:rsidRPr="00E17BE5" w:rsidRDefault="00CE3F96" w:rsidP="006B6690">
            <w:pPr>
              <w:rPr>
                <w:rFonts w:ascii="Times New Roman" w:hAnsi="Times New Roman" w:cs="Times New Roman"/>
                <w:sz w:val="20"/>
                <w:szCs w:val="20"/>
              </w:rPr>
            </w:pPr>
          </w:p>
          <w:p w14:paraId="4B5A0F29" w14:textId="77777777" w:rsidR="00CE3F96" w:rsidRPr="00E17BE5" w:rsidRDefault="00CE3F96" w:rsidP="006B6690">
            <w:pP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tcPr>
          <w:p w14:paraId="59046D3D" w14:textId="77777777" w:rsidR="00CE3F96" w:rsidRPr="00E17BE5" w:rsidRDefault="00CE3F96" w:rsidP="006B6690">
            <w:pPr>
              <w:rPr>
                <w:rFonts w:ascii="Times New Roman" w:hAnsi="Times New Roman" w:cs="Times New Roman"/>
                <w:sz w:val="20"/>
                <w:szCs w:val="20"/>
              </w:rPr>
            </w:pPr>
          </w:p>
          <w:p w14:paraId="19DF92BB" w14:textId="77777777" w:rsidR="00CE3F96" w:rsidRPr="00E17BE5" w:rsidRDefault="00CE3F96" w:rsidP="006B6690">
            <w:pPr>
              <w:rPr>
                <w:rFonts w:ascii="Times New Roman" w:hAnsi="Times New Roman" w:cs="Times New Roman"/>
                <w:sz w:val="20"/>
                <w:szCs w:val="20"/>
              </w:rPr>
            </w:pPr>
          </w:p>
          <w:p w14:paraId="310CD40B" w14:textId="77777777" w:rsidR="00CE3F96" w:rsidRPr="00E17BE5" w:rsidRDefault="00CE3F96" w:rsidP="006B6690">
            <w:pPr>
              <w:rPr>
                <w:rFonts w:ascii="Times New Roman" w:hAnsi="Times New Roman" w:cs="Times New Roman"/>
                <w:sz w:val="20"/>
                <w:szCs w:val="20"/>
              </w:rPr>
            </w:pPr>
            <w:r w:rsidRPr="00E17BE5">
              <w:rPr>
                <w:rFonts w:ascii="Times New Roman" w:hAnsi="Times New Roman" w:cs="Times New Roman"/>
                <w:sz w:val="20"/>
                <w:szCs w:val="20"/>
              </w:rPr>
              <w:t>3</w:t>
            </w:r>
          </w:p>
        </w:tc>
      </w:tr>
      <w:tr w:rsidR="00CE3F96" w:rsidRPr="00E17BE5" w14:paraId="249C6EC7" w14:textId="77777777" w:rsidTr="00CE3F96">
        <w:tc>
          <w:tcPr>
            <w:tcW w:w="534" w:type="dxa"/>
            <w:vAlign w:val="center"/>
          </w:tcPr>
          <w:p w14:paraId="5302889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lastRenderedPageBreak/>
              <w:t>3</w:t>
            </w:r>
          </w:p>
        </w:tc>
        <w:tc>
          <w:tcPr>
            <w:tcW w:w="7938" w:type="dxa"/>
          </w:tcPr>
          <w:p w14:paraId="233E6890"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Czujnik konduktometryczny zanurzeniowy.</w:t>
            </w:r>
          </w:p>
          <w:p w14:paraId="2C3E2B23"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w:t>
            </w:r>
          </w:p>
          <w:p w14:paraId="6809BAD9"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1 </w:t>
            </w:r>
            <w:proofErr w:type="spellStart"/>
            <w:r w:rsidRPr="00E17BE5">
              <w:rPr>
                <w:rFonts w:ascii="Times New Roman" w:hAnsi="Times New Roman" w:cs="Times New Roman"/>
                <w:sz w:val="20"/>
                <w:szCs w:val="20"/>
              </w:rPr>
              <w:t>mS</w:t>
            </w:r>
            <w:proofErr w:type="spellEnd"/>
            <w:r w:rsidRPr="00E17BE5">
              <w:rPr>
                <w:rFonts w:ascii="Times New Roman" w:hAnsi="Times New Roman" w:cs="Times New Roman"/>
                <w:sz w:val="20"/>
                <w:szCs w:val="20"/>
              </w:rPr>
              <w:t>/m - 20 S/m</w:t>
            </w:r>
          </w:p>
          <w:p w14:paraId="58520E91"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Stała czujnika:</w:t>
            </w:r>
            <w:r w:rsidRPr="00E17BE5">
              <w:rPr>
                <w:rFonts w:ascii="Times New Roman" w:hAnsi="Times New Roman" w:cs="Times New Roman"/>
                <w:sz w:val="20"/>
                <w:szCs w:val="20"/>
              </w:rPr>
              <w:tab/>
              <w:t xml:space="preserve">100 ± 10 m-1 </w:t>
            </w:r>
          </w:p>
          <w:p w14:paraId="5F05B48E"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Zakres temperatury: 0 - 70ºC</w:t>
            </w:r>
          </w:p>
          <w:p w14:paraId="78EC8A4B"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Minimalna głębokość zanurzenia: 40 mm</w:t>
            </w:r>
          </w:p>
          <w:p w14:paraId="25824FDE"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Maksymalna głębokość zanurzenia: 115 mm</w:t>
            </w:r>
          </w:p>
          <w:p w14:paraId="133EAB6D"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czujnika (bez oprawki): 120 ± 5 mm</w:t>
            </w:r>
          </w:p>
          <w:p w14:paraId="66433BC7"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Średnica korpusu: 12,0 ± 0,5 mm</w:t>
            </w:r>
          </w:p>
          <w:p w14:paraId="3C593090"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Średnica osłony elektrod: 15,0 ± 0,5 mm</w:t>
            </w:r>
          </w:p>
          <w:p w14:paraId="44A8D409"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elektrod: platyna pokryta czernią</w:t>
            </w:r>
          </w:p>
          <w:p w14:paraId="1BDB414D"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korpusu: szkło</w:t>
            </w:r>
          </w:p>
          <w:p w14:paraId="4564ED41"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oprawki: polipropylen</w:t>
            </w:r>
          </w:p>
          <w:p w14:paraId="4BEEBEFD"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przewodu: ok. 1 m</w:t>
            </w:r>
          </w:p>
          <w:p w14:paraId="2121CABA"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Wtyczka: BNC</w:t>
            </w:r>
          </w:p>
          <w:p w14:paraId="286AFABE"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708" w:type="dxa"/>
          </w:tcPr>
          <w:p w14:paraId="2B221534" w14:textId="77777777" w:rsidR="00CE3F96" w:rsidRPr="00E17BE5" w:rsidRDefault="00CE3F96" w:rsidP="006B6690">
            <w:pPr>
              <w:rPr>
                <w:rFonts w:ascii="Times New Roman" w:hAnsi="Times New Roman" w:cs="Times New Roman"/>
                <w:sz w:val="20"/>
                <w:szCs w:val="20"/>
              </w:rPr>
            </w:pPr>
          </w:p>
          <w:p w14:paraId="55943EFC" w14:textId="77777777" w:rsidR="00CE3F96" w:rsidRPr="00E17BE5" w:rsidRDefault="00CE3F96" w:rsidP="006B6690">
            <w:pPr>
              <w:rPr>
                <w:rFonts w:ascii="Times New Roman" w:hAnsi="Times New Roman" w:cs="Times New Roman"/>
                <w:sz w:val="20"/>
                <w:szCs w:val="20"/>
              </w:rPr>
            </w:pPr>
          </w:p>
          <w:p w14:paraId="3341343F" w14:textId="77777777" w:rsidR="00CE3F96" w:rsidRPr="00E17BE5" w:rsidRDefault="00CE3F96" w:rsidP="006B6690">
            <w:pP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tcPr>
          <w:p w14:paraId="677E2189" w14:textId="77777777" w:rsidR="00CE3F96" w:rsidRPr="00E17BE5" w:rsidRDefault="00CE3F96" w:rsidP="006B6690">
            <w:pPr>
              <w:rPr>
                <w:rFonts w:ascii="Times New Roman" w:hAnsi="Times New Roman" w:cs="Times New Roman"/>
                <w:sz w:val="20"/>
                <w:szCs w:val="20"/>
              </w:rPr>
            </w:pPr>
          </w:p>
          <w:p w14:paraId="6CD97E00" w14:textId="77777777" w:rsidR="00CE3F96" w:rsidRPr="00E17BE5" w:rsidRDefault="00CE3F96" w:rsidP="006B6690">
            <w:pPr>
              <w:rPr>
                <w:rFonts w:ascii="Times New Roman" w:hAnsi="Times New Roman" w:cs="Times New Roman"/>
                <w:sz w:val="20"/>
                <w:szCs w:val="20"/>
              </w:rPr>
            </w:pPr>
          </w:p>
          <w:p w14:paraId="6EC3C227" w14:textId="77777777" w:rsidR="00CE3F96" w:rsidRPr="00E17BE5" w:rsidRDefault="00CE3F96" w:rsidP="006B6690">
            <w:pPr>
              <w:rPr>
                <w:rFonts w:ascii="Times New Roman" w:hAnsi="Times New Roman" w:cs="Times New Roman"/>
                <w:sz w:val="20"/>
                <w:szCs w:val="20"/>
              </w:rPr>
            </w:pPr>
            <w:r w:rsidRPr="00E17BE5">
              <w:rPr>
                <w:rFonts w:ascii="Times New Roman" w:hAnsi="Times New Roman" w:cs="Times New Roman"/>
                <w:sz w:val="20"/>
                <w:szCs w:val="20"/>
              </w:rPr>
              <w:t>3</w:t>
            </w:r>
          </w:p>
        </w:tc>
      </w:tr>
      <w:tr w:rsidR="00CE3F96" w:rsidRPr="00E17BE5" w14:paraId="412D9643" w14:textId="77777777" w:rsidTr="00CE3F96">
        <w:tc>
          <w:tcPr>
            <w:tcW w:w="534" w:type="dxa"/>
            <w:vAlign w:val="center"/>
          </w:tcPr>
          <w:p w14:paraId="20528F5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4</w:t>
            </w:r>
          </w:p>
        </w:tc>
        <w:tc>
          <w:tcPr>
            <w:tcW w:w="7938" w:type="dxa"/>
          </w:tcPr>
          <w:p w14:paraId="1A51447D"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Czujnik konduktometryczny zanurzeniowy z wbudowanym rezystorem termicznym.</w:t>
            </w:r>
          </w:p>
          <w:p w14:paraId="3ABD2103"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Zakres pomiarowy: 0,1 </w:t>
            </w:r>
            <w:proofErr w:type="spellStart"/>
            <w:r w:rsidRPr="00E17BE5">
              <w:rPr>
                <w:rFonts w:ascii="Times New Roman" w:hAnsi="Times New Roman" w:cs="Times New Roman"/>
                <w:sz w:val="20"/>
                <w:szCs w:val="20"/>
              </w:rPr>
              <w:t>mS</w:t>
            </w:r>
            <w:proofErr w:type="spellEnd"/>
            <w:r w:rsidRPr="00E17BE5">
              <w:rPr>
                <w:rFonts w:ascii="Times New Roman" w:hAnsi="Times New Roman" w:cs="Times New Roman"/>
                <w:sz w:val="20"/>
                <w:szCs w:val="20"/>
              </w:rPr>
              <w:t>/m - 10 S/m</w:t>
            </w:r>
            <w:r w:rsidRPr="00E17BE5">
              <w:rPr>
                <w:rFonts w:ascii="Times New Roman" w:hAnsi="Times New Roman" w:cs="Times New Roman"/>
                <w:sz w:val="20"/>
                <w:szCs w:val="20"/>
              </w:rPr>
              <w:tab/>
            </w:r>
          </w:p>
          <w:p w14:paraId="04A85360"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Stała czujnika: 50 ± 10 m</w:t>
            </w:r>
            <w:r w:rsidRPr="00E17BE5">
              <w:rPr>
                <w:rFonts w:ascii="Times New Roman" w:hAnsi="Times New Roman" w:cs="Times New Roman"/>
                <w:sz w:val="20"/>
                <w:szCs w:val="20"/>
                <w:vertAlign w:val="superscript"/>
              </w:rPr>
              <w:t>-1</w:t>
            </w:r>
            <w:r w:rsidRPr="00E17BE5">
              <w:rPr>
                <w:rFonts w:ascii="Times New Roman" w:hAnsi="Times New Roman" w:cs="Times New Roman"/>
                <w:sz w:val="20"/>
                <w:szCs w:val="20"/>
              </w:rPr>
              <w:t xml:space="preserve"> </w:t>
            </w:r>
          </w:p>
          <w:p w14:paraId="489330D6"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Zakres temperatury: 0-70ºC</w:t>
            </w:r>
          </w:p>
          <w:p w14:paraId="51C56CF7"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Minimalna głębokość zanurzenia: 35 mm</w:t>
            </w:r>
          </w:p>
          <w:p w14:paraId="1DF216CD"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Maksymalna głębokość zanurzenia: 115 mm</w:t>
            </w:r>
          </w:p>
          <w:p w14:paraId="6B616C7E"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czujnika (bez oprawki): 120 ± 5 mm</w:t>
            </w:r>
          </w:p>
          <w:p w14:paraId="138C1C8E"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Średnica korpusu: 12,0 ± 0,5 mm</w:t>
            </w:r>
          </w:p>
          <w:p w14:paraId="013033F4"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Średnica osłony elektrod: 15,0 ± 0,5 mm</w:t>
            </w:r>
          </w:p>
          <w:p w14:paraId="3145CC3E"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elektrod: platyna</w:t>
            </w:r>
          </w:p>
          <w:p w14:paraId="5DB92DA1"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korpusu: szkło</w:t>
            </w:r>
          </w:p>
          <w:p w14:paraId="24186D4B"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Materiał oprawki: polipropylen</w:t>
            </w:r>
          </w:p>
          <w:p w14:paraId="5825926A"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Długość przewodu: ok. 1 m</w:t>
            </w:r>
          </w:p>
          <w:p w14:paraId="346EC0E1"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rPr>
              <w:t xml:space="preserve">Wtyczka: BNC, </w:t>
            </w:r>
            <w:r w:rsidRPr="00E17BE5">
              <w:rPr>
                <w:rFonts w:ascii="Times New Roman" w:hAnsi="Times New Roman" w:cs="Times New Roman"/>
                <w:sz w:val="20"/>
                <w:szCs w:val="20"/>
                <w:shd w:val="clear" w:color="auto" w:fill="FFFFFF"/>
              </w:rPr>
              <w:t xml:space="preserve"> RCA</w:t>
            </w:r>
          </w:p>
          <w:p w14:paraId="17EA3F73" w14:textId="77777777" w:rsidR="00CE3F96" w:rsidRPr="00E17BE5" w:rsidRDefault="00CE3F96" w:rsidP="006B6690">
            <w:pPr>
              <w:spacing w:after="0"/>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708" w:type="dxa"/>
            <w:vAlign w:val="center"/>
          </w:tcPr>
          <w:p w14:paraId="1090CBBD" w14:textId="77777777" w:rsidR="00CE3F96" w:rsidRPr="00E17BE5" w:rsidRDefault="00CE3F96" w:rsidP="006B6690">
            <w:pPr>
              <w:widowControl w:val="0"/>
              <w:spacing w:after="0" w:line="240" w:lineRule="auto"/>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Szt. </w:t>
            </w:r>
          </w:p>
        </w:tc>
        <w:tc>
          <w:tcPr>
            <w:tcW w:w="851" w:type="dxa"/>
            <w:vAlign w:val="center"/>
          </w:tcPr>
          <w:p w14:paraId="1DE4C48A"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r>
      <w:tr w:rsidR="00CE3F96" w:rsidRPr="00E17BE5" w14:paraId="42D4B733" w14:textId="77777777" w:rsidTr="00CE3F96">
        <w:trPr>
          <w:trHeight w:val="914"/>
        </w:trPr>
        <w:tc>
          <w:tcPr>
            <w:tcW w:w="534" w:type="dxa"/>
            <w:vAlign w:val="center"/>
          </w:tcPr>
          <w:p w14:paraId="0CEA5C0A"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5</w:t>
            </w:r>
          </w:p>
        </w:tc>
        <w:tc>
          <w:tcPr>
            <w:tcW w:w="7938" w:type="dxa"/>
          </w:tcPr>
          <w:p w14:paraId="15D99AFE" w14:textId="77777777" w:rsidR="00CE3F96" w:rsidRPr="00E17BE5" w:rsidRDefault="00CE3F96" w:rsidP="006B6690">
            <w:pPr>
              <w:rPr>
                <w:rFonts w:ascii="Times New Roman" w:hAnsi="Times New Roman" w:cs="Times New Roman"/>
                <w:sz w:val="20"/>
                <w:szCs w:val="20"/>
              </w:rPr>
            </w:pPr>
            <w:r w:rsidRPr="00E17BE5">
              <w:rPr>
                <w:rFonts w:ascii="Times New Roman" w:hAnsi="Times New Roman" w:cs="Times New Roman"/>
                <w:sz w:val="20"/>
                <w:szCs w:val="20"/>
              </w:rPr>
              <w:t xml:space="preserve">Roztwór elektrodowy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xml:space="preserve"> 3,0 mol/l, 250 ml , do przechowywania  i uzupełniania elektrod zespolonych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dostarczane w  butelkach o poj. 250 ml</w:t>
            </w:r>
          </w:p>
        </w:tc>
        <w:tc>
          <w:tcPr>
            <w:tcW w:w="708" w:type="dxa"/>
            <w:vAlign w:val="center"/>
          </w:tcPr>
          <w:p w14:paraId="581BADF5" w14:textId="77777777" w:rsidR="00CE3F96" w:rsidRPr="00E17BE5" w:rsidRDefault="00CE3F96" w:rsidP="006B6690">
            <w:pPr>
              <w:widowControl w:val="0"/>
              <w:spacing w:after="0" w:line="240" w:lineRule="auto"/>
              <w:jc w:val="center"/>
              <w:rPr>
                <w:rFonts w:ascii="Times New Roman" w:eastAsia="Times New Roman" w:hAnsi="Times New Roman" w:cs="Times New Roman"/>
                <w:sz w:val="20"/>
                <w:szCs w:val="20"/>
                <w:lang w:eastAsia="pl-PL"/>
              </w:rPr>
            </w:pPr>
            <w:r w:rsidRPr="00E17BE5">
              <w:rPr>
                <w:rFonts w:ascii="Times New Roman" w:eastAsia="Times New Roman" w:hAnsi="Times New Roman" w:cs="Times New Roman"/>
                <w:sz w:val="20"/>
                <w:szCs w:val="20"/>
                <w:lang w:eastAsia="pl-PL"/>
              </w:rPr>
              <w:t xml:space="preserve">Szt. </w:t>
            </w:r>
          </w:p>
        </w:tc>
        <w:tc>
          <w:tcPr>
            <w:tcW w:w="851" w:type="dxa"/>
            <w:vAlign w:val="center"/>
          </w:tcPr>
          <w:p w14:paraId="38ED65DF"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4</w:t>
            </w:r>
          </w:p>
        </w:tc>
      </w:tr>
      <w:tr w:rsidR="00CE3F96" w:rsidRPr="00E17BE5" w14:paraId="3BC01C41" w14:textId="77777777" w:rsidTr="00CE3F96">
        <w:tc>
          <w:tcPr>
            <w:tcW w:w="534" w:type="dxa"/>
            <w:vAlign w:val="center"/>
          </w:tcPr>
          <w:p w14:paraId="758501FB"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6</w:t>
            </w:r>
          </w:p>
        </w:tc>
        <w:tc>
          <w:tcPr>
            <w:tcW w:w="7938" w:type="dxa"/>
            <w:vAlign w:val="center"/>
          </w:tcPr>
          <w:p w14:paraId="0AA9EDF4"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Roztwór do regeneracji membran szklanych elektrod </w:t>
            </w:r>
            <w:proofErr w:type="spellStart"/>
            <w:r w:rsidRPr="00E17BE5">
              <w:rPr>
                <w:rFonts w:ascii="Times New Roman" w:hAnsi="Times New Roman" w:cs="Times New Roman"/>
                <w:sz w:val="20"/>
                <w:szCs w:val="20"/>
              </w:rPr>
              <w:t>pH</w:t>
            </w:r>
            <w:proofErr w:type="spellEnd"/>
            <w:r w:rsidRPr="00E17BE5">
              <w:rPr>
                <w:rFonts w:ascii="Times New Roman" w:hAnsi="Times New Roman" w:cs="Times New Roman"/>
                <w:sz w:val="20"/>
                <w:szCs w:val="20"/>
              </w:rPr>
              <w:t>, które uległy zanieczyszczeniu lub procesowi „starzenia”, na skutek długotrwałego działania wody lub roztworów wodnych.</w:t>
            </w:r>
          </w:p>
          <w:p w14:paraId="341A4F2E" w14:textId="77777777" w:rsidR="00CE3F96" w:rsidRPr="00E17BE5" w:rsidRDefault="00CE3F96" w:rsidP="006B6690">
            <w:pPr>
              <w:spacing w:after="0" w:line="240" w:lineRule="auto"/>
              <w:rPr>
                <w:rFonts w:ascii="Times New Roman" w:hAnsi="Times New Roman" w:cs="Times New Roman"/>
                <w:sz w:val="20"/>
                <w:szCs w:val="20"/>
              </w:rPr>
            </w:pPr>
          </w:p>
        </w:tc>
        <w:tc>
          <w:tcPr>
            <w:tcW w:w="708" w:type="dxa"/>
            <w:vAlign w:val="center"/>
          </w:tcPr>
          <w:p w14:paraId="705C719F"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257FDFC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CE3F96" w:rsidRPr="00E17BE5" w14:paraId="54E8E9E5" w14:textId="77777777" w:rsidTr="00CE3F96">
        <w:tc>
          <w:tcPr>
            <w:tcW w:w="534" w:type="dxa"/>
            <w:vAlign w:val="center"/>
          </w:tcPr>
          <w:p w14:paraId="5408CF4A" w14:textId="77777777" w:rsidR="00CE3F96" w:rsidRPr="00E17BE5" w:rsidRDefault="00CE3F96" w:rsidP="006B6690">
            <w:pPr>
              <w:spacing w:after="0" w:line="240" w:lineRule="auto"/>
              <w:jc w:val="both"/>
              <w:rPr>
                <w:rFonts w:ascii="Times New Roman" w:hAnsi="Times New Roman" w:cs="Times New Roman"/>
                <w:sz w:val="20"/>
                <w:szCs w:val="20"/>
              </w:rPr>
            </w:pPr>
            <w:r w:rsidRPr="00E17BE5">
              <w:rPr>
                <w:rFonts w:ascii="Times New Roman" w:hAnsi="Times New Roman" w:cs="Times New Roman"/>
                <w:sz w:val="20"/>
                <w:szCs w:val="20"/>
              </w:rPr>
              <w:t>7</w:t>
            </w:r>
          </w:p>
        </w:tc>
        <w:tc>
          <w:tcPr>
            <w:tcW w:w="7938" w:type="dxa"/>
          </w:tcPr>
          <w:p w14:paraId="71053660" w14:textId="77777777" w:rsidR="00CE3F96" w:rsidRPr="00E17BE5" w:rsidRDefault="00CE3F96" w:rsidP="006B6690">
            <w:pPr>
              <w:tabs>
                <w:tab w:val="left" w:pos="975"/>
              </w:tabs>
              <w:rPr>
                <w:rFonts w:ascii="Times New Roman" w:hAnsi="Times New Roman" w:cs="Times New Roman"/>
                <w:sz w:val="20"/>
                <w:szCs w:val="20"/>
              </w:rPr>
            </w:pPr>
            <w:r w:rsidRPr="00E17BE5">
              <w:rPr>
                <w:rFonts w:ascii="Times New Roman" w:hAnsi="Times New Roman" w:cs="Times New Roman"/>
                <w:sz w:val="20"/>
                <w:szCs w:val="20"/>
              </w:rPr>
              <w:t xml:space="preserve">Butelka z polipropylenu 250 ml </w:t>
            </w:r>
            <w:proofErr w:type="spellStart"/>
            <w:r w:rsidRPr="00E17BE5">
              <w:rPr>
                <w:rFonts w:ascii="Times New Roman" w:hAnsi="Times New Roman" w:cs="Times New Roman"/>
                <w:sz w:val="20"/>
                <w:szCs w:val="20"/>
              </w:rPr>
              <w:t>Herolab</w:t>
            </w:r>
            <w:proofErr w:type="spellEnd"/>
            <w:r w:rsidRPr="00E17BE5">
              <w:rPr>
                <w:rFonts w:ascii="Times New Roman" w:hAnsi="Times New Roman" w:cs="Times New Roman"/>
                <w:sz w:val="20"/>
                <w:szCs w:val="20"/>
              </w:rPr>
              <w:t xml:space="preserve"> (O 62x122 mm) płaska przeznaczona do wirnika horyzontalnego 4x250 ml  do wirnika  MPW 352</w:t>
            </w:r>
          </w:p>
        </w:tc>
        <w:tc>
          <w:tcPr>
            <w:tcW w:w="708" w:type="dxa"/>
          </w:tcPr>
          <w:p w14:paraId="700401AD" w14:textId="77777777" w:rsidR="00CE3F96" w:rsidRPr="00E17BE5" w:rsidRDefault="00CE3F96" w:rsidP="006B6690">
            <w:pPr>
              <w:tabs>
                <w:tab w:val="left" w:pos="975"/>
              </w:tabs>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tcPr>
          <w:p w14:paraId="64C12CFA" w14:textId="77777777" w:rsidR="00CE3F96" w:rsidRPr="00E17BE5" w:rsidRDefault="00CE3F96" w:rsidP="006B6690">
            <w:pPr>
              <w:jc w:val="center"/>
              <w:rPr>
                <w:rFonts w:ascii="Times New Roman" w:hAnsi="Times New Roman" w:cs="Times New Roman"/>
                <w:sz w:val="20"/>
                <w:szCs w:val="20"/>
              </w:rPr>
            </w:pPr>
            <w:r w:rsidRPr="00E17BE5">
              <w:rPr>
                <w:rFonts w:ascii="Times New Roman" w:hAnsi="Times New Roman" w:cs="Times New Roman"/>
                <w:sz w:val="20"/>
                <w:szCs w:val="20"/>
              </w:rPr>
              <w:t>10</w:t>
            </w:r>
          </w:p>
        </w:tc>
      </w:tr>
      <w:tr w:rsidR="00CE3F96" w:rsidRPr="00E17BE5" w14:paraId="31D6FF6E" w14:textId="77777777" w:rsidTr="00CE3F96">
        <w:tc>
          <w:tcPr>
            <w:tcW w:w="534" w:type="dxa"/>
            <w:vAlign w:val="center"/>
          </w:tcPr>
          <w:p w14:paraId="0661E038"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8</w:t>
            </w:r>
          </w:p>
        </w:tc>
        <w:tc>
          <w:tcPr>
            <w:tcW w:w="7938" w:type="dxa"/>
          </w:tcPr>
          <w:p w14:paraId="73E378A4" w14:textId="77777777" w:rsidR="00CE3F96" w:rsidRPr="00E17BE5" w:rsidRDefault="00CE3F96"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Pojemniki  z pokrywką do  Wirnika kątowego 10 x 50ml  do wirnika  MPW 352  </w:t>
            </w:r>
          </w:p>
        </w:tc>
        <w:tc>
          <w:tcPr>
            <w:tcW w:w="708" w:type="dxa"/>
          </w:tcPr>
          <w:p w14:paraId="78982389"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7F9837A0"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10</w:t>
            </w:r>
          </w:p>
        </w:tc>
      </w:tr>
      <w:tr w:rsidR="00CE3F96" w:rsidRPr="00E17BE5" w14:paraId="49CB63C5" w14:textId="77777777" w:rsidTr="00CE3F96">
        <w:trPr>
          <w:trHeight w:val="836"/>
        </w:trPr>
        <w:tc>
          <w:tcPr>
            <w:tcW w:w="534" w:type="dxa"/>
            <w:vAlign w:val="center"/>
          </w:tcPr>
          <w:p w14:paraId="2011EBEA"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7938" w:type="dxa"/>
            <w:vAlign w:val="center"/>
          </w:tcPr>
          <w:p w14:paraId="6A943863" w14:textId="77777777" w:rsidR="00CE3F96" w:rsidRPr="00E17BE5" w:rsidRDefault="00CE3F96" w:rsidP="006B6690">
            <w:pPr>
              <w:spacing w:after="0" w:line="240" w:lineRule="auto"/>
              <w:rPr>
                <w:rFonts w:ascii="Times New Roman" w:hAnsi="Times New Roman" w:cs="Times New Roman"/>
                <w:sz w:val="20"/>
                <w:szCs w:val="20"/>
                <w:highlight w:val="yellow"/>
              </w:rPr>
            </w:pPr>
            <w:r w:rsidRPr="004470FB">
              <w:rPr>
                <w:rFonts w:ascii="Times New Roman" w:hAnsi="Times New Roman" w:cs="Times New Roman"/>
                <w:sz w:val="20"/>
                <w:szCs w:val="20"/>
              </w:rPr>
              <w:t xml:space="preserve">Wkład sznurkowy </w:t>
            </w:r>
            <w:r>
              <w:rPr>
                <w:rFonts w:ascii="Times New Roman" w:hAnsi="Times New Roman" w:cs="Times New Roman"/>
                <w:sz w:val="20"/>
                <w:szCs w:val="20"/>
              </w:rPr>
              <w:t xml:space="preserve">polipropylenowy do </w:t>
            </w:r>
            <w:proofErr w:type="spellStart"/>
            <w:r>
              <w:rPr>
                <w:rFonts w:ascii="Times New Roman" w:hAnsi="Times New Roman" w:cs="Times New Roman"/>
                <w:sz w:val="20"/>
                <w:szCs w:val="20"/>
              </w:rPr>
              <w:t>demineralizatora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Hydrolab</w:t>
            </w:r>
            <w:proofErr w:type="spellEnd"/>
          </w:p>
        </w:tc>
        <w:tc>
          <w:tcPr>
            <w:tcW w:w="708" w:type="dxa"/>
            <w:vAlign w:val="center"/>
          </w:tcPr>
          <w:p w14:paraId="534419A3"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76985CBA"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r>
      <w:tr w:rsidR="00CE3F96" w:rsidRPr="00E17BE5" w14:paraId="51548D05" w14:textId="77777777" w:rsidTr="00CE3F96">
        <w:trPr>
          <w:trHeight w:val="836"/>
        </w:trPr>
        <w:tc>
          <w:tcPr>
            <w:tcW w:w="534" w:type="dxa"/>
            <w:vAlign w:val="center"/>
          </w:tcPr>
          <w:p w14:paraId="1ABF4D91" w14:textId="77777777" w:rsidR="00CE3F96"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7938" w:type="dxa"/>
            <w:vAlign w:val="center"/>
          </w:tcPr>
          <w:p w14:paraId="380F74B7" w14:textId="77777777" w:rsidR="00CE3F96" w:rsidRPr="00E17BE5" w:rsidRDefault="00CE3F96" w:rsidP="006B6690">
            <w:pPr>
              <w:shd w:val="clear" w:color="auto" w:fill="F6F6F6"/>
              <w:spacing w:after="0" w:line="240" w:lineRule="auto"/>
              <w:rPr>
                <w:rFonts w:ascii="Times New Roman" w:eastAsia="Times New Roman" w:hAnsi="Times New Roman" w:cs="Times New Roman"/>
                <w:color w:val="353838"/>
                <w:sz w:val="20"/>
                <w:szCs w:val="20"/>
                <w:lang w:eastAsia="pl-PL"/>
              </w:rPr>
            </w:pPr>
            <w:r w:rsidRPr="00E17BE5">
              <w:rPr>
                <w:rFonts w:ascii="Times New Roman" w:eastAsia="Times New Roman" w:hAnsi="Times New Roman" w:cs="Times New Roman"/>
                <w:color w:val="353838"/>
                <w:sz w:val="20"/>
                <w:szCs w:val="20"/>
                <w:lang w:eastAsia="pl-PL"/>
              </w:rPr>
              <w:t>Moduł osadowy H1 EO-001-L</w:t>
            </w:r>
            <w:r>
              <w:rPr>
                <w:rFonts w:ascii="Times New Roman" w:eastAsia="Times New Roman" w:hAnsi="Times New Roman" w:cs="Times New Roman"/>
                <w:color w:val="353838"/>
                <w:sz w:val="20"/>
                <w:szCs w:val="20"/>
                <w:lang w:eastAsia="pl-PL"/>
              </w:rPr>
              <w:t xml:space="preserve"> do </w:t>
            </w:r>
            <w:proofErr w:type="spellStart"/>
            <w:r>
              <w:rPr>
                <w:rFonts w:ascii="Times New Roman" w:eastAsia="Times New Roman" w:hAnsi="Times New Roman" w:cs="Times New Roman"/>
                <w:color w:val="353838"/>
                <w:sz w:val="20"/>
                <w:szCs w:val="20"/>
                <w:lang w:eastAsia="pl-PL"/>
              </w:rPr>
              <w:t>demineralizatora</w:t>
            </w:r>
            <w:proofErr w:type="spellEnd"/>
            <w:r>
              <w:rPr>
                <w:rFonts w:ascii="Times New Roman" w:eastAsia="Times New Roman" w:hAnsi="Times New Roman" w:cs="Times New Roman"/>
                <w:color w:val="353838"/>
                <w:sz w:val="20"/>
                <w:szCs w:val="20"/>
                <w:lang w:eastAsia="pl-PL"/>
              </w:rPr>
              <w:t xml:space="preserve"> </w:t>
            </w:r>
            <w:proofErr w:type="spellStart"/>
            <w:r>
              <w:rPr>
                <w:rFonts w:ascii="Times New Roman" w:eastAsia="Times New Roman" w:hAnsi="Times New Roman" w:cs="Times New Roman"/>
                <w:color w:val="353838"/>
                <w:sz w:val="20"/>
                <w:szCs w:val="20"/>
                <w:lang w:eastAsia="pl-PL"/>
              </w:rPr>
              <w:t>Hydrolab</w:t>
            </w:r>
            <w:proofErr w:type="spellEnd"/>
          </w:p>
          <w:p w14:paraId="43FD5D6F"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p>
        </w:tc>
        <w:tc>
          <w:tcPr>
            <w:tcW w:w="708" w:type="dxa"/>
            <w:vAlign w:val="center"/>
          </w:tcPr>
          <w:p w14:paraId="69F633B4" w14:textId="77777777" w:rsidR="00CE3F96" w:rsidRPr="00E17BE5" w:rsidRDefault="00CE3F96" w:rsidP="006B6690">
            <w:pPr>
              <w:spacing w:after="0" w:line="240" w:lineRule="auto"/>
              <w:jc w:val="center"/>
              <w:rPr>
                <w:rFonts w:ascii="Times New Roman" w:hAnsi="Times New Roman" w:cs="Times New Roman"/>
                <w:sz w:val="20"/>
                <w:szCs w:val="20"/>
              </w:rPr>
            </w:pPr>
            <w:proofErr w:type="spellStart"/>
            <w:r w:rsidRPr="00E17BE5">
              <w:rPr>
                <w:rFonts w:ascii="Times New Roman" w:hAnsi="Times New Roman" w:cs="Times New Roman"/>
                <w:sz w:val="20"/>
                <w:szCs w:val="20"/>
              </w:rPr>
              <w:t>Szt</w:t>
            </w:r>
            <w:proofErr w:type="spellEnd"/>
          </w:p>
        </w:tc>
        <w:tc>
          <w:tcPr>
            <w:tcW w:w="851" w:type="dxa"/>
            <w:vAlign w:val="center"/>
          </w:tcPr>
          <w:p w14:paraId="252A6C11"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r>
      <w:tr w:rsidR="00CE3F96" w:rsidRPr="00E17BE5" w14:paraId="16AA8478" w14:textId="77777777" w:rsidTr="00CE3F96">
        <w:trPr>
          <w:trHeight w:val="836"/>
        </w:trPr>
        <w:tc>
          <w:tcPr>
            <w:tcW w:w="534" w:type="dxa"/>
            <w:vAlign w:val="center"/>
          </w:tcPr>
          <w:p w14:paraId="33B2CF49" w14:textId="77777777" w:rsidR="00CE3F96"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r>
              <w:rPr>
                <w:rFonts w:ascii="Times New Roman" w:hAnsi="Times New Roman" w:cs="Times New Roman"/>
                <w:sz w:val="20"/>
                <w:szCs w:val="20"/>
              </w:rPr>
              <w:t>1</w:t>
            </w:r>
          </w:p>
        </w:tc>
        <w:tc>
          <w:tcPr>
            <w:tcW w:w="7938" w:type="dxa"/>
            <w:vAlign w:val="center"/>
          </w:tcPr>
          <w:p w14:paraId="6DC6EE85"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eastAsia="Times New Roman" w:hAnsi="Times New Roman" w:cs="Times New Roman"/>
                <w:color w:val="353838"/>
                <w:sz w:val="20"/>
                <w:szCs w:val="20"/>
                <w:lang w:eastAsia="pl-PL"/>
              </w:rPr>
              <w:t>Moduł węglowy H2 EW-001-L</w:t>
            </w:r>
            <w:r>
              <w:rPr>
                <w:rFonts w:ascii="Times New Roman" w:eastAsia="Times New Roman" w:hAnsi="Times New Roman" w:cs="Times New Roman"/>
                <w:color w:val="353838"/>
                <w:sz w:val="20"/>
                <w:szCs w:val="20"/>
                <w:lang w:eastAsia="pl-PL"/>
              </w:rPr>
              <w:t xml:space="preserve"> do </w:t>
            </w:r>
            <w:proofErr w:type="spellStart"/>
            <w:r>
              <w:rPr>
                <w:rFonts w:ascii="Times New Roman" w:eastAsia="Times New Roman" w:hAnsi="Times New Roman" w:cs="Times New Roman"/>
                <w:color w:val="353838"/>
                <w:sz w:val="20"/>
                <w:szCs w:val="20"/>
                <w:lang w:eastAsia="pl-PL"/>
              </w:rPr>
              <w:t>demineralizatora</w:t>
            </w:r>
            <w:proofErr w:type="spellEnd"/>
            <w:r>
              <w:rPr>
                <w:rFonts w:ascii="Times New Roman" w:eastAsia="Times New Roman" w:hAnsi="Times New Roman" w:cs="Times New Roman"/>
                <w:color w:val="353838"/>
                <w:sz w:val="20"/>
                <w:szCs w:val="20"/>
                <w:lang w:eastAsia="pl-PL"/>
              </w:rPr>
              <w:t xml:space="preserve"> </w:t>
            </w:r>
            <w:proofErr w:type="spellStart"/>
            <w:r>
              <w:rPr>
                <w:rFonts w:ascii="Times New Roman" w:eastAsia="Times New Roman" w:hAnsi="Times New Roman" w:cs="Times New Roman"/>
                <w:color w:val="353838"/>
                <w:sz w:val="20"/>
                <w:szCs w:val="20"/>
                <w:lang w:eastAsia="pl-PL"/>
              </w:rPr>
              <w:t>Hydrolab</w:t>
            </w:r>
            <w:proofErr w:type="spellEnd"/>
          </w:p>
        </w:tc>
        <w:tc>
          <w:tcPr>
            <w:tcW w:w="708" w:type="dxa"/>
            <w:vAlign w:val="center"/>
          </w:tcPr>
          <w:p w14:paraId="03B95DB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794C7FC1"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r>
      <w:tr w:rsidR="00CE3F96" w:rsidRPr="00E17BE5" w14:paraId="48B129E5" w14:textId="77777777" w:rsidTr="00CE3F96">
        <w:trPr>
          <w:trHeight w:val="836"/>
        </w:trPr>
        <w:tc>
          <w:tcPr>
            <w:tcW w:w="534" w:type="dxa"/>
            <w:vAlign w:val="center"/>
          </w:tcPr>
          <w:p w14:paraId="26A8B25B"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12</w:t>
            </w:r>
          </w:p>
        </w:tc>
        <w:tc>
          <w:tcPr>
            <w:tcW w:w="7938" w:type="dxa"/>
            <w:vAlign w:val="center"/>
          </w:tcPr>
          <w:p w14:paraId="30CF20D4"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Standard do pomiaru przewodności, </w:t>
            </w:r>
          </w:p>
          <w:p w14:paraId="152B41B4"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wartość 100 000 </w:t>
            </w:r>
            <w:proofErr w:type="spellStart"/>
            <w:r w:rsidRPr="00E17BE5">
              <w:rPr>
                <w:rFonts w:ascii="Times New Roman" w:hAnsi="Times New Roman" w:cs="Times New Roman"/>
                <w:sz w:val="20"/>
                <w:szCs w:val="20"/>
                <w:shd w:val="clear" w:color="auto" w:fill="FFFFFF"/>
              </w:rPr>
              <w:t>μS</w:t>
            </w:r>
            <w:proofErr w:type="spellEnd"/>
            <w:r w:rsidRPr="00E17BE5">
              <w:rPr>
                <w:rFonts w:ascii="Times New Roman" w:hAnsi="Times New Roman" w:cs="Times New Roman"/>
                <w:sz w:val="20"/>
                <w:szCs w:val="20"/>
                <w:shd w:val="clear" w:color="auto" w:fill="FFFFFF"/>
              </w:rPr>
              <w:t xml:space="preserve">/cm (dokładność min. 1%, 25ºC), butelka z tworzywa 500 ml,  z certyfikatami akredytowanego laboratorium </w:t>
            </w:r>
          </w:p>
          <w:p w14:paraId="37846451"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ab/>
            </w:r>
          </w:p>
        </w:tc>
        <w:tc>
          <w:tcPr>
            <w:tcW w:w="708" w:type="dxa"/>
            <w:vAlign w:val="center"/>
          </w:tcPr>
          <w:p w14:paraId="6D094DAA"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 xml:space="preserve">Szt. </w:t>
            </w:r>
          </w:p>
        </w:tc>
        <w:tc>
          <w:tcPr>
            <w:tcW w:w="851" w:type="dxa"/>
            <w:vAlign w:val="center"/>
          </w:tcPr>
          <w:p w14:paraId="18F57596"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CE3F96" w:rsidRPr="00E17BE5" w14:paraId="00A326B2" w14:textId="77777777" w:rsidTr="00CE3F96">
        <w:trPr>
          <w:trHeight w:val="836"/>
        </w:trPr>
        <w:tc>
          <w:tcPr>
            <w:tcW w:w="534" w:type="dxa"/>
            <w:vAlign w:val="center"/>
          </w:tcPr>
          <w:p w14:paraId="4FA10C0F"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tc>
        <w:tc>
          <w:tcPr>
            <w:tcW w:w="7938" w:type="dxa"/>
            <w:vAlign w:val="center"/>
          </w:tcPr>
          <w:p w14:paraId="70587B6E"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Standard do pomiaru przewodności, </w:t>
            </w:r>
          </w:p>
          <w:p w14:paraId="0D841EF4"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wartość 50 000 </w:t>
            </w:r>
            <w:proofErr w:type="spellStart"/>
            <w:r w:rsidRPr="00E17BE5">
              <w:rPr>
                <w:rFonts w:ascii="Times New Roman" w:hAnsi="Times New Roman" w:cs="Times New Roman"/>
                <w:sz w:val="20"/>
                <w:szCs w:val="20"/>
                <w:shd w:val="clear" w:color="auto" w:fill="FFFFFF"/>
              </w:rPr>
              <w:t>μS</w:t>
            </w:r>
            <w:proofErr w:type="spellEnd"/>
            <w:r w:rsidRPr="00E17BE5">
              <w:rPr>
                <w:rFonts w:ascii="Times New Roman" w:hAnsi="Times New Roman" w:cs="Times New Roman"/>
                <w:sz w:val="20"/>
                <w:szCs w:val="20"/>
                <w:shd w:val="clear" w:color="auto" w:fill="FFFFFF"/>
              </w:rPr>
              <w:t>/cm (dokładność min. 1%, 25ºC), butelka z tworzywa 500 ml,  z certyfikatami akredytowanego laboratorium</w:t>
            </w:r>
          </w:p>
        </w:tc>
        <w:tc>
          <w:tcPr>
            <w:tcW w:w="708" w:type="dxa"/>
          </w:tcPr>
          <w:p w14:paraId="20A43103" w14:textId="77777777" w:rsidR="00CE3F96" w:rsidRPr="00E17BE5" w:rsidRDefault="00CE3F96" w:rsidP="006B6690">
            <w:r w:rsidRPr="00E17BE5">
              <w:t xml:space="preserve">Szt. </w:t>
            </w:r>
          </w:p>
        </w:tc>
        <w:tc>
          <w:tcPr>
            <w:tcW w:w="851" w:type="dxa"/>
          </w:tcPr>
          <w:p w14:paraId="55F906AC" w14:textId="77777777" w:rsidR="00CE3F96" w:rsidRPr="00E17BE5" w:rsidRDefault="00CE3F96" w:rsidP="006B6690">
            <w:r w:rsidRPr="00E17BE5">
              <w:t>1</w:t>
            </w:r>
          </w:p>
        </w:tc>
      </w:tr>
      <w:tr w:rsidR="00CE3F96" w:rsidRPr="00E17BE5" w14:paraId="0C676FCD" w14:textId="77777777" w:rsidTr="00CE3F96">
        <w:trPr>
          <w:trHeight w:val="836"/>
        </w:trPr>
        <w:tc>
          <w:tcPr>
            <w:tcW w:w="534" w:type="dxa"/>
            <w:vAlign w:val="center"/>
          </w:tcPr>
          <w:p w14:paraId="0E103111"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14</w:t>
            </w:r>
          </w:p>
        </w:tc>
        <w:tc>
          <w:tcPr>
            <w:tcW w:w="7938" w:type="dxa"/>
            <w:vAlign w:val="center"/>
          </w:tcPr>
          <w:p w14:paraId="1E3707B6"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Czujnik konduktometryczny zanurzeniowy z wbudowanym rezystorem termicznym:</w:t>
            </w:r>
          </w:p>
          <w:p w14:paraId="402F8861"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Zakres pomiarowy: 0,1 </w:t>
            </w:r>
            <w:proofErr w:type="spellStart"/>
            <w:r w:rsidRPr="00E17BE5">
              <w:rPr>
                <w:rFonts w:ascii="Times New Roman" w:hAnsi="Times New Roman" w:cs="Times New Roman"/>
                <w:sz w:val="20"/>
                <w:szCs w:val="20"/>
                <w:shd w:val="clear" w:color="auto" w:fill="FFFFFF"/>
              </w:rPr>
              <w:t>μS</w:t>
            </w:r>
            <w:proofErr w:type="spellEnd"/>
            <w:r w:rsidRPr="00E17BE5">
              <w:rPr>
                <w:rFonts w:ascii="Times New Roman" w:hAnsi="Times New Roman" w:cs="Times New Roman"/>
                <w:sz w:val="20"/>
                <w:szCs w:val="20"/>
                <w:shd w:val="clear" w:color="auto" w:fill="FFFFFF"/>
              </w:rPr>
              <w:t xml:space="preserve">/cm - 10 </w:t>
            </w:r>
            <w:proofErr w:type="spellStart"/>
            <w:r w:rsidRPr="00E17BE5">
              <w:rPr>
                <w:rFonts w:ascii="Times New Roman" w:hAnsi="Times New Roman" w:cs="Times New Roman"/>
                <w:sz w:val="20"/>
                <w:szCs w:val="20"/>
                <w:shd w:val="clear" w:color="auto" w:fill="FFFFFF"/>
              </w:rPr>
              <w:t>mS</w:t>
            </w:r>
            <w:proofErr w:type="spellEnd"/>
            <w:r w:rsidRPr="00E17BE5">
              <w:rPr>
                <w:rFonts w:ascii="Times New Roman" w:hAnsi="Times New Roman" w:cs="Times New Roman"/>
                <w:sz w:val="20"/>
                <w:szCs w:val="20"/>
                <w:shd w:val="clear" w:color="auto" w:fill="FFFFFF"/>
              </w:rPr>
              <w:t>/cm</w:t>
            </w:r>
            <w:r w:rsidRPr="00E17BE5">
              <w:rPr>
                <w:rFonts w:ascii="Times New Roman" w:hAnsi="Times New Roman" w:cs="Times New Roman"/>
                <w:sz w:val="20"/>
                <w:szCs w:val="20"/>
                <w:shd w:val="clear" w:color="auto" w:fill="FFFFFF"/>
              </w:rPr>
              <w:tab/>
            </w:r>
          </w:p>
          <w:p w14:paraId="7A8FB65B"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Stała czujnika: 30 ± 5 m</w:t>
            </w:r>
            <w:r w:rsidRPr="00E17BE5">
              <w:rPr>
                <w:rFonts w:ascii="Times New Roman" w:hAnsi="Times New Roman" w:cs="Times New Roman"/>
                <w:sz w:val="20"/>
                <w:szCs w:val="20"/>
                <w:shd w:val="clear" w:color="auto" w:fill="FFFFFF"/>
                <w:vertAlign w:val="superscript"/>
              </w:rPr>
              <w:t>-1</w:t>
            </w:r>
            <w:r w:rsidRPr="00E17BE5">
              <w:rPr>
                <w:rFonts w:ascii="Times New Roman" w:hAnsi="Times New Roman" w:cs="Times New Roman"/>
                <w:sz w:val="20"/>
                <w:szCs w:val="20"/>
                <w:shd w:val="clear" w:color="auto" w:fill="FFFFFF"/>
              </w:rPr>
              <w:t xml:space="preserve"> </w:t>
            </w:r>
          </w:p>
          <w:p w14:paraId="7653C3BB"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Zakres temperatury: 0-70ºC</w:t>
            </w:r>
          </w:p>
          <w:p w14:paraId="0688D4BF"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Minimalna głębokość zanurzenia: 40 mm</w:t>
            </w:r>
          </w:p>
          <w:p w14:paraId="4A5667F2"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Maksymalna głębokość zanurzenia: 115 mm</w:t>
            </w:r>
          </w:p>
          <w:p w14:paraId="6FDE9078"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czujnika (bez oprawki): 120 ± 5 mm</w:t>
            </w:r>
          </w:p>
          <w:p w14:paraId="48593877"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korpusu: 12,0 ± 0,5 mm</w:t>
            </w:r>
          </w:p>
          <w:p w14:paraId="21D80439"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osłony elektrod: 15,0 ± 0,5 mm</w:t>
            </w:r>
          </w:p>
          <w:p w14:paraId="7726D41F"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elektrod: platyna</w:t>
            </w:r>
          </w:p>
          <w:p w14:paraId="27A4AC2A"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korpusu: szkło</w:t>
            </w:r>
          </w:p>
          <w:p w14:paraId="736D8752"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oprawki: polipropylen</w:t>
            </w:r>
          </w:p>
          <w:p w14:paraId="4BED3A3E"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przewodu: ok. 1 m</w:t>
            </w:r>
          </w:p>
          <w:p w14:paraId="66E0341D"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Wtyczka: BNC, RCA</w:t>
            </w:r>
          </w:p>
          <w:p w14:paraId="423C2356"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 xml:space="preserve">do CX-701 </w:t>
            </w:r>
            <w:proofErr w:type="spellStart"/>
            <w:r w:rsidRPr="00E17BE5">
              <w:rPr>
                <w:rFonts w:ascii="Times New Roman" w:hAnsi="Times New Roman" w:cs="Times New Roman"/>
                <w:sz w:val="20"/>
                <w:szCs w:val="20"/>
                <w:shd w:val="clear" w:color="auto" w:fill="FFFFFF"/>
              </w:rPr>
              <w:t>Elmetron</w:t>
            </w:r>
            <w:proofErr w:type="spellEnd"/>
          </w:p>
        </w:tc>
        <w:tc>
          <w:tcPr>
            <w:tcW w:w="708" w:type="dxa"/>
          </w:tcPr>
          <w:p w14:paraId="18247C2D" w14:textId="77777777" w:rsidR="00CE3F96" w:rsidRPr="00E17BE5" w:rsidRDefault="00CE3F96" w:rsidP="006B6690">
            <w:r w:rsidRPr="00E17BE5">
              <w:t>Szt.</w:t>
            </w:r>
          </w:p>
        </w:tc>
        <w:tc>
          <w:tcPr>
            <w:tcW w:w="851" w:type="dxa"/>
          </w:tcPr>
          <w:p w14:paraId="4ABC8D55" w14:textId="77777777" w:rsidR="00CE3F96" w:rsidRPr="00E17BE5" w:rsidRDefault="00CE3F96" w:rsidP="006B6690">
            <w:r w:rsidRPr="00E17BE5">
              <w:t>2</w:t>
            </w:r>
          </w:p>
        </w:tc>
      </w:tr>
      <w:tr w:rsidR="00CE3F96" w:rsidRPr="00E17BE5" w14:paraId="4D92270C" w14:textId="77777777" w:rsidTr="00CE3F96">
        <w:trPr>
          <w:trHeight w:val="836"/>
        </w:trPr>
        <w:tc>
          <w:tcPr>
            <w:tcW w:w="534" w:type="dxa"/>
            <w:vAlign w:val="center"/>
          </w:tcPr>
          <w:p w14:paraId="7738BE45"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p>
        </w:tc>
        <w:tc>
          <w:tcPr>
            <w:tcW w:w="7938" w:type="dxa"/>
            <w:vAlign w:val="center"/>
          </w:tcPr>
          <w:p w14:paraId="56E8631D"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Czujnik temperatury z kablem 2- żyłowym w osłonie silikonowej:</w:t>
            </w:r>
          </w:p>
          <w:p w14:paraId="2C2F27BA"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Typ rezystora: Pt-1000 Om</w:t>
            </w:r>
          </w:p>
          <w:p w14:paraId="2813DC65"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Zakres temperatury: -70- 400ºC</w:t>
            </w:r>
          </w:p>
          <w:p w14:paraId="1CFACFA8"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Dokładność w zakresie 0-100°C:max ±0,3ºC</w:t>
            </w:r>
          </w:p>
          <w:p w14:paraId="5CFD2603"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Minimalna głębokość zanurzenia: 20 mm</w:t>
            </w:r>
          </w:p>
          <w:p w14:paraId="76A833F4"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Maksymalna głębokość zanurzenia: 115 mm</w:t>
            </w:r>
          </w:p>
          <w:p w14:paraId="2DDE02F0"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osłony: 3,0 ± 0,5 mm</w:t>
            </w:r>
          </w:p>
          <w:p w14:paraId="39238F39"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oprawki: poliamid</w:t>
            </w:r>
          </w:p>
          <w:p w14:paraId="243A55F9"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osłony: stal kwasoodporna</w:t>
            </w:r>
          </w:p>
          <w:p w14:paraId="6D010A3F"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przewodu: ok. 1 m</w:t>
            </w:r>
          </w:p>
          <w:p w14:paraId="5BF2F617"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Wtyczka: RCA</w:t>
            </w:r>
          </w:p>
          <w:p w14:paraId="12D7BD14"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708" w:type="dxa"/>
            <w:vAlign w:val="center"/>
          </w:tcPr>
          <w:p w14:paraId="797D713E"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5C6E549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3</w:t>
            </w:r>
          </w:p>
        </w:tc>
      </w:tr>
      <w:tr w:rsidR="00CE3F96" w:rsidRPr="00E17BE5" w14:paraId="67F294A5" w14:textId="77777777" w:rsidTr="00CE3F96">
        <w:trPr>
          <w:trHeight w:val="836"/>
        </w:trPr>
        <w:tc>
          <w:tcPr>
            <w:tcW w:w="534" w:type="dxa"/>
            <w:vAlign w:val="center"/>
          </w:tcPr>
          <w:p w14:paraId="7AF0D9D0"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16</w:t>
            </w:r>
          </w:p>
        </w:tc>
        <w:tc>
          <w:tcPr>
            <w:tcW w:w="7938" w:type="dxa"/>
            <w:vAlign w:val="center"/>
          </w:tcPr>
          <w:p w14:paraId="04E0F455"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Elektroda redoks złożona z  półogniwa wskaźnikowego   (platyna), półogniwa odniesienia  chlorosrebrowego i roztworu odniesienia 3 M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xml:space="preserve"> +</w:t>
            </w:r>
            <w:proofErr w:type="spellStart"/>
            <w:r w:rsidRPr="00E17BE5">
              <w:rPr>
                <w:rFonts w:ascii="Times New Roman" w:hAnsi="Times New Roman" w:cs="Times New Roman"/>
                <w:sz w:val="20"/>
                <w:szCs w:val="20"/>
              </w:rPr>
              <w:t>AgCl</w:t>
            </w:r>
            <w:proofErr w:type="spellEnd"/>
            <w:r w:rsidRPr="00E17BE5">
              <w:rPr>
                <w:rFonts w:ascii="Times New Roman" w:hAnsi="Times New Roman" w:cs="Times New Roman"/>
                <w:sz w:val="20"/>
                <w:szCs w:val="20"/>
              </w:rPr>
              <w:t>:</w:t>
            </w:r>
          </w:p>
          <w:p w14:paraId="450A066B"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Zakres pomiarowy: ±2000 </w:t>
            </w:r>
            <w:proofErr w:type="spellStart"/>
            <w:r w:rsidRPr="00E17BE5">
              <w:rPr>
                <w:rFonts w:ascii="Times New Roman" w:hAnsi="Times New Roman" w:cs="Times New Roman"/>
                <w:sz w:val="20"/>
                <w:szCs w:val="20"/>
              </w:rPr>
              <w:t>mV</w:t>
            </w:r>
            <w:proofErr w:type="spellEnd"/>
          </w:p>
          <w:p w14:paraId="2CA510C9"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Zakres temperatury: 0- 80ºC</w:t>
            </w:r>
          </w:p>
          <w:p w14:paraId="5381C7A9"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Minimalna głębokość zanurzenia: 20 mm</w:t>
            </w:r>
          </w:p>
          <w:p w14:paraId="34D573AA"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Maksymalna głębokość zanurzenia: 120 mm</w:t>
            </w:r>
          </w:p>
          <w:p w14:paraId="7BC30F5B"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Średnica osłony: 3,0 ± 0,5 mm</w:t>
            </w:r>
          </w:p>
          <w:p w14:paraId="053104A8"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oprawki: polipropylen</w:t>
            </w:r>
          </w:p>
          <w:p w14:paraId="448C5867"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Materiał korpusu: szkło</w:t>
            </w:r>
          </w:p>
          <w:p w14:paraId="57284A2C"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Długość przewodu: ok. 1 m</w:t>
            </w:r>
          </w:p>
          <w:p w14:paraId="3FB26342" w14:textId="77777777" w:rsidR="00CE3F96" w:rsidRPr="00E17BE5" w:rsidRDefault="00CE3F96" w:rsidP="006B6690">
            <w:pPr>
              <w:spacing w:after="0" w:line="240" w:lineRule="auto"/>
              <w:rPr>
                <w:rFonts w:ascii="Times New Roman" w:hAnsi="Times New Roman" w:cs="Times New Roman"/>
                <w:sz w:val="20"/>
                <w:szCs w:val="20"/>
                <w:shd w:val="clear" w:color="auto" w:fill="FFFFFF"/>
              </w:rPr>
            </w:pPr>
            <w:r w:rsidRPr="00E17BE5">
              <w:rPr>
                <w:rFonts w:ascii="Times New Roman" w:hAnsi="Times New Roman" w:cs="Times New Roman"/>
                <w:sz w:val="20"/>
                <w:szCs w:val="20"/>
                <w:shd w:val="clear" w:color="auto" w:fill="FFFFFF"/>
              </w:rPr>
              <w:t>Wtyczka: BNC</w:t>
            </w:r>
          </w:p>
          <w:p w14:paraId="3996BCAF"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do CX-701 </w:t>
            </w:r>
            <w:proofErr w:type="spellStart"/>
            <w:r w:rsidRPr="00E17BE5">
              <w:rPr>
                <w:rFonts w:ascii="Times New Roman" w:hAnsi="Times New Roman" w:cs="Times New Roman"/>
                <w:sz w:val="20"/>
                <w:szCs w:val="20"/>
              </w:rPr>
              <w:t>Elmetron</w:t>
            </w:r>
            <w:proofErr w:type="spellEnd"/>
          </w:p>
        </w:tc>
        <w:tc>
          <w:tcPr>
            <w:tcW w:w="708" w:type="dxa"/>
            <w:vAlign w:val="center"/>
          </w:tcPr>
          <w:p w14:paraId="66D15A04"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0877407F"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r>
      <w:tr w:rsidR="00CE3F96" w:rsidRPr="00E17BE5" w14:paraId="2D20F253" w14:textId="77777777" w:rsidTr="00CE3F96">
        <w:trPr>
          <w:trHeight w:val="836"/>
        </w:trPr>
        <w:tc>
          <w:tcPr>
            <w:tcW w:w="534" w:type="dxa"/>
            <w:vAlign w:val="center"/>
          </w:tcPr>
          <w:p w14:paraId="603D5947"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17</w:t>
            </w:r>
          </w:p>
        </w:tc>
        <w:tc>
          <w:tcPr>
            <w:tcW w:w="7938" w:type="dxa"/>
            <w:vAlign w:val="center"/>
          </w:tcPr>
          <w:p w14:paraId="2C96E2BE"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Roztwór elektrodowy 3 M </w:t>
            </w:r>
            <w:proofErr w:type="spellStart"/>
            <w:r w:rsidRPr="00E17BE5">
              <w:rPr>
                <w:rFonts w:ascii="Times New Roman" w:hAnsi="Times New Roman" w:cs="Times New Roman"/>
                <w:sz w:val="20"/>
                <w:szCs w:val="20"/>
              </w:rPr>
              <w:t>KCl</w:t>
            </w:r>
            <w:proofErr w:type="spellEnd"/>
            <w:r w:rsidRPr="00E17BE5">
              <w:rPr>
                <w:rFonts w:ascii="Times New Roman" w:hAnsi="Times New Roman" w:cs="Times New Roman"/>
                <w:sz w:val="20"/>
                <w:szCs w:val="20"/>
              </w:rPr>
              <w:t xml:space="preserve"> + </w:t>
            </w:r>
            <w:proofErr w:type="spellStart"/>
            <w:r w:rsidRPr="00E17BE5">
              <w:rPr>
                <w:rFonts w:ascii="Times New Roman" w:hAnsi="Times New Roman" w:cs="Times New Roman"/>
                <w:sz w:val="20"/>
                <w:szCs w:val="20"/>
              </w:rPr>
              <w:t>AgCl</w:t>
            </w:r>
            <w:proofErr w:type="spellEnd"/>
            <w:r w:rsidRPr="00E17BE5">
              <w:rPr>
                <w:rFonts w:ascii="Times New Roman" w:hAnsi="Times New Roman" w:cs="Times New Roman"/>
                <w:sz w:val="20"/>
                <w:szCs w:val="20"/>
              </w:rPr>
              <w:t xml:space="preserve"> </w:t>
            </w:r>
            <w:r w:rsidRPr="00E17BE5">
              <w:t xml:space="preserve"> </w:t>
            </w:r>
            <w:r w:rsidRPr="00E17BE5">
              <w:rPr>
                <w:rFonts w:ascii="Times New Roman" w:hAnsi="Times New Roman" w:cs="Times New Roman"/>
                <w:sz w:val="20"/>
                <w:szCs w:val="20"/>
              </w:rPr>
              <w:t>do uzupełniania elektrod zespolonych redoks, dostarczany w  butelkach o poj. 250 ml</w:t>
            </w:r>
          </w:p>
        </w:tc>
        <w:tc>
          <w:tcPr>
            <w:tcW w:w="708" w:type="dxa"/>
            <w:vAlign w:val="center"/>
          </w:tcPr>
          <w:p w14:paraId="338566B8"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1FC27690"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CE3F96" w:rsidRPr="00E17BE5" w14:paraId="274D351B" w14:textId="77777777" w:rsidTr="00CE3F96">
        <w:trPr>
          <w:trHeight w:val="836"/>
        </w:trPr>
        <w:tc>
          <w:tcPr>
            <w:tcW w:w="534" w:type="dxa"/>
            <w:vAlign w:val="center"/>
          </w:tcPr>
          <w:p w14:paraId="63FD2F0B" w14:textId="77777777" w:rsidR="00CE3F96" w:rsidRPr="00E17BE5" w:rsidRDefault="00CE3F96" w:rsidP="006B669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7938" w:type="dxa"/>
            <w:vAlign w:val="center"/>
          </w:tcPr>
          <w:p w14:paraId="0302B17C" w14:textId="77777777" w:rsidR="00CE3F96" w:rsidRPr="00E17BE5" w:rsidRDefault="00CE3F96"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lang w:eastAsia="pl-PL"/>
              </w:rPr>
              <w:t xml:space="preserve">Roztwór elektrodowy </w:t>
            </w:r>
            <w:proofErr w:type="spellStart"/>
            <w:r w:rsidRPr="00E17BE5">
              <w:rPr>
                <w:rFonts w:ascii="Times New Roman" w:hAnsi="Times New Roman" w:cs="Times New Roman"/>
                <w:sz w:val="20"/>
                <w:szCs w:val="20"/>
                <w:lang w:eastAsia="pl-PL"/>
              </w:rPr>
              <w:t>KCl</w:t>
            </w:r>
            <w:proofErr w:type="spellEnd"/>
            <w:r w:rsidRPr="00E17BE5">
              <w:rPr>
                <w:rFonts w:ascii="Times New Roman" w:hAnsi="Times New Roman" w:cs="Times New Roman"/>
                <w:sz w:val="20"/>
                <w:szCs w:val="20"/>
                <w:lang w:eastAsia="pl-PL"/>
              </w:rPr>
              <w:t xml:space="preserve"> 3,0 mol/l,   w żelu, do przechowywania  i uzupełniania elektrod zespolonych </w:t>
            </w:r>
            <w:proofErr w:type="spellStart"/>
            <w:r w:rsidRPr="00E17BE5">
              <w:rPr>
                <w:rFonts w:ascii="Times New Roman" w:hAnsi="Times New Roman" w:cs="Times New Roman"/>
                <w:sz w:val="20"/>
                <w:szCs w:val="20"/>
                <w:lang w:eastAsia="pl-PL"/>
              </w:rPr>
              <w:t>pH</w:t>
            </w:r>
            <w:proofErr w:type="spellEnd"/>
            <w:r w:rsidRPr="00E17BE5">
              <w:rPr>
                <w:rFonts w:ascii="Times New Roman" w:hAnsi="Times New Roman" w:cs="Times New Roman"/>
                <w:sz w:val="20"/>
                <w:szCs w:val="20"/>
                <w:lang w:eastAsia="pl-PL"/>
              </w:rPr>
              <w:t>, dostarczane w  butelkach o poj. min. 250 ml</w:t>
            </w:r>
          </w:p>
        </w:tc>
        <w:tc>
          <w:tcPr>
            <w:tcW w:w="708" w:type="dxa"/>
            <w:vAlign w:val="center"/>
          </w:tcPr>
          <w:p w14:paraId="195F9886"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851" w:type="dxa"/>
            <w:vAlign w:val="center"/>
          </w:tcPr>
          <w:p w14:paraId="036B022F" w14:textId="77777777" w:rsidR="00CE3F96" w:rsidRPr="00E17BE5" w:rsidRDefault="00CE3F96" w:rsidP="006B6690">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bl>
    <w:p w14:paraId="23731A1D" w14:textId="77777777" w:rsidR="00373155" w:rsidRDefault="00373155" w:rsidP="00373155">
      <w:pPr>
        <w:tabs>
          <w:tab w:val="left" w:pos="975"/>
        </w:tabs>
        <w:rPr>
          <w:rFonts w:ascii="Times New Roman" w:hAnsi="Times New Roman" w:cs="Times New Roman"/>
          <w:b/>
          <w:sz w:val="20"/>
          <w:szCs w:val="20"/>
        </w:rPr>
      </w:pPr>
    </w:p>
    <w:p w14:paraId="2D2DE61E" w14:textId="77777777" w:rsidR="002F3471" w:rsidRDefault="002F3471" w:rsidP="00373155">
      <w:pPr>
        <w:tabs>
          <w:tab w:val="left" w:pos="975"/>
        </w:tabs>
        <w:rPr>
          <w:rFonts w:ascii="Times New Roman" w:hAnsi="Times New Roman" w:cs="Times New Roman"/>
          <w:b/>
          <w:sz w:val="20"/>
          <w:szCs w:val="20"/>
        </w:rPr>
      </w:pPr>
    </w:p>
    <w:p w14:paraId="54E1CDDC" w14:textId="77777777" w:rsidR="002F3471" w:rsidRDefault="002F3471" w:rsidP="00373155">
      <w:pPr>
        <w:tabs>
          <w:tab w:val="left" w:pos="975"/>
        </w:tabs>
        <w:rPr>
          <w:rFonts w:ascii="Times New Roman" w:hAnsi="Times New Roman" w:cs="Times New Roman"/>
          <w:b/>
          <w:sz w:val="20"/>
          <w:szCs w:val="20"/>
        </w:rPr>
      </w:pPr>
    </w:p>
    <w:p w14:paraId="75A35D44" w14:textId="77777777" w:rsidR="002F3471" w:rsidRDefault="002F3471" w:rsidP="00373155">
      <w:pPr>
        <w:tabs>
          <w:tab w:val="left" w:pos="975"/>
        </w:tabs>
        <w:rPr>
          <w:rFonts w:ascii="Times New Roman" w:hAnsi="Times New Roman" w:cs="Times New Roman"/>
          <w:b/>
          <w:sz w:val="20"/>
          <w:szCs w:val="20"/>
        </w:rPr>
      </w:pPr>
    </w:p>
    <w:p w14:paraId="7F2A853D" w14:textId="44B6E89C" w:rsidR="00373155" w:rsidRDefault="00373155" w:rsidP="00CE3F96">
      <w:pPr>
        <w:rPr>
          <w:rFonts w:ascii="Times New Roman" w:hAnsi="Times New Roman" w:cs="Times New Roman"/>
          <w:b/>
          <w:sz w:val="20"/>
          <w:szCs w:val="20"/>
        </w:rPr>
      </w:pPr>
      <w:r w:rsidRPr="00E17BE5">
        <w:rPr>
          <w:rFonts w:ascii="Times New Roman" w:hAnsi="Times New Roman" w:cs="Times New Roman"/>
          <w:b/>
          <w:sz w:val="24"/>
          <w:szCs w:val="24"/>
        </w:rPr>
        <w:t xml:space="preserve">Część </w:t>
      </w:r>
      <w:r>
        <w:rPr>
          <w:rFonts w:ascii="Times New Roman" w:hAnsi="Times New Roman" w:cs="Times New Roman"/>
          <w:b/>
          <w:sz w:val="24"/>
          <w:szCs w:val="24"/>
        </w:rPr>
        <w:t>5</w:t>
      </w:r>
      <w:r w:rsidRPr="00E17BE5">
        <w:rPr>
          <w:rFonts w:ascii="Times New Roman" w:hAnsi="Times New Roman" w:cs="Times New Roman"/>
          <w:b/>
          <w:sz w:val="24"/>
          <w:szCs w:val="24"/>
        </w:rPr>
        <w:t xml:space="preserve">:  Elementy eksploatacyjne do posiadanych przez Zamawiającego </w:t>
      </w:r>
      <w:r>
        <w:rPr>
          <w:rFonts w:ascii="Times New Roman" w:hAnsi="Times New Roman" w:cs="Times New Roman"/>
          <w:b/>
          <w:sz w:val="24"/>
          <w:szCs w:val="24"/>
        </w:rPr>
        <w:t xml:space="preserve">zmywarek: </w:t>
      </w:r>
      <w:proofErr w:type="spellStart"/>
      <w:r>
        <w:rPr>
          <w:rFonts w:ascii="Times New Roman" w:hAnsi="Times New Roman" w:cs="Times New Roman"/>
          <w:b/>
          <w:sz w:val="24"/>
          <w:szCs w:val="24"/>
        </w:rPr>
        <w:t>Lancer</w:t>
      </w:r>
      <w:proofErr w:type="spellEnd"/>
      <w:r>
        <w:rPr>
          <w:rFonts w:ascii="Times New Roman" w:hAnsi="Times New Roman" w:cs="Times New Roman"/>
          <w:b/>
          <w:sz w:val="24"/>
          <w:szCs w:val="24"/>
        </w:rPr>
        <w:t xml:space="preserve"> Industrie, </w:t>
      </w:r>
      <w:proofErr w:type="spellStart"/>
      <w:r>
        <w:rPr>
          <w:rFonts w:ascii="Times New Roman" w:hAnsi="Times New Roman" w:cs="Times New Roman"/>
          <w:b/>
          <w:sz w:val="24"/>
          <w:szCs w:val="24"/>
        </w:rPr>
        <w:t>Salvislab</w:t>
      </w:r>
      <w:proofErr w:type="spellEnd"/>
      <w:r>
        <w:rPr>
          <w:rFonts w:ascii="Times New Roman" w:hAnsi="Times New Roman" w:cs="Times New Roman"/>
          <w:b/>
          <w:sz w:val="24"/>
          <w:szCs w:val="24"/>
        </w:rPr>
        <w:t xml:space="preserve"> SDC1160 </w:t>
      </w:r>
    </w:p>
    <w:tbl>
      <w:tblPr>
        <w:tblpPr w:leftFromText="141" w:rightFromText="141" w:vertAnchor="text" w:horzAnchor="margin" w:tblpY="30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7087"/>
        <w:gridCol w:w="992"/>
        <w:gridCol w:w="1134"/>
      </w:tblGrid>
      <w:tr w:rsidR="00CE3F96" w:rsidRPr="00E17BE5" w14:paraId="0D6D7BC4" w14:textId="77777777" w:rsidTr="00D45EA6">
        <w:trPr>
          <w:trHeight w:val="949"/>
        </w:trPr>
        <w:tc>
          <w:tcPr>
            <w:tcW w:w="534" w:type="dxa"/>
            <w:shd w:val="clear" w:color="auto" w:fill="D9D9D9" w:themeFill="background1" w:themeFillShade="D9"/>
            <w:vAlign w:val="center"/>
          </w:tcPr>
          <w:p w14:paraId="1D465FA3" w14:textId="77777777" w:rsidR="00CE3F96" w:rsidRPr="00175B58" w:rsidRDefault="00CE3F96" w:rsidP="006B6690">
            <w:pPr>
              <w:spacing w:after="0" w:line="240" w:lineRule="auto"/>
              <w:jc w:val="center"/>
              <w:rPr>
                <w:rFonts w:ascii="Times New Roman" w:hAnsi="Times New Roman" w:cs="Times New Roman"/>
                <w:sz w:val="20"/>
                <w:szCs w:val="20"/>
              </w:rPr>
            </w:pPr>
            <w:r w:rsidRPr="00175B58">
              <w:rPr>
                <w:rFonts w:cs="Times New Roman"/>
                <w:b/>
                <w:sz w:val="20"/>
                <w:szCs w:val="20"/>
              </w:rPr>
              <w:t>Lp.</w:t>
            </w:r>
          </w:p>
        </w:tc>
        <w:tc>
          <w:tcPr>
            <w:tcW w:w="7087" w:type="dxa"/>
            <w:shd w:val="clear" w:color="auto" w:fill="D9D9D9" w:themeFill="background1" w:themeFillShade="D9"/>
            <w:vAlign w:val="center"/>
          </w:tcPr>
          <w:p w14:paraId="2FCFA80A" w14:textId="77777777" w:rsidR="00CE3F96" w:rsidRPr="00175B58" w:rsidRDefault="00CE3F96" w:rsidP="006B6690">
            <w:pPr>
              <w:spacing w:after="0" w:line="240" w:lineRule="auto"/>
              <w:rPr>
                <w:rFonts w:ascii="Times New Roman" w:hAnsi="Times New Roman" w:cs="Times New Roman"/>
                <w:sz w:val="20"/>
                <w:szCs w:val="20"/>
              </w:rPr>
            </w:pPr>
            <w:r w:rsidRPr="00175B58">
              <w:rPr>
                <w:rFonts w:ascii="Times New Roman" w:hAnsi="Times New Roman" w:cs="Times New Roman"/>
                <w:b/>
                <w:sz w:val="20"/>
                <w:szCs w:val="20"/>
              </w:rPr>
              <w:t>Nazwa towaru, wymagania,</w:t>
            </w:r>
          </w:p>
        </w:tc>
        <w:tc>
          <w:tcPr>
            <w:tcW w:w="992" w:type="dxa"/>
            <w:shd w:val="clear" w:color="auto" w:fill="D9D9D9" w:themeFill="background1" w:themeFillShade="D9"/>
            <w:vAlign w:val="center"/>
          </w:tcPr>
          <w:p w14:paraId="4C6E4779" w14:textId="77777777" w:rsidR="00CE3F96" w:rsidRPr="00175B58" w:rsidRDefault="00CE3F96" w:rsidP="006B6690">
            <w:pPr>
              <w:jc w:val="center"/>
              <w:rPr>
                <w:rFonts w:ascii="Times New Roman" w:hAnsi="Times New Roman" w:cs="Times New Roman"/>
                <w:b/>
                <w:sz w:val="16"/>
                <w:szCs w:val="16"/>
              </w:rPr>
            </w:pPr>
            <w:r w:rsidRPr="00175B58">
              <w:rPr>
                <w:rFonts w:ascii="Times New Roman" w:hAnsi="Times New Roman" w:cs="Times New Roman"/>
                <w:b/>
                <w:sz w:val="16"/>
                <w:szCs w:val="16"/>
              </w:rPr>
              <w:t>Jednostka</w:t>
            </w:r>
          </w:p>
          <w:p w14:paraId="3DB8BD81" w14:textId="77777777" w:rsidR="00CE3F96" w:rsidRPr="00175B58" w:rsidRDefault="00CE3F96" w:rsidP="006B6690">
            <w:pPr>
              <w:spacing w:after="0" w:line="240" w:lineRule="auto"/>
              <w:rPr>
                <w:rFonts w:ascii="Times New Roman" w:hAnsi="Times New Roman" w:cs="Times New Roman"/>
                <w:sz w:val="20"/>
                <w:szCs w:val="20"/>
                <w:lang w:val="en-GB"/>
              </w:rPr>
            </w:pPr>
            <w:r w:rsidRPr="00175B58">
              <w:rPr>
                <w:rFonts w:ascii="Times New Roman" w:hAnsi="Times New Roman" w:cs="Times New Roman"/>
                <w:b/>
                <w:sz w:val="16"/>
                <w:szCs w:val="16"/>
              </w:rPr>
              <w:t>miary</w:t>
            </w:r>
          </w:p>
        </w:tc>
        <w:tc>
          <w:tcPr>
            <w:tcW w:w="1134" w:type="dxa"/>
            <w:shd w:val="clear" w:color="auto" w:fill="D9D9D9" w:themeFill="background1" w:themeFillShade="D9"/>
            <w:vAlign w:val="center"/>
          </w:tcPr>
          <w:p w14:paraId="734AE1D1" w14:textId="77777777" w:rsidR="00CE3F96" w:rsidRPr="00175B58" w:rsidRDefault="00CE3F96" w:rsidP="00D45EA6">
            <w:pPr>
              <w:spacing w:after="0" w:line="240" w:lineRule="auto"/>
              <w:jc w:val="center"/>
              <w:rPr>
                <w:rFonts w:ascii="Times New Roman" w:hAnsi="Times New Roman" w:cs="Times New Roman"/>
                <w:sz w:val="20"/>
                <w:szCs w:val="20"/>
                <w:lang w:val="en-GB"/>
              </w:rPr>
            </w:pPr>
            <w:r w:rsidRPr="00175B58">
              <w:rPr>
                <w:rFonts w:ascii="Times New Roman" w:hAnsi="Times New Roman" w:cs="Times New Roman"/>
                <w:b/>
                <w:sz w:val="18"/>
                <w:szCs w:val="18"/>
              </w:rPr>
              <w:t>I</w:t>
            </w:r>
            <w:r w:rsidRPr="00175B58">
              <w:rPr>
                <w:rFonts w:ascii="Times New Roman" w:hAnsi="Times New Roman" w:cs="Times New Roman"/>
                <w:b/>
                <w:sz w:val="16"/>
                <w:szCs w:val="16"/>
              </w:rPr>
              <w:t>lość</w:t>
            </w:r>
          </w:p>
        </w:tc>
      </w:tr>
      <w:tr w:rsidR="00CE3F96" w:rsidRPr="00E17BE5" w14:paraId="73ED1A95" w14:textId="77777777" w:rsidTr="00D45EA6">
        <w:trPr>
          <w:trHeight w:val="396"/>
        </w:trPr>
        <w:tc>
          <w:tcPr>
            <w:tcW w:w="534" w:type="dxa"/>
            <w:vAlign w:val="center"/>
          </w:tcPr>
          <w:p w14:paraId="3C31CE0B" w14:textId="77777777" w:rsidR="00CE3F96" w:rsidRPr="00E17BE5" w:rsidRDefault="00CE3F96" w:rsidP="006B6690">
            <w:pPr>
              <w:spacing w:after="0" w:line="240" w:lineRule="auto"/>
              <w:jc w:val="center"/>
              <w:rPr>
                <w:rFonts w:cs="Times New Roman"/>
                <w:b/>
                <w:sz w:val="20"/>
                <w:szCs w:val="20"/>
              </w:rPr>
            </w:pPr>
            <w:r w:rsidRPr="00E17BE5">
              <w:rPr>
                <w:rFonts w:cs="Times New Roman"/>
                <w:b/>
                <w:sz w:val="20"/>
                <w:szCs w:val="20"/>
              </w:rPr>
              <w:t>1</w:t>
            </w:r>
          </w:p>
        </w:tc>
        <w:tc>
          <w:tcPr>
            <w:tcW w:w="7087" w:type="dxa"/>
            <w:vAlign w:val="center"/>
          </w:tcPr>
          <w:p w14:paraId="5DBA4C8B" w14:textId="77777777" w:rsidR="00CE3F96" w:rsidRPr="00E17BE5" w:rsidRDefault="00CE3F96" w:rsidP="006B6690">
            <w:pPr>
              <w:spacing w:after="0" w:line="240" w:lineRule="auto"/>
              <w:jc w:val="center"/>
              <w:rPr>
                <w:rFonts w:ascii="Times New Roman" w:hAnsi="Times New Roman" w:cs="Times New Roman"/>
                <w:b/>
                <w:sz w:val="20"/>
                <w:szCs w:val="20"/>
              </w:rPr>
            </w:pPr>
            <w:r w:rsidRPr="00E17BE5">
              <w:rPr>
                <w:rFonts w:cs="Times New Roman"/>
                <w:b/>
                <w:bCs/>
                <w:sz w:val="20"/>
                <w:szCs w:val="20"/>
              </w:rPr>
              <w:t>2</w:t>
            </w:r>
          </w:p>
        </w:tc>
        <w:tc>
          <w:tcPr>
            <w:tcW w:w="992" w:type="dxa"/>
            <w:vAlign w:val="center"/>
          </w:tcPr>
          <w:p w14:paraId="4F175473" w14:textId="77777777" w:rsidR="00CE3F96" w:rsidRPr="004470FB" w:rsidRDefault="00CE3F96" w:rsidP="006B6690">
            <w:pPr>
              <w:jc w:val="center"/>
              <w:rPr>
                <w:rFonts w:ascii="Times New Roman" w:hAnsi="Times New Roman" w:cs="Times New Roman"/>
                <w:b/>
                <w:sz w:val="16"/>
                <w:szCs w:val="16"/>
              </w:rPr>
            </w:pPr>
            <w:r w:rsidRPr="00E17BE5">
              <w:rPr>
                <w:rFonts w:cs="Times New Roman"/>
                <w:b/>
                <w:sz w:val="20"/>
                <w:szCs w:val="20"/>
              </w:rPr>
              <w:t>3</w:t>
            </w:r>
          </w:p>
        </w:tc>
        <w:tc>
          <w:tcPr>
            <w:tcW w:w="1134" w:type="dxa"/>
            <w:vAlign w:val="center"/>
          </w:tcPr>
          <w:p w14:paraId="4D0FA574" w14:textId="77777777" w:rsidR="00CE3F96" w:rsidRPr="004470FB" w:rsidRDefault="00CE3F96" w:rsidP="00D45EA6">
            <w:pPr>
              <w:spacing w:after="0" w:line="240" w:lineRule="auto"/>
              <w:jc w:val="center"/>
              <w:rPr>
                <w:rFonts w:ascii="Times New Roman" w:hAnsi="Times New Roman" w:cs="Times New Roman"/>
                <w:b/>
                <w:sz w:val="18"/>
                <w:szCs w:val="18"/>
              </w:rPr>
            </w:pPr>
            <w:r w:rsidRPr="00E17BE5">
              <w:rPr>
                <w:rFonts w:cs="Times New Roman"/>
                <w:b/>
                <w:sz w:val="20"/>
                <w:szCs w:val="20"/>
              </w:rPr>
              <w:t>4</w:t>
            </w:r>
          </w:p>
        </w:tc>
      </w:tr>
      <w:tr w:rsidR="00E22E69" w:rsidRPr="00E17BE5" w14:paraId="2582F0E1" w14:textId="77777777" w:rsidTr="00D45EA6">
        <w:trPr>
          <w:trHeight w:val="949"/>
        </w:trPr>
        <w:tc>
          <w:tcPr>
            <w:tcW w:w="534" w:type="dxa"/>
            <w:vAlign w:val="center"/>
          </w:tcPr>
          <w:p w14:paraId="6A21C7C1" w14:textId="26489488"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7087" w:type="dxa"/>
            <w:vAlign w:val="center"/>
          </w:tcPr>
          <w:p w14:paraId="74EE8846" w14:textId="77777777" w:rsidR="00E22E69" w:rsidRPr="00E93786" w:rsidRDefault="00E22E69" w:rsidP="00E22E69">
            <w:pPr>
              <w:spacing w:after="0" w:line="240" w:lineRule="auto"/>
              <w:rPr>
                <w:rFonts w:ascii="Times New Roman" w:hAnsi="Times New Roman" w:cs="Times New Roman"/>
                <w:sz w:val="20"/>
                <w:szCs w:val="20"/>
              </w:rPr>
            </w:pPr>
            <w:r w:rsidRPr="00E93786">
              <w:rPr>
                <w:rFonts w:ascii="Times New Roman" w:hAnsi="Times New Roman" w:cs="Times New Roman"/>
                <w:sz w:val="20"/>
                <w:szCs w:val="20"/>
              </w:rPr>
              <w:tab/>
            </w:r>
          </w:p>
          <w:p w14:paraId="7DEEC8A2" w14:textId="77777777" w:rsidR="00E22E69" w:rsidRDefault="00E22E69" w:rsidP="00E22E69">
            <w:pPr>
              <w:rPr>
                <w:rFonts w:ascii="Times New Roman" w:hAnsi="Times New Roman" w:cs="Times New Roman"/>
                <w:b/>
                <w:sz w:val="20"/>
                <w:szCs w:val="20"/>
              </w:rPr>
            </w:pPr>
            <w:r w:rsidRPr="00E93786">
              <w:rPr>
                <w:rFonts w:ascii="Times New Roman" w:hAnsi="Times New Roman" w:cs="Times New Roman"/>
                <w:sz w:val="20"/>
                <w:szCs w:val="20"/>
              </w:rPr>
              <w:t>Zestaw płynów do</w:t>
            </w:r>
            <w:r>
              <w:rPr>
                <w:rFonts w:ascii="Times New Roman" w:hAnsi="Times New Roman" w:cs="Times New Roman"/>
                <w:sz w:val="20"/>
                <w:szCs w:val="20"/>
              </w:rPr>
              <w:t xml:space="preserve"> posiadanych przez Zamawiającego zmywarek </w:t>
            </w:r>
            <w:proofErr w:type="spellStart"/>
            <w:r>
              <w:rPr>
                <w:rFonts w:ascii="Times New Roman" w:hAnsi="Times New Roman" w:cs="Times New Roman"/>
                <w:sz w:val="20"/>
                <w:szCs w:val="20"/>
              </w:rPr>
              <w:t>Salvislab</w:t>
            </w:r>
            <w:proofErr w:type="spellEnd"/>
            <w:r>
              <w:rPr>
                <w:rFonts w:ascii="Times New Roman" w:hAnsi="Times New Roman" w:cs="Times New Roman"/>
                <w:sz w:val="20"/>
                <w:szCs w:val="20"/>
              </w:rPr>
              <w:t xml:space="preserve"> SDC1160</w:t>
            </w:r>
          </w:p>
          <w:p w14:paraId="2CF91A18" w14:textId="4C93DB92" w:rsidR="00E22E69" w:rsidRPr="00E17BE5" w:rsidRDefault="00E22E69" w:rsidP="00E22E69">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E93786">
              <w:rPr>
                <w:rFonts w:ascii="Times New Roman" w:hAnsi="Times New Roman" w:cs="Times New Roman"/>
                <w:sz w:val="20"/>
                <w:szCs w:val="20"/>
              </w:rPr>
              <w:t xml:space="preserve"> </w:t>
            </w:r>
            <w:r>
              <w:rPr>
                <w:rFonts w:ascii="Times New Roman" w:hAnsi="Times New Roman" w:cs="Times New Roman"/>
                <w:sz w:val="20"/>
                <w:szCs w:val="20"/>
              </w:rPr>
              <w:t xml:space="preserve">składający się z ciekłego neutralizatora( bez fosforanów i związków azotowych) oraz koncentratu alkalicznego z aktywnym chlorem.  Zestaw nie zawiera środków powierzchniowo czynnych . </w:t>
            </w:r>
            <w:r w:rsidRPr="00E93786">
              <w:rPr>
                <w:rFonts w:ascii="Times New Roman" w:hAnsi="Times New Roman" w:cs="Times New Roman"/>
                <w:sz w:val="20"/>
                <w:szCs w:val="20"/>
              </w:rPr>
              <w:t>Komplet płynów</w:t>
            </w:r>
            <w:r>
              <w:rPr>
                <w:rFonts w:ascii="Times New Roman" w:hAnsi="Times New Roman" w:cs="Times New Roman"/>
                <w:sz w:val="20"/>
                <w:szCs w:val="20"/>
              </w:rPr>
              <w:t xml:space="preserve"> </w:t>
            </w:r>
            <w:r w:rsidRPr="00E93786">
              <w:rPr>
                <w:rFonts w:ascii="Times New Roman" w:hAnsi="Times New Roman" w:cs="Times New Roman"/>
                <w:sz w:val="20"/>
                <w:szCs w:val="20"/>
              </w:rPr>
              <w:t xml:space="preserve"> </w:t>
            </w:r>
            <w:r>
              <w:rPr>
                <w:rFonts w:ascii="Times New Roman" w:hAnsi="Times New Roman" w:cs="Times New Roman"/>
                <w:sz w:val="20"/>
                <w:szCs w:val="20"/>
              </w:rPr>
              <w:t xml:space="preserve"> zawiera </w:t>
            </w:r>
            <w:r w:rsidRPr="00E93786">
              <w:rPr>
                <w:rFonts w:ascii="Times New Roman" w:hAnsi="Times New Roman" w:cs="Times New Roman"/>
                <w:sz w:val="20"/>
                <w:szCs w:val="20"/>
              </w:rPr>
              <w:t xml:space="preserve">2 </w:t>
            </w:r>
            <w:r>
              <w:rPr>
                <w:rFonts w:ascii="Times New Roman" w:hAnsi="Times New Roman" w:cs="Times New Roman"/>
                <w:sz w:val="20"/>
                <w:szCs w:val="20"/>
              </w:rPr>
              <w:t xml:space="preserve">op. po  min. </w:t>
            </w:r>
            <w:r w:rsidRPr="00E93786">
              <w:rPr>
                <w:rFonts w:ascii="Times New Roman" w:hAnsi="Times New Roman" w:cs="Times New Roman"/>
                <w:sz w:val="20"/>
                <w:szCs w:val="20"/>
              </w:rPr>
              <w:t xml:space="preserve"> 10L)</w:t>
            </w:r>
          </w:p>
        </w:tc>
        <w:tc>
          <w:tcPr>
            <w:tcW w:w="992" w:type="dxa"/>
            <w:vAlign w:val="center"/>
          </w:tcPr>
          <w:p w14:paraId="6B6AE288" w14:textId="4F69E92A" w:rsidR="00E22E69" w:rsidRPr="00E17BE5" w:rsidRDefault="00E22E69" w:rsidP="00E22E69">
            <w:pPr>
              <w:spacing w:after="0" w:line="240" w:lineRule="auto"/>
              <w:rPr>
                <w:rFonts w:ascii="Times New Roman" w:hAnsi="Times New Roman" w:cs="Times New Roman"/>
                <w:sz w:val="20"/>
                <w:szCs w:val="20"/>
                <w:lang w:val="en-GB"/>
              </w:rPr>
            </w:pPr>
            <w:proofErr w:type="spellStart"/>
            <w:r>
              <w:rPr>
                <w:rFonts w:ascii="Times New Roman" w:hAnsi="Times New Roman" w:cs="Times New Roman"/>
                <w:sz w:val="20"/>
                <w:szCs w:val="20"/>
                <w:lang w:val="en-GB"/>
              </w:rPr>
              <w:t>zestaw</w:t>
            </w:r>
            <w:proofErr w:type="spellEnd"/>
          </w:p>
        </w:tc>
        <w:tc>
          <w:tcPr>
            <w:tcW w:w="1134" w:type="dxa"/>
            <w:vAlign w:val="center"/>
          </w:tcPr>
          <w:p w14:paraId="7E81771C" w14:textId="2AFAAF65" w:rsidR="00E22E69" w:rsidRPr="00E17BE5" w:rsidRDefault="00E22E69" w:rsidP="00E22E69">
            <w:pPr>
              <w:spacing w:after="0" w:line="240" w:lineRule="auto"/>
              <w:jc w:val="center"/>
              <w:rPr>
                <w:rFonts w:ascii="Times New Roman" w:hAnsi="Times New Roman" w:cs="Times New Roman"/>
                <w:sz w:val="20"/>
                <w:szCs w:val="20"/>
                <w:lang w:val="en-GB"/>
              </w:rPr>
            </w:pPr>
            <w:r>
              <w:rPr>
                <w:rFonts w:ascii="Times New Roman" w:hAnsi="Times New Roman" w:cs="Times New Roman"/>
                <w:sz w:val="20"/>
                <w:szCs w:val="20"/>
                <w:lang w:val="en-GB"/>
              </w:rPr>
              <w:t>12</w:t>
            </w:r>
          </w:p>
        </w:tc>
      </w:tr>
      <w:tr w:rsidR="00E22E69" w:rsidRPr="00E17BE5" w14:paraId="1C34E514" w14:textId="77777777" w:rsidTr="00D45EA6">
        <w:trPr>
          <w:trHeight w:val="135"/>
        </w:trPr>
        <w:tc>
          <w:tcPr>
            <w:tcW w:w="534" w:type="dxa"/>
            <w:vAlign w:val="center"/>
          </w:tcPr>
          <w:p w14:paraId="2B5FB2BE" w14:textId="7A19DB5B"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087" w:type="dxa"/>
            <w:vAlign w:val="center"/>
          </w:tcPr>
          <w:p w14:paraId="1CE3E7BA" w14:textId="4361F588"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Sól regenerująca o wysokiej czystości do zmywarki laboratoryjnej </w:t>
            </w:r>
            <w:proofErr w:type="spellStart"/>
            <w:r w:rsidRPr="00E17BE5">
              <w:rPr>
                <w:rFonts w:ascii="Times New Roman" w:hAnsi="Times New Roman" w:cs="Times New Roman"/>
                <w:sz w:val="20"/>
                <w:szCs w:val="20"/>
              </w:rPr>
              <w:t>Salvislab</w:t>
            </w:r>
            <w:proofErr w:type="spellEnd"/>
            <w:r w:rsidRPr="00E17BE5">
              <w:rPr>
                <w:rFonts w:ascii="Times New Roman" w:hAnsi="Times New Roman" w:cs="Times New Roman"/>
                <w:sz w:val="20"/>
                <w:szCs w:val="20"/>
              </w:rPr>
              <w:t xml:space="preserve"> SDC</w:t>
            </w:r>
            <w:r>
              <w:rPr>
                <w:rFonts w:ascii="Times New Roman" w:hAnsi="Times New Roman" w:cs="Times New Roman"/>
                <w:sz w:val="20"/>
                <w:szCs w:val="20"/>
              </w:rPr>
              <w:t xml:space="preserve"> opak. min. 1 kg</w:t>
            </w:r>
          </w:p>
        </w:tc>
        <w:tc>
          <w:tcPr>
            <w:tcW w:w="992" w:type="dxa"/>
            <w:vAlign w:val="center"/>
          </w:tcPr>
          <w:p w14:paraId="6E3D9B57" w14:textId="6C1F12C0"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Op.</w:t>
            </w:r>
          </w:p>
        </w:tc>
        <w:tc>
          <w:tcPr>
            <w:tcW w:w="1134" w:type="dxa"/>
            <w:vAlign w:val="center"/>
          </w:tcPr>
          <w:p w14:paraId="4C7D5177" w14:textId="6EACFC6C"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12</w:t>
            </w:r>
          </w:p>
        </w:tc>
      </w:tr>
      <w:tr w:rsidR="00E22E69" w:rsidRPr="00E17BE5" w14:paraId="6656FC97" w14:textId="77777777" w:rsidTr="00D45EA6">
        <w:tc>
          <w:tcPr>
            <w:tcW w:w="534" w:type="dxa"/>
            <w:vAlign w:val="center"/>
          </w:tcPr>
          <w:p w14:paraId="3444FB58" w14:textId="68FA1028"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7087" w:type="dxa"/>
            <w:vAlign w:val="center"/>
          </w:tcPr>
          <w:p w14:paraId="556B38F5" w14:textId="3B856401"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Wkład osadowy 5um 10" do </w:t>
            </w:r>
            <w:proofErr w:type="spellStart"/>
            <w:r w:rsidRPr="00E17BE5">
              <w:rPr>
                <w:rFonts w:ascii="Times New Roman" w:hAnsi="Times New Roman" w:cs="Times New Roman"/>
                <w:sz w:val="20"/>
                <w:szCs w:val="20"/>
              </w:rPr>
              <w:t>Salvislab</w:t>
            </w:r>
            <w:proofErr w:type="spellEnd"/>
            <w:r w:rsidRPr="00E17BE5">
              <w:rPr>
                <w:rFonts w:ascii="Times New Roman" w:hAnsi="Times New Roman" w:cs="Times New Roman"/>
                <w:sz w:val="20"/>
                <w:szCs w:val="20"/>
              </w:rPr>
              <w:t xml:space="preserve"> SDC</w:t>
            </w:r>
          </w:p>
        </w:tc>
        <w:tc>
          <w:tcPr>
            <w:tcW w:w="992" w:type="dxa"/>
            <w:vAlign w:val="center"/>
          </w:tcPr>
          <w:p w14:paraId="0D74EE9E" w14:textId="31234C21"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vAlign w:val="center"/>
          </w:tcPr>
          <w:p w14:paraId="59F2CE2E" w14:textId="6CAF00A7" w:rsidR="00E22E69" w:rsidRPr="00E17BE5" w:rsidRDefault="00E22E69" w:rsidP="00E22E69">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r w:rsidR="00E22E69" w:rsidRPr="00E17BE5" w14:paraId="00793256" w14:textId="77777777" w:rsidTr="00D45EA6">
        <w:trPr>
          <w:trHeight w:val="781"/>
        </w:trPr>
        <w:tc>
          <w:tcPr>
            <w:tcW w:w="534" w:type="dxa"/>
            <w:vAlign w:val="center"/>
          </w:tcPr>
          <w:p w14:paraId="322516F5" w14:textId="20476471"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7087" w:type="dxa"/>
            <w:vAlign w:val="center"/>
          </w:tcPr>
          <w:p w14:paraId="0448456B" w14:textId="77777777"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shd w:val="clear" w:color="auto" w:fill="FFFFFF"/>
              </w:rPr>
              <w:t xml:space="preserve">Standard do pomiaru przewodności, wartość </w:t>
            </w:r>
            <w:r w:rsidRPr="00E17BE5">
              <w:rPr>
                <w:rFonts w:ascii="Times New Roman" w:hAnsi="Times New Roman" w:cs="Times New Roman"/>
                <w:sz w:val="20"/>
                <w:szCs w:val="20"/>
              </w:rPr>
              <w:t xml:space="preserve">12880 </w:t>
            </w:r>
            <w:proofErr w:type="spellStart"/>
            <w:r w:rsidRPr="00E17BE5">
              <w:rPr>
                <w:rFonts w:ascii="Times New Roman" w:hAnsi="Times New Roman" w:cs="Times New Roman"/>
                <w:sz w:val="20"/>
                <w:szCs w:val="20"/>
              </w:rPr>
              <w:t>μS</w:t>
            </w:r>
            <w:proofErr w:type="spellEnd"/>
            <w:r w:rsidRPr="00E17BE5">
              <w:rPr>
                <w:rFonts w:ascii="Times New Roman" w:hAnsi="Times New Roman" w:cs="Times New Roman"/>
                <w:sz w:val="20"/>
                <w:szCs w:val="20"/>
              </w:rPr>
              <w:t xml:space="preserve">/cm (dokładność </w:t>
            </w:r>
            <w:r w:rsidRPr="00E17BE5">
              <w:rPr>
                <w:rFonts w:ascii="Times New Roman" w:hAnsi="Times New Roman" w:cs="Times New Roman"/>
                <w:sz w:val="20"/>
                <w:szCs w:val="20"/>
                <w:shd w:val="clear" w:color="auto" w:fill="FFFFFF"/>
              </w:rPr>
              <w:t xml:space="preserve">min.  </w:t>
            </w:r>
            <w:r w:rsidRPr="00E17BE5">
              <w:rPr>
                <w:rFonts w:ascii="Times New Roman" w:hAnsi="Times New Roman" w:cs="Times New Roman"/>
                <w:sz w:val="20"/>
                <w:szCs w:val="20"/>
              </w:rPr>
              <w:t xml:space="preserve">1%, 25ºC), butelka z tworzywa 500 ml, </w:t>
            </w:r>
            <w:r w:rsidRPr="00E17BE5">
              <w:rPr>
                <w:rFonts w:ascii="Times New Roman" w:hAnsi="Times New Roman" w:cs="Times New Roman"/>
                <w:sz w:val="20"/>
                <w:szCs w:val="20"/>
                <w:shd w:val="clear" w:color="auto" w:fill="FFFFFF"/>
              </w:rPr>
              <w:t>z certyfikatami akredytowanego laboratorium,  stabilność 18 m-</w:t>
            </w:r>
            <w:proofErr w:type="spellStart"/>
            <w:r w:rsidRPr="00E17BE5">
              <w:rPr>
                <w:rFonts w:ascii="Times New Roman" w:hAnsi="Times New Roman" w:cs="Times New Roman"/>
                <w:sz w:val="20"/>
                <w:szCs w:val="20"/>
                <w:shd w:val="clear" w:color="auto" w:fill="FFFFFF"/>
              </w:rPr>
              <w:t>cy</w:t>
            </w:r>
            <w:proofErr w:type="spellEnd"/>
          </w:p>
          <w:p w14:paraId="639BBD76" w14:textId="77777777" w:rsidR="00E22E69" w:rsidRPr="00E17BE5" w:rsidRDefault="00E22E69" w:rsidP="00E22E69">
            <w:pPr>
              <w:spacing w:after="0" w:line="240" w:lineRule="auto"/>
              <w:rPr>
                <w:rFonts w:ascii="Times New Roman" w:hAnsi="Times New Roman" w:cs="Times New Roman"/>
                <w:sz w:val="20"/>
                <w:szCs w:val="20"/>
              </w:rPr>
            </w:pPr>
          </w:p>
          <w:p w14:paraId="53EE7045" w14:textId="6DE4F999" w:rsidR="00E22E69" w:rsidRPr="00E17BE5" w:rsidRDefault="00E22E69" w:rsidP="00E22E69">
            <w:pPr>
              <w:spacing w:after="0" w:line="240" w:lineRule="auto"/>
              <w:rPr>
                <w:rFonts w:ascii="Times New Roman" w:hAnsi="Times New Roman" w:cs="Times New Roman"/>
                <w:sz w:val="20"/>
                <w:szCs w:val="20"/>
              </w:rPr>
            </w:pPr>
          </w:p>
        </w:tc>
        <w:tc>
          <w:tcPr>
            <w:tcW w:w="992" w:type="dxa"/>
            <w:vAlign w:val="center"/>
          </w:tcPr>
          <w:p w14:paraId="7D55FAE7" w14:textId="31DACBEF"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vAlign w:val="center"/>
          </w:tcPr>
          <w:p w14:paraId="66876913" w14:textId="54936921" w:rsidR="00E22E69" w:rsidRPr="00E17BE5" w:rsidRDefault="00E22E69" w:rsidP="00E22E69">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r>
      <w:tr w:rsidR="00E22E69" w:rsidRPr="00E17BE5" w14:paraId="7AE742C5" w14:textId="77777777" w:rsidTr="00D45EA6">
        <w:trPr>
          <w:trHeight w:val="836"/>
        </w:trPr>
        <w:tc>
          <w:tcPr>
            <w:tcW w:w="534" w:type="dxa"/>
            <w:vAlign w:val="center"/>
          </w:tcPr>
          <w:p w14:paraId="448CBBD9" w14:textId="2AF04532"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7087" w:type="dxa"/>
            <w:vAlign w:val="center"/>
          </w:tcPr>
          <w:p w14:paraId="5E9B4902" w14:textId="77777777"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shd w:val="clear" w:color="auto" w:fill="FFFFFF"/>
              </w:rPr>
              <w:t xml:space="preserve">Standard do pomiaru przewodności, wartość </w:t>
            </w:r>
            <w:r w:rsidRPr="00E17BE5">
              <w:rPr>
                <w:rFonts w:ascii="Times New Roman" w:hAnsi="Times New Roman" w:cs="Times New Roman"/>
                <w:sz w:val="20"/>
                <w:szCs w:val="20"/>
              </w:rPr>
              <w:t xml:space="preserve">1413 </w:t>
            </w:r>
            <w:proofErr w:type="spellStart"/>
            <w:r w:rsidRPr="00E17BE5">
              <w:rPr>
                <w:rFonts w:ascii="Times New Roman" w:hAnsi="Times New Roman" w:cs="Times New Roman"/>
                <w:sz w:val="20"/>
                <w:szCs w:val="20"/>
              </w:rPr>
              <w:t>μS</w:t>
            </w:r>
            <w:proofErr w:type="spellEnd"/>
            <w:r w:rsidRPr="00E17BE5">
              <w:rPr>
                <w:rFonts w:ascii="Times New Roman" w:hAnsi="Times New Roman" w:cs="Times New Roman"/>
                <w:sz w:val="20"/>
                <w:szCs w:val="20"/>
              </w:rPr>
              <w:t xml:space="preserve">/cm (dokładność </w:t>
            </w:r>
            <w:r w:rsidRPr="00E17BE5">
              <w:rPr>
                <w:rFonts w:ascii="Times New Roman" w:hAnsi="Times New Roman" w:cs="Times New Roman"/>
                <w:sz w:val="20"/>
                <w:szCs w:val="20"/>
                <w:shd w:val="clear" w:color="auto" w:fill="FFFFFF"/>
              </w:rPr>
              <w:t xml:space="preserve">min.  </w:t>
            </w:r>
            <w:r w:rsidRPr="00E17BE5">
              <w:rPr>
                <w:rFonts w:ascii="Times New Roman" w:hAnsi="Times New Roman" w:cs="Times New Roman"/>
                <w:sz w:val="20"/>
                <w:szCs w:val="20"/>
              </w:rPr>
              <w:t xml:space="preserve">1%, 25ºC), butelka z tworzywa 500 ml, </w:t>
            </w:r>
            <w:r w:rsidRPr="00E17BE5">
              <w:rPr>
                <w:rFonts w:ascii="Times New Roman" w:hAnsi="Times New Roman" w:cs="Times New Roman"/>
                <w:sz w:val="20"/>
                <w:szCs w:val="20"/>
                <w:shd w:val="clear" w:color="auto" w:fill="FFFFFF"/>
              </w:rPr>
              <w:t>z certyfikatami akredytowanego laboratorium, stabilność 18 m-</w:t>
            </w:r>
            <w:proofErr w:type="spellStart"/>
            <w:r w:rsidRPr="00E17BE5">
              <w:rPr>
                <w:rFonts w:ascii="Times New Roman" w:hAnsi="Times New Roman" w:cs="Times New Roman"/>
                <w:sz w:val="20"/>
                <w:szCs w:val="20"/>
                <w:shd w:val="clear" w:color="auto" w:fill="FFFFFF"/>
              </w:rPr>
              <w:t>cy</w:t>
            </w:r>
            <w:proofErr w:type="spellEnd"/>
          </w:p>
          <w:p w14:paraId="064CB443" w14:textId="77777777" w:rsidR="00E22E69" w:rsidRPr="00E17BE5" w:rsidRDefault="00E22E69" w:rsidP="00E22E69">
            <w:pPr>
              <w:spacing w:after="0" w:line="240" w:lineRule="auto"/>
              <w:rPr>
                <w:rFonts w:ascii="Times New Roman" w:hAnsi="Times New Roman" w:cs="Times New Roman"/>
                <w:sz w:val="20"/>
                <w:szCs w:val="20"/>
              </w:rPr>
            </w:pPr>
          </w:p>
          <w:p w14:paraId="467C2E3A" w14:textId="77777777" w:rsidR="00E22E69" w:rsidRPr="00E17BE5" w:rsidRDefault="00E22E69" w:rsidP="00E22E69">
            <w:pPr>
              <w:spacing w:after="0" w:line="240" w:lineRule="auto"/>
              <w:rPr>
                <w:rFonts w:ascii="Times New Roman" w:hAnsi="Times New Roman" w:cs="Times New Roman"/>
                <w:sz w:val="20"/>
                <w:szCs w:val="20"/>
              </w:rPr>
            </w:pPr>
          </w:p>
        </w:tc>
        <w:tc>
          <w:tcPr>
            <w:tcW w:w="992" w:type="dxa"/>
            <w:vAlign w:val="center"/>
          </w:tcPr>
          <w:p w14:paraId="25064735" w14:textId="30C84A0A" w:rsidR="00E22E69" w:rsidRPr="00E17BE5" w:rsidRDefault="00E22E69" w:rsidP="00E22E69">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vAlign w:val="center"/>
          </w:tcPr>
          <w:p w14:paraId="7CE67173" w14:textId="71754DE1" w:rsidR="00E22E69" w:rsidRPr="00E17BE5" w:rsidRDefault="00E22E69" w:rsidP="00E22E69">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2</w:t>
            </w:r>
          </w:p>
        </w:tc>
      </w:tr>
      <w:tr w:rsidR="00E22E69" w:rsidRPr="00E17BE5" w14:paraId="4FF2CFD1" w14:textId="77777777" w:rsidTr="00D45EA6">
        <w:trPr>
          <w:trHeight w:val="836"/>
        </w:trPr>
        <w:tc>
          <w:tcPr>
            <w:tcW w:w="534" w:type="dxa"/>
            <w:vAlign w:val="center"/>
          </w:tcPr>
          <w:p w14:paraId="14F986BD" w14:textId="0871AB7A" w:rsidR="00E22E69" w:rsidRPr="00E17BE5" w:rsidRDefault="00E22E69" w:rsidP="00E22E69">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7087" w:type="dxa"/>
            <w:vAlign w:val="center"/>
          </w:tcPr>
          <w:p w14:paraId="0BCC1A20" w14:textId="77777777" w:rsidR="00E22E69" w:rsidRPr="00E17BE5" w:rsidRDefault="00E22E69" w:rsidP="00E22E69">
            <w:pPr>
              <w:spacing w:after="0" w:line="240" w:lineRule="auto"/>
              <w:rPr>
                <w:rFonts w:ascii="Times New Roman" w:hAnsi="Times New Roman" w:cs="Times New Roman"/>
                <w:sz w:val="20"/>
                <w:szCs w:val="20"/>
              </w:rPr>
            </w:pPr>
            <w:r w:rsidRPr="00E17BE5">
              <w:rPr>
                <w:rFonts w:ascii="Times New Roman" w:hAnsi="Times New Roman" w:cs="Times New Roman"/>
                <w:sz w:val="20"/>
                <w:szCs w:val="20"/>
                <w:shd w:val="clear" w:color="auto" w:fill="FFFFFF"/>
              </w:rPr>
              <w:t xml:space="preserve">Standard do pomiaru przewodności, wartość </w:t>
            </w:r>
            <w:r w:rsidRPr="00E17BE5">
              <w:rPr>
                <w:rFonts w:ascii="Times New Roman" w:hAnsi="Times New Roman" w:cs="Times New Roman"/>
                <w:sz w:val="20"/>
                <w:szCs w:val="20"/>
              </w:rPr>
              <w:t xml:space="preserve">147 </w:t>
            </w:r>
            <w:proofErr w:type="spellStart"/>
            <w:r w:rsidRPr="00E17BE5">
              <w:rPr>
                <w:rFonts w:ascii="Times New Roman" w:hAnsi="Times New Roman" w:cs="Times New Roman"/>
                <w:sz w:val="20"/>
                <w:szCs w:val="20"/>
              </w:rPr>
              <w:t>μS</w:t>
            </w:r>
            <w:proofErr w:type="spellEnd"/>
            <w:r w:rsidRPr="00E17BE5">
              <w:rPr>
                <w:rFonts w:ascii="Times New Roman" w:hAnsi="Times New Roman" w:cs="Times New Roman"/>
                <w:sz w:val="20"/>
                <w:szCs w:val="20"/>
              </w:rPr>
              <w:t xml:space="preserve">/cm (dokładność min. 1%, 25ºC), butelka z tworzywa 500 ml, </w:t>
            </w:r>
            <w:r w:rsidRPr="00E17BE5">
              <w:rPr>
                <w:rFonts w:ascii="Times New Roman" w:hAnsi="Times New Roman" w:cs="Times New Roman"/>
                <w:sz w:val="20"/>
                <w:szCs w:val="20"/>
                <w:shd w:val="clear" w:color="auto" w:fill="FFFFFF"/>
              </w:rPr>
              <w:t xml:space="preserve"> z certyfikatami akredytowanego laboratorium, stabilność 18 m-</w:t>
            </w:r>
            <w:proofErr w:type="spellStart"/>
            <w:r w:rsidRPr="00E17BE5">
              <w:rPr>
                <w:rFonts w:ascii="Times New Roman" w:hAnsi="Times New Roman" w:cs="Times New Roman"/>
                <w:sz w:val="20"/>
                <w:szCs w:val="20"/>
                <w:shd w:val="clear" w:color="auto" w:fill="FFFFFF"/>
              </w:rPr>
              <w:t>cy</w:t>
            </w:r>
            <w:proofErr w:type="spellEnd"/>
          </w:p>
          <w:p w14:paraId="68F6C54E" w14:textId="77777777" w:rsidR="00E22E69" w:rsidRPr="00E17BE5" w:rsidRDefault="00E22E69" w:rsidP="00E22E69">
            <w:pPr>
              <w:spacing w:after="0" w:line="240" w:lineRule="auto"/>
              <w:rPr>
                <w:rFonts w:ascii="Times New Roman" w:hAnsi="Times New Roman" w:cs="Times New Roman"/>
                <w:sz w:val="20"/>
                <w:szCs w:val="20"/>
              </w:rPr>
            </w:pPr>
          </w:p>
        </w:tc>
        <w:tc>
          <w:tcPr>
            <w:tcW w:w="992" w:type="dxa"/>
            <w:vAlign w:val="center"/>
          </w:tcPr>
          <w:p w14:paraId="5DFC1ED8" w14:textId="62987A07" w:rsidR="00E22E69" w:rsidRPr="00E17BE5" w:rsidRDefault="00E22E69" w:rsidP="00E22E69">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vAlign w:val="center"/>
          </w:tcPr>
          <w:p w14:paraId="2C3838AF" w14:textId="0496B0ED" w:rsidR="00E22E69" w:rsidRPr="00E17BE5" w:rsidRDefault="00E22E69" w:rsidP="00E22E69">
            <w:pPr>
              <w:spacing w:after="0" w:line="240" w:lineRule="auto"/>
              <w:jc w:val="center"/>
              <w:rPr>
                <w:rFonts w:ascii="Times New Roman" w:hAnsi="Times New Roman" w:cs="Times New Roman"/>
                <w:sz w:val="20"/>
                <w:szCs w:val="20"/>
              </w:rPr>
            </w:pPr>
            <w:r w:rsidRPr="00E17BE5">
              <w:rPr>
                <w:rFonts w:ascii="Times New Roman" w:hAnsi="Times New Roman" w:cs="Times New Roman"/>
                <w:sz w:val="20"/>
                <w:szCs w:val="20"/>
              </w:rPr>
              <w:t>1</w:t>
            </w:r>
          </w:p>
        </w:tc>
      </w:tr>
    </w:tbl>
    <w:p w14:paraId="20FEDA59" w14:textId="77777777" w:rsidR="00393571" w:rsidRDefault="00393571" w:rsidP="00373155">
      <w:pPr>
        <w:tabs>
          <w:tab w:val="left" w:pos="975"/>
        </w:tabs>
        <w:rPr>
          <w:rFonts w:ascii="Times New Roman" w:hAnsi="Times New Roman" w:cs="Times New Roman"/>
          <w:b/>
          <w:sz w:val="24"/>
          <w:szCs w:val="24"/>
        </w:rPr>
      </w:pPr>
    </w:p>
    <w:p w14:paraId="2F35BAD5" w14:textId="77777777" w:rsidR="00373155" w:rsidRPr="00373155" w:rsidRDefault="00373155" w:rsidP="00373155">
      <w:pPr>
        <w:tabs>
          <w:tab w:val="left" w:pos="975"/>
        </w:tabs>
        <w:rPr>
          <w:rFonts w:ascii="Times New Roman" w:hAnsi="Times New Roman" w:cs="Times New Roman"/>
          <w:b/>
          <w:color w:val="FF0000"/>
          <w:sz w:val="24"/>
          <w:szCs w:val="24"/>
        </w:rPr>
      </w:pPr>
      <w:r w:rsidRPr="00373155">
        <w:rPr>
          <w:rFonts w:ascii="Times New Roman" w:hAnsi="Times New Roman" w:cs="Times New Roman"/>
          <w:b/>
          <w:sz w:val="24"/>
          <w:szCs w:val="24"/>
        </w:rPr>
        <w:t xml:space="preserve">Część 6: Elementy eksploatacyjne do posiadanego przez Zamawiającego termostatu NANOCOLOR® VARIO Compact 2,  fotometru </w:t>
      </w:r>
      <w:r w:rsidRPr="00373155">
        <w:rPr>
          <w:rFonts w:ascii="Times New Roman" w:hAnsi="Times New Roman" w:cs="Times New Roman"/>
          <w:b/>
          <w:bCs/>
          <w:iCs/>
          <w:sz w:val="24"/>
          <w:szCs w:val="24"/>
        </w:rPr>
        <w:t>NANOCOLOR</w:t>
      </w:r>
      <w:r w:rsidRPr="00373155">
        <w:rPr>
          <w:rFonts w:ascii="Times New Roman" w:hAnsi="Times New Roman" w:cs="Times New Roman"/>
          <w:b/>
          <w:bCs/>
          <w:sz w:val="24"/>
          <w:szCs w:val="24"/>
        </w:rPr>
        <w:t>® 500D</w:t>
      </w:r>
      <w:r>
        <w:rPr>
          <w:rFonts w:ascii="Times New Roman" w:hAnsi="Times New Roman" w:cs="Times New Roman"/>
          <w:b/>
          <w:bCs/>
          <w:sz w:val="24"/>
          <w:szCs w:val="24"/>
        </w:rPr>
        <w:t xml:space="preserve"> oraz mieszadła ROTAX 6.8</w:t>
      </w:r>
      <w:r w:rsidRPr="00373155">
        <w:rPr>
          <w:rFonts w:ascii="Times New Roman" w:hAnsi="Times New Roman" w:cs="Times New Roman"/>
          <w:b/>
          <w:bCs/>
          <w:sz w:val="24"/>
          <w:szCs w:val="24"/>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662"/>
        <w:gridCol w:w="1276"/>
        <w:gridCol w:w="1134"/>
      </w:tblGrid>
      <w:tr w:rsidR="002F3471" w:rsidRPr="00E17BE5" w14:paraId="6928E78A" w14:textId="77777777" w:rsidTr="002F3471">
        <w:tc>
          <w:tcPr>
            <w:tcW w:w="817" w:type="dxa"/>
            <w:shd w:val="clear" w:color="auto" w:fill="D9D9D9"/>
            <w:vAlign w:val="center"/>
          </w:tcPr>
          <w:p w14:paraId="3B4D58A4"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Lp.</w:t>
            </w:r>
          </w:p>
        </w:tc>
        <w:tc>
          <w:tcPr>
            <w:tcW w:w="6662" w:type="dxa"/>
            <w:shd w:val="clear" w:color="auto" w:fill="D9D9D9"/>
            <w:vAlign w:val="center"/>
          </w:tcPr>
          <w:p w14:paraId="214E6E90"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Nazwa towaru, wymagania,</w:t>
            </w:r>
          </w:p>
        </w:tc>
        <w:tc>
          <w:tcPr>
            <w:tcW w:w="1276" w:type="dxa"/>
            <w:shd w:val="clear" w:color="auto" w:fill="D9D9D9"/>
            <w:vAlign w:val="center"/>
          </w:tcPr>
          <w:p w14:paraId="58F43BC4"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Jednostka</w:t>
            </w:r>
          </w:p>
          <w:p w14:paraId="2CA5A38C"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miary</w:t>
            </w:r>
          </w:p>
        </w:tc>
        <w:tc>
          <w:tcPr>
            <w:tcW w:w="1134" w:type="dxa"/>
            <w:shd w:val="clear" w:color="auto" w:fill="D9D9D9"/>
            <w:vAlign w:val="center"/>
          </w:tcPr>
          <w:p w14:paraId="6980076D"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Ilość</w:t>
            </w:r>
          </w:p>
        </w:tc>
      </w:tr>
      <w:tr w:rsidR="002F3471" w:rsidRPr="00E17BE5" w14:paraId="6B6A5441" w14:textId="77777777" w:rsidTr="002F3471">
        <w:tc>
          <w:tcPr>
            <w:tcW w:w="817" w:type="dxa"/>
            <w:shd w:val="clear" w:color="auto" w:fill="D9D9D9"/>
            <w:vAlign w:val="center"/>
          </w:tcPr>
          <w:p w14:paraId="61478C72"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1</w:t>
            </w:r>
          </w:p>
        </w:tc>
        <w:tc>
          <w:tcPr>
            <w:tcW w:w="6662" w:type="dxa"/>
            <w:shd w:val="clear" w:color="auto" w:fill="D9D9D9"/>
            <w:vAlign w:val="center"/>
          </w:tcPr>
          <w:p w14:paraId="10E3E029" w14:textId="77777777" w:rsidR="002F3471" w:rsidRPr="00E17BE5" w:rsidRDefault="002F3471" w:rsidP="006B6690">
            <w:pPr>
              <w:spacing w:after="0" w:line="240" w:lineRule="auto"/>
              <w:jc w:val="center"/>
              <w:rPr>
                <w:rFonts w:ascii="Times New Roman" w:hAnsi="Times New Roman" w:cs="Times New Roman"/>
                <w:b/>
                <w:bCs/>
                <w:sz w:val="20"/>
                <w:szCs w:val="20"/>
              </w:rPr>
            </w:pPr>
            <w:r w:rsidRPr="00E17BE5">
              <w:rPr>
                <w:rFonts w:ascii="Times New Roman" w:hAnsi="Times New Roman" w:cs="Times New Roman"/>
                <w:b/>
                <w:bCs/>
                <w:sz w:val="20"/>
                <w:szCs w:val="20"/>
              </w:rPr>
              <w:t>2</w:t>
            </w:r>
          </w:p>
        </w:tc>
        <w:tc>
          <w:tcPr>
            <w:tcW w:w="1276" w:type="dxa"/>
            <w:shd w:val="clear" w:color="auto" w:fill="D9D9D9"/>
            <w:vAlign w:val="center"/>
          </w:tcPr>
          <w:p w14:paraId="111B4A35"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3</w:t>
            </w:r>
          </w:p>
        </w:tc>
        <w:tc>
          <w:tcPr>
            <w:tcW w:w="1134" w:type="dxa"/>
            <w:shd w:val="clear" w:color="auto" w:fill="D9D9D9"/>
            <w:vAlign w:val="center"/>
          </w:tcPr>
          <w:p w14:paraId="5EFA8767" w14:textId="77777777" w:rsidR="002F3471" w:rsidRPr="00E17BE5" w:rsidRDefault="002F3471" w:rsidP="006B6690">
            <w:pPr>
              <w:spacing w:after="0" w:line="240" w:lineRule="auto"/>
              <w:jc w:val="center"/>
              <w:rPr>
                <w:rFonts w:ascii="Times New Roman" w:hAnsi="Times New Roman" w:cs="Times New Roman"/>
                <w:b/>
                <w:sz w:val="20"/>
                <w:szCs w:val="20"/>
              </w:rPr>
            </w:pPr>
            <w:r w:rsidRPr="00E17BE5">
              <w:rPr>
                <w:rFonts w:ascii="Times New Roman" w:hAnsi="Times New Roman" w:cs="Times New Roman"/>
                <w:b/>
                <w:sz w:val="20"/>
                <w:szCs w:val="20"/>
              </w:rPr>
              <w:t>4</w:t>
            </w:r>
          </w:p>
        </w:tc>
      </w:tr>
      <w:tr w:rsidR="002F3471" w:rsidRPr="00E17BE5" w14:paraId="635669DE" w14:textId="77777777" w:rsidTr="002F3471">
        <w:tc>
          <w:tcPr>
            <w:tcW w:w="817" w:type="dxa"/>
            <w:shd w:val="clear" w:color="auto" w:fill="auto"/>
          </w:tcPr>
          <w:p w14:paraId="692F3394" w14:textId="77777777" w:rsidR="002F3471" w:rsidRPr="00E17BE5" w:rsidRDefault="002F3471" w:rsidP="006B6690">
            <w:pPr>
              <w:tabs>
                <w:tab w:val="left" w:pos="284"/>
                <w:tab w:val="left" w:pos="975"/>
              </w:tabs>
              <w:spacing w:after="0" w:line="240" w:lineRule="auto"/>
              <w:jc w:val="right"/>
              <w:rPr>
                <w:rFonts w:ascii="Times New Roman" w:hAnsi="Times New Roman" w:cs="Times New Roman"/>
                <w:sz w:val="20"/>
                <w:szCs w:val="20"/>
              </w:rPr>
            </w:pPr>
            <w:r w:rsidRPr="00E17BE5">
              <w:rPr>
                <w:rFonts w:ascii="Times New Roman" w:hAnsi="Times New Roman" w:cs="Times New Roman"/>
                <w:sz w:val="20"/>
                <w:szCs w:val="20"/>
              </w:rPr>
              <w:t>1</w:t>
            </w:r>
          </w:p>
        </w:tc>
        <w:tc>
          <w:tcPr>
            <w:tcW w:w="6662" w:type="dxa"/>
            <w:shd w:val="clear" w:color="auto" w:fill="auto"/>
          </w:tcPr>
          <w:p w14:paraId="52DA993E"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Naczynie reakcyjne Ø 16 mm do mineralizacji termicznej</w:t>
            </w:r>
          </w:p>
        </w:tc>
        <w:tc>
          <w:tcPr>
            <w:tcW w:w="1276" w:type="dxa"/>
            <w:shd w:val="clear" w:color="auto" w:fill="auto"/>
          </w:tcPr>
          <w:p w14:paraId="2735CF9E"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566AB00C"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30</w:t>
            </w:r>
          </w:p>
        </w:tc>
      </w:tr>
      <w:tr w:rsidR="002F3471" w:rsidRPr="00E17BE5" w14:paraId="32694D94" w14:textId="77777777" w:rsidTr="002F3471">
        <w:tc>
          <w:tcPr>
            <w:tcW w:w="817" w:type="dxa"/>
            <w:shd w:val="clear" w:color="auto" w:fill="auto"/>
          </w:tcPr>
          <w:p w14:paraId="05284849" w14:textId="77777777" w:rsidR="002F3471" w:rsidRPr="00E17BE5" w:rsidRDefault="002F3471" w:rsidP="006B6690">
            <w:pPr>
              <w:tabs>
                <w:tab w:val="left" w:pos="284"/>
                <w:tab w:val="left" w:pos="567"/>
              </w:tabs>
              <w:spacing w:after="0" w:line="240" w:lineRule="auto"/>
              <w:jc w:val="right"/>
              <w:rPr>
                <w:rFonts w:ascii="Times New Roman" w:hAnsi="Times New Roman" w:cs="Times New Roman"/>
                <w:sz w:val="20"/>
                <w:szCs w:val="20"/>
              </w:rPr>
            </w:pPr>
            <w:r w:rsidRPr="00E17BE5">
              <w:rPr>
                <w:rFonts w:ascii="Times New Roman" w:hAnsi="Times New Roman" w:cs="Times New Roman"/>
                <w:sz w:val="20"/>
                <w:szCs w:val="20"/>
              </w:rPr>
              <w:t>2</w:t>
            </w:r>
          </w:p>
        </w:tc>
        <w:tc>
          <w:tcPr>
            <w:tcW w:w="6662" w:type="dxa"/>
            <w:shd w:val="clear" w:color="auto" w:fill="auto"/>
          </w:tcPr>
          <w:p w14:paraId="7569DBCD"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zestaw filtrów membranowych: 2 strzykawki 20 ml, 25 filtrów membranowych 0,45 </w:t>
            </w:r>
            <w:proofErr w:type="spellStart"/>
            <w:r w:rsidRPr="00E17BE5">
              <w:rPr>
                <w:rFonts w:ascii="Times New Roman" w:hAnsi="Times New Roman" w:cs="Times New Roman"/>
                <w:sz w:val="20"/>
                <w:szCs w:val="20"/>
              </w:rPr>
              <w:t>μm</w:t>
            </w:r>
            <w:proofErr w:type="spellEnd"/>
            <w:r w:rsidRPr="00E17BE5">
              <w:rPr>
                <w:rFonts w:ascii="Times New Roman" w:hAnsi="Times New Roman" w:cs="Times New Roman"/>
                <w:sz w:val="20"/>
                <w:szCs w:val="20"/>
              </w:rPr>
              <w:t xml:space="preserve"> jednorazowego użytku w obudowie</w:t>
            </w:r>
          </w:p>
        </w:tc>
        <w:tc>
          <w:tcPr>
            <w:tcW w:w="1276" w:type="dxa"/>
            <w:shd w:val="clear" w:color="auto" w:fill="auto"/>
          </w:tcPr>
          <w:p w14:paraId="79224C05"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Op.</w:t>
            </w:r>
          </w:p>
        </w:tc>
        <w:tc>
          <w:tcPr>
            <w:tcW w:w="1134" w:type="dxa"/>
            <w:shd w:val="clear" w:color="auto" w:fill="auto"/>
          </w:tcPr>
          <w:p w14:paraId="33CB4218" w14:textId="77777777" w:rsidR="002F3471" w:rsidRPr="00E17BE5" w:rsidRDefault="002F3471"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8</w:t>
            </w:r>
          </w:p>
        </w:tc>
      </w:tr>
      <w:tr w:rsidR="002F3471" w:rsidRPr="00E17BE5" w14:paraId="37B3EE9F" w14:textId="77777777" w:rsidTr="002F3471">
        <w:tc>
          <w:tcPr>
            <w:tcW w:w="817" w:type="dxa"/>
            <w:shd w:val="clear" w:color="auto" w:fill="auto"/>
          </w:tcPr>
          <w:p w14:paraId="0CD1F272" w14:textId="77777777" w:rsidR="002F3471" w:rsidRPr="00E17BE5" w:rsidRDefault="002F3471" w:rsidP="006B6690">
            <w:pPr>
              <w:tabs>
                <w:tab w:val="left" w:pos="284"/>
                <w:tab w:val="left" w:pos="567"/>
              </w:tabs>
              <w:spacing w:after="0" w:line="240" w:lineRule="auto"/>
              <w:jc w:val="right"/>
              <w:rPr>
                <w:rFonts w:ascii="Times New Roman" w:hAnsi="Times New Roman" w:cs="Times New Roman"/>
                <w:sz w:val="20"/>
                <w:szCs w:val="20"/>
              </w:rPr>
            </w:pPr>
            <w:r w:rsidRPr="00E17BE5">
              <w:rPr>
                <w:rFonts w:ascii="Times New Roman" w:hAnsi="Times New Roman" w:cs="Times New Roman"/>
                <w:sz w:val="20"/>
                <w:szCs w:val="20"/>
              </w:rPr>
              <w:t>3</w:t>
            </w:r>
          </w:p>
        </w:tc>
        <w:tc>
          <w:tcPr>
            <w:tcW w:w="6662" w:type="dxa"/>
            <w:shd w:val="clear" w:color="auto" w:fill="auto"/>
          </w:tcPr>
          <w:p w14:paraId="6D4EC46C"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szklana 10 mm</w:t>
            </w:r>
          </w:p>
        </w:tc>
        <w:tc>
          <w:tcPr>
            <w:tcW w:w="1276" w:type="dxa"/>
            <w:shd w:val="clear" w:color="auto" w:fill="auto"/>
          </w:tcPr>
          <w:p w14:paraId="01D2483E"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7B2A204D" w14:textId="77777777" w:rsidR="002F3471" w:rsidRPr="00E17BE5" w:rsidRDefault="002F3471"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r>
      <w:tr w:rsidR="002F3471" w:rsidRPr="00E17BE5" w14:paraId="5BC38712" w14:textId="77777777" w:rsidTr="002F3471">
        <w:tc>
          <w:tcPr>
            <w:tcW w:w="817" w:type="dxa"/>
            <w:shd w:val="clear" w:color="auto" w:fill="auto"/>
          </w:tcPr>
          <w:p w14:paraId="0CD6210E" w14:textId="77777777" w:rsidR="002F3471" w:rsidRPr="00E17BE5" w:rsidRDefault="002F3471" w:rsidP="006B6690">
            <w:pPr>
              <w:tabs>
                <w:tab w:val="left" w:pos="284"/>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4</w:t>
            </w:r>
          </w:p>
        </w:tc>
        <w:tc>
          <w:tcPr>
            <w:tcW w:w="6662" w:type="dxa"/>
            <w:shd w:val="clear" w:color="auto" w:fill="auto"/>
          </w:tcPr>
          <w:p w14:paraId="0DBEE105"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szklana 20 mm</w:t>
            </w:r>
          </w:p>
        </w:tc>
        <w:tc>
          <w:tcPr>
            <w:tcW w:w="1276" w:type="dxa"/>
            <w:shd w:val="clear" w:color="auto" w:fill="auto"/>
          </w:tcPr>
          <w:p w14:paraId="6ECB2281" w14:textId="77777777" w:rsidR="002F3471" w:rsidRPr="00E17BE5" w:rsidRDefault="002F3471"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01F796B8"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r>
      <w:tr w:rsidR="002F3471" w:rsidRPr="00E17BE5" w14:paraId="1310B8AD" w14:textId="77777777" w:rsidTr="002F3471">
        <w:tc>
          <w:tcPr>
            <w:tcW w:w="817" w:type="dxa"/>
            <w:shd w:val="clear" w:color="auto" w:fill="auto"/>
          </w:tcPr>
          <w:p w14:paraId="7721B618"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5</w:t>
            </w:r>
          </w:p>
        </w:tc>
        <w:tc>
          <w:tcPr>
            <w:tcW w:w="6662" w:type="dxa"/>
            <w:shd w:val="clear" w:color="auto" w:fill="auto"/>
          </w:tcPr>
          <w:p w14:paraId="6353C0E2"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szklana 50 mm</w:t>
            </w:r>
          </w:p>
        </w:tc>
        <w:tc>
          <w:tcPr>
            <w:tcW w:w="1276" w:type="dxa"/>
            <w:shd w:val="clear" w:color="auto" w:fill="auto"/>
          </w:tcPr>
          <w:p w14:paraId="1F1B9C35" w14:textId="77777777" w:rsidR="002F3471" w:rsidRPr="00E17BE5" w:rsidRDefault="002F3471"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01446BA2"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r>
      <w:tr w:rsidR="002F3471" w:rsidRPr="00E17BE5" w14:paraId="1AE48D71" w14:textId="77777777" w:rsidTr="002F3471">
        <w:tc>
          <w:tcPr>
            <w:tcW w:w="817" w:type="dxa"/>
            <w:shd w:val="clear" w:color="auto" w:fill="auto"/>
          </w:tcPr>
          <w:p w14:paraId="03897003"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6</w:t>
            </w:r>
          </w:p>
        </w:tc>
        <w:tc>
          <w:tcPr>
            <w:tcW w:w="6662" w:type="dxa"/>
            <w:shd w:val="clear" w:color="auto" w:fill="auto"/>
          </w:tcPr>
          <w:p w14:paraId="4A9AC82E"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kwarcowa 10 mm</w:t>
            </w:r>
          </w:p>
        </w:tc>
        <w:tc>
          <w:tcPr>
            <w:tcW w:w="1276" w:type="dxa"/>
            <w:shd w:val="clear" w:color="auto" w:fill="auto"/>
          </w:tcPr>
          <w:p w14:paraId="2EFE632E" w14:textId="77777777" w:rsidR="002F3471" w:rsidRPr="00E17BE5" w:rsidRDefault="002F3471"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702FA6B6"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r>
      <w:tr w:rsidR="002F3471" w:rsidRPr="00E17BE5" w14:paraId="7F4DB228" w14:textId="77777777" w:rsidTr="002F3471">
        <w:tc>
          <w:tcPr>
            <w:tcW w:w="817" w:type="dxa"/>
            <w:shd w:val="clear" w:color="auto" w:fill="auto"/>
          </w:tcPr>
          <w:p w14:paraId="4D12DAED"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7</w:t>
            </w:r>
          </w:p>
        </w:tc>
        <w:tc>
          <w:tcPr>
            <w:tcW w:w="6662" w:type="dxa"/>
            <w:shd w:val="clear" w:color="auto" w:fill="auto"/>
          </w:tcPr>
          <w:p w14:paraId="67659CBF"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Kuweta kwarcowa 50 mm</w:t>
            </w:r>
          </w:p>
        </w:tc>
        <w:tc>
          <w:tcPr>
            <w:tcW w:w="1276" w:type="dxa"/>
            <w:shd w:val="clear" w:color="auto" w:fill="auto"/>
          </w:tcPr>
          <w:p w14:paraId="403B45BF" w14:textId="77777777" w:rsidR="002F3471" w:rsidRPr="00E17BE5" w:rsidRDefault="002F3471" w:rsidP="006B6690">
            <w:pPr>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3CEF7B9E"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2</w:t>
            </w:r>
          </w:p>
        </w:tc>
      </w:tr>
      <w:tr w:rsidR="002F3471" w:rsidRPr="00E17BE5" w14:paraId="7FB85CF2" w14:textId="77777777" w:rsidTr="002F3471">
        <w:tc>
          <w:tcPr>
            <w:tcW w:w="817" w:type="dxa"/>
            <w:shd w:val="clear" w:color="auto" w:fill="auto"/>
          </w:tcPr>
          <w:p w14:paraId="62B89853"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8</w:t>
            </w:r>
          </w:p>
        </w:tc>
        <w:tc>
          <w:tcPr>
            <w:tcW w:w="6662" w:type="dxa"/>
            <w:shd w:val="clear" w:color="auto" w:fill="auto"/>
          </w:tcPr>
          <w:p w14:paraId="5EB8824A"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NANOCONTROL Wzorzec wieloparametrowy - Ścieki surowe</w:t>
            </w:r>
          </w:p>
          <w:p w14:paraId="676B3E6D" w14:textId="77777777" w:rsidR="002F3471" w:rsidRPr="00E17BE5" w:rsidRDefault="002F3471" w:rsidP="006B6690">
            <w:pPr>
              <w:tabs>
                <w:tab w:val="left" w:pos="975"/>
              </w:tabs>
              <w:spacing w:after="0" w:line="240" w:lineRule="auto"/>
              <w:rPr>
                <w:rFonts w:ascii="Times New Roman" w:hAnsi="Times New Roman" w:cs="Times New Roman"/>
                <w:sz w:val="20"/>
                <w:szCs w:val="20"/>
              </w:rPr>
            </w:pPr>
          </w:p>
        </w:tc>
        <w:tc>
          <w:tcPr>
            <w:tcW w:w="1276" w:type="dxa"/>
            <w:shd w:val="clear" w:color="auto" w:fill="auto"/>
          </w:tcPr>
          <w:p w14:paraId="1846CADE"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6EE1765F"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r>
      <w:tr w:rsidR="002F3471" w:rsidRPr="00E17BE5" w14:paraId="426D762A" w14:textId="77777777" w:rsidTr="002F3471">
        <w:tc>
          <w:tcPr>
            <w:tcW w:w="817" w:type="dxa"/>
            <w:shd w:val="clear" w:color="auto" w:fill="auto"/>
          </w:tcPr>
          <w:p w14:paraId="5ED29C7C"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9</w:t>
            </w:r>
          </w:p>
        </w:tc>
        <w:tc>
          <w:tcPr>
            <w:tcW w:w="6662" w:type="dxa"/>
            <w:shd w:val="clear" w:color="auto" w:fill="auto"/>
          </w:tcPr>
          <w:p w14:paraId="50CA2287"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VISOCOLOR® </w:t>
            </w:r>
            <w:proofErr w:type="spellStart"/>
            <w:r w:rsidRPr="00E17BE5">
              <w:rPr>
                <w:rFonts w:ascii="Times New Roman" w:hAnsi="Times New Roman" w:cs="Times New Roman"/>
                <w:sz w:val="20"/>
                <w:szCs w:val="20"/>
              </w:rPr>
              <w:t>alpha</w:t>
            </w:r>
            <w:proofErr w:type="spellEnd"/>
            <w:r w:rsidRPr="00E17BE5">
              <w:rPr>
                <w:rFonts w:ascii="Times New Roman" w:hAnsi="Times New Roman" w:cs="Times New Roman"/>
                <w:sz w:val="20"/>
                <w:szCs w:val="20"/>
              </w:rPr>
              <w:t xml:space="preserve"> Zestaw Kolorymetryczny i Miareczkowy - Fosforany</w:t>
            </w:r>
          </w:p>
        </w:tc>
        <w:tc>
          <w:tcPr>
            <w:tcW w:w="1276" w:type="dxa"/>
            <w:shd w:val="clear" w:color="auto" w:fill="auto"/>
          </w:tcPr>
          <w:p w14:paraId="759B7AF1"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tcPr>
          <w:p w14:paraId="68C870F3"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r>
      <w:tr w:rsidR="002F3471" w:rsidRPr="00E17BE5" w14:paraId="6098FDE4" w14:textId="77777777" w:rsidTr="002F3471">
        <w:tc>
          <w:tcPr>
            <w:tcW w:w="817" w:type="dxa"/>
            <w:shd w:val="clear" w:color="auto" w:fill="auto"/>
          </w:tcPr>
          <w:p w14:paraId="7C5AEE7D"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sidRPr="00E17BE5">
              <w:rPr>
                <w:rFonts w:ascii="Times New Roman" w:hAnsi="Times New Roman" w:cs="Times New Roman"/>
                <w:sz w:val="20"/>
                <w:szCs w:val="20"/>
              </w:rPr>
              <w:t>10</w:t>
            </w:r>
          </w:p>
        </w:tc>
        <w:tc>
          <w:tcPr>
            <w:tcW w:w="6662" w:type="dxa"/>
            <w:shd w:val="clear" w:color="auto" w:fill="auto"/>
          </w:tcPr>
          <w:p w14:paraId="477C2B52"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Zestaw NANOCONTROL NANOCHECK 2.0</w:t>
            </w:r>
          </w:p>
        </w:tc>
        <w:tc>
          <w:tcPr>
            <w:tcW w:w="1276" w:type="dxa"/>
            <w:shd w:val="clear" w:color="auto" w:fill="auto"/>
          </w:tcPr>
          <w:p w14:paraId="0196B0A6"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 xml:space="preserve">Szt. </w:t>
            </w:r>
          </w:p>
        </w:tc>
        <w:tc>
          <w:tcPr>
            <w:tcW w:w="1134" w:type="dxa"/>
            <w:shd w:val="clear" w:color="auto" w:fill="auto"/>
          </w:tcPr>
          <w:p w14:paraId="0D038B34"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1</w:t>
            </w:r>
          </w:p>
        </w:tc>
      </w:tr>
      <w:tr w:rsidR="002F3471" w:rsidRPr="00E17BE5" w14:paraId="0BC020FE" w14:textId="77777777" w:rsidTr="002F3471">
        <w:tc>
          <w:tcPr>
            <w:tcW w:w="817" w:type="dxa"/>
            <w:shd w:val="clear" w:color="auto" w:fill="auto"/>
            <w:vAlign w:val="center"/>
          </w:tcPr>
          <w:p w14:paraId="6851063E"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Pr>
                <w:rFonts w:ascii="Times New Roman" w:hAnsi="Times New Roman" w:cs="Times New Roman"/>
                <w:sz w:val="20"/>
                <w:szCs w:val="20"/>
              </w:rPr>
              <w:t>1</w:t>
            </w:r>
            <w:r w:rsidRPr="00E17BE5">
              <w:rPr>
                <w:rFonts w:ascii="Times New Roman" w:hAnsi="Times New Roman" w:cs="Times New Roman"/>
                <w:sz w:val="20"/>
                <w:szCs w:val="20"/>
              </w:rPr>
              <w:t>1</w:t>
            </w:r>
          </w:p>
        </w:tc>
        <w:tc>
          <w:tcPr>
            <w:tcW w:w="6662" w:type="dxa"/>
            <w:shd w:val="clear" w:color="auto" w:fill="auto"/>
          </w:tcPr>
          <w:p w14:paraId="07696061"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Butelka  polietylenowa 2L, wysokość butelki 220 mm – 280 mm</w:t>
            </w:r>
          </w:p>
        </w:tc>
        <w:tc>
          <w:tcPr>
            <w:tcW w:w="1276" w:type="dxa"/>
            <w:shd w:val="clear" w:color="auto" w:fill="auto"/>
            <w:vAlign w:val="center"/>
          </w:tcPr>
          <w:p w14:paraId="70A31345"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vAlign w:val="center"/>
          </w:tcPr>
          <w:p w14:paraId="3B273A73"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lang w:val="en-GB"/>
              </w:rPr>
              <w:t>16</w:t>
            </w:r>
          </w:p>
        </w:tc>
      </w:tr>
      <w:tr w:rsidR="002F3471" w:rsidRPr="00E17BE5" w14:paraId="53A4D67B" w14:textId="77777777" w:rsidTr="002F3471">
        <w:tc>
          <w:tcPr>
            <w:tcW w:w="817" w:type="dxa"/>
            <w:shd w:val="clear" w:color="auto" w:fill="auto"/>
            <w:vAlign w:val="center"/>
          </w:tcPr>
          <w:p w14:paraId="64BE5E21" w14:textId="77777777" w:rsidR="002F3471" w:rsidRPr="00E17BE5" w:rsidRDefault="002F3471" w:rsidP="006B6690">
            <w:pPr>
              <w:tabs>
                <w:tab w:val="left" w:pos="284"/>
                <w:tab w:val="left" w:pos="975"/>
              </w:tabs>
              <w:spacing w:after="0" w:line="240" w:lineRule="auto"/>
              <w:ind w:left="360"/>
              <w:contextualSpacing/>
              <w:jc w:val="right"/>
              <w:rPr>
                <w:rFonts w:ascii="Times New Roman" w:hAnsi="Times New Roman" w:cs="Times New Roman"/>
                <w:sz w:val="20"/>
                <w:szCs w:val="20"/>
              </w:rPr>
            </w:pPr>
            <w:r>
              <w:rPr>
                <w:rFonts w:ascii="Times New Roman" w:hAnsi="Times New Roman" w:cs="Times New Roman"/>
                <w:sz w:val="20"/>
                <w:szCs w:val="20"/>
              </w:rPr>
              <w:lastRenderedPageBreak/>
              <w:t>1</w:t>
            </w:r>
            <w:r w:rsidRPr="00E17BE5">
              <w:rPr>
                <w:rFonts w:ascii="Times New Roman" w:hAnsi="Times New Roman" w:cs="Times New Roman"/>
                <w:sz w:val="20"/>
                <w:szCs w:val="20"/>
              </w:rPr>
              <w:t>2</w:t>
            </w:r>
          </w:p>
        </w:tc>
        <w:tc>
          <w:tcPr>
            <w:tcW w:w="6662" w:type="dxa"/>
            <w:shd w:val="clear" w:color="auto" w:fill="auto"/>
          </w:tcPr>
          <w:p w14:paraId="762DF81E" w14:textId="77777777" w:rsidR="002F3471"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Butelka  polietylenowa 1L, wysokość butelki 200 mm – 270 mm</w:t>
            </w:r>
          </w:p>
        </w:tc>
        <w:tc>
          <w:tcPr>
            <w:tcW w:w="1276" w:type="dxa"/>
            <w:shd w:val="clear" w:color="auto" w:fill="auto"/>
            <w:vAlign w:val="center"/>
          </w:tcPr>
          <w:p w14:paraId="5C9498D3"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Szt.</w:t>
            </w:r>
          </w:p>
        </w:tc>
        <w:tc>
          <w:tcPr>
            <w:tcW w:w="1134" w:type="dxa"/>
            <w:shd w:val="clear" w:color="auto" w:fill="auto"/>
            <w:vAlign w:val="center"/>
          </w:tcPr>
          <w:p w14:paraId="4BB7AF24" w14:textId="77777777" w:rsidR="002F3471" w:rsidRPr="00E17BE5" w:rsidRDefault="002F3471" w:rsidP="006B6690">
            <w:pPr>
              <w:tabs>
                <w:tab w:val="left" w:pos="975"/>
              </w:tabs>
              <w:spacing w:after="0" w:line="240" w:lineRule="auto"/>
              <w:rPr>
                <w:rFonts w:ascii="Times New Roman" w:hAnsi="Times New Roman" w:cs="Times New Roman"/>
                <w:sz w:val="20"/>
                <w:szCs w:val="20"/>
              </w:rPr>
            </w:pPr>
            <w:r w:rsidRPr="00E17BE5">
              <w:rPr>
                <w:rFonts w:ascii="Times New Roman" w:hAnsi="Times New Roman" w:cs="Times New Roman"/>
                <w:sz w:val="20"/>
                <w:szCs w:val="20"/>
              </w:rPr>
              <w:t>6</w:t>
            </w:r>
          </w:p>
        </w:tc>
      </w:tr>
    </w:tbl>
    <w:p w14:paraId="0EBEB1CA" w14:textId="77777777" w:rsidR="00373155" w:rsidRDefault="00373155" w:rsidP="00373155">
      <w:pPr>
        <w:rPr>
          <w:rFonts w:ascii="Times New Roman" w:hAnsi="Times New Roman" w:cs="Times New Roman"/>
          <w:b/>
          <w:sz w:val="20"/>
          <w:szCs w:val="20"/>
        </w:rPr>
      </w:pPr>
    </w:p>
    <w:p w14:paraId="173DEC92" w14:textId="77777777" w:rsidR="002F3471" w:rsidRDefault="002F3471" w:rsidP="00373155">
      <w:pPr>
        <w:rPr>
          <w:rFonts w:ascii="Times New Roman" w:hAnsi="Times New Roman" w:cs="Times New Roman"/>
          <w:b/>
          <w:sz w:val="20"/>
          <w:szCs w:val="20"/>
        </w:rPr>
      </w:pPr>
    </w:p>
    <w:p w14:paraId="3DA9620C" w14:textId="77777777" w:rsidR="002F3471" w:rsidRDefault="002F3471" w:rsidP="00373155">
      <w:pPr>
        <w:rPr>
          <w:rFonts w:ascii="Times New Roman" w:hAnsi="Times New Roman" w:cs="Times New Roman"/>
          <w:b/>
          <w:sz w:val="20"/>
          <w:szCs w:val="20"/>
        </w:rPr>
      </w:pPr>
    </w:p>
    <w:p w14:paraId="26234B5D" w14:textId="77777777" w:rsidR="002F3471" w:rsidRDefault="002F3471" w:rsidP="00373155">
      <w:pPr>
        <w:rPr>
          <w:rFonts w:ascii="Times New Roman" w:hAnsi="Times New Roman" w:cs="Times New Roman"/>
          <w:b/>
          <w:sz w:val="20"/>
          <w:szCs w:val="20"/>
        </w:rPr>
      </w:pPr>
    </w:p>
    <w:p w14:paraId="330F02EE" w14:textId="77777777" w:rsidR="002F3471" w:rsidRDefault="002F3471" w:rsidP="00373155">
      <w:pPr>
        <w:rPr>
          <w:rFonts w:ascii="Times New Roman" w:hAnsi="Times New Roman" w:cs="Times New Roman"/>
          <w:b/>
          <w:sz w:val="20"/>
          <w:szCs w:val="20"/>
        </w:rPr>
      </w:pPr>
    </w:p>
    <w:p w14:paraId="61F03DA0" w14:textId="77777777" w:rsidR="002F3471" w:rsidRDefault="002F3471" w:rsidP="00373155">
      <w:pPr>
        <w:rPr>
          <w:rFonts w:ascii="Times New Roman" w:hAnsi="Times New Roman" w:cs="Times New Roman"/>
          <w:b/>
          <w:sz w:val="20"/>
          <w:szCs w:val="20"/>
        </w:rPr>
      </w:pPr>
    </w:p>
    <w:p w14:paraId="587902CF" w14:textId="77777777" w:rsidR="002F3471" w:rsidRDefault="002F3471" w:rsidP="00373155">
      <w:pPr>
        <w:rPr>
          <w:rFonts w:ascii="Times New Roman" w:hAnsi="Times New Roman" w:cs="Times New Roman"/>
          <w:b/>
          <w:sz w:val="20"/>
          <w:szCs w:val="20"/>
        </w:rPr>
      </w:pPr>
    </w:p>
    <w:p w14:paraId="356D9751" w14:textId="77777777" w:rsidR="002F3471" w:rsidRDefault="002F3471" w:rsidP="00373155">
      <w:pPr>
        <w:rPr>
          <w:rFonts w:ascii="Times New Roman" w:hAnsi="Times New Roman" w:cs="Times New Roman"/>
          <w:b/>
          <w:sz w:val="20"/>
          <w:szCs w:val="20"/>
        </w:rPr>
      </w:pPr>
    </w:p>
    <w:p w14:paraId="4852C947" w14:textId="77777777" w:rsidR="002F3471" w:rsidRDefault="002F3471" w:rsidP="00373155">
      <w:pPr>
        <w:rPr>
          <w:rFonts w:ascii="Times New Roman" w:hAnsi="Times New Roman" w:cs="Times New Roman"/>
          <w:b/>
          <w:sz w:val="20"/>
          <w:szCs w:val="20"/>
        </w:rPr>
      </w:pPr>
    </w:p>
    <w:p w14:paraId="2B00943E" w14:textId="77777777" w:rsidR="002F3471" w:rsidRDefault="002F3471" w:rsidP="00373155">
      <w:pPr>
        <w:rPr>
          <w:rFonts w:ascii="Times New Roman" w:hAnsi="Times New Roman" w:cs="Times New Roman"/>
          <w:b/>
          <w:sz w:val="20"/>
          <w:szCs w:val="20"/>
        </w:rPr>
      </w:pPr>
    </w:p>
    <w:p w14:paraId="5043D422" w14:textId="77777777" w:rsidR="002F3471" w:rsidRDefault="002F3471" w:rsidP="00373155">
      <w:pPr>
        <w:rPr>
          <w:rFonts w:ascii="Times New Roman" w:hAnsi="Times New Roman" w:cs="Times New Roman"/>
          <w:b/>
          <w:sz w:val="20"/>
          <w:szCs w:val="20"/>
        </w:rPr>
      </w:pPr>
    </w:p>
    <w:p w14:paraId="552DEC60" w14:textId="77777777" w:rsidR="002F3471" w:rsidRDefault="002F3471" w:rsidP="00373155">
      <w:pPr>
        <w:rPr>
          <w:rFonts w:ascii="Times New Roman" w:hAnsi="Times New Roman" w:cs="Times New Roman"/>
          <w:b/>
          <w:sz w:val="20"/>
          <w:szCs w:val="20"/>
        </w:rPr>
      </w:pPr>
    </w:p>
    <w:p w14:paraId="5DD1F86A" w14:textId="77777777" w:rsidR="002F3471" w:rsidRDefault="002F3471" w:rsidP="00373155">
      <w:pPr>
        <w:rPr>
          <w:rFonts w:ascii="Times New Roman" w:hAnsi="Times New Roman" w:cs="Times New Roman"/>
          <w:b/>
          <w:sz w:val="20"/>
          <w:szCs w:val="20"/>
        </w:rPr>
      </w:pPr>
    </w:p>
    <w:p w14:paraId="5B33D6AB" w14:textId="77777777" w:rsidR="002F3471" w:rsidRDefault="002F3471" w:rsidP="00373155">
      <w:pPr>
        <w:rPr>
          <w:rFonts w:ascii="Times New Roman" w:hAnsi="Times New Roman" w:cs="Times New Roman"/>
          <w:b/>
          <w:sz w:val="20"/>
          <w:szCs w:val="20"/>
        </w:rPr>
      </w:pPr>
    </w:p>
    <w:p w14:paraId="6EBF47FE" w14:textId="77777777" w:rsidR="002F3471" w:rsidRDefault="002F3471" w:rsidP="00373155">
      <w:pPr>
        <w:rPr>
          <w:rFonts w:ascii="Times New Roman" w:hAnsi="Times New Roman" w:cs="Times New Roman"/>
          <w:b/>
          <w:sz w:val="20"/>
          <w:szCs w:val="20"/>
        </w:rPr>
      </w:pPr>
    </w:p>
    <w:p w14:paraId="3B39CE5D" w14:textId="77777777" w:rsidR="002F3471" w:rsidRDefault="002F3471" w:rsidP="00373155">
      <w:pPr>
        <w:rPr>
          <w:rFonts w:ascii="Times New Roman" w:hAnsi="Times New Roman" w:cs="Times New Roman"/>
          <w:b/>
          <w:sz w:val="20"/>
          <w:szCs w:val="20"/>
        </w:rPr>
      </w:pPr>
    </w:p>
    <w:p w14:paraId="33AE9FA0" w14:textId="77777777" w:rsidR="002F3471" w:rsidRDefault="002F3471" w:rsidP="00373155">
      <w:pPr>
        <w:rPr>
          <w:rFonts w:ascii="Times New Roman" w:hAnsi="Times New Roman" w:cs="Times New Roman"/>
          <w:b/>
          <w:sz w:val="20"/>
          <w:szCs w:val="20"/>
        </w:rPr>
      </w:pPr>
    </w:p>
    <w:p w14:paraId="4D2E8ECC" w14:textId="77777777" w:rsidR="002F3471" w:rsidRDefault="002F3471" w:rsidP="00373155">
      <w:pPr>
        <w:rPr>
          <w:rFonts w:ascii="Times New Roman" w:hAnsi="Times New Roman" w:cs="Times New Roman"/>
          <w:b/>
          <w:sz w:val="20"/>
          <w:szCs w:val="20"/>
        </w:rPr>
      </w:pPr>
    </w:p>
    <w:p w14:paraId="0E290181" w14:textId="77777777" w:rsidR="002F3471" w:rsidRDefault="002F3471" w:rsidP="00373155">
      <w:pPr>
        <w:rPr>
          <w:rFonts w:ascii="Times New Roman" w:hAnsi="Times New Roman" w:cs="Times New Roman"/>
          <w:b/>
          <w:sz w:val="20"/>
          <w:szCs w:val="20"/>
        </w:rPr>
      </w:pPr>
    </w:p>
    <w:p w14:paraId="562B59B9" w14:textId="77777777" w:rsidR="002F3471" w:rsidRDefault="002F3471" w:rsidP="00373155">
      <w:pPr>
        <w:rPr>
          <w:rFonts w:ascii="Times New Roman" w:hAnsi="Times New Roman" w:cs="Times New Roman"/>
          <w:b/>
          <w:sz w:val="20"/>
          <w:szCs w:val="20"/>
        </w:rPr>
      </w:pPr>
    </w:p>
    <w:p w14:paraId="581E0052" w14:textId="77777777" w:rsidR="002F3471" w:rsidRDefault="002F3471" w:rsidP="00373155">
      <w:pPr>
        <w:rPr>
          <w:rFonts w:ascii="Times New Roman" w:hAnsi="Times New Roman" w:cs="Times New Roman"/>
          <w:b/>
          <w:sz w:val="20"/>
          <w:szCs w:val="20"/>
        </w:rPr>
      </w:pPr>
    </w:p>
    <w:p w14:paraId="11FF3C22" w14:textId="77777777" w:rsidR="002F3471" w:rsidRDefault="002F3471" w:rsidP="00373155">
      <w:pPr>
        <w:rPr>
          <w:rFonts w:ascii="Times New Roman" w:hAnsi="Times New Roman" w:cs="Times New Roman"/>
          <w:b/>
          <w:sz w:val="20"/>
          <w:szCs w:val="20"/>
        </w:rPr>
      </w:pPr>
    </w:p>
    <w:p w14:paraId="07B29EE0" w14:textId="77777777" w:rsidR="002F3471" w:rsidRDefault="002F3471" w:rsidP="00373155">
      <w:pPr>
        <w:rPr>
          <w:rFonts w:ascii="Times New Roman" w:hAnsi="Times New Roman" w:cs="Times New Roman"/>
          <w:b/>
          <w:sz w:val="20"/>
          <w:szCs w:val="20"/>
        </w:rPr>
      </w:pPr>
    </w:p>
    <w:p w14:paraId="6A85A587" w14:textId="77777777" w:rsidR="002F3471" w:rsidRDefault="002F3471" w:rsidP="00373155">
      <w:pPr>
        <w:rPr>
          <w:rFonts w:ascii="Times New Roman" w:hAnsi="Times New Roman" w:cs="Times New Roman"/>
          <w:b/>
          <w:sz w:val="20"/>
          <w:szCs w:val="20"/>
        </w:rPr>
      </w:pPr>
    </w:p>
    <w:p w14:paraId="242C280D" w14:textId="77777777" w:rsidR="002F3471" w:rsidRDefault="002F3471" w:rsidP="00373155">
      <w:pPr>
        <w:rPr>
          <w:rFonts w:ascii="Times New Roman" w:hAnsi="Times New Roman" w:cs="Times New Roman"/>
          <w:b/>
          <w:sz w:val="20"/>
          <w:szCs w:val="20"/>
        </w:rPr>
      </w:pPr>
    </w:p>
    <w:p w14:paraId="4D0945CD" w14:textId="77777777" w:rsidR="002F3471" w:rsidRDefault="002F3471" w:rsidP="00373155">
      <w:pPr>
        <w:rPr>
          <w:rFonts w:ascii="Times New Roman" w:hAnsi="Times New Roman" w:cs="Times New Roman"/>
          <w:b/>
          <w:sz w:val="20"/>
          <w:szCs w:val="20"/>
        </w:rPr>
      </w:pPr>
    </w:p>
    <w:p w14:paraId="188815EF" w14:textId="77777777" w:rsidR="0084528C" w:rsidRDefault="0084528C" w:rsidP="00373155">
      <w:pPr>
        <w:rPr>
          <w:rFonts w:ascii="Times New Roman" w:hAnsi="Times New Roman" w:cs="Times New Roman"/>
          <w:b/>
          <w:sz w:val="20"/>
          <w:szCs w:val="20"/>
        </w:rPr>
      </w:pPr>
    </w:p>
    <w:p w14:paraId="37BE29B9" w14:textId="77777777" w:rsidR="0084528C" w:rsidRDefault="0084528C" w:rsidP="00373155">
      <w:pPr>
        <w:rPr>
          <w:rFonts w:ascii="Times New Roman" w:hAnsi="Times New Roman" w:cs="Times New Roman"/>
          <w:b/>
          <w:sz w:val="20"/>
          <w:szCs w:val="20"/>
        </w:rPr>
      </w:pPr>
    </w:p>
    <w:p w14:paraId="77C7A375" w14:textId="77777777" w:rsidR="002F3471" w:rsidRDefault="002F3471" w:rsidP="00373155">
      <w:pPr>
        <w:rPr>
          <w:rFonts w:ascii="Times New Roman" w:hAnsi="Times New Roman" w:cs="Times New Roman"/>
          <w:b/>
          <w:sz w:val="20"/>
          <w:szCs w:val="20"/>
        </w:rPr>
      </w:pPr>
    </w:p>
    <w:p w14:paraId="40D6C57A" w14:textId="77777777" w:rsidR="002F3471" w:rsidRPr="00E17BE5" w:rsidRDefault="002F3471" w:rsidP="00373155">
      <w:pPr>
        <w:rPr>
          <w:rFonts w:ascii="Times New Roman" w:hAnsi="Times New Roman" w:cs="Times New Roman"/>
          <w:b/>
          <w:sz w:val="20"/>
          <w:szCs w:val="20"/>
        </w:rPr>
      </w:pPr>
    </w:p>
    <w:p w14:paraId="0770D597"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6774F722" w14:textId="06328C92" w:rsidR="00576C20"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F3471">
        <w:rPr>
          <w:rFonts w:ascii="Times New Roman" w:eastAsia="Times New Roman" w:hAnsi="Times New Roman" w:cs="Times New Roman"/>
          <w:b/>
          <w:lang w:eastAsia="pl-PL"/>
        </w:rPr>
        <w:t>473</w:t>
      </w:r>
      <w:r w:rsidR="00576C20">
        <w:rPr>
          <w:rFonts w:ascii="Times New Roman" w:eastAsia="Times New Roman" w:hAnsi="Times New Roman" w:cs="Times New Roman"/>
          <w:b/>
          <w:lang w:eastAsia="pl-PL"/>
        </w:rPr>
        <w:t>/</w:t>
      </w:r>
      <w:r w:rsidR="00CE6F66">
        <w:rPr>
          <w:rFonts w:ascii="Times New Roman" w:eastAsia="Times New Roman" w:hAnsi="Times New Roman" w:cs="Times New Roman"/>
          <w:b/>
          <w:lang w:eastAsia="pl-PL"/>
        </w:rPr>
        <w:t>cz. …/</w:t>
      </w:r>
      <w:r w:rsidR="00576C20">
        <w:rPr>
          <w:rFonts w:ascii="Times New Roman" w:eastAsia="Times New Roman" w:hAnsi="Times New Roman" w:cs="Times New Roman"/>
          <w:b/>
          <w:lang w:eastAsia="pl-PL"/>
        </w:rPr>
        <w:t>KB/20/S.C.</w:t>
      </w:r>
    </w:p>
    <w:p w14:paraId="6D5EAD8E" w14:textId="0D39B284"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 xml:space="preserve"> 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7A06302" w14:textId="3AF0760E"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3014D9">
        <w:rPr>
          <w:rFonts w:ascii="Times New Roman" w:hAnsi="Times New Roman" w:cs="Times New Roman"/>
          <w:b/>
        </w:rPr>
        <w:t xml:space="preserve">dostawę </w:t>
      </w:r>
      <w:r>
        <w:rPr>
          <w:rFonts w:ascii="Times New Roman" w:hAnsi="Times New Roman" w:cs="Times New Roman"/>
          <w:b/>
        </w:rPr>
        <w:t xml:space="preserve">materiałów </w:t>
      </w:r>
      <w:r w:rsidRPr="008905CD">
        <w:rPr>
          <w:rFonts w:ascii="Times New Roman" w:hAnsi="Times New Roman" w:cs="Times New Roman"/>
          <w:b/>
        </w:rPr>
        <w:t>eksploatacyjnych d</w:t>
      </w:r>
      <w:r w:rsidR="00576C20" w:rsidRPr="00576C20">
        <w:rPr>
          <w:rFonts w:ascii="Times New Roman" w:hAnsi="Times New Roman" w:cs="Times New Roman"/>
          <w:b/>
        </w:rPr>
        <w:t xml:space="preserve"> </w:t>
      </w:r>
      <w:r w:rsidR="00576C20" w:rsidRPr="008905CD">
        <w:rPr>
          <w:rFonts w:ascii="Times New Roman" w:hAnsi="Times New Roman" w:cs="Times New Roman"/>
          <w:b/>
        </w:rPr>
        <w:t xml:space="preserve">urządzeń </w:t>
      </w:r>
      <w:r w:rsidRPr="008905CD">
        <w:rPr>
          <w:rFonts w:ascii="Times New Roman" w:hAnsi="Times New Roman" w:cs="Times New Roman"/>
          <w:b/>
        </w:rPr>
        <w:t>o posiadanych przez Zamawiającego</w:t>
      </w:r>
      <w:r w:rsidR="00576C20">
        <w:rPr>
          <w:rFonts w:ascii="Times New Roman" w:hAnsi="Times New Roman" w:cs="Times New Roman"/>
          <w:b/>
        </w:rPr>
        <w:t>,</w:t>
      </w:r>
      <w:r w:rsidRPr="008905CD">
        <w:rPr>
          <w:rFonts w:ascii="Times New Roman" w:hAnsi="Times New Roman" w:cs="Times New Roman"/>
          <w:b/>
        </w:rPr>
        <w:t xml:space="preserve"> </w:t>
      </w:r>
      <w:r w:rsidRPr="003014D9">
        <w:rPr>
          <w:rFonts w:ascii="Times New Roman" w:hAnsi="Times New Roman" w:cs="Times New Roman"/>
          <w:b/>
        </w:rPr>
        <w:t xml:space="preserve">część nr: ………, nazwa: …………….………,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14:paraId="5F032DC0"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17FEF97E" w14:textId="77777777"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14:paraId="2BB608FA"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14:paraId="01832D20"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2066D0FC" w14:textId="77777777" w:rsidR="00731EB1" w:rsidRPr="003014D9" w:rsidRDefault="00731EB1" w:rsidP="00731EB1">
      <w:pPr>
        <w:spacing w:after="0" w:line="240" w:lineRule="auto"/>
        <w:jc w:val="both"/>
        <w:rPr>
          <w:rFonts w:ascii="Times New Roman" w:hAnsi="Times New Roman" w:cs="Times New Roman"/>
        </w:rPr>
      </w:pPr>
    </w:p>
    <w:p w14:paraId="236C1B68"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14:paraId="05642B2E"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6ED93CFE" w14:textId="77777777" w:rsidR="00731EB1" w:rsidRPr="003014D9" w:rsidRDefault="00731EB1" w:rsidP="00731EB1">
      <w:pPr>
        <w:spacing w:after="0" w:line="240" w:lineRule="auto"/>
        <w:ind w:left="720"/>
        <w:jc w:val="both"/>
        <w:rPr>
          <w:rFonts w:ascii="Times New Roman" w:hAnsi="Times New Roman" w:cs="Times New Roman"/>
          <w:i/>
          <w:vertAlign w:val="superscript"/>
        </w:rPr>
      </w:pPr>
    </w:p>
    <w:p w14:paraId="1F05C417"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14:paraId="3B406020" w14:textId="77777777"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14:paraId="2FB48730" w14:textId="77777777" w:rsidR="00731EB1" w:rsidRPr="003014D9" w:rsidRDefault="00731EB1" w:rsidP="00731EB1">
      <w:pPr>
        <w:spacing w:after="0" w:line="240" w:lineRule="auto"/>
        <w:ind w:left="284" w:hanging="284"/>
        <w:jc w:val="both"/>
        <w:rPr>
          <w:rFonts w:ascii="Times New Roman" w:hAnsi="Times New Roman" w:cs="Times New Roman"/>
        </w:rPr>
      </w:pPr>
    </w:p>
    <w:p w14:paraId="3BB314EE" w14:textId="7BC8F00E"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w:t>
      </w:r>
      <w:proofErr w:type="spellStart"/>
      <w:r w:rsidRPr="003014D9">
        <w:rPr>
          <w:rFonts w:ascii="Times New Roman" w:hAnsi="Times New Roman" w:cs="Times New Roman"/>
        </w:rPr>
        <w:t>Incoterms</w:t>
      </w:r>
      <w:proofErr w:type="spellEnd"/>
      <w:r w:rsidRPr="003014D9">
        <w:rPr>
          <w:rFonts w:ascii="Times New Roman" w:hAnsi="Times New Roman" w:cs="Times New Roman"/>
        </w:rPr>
        <w:t xml:space="preserve"> 2010 do oznaczonego miejsca wykonania, tj. Główny Instytut Górnictwa, Plac Gwarków 1, 40-166 Katowice, </w:t>
      </w:r>
      <w:r>
        <w:rPr>
          <w:rFonts w:ascii="Times New Roman" w:hAnsi="Times New Roman" w:cs="Times New Roman"/>
        </w:rPr>
        <w:t>Budynek CCTW, Zakład S</w:t>
      </w:r>
      <w:r w:rsidR="00576C20">
        <w:rPr>
          <w:rFonts w:ascii="Times New Roman" w:hAnsi="Times New Roman" w:cs="Times New Roman"/>
        </w:rPr>
        <w:t>C</w:t>
      </w:r>
      <w:r>
        <w:rPr>
          <w:rFonts w:ascii="Times New Roman" w:hAnsi="Times New Roman" w:cs="Times New Roman"/>
        </w:rPr>
        <w:t xml:space="preserve">. </w:t>
      </w:r>
      <w:r w:rsidRPr="003014D9">
        <w:rPr>
          <w:rFonts w:ascii="Times New Roman" w:hAnsi="Times New Roman" w:cs="Times New Roman"/>
        </w:rPr>
        <w:t xml:space="preserve"> </w:t>
      </w:r>
    </w:p>
    <w:p w14:paraId="6036B5CB" w14:textId="77777777" w:rsidR="00731EB1" w:rsidRPr="003014D9" w:rsidRDefault="00731EB1" w:rsidP="00731EB1">
      <w:pPr>
        <w:spacing w:after="0" w:line="240" w:lineRule="auto"/>
        <w:ind w:left="284" w:hanging="284"/>
        <w:jc w:val="both"/>
        <w:rPr>
          <w:rFonts w:ascii="Times New Roman" w:hAnsi="Times New Roman" w:cs="Times New Roman"/>
          <w:b/>
          <w:bCs/>
        </w:rPr>
      </w:pPr>
    </w:p>
    <w:p w14:paraId="2DE90397" w14:textId="77777777"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5F3B7F56"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0890EB06" w14:textId="77777777"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3A95046B" w14:textId="77777777" w:rsidR="00731EB1" w:rsidRDefault="00731EB1" w:rsidP="00731EB1">
      <w:pPr>
        <w:spacing w:after="0" w:line="240" w:lineRule="auto"/>
        <w:jc w:val="both"/>
        <w:rPr>
          <w:rFonts w:ascii="Times New Roman" w:eastAsia="Times New Roman" w:hAnsi="Times New Roman" w:cs="Times New Roman"/>
          <w:lang w:eastAsia="pl-PL"/>
        </w:rPr>
      </w:pPr>
    </w:p>
    <w:p w14:paraId="01D76267" w14:textId="77777777"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1973F0CA" w14:textId="77777777" w:rsidR="002A0214" w:rsidRDefault="002A0214" w:rsidP="005F7147">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0FE92B90" w14:textId="77777777" w:rsidR="002A0214" w:rsidRPr="0010438D" w:rsidRDefault="002A0214" w:rsidP="002A0214">
      <w:pPr>
        <w:spacing w:after="0" w:line="240" w:lineRule="auto"/>
        <w:ind w:left="360"/>
        <w:jc w:val="both"/>
        <w:rPr>
          <w:rFonts w:ascii="Times New Roman" w:hAnsi="Times New Roman" w:cs="Times New Roman"/>
        </w:rPr>
      </w:pPr>
    </w:p>
    <w:p w14:paraId="7F38E3F0" w14:textId="77777777" w:rsidR="002A0214" w:rsidRDefault="002A0214" w:rsidP="005F7147">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448D69F8" w14:textId="77777777" w:rsidR="002A0214" w:rsidRPr="0010438D" w:rsidRDefault="002A0214" w:rsidP="002A0214">
      <w:pPr>
        <w:spacing w:after="0" w:line="240" w:lineRule="auto"/>
        <w:jc w:val="both"/>
        <w:rPr>
          <w:rFonts w:ascii="Times New Roman" w:hAnsi="Times New Roman" w:cs="Times New Roman"/>
        </w:rPr>
      </w:pPr>
    </w:p>
    <w:p w14:paraId="00272BA2" w14:textId="77777777"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79C1A5D6" w14:textId="77777777"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14:paraId="15040798"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56A41607"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6FEDF324" w14:textId="77777777"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14:paraId="16959BCD" w14:textId="47E80613"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sidR="00576C20">
        <w:rPr>
          <w:rFonts w:ascii="Times New Roman" w:eastAsia="Times New Roman" w:hAnsi="Times New Roman" w:cs="Times New Roman"/>
          <w:b/>
          <w:bCs/>
          <w:color w:val="000000"/>
          <w:lang w:eastAsia="pl-PL"/>
        </w:rPr>
        <w:t>30</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0486B45C" w14:textId="77777777" w:rsidR="002A0214" w:rsidRDefault="002A0214" w:rsidP="00821306">
      <w:pPr>
        <w:pStyle w:val="NormalnyWeb"/>
        <w:spacing w:before="0" w:beforeAutospacing="0" w:after="0" w:afterAutospacing="0"/>
        <w:jc w:val="both"/>
        <w:rPr>
          <w:b/>
          <w:sz w:val="22"/>
          <w:szCs w:val="22"/>
        </w:rPr>
      </w:pPr>
    </w:p>
    <w:p w14:paraId="12E6FD7A" w14:textId="77777777"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070C00D" w14:textId="77777777" w:rsidR="00F7074C" w:rsidRDefault="00F7074C" w:rsidP="00821306">
      <w:pPr>
        <w:pStyle w:val="NormalnyWeb"/>
        <w:spacing w:before="0" w:beforeAutospacing="0" w:after="0" w:afterAutospacing="0"/>
        <w:jc w:val="both"/>
        <w:rPr>
          <w:b/>
          <w:sz w:val="22"/>
          <w:szCs w:val="22"/>
        </w:rPr>
      </w:pPr>
    </w:p>
    <w:p w14:paraId="7AA8304A" w14:textId="34245D24"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516B9D5B" w:rsidR="00821306"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514F02DF" w14:textId="77777777" w:rsidR="003C654F" w:rsidRPr="00B50771" w:rsidRDefault="003C654F" w:rsidP="00821306">
      <w:pPr>
        <w:pStyle w:val="NormalnyWeb"/>
        <w:spacing w:before="0" w:beforeAutospacing="0" w:after="0" w:afterAutospacing="0"/>
        <w:jc w:val="both"/>
        <w:rPr>
          <w:sz w:val="22"/>
          <w:szCs w:val="22"/>
        </w:rPr>
      </w:pP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350000AA"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6D087F19" w14:textId="6021ACB4"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0F143C09"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123A920B"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0B8E736D"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47F73D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129C1383"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7DB9FC1F"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630A344F"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1985AF11"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A60D78" w14:textId="77777777" w:rsidR="00423536" w:rsidRDefault="00423536" w:rsidP="0042353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12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1D5F775B" w14:textId="77777777" w:rsidR="00423536" w:rsidRDefault="00423536" w:rsidP="00423536">
      <w:pPr>
        <w:pStyle w:val="Akapitzlist"/>
        <w:ind w:left="0"/>
        <w:jc w:val="both"/>
        <w:rPr>
          <w:sz w:val="22"/>
          <w:szCs w:val="22"/>
        </w:rPr>
      </w:pPr>
    </w:p>
    <w:p w14:paraId="7272B1D3" w14:textId="77777777" w:rsidR="00423536" w:rsidRDefault="00423536" w:rsidP="0042353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351CEEB4" w14:textId="77777777" w:rsidR="00423536" w:rsidRDefault="00423536" w:rsidP="00423536">
      <w:pPr>
        <w:spacing w:after="0" w:line="240" w:lineRule="auto"/>
        <w:jc w:val="both"/>
        <w:rPr>
          <w:rFonts w:ascii="Times New Roman" w:hAnsi="Times New Roman" w:cs="Times New Roman"/>
        </w:rPr>
      </w:pPr>
    </w:p>
    <w:p w14:paraId="31FE3D64" w14:textId="3E45E7F8" w:rsidR="00423536" w:rsidRPr="003A2804" w:rsidRDefault="00423536" w:rsidP="003A2804">
      <w:pPr>
        <w:pStyle w:val="Akapitzlist"/>
        <w:numPr>
          <w:ilvl w:val="0"/>
          <w:numId w:val="7"/>
        </w:numPr>
        <w:tabs>
          <w:tab w:val="clear" w:pos="720"/>
          <w:tab w:val="num" w:pos="284"/>
        </w:tabs>
        <w:ind w:left="284" w:hanging="284"/>
        <w:jc w:val="both"/>
        <w:rPr>
          <w:sz w:val="22"/>
          <w:szCs w:val="22"/>
        </w:rPr>
      </w:pPr>
      <w:r w:rsidRPr="003A2804">
        <w:rPr>
          <w:sz w:val="22"/>
          <w:szCs w:val="22"/>
        </w:rPr>
        <w:t xml:space="preserve">Zamówienia będą realizowane przez Wykonawcę </w:t>
      </w:r>
      <w:r w:rsidRPr="003A2804">
        <w:rPr>
          <w:b/>
          <w:sz w:val="22"/>
          <w:szCs w:val="22"/>
        </w:rPr>
        <w:t xml:space="preserve"> </w:t>
      </w:r>
      <w:r w:rsidRPr="003A2804">
        <w:rPr>
          <w:sz w:val="22"/>
          <w:szCs w:val="22"/>
        </w:rPr>
        <w:t>w terminie</w:t>
      </w:r>
      <w:r w:rsidRPr="003A2804">
        <w:rPr>
          <w:b/>
          <w:sz w:val="22"/>
          <w:szCs w:val="22"/>
        </w:rPr>
        <w:t xml:space="preserve"> do </w:t>
      </w:r>
      <w:r w:rsidR="003A2804" w:rsidRPr="003A2804">
        <w:rPr>
          <w:b/>
          <w:sz w:val="22"/>
          <w:szCs w:val="22"/>
        </w:rPr>
        <w:t>…………..</w:t>
      </w:r>
      <w:r w:rsidRPr="003A2804">
        <w:rPr>
          <w:b/>
          <w:sz w:val="22"/>
          <w:szCs w:val="22"/>
        </w:rPr>
        <w:t xml:space="preserve"> tygodni</w:t>
      </w:r>
      <w:r w:rsidR="003A2804" w:rsidRPr="003A2804">
        <w:rPr>
          <w:b/>
          <w:sz w:val="22"/>
          <w:szCs w:val="22"/>
        </w:rPr>
        <w:t>*</w:t>
      </w:r>
      <w:r w:rsidRPr="003A2804">
        <w:rPr>
          <w:sz w:val="22"/>
          <w:szCs w:val="22"/>
        </w:rPr>
        <w:t xml:space="preserve"> na podstawie dyspozycji otrzymanej od Zamawiającego pocztą elektroniczną na warunkach DDP </w:t>
      </w:r>
      <w:proofErr w:type="spellStart"/>
      <w:r w:rsidRPr="003A2804">
        <w:rPr>
          <w:sz w:val="22"/>
          <w:szCs w:val="22"/>
        </w:rPr>
        <w:t>Incoterms</w:t>
      </w:r>
      <w:proofErr w:type="spellEnd"/>
      <w:r w:rsidRPr="003A2804">
        <w:rPr>
          <w:sz w:val="22"/>
          <w:szCs w:val="22"/>
        </w:rPr>
        <w:t xml:space="preserve"> 2010 do oznaczonego miejsca wykonania, tj. </w:t>
      </w:r>
      <w:r w:rsidRPr="003A2804">
        <w:rPr>
          <w:b/>
          <w:sz w:val="22"/>
          <w:szCs w:val="22"/>
        </w:rPr>
        <w:t>Główny Instytut Górnictwa, Plac Gwarków 1, 40-166 Katowice, Budynek CCTW, Zakład S</w:t>
      </w:r>
      <w:r w:rsidR="00576C20" w:rsidRPr="003A2804">
        <w:rPr>
          <w:b/>
          <w:sz w:val="22"/>
          <w:szCs w:val="22"/>
        </w:rPr>
        <w:t>C</w:t>
      </w:r>
      <w:r w:rsidRPr="003A2804">
        <w:rPr>
          <w:sz w:val="22"/>
          <w:szCs w:val="22"/>
        </w:rPr>
        <w:t xml:space="preserve">, od poniedziałku do piątku. Wykonawca zobowiązany jest do potwierdzenia każdego zamówienia cząstkowego pocztą elektroniczną. </w:t>
      </w:r>
    </w:p>
    <w:p w14:paraId="78C87BE5" w14:textId="59BF4391" w:rsidR="003A2804" w:rsidRPr="003A2804" w:rsidRDefault="003A2804" w:rsidP="003A2804">
      <w:pPr>
        <w:pStyle w:val="Akapitzlist"/>
        <w:numPr>
          <w:ilvl w:val="0"/>
          <w:numId w:val="25"/>
        </w:numPr>
        <w:jc w:val="both"/>
        <w:rPr>
          <w:i/>
        </w:rPr>
      </w:pPr>
      <w:r w:rsidRPr="003A2804">
        <w:rPr>
          <w:i/>
        </w:rPr>
        <w:t>Wpisać 2 lub 6</w:t>
      </w:r>
    </w:p>
    <w:p w14:paraId="0186028B" w14:textId="77777777" w:rsidR="00423536" w:rsidRDefault="00423536" w:rsidP="00423536">
      <w:pPr>
        <w:pStyle w:val="Akapitzlist"/>
        <w:ind w:left="0"/>
        <w:jc w:val="both"/>
        <w:rPr>
          <w:sz w:val="22"/>
          <w:szCs w:val="22"/>
        </w:rPr>
      </w:pPr>
    </w:p>
    <w:p w14:paraId="0D1C407A" w14:textId="77777777" w:rsidR="00423536" w:rsidRDefault="00423536" w:rsidP="00423536">
      <w:pPr>
        <w:pStyle w:val="Akapitzlist"/>
        <w:ind w:left="0"/>
        <w:jc w:val="both"/>
        <w:rPr>
          <w:sz w:val="22"/>
          <w:szCs w:val="22"/>
        </w:rPr>
      </w:pPr>
      <w:r>
        <w:rPr>
          <w:b/>
          <w:sz w:val="22"/>
          <w:szCs w:val="22"/>
        </w:rPr>
        <w:t>4</w:t>
      </w:r>
      <w:r>
        <w:rPr>
          <w:sz w:val="22"/>
          <w:szCs w:val="22"/>
        </w:rPr>
        <w:t xml:space="preserve">. </w:t>
      </w:r>
      <w:r w:rsidRPr="00CE371C">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CE371C">
        <w:rPr>
          <w:b/>
          <w:sz w:val="22"/>
          <w:szCs w:val="22"/>
        </w:rPr>
        <w:br/>
        <w:t>z roszczeniami w stosunku do Zamawiającego.</w:t>
      </w:r>
      <w:r w:rsidRPr="0010438D">
        <w:rPr>
          <w:sz w:val="22"/>
          <w:szCs w:val="22"/>
        </w:rPr>
        <w:t xml:space="preserve"> </w:t>
      </w:r>
    </w:p>
    <w:p w14:paraId="7D83DB41" w14:textId="77777777" w:rsidR="003C654F" w:rsidRDefault="003C654F" w:rsidP="00423536">
      <w:pPr>
        <w:pStyle w:val="Akapitzlist"/>
        <w:ind w:left="0"/>
        <w:jc w:val="both"/>
        <w:rPr>
          <w:sz w:val="22"/>
          <w:szCs w:val="22"/>
        </w:rPr>
      </w:pPr>
    </w:p>
    <w:p w14:paraId="665853A5" w14:textId="53BC2984" w:rsidR="003C654F" w:rsidRPr="003C654F" w:rsidRDefault="003C654F" w:rsidP="003C654F">
      <w:pPr>
        <w:pStyle w:val="Akapitzlist"/>
        <w:ind w:left="0"/>
        <w:jc w:val="both"/>
        <w:rPr>
          <w:sz w:val="22"/>
          <w:szCs w:val="22"/>
        </w:rPr>
      </w:pPr>
      <w:r w:rsidRPr="003C654F">
        <w:rPr>
          <w:b/>
          <w:sz w:val="22"/>
          <w:szCs w:val="22"/>
        </w:rPr>
        <w:t>5</w:t>
      </w:r>
      <w:r>
        <w:rPr>
          <w:sz w:val="22"/>
          <w:szCs w:val="22"/>
        </w:rPr>
        <w:t xml:space="preserve">. </w:t>
      </w:r>
      <w:r w:rsidRPr="003C654F">
        <w:rPr>
          <w:sz w:val="22"/>
          <w:szCs w:val="22"/>
        </w:rPr>
        <w:t>Wykonawca przyjmuje do wiadomości, że przedmiot umowy</w:t>
      </w:r>
      <w:r>
        <w:rPr>
          <w:sz w:val="22"/>
          <w:szCs w:val="22"/>
        </w:rPr>
        <w:t xml:space="preserve"> </w:t>
      </w:r>
      <w:r w:rsidRPr="003C654F">
        <w:rPr>
          <w:sz w:val="22"/>
          <w:szCs w:val="22"/>
        </w:rPr>
        <w:t xml:space="preserve">współfinansowany </w:t>
      </w:r>
      <w:r>
        <w:rPr>
          <w:sz w:val="22"/>
          <w:szCs w:val="22"/>
        </w:rPr>
        <w:t xml:space="preserve"> z różnych źródeł finansowania w tym z projektów krajowych i międzynarodowych , w zależności od potrzeb Zamawiającego i </w:t>
      </w:r>
      <w:r w:rsidRPr="003C654F">
        <w:rPr>
          <w:sz w:val="22"/>
          <w:szCs w:val="22"/>
        </w:rPr>
        <w:t xml:space="preserve">  zobowiązuje się umożliwić Zamawiającemu przeprowadzenie kontroli, audytów oraz oceny oddziaływania projektu, zgodnie z zasadami wynikających z umowy grantowej, stosowanymi odpowiednio w zakresie przedmiotu umowy.</w:t>
      </w:r>
    </w:p>
    <w:p w14:paraId="7E765408" w14:textId="77777777" w:rsidR="003C654F" w:rsidRDefault="003C654F" w:rsidP="003C654F">
      <w:pPr>
        <w:pStyle w:val="Akapitzlist"/>
        <w:ind w:left="0"/>
        <w:jc w:val="both"/>
        <w:rPr>
          <w:b/>
          <w:sz w:val="22"/>
          <w:szCs w:val="22"/>
        </w:rPr>
      </w:pPr>
    </w:p>
    <w:p w14:paraId="75372DC9" w14:textId="004E5615" w:rsidR="003C654F" w:rsidRDefault="003C654F" w:rsidP="003C654F">
      <w:pPr>
        <w:pStyle w:val="Akapitzlist"/>
        <w:ind w:left="0"/>
        <w:jc w:val="both"/>
        <w:rPr>
          <w:sz w:val="22"/>
          <w:szCs w:val="22"/>
        </w:rPr>
      </w:pPr>
      <w:r w:rsidRPr="003C654F">
        <w:rPr>
          <w:b/>
          <w:sz w:val="22"/>
          <w:szCs w:val="22"/>
        </w:rPr>
        <w:t>6</w:t>
      </w:r>
      <w:r>
        <w:rPr>
          <w:sz w:val="22"/>
          <w:szCs w:val="22"/>
        </w:rPr>
        <w:t xml:space="preserve"> </w:t>
      </w:r>
      <w:r w:rsidRPr="003C654F">
        <w:rPr>
          <w:sz w:val="22"/>
          <w:szCs w:val="22"/>
        </w:rPr>
        <w:t>. Wykonawca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14:paraId="60E46EA1" w14:textId="77777777" w:rsidR="003C654F" w:rsidRDefault="003C654F" w:rsidP="00423536">
      <w:pPr>
        <w:pStyle w:val="Akapitzlist"/>
        <w:ind w:left="0"/>
        <w:jc w:val="both"/>
        <w:rPr>
          <w:sz w:val="22"/>
          <w:szCs w:val="22"/>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EA0B22A" w14:textId="3F3E3150" w:rsidR="00423536" w:rsidRPr="007A0EA9" w:rsidRDefault="0085315D" w:rsidP="0085315D">
      <w:pPr>
        <w:pStyle w:val="Zwykytekst"/>
        <w:ind w:left="720"/>
        <w:jc w:val="both"/>
        <w:rPr>
          <w:rFonts w:ascii="Times New Roman" w:hAnsi="Times New Roman" w:cs="Times New Roman"/>
          <w:sz w:val="22"/>
          <w:szCs w:val="22"/>
        </w:rPr>
      </w:pPr>
      <w:r>
        <w:rPr>
          <w:rFonts w:ascii="Times New Roman" w:hAnsi="Times New Roman" w:cs="Times New Roman"/>
          <w:sz w:val="22"/>
          <w:szCs w:val="22"/>
        </w:rPr>
        <w:t>1.</w:t>
      </w:r>
      <w:r w:rsidR="00423536" w:rsidRPr="0010438D">
        <w:rPr>
          <w:rFonts w:ascii="Times New Roman" w:hAnsi="Times New Roman" w:cs="Times New Roman"/>
          <w:sz w:val="22"/>
          <w:szCs w:val="22"/>
        </w:rPr>
        <w:t xml:space="preserve">Warunki gwarancji określa niniejsza umowa, Kodeks Cywilny, oferta </w:t>
      </w:r>
      <w:r w:rsidR="00423536" w:rsidRPr="0010438D">
        <w:rPr>
          <w:rFonts w:ascii="Times New Roman" w:hAnsi="Times New Roman" w:cs="Times New Roman"/>
          <w:b/>
          <w:sz w:val="22"/>
          <w:szCs w:val="22"/>
        </w:rPr>
        <w:t>WYKONAWCY</w:t>
      </w:r>
      <w:r w:rsidR="00423536" w:rsidRPr="0010438D">
        <w:rPr>
          <w:rFonts w:ascii="Times New Roman" w:hAnsi="Times New Roman" w:cs="Times New Roman"/>
          <w:sz w:val="22"/>
          <w:szCs w:val="22"/>
        </w:rPr>
        <w:t xml:space="preserve">. </w:t>
      </w:r>
      <w:r w:rsidR="00423536">
        <w:rPr>
          <w:rFonts w:ascii="Times New Roman" w:hAnsi="Times New Roman" w:cs="Times New Roman"/>
          <w:sz w:val="22"/>
          <w:szCs w:val="22"/>
        </w:rPr>
        <w:br/>
      </w:r>
      <w:r w:rsidR="00423536" w:rsidRPr="0010438D">
        <w:rPr>
          <w:rFonts w:ascii="Times New Roman" w:hAnsi="Times New Roman" w:cs="Times New Roman"/>
          <w:sz w:val="22"/>
          <w:szCs w:val="22"/>
        </w:rPr>
        <w:t xml:space="preserve">W przypadku rozbieżności postanowień w danej kwestii, pierwszeństwo mają postanowienia korzystniejsze dla </w:t>
      </w:r>
      <w:r w:rsidR="00423536" w:rsidRPr="0010438D">
        <w:rPr>
          <w:rFonts w:ascii="Times New Roman" w:hAnsi="Times New Roman" w:cs="Times New Roman"/>
          <w:b/>
          <w:sz w:val="22"/>
          <w:szCs w:val="22"/>
        </w:rPr>
        <w:t>ZAMAWIAJĄCEGO.</w:t>
      </w:r>
    </w:p>
    <w:p w14:paraId="05DFCEA7" w14:textId="77777777" w:rsidR="00423536" w:rsidRPr="0010438D" w:rsidRDefault="00423536" w:rsidP="00423536">
      <w:pPr>
        <w:pStyle w:val="Zwykytekst"/>
        <w:ind w:left="284"/>
        <w:jc w:val="both"/>
        <w:rPr>
          <w:rFonts w:ascii="Times New Roman" w:hAnsi="Times New Roman" w:cs="Times New Roman"/>
          <w:sz w:val="22"/>
          <w:szCs w:val="22"/>
        </w:rPr>
      </w:pPr>
    </w:p>
    <w:p w14:paraId="76078487" w14:textId="4FF69284" w:rsidR="00423536" w:rsidRPr="002D3825" w:rsidRDefault="0085315D" w:rsidP="0085315D">
      <w:pPr>
        <w:spacing w:after="0" w:line="240" w:lineRule="auto"/>
        <w:ind w:left="720"/>
        <w:jc w:val="both"/>
        <w:rPr>
          <w:rFonts w:ascii="Times New Roman" w:hAnsi="Times New Roman" w:cs="Times New Roman"/>
          <w:i/>
        </w:rPr>
      </w:pPr>
      <w:r>
        <w:rPr>
          <w:rFonts w:ascii="Times New Roman" w:hAnsi="Times New Roman" w:cs="Times New Roman"/>
          <w:b/>
        </w:rPr>
        <w:t>2.</w:t>
      </w:r>
      <w:r w:rsidR="00423536" w:rsidRPr="0010438D">
        <w:rPr>
          <w:rFonts w:ascii="Times New Roman" w:hAnsi="Times New Roman" w:cs="Times New Roman"/>
          <w:b/>
        </w:rPr>
        <w:t>WYKONAWCA</w:t>
      </w:r>
      <w:r w:rsidR="00423536" w:rsidRPr="0010438D">
        <w:rPr>
          <w:rFonts w:ascii="Times New Roman" w:hAnsi="Times New Roman" w:cs="Times New Roman"/>
        </w:rPr>
        <w:t xml:space="preserve"> zapewni gwarancję </w:t>
      </w:r>
      <w:r w:rsidR="00423536" w:rsidRPr="00C643CB">
        <w:rPr>
          <w:rFonts w:ascii="Times New Roman" w:hAnsi="Times New Roman" w:cs="Times New Roman"/>
        </w:rPr>
        <w:t>i rękojmię zgodnie z gwarancją producenta</w:t>
      </w:r>
      <w:r w:rsidR="00423536">
        <w:rPr>
          <w:rFonts w:ascii="Times New Roman" w:hAnsi="Times New Roman" w:cs="Times New Roman"/>
        </w:rPr>
        <w:t xml:space="preserve">, jednak nie krótszą niż </w:t>
      </w:r>
      <w:r w:rsidR="002D6AD7">
        <w:rPr>
          <w:rFonts w:ascii="Times New Roman" w:hAnsi="Times New Roman" w:cs="Times New Roman"/>
        </w:rPr>
        <w:t>12</w:t>
      </w:r>
      <w:r w:rsidR="00423536">
        <w:rPr>
          <w:rFonts w:ascii="Times New Roman" w:hAnsi="Times New Roman" w:cs="Times New Roman"/>
        </w:rPr>
        <w:t xml:space="preserve"> miesięcy. </w:t>
      </w:r>
      <w:r w:rsidR="002F3471" w:rsidRPr="002D3825">
        <w:rPr>
          <w:rFonts w:ascii="Times New Roman" w:hAnsi="Times New Roman" w:cs="Times New Roman"/>
          <w:i/>
        </w:rPr>
        <w:t>Dla elementów określon</w:t>
      </w:r>
      <w:r w:rsidR="002D3825">
        <w:rPr>
          <w:rFonts w:ascii="Times New Roman" w:hAnsi="Times New Roman" w:cs="Times New Roman"/>
          <w:i/>
        </w:rPr>
        <w:t>ych</w:t>
      </w:r>
      <w:r w:rsidR="002F3471" w:rsidRPr="002D3825">
        <w:rPr>
          <w:rFonts w:ascii="Times New Roman" w:hAnsi="Times New Roman" w:cs="Times New Roman"/>
          <w:i/>
        </w:rPr>
        <w:t xml:space="preserve"> w części  nr 2 – zgodnie z wymaganiami określonymi w Opisie Przedmiotu Zamówienia.*</w:t>
      </w:r>
    </w:p>
    <w:p w14:paraId="36956A47" w14:textId="77777777" w:rsidR="002F3471" w:rsidRPr="002D3825" w:rsidRDefault="002F3471" w:rsidP="002F3471">
      <w:pPr>
        <w:pStyle w:val="Akapitzlist"/>
        <w:rPr>
          <w:i/>
        </w:rPr>
      </w:pPr>
    </w:p>
    <w:p w14:paraId="0529FB2C" w14:textId="0809B2B4" w:rsidR="002F3471" w:rsidRPr="002D3825" w:rsidRDefault="002D3825" w:rsidP="002D3825">
      <w:pPr>
        <w:jc w:val="both"/>
        <w:rPr>
          <w:rFonts w:ascii="Times New Roman" w:hAnsi="Times New Roman" w:cs="Times New Roman"/>
          <w:i/>
        </w:rPr>
      </w:pPr>
      <w:r>
        <w:rPr>
          <w:i/>
        </w:rPr>
        <w:t>*</w:t>
      </w:r>
      <w:r w:rsidRPr="002D3825">
        <w:rPr>
          <w:i/>
        </w:rPr>
        <w:t>Jeśli dotyczy</w:t>
      </w:r>
    </w:p>
    <w:p w14:paraId="1728EDF3" w14:textId="415FC498" w:rsidR="00423536" w:rsidRDefault="0085315D" w:rsidP="0085315D">
      <w:pPr>
        <w:spacing w:after="0" w:line="240" w:lineRule="auto"/>
        <w:ind w:left="720"/>
        <w:jc w:val="both"/>
        <w:rPr>
          <w:rFonts w:ascii="Times New Roman" w:hAnsi="Times New Roman" w:cs="Times New Roman"/>
        </w:rPr>
      </w:pPr>
      <w:r>
        <w:rPr>
          <w:rFonts w:ascii="Times New Roman" w:hAnsi="Times New Roman" w:cs="Times New Roman"/>
        </w:rPr>
        <w:t>3.</w:t>
      </w:r>
      <w:r w:rsidR="00423536" w:rsidRPr="00C643CB">
        <w:rPr>
          <w:rFonts w:ascii="Times New Roman" w:hAnsi="Times New Roman" w:cs="Times New Roman"/>
        </w:rPr>
        <w:t xml:space="preserve">Gwarancja  na  </w:t>
      </w:r>
      <w:r w:rsidR="00423536">
        <w:rPr>
          <w:rFonts w:ascii="Times New Roman" w:hAnsi="Times New Roman" w:cs="Times New Roman"/>
        </w:rPr>
        <w:t xml:space="preserve">części i </w:t>
      </w:r>
      <w:r w:rsidR="00423536" w:rsidRPr="00C643CB">
        <w:rPr>
          <w:rFonts w:ascii="Times New Roman" w:hAnsi="Times New Roman" w:cs="Times New Roman"/>
        </w:rPr>
        <w:t>materiały eksploatacyjne dotyczy wad produkcyjnych lub otrzymania towaru uszkodzonego</w:t>
      </w:r>
      <w:r w:rsidR="00423536">
        <w:rPr>
          <w:rFonts w:ascii="Times New Roman" w:hAnsi="Times New Roman" w:cs="Times New Roman"/>
        </w:rPr>
        <w:t xml:space="preserve">. </w:t>
      </w:r>
      <w:r w:rsidR="00423536" w:rsidRPr="00277FA0">
        <w:rPr>
          <w:rFonts w:ascii="Times New Roman" w:hAnsi="Times New Roman" w:cs="Times New Roman"/>
        </w:rPr>
        <w:t>Termin gwarancji będzie liczony od daty odbioru towaru</w:t>
      </w:r>
      <w:r w:rsidR="00423536">
        <w:rPr>
          <w:rFonts w:ascii="Times New Roman" w:hAnsi="Times New Roman" w:cs="Times New Roman"/>
        </w:rPr>
        <w:t xml:space="preserve">. </w:t>
      </w:r>
      <w:r w:rsidR="00423536" w:rsidRPr="00C643CB">
        <w:rPr>
          <w:rFonts w:ascii="Times New Roman" w:hAnsi="Times New Roman" w:cs="Times New Roman"/>
        </w:rPr>
        <w:t xml:space="preserve">Uzupełnienie ilościowe lub wymiana wadliwego produktu na pozbawiony wad nastąpi  w terminie </w:t>
      </w:r>
      <w:r w:rsidR="00423536" w:rsidRPr="00C643CB">
        <w:rPr>
          <w:rFonts w:ascii="Times New Roman" w:hAnsi="Times New Roman" w:cs="Times New Roman"/>
          <w:u w:val="single"/>
        </w:rPr>
        <w:t xml:space="preserve">do </w:t>
      </w:r>
      <w:r w:rsidR="00423536">
        <w:rPr>
          <w:rFonts w:ascii="Times New Roman" w:hAnsi="Times New Roman" w:cs="Times New Roman"/>
          <w:u w:val="single"/>
        </w:rPr>
        <w:t>14</w:t>
      </w:r>
      <w:r w:rsidR="00423536" w:rsidRPr="00C643CB">
        <w:rPr>
          <w:rFonts w:ascii="Times New Roman" w:hAnsi="Times New Roman" w:cs="Times New Roman"/>
          <w:u w:val="single"/>
        </w:rPr>
        <w:t xml:space="preserve"> dni roboczych</w:t>
      </w:r>
      <w:r w:rsidR="00423536" w:rsidRPr="00C643CB">
        <w:rPr>
          <w:rFonts w:ascii="Times New Roman" w:hAnsi="Times New Roman" w:cs="Times New Roman"/>
        </w:rPr>
        <w:t xml:space="preserve"> od daty zgłoszenia reklamacji. </w:t>
      </w:r>
    </w:p>
    <w:p w14:paraId="183D44C4" w14:textId="77777777" w:rsidR="00423536" w:rsidRDefault="00423536" w:rsidP="00423536">
      <w:pPr>
        <w:pStyle w:val="Akapitzlist"/>
      </w:pPr>
    </w:p>
    <w:p w14:paraId="3BBF60F7" w14:textId="77777777" w:rsidR="00423536" w:rsidRPr="0010438D" w:rsidRDefault="00423536" w:rsidP="00423536">
      <w:pPr>
        <w:tabs>
          <w:tab w:val="num" w:pos="720"/>
        </w:tabs>
        <w:spacing w:after="0" w:line="240" w:lineRule="auto"/>
        <w:jc w:val="both"/>
        <w:rPr>
          <w:rFonts w:ascii="Times New Roman" w:hAnsi="Times New Roman" w:cs="Times New Roman"/>
        </w:rPr>
      </w:pPr>
    </w:p>
    <w:p w14:paraId="37F7AB4A" w14:textId="2F55AF0B" w:rsidR="00423536" w:rsidRDefault="002D6AD7" w:rsidP="00423536">
      <w:pPr>
        <w:spacing w:after="0" w:line="240" w:lineRule="auto"/>
        <w:jc w:val="both"/>
        <w:rPr>
          <w:rFonts w:ascii="Times New Roman" w:hAnsi="Times New Roman" w:cs="Times New Roman"/>
          <w:i/>
          <w:iCs/>
        </w:rPr>
      </w:pPr>
      <w:r>
        <w:rPr>
          <w:rFonts w:ascii="Times New Roman" w:hAnsi="Times New Roman" w:cs="Times New Roman"/>
          <w:b/>
          <w:bCs/>
        </w:rPr>
        <w:t>4</w:t>
      </w:r>
      <w:r w:rsidR="00423536">
        <w:rPr>
          <w:rFonts w:ascii="Times New Roman" w:hAnsi="Times New Roman" w:cs="Times New Roman"/>
          <w:b/>
          <w:bCs/>
        </w:rPr>
        <w:t xml:space="preserve">. </w:t>
      </w:r>
      <w:r w:rsidR="00423536" w:rsidRPr="0010438D">
        <w:rPr>
          <w:rFonts w:ascii="Times New Roman" w:hAnsi="Times New Roman" w:cs="Times New Roman"/>
          <w:b/>
          <w:bCs/>
        </w:rPr>
        <w:t>ZAMAWIAJĄCY</w:t>
      </w:r>
      <w:r w:rsidR="00423536" w:rsidRPr="0010438D">
        <w:rPr>
          <w:rFonts w:ascii="Times New Roman" w:hAnsi="Times New Roman" w:cs="Times New Roman"/>
          <w:i/>
          <w:iCs/>
        </w:rPr>
        <w:t xml:space="preserve"> </w:t>
      </w:r>
      <w:r w:rsidR="00423536" w:rsidRPr="0010438D">
        <w:rPr>
          <w:rFonts w:ascii="Times New Roman" w:hAnsi="Times New Roman" w:cs="Times New Roman"/>
        </w:rPr>
        <w:t xml:space="preserve">ma obowiązek zawiadomić </w:t>
      </w:r>
      <w:r w:rsidR="00423536" w:rsidRPr="0010438D">
        <w:rPr>
          <w:rFonts w:ascii="Times New Roman" w:hAnsi="Times New Roman" w:cs="Times New Roman"/>
          <w:b/>
          <w:bCs/>
        </w:rPr>
        <w:t>WYKONAWCĘ</w:t>
      </w:r>
      <w:r w:rsidR="00423536" w:rsidRPr="0010438D">
        <w:rPr>
          <w:rFonts w:ascii="Times New Roman" w:hAnsi="Times New Roman" w:cs="Times New Roman"/>
          <w:i/>
          <w:iCs/>
        </w:rPr>
        <w:t xml:space="preserve"> </w:t>
      </w:r>
      <w:r w:rsidR="00423536" w:rsidRPr="0010438D">
        <w:rPr>
          <w:rFonts w:ascii="Times New Roman" w:hAnsi="Times New Roman" w:cs="Times New Roman"/>
        </w:rPr>
        <w:t>o wadzie najpóźniej w okresie jednego miesiąca od daty jej wykrycia –</w:t>
      </w:r>
      <w:r w:rsidR="00423536">
        <w:rPr>
          <w:rFonts w:ascii="Times New Roman" w:hAnsi="Times New Roman" w:cs="Times New Roman"/>
        </w:rPr>
        <w:t xml:space="preserve"> </w:t>
      </w:r>
      <w:r w:rsidR="00423536" w:rsidRPr="0010438D">
        <w:rPr>
          <w:rFonts w:ascii="Times New Roman" w:hAnsi="Times New Roman" w:cs="Times New Roman"/>
        </w:rPr>
        <w:t>pocztą elektroniczną</w:t>
      </w:r>
      <w:r w:rsidR="00423536" w:rsidRPr="0010438D">
        <w:rPr>
          <w:rFonts w:ascii="Times New Roman" w:hAnsi="Times New Roman" w:cs="Times New Roman"/>
          <w:b/>
          <w:bCs/>
        </w:rPr>
        <w:t xml:space="preserve"> </w:t>
      </w:r>
      <w:r w:rsidR="00423536" w:rsidRPr="0010438D">
        <w:rPr>
          <w:rFonts w:ascii="Times New Roman" w:hAnsi="Times New Roman" w:cs="Times New Roman"/>
        </w:rPr>
        <w:t xml:space="preserve">lub pisemnie na adres </w:t>
      </w:r>
      <w:r w:rsidR="00423536" w:rsidRPr="0010438D">
        <w:rPr>
          <w:rFonts w:ascii="Times New Roman" w:hAnsi="Times New Roman" w:cs="Times New Roman"/>
          <w:b/>
          <w:bCs/>
        </w:rPr>
        <w:t>WYKONAWCY</w:t>
      </w:r>
      <w:r w:rsidR="00423536" w:rsidRPr="0010438D">
        <w:rPr>
          <w:rFonts w:ascii="Times New Roman" w:hAnsi="Times New Roman" w:cs="Times New Roman"/>
          <w:i/>
          <w:iCs/>
        </w:rPr>
        <w:t>.</w:t>
      </w:r>
    </w:p>
    <w:p w14:paraId="337306BB" w14:textId="77777777" w:rsidR="00423536" w:rsidRPr="0010438D" w:rsidRDefault="00423536" w:rsidP="00423536">
      <w:pPr>
        <w:tabs>
          <w:tab w:val="num" w:pos="426"/>
          <w:tab w:val="num" w:pos="720"/>
        </w:tabs>
        <w:spacing w:after="0" w:line="240" w:lineRule="auto"/>
        <w:jc w:val="both"/>
        <w:rPr>
          <w:rFonts w:ascii="Times New Roman" w:hAnsi="Times New Roman" w:cs="Times New Roman"/>
        </w:rPr>
      </w:pPr>
    </w:p>
    <w:p w14:paraId="5ED60D65" w14:textId="119C863F" w:rsidR="00423536" w:rsidRDefault="002D6AD7"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lastRenderedPageBreak/>
        <w:t>5</w:t>
      </w:r>
      <w:r w:rsidR="00423536">
        <w:rPr>
          <w:rFonts w:ascii="Times New Roman" w:hAnsi="Times New Roman" w:cs="Times New Roman"/>
        </w:rPr>
        <w:t xml:space="preserve">. </w:t>
      </w:r>
      <w:r w:rsidR="00423536" w:rsidRPr="0010438D">
        <w:rPr>
          <w:rFonts w:ascii="Times New Roman" w:hAnsi="Times New Roman" w:cs="Times New Roman"/>
        </w:rPr>
        <w:t xml:space="preserve">W przypadku awarii urządzenia spowodowanej </w:t>
      </w:r>
      <w:r w:rsidR="00423536">
        <w:rPr>
          <w:rFonts w:ascii="Times New Roman" w:hAnsi="Times New Roman" w:cs="Times New Roman"/>
        </w:rPr>
        <w:t>dostarczeniem niewłaściwego materiału/części</w:t>
      </w:r>
      <w:r w:rsidR="00423536" w:rsidRPr="0010438D">
        <w:rPr>
          <w:rFonts w:ascii="Times New Roman" w:hAnsi="Times New Roman" w:cs="Times New Roman"/>
        </w:rPr>
        <w:t xml:space="preserve">, </w:t>
      </w:r>
      <w:r w:rsidR="00423536" w:rsidRPr="0010438D">
        <w:rPr>
          <w:rFonts w:ascii="Times New Roman" w:hAnsi="Times New Roman" w:cs="Times New Roman"/>
          <w:b/>
        </w:rPr>
        <w:t>WYKONAWCA</w:t>
      </w:r>
      <w:r w:rsidR="00423536"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423536" w:rsidRPr="0010438D">
        <w:rPr>
          <w:rFonts w:ascii="Times New Roman" w:hAnsi="Times New Roman" w:cs="Times New Roman"/>
          <w:b/>
        </w:rPr>
        <w:t>WYKONAWCA</w:t>
      </w:r>
      <w:r w:rsidR="00423536" w:rsidRPr="0010438D">
        <w:rPr>
          <w:rFonts w:ascii="Times New Roman" w:hAnsi="Times New Roman" w:cs="Times New Roman"/>
        </w:rPr>
        <w:t xml:space="preserve"> będzie również ponosił koszty transportu urządzenia oraz koszty wykonania ekspertyzy przez niezależny serwis.</w:t>
      </w:r>
    </w:p>
    <w:p w14:paraId="54CCD73F"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B50771">
        <w:rPr>
          <w:rFonts w:ascii="Times New Roman" w:hAnsi="Times New Roman" w:cs="Times New Roman"/>
          <w:color w:val="000000"/>
        </w:rPr>
        <w:t>t.j</w:t>
      </w:r>
      <w:proofErr w:type="spellEnd"/>
      <w:r w:rsidRPr="00B50771">
        <w:rPr>
          <w:rFonts w:ascii="Times New Roman" w:hAnsi="Times New Roman" w:cs="Times New Roman"/>
          <w:color w:val="000000"/>
        </w:rPr>
        <w:t xml:space="preserve">. z </w:t>
      </w:r>
      <w:proofErr w:type="spellStart"/>
      <w:r w:rsidRPr="00B50771">
        <w:rPr>
          <w:rFonts w:ascii="Times New Roman" w:hAnsi="Times New Roman" w:cs="Times New Roman"/>
          <w:color w:val="000000"/>
        </w:rPr>
        <w:t>późn</w:t>
      </w:r>
      <w:proofErr w:type="spellEnd"/>
      <w:r w:rsidRPr="00B50771">
        <w:rPr>
          <w:rFonts w:ascii="Times New Roman" w:hAnsi="Times New Roman" w:cs="Times New Roman"/>
          <w:color w:val="000000"/>
        </w:rPr>
        <w:t xml:space="preserve">.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1238770D" w14:textId="2316D52A" w:rsidR="0091626F" w:rsidRDefault="0091626F" w:rsidP="005F7147">
      <w:pPr>
        <w:numPr>
          <w:ilvl w:val="0"/>
          <w:numId w:val="16"/>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1B3BE1E0" w14:textId="77777777"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14:paraId="63551209" w14:textId="3DFC7B15"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51A1BDEF" w14:textId="77777777" w:rsidR="0091626F" w:rsidRPr="008F5587" w:rsidRDefault="0091626F" w:rsidP="0091626F">
      <w:pPr>
        <w:spacing w:after="0" w:line="240" w:lineRule="auto"/>
        <w:jc w:val="both"/>
        <w:rPr>
          <w:rFonts w:ascii="Times New Roman" w:hAnsi="Times New Roman" w:cs="Times New Roman"/>
        </w:rPr>
      </w:pPr>
    </w:p>
    <w:p w14:paraId="45004B6C" w14:textId="77777777"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75A40A8" w14:textId="77777777" w:rsidR="0091626F" w:rsidRPr="00A77144" w:rsidRDefault="0091626F" w:rsidP="0091626F">
      <w:pPr>
        <w:spacing w:after="0" w:line="240" w:lineRule="auto"/>
        <w:jc w:val="both"/>
        <w:rPr>
          <w:rFonts w:ascii="Times New Roman" w:hAnsi="Times New Roman" w:cs="Times New Roman"/>
        </w:rPr>
      </w:pPr>
    </w:p>
    <w:p w14:paraId="1C6F3F61" w14:textId="77777777"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72DF379D"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786577E5"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14:paraId="67B581C0" w14:textId="77777777"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393FA2CE" w14:textId="77777777" w:rsidR="0091626F" w:rsidRDefault="0091626F" w:rsidP="0091626F">
      <w:pPr>
        <w:spacing w:after="0" w:line="240" w:lineRule="auto"/>
        <w:rPr>
          <w:rFonts w:ascii="Times New Roman" w:eastAsia="Times New Roman" w:hAnsi="Times New Roman" w:cs="Times New Roman"/>
          <w:color w:val="000000"/>
          <w:lang w:eastAsia="pl-PL"/>
        </w:rPr>
      </w:pPr>
    </w:p>
    <w:p w14:paraId="59557C92" w14:textId="77777777"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5904CBF5"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1998843" w14:textId="77777777"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14:paraId="3A0D546C" w14:textId="77777777" w:rsidR="00772167" w:rsidRDefault="00772167" w:rsidP="00772167">
      <w:pPr>
        <w:spacing w:after="0" w:line="240" w:lineRule="auto"/>
        <w:jc w:val="both"/>
        <w:rPr>
          <w:rFonts w:ascii="Times New Roman" w:eastAsia="Times New Roman" w:hAnsi="Times New Roman" w:cs="Times New Roman"/>
          <w:lang w:eastAsia="pl-PL"/>
        </w:rPr>
      </w:pPr>
    </w:p>
    <w:p w14:paraId="2C6C8429" w14:textId="77777777"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749A0CCB" w14:textId="77777777" w:rsidR="00463F9D" w:rsidRDefault="00463F9D"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21DD805D" w14:textId="77777777" w:rsidR="00C44FF2" w:rsidRDefault="00C44FF2" w:rsidP="00C44FF2">
      <w:pPr>
        <w:spacing w:after="0" w:line="240" w:lineRule="auto"/>
        <w:ind w:left="540" w:hanging="540"/>
        <w:jc w:val="both"/>
        <w:rPr>
          <w:rFonts w:ascii="Times New Roman" w:eastAsia="Times New Roman" w:hAnsi="Times New Roman" w:cs="Times New Roman"/>
          <w:b/>
          <w:bCs/>
          <w:u w:val="single"/>
          <w:lang w:eastAsia="pl-PL"/>
        </w:rPr>
      </w:pPr>
    </w:p>
    <w:p w14:paraId="733DACEE" w14:textId="77777777" w:rsidR="00C44FF2" w:rsidRPr="00B50771" w:rsidRDefault="00C44FF2" w:rsidP="00C44FF2">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202025B1" w14:textId="77777777" w:rsidR="00C44FF2" w:rsidRPr="00B50771" w:rsidRDefault="00C44FF2" w:rsidP="00C44FF2">
      <w:pPr>
        <w:spacing w:after="0" w:line="240" w:lineRule="auto"/>
        <w:rPr>
          <w:rFonts w:ascii="Times New Roman" w:eastAsia="Times New Roman" w:hAnsi="Times New Roman" w:cs="Times New Roman"/>
          <w:b/>
          <w:bCs/>
          <w:iCs/>
          <w:lang w:eastAsia="pl-PL"/>
        </w:rPr>
      </w:pPr>
    </w:p>
    <w:p w14:paraId="0C52BB44" w14:textId="77777777" w:rsidR="00C44FF2" w:rsidRPr="00B50771" w:rsidRDefault="00C44FF2" w:rsidP="00C44FF2">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5CE6C983" w14:textId="77777777" w:rsidR="00C44FF2" w:rsidRPr="00B50771" w:rsidRDefault="00C44FF2" w:rsidP="00C44FF2">
      <w:pPr>
        <w:tabs>
          <w:tab w:val="left" w:pos="284"/>
        </w:tabs>
        <w:spacing w:after="0" w:line="240" w:lineRule="auto"/>
        <w:rPr>
          <w:rFonts w:ascii="Times New Roman" w:eastAsia="Times New Roman" w:hAnsi="Times New Roman" w:cs="Times New Roman"/>
          <w:lang w:eastAsia="pl-PL"/>
        </w:rPr>
      </w:pPr>
    </w:p>
    <w:p w14:paraId="1CCD8E11" w14:textId="77777777" w:rsidR="00C44FF2" w:rsidRPr="00B50771" w:rsidRDefault="00C44FF2" w:rsidP="00C44FF2">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14CFF619" w14:textId="77777777" w:rsidR="00C44FF2" w:rsidRPr="00B50771" w:rsidRDefault="00C44FF2" w:rsidP="00C44FF2">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20E158" w14:textId="77777777" w:rsidR="00C44FF2" w:rsidRPr="00B50771" w:rsidRDefault="00C44FF2" w:rsidP="00C44FF2">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4D71B2A7" w14:textId="77777777" w:rsidR="00C44FF2" w:rsidRPr="00B50771" w:rsidRDefault="00C44FF2" w:rsidP="00C44FF2">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1DDF87AA" w14:textId="77777777" w:rsidR="00C44FF2" w:rsidRDefault="00C44FF2" w:rsidP="00C44FF2">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236433D1"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CF4C58">
        <w:rPr>
          <w:rFonts w:ascii="Times New Roman" w:eastAsia="Times New Roman" w:hAnsi="Times New Roman" w:cs="Times New Roman"/>
          <w:lang w:eastAsia="pl-PL"/>
        </w:rPr>
        <w:t xml:space="preserve">Zamawiający przewiduje możliwość wprowadzenia zmian postanowień umowy polegających na: </w:t>
      </w:r>
    </w:p>
    <w:p w14:paraId="56248F19"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5392986F"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1) zmianie terminu realizacji przedmiotu umowy:</w:t>
      </w:r>
    </w:p>
    <w:p w14:paraId="39EEB8CF"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1634B8EA"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lastRenderedPageBreak/>
        <w:t xml:space="preserve"> a) w przypadku, gdy nastąpi zmiana stanu prawnego lub powszechnie obowiązujących przepisów prawa, mająca wpływ na termin realizacji przedmiotu umowy; </w:t>
      </w:r>
    </w:p>
    <w:p w14:paraId="7FA6A911"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b) w sytuacji, gdy wystąpi okoliczność leżąca po stronie Zamawiającego, uniemożliwiająca lub znacznie utrudniająca realizacje przedmiotu umowy w terminie; </w:t>
      </w:r>
    </w:p>
    <w:p w14:paraId="37B0FCFE"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14:paraId="1BE67404"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w:t>
      </w:r>
    </w:p>
    <w:p w14:paraId="72FD8BD3"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03EA1DB5"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 </w:t>
      </w:r>
    </w:p>
    <w:p w14:paraId="47826C90"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718BB8E9"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4</w:t>
      </w:r>
      <w:r w:rsidRPr="00CF4C58">
        <w:rPr>
          <w:rFonts w:ascii="Times New Roman" w:eastAsia="Times New Roman" w:hAnsi="Times New Roman" w:cs="Times New Roman"/>
          <w:lang w:eastAsia="pl-PL"/>
        </w:rPr>
        <w:t xml:space="preserve">. W sytuacjach, o których mowa w ust. 1, termin realizacji umowy może ulec przedłużeniu o czas trwania okoliczności stanowiących przeszkodę w terminowej i zgodnej z umową realizacji przedmiotu umowy. </w:t>
      </w:r>
    </w:p>
    <w:p w14:paraId="1841B25E"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2B646D08"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CF4C58">
        <w:rPr>
          <w:rFonts w:ascii="Times New Roman" w:eastAsia="Times New Roman" w:hAnsi="Times New Roman" w:cs="Times New Roman"/>
          <w:lang w:eastAsia="pl-PL"/>
        </w:rPr>
        <w:t xml:space="preserve">. Wprowadzenie zmian, o których mowa w ust. </w:t>
      </w:r>
      <w:r>
        <w:rPr>
          <w:rFonts w:ascii="Times New Roman" w:eastAsia="Times New Roman" w:hAnsi="Times New Roman" w:cs="Times New Roman"/>
          <w:lang w:eastAsia="pl-PL"/>
        </w:rPr>
        <w:t>3</w:t>
      </w:r>
      <w:r w:rsidRPr="00CF4C58">
        <w:rPr>
          <w:rFonts w:ascii="Times New Roman" w:eastAsia="Times New Roman" w:hAnsi="Times New Roman" w:cs="Times New Roman"/>
          <w:lang w:eastAsia="pl-PL"/>
        </w:rPr>
        <w:t xml:space="preserve">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14:paraId="46B79E2D" w14:textId="77777777" w:rsidR="00C44FF2" w:rsidRPr="00CF4C58"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0D3C0F20" w14:textId="77777777" w:rsidR="00C44FF2"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6</w:t>
      </w:r>
      <w:r w:rsidRPr="00CF4C58">
        <w:rPr>
          <w:rFonts w:ascii="Times New Roman" w:eastAsia="Times New Roman" w:hAnsi="Times New Roman" w:cs="Times New Roman"/>
          <w:lang w:eastAsia="pl-PL"/>
        </w:rPr>
        <w:t>. Zmiana postanowień zawartej Umowy może nastąpić wyłącznie za zgodą obu Stron. Zmiana umowy wymaga formy pisemnej pod rygorem nieważności.</w:t>
      </w:r>
      <w:r>
        <w:rPr>
          <w:rFonts w:ascii="Times New Roman" w:eastAsia="Times New Roman" w:hAnsi="Times New Roman" w:cs="Times New Roman"/>
          <w:lang w:eastAsia="pl-PL"/>
        </w:rPr>
        <w:t xml:space="preserve"> </w:t>
      </w:r>
    </w:p>
    <w:p w14:paraId="541CEBE1" w14:textId="77777777" w:rsidR="00C44FF2"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p>
    <w:p w14:paraId="74920BD9" w14:textId="77777777" w:rsidR="00C44FF2" w:rsidRDefault="00C44FF2" w:rsidP="00C44FF2">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Warunkiem zmiany treści umowy jest podpisanie protokołu konieczności.</w:t>
      </w:r>
    </w:p>
    <w:p w14:paraId="29EF246C" w14:textId="77777777" w:rsidR="00852DA6" w:rsidRDefault="00852DA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3A8F4290"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24F95F16"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0DC1A17E"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585D11B9"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057DD3D5"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4992456E" w14:textId="77777777" w:rsidR="00C44FF2" w:rsidRDefault="00C44FF2"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0B7E580B" w14:textId="77777777" w:rsidR="00C44FF2" w:rsidRDefault="00C44FF2"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090451A0" w14:textId="77777777" w:rsidR="00C44FF2" w:rsidRDefault="00C44FF2"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05BC2060" w14:textId="77777777" w:rsidR="00C44FF2" w:rsidRDefault="00C44FF2"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47343BE4"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54E9CC85" w14:textId="77777777" w:rsidR="00463F9D" w:rsidRPr="00B50771" w:rsidRDefault="00463F9D"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Default="00821306" w:rsidP="00821306">
      <w:pPr>
        <w:spacing w:after="0" w:line="240" w:lineRule="auto"/>
        <w:jc w:val="both"/>
        <w:rPr>
          <w:rFonts w:ascii="Times New Roman" w:eastAsia="Times New Roman" w:hAnsi="Times New Roman" w:cs="Times New Roman"/>
          <w:lang w:eastAsia="pl-PL"/>
        </w:rPr>
      </w:pPr>
    </w:p>
    <w:p w14:paraId="19BADAF7" w14:textId="7042115D" w:rsidR="003B4D01" w:rsidRPr="009F5411" w:rsidRDefault="00821306" w:rsidP="002D6AD7">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82310" w14:textId="77777777" w:rsidR="00E01320" w:rsidRDefault="00E01320">
      <w:pPr>
        <w:spacing w:after="0" w:line="240" w:lineRule="auto"/>
      </w:pPr>
      <w:r>
        <w:separator/>
      </w:r>
    </w:p>
  </w:endnote>
  <w:endnote w:type="continuationSeparator" w:id="0">
    <w:p w14:paraId="0C0F3972" w14:textId="77777777" w:rsidR="00E01320" w:rsidRDefault="00E01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Mathematica1">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E93786" w:rsidRPr="00137CB0" w:rsidRDefault="00E93786"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E3622">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59DD4" w14:textId="77777777" w:rsidR="00E01320" w:rsidRDefault="00E01320">
      <w:pPr>
        <w:spacing w:after="0" w:line="240" w:lineRule="auto"/>
      </w:pPr>
      <w:r>
        <w:separator/>
      </w:r>
    </w:p>
  </w:footnote>
  <w:footnote w:type="continuationSeparator" w:id="0">
    <w:p w14:paraId="13B7A032" w14:textId="77777777" w:rsidR="00E01320" w:rsidRDefault="00E013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10E25B4"/>
    <w:multiLevelType w:val="hybridMultilevel"/>
    <w:tmpl w:val="714C0FD4"/>
    <w:lvl w:ilvl="0" w:tplc="A824D63C">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26A549D"/>
    <w:multiLevelType w:val="hybridMultilevel"/>
    <w:tmpl w:val="86BAEC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2365977"/>
    <w:multiLevelType w:val="hybridMultilevel"/>
    <w:tmpl w:val="FBB4F650"/>
    <w:lvl w:ilvl="0" w:tplc="04150017">
      <w:start w:val="5"/>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65547EF"/>
    <w:multiLevelType w:val="hybridMultilevel"/>
    <w:tmpl w:val="B3F440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B30989"/>
    <w:multiLevelType w:val="multilevel"/>
    <w:tmpl w:val="F5963DB6"/>
    <w:lvl w:ilvl="0">
      <w:start w:val="1"/>
      <w:numFmt w:val="decimal"/>
      <w:lvlText w:val="%1."/>
      <w:lvlJc w:val="left"/>
      <w:pPr>
        <w:ind w:left="705" w:hanging="705"/>
      </w:pPr>
      <w:rPr>
        <w:rFonts w:hint="default"/>
        <w:b/>
        <w:bCs/>
      </w:rPr>
    </w:lvl>
    <w:lvl w:ilvl="1">
      <w:start w:val="1"/>
      <w:numFmt w:val="decimal"/>
      <w:lvlText w:val="%1.%2."/>
      <w:lvlJc w:val="left"/>
      <w:pPr>
        <w:ind w:left="705" w:hanging="7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18">
    <w:nsid w:val="28BD0690"/>
    <w:multiLevelType w:val="hybridMultilevel"/>
    <w:tmpl w:val="D0C475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FE342B8"/>
    <w:multiLevelType w:val="hybridMultilevel"/>
    <w:tmpl w:val="A8C4E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B6340A"/>
    <w:multiLevelType w:val="hybridMultilevel"/>
    <w:tmpl w:val="4072C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6976ABC"/>
    <w:multiLevelType w:val="hybridMultilevel"/>
    <w:tmpl w:val="D16CC5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A6317CC"/>
    <w:multiLevelType w:val="hybridMultilevel"/>
    <w:tmpl w:val="A0901F62"/>
    <w:lvl w:ilvl="0" w:tplc="FD64AA00">
      <w:start w:val="5"/>
      <w:numFmt w:val="decimal"/>
      <w:lvlText w:val="%1"/>
      <w:lvlJc w:val="left"/>
      <w:pPr>
        <w:tabs>
          <w:tab w:val="num" w:pos="720"/>
        </w:tabs>
        <w:ind w:left="720" w:hanging="360"/>
      </w:pPr>
      <w:rPr>
        <w:rFonts w:hint="default"/>
        <w:b/>
        <w:bCs/>
      </w:rPr>
    </w:lvl>
    <w:lvl w:ilvl="1" w:tplc="04150001">
      <w:start w:val="1"/>
      <w:numFmt w:val="bullet"/>
      <w:lvlText w:val=""/>
      <w:lvlJc w:val="left"/>
      <w:pPr>
        <w:tabs>
          <w:tab w:val="num" w:pos="1440"/>
        </w:tabs>
        <w:ind w:left="1440" w:hanging="360"/>
      </w:pPr>
      <w:rPr>
        <w:rFonts w:ascii="Symbol" w:hAnsi="Symbol" w:cs="Symbol" w:hint="default"/>
        <w:b/>
        <w:bCs/>
      </w:rPr>
    </w:lvl>
    <w:lvl w:ilvl="2" w:tplc="5406DAF8">
      <w:start w:val="4"/>
      <w:numFmt w:val="decimal"/>
      <w:lvlText w:val="%3."/>
      <w:lvlJc w:val="left"/>
      <w:pPr>
        <w:ind w:left="2340" w:hanging="360"/>
      </w:pPr>
      <w:rPr>
        <w:rFonts w:hint="default"/>
        <w:b/>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28">
    <w:nsid w:val="440816FD"/>
    <w:multiLevelType w:val="hybridMultilevel"/>
    <w:tmpl w:val="561267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53B3E7B"/>
    <w:multiLevelType w:val="hybridMultilevel"/>
    <w:tmpl w:val="5EE61920"/>
    <w:lvl w:ilvl="0" w:tplc="1EE8FD68">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413101"/>
    <w:multiLevelType w:val="multilevel"/>
    <w:tmpl w:val="4AB4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4C2AB9"/>
    <w:multiLevelType w:val="hybridMultilevel"/>
    <w:tmpl w:val="79541F26"/>
    <w:lvl w:ilvl="0" w:tplc="C478EC6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7C4A01"/>
    <w:multiLevelType w:val="hybridMultilevel"/>
    <w:tmpl w:val="561267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07F090B"/>
    <w:multiLevelType w:val="hybridMultilevel"/>
    <w:tmpl w:val="26B2CB0A"/>
    <w:lvl w:ilvl="0" w:tplc="04150017">
      <w:start w:val="1"/>
      <w:numFmt w:val="lowerLetter"/>
      <w:lvlText w:val="%1)"/>
      <w:lvlJc w:val="left"/>
      <w:pPr>
        <w:ind w:left="1434" w:hanging="360"/>
      </w:p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hint="default"/>
      </w:rPr>
    </w:lvl>
    <w:lvl w:ilvl="3" w:tplc="04150001">
      <w:start w:val="1"/>
      <w:numFmt w:val="bullet"/>
      <w:lvlText w:val=""/>
      <w:lvlJc w:val="left"/>
      <w:pPr>
        <w:ind w:left="3594" w:hanging="360"/>
      </w:pPr>
      <w:rPr>
        <w:rFonts w:ascii="Symbol" w:hAnsi="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hint="default"/>
      </w:rPr>
    </w:lvl>
    <w:lvl w:ilvl="6" w:tplc="04150001">
      <w:start w:val="1"/>
      <w:numFmt w:val="bullet"/>
      <w:lvlText w:val=""/>
      <w:lvlJc w:val="left"/>
      <w:pPr>
        <w:ind w:left="5754" w:hanging="360"/>
      </w:pPr>
      <w:rPr>
        <w:rFonts w:ascii="Symbol" w:hAnsi="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hint="default"/>
      </w:rPr>
    </w:lvl>
  </w:abstractNum>
  <w:abstractNum w:abstractNumId="36">
    <w:nsid w:val="70FD65A9"/>
    <w:multiLevelType w:val="hybridMultilevel"/>
    <w:tmpl w:val="B046D9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nsid w:val="711638BF"/>
    <w:multiLevelType w:val="hybridMultilevel"/>
    <w:tmpl w:val="4AAE74BA"/>
    <w:lvl w:ilvl="0" w:tplc="04150001">
      <w:start w:val="1"/>
      <w:numFmt w:val="bullet"/>
      <w:lvlText w:val=""/>
      <w:lvlJc w:val="left"/>
      <w:pPr>
        <w:ind w:left="720" w:hanging="360"/>
      </w:pPr>
      <w:rPr>
        <w:rFonts w:ascii="Symbol" w:hAnsi="Symbol" w:cs="Symbol" w:hint="default"/>
        <w:b w:val="0"/>
        <w:bCs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0">
    <w:nsid w:val="73DC1D9C"/>
    <w:multiLevelType w:val="hybridMultilevel"/>
    <w:tmpl w:val="39F0132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nsid w:val="7A6428ED"/>
    <w:multiLevelType w:val="hybridMultilevel"/>
    <w:tmpl w:val="FBACA7BC"/>
    <w:lvl w:ilvl="0" w:tplc="04150001">
      <w:start w:val="1"/>
      <w:numFmt w:val="bullet"/>
      <w:lvlText w:val=""/>
      <w:lvlJc w:val="left"/>
      <w:pPr>
        <w:tabs>
          <w:tab w:val="num" w:pos="1440"/>
        </w:tabs>
        <w:ind w:left="1440" w:hanging="360"/>
      </w:pPr>
      <w:rPr>
        <w:rFonts w:ascii="Symbol" w:hAnsi="Symbol" w:cs="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44">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0"/>
  </w:num>
  <w:num w:numId="3">
    <w:abstractNumId w:val="14"/>
  </w:num>
  <w:num w:numId="4">
    <w:abstractNumId w:val="5"/>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2"/>
  </w:num>
  <w:num w:numId="8">
    <w:abstractNumId w:val="19"/>
  </w:num>
  <w:num w:numId="9">
    <w:abstractNumId w:val="10"/>
  </w:num>
  <w:num w:numId="10">
    <w:abstractNumId w:val="33"/>
  </w:num>
  <w:num w:numId="11">
    <w:abstractNumId w:val="6"/>
  </w:num>
  <w:num w:numId="12">
    <w:abstractNumId w:val="13"/>
  </w:num>
  <w:num w:numId="13">
    <w:abstractNumId w:val="16"/>
  </w:num>
  <w:num w:numId="14">
    <w:abstractNumId w:val="12"/>
  </w:num>
  <w:num w:numId="15">
    <w:abstractNumId w:val="24"/>
  </w:num>
  <w:num w:numId="16">
    <w:abstractNumId w:val="7"/>
  </w:num>
  <w:num w:numId="17">
    <w:abstractNumId w:val="40"/>
  </w:num>
  <w:num w:numId="18">
    <w:abstractNumId w:val="8"/>
  </w:num>
  <w:num w:numId="19">
    <w:abstractNumId w:val="11"/>
  </w:num>
  <w:num w:numId="20">
    <w:abstractNumId w:val="2"/>
  </w:num>
  <w:num w:numId="21">
    <w:abstractNumId w:val="27"/>
  </w:num>
  <w:num w:numId="22">
    <w:abstractNumId w:val="44"/>
  </w:num>
  <w:num w:numId="23">
    <w:abstractNumId w:val="36"/>
  </w:num>
  <w:num w:numId="24">
    <w:abstractNumId w:val="20"/>
  </w:num>
  <w:num w:numId="25">
    <w:abstractNumId w:val="42"/>
  </w:num>
  <w:num w:numId="26">
    <w:abstractNumId w:val="28"/>
  </w:num>
  <w:num w:numId="27">
    <w:abstractNumId w:val="34"/>
  </w:num>
  <w:num w:numId="28">
    <w:abstractNumId w:val="39"/>
  </w:num>
  <w:num w:numId="29">
    <w:abstractNumId w:val="26"/>
  </w:num>
  <w:num w:numId="30">
    <w:abstractNumId w:val="43"/>
  </w:num>
  <w:num w:numId="31">
    <w:abstractNumId w:val="37"/>
  </w:num>
  <w:num w:numId="32">
    <w:abstractNumId w:val="17"/>
  </w:num>
  <w:num w:numId="33">
    <w:abstractNumId w:val="3"/>
  </w:num>
  <w:num w:numId="34">
    <w:abstractNumId w:val="35"/>
    <w:lvlOverride w:ilvl="0">
      <w:startOverride w:val="1"/>
    </w:lvlOverride>
    <w:lvlOverride w:ilvl="1"/>
    <w:lvlOverride w:ilvl="2"/>
    <w:lvlOverride w:ilvl="3"/>
    <w:lvlOverride w:ilvl="4"/>
    <w:lvlOverride w:ilvl="5"/>
    <w:lvlOverride w:ilvl="6"/>
    <w:lvlOverride w:ilvl="7"/>
    <w:lvlOverride w:ilvl="8"/>
  </w:num>
  <w:num w:numId="35">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4"/>
  </w:num>
  <w:num w:numId="38">
    <w:abstractNumId w:val="31"/>
  </w:num>
  <w:num w:numId="39">
    <w:abstractNumId w:val="29"/>
  </w:num>
  <w:num w:numId="40">
    <w:abstractNumId w:val="21"/>
  </w:num>
  <w:num w:numId="41">
    <w:abstractNumId w:val="15"/>
  </w:num>
  <w:num w:numId="42">
    <w:abstractNumId w:val="25"/>
  </w:num>
  <w:num w:numId="43">
    <w:abstractNumId w:val="18"/>
  </w:num>
  <w:num w:numId="44">
    <w:abstractNumId w:val="9"/>
  </w:num>
  <w:num w:numId="45">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71D"/>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5"/>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7C5"/>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B23"/>
    <w:rsid w:val="001211F9"/>
    <w:rsid w:val="001213F1"/>
    <w:rsid w:val="00121B18"/>
    <w:rsid w:val="00122367"/>
    <w:rsid w:val="0012274B"/>
    <w:rsid w:val="00123ED4"/>
    <w:rsid w:val="001240A7"/>
    <w:rsid w:val="0012420A"/>
    <w:rsid w:val="001242A1"/>
    <w:rsid w:val="00124E51"/>
    <w:rsid w:val="00124FF1"/>
    <w:rsid w:val="00125605"/>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B58"/>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877B6"/>
    <w:rsid w:val="00190232"/>
    <w:rsid w:val="00190456"/>
    <w:rsid w:val="001925CF"/>
    <w:rsid w:val="0019361E"/>
    <w:rsid w:val="001937EC"/>
    <w:rsid w:val="0019460E"/>
    <w:rsid w:val="00194931"/>
    <w:rsid w:val="00194C8E"/>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24"/>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F00"/>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920"/>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825"/>
    <w:rsid w:val="002D3BB6"/>
    <w:rsid w:val="002D5245"/>
    <w:rsid w:val="002D5259"/>
    <w:rsid w:val="002D541F"/>
    <w:rsid w:val="002D55E8"/>
    <w:rsid w:val="002D6AD7"/>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3471"/>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45A"/>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6FA6"/>
    <w:rsid w:val="00367655"/>
    <w:rsid w:val="0036792E"/>
    <w:rsid w:val="00367D17"/>
    <w:rsid w:val="003701CF"/>
    <w:rsid w:val="0037035D"/>
    <w:rsid w:val="00370805"/>
    <w:rsid w:val="0037108E"/>
    <w:rsid w:val="0037114B"/>
    <w:rsid w:val="003713D3"/>
    <w:rsid w:val="00371A81"/>
    <w:rsid w:val="00372836"/>
    <w:rsid w:val="00372968"/>
    <w:rsid w:val="00373155"/>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34"/>
    <w:rsid w:val="00393396"/>
    <w:rsid w:val="003933F4"/>
    <w:rsid w:val="00393571"/>
    <w:rsid w:val="00395241"/>
    <w:rsid w:val="0039612C"/>
    <w:rsid w:val="0039642A"/>
    <w:rsid w:val="00397CD9"/>
    <w:rsid w:val="00397D0F"/>
    <w:rsid w:val="003A00C9"/>
    <w:rsid w:val="003A0627"/>
    <w:rsid w:val="003A0B4C"/>
    <w:rsid w:val="003A102F"/>
    <w:rsid w:val="003A1A96"/>
    <w:rsid w:val="003A1C0B"/>
    <w:rsid w:val="003A2074"/>
    <w:rsid w:val="003A233A"/>
    <w:rsid w:val="003A2804"/>
    <w:rsid w:val="003A3C13"/>
    <w:rsid w:val="003A4282"/>
    <w:rsid w:val="003A467D"/>
    <w:rsid w:val="003A4BC6"/>
    <w:rsid w:val="003A4C4E"/>
    <w:rsid w:val="003A52C0"/>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54F"/>
    <w:rsid w:val="003C6822"/>
    <w:rsid w:val="003C7056"/>
    <w:rsid w:val="003C771B"/>
    <w:rsid w:val="003C7B3E"/>
    <w:rsid w:val="003C7EDC"/>
    <w:rsid w:val="003D0948"/>
    <w:rsid w:val="003D0BAF"/>
    <w:rsid w:val="003D1382"/>
    <w:rsid w:val="003D1A0F"/>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07F2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DD1"/>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0FB"/>
    <w:rsid w:val="004471A6"/>
    <w:rsid w:val="00447315"/>
    <w:rsid w:val="00450403"/>
    <w:rsid w:val="004504BB"/>
    <w:rsid w:val="00451192"/>
    <w:rsid w:val="004511E0"/>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20A"/>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440"/>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C20"/>
    <w:rsid w:val="00577C94"/>
    <w:rsid w:val="00580372"/>
    <w:rsid w:val="00580714"/>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6B2"/>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2483"/>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147"/>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12A7"/>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690"/>
    <w:rsid w:val="006B6FA6"/>
    <w:rsid w:val="006B7899"/>
    <w:rsid w:val="006B7A23"/>
    <w:rsid w:val="006C0878"/>
    <w:rsid w:val="006C17A4"/>
    <w:rsid w:val="006C19B3"/>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A7D"/>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6FD8"/>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D7"/>
    <w:rsid w:val="00771F51"/>
    <w:rsid w:val="0077200E"/>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6026"/>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97CA1"/>
    <w:rsid w:val="007A00AA"/>
    <w:rsid w:val="007A0EA9"/>
    <w:rsid w:val="007A1647"/>
    <w:rsid w:val="007A1883"/>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7E4"/>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28C"/>
    <w:rsid w:val="00845DA4"/>
    <w:rsid w:val="00846031"/>
    <w:rsid w:val="00846831"/>
    <w:rsid w:val="008506C7"/>
    <w:rsid w:val="00850785"/>
    <w:rsid w:val="00850C3F"/>
    <w:rsid w:val="00851934"/>
    <w:rsid w:val="00852DA6"/>
    <w:rsid w:val="0085315D"/>
    <w:rsid w:val="00853891"/>
    <w:rsid w:val="00853A08"/>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6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18E8"/>
    <w:rsid w:val="00942656"/>
    <w:rsid w:val="00942FDF"/>
    <w:rsid w:val="0094351D"/>
    <w:rsid w:val="009443E7"/>
    <w:rsid w:val="0094553F"/>
    <w:rsid w:val="009459AC"/>
    <w:rsid w:val="00945F06"/>
    <w:rsid w:val="00946C62"/>
    <w:rsid w:val="009477F9"/>
    <w:rsid w:val="00947D65"/>
    <w:rsid w:val="009500E5"/>
    <w:rsid w:val="00951E23"/>
    <w:rsid w:val="00952469"/>
    <w:rsid w:val="009531A1"/>
    <w:rsid w:val="009537D8"/>
    <w:rsid w:val="00956336"/>
    <w:rsid w:val="00956A60"/>
    <w:rsid w:val="00956ADD"/>
    <w:rsid w:val="00956CC8"/>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15F"/>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871"/>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3D92"/>
    <w:rsid w:val="00A541A1"/>
    <w:rsid w:val="00A54CF1"/>
    <w:rsid w:val="00A54F06"/>
    <w:rsid w:val="00A5545A"/>
    <w:rsid w:val="00A5594A"/>
    <w:rsid w:val="00A560D4"/>
    <w:rsid w:val="00A56C23"/>
    <w:rsid w:val="00A56C6E"/>
    <w:rsid w:val="00A571FE"/>
    <w:rsid w:val="00A60D8C"/>
    <w:rsid w:val="00A62384"/>
    <w:rsid w:val="00A62852"/>
    <w:rsid w:val="00A633CA"/>
    <w:rsid w:val="00A636DA"/>
    <w:rsid w:val="00A63A2C"/>
    <w:rsid w:val="00A63D01"/>
    <w:rsid w:val="00A64205"/>
    <w:rsid w:val="00A65A8A"/>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4EFD"/>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481A"/>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3D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4FF2"/>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4C68"/>
    <w:rsid w:val="00C657A0"/>
    <w:rsid w:val="00C65A3F"/>
    <w:rsid w:val="00C660FB"/>
    <w:rsid w:val="00C66642"/>
    <w:rsid w:val="00C66A8D"/>
    <w:rsid w:val="00C66C25"/>
    <w:rsid w:val="00C66F21"/>
    <w:rsid w:val="00C67956"/>
    <w:rsid w:val="00C705DE"/>
    <w:rsid w:val="00C70840"/>
    <w:rsid w:val="00C71628"/>
    <w:rsid w:val="00C719E3"/>
    <w:rsid w:val="00C71CF7"/>
    <w:rsid w:val="00C7228C"/>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3F96"/>
    <w:rsid w:val="00CE4122"/>
    <w:rsid w:val="00CE42E8"/>
    <w:rsid w:val="00CE49BC"/>
    <w:rsid w:val="00CE5280"/>
    <w:rsid w:val="00CE557C"/>
    <w:rsid w:val="00CE5618"/>
    <w:rsid w:val="00CE5EB9"/>
    <w:rsid w:val="00CE5F60"/>
    <w:rsid w:val="00CE6858"/>
    <w:rsid w:val="00CE6D9B"/>
    <w:rsid w:val="00CE6F66"/>
    <w:rsid w:val="00CE74A9"/>
    <w:rsid w:val="00CE7C8C"/>
    <w:rsid w:val="00CF0748"/>
    <w:rsid w:val="00CF09B0"/>
    <w:rsid w:val="00CF0BFF"/>
    <w:rsid w:val="00CF169D"/>
    <w:rsid w:val="00CF1B40"/>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5EA6"/>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1726"/>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320"/>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5DE7"/>
    <w:rsid w:val="00E165D6"/>
    <w:rsid w:val="00E16989"/>
    <w:rsid w:val="00E17392"/>
    <w:rsid w:val="00E173CE"/>
    <w:rsid w:val="00E177D3"/>
    <w:rsid w:val="00E17BE5"/>
    <w:rsid w:val="00E17F3E"/>
    <w:rsid w:val="00E20145"/>
    <w:rsid w:val="00E219A2"/>
    <w:rsid w:val="00E21D02"/>
    <w:rsid w:val="00E21D1B"/>
    <w:rsid w:val="00E22A7F"/>
    <w:rsid w:val="00E22E69"/>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3786"/>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15E"/>
    <w:rsid w:val="00EB37F8"/>
    <w:rsid w:val="00EB3B7E"/>
    <w:rsid w:val="00EB3CB1"/>
    <w:rsid w:val="00EB4C00"/>
    <w:rsid w:val="00EB4F5E"/>
    <w:rsid w:val="00EB5352"/>
    <w:rsid w:val="00EB56A8"/>
    <w:rsid w:val="00EB6819"/>
    <w:rsid w:val="00EB6E9C"/>
    <w:rsid w:val="00EB7326"/>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CAC"/>
    <w:rsid w:val="00EE3D03"/>
    <w:rsid w:val="00EE3DF9"/>
    <w:rsid w:val="00EE54B3"/>
    <w:rsid w:val="00EE78E6"/>
    <w:rsid w:val="00EE78EE"/>
    <w:rsid w:val="00EE797A"/>
    <w:rsid w:val="00EF2BB4"/>
    <w:rsid w:val="00EF5AB7"/>
    <w:rsid w:val="00EF6424"/>
    <w:rsid w:val="00EF6780"/>
    <w:rsid w:val="00EF70CD"/>
    <w:rsid w:val="00F00F6C"/>
    <w:rsid w:val="00F010F3"/>
    <w:rsid w:val="00F013B2"/>
    <w:rsid w:val="00F01511"/>
    <w:rsid w:val="00F01A50"/>
    <w:rsid w:val="00F022A4"/>
    <w:rsid w:val="00F02789"/>
    <w:rsid w:val="00F02B1D"/>
    <w:rsid w:val="00F038BC"/>
    <w:rsid w:val="00F03E89"/>
    <w:rsid w:val="00F047BD"/>
    <w:rsid w:val="00F0489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5DE7"/>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578"/>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4876"/>
    <w:rsid w:val="00FC513A"/>
    <w:rsid w:val="00FC6026"/>
    <w:rsid w:val="00FC643A"/>
    <w:rsid w:val="00FC71BE"/>
    <w:rsid w:val="00FC7851"/>
    <w:rsid w:val="00FC7D3E"/>
    <w:rsid w:val="00FC7DC8"/>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0F55"/>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D3825"/>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locked/>
    <w:rsid w:val="00223F00"/>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agwek4Znak">
    <w:name w:val="Nagłówek 4 Znak"/>
    <w:basedOn w:val="Domylnaczcionkaakapitu"/>
    <w:link w:val="Nagwek4"/>
    <w:uiPriority w:val="99"/>
    <w:rsid w:val="00223F00"/>
    <w:rPr>
      <w:rFonts w:ascii="Cambria" w:eastAsia="Times New Roman" w:hAnsi="Cambria" w:cs="Cambria"/>
      <w:b/>
      <w:bCs/>
      <w:i/>
      <w:iCs/>
      <w:color w:val="4F81BD"/>
      <w:sz w:val="22"/>
      <w:szCs w:val="22"/>
      <w:lang w:eastAsia="en-US"/>
    </w:rPr>
  </w:style>
  <w:style w:type="numbering" w:customStyle="1" w:styleId="Bezlisty4">
    <w:name w:val="Bez listy4"/>
    <w:next w:val="Bezlisty"/>
    <w:uiPriority w:val="99"/>
    <w:semiHidden/>
    <w:unhideWhenUsed/>
    <w:rsid w:val="00223F00"/>
  </w:style>
  <w:style w:type="numbering" w:customStyle="1" w:styleId="Bezlisty13">
    <w:name w:val="Bez listy13"/>
    <w:next w:val="Bezlisty"/>
    <w:uiPriority w:val="99"/>
    <w:semiHidden/>
    <w:unhideWhenUsed/>
    <w:rsid w:val="00223F00"/>
  </w:style>
  <w:style w:type="paragraph" w:customStyle="1" w:styleId="xl64">
    <w:name w:val="xl64"/>
    <w:basedOn w:val="Normalny"/>
    <w:rsid w:val="00223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223F00"/>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223F00"/>
  </w:style>
  <w:style w:type="character" w:customStyle="1" w:styleId="st">
    <w:name w:val="st"/>
    <w:basedOn w:val="Domylnaczcionkaakapitu"/>
    <w:uiPriority w:val="99"/>
    <w:rsid w:val="00223F00"/>
  </w:style>
  <w:style w:type="character" w:customStyle="1" w:styleId="mail">
    <w:name w:val="mail"/>
    <w:basedOn w:val="Domylnaczcionkaakapitu"/>
    <w:uiPriority w:val="99"/>
    <w:rsid w:val="00223F00"/>
  </w:style>
  <w:style w:type="character" w:styleId="Odwoanieprzypisudolnego">
    <w:name w:val="footnote reference"/>
    <w:basedOn w:val="Domylnaczcionkaakapitu"/>
    <w:uiPriority w:val="99"/>
    <w:semiHidden/>
    <w:locked/>
    <w:rsid w:val="00223F00"/>
    <w:rPr>
      <w:vertAlign w:val="superscript"/>
    </w:rPr>
  </w:style>
  <w:style w:type="numbering" w:customStyle="1" w:styleId="Bezlisty111">
    <w:name w:val="Bez listy111"/>
    <w:next w:val="Bezlisty"/>
    <w:uiPriority w:val="99"/>
    <w:semiHidden/>
    <w:unhideWhenUsed/>
    <w:rsid w:val="00223F00"/>
  </w:style>
  <w:style w:type="numbering" w:customStyle="1" w:styleId="Bezlisty1111">
    <w:name w:val="Bez listy1111"/>
    <w:next w:val="Bezlisty"/>
    <w:uiPriority w:val="99"/>
    <w:semiHidden/>
    <w:unhideWhenUsed/>
    <w:rsid w:val="00223F00"/>
  </w:style>
  <w:style w:type="numbering" w:customStyle="1" w:styleId="Bezlisty21">
    <w:name w:val="Bez listy21"/>
    <w:next w:val="Bezlisty"/>
    <w:uiPriority w:val="99"/>
    <w:semiHidden/>
    <w:unhideWhenUsed/>
    <w:rsid w:val="00223F00"/>
  </w:style>
  <w:style w:type="numbering" w:customStyle="1" w:styleId="Bezlisty11111">
    <w:name w:val="Bez listy11111"/>
    <w:next w:val="Bezlisty"/>
    <w:uiPriority w:val="99"/>
    <w:semiHidden/>
    <w:unhideWhenUsed/>
    <w:rsid w:val="00223F00"/>
  </w:style>
  <w:style w:type="table" w:customStyle="1" w:styleId="Tabela-Siatka41">
    <w:name w:val="Tabela - Siatka4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23F00"/>
  </w:style>
  <w:style w:type="numbering" w:customStyle="1" w:styleId="Bezlisty121">
    <w:name w:val="Bez listy121"/>
    <w:next w:val="Bezlisty"/>
    <w:uiPriority w:val="99"/>
    <w:semiHidden/>
    <w:unhideWhenUsed/>
    <w:rsid w:val="00223F00"/>
  </w:style>
  <w:style w:type="table" w:customStyle="1" w:styleId="Tabela-Siatka51">
    <w:name w:val="Tabela - Siatka5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223F00"/>
  </w:style>
  <w:style w:type="numbering" w:customStyle="1" w:styleId="Bezlisty41">
    <w:name w:val="Bez listy41"/>
    <w:next w:val="Bezlisty"/>
    <w:uiPriority w:val="99"/>
    <w:semiHidden/>
    <w:unhideWhenUsed/>
    <w:rsid w:val="00223F00"/>
  </w:style>
  <w:style w:type="table" w:customStyle="1" w:styleId="Tabela-Siatka6">
    <w:name w:val="Tabela - Siatka6"/>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223F00"/>
  </w:style>
  <w:style w:type="numbering" w:customStyle="1" w:styleId="Bezlisty131">
    <w:name w:val="Bez listy131"/>
    <w:next w:val="Bezlisty"/>
    <w:uiPriority w:val="99"/>
    <w:semiHidden/>
    <w:unhideWhenUsed/>
    <w:rsid w:val="00223F00"/>
  </w:style>
  <w:style w:type="numbering" w:customStyle="1" w:styleId="Bezlisty22">
    <w:name w:val="Bez listy22"/>
    <w:next w:val="Bezlisty"/>
    <w:uiPriority w:val="99"/>
    <w:semiHidden/>
    <w:unhideWhenUsed/>
    <w:rsid w:val="00223F00"/>
  </w:style>
  <w:style w:type="numbering" w:customStyle="1" w:styleId="Bezlisty112">
    <w:name w:val="Bez listy112"/>
    <w:next w:val="Bezlisty"/>
    <w:uiPriority w:val="99"/>
    <w:semiHidden/>
    <w:unhideWhenUsed/>
    <w:rsid w:val="00223F00"/>
  </w:style>
  <w:style w:type="numbering" w:customStyle="1" w:styleId="Bezlisty311">
    <w:name w:val="Bez listy311"/>
    <w:next w:val="Bezlisty"/>
    <w:uiPriority w:val="99"/>
    <w:semiHidden/>
    <w:unhideWhenUsed/>
    <w:rsid w:val="00223F00"/>
  </w:style>
  <w:style w:type="numbering" w:customStyle="1" w:styleId="Bezlisty1211">
    <w:name w:val="Bez listy1211"/>
    <w:next w:val="Bezlisty"/>
    <w:uiPriority w:val="99"/>
    <w:semiHidden/>
    <w:unhideWhenUsed/>
    <w:rsid w:val="00223F00"/>
  </w:style>
  <w:style w:type="numbering" w:customStyle="1" w:styleId="Bezlisty2111">
    <w:name w:val="Bez listy2111"/>
    <w:next w:val="Bezlisty"/>
    <w:uiPriority w:val="99"/>
    <w:semiHidden/>
    <w:unhideWhenUsed/>
    <w:rsid w:val="00223F00"/>
  </w:style>
  <w:style w:type="numbering" w:customStyle="1" w:styleId="Bezlisty411">
    <w:name w:val="Bez listy411"/>
    <w:next w:val="Bezlisty"/>
    <w:uiPriority w:val="99"/>
    <w:semiHidden/>
    <w:unhideWhenUsed/>
    <w:rsid w:val="00223F00"/>
  </w:style>
  <w:style w:type="numbering" w:customStyle="1" w:styleId="Bezlisty6">
    <w:name w:val="Bez listy6"/>
    <w:next w:val="Bezlisty"/>
    <w:uiPriority w:val="99"/>
    <w:semiHidden/>
    <w:unhideWhenUsed/>
    <w:rsid w:val="00223F00"/>
  </w:style>
  <w:style w:type="numbering" w:customStyle="1" w:styleId="Bezlisty14">
    <w:name w:val="Bez listy14"/>
    <w:next w:val="Bezlisty"/>
    <w:uiPriority w:val="99"/>
    <w:semiHidden/>
    <w:unhideWhenUsed/>
    <w:rsid w:val="00223F00"/>
  </w:style>
  <w:style w:type="table" w:customStyle="1" w:styleId="Tabela-Siatka7">
    <w:name w:val="Tabela - Siatka7"/>
    <w:basedOn w:val="Standardowy"/>
    <w:next w:val="Tabela-Siatka"/>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223F00"/>
  </w:style>
  <w:style w:type="numbering" w:customStyle="1" w:styleId="Bezlisty1112">
    <w:name w:val="Bez listy1112"/>
    <w:next w:val="Bezlisty"/>
    <w:uiPriority w:val="99"/>
    <w:semiHidden/>
    <w:unhideWhenUsed/>
    <w:rsid w:val="00223F00"/>
  </w:style>
  <w:style w:type="numbering" w:customStyle="1" w:styleId="Bezlisty23">
    <w:name w:val="Bez listy23"/>
    <w:next w:val="Bezlisty"/>
    <w:uiPriority w:val="99"/>
    <w:semiHidden/>
    <w:unhideWhenUsed/>
    <w:rsid w:val="00223F00"/>
  </w:style>
  <w:style w:type="numbering" w:customStyle="1" w:styleId="Bezlisty111111">
    <w:name w:val="Bez listy111111"/>
    <w:next w:val="Bezlisty"/>
    <w:uiPriority w:val="99"/>
    <w:semiHidden/>
    <w:unhideWhenUsed/>
    <w:rsid w:val="00223F00"/>
  </w:style>
  <w:style w:type="numbering" w:customStyle="1" w:styleId="Bezlisty32">
    <w:name w:val="Bez listy32"/>
    <w:next w:val="Bezlisty"/>
    <w:uiPriority w:val="99"/>
    <w:semiHidden/>
    <w:unhideWhenUsed/>
    <w:rsid w:val="00223F00"/>
  </w:style>
  <w:style w:type="numbering" w:customStyle="1" w:styleId="Bezlisty122">
    <w:name w:val="Bez listy122"/>
    <w:next w:val="Bezlisty"/>
    <w:uiPriority w:val="99"/>
    <w:semiHidden/>
    <w:unhideWhenUsed/>
    <w:rsid w:val="00223F00"/>
  </w:style>
  <w:style w:type="numbering" w:customStyle="1" w:styleId="Bezlisty212">
    <w:name w:val="Bez listy212"/>
    <w:next w:val="Bezlisty"/>
    <w:uiPriority w:val="99"/>
    <w:semiHidden/>
    <w:unhideWhenUsed/>
    <w:rsid w:val="00223F00"/>
  </w:style>
  <w:style w:type="numbering" w:customStyle="1" w:styleId="Bezlisty42">
    <w:name w:val="Bez listy42"/>
    <w:next w:val="Bezlisty"/>
    <w:uiPriority w:val="99"/>
    <w:semiHidden/>
    <w:unhideWhenUsed/>
    <w:rsid w:val="00223F00"/>
  </w:style>
  <w:style w:type="table" w:customStyle="1" w:styleId="Tabela-Siatka61">
    <w:name w:val="Tabela - Siatka61"/>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23F00"/>
  </w:style>
  <w:style w:type="numbering" w:customStyle="1" w:styleId="Bezlisty1311">
    <w:name w:val="Bez listy1311"/>
    <w:next w:val="Bezlisty"/>
    <w:uiPriority w:val="99"/>
    <w:semiHidden/>
    <w:unhideWhenUsed/>
    <w:rsid w:val="00223F00"/>
  </w:style>
  <w:style w:type="numbering" w:customStyle="1" w:styleId="Bezlisty221">
    <w:name w:val="Bez listy221"/>
    <w:next w:val="Bezlisty"/>
    <w:uiPriority w:val="99"/>
    <w:semiHidden/>
    <w:unhideWhenUsed/>
    <w:rsid w:val="00223F00"/>
  </w:style>
  <w:style w:type="numbering" w:customStyle="1" w:styleId="Bezlisty1121">
    <w:name w:val="Bez listy1121"/>
    <w:next w:val="Bezlisty"/>
    <w:uiPriority w:val="99"/>
    <w:semiHidden/>
    <w:unhideWhenUsed/>
    <w:rsid w:val="00223F00"/>
  </w:style>
  <w:style w:type="numbering" w:customStyle="1" w:styleId="Bezlisty3111">
    <w:name w:val="Bez listy3111"/>
    <w:next w:val="Bezlisty"/>
    <w:uiPriority w:val="99"/>
    <w:semiHidden/>
    <w:unhideWhenUsed/>
    <w:rsid w:val="00223F00"/>
  </w:style>
  <w:style w:type="numbering" w:customStyle="1" w:styleId="Bezlisty12111">
    <w:name w:val="Bez listy12111"/>
    <w:next w:val="Bezlisty"/>
    <w:uiPriority w:val="99"/>
    <w:semiHidden/>
    <w:unhideWhenUsed/>
    <w:rsid w:val="00223F00"/>
  </w:style>
  <w:style w:type="numbering" w:customStyle="1" w:styleId="Bezlisty21111">
    <w:name w:val="Bez listy21111"/>
    <w:next w:val="Bezlisty"/>
    <w:uiPriority w:val="99"/>
    <w:semiHidden/>
    <w:unhideWhenUsed/>
    <w:rsid w:val="00223F00"/>
  </w:style>
  <w:style w:type="numbering" w:customStyle="1" w:styleId="Bezlisty4111">
    <w:name w:val="Bez listy4111"/>
    <w:next w:val="Bezlisty"/>
    <w:uiPriority w:val="99"/>
    <w:semiHidden/>
    <w:unhideWhenUsed/>
    <w:rsid w:val="00223F00"/>
  </w:style>
  <w:style w:type="numbering" w:customStyle="1" w:styleId="Bezlisty7">
    <w:name w:val="Bez listy7"/>
    <w:next w:val="Bezlisty"/>
    <w:uiPriority w:val="99"/>
    <w:semiHidden/>
    <w:unhideWhenUsed/>
    <w:rsid w:val="00B943D8"/>
  </w:style>
  <w:style w:type="numbering" w:customStyle="1" w:styleId="Bezlisty15">
    <w:name w:val="Bez listy15"/>
    <w:next w:val="Bezlisty"/>
    <w:uiPriority w:val="99"/>
    <w:semiHidden/>
    <w:unhideWhenUsed/>
    <w:rsid w:val="00B943D8"/>
  </w:style>
  <w:style w:type="numbering" w:customStyle="1" w:styleId="Bezlisty114">
    <w:name w:val="Bez listy114"/>
    <w:next w:val="Bezlisty"/>
    <w:uiPriority w:val="99"/>
    <w:semiHidden/>
    <w:unhideWhenUsed/>
    <w:rsid w:val="00B943D8"/>
  </w:style>
  <w:style w:type="numbering" w:customStyle="1" w:styleId="Bezlisty1113">
    <w:name w:val="Bez listy1113"/>
    <w:next w:val="Bezlisty"/>
    <w:uiPriority w:val="99"/>
    <w:semiHidden/>
    <w:unhideWhenUsed/>
    <w:rsid w:val="00B943D8"/>
  </w:style>
  <w:style w:type="numbering" w:customStyle="1" w:styleId="Bezlisty24">
    <w:name w:val="Bez listy24"/>
    <w:next w:val="Bezlisty"/>
    <w:uiPriority w:val="99"/>
    <w:semiHidden/>
    <w:unhideWhenUsed/>
    <w:rsid w:val="00B943D8"/>
  </w:style>
  <w:style w:type="numbering" w:customStyle="1" w:styleId="Bezlisty11112">
    <w:name w:val="Bez listy11112"/>
    <w:next w:val="Bezlisty"/>
    <w:uiPriority w:val="99"/>
    <w:semiHidden/>
    <w:unhideWhenUsed/>
    <w:rsid w:val="00B943D8"/>
  </w:style>
  <w:style w:type="table" w:customStyle="1" w:styleId="Tabela-Siatka42">
    <w:name w:val="Tabela - Siatka4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3">
    <w:name w:val="Bez listy33"/>
    <w:next w:val="Bezlisty"/>
    <w:uiPriority w:val="99"/>
    <w:semiHidden/>
    <w:unhideWhenUsed/>
    <w:rsid w:val="00B943D8"/>
  </w:style>
  <w:style w:type="numbering" w:customStyle="1" w:styleId="Bezlisty123">
    <w:name w:val="Bez listy123"/>
    <w:next w:val="Bezlisty"/>
    <w:uiPriority w:val="99"/>
    <w:semiHidden/>
    <w:unhideWhenUsed/>
    <w:rsid w:val="00B943D8"/>
  </w:style>
  <w:style w:type="table" w:customStyle="1" w:styleId="Tabela-Siatka52">
    <w:name w:val="Tabela - Siatka5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3">
    <w:name w:val="Bez listy213"/>
    <w:next w:val="Bezlisty"/>
    <w:uiPriority w:val="99"/>
    <w:semiHidden/>
    <w:unhideWhenUsed/>
    <w:rsid w:val="00B943D8"/>
  </w:style>
  <w:style w:type="numbering" w:customStyle="1" w:styleId="Bezlisty43">
    <w:name w:val="Bez listy43"/>
    <w:next w:val="Bezlisty"/>
    <w:uiPriority w:val="99"/>
    <w:semiHidden/>
    <w:unhideWhenUsed/>
    <w:rsid w:val="00B943D8"/>
  </w:style>
  <w:style w:type="numbering" w:customStyle="1" w:styleId="Bezlisty52">
    <w:name w:val="Bez listy52"/>
    <w:next w:val="Bezlisty"/>
    <w:uiPriority w:val="99"/>
    <w:semiHidden/>
    <w:unhideWhenUsed/>
    <w:rsid w:val="00B943D8"/>
  </w:style>
  <w:style w:type="numbering" w:customStyle="1" w:styleId="Bezlisty132">
    <w:name w:val="Bez listy132"/>
    <w:next w:val="Bezlisty"/>
    <w:uiPriority w:val="99"/>
    <w:semiHidden/>
    <w:unhideWhenUsed/>
    <w:rsid w:val="00B943D8"/>
  </w:style>
  <w:style w:type="numbering" w:customStyle="1" w:styleId="Bezlisty222">
    <w:name w:val="Bez listy222"/>
    <w:next w:val="Bezlisty"/>
    <w:uiPriority w:val="99"/>
    <w:semiHidden/>
    <w:unhideWhenUsed/>
    <w:rsid w:val="00B943D8"/>
  </w:style>
  <w:style w:type="numbering" w:customStyle="1" w:styleId="Bezlisty1122">
    <w:name w:val="Bez listy1122"/>
    <w:next w:val="Bezlisty"/>
    <w:uiPriority w:val="99"/>
    <w:semiHidden/>
    <w:unhideWhenUsed/>
    <w:rsid w:val="00B943D8"/>
  </w:style>
  <w:style w:type="numbering" w:customStyle="1" w:styleId="Bezlisty312">
    <w:name w:val="Bez listy312"/>
    <w:next w:val="Bezlisty"/>
    <w:uiPriority w:val="99"/>
    <w:semiHidden/>
    <w:unhideWhenUsed/>
    <w:rsid w:val="00B943D8"/>
  </w:style>
  <w:style w:type="numbering" w:customStyle="1" w:styleId="Bezlisty1212">
    <w:name w:val="Bez listy1212"/>
    <w:next w:val="Bezlisty"/>
    <w:uiPriority w:val="99"/>
    <w:semiHidden/>
    <w:unhideWhenUsed/>
    <w:rsid w:val="00B943D8"/>
  </w:style>
  <w:style w:type="numbering" w:customStyle="1" w:styleId="Bezlisty2112">
    <w:name w:val="Bez listy2112"/>
    <w:next w:val="Bezlisty"/>
    <w:uiPriority w:val="99"/>
    <w:semiHidden/>
    <w:unhideWhenUsed/>
    <w:rsid w:val="00B943D8"/>
  </w:style>
  <w:style w:type="numbering" w:customStyle="1" w:styleId="Bezlisty412">
    <w:name w:val="Bez listy412"/>
    <w:next w:val="Bezlisty"/>
    <w:uiPriority w:val="99"/>
    <w:semiHidden/>
    <w:unhideWhenUsed/>
    <w:rsid w:val="00B943D8"/>
  </w:style>
  <w:style w:type="numbering" w:customStyle="1" w:styleId="Bezlisty8">
    <w:name w:val="Bez listy8"/>
    <w:next w:val="Bezlisty"/>
    <w:uiPriority w:val="99"/>
    <w:semiHidden/>
    <w:unhideWhenUsed/>
    <w:rsid w:val="00E17BE5"/>
  </w:style>
  <w:style w:type="numbering" w:customStyle="1" w:styleId="Bezlisty16">
    <w:name w:val="Bez listy16"/>
    <w:next w:val="Bezlisty"/>
    <w:uiPriority w:val="99"/>
    <w:semiHidden/>
    <w:unhideWhenUsed/>
    <w:rsid w:val="00E17BE5"/>
  </w:style>
  <w:style w:type="numbering" w:customStyle="1" w:styleId="Bezlisty115">
    <w:name w:val="Bez listy115"/>
    <w:next w:val="Bezlisty"/>
    <w:uiPriority w:val="99"/>
    <w:semiHidden/>
    <w:unhideWhenUsed/>
    <w:rsid w:val="00E17BE5"/>
  </w:style>
  <w:style w:type="numbering" w:customStyle="1" w:styleId="Bezlisty1114">
    <w:name w:val="Bez listy1114"/>
    <w:next w:val="Bezlisty"/>
    <w:uiPriority w:val="99"/>
    <w:semiHidden/>
    <w:unhideWhenUsed/>
    <w:rsid w:val="00E17BE5"/>
  </w:style>
  <w:style w:type="numbering" w:customStyle="1" w:styleId="Bezlisty25">
    <w:name w:val="Bez listy25"/>
    <w:next w:val="Bezlisty"/>
    <w:uiPriority w:val="99"/>
    <w:semiHidden/>
    <w:unhideWhenUsed/>
    <w:rsid w:val="00E17BE5"/>
  </w:style>
  <w:style w:type="numbering" w:customStyle="1" w:styleId="Bezlisty11113">
    <w:name w:val="Bez listy11113"/>
    <w:next w:val="Bezlisty"/>
    <w:uiPriority w:val="99"/>
    <w:semiHidden/>
    <w:unhideWhenUsed/>
    <w:rsid w:val="00E17BE5"/>
  </w:style>
  <w:style w:type="table" w:customStyle="1" w:styleId="Tabela-Siatka43">
    <w:name w:val="Tabela - Siatka43"/>
    <w:basedOn w:val="Standardowy"/>
    <w:next w:val="Tabela-Siatka"/>
    <w:uiPriority w:val="59"/>
    <w:rsid w:val="00E17BE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4">
    <w:name w:val="Bez listy34"/>
    <w:next w:val="Bezlisty"/>
    <w:uiPriority w:val="99"/>
    <w:semiHidden/>
    <w:unhideWhenUsed/>
    <w:rsid w:val="00E17BE5"/>
  </w:style>
  <w:style w:type="numbering" w:customStyle="1" w:styleId="Bezlisty124">
    <w:name w:val="Bez listy124"/>
    <w:next w:val="Bezlisty"/>
    <w:uiPriority w:val="99"/>
    <w:semiHidden/>
    <w:unhideWhenUsed/>
    <w:rsid w:val="00E17BE5"/>
  </w:style>
  <w:style w:type="table" w:customStyle="1" w:styleId="Tabela-Siatka53">
    <w:name w:val="Tabela - Siatka53"/>
    <w:basedOn w:val="Standardowy"/>
    <w:next w:val="Tabela-Siatka"/>
    <w:uiPriority w:val="59"/>
    <w:rsid w:val="00E17BE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4">
    <w:name w:val="Bez listy214"/>
    <w:next w:val="Bezlisty"/>
    <w:uiPriority w:val="99"/>
    <w:semiHidden/>
    <w:unhideWhenUsed/>
    <w:rsid w:val="00E17BE5"/>
  </w:style>
  <w:style w:type="numbering" w:customStyle="1" w:styleId="Bezlisty44">
    <w:name w:val="Bez listy44"/>
    <w:next w:val="Bezlisty"/>
    <w:uiPriority w:val="99"/>
    <w:semiHidden/>
    <w:unhideWhenUsed/>
    <w:rsid w:val="00E17BE5"/>
  </w:style>
  <w:style w:type="numbering" w:customStyle="1" w:styleId="Bezlisty53">
    <w:name w:val="Bez listy53"/>
    <w:next w:val="Bezlisty"/>
    <w:uiPriority w:val="99"/>
    <w:semiHidden/>
    <w:unhideWhenUsed/>
    <w:rsid w:val="00E17BE5"/>
  </w:style>
  <w:style w:type="numbering" w:customStyle="1" w:styleId="Bezlisty133">
    <w:name w:val="Bez listy133"/>
    <w:next w:val="Bezlisty"/>
    <w:uiPriority w:val="99"/>
    <w:semiHidden/>
    <w:unhideWhenUsed/>
    <w:rsid w:val="00E17BE5"/>
  </w:style>
  <w:style w:type="numbering" w:customStyle="1" w:styleId="Bezlisty223">
    <w:name w:val="Bez listy223"/>
    <w:next w:val="Bezlisty"/>
    <w:uiPriority w:val="99"/>
    <w:semiHidden/>
    <w:unhideWhenUsed/>
    <w:rsid w:val="00E17BE5"/>
  </w:style>
  <w:style w:type="numbering" w:customStyle="1" w:styleId="Bezlisty1123">
    <w:name w:val="Bez listy1123"/>
    <w:next w:val="Bezlisty"/>
    <w:uiPriority w:val="99"/>
    <w:semiHidden/>
    <w:unhideWhenUsed/>
    <w:rsid w:val="00E17BE5"/>
  </w:style>
  <w:style w:type="numbering" w:customStyle="1" w:styleId="Bezlisty313">
    <w:name w:val="Bez listy313"/>
    <w:next w:val="Bezlisty"/>
    <w:uiPriority w:val="99"/>
    <w:semiHidden/>
    <w:unhideWhenUsed/>
    <w:rsid w:val="00E17BE5"/>
  </w:style>
  <w:style w:type="numbering" w:customStyle="1" w:styleId="Bezlisty1213">
    <w:name w:val="Bez listy1213"/>
    <w:next w:val="Bezlisty"/>
    <w:uiPriority w:val="99"/>
    <w:semiHidden/>
    <w:unhideWhenUsed/>
    <w:rsid w:val="00E17BE5"/>
  </w:style>
  <w:style w:type="numbering" w:customStyle="1" w:styleId="Bezlisty2113">
    <w:name w:val="Bez listy2113"/>
    <w:next w:val="Bezlisty"/>
    <w:uiPriority w:val="99"/>
    <w:semiHidden/>
    <w:unhideWhenUsed/>
    <w:rsid w:val="00E17BE5"/>
  </w:style>
  <w:style w:type="numbering" w:customStyle="1" w:styleId="Bezlisty413">
    <w:name w:val="Bez listy413"/>
    <w:next w:val="Bezlisty"/>
    <w:uiPriority w:val="99"/>
    <w:semiHidden/>
    <w:unhideWhenUsed/>
    <w:rsid w:val="00E17BE5"/>
  </w:style>
  <w:style w:type="numbering" w:customStyle="1" w:styleId="Bezlisty61">
    <w:name w:val="Bez listy61"/>
    <w:next w:val="Bezlisty"/>
    <w:uiPriority w:val="99"/>
    <w:semiHidden/>
    <w:unhideWhenUsed/>
    <w:rsid w:val="00E17BE5"/>
  </w:style>
  <w:style w:type="numbering" w:customStyle="1" w:styleId="Bezlisty141">
    <w:name w:val="Bez listy141"/>
    <w:next w:val="Bezlisty"/>
    <w:uiPriority w:val="99"/>
    <w:semiHidden/>
    <w:unhideWhenUsed/>
    <w:rsid w:val="00E17BE5"/>
  </w:style>
  <w:style w:type="table" w:customStyle="1" w:styleId="Tabela-Siatka112">
    <w:name w:val="Tabela - Siatka112"/>
    <w:uiPriority w:val="99"/>
    <w:rsid w:val="00E17BE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2">
    <w:name w:val="Tabela - Siatka212"/>
    <w:uiPriority w:val="99"/>
    <w:rsid w:val="00E17BE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1">
    <w:name w:val="Bez listy1131"/>
    <w:next w:val="Bezlisty"/>
    <w:uiPriority w:val="99"/>
    <w:semiHidden/>
    <w:unhideWhenUsed/>
    <w:rsid w:val="00E17BE5"/>
  </w:style>
  <w:style w:type="numbering" w:customStyle="1" w:styleId="Bezlisty11121">
    <w:name w:val="Bez listy11121"/>
    <w:next w:val="Bezlisty"/>
    <w:uiPriority w:val="99"/>
    <w:semiHidden/>
    <w:unhideWhenUsed/>
    <w:rsid w:val="00E17BE5"/>
  </w:style>
  <w:style w:type="numbering" w:customStyle="1" w:styleId="Bezlisty231">
    <w:name w:val="Bez listy231"/>
    <w:next w:val="Bezlisty"/>
    <w:uiPriority w:val="99"/>
    <w:semiHidden/>
    <w:unhideWhenUsed/>
    <w:rsid w:val="00E17BE5"/>
  </w:style>
  <w:style w:type="numbering" w:customStyle="1" w:styleId="Bezlisty111112">
    <w:name w:val="Bez listy111112"/>
    <w:next w:val="Bezlisty"/>
    <w:uiPriority w:val="99"/>
    <w:semiHidden/>
    <w:unhideWhenUsed/>
    <w:rsid w:val="00E17BE5"/>
  </w:style>
  <w:style w:type="numbering" w:customStyle="1" w:styleId="Bezlisty321">
    <w:name w:val="Bez listy321"/>
    <w:next w:val="Bezlisty"/>
    <w:uiPriority w:val="99"/>
    <w:semiHidden/>
    <w:unhideWhenUsed/>
    <w:rsid w:val="00E17BE5"/>
  </w:style>
  <w:style w:type="numbering" w:customStyle="1" w:styleId="Bezlisty1221">
    <w:name w:val="Bez listy1221"/>
    <w:next w:val="Bezlisty"/>
    <w:uiPriority w:val="99"/>
    <w:semiHidden/>
    <w:unhideWhenUsed/>
    <w:rsid w:val="00E17BE5"/>
  </w:style>
  <w:style w:type="numbering" w:customStyle="1" w:styleId="Bezlisty2121">
    <w:name w:val="Bez listy2121"/>
    <w:next w:val="Bezlisty"/>
    <w:uiPriority w:val="99"/>
    <w:semiHidden/>
    <w:unhideWhenUsed/>
    <w:rsid w:val="00E17BE5"/>
  </w:style>
  <w:style w:type="numbering" w:customStyle="1" w:styleId="Bezlisty421">
    <w:name w:val="Bez listy421"/>
    <w:next w:val="Bezlisty"/>
    <w:uiPriority w:val="99"/>
    <w:semiHidden/>
    <w:unhideWhenUsed/>
    <w:rsid w:val="00E17BE5"/>
  </w:style>
  <w:style w:type="numbering" w:customStyle="1" w:styleId="Bezlisty511">
    <w:name w:val="Bez listy511"/>
    <w:next w:val="Bezlisty"/>
    <w:uiPriority w:val="99"/>
    <w:semiHidden/>
    <w:unhideWhenUsed/>
    <w:rsid w:val="00E17BE5"/>
  </w:style>
  <w:style w:type="numbering" w:customStyle="1" w:styleId="Bezlisty1312">
    <w:name w:val="Bez listy1312"/>
    <w:next w:val="Bezlisty"/>
    <w:uiPriority w:val="99"/>
    <w:semiHidden/>
    <w:unhideWhenUsed/>
    <w:rsid w:val="00E17BE5"/>
  </w:style>
  <w:style w:type="numbering" w:customStyle="1" w:styleId="Bezlisty2211">
    <w:name w:val="Bez listy2211"/>
    <w:next w:val="Bezlisty"/>
    <w:uiPriority w:val="99"/>
    <w:semiHidden/>
    <w:unhideWhenUsed/>
    <w:rsid w:val="00E17BE5"/>
  </w:style>
  <w:style w:type="numbering" w:customStyle="1" w:styleId="Bezlisty11211">
    <w:name w:val="Bez listy11211"/>
    <w:next w:val="Bezlisty"/>
    <w:uiPriority w:val="99"/>
    <w:semiHidden/>
    <w:unhideWhenUsed/>
    <w:rsid w:val="00E17BE5"/>
  </w:style>
  <w:style w:type="numbering" w:customStyle="1" w:styleId="Bezlisty3112">
    <w:name w:val="Bez listy3112"/>
    <w:next w:val="Bezlisty"/>
    <w:uiPriority w:val="99"/>
    <w:semiHidden/>
    <w:unhideWhenUsed/>
    <w:rsid w:val="00E17BE5"/>
  </w:style>
  <w:style w:type="numbering" w:customStyle="1" w:styleId="Bezlisty12112">
    <w:name w:val="Bez listy12112"/>
    <w:next w:val="Bezlisty"/>
    <w:uiPriority w:val="99"/>
    <w:semiHidden/>
    <w:unhideWhenUsed/>
    <w:rsid w:val="00E17BE5"/>
  </w:style>
  <w:style w:type="numbering" w:customStyle="1" w:styleId="Bezlisty21112">
    <w:name w:val="Bez listy21112"/>
    <w:next w:val="Bezlisty"/>
    <w:uiPriority w:val="99"/>
    <w:semiHidden/>
    <w:unhideWhenUsed/>
    <w:rsid w:val="00E17BE5"/>
  </w:style>
  <w:style w:type="numbering" w:customStyle="1" w:styleId="Bezlisty4112">
    <w:name w:val="Bez listy4112"/>
    <w:next w:val="Bezlisty"/>
    <w:uiPriority w:val="99"/>
    <w:semiHidden/>
    <w:unhideWhenUsed/>
    <w:rsid w:val="00E17B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D3825"/>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locked/>
    <w:rsid w:val="00223F00"/>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agwek4Znak">
    <w:name w:val="Nagłówek 4 Znak"/>
    <w:basedOn w:val="Domylnaczcionkaakapitu"/>
    <w:link w:val="Nagwek4"/>
    <w:uiPriority w:val="99"/>
    <w:rsid w:val="00223F00"/>
    <w:rPr>
      <w:rFonts w:ascii="Cambria" w:eastAsia="Times New Roman" w:hAnsi="Cambria" w:cs="Cambria"/>
      <w:b/>
      <w:bCs/>
      <w:i/>
      <w:iCs/>
      <w:color w:val="4F81BD"/>
      <w:sz w:val="22"/>
      <w:szCs w:val="22"/>
      <w:lang w:eastAsia="en-US"/>
    </w:rPr>
  </w:style>
  <w:style w:type="numbering" w:customStyle="1" w:styleId="Bezlisty4">
    <w:name w:val="Bez listy4"/>
    <w:next w:val="Bezlisty"/>
    <w:uiPriority w:val="99"/>
    <w:semiHidden/>
    <w:unhideWhenUsed/>
    <w:rsid w:val="00223F00"/>
  </w:style>
  <w:style w:type="numbering" w:customStyle="1" w:styleId="Bezlisty13">
    <w:name w:val="Bez listy13"/>
    <w:next w:val="Bezlisty"/>
    <w:uiPriority w:val="99"/>
    <w:semiHidden/>
    <w:unhideWhenUsed/>
    <w:rsid w:val="00223F00"/>
  </w:style>
  <w:style w:type="paragraph" w:customStyle="1" w:styleId="xl64">
    <w:name w:val="xl64"/>
    <w:basedOn w:val="Normalny"/>
    <w:rsid w:val="00223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223F00"/>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223F00"/>
  </w:style>
  <w:style w:type="character" w:customStyle="1" w:styleId="st">
    <w:name w:val="st"/>
    <w:basedOn w:val="Domylnaczcionkaakapitu"/>
    <w:uiPriority w:val="99"/>
    <w:rsid w:val="00223F00"/>
  </w:style>
  <w:style w:type="character" w:customStyle="1" w:styleId="mail">
    <w:name w:val="mail"/>
    <w:basedOn w:val="Domylnaczcionkaakapitu"/>
    <w:uiPriority w:val="99"/>
    <w:rsid w:val="00223F00"/>
  </w:style>
  <w:style w:type="character" w:styleId="Odwoanieprzypisudolnego">
    <w:name w:val="footnote reference"/>
    <w:basedOn w:val="Domylnaczcionkaakapitu"/>
    <w:uiPriority w:val="99"/>
    <w:semiHidden/>
    <w:locked/>
    <w:rsid w:val="00223F00"/>
    <w:rPr>
      <w:vertAlign w:val="superscript"/>
    </w:rPr>
  </w:style>
  <w:style w:type="numbering" w:customStyle="1" w:styleId="Bezlisty111">
    <w:name w:val="Bez listy111"/>
    <w:next w:val="Bezlisty"/>
    <w:uiPriority w:val="99"/>
    <w:semiHidden/>
    <w:unhideWhenUsed/>
    <w:rsid w:val="00223F00"/>
  </w:style>
  <w:style w:type="numbering" w:customStyle="1" w:styleId="Bezlisty1111">
    <w:name w:val="Bez listy1111"/>
    <w:next w:val="Bezlisty"/>
    <w:uiPriority w:val="99"/>
    <w:semiHidden/>
    <w:unhideWhenUsed/>
    <w:rsid w:val="00223F00"/>
  </w:style>
  <w:style w:type="numbering" w:customStyle="1" w:styleId="Bezlisty21">
    <w:name w:val="Bez listy21"/>
    <w:next w:val="Bezlisty"/>
    <w:uiPriority w:val="99"/>
    <w:semiHidden/>
    <w:unhideWhenUsed/>
    <w:rsid w:val="00223F00"/>
  </w:style>
  <w:style w:type="numbering" w:customStyle="1" w:styleId="Bezlisty11111">
    <w:name w:val="Bez listy11111"/>
    <w:next w:val="Bezlisty"/>
    <w:uiPriority w:val="99"/>
    <w:semiHidden/>
    <w:unhideWhenUsed/>
    <w:rsid w:val="00223F00"/>
  </w:style>
  <w:style w:type="table" w:customStyle="1" w:styleId="Tabela-Siatka41">
    <w:name w:val="Tabela - Siatka4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23F00"/>
  </w:style>
  <w:style w:type="numbering" w:customStyle="1" w:styleId="Bezlisty121">
    <w:name w:val="Bez listy121"/>
    <w:next w:val="Bezlisty"/>
    <w:uiPriority w:val="99"/>
    <w:semiHidden/>
    <w:unhideWhenUsed/>
    <w:rsid w:val="00223F00"/>
  </w:style>
  <w:style w:type="table" w:customStyle="1" w:styleId="Tabela-Siatka51">
    <w:name w:val="Tabela - Siatka5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223F00"/>
  </w:style>
  <w:style w:type="numbering" w:customStyle="1" w:styleId="Bezlisty41">
    <w:name w:val="Bez listy41"/>
    <w:next w:val="Bezlisty"/>
    <w:uiPriority w:val="99"/>
    <w:semiHidden/>
    <w:unhideWhenUsed/>
    <w:rsid w:val="00223F00"/>
  </w:style>
  <w:style w:type="table" w:customStyle="1" w:styleId="Tabela-Siatka6">
    <w:name w:val="Tabela - Siatka6"/>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223F00"/>
  </w:style>
  <w:style w:type="numbering" w:customStyle="1" w:styleId="Bezlisty131">
    <w:name w:val="Bez listy131"/>
    <w:next w:val="Bezlisty"/>
    <w:uiPriority w:val="99"/>
    <w:semiHidden/>
    <w:unhideWhenUsed/>
    <w:rsid w:val="00223F00"/>
  </w:style>
  <w:style w:type="numbering" w:customStyle="1" w:styleId="Bezlisty22">
    <w:name w:val="Bez listy22"/>
    <w:next w:val="Bezlisty"/>
    <w:uiPriority w:val="99"/>
    <w:semiHidden/>
    <w:unhideWhenUsed/>
    <w:rsid w:val="00223F00"/>
  </w:style>
  <w:style w:type="numbering" w:customStyle="1" w:styleId="Bezlisty112">
    <w:name w:val="Bez listy112"/>
    <w:next w:val="Bezlisty"/>
    <w:uiPriority w:val="99"/>
    <w:semiHidden/>
    <w:unhideWhenUsed/>
    <w:rsid w:val="00223F00"/>
  </w:style>
  <w:style w:type="numbering" w:customStyle="1" w:styleId="Bezlisty311">
    <w:name w:val="Bez listy311"/>
    <w:next w:val="Bezlisty"/>
    <w:uiPriority w:val="99"/>
    <w:semiHidden/>
    <w:unhideWhenUsed/>
    <w:rsid w:val="00223F00"/>
  </w:style>
  <w:style w:type="numbering" w:customStyle="1" w:styleId="Bezlisty1211">
    <w:name w:val="Bez listy1211"/>
    <w:next w:val="Bezlisty"/>
    <w:uiPriority w:val="99"/>
    <w:semiHidden/>
    <w:unhideWhenUsed/>
    <w:rsid w:val="00223F00"/>
  </w:style>
  <w:style w:type="numbering" w:customStyle="1" w:styleId="Bezlisty2111">
    <w:name w:val="Bez listy2111"/>
    <w:next w:val="Bezlisty"/>
    <w:uiPriority w:val="99"/>
    <w:semiHidden/>
    <w:unhideWhenUsed/>
    <w:rsid w:val="00223F00"/>
  </w:style>
  <w:style w:type="numbering" w:customStyle="1" w:styleId="Bezlisty411">
    <w:name w:val="Bez listy411"/>
    <w:next w:val="Bezlisty"/>
    <w:uiPriority w:val="99"/>
    <w:semiHidden/>
    <w:unhideWhenUsed/>
    <w:rsid w:val="00223F00"/>
  </w:style>
  <w:style w:type="numbering" w:customStyle="1" w:styleId="Bezlisty6">
    <w:name w:val="Bez listy6"/>
    <w:next w:val="Bezlisty"/>
    <w:uiPriority w:val="99"/>
    <w:semiHidden/>
    <w:unhideWhenUsed/>
    <w:rsid w:val="00223F00"/>
  </w:style>
  <w:style w:type="numbering" w:customStyle="1" w:styleId="Bezlisty14">
    <w:name w:val="Bez listy14"/>
    <w:next w:val="Bezlisty"/>
    <w:uiPriority w:val="99"/>
    <w:semiHidden/>
    <w:unhideWhenUsed/>
    <w:rsid w:val="00223F00"/>
  </w:style>
  <w:style w:type="table" w:customStyle="1" w:styleId="Tabela-Siatka7">
    <w:name w:val="Tabela - Siatka7"/>
    <w:basedOn w:val="Standardowy"/>
    <w:next w:val="Tabela-Siatka"/>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223F00"/>
  </w:style>
  <w:style w:type="numbering" w:customStyle="1" w:styleId="Bezlisty1112">
    <w:name w:val="Bez listy1112"/>
    <w:next w:val="Bezlisty"/>
    <w:uiPriority w:val="99"/>
    <w:semiHidden/>
    <w:unhideWhenUsed/>
    <w:rsid w:val="00223F00"/>
  </w:style>
  <w:style w:type="numbering" w:customStyle="1" w:styleId="Bezlisty23">
    <w:name w:val="Bez listy23"/>
    <w:next w:val="Bezlisty"/>
    <w:uiPriority w:val="99"/>
    <w:semiHidden/>
    <w:unhideWhenUsed/>
    <w:rsid w:val="00223F00"/>
  </w:style>
  <w:style w:type="numbering" w:customStyle="1" w:styleId="Bezlisty111111">
    <w:name w:val="Bez listy111111"/>
    <w:next w:val="Bezlisty"/>
    <w:uiPriority w:val="99"/>
    <w:semiHidden/>
    <w:unhideWhenUsed/>
    <w:rsid w:val="00223F00"/>
  </w:style>
  <w:style w:type="numbering" w:customStyle="1" w:styleId="Bezlisty32">
    <w:name w:val="Bez listy32"/>
    <w:next w:val="Bezlisty"/>
    <w:uiPriority w:val="99"/>
    <w:semiHidden/>
    <w:unhideWhenUsed/>
    <w:rsid w:val="00223F00"/>
  </w:style>
  <w:style w:type="numbering" w:customStyle="1" w:styleId="Bezlisty122">
    <w:name w:val="Bez listy122"/>
    <w:next w:val="Bezlisty"/>
    <w:uiPriority w:val="99"/>
    <w:semiHidden/>
    <w:unhideWhenUsed/>
    <w:rsid w:val="00223F00"/>
  </w:style>
  <w:style w:type="numbering" w:customStyle="1" w:styleId="Bezlisty212">
    <w:name w:val="Bez listy212"/>
    <w:next w:val="Bezlisty"/>
    <w:uiPriority w:val="99"/>
    <w:semiHidden/>
    <w:unhideWhenUsed/>
    <w:rsid w:val="00223F00"/>
  </w:style>
  <w:style w:type="numbering" w:customStyle="1" w:styleId="Bezlisty42">
    <w:name w:val="Bez listy42"/>
    <w:next w:val="Bezlisty"/>
    <w:uiPriority w:val="99"/>
    <w:semiHidden/>
    <w:unhideWhenUsed/>
    <w:rsid w:val="00223F00"/>
  </w:style>
  <w:style w:type="table" w:customStyle="1" w:styleId="Tabela-Siatka61">
    <w:name w:val="Tabela - Siatka61"/>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23F00"/>
  </w:style>
  <w:style w:type="numbering" w:customStyle="1" w:styleId="Bezlisty1311">
    <w:name w:val="Bez listy1311"/>
    <w:next w:val="Bezlisty"/>
    <w:uiPriority w:val="99"/>
    <w:semiHidden/>
    <w:unhideWhenUsed/>
    <w:rsid w:val="00223F00"/>
  </w:style>
  <w:style w:type="numbering" w:customStyle="1" w:styleId="Bezlisty221">
    <w:name w:val="Bez listy221"/>
    <w:next w:val="Bezlisty"/>
    <w:uiPriority w:val="99"/>
    <w:semiHidden/>
    <w:unhideWhenUsed/>
    <w:rsid w:val="00223F00"/>
  </w:style>
  <w:style w:type="numbering" w:customStyle="1" w:styleId="Bezlisty1121">
    <w:name w:val="Bez listy1121"/>
    <w:next w:val="Bezlisty"/>
    <w:uiPriority w:val="99"/>
    <w:semiHidden/>
    <w:unhideWhenUsed/>
    <w:rsid w:val="00223F00"/>
  </w:style>
  <w:style w:type="numbering" w:customStyle="1" w:styleId="Bezlisty3111">
    <w:name w:val="Bez listy3111"/>
    <w:next w:val="Bezlisty"/>
    <w:uiPriority w:val="99"/>
    <w:semiHidden/>
    <w:unhideWhenUsed/>
    <w:rsid w:val="00223F00"/>
  </w:style>
  <w:style w:type="numbering" w:customStyle="1" w:styleId="Bezlisty12111">
    <w:name w:val="Bez listy12111"/>
    <w:next w:val="Bezlisty"/>
    <w:uiPriority w:val="99"/>
    <w:semiHidden/>
    <w:unhideWhenUsed/>
    <w:rsid w:val="00223F00"/>
  </w:style>
  <w:style w:type="numbering" w:customStyle="1" w:styleId="Bezlisty21111">
    <w:name w:val="Bez listy21111"/>
    <w:next w:val="Bezlisty"/>
    <w:uiPriority w:val="99"/>
    <w:semiHidden/>
    <w:unhideWhenUsed/>
    <w:rsid w:val="00223F00"/>
  </w:style>
  <w:style w:type="numbering" w:customStyle="1" w:styleId="Bezlisty4111">
    <w:name w:val="Bez listy4111"/>
    <w:next w:val="Bezlisty"/>
    <w:uiPriority w:val="99"/>
    <w:semiHidden/>
    <w:unhideWhenUsed/>
    <w:rsid w:val="00223F00"/>
  </w:style>
  <w:style w:type="numbering" w:customStyle="1" w:styleId="Bezlisty7">
    <w:name w:val="Bez listy7"/>
    <w:next w:val="Bezlisty"/>
    <w:uiPriority w:val="99"/>
    <w:semiHidden/>
    <w:unhideWhenUsed/>
    <w:rsid w:val="00B943D8"/>
  </w:style>
  <w:style w:type="numbering" w:customStyle="1" w:styleId="Bezlisty15">
    <w:name w:val="Bez listy15"/>
    <w:next w:val="Bezlisty"/>
    <w:uiPriority w:val="99"/>
    <w:semiHidden/>
    <w:unhideWhenUsed/>
    <w:rsid w:val="00B943D8"/>
  </w:style>
  <w:style w:type="numbering" w:customStyle="1" w:styleId="Bezlisty114">
    <w:name w:val="Bez listy114"/>
    <w:next w:val="Bezlisty"/>
    <w:uiPriority w:val="99"/>
    <w:semiHidden/>
    <w:unhideWhenUsed/>
    <w:rsid w:val="00B943D8"/>
  </w:style>
  <w:style w:type="numbering" w:customStyle="1" w:styleId="Bezlisty1113">
    <w:name w:val="Bez listy1113"/>
    <w:next w:val="Bezlisty"/>
    <w:uiPriority w:val="99"/>
    <w:semiHidden/>
    <w:unhideWhenUsed/>
    <w:rsid w:val="00B943D8"/>
  </w:style>
  <w:style w:type="numbering" w:customStyle="1" w:styleId="Bezlisty24">
    <w:name w:val="Bez listy24"/>
    <w:next w:val="Bezlisty"/>
    <w:uiPriority w:val="99"/>
    <w:semiHidden/>
    <w:unhideWhenUsed/>
    <w:rsid w:val="00B943D8"/>
  </w:style>
  <w:style w:type="numbering" w:customStyle="1" w:styleId="Bezlisty11112">
    <w:name w:val="Bez listy11112"/>
    <w:next w:val="Bezlisty"/>
    <w:uiPriority w:val="99"/>
    <w:semiHidden/>
    <w:unhideWhenUsed/>
    <w:rsid w:val="00B943D8"/>
  </w:style>
  <w:style w:type="table" w:customStyle="1" w:styleId="Tabela-Siatka42">
    <w:name w:val="Tabela - Siatka4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3">
    <w:name w:val="Bez listy33"/>
    <w:next w:val="Bezlisty"/>
    <w:uiPriority w:val="99"/>
    <w:semiHidden/>
    <w:unhideWhenUsed/>
    <w:rsid w:val="00B943D8"/>
  </w:style>
  <w:style w:type="numbering" w:customStyle="1" w:styleId="Bezlisty123">
    <w:name w:val="Bez listy123"/>
    <w:next w:val="Bezlisty"/>
    <w:uiPriority w:val="99"/>
    <w:semiHidden/>
    <w:unhideWhenUsed/>
    <w:rsid w:val="00B943D8"/>
  </w:style>
  <w:style w:type="table" w:customStyle="1" w:styleId="Tabela-Siatka52">
    <w:name w:val="Tabela - Siatka5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3">
    <w:name w:val="Bez listy213"/>
    <w:next w:val="Bezlisty"/>
    <w:uiPriority w:val="99"/>
    <w:semiHidden/>
    <w:unhideWhenUsed/>
    <w:rsid w:val="00B943D8"/>
  </w:style>
  <w:style w:type="numbering" w:customStyle="1" w:styleId="Bezlisty43">
    <w:name w:val="Bez listy43"/>
    <w:next w:val="Bezlisty"/>
    <w:uiPriority w:val="99"/>
    <w:semiHidden/>
    <w:unhideWhenUsed/>
    <w:rsid w:val="00B943D8"/>
  </w:style>
  <w:style w:type="numbering" w:customStyle="1" w:styleId="Bezlisty52">
    <w:name w:val="Bez listy52"/>
    <w:next w:val="Bezlisty"/>
    <w:uiPriority w:val="99"/>
    <w:semiHidden/>
    <w:unhideWhenUsed/>
    <w:rsid w:val="00B943D8"/>
  </w:style>
  <w:style w:type="numbering" w:customStyle="1" w:styleId="Bezlisty132">
    <w:name w:val="Bez listy132"/>
    <w:next w:val="Bezlisty"/>
    <w:uiPriority w:val="99"/>
    <w:semiHidden/>
    <w:unhideWhenUsed/>
    <w:rsid w:val="00B943D8"/>
  </w:style>
  <w:style w:type="numbering" w:customStyle="1" w:styleId="Bezlisty222">
    <w:name w:val="Bez listy222"/>
    <w:next w:val="Bezlisty"/>
    <w:uiPriority w:val="99"/>
    <w:semiHidden/>
    <w:unhideWhenUsed/>
    <w:rsid w:val="00B943D8"/>
  </w:style>
  <w:style w:type="numbering" w:customStyle="1" w:styleId="Bezlisty1122">
    <w:name w:val="Bez listy1122"/>
    <w:next w:val="Bezlisty"/>
    <w:uiPriority w:val="99"/>
    <w:semiHidden/>
    <w:unhideWhenUsed/>
    <w:rsid w:val="00B943D8"/>
  </w:style>
  <w:style w:type="numbering" w:customStyle="1" w:styleId="Bezlisty312">
    <w:name w:val="Bez listy312"/>
    <w:next w:val="Bezlisty"/>
    <w:uiPriority w:val="99"/>
    <w:semiHidden/>
    <w:unhideWhenUsed/>
    <w:rsid w:val="00B943D8"/>
  </w:style>
  <w:style w:type="numbering" w:customStyle="1" w:styleId="Bezlisty1212">
    <w:name w:val="Bez listy1212"/>
    <w:next w:val="Bezlisty"/>
    <w:uiPriority w:val="99"/>
    <w:semiHidden/>
    <w:unhideWhenUsed/>
    <w:rsid w:val="00B943D8"/>
  </w:style>
  <w:style w:type="numbering" w:customStyle="1" w:styleId="Bezlisty2112">
    <w:name w:val="Bez listy2112"/>
    <w:next w:val="Bezlisty"/>
    <w:uiPriority w:val="99"/>
    <w:semiHidden/>
    <w:unhideWhenUsed/>
    <w:rsid w:val="00B943D8"/>
  </w:style>
  <w:style w:type="numbering" w:customStyle="1" w:styleId="Bezlisty412">
    <w:name w:val="Bez listy412"/>
    <w:next w:val="Bezlisty"/>
    <w:uiPriority w:val="99"/>
    <w:semiHidden/>
    <w:unhideWhenUsed/>
    <w:rsid w:val="00B943D8"/>
  </w:style>
  <w:style w:type="numbering" w:customStyle="1" w:styleId="Bezlisty8">
    <w:name w:val="Bez listy8"/>
    <w:next w:val="Bezlisty"/>
    <w:uiPriority w:val="99"/>
    <w:semiHidden/>
    <w:unhideWhenUsed/>
    <w:rsid w:val="00E17BE5"/>
  </w:style>
  <w:style w:type="numbering" w:customStyle="1" w:styleId="Bezlisty16">
    <w:name w:val="Bez listy16"/>
    <w:next w:val="Bezlisty"/>
    <w:uiPriority w:val="99"/>
    <w:semiHidden/>
    <w:unhideWhenUsed/>
    <w:rsid w:val="00E17BE5"/>
  </w:style>
  <w:style w:type="numbering" w:customStyle="1" w:styleId="Bezlisty115">
    <w:name w:val="Bez listy115"/>
    <w:next w:val="Bezlisty"/>
    <w:uiPriority w:val="99"/>
    <w:semiHidden/>
    <w:unhideWhenUsed/>
    <w:rsid w:val="00E17BE5"/>
  </w:style>
  <w:style w:type="numbering" w:customStyle="1" w:styleId="Bezlisty1114">
    <w:name w:val="Bez listy1114"/>
    <w:next w:val="Bezlisty"/>
    <w:uiPriority w:val="99"/>
    <w:semiHidden/>
    <w:unhideWhenUsed/>
    <w:rsid w:val="00E17BE5"/>
  </w:style>
  <w:style w:type="numbering" w:customStyle="1" w:styleId="Bezlisty25">
    <w:name w:val="Bez listy25"/>
    <w:next w:val="Bezlisty"/>
    <w:uiPriority w:val="99"/>
    <w:semiHidden/>
    <w:unhideWhenUsed/>
    <w:rsid w:val="00E17BE5"/>
  </w:style>
  <w:style w:type="numbering" w:customStyle="1" w:styleId="Bezlisty11113">
    <w:name w:val="Bez listy11113"/>
    <w:next w:val="Bezlisty"/>
    <w:uiPriority w:val="99"/>
    <w:semiHidden/>
    <w:unhideWhenUsed/>
    <w:rsid w:val="00E17BE5"/>
  </w:style>
  <w:style w:type="table" w:customStyle="1" w:styleId="Tabela-Siatka43">
    <w:name w:val="Tabela - Siatka43"/>
    <w:basedOn w:val="Standardowy"/>
    <w:next w:val="Tabela-Siatka"/>
    <w:uiPriority w:val="59"/>
    <w:rsid w:val="00E17BE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4">
    <w:name w:val="Bez listy34"/>
    <w:next w:val="Bezlisty"/>
    <w:uiPriority w:val="99"/>
    <w:semiHidden/>
    <w:unhideWhenUsed/>
    <w:rsid w:val="00E17BE5"/>
  </w:style>
  <w:style w:type="numbering" w:customStyle="1" w:styleId="Bezlisty124">
    <w:name w:val="Bez listy124"/>
    <w:next w:val="Bezlisty"/>
    <w:uiPriority w:val="99"/>
    <w:semiHidden/>
    <w:unhideWhenUsed/>
    <w:rsid w:val="00E17BE5"/>
  </w:style>
  <w:style w:type="table" w:customStyle="1" w:styleId="Tabela-Siatka53">
    <w:name w:val="Tabela - Siatka53"/>
    <w:basedOn w:val="Standardowy"/>
    <w:next w:val="Tabela-Siatka"/>
    <w:uiPriority w:val="59"/>
    <w:rsid w:val="00E17BE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4">
    <w:name w:val="Bez listy214"/>
    <w:next w:val="Bezlisty"/>
    <w:uiPriority w:val="99"/>
    <w:semiHidden/>
    <w:unhideWhenUsed/>
    <w:rsid w:val="00E17BE5"/>
  </w:style>
  <w:style w:type="numbering" w:customStyle="1" w:styleId="Bezlisty44">
    <w:name w:val="Bez listy44"/>
    <w:next w:val="Bezlisty"/>
    <w:uiPriority w:val="99"/>
    <w:semiHidden/>
    <w:unhideWhenUsed/>
    <w:rsid w:val="00E17BE5"/>
  </w:style>
  <w:style w:type="numbering" w:customStyle="1" w:styleId="Bezlisty53">
    <w:name w:val="Bez listy53"/>
    <w:next w:val="Bezlisty"/>
    <w:uiPriority w:val="99"/>
    <w:semiHidden/>
    <w:unhideWhenUsed/>
    <w:rsid w:val="00E17BE5"/>
  </w:style>
  <w:style w:type="numbering" w:customStyle="1" w:styleId="Bezlisty133">
    <w:name w:val="Bez listy133"/>
    <w:next w:val="Bezlisty"/>
    <w:uiPriority w:val="99"/>
    <w:semiHidden/>
    <w:unhideWhenUsed/>
    <w:rsid w:val="00E17BE5"/>
  </w:style>
  <w:style w:type="numbering" w:customStyle="1" w:styleId="Bezlisty223">
    <w:name w:val="Bez listy223"/>
    <w:next w:val="Bezlisty"/>
    <w:uiPriority w:val="99"/>
    <w:semiHidden/>
    <w:unhideWhenUsed/>
    <w:rsid w:val="00E17BE5"/>
  </w:style>
  <w:style w:type="numbering" w:customStyle="1" w:styleId="Bezlisty1123">
    <w:name w:val="Bez listy1123"/>
    <w:next w:val="Bezlisty"/>
    <w:uiPriority w:val="99"/>
    <w:semiHidden/>
    <w:unhideWhenUsed/>
    <w:rsid w:val="00E17BE5"/>
  </w:style>
  <w:style w:type="numbering" w:customStyle="1" w:styleId="Bezlisty313">
    <w:name w:val="Bez listy313"/>
    <w:next w:val="Bezlisty"/>
    <w:uiPriority w:val="99"/>
    <w:semiHidden/>
    <w:unhideWhenUsed/>
    <w:rsid w:val="00E17BE5"/>
  </w:style>
  <w:style w:type="numbering" w:customStyle="1" w:styleId="Bezlisty1213">
    <w:name w:val="Bez listy1213"/>
    <w:next w:val="Bezlisty"/>
    <w:uiPriority w:val="99"/>
    <w:semiHidden/>
    <w:unhideWhenUsed/>
    <w:rsid w:val="00E17BE5"/>
  </w:style>
  <w:style w:type="numbering" w:customStyle="1" w:styleId="Bezlisty2113">
    <w:name w:val="Bez listy2113"/>
    <w:next w:val="Bezlisty"/>
    <w:uiPriority w:val="99"/>
    <w:semiHidden/>
    <w:unhideWhenUsed/>
    <w:rsid w:val="00E17BE5"/>
  </w:style>
  <w:style w:type="numbering" w:customStyle="1" w:styleId="Bezlisty413">
    <w:name w:val="Bez listy413"/>
    <w:next w:val="Bezlisty"/>
    <w:uiPriority w:val="99"/>
    <w:semiHidden/>
    <w:unhideWhenUsed/>
    <w:rsid w:val="00E17BE5"/>
  </w:style>
  <w:style w:type="numbering" w:customStyle="1" w:styleId="Bezlisty61">
    <w:name w:val="Bez listy61"/>
    <w:next w:val="Bezlisty"/>
    <w:uiPriority w:val="99"/>
    <w:semiHidden/>
    <w:unhideWhenUsed/>
    <w:rsid w:val="00E17BE5"/>
  </w:style>
  <w:style w:type="numbering" w:customStyle="1" w:styleId="Bezlisty141">
    <w:name w:val="Bez listy141"/>
    <w:next w:val="Bezlisty"/>
    <w:uiPriority w:val="99"/>
    <w:semiHidden/>
    <w:unhideWhenUsed/>
    <w:rsid w:val="00E17BE5"/>
  </w:style>
  <w:style w:type="table" w:customStyle="1" w:styleId="Tabela-Siatka112">
    <w:name w:val="Tabela - Siatka112"/>
    <w:uiPriority w:val="99"/>
    <w:rsid w:val="00E17BE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2">
    <w:name w:val="Tabela - Siatka212"/>
    <w:uiPriority w:val="99"/>
    <w:rsid w:val="00E17BE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1">
    <w:name w:val="Bez listy1131"/>
    <w:next w:val="Bezlisty"/>
    <w:uiPriority w:val="99"/>
    <w:semiHidden/>
    <w:unhideWhenUsed/>
    <w:rsid w:val="00E17BE5"/>
  </w:style>
  <w:style w:type="numbering" w:customStyle="1" w:styleId="Bezlisty11121">
    <w:name w:val="Bez listy11121"/>
    <w:next w:val="Bezlisty"/>
    <w:uiPriority w:val="99"/>
    <w:semiHidden/>
    <w:unhideWhenUsed/>
    <w:rsid w:val="00E17BE5"/>
  </w:style>
  <w:style w:type="numbering" w:customStyle="1" w:styleId="Bezlisty231">
    <w:name w:val="Bez listy231"/>
    <w:next w:val="Bezlisty"/>
    <w:uiPriority w:val="99"/>
    <w:semiHidden/>
    <w:unhideWhenUsed/>
    <w:rsid w:val="00E17BE5"/>
  </w:style>
  <w:style w:type="numbering" w:customStyle="1" w:styleId="Bezlisty111112">
    <w:name w:val="Bez listy111112"/>
    <w:next w:val="Bezlisty"/>
    <w:uiPriority w:val="99"/>
    <w:semiHidden/>
    <w:unhideWhenUsed/>
    <w:rsid w:val="00E17BE5"/>
  </w:style>
  <w:style w:type="numbering" w:customStyle="1" w:styleId="Bezlisty321">
    <w:name w:val="Bez listy321"/>
    <w:next w:val="Bezlisty"/>
    <w:uiPriority w:val="99"/>
    <w:semiHidden/>
    <w:unhideWhenUsed/>
    <w:rsid w:val="00E17BE5"/>
  </w:style>
  <w:style w:type="numbering" w:customStyle="1" w:styleId="Bezlisty1221">
    <w:name w:val="Bez listy1221"/>
    <w:next w:val="Bezlisty"/>
    <w:uiPriority w:val="99"/>
    <w:semiHidden/>
    <w:unhideWhenUsed/>
    <w:rsid w:val="00E17BE5"/>
  </w:style>
  <w:style w:type="numbering" w:customStyle="1" w:styleId="Bezlisty2121">
    <w:name w:val="Bez listy2121"/>
    <w:next w:val="Bezlisty"/>
    <w:uiPriority w:val="99"/>
    <w:semiHidden/>
    <w:unhideWhenUsed/>
    <w:rsid w:val="00E17BE5"/>
  </w:style>
  <w:style w:type="numbering" w:customStyle="1" w:styleId="Bezlisty421">
    <w:name w:val="Bez listy421"/>
    <w:next w:val="Bezlisty"/>
    <w:uiPriority w:val="99"/>
    <w:semiHidden/>
    <w:unhideWhenUsed/>
    <w:rsid w:val="00E17BE5"/>
  </w:style>
  <w:style w:type="numbering" w:customStyle="1" w:styleId="Bezlisty511">
    <w:name w:val="Bez listy511"/>
    <w:next w:val="Bezlisty"/>
    <w:uiPriority w:val="99"/>
    <w:semiHidden/>
    <w:unhideWhenUsed/>
    <w:rsid w:val="00E17BE5"/>
  </w:style>
  <w:style w:type="numbering" w:customStyle="1" w:styleId="Bezlisty1312">
    <w:name w:val="Bez listy1312"/>
    <w:next w:val="Bezlisty"/>
    <w:uiPriority w:val="99"/>
    <w:semiHidden/>
    <w:unhideWhenUsed/>
    <w:rsid w:val="00E17BE5"/>
  </w:style>
  <w:style w:type="numbering" w:customStyle="1" w:styleId="Bezlisty2211">
    <w:name w:val="Bez listy2211"/>
    <w:next w:val="Bezlisty"/>
    <w:uiPriority w:val="99"/>
    <w:semiHidden/>
    <w:unhideWhenUsed/>
    <w:rsid w:val="00E17BE5"/>
  </w:style>
  <w:style w:type="numbering" w:customStyle="1" w:styleId="Bezlisty11211">
    <w:name w:val="Bez listy11211"/>
    <w:next w:val="Bezlisty"/>
    <w:uiPriority w:val="99"/>
    <w:semiHidden/>
    <w:unhideWhenUsed/>
    <w:rsid w:val="00E17BE5"/>
  </w:style>
  <w:style w:type="numbering" w:customStyle="1" w:styleId="Bezlisty3112">
    <w:name w:val="Bez listy3112"/>
    <w:next w:val="Bezlisty"/>
    <w:uiPriority w:val="99"/>
    <w:semiHidden/>
    <w:unhideWhenUsed/>
    <w:rsid w:val="00E17BE5"/>
  </w:style>
  <w:style w:type="numbering" w:customStyle="1" w:styleId="Bezlisty12112">
    <w:name w:val="Bez listy12112"/>
    <w:next w:val="Bezlisty"/>
    <w:uiPriority w:val="99"/>
    <w:semiHidden/>
    <w:unhideWhenUsed/>
    <w:rsid w:val="00E17BE5"/>
  </w:style>
  <w:style w:type="numbering" w:customStyle="1" w:styleId="Bezlisty21112">
    <w:name w:val="Bez listy21112"/>
    <w:next w:val="Bezlisty"/>
    <w:uiPriority w:val="99"/>
    <w:semiHidden/>
    <w:unhideWhenUsed/>
    <w:rsid w:val="00E17BE5"/>
  </w:style>
  <w:style w:type="numbering" w:customStyle="1" w:styleId="Bezlisty4112">
    <w:name w:val="Bez listy4112"/>
    <w:next w:val="Bezlisty"/>
    <w:uiPriority w:val="99"/>
    <w:semiHidden/>
    <w:unhideWhenUsed/>
    <w:rsid w:val="00E17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9099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968050487">
          <w:marLeft w:val="0"/>
          <w:marRight w:val="0"/>
          <w:marTop w:val="0"/>
          <w:marBottom w:val="0"/>
          <w:divBdr>
            <w:top w:val="none" w:sz="0" w:space="0" w:color="auto"/>
            <w:left w:val="none" w:sz="0" w:space="0" w:color="auto"/>
            <w:bottom w:val="single" w:sz="6" w:space="9" w:color="C8C8C8"/>
            <w:right w:val="none" w:sz="0" w:space="0" w:color="auto"/>
          </w:divBdr>
          <w:divsChild>
            <w:div w:id="13562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82153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zetargi.egospodarka.pl/Rozne-przyrzady-do-badan-lub-testowania"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mailto:mwallenburg@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C966C-6F3B-423C-B4E0-E895122BF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21171</Words>
  <Characters>127030</Characters>
  <Application>Microsoft Office Word</Application>
  <DocSecurity>0</DocSecurity>
  <Lines>1058</Lines>
  <Paragraphs>295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147906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3</cp:revision>
  <cp:lastPrinted>2020-11-24T15:49:00Z</cp:lastPrinted>
  <dcterms:created xsi:type="dcterms:W3CDTF">2020-12-29T00:51:00Z</dcterms:created>
  <dcterms:modified xsi:type="dcterms:W3CDTF">2020-12-29T00:57:00Z</dcterms:modified>
</cp:coreProperties>
</file>