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Ogłoszenie nr 771876-N-2020 z dnia 28.12.2020 r.</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jc w:val="center"/>
        <w:rPr>
          <w:rFonts w:ascii="Times New Roman" w:eastAsia="Times New Roman" w:hAnsi="Times New Roman" w:cs="Times New Roman"/>
          <w:b/>
          <w:bCs/>
          <w:color w:val="000000"/>
          <w:sz w:val="27"/>
          <w:szCs w:val="27"/>
          <w:lang w:eastAsia="pl-PL"/>
        </w:rPr>
      </w:pPr>
      <w:r w:rsidRPr="000B4842">
        <w:rPr>
          <w:rFonts w:ascii="Times New Roman" w:eastAsia="Times New Roman" w:hAnsi="Times New Roman" w:cs="Times New Roman"/>
          <w:b/>
          <w:bCs/>
          <w:color w:val="000000"/>
          <w:sz w:val="27"/>
          <w:szCs w:val="27"/>
          <w:lang w:eastAsia="pl-PL"/>
        </w:rPr>
        <w:t>Główny Instytut Górnictwa: Przetarg nieograniczony na dostawę elementów aparatury do modernizacji stanowiska badawczego w GIG (Hala nr V)</w:t>
      </w:r>
      <w:r w:rsidRPr="000B4842">
        <w:rPr>
          <w:rFonts w:ascii="Times New Roman" w:eastAsia="Times New Roman" w:hAnsi="Times New Roman" w:cs="Times New Roman"/>
          <w:b/>
          <w:bCs/>
          <w:color w:val="000000"/>
          <w:sz w:val="27"/>
          <w:szCs w:val="27"/>
          <w:lang w:eastAsia="pl-PL"/>
        </w:rPr>
        <w:br/>
        <w:t>OGŁOSZENIE O ZAMÓWIENIU - Dostawy</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Zamieszczanie ogłoszenia:</w:t>
      </w:r>
      <w:r w:rsidRPr="000B4842">
        <w:rPr>
          <w:rFonts w:ascii="Times New Roman" w:eastAsia="Times New Roman" w:hAnsi="Times New Roman" w:cs="Times New Roman"/>
          <w:color w:val="000000"/>
          <w:sz w:val="27"/>
          <w:szCs w:val="27"/>
          <w:lang w:eastAsia="pl-PL"/>
        </w:rPr>
        <w:t> Zamieszczanie obowiązkowe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Ogłoszenie dotyczy:</w:t>
      </w:r>
      <w:r w:rsidRPr="000B4842">
        <w:rPr>
          <w:rFonts w:ascii="Times New Roman" w:eastAsia="Times New Roman" w:hAnsi="Times New Roman" w:cs="Times New Roman"/>
          <w:color w:val="000000"/>
          <w:sz w:val="27"/>
          <w:szCs w:val="27"/>
          <w:lang w:eastAsia="pl-PL"/>
        </w:rPr>
        <w:t> Zamówienia publicznego</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Nazwa projektu lub programu</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0B4842">
        <w:rPr>
          <w:rFonts w:ascii="Times New Roman" w:eastAsia="Times New Roman" w:hAnsi="Times New Roman" w:cs="Times New Roman"/>
          <w:color w:val="000000"/>
          <w:sz w:val="27"/>
          <w:szCs w:val="27"/>
          <w:lang w:eastAsia="pl-PL"/>
        </w:rPr>
        <w:t>Pzp</w:t>
      </w:r>
      <w:proofErr w:type="spellEnd"/>
      <w:r w:rsidRPr="000B4842">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b/>
          <w:bCs/>
          <w:color w:val="000000"/>
          <w:sz w:val="36"/>
          <w:szCs w:val="36"/>
          <w:lang w:eastAsia="pl-PL"/>
        </w:rPr>
      </w:pPr>
      <w:r w:rsidRPr="000B4842">
        <w:rPr>
          <w:rFonts w:ascii="Times New Roman" w:eastAsia="Times New Roman" w:hAnsi="Times New Roman" w:cs="Times New Roman"/>
          <w:b/>
          <w:bCs/>
          <w:color w:val="000000"/>
          <w:sz w:val="36"/>
          <w:szCs w:val="36"/>
          <w:u w:val="single"/>
          <w:lang w:eastAsia="pl-PL"/>
        </w:rPr>
        <w:t>SEKCJA I: ZAMAWIAJĄCY</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Postępowanie przeprowadza centralny zamawiający</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lastRenderedPageBreak/>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Postępowanie jest przeprowadzane wspólnie przez zamawiających</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Informacje dodatkowe: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 1) NAZWA I ADRES: </w:t>
      </w:r>
      <w:r w:rsidRPr="000B4842">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0B4842">
        <w:rPr>
          <w:rFonts w:ascii="Times New Roman" w:eastAsia="Times New Roman" w:hAnsi="Times New Roman" w:cs="Times New Roman"/>
          <w:color w:val="000000"/>
          <w:sz w:val="27"/>
          <w:szCs w:val="27"/>
          <w:lang w:eastAsia="pl-PL"/>
        </w:rPr>
        <w:br/>
        <w:t>Adres strony internetowej (URL):</w:t>
      </w:r>
      <w:r w:rsidRPr="000B4842">
        <w:rPr>
          <w:rFonts w:ascii="Times New Roman" w:eastAsia="Times New Roman" w:hAnsi="Times New Roman" w:cs="Times New Roman"/>
          <w:color w:val="000000"/>
          <w:sz w:val="27"/>
          <w:szCs w:val="27"/>
          <w:lang w:eastAsia="pl-PL"/>
        </w:rPr>
        <w:br/>
        <w:t>Adres profilu nabywcy:</w:t>
      </w:r>
      <w:r w:rsidRPr="000B4842">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 2) RODZAJ ZAMAWIAJĄCEGO: </w:t>
      </w:r>
      <w:r w:rsidRPr="000B4842">
        <w:rPr>
          <w:rFonts w:ascii="Times New Roman" w:eastAsia="Times New Roman" w:hAnsi="Times New Roman" w:cs="Times New Roman"/>
          <w:color w:val="000000"/>
          <w:sz w:val="27"/>
          <w:szCs w:val="27"/>
          <w:lang w:eastAsia="pl-PL"/>
        </w:rPr>
        <w:t>Podmiot prawa publicznego</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I.3) WSPÓLNE UDZIELANIE ZAMÓWIENIA </w:t>
      </w:r>
      <w:r w:rsidRPr="000B4842">
        <w:rPr>
          <w:rFonts w:ascii="Times New Roman" w:eastAsia="Times New Roman" w:hAnsi="Times New Roman" w:cs="Times New Roman"/>
          <w:b/>
          <w:bCs/>
          <w:i/>
          <w:iCs/>
          <w:color w:val="000000"/>
          <w:sz w:val="27"/>
          <w:szCs w:val="27"/>
          <w:lang w:eastAsia="pl-PL"/>
        </w:rPr>
        <w:t>(jeżeli dotyczy)</w:t>
      </w:r>
      <w:r w:rsidRPr="000B4842">
        <w:rPr>
          <w:rFonts w:ascii="Times New Roman" w:eastAsia="Times New Roman" w:hAnsi="Times New Roman" w:cs="Times New Roman"/>
          <w:b/>
          <w:bCs/>
          <w:color w:val="000000"/>
          <w:sz w:val="27"/>
          <w:szCs w:val="27"/>
          <w:lang w:eastAsia="pl-PL"/>
        </w:rPr>
        <w:t>:</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w:t>
      </w:r>
      <w:r w:rsidRPr="000B4842">
        <w:rPr>
          <w:rFonts w:ascii="Times New Roman" w:eastAsia="Times New Roman" w:hAnsi="Times New Roman" w:cs="Times New Roman"/>
          <w:color w:val="000000"/>
          <w:sz w:val="27"/>
          <w:szCs w:val="27"/>
          <w:lang w:eastAsia="pl-PL"/>
        </w:rPr>
        <w:lastRenderedPageBreak/>
        <w:t>(który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I.4) KOMUNIKACJA: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http://vip99.lo.pl/przetargi/86</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Oferty lub wnioski o dopuszczenie do udziału w postępowaniu należy przesyłać:</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Elektronicznie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adres</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lastRenderedPageBreak/>
        <w:t>Tak</w:t>
      </w:r>
      <w:r w:rsidRPr="000B4842">
        <w:rPr>
          <w:rFonts w:ascii="Times New Roman" w:eastAsia="Times New Roman" w:hAnsi="Times New Roman" w:cs="Times New Roman"/>
          <w:color w:val="000000"/>
          <w:sz w:val="27"/>
          <w:szCs w:val="27"/>
          <w:lang w:eastAsia="pl-PL"/>
        </w:rPr>
        <w:br/>
        <w:t>Inny sposób:</w:t>
      </w:r>
      <w:r w:rsidRPr="000B4842">
        <w:rPr>
          <w:rFonts w:ascii="Times New Roman" w:eastAsia="Times New Roman" w:hAnsi="Times New Roman" w:cs="Times New Roman"/>
          <w:color w:val="000000"/>
          <w:sz w:val="27"/>
          <w:szCs w:val="27"/>
          <w:lang w:eastAsia="pl-PL"/>
        </w:rPr>
        <w:br/>
        <w:t xml:space="preserve">Ofertę można złożyć w formie papierowej lub elektronicznej w formacie danych </w:t>
      </w:r>
      <w:proofErr w:type="spellStart"/>
      <w:r w:rsidRPr="000B4842">
        <w:rPr>
          <w:rFonts w:ascii="Times New Roman" w:eastAsia="Times New Roman" w:hAnsi="Times New Roman" w:cs="Times New Roman"/>
          <w:color w:val="000000"/>
          <w:sz w:val="27"/>
          <w:szCs w:val="27"/>
          <w:lang w:eastAsia="pl-PL"/>
        </w:rPr>
        <w:t>doc</w:t>
      </w:r>
      <w:proofErr w:type="spellEnd"/>
      <w:r w:rsidRPr="000B4842">
        <w:rPr>
          <w:rFonts w:ascii="Times New Roman" w:eastAsia="Times New Roman" w:hAnsi="Times New Roman" w:cs="Times New Roman"/>
          <w:color w:val="000000"/>
          <w:sz w:val="27"/>
          <w:szCs w:val="27"/>
          <w:lang w:eastAsia="pl-PL"/>
        </w:rPr>
        <w:t xml:space="preserve">, </w:t>
      </w:r>
      <w:proofErr w:type="spellStart"/>
      <w:r w:rsidRPr="000B4842">
        <w:rPr>
          <w:rFonts w:ascii="Times New Roman" w:eastAsia="Times New Roman" w:hAnsi="Times New Roman" w:cs="Times New Roman"/>
          <w:color w:val="000000"/>
          <w:sz w:val="27"/>
          <w:szCs w:val="27"/>
          <w:lang w:eastAsia="pl-PL"/>
        </w:rPr>
        <w:t>docx</w:t>
      </w:r>
      <w:proofErr w:type="spellEnd"/>
      <w:r w:rsidRPr="000B4842">
        <w:rPr>
          <w:rFonts w:ascii="Times New Roman" w:eastAsia="Times New Roman" w:hAnsi="Times New Roman" w:cs="Times New Roman"/>
          <w:color w:val="000000"/>
          <w:sz w:val="27"/>
          <w:szCs w:val="27"/>
          <w:lang w:eastAsia="pl-PL"/>
        </w:rPr>
        <w:t xml:space="preserve">, rtf, pdf i podpisana kwalifikowanym podpisem elektronicznym. Sposób złożenia oferty, w tym zaszyfrowania oferty opisany został w Regulaminie korzystania z </w:t>
      </w:r>
      <w:proofErr w:type="spellStart"/>
      <w:r w:rsidRPr="000B4842">
        <w:rPr>
          <w:rFonts w:ascii="Times New Roman" w:eastAsia="Times New Roman" w:hAnsi="Times New Roman" w:cs="Times New Roman"/>
          <w:color w:val="000000"/>
          <w:sz w:val="27"/>
          <w:szCs w:val="27"/>
          <w:lang w:eastAsia="pl-PL"/>
        </w:rPr>
        <w:t>miniPortal</w:t>
      </w:r>
      <w:proofErr w:type="spellEnd"/>
      <w:r w:rsidRPr="000B4842">
        <w:rPr>
          <w:rFonts w:ascii="Times New Roman" w:eastAsia="Times New Roman" w:hAnsi="Times New Roman" w:cs="Times New Roman"/>
          <w:color w:val="000000"/>
          <w:sz w:val="27"/>
          <w:szCs w:val="27"/>
          <w:lang w:eastAsia="pl-PL"/>
        </w:rPr>
        <w:t xml:space="preserve">. Ofertę należy złożyć w oryginale. Do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elektronicznej oraz minimalnych wymagań dla systemów teleinformatycznych (Dz.U. 2017r. poz. 2247), np. .zip / .7z. Wykonawca składa elektroniczną ofertę w postępowaniu za pośrednictwem Formularza do złożenia oferty dostępnego na </w:t>
      </w:r>
      <w:proofErr w:type="spellStart"/>
      <w:r w:rsidRPr="000B4842">
        <w:rPr>
          <w:rFonts w:ascii="Times New Roman" w:eastAsia="Times New Roman" w:hAnsi="Times New Roman" w:cs="Times New Roman"/>
          <w:color w:val="000000"/>
          <w:sz w:val="27"/>
          <w:szCs w:val="27"/>
          <w:lang w:eastAsia="pl-PL"/>
        </w:rPr>
        <w:t>miniPortalu</w:t>
      </w:r>
      <w:proofErr w:type="spellEnd"/>
      <w:r w:rsidRPr="000B4842">
        <w:rPr>
          <w:rFonts w:ascii="Times New Roman" w:eastAsia="Times New Roman" w:hAnsi="Times New Roman" w:cs="Times New Roman"/>
          <w:color w:val="000000"/>
          <w:sz w:val="27"/>
          <w:szCs w:val="27"/>
          <w:lang w:eastAsia="pl-PL"/>
        </w:rPr>
        <w:t xml:space="preserve">. Klucz publiczny niezbędny do zaszyfrowania oferty przez Wykonawcę jest dostępny dla Wykonawców na </w:t>
      </w:r>
      <w:proofErr w:type="spellStart"/>
      <w:r w:rsidRPr="000B4842">
        <w:rPr>
          <w:rFonts w:ascii="Times New Roman" w:eastAsia="Times New Roman" w:hAnsi="Times New Roman" w:cs="Times New Roman"/>
          <w:color w:val="000000"/>
          <w:sz w:val="27"/>
          <w:szCs w:val="27"/>
          <w:lang w:eastAsia="pl-PL"/>
        </w:rPr>
        <w:t>miniPortalu</w:t>
      </w:r>
      <w:proofErr w:type="spellEnd"/>
      <w:r w:rsidRPr="000B4842">
        <w:rPr>
          <w:rFonts w:ascii="Times New Roman" w:eastAsia="Times New Roman" w:hAnsi="Times New Roman" w:cs="Times New Roman"/>
          <w:color w:val="000000"/>
          <w:sz w:val="27"/>
          <w:szCs w:val="27"/>
          <w:lang w:eastAsia="pl-PL"/>
        </w:rPr>
        <w:t xml:space="preserve">. W formularzu oferty Wykonawca zobowiązany jest podać adres skrzynki </w:t>
      </w:r>
      <w:proofErr w:type="spellStart"/>
      <w:r w:rsidRPr="000B4842">
        <w:rPr>
          <w:rFonts w:ascii="Times New Roman" w:eastAsia="Times New Roman" w:hAnsi="Times New Roman" w:cs="Times New Roman"/>
          <w:color w:val="000000"/>
          <w:sz w:val="27"/>
          <w:szCs w:val="27"/>
          <w:lang w:eastAsia="pl-PL"/>
        </w:rPr>
        <w:t>ePUAP</w:t>
      </w:r>
      <w:proofErr w:type="spellEnd"/>
      <w:r w:rsidRPr="000B4842">
        <w:rPr>
          <w:rFonts w:ascii="Times New Roman" w:eastAsia="Times New Roman" w:hAnsi="Times New Roman" w:cs="Times New Roman"/>
          <w:color w:val="000000"/>
          <w:sz w:val="27"/>
          <w:szCs w:val="27"/>
          <w:lang w:eastAsia="pl-PL"/>
        </w:rPr>
        <w:t xml:space="preserve">, na którym prowadzona będzie korespondencja związana z </w:t>
      </w:r>
      <w:proofErr w:type="spellStart"/>
      <w:r w:rsidRPr="000B4842">
        <w:rPr>
          <w:rFonts w:ascii="Times New Roman" w:eastAsia="Times New Roman" w:hAnsi="Times New Roman" w:cs="Times New Roman"/>
          <w:color w:val="000000"/>
          <w:sz w:val="27"/>
          <w:szCs w:val="27"/>
          <w:lang w:eastAsia="pl-PL"/>
        </w:rPr>
        <w:t>postępowaniem.Oferty</w:t>
      </w:r>
      <w:proofErr w:type="spellEnd"/>
      <w:r w:rsidRPr="000B4842">
        <w:rPr>
          <w:rFonts w:ascii="Times New Roman" w:eastAsia="Times New Roman" w:hAnsi="Times New Roman" w:cs="Times New Roman"/>
          <w:color w:val="000000"/>
          <w:sz w:val="27"/>
          <w:szCs w:val="27"/>
          <w:lang w:eastAsia="pl-PL"/>
        </w:rPr>
        <w:t xml:space="preserve"> należy złożyć: dla oferty w formie pisemnej (tradycyjnej papierowej) w siedzibie Zamawiającego w Katowicach przy Placu Gwarków 1, Gmach Dyrekcji, Dział Handlowy (FZ-1), pokój 226, II piętro lub dla oferty w formie elektronicznej przez platformę </w:t>
      </w:r>
      <w:proofErr w:type="spellStart"/>
      <w:r w:rsidRPr="000B4842">
        <w:rPr>
          <w:rFonts w:ascii="Times New Roman" w:eastAsia="Times New Roman" w:hAnsi="Times New Roman" w:cs="Times New Roman"/>
          <w:color w:val="000000"/>
          <w:sz w:val="27"/>
          <w:szCs w:val="27"/>
          <w:lang w:eastAsia="pl-PL"/>
        </w:rPr>
        <w:t>miniPortal</w:t>
      </w:r>
      <w:proofErr w:type="spellEnd"/>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0B4842">
        <w:rPr>
          <w:rFonts w:ascii="Times New Roman" w:eastAsia="Times New Roman" w:hAnsi="Times New Roman" w:cs="Times New Roman"/>
          <w:color w:val="000000"/>
          <w:sz w:val="27"/>
          <w:szCs w:val="27"/>
          <w:lang w:eastAsia="pl-PL"/>
        </w:rPr>
        <w:br/>
        <w:t>Nie</w:t>
      </w:r>
      <w:r w:rsidRPr="000B4842">
        <w:rPr>
          <w:rFonts w:ascii="Times New Roman" w:eastAsia="Times New Roman" w:hAnsi="Times New Roman" w:cs="Times New Roman"/>
          <w:color w:val="000000"/>
          <w:sz w:val="27"/>
          <w:szCs w:val="27"/>
          <w:lang w:eastAsia="pl-PL"/>
        </w:rPr>
        <w:br/>
        <w:t>Inny sposób:</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Adres:</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lastRenderedPageBreak/>
        <w:t>Nie</w:t>
      </w:r>
      <w:r w:rsidRPr="000B4842">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b/>
          <w:bCs/>
          <w:color w:val="000000"/>
          <w:sz w:val="36"/>
          <w:szCs w:val="36"/>
          <w:lang w:eastAsia="pl-PL"/>
        </w:rPr>
      </w:pPr>
      <w:r w:rsidRPr="000B4842">
        <w:rPr>
          <w:rFonts w:ascii="Times New Roman" w:eastAsia="Times New Roman" w:hAnsi="Times New Roman" w:cs="Times New Roman"/>
          <w:b/>
          <w:bCs/>
          <w:color w:val="000000"/>
          <w:sz w:val="36"/>
          <w:szCs w:val="36"/>
          <w:u w:val="single"/>
          <w:lang w:eastAsia="pl-PL"/>
        </w:rPr>
        <w:t>SEKCJA II: PRZEDMIOT ZAMÓWIENIA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II.1) Nazwa nadana zamówieniu przez zamawiającego: </w:t>
      </w:r>
      <w:r w:rsidRPr="000B4842">
        <w:rPr>
          <w:rFonts w:ascii="Times New Roman" w:eastAsia="Times New Roman" w:hAnsi="Times New Roman" w:cs="Times New Roman"/>
          <w:color w:val="000000"/>
          <w:sz w:val="27"/>
          <w:szCs w:val="27"/>
          <w:lang w:eastAsia="pl-PL"/>
        </w:rPr>
        <w:t>Przetarg nieograniczony na dostawę elementów aparatury do modernizacji stanowiska badawczego w GIG (Hala nr V)</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Numer referencyjny: </w:t>
      </w:r>
      <w:r w:rsidRPr="000B4842">
        <w:rPr>
          <w:rFonts w:ascii="Times New Roman" w:eastAsia="Times New Roman" w:hAnsi="Times New Roman" w:cs="Times New Roman"/>
          <w:color w:val="000000"/>
          <w:sz w:val="27"/>
          <w:szCs w:val="27"/>
          <w:lang w:eastAsia="pl-PL"/>
        </w:rPr>
        <w:t>FZ-1/5482/KB/20/BL</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0B4842" w:rsidRPr="000B4842" w:rsidRDefault="000B4842" w:rsidP="000B4842">
      <w:pPr>
        <w:spacing w:after="0" w:line="450" w:lineRule="atLeast"/>
        <w:jc w:val="both"/>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II.2) Rodzaj zamówienia: </w:t>
      </w:r>
      <w:r w:rsidRPr="000B4842">
        <w:rPr>
          <w:rFonts w:ascii="Times New Roman" w:eastAsia="Times New Roman" w:hAnsi="Times New Roman" w:cs="Times New Roman"/>
          <w:color w:val="000000"/>
          <w:sz w:val="27"/>
          <w:szCs w:val="27"/>
          <w:lang w:eastAsia="pl-PL"/>
        </w:rPr>
        <w:t>Dostawy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II.3) Informacja o możliwości składania ofert częściowych</w:t>
      </w:r>
      <w:r w:rsidRPr="000B4842">
        <w:rPr>
          <w:rFonts w:ascii="Times New Roman" w:eastAsia="Times New Roman" w:hAnsi="Times New Roman" w:cs="Times New Roman"/>
          <w:color w:val="000000"/>
          <w:sz w:val="27"/>
          <w:szCs w:val="27"/>
          <w:lang w:eastAsia="pl-PL"/>
        </w:rPr>
        <w:br/>
        <w:t>Zamówienie podzielone jest na części:</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II.4) Krótki opis przedmiotu zamówienia </w:t>
      </w:r>
      <w:r w:rsidRPr="000B4842">
        <w:rPr>
          <w:rFonts w:ascii="Times New Roman" w:eastAsia="Times New Roman" w:hAnsi="Times New Roman" w:cs="Times New Roman"/>
          <w:i/>
          <w:iCs/>
          <w:color w:val="000000"/>
          <w:sz w:val="27"/>
          <w:szCs w:val="27"/>
          <w:lang w:eastAsia="pl-PL"/>
        </w:rPr>
        <w:t xml:space="preserve">(wielkość, zakres, rodzaj i ilość dostaw, usług lub robót budowlanych lub określenie zapotrzebowania i wymagań </w:t>
      </w:r>
      <w:r w:rsidRPr="000B4842">
        <w:rPr>
          <w:rFonts w:ascii="Times New Roman" w:eastAsia="Times New Roman" w:hAnsi="Times New Roman" w:cs="Times New Roman"/>
          <w:i/>
          <w:iCs/>
          <w:color w:val="000000"/>
          <w:sz w:val="27"/>
          <w:szCs w:val="27"/>
          <w:lang w:eastAsia="pl-PL"/>
        </w:rPr>
        <w:lastRenderedPageBreak/>
        <w:t>)</w:t>
      </w:r>
      <w:r w:rsidRPr="000B4842">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0B4842">
        <w:rPr>
          <w:rFonts w:ascii="Times New Roman" w:eastAsia="Times New Roman" w:hAnsi="Times New Roman" w:cs="Times New Roman"/>
          <w:color w:val="000000"/>
          <w:sz w:val="27"/>
          <w:szCs w:val="27"/>
          <w:lang w:eastAsia="pl-PL"/>
        </w:rPr>
        <w:t>Dostawa elementów aparatury do modernizacji stanowiska badawczego w GIG (Hala nr V)</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II.5) Główny kod CPV: </w:t>
      </w:r>
      <w:r w:rsidRPr="000B4842">
        <w:rPr>
          <w:rFonts w:ascii="Times New Roman" w:eastAsia="Times New Roman" w:hAnsi="Times New Roman" w:cs="Times New Roman"/>
          <w:color w:val="000000"/>
          <w:sz w:val="27"/>
          <w:szCs w:val="27"/>
          <w:lang w:eastAsia="pl-PL"/>
        </w:rPr>
        <w:t>43328100-9</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Dodatkowe kody CPV:</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II.6) Całkowita wartość zamówienia </w:t>
      </w:r>
      <w:r w:rsidRPr="000B4842">
        <w:rPr>
          <w:rFonts w:ascii="Times New Roman" w:eastAsia="Times New Roman" w:hAnsi="Times New Roman" w:cs="Times New Roman"/>
          <w:i/>
          <w:iCs/>
          <w:color w:val="000000"/>
          <w:sz w:val="27"/>
          <w:szCs w:val="27"/>
          <w:lang w:eastAsia="pl-PL"/>
        </w:rPr>
        <w:t>(jeżeli zamawiający podaje informacje o wartości zamówienia)</w:t>
      </w:r>
      <w:r w:rsidRPr="000B4842">
        <w:rPr>
          <w:rFonts w:ascii="Times New Roman" w:eastAsia="Times New Roman" w:hAnsi="Times New Roman" w:cs="Times New Roman"/>
          <w:color w:val="000000"/>
          <w:sz w:val="27"/>
          <w:szCs w:val="27"/>
          <w:lang w:eastAsia="pl-PL"/>
        </w:rPr>
        <w:t>:</w:t>
      </w:r>
      <w:r w:rsidRPr="000B4842">
        <w:rPr>
          <w:rFonts w:ascii="Times New Roman" w:eastAsia="Times New Roman" w:hAnsi="Times New Roman" w:cs="Times New Roman"/>
          <w:color w:val="000000"/>
          <w:sz w:val="27"/>
          <w:szCs w:val="27"/>
          <w:lang w:eastAsia="pl-PL"/>
        </w:rPr>
        <w:br/>
        <w:t>Wartość bez VAT: 104000,00</w:t>
      </w:r>
      <w:r w:rsidRPr="000B4842">
        <w:rPr>
          <w:rFonts w:ascii="Times New Roman" w:eastAsia="Times New Roman" w:hAnsi="Times New Roman" w:cs="Times New Roman"/>
          <w:color w:val="000000"/>
          <w:sz w:val="27"/>
          <w:szCs w:val="27"/>
          <w:lang w:eastAsia="pl-PL"/>
        </w:rPr>
        <w:br/>
        <w:t>Waluta: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PLN</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0B4842">
        <w:rPr>
          <w:rFonts w:ascii="Times New Roman" w:eastAsia="Times New Roman" w:hAnsi="Times New Roman" w:cs="Times New Roman"/>
          <w:b/>
          <w:bCs/>
          <w:color w:val="000000"/>
          <w:sz w:val="27"/>
          <w:szCs w:val="27"/>
          <w:lang w:eastAsia="pl-PL"/>
        </w:rPr>
        <w:t>Pzp</w:t>
      </w:r>
      <w:proofErr w:type="spellEnd"/>
      <w:r w:rsidRPr="000B4842">
        <w:rPr>
          <w:rFonts w:ascii="Times New Roman" w:eastAsia="Times New Roman" w:hAnsi="Times New Roman" w:cs="Times New Roman"/>
          <w:b/>
          <w:bCs/>
          <w:color w:val="000000"/>
          <w:sz w:val="27"/>
          <w:szCs w:val="27"/>
          <w:lang w:eastAsia="pl-PL"/>
        </w:rPr>
        <w:t>: </w:t>
      </w: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0B4842">
        <w:rPr>
          <w:rFonts w:ascii="Times New Roman" w:eastAsia="Times New Roman" w:hAnsi="Times New Roman" w:cs="Times New Roman"/>
          <w:color w:val="000000"/>
          <w:sz w:val="27"/>
          <w:szCs w:val="27"/>
          <w:lang w:eastAsia="pl-PL"/>
        </w:rPr>
        <w:t>Pzp</w:t>
      </w:r>
      <w:proofErr w:type="spellEnd"/>
      <w:r w:rsidRPr="000B4842">
        <w:rPr>
          <w:rFonts w:ascii="Times New Roman" w:eastAsia="Times New Roman" w:hAnsi="Times New Roman" w:cs="Times New Roman"/>
          <w:color w:val="000000"/>
          <w:sz w:val="27"/>
          <w:szCs w:val="27"/>
          <w:lang w:eastAsia="pl-PL"/>
        </w:rPr>
        <w:t>:</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0B4842">
        <w:rPr>
          <w:rFonts w:ascii="Times New Roman" w:eastAsia="Times New Roman" w:hAnsi="Times New Roman" w:cs="Times New Roman"/>
          <w:color w:val="000000"/>
          <w:sz w:val="27"/>
          <w:szCs w:val="27"/>
          <w:lang w:eastAsia="pl-PL"/>
        </w:rPr>
        <w:br/>
        <w:t>miesiącach:   </w:t>
      </w:r>
      <w:r w:rsidRPr="000B4842">
        <w:rPr>
          <w:rFonts w:ascii="Times New Roman" w:eastAsia="Times New Roman" w:hAnsi="Times New Roman" w:cs="Times New Roman"/>
          <w:i/>
          <w:iCs/>
          <w:color w:val="000000"/>
          <w:sz w:val="27"/>
          <w:szCs w:val="27"/>
          <w:lang w:eastAsia="pl-PL"/>
        </w:rPr>
        <w:t> lub </w:t>
      </w:r>
      <w:r w:rsidRPr="000B4842">
        <w:rPr>
          <w:rFonts w:ascii="Times New Roman" w:eastAsia="Times New Roman" w:hAnsi="Times New Roman" w:cs="Times New Roman"/>
          <w:b/>
          <w:bCs/>
          <w:color w:val="000000"/>
          <w:sz w:val="27"/>
          <w:szCs w:val="27"/>
          <w:lang w:eastAsia="pl-PL"/>
        </w:rPr>
        <w:t>dniach:</w:t>
      </w:r>
      <w:r w:rsidRPr="000B4842">
        <w:rPr>
          <w:rFonts w:ascii="Times New Roman" w:eastAsia="Times New Roman" w:hAnsi="Times New Roman" w:cs="Times New Roman"/>
          <w:color w:val="000000"/>
          <w:sz w:val="27"/>
          <w:szCs w:val="27"/>
          <w:lang w:eastAsia="pl-PL"/>
        </w:rPr>
        <w:t> 28</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i/>
          <w:iCs/>
          <w:color w:val="000000"/>
          <w:sz w:val="27"/>
          <w:szCs w:val="27"/>
          <w:lang w:eastAsia="pl-PL"/>
        </w:rPr>
        <w:t>lub</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data rozpoczęcia: </w:t>
      </w:r>
      <w:r w:rsidRPr="000B4842">
        <w:rPr>
          <w:rFonts w:ascii="Times New Roman" w:eastAsia="Times New Roman" w:hAnsi="Times New Roman" w:cs="Times New Roman"/>
          <w:color w:val="000000"/>
          <w:sz w:val="27"/>
          <w:szCs w:val="27"/>
          <w:lang w:eastAsia="pl-PL"/>
        </w:rPr>
        <w:t> </w:t>
      </w:r>
      <w:r w:rsidRPr="000B4842">
        <w:rPr>
          <w:rFonts w:ascii="Times New Roman" w:eastAsia="Times New Roman" w:hAnsi="Times New Roman" w:cs="Times New Roman"/>
          <w:i/>
          <w:iCs/>
          <w:color w:val="000000"/>
          <w:sz w:val="27"/>
          <w:szCs w:val="27"/>
          <w:lang w:eastAsia="pl-PL"/>
        </w:rPr>
        <w:t> lub </w:t>
      </w:r>
      <w:r w:rsidRPr="000B4842">
        <w:rPr>
          <w:rFonts w:ascii="Times New Roman" w:eastAsia="Times New Roman" w:hAnsi="Times New Roman" w:cs="Times New Roman"/>
          <w:b/>
          <w:bCs/>
          <w:color w:val="000000"/>
          <w:sz w:val="27"/>
          <w:szCs w:val="27"/>
          <w:lang w:eastAsia="pl-PL"/>
        </w:rPr>
        <w:t>zakończenia: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II.9) Informacje dodatkowe: </w:t>
      </w:r>
      <w:r w:rsidRPr="000B4842">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t>
      </w:r>
      <w:r w:rsidRPr="000B4842">
        <w:rPr>
          <w:rFonts w:ascii="Times New Roman" w:eastAsia="Times New Roman" w:hAnsi="Times New Roman" w:cs="Times New Roman"/>
          <w:color w:val="000000"/>
          <w:sz w:val="27"/>
          <w:szCs w:val="27"/>
          <w:lang w:eastAsia="pl-PL"/>
        </w:rPr>
        <w:lastRenderedPageBreak/>
        <w:t xml:space="preserve">wariantowej. Przedmiotowe postępowanie nie jest prowadzone w celu zawarcia umowy ramowej. Zamawiający nie przewiduje w niniejszym postępowaniu przeprowadzenia aukcji elektronicznej. 1. Zamawiający wymaga zrealizowania zamówienia, w terminie do 4 tygodni od daty zawarcia umowy. Dostawa obejmuje wykonanie, instalację i uruchomienie urządzeń w siedzibie Zamawiającego. 2. Wykonawca zapewni gwarancję i rękojmię na zaoferowany przedmiot zamówienia, która będzie liczona od daty końcowego odbioru przedmiotu zamówienia na podstawie wystawionej faktury i wynosić będzie nie mniej niż 12 miesięcy. 3. Warunki płatności: płatność będzie dokonana w terminie do 30 dni. Termin płatności będzie liczony od daty dostarczenia do GIG prawidłowo wystawionej faktury. Podstawą do wystawienia faktury będą podpisane przez obie strony protokoły odbioru ilościowo – jakościowego. 4. Oferowany przedmiot zamówienia musi być fabrycznie nowy (tzn. rok produkcji nie wcześniej niż 2020), nie został wcześniej użyty oraz nie służył wcześniej jako urządzenie demonstracyjne na konferencjach i imprezach targowych, nie pochodzi z dostaw do realizacji projektu u innego klienta oraz będzie wolny od wad technicznych, prawnych i formalnych.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0B4842">
        <w:rPr>
          <w:rFonts w:ascii="Times New Roman" w:eastAsia="Times New Roman" w:hAnsi="Times New Roman" w:cs="Times New Roman"/>
          <w:color w:val="000000"/>
          <w:sz w:val="27"/>
          <w:szCs w:val="27"/>
          <w:lang w:eastAsia="pl-PL"/>
        </w:rPr>
        <w:t>późn</w:t>
      </w:r>
      <w:proofErr w:type="spellEnd"/>
      <w:r w:rsidRPr="000B4842">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w:t>
      </w:r>
      <w:r w:rsidRPr="000B4842">
        <w:rPr>
          <w:rFonts w:ascii="Times New Roman" w:eastAsia="Times New Roman" w:hAnsi="Times New Roman" w:cs="Times New Roman"/>
          <w:color w:val="000000"/>
          <w:sz w:val="27"/>
          <w:szCs w:val="27"/>
          <w:lang w:eastAsia="pl-PL"/>
        </w:rPr>
        <w:lastRenderedPageBreak/>
        <w:t xml:space="preserve">trybie art. 366 ust. 1 ustawy z dnia 28 lutego 2003 r. - Prawo upadłościowe (Dz. U. z 2015 r. poz. 233 z </w:t>
      </w:r>
      <w:proofErr w:type="spellStart"/>
      <w:r w:rsidRPr="000B4842">
        <w:rPr>
          <w:rFonts w:ascii="Times New Roman" w:eastAsia="Times New Roman" w:hAnsi="Times New Roman" w:cs="Times New Roman"/>
          <w:color w:val="000000"/>
          <w:sz w:val="27"/>
          <w:szCs w:val="27"/>
          <w:lang w:eastAsia="pl-PL"/>
        </w:rPr>
        <w:t>późn</w:t>
      </w:r>
      <w:proofErr w:type="spellEnd"/>
      <w:r w:rsidRPr="000B4842">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w:t>
      </w:r>
      <w:r w:rsidRPr="000B4842">
        <w:rPr>
          <w:rFonts w:ascii="Times New Roman" w:eastAsia="Times New Roman" w:hAnsi="Times New Roman" w:cs="Times New Roman"/>
          <w:color w:val="000000"/>
          <w:sz w:val="27"/>
          <w:szCs w:val="27"/>
          <w:lang w:eastAsia="pl-PL"/>
        </w:rPr>
        <w:lastRenderedPageBreak/>
        <w:t xml:space="preserve">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w:t>
      </w:r>
      <w:r w:rsidRPr="000B4842">
        <w:rPr>
          <w:rFonts w:ascii="Times New Roman" w:eastAsia="Times New Roman" w:hAnsi="Times New Roman" w:cs="Times New Roman"/>
          <w:color w:val="000000"/>
          <w:sz w:val="27"/>
          <w:szCs w:val="27"/>
          <w:lang w:eastAsia="pl-PL"/>
        </w:rPr>
        <w:lastRenderedPageBreak/>
        <w:t>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0B4842" w:rsidRPr="000B4842" w:rsidRDefault="000B4842" w:rsidP="000B4842">
      <w:pPr>
        <w:spacing w:after="0" w:line="450" w:lineRule="atLeast"/>
        <w:rPr>
          <w:rFonts w:ascii="Times New Roman" w:eastAsia="Times New Roman" w:hAnsi="Times New Roman" w:cs="Times New Roman"/>
          <w:b/>
          <w:bCs/>
          <w:color w:val="000000"/>
          <w:sz w:val="36"/>
          <w:szCs w:val="36"/>
          <w:lang w:eastAsia="pl-PL"/>
        </w:rPr>
      </w:pPr>
      <w:r w:rsidRPr="000B4842">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III.1) WARUNKI UDZIAŁU W POSTĘPOWANIU</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0B4842">
        <w:rPr>
          <w:rFonts w:ascii="Times New Roman" w:eastAsia="Times New Roman" w:hAnsi="Times New Roman" w:cs="Times New Roman"/>
          <w:color w:val="000000"/>
          <w:sz w:val="27"/>
          <w:szCs w:val="27"/>
          <w:lang w:eastAsia="pl-PL"/>
        </w:rPr>
        <w:br/>
        <w:t>Określenie warunków:</w:t>
      </w:r>
      <w:r w:rsidRPr="000B4842">
        <w:rPr>
          <w:rFonts w:ascii="Times New Roman" w:eastAsia="Times New Roman" w:hAnsi="Times New Roman" w:cs="Times New Roman"/>
          <w:color w:val="000000"/>
          <w:sz w:val="27"/>
          <w:szCs w:val="27"/>
          <w:lang w:eastAsia="pl-PL"/>
        </w:rPr>
        <w:br/>
        <w:t>Informacje dodatkowe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III.1.2) Sytuacja finansowa lub ekonomiczna</w:t>
      </w:r>
      <w:r w:rsidRPr="000B4842">
        <w:rPr>
          <w:rFonts w:ascii="Times New Roman" w:eastAsia="Times New Roman" w:hAnsi="Times New Roman" w:cs="Times New Roman"/>
          <w:color w:val="000000"/>
          <w:sz w:val="27"/>
          <w:szCs w:val="27"/>
          <w:lang w:eastAsia="pl-PL"/>
        </w:rPr>
        <w:br/>
        <w:t>Określenie warunków:</w:t>
      </w:r>
      <w:r w:rsidRPr="000B4842">
        <w:rPr>
          <w:rFonts w:ascii="Times New Roman" w:eastAsia="Times New Roman" w:hAnsi="Times New Roman" w:cs="Times New Roman"/>
          <w:color w:val="000000"/>
          <w:sz w:val="27"/>
          <w:szCs w:val="27"/>
          <w:lang w:eastAsia="pl-PL"/>
        </w:rPr>
        <w:br/>
        <w:t>Informacje dodatkowe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III.1.3) Zdolność techniczna lub zawodowa</w:t>
      </w:r>
      <w:r w:rsidRPr="000B4842">
        <w:rPr>
          <w:rFonts w:ascii="Times New Roman" w:eastAsia="Times New Roman" w:hAnsi="Times New Roman" w:cs="Times New Roman"/>
          <w:color w:val="000000"/>
          <w:sz w:val="27"/>
          <w:szCs w:val="27"/>
          <w:lang w:eastAsia="pl-PL"/>
        </w:rPr>
        <w:br/>
        <w:t>Określenie warunków:</w:t>
      </w:r>
      <w:r w:rsidRPr="000B4842">
        <w:rPr>
          <w:rFonts w:ascii="Times New Roman" w:eastAsia="Times New Roman" w:hAnsi="Times New Roman" w:cs="Times New Roman"/>
          <w:color w:val="000000"/>
          <w:sz w:val="27"/>
          <w:szCs w:val="27"/>
          <w:lang w:eastAsia="pl-PL"/>
        </w:rPr>
        <w:br/>
        <w:t xml:space="preserve">Zamawiający wymaga od wykonawców wskazania w ofercie lub we wniosku o dopuszczenie do udziału w postępowaniu imion i nazwisk osób wykonujących czynności przy realizacji zamówienia wraz z informacją o kwalifikacjach </w:t>
      </w:r>
      <w:r w:rsidRPr="000B4842">
        <w:rPr>
          <w:rFonts w:ascii="Times New Roman" w:eastAsia="Times New Roman" w:hAnsi="Times New Roman" w:cs="Times New Roman"/>
          <w:color w:val="000000"/>
          <w:sz w:val="27"/>
          <w:szCs w:val="27"/>
          <w:lang w:eastAsia="pl-PL"/>
        </w:rPr>
        <w:lastRenderedPageBreak/>
        <w:t>zawodowych lub doświadczeniu tych osób:</w:t>
      </w:r>
      <w:r w:rsidRPr="000B4842">
        <w:rPr>
          <w:rFonts w:ascii="Times New Roman" w:eastAsia="Times New Roman" w:hAnsi="Times New Roman" w:cs="Times New Roman"/>
          <w:color w:val="000000"/>
          <w:sz w:val="27"/>
          <w:szCs w:val="27"/>
          <w:lang w:eastAsia="pl-PL"/>
        </w:rPr>
        <w:br/>
        <w:t>Informacje dodatkowe: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III.2) PODSTAWY WYKLUCZENIA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0B4842">
        <w:rPr>
          <w:rFonts w:ascii="Times New Roman" w:eastAsia="Times New Roman" w:hAnsi="Times New Roman" w:cs="Times New Roman"/>
          <w:b/>
          <w:bCs/>
          <w:color w:val="000000"/>
          <w:sz w:val="27"/>
          <w:szCs w:val="27"/>
          <w:lang w:eastAsia="pl-PL"/>
        </w:rPr>
        <w:t>Pzp</w:t>
      </w:r>
      <w:proofErr w:type="spellEnd"/>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0B4842">
        <w:rPr>
          <w:rFonts w:ascii="Times New Roman" w:eastAsia="Times New Roman" w:hAnsi="Times New Roman" w:cs="Times New Roman"/>
          <w:b/>
          <w:bCs/>
          <w:color w:val="000000"/>
          <w:sz w:val="27"/>
          <w:szCs w:val="27"/>
          <w:lang w:eastAsia="pl-PL"/>
        </w:rPr>
        <w:t>Pzp</w:t>
      </w:r>
      <w:proofErr w:type="spellEnd"/>
      <w:r w:rsidRPr="000B4842">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0B4842">
        <w:rPr>
          <w:rFonts w:ascii="Times New Roman" w:eastAsia="Times New Roman" w:hAnsi="Times New Roman" w:cs="Times New Roman"/>
          <w:color w:val="000000"/>
          <w:sz w:val="27"/>
          <w:szCs w:val="27"/>
          <w:lang w:eastAsia="pl-PL"/>
        </w:rPr>
        <w:t>Pzp</w:t>
      </w:r>
      <w:proofErr w:type="spellEnd"/>
      <w:r w:rsidRPr="000B4842">
        <w:rPr>
          <w:rFonts w:ascii="Times New Roman" w:eastAsia="Times New Roman" w:hAnsi="Times New Roman" w:cs="Times New Roman"/>
          <w:color w:val="000000"/>
          <w:sz w:val="27"/>
          <w:szCs w:val="27"/>
          <w:lang w:eastAsia="pl-PL"/>
        </w:rPr>
        <w:t>)</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0B4842">
        <w:rPr>
          <w:rFonts w:ascii="Times New Roman" w:eastAsia="Times New Roman" w:hAnsi="Times New Roman" w:cs="Times New Roman"/>
          <w:color w:val="000000"/>
          <w:sz w:val="27"/>
          <w:szCs w:val="27"/>
          <w:lang w:eastAsia="pl-PL"/>
        </w:rPr>
        <w:br/>
        <w:t>Tak</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Oświadczenie o spełnianiu kryteriów selekcji</w:t>
      </w:r>
      <w:r w:rsidRPr="000B4842">
        <w:rPr>
          <w:rFonts w:ascii="Times New Roman" w:eastAsia="Times New Roman" w:hAnsi="Times New Roman" w:cs="Times New Roman"/>
          <w:color w:val="000000"/>
          <w:sz w:val="27"/>
          <w:szCs w:val="27"/>
          <w:lang w:eastAsia="pl-PL"/>
        </w:rPr>
        <w:br/>
        <w:t>Nie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 xml:space="preserve">III.5) WYKAZ OŚWIADCZEŃ LUB DOKUMENTÓW SKŁADANYCH PRZEZ WYKONAWCĘ W POSTĘPOWANIU NA WEZWANIE </w:t>
      </w:r>
      <w:r w:rsidRPr="000B4842">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1 USTAWY PZP</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III.5.1) W ZAKRESIE SPEŁNIANIA WARUNKÓW UDZIAŁU W POSTĘPOWANIU:</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III.5.2) W ZAKRESIE KRYTERIÓW SELEKCJI:</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III.7) INNE DOKUMENTY NIE WYMIENIONE W pkt III.3) - III.6)</w:t>
      </w:r>
    </w:p>
    <w:p w:rsidR="000B4842" w:rsidRPr="000B4842" w:rsidRDefault="000B4842" w:rsidP="000B4842">
      <w:pPr>
        <w:spacing w:after="0" w:line="450" w:lineRule="atLeast"/>
        <w:rPr>
          <w:rFonts w:ascii="Times New Roman" w:eastAsia="Times New Roman" w:hAnsi="Times New Roman" w:cs="Times New Roman"/>
          <w:b/>
          <w:bCs/>
          <w:color w:val="000000"/>
          <w:sz w:val="36"/>
          <w:szCs w:val="36"/>
          <w:lang w:eastAsia="pl-PL"/>
        </w:rPr>
      </w:pPr>
      <w:r w:rsidRPr="000B4842">
        <w:rPr>
          <w:rFonts w:ascii="Times New Roman" w:eastAsia="Times New Roman" w:hAnsi="Times New Roman" w:cs="Times New Roman"/>
          <w:b/>
          <w:bCs/>
          <w:color w:val="000000"/>
          <w:sz w:val="36"/>
          <w:szCs w:val="36"/>
          <w:u w:val="single"/>
          <w:lang w:eastAsia="pl-PL"/>
        </w:rPr>
        <w:t>SEKCJA IV: PROCEDURA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IV.1) OPIS</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IV.1.1) Tryb udzielenia zamówienia: </w:t>
      </w:r>
      <w:r w:rsidRPr="000B4842">
        <w:rPr>
          <w:rFonts w:ascii="Times New Roman" w:eastAsia="Times New Roman" w:hAnsi="Times New Roman" w:cs="Times New Roman"/>
          <w:color w:val="000000"/>
          <w:sz w:val="27"/>
          <w:szCs w:val="27"/>
          <w:lang w:eastAsia="pl-PL"/>
        </w:rPr>
        <w:t>Przetarg nieograniczony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IV.1.2) Zamawiający żąda wniesienia wadium:</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Informacja na temat wadium</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IV.1.3) Przewiduje się udzielenie zaliczek na poczet wykonania zamówienia: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Należy podać informacje na temat udzielania zaliczek:</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0B4842">
        <w:rPr>
          <w:rFonts w:ascii="Times New Roman" w:eastAsia="Times New Roman" w:hAnsi="Times New Roman" w:cs="Times New Roman"/>
          <w:color w:val="000000"/>
          <w:sz w:val="27"/>
          <w:szCs w:val="27"/>
          <w:lang w:eastAsia="pl-PL"/>
        </w:rPr>
        <w:br/>
        <w:t>Nie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lastRenderedPageBreak/>
        <w:t>Informacje dodatkowe:</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IV.1.5.) Wymaga się złożenia oferty wariantowej:</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Dopuszcza się złożenie oferty wariantowej</w:t>
      </w:r>
      <w:r w:rsidRPr="000B4842">
        <w:rPr>
          <w:rFonts w:ascii="Times New Roman" w:eastAsia="Times New Roman" w:hAnsi="Times New Roman" w:cs="Times New Roman"/>
          <w:color w:val="000000"/>
          <w:sz w:val="27"/>
          <w:szCs w:val="27"/>
          <w:lang w:eastAsia="pl-PL"/>
        </w:rPr>
        <w:br/>
        <w:t>Nie</w:t>
      </w:r>
      <w:r w:rsidRPr="000B4842">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Liczba wykonawców  </w:t>
      </w:r>
      <w:r w:rsidRPr="000B4842">
        <w:rPr>
          <w:rFonts w:ascii="Times New Roman" w:eastAsia="Times New Roman" w:hAnsi="Times New Roman" w:cs="Times New Roman"/>
          <w:color w:val="000000"/>
          <w:sz w:val="27"/>
          <w:szCs w:val="27"/>
          <w:lang w:eastAsia="pl-PL"/>
        </w:rPr>
        <w:br/>
        <w:t>Przewidywana minimalna liczba wykonawców</w:t>
      </w:r>
      <w:r w:rsidRPr="000B4842">
        <w:rPr>
          <w:rFonts w:ascii="Times New Roman" w:eastAsia="Times New Roman" w:hAnsi="Times New Roman" w:cs="Times New Roman"/>
          <w:color w:val="000000"/>
          <w:sz w:val="27"/>
          <w:szCs w:val="27"/>
          <w:lang w:eastAsia="pl-PL"/>
        </w:rPr>
        <w:br/>
        <w:t>Maksymalna liczba wykonawców  </w:t>
      </w:r>
      <w:r w:rsidRPr="000B4842">
        <w:rPr>
          <w:rFonts w:ascii="Times New Roman" w:eastAsia="Times New Roman" w:hAnsi="Times New Roman" w:cs="Times New Roman"/>
          <w:color w:val="000000"/>
          <w:sz w:val="27"/>
          <w:szCs w:val="27"/>
          <w:lang w:eastAsia="pl-PL"/>
        </w:rPr>
        <w:br/>
        <w:t>Kryteria selekcji wykonawców:</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IV.1.7) Informacje na temat umowy ramowej lub dynamicznego systemu zakupów:</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Umowa ramowa będzie zawarta: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Czy przewiduje się ograniczenie liczby uczestników umowy ramowej:</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Przewidziana maksymalna liczba uczestników umowy ramowej:</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Informacje dodatkowe: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lastRenderedPageBreak/>
        <w:t>Zamówienie obejmuje ustanowienie dynamicznego systemu zakupów:</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Informacje dodatkowe: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IV.1.8) Aukcja elektroniczna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Przewidziane jest przeprowadzenie aukcji elektronicznej </w:t>
      </w:r>
      <w:r w:rsidRPr="000B4842">
        <w:rPr>
          <w:rFonts w:ascii="Times New Roman" w:eastAsia="Times New Roman" w:hAnsi="Times New Roman" w:cs="Times New Roman"/>
          <w:i/>
          <w:iCs/>
          <w:color w:val="000000"/>
          <w:sz w:val="27"/>
          <w:szCs w:val="27"/>
          <w:lang w:eastAsia="pl-PL"/>
        </w:rPr>
        <w:t>(przetarg nieograniczony, przetarg ograniczony, negocjacje z ogłoszeniem) </w:t>
      </w:r>
      <w:r w:rsidRPr="000B4842">
        <w:rPr>
          <w:rFonts w:ascii="Times New Roman" w:eastAsia="Times New Roman" w:hAnsi="Times New Roman" w:cs="Times New Roman"/>
          <w:color w:val="000000"/>
          <w:sz w:val="27"/>
          <w:szCs w:val="27"/>
          <w:lang w:eastAsia="pl-PL"/>
        </w:rPr>
        <w:t>Nie</w:t>
      </w:r>
      <w:r w:rsidRPr="000B4842">
        <w:rPr>
          <w:rFonts w:ascii="Times New Roman" w:eastAsia="Times New Roman" w:hAnsi="Times New Roman" w:cs="Times New Roman"/>
          <w:color w:val="000000"/>
          <w:sz w:val="27"/>
          <w:szCs w:val="27"/>
          <w:lang w:eastAsia="pl-PL"/>
        </w:rPr>
        <w:br/>
        <w:t>Należy podać adres strony internetowej, na której aukcja będzie prowadzona: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0B4842">
        <w:rPr>
          <w:rFonts w:ascii="Times New Roman" w:eastAsia="Times New Roman" w:hAnsi="Times New Roman" w:cs="Times New Roman"/>
          <w:color w:val="000000"/>
          <w:sz w:val="27"/>
          <w:szCs w:val="27"/>
          <w:lang w:eastAsia="pl-PL"/>
        </w:rPr>
        <w:br/>
        <w:t>Informacje dotyczące przebiegu aukcji elektronicznej:</w:t>
      </w:r>
      <w:r w:rsidRPr="000B4842">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lastRenderedPageBreak/>
        <w:t>Informacje dotyczące wykorzystywanego sprzętu elektronicznego, rozwiązań i specyfikacji technicznych w zakresie połączeń:</w:t>
      </w:r>
      <w:r w:rsidRPr="000B4842">
        <w:rPr>
          <w:rFonts w:ascii="Times New Roman" w:eastAsia="Times New Roman" w:hAnsi="Times New Roman" w:cs="Times New Roman"/>
          <w:color w:val="000000"/>
          <w:sz w:val="27"/>
          <w:szCs w:val="27"/>
          <w:lang w:eastAsia="pl-PL"/>
        </w:rPr>
        <w:br/>
        <w:t>Wymagania dotyczące rejestracji i identyfikacji wykonawców w aukcji elektronicznej:</w:t>
      </w:r>
      <w:r w:rsidRPr="000B4842">
        <w:rPr>
          <w:rFonts w:ascii="Times New Roman" w:eastAsia="Times New Roman" w:hAnsi="Times New Roman" w:cs="Times New Roman"/>
          <w:color w:val="000000"/>
          <w:sz w:val="27"/>
          <w:szCs w:val="27"/>
          <w:lang w:eastAsia="pl-PL"/>
        </w:rPr>
        <w:br/>
        <w:t>Informacje o liczbie etapów aukcji elektronicznej i czasie ich trwania: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t>Czas trwania: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0B4842">
        <w:rPr>
          <w:rFonts w:ascii="Times New Roman" w:eastAsia="Times New Roman" w:hAnsi="Times New Roman" w:cs="Times New Roman"/>
          <w:color w:val="000000"/>
          <w:sz w:val="27"/>
          <w:szCs w:val="27"/>
          <w:lang w:eastAsia="pl-PL"/>
        </w:rPr>
        <w:br/>
        <w:t>Warunki zamknięcia aukcji elektronicznej:</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IV.2) KRYTERIA OCENY OFERT</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IV.2.1) Kryteria oceny ofert:</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490"/>
        <w:gridCol w:w="1016"/>
      </w:tblGrid>
      <w:tr w:rsidR="000B4842" w:rsidRPr="000B4842" w:rsidTr="000B4842">
        <w:tc>
          <w:tcPr>
            <w:tcW w:w="0" w:type="auto"/>
            <w:tcBorders>
              <w:top w:val="single" w:sz="6" w:space="0" w:color="000000"/>
              <w:left w:val="single" w:sz="6" w:space="0" w:color="000000"/>
              <w:bottom w:val="single" w:sz="6" w:space="0" w:color="000000"/>
              <w:right w:val="single" w:sz="6" w:space="0" w:color="000000"/>
            </w:tcBorders>
            <w:vAlign w:val="center"/>
            <w:hideMark/>
          </w:tcPr>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sz w:val="24"/>
                <w:szCs w:val="24"/>
                <w:lang w:eastAsia="pl-PL"/>
              </w:rPr>
              <w:t>Znaczenie</w:t>
            </w:r>
          </w:p>
        </w:tc>
      </w:tr>
      <w:tr w:rsidR="000B4842" w:rsidRPr="000B4842" w:rsidTr="000B4842">
        <w:tc>
          <w:tcPr>
            <w:tcW w:w="0" w:type="auto"/>
            <w:tcBorders>
              <w:top w:val="single" w:sz="6" w:space="0" w:color="000000"/>
              <w:left w:val="single" w:sz="6" w:space="0" w:color="000000"/>
              <w:bottom w:val="single" w:sz="6" w:space="0" w:color="000000"/>
              <w:right w:val="single" w:sz="6" w:space="0" w:color="000000"/>
            </w:tcBorders>
            <w:vAlign w:val="center"/>
            <w:hideMark/>
          </w:tcPr>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sz w:val="24"/>
                <w:szCs w:val="24"/>
                <w:lang w:eastAsia="pl-PL"/>
              </w:rPr>
              <w:t>95,00</w:t>
            </w:r>
          </w:p>
        </w:tc>
      </w:tr>
      <w:tr w:rsidR="000B4842" w:rsidRPr="000B4842" w:rsidTr="000B4842">
        <w:tc>
          <w:tcPr>
            <w:tcW w:w="0" w:type="auto"/>
            <w:tcBorders>
              <w:top w:val="single" w:sz="6" w:space="0" w:color="000000"/>
              <w:left w:val="single" w:sz="6" w:space="0" w:color="000000"/>
              <w:bottom w:val="single" w:sz="6" w:space="0" w:color="000000"/>
              <w:right w:val="single" w:sz="6" w:space="0" w:color="000000"/>
            </w:tcBorders>
            <w:vAlign w:val="center"/>
            <w:hideMark/>
          </w:tcPr>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sz w:val="24"/>
                <w:szCs w:val="24"/>
                <w:lang w:eastAsia="pl-PL"/>
              </w:rPr>
              <w:t>okres gwarancji 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sz w:val="24"/>
                <w:szCs w:val="24"/>
                <w:lang w:eastAsia="pl-PL"/>
              </w:rPr>
              <w:t>5,00</w:t>
            </w:r>
          </w:p>
        </w:tc>
      </w:tr>
    </w:tbl>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0B4842">
        <w:rPr>
          <w:rFonts w:ascii="Times New Roman" w:eastAsia="Times New Roman" w:hAnsi="Times New Roman" w:cs="Times New Roman"/>
          <w:b/>
          <w:bCs/>
          <w:color w:val="000000"/>
          <w:sz w:val="27"/>
          <w:szCs w:val="27"/>
          <w:lang w:eastAsia="pl-PL"/>
        </w:rPr>
        <w:t>Pzp</w:t>
      </w:r>
      <w:proofErr w:type="spellEnd"/>
      <w:r w:rsidRPr="000B4842">
        <w:rPr>
          <w:rFonts w:ascii="Times New Roman" w:eastAsia="Times New Roman" w:hAnsi="Times New Roman" w:cs="Times New Roman"/>
          <w:b/>
          <w:bCs/>
          <w:color w:val="000000"/>
          <w:sz w:val="27"/>
          <w:szCs w:val="27"/>
          <w:lang w:eastAsia="pl-PL"/>
        </w:rPr>
        <w:t> </w:t>
      </w:r>
      <w:r w:rsidRPr="000B4842">
        <w:rPr>
          <w:rFonts w:ascii="Times New Roman" w:eastAsia="Times New Roman" w:hAnsi="Times New Roman" w:cs="Times New Roman"/>
          <w:color w:val="000000"/>
          <w:sz w:val="27"/>
          <w:szCs w:val="27"/>
          <w:lang w:eastAsia="pl-PL"/>
        </w:rPr>
        <w:t>(przetarg nieograniczony)</w:t>
      </w:r>
      <w:r w:rsidRPr="000B4842">
        <w:rPr>
          <w:rFonts w:ascii="Times New Roman" w:eastAsia="Times New Roman" w:hAnsi="Times New Roman" w:cs="Times New Roman"/>
          <w:color w:val="000000"/>
          <w:sz w:val="27"/>
          <w:szCs w:val="27"/>
          <w:lang w:eastAsia="pl-PL"/>
        </w:rPr>
        <w:br/>
        <w:t>Tak</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IV.3) Negocjacje z ogłoszeniem, dialog konkurencyjny, partnerstwo innowacyjne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IV.3.1) Informacje na temat negocjacji z ogłoszeniem</w:t>
      </w:r>
      <w:r w:rsidRPr="000B4842">
        <w:rPr>
          <w:rFonts w:ascii="Times New Roman" w:eastAsia="Times New Roman" w:hAnsi="Times New Roman" w:cs="Times New Roman"/>
          <w:color w:val="000000"/>
          <w:sz w:val="27"/>
          <w:szCs w:val="27"/>
          <w:lang w:eastAsia="pl-PL"/>
        </w:rPr>
        <w:br/>
        <w:t>Minimalne wymagania, które muszą spełniać wszystkie oferty: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0B4842">
        <w:rPr>
          <w:rFonts w:ascii="Times New Roman" w:eastAsia="Times New Roman" w:hAnsi="Times New Roman" w:cs="Times New Roman"/>
          <w:color w:val="000000"/>
          <w:sz w:val="27"/>
          <w:szCs w:val="27"/>
          <w:lang w:eastAsia="pl-PL"/>
        </w:rPr>
        <w:br/>
        <w:t>Przewidziany jest podział negocjacji na etapy w celu ograniczenia liczby ofert:</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lastRenderedPageBreak/>
        <w:t>Należy podać informacje na temat etapów negocjacji (w tym liczbę etapów):</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Informacje dodatkowe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IV.3.2) Informacje na temat dialogu konkurencyjnego</w:t>
      </w:r>
      <w:r w:rsidRPr="000B4842">
        <w:rPr>
          <w:rFonts w:ascii="Times New Roman" w:eastAsia="Times New Roman" w:hAnsi="Times New Roman" w:cs="Times New Roman"/>
          <w:color w:val="000000"/>
          <w:sz w:val="27"/>
          <w:szCs w:val="27"/>
          <w:lang w:eastAsia="pl-PL"/>
        </w:rPr>
        <w:br/>
        <w:t>Opis potrzeb i wymagań zamawiającego lub informacja o sposobie uzyskania tego opisu:</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Wstępny harmonogram postępowania: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Podział dialogu na etapy w celu ograniczenia liczby rozwiązań:</w:t>
      </w:r>
      <w:r w:rsidRPr="000B4842">
        <w:rPr>
          <w:rFonts w:ascii="Times New Roman" w:eastAsia="Times New Roman" w:hAnsi="Times New Roman" w:cs="Times New Roman"/>
          <w:color w:val="000000"/>
          <w:sz w:val="27"/>
          <w:szCs w:val="27"/>
          <w:lang w:eastAsia="pl-PL"/>
        </w:rPr>
        <w:br/>
        <w:t>Należy podać informacje na temat etapów dialogu:</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Informacje dodatkowe: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IV.3.3) Informacje na temat partnerstwa innowacyjnego</w:t>
      </w:r>
      <w:r w:rsidRPr="000B4842">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Informacje dodatkowe: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lastRenderedPageBreak/>
        <w:t>IV.4) Licytacja elektroniczna</w:t>
      </w:r>
      <w:r w:rsidRPr="000B4842">
        <w:rPr>
          <w:rFonts w:ascii="Times New Roman" w:eastAsia="Times New Roman" w:hAnsi="Times New Roman" w:cs="Times New Roman"/>
          <w:color w:val="000000"/>
          <w:sz w:val="27"/>
          <w:szCs w:val="27"/>
          <w:lang w:eastAsia="pl-PL"/>
        </w:rPr>
        <w:br/>
        <w:t>Adres strony internetowej, na której będzie prowadzona licytacja elektroniczna: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Informacje o liczbie etapów licytacji elektronicznej i czasie ich trwania:</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Czas trwania:</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Termin składania wniosków o dopuszczenie do udziału w licytacji elektronicznej:</w:t>
      </w:r>
      <w:r w:rsidRPr="000B4842">
        <w:rPr>
          <w:rFonts w:ascii="Times New Roman" w:eastAsia="Times New Roman" w:hAnsi="Times New Roman" w:cs="Times New Roman"/>
          <w:color w:val="000000"/>
          <w:sz w:val="27"/>
          <w:szCs w:val="27"/>
          <w:lang w:eastAsia="pl-PL"/>
        </w:rPr>
        <w:br/>
        <w:t>Data: godzina:</w:t>
      </w:r>
      <w:r w:rsidRPr="000B4842">
        <w:rPr>
          <w:rFonts w:ascii="Times New Roman" w:eastAsia="Times New Roman" w:hAnsi="Times New Roman" w:cs="Times New Roman"/>
          <w:color w:val="000000"/>
          <w:sz w:val="27"/>
          <w:szCs w:val="27"/>
          <w:lang w:eastAsia="pl-PL"/>
        </w:rPr>
        <w:br/>
        <w:t>Termin otwarcia licytacji elektronicznej:</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t>Termin i warunki zamknięcia licytacji elektronicznej:</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t>Wymagania dotyczące zabezpieczenia należytego wykonania umowy:</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br/>
        <w:t>Informacje dodatkowe:</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b/>
          <w:bCs/>
          <w:color w:val="000000"/>
          <w:sz w:val="27"/>
          <w:szCs w:val="27"/>
          <w:lang w:eastAsia="pl-PL"/>
        </w:rPr>
        <w:t>IV.5) ZMIANA UMOWY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0B4842">
        <w:rPr>
          <w:rFonts w:ascii="Times New Roman" w:eastAsia="Times New Roman" w:hAnsi="Times New Roman" w:cs="Times New Roman"/>
          <w:color w:val="000000"/>
          <w:sz w:val="27"/>
          <w:szCs w:val="27"/>
          <w:lang w:eastAsia="pl-PL"/>
        </w:rPr>
        <w:t> Tak</w:t>
      </w:r>
      <w:r w:rsidRPr="000B4842">
        <w:rPr>
          <w:rFonts w:ascii="Times New Roman" w:eastAsia="Times New Roman" w:hAnsi="Times New Roman" w:cs="Times New Roman"/>
          <w:color w:val="000000"/>
          <w:sz w:val="27"/>
          <w:szCs w:val="27"/>
          <w:lang w:eastAsia="pl-PL"/>
        </w:rPr>
        <w:br/>
        <w:t>Należy wskazać zakres, charakter zmian oraz warunki wprowadzenia zmian:</w:t>
      </w:r>
      <w:r w:rsidRPr="000B4842">
        <w:rPr>
          <w:rFonts w:ascii="Times New Roman" w:eastAsia="Times New Roman" w:hAnsi="Times New Roman" w:cs="Times New Roman"/>
          <w:color w:val="000000"/>
          <w:sz w:val="27"/>
          <w:szCs w:val="27"/>
          <w:lang w:eastAsia="pl-PL"/>
        </w:rPr>
        <w:br/>
        <w:t>Szczegółowe zapisy są określone w załączniku nr 6 do SIWZ</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IV.6) INFORMACJE ADMINISTRACYJNE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lastRenderedPageBreak/>
        <w:br/>
      </w:r>
      <w:r w:rsidRPr="000B4842">
        <w:rPr>
          <w:rFonts w:ascii="Times New Roman" w:eastAsia="Times New Roman" w:hAnsi="Times New Roman" w:cs="Times New Roman"/>
          <w:b/>
          <w:bCs/>
          <w:color w:val="000000"/>
          <w:sz w:val="27"/>
          <w:szCs w:val="27"/>
          <w:lang w:eastAsia="pl-PL"/>
        </w:rPr>
        <w:t>IV.6.1) Sposób udostępniania informacji o charakterze poufnym </w:t>
      </w:r>
      <w:r w:rsidRPr="000B4842">
        <w:rPr>
          <w:rFonts w:ascii="Times New Roman" w:eastAsia="Times New Roman" w:hAnsi="Times New Roman" w:cs="Times New Roman"/>
          <w:i/>
          <w:iCs/>
          <w:color w:val="000000"/>
          <w:sz w:val="27"/>
          <w:szCs w:val="27"/>
          <w:lang w:eastAsia="pl-PL"/>
        </w:rPr>
        <w:t>(jeżeli dotyczy):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Środki służące ochronie informacji o charakterze poufnym</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0B4842">
        <w:rPr>
          <w:rFonts w:ascii="Times New Roman" w:eastAsia="Times New Roman" w:hAnsi="Times New Roman" w:cs="Times New Roman"/>
          <w:color w:val="000000"/>
          <w:sz w:val="27"/>
          <w:szCs w:val="27"/>
          <w:lang w:eastAsia="pl-PL"/>
        </w:rPr>
        <w:br/>
        <w:t>Data: 18.01.2021, godzina: 10:00,</w:t>
      </w:r>
      <w:r w:rsidRPr="000B4842">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0B4842">
        <w:rPr>
          <w:rFonts w:ascii="Times New Roman" w:eastAsia="Times New Roman" w:hAnsi="Times New Roman" w:cs="Times New Roman"/>
          <w:color w:val="000000"/>
          <w:sz w:val="27"/>
          <w:szCs w:val="27"/>
          <w:lang w:eastAsia="pl-PL"/>
        </w:rPr>
        <w:br/>
        <w:t>Nie</w:t>
      </w:r>
      <w:r w:rsidRPr="000B4842">
        <w:rPr>
          <w:rFonts w:ascii="Times New Roman" w:eastAsia="Times New Roman" w:hAnsi="Times New Roman" w:cs="Times New Roman"/>
          <w:color w:val="000000"/>
          <w:sz w:val="27"/>
          <w:szCs w:val="27"/>
          <w:lang w:eastAsia="pl-PL"/>
        </w:rPr>
        <w:br/>
        <w:t>Wskazać powody:</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0B4842">
        <w:rPr>
          <w:rFonts w:ascii="Times New Roman" w:eastAsia="Times New Roman" w:hAnsi="Times New Roman" w:cs="Times New Roman"/>
          <w:color w:val="000000"/>
          <w:sz w:val="27"/>
          <w:szCs w:val="27"/>
          <w:lang w:eastAsia="pl-PL"/>
        </w:rPr>
        <w:br/>
        <w:t>&gt; Oferta musi być sporządzona w formie pisemnej (tradycyjnej papierowej) lub w formie elektronicznej, w języku polskim. Dokumenty sporządzone w języku obcym, należy składać wraz z tłumaczeniem na język polski – nie dotyczy oferty – zał. nr 1 do SIWZ, która musi być sporządzona w języku polskim.</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IV.6.3) Termin związania ofertą: </w:t>
      </w:r>
      <w:r w:rsidRPr="000B4842">
        <w:rPr>
          <w:rFonts w:ascii="Times New Roman" w:eastAsia="Times New Roman" w:hAnsi="Times New Roman" w:cs="Times New Roman"/>
          <w:color w:val="000000"/>
          <w:sz w:val="27"/>
          <w:szCs w:val="27"/>
          <w:lang w:eastAsia="pl-PL"/>
        </w:rPr>
        <w:t>do: okres w dniach: 30 (od ostatecznego terminu składania ofert)</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0B4842">
        <w:rPr>
          <w:rFonts w:ascii="Times New Roman" w:eastAsia="Times New Roman" w:hAnsi="Times New Roman" w:cs="Times New Roman"/>
          <w:color w:val="000000"/>
          <w:sz w:val="27"/>
          <w:szCs w:val="27"/>
          <w:lang w:eastAsia="pl-PL"/>
        </w:rPr>
        <w:t> Nie</w:t>
      </w:r>
      <w:r w:rsidRPr="000B4842">
        <w:rPr>
          <w:rFonts w:ascii="Times New Roman" w:eastAsia="Times New Roman" w:hAnsi="Times New Roman" w:cs="Times New Roman"/>
          <w:color w:val="000000"/>
          <w:sz w:val="27"/>
          <w:szCs w:val="27"/>
          <w:lang w:eastAsia="pl-PL"/>
        </w:rPr>
        <w:br/>
      </w:r>
      <w:r w:rsidRPr="000B4842">
        <w:rPr>
          <w:rFonts w:ascii="Times New Roman" w:eastAsia="Times New Roman" w:hAnsi="Times New Roman" w:cs="Times New Roman"/>
          <w:b/>
          <w:bCs/>
          <w:color w:val="000000"/>
          <w:sz w:val="27"/>
          <w:szCs w:val="27"/>
          <w:lang w:eastAsia="pl-PL"/>
        </w:rPr>
        <w:t>IV.6.5) Informacje dodatkowe:</w:t>
      </w:r>
      <w:r w:rsidRPr="000B4842">
        <w:rPr>
          <w:rFonts w:ascii="Times New Roman" w:eastAsia="Times New Roman" w:hAnsi="Times New Roman" w:cs="Times New Roman"/>
          <w:color w:val="000000"/>
          <w:sz w:val="27"/>
          <w:szCs w:val="27"/>
          <w:lang w:eastAsia="pl-PL"/>
        </w:rPr>
        <w:br/>
      </w:r>
    </w:p>
    <w:p w:rsidR="000B4842" w:rsidRPr="000B4842" w:rsidRDefault="000B4842" w:rsidP="000B4842">
      <w:pPr>
        <w:spacing w:after="0" w:line="450" w:lineRule="atLeast"/>
        <w:jc w:val="center"/>
        <w:rPr>
          <w:rFonts w:ascii="Times New Roman" w:eastAsia="Times New Roman" w:hAnsi="Times New Roman" w:cs="Times New Roman"/>
          <w:b/>
          <w:bCs/>
          <w:color w:val="000000"/>
          <w:sz w:val="36"/>
          <w:szCs w:val="36"/>
          <w:lang w:eastAsia="pl-PL"/>
        </w:rPr>
      </w:pPr>
      <w:r w:rsidRPr="000B4842">
        <w:rPr>
          <w:rFonts w:ascii="Times New Roman" w:eastAsia="Times New Roman" w:hAnsi="Times New Roman" w:cs="Times New Roman"/>
          <w:b/>
          <w:bCs/>
          <w:color w:val="000000"/>
          <w:sz w:val="36"/>
          <w:szCs w:val="36"/>
          <w:u w:val="single"/>
          <w:lang w:eastAsia="pl-PL"/>
        </w:rPr>
        <w:t>ZAŁĄCZNIK I - INFORMACJE DOTYCZĄCE OFERT CZĘŚCIOWYCH</w:t>
      </w: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p>
    <w:p w:rsidR="000B4842" w:rsidRPr="000B4842" w:rsidRDefault="000B4842" w:rsidP="000B4842">
      <w:pPr>
        <w:spacing w:after="0" w:line="450" w:lineRule="atLeast"/>
        <w:rPr>
          <w:rFonts w:ascii="Times New Roman" w:eastAsia="Times New Roman" w:hAnsi="Times New Roman" w:cs="Times New Roman"/>
          <w:color w:val="000000"/>
          <w:sz w:val="27"/>
          <w:szCs w:val="27"/>
          <w:lang w:eastAsia="pl-PL"/>
        </w:rPr>
      </w:pPr>
    </w:p>
    <w:p w:rsidR="000B4842" w:rsidRPr="000B4842" w:rsidRDefault="000B4842" w:rsidP="000B4842">
      <w:pPr>
        <w:spacing w:after="270" w:line="450" w:lineRule="atLeast"/>
        <w:rPr>
          <w:rFonts w:ascii="Times New Roman" w:eastAsia="Times New Roman" w:hAnsi="Times New Roman" w:cs="Times New Roman"/>
          <w:color w:val="000000"/>
          <w:sz w:val="27"/>
          <w:szCs w:val="27"/>
          <w:lang w:eastAsia="pl-PL"/>
        </w:rPr>
      </w:pPr>
    </w:p>
    <w:p w:rsidR="000B4842" w:rsidRPr="000B4842" w:rsidRDefault="000B4842" w:rsidP="000B4842">
      <w:pPr>
        <w:spacing w:after="0" w:line="240" w:lineRule="auto"/>
        <w:rPr>
          <w:rFonts w:ascii="Times New Roman" w:eastAsia="Times New Roman" w:hAnsi="Times New Roman" w:cs="Times New Roman"/>
          <w:sz w:val="24"/>
          <w:szCs w:val="24"/>
          <w:lang w:eastAsia="pl-PL"/>
        </w:rPr>
      </w:pPr>
      <w:r w:rsidRPr="000B4842">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0B4842" w:rsidRPr="000B4842" w:rsidTr="000B4842">
        <w:trPr>
          <w:tblCellSpacing w:w="15" w:type="dxa"/>
        </w:trPr>
        <w:tc>
          <w:tcPr>
            <w:tcW w:w="0" w:type="auto"/>
            <w:vAlign w:val="center"/>
            <w:hideMark/>
          </w:tcPr>
          <w:p w:rsidR="000B4842" w:rsidRPr="000B4842" w:rsidRDefault="000B4842" w:rsidP="000B4842">
            <w:pPr>
              <w:spacing w:after="0" w:line="240" w:lineRule="auto"/>
              <w:rPr>
                <w:rFonts w:ascii="Times New Roman" w:eastAsia="Times New Roman" w:hAnsi="Times New Roman" w:cs="Times New Roman"/>
                <w:color w:val="000000"/>
                <w:sz w:val="27"/>
                <w:szCs w:val="27"/>
                <w:lang w:eastAsia="pl-PL"/>
              </w:rPr>
            </w:pPr>
            <w:r w:rsidRPr="000B4842">
              <w:rPr>
                <w:rFonts w:ascii="Times New Roman" w:eastAsia="Times New Roman" w:hAnsi="Times New Roman" w:cs="Times New Roman"/>
                <w:color w:val="000000"/>
                <w:sz w:val="27"/>
                <w:szCs w:val="27"/>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6pt;height:22.5pt" o:ole="">
                  <v:imagedata r:id="rId5" o:title=""/>
                </v:shape>
                <w:control r:id="rId6" w:name="DefaultOcxName" w:shapeid="_x0000_i1027"/>
              </w:object>
            </w:r>
          </w:p>
        </w:tc>
      </w:tr>
    </w:tbl>
    <w:p w:rsidR="00C52E9B" w:rsidRDefault="00C52E9B">
      <w:bookmarkStart w:id="0" w:name="_GoBack"/>
      <w:bookmarkEnd w:id="0"/>
    </w:p>
    <w:sectPr w:rsidR="00C52E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D07"/>
    <w:rsid w:val="000B4842"/>
    <w:rsid w:val="00490D07"/>
    <w:rsid w:val="00C52E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888955">
      <w:bodyDiv w:val="1"/>
      <w:marLeft w:val="0"/>
      <w:marRight w:val="0"/>
      <w:marTop w:val="0"/>
      <w:marBottom w:val="0"/>
      <w:divBdr>
        <w:top w:val="none" w:sz="0" w:space="0" w:color="auto"/>
        <w:left w:val="none" w:sz="0" w:space="0" w:color="auto"/>
        <w:bottom w:val="none" w:sz="0" w:space="0" w:color="auto"/>
        <w:right w:val="none" w:sz="0" w:space="0" w:color="auto"/>
      </w:divBdr>
      <w:divsChild>
        <w:div w:id="1154949209">
          <w:marLeft w:val="0"/>
          <w:marRight w:val="0"/>
          <w:marTop w:val="0"/>
          <w:marBottom w:val="0"/>
          <w:divBdr>
            <w:top w:val="none" w:sz="0" w:space="0" w:color="auto"/>
            <w:left w:val="none" w:sz="0" w:space="0" w:color="auto"/>
            <w:bottom w:val="none" w:sz="0" w:space="0" w:color="auto"/>
            <w:right w:val="none" w:sz="0" w:space="0" w:color="auto"/>
          </w:divBdr>
          <w:divsChild>
            <w:div w:id="1619724141">
              <w:marLeft w:val="0"/>
              <w:marRight w:val="0"/>
              <w:marTop w:val="0"/>
              <w:marBottom w:val="0"/>
              <w:divBdr>
                <w:top w:val="none" w:sz="0" w:space="0" w:color="auto"/>
                <w:left w:val="none" w:sz="0" w:space="0" w:color="auto"/>
                <w:bottom w:val="none" w:sz="0" w:space="0" w:color="auto"/>
                <w:right w:val="none" w:sz="0" w:space="0" w:color="auto"/>
              </w:divBdr>
            </w:div>
            <w:div w:id="2108040198">
              <w:marLeft w:val="0"/>
              <w:marRight w:val="0"/>
              <w:marTop w:val="0"/>
              <w:marBottom w:val="0"/>
              <w:divBdr>
                <w:top w:val="none" w:sz="0" w:space="0" w:color="auto"/>
                <w:left w:val="none" w:sz="0" w:space="0" w:color="auto"/>
                <w:bottom w:val="none" w:sz="0" w:space="0" w:color="auto"/>
                <w:right w:val="none" w:sz="0" w:space="0" w:color="auto"/>
              </w:divBdr>
            </w:div>
            <w:div w:id="1935703337">
              <w:marLeft w:val="0"/>
              <w:marRight w:val="0"/>
              <w:marTop w:val="0"/>
              <w:marBottom w:val="0"/>
              <w:divBdr>
                <w:top w:val="none" w:sz="0" w:space="0" w:color="auto"/>
                <w:left w:val="none" w:sz="0" w:space="0" w:color="auto"/>
                <w:bottom w:val="none" w:sz="0" w:space="0" w:color="auto"/>
                <w:right w:val="none" w:sz="0" w:space="0" w:color="auto"/>
              </w:divBdr>
              <w:divsChild>
                <w:div w:id="461578752">
                  <w:marLeft w:val="0"/>
                  <w:marRight w:val="0"/>
                  <w:marTop w:val="0"/>
                  <w:marBottom w:val="0"/>
                  <w:divBdr>
                    <w:top w:val="none" w:sz="0" w:space="0" w:color="auto"/>
                    <w:left w:val="none" w:sz="0" w:space="0" w:color="auto"/>
                    <w:bottom w:val="none" w:sz="0" w:space="0" w:color="auto"/>
                    <w:right w:val="none" w:sz="0" w:space="0" w:color="auto"/>
                  </w:divBdr>
                </w:div>
              </w:divsChild>
            </w:div>
            <w:div w:id="1279683447">
              <w:marLeft w:val="0"/>
              <w:marRight w:val="0"/>
              <w:marTop w:val="0"/>
              <w:marBottom w:val="0"/>
              <w:divBdr>
                <w:top w:val="none" w:sz="0" w:space="0" w:color="auto"/>
                <w:left w:val="none" w:sz="0" w:space="0" w:color="auto"/>
                <w:bottom w:val="none" w:sz="0" w:space="0" w:color="auto"/>
                <w:right w:val="none" w:sz="0" w:space="0" w:color="auto"/>
              </w:divBdr>
              <w:divsChild>
                <w:div w:id="709308618">
                  <w:marLeft w:val="0"/>
                  <w:marRight w:val="0"/>
                  <w:marTop w:val="0"/>
                  <w:marBottom w:val="0"/>
                  <w:divBdr>
                    <w:top w:val="none" w:sz="0" w:space="0" w:color="auto"/>
                    <w:left w:val="none" w:sz="0" w:space="0" w:color="auto"/>
                    <w:bottom w:val="none" w:sz="0" w:space="0" w:color="auto"/>
                    <w:right w:val="none" w:sz="0" w:space="0" w:color="auto"/>
                  </w:divBdr>
                </w:div>
              </w:divsChild>
            </w:div>
            <w:div w:id="359284571">
              <w:marLeft w:val="0"/>
              <w:marRight w:val="0"/>
              <w:marTop w:val="0"/>
              <w:marBottom w:val="0"/>
              <w:divBdr>
                <w:top w:val="none" w:sz="0" w:space="0" w:color="auto"/>
                <w:left w:val="none" w:sz="0" w:space="0" w:color="auto"/>
                <w:bottom w:val="none" w:sz="0" w:space="0" w:color="auto"/>
                <w:right w:val="none" w:sz="0" w:space="0" w:color="auto"/>
              </w:divBdr>
              <w:divsChild>
                <w:div w:id="1619096940">
                  <w:marLeft w:val="0"/>
                  <w:marRight w:val="0"/>
                  <w:marTop w:val="0"/>
                  <w:marBottom w:val="0"/>
                  <w:divBdr>
                    <w:top w:val="none" w:sz="0" w:space="0" w:color="auto"/>
                    <w:left w:val="none" w:sz="0" w:space="0" w:color="auto"/>
                    <w:bottom w:val="none" w:sz="0" w:space="0" w:color="auto"/>
                    <w:right w:val="none" w:sz="0" w:space="0" w:color="auto"/>
                  </w:divBdr>
                </w:div>
                <w:div w:id="1833831842">
                  <w:marLeft w:val="0"/>
                  <w:marRight w:val="0"/>
                  <w:marTop w:val="0"/>
                  <w:marBottom w:val="0"/>
                  <w:divBdr>
                    <w:top w:val="none" w:sz="0" w:space="0" w:color="auto"/>
                    <w:left w:val="none" w:sz="0" w:space="0" w:color="auto"/>
                    <w:bottom w:val="none" w:sz="0" w:space="0" w:color="auto"/>
                    <w:right w:val="none" w:sz="0" w:space="0" w:color="auto"/>
                  </w:divBdr>
                </w:div>
                <w:div w:id="251552379">
                  <w:marLeft w:val="0"/>
                  <w:marRight w:val="0"/>
                  <w:marTop w:val="0"/>
                  <w:marBottom w:val="0"/>
                  <w:divBdr>
                    <w:top w:val="none" w:sz="0" w:space="0" w:color="auto"/>
                    <w:left w:val="none" w:sz="0" w:space="0" w:color="auto"/>
                    <w:bottom w:val="none" w:sz="0" w:space="0" w:color="auto"/>
                    <w:right w:val="none" w:sz="0" w:space="0" w:color="auto"/>
                  </w:divBdr>
                </w:div>
                <w:div w:id="1037658146">
                  <w:marLeft w:val="0"/>
                  <w:marRight w:val="0"/>
                  <w:marTop w:val="0"/>
                  <w:marBottom w:val="0"/>
                  <w:divBdr>
                    <w:top w:val="none" w:sz="0" w:space="0" w:color="auto"/>
                    <w:left w:val="none" w:sz="0" w:space="0" w:color="auto"/>
                    <w:bottom w:val="none" w:sz="0" w:space="0" w:color="auto"/>
                    <w:right w:val="none" w:sz="0" w:space="0" w:color="auto"/>
                  </w:divBdr>
                </w:div>
              </w:divsChild>
            </w:div>
            <w:div w:id="480200971">
              <w:marLeft w:val="0"/>
              <w:marRight w:val="0"/>
              <w:marTop w:val="0"/>
              <w:marBottom w:val="0"/>
              <w:divBdr>
                <w:top w:val="none" w:sz="0" w:space="0" w:color="auto"/>
                <w:left w:val="none" w:sz="0" w:space="0" w:color="auto"/>
                <w:bottom w:val="none" w:sz="0" w:space="0" w:color="auto"/>
                <w:right w:val="none" w:sz="0" w:space="0" w:color="auto"/>
              </w:divBdr>
              <w:divsChild>
                <w:div w:id="706372639">
                  <w:marLeft w:val="0"/>
                  <w:marRight w:val="0"/>
                  <w:marTop w:val="0"/>
                  <w:marBottom w:val="0"/>
                  <w:divBdr>
                    <w:top w:val="none" w:sz="0" w:space="0" w:color="auto"/>
                    <w:left w:val="none" w:sz="0" w:space="0" w:color="auto"/>
                    <w:bottom w:val="none" w:sz="0" w:space="0" w:color="auto"/>
                    <w:right w:val="none" w:sz="0" w:space="0" w:color="auto"/>
                  </w:divBdr>
                </w:div>
                <w:div w:id="410782686">
                  <w:marLeft w:val="0"/>
                  <w:marRight w:val="0"/>
                  <w:marTop w:val="0"/>
                  <w:marBottom w:val="0"/>
                  <w:divBdr>
                    <w:top w:val="none" w:sz="0" w:space="0" w:color="auto"/>
                    <w:left w:val="none" w:sz="0" w:space="0" w:color="auto"/>
                    <w:bottom w:val="none" w:sz="0" w:space="0" w:color="auto"/>
                    <w:right w:val="none" w:sz="0" w:space="0" w:color="auto"/>
                  </w:divBdr>
                </w:div>
                <w:div w:id="1357461748">
                  <w:marLeft w:val="0"/>
                  <w:marRight w:val="0"/>
                  <w:marTop w:val="0"/>
                  <w:marBottom w:val="0"/>
                  <w:divBdr>
                    <w:top w:val="none" w:sz="0" w:space="0" w:color="auto"/>
                    <w:left w:val="none" w:sz="0" w:space="0" w:color="auto"/>
                    <w:bottom w:val="none" w:sz="0" w:space="0" w:color="auto"/>
                    <w:right w:val="none" w:sz="0" w:space="0" w:color="auto"/>
                  </w:divBdr>
                </w:div>
                <w:div w:id="1913419205">
                  <w:marLeft w:val="0"/>
                  <w:marRight w:val="0"/>
                  <w:marTop w:val="0"/>
                  <w:marBottom w:val="0"/>
                  <w:divBdr>
                    <w:top w:val="none" w:sz="0" w:space="0" w:color="auto"/>
                    <w:left w:val="none" w:sz="0" w:space="0" w:color="auto"/>
                    <w:bottom w:val="none" w:sz="0" w:space="0" w:color="auto"/>
                    <w:right w:val="none" w:sz="0" w:space="0" w:color="auto"/>
                  </w:divBdr>
                </w:div>
                <w:div w:id="1077435898">
                  <w:marLeft w:val="0"/>
                  <w:marRight w:val="0"/>
                  <w:marTop w:val="0"/>
                  <w:marBottom w:val="0"/>
                  <w:divBdr>
                    <w:top w:val="none" w:sz="0" w:space="0" w:color="auto"/>
                    <w:left w:val="none" w:sz="0" w:space="0" w:color="auto"/>
                    <w:bottom w:val="none" w:sz="0" w:space="0" w:color="auto"/>
                    <w:right w:val="none" w:sz="0" w:space="0" w:color="auto"/>
                  </w:divBdr>
                </w:div>
                <w:div w:id="1389373916">
                  <w:marLeft w:val="0"/>
                  <w:marRight w:val="0"/>
                  <w:marTop w:val="0"/>
                  <w:marBottom w:val="0"/>
                  <w:divBdr>
                    <w:top w:val="none" w:sz="0" w:space="0" w:color="auto"/>
                    <w:left w:val="none" w:sz="0" w:space="0" w:color="auto"/>
                    <w:bottom w:val="none" w:sz="0" w:space="0" w:color="auto"/>
                    <w:right w:val="none" w:sz="0" w:space="0" w:color="auto"/>
                  </w:divBdr>
                </w:div>
                <w:div w:id="1581864066">
                  <w:marLeft w:val="0"/>
                  <w:marRight w:val="0"/>
                  <w:marTop w:val="0"/>
                  <w:marBottom w:val="0"/>
                  <w:divBdr>
                    <w:top w:val="none" w:sz="0" w:space="0" w:color="auto"/>
                    <w:left w:val="none" w:sz="0" w:space="0" w:color="auto"/>
                    <w:bottom w:val="none" w:sz="0" w:space="0" w:color="auto"/>
                    <w:right w:val="none" w:sz="0" w:space="0" w:color="auto"/>
                  </w:divBdr>
                </w:div>
              </w:divsChild>
            </w:div>
            <w:div w:id="842354229">
              <w:marLeft w:val="0"/>
              <w:marRight w:val="0"/>
              <w:marTop w:val="0"/>
              <w:marBottom w:val="0"/>
              <w:divBdr>
                <w:top w:val="none" w:sz="0" w:space="0" w:color="auto"/>
                <w:left w:val="none" w:sz="0" w:space="0" w:color="auto"/>
                <w:bottom w:val="none" w:sz="0" w:space="0" w:color="auto"/>
                <w:right w:val="none" w:sz="0" w:space="0" w:color="auto"/>
              </w:divBdr>
              <w:divsChild>
                <w:div w:id="1535998686">
                  <w:marLeft w:val="0"/>
                  <w:marRight w:val="0"/>
                  <w:marTop w:val="0"/>
                  <w:marBottom w:val="0"/>
                  <w:divBdr>
                    <w:top w:val="none" w:sz="0" w:space="0" w:color="auto"/>
                    <w:left w:val="none" w:sz="0" w:space="0" w:color="auto"/>
                    <w:bottom w:val="none" w:sz="0" w:space="0" w:color="auto"/>
                    <w:right w:val="none" w:sz="0" w:space="0" w:color="auto"/>
                  </w:divBdr>
                </w:div>
                <w:div w:id="989751838">
                  <w:marLeft w:val="0"/>
                  <w:marRight w:val="0"/>
                  <w:marTop w:val="0"/>
                  <w:marBottom w:val="0"/>
                  <w:divBdr>
                    <w:top w:val="none" w:sz="0" w:space="0" w:color="auto"/>
                    <w:left w:val="none" w:sz="0" w:space="0" w:color="auto"/>
                    <w:bottom w:val="none" w:sz="0" w:space="0" w:color="auto"/>
                    <w:right w:val="none" w:sz="0" w:space="0" w:color="auto"/>
                  </w:divBdr>
                </w:div>
              </w:divsChild>
            </w:div>
            <w:div w:id="1580019276">
              <w:marLeft w:val="0"/>
              <w:marRight w:val="0"/>
              <w:marTop w:val="0"/>
              <w:marBottom w:val="0"/>
              <w:divBdr>
                <w:top w:val="none" w:sz="0" w:space="0" w:color="auto"/>
                <w:left w:val="none" w:sz="0" w:space="0" w:color="auto"/>
                <w:bottom w:val="none" w:sz="0" w:space="0" w:color="auto"/>
                <w:right w:val="none" w:sz="0" w:space="0" w:color="auto"/>
              </w:divBdr>
              <w:divsChild>
                <w:div w:id="1933122607">
                  <w:marLeft w:val="0"/>
                  <w:marRight w:val="0"/>
                  <w:marTop w:val="0"/>
                  <w:marBottom w:val="0"/>
                  <w:divBdr>
                    <w:top w:val="none" w:sz="0" w:space="0" w:color="auto"/>
                    <w:left w:val="none" w:sz="0" w:space="0" w:color="auto"/>
                    <w:bottom w:val="none" w:sz="0" w:space="0" w:color="auto"/>
                    <w:right w:val="none" w:sz="0" w:space="0" w:color="auto"/>
                  </w:divBdr>
                </w:div>
                <w:div w:id="1100099109">
                  <w:marLeft w:val="0"/>
                  <w:marRight w:val="0"/>
                  <w:marTop w:val="0"/>
                  <w:marBottom w:val="0"/>
                  <w:divBdr>
                    <w:top w:val="none" w:sz="0" w:space="0" w:color="auto"/>
                    <w:left w:val="none" w:sz="0" w:space="0" w:color="auto"/>
                    <w:bottom w:val="none" w:sz="0" w:space="0" w:color="auto"/>
                    <w:right w:val="none" w:sz="0" w:space="0" w:color="auto"/>
                  </w:divBdr>
                </w:div>
                <w:div w:id="1187330260">
                  <w:marLeft w:val="0"/>
                  <w:marRight w:val="0"/>
                  <w:marTop w:val="0"/>
                  <w:marBottom w:val="0"/>
                  <w:divBdr>
                    <w:top w:val="none" w:sz="0" w:space="0" w:color="auto"/>
                    <w:left w:val="none" w:sz="0" w:space="0" w:color="auto"/>
                    <w:bottom w:val="none" w:sz="0" w:space="0" w:color="auto"/>
                    <w:right w:val="none" w:sz="0" w:space="0" w:color="auto"/>
                  </w:divBdr>
                </w:div>
                <w:div w:id="762871149">
                  <w:marLeft w:val="0"/>
                  <w:marRight w:val="0"/>
                  <w:marTop w:val="0"/>
                  <w:marBottom w:val="0"/>
                  <w:divBdr>
                    <w:top w:val="none" w:sz="0" w:space="0" w:color="auto"/>
                    <w:left w:val="none" w:sz="0" w:space="0" w:color="auto"/>
                    <w:bottom w:val="none" w:sz="0" w:space="0" w:color="auto"/>
                    <w:right w:val="none" w:sz="0" w:space="0" w:color="auto"/>
                  </w:divBdr>
                </w:div>
              </w:divsChild>
            </w:div>
            <w:div w:id="1034577764">
              <w:marLeft w:val="0"/>
              <w:marRight w:val="0"/>
              <w:marTop w:val="0"/>
              <w:marBottom w:val="0"/>
              <w:divBdr>
                <w:top w:val="none" w:sz="0" w:space="0" w:color="auto"/>
                <w:left w:val="none" w:sz="0" w:space="0" w:color="auto"/>
                <w:bottom w:val="none" w:sz="0" w:space="0" w:color="auto"/>
                <w:right w:val="none" w:sz="0" w:space="0" w:color="auto"/>
              </w:divBdr>
              <w:divsChild>
                <w:div w:id="1092320644">
                  <w:marLeft w:val="0"/>
                  <w:marRight w:val="0"/>
                  <w:marTop w:val="0"/>
                  <w:marBottom w:val="0"/>
                  <w:divBdr>
                    <w:top w:val="none" w:sz="0" w:space="0" w:color="auto"/>
                    <w:left w:val="none" w:sz="0" w:space="0" w:color="auto"/>
                    <w:bottom w:val="none" w:sz="0" w:space="0" w:color="auto"/>
                    <w:right w:val="none" w:sz="0" w:space="0" w:color="auto"/>
                  </w:divBdr>
                </w:div>
                <w:div w:id="1515025637">
                  <w:marLeft w:val="0"/>
                  <w:marRight w:val="0"/>
                  <w:marTop w:val="0"/>
                  <w:marBottom w:val="0"/>
                  <w:divBdr>
                    <w:top w:val="none" w:sz="0" w:space="0" w:color="auto"/>
                    <w:left w:val="none" w:sz="0" w:space="0" w:color="auto"/>
                    <w:bottom w:val="none" w:sz="0" w:space="0" w:color="auto"/>
                    <w:right w:val="none" w:sz="0" w:space="0" w:color="auto"/>
                  </w:divBdr>
                </w:div>
                <w:div w:id="434443298">
                  <w:marLeft w:val="0"/>
                  <w:marRight w:val="0"/>
                  <w:marTop w:val="0"/>
                  <w:marBottom w:val="0"/>
                  <w:divBdr>
                    <w:top w:val="none" w:sz="0" w:space="0" w:color="auto"/>
                    <w:left w:val="none" w:sz="0" w:space="0" w:color="auto"/>
                    <w:bottom w:val="none" w:sz="0" w:space="0" w:color="auto"/>
                    <w:right w:val="none" w:sz="0" w:space="0" w:color="auto"/>
                  </w:divBdr>
                </w:div>
                <w:div w:id="1651904438">
                  <w:marLeft w:val="0"/>
                  <w:marRight w:val="0"/>
                  <w:marTop w:val="0"/>
                  <w:marBottom w:val="0"/>
                  <w:divBdr>
                    <w:top w:val="none" w:sz="0" w:space="0" w:color="auto"/>
                    <w:left w:val="none" w:sz="0" w:space="0" w:color="auto"/>
                    <w:bottom w:val="none" w:sz="0" w:space="0" w:color="auto"/>
                    <w:right w:val="none" w:sz="0" w:space="0" w:color="auto"/>
                  </w:divBdr>
                </w:div>
                <w:div w:id="1301689825">
                  <w:marLeft w:val="0"/>
                  <w:marRight w:val="0"/>
                  <w:marTop w:val="0"/>
                  <w:marBottom w:val="0"/>
                  <w:divBdr>
                    <w:top w:val="none" w:sz="0" w:space="0" w:color="auto"/>
                    <w:left w:val="none" w:sz="0" w:space="0" w:color="auto"/>
                    <w:bottom w:val="none" w:sz="0" w:space="0" w:color="auto"/>
                    <w:right w:val="none" w:sz="0" w:space="0" w:color="auto"/>
                  </w:divBdr>
                </w:div>
                <w:div w:id="344986176">
                  <w:marLeft w:val="0"/>
                  <w:marRight w:val="0"/>
                  <w:marTop w:val="0"/>
                  <w:marBottom w:val="0"/>
                  <w:divBdr>
                    <w:top w:val="none" w:sz="0" w:space="0" w:color="auto"/>
                    <w:left w:val="none" w:sz="0" w:space="0" w:color="auto"/>
                    <w:bottom w:val="none" w:sz="0" w:space="0" w:color="auto"/>
                    <w:right w:val="none" w:sz="0" w:space="0" w:color="auto"/>
                  </w:divBdr>
                </w:div>
                <w:div w:id="1076780103">
                  <w:marLeft w:val="0"/>
                  <w:marRight w:val="0"/>
                  <w:marTop w:val="0"/>
                  <w:marBottom w:val="0"/>
                  <w:divBdr>
                    <w:top w:val="none" w:sz="0" w:space="0" w:color="auto"/>
                    <w:left w:val="none" w:sz="0" w:space="0" w:color="auto"/>
                    <w:bottom w:val="none" w:sz="0" w:space="0" w:color="auto"/>
                    <w:right w:val="none" w:sz="0" w:space="0" w:color="auto"/>
                  </w:divBdr>
                </w:div>
                <w:div w:id="1438140442">
                  <w:marLeft w:val="0"/>
                  <w:marRight w:val="0"/>
                  <w:marTop w:val="0"/>
                  <w:marBottom w:val="0"/>
                  <w:divBdr>
                    <w:top w:val="none" w:sz="0" w:space="0" w:color="auto"/>
                    <w:left w:val="none" w:sz="0" w:space="0" w:color="auto"/>
                    <w:bottom w:val="none" w:sz="0" w:space="0" w:color="auto"/>
                    <w:right w:val="none" w:sz="0" w:space="0" w:color="auto"/>
                  </w:divBdr>
                </w:div>
              </w:divsChild>
            </w:div>
            <w:div w:id="24807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3547</Words>
  <Characters>21282</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 1</dc:creator>
  <cp:lastModifiedBy>NR 1</cp:lastModifiedBy>
  <cp:revision>2</cp:revision>
  <dcterms:created xsi:type="dcterms:W3CDTF">2020-12-28T00:06:00Z</dcterms:created>
  <dcterms:modified xsi:type="dcterms:W3CDTF">2020-12-28T00:06:00Z</dcterms:modified>
</cp:coreProperties>
</file>