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46" w:rsidRDefault="006C1446">
      <w:bookmarkStart w:id="0" w:name="_GoBack"/>
      <w:bookmarkEnd w:id="0"/>
    </w:p>
    <w:p w:rsidR="00A36940" w:rsidRPr="00A36940" w:rsidRDefault="00A36940" w:rsidP="00A36940">
      <w:pPr>
        <w:numPr>
          <w:ilvl w:val="0"/>
          <w:numId w:val="1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Główna</w:t>
      </w:r>
      <w:r w:rsidRPr="00A3694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(</w:t>
      </w:r>
      <w:proofErr w:type="spellStart"/>
      <w:r w:rsidRPr="00A3694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current</w:t>
      </w:r>
      <w:proofErr w:type="spellEnd"/>
      <w:r w:rsidRPr="00A3694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l-PL"/>
        </w:rPr>
        <w:t>)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O miniPortalu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Dodaj postępowanie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Formularze do komunikacji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Instrukcje</w:t>
      </w:r>
    </w:p>
    <w:p w:rsidR="00A36940" w:rsidRPr="00A36940" w:rsidRDefault="00A36940" w:rsidP="00A369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Deszyfrowanie</w:t>
      </w:r>
    </w:p>
    <w:p w:rsidR="00A36940" w:rsidRPr="00A36940" w:rsidRDefault="00A36940" w:rsidP="00A369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Historia pracy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 kklmo7 </w:t>
      </w:r>
    </w:p>
    <w:p w:rsidR="00A36940" w:rsidRPr="00A36940" w:rsidRDefault="00A36940" w:rsidP="00A3694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</w:pPr>
      <w:r w:rsidRPr="00A36940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t>Szczegóły postępowania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A36940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Tytuł/nazwa postępowania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 oprogramowania do graficznego programowania aplikacji służących do konfiguracji i testów aparatury pomiarowej oraz zbierania i analizy danych pomiarowych (1 licencja) z 12 miesięcznym wsparciem technicznym oraz możliwością aktualizacji programu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Identyfikator postępowania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0d0718b3-138b-4b3e-8e47-188003f94add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 BZP/TED/Nr referencyjny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772696-N-2020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WWW postępowania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A36940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http://gig.eu</w:t>
        </w:r>
      </w:hyperlink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publikacji w miniPortal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28.12.2020 18:09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zamawiającego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zamawiającego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Miasto zamawiającego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Województwo zamawiającego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 zamawiającego</w:t>
      </w:r>
    </w:p>
    <w:p w:rsidR="00A36940" w:rsidRPr="00A36940" w:rsidRDefault="00A36940" w:rsidP="00A36940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A36940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A36940" w:rsidRPr="00A36940" w:rsidRDefault="00A36940" w:rsidP="00A369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A36940" w:rsidRPr="00A36940" w:rsidRDefault="00A36940" w:rsidP="00A36940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A36940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A36940" w:rsidRPr="00A36940" w:rsidRDefault="00A36940" w:rsidP="00A36940">
      <w:pPr>
        <w:numPr>
          <w:ilvl w:val="0"/>
          <w:numId w:val="2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A36940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A36940" w:rsidRPr="00A36940" w:rsidRDefault="00A36940" w:rsidP="00A3694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A36940" w:rsidRPr="00A36940" w:rsidRDefault="00A36940" w:rsidP="00A369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12.01.2021 10:00</w:t>
      </w:r>
    </w:p>
    <w:p w:rsidR="00A36940" w:rsidRPr="00A36940" w:rsidRDefault="00A36940" w:rsidP="00A3694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A36940" w:rsidRPr="00A36940" w:rsidRDefault="00A36940" w:rsidP="00A369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12.01.2021 11:00</w:t>
      </w:r>
    </w:p>
    <w:p w:rsidR="00A36940" w:rsidRPr="00A36940" w:rsidRDefault="00A36940" w:rsidP="00A369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Zamówień Publicznych - miniPortal</w:t>
      </w:r>
    </w:p>
    <w:p w:rsidR="00A36940" w:rsidRPr="00A36940" w:rsidRDefault="00A36940" w:rsidP="00A369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 © </w:t>
      </w:r>
      <w:proofErr w:type="spellStart"/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All</w:t>
      </w:r>
      <w:proofErr w:type="spellEnd"/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Rights </w:t>
      </w:r>
      <w:proofErr w:type="spellStart"/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Reserved</w:t>
      </w:r>
      <w:proofErr w:type="spellEnd"/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hyperlink r:id="rId9" w:history="1">
        <w:r w:rsidRPr="00A36940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Polityka prywatności</w:t>
        </w:r>
      </w:hyperlink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 | </w:t>
      </w:r>
      <w:hyperlink r:id="rId10" w:history="1">
        <w:r w:rsidRPr="00A36940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Warunki usługi</w:t>
        </w:r>
      </w:hyperlink>
      <w:r w:rsidRPr="00A36940">
        <w:rPr>
          <w:rFonts w:ascii="Times New Roman" w:eastAsia="Times New Roman" w:hAnsi="Times New Roman" w:cs="Times New Roman"/>
          <w:sz w:val="24"/>
          <w:szCs w:val="24"/>
          <w:lang w:eastAsia="pl-PL"/>
        </w:rPr>
        <w:t> | </w:t>
      </w:r>
      <w:hyperlink r:id="rId11" w:history="1">
        <w:r w:rsidRPr="00A36940">
          <w:rPr>
            <w:rFonts w:ascii="Times New Roman" w:eastAsia="Times New Roman" w:hAnsi="Times New Roman" w:cs="Times New Roman"/>
            <w:color w:val="F7C300"/>
            <w:sz w:val="24"/>
            <w:szCs w:val="24"/>
            <w:u w:val="single"/>
            <w:lang w:eastAsia="pl-PL"/>
          </w:rPr>
          <w:t>Deklaracja Dostępności</w:t>
        </w:r>
      </w:hyperlink>
    </w:p>
    <w:p w:rsidR="00A36940" w:rsidRDefault="00A36940"/>
    <w:p w:rsidR="00A36940" w:rsidRDefault="00A36940"/>
    <w:sectPr w:rsidR="00A36940" w:rsidSect="00A369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932"/>
    <w:multiLevelType w:val="multilevel"/>
    <w:tmpl w:val="8E84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4414DD"/>
    <w:multiLevelType w:val="multilevel"/>
    <w:tmpl w:val="3446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940"/>
    <w:rsid w:val="006C1446"/>
    <w:rsid w:val="00A3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01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86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0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8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30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gig.e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0d0718b3-138b-4b3e-8e47-188003f94add" TargetMode="External"/><Relationship Id="rId11" Type="http://schemas.openxmlformats.org/officeDocument/2006/relationships/hyperlink" Target="https://miniportal.uzp.gov.pl/DeklaracjaDostepnosc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WarunkiUslug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PolitykaPrywatnosc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2020-12-28T17:08:00Z</dcterms:created>
  <dcterms:modified xsi:type="dcterms:W3CDTF">2020-12-28T17:10:00Z</dcterms:modified>
</cp:coreProperties>
</file>