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DE149E" w:rsidRDefault="00C61239" w:rsidP="00E63ED7">
      <w:pPr>
        <w:pStyle w:val="Podtytu"/>
        <w:rPr>
          <w:rFonts w:ascii="Times New Roman" w:hAnsi="Times New Roman"/>
          <w:szCs w:val="24"/>
        </w:rPr>
      </w:pPr>
      <w:r w:rsidRPr="00DE149E">
        <w:rPr>
          <w:rFonts w:ascii="Times New Roman" w:hAnsi="Times New Roman"/>
          <w:szCs w:val="24"/>
        </w:rPr>
        <w:t xml:space="preserve">dostawę </w:t>
      </w:r>
      <w:r w:rsidR="00DF439C">
        <w:rPr>
          <w:rFonts w:ascii="Times New Roman" w:hAnsi="Times New Roman"/>
          <w:szCs w:val="24"/>
        </w:rPr>
        <w:t xml:space="preserve">zestawu </w:t>
      </w:r>
      <w:r w:rsidR="00DE149E" w:rsidRPr="00DE149E">
        <w:rPr>
          <w:rFonts w:ascii="Times New Roman" w:hAnsi="Times New Roman"/>
          <w:szCs w:val="24"/>
        </w:rPr>
        <w:t xml:space="preserve">sprzętu do </w:t>
      </w:r>
      <w:r w:rsidR="00DE149E" w:rsidRPr="00DE149E">
        <w:rPr>
          <w:rFonts w:ascii="Times New Roman" w:hAnsi="Times New Roman"/>
          <w:bCs/>
          <w:szCs w:val="24"/>
        </w:rPr>
        <w:t xml:space="preserve">przygotowania próbek brykietu </w:t>
      </w:r>
      <w:r w:rsidR="00DE149E">
        <w:rPr>
          <w:rFonts w:ascii="Times New Roman" w:hAnsi="Times New Roman"/>
          <w:bCs/>
          <w:szCs w:val="24"/>
        </w:rPr>
        <w:t>ziarnowego i kawałkowego</w:t>
      </w:r>
      <w:r w:rsidR="00DE149E" w:rsidRPr="00DE149E">
        <w:rPr>
          <w:rFonts w:ascii="Times New Roman" w:hAnsi="Times New Roman"/>
          <w:bCs/>
          <w:szCs w:val="24"/>
        </w:rPr>
        <w:t xml:space="preserve"> składającego się z</w:t>
      </w:r>
      <w:r w:rsidR="00B9710D">
        <w:rPr>
          <w:rFonts w:ascii="Times New Roman" w:hAnsi="Times New Roman"/>
          <w:bCs/>
          <w:szCs w:val="24"/>
        </w:rPr>
        <w:t>:</w:t>
      </w:r>
      <w:r w:rsidR="00DE149E" w:rsidRPr="00DE149E">
        <w:rPr>
          <w:rFonts w:ascii="Times New Roman" w:hAnsi="Times New Roman"/>
          <w:bCs/>
          <w:szCs w:val="24"/>
        </w:rPr>
        <w:t xml:space="preserve"> precyzyjnej przecinarki automatycznej, urządzenia do impregnacji </w:t>
      </w:r>
      <w:r w:rsidR="00DE149E">
        <w:rPr>
          <w:rFonts w:ascii="Times New Roman" w:hAnsi="Times New Roman"/>
          <w:bCs/>
          <w:szCs w:val="24"/>
        </w:rPr>
        <w:br/>
      </w:r>
      <w:r w:rsidR="00DE149E" w:rsidRPr="00DE149E">
        <w:rPr>
          <w:rFonts w:ascii="Times New Roman" w:hAnsi="Times New Roman"/>
          <w:bCs/>
          <w:szCs w:val="24"/>
        </w:rPr>
        <w:t>w podciśnieniu i  automatycznej szlifierko-polerki</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DE149E">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312FD" w:rsidRDefault="008312FD" w:rsidP="008312FD">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8312FD" w:rsidRDefault="008312FD" w:rsidP="008312FD">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8312FD" w:rsidRDefault="008312FD" w:rsidP="008312FD">
      <w:pPr>
        <w:pStyle w:val="Nagwek"/>
        <w:ind w:left="284"/>
        <w:jc w:val="center"/>
        <w:rPr>
          <w:b/>
          <w:sz w:val="18"/>
          <w:szCs w:val="18"/>
        </w:rPr>
      </w:pP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8312FD" w:rsidRDefault="008312FD" w:rsidP="008312FD">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027967">
        <w:rPr>
          <w:rFonts w:ascii="Times New Roman" w:hAnsi="Times New Roman" w:cs="Times New Roman"/>
          <w:lang w:eastAsia="pl-PL"/>
        </w:rPr>
        <w:t>81</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7A4D68" w:rsidRDefault="003A51A5" w:rsidP="007A4D68">
      <w:pPr>
        <w:pStyle w:val="Podtytu"/>
        <w:jc w:val="both"/>
        <w:rPr>
          <w:rFonts w:ascii="Times New Roman" w:hAnsi="Times New Roman"/>
          <w:sz w:val="22"/>
          <w:szCs w:val="22"/>
        </w:rPr>
      </w:pPr>
      <w:r w:rsidRPr="007A4D68">
        <w:rPr>
          <w:rFonts w:ascii="Times New Roman" w:hAnsi="Times New Roman"/>
          <w:color w:val="000000"/>
          <w:sz w:val="22"/>
          <w:szCs w:val="22"/>
          <w:lang w:eastAsia="pl-PL"/>
        </w:rPr>
        <w:t xml:space="preserve">1.  </w:t>
      </w:r>
      <w:r w:rsidR="006777F7" w:rsidRPr="007A4D68">
        <w:rPr>
          <w:rFonts w:ascii="Times New Roman" w:hAnsi="Times New Roman"/>
          <w:b w:val="0"/>
          <w:color w:val="000000"/>
          <w:sz w:val="22"/>
          <w:szCs w:val="22"/>
          <w:lang w:eastAsia="pl-PL"/>
        </w:rPr>
        <w:t>Przedmiotem zamówienia jest</w:t>
      </w:r>
      <w:r w:rsidR="006777F7" w:rsidRPr="007A4D68">
        <w:rPr>
          <w:rFonts w:ascii="Times New Roman" w:hAnsi="Times New Roman"/>
          <w:color w:val="000000"/>
          <w:sz w:val="22"/>
          <w:szCs w:val="22"/>
          <w:lang w:eastAsia="pl-PL"/>
        </w:rPr>
        <w:t xml:space="preserve"> dostawa</w:t>
      </w:r>
      <w:r w:rsidR="00AF3CEE" w:rsidRPr="007A4D68">
        <w:rPr>
          <w:rFonts w:ascii="Times New Roman" w:hAnsi="Times New Roman"/>
          <w:color w:val="000000"/>
          <w:sz w:val="22"/>
          <w:szCs w:val="22"/>
          <w:lang w:eastAsia="pl-PL"/>
        </w:rPr>
        <w:t xml:space="preserve"> </w:t>
      </w:r>
      <w:r w:rsidR="00E34CC0">
        <w:rPr>
          <w:rFonts w:ascii="Times New Roman" w:hAnsi="Times New Roman"/>
          <w:color w:val="000000"/>
          <w:sz w:val="22"/>
          <w:szCs w:val="22"/>
          <w:lang w:eastAsia="pl-PL"/>
        </w:rPr>
        <w:t xml:space="preserve">zestawu </w:t>
      </w:r>
      <w:r w:rsidR="007A4D68" w:rsidRPr="007A4D68">
        <w:rPr>
          <w:rFonts w:ascii="Times New Roman" w:hAnsi="Times New Roman"/>
          <w:sz w:val="22"/>
          <w:szCs w:val="22"/>
        </w:rPr>
        <w:t xml:space="preserve">sprzętu do </w:t>
      </w:r>
      <w:r w:rsidR="007A4D68" w:rsidRPr="007A4D68">
        <w:rPr>
          <w:rFonts w:ascii="Times New Roman" w:hAnsi="Times New Roman"/>
          <w:bCs/>
          <w:sz w:val="22"/>
          <w:szCs w:val="22"/>
        </w:rPr>
        <w:t>przygotowania próbek brykietu ziarnowego i kawałkowego składającego się z</w:t>
      </w:r>
      <w:r w:rsidR="008C0F92">
        <w:rPr>
          <w:rFonts w:ascii="Times New Roman" w:hAnsi="Times New Roman"/>
          <w:bCs/>
          <w:sz w:val="22"/>
          <w:szCs w:val="22"/>
        </w:rPr>
        <w:t>:</w:t>
      </w:r>
      <w:r w:rsidR="007A4D68" w:rsidRPr="007A4D68">
        <w:rPr>
          <w:rFonts w:ascii="Times New Roman" w:hAnsi="Times New Roman"/>
          <w:bCs/>
          <w:sz w:val="22"/>
          <w:szCs w:val="22"/>
        </w:rPr>
        <w:t xml:space="preserve"> precyzyjnej przecinarki automatycznej, urządzenia do impregnacji w podciśnieniu i  automatycznej szlifierko-polerki</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486F80" w:rsidRPr="000B63CF" w:rsidRDefault="00486F80" w:rsidP="00486F80">
      <w:pPr>
        <w:spacing w:after="0" w:line="240" w:lineRule="auto"/>
        <w:jc w:val="both"/>
        <w:rPr>
          <w:rFonts w:ascii="Times New Roman" w:hAnsi="Times New Roman" w:cs="Times New Roman"/>
          <w:sz w:val="18"/>
          <w:szCs w:val="20"/>
        </w:rPr>
      </w:pPr>
      <w:r w:rsidRPr="000B63CF">
        <w:rPr>
          <w:rFonts w:ascii="Times New Roman" w:hAnsi="Times New Roman" w:cs="Times New Roman"/>
          <w:sz w:val="18"/>
          <w:szCs w:val="20"/>
        </w:rPr>
        <w:t xml:space="preserve">38900000-4  </w:t>
      </w:r>
      <w:hyperlink r:id="rId15" w:history="1">
        <w:r w:rsidRPr="000B63CF">
          <w:rPr>
            <w:rStyle w:val="Hipercze"/>
            <w:rFonts w:ascii="Times New Roman" w:hAnsi="Times New Roman"/>
            <w:color w:val="auto"/>
            <w:sz w:val="18"/>
            <w:szCs w:val="20"/>
            <w:u w:val="none"/>
          </w:rPr>
          <w:t>Różne przyrządy do badań lub testowania</w:t>
        </w:r>
      </w:hyperlink>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8A6357">
        <w:rPr>
          <w:rFonts w:ascii="Times New Roman" w:hAnsi="Times New Roman" w:cs="Times New Roman"/>
          <w:b/>
        </w:rPr>
        <w:t>8</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D43048">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071525">
        <w:rPr>
          <w:rFonts w:ascii="Times New Roman" w:hAnsi="Times New Roman" w:cs="Times New Roman"/>
        </w:rPr>
        <w:t>a</w:t>
      </w:r>
      <w:r w:rsidR="00E001BE" w:rsidRPr="00607816">
        <w:rPr>
          <w:rFonts w:ascii="Times New Roman" w:hAnsi="Times New Roman" w:cs="Times New Roman"/>
        </w:rPr>
        <w:t xml:space="preserve"> </w:t>
      </w:r>
      <w:r w:rsidR="00071525">
        <w:rPr>
          <w:rFonts w:ascii="Times New Roman" w:hAnsi="Times New Roman" w:cs="Times New Roman"/>
        </w:rPr>
        <w:t>muszą</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5973">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071525">
        <w:rPr>
          <w:rFonts w:ascii="Times New Roman" w:eastAsia="Times New Roman" w:hAnsi="Times New Roman" w:cs="Times New Roman"/>
          <w:szCs w:val="20"/>
          <w:lang w:eastAsia="pl-PL"/>
        </w:rPr>
        <w:t>y</w:t>
      </w:r>
      <w:r w:rsidR="00E001BE">
        <w:rPr>
          <w:rFonts w:ascii="Times New Roman" w:eastAsia="Times New Roman" w:hAnsi="Times New Roman" w:cs="Times New Roman"/>
          <w:szCs w:val="20"/>
          <w:lang w:eastAsia="pl-PL"/>
        </w:rPr>
        <w:t xml:space="preserve"> wcześniej użyte</w:t>
      </w:r>
      <w:r w:rsidR="00E001BE" w:rsidRPr="00607816">
        <w:rPr>
          <w:rFonts w:ascii="Times New Roman" w:eastAsia="Times New Roman" w:hAnsi="Times New Roman" w:cs="Times New Roman"/>
          <w:szCs w:val="20"/>
          <w:lang w:eastAsia="pl-PL"/>
        </w:rPr>
        <w:t xml:space="preserve"> oraz nie służył</w:t>
      </w:r>
      <w:r w:rsidR="00071525">
        <w:rPr>
          <w:rFonts w:ascii="Times New Roman" w:eastAsia="Times New Roman" w:hAnsi="Times New Roman" w:cs="Times New Roman"/>
          <w:szCs w:val="20"/>
          <w:lang w:eastAsia="pl-PL"/>
        </w:rPr>
        <w:t>y</w:t>
      </w:r>
      <w:r w:rsidR="00E001BE" w:rsidRPr="00607816">
        <w:rPr>
          <w:rFonts w:ascii="Times New Roman" w:eastAsia="Times New Roman" w:hAnsi="Times New Roman" w:cs="Times New Roman"/>
          <w:szCs w:val="20"/>
          <w:lang w:eastAsia="pl-PL"/>
        </w:rPr>
        <w:t xml:space="preserve"> wcześniej jako urządzeni</w:t>
      </w:r>
      <w:r w:rsidR="00071525">
        <w:rPr>
          <w:rFonts w:ascii="Times New Roman" w:eastAsia="Times New Roman" w:hAnsi="Times New Roman" w:cs="Times New Roman"/>
          <w:szCs w:val="20"/>
          <w:lang w:eastAsia="pl-PL"/>
        </w:rPr>
        <w:t>a</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w:t>
      </w:r>
      <w:r w:rsidR="00071525">
        <w:rPr>
          <w:rFonts w:ascii="Times New Roman" w:eastAsia="Times New Roman" w:hAnsi="Times New Roman" w:cs="Times New Roman"/>
          <w:szCs w:val="20"/>
          <w:lang w:eastAsia="pl-PL"/>
        </w:rPr>
        <w:t>ą</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w:t>
      </w:r>
      <w:r w:rsidR="00071525">
        <w:rPr>
          <w:rFonts w:ascii="Times New Roman" w:eastAsia="Times New Roman" w:hAnsi="Times New Roman" w:cs="Times New Roman"/>
          <w:szCs w:val="20"/>
          <w:lang w:eastAsia="pl-PL"/>
        </w:rPr>
        <w:t>ktu u innego klienta oraz będą</w:t>
      </w:r>
      <w:r w:rsidR="00E001BE">
        <w:rPr>
          <w:rFonts w:ascii="Times New Roman" w:eastAsia="Times New Roman" w:hAnsi="Times New Roman" w:cs="Times New Roman"/>
          <w:szCs w:val="20"/>
          <w:lang w:eastAsia="pl-PL"/>
        </w:rPr>
        <w:t xml:space="preserv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107953"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107953">
        <w:rPr>
          <w:rFonts w:ascii="Times New Roman" w:hAnsi="Times New Roman" w:cs="Times New Roman"/>
          <w:b/>
          <w:bCs/>
        </w:rPr>
        <w:t xml:space="preserve">co najmniej </w:t>
      </w:r>
      <w:r w:rsidR="0015136F" w:rsidRPr="00107953">
        <w:rPr>
          <w:rFonts w:ascii="Times New Roman" w:hAnsi="Times New Roman" w:cs="Times New Roman"/>
          <w:b/>
          <w:iCs/>
        </w:rPr>
        <w:t xml:space="preserve">jednej dostawy </w:t>
      </w:r>
      <w:r w:rsidR="00942984" w:rsidRPr="00107953">
        <w:rPr>
          <w:rFonts w:ascii="Times New Roman" w:hAnsi="Times New Roman" w:cs="Times New Roman"/>
          <w:b/>
          <w:iCs/>
        </w:rPr>
        <w:t>urządzeń</w:t>
      </w:r>
      <w:r w:rsidR="00942984" w:rsidRPr="00107953">
        <w:rPr>
          <w:rFonts w:ascii="Times New Roman" w:hAnsi="Times New Roman" w:cs="Times New Roman"/>
          <w:b/>
          <w:iCs/>
          <w:color w:val="FF0000"/>
        </w:rPr>
        <w:t xml:space="preserve"> </w:t>
      </w:r>
      <w:r w:rsidR="00107953" w:rsidRPr="00107953">
        <w:rPr>
          <w:rFonts w:ascii="Times New Roman" w:hAnsi="Times New Roman"/>
          <w:b/>
          <w:szCs w:val="24"/>
        </w:rPr>
        <w:t xml:space="preserve">do </w:t>
      </w:r>
      <w:r w:rsidR="00107953" w:rsidRPr="00107953">
        <w:rPr>
          <w:rFonts w:ascii="Times New Roman" w:hAnsi="Times New Roman"/>
          <w:b/>
          <w:bCs/>
          <w:szCs w:val="24"/>
        </w:rPr>
        <w:t xml:space="preserve">przygotowania próbek </w:t>
      </w:r>
      <w:r w:rsidR="008616C1">
        <w:rPr>
          <w:rFonts w:ascii="Times New Roman" w:hAnsi="Times New Roman"/>
          <w:b/>
          <w:bCs/>
          <w:szCs w:val="24"/>
        </w:rPr>
        <w:t>mikroskopowych</w:t>
      </w:r>
      <w:r w:rsidR="00942984" w:rsidRPr="00107953">
        <w:rPr>
          <w:rFonts w:ascii="Times New Roman" w:hAnsi="Times New Roman" w:cs="Times New Roman"/>
          <w:b/>
          <w:iCs/>
        </w:rPr>
        <w:t xml:space="preserve"> </w:t>
      </w:r>
      <w:r w:rsidR="006727EE" w:rsidRPr="00107953">
        <w:rPr>
          <w:rFonts w:ascii="Times New Roman" w:hAnsi="Times New Roman" w:cs="Times New Roman"/>
          <w:b/>
          <w:iCs/>
        </w:rPr>
        <w:t>wartości</w:t>
      </w:r>
      <w:r w:rsidR="00AC5BC6" w:rsidRPr="00107953">
        <w:rPr>
          <w:rFonts w:ascii="Times New Roman" w:hAnsi="Times New Roman" w:cs="Times New Roman"/>
          <w:b/>
          <w:iCs/>
        </w:rPr>
        <w:t xml:space="preserve"> nie mniejszej niż </w:t>
      </w:r>
      <w:r w:rsidR="00942984" w:rsidRPr="00107953">
        <w:rPr>
          <w:rFonts w:ascii="Times New Roman" w:hAnsi="Times New Roman" w:cs="Times New Roman"/>
          <w:b/>
          <w:iCs/>
        </w:rPr>
        <w:t>150</w:t>
      </w:r>
      <w:r w:rsidR="00AC5BC6" w:rsidRPr="00107953">
        <w:rPr>
          <w:rFonts w:ascii="Times New Roman" w:hAnsi="Times New Roman" w:cs="Times New Roman"/>
          <w:b/>
          <w:iCs/>
        </w:rPr>
        <w:t> 000,00 zł</w:t>
      </w:r>
      <w:r w:rsidR="006727EE" w:rsidRPr="00107953">
        <w:rPr>
          <w:rFonts w:ascii="Times New Roman" w:hAnsi="Times New Roman" w:cs="Times New Roman"/>
          <w:b/>
          <w:iCs/>
        </w:rPr>
        <w:t xml:space="preserve"> brutto. </w:t>
      </w:r>
      <w:bookmarkStart w:id="0" w:name="_GoBack"/>
      <w:bookmarkEnd w:id="0"/>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t>
      </w:r>
      <w:r w:rsidRPr="00866950">
        <w:rPr>
          <w:rFonts w:ascii="Times New Roman" w:hAnsi="Times New Roman" w:cs="Times New Roman"/>
        </w:rPr>
        <w:lastRenderedPageBreak/>
        <w:t xml:space="preserve">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866950">
        <w:rPr>
          <w:rFonts w:ascii="Times New Roman" w:hAnsi="Times New Roman" w:cs="Times New Roman"/>
          <w:color w:val="000000"/>
          <w:szCs w:val="24"/>
          <w:lang w:eastAsia="pl-PL"/>
        </w:rPr>
        <w:lastRenderedPageBreak/>
        <w:t xml:space="preserve">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15603E" w:rsidRDefault="0015603E"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6"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lastRenderedPageBreak/>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7"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8"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9"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0"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2"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9150D2" w:rsidRDefault="009150D2"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2625B1">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ED2E74">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ED2E74">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ED2E74">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ED2E74">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ED2E74">
        <w:rPr>
          <w:rFonts w:ascii="Times New Roman" w:eastAsia="Calibri" w:hAnsi="Times New Roman" w:cs="Times New Roman"/>
          <w:b/>
          <w:lang w:eastAsia="pl-PL"/>
        </w:rPr>
        <w:t>12</w:t>
      </w:r>
      <w:r w:rsidR="00990BBC">
        <w:rPr>
          <w:rFonts w:ascii="Times New Roman" w:eastAsia="Calibri" w:hAnsi="Times New Roman" w:cs="Times New Roman"/>
          <w:b/>
          <w:lang w:eastAsia="pl-PL"/>
        </w:rPr>
        <w:t>:</w:t>
      </w:r>
      <w:r w:rsidR="00ED2E74">
        <w:rPr>
          <w:rFonts w:ascii="Times New Roman" w:eastAsia="Calibri" w:hAnsi="Times New Roman" w:cs="Times New Roman"/>
          <w:b/>
          <w:lang w:eastAsia="pl-PL"/>
        </w:rPr>
        <w:t>4</w:t>
      </w:r>
      <w:r w:rsidR="00990BBC">
        <w:rPr>
          <w:rFonts w:ascii="Times New Roman" w:eastAsia="Calibri" w:hAnsi="Times New Roman" w:cs="Times New Roman"/>
          <w:b/>
          <w:lang w:eastAsia="pl-PL"/>
        </w:rPr>
        <w:t>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ED2E74" w:rsidRDefault="00ED2E74" w:rsidP="00866950">
      <w:pPr>
        <w:spacing w:after="0" w:line="259" w:lineRule="auto"/>
        <w:rPr>
          <w:rFonts w:ascii="Times New Roman" w:hAnsi="Times New Roman" w:cs="Times New Roman"/>
          <w:b/>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3"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4"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w:t>
      </w:r>
      <w:r w:rsidRPr="00866950">
        <w:rPr>
          <w:rFonts w:ascii="Times New Roman" w:hAnsi="Times New Roman" w:cs="Times New Roman"/>
        </w:rPr>
        <w:lastRenderedPageBreak/>
        <w:t>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B66029" w:rsidRDefault="00B66029" w:rsidP="00866950">
      <w:pPr>
        <w:spacing w:after="160" w:line="259" w:lineRule="auto"/>
        <w:jc w:val="both"/>
        <w:rPr>
          <w:rFonts w:ascii="Times New Roman" w:hAnsi="Times New Roman" w:cs="Times New Roman"/>
        </w:rPr>
      </w:pPr>
    </w:p>
    <w:p w:rsidR="00466687" w:rsidRDefault="00466687" w:rsidP="00866950">
      <w:pPr>
        <w:spacing w:after="160" w:line="259" w:lineRule="auto"/>
        <w:jc w:val="both"/>
        <w:rPr>
          <w:rFonts w:ascii="Times New Roman" w:hAnsi="Times New Roman" w:cs="Times New Roman"/>
        </w:rPr>
      </w:pPr>
    </w:p>
    <w:p w:rsidR="00A92EBD" w:rsidRDefault="00A92EBD"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r>
        <w:rPr>
          <w:rFonts w:ascii="Times New Roman" w:hAnsi="Times New Roman" w:cs="Times New Roman"/>
        </w:rPr>
        <w:t>\</w:t>
      </w:r>
    </w:p>
    <w:p w:rsidR="0053670A" w:rsidRPr="00866950" w:rsidRDefault="0053670A"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086780">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86780">
        <w:rPr>
          <w:b/>
          <w:sz w:val="22"/>
        </w:rPr>
        <w:t xml:space="preserve"> </w:t>
      </w:r>
      <w:r w:rsidR="00086780" w:rsidRPr="00086780">
        <w:rPr>
          <w:b/>
          <w:color w:val="000000"/>
          <w:sz w:val="22"/>
          <w:szCs w:val="22"/>
        </w:rPr>
        <w:t xml:space="preserve">zestawu </w:t>
      </w:r>
      <w:r w:rsidR="00086780" w:rsidRPr="00086780">
        <w:rPr>
          <w:b/>
          <w:sz w:val="22"/>
          <w:szCs w:val="22"/>
        </w:rPr>
        <w:t xml:space="preserve">sprzętu do </w:t>
      </w:r>
      <w:r w:rsidR="00086780" w:rsidRPr="00086780">
        <w:rPr>
          <w:b/>
          <w:bCs/>
          <w:sz w:val="22"/>
          <w:szCs w:val="22"/>
        </w:rPr>
        <w:t>przygotowania próbek brykietu ziarnowego i kawałkowego składającego się z</w:t>
      </w:r>
      <w:r w:rsidR="00430EA5">
        <w:rPr>
          <w:b/>
          <w:bCs/>
          <w:sz w:val="22"/>
          <w:szCs w:val="22"/>
        </w:rPr>
        <w:t>:</w:t>
      </w:r>
      <w:r w:rsidR="00086780" w:rsidRPr="00086780">
        <w:rPr>
          <w:b/>
          <w:bCs/>
          <w:sz w:val="22"/>
          <w:szCs w:val="22"/>
        </w:rPr>
        <w:t xml:space="preserve"> precyzyjnej przecinarki automatycznej, urządzenia do impregnacji w podciśnieniu i  automatycznej szlifierko-polerki</w:t>
      </w:r>
      <w:r w:rsidRPr="00086780">
        <w:rPr>
          <w:b/>
          <w:sz w:val="22"/>
          <w:szCs w:val="22"/>
        </w:rPr>
        <w:t xml:space="preserve">, </w:t>
      </w:r>
      <w:r w:rsidRPr="002A547B">
        <w:rPr>
          <w:sz w:val="22"/>
          <w:szCs w:val="22"/>
        </w:rPr>
        <w:t xml:space="preserve">oświadczamy, że akceptujemy w całości wszystkie warunki zawarte </w:t>
      </w:r>
      <w:r w:rsidR="00086780">
        <w:rPr>
          <w:sz w:val="22"/>
          <w:szCs w:val="22"/>
        </w:rPr>
        <w:br/>
      </w:r>
      <w:r w:rsidRPr="002A547B">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DD6BA8">
        <w:rPr>
          <w:rFonts w:ascii="Times New Roman" w:hAnsi="Times New Roman" w:cs="Times New Roman"/>
          <w:b/>
        </w:rPr>
        <w:t>8</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 xml:space="preserve">podpisanych </w:t>
      </w:r>
      <w:r w:rsidR="00293E00">
        <w:rPr>
          <w:rFonts w:ascii="Times New Roman" w:hAnsi="Times New Roman" w:cs="Times New Roman"/>
        </w:rPr>
        <w:lastRenderedPageBreak/>
        <w:t>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511C73">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010ABC">
        <w:rPr>
          <w:rFonts w:ascii="Times New Roman" w:hAnsi="Times New Roman" w:cs="Times New Roman"/>
        </w:rPr>
        <w:t>a</w:t>
      </w:r>
      <w:r w:rsidR="001E2997" w:rsidRPr="00607816">
        <w:rPr>
          <w:rFonts w:ascii="Times New Roman" w:hAnsi="Times New Roman" w:cs="Times New Roman"/>
        </w:rPr>
        <w:t xml:space="preserve"> </w:t>
      </w:r>
      <w:r w:rsidR="00010ABC">
        <w:rPr>
          <w:rFonts w:ascii="Times New Roman" w:hAnsi="Times New Roman" w:cs="Times New Roman"/>
        </w:rPr>
        <w:t>będą</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44090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010ABC">
        <w:rPr>
          <w:rFonts w:ascii="Times New Roman" w:eastAsia="Times New Roman" w:hAnsi="Times New Roman" w:cs="Times New Roman"/>
          <w:szCs w:val="20"/>
          <w:lang w:eastAsia="pl-PL"/>
        </w:rPr>
        <w:t>y</w:t>
      </w:r>
      <w:r w:rsidR="001E2997">
        <w:rPr>
          <w:rFonts w:ascii="Times New Roman" w:eastAsia="Times New Roman" w:hAnsi="Times New Roman" w:cs="Times New Roman"/>
          <w:szCs w:val="20"/>
          <w:lang w:eastAsia="pl-PL"/>
        </w:rPr>
        <w:t xml:space="preserve"> wcześniej użyte</w:t>
      </w:r>
      <w:r w:rsidR="001E2997" w:rsidRPr="00607816">
        <w:rPr>
          <w:rFonts w:ascii="Times New Roman" w:eastAsia="Times New Roman" w:hAnsi="Times New Roman" w:cs="Times New Roman"/>
          <w:szCs w:val="20"/>
          <w:lang w:eastAsia="pl-PL"/>
        </w:rPr>
        <w:t xml:space="preserve"> oraz nie służył</w:t>
      </w:r>
      <w:r w:rsidR="00010ABC">
        <w:rPr>
          <w:rFonts w:ascii="Times New Roman" w:eastAsia="Times New Roman" w:hAnsi="Times New Roman" w:cs="Times New Roman"/>
          <w:szCs w:val="20"/>
          <w:lang w:eastAsia="pl-PL"/>
        </w:rPr>
        <w:t>y</w:t>
      </w:r>
      <w:r w:rsidR="001E2997" w:rsidRPr="00607816">
        <w:rPr>
          <w:rFonts w:ascii="Times New Roman" w:eastAsia="Times New Roman" w:hAnsi="Times New Roman" w:cs="Times New Roman"/>
          <w:szCs w:val="20"/>
          <w:lang w:eastAsia="pl-PL"/>
        </w:rPr>
        <w:t xml:space="preserve"> wcześniej jako urządzeni</w:t>
      </w:r>
      <w:r w:rsidR="00010ABC">
        <w:rPr>
          <w:rFonts w:ascii="Times New Roman" w:eastAsia="Times New Roman" w:hAnsi="Times New Roman" w:cs="Times New Roman"/>
          <w:szCs w:val="20"/>
          <w:lang w:eastAsia="pl-PL"/>
        </w:rPr>
        <w:t>a</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010ABC">
        <w:rPr>
          <w:rFonts w:ascii="Times New Roman" w:eastAsia="Times New Roman" w:hAnsi="Times New Roman" w:cs="Times New Roman"/>
          <w:szCs w:val="20"/>
          <w:lang w:eastAsia="pl-PL"/>
        </w:rPr>
        <w:t>nie pochodzą</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w:t>
      </w:r>
      <w:r w:rsidR="00010ABC">
        <w:rPr>
          <w:rFonts w:ascii="Times New Roman" w:eastAsia="Times New Roman" w:hAnsi="Times New Roman" w:cs="Times New Roman"/>
          <w:szCs w:val="20"/>
          <w:lang w:eastAsia="pl-PL"/>
        </w:rPr>
        <w:t>ktu u innego klienta oraz będą</w:t>
      </w:r>
      <w:r w:rsidR="001E2997">
        <w:rPr>
          <w:rFonts w:ascii="Times New Roman" w:eastAsia="Times New Roman" w:hAnsi="Times New Roman" w:cs="Times New Roman"/>
          <w:szCs w:val="20"/>
          <w:lang w:eastAsia="pl-PL"/>
        </w:rPr>
        <w:t xml:space="preserv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5"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0D2F74" w:rsidRPr="000D2F74">
        <w:rPr>
          <w:rFonts w:ascii="Times New Roman" w:hAnsi="Times New Roman"/>
          <w:i/>
          <w:color w:val="000000"/>
          <w:lang w:eastAsia="pl-PL"/>
        </w:rPr>
        <w:t xml:space="preserve">zestawu </w:t>
      </w:r>
      <w:r w:rsidR="000D2F74" w:rsidRPr="000D2F74">
        <w:rPr>
          <w:rFonts w:ascii="Times New Roman" w:hAnsi="Times New Roman"/>
          <w:i/>
        </w:rPr>
        <w:t xml:space="preserve">sprzętu do </w:t>
      </w:r>
      <w:r w:rsidR="000D2F74" w:rsidRPr="000D2F74">
        <w:rPr>
          <w:rFonts w:ascii="Times New Roman" w:hAnsi="Times New Roman"/>
          <w:bCs/>
          <w:i/>
        </w:rPr>
        <w:t>przygotowania próbek brykietu ziarnowego i kawałkowego składającego się z</w:t>
      </w:r>
      <w:r w:rsidR="00610E38">
        <w:rPr>
          <w:rFonts w:ascii="Times New Roman" w:hAnsi="Times New Roman"/>
          <w:bCs/>
          <w:i/>
        </w:rPr>
        <w:t>:</w:t>
      </w:r>
      <w:r w:rsidR="000D2F74" w:rsidRPr="000D2F74">
        <w:rPr>
          <w:rFonts w:ascii="Times New Roman" w:hAnsi="Times New Roman"/>
          <w:bCs/>
          <w:i/>
        </w:rPr>
        <w:t xml:space="preserve"> precyzyjnej przecinarki automatycznej, urządzenia do impregnacji w podciśnieniu i  automatycznej szlifierko-polerki</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D2F74">
        <w:rPr>
          <w:rFonts w:ascii="Times New Roman" w:hAnsi="Times New Roman" w:cs="Times New Roman"/>
          <w:i/>
          <w:lang w:eastAsia="pl-PL"/>
        </w:rPr>
        <w:t>81</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4E5037" w:rsidRDefault="00866950" w:rsidP="004E5037">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6"/>
          <w:footerReference w:type="default" r:id="rId27"/>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8B1683" w:rsidRDefault="00B30960" w:rsidP="00FF6B40">
      <w:pPr>
        <w:spacing w:after="0" w:line="240" w:lineRule="auto"/>
        <w:jc w:val="center"/>
        <w:rPr>
          <w:rFonts w:ascii="Times New Roman" w:hAnsi="Times New Roman" w:cs="Times New Roman"/>
          <w:b/>
          <w:bCs/>
          <w:sz w:val="20"/>
          <w:szCs w:val="20"/>
        </w:rPr>
      </w:pPr>
      <w:r w:rsidRPr="008B1683">
        <w:rPr>
          <w:rFonts w:ascii="Times New Roman" w:hAnsi="Times New Roman" w:cs="Times New Roman"/>
          <w:b/>
          <w:bCs/>
          <w:sz w:val="20"/>
          <w:szCs w:val="20"/>
        </w:rPr>
        <w:t>na</w:t>
      </w:r>
      <w:r w:rsidRPr="008B1683">
        <w:rPr>
          <w:rFonts w:ascii="Times New Roman" w:hAnsi="Times New Roman" w:cs="Times New Roman"/>
          <w:b/>
          <w:sz w:val="20"/>
          <w:szCs w:val="20"/>
        </w:rPr>
        <w:t xml:space="preserve"> dostawę</w:t>
      </w:r>
      <w:r w:rsidR="008B1683" w:rsidRPr="008B1683">
        <w:rPr>
          <w:rFonts w:ascii="Times New Roman" w:hAnsi="Times New Roman" w:cs="Times New Roman"/>
          <w:b/>
          <w:sz w:val="20"/>
          <w:szCs w:val="20"/>
        </w:rPr>
        <w:t xml:space="preserve"> </w:t>
      </w:r>
      <w:r w:rsidR="008B1683" w:rsidRPr="008B1683">
        <w:rPr>
          <w:rFonts w:ascii="Times New Roman" w:hAnsi="Times New Roman"/>
          <w:b/>
          <w:color w:val="000000"/>
          <w:sz w:val="20"/>
          <w:lang w:eastAsia="pl-PL"/>
        </w:rPr>
        <w:t xml:space="preserve">zestawu </w:t>
      </w:r>
      <w:r w:rsidR="008B1683" w:rsidRPr="008B1683">
        <w:rPr>
          <w:rFonts w:ascii="Times New Roman" w:hAnsi="Times New Roman"/>
          <w:b/>
          <w:sz w:val="20"/>
        </w:rPr>
        <w:t xml:space="preserve">sprzętu do </w:t>
      </w:r>
      <w:r w:rsidR="008B1683" w:rsidRPr="008B1683">
        <w:rPr>
          <w:rFonts w:ascii="Times New Roman" w:hAnsi="Times New Roman"/>
          <w:b/>
          <w:bCs/>
          <w:sz w:val="20"/>
        </w:rPr>
        <w:t>przygotowania próbek brykietu ziarnowego i kawałkowego składającego się z</w:t>
      </w:r>
      <w:r w:rsidR="00727626">
        <w:rPr>
          <w:rFonts w:ascii="Times New Roman" w:hAnsi="Times New Roman"/>
          <w:b/>
          <w:bCs/>
          <w:sz w:val="20"/>
        </w:rPr>
        <w:t>:</w:t>
      </w:r>
      <w:r w:rsidR="008B1683" w:rsidRPr="008B1683">
        <w:rPr>
          <w:rFonts w:ascii="Times New Roman" w:hAnsi="Times New Roman"/>
          <w:b/>
          <w:bCs/>
          <w:sz w:val="20"/>
        </w:rPr>
        <w:t xml:space="preserve"> precyzyjnej przecinarki automatycznej, urządzenia d</w:t>
      </w:r>
      <w:r w:rsidR="00362675">
        <w:rPr>
          <w:rFonts w:ascii="Times New Roman" w:hAnsi="Times New Roman"/>
          <w:b/>
          <w:bCs/>
          <w:sz w:val="20"/>
        </w:rPr>
        <w:t xml:space="preserve">o impregnacji w podciśnieniu i </w:t>
      </w:r>
      <w:r w:rsidR="008B1683" w:rsidRPr="008B1683">
        <w:rPr>
          <w:rFonts w:ascii="Times New Roman" w:hAnsi="Times New Roman"/>
          <w:b/>
          <w:bCs/>
          <w:sz w:val="20"/>
        </w:rPr>
        <w:t>automatycznej szlifierko-polerki</w:t>
      </w:r>
      <w:r w:rsidRPr="008B1683">
        <w:rPr>
          <w:rFonts w:ascii="Times New Roman" w:hAnsi="Times New Roman" w:cs="Times New Roman"/>
          <w:b/>
          <w:sz w:val="20"/>
          <w:szCs w:val="20"/>
        </w:rPr>
        <w:t xml:space="preserve"> </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F34976"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4A1AE6" w:rsidRP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2.</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3.</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525A0" w:rsidRPr="00086780">
        <w:rPr>
          <w:rFonts w:ascii="Times New Roman" w:hAnsi="Times New Roman"/>
          <w:b/>
          <w:color w:val="000000"/>
          <w:lang w:eastAsia="pl-PL"/>
        </w:rPr>
        <w:t xml:space="preserve">zestawu </w:t>
      </w:r>
      <w:r w:rsidR="00E525A0" w:rsidRPr="00086780">
        <w:rPr>
          <w:rFonts w:ascii="Times New Roman" w:hAnsi="Times New Roman"/>
          <w:b/>
        </w:rPr>
        <w:t xml:space="preserve">sprzętu do </w:t>
      </w:r>
      <w:r w:rsidR="00E525A0" w:rsidRPr="00086780">
        <w:rPr>
          <w:rFonts w:ascii="Times New Roman" w:hAnsi="Times New Roman"/>
          <w:b/>
          <w:bCs/>
        </w:rPr>
        <w:t>przygotowania próbek brykietu ziarnowego i kawałkowego składającego się z</w:t>
      </w:r>
      <w:r w:rsidR="003D5929">
        <w:rPr>
          <w:rFonts w:ascii="Times New Roman" w:hAnsi="Times New Roman"/>
          <w:b/>
          <w:bCs/>
        </w:rPr>
        <w:t>:</w:t>
      </w:r>
      <w:r w:rsidR="00E525A0" w:rsidRPr="00086780">
        <w:rPr>
          <w:rFonts w:ascii="Times New Roman" w:hAnsi="Times New Roman"/>
          <w:b/>
          <w:bCs/>
        </w:rPr>
        <w:t xml:space="preserve"> precyzyjnej przecinarki automatycznej, urządzenia do impregnacji w podciśnieniu i  automatycznej szlifierko-polerki</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Default="008D7BD5" w:rsidP="00102933">
      <w:pPr>
        <w:spacing w:after="0" w:line="240" w:lineRule="auto"/>
        <w:jc w:val="center"/>
        <w:rPr>
          <w:rFonts w:ascii="Times New Roman" w:hAnsi="Times New Roman"/>
          <w:b/>
          <w:bCs/>
        </w:rPr>
      </w:pPr>
      <w:r w:rsidRPr="008D53F7">
        <w:rPr>
          <w:rFonts w:ascii="Times New Roman" w:hAnsi="Times New Roman" w:cs="Times New Roman"/>
          <w:b/>
        </w:rPr>
        <w:t xml:space="preserve">Dostawa </w:t>
      </w:r>
      <w:r w:rsidR="008D53F7" w:rsidRPr="008D53F7">
        <w:rPr>
          <w:rFonts w:ascii="Times New Roman" w:hAnsi="Times New Roman"/>
          <w:b/>
          <w:color w:val="000000"/>
          <w:lang w:eastAsia="pl-PL"/>
        </w:rPr>
        <w:t xml:space="preserve">zestawu </w:t>
      </w:r>
      <w:r w:rsidR="008D53F7" w:rsidRPr="008D53F7">
        <w:rPr>
          <w:rFonts w:ascii="Times New Roman" w:hAnsi="Times New Roman"/>
          <w:b/>
        </w:rPr>
        <w:t xml:space="preserve">sprzętu do </w:t>
      </w:r>
      <w:r w:rsidR="008D53F7" w:rsidRPr="008D53F7">
        <w:rPr>
          <w:rFonts w:ascii="Times New Roman" w:hAnsi="Times New Roman"/>
          <w:b/>
          <w:bCs/>
        </w:rPr>
        <w:t>przygotowania próbek brykietu ziarnowego i kawałkowego składającego się z</w:t>
      </w:r>
      <w:r w:rsidR="002A3000">
        <w:rPr>
          <w:rFonts w:ascii="Times New Roman" w:hAnsi="Times New Roman"/>
          <w:b/>
          <w:bCs/>
        </w:rPr>
        <w:t>:</w:t>
      </w:r>
      <w:r w:rsidR="008D53F7" w:rsidRPr="008D53F7">
        <w:rPr>
          <w:rFonts w:ascii="Times New Roman" w:hAnsi="Times New Roman"/>
          <w:b/>
          <w:bCs/>
        </w:rPr>
        <w:t xml:space="preserve"> precyzyjnej przecinarki automatycznej, urządzenia do impregnacji </w:t>
      </w:r>
      <w:r w:rsidR="008D53F7">
        <w:rPr>
          <w:rFonts w:ascii="Times New Roman" w:hAnsi="Times New Roman"/>
          <w:b/>
          <w:bCs/>
        </w:rPr>
        <w:br/>
      </w:r>
      <w:r w:rsidR="008D53F7" w:rsidRPr="008D53F7">
        <w:rPr>
          <w:rFonts w:ascii="Times New Roman" w:hAnsi="Times New Roman"/>
          <w:b/>
          <w:bCs/>
        </w:rPr>
        <w:t>w podciśnieniu i  automatycznej szlifierko-polerki</w:t>
      </w:r>
    </w:p>
    <w:p w:rsidR="008D53F7" w:rsidRPr="008D53F7" w:rsidRDefault="008D53F7" w:rsidP="00102933">
      <w:pPr>
        <w:spacing w:after="0" w:line="240" w:lineRule="auto"/>
        <w:jc w:val="center"/>
        <w:rPr>
          <w:rFonts w:ascii="Times New Roman" w:hAnsi="Times New Roman" w:cs="Times New Roman"/>
          <w:b/>
        </w:rPr>
      </w:pPr>
    </w:p>
    <w:p w:rsidR="008D53F7" w:rsidRPr="000D4678" w:rsidRDefault="008D53F7" w:rsidP="008D53F7">
      <w:pPr>
        <w:widowControl w:val="0"/>
        <w:spacing w:after="0" w:line="240" w:lineRule="auto"/>
        <w:jc w:val="center"/>
        <w:rPr>
          <w:rFonts w:ascii="Times New Roman" w:hAnsi="Times New Roman" w:cs="Times New Roman"/>
          <w:b/>
          <w:szCs w:val="20"/>
          <w:u w:val="single"/>
        </w:rPr>
      </w:pPr>
      <w:r w:rsidRPr="000D4678">
        <w:rPr>
          <w:rFonts w:ascii="Times New Roman" w:hAnsi="Times New Roman" w:cs="Times New Roman"/>
          <w:b/>
          <w:szCs w:val="20"/>
          <w:u w:val="single"/>
        </w:rPr>
        <w:t>Złożona oferta musi zawierać wszystkie n/w pozycje.</w:t>
      </w:r>
      <w:r>
        <w:rPr>
          <w:rFonts w:ascii="Times New Roman" w:hAnsi="Times New Roman" w:cs="Times New Roman"/>
          <w:b/>
          <w:szCs w:val="20"/>
          <w:u w:val="single"/>
        </w:rPr>
        <w:t xml:space="preserve"> Brak jakikolwiek pozycji spowoduje odrzucenie oferty. </w:t>
      </w:r>
    </w:p>
    <w:p w:rsidR="008D53F7" w:rsidRPr="008D53F7" w:rsidRDefault="008D53F7" w:rsidP="008D53F7">
      <w:pPr>
        <w:pStyle w:val="Nagwek1"/>
        <w:spacing w:line="240" w:lineRule="auto"/>
        <w:rPr>
          <w:rFonts w:ascii="Times New Roman" w:hAnsi="Times New Roman" w:cs="Times New Roman"/>
          <w:bCs w:val="0"/>
          <w:color w:val="auto"/>
          <w:sz w:val="20"/>
          <w:szCs w:val="20"/>
        </w:rPr>
      </w:pPr>
      <w:r w:rsidRPr="008D53F7">
        <w:rPr>
          <w:rFonts w:ascii="Times New Roman" w:hAnsi="Times New Roman" w:cs="Times New Roman"/>
          <w:color w:val="auto"/>
          <w:sz w:val="20"/>
          <w:szCs w:val="20"/>
        </w:rPr>
        <w:t>Automatyczna przecinarka precyzyjna wyposażona 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Automatyczny stolik, z regulowaną szybkością posuwu w zakresie od 0,005 – 3mm/s z krokiem nie większym niż 0,005mm/s,</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Stolik o wymiarach</w:t>
      </w:r>
      <w:r w:rsidR="006D0771" w:rsidRPr="006D0771">
        <w:rPr>
          <w:rFonts w:ascii="Times New Roman" w:hAnsi="Times New Roman" w:cs="Times New Roman"/>
          <w:sz w:val="20"/>
          <w:szCs w:val="20"/>
        </w:rPr>
        <w:t>:</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min.</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260 mm szerokości i min.185</w:t>
      </w:r>
      <w:r w:rsidRPr="006D0771">
        <w:rPr>
          <w:rFonts w:ascii="Times New Roman" w:hAnsi="Times New Roman" w:cs="Times New Roman"/>
          <w:sz w:val="20"/>
          <w:szCs w:val="20"/>
        </w:rPr>
        <w:t>mm długości</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Regulowaną prędkość obrotową ściernicy w zakresie co najmniej 300-5000obr.min z regulacją co 100obr.min</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Cięcie w trybie automatycznym z kontrolą obciążenia. W przypadku przeciążenia, posuw automatycznie redukowany.</w:t>
      </w:r>
    </w:p>
    <w:p w:rsidR="006D0771"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Urządzenie wyposażone w system dostosowywania szybkości posuwu do rodzaju  ciętego materiału (opcja minimalizacji obciążenia maszyny do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Sterowanie z panelu sterującego wyposażonego wyświetlacz LCD, klawiaturę, joystick, pokrętło wielofunkcyjne, wyłącznik bezpieczeństwa. </w:t>
      </w:r>
    </w:p>
    <w:p w:rsidR="008D53F7" w:rsidRPr="006D0771" w:rsidRDefault="008D53F7" w:rsidP="008D53F7">
      <w:pPr>
        <w:numPr>
          <w:ilvl w:val="0"/>
          <w:numId w:val="41"/>
        </w:numPr>
        <w:spacing w:after="0" w:line="240" w:lineRule="auto"/>
        <w:ind w:left="284" w:hanging="284"/>
        <w:rPr>
          <w:rFonts w:ascii="Times New Roman" w:hAnsi="Times New Roman" w:cs="Times New Roman"/>
          <w:bCs/>
          <w:sz w:val="20"/>
          <w:szCs w:val="20"/>
        </w:rPr>
      </w:pPr>
      <w:r w:rsidRPr="006D0771">
        <w:rPr>
          <w:rFonts w:ascii="Times New Roman" w:hAnsi="Times New Roman" w:cs="Times New Roman"/>
          <w:sz w:val="20"/>
          <w:szCs w:val="20"/>
        </w:rPr>
        <w:t>Programowanie parametrów cięcia. Możliwość zapisania parametrów cięcia dla trzech tzw. metod cięcia.</w:t>
      </w:r>
    </w:p>
    <w:p w:rsidR="008D53F7" w:rsidRPr="006D0771" w:rsidRDefault="008D53F7" w:rsidP="008D53F7">
      <w:pPr>
        <w:numPr>
          <w:ilvl w:val="0"/>
          <w:numId w:val="41"/>
        </w:numPr>
        <w:spacing w:after="0" w:line="240" w:lineRule="auto"/>
        <w:ind w:left="284" w:hanging="284"/>
        <w:rPr>
          <w:rStyle w:val="Pogrubienie"/>
          <w:rFonts w:ascii="Times New Roman" w:hAnsi="Times New Roman" w:cs="Times New Roman"/>
          <w:b w:val="0"/>
          <w:bCs w:val="0"/>
          <w:sz w:val="20"/>
          <w:szCs w:val="20"/>
        </w:rPr>
      </w:pPr>
      <w:r w:rsidRPr="006D0771">
        <w:rPr>
          <w:rStyle w:val="Pogrubienie"/>
          <w:rFonts w:ascii="Times New Roman" w:hAnsi="Times New Roman" w:cs="Times New Roman"/>
          <w:b w:val="0"/>
          <w:sz w:val="20"/>
          <w:szCs w:val="20"/>
        </w:rPr>
        <w:t>Regulowane położenie osi ściernicy nad stołem w zakresie 0-40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Style w:val="Pogrubienie"/>
          <w:rFonts w:ascii="Times New Roman" w:hAnsi="Times New Roman" w:cs="Times New Roman"/>
          <w:b w:val="0"/>
          <w:sz w:val="20"/>
          <w:szCs w:val="20"/>
        </w:rPr>
        <w:t>M</w:t>
      </w:r>
      <w:r w:rsidRPr="006D0771">
        <w:rPr>
          <w:rFonts w:ascii="Times New Roman" w:hAnsi="Times New Roman" w:cs="Times New Roman"/>
          <w:sz w:val="20"/>
          <w:szCs w:val="20"/>
        </w:rPr>
        <w:t>ożliwość cięcia ściernicami o różnych średnicach w zakresie 75 – 203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Maksymalna długość cięcia: 200mm, maksymalna średnica ciętego wałka: 70 mm.</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w:t>
      </w:r>
      <w:r w:rsidR="008D53F7" w:rsidRPr="006D0771">
        <w:rPr>
          <w:rFonts w:ascii="Times New Roman" w:hAnsi="Times New Roman" w:cs="Times New Roman"/>
          <w:sz w:val="20"/>
          <w:szCs w:val="20"/>
        </w:rPr>
        <w:t>rzesuw stołu w położenie początku cięcia za pomocą joysticka.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Pr</w:t>
      </w:r>
      <w:r w:rsidR="00D14526" w:rsidRPr="006D0771">
        <w:rPr>
          <w:rFonts w:ascii="Times New Roman" w:hAnsi="Times New Roman" w:cs="Times New Roman"/>
          <w:sz w:val="20"/>
          <w:szCs w:val="20"/>
        </w:rPr>
        <w:t>ogramowanie punktu końca cięcia</w:t>
      </w:r>
      <w:r w:rsidRPr="006D0771">
        <w:rPr>
          <w:rFonts w:ascii="Times New Roman" w:hAnsi="Times New Roman" w:cs="Times New Roman"/>
          <w:sz w:val="20"/>
          <w:szCs w:val="20"/>
        </w:rPr>
        <w:t xml:space="preserve"> albo zaprogramowanie długości cięcia, albo użycie funkcji automatycznego rozpoznania końca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do precyzyjnego pozycjonowania detali z dokładnością do 5um w osi X i odczytem pozycji detalu na wyświetlaczu LCD.</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K</w:t>
      </w:r>
      <w:r w:rsidR="008D53F7" w:rsidRPr="006D0771">
        <w:rPr>
          <w:rFonts w:ascii="Times New Roman" w:hAnsi="Times New Roman" w:cs="Times New Roman"/>
          <w:sz w:val="20"/>
          <w:szCs w:val="20"/>
        </w:rPr>
        <w:t>omora cięcia z oświetleniem LED, ułatwiającym kontrolowanie procesu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o uchwyt do cięcia obrotowego i oscylacyjnego</w:t>
      </w:r>
    </w:p>
    <w:p w:rsidR="008D53F7" w:rsidRPr="006D0771" w:rsidRDefault="00FA7AAE"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Umieszczone</w:t>
      </w:r>
      <w:r w:rsidR="008D53F7" w:rsidRPr="006D0771">
        <w:rPr>
          <w:rFonts w:ascii="Times New Roman" w:hAnsi="Times New Roman" w:cs="Times New Roman"/>
          <w:sz w:val="20"/>
          <w:szCs w:val="20"/>
        </w:rPr>
        <w:t xml:space="preserve"> pod stolikiem sitko pozwalające na odzyskanie niewielkich próbek, usunięcie większych odpadków z cięcia oraz zapobiega ich przedostaniu się do zbiornika na chłodziwo.</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Wyposażona w układ</w:t>
      </w:r>
      <w:r w:rsidR="006D0771">
        <w:rPr>
          <w:rFonts w:ascii="Times New Roman" w:hAnsi="Times New Roman" w:cs="Times New Roman"/>
          <w:sz w:val="20"/>
          <w:szCs w:val="20"/>
        </w:rPr>
        <w:t xml:space="preserve"> chłodzenia w obiegu zamkniętym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podłączenia do zewnętrznego układu chłodzenia.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Wbudowany wskaźnik laserowy, prezentujący linię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Zasilanie 230V</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Masa nie większa niż 74</w:t>
      </w:r>
      <w:r w:rsidR="00621C92" w:rsidRPr="006D0771">
        <w:rPr>
          <w:rFonts w:ascii="Times New Roman" w:hAnsi="Times New Roman" w:cs="Times New Roman"/>
          <w:sz w:val="20"/>
          <w:szCs w:val="20"/>
        </w:rPr>
        <w:t xml:space="preserve"> </w:t>
      </w:r>
      <w:r w:rsidRPr="006D0771">
        <w:rPr>
          <w:rFonts w:ascii="Times New Roman" w:hAnsi="Times New Roman" w:cs="Times New Roman"/>
          <w:sz w:val="20"/>
          <w:szCs w:val="20"/>
        </w:rPr>
        <w:t>kg</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Silnik o mocy nie mniejszej niż 0,78kW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Wspornik stały do rowków T, pozwalający na montaż precyzyjnych uchwytów,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Uchwyt precyzyjny próbek, </w:t>
      </w:r>
      <w:proofErr w:type="spellStart"/>
      <w:r w:rsidRPr="006D0771">
        <w:rPr>
          <w:rFonts w:ascii="Times New Roman" w:hAnsi="Times New Roman" w:cs="Times New Roman"/>
          <w:sz w:val="20"/>
          <w:szCs w:val="20"/>
        </w:rPr>
        <w:t>imadłowy</w:t>
      </w:r>
      <w:proofErr w:type="spellEnd"/>
      <w:r w:rsidRPr="006D0771">
        <w:rPr>
          <w:rFonts w:ascii="Times New Roman" w:hAnsi="Times New Roman" w:cs="Times New Roman"/>
          <w:sz w:val="20"/>
          <w:szCs w:val="20"/>
        </w:rPr>
        <w:t>, o maksymalnym rozwarciu 60mm,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Uchwyt szybkomocujący, kompletny z tylnym blokiem oporowym, mocowany na stoliku, pozwalający na umieszczenie próbki bezpośrednio na stoliku, bez wymuszania jej pozycji ponad stolikiem.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Ściernicę diamentową do cięcia próbek </w:t>
      </w:r>
      <w:proofErr w:type="spellStart"/>
      <w:r w:rsidRPr="006D0771">
        <w:rPr>
          <w:rFonts w:ascii="Times New Roman" w:hAnsi="Times New Roman" w:cs="Times New Roman"/>
          <w:sz w:val="20"/>
          <w:szCs w:val="20"/>
        </w:rPr>
        <w:t>inkludowanych</w:t>
      </w:r>
      <w:proofErr w:type="spellEnd"/>
      <w:r w:rsidRPr="006D0771">
        <w:rPr>
          <w:rFonts w:ascii="Times New Roman" w:hAnsi="Times New Roman" w:cs="Times New Roman"/>
          <w:sz w:val="20"/>
          <w:szCs w:val="20"/>
        </w:rPr>
        <w:t xml:space="preserve"> i do cięcia materiałów zawierających żywice lub tworzywa sztuczne</w:t>
      </w:r>
    </w:p>
    <w:p w:rsidR="008D53F7" w:rsidRPr="008D53F7" w:rsidRDefault="008D53F7" w:rsidP="008D53F7">
      <w:pPr>
        <w:spacing w:after="0" w:line="240" w:lineRule="auto"/>
        <w:rPr>
          <w:rFonts w:ascii="Times New Roman" w:hAnsi="Times New Roman" w:cs="Times New Roman"/>
          <w:sz w:val="20"/>
          <w:szCs w:val="20"/>
        </w:rPr>
      </w:pPr>
    </w:p>
    <w:p w:rsidR="008D53F7" w:rsidRPr="00FC6E27" w:rsidRDefault="008D53F7" w:rsidP="008D53F7">
      <w:pPr>
        <w:spacing w:after="0" w:line="240" w:lineRule="auto"/>
        <w:rPr>
          <w:rFonts w:ascii="Times New Roman" w:hAnsi="Times New Roman" w:cs="Times New Roman"/>
          <w:b/>
          <w:sz w:val="20"/>
          <w:szCs w:val="20"/>
        </w:rPr>
      </w:pPr>
      <w:r w:rsidRPr="00FC6E27">
        <w:rPr>
          <w:rFonts w:ascii="Times New Roman" w:hAnsi="Times New Roman" w:cs="Times New Roman"/>
          <w:b/>
          <w:sz w:val="20"/>
          <w:szCs w:val="20"/>
        </w:rPr>
        <w:t xml:space="preserve">Aparat do </w:t>
      </w:r>
      <w:proofErr w:type="spellStart"/>
      <w:r w:rsidRPr="00FC6E27">
        <w:rPr>
          <w:rFonts w:ascii="Times New Roman" w:hAnsi="Times New Roman" w:cs="Times New Roman"/>
          <w:b/>
          <w:sz w:val="20"/>
          <w:szCs w:val="20"/>
        </w:rPr>
        <w:t>inkludowania</w:t>
      </w:r>
      <w:proofErr w:type="spellEnd"/>
      <w:r w:rsidRPr="00FC6E27">
        <w:rPr>
          <w:rFonts w:ascii="Times New Roman" w:hAnsi="Times New Roman" w:cs="Times New Roman"/>
          <w:b/>
          <w:sz w:val="20"/>
          <w:szCs w:val="20"/>
        </w:rPr>
        <w:t xml:space="preserve"> techniką „na zimno” w podciśnieniu wyposażony w:</w:t>
      </w:r>
    </w:p>
    <w:p w:rsidR="008D53F7" w:rsidRPr="00D3625B" w:rsidRDefault="00D3625B" w:rsidP="008D53F7">
      <w:pPr>
        <w:pStyle w:val="Akapitzlist"/>
        <w:numPr>
          <w:ilvl w:val="0"/>
          <w:numId w:val="42"/>
        </w:numPr>
        <w:spacing w:after="0" w:line="240" w:lineRule="auto"/>
        <w:rPr>
          <w:rFonts w:ascii="Times New Roman" w:hAnsi="Times New Roman" w:cs="Times New Roman"/>
          <w:sz w:val="20"/>
          <w:szCs w:val="20"/>
        </w:rPr>
      </w:pPr>
      <w:r w:rsidRPr="00D3625B">
        <w:rPr>
          <w:rFonts w:ascii="Times New Roman" w:hAnsi="Times New Roman" w:cs="Times New Roman"/>
          <w:sz w:val="20"/>
          <w:szCs w:val="20"/>
        </w:rPr>
        <w:t>K</w:t>
      </w:r>
      <w:r w:rsidR="008D53F7" w:rsidRPr="00D3625B">
        <w:rPr>
          <w:rFonts w:ascii="Times New Roman" w:hAnsi="Times New Roman" w:cs="Times New Roman"/>
          <w:sz w:val="20"/>
          <w:szCs w:val="20"/>
        </w:rPr>
        <w:t>omora robocza o średnicy 200 mm (możliwość umieszczenia do 10 foremek ø30 mm lub 8 foremek ø40 mm lub 1 foremki o średnicy do 200 mm jednocześnie)</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 xml:space="preserve">Obsługa za pomocą klawiatury dotykowej i ekranu ciekłokrystalicznego LCD. Klawiatura i ekran LCD umieszczone z boku komory próżniowej dla zminimalizowania ryzyka zalania żywicą </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lastRenderedPageBreak/>
        <w:t>Monitorowanie procesu – wartości ciśnienia zadanego i bieżącego w komorze próżniowej oraz czasu do końca procesu wyświetlane są na ekranie LCD</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programowania własnych parametrów pracy, ostatnio używane nastawy parametrów zapamiętane w pamięci urządzenia i przywracane po ponownym załączeniu urządzenia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nastawy ciśnienia w komorze próżniowej jako wartości bezwzględnej lub jako wartości względem ciśnienia otoczenia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Pokrywa komory próżniowej wykonana z przeźroczystego materiału dla zapewnienia możliwości obserwacji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Wykorzystanie jednorazowych akcesoriów do podawania żywicy (rurka, kubek), brak konieczności czyszczenia urządzenia po użyciu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Obrotowy stół w komorze próżniowej, na którym ustawiane są foremki, obracany ręcznie spoza komory próżniowej w trakcie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akcesoriów w tym jednorazowe rurki</w:t>
      </w:r>
      <w:r w:rsidR="005603DA">
        <w:rPr>
          <w:rFonts w:ascii="Times New Roman" w:hAnsi="Times New Roman" w:cs="Times New Roman"/>
          <w:sz w:val="20"/>
          <w:szCs w:val="20"/>
        </w:rPr>
        <w:t xml:space="preserve"> (100 szt.)</w:t>
      </w:r>
      <w:r w:rsidRPr="008D53F7">
        <w:rPr>
          <w:rFonts w:ascii="Times New Roman" w:hAnsi="Times New Roman" w:cs="Times New Roman"/>
          <w:sz w:val="20"/>
          <w:szCs w:val="20"/>
        </w:rPr>
        <w:t xml:space="preserve"> do nalewania żywicy oraz dodatkowa osłona komory próżniowej</w:t>
      </w:r>
      <w:r w:rsidR="005603DA">
        <w:rPr>
          <w:rFonts w:ascii="Times New Roman" w:hAnsi="Times New Roman" w:cs="Times New Roman"/>
          <w:sz w:val="20"/>
          <w:szCs w:val="20"/>
        </w:rPr>
        <w:t xml:space="preserve"> (1 szt.)</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żywicy epoksydowej – co najmniej 5l żywicy z odpowiednią ilością utwardzacza</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50mm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30 sztuk</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30mm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60 sztuk</w:t>
      </w:r>
    </w:p>
    <w:p w:rsidR="008D53F7" w:rsidRPr="008D53F7" w:rsidRDefault="008D53F7" w:rsidP="008D53F7">
      <w:pPr>
        <w:spacing w:after="0" w:line="240" w:lineRule="auto"/>
        <w:rPr>
          <w:rFonts w:ascii="Times New Roman" w:hAnsi="Times New Roman" w:cs="Times New Roman"/>
          <w:sz w:val="20"/>
          <w:szCs w:val="20"/>
        </w:rPr>
      </w:pPr>
    </w:p>
    <w:p w:rsidR="008D53F7" w:rsidRPr="005737A7" w:rsidRDefault="008D53F7" w:rsidP="008D53F7">
      <w:pPr>
        <w:spacing w:after="0" w:line="240" w:lineRule="auto"/>
        <w:rPr>
          <w:rFonts w:ascii="Times New Roman" w:hAnsi="Times New Roman" w:cs="Times New Roman"/>
          <w:b/>
          <w:i/>
          <w:sz w:val="20"/>
          <w:szCs w:val="20"/>
        </w:rPr>
      </w:pPr>
      <w:r w:rsidRPr="005737A7">
        <w:rPr>
          <w:rFonts w:ascii="Times New Roman" w:hAnsi="Times New Roman" w:cs="Times New Roman"/>
          <w:b/>
          <w:sz w:val="20"/>
          <w:szCs w:val="20"/>
        </w:rPr>
        <w:t xml:space="preserve">Szlifierko-polerka automatyczna z głowicą automatyczną i dozownikiem wyposażona w: </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zasilanie 200-240V/50-60Hz</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możliwość pracy z aluminiowym dyskiem o średnicy 300 mm, mocowanym na trzpieniu stalowym, zapewniającym maksymalną stabilność i wytrzymałość w czasie. Dysk aluminiowy </w:t>
      </w:r>
      <w:r w:rsidR="00B506FD" w:rsidRPr="005737A7">
        <w:rPr>
          <w:rFonts w:ascii="Times New Roman" w:hAnsi="Times New Roman" w:cs="Times New Roman"/>
          <w:sz w:val="20"/>
          <w:szCs w:val="20"/>
        </w:rPr>
        <w:t>musi być</w:t>
      </w:r>
      <w:r w:rsidRPr="005737A7">
        <w:rPr>
          <w:rFonts w:ascii="Times New Roman" w:hAnsi="Times New Roman" w:cs="Times New Roman"/>
          <w:sz w:val="20"/>
          <w:szCs w:val="20"/>
        </w:rPr>
        <w:t xml:space="preserve"> pokryty warstwą magnetyczną</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dysku w zakresie 40-600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dysku o mocy co najmniej 740 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głowicy o mocy co najmniej 150W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kranik oraz elektrozawór automatycznie odcinający dopływ wody po zakończonym procesie szlifowania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tzw. miękki start dysku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dane statystyczne: informacja nt. czasu pracy urządzenia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parametry procesu wyświetlane na wyświetlaczu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sterowanie urządzeniem i wprowadzanie danych przy pomocy klawiszy funkcyjnych oraz pokrętła wielofunkcyjnego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funkcja chłodzenia dysku, polegająca na natrysku wody na spodnią część dysku, z regulacją natężenia chłodzenia oraz możliwością wyłączenia funkcji. Intensywność chłodzenia </w:t>
      </w:r>
      <w:r w:rsidR="001955EF" w:rsidRPr="005737A7">
        <w:rPr>
          <w:rFonts w:ascii="Times New Roman" w:hAnsi="Times New Roman" w:cs="Times New Roman"/>
          <w:sz w:val="20"/>
          <w:szCs w:val="20"/>
        </w:rPr>
        <w:t xml:space="preserve">musi być </w:t>
      </w:r>
      <w:r w:rsidRPr="005737A7">
        <w:rPr>
          <w:rFonts w:ascii="Times New Roman" w:hAnsi="Times New Roman" w:cs="Times New Roman"/>
          <w:sz w:val="20"/>
          <w:szCs w:val="20"/>
        </w:rPr>
        <w:t>zapisana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głowicę automatyczną z możliwością preparatyki próbek z dociskiem indywidualnym oraz centralnym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od 1 do 6 próbek przy docisku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do 12 próbek – w zależności od uchwytu - przy wykorzystaniu docisku centralnego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głowicy w zakresie 50-150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przełączany kierunek obrotów głowicy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siły docisku na pojedyńcze próbki (docisk indywidualny) – regulowana w zakresie 5-65 N, </w:t>
      </w:r>
      <w:r w:rsidR="007E6D22" w:rsidRPr="005737A7">
        <w:rPr>
          <w:rFonts w:ascii="Times New Roman" w:hAnsi="Times New Roman" w:cs="Times New Roman"/>
          <w:sz w:val="20"/>
          <w:szCs w:val="20"/>
        </w:rPr>
        <w:br/>
      </w:r>
      <w:r w:rsidRPr="005737A7">
        <w:rPr>
          <w:rFonts w:ascii="Times New Roman" w:hAnsi="Times New Roman" w:cs="Times New Roman"/>
          <w:sz w:val="20"/>
          <w:szCs w:val="20"/>
        </w:rPr>
        <w:t>z możliwością zapisania ustawień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regulację siły docisku na uchwyt próbek (docisk centralny) – 30-400 N, z możliwością zapisu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automatyczna redukcja siły docisku przed końcem procesu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identyczna pozycja uchwytu próbek w momencie startu oraz końca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osobny przycisk do obrotu głowicy o 180</w:t>
      </w:r>
      <w:r w:rsidR="0096745F" w:rsidRPr="005737A7">
        <w:rPr>
          <w:rFonts w:ascii="Times New Roman" w:hAnsi="Times New Roman" w:cs="Times New Roman"/>
          <w:sz w:val="20"/>
          <w:szCs w:val="20"/>
          <w:vertAlign w:val="superscript"/>
        </w:rPr>
        <w:t>0</w:t>
      </w:r>
      <w:r w:rsidRPr="005737A7">
        <w:rPr>
          <w:rFonts w:ascii="Times New Roman" w:hAnsi="Times New Roman" w:cs="Times New Roman"/>
          <w:sz w:val="20"/>
          <w:szCs w:val="20"/>
        </w:rPr>
        <w:t xml:space="preserve">, ułatwiający umieszczanie oraz wyjmowanie próbek przy pracy </w:t>
      </w:r>
      <w:r w:rsidR="0096745F" w:rsidRPr="005737A7">
        <w:rPr>
          <w:rFonts w:ascii="Times New Roman" w:hAnsi="Times New Roman" w:cs="Times New Roman"/>
          <w:sz w:val="20"/>
          <w:szCs w:val="20"/>
        </w:rPr>
        <w:br/>
      </w:r>
      <w:r w:rsidRPr="005737A7">
        <w:rPr>
          <w:rFonts w:ascii="Times New Roman" w:hAnsi="Times New Roman" w:cs="Times New Roman"/>
          <w:sz w:val="20"/>
          <w:szCs w:val="20"/>
        </w:rPr>
        <w:t>z dociskiem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automatyczne podniesienie głowicy po zakończonej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wbudowany system oświetlenia strefy pracy przy pomocy oświetlenia LED</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dozowanie przy użyciu pomp</w:t>
      </w:r>
      <w:r w:rsidR="00250BFE" w:rsidRPr="005737A7">
        <w:rPr>
          <w:rFonts w:ascii="Times New Roman" w:hAnsi="Times New Roman" w:cs="Times New Roman"/>
          <w:sz w:val="20"/>
          <w:szCs w:val="20"/>
        </w:rPr>
        <w:t xml:space="preserve"> perystaltycznych, z możliwą</w:t>
      </w:r>
      <w:r w:rsidRPr="005737A7">
        <w:rPr>
          <w:rFonts w:ascii="Times New Roman" w:hAnsi="Times New Roman" w:cs="Times New Roman"/>
          <w:sz w:val="20"/>
          <w:szCs w:val="20"/>
        </w:rPr>
        <w:t xml:space="preserve"> konfiguracją do 6 pomp do dozowania zawiesin diamentowych, </w:t>
      </w:r>
      <w:proofErr w:type="spellStart"/>
      <w:r w:rsidRPr="005737A7">
        <w:rPr>
          <w:rFonts w:ascii="Times New Roman" w:hAnsi="Times New Roman" w:cs="Times New Roman"/>
          <w:sz w:val="20"/>
          <w:szCs w:val="20"/>
        </w:rPr>
        <w:t>lubrikantów</w:t>
      </w:r>
      <w:proofErr w:type="spellEnd"/>
      <w:r w:rsidRPr="005737A7">
        <w:rPr>
          <w:rFonts w:ascii="Times New Roman" w:hAnsi="Times New Roman" w:cs="Times New Roman"/>
          <w:sz w:val="20"/>
          <w:szCs w:val="20"/>
        </w:rPr>
        <w:t xml:space="preserve"> i zawiesin diamentowych typu „wszystko w jednym” oraz 1 pompa do dozowania zawiesin tlenkowych</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kanały dozowania zawiesin diamentowych posiadające funkcję odsysania zawiesin w celu zapobiegnięcia ich skapywania na tarcze polerskie</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lastRenderedPageBreak/>
        <w:t xml:space="preserve">kanał dozowania zawiesin tlenkowych posiadający funkcję automatycznego odsysania zawiesiny </w:t>
      </w:r>
      <w:r w:rsidR="00CF4B88">
        <w:rPr>
          <w:rFonts w:ascii="Times New Roman" w:hAnsi="Times New Roman" w:cs="Times New Roman"/>
          <w:sz w:val="20"/>
          <w:szCs w:val="20"/>
        </w:rPr>
        <w:br/>
      </w:r>
      <w:r w:rsidRPr="008D53F7">
        <w:rPr>
          <w:rFonts w:ascii="Times New Roman" w:hAnsi="Times New Roman" w:cs="Times New Roman"/>
          <w:sz w:val="20"/>
          <w:szCs w:val="20"/>
        </w:rPr>
        <w:t>z przewodów i automatycznego płukania przewodów wodą. Funkcja wykonywana automatycznie po zakończeniu operacji polerowania zawiesiną tlenkową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funkcję automatycznego czyszczenia kanałów dozujących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 xml:space="preserve">rozpoczęcie pracy od wstępnego dozowania zawiesiny lub (i) </w:t>
      </w:r>
      <w:proofErr w:type="spellStart"/>
      <w:r w:rsidRPr="008D53F7">
        <w:rPr>
          <w:rFonts w:ascii="Times New Roman" w:hAnsi="Times New Roman" w:cs="Times New Roman"/>
          <w:sz w:val="20"/>
          <w:szCs w:val="20"/>
        </w:rPr>
        <w:t>lubrikantu</w:t>
      </w:r>
      <w:proofErr w:type="spellEnd"/>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do 200 metod użytkownika, zawierających wszystkie parametry procesu, tj.: rodzaj i rozmiar tarczy szlifierskiej/polerskiej, włączenie/wyłączenie podawania wody, rodzaj podawanej zawiesiny polerskiej, poziom dozowania wstępnego i właściwego zawiesiny polerskiej, czas, siła docisku, prędkość obrotowa dysku i głowicy, kierunek obrotów głowicy</w:t>
      </w:r>
    </w:p>
    <w:p w:rsidR="005737A7" w:rsidRPr="005737A7" w:rsidRDefault="008D53F7" w:rsidP="005737A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wbudowane </w:t>
      </w:r>
      <w:r w:rsidR="005737A7" w:rsidRPr="005737A7">
        <w:rPr>
          <w:rFonts w:ascii="Times New Roman" w:hAnsi="Times New Roman" w:cs="Times New Roman"/>
          <w:sz w:val="20"/>
          <w:szCs w:val="20"/>
        </w:rPr>
        <w:t xml:space="preserve">co najmniej </w:t>
      </w:r>
      <w:r w:rsidRPr="005737A7">
        <w:rPr>
          <w:rFonts w:ascii="Times New Roman" w:hAnsi="Times New Roman" w:cs="Times New Roman"/>
          <w:sz w:val="20"/>
          <w:szCs w:val="20"/>
        </w:rPr>
        <w:t xml:space="preserve">10 metod </w:t>
      </w:r>
      <w:r w:rsidR="005737A7" w:rsidRPr="005737A7">
        <w:rPr>
          <w:rFonts w:ascii="Times New Roman" w:hAnsi="Times New Roman" w:cs="Times New Roman"/>
          <w:sz w:val="20"/>
          <w:szCs w:val="20"/>
        </w:rPr>
        <w:t>dostosowanych do obróbki węgli kamiennych i brunatnych o różnej twardości</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wbudowaną baza danych materiałów eksploatacyjnych</w:t>
      </w:r>
      <w:r w:rsidRPr="008D53F7">
        <w:rPr>
          <w:rFonts w:ascii="Times New Roman" w:hAnsi="Times New Roman" w:cs="Times New Roman"/>
          <w:sz w:val="20"/>
          <w:szCs w:val="20"/>
        </w:rPr>
        <w:t xml:space="preserve">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materiałów eksploatacyjnych użytkownika (w tym zapisania własnych nazw)</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możliwość rozbudowy o moduł sieciowy, pozwalający na podłączenie polerki do komputera lub do sieci LAN. Oprogramowanie załączone do </w:t>
      </w:r>
      <w:r w:rsidRPr="005737A7">
        <w:rPr>
          <w:rFonts w:ascii="Times New Roman" w:hAnsi="Times New Roman" w:cs="Times New Roman"/>
          <w:sz w:val="20"/>
          <w:szCs w:val="20"/>
        </w:rPr>
        <w:t xml:space="preserve">modułu </w:t>
      </w:r>
      <w:r w:rsidR="0055672A" w:rsidRPr="005737A7">
        <w:rPr>
          <w:rFonts w:ascii="Times New Roman" w:hAnsi="Times New Roman" w:cs="Times New Roman"/>
          <w:sz w:val="20"/>
          <w:szCs w:val="20"/>
        </w:rPr>
        <w:t xml:space="preserve">musi </w:t>
      </w:r>
      <w:r w:rsidRPr="005737A7">
        <w:rPr>
          <w:rFonts w:ascii="Times New Roman" w:hAnsi="Times New Roman" w:cs="Times New Roman"/>
          <w:sz w:val="20"/>
          <w:szCs w:val="20"/>
        </w:rPr>
        <w:t>pozwala</w:t>
      </w:r>
      <w:r w:rsidR="0055672A" w:rsidRPr="005737A7">
        <w:rPr>
          <w:rFonts w:ascii="Times New Roman" w:hAnsi="Times New Roman" w:cs="Times New Roman"/>
          <w:sz w:val="20"/>
          <w:szCs w:val="20"/>
        </w:rPr>
        <w:t>ć</w:t>
      </w:r>
      <w:r w:rsidRPr="005737A7">
        <w:rPr>
          <w:rFonts w:ascii="Times New Roman" w:hAnsi="Times New Roman" w:cs="Times New Roman"/>
          <w:sz w:val="20"/>
          <w:szCs w:val="20"/>
        </w:rPr>
        <w:t xml:space="preserve"> na zarządzanie metodami</w:t>
      </w:r>
      <w:r w:rsidRPr="008D53F7">
        <w:rPr>
          <w:rFonts w:ascii="Times New Roman" w:hAnsi="Times New Roman" w:cs="Times New Roman"/>
          <w:sz w:val="20"/>
          <w:szCs w:val="20"/>
        </w:rPr>
        <w:t xml:space="preserve"> preparatyki przy pomocy podłączonego komputera lub komputerów w tej samej sieci LAN oraz na importowanie metod preparatyki pobranych ze strony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we wkładkę do miski zlewowej, ułatwiającą utrzymanie urządzenia w czystości, wraz z dodatkowymi 10 sztukami wkładek wymiennych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cztery pompy </w:t>
      </w:r>
      <w:proofErr w:type="spellStart"/>
      <w:r w:rsidRPr="008D53F7">
        <w:rPr>
          <w:rFonts w:ascii="Times New Roman" w:hAnsi="Times New Roman" w:cs="Times New Roman"/>
          <w:sz w:val="20"/>
          <w:szCs w:val="20"/>
        </w:rPr>
        <w:t>perylstatyczne</w:t>
      </w:r>
      <w:proofErr w:type="spellEnd"/>
      <w:r w:rsidRPr="008D53F7">
        <w:rPr>
          <w:rFonts w:ascii="Times New Roman" w:hAnsi="Times New Roman" w:cs="Times New Roman"/>
          <w:sz w:val="20"/>
          <w:szCs w:val="20"/>
        </w:rPr>
        <w:t xml:space="preserve"> do dozowania zawiesin diamentowych, </w:t>
      </w:r>
      <w:proofErr w:type="spellStart"/>
      <w:r w:rsidRPr="008D53F7">
        <w:rPr>
          <w:rFonts w:ascii="Times New Roman" w:hAnsi="Times New Roman" w:cs="Times New Roman"/>
          <w:sz w:val="20"/>
          <w:szCs w:val="20"/>
        </w:rPr>
        <w:t>lubrikantów</w:t>
      </w:r>
      <w:proofErr w:type="spellEnd"/>
      <w:r w:rsidRPr="008D53F7">
        <w:rPr>
          <w:rFonts w:ascii="Times New Roman" w:hAnsi="Times New Roman" w:cs="Times New Roman"/>
          <w:sz w:val="20"/>
          <w:szCs w:val="20"/>
        </w:rPr>
        <w:t xml:space="preserve"> lub zawiesin typu wszystko w jednym,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tacę do pozycjonowania butelek, dla 6 butelek 500ml oraz 1 butelki 1l,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dysk magnetyczny, aluminiowym o średnicy 300 mm, mocowany na trzpieniu stalowym, zapewniającym stabilność i wytrzymałość w czasie. Dysk aluminiowy pokryty warstwą magnetyczną,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łączniki do płytek prowadzących dla próbek indywidualnych,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płytki pozycjonujące dla max 6 próbek indywidualnych o średnicach 30mm oraz 6 próbek 50mm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sprężarkę powietrzną, o maksymalnej głośności pracy do 50dB,</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co najmniej 300 sztuk papierów ściernych o średnicy 300mm lub folii ściernych o średnicy 300mm, pokrytych ścierniwem </w:t>
      </w:r>
      <w:proofErr w:type="spellStart"/>
      <w:r w:rsidRPr="008D53F7">
        <w:rPr>
          <w:rFonts w:ascii="Times New Roman" w:hAnsi="Times New Roman" w:cs="Times New Roman"/>
          <w:sz w:val="20"/>
          <w:szCs w:val="20"/>
        </w:rPr>
        <w:t>SiC</w:t>
      </w:r>
      <w:proofErr w:type="spellEnd"/>
      <w:r w:rsidRPr="008D53F7">
        <w:rPr>
          <w:rFonts w:ascii="Times New Roman" w:hAnsi="Times New Roman" w:cs="Times New Roman"/>
          <w:sz w:val="20"/>
          <w:szCs w:val="20"/>
        </w:rPr>
        <w:t>, w przypadku folii ściernych zestaw musi zawierać odpowiednie tarcze do pracy z dyskiem magnetycznym,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szlifowania dokładnego przy użyciu zawiesin diamentowych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wstępnego materiałów polimerowych lub metali nieżelaznych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materiałów stalowych oraz dowolnych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szlifowania dokładnego – diament polikrystaliczny o wielkości ziarna 9um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polerowania materiałów polimerowych i metali nieżelaznych – diament polikrystaliczny o wielkości ziarna 3um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dobrane do najbardziej wydajnej pracy na tarczy do polerowania materiałów stalowych i dowolnych – diament polikrys</w:t>
      </w:r>
      <w:r w:rsidR="00BC722C">
        <w:rPr>
          <w:rFonts w:ascii="Times New Roman" w:hAnsi="Times New Roman" w:cs="Times New Roman"/>
          <w:sz w:val="20"/>
          <w:szCs w:val="20"/>
        </w:rPr>
        <w:t>taliczny o wielkości ziarna 3um</w:t>
      </w:r>
    </w:p>
    <w:p w:rsidR="008D53F7" w:rsidRPr="00CB451A" w:rsidRDefault="008D53F7" w:rsidP="008D53F7">
      <w:pPr>
        <w:pStyle w:val="Akapitzlist"/>
        <w:spacing w:after="0"/>
        <w:ind w:left="360"/>
        <w:rPr>
          <w:rFonts w:ascii="Arial" w:hAnsi="Arial" w:cs="Arial"/>
          <w:b/>
          <w:sz w:val="24"/>
          <w:szCs w:val="24"/>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D85AB8">
      <w:pPr>
        <w:spacing w:after="160" w:line="259" w:lineRule="auto"/>
        <w:rPr>
          <w:rFonts w:ascii="Times New Roman" w:hAnsi="Times New Roman" w:cs="Times New Roman"/>
          <w:b/>
          <w:bCs/>
        </w:rPr>
      </w:pPr>
    </w:p>
    <w:p w:rsidR="00D85AB8" w:rsidRDefault="00D85AB8"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9653A8" w:rsidRDefault="009653A8" w:rsidP="009653A8">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9653A8" w:rsidRDefault="009653A8" w:rsidP="009653A8">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9653A8" w:rsidRDefault="009653A8" w:rsidP="009653A8">
      <w:pPr>
        <w:pStyle w:val="Nagwek"/>
        <w:ind w:left="284"/>
        <w:jc w:val="center"/>
        <w:rPr>
          <w:b/>
          <w:sz w:val="18"/>
          <w:szCs w:val="18"/>
        </w:rPr>
      </w:pP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9653A8" w:rsidRPr="009653A8" w:rsidRDefault="009653A8" w:rsidP="009653A8">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8E3669">
        <w:rPr>
          <w:rFonts w:ascii="Times New Roman" w:eastAsia="Times New Roman" w:hAnsi="Times New Roman" w:cs="Times New Roman"/>
          <w:b/>
          <w:lang w:eastAsia="pl-PL"/>
        </w:rPr>
        <w:t>81</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C101CA" w:rsidRPr="008D53F7">
        <w:rPr>
          <w:rFonts w:ascii="Times New Roman" w:hAnsi="Times New Roman"/>
          <w:b/>
          <w:color w:val="000000"/>
          <w:lang w:eastAsia="pl-PL"/>
        </w:rPr>
        <w:t xml:space="preserve">zestawu </w:t>
      </w:r>
      <w:r w:rsidR="00C101CA" w:rsidRPr="008D53F7">
        <w:rPr>
          <w:rFonts w:ascii="Times New Roman" w:hAnsi="Times New Roman"/>
          <w:b/>
        </w:rPr>
        <w:t xml:space="preserve">sprzętu do </w:t>
      </w:r>
      <w:r w:rsidR="00C101CA" w:rsidRPr="008D53F7">
        <w:rPr>
          <w:rFonts w:ascii="Times New Roman" w:hAnsi="Times New Roman"/>
          <w:b/>
          <w:bCs/>
        </w:rPr>
        <w:t>przygotowania próbek brykietu ziarnowego i kawałkowego składającego się z</w:t>
      </w:r>
      <w:r w:rsidR="00DB7B73">
        <w:rPr>
          <w:rFonts w:ascii="Times New Roman" w:hAnsi="Times New Roman"/>
          <w:b/>
          <w:bCs/>
        </w:rPr>
        <w:t>:</w:t>
      </w:r>
      <w:r w:rsidR="00C101CA" w:rsidRPr="008D53F7">
        <w:rPr>
          <w:rFonts w:ascii="Times New Roman" w:hAnsi="Times New Roman"/>
          <w:b/>
          <w:bCs/>
        </w:rPr>
        <w:t xml:space="preserve"> precyzyjnej przecinarki automatycznej, urządzenia do impregnacji w podciśnieniu i  automatycznej szlifierko-polerki</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t>
      </w:r>
      <w:r w:rsidR="00C101CA">
        <w:rPr>
          <w:rFonts w:ascii="Times New Roman" w:hAnsi="Times New Roman" w:cs="Times New Roman"/>
        </w:rPr>
        <w:br/>
      </w:r>
      <w:r w:rsidR="007E40DA" w:rsidRPr="00544D5B">
        <w:rPr>
          <w:rFonts w:ascii="Times New Roman" w:hAnsi="Times New Roman" w:cs="Times New Roman"/>
        </w:rPr>
        <w:t xml:space="preserve">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xml:space="preserve">, wyrażonej w złotych, równowartości kwoty 214 000,00 Euro, przeprowadzonym zgodnie z przepisami ustawy z dnia 29 stycznia 2004r. - Prawo zamówień publicznych (Dz.U. </w:t>
      </w:r>
      <w:r w:rsidR="00C101CA">
        <w:rPr>
          <w:rFonts w:ascii="Times New Roman" w:hAnsi="Times New Roman" w:cs="Times New Roman"/>
        </w:rPr>
        <w:br/>
      </w:r>
      <w:r w:rsidRPr="00544D5B">
        <w:rPr>
          <w:rFonts w:ascii="Times New Roman" w:hAnsi="Times New Roman" w:cs="Times New Roman"/>
        </w:rPr>
        <w:t>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465D6" w:rsidRDefault="008465D6"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8465D6">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lastRenderedPageBreak/>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366F4C">
        <w:rPr>
          <w:rFonts w:ascii="Times New Roman" w:eastAsia="Times New Roman" w:hAnsi="Times New Roman" w:cs="Times New Roman"/>
          <w:b/>
          <w:lang w:eastAsia="pl-PL"/>
        </w:rPr>
        <w:t>8</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8A7838">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896591" w:rsidRDefault="00896591" w:rsidP="00F74271">
      <w:pPr>
        <w:spacing w:after="120" w:line="240" w:lineRule="auto"/>
        <w:rPr>
          <w:rFonts w:ascii="Times New Roman" w:eastAsia="Times New Roman" w:hAnsi="Times New Roman" w:cs="Times New Roman"/>
          <w:b/>
          <w:u w:val="single"/>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B1AF0">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8"/>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7AC" w:rsidRDefault="004337AC" w:rsidP="00866950">
      <w:pPr>
        <w:spacing w:after="0" w:line="240" w:lineRule="auto"/>
      </w:pPr>
      <w:r>
        <w:separator/>
      </w:r>
    </w:p>
  </w:endnote>
  <w:endnote w:type="continuationSeparator" w:id="0">
    <w:p w:rsidR="004337AC" w:rsidRDefault="004337AC"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Default="00762E1C">
    <w:pPr>
      <w:pStyle w:val="Stopka"/>
    </w:pPr>
  </w:p>
  <w:p w:rsidR="00762E1C" w:rsidRDefault="00762E1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7C4F2E" w:rsidRDefault="00762E1C">
    <w:pPr>
      <w:pStyle w:val="Stopka"/>
      <w:jc w:val="right"/>
      <w:rPr>
        <w:rFonts w:ascii="Times New Roman" w:hAnsi="Times New Roman" w:cs="Times New Roman"/>
        <w:sz w:val="20"/>
      </w:rPr>
    </w:pPr>
  </w:p>
  <w:p w:rsidR="00762E1C" w:rsidRDefault="00762E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7AC" w:rsidRDefault="004337AC" w:rsidP="00866950">
      <w:pPr>
        <w:spacing w:after="0" w:line="240" w:lineRule="auto"/>
      </w:pPr>
      <w:r>
        <w:separator/>
      </w:r>
    </w:p>
  </w:footnote>
  <w:footnote w:type="continuationSeparator" w:id="0">
    <w:p w:rsidR="004337AC" w:rsidRDefault="004337AC" w:rsidP="00866950">
      <w:pPr>
        <w:spacing w:after="0" w:line="240" w:lineRule="auto"/>
      </w:pPr>
      <w:r>
        <w:continuationSeparator/>
      </w:r>
    </w:p>
  </w:footnote>
  <w:footnote w:id="1">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762E1C" w:rsidRPr="0019510D" w:rsidRDefault="00762E1C"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762E1C" w:rsidRDefault="00762E1C"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2C59B4" w:rsidRDefault="004337AC">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762E1C" w:rsidRPr="006575D8" w:rsidRDefault="00762E1C">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8616C1" w:rsidRPr="008616C1">
                      <w:rPr>
                        <w:rFonts w:ascii="Times New Roman" w:eastAsiaTheme="majorEastAsia" w:hAnsi="Times New Roman" w:cs="Times New Roman"/>
                        <w:noProof/>
                        <w:sz w:val="18"/>
                        <w:szCs w:val="18"/>
                      </w:rPr>
                      <w:t>7</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762E1C"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762E1C" w:rsidRPr="002C59B4" w:rsidRDefault="00762E1C">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5481</w:t>
        </w:r>
        <w:r w:rsidRPr="002C59B4">
          <w:rPr>
            <w:rFonts w:ascii="Times New Roman" w:hAnsi="Times New Roman" w:cs="Times New Roman"/>
            <w:sz w:val="20"/>
          </w:rPr>
          <w:t>/SK/</w:t>
        </w:r>
        <w:r>
          <w:rPr>
            <w:rFonts w:ascii="Times New Roman" w:hAnsi="Times New Roman" w:cs="Times New Roman"/>
            <w:sz w:val="20"/>
          </w:rPr>
          <w:t>20/SW</w:t>
        </w:r>
      </w:p>
    </w:sdtContent>
  </w:sdt>
  <w:p w:rsidR="00762E1C" w:rsidRDefault="00762E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6D2BC4"/>
    <w:multiLevelType w:val="hybridMultilevel"/>
    <w:tmpl w:val="96FE21CA"/>
    <w:lvl w:ilvl="0" w:tplc="0409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42E5E6D"/>
    <w:multiLevelType w:val="hybridMultilevel"/>
    <w:tmpl w:val="ADF63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19F553E"/>
    <w:multiLevelType w:val="hybridMultilevel"/>
    <w:tmpl w:val="C2D2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3"/>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1"/>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2"/>
  </w:num>
  <w:num w:numId="27">
    <w:abstractNumId w:val="4"/>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3"/>
  </w:num>
  <w:num w:numId="39">
    <w:abstractNumId w:val="36"/>
  </w:num>
  <w:num w:numId="40">
    <w:abstractNumId w:val="17"/>
  </w:num>
  <w:num w:numId="41">
    <w:abstractNumId w:val="26"/>
  </w:num>
  <w:num w:numId="42">
    <w:abstractNumId w:val="2"/>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ABC"/>
    <w:rsid w:val="00011071"/>
    <w:rsid w:val="00012AA5"/>
    <w:rsid w:val="000149E2"/>
    <w:rsid w:val="00016521"/>
    <w:rsid w:val="00021291"/>
    <w:rsid w:val="000226C8"/>
    <w:rsid w:val="00024115"/>
    <w:rsid w:val="00024BE3"/>
    <w:rsid w:val="00025011"/>
    <w:rsid w:val="000255EE"/>
    <w:rsid w:val="00026B64"/>
    <w:rsid w:val="00027967"/>
    <w:rsid w:val="00031494"/>
    <w:rsid w:val="000319FC"/>
    <w:rsid w:val="00033258"/>
    <w:rsid w:val="00036A8F"/>
    <w:rsid w:val="0004029F"/>
    <w:rsid w:val="0004214C"/>
    <w:rsid w:val="00042C19"/>
    <w:rsid w:val="0004545B"/>
    <w:rsid w:val="000465EE"/>
    <w:rsid w:val="00046846"/>
    <w:rsid w:val="00046FF1"/>
    <w:rsid w:val="00052447"/>
    <w:rsid w:val="0005310D"/>
    <w:rsid w:val="00055964"/>
    <w:rsid w:val="00056139"/>
    <w:rsid w:val="00062134"/>
    <w:rsid w:val="00064625"/>
    <w:rsid w:val="000647DF"/>
    <w:rsid w:val="00064E53"/>
    <w:rsid w:val="00065FAB"/>
    <w:rsid w:val="0006774E"/>
    <w:rsid w:val="00067987"/>
    <w:rsid w:val="00067A01"/>
    <w:rsid w:val="00067F7A"/>
    <w:rsid w:val="00071525"/>
    <w:rsid w:val="00077E15"/>
    <w:rsid w:val="0008101D"/>
    <w:rsid w:val="00086199"/>
    <w:rsid w:val="00086780"/>
    <w:rsid w:val="000908BB"/>
    <w:rsid w:val="00093DDA"/>
    <w:rsid w:val="00095391"/>
    <w:rsid w:val="00095D7C"/>
    <w:rsid w:val="00095DA4"/>
    <w:rsid w:val="00097F4E"/>
    <w:rsid w:val="000A0CC2"/>
    <w:rsid w:val="000A1184"/>
    <w:rsid w:val="000B0AF2"/>
    <w:rsid w:val="000B121A"/>
    <w:rsid w:val="000B1AF0"/>
    <w:rsid w:val="000B495F"/>
    <w:rsid w:val="000B4B5D"/>
    <w:rsid w:val="000B63CF"/>
    <w:rsid w:val="000C2388"/>
    <w:rsid w:val="000D0D9F"/>
    <w:rsid w:val="000D2F74"/>
    <w:rsid w:val="000D5E60"/>
    <w:rsid w:val="000D720B"/>
    <w:rsid w:val="000E2EE9"/>
    <w:rsid w:val="000E3C26"/>
    <w:rsid w:val="000E79D6"/>
    <w:rsid w:val="00102933"/>
    <w:rsid w:val="00102B40"/>
    <w:rsid w:val="001041CB"/>
    <w:rsid w:val="00105060"/>
    <w:rsid w:val="001078D1"/>
    <w:rsid w:val="00107953"/>
    <w:rsid w:val="00112D24"/>
    <w:rsid w:val="001177E6"/>
    <w:rsid w:val="00120295"/>
    <w:rsid w:val="001209C6"/>
    <w:rsid w:val="00121994"/>
    <w:rsid w:val="001243A7"/>
    <w:rsid w:val="00130AF4"/>
    <w:rsid w:val="00130F97"/>
    <w:rsid w:val="00131602"/>
    <w:rsid w:val="00132295"/>
    <w:rsid w:val="0013369E"/>
    <w:rsid w:val="00140364"/>
    <w:rsid w:val="001434CD"/>
    <w:rsid w:val="00145989"/>
    <w:rsid w:val="00147BE1"/>
    <w:rsid w:val="00150E1E"/>
    <w:rsid w:val="0015136F"/>
    <w:rsid w:val="001527CE"/>
    <w:rsid w:val="00152EA1"/>
    <w:rsid w:val="00154841"/>
    <w:rsid w:val="00155161"/>
    <w:rsid w:val="0015603E"/>
    <w:rsid w:val="0015762B"/>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955EF"/>
    <w:rsid w:val="00196238"/>
    <w:rsid w:val="001A33AB"/>
    <w:rsid w:val="001A3789"/>
    <w:rsid w:val="001A54B4"/>
    <w:rsid w:val="001A55E3"/>
    <w:rsid w:val="001A687D"/>
    <w:rsid w:val="001B105E"/>
    <w:rsid w:val="001B1423"/>
    <w:rsid w:val="001B2954"/>
    <w:rsid w:val="001B45EE"/>
    <w:rsid w:val="001B472A"/>
    <w:rsid w:val="001B6D5C"/>
    <w:rsid w:val="001C1BE0"/>
    <w:rsid w:val="001C2A0F"/>
    <w:rsid w:val="001C2A74"/>
    <w:rsid w:val="001C4F2A"/>
    <w:rsid w:val="001C541F"/>
    <w:rsid w:val="001C54B8"/>
    <w:rsid w:val="001C6AE4"/>
    <w:rsid w:val="001D0DC1"/>
    <w:rsid w:val="001D54B1"/>
    <w:rsid w:val="001D6CA9"/>
    <w:rsid w:val="001E10D0"/>
    <w:rsid w:val="001E2997"/>
    <w:rsid w:val="001E4291"/>
    <w:rsid w:val="001E69A6"/>
    <w:rsid w:val="001E7E46"/>
    <w:rsid w:val="001F0FF2"/>
    <w:rsid w:val="001F2BA8"/>
    <w:rsid w:val="00201458"/>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0BFE"/>
    <w:rsid w:val="0025131E"/>
    <w:rsid w:val="00251661"/>
    <w:rsid w:val="00251FAA"/>
    <w:rsid w:val="00252A6F"/>
    <w:rsid w:val="0025391C"/>
    <w:rsid w:val="002571D0"/>
    <w:rsid w:val="00257CE0"/>
    <w:rsid w:val="002625B1"/>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3000"/>
    <w:rsid w:val="002A547B"/>
    <w:rsid w:val="002A5A26"/>
    <w:rsid w:val="002A7321"/>
    <w:rsid w:val="002A7C2A"/>
    <w:rsid w:val="002B331C"/>
    <w:rsid w:val="002C0961"/>
    <w:rsid w:val="002C20C0"/>
    <w:rsid w:val="002C59B4"/>
    <w:rsid w:val="002C7425"/>
    <w:rsid w:val="002D0425"/>
    <w:rsid w:val="002D1969"/>
    <w:rsid w:val="002D255B"/>
    <w:rsid w:val="002D3795"/>
    <w:rsid w:val="002D4E3D"/>
    <w:rsid w:val="002D69F8"/>
    <w:rsid w:val="002D7535"/>
    <w:rsid w:val="002E1E2F"/>
    <w:rsid w:val="002E3FB2"/>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A7E"/>
    <w:rsid w:val="00357898"/>
    <w:rsid w:val="00357A64"/>
    <w:rsid w:val="003617B2"/>
    <w:rsid w:val="00361898"/>
    <w:rsid w:val="0036228C"/>
    <w:rsid w:val="00362675"/>
    <w:rsid w:val="00363476"/>
    <w:rsid w:val="003638D8"/>
    <w:rsid w:val="00366F4C"/>
    <w:rsid w:val="0037082C"/>
    <w:rsid w:val="00372CEB"/>
    <w:rsid w:val="00375AC2"/>
    <w:rsid w:val="0037720B"/>
    <w:rsid w:val="00393FA1"/>
    <w:rsid w:val="003964D4"/>
    <w:rsid w:val="00397978"/>
    <w:rsid w:val="003A0FBD"/>
    <w:rsid w:val="003A3BBD"/>
    <w:rsid w:val="003A51A5"/>
    <w:rsid w:val="003B265B"/>
    <w:rsid w:val="003B490E"/>
    <w:rsid w:val="003C1144"/>
    <w:rsid w:val="003C1630"/>
    <w:rsid w:val="003C60F7"/>
    <w:rsid w:val="003C68E8"/>
    <w:rsid w:val="003D1CEC"/>
    <w:rsid w:val="003D2A41"/>
    <w:rsid w:val="003D3B99"/>
    <w:rsid w:val="003D4084"/>
    <w:rsid w:val="003D4DB5"/>
    <w:rsid w:val="003D5652"/>
    <w:rsid w:val="003D5929"/>
    <w:rsid w:val="003D7E89"/>
    <w:rsid w:val="003E269D"/>
    <w:rsid w:val="003E4750"/>
    <w:rsid w:val="003E477B"/>
    <w:rsid w:val="003F1E13"/>
    <w:rsid w:val="003F6ABC"/>
    <w:rsid w:val="003F7414"/>
    <w:rsid w:val="003F7675"/>
    <w:rsid w:val="00406E69"/>
    <w:rsid w:val="00422DD7"/>
    <w:rsid w:val="0042473B"/>
    <w:rsid w:val="004259DD"/>
    <w:rsid w:val="00430EA5"/>
    <w:rsid w:val="004337AC"/>
    <w:rsid w:val="00440908"/>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6F80"/>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6101"/>
    <w:rsid w:val="004C77ED"/>
    <w:rsid w:val="004D4323"/>
    <w:rsid w:val="004D6525"/>
    <w:rsid w:val="004E3BCD"/>
    <w:rsid w:val="004E5037"/>
    <w:rsid w:val="004E7690"/>
    <w:rsid w:val="004F287C"/>
    <w:rsid w:val="004F2C4D"/>
    <w:rsid w:val="004F6DBF"/>
    <w:rsid w:val="005055AF"/>
    <w:rsid w:val="00505A42"/>
    <w:rsid w:val="00505EB5"/>
    <w:rsid w:val="00506142"/>
    <w:rsid w:val="00511C73"/>
    <w:rsid w:val="00515E83"/>
    <w:rsid w:val="00524414"/>
    <w:rsid w:val="0052554A"/>
    <w:rsid w:val="00526AEE"/>
    <w:rsid w:val="005307D6"/>
    <w:rsid w:val="0053324F"/>
    <w:rsid w:val="0053670A"/>
    <w:rsid w:val="0053737C"/>
    <w:rsid w:val="005373AF"/>
    <w:rsid w:val="00541ACA"/>
    <w:rsid w:val="00543216"/>
    <w:rsid w:val="00544D5B"/>
    <w:rsid w:val="00545F61"/>
    <w:rsid w:val="0054648A"/>
    <w:rsid w:val="00551B8F"/>
    <w:rsid w:val="00552E45"/>
    <w:rsid w:val="00554828"/>
    <w:rsid w:val="0055672A"/>
    <w:rsid w:val="00557932"/>
    <w:rsid w:val="005603DA"/>
    <w:rsid w:val="005604FA"/>
    <w:rsid w:val="005619A2"/>
    <w:rsid w:val="00562579"/>
    <w:rsid w:val="0056379E"/>
    <w:rsid w:val="005638F1"/>
    <w:rsid w:val="00564A0A"/>
    <w:rsid w:val="00565DD7"/>
    <w:rsid w:val="0057311C"/>
    <w:rsid w:val="005737A7"/>
    <w:rsid w:val="005765B0"/>
    <w:rsid w:val="005766F9"/>
    <w:rsid w:val="005775E9"/>
    <w:rsid w:val="0058166F"/>
    <w:rsid w:val="00583ED0"/>
    <w:rsid w:val="00585E3B"/>
    <w:rsid w:val="005860BA"/>
    <w:rsid w:val="00586FCB"/>
    <w:rsid w:val="00587007"/>
    <w:rsid w:val="00590551"/>
    <w:rsid w:val="00592723"/>
    <w:rsid w:val="005A22C0"/>
    <w:rsid w:val="005A258D"/>
    <w:rsid w:val="005A3BC3"/>
    <w:rsid w:val="005A53C4"/>
    <w:rsid w:val="005A5748"/>
    <w:rsid w:val="005B78BE"/>
    <w:rsid w:val="005B7EED"/>
    <w:rsid w:val="005C0706"/>
    <w:rsid w:val="005C09BD"/>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0E38"/>
    <w:rsid w:val="00614EE3"/>
    <w:rsid w:val="006152A5"/>
    <w:rsid w:val="0061676A"/>
    <w:rsid w:val="00620415"/>
    <w:rsid w:val="00621C92"/>
    <w:rsid w:val="00622FA0"/>
    <w:rsid w:val="0063032E"/>
    <w:rsid w:val="00630EB2"/>
    <w:rsid w:val="00631F6D"/>
    <w:rsid w:val="0063446B"/>
    <w:rsid w:val="006404EE"/>
    <w:rsid w:val="00641E91"/>
    <w:rsid w:val="00644ED6"/>
    <w:rsid w:val="006452DD"/>
    <w:rsid w:val="0065013B"/>
    <w:rsid w:val="006509EF"/>
    <w:rsid w:val="00650E1F"/>
    <w:rsid w:val="00652B23"/>
    <w:rsid w:val="006575D8"/>
    <w:rsid w:val="0066133E"/>
    <w:rsid w:val="00662043"/>
    <w:rsid w:val="006648AF"/>
    <w:rsid w:val="00664D0E"/>
    <w:rsid w:val="00671346"/>
    <w:rsid w:val="006727EE"/>
    <w:rsid w:val="006728BB"/>
    <w:rsid w:val="00674963"/>
    <w:rsid w:val="006754D2"/>
    <w:rsid w:val="006777F7"/>
    <w:rsid w:val="00682B1A"/>
    <w:rsid w:val="00683EAD"/>
    <w:rsid w:val="0068590A"/>
    <w:rsid w:val="00693ABA"/>
    <w:rsid w:val="006A025B"/>
    <w:rsid w:val="006A336E"/>
    <w:rsid w:val="006B177D"/>
    <w:rsid w:val="006B50A7"/>
    <w:rsid w:val="006B5C67"/>
    <w:rsid w:val="006B5DCD"/>
    <w:rsid w:val="006B6488"/>
    <w:rsid w:val="006C01A0"/>
    <w:rsid w:val="006C132C"/>
    <w:rsid w:val="006C3C54"/>
    <w:rsid w:val="006C5931"/>
    <w:rsid w:val="006D0771"/>
    <w:rsid w:val="006D329E"/>
    <w:rsid w:val="006D3CA2"/>
    <w:rsid w:val="006D415A"/>
    <w:rsid w:val="006D4306"/>
    <w:rsid w:val="006D43BF"/>
    <w:rsid w:val="006D485E"/>
    <w:rsid w:val="006E014A"/>
    <w:rsid w:val="006E50D3"/>
    <w:rsid w:val="006E5A71"/>
    <w:rsid w:val="006E7B22"/>
    <w:rsid w:val="007030EE"/>
    <w:rsid w:val="00704DA8"/>
    <w:rsid w:val="007050FC"/>
    <w:rsid w:val="00705F11"/>
    <w:rsid w:val="007107E9"/>
    <w:rsid w:val="00710D2A"/>
    <w:rsid w:val="0071258B"/>
    <w:rsid w:val="007203A1"/>
    <w:rsid w:val="007252DA"/>
    <w:rsid w:val="007253D0"/>
    <w:rsid w:val="00725988"/>
    <w:rsid w:val="00727548"/>
    <w:rsid w:val="00727626"/>
    <w:rsid w:val="007322F2"/>
    <w:rsid w:val="00733791"/>
    <w:rsid w:val="00734C69"/>
    <w:rsid w:val="00736A01"/>
    <w:rsid w:val="00737B8E"/>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2E1C"/>
    <w:rsid w:val="00764910"/>
    <w:rsid w:val="007650EE"/>
    <w:rsid w:val="00774089"/>
    <w:rsid w:val="00780F9D"/>
    <w:rsid w:val="00783EEA"/>
    <w:rsid w:val="007844A8"/>
    <w:rsid w:val="00785E7F"/>
    <w:rsid w:val="007922C9"/>
    <w:rsid w:val="0079705A"/>
    <w:rsid w:val="00797E2D"/>
    <w:rsid w:val="007A480C"/>
    <w:rsid w:val="007A4D68"/>
    <w:rsid w:val="007A5ACC"/>
    <w:rsid w:val="007B1C7D"/>
    <w:rsid w:val="007B4C16"/>
    <w:rsid w:val="007B5B82"/>
    <w:rsid w:val="007B6C8F"/>
    <w:rsid w:val="007C257D"/>
    <w:rsid w:val="007C32EE"/>
    <w:rsid w:val="007C35F5"/>
    <w:rsid w:val="007C4D08"/>
    <w:rsid w:val="007C60D5"/>
    <w:rsid w:val="007C7B1B"/>
    <w:rsid w:val="007D052B"/>
    <w:rsid w:val="007D164C"/>
    <w:rsid w:val="007D248E"/>
    <w:rsid w:val="007D29D3"/>
    <w:rsid w:val="007D549D"/>
    <w:rsid w:val="007E0EEA"/>
    <w:rsid w:val="007E1683"/>
    <w:rsid w:val="007E40DA"/>
    <w:rsid w:val="007E6D22"/>
    <w:rsid w:val="007E7350"/>
    <w:rsid w:val="007F0A86"/>
    <w:rsid w:val="007F133B"/>
    <w:rsid w:val="007F29E4"/>
    <w:rsid w:val="00800840"/>
    <w:rsid w:val="00802B10"/>
    <w:rsid w:val="00810B27"/>
    <w:rsid w:val="00815F5E"/>
    <w:rsid w:val="00822EF7"/>
    <w:rsid w:val="008312FD"/>
    <w:rsid w:val="008329D7"/>
    <w:rsid w:val="00834FCF"/>
    <w:rsid w:val="00835097"/>
    <w:rsid w:val="00841791"/>
    <w:rsid w:val="0084237F"/>
    <w:rsid w:val="008424DA"/>
    <w:rsid w:val="0084479F"/>
    <w:rsid w:val="00844EF4"/>
    <w:rsid w:val="008460DA"/>
    <w:rsid w:val="008465D6"/>
    <w:rsid w:val="00850716"/>
    <w:rsid w:val="00851557"/>
    <w:rsid w:val="00856B6B"/>
    <w:rsid w:val="00856B82"/>
    <w:rsid w:val="0085798D"/>
    <w:rsid w:val="00857D01"/>
    <w:rsid w:val="00860DC3"/>
    <w:rsid w:val="008616C1"/>
    <w:rsid w:val="00864CD1"/>
    <w:rsid w:val="008668A5"/>
    <w:rsid w:val="00866950"/>
    <w:rsid w:val="008721FF"/>
    <w:rsid w:val="00876D0F"/>
    <w:rsid w:val="008825EF"/>
    <w:rsid w:val="00884D83"/>
    <w:rsid w:val="00886669"/>
    <w:rsid w:val="00886702"/>
    <w:rsid w:val="008918BF"/>
    <w:rsid w:val="00892B94"/>
    <w:rsid w:val="00893750"/>
    <w:rsid w:val="008946FF"/>
    <w:rsid w:val="00896591"/>
    <w:rsid w:val="008A0576"/>
    <w:rsid w:val="008A4EFF"/>
    <w:rsid w:val="008A6357"/>
    <w:rsid w:val="008A6842"/>
    <w:rsid w:val="008A7838"/>
    <w:rsid w:val="008B08F4"/>
    <w:rsid w:val="008B1683"/>
    <w:rsid w:val="008B2470"/>
    <w:rsid w:val="008B53F2"/>
    <w:rsid w:val="008B5AB3"/>
    <w:rsid w:val="008B5DA6"/>
    <w:rsid w:val="008C0174"/>
    <w:rsid w:val="008C0F92"/>
    <w:rsid w:val="008C1BD1"/>
    <w:rsid w:val="008C2A3F"/>
    <w:rsid w:val="008C44A3"/>
    <w:rsid w:val="008C5C7A"/>
    <w:rsid w:val="008C64E9"/>
    <w:rsid w:val="008C66F0"/>
    <w:rsid w:val="008C7067"/>
    <w:rsid w:val="008C78E8"/>
    <w:rsid w:val="008D1D88"/>
    <w:rsid w:val="008D2DA2"/>
    <w:rsid w:val="008D53F7"/>
    <w:rsid w:val="008D6BD9"/>
    <w:rsid w:val="008D6C92"/>
    <w:rsid w:val="008D77E5"/>
    <w:rsid w:val="008D7BD5"/>
    <w:rsid w:val="008E28C4"/>
    <w:rsid w:val="008E3669"/>
    <w:rsid w:val="008E3B68"/>
    <w:rsid w:val="008E411B"/>
    <w:rsid w:val="008E62A4"/>
    <w:rsid w:val="008E64CB"/>
    <w:rsid w:val="008E7C28"/>
    <w:rsid w:val="008F19D4"/>
    <w:rsid w:val="008F48DA"/>
    <w:rsid w:val="008F56DB"/>
    <w:rsid w:val="009007AD"/>
    <w:rsid w:val="009007F1"/>
    <w:rsid w:val="00901215"/>
    <w:rsid w:val="00901653"/>
    <w:rsid w:val="00905163"/>
    <w:rsid w:val="00905BB1"/>
    <w:rsid w:val="009066AF"/>
    <w:rsid w:val="009111F2"/>
    <w:rsid w:val="009150D2"/>
    <w:rsid w:val="0092023A"/>
    <w:rsid w:val="009208C0"/>
    <w:rsid w:val="00920E55"/>
    <w:rsid w:val="0093027B"/>
    <w:rsid w:val="00932469"/>
    <w:rsid w:val="00933FA0"/>
    <w:rsid w:val="00935E8A"/>
    <w:rsid w:val="0093721E"/>
    <w:rsid w:val="00940553"/>
    <w:rsid w:val="00942984"/>
    <w:rsid w:val="0094299D"/>
    <w:rsid w:val="00943F07"/>
    <w:rsid w:val="00946AC5"/>
    <w:rsid w:val="0094704F"/>
    <w:rsid w:val="009511C8"/>
    <w:rsid w:val="0095385B"/>
    <w:rsid w:val="00956959"/>
    <w:rsid w:val="009618EF"/>
    <w:rsid w:val="009623A2"/>
    <w:rsid w:val="009653A8"/>
    <w:rsid w:val="009655A0"/>
    <w:rsid w:val="00966AC3"/>
    <w:rsid w:val="0096745F"/>
    <w:rsid w:val="0097141C"/>
    <w:rsid w:val="00972208"/>
    <w:rsid w:val="0097268F"/>
    <w:rsid w:val="009751E2"/>
    <w:rsid w:val="009815D9"/>
    <w:rsid w:val="00981B26"/>
    <w:rsid w:val="009839C6"/>
    <w:rsid w:val="00985B38"/>
    <w:rsid w:val="00985C14"/>
    <w:rsid w:val="00986678"/>
    <w:rsid w:val="00990BBC"/>
    <w:rsid w:val="00990E86"/>
    <w:rsid w:val="0099206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D6495"/>
    <w:rsid w:val="009E1036"/>
    <w:rsid w:val="009E1528"/>
    <w:rsid w:val="009E2DBF"/>
    <w:rsid w:val="009E42CC"/>
    <w:rsid w:val="009E62F5"/>
    <w:rsid w:val="009E75BF"/>
    <w:rsid w:val="009F0576"/>
    <w:rsid w:val="009F1582"/>
    <w:rsid w:val="009F36A4"/>
    <w:rsid w:val="00A04AFE"/>
    <w:rsid w:val="00A07CCD"/>
    <w:rsid w:val="00A12FBD"/>
    <w:rsid w:val="00A1444E"/>
    <w:rsid w:val="00A1647D"/>
    <w:rsid w:val="00A172DC"/>
    <w:rsid w:val="00A17534"/>
    <w:rsid w:val="00A21CED"/>
    <w:rsid w:val="00A258B0"/>
    <w:rsid w:val="00A2655D"/>
    <w:rsid w:val="00A26F19"/>
    <w:rsid w:val="00A2725B"/>
    <w:rsid w:val="00A31644"/>
    <w:rsid w:val="00A33627"/>
    <w:rsid w:val="00A3380F"/>
    <w:rsid w:val="00A41EFD"/>
    <w:rsid w:val="00A453F7"/>
    <w:rsid w:val="00A467D3"/>
    <w:rsid w:val="00A5082C"/>
    <w:rsid w:val="00A50E9D"/>
    <w:rsid w:val="00A53B07"/>
    <w:rsid w:val="00A61805"/>
    <w:rsid w:val="00A61819"/>
    <w:rsid w:val="00A632B2"/>
    <w:rsid w:val="00A638F7"/>
    <w:rsid w:val="00A640E5"/>
    <w:rsid w:val="00A72267"/>
    <w:rsid w:val="00A734E2"/>
    <w:rsid w:val="00A740C3"/>
    <w:rsid w:val="00A82B2D"/>
    <w:rsid w:val="00A832C7"/>
    <w:rsid w:val="00A90ABF"/>
    <w:rsid w:val="00A91C5D"/>
    <w:rsid w:val="00A92EBD"/>
    <w:rsid w:val="00AA63DB"/>
    <w:rsid w:val="00AB2E5A"/>
    <w:rsid w:val="00AB35A2"/>
    <w:rsid w:val="00AB55F8"/>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270A7"/>
    <w:rsid w:val="00B30960"/>
    <w:rsid w:val="00B30BA7"/>
    <w:rsid w:val="00B31152"/>
    <w:rsid w:val="00B33878"/>
    <w:rsid w:val="00B34FEF"/>
    <w:rsid w:val="00B37154"/>
    <w:rsid w:val="00B37742"/>
    <w:rsid w:val="00B429A0"/>
    <w:rsid w:val="00B46612"/>
    <w:rsid w:val="00B506FD"/>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26D6"/>
    <w:rsid w:val="00B96687"/>
    <w:rsid w:val="00B9710D"/>
    <w:rsid w:val="00BA3E09"/>
    <w:rsid w:val="00BA51A8"/>
    <w:rsid w:val="00BA5EA3"/>
    <w:rsid w:val="00BA60AB"/>
    <w:rsid w:val="00BA7908"/>
    <w:rsid w:val="00BB3CDD"/>
    <w:rsid w:val="00BB6725"/>
    <w:rsid w:val="00BC5B36"/>
    <w:rsid w:val="00BC722C"/>
    <w:rsid w:val="00BD234B"/>
    <w:rsid w:val="00BD2B0D"/>
    <w:rsid w:val="00BE17D2"/>
    <w:rsid w:val="00BE35A5"/>
    <w:rsid w:val="00BE45B1"/>
    <w:rsid w:val="00BE4EBD"/>
    <w:rsid w:val="00BE5A88"/>
    <w:rsid w:val="00BE6096"/>
    <w:rsid w:val="00BE7463"/>
    <w:rsid w:val="00BF1F9C"/>
    <w:rsid w:val="00BF4EB4"/>
    <w:rsid w:val="00C05820"/>
    <w:rsid w:val="00C06002"/>
    <w:rsid w:val="00C06751"/>
    <w:rsid w:val="00C101CA"/>
    <w:rsid w:val="00C10FDD"/>
    <w:rsid w:val="00C11DE5"/>
    <w:rsid w:val="00C12119"/>
    <w:rsid w:val="00C137F6"/>
    <w:rsid w:val="00C20076"/>
    <w:rsid w:val="00C20F0A"/>
    <w:rsid w:val="00C21AEF"/>
    <w:rsid w:val="00C27EA8"/>
    <w:rsid w:val="00C304CC"/>
    <w:rsid w:val="00C30AD0"/>
    <w:rsid w:val="00C30FBB"/>
    <w:rsid w:val="00C3566B"/>
    <w:rsid w:val="00C36477"/>
    <w:rsid w:val="00C368B4"/>
    <w:rsid w:val="00C37EE2"/>
    <w:rsid w:val="00C4069C"/>
    <w:rsid w:val="00C41E89"/>
    <w:rsid w:val="00C45973"/>
    <w:rsid w:val="00C45BE3"/>
    <w:rsid w:val="00C4795A"/>
    <w:rsid w:val="00C573C2"/>
    <w:rsid w:val="00C6048B"/>
    <w:rsid w:val="00C61239"/>
    <w:rsid w:val="00C765A8"/>
    <w:rsid w:val="00C81C94"/>
    <w:rsid w:val="00C82F7E"/>
    <w:rsid w:val="00C83526"/>
    <w:rsid w:val="00C87254"/>
    <w:rsid w:val="00C904EB"/>
    <w:rsid w:val="00C90734"/>
    <w:rsid w:val="00C90C11"/>
    <w:rsid w:val="00C910D2"/>
    <w:rsid w:val="00C953B2"/>
    <w:rsid w:val="00CA2CA7"/>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D7D21"/>
    <w:rsid w:val="00CE147B"/>
    <w:rsid w:val="00CE18AE"/>
    <w:rsid w:val="00CE2BC6"/>
    <w:rsid w:val="00CE6299"/>
    <w:rsid w:val="00CE63A6"/>
    <w:rsid w:val="00CE70E5"/>
    <w:rsid w:val="00CE7BB1"/>
    <w:rsid w:val="00CF15D2"/>
    <w:rsid w:val="00CF270A"/>
    <w:rsid w:val="00CF3E36"/>
    <w:rsid w:val="00CF3E46"/>
    <w:rsid w:val="00CF44B8"/>
    <w:rsid w:val="00CF4B88"/>
    <w:rsid w:val="00CF69C3"/>
    <w:rsid w:val="00D027BD"/>
    <w:rsid w:val="00D02C46"/>
    <w:rsid w:val="00D045CA"/>
    <w:rsid w:val="00D07A9A"/>
    <w:rsid w:val="00D07F3D"/>
    <w:rsid w:val="00D129C3"/>
    <w:rsid w:val="00D14526"/>
    <w:rsid w:val="00D20B08"/>
    <w:rsid w:val="00D23804"/>
    <w:rsid w:val="00D2469E"/>
    <w:rsid w:val="00D33798"/>
    <w:rsid w:val="00D3625B"/>
    <w:rsid w:val="00D40406"/>
    <w:rsid w:val="00D43048"/>
    <w:rsid w:val="00D4538A"/>
    <w:rsid w:val="00D50F19"/>
    <w:rsid w:val="00D54FE1"/>
    <w:rsid w:val="00D66167"/>
    <w:rsid w:val="00D74573"/>
    <w:rsid w:val="00D7555A"/>
    <w:rsid w:val="00D75B19"/>
    <w:rsid w:val="00D76335"/>
    <w:rsid w:val="00D81211"/>
    <w:rsid w:val="00D825EB"/>
    <w:rsid w:val="00D832DE"/>
    <w:rsid w:val="00D83882"/>
    <w:rsid w:val="00D85AB8"/>
    <w:rsid w:val="00D85E8C"/>
    <w:rsid w:val="00D92BF7"/>
    <w:rsid w:val="00D978F4"/>
    <w:rsid w:val="00DA3446"/>
    <w:rsid w:val="00DA7489"/>
    <w:rsid w:val="00DA7A6B"/>
    <w:rsid w:val="00DB0533"/>
    <w:rsid w:val="00DB3444"/>
    <w:rsid w:val="00DB7B73"/>
    <w:rsid w:val="00DC27A9"/>
    <w:rsid w:val="00DC2D0D"/>
    <w:rsid w:val="00DC2FC8"/>
    <w:rsid w:val="00DC7B41"/>
    <w:rsid w:val="00DD0D28"/>
    <w:rsid w:val="00DD6BA8"/>
    <w:rsid w:val="00DE149E"/>
    <w:rsid w:val="00DE2083"/>
    <w:rsid w:val="00DE43DB"/>
    <w:rsid w:val="00DE5FED"/>
    <w:rsid w:val="00DE7324"/>
    <w:rsid w:val="00DF0CF7"/>
    <w:rsid w:val="00DF439C"/>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4CC0"/>
    <w:rsid w:val="00E35B17"/>
    <w:rsid w:val="00E35F1B"/>
    <w:rsid w:val="00E36BFE"/>
    <w:rsid w:val="00E37248"/>
    <w:rsid w:val="00E37317"/>
    <w:rsid w:val="00E40F16"/>
    <w:rsid w:val="00E4503F"/>
    <w:rsid w:val="00E47A14"/>
    <w:rsid w:val="00E50123"/>
    <w:rsid w:val="00E5099B"/>
    <w:rsid w:val="00E50C76"/>
    <w:rsid w:val="00E525A0"/>
    <w:rsid w:val="00E5634F"/>
    <w:rsid w:val="00E607E9"/>
    <w:rsid w:val="00E62D1E"/>
    <w:rsid w:val="00E63ED7"/>
    <w:rsid w:val="00E65A25"/>
    <w:rsid w:val="00E70448"/>
    <w:rsid w:val="00E70F4E"/>
    <w:rsid w:val="00E77176"/>
    <w:rsid w:val="00E80285"/>
    <w:rsid w:val="00E820A0"/>
    <w:rsid w:val="00E844F2"/>
    <w:rsid w:val="00E84D60"/>
    <w:rsid w:val="00E855DA"/>
    <w:rsid w:val="00E857F4"/>
    <w:rsid w:val="00E90A18"/>
    <w:rsid w:val="00E9241B"/>
    <w:rsid w:val="00E94091"/>
    <w:rsid w:val="00E9413D"/>
    <w:rsid w:val="00E95786"/>
    <w:rsid w:val="00EA4EC2"/>
    <w:rsid w:val="00EA59F0"/>
    <w:rsid w:val="00EB33EF"/>
    <w:rsid w:val="00EB5D7B"/>
    <w:rsid w:val="00EC2EFB"/>
    <w:rsid w:val="00EC4E1D"/>
    <w:rsid w:val="00EC5998"/>
    <w:rsid w:val="00ED0D1C"/>
    <w:rsid w:val="00ED2E74"/>
    <w:rsid w:val="00ED589B"/>
    <w:rsid w:val="00ED5AE9"/>
    <w:rsid w:val="00ED5E95"/>
    <w:rsid w:val="00EE0F62"/>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A7AAE"/>
    <w:rsid w:val="00FB2AEE"/>
    <w:rsid w:val="00FB7241"/>
    <w:rsid w:val="00FC0D10"/>
    <w:rsid w:val="00FC16D2"/>
    <w:rsid w:val="00FC5D41"/>
    <w:rsid w:val="00FC6E27"/>
    <w:rsid w:val="00FD01EE"/>
    <w:rsid w:val="00FD0685"/>
    <w:rsid w:val="00FD5937"/>
    <w:rsid w:val="00FE59B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basedOn w:val="Normalny"/>
    <w:next w:val="Normalny"/>
    <w:link w:val="Nagwek1Znak"/>
    <w:uiPriority w:val="9"/>
    <w:qFormat/>
    <w:rsid w:val="008D5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8D53F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2024010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895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yperlink" Target="mailto:gdpr@gig.eu" TargetMode="External"/><Relationship Id="rId2" Type="http://schemas.openxmlformats.org/officeDocument/2006/relationships/customXml" Target="../customXml/item2.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mwallenburg@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FZ-1/5481/SK/20/SW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E3BDBC-705A-4BAA-8867-937B628A0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38</Pages>
  <Words>15089</Words>
  <Characters>90539</Characters>
  <Application>Microsoft Office Word</Application>
  <DocSecurity>0</DocSecurity>
  <Lines>754</Lines>
  <Paragraphs>210</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949</cp:revision>
  <cp:lastPrinted>2020-12-17T09:49:00Z</cp:lastPrinted>
  <dcterms:created xsi:type="dcterms:W3CDTF">2019-03-22T12:00:00Z</dcterms:created>
  <dcterms:modified xsi:type="dcterms:W3CDTF">2020-12-17T11:09:00Z</dcterms:modified>
</cp:coreProperties>
</file>