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AE2224" w:rsidRPr="00E63ED7">
        <w:rPr>
          <w:rFonts w:ascii="Times New Roman" w:hAnsi="Times New Roman"/>
        </w:rPr>
        <w:t>mikroskopu polaryzacyjnego do obserwacji w świetle odbitym i przechodzącym z fotometrem do pomiaru refleksyjności węgla</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DF551A" w:rsidRPr="00357469" w:rsidRDefault="00DF551A" w:rsidP="00DF551A">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1BBF1143" wp14:editId="0C06045F">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DF551A" w:rsidRPr="00226B3C" w:rsidRDefault="00DF551A" w:rsidP="00DF551A">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DF551A" w:rsidRPr="00226B3C" w:rsidRDefault="00DF551A" w:rsidP="00DF551A">
      <w:pPr>
        <w:pStyle w:val="Nagwek"/>
        <w:ind w:left="284"/>
        <w:jc w:val="center"/>
        <w:rPr>
          <w:b/>
          <w:sz w:val="18"/>
          <w:szCs w:val="18"/>
        </w:rPr>
      </w:pP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DF551A" w:rsidRPr="00226B3C" w:rsidRDefault="00DF551A" w:rsidP="00DF551A">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DF551A" w:rsidRPr="00226B3C" w:rsidRDefault="00DF551A" w:rsidP="00DF551A">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5B5B13" w:rsidRDefault="005B5B13" w:rsidP="00866950">
      <w:pPr>
        <w:spacing w:after="160" w:line="259" w:lineRule="auto"/>
        <w:rPr>
          <w:rFonts w:ascii="Times New Roman" w:hAnsi="Times New Roman" w:cs="Times New Roman"/>
        </w:rPr>
      </w:pPr>
    </w:p>
    <w:p w:rsidR="005B5B13" w:rsidRDefault="005B5B13"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BD234B">
        <w:rPr>
          <w:rFonts w:ascii="Times New Roman" w:hAnsi="Times New Roman" w:cs="Times New Roman"/>
          <w:lang w:eastAsia="pl-PL"/>
        </w:rPr>
        <w:t>20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E63ED7" w:rsidRDefault="003A51A5" w:rsidP="00905BB1">
      <w:pPr>
        <w:pStyle w:val="Podtytu"/>
        <w:rPr>
          <w:rFonts w:ascii="Times New Roman" w:hAnsi="Times New Roman"/>
        </w:rPr>
      </w:pPr>
      <w:r w:rsidRPr="00AF3CEE">
        <w:rPr>
          <w:rFonts w:ascii="Times New Roman" w:hAnsi="Times New Roman"/>
          <w:color w:val="000000"/>
          <w:lang w:eastAsia="pl-PL"/>
        </w:rPr>
        <w:t xml:space="preserve">1.  </w:t>
      </w:r>
      <w:r w:rsidR="006777F7" w:rsidRPr="00905BB1">
        <w:rPr>
          <w:rFonts w:ascii="Times New Roman" w:hAnsi="Times New Roman"/>
          <w:b w:val="0"/>
          <w:color w:val="000000"/>
          <w:sz w:val="22"/>
          <w:lang w:eastAsia="pl-PL"/>
        </w:rPr>
        <w:t>Przedmiotem zamówienia jest</w:t>
      </w:r>
      <w:r w:rsidR="006777F7" w:rsidRPr="00905BB1">
        <w:rPr>
          <w:rFonts w:ascii="Times New Roman" w:hAnsi="Times New Roman"/>
          <w:color w:val="000000"/>
          <w:sz w:val="22"/>
          <w:lang w:eastAsia="pl-PL"/>
        </w:rPr>
        <w:t xml:space="preserve"> dostawa</w:t>
      </w:r>
      <w:r w:rsidR="00AF3CEE" w:rsidRPr="00905BB1">
        <w:rPr>
          <w:rFonts w:ascii="Times New Roman" w:hAnsi="Times New Roman"/>
          <w:color w:val="000000"/>
          <w:sz w:val="22"/>
          <w:lang w:eastAsia="pl-PL"/>
        </w:rPr>
        <w:t xml:space="preserve"> </w:t>
      </w:r>
      <w:r w:rsidR="00905BB1" w:rsidRPr="00905BB1">
        <w:rPr>
          <w:rFonts w:ascii="Times New Roman" w:hAnsi="Times New Roman"/>
          <w:sz w:val="22"/>
        </w:rPr>
        <w:t>mikroskopu polaryzacyjnego do obserwacji w świetle odbitym i przechodzącym z fotometrem do pomiaru refleksyjności węgla</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7C35F5" w:rsidRPr="00A61819" w:rsidRDefault="00A61819" w:rsidP="00D75B19">
      <w:pPr>
        <w:spacing w:after="0" w:line="240" w:lineRule="auto"/>
        <w:jc w:val="both"/>
        <w:rPr>
          <w:rFonts w:ascii="Times New Roman" w:hAnsi="Times New Roman" w:cs="Times New Roman"/>
          <w:sz w:val="20"/>
          <w:szCs w:val="20"/>
          <w:shd w:val="clear" w:color="auto" w:fill="FFFFFF"/>
        </w:rPr>
      </w:pPr>
      <w:r w:rsidRPr="00A61819">
        <w:rPr>
          <w:rFonts w:ascii="Times New Roman" w:hAnsi="Times New Roman" w:cs="Times New Roman"/>
          <w:sz w:val="20"/>
          <w:szCs w:val="20"/>
          <w:shd w:val="clear" w:color="auto" w:fill="EEEEEE"/>
        </w:rPr>
        <w:t xml:space="preserve">38515100-9 </w:t>
      </w:r>
      <w:r w:rsidRPr="00A61819">
        <w:rPr>
          <w:rFonts w:ascii="Times New Roman" w:hAnsi="Times New Roman" w:cs="Times New Roman"/>
          <w:sz w:val="20"/>
          <w:szCs w:val="20"/>
          <w:shd w:val="clear" w:color="auto" w:fill="FFFFFF"/>
        </w:rPr>
        <w:t>Mikroskopy polaryzacyjne</w:t>
      </w:r>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lastRenderedPageBreak/>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11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B1665C">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r w:rsidR="00B1665C" w:rsidRPr="00C24A0A">
        <w:rPr>
          <w:rFonts w:ascii="Times New Roman" w:hAnsi="Times New Roman" w:cs="Times New Roman"/>
        </w:rPr>
        <w:t>Wyjątkiem jest sprzęt komputerowy,</w:t>
      </w:r>
      <w:r w:rsidR="00B1665C" w:rsidRPr="00C24A0A">
        <w:rPr>
          <w:rFonts w:ascii="Times New Roman" w:hAnsi="Times New Roman" w:cs="Times New Roman"/>
          <w:b/>
          <w:bCs/>
          <w:lang w:eastAsia="pl-PL"/>
        </w:rPr>
        <w:t xml:space="preserve"> </w:t>
      </w:r>
      <w:r w:rsidR="00B1665C" w:rsidRPr="00C24A0A">
        <w:rPr>
          <w:rFonts w:ascii="Times New Roman" w:hAnsi="Times New Roman" w:cs="Times New Roman"/>
          <w:bCs/>
          <w:lang w:eastAsia="pl-PL"/>
        </w:rPr>
        <w:t xml:space="preserve">stanowiący </w:t>
      </w:r>
      <w:r w:rsidR="00B1665C">
        <w:rPr>
          <w:rFonts w:ascii="Times New Roman" w:hAnsi="Times New Roman" w:cs="Times New Roman"/>
          <w:bCs/>
          <w:lang w:eastAsia="pl-PL"/>
        </w:rPr>
        <w:t>doposażenie</w:t>
      </w:r>
      <w:r w:rsidR="00B1665C" w:rsidRPr="00C24A0A">
        <w:rPr>
          <w:rFonts w:ascii="Times New Roman" w:hAnsi="Times New Roman" w:cs="Times New Roman"/>
          <w:bCs/>
          <w:lang w:eastAsia="pl-PL"/>
        </w:rPr>
        <w:t xml:space="preserve"> aparatury,</w:t>
      </w:r>
      <w:r w:rsidR="00B1665C" w:rsidRPr="00C24A0A">
        <w:rPr>
          <w:rFonts w:ascii="Times New Roman" w:hAnsi="Times New Roman" w:cs="Times New Roman"/>
        </w:rPr>
        <w:t xml:space="preserve"> który musi posiadać </w:t>
      </w:r>
      <w:r w:rsidR="00B1665C" w:rsidRPr="00C24A0A">
        <w:rPr>
          <w:rFonts w:ascii="Times New Roman" w:hAnsi="Times New Roman" w:cs="Times New Roman"/>
          <w:b/>
        </w:rPr>
        <w:t xml:space="preserve">minimum </w:t>
      </w:r>
      <w:r w:rsidR="00B1665C">
        <w:rPr>
          <w:rFonts w:ascii="Times New Roman" w:hAnsi="Times New Roman" w:cs="Times New Roman"/>
          <w:b/>
        </w:rPr>
        <w:t>24</w:t>
      </w:r>
      <w:r w:rsidR="00B1665C" w:rsidRPr="00C24A0A">
        <w:rPr>
          <w:rFonts w:ascii="Times New Roman" w:hAnsi="Times New Roman" w:cs="Times New Roman"/>
          <w:b/>
        </w:rPr>
        <w:t>- miesięczny okres</w:t>
      </w:r>
      <w:r w:rsidR="00DA0F09">
        <w:rPr>
          <w:rFonts w:ascii="Times New Roman" w:hAnsi="Times New Roman" w:cs="Times New Roman"/>
        </w:rPr>
        <w:t xml:space="preserve"> </w:t>
      </w:r>
      <w:r w:rsidR="00B1665C" w:rsidRPr="00C24A0A">
        <w:rPr>
          <w:rFonts w:ascii="Times New Roman" w:hAnsi="Times New Roman" w:cs="Times New Roman"/>
          <w:b/>
        </w:rPr>
        <w:t xml:space="preserve">gwarancji i rękojmi </w:t>
      </w:r>
      <w:r w:rsidR="00B1665C">
        <w:rPr>
          <w:rFonts w:ascii="Times New Roman" w:hAnsi="Times New Roman" w:cs="Times New Roman"/>
          <w:bCs/>
        </w:rPr>
        <w:t>obowiązujący</w:t>
      </w:r>
      <w:r w:rsidR="00B1665C" w:rsidRPr="00C24A0A">
        <w:rPr>
          <w:rFonts w:ascii="Times New Roman" w:hAnsi="Times New Roman" w:cs="Times New Roman"/>
          <w:b/>
          <w:bCs/>
        </w:rPr>
        <w:t xml:space="preserve"> </w:t>
      </w:r>
      <w:r w:rsidR="00B1665C" w:rsidRPr="00C24A0A">
        <w:rPr>
          <w:rFonts w:ascii="Times New Roman" w:hAnsi="Times New Roman" w:cs="Times New Roman"/>
        </w:rPr>
        <w:t xml:space="preserve">od daty </w:t>
      </w:r>
      <w:r w:rsidR="00B1665C">
        <w:rPr>
          <w:rFonts w:ascii="Times New Roman" w:hAnsi="Times New Roman" w:cs="Times New Roman"/>
        </w:rPr>
        <w:t>końcowego</w:t>
      </w:r>
      <w:r w:rsidR="00B1665C" w:rsidRPr="00C24A0A">
        <w:rPr>
          <w:rFonts w:ascii="Times New Roman" w:hAnsi="Times New Roman" w:cs="Times New Roman"/>
        </w:rPr>
        <w:t xml:space="preserve"> odbioru przedmiotu zamówienia</w:t>
      </w:r>
      <w:r w:rsidR="00B1665C">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FD10EB">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A02B0B">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lastRenderedPageBreak/>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474C4B" w:rsidRDefault="00474C4B" w:rsidP="00866950">
      <w:pPr>
        <w:spacing w:after="160" w:line="259" w:lineRule="auto"/>
        <w:jc w:val="both"/>
        <w:rPr>
          <w:rFonts w:ascii="Times New Roman" w:hAnsi="Times New Roman" w:cs="Times New Roman"/>
          <w:b/>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6727EE" w:rsidRPr="00FB7241">
        <w:rPr>
          <w:rFonts w:ascii="Times New Roman" w:hAnsi="Times New Roman" w:cs="Times New Roman"/>
          <w:b/>
          <w:iCs/>
        </w:rPr>
        <w:t>mikroskopu o wartości</w:t>
      </w:r>
      <w:r w:rsidR="00AC5BC6">
        <w:rPr>
          <w:rFonts w:ascii="Times New Roman" w:hAnsi="Times New Roman" w:cs="Times New Roman"/>
          <w:b/>
          <w:iCs/>
        </w:rPr>
        <w:t xml:space="preserve"> nie mniejszej niż 500 000,00 zł</w:t>
      </w:r>
      <w:r w:rsidR="006727EE" w:rsidRPr="00FB7241">
        <w:rPr>
          <w:rFonts w:ascii="Times New Roman" w:hAnsi="Times New Roman" w:cs="Times New Roman"/>
          <w:b/>
          <w:iCs/>
        </w:rPr>
        <w:t xml:space="preserve">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4827B9" w:rsidRDefault="004827B9"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lastRenderedPageBreak/>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w:t>
      </w:r>
      <w:r w:rsidRPr="00866950">
        <w:rPr>
          <w:rFonts w:ascii="Times New Roman" w:hAnsi="Times New Roman" w:cs="Times New Roman"/>
          <w:color w:val="000000"/>
          <w:szCs w:val="24"/>
          <w:lang w:eastAsia="pl-PL"/>
        </w:rPr>
        <w:lastRenderedPageBreak/>
        <w:t xml:space="preserve">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lastRenderedPageBreak/>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651935" w:rsidRDefault="00651935" w:rsidP="001C2A0F">
      <w:pPr>
        <w:spacing w:after="160" w:line="259" w:lineRule="auto"/>
        <w:rPr>
          <w:rFonts w:ascii="Times New Roman" w:hAnsi="Times New Roman" w:cs="Times New Roman"/>
        </w:rPr>
      </w:pPr>
    </w:p>
    <w:p w:rsidR="002E5FF3" w:rsidRDefault="002E5FF3" w:rsidP="001C2A0F">
      <w:pPr>
        <w:spacing w:after="160" w:line="259" w:lineRule="auto"/>
        <w:rPr>
          <w:rFonts w:ascii="Times New Roman" w:hAnsi="Times New Roman" w:cs="Times New Roman"/>
          <w:b/>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lastRenderedPageBreak/>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lastRenderedPageBreak/>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2E5FF3">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2E5FF3">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2.</w:t>
      </w:r>
      <w:r w:rsidRPr="007452CA">
        <w:rPr>
          <w:rFonts w:ascii="Times New Roman" w:eastAsia="Calibri" w:hAnsi="Times New Roman" w:cs="Times New Roman"/>
          <w:lang w:eastAsia="pl-PL"/>
        </w:rPr>
        <w:t xml:space="preserve"> Otwarcie ofert nastąpi w dniu </w:t>
      </w:r>
      <w:r w:rsidR="002E5FF3">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2E5FF3">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1D6944">
        <w:rPr>
          <w:rFonts w:ascii="Times New Roman" w:eastAsia="Calibri" w:hAnsi="Times New Roman" w:cs="Times New Roman"/>
          <w:b/>
          <w:lang w:eastAsia="pl-PL"/>
        </w:rPr>
        <w:t>12:</w:t>
      </w:r>
      <w:r w:rsidR="002E5FF3">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lastRenderedPageBreak/>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lastRenderedPageBreak/>
              <w:t>Okres gwarancji i rękojmi</w:t>
            </w:r>
            <w:r w:rsidR="006A7428">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lastRenderedPageBreak/>
              <w:t xml:space="preserve">Termin udzielonej gwarancji i rękojmi będzie obowiązywać od końcowego odbioru przedmiotu </w:t>
            </w:r>
            <w:r w:rsidRPr="00A77144">
              <w:rPr>
                <w:rFonts w:ascii="Times New Roman" w:eastAsia="Times New Roman" w:hAnsi="Times New Roman" w:cs="Times New Roman"/>
                <w:szCs w:val="20"/>
                <w:lang w:eastAsia="pl-PL"/>
              </w:rPr>
              <w:lastRenderedPageBreak/>
              <w:t xml:space="preserve">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6A7428" w:rsidRPr="009301E7" w:rsidRDefault="006A7428" w:rsidP="006A7428">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lastRenderedPageBreak/>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6A7428" w:rsidRDefault="006A7428"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77EA5" w:rsidRDefault="00877EA5" w:rsidP="00866950">
      <w:pPr>
        <w:spacing w:after="0" w:line="240" w:lineRule="auto"/>
        <w:rPr>
          <w:rFonts w:ascii="Times New Roman" w:hAnsi="Times New Roman" w:cs="Times New Roman"/>
          <w:b/>
          <w:bCs/>
          <w:color w:val="000000"/>
          <w:sz w:val="24"/>
          <w:szCs w:val="24"/>
          <w:lang w:eastAsia="pl-PL"/>
        </w:rPr>
      </w:pPr>
    </w:p>
    <w:p w:rsidR="00877EA5" w:rsidRDefault="00877EA5"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lastRenderedPageBreak/>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A92EBD" w:rsidRPr="00866950" w:rsidRDefault="00A92EBD"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031494" w:rsidRPr="00031494">
        <w:rPr>
          <w:b/>
          <w:sz w:val="22"/>
        </w:rPr>
        <w:t>mikroskopu polaryzacyjnego do obserwacji w świetle odbitym i przechodzącym z fotometrem do pomiaru refleksyjności węgla</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11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877EA5" w:rsidRPr="00877EA5">
        <w:rPr>
          <w:rFonts w:ascii="Times New Roman" w:hAnsi="Times New Roman" w:cs="Times New Roman"/>
          <w:bCs/>
          <w:szCs w:val="18"/>
        </w:rPr>
        <w:t xml:space="preserve"> </w:t>
      </w:r>
      <w:r w:rsidR="00877EA5" w:rsidRPr="00C24F66">
        <w:rPr>
          <w:rFonts w:ascii="Times New Roman" w:hAnsi="Times New Roman" w:cs="Times New Roman"/>
          <w:bCs/>
          <w:szCs w:val="18"/>
        </w:rPr>
        <w:t xml:space="preserve">Powyższa gwarancja nie obejmuje sprzętu komputerowego, </w:t>
      </w:r>
      <w:r w:rsidR="00877EA5" w:rsidRPr="00C24F66">
        <w:rPr>
          <w:rFonts w:ascii="Times New Roman" w:hAnsi="Times New Roman" w:cs="Times New Roman"/>
          <w:bCs/>
          <w:szCs w:val="18"/>
        </w:rPr>
        <w:lastRenderedPageBreak/>
        <w:t>stanowiącego doposażenie aparatury</w:t>
      </w:r>
      <w:r w:rsidR="00877EA5" w:rsidRPr="00C24F66">
        <w:rPr>
          <w:rFonts w:ascii="Times New Roman" w:hAnsi="Times New Roman" w:cs="Times New Roman"/>
          <w:szCs w:val="18"/>
        </w:rPr>
        <w:t xml:space="preserve">, który musi posiadać </w:t>
      </w:r>
      <w:r w:rsidR="00877EA5" w:rsidRPr="00A177DC">
        <w:rPr>
          <w:rFonts w:ascii="Times New Roman" w:hAnsi="Times New Roman" w:cs="Times New Roman"/>
          <w:b/>
          <w:szCs w:val="18"/>
        </w:rPr>
        <w:t xml:space="preserve">minimum </w:t>
      </w:r>
      <w:r w:rsidR="00161F04">
        <w:rPr>
          <w:rFonts w:ascii="Times New Roman" w:hAnsi="Times New Roman" w:cs="Times New Roman"/>
          <w:b/>
          <w:szCs w:val="18"/>
        </w:rPr>
        <w:t>24</w:t>
      </w:r>
      <w:r w:rsidR="00877EA5" w:rsidRPr="00A177DC">
        <w:rPr>
          <w:rFonts w:ascii="Times New Roman" w:hAnsi="Times New Roman" w:cs="Times New Roman"/>
          <w:b/>
          <w:szCs w:val="18"/>
        </w:rPr>
        <w:t>- miesięczny okres  gwarancji i rękojmi</w:t>
      </w:r>
      <w:r w:rsidR="00877EA5" w:rsidRPr="00C24F66">
        <w:rPr>
          <w:rFonts w:ascii="Times New Roman" w:hAnsi="Times New Roman" w:cs="Times New Roman"/>
          <w:szCs w:val="18"/>
        </w:rPr>
        <w:t xml:space="preserve"> </w:t>
      </w:r>
      <w:r w:rsidR="00877EA5">
        <w:rPr>
          <w:rFonts w:ascii="Times New Roman" w:hAnsi="Times New Roman" w:cs="Times New Roman"/>
          <w:bCs/>
          <w:szCs w:val="18"/>
        </w:rPr>
        <w:t>obowiązujący</w:t>
      </w:r>
      <w:r w:rsidR="00877EA5" w:rsidRPr="00C24F66">
        <w:rPr>
          <w:rFonts w:ascii="Times New Roman" w:hAnsi="Times New Roman" w:cs="Times New Roman"/>
          <w:bCs/>
          <w:szCs w:val="18"/>
        </w:rPr>
        <w:t xml:space="preserve"> </w:t>
      </w:r>
      <w:r w:rsidR="00877EA5" w:rsidRPr="00C24F66">
        <w:rPr>
          <w:rFonts w:ascii="Times New Roman" w:hAnsi="Times New Roman" w:cs="Times New Roman"/>
          <w:szCs w:val="18"/>
        </w:rPr>
        <w:t>od daty końcowego odbioru przedmiotu zamówienia</w:t>
      </w:r>
      <w:r w:rsidR="00877EA5">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A57117">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6C1A81">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dostawę mikroskopu polaryzacyjnego do obserwacji w świetle odbitym i przechodzącym z fotometrem do pomiaru refleksyjności węgla</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5420</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B91C9A" w:rsidRPr="00B91C9A" w:rsidRDefault="00B91C9A" w:rsidP="00B91C9A">
      <w:pPr>
        <w:spacing w:after="0" w:line="240" w:lineRule="auto"/>
        <w:ind w:left="1440"/>
        <w:jc w:val="both"/>
        <w:rPr>
          <w:rFonts w:ascii="Times New Roman" w:hAnsi="Times New Roman" w:cs="Times New Roman"/>
          <w:sz w:val="20"/>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mikroskopu polaryzacyjnego do obserwacji w świetle odbitym i przechodzącym z fotometrem do pomiaru refleksyjności węgla</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77176" w:rsidRPr="00E77176">
        <w:rPr>
          <w:rFonts w:ascii="Times New Roman" w:hAnsi="Times New Roman" w:cs="Times New Roman"/>
          <w:b/>
        </w:rPr>
        <w:t>mikroskopu polaryzacyjnego do obserwacji w świetle odbitym i przechodzącym z fotometrem do pomiaru refleksyjności węgla</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Pr="00102933" w:rsidRDefault="008D7BD5" w:rsidP="00102933">
      <w:pPr>
        <w:spacing w:after="0" w:line="240" w:lineRule="auto"/>
        <w:jc w:val="center"/>
        <w:rPr>
          <w:rFonts w:ascii="Times New Roman" w:hAnsi="Times New Roman" w:cs="Times New Roman"/>
          <w:b/>
          <w:sz w:val="20"/>
          <w:szCs w:val="20"/>
        </w:rPr>
      </w:pPr>
      <w:r w:rsidRPr="00102933">
        <w:rPr>
          <w:rFonts w:ascii="Times New Roman" w:hAnsi="Times New Roman" w:cs="Times New Roman"/>
          <w:b/>
          <w:sz w:val="20"/>
          <w:szCs w:val="20"/>
        </w:rPr>
        <w:t xml:space="preserve">Dostawa mikroskopu polaryzacyjnego do obserwacji w świetle odbitym i przechodzącym </w:t>
      </w:r>
      <w:r w:rsidRPr="00102933">
        <w:rPr>
          <w:rFonts w:ascii="Times New Roman" w:hAnsi="Times New Roman" w:cs="Times New Roman"/>
          <w:b/>
          <w:sz w:val="20"/>
          <w:szCs w:val="20"/>
        </w:rPr>
        <w:br/>
        <w:t>z fotometrem do pomiaru refleksyjności węgla</w:t>
      </w: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A0" w:firstRow="1" w:lastRow="0" w:firstColumn="1" w:lastColumn="0" w:noHBand="0" w:noVBand="0"/>
      </w:tblPr>
      <w:tblGrid>
        <w:gridCol w:w="1701"/>
        <w:gridCol w:w="7371"/>
      </w:tblGrid>
      <w:tr w:rsidR="0032311D" w:rsidRPr="00102933" w:rsidTr="00FC2C21">
        <w:tc>
          <w:tcPr>
            <w:tcW w:w="1701" w:type="dxa"/>
            <w:shd w:val="pct60" w:color="000000" w:fill="FFFFFF"/>
          </w:tcPr>
          <w:p w:rsidR="0032311D" w:rsidRPr="00102933" w:rsidRDefault="0032311D" w:rsidP="00102933">
            <w:pPr>
              <w:spacing w:after="0" w:line="240" w:lineRule="auto"/>
              <w:rPr>
                <w:rFonts w:ascii="Times New Roman" w:hAnsi="Times New Roman" w:cs="Times New Roman"/>
                <w:b/>
                <w:color w:val="FFFFFF"/>
                <w:sz w:val="20"/>
                <w:szCs w:val="20"/>
              </w:rPr>
            </w:pPr>
            <w:r w:rsidRPr="00102933">
              <w:rPr>
                <w:rFonts w:ascii="Times New Roman" w:hAnsi="Times New Roman" w:cs="Times New Roman"/>
                <w:b/>
                <w:color w:val="FFFFFF"/>
                <w:sz w:val="20"/>
                <w:szCs w:val="20"/>
              </w:rPr>
              <w:t>Element</w:t>
            </w:r>
          </w:p>
        </w:tc>
        <w:tc>
          <w:tcPr>
            <w:tcW w:w="7371" w:type="dxa"/>
            <w:shd w:val="pct60" w:color="000000" w:fill="FFFFFF"/>
          </w:tcPr>
          <w:p w:rsidR="0032311D" w:rsidRPr="00102933" w:rsidRDefault="0032311D" w:rsidP="00102933">
            <w:pPr>
              <w:spacing w:after="0" w:line="240" w:lineRule="auto"/>
              <w:rPr>
                <w:rFonts w:ascii="Times New Roman" w:hAnsi="Times New Roman" w:cs="Times New Roman"/>
                <w:b/>
                <w:color w:val="FFFFFF"/>
                <w:sz w:val="20"/>
                <w:szCs w:val="20"/>
              </w:rPr>
            </w:pPr>
            <w:r w:rsidRPr="00102933">
              <w:rPr>
                <w:rFonts w:ascii="Times New Roman" w:hAnsi="Times New Roman" w:cs="Times New Roman"/>
                <w:b/>
                <w:color w:val="FFFFFF"/>
                <w:sz w:val="20"/>
                <w:szCs w:val="20"/>
              </w:rPr>
              <w:t>Opis</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Optyka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Korygowana do nieskończoności.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Apochromatyczne oświetlenie w świetle odbitym.</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Statyw</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Uchwyt rewolwerowy obiektywowy minimum 6 gniazdowy, gniazda obiektywów centrowane, kodowany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Obrotowy automatyczny uchwyt na moduły optyczne, minimum sześciopozycyjny, wymiana modułów bez narzędzi i bez wyłączania mikroskopu, kodowany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Wbudowany w statyw port kamery cyfrowej, zapewniający inny podział światła niż port wbudowany w tubus binokularowy. Port bez łączników kamery.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Współosiowe osobne śruby mikro/makro do ustawiania ostrości. Oś Z automatyczna sterowana silnikami krokowymi wbudowanymi w statyw mikroskopu, krok automatycznej osi Z 25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lub mniejszy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w statyw podwójne koło filtrów neutralnych, zapewniające ustawienie minimum 12 poziomów transmisji światła bez zmiany jego temperatury barwowej</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w statyw mikroskopu co najmniej następujące porty: USB do połączenia mikroskopu z komputerem, TCP-IP do połączenia statywu z siecią WAN w celach diagnostycznych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elektromechaniczne migawki światła odbitego i przechodzącego</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Funkcja zapamiętywania oraz dodatkowo przewidywania poziomu oświetlenia dla każdego obiektywu oraz dla każdej techniki obserwacji</w:t>
            </w:r>
          </w:p>
          <w:p w:rsidR="0032311D" w:rsidRPr="00102933" w:rsidRDefault="00AF0F95" w:rsidP="00102933">
            <w:pPr>
              <w:numPr>
                <w:ilvl w:val="0"/>
                <w:numId w:val="37"/>
              </w:numPr>
              <w:spacing w:after="0" w:line="240" w:lineRule="auto"/>
              <w:rPr>
                <w:rFonts w:ascii="Times New Roman" w:hAnsi="Times New Roman" w:cs="Times New Roman"/>
                <w:sz w:val="20"/>
                <w:szCs w:val="20"/>
              </w:rPr>
            </w:pPr>
            <w:r w:rsidRPr="00AF0F95">
              <w:rPr>
                <w:rFonts w:ascii="Times New Roman" w:hAnsi="Times New Roman" w:cs="Times New Roman"/>
                <w:sz w:val="20"/>
                <w:szCs w:val="20"/>
              </w:rPr>
              <w:t>D</w:t>
            </w:r>
            <w:r w:rsidR="0032311D" w:rsidRPr="00AF0F95">
              <w:rPr>
                <w:rFonts w:ascii="Times New Roman" w:hAnsi="Times New Roman" w:cs="Times New Roman"/>
                <w:sz w:val="20"/>
                <w:szCs w:val="20"/>
              </w:rPr>
              <w:t xml:space="preserve">otykowy ekran do sterowania mikroskopem, </w:t>
            </w:r>
            <w:r w:rsidR="0056379E" w:rsidRPr="00AF0F95">
              <w:rPr>
                <w:rFonts w:ascii="Times New Roman" w:hAnsi="Times New Roman" w:cs="Times New Roman"/>
                <w:sz w:val="20"/>
                <w:szCs w:val="20"/>
              </w:rPr>
              <w:br/>
            </w:r>
            <w:r w:rsidR="0032311D" w:rsidRPr="00102933">
              <w:rPr>
                <w:rFonts w:ascii="Times New Roman" w:hAnsi="Times New Roman" w:cs="Times New Roman"/>
                <w:sz w:val="20"/>
                <w:szCs w:val="20"/>
              </w:rPr>
              <w:t xml:space="preserve">z funkcjami programowania ustawień  i przycisków funkcyjnych, w tym z funkcją wykonywania zdjęć kamerą cyfrową po użyciu przycisku </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światła odbitego</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z diodami LED</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Przysłony polowa i aperturowa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spełniający wszystkie wymogi konieczn</w:t>
            </w:r>
            <w:r w:rsidR="00757BEF">
              <w:rPr>
                <w:rFonts w:ascii="Times New Roman" w:hAnsi="Times New Roman" w:cs="Times New Roman"/>
                <w:sz w:val="20"/>
                <w:szCs w:val="20"/>
              </w:rPr>
              <w:t xml:space="preserve">e do stosowania oświetlenia wg </w:t>
            </w:r>
            <w:r w:rsidRPr="00102933">
              <w:rPr>
                <w:rFonts w:ascii="Times New Roman" w:hAnsi="Times New Roman" w:cs="Times New Roman"/>
                <w:sz w:val="20"/>
                <w:szCs w:val="20"/>
              </w:rPr>
              <w:t>Koehlera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światła przechodzącego</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z diodami LED</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Przysłony polowa i aperturowa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spełniający wszystkie wymogi koniecz</w:t>
            </w:r>
            <w:r w:rsidR="00C765A8">
              <w:rPr>
                <w:rFonts w:ascii="Times New Roman" w:hAnsi="Times New Roman" w:cs="Times New Roman"/>
                <w:sz w:val="20"/>
                <w:szCs w:val="20"/>
              </w:rPr>
              <w:t>ne do stosowania oświetlenia wg</w:t>
            </w:r>
            <w:r w:rsidRPr="00102933">
              <w:rPr>
                <w:rFonts w:ascii="Times New Roman" w:hAnsi="Times New Roman" w:cs="Times New Roman"/>
                <w:sz w:val="20"/>
                <w:szCs w:val="20"/>
              </w:rPr>
              <w:t xml:space="preserve"> Koehlera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fluorescencyjny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Lampa rtęciowa automatycznie justująca się po wymianie palnika oraz po każdym włączeniu zasilania, o mocy min. 100 Wat</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filtrów fluorescencyjnych: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Wzbudzenie 450 – 490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emisja LP 515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zwierciadło </w:t>
            </w:r>
            <w:proofErr w:type="spellStart"/>
            <w:r w:rsidRPr="00102933">
              <w:rPr>
                <w:rFonts w:ascii="Times New Roman" w:hAnsi="Times New Roman" w:cs="Times New Roman"/>
                <w:sz w:val="20"/>
                <w:szCs w:val="20"/>
              </w:rPr>
              <w:t>dichroiczne</w:t>
            </w:r>
            <w:proofErr w:type="spellEnd"/>
            <w:r w:rsidRPr="00102933">
              <w:rPr>
                <w:rFonts w:ascii="Times New Roman" w:hAnsi="Times New Roman" w:cs="Times New Roman"/>
                <w:sz w:val="20"/>
                <w:szCs w:val="20"/>
              </w:rPr>
              <w:t xml:space="preserve"> 510 </w:t>
            </w:r>
            <w:proofErr w:type="spellStart"/>
            <w:r w:rsidRPr="00102933">
              <w:rPr>
                <w:rFonts w:ascii="Times New Roman" w:hAnsi="Times New Roman" w:cs="Times New Roman"/>
                <w:sz w:val="20"/>
                <w:szCs w:val="20"/>
              </w:rPr>
              <w:t>nm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Automatyczne szybkie przełączanie pomiędzy oświetlaczem światła odbitego </w:t>
            </w:r>
            <w:r w:rsidR="00CB54C7">
              <w:rPr>
                <w:rFonts w:ascii="Times New Roman" w:hAnsi="Times New Roman" w:cs="Times New Roman"/>
                <w:sz w:val="20"/>
                <w:szCs w:val="20"/>
              </w:rPr>
              <w:br/>
            </w:r>
            <w:r w:rsidRPr="00102933">
              <w:rPr>
                <w:rFonts w:ascii="Times New Roman" w:hAnsi="Times New Roman" w:cs="Times New Roman"/>
                <w:sz w:val="20"/>
                <w:szCs w:val="20"/>
              </w:rPr>
              <w:t xml:space="preserve">i oświetlaczem fluorescencyjnym </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Tubus</w:t>
            </w:r>
          </w:p>
        </w:tc>
        <w:tc>
          <w:tcPr>
            <w:tcW w:w="7371" w:type="dxa"/>
          </w:tcPr>
          <w:p w:rsidR="0032311D" w:rsidRPr="00102933" w:rsidRDefault="0032311D" w:rsidP="00102933">
            <w:pPr>
              <w:numPr>
                <w:ilvl w:val="0"/>
                <w:numId w:val="38"/>
              </w:numPr>
              <w:spacing w:after="0" w:line="240" w:lineRule="auto"/>
              <w:ind w:left="214" w:hanging="218"/>
              <w:rPr>
                <w:rFonts w:ascii="Times New Roman" w:hAnsi="Times New Roman" w:cs="Times New Roman"/>
                <w:sz w:val="20"/>
                <w:szCs w:val="20"/>
              </w:rPr>
            </w:pPr>
            <w:r w:rsidRPr="00102933">
              <w:rPr>
                <w:rFonts w:ascii="Times New Roman" w:hAnsi="Times New Roman" w:cs="Times New Roman"/>
                <w:sz w:val="20"/>
                <w:szCs w:val="20"/>
              </w:rPr>
              <w:t>Pole widzenia co najmniej 23 mm, z portem podłączenia kamery cyfrowej, podział światła  okulary : kamera 100:0 / 0:100%</w:t>
            </w:r>
          </w:p>
          <w:p w:rsidR="0032311D" w:rsidRPr="00102933" w:rsidRDefault="0032311D" w:rsidP="00102933">
            <w:pPr>
              <w:numPr>
                <w:ilvl w:val="0"/>
                <w:numId w:val="38"/>
              </w:numPr>
              <w:spacing w:after="0" w:line="240" w:lineRule="auto"/>
              <w:ind w:left="214" w:hanging="218"/>
              <w:rPr>
                <w:rFonts w:ascii="Times New Roman" w:hAnsi="Times New Roman" w:cs="Times New Roman"/>
                <w:sz w:val="20"/>
                <w:szCs w:val="20"/>
              </w:rPr>
            </w:pPr>
            <w:r w:rsidRPr="00102933">
              <w:rPr>
                <w:rFonts w:ascii="Times New Roman" w:hAnsi="Times New Roman" w:cs="Times New Roman"/>
                <w:sz w:val="20"/>
                <w:szCs w:val="20"/>
              </w:rPr>
              <w:t>Wbudowany depolaryzator</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Okulary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Powiększenie 10x</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Pole widzenia min. </w:t>
            </w:r>
            <w:smartTag w:uri="urn:schemas-microsoft-com:office:smarttags" w:element="metricconverter">
              <w:smartTagPr>
                <w:attr w:name="ProductID" w:val="23 mm"/>
              </w:smartTagPr>
              <w:r w:rsidRPr="00102933">
                <w:rPr>
                  <w:rFonts w:ascii="Times New Roman" w:hAnsi="Times New Roman" w:cs="Times New Roman"/>
                  <w:sz w:val="20"/>
                  <w:szCs w:val="20"/>
                </w:rPr>
                <w:t>23 mm</w:t>
              </w:r>
            </w:smartTag>
            <w:r w:rsidRPr="00102933">
              <w:rPr>
                <w:rFonts w:ascii="Times New Roman" w:hAnsi="Times New Roman" w:cs="Times New Roman"/>
                <w:sz w:val="20"/>
                <w:szCs w:val="20"/>
              </w:rPr>
              <w:t xml:space="preserve"> </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Z regulacjami </w:t>
            </w:r>
            <w:proofErr w:type="spellStart"/>
            <w:r w:rsidRPr="00102933">
              <w:rPr>
                <w:rFonts w:ascii="Times New Roman" w:hAnsi="Times New Roman" w:cs="Times New Roman"/>
                <w:sz w:val="20"/>
                <w:szCs w:val="20"/>
              </w:rPr>
              <w:t>dioptryjnymi</w:t>
            </w:r>
            <w:proofErr w:type="spellEnd"/>
            <w:r w:rsidRPr="00102933">
              <w:rPr>
                <w:rFonts w:ascii="Times New Roman" w:hAnsi="Times New Roman" w:cs="Times New Roman"/>
                <w:sz w:val="20"/>
                <w:szCs w:val="20"/>
              </w:rPr>
              <w:t xml:space="preserve">  w obydwu okularach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Płytka okularowa z krzyżem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Płytka okularowa do </w:t>
            </w:r>
            <w:proofErr w:type="spellStart"/>
            <w:r w:rsidRPr="00102933">
              <w:rPr>
                <w:rFonts w:ascii="Times New Roman" w:hAnsi="Times New Roman" w:cs="Times New Roman"/>
                <w:sz w:val="20"/>
                <w:szCs w:val="20"/>
              </w:rPr>
              <w:t>mikrolitotypów</w:t>
            </w:r>
            <w:proofErr w:type="spellEnd"/>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Obiektywy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Długość optyczna obiektywów maksymalnie 45 mm</w:t>
            </w:r>
          </w:p>
          <w:p w:rsidR="0032311D" w:rsidRPr="00102933" w:rsidRDefault="0032311D" w:rsidP="00102933">
            <w:pPr>
              <w:numPr>
                <w:ilvl w:val="0"/>
                <w:numId w:val="37"/>
              </w:numPr>
              <w:spacing w:after="0" w:line="240" w:lineRule="auto"/>
              <w:rPr>
                <w:rFonts w:ascii="Times New Roman" w:hAnsi="Times New Roman" w:cs="Times New Roman"/>
                <w:sz w:val="20"/>
                <w:szCs w:val="20"/>
              </w:rPr>
            </w:pPr>
            <w:proofErr w:type="spellStart"/>
            <w:r w:rsidRPr="00102933">
              <w:rPr>
                <w:rFonts w:ascii="Times New Roman" w:hAnsi="Times New Roman" w:cs="Times New Roman"/>
                <w:sz w:val="20"/>
                <w:szCs w:val="20"/>
              </w:rPr>
              <w:t>Semiplanapochromatyczne</w:t>
            </w:r>
            <w:proofErr w:type="spellEnd"/>
            <w:r w:rsidRPr="00102933">
              <w:rPr>
                <w:rFonts w:ascii="Times New Roman" w:hAnsi="Times New Roman" w:cs="Times New Roman"/>
                <w:sz w:val="20"/>
                <w:szCs w:val="20"/>
              </w:rPr>
              <w:t>, polaryzacyjne, do próbek nienakrytych szkiełkiem nakrywkowym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2,5x / apertura 0,06</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5x / apertura 0,13</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10x / apertura 0,25</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lastRenderedPageBreak/>
              <w:t>20x / apertura 0,50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20x / apertura 0,50 jasne pole i ciemne, częściowo odprężony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50x / apertura 0,80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50x  / apertura 1,00, immersja olejowa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100x / apertura 1,30, immersja olejowa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lastRenderedPageBreak/>
              <w:t>Stolik obrotowy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Polaryzacyjny, obrotowy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Podziałka 0,1 stopnia, z „</w:t>
            </w:r>
            <w:proofErr w:type="spellStart"/>
            <w:r w:rsidRPr="00102933">
              <w:rPr>
                <w:rFonts w:ascii="Times New Roman" w:hAnsi="Times New Roman" w:cs="Times New Roman"/>
                <w:sz w:val="20"/>
                <w:szCs w:val="20"/>
              </w:rPr>
              <w:t>click</w:t>
            </w:r>
            <w:proofErr w:type="spellEnd"/>
            <w:r w:rsidRPr="00102933">
              <w:rPr>
                <w:rFonts w:ascii="Times New Roman" w:hAnsi="Times New Roman" w:cs="Times New Roman"/>
                <w:sz w:val="20"/>
                <w:szCs w:val="20"/>
              </w:rPr>
              <w:t xml:space="preserve"> stop” co 45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Uchwyty próbek do światła odbitego oraz przechodzącego</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Stolik skaningowy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Stolik automatyczny skaningowy, sterowany współosiowymi pokrętłami oraz poprzez oprogramowanie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Zakres ruchu co najmniej 76 x 52 mm</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Polaryzacja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Polaryzator do światła przechodzącego obrotowy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Polaryzator do światła odbitego stały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Analizator do światła odbitego i przechodzącego obrotowy o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Kompensator lambda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Kompensator lambda/4</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Klin kwarcowy lambda 0-4</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Depolaryzator</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Kamera cyfrowa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rozdzielczość: 2752 (H) x 2208 (V) = 6 megapikseli lub większa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rozmiar piksela 4,54 </w:t>
            </w:r>
            <w:proofErr w:type="spellStart"/>
            <w:r w:rsidRPr="00102933">
              <w:rPr>
                <w:rFonts w:ascii="Times New Roman" w:hAnsi="Times New Roman" w:cs="Times New Roman"/>
                <w:sz w:val="20"/>
                <w:szCs w:val="20"/>
              </w:rPr>
              <w:t>μm</w:t>
            </w:r>
            <w:proofErr w:type="spellEnd"/>
            <w:r w:rsidRPr="00102933">
              <w:rPr>
                <w:rFonts w:ascii="Times New Roman" w:hAnsi="Times New Roman" w:cs="Times New Roman"/>
                <w:sz w:val="20"/>
                <w:szCs w:val="20"/>
              </w:rPr>
              <w:t xml:space="preserve"> x 4,54 </w:t>
            </w:r>
            <w:proofErr w:type="spellStart"/>
            <w:r w:rsidRPr="00102933">
              <w:rPr>
                <w:rFonts w:ascii="Times New Roman" w:hAnsi="Times New Roman" w:cs="Times New Roman"/>
                <w:sz w:val="20"/>
                <w:szCs w:val="20"/>
              </w:rPr>
              <w:t>μm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czas integracji: od 1 ms do 60 s lub większy zakres</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typowy zakres dynamiki, co najmniej 2500:1</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prędkość akwizycji: co najmniej 19 </w:t>
            </w:r>
            <w:proofErr w:type="spellStart"/>
            <w:r w:rsidRPr="00102933">
              <w:rPr>
                <w:rFonts w:ascii="Times New Roman" w:hAnsi="Times New Roman" w:cs="Times New Roman"/>
                <w:sz w:val="20"/>
                <w:szCs w:val="20"/>
              </w:rPr>
              <w:t>fps</w:t>
            </w:r>
            <w:proofErr w:type="spellEnd"/>
            <w:r w:rsidRPr="00102933">
              <w:rPr>
                <w:rFonts w:ascii="Times New Roman" w:hAnsi="Times New Roman" w:cs="Times New Roman"/>
                <w:sz w:val="20"/>
                <w:szCs w:val="20"/>
              </w:rPr>
              <w:t xml:space="preserve"> przy pełnej rozdzielczości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interfejsy: optyczny C-</w:t>
            </w:r>
            <w:proofErr w:type="spellStart"/>
            <w:r w:rsidRPr="00102933">
              <w:rPr>
                <w:rFonts w:ascii="Times New Roman" w:hAnsi="Times New Roman" w:cs="Times New Roman"/>
                <w:sz w:val="20"/>
                <w:szCs w:val="20"/>
              </w:rPr>
              <w:t>mount</w:t>
            </w:r>
            <w:proofErr w:type="spellEnd"/>
            <w:r w:rsidRPr="00102933">
              <w:rPr>
                <w:rFonts w:ascii="Times New Roman" w:hAnsi="Times New Roman" w:cs="Times New Roman"/>
                <w:sz w:val="20"/>
                <w:szCs w:val="20"/>
              </w:rPr>
              <w:t>, elektroniczne: USB 3.0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digitalizacja min. 14 bit/piksel</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 xml:space="preserve">Oprogramowanie kamery cyfrowej </w:t>
            </w:r>
            <w:r w:rsidR="00CB54C7">
              <w:rPr>
                <w:rFonts w:ascii="Times New Roman" w:hAnsi="Times New Roman" w:cs="Times New Roman"/>
                <w:color w:val="000000"/>
                <w:sz w:val="20"/>
                <w:szCs w:val="20"/>
              </w:rPr>
              <w:br/>
            </w:r>
            <w:r w:rsidRPr="00102933">
              <w:rPr>
                <w:rFonts w:ascii="Times New Roman" w:hAnsi="Times New Roman" w:cs="Times New Roman"/>
                <w:color w:val="000000"/>
                <w:sz w:val="20"/>
                <w:szCs w:val="20"/>
              </w:rPr>
              <w:t>i mikroskopu automatycznego (parametry minimalne)</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Akwizycja i obróbka obrazów mikroskopowych w oparciu o 64-ro bitowy system operacyjny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 użytkownika przełączany (wersja jasna i ciemna) w celu dopasowania do warunków oświetlenia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 użytkownika płynnie skalowany w celu dopasowania do używanego monitora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Wszystkie funkcjonalne elementy wyświetlane w trybie zredukowanym (dla początkujących) lub w trybie pełnym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Obsługa mikroskopów automatycznych, kodowanych i manualnych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Konfiguracja, zapisywanie i wczytywanie złożonych eksperymentów akwizycji obrazów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Nagrywanie sekwencji obrazów / filmów poprzez funkcje START/STOP</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Tworzenie konfiguracji sprzętowych przy pomocy graficznego diagramu drogi światła w mikroskopie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Łączenie sekwencji poleceń w celu tworzenia konfiguracji sprzętowych mikroskopu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 pełni automatyczne konfigurowanie eksperymentów akwizycji fluorescencji wielokanałowej (kanały fluorescencyjne + kanał św. przechodzącego) </w:t>
            </w:r>
            <w:r w:rsidR="00505A42">
              <w:rPr>
                <w:rFonts w:ascii="Times New Roman" w:hAnsi="Times New Roman" w:cs="Times New Roman"/>
                <w:sz w:val="20"/>
                <w:szCs w:val="20"/>
              </w:rPr>
              <w:br/>
            </w:r>
            <w:r w:rsidRPr="00102933">
              <w:rPr>
                <w:rFonts w:ascii="Times New Roman" w:hAnsi="Times New Roman" w:cs="Times New Roman"/>
                <w:sz w:val="20"/>
                <w:szCs w:val="20"/>
              </w:rPr>
              <w:t>w mikroskopach automatycznych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Wybór </w:t>
            </w:r>
            <w:proofErr w:type="spellStart"/>
            <w:r w:rsidRPr="00102933">
              <w:rPr>
                <w:rFonts w:ascii="Times New Roman" w:hAnsi="Times New Roman" w:cs="Times New Roman"/>
                <w:sz w:val="20"/>
                <w:szCs w:val="20"/>
              </w:rPr>
              <w:t>fluorochromów</w:t>
            </w:r>
            <w:proofErr w:type="spellEnd"/>
            <w:r w:rsidRPr="00102933">
              <w:rPr>
                <w:rFonts w:ascii="Times New Roman" w:hAnsi="Times New Roman" w:cs="Times New Roman"/>
                <w:sz w:val="20"/>
                <w:szCs w:val="20"/>
              </w:rPr>
              <w:t xml:space="preserve"> z bazy danych zawierającej co najmniej 500 barwników </w:t>
            </w:r>
            <w:r w:rsidR="006E014A">
              <w:rPr>
                <w:rFonts w:ascii="Times New Roman" w:hAnsi="Times New Roman" w:cs="Times New Roman"/>
                <w:sz w:val="20"/>
                <w:szCs w:val="20"/>
              </w:rPr>
              <w:br/>
            </w:r>
            <w:r w:rsidRPr="00102933">
              <w:rPr>
                <w:rFonts w:ascii="Times New Roman" w:hAnsi="Times New Roman" w:cs="Times New Roman"/>
                <w:sz w:val="20"/>
                <w:szCs w:val="20"/>
              </w:rPr>
              <w:t>(z informacjami długości fal  wzbudzenia i emisji)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Proponowanie przez oprogramowanie do trzech strategii akwizycji (największa czułość, największa szybkość, najlepszy kompromis pomiędzy czułością i szybkością akwizycji)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Sugerowanie źródła wzbudzenia, filtrów fluorescencyjnych, wyświetlanie graficznego obrazu nałożonej charakterystyki filtra na widmo </w:t>
            </w:r>
            <w:proofErr w:type="spellStart"/>
            <w:r w:rsidRPr="00102933">
              <w:rPr>
                <w:rFonts w:ascii="Times New Roman" w:hAnsi="Times New Roman" w:cs="Times New Roman"/>
                <w:sz w:val="20"/>
                <w:szCs w:val="20"/>
              </w:rPr>
              <w:t>fluorochromu</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Akwizycja obrazów z kamer monochromatycznych i kolorowych do 16 bitów / 3 x 16 bitów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Ustawianie parametrów wyświetlania bez ingerowania w wartość pikseli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Automatyczne skalowanie (zależnie od typu mikroskopu)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Zapisywanie historii akwizycji w pliku obrazowym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Pełna integracja ze środowiskiem wielu użytkowników (zapisywanie osobno dla użytkowników danych i ustawień interfejsu)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lastRenderedPageBreak/>
              <w:t>Definiowane przez użytkownika paski poleceń, zapisywanie w pliku ustawień środowiska graficznego i narzędzi</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r w:rsidRPr="00102933">
              <w:rPr>
                <w:rFonts w:ascii="Times New Roman" w:hAnsi="Times New Roman" w:cs="Times New Roman"/>
                <w:sz w:val="20"/>
                <w:szCs w:val="20"/>
                <w:lang w:val="en-US"/>
              </w:rPr>
              <w:t xml:space="preserve">Import </w:t>
            </w:r>
            <w:proofErr w:type="spellStart"/>
            <w:r w:rsidRPr="00102933">
              <w:rPr>
                <w:rFonts w:ascii="Times New Roman" w:hAnsi="Times New Roman" w:cs="Times New Roman"/>
                <w:sz w:val="20"/>
                <w:szCs w:val="20"/>
                <w:lang w:val="en-US"/>
              </w:rPr>
              <w:t>obrazów</w:t>
            </w:r>
            <w:proofErr w:type="spellEnd"/>
            <w:r w:rsidRPr="00102933">
              <w:rPr>
                <w:rFonts w:ascii="Times New Roman" w:hAnsi="Times New Roman" w:cs="Times New Roman"/>
                <w:sz w:val="20"/>
                <w:szCs w:val="20"/>
                <w:lang w:val="en-US"/>
              </w:rPr>
              <w:t xml:space="preserve"> (BMP, TIF, JPG, GIF, PNG).</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proofErr w:type="spellStart"/>
            <w:r w:rsidRPr="00102933">
              <w:rPr>
                <w:rFonts w:ascii="Times New Roman" w:hAnsi="Times New Roman" w:cs="Times New Roman"/>
                <w:sz w:val="20"/>
                <w:szCs w:val="20"/>
                <w:lang w:val="en-US"/>
              </w:rPr>
              <w:t>Eksport</w:t>
            </w:r>
            <w:proofErr w:type="spellEnd"/>
            <w:r w:rsidRPr="00102933">
              <w:rPr>
                <w:rFonts w:ascii="Times New Roman" w:hAnsi="Times New Roman" w:cs="Times New Roman"/>
                <w:sz w:val="20"/>
                <w:szCs w:val="20"/>
                <w:lang w:val="en-US"/>
              </w:rPr>
              <w:t xml:space="preserve"> </w:t>
            </w:r>
            <w:proofErr w:type="spellStart"/>
            <w:r w:rsidRPr="00102933">
              <w:rPr>
                <w:rFonts w:ascii="Times New Roman" w:hAnsi="Times New Roman" w:cs="Times New Roman"/>
                <w:sz w:val="20"/>
                <w:szCs w:val="20"/>
                <w:lang w:val="en-US"/>
              </w:rPr>
              <w:t>obrazów</w:t>
            </w:r>
            <w:proofErr w:type="spellEnd"/>
            <w:r w:rsidRPr="00102933">
              <w:rPr>
                <w:rFonts w:ascii="Times New Roman" w:hAnsi="Times New Roman" w:cs="Times New Roman"/>
                <w:sz w:val="20"/>
                <w:szCs w:val="20"/>
                <w:lang w:val="en-US"/>
              </w:rPr>
              <w:t xml:space="preserve"> (BMP, GIF, JPG, PNG, TIFF, HDP)</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proofErr w:type="spellStart"/>
            <w:r w:rsidRPr="00102933">
              <w:rPr>
                <w:rFonts w:ascii="Times New Roman" w:hAnsi="Times New Roman" w:cs="Times New Roman"/>
                <w:sz w:val="20"/>
                <w:szCs w:val="20"/>
                <w:lang w:val="en-US"/>
              </w:rPr>
              <w:t>Eksport</w:t>
            </w:r>
            <w:proofErr w:type="spellEnd"/>
            <w:r w:rsidRPr="00102933">
              <w:rPr>
                <w:rFonts w:ascii="Times New Roman" w:hAnsi="Times New Roman" w:cs="Times New Roman"/>
                <w:sz w:val="20"/>
                <w:szCs w:val="20"/>
                <w:lang w:val="en-US"/>
              </w:rPr>
              <w:t xml:space="preserve"> </w:t>
            </w:r>
            <w:proofErr w:type="spellStart"/>
            <w:r w:rsidRPr="00102933">
              <w:rPr>
                <w:rFonts w:ascii="Times New Roman" w:hAnsi="Times New Roman" w:cs="Times New Roman"/>
                <w:sz w:val="20"/>
                <w:szCs w:val="20"/>
                <w:lang w:val="en-US"/>
              </w:rPr>
              <w:t>filmów</w:t>
            </w:r>
            <w:proofErr w:type="spellEnd"/>
            <w:r w:rsidRPr="00102933">
              <w:rPr>
                <w:rFonts w:ascii="Times New Roman" w:hAnsi="Times New Roman" w:cs="Times New Roman"/>
                <w:sz w:val="20"/>
                <w:szCs w:val="20"/>
                <w:lang w:val="en-US"/>
              </w:rPr>
              <w:t xml:space="preserve"> (AVI, Windows Media video formats)</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Eksport obrazów i filmów w trybie wsadowym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Paski skali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Adnotacje tekstowe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Obróbka obrazów: kontrast, jasność, gamma, kolorystyka, wygładzanie, wyostrzanie, korekcja geometryczna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Przeglądarka obrazów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Pomiary na histogramach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Pomiary na profilach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pomiarów interaktywnych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fluorescencji wielokanałowej</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składania obrazów w osiach XY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rozszerzonej ostrości działający przez składanie obrazów w osi Z</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tworzenia makroinstrukcji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automatycznego ustawiania ostrości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analizy obrazu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segmentacji w oparciu o technikę uczenia maszynowego</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akwizycji stosów Z</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Oprogramowanie obsługi fotometru:</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Sterowanie fotometrem</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Indywidualne konfigurowanie parametrów pomiarowych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Wyświetlanie wyników w formie tabelarycznej I histogramów</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Zapamiętywanie co najmniej 10 kanałów danych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Eksportowanie danych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lang w:val="en-US"/>
              </w:rPr>
            </w:pPr>
            <w:r w:rsidRPr="00102933">
              <w:rPr>
                <w:rFonts w:ascii="Times New Roman" w:hAnsi="Times New Roman" w:cs="Times New Roman"/>
                <w:sz w:val="20"/>
                <w:szCs w:val="20"/>
              </w:rPr>
              <w:t>Kalibracja wg. standardów refleksyjności</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 xml:space="preserve">Moduł wprowadzania </w:t>
            </w:r>
            <w:proofErr w:type="spellStart"/>
            <w:r w:rsidRPr="00102933">
              <w:rPr>
                <w:rFonts w:ascii="Times New Roman" w:hAnsi="Times New Roman" w:cs="Times New Roman"/>
                <w:sz w:val="20"/>
                <w:szCs w:val="20"/>
              </w:rPr>
              <w:t>mikrolitotypów</w:t>
            </w:r>
            <w:proofErr w:type="spellEnd"/>
            <w:r w:rsidRPr="00102933">
              <w:rPr>
                <w:rFonts w:ascii="Times New Roman" w:hAnsi="Times New Roman" w:cs="Times New Roman"/>
                <w:sz w:val="20"/>
                <w:szCs w:val="20"/>
              </w:rPr>
              <w:t xml:space="preserve"> poprzez programowanie klawiatury</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Minimum 6 różnych rodzajów raportów pomiarowych, zawierających wyniki pomiarów oraz inne informacje określone przez użytkownika, w układzie dopasowanym do papieru firmowego zamawiającego</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lastRenderedPageBreak/>
              <w:t>Stacja akwizycji obrazu</w:t>
            </w:r>
          </w:p>
        </w:tc>
        <w:tc>
          <w:tcPr>
            <w:tcW w:w="7371" w:type="dxa"/>
          </w:tcPr>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Procesor min. 4-rdzeniowy;</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Pamięć RAM min. 64GB;</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Dyski 1 x SSD min. 256 GB, 1 x SSD min. 512 GB, 1 x HDD min. 3 TB;</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val="en-US" w:eastAsia="pl-PL"/>
              </w:rPr>
            </w:pPr>
            <w:r w:rsidRPr="009364D8">
              <w:rPr>
                <w:rFonts w:ascii="Times New Roman" w:eastAsia="Times New Roman" w:hAnsi="Times New Roman" w:cs="Times New Roman"/>
                <w:sz w:val="18"/>
                <w:shd w:val="clear" w:color="auto" w:fill="F6F6F6"/>
                <w:lang w:val="en-US" w:eastAsia="pl-PL"/>
              </w:rPr>
              <w:t>Monitor 23,5"-24,5", min. 1920x1080 Full HD IPS;</w:t>
            </w:r>
          </w:p>
          <w:p w:rsidR="0032311D" w:rsidRPr="00535637" w:rsidRDefault="00535637" w:rsidP="00535637">
            <w:pPr>
              <w:numPr>
                <w:ilvl w:val="0"/>
                <w:numId w:val="37"/>
              </w:numPr>
              <w:shd w:val="clear" w:color="auto" w:fill="F6F6F6"/>
              <w:spacing w:after="60" w:line="240" w:lineRule="auto"/>
              <w:rPr>
                <w:rFonts w:ascii="Helvetica" w:eastAsia="Times New Roman" w:hAnsi="Helvetica" w:cs="Helvetica"/>
                <w:color w:val="353838"/>
                <w:shd w:val="clear" w:color="auto" w:fill="F6F6F6"/>
                <w:lang w:eastAsia="pl-PL"/>
              </w:rPr>
            </w:pPr>
            <w:r w:rsidRPr="009364D8">
              <w:rPr>
                <w:rFonts w:ascii="Times New Roman" w:eastAsia="Times New Roman" w:hAnsi="Times New Roman" w:cs="Times New Roman"/>
                <w:sz w:val="18"/>
                <w:shd w:val="clear" w:color="auto" w:fill="F6F6F6"/>
                <w:lang w:eastAsia="pl-PL"/>
              </w:rPr>
              <w:t>System operacyjny MS Windows 10 Pro lub równoważny*</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Fotometr</w:t>
            </w:r>
          </w:p>
        </w:tc>
        <w:tc>
          <w:tcPr>
            <w:tcW w:w="7371" w:type="dxa"/>
          </w:tcPr>
          <w:p w:rsidR="0032311D" w:rsidRPr="009364D8"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 xml:space="preserve">Fotometr pracujący w oparciu o fotopowielacz, z komputerem sterującym </w:t>
            </w:r>
            <w:r w:rsidR="00564A0A" w:rsidRPr="009364D8">
              <w:rPr>
                <w:rFonts w:ascii="Times New Roman" w:hAnsi="Times New Roman" w:cs="Times New Roman"/>
                <w:sz w:val="20"/>
                <w:szCs w:val="20"/>
              </w:rPr>
              <w:br/>
            </w:r>
            <w:r w:rsidRPr="009364D8">
              <w:rPr>
                <w:rFonts w:ascii="Times New Roman" w:hAnsi="Times New Roman" w:cs="Times New Roman"/>
                <w:sz w:val="20"/>
                <w:szCs w:val="20"/>
              </w:rPr>
              <w:t xml:space="preserve">i oprogramowaniem, umożliwiający pomiar refleksyjności węgla w oparciu </w:t>
            </w:r>
            <w:r w:rsidR="007662AC" w:rsidRPr="009364D8">
              <w:rPr>
                <w:rFonts w:ascii="Times New Roman" w:hAnsi="Times New Roman" w:cs="Times New Roman"/>
                <w:sz w:val="20"/>
                <w:szCs w:val="20"/>
              </w:rPr>
              <w:t>o normę</w:t>
            </w:r>
            <w:r w:rsidRPr="009364D8">
              <w:rPr>
                <w:rFonts w:ascii="Times New Roman" w:hAnsi="Times New Roman" w:cs="Times New Roman"/>
                <w:sz w:val="20"/>
                <w:szCs w:val="20"/>
              </w:rPr>
              <w:t xml:space="preserve"> </w:t>
            </w:r>
            <w:r w:rsidR="007662AC" w:rsidRPr="009364D8">
              <w:rPr>
                <w:rFonts w:ascii="Times New Roman" w:hAnsi="Times New Roman" w:cs="Times New Roman"/>
                <w:sz w:val="20"/>
                <w:szCs w:val="20"/>
              </w:rPr>
              <w:t>PN-ISO 7404-5:2002</w:t>
            </w:r>
            <w:r w:rsidR="009364D8" w:rsidRPr="009364D8">
              <w:rPr>
                <w:rFonts w:ascii="Times New Roman" w:hAnsi="Times New Roman" w:cs="Times New Roman"/>
                <w:sz w:val="20"/>
                <w:szCs w:val="20"/>
              </w:rPr>
              <w:t xml:space="preserve"> oraz </w:t>
            </w:r>
            <w:r w:rsidR="009364D8" w:rsidRPr="009364D8">
              <w:rPr>
                <w:rFonts w:ascii="Times New Roman" w:hAnsi="Times New Roman" w:cs="Times New Roman"/>
                <w:sz w:val="20"/>
                <w:szCs w:val="20"/>
              </w:rPr>
              <w:t>PN-ISO 7404-3</w:t>
            </w:r>
            <w:r w:rsidR="009364D8">
              <w:rPr>
                <w:rFonts w:ascii="Times New Roman" w:hAnsi="Times New Roman" w:cs="Times New Roman"/>
                <w:sz w:val="20"/>
                <w:szCs w:val="20"/>
              </w:rPr>
              <w:t xml:space="preserve"> </w:t>
            </w:r>
            <w:r w:rsidR="009364D8" w:rsidRPr="009364D8">
              <w:rPr>
                <w:rFonts w:ascii="Times New Roman" w:hAnsi="Times New Roman" w:cs="Times New Roman"/>
                <w:sz w:val="16"/>
                <w:szCs w:val="20"/>
              </w:rPr>
              <w:t>(normy wg których badania przeprowadza Zamawiający)</w:t>
            </w:r>
            <w:r w:rsidRPr="009364D8">
              <w:rPr>
                <w:rFonts w:ascii="Times New Roman" w:hAnsi="Times New Roman" w:cs="Times New Roman"/>
                <w:sz w:val="16"/>
                <w:szCs w:val="20"/>
              </w:rPr>
              <w:t xml:space="preserve">, </w:t>
            </w:r>
            <w:r w:rsidRPr="009364D8">
              <w:rPr>
                <w:rFonts w:ascii="Times New Roman" w:hAnsi="Times New Roman" w:cs="Times New Roman"/>
                <w:sz w:val="20"/>
                <w:szCs w:val="20"/>
              </w:rPr>
              <w:t xml:space="preserve">podłączany do mikroskopu poprzez </w:t>
            </w:r>
            <w:proofErr w:type="spellStart"/>
            <w:r w:rsidRPr="009364D8">
              <w:rPr>
                <w:rFonts w:ascii="Times New Roman" w:hAnsi="Times New Roman" w:cs="Times New Roman"/>
                <w:sz w:val="20"/>
                <w:szCs w:val="20"/>
              </w:rPr>
              <w:t>fototubus</w:t>
            </w:r>
            <w:proofErr w:type="spellEnd"/>
          </w:p>
          <w:p w:rsidR="0032311D" w:rsidRPr="009364D8"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 xml:space="preserve">Filtr zielony interferencyjny zielony 546 </w:t>
            </w:r>
            <w:proofErr w:type="spellStart"/>
            <w:r w:rsidRPr="009364D8">
              <w:rPr>
                <w:rFonts w:ascii="Times New Roman" w:hAnsi="Times New Roman" w:cs="Times New Roman"/>
                <w:sz w:val="20"/>
                <w:szCs w:val="20"/>
              </w:rPr>
              <w:t>nm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Wzorce o refleksyjności: 0,0%, 0,4%; 0,6%; 0,9%; 1,3%, 1,7%; 3,2%, 5,3%</w:t>
            </w:r>
            <w:bookmarkStart w:id="0" w:name="_GoBack"/>
            <w:bookmarkEnd w:id="0"/>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Wyposażenie</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ochronny antystatyczny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narzędzi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Olejek immersyjny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Próbka do centrowania mikroskopów polaryzacyjnych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Zapasowe palniki oświetlacza fluorescencyjnego (5 szt.)</w:t>
            </w:r>
          </w:p>
          <w:p w:rsidR="0032311D" w:rsidRPr="00A42081"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Eksykator do przechowywania próbek z 4 półkami z PMMA </w:t>
            </w:r>
            <w:r w:rsidRPr="00A42081">
              <w:rPr>
                <w:rFonts w:ascii="Times New Roman" w:hAnsi="Times New Roman" w:cs="Times New Roman"/>
                <w:sz w:val="20"/>
                <w:szCs w:val="20"/>
              </w:rPr>
              <w:t xml:space="preserve">o wymiarach zewnętrznych 420x485x640, z </w:t>
            </w:r>
            <w:proofErr w:type="spellStart"/>
            <w:r w:rsidRPr="00A42081">
              <w:rPr>
                <w:rFonts w:ascii="Times New Roman" w:hAnsi="Times New Roman" w:cs="Times New Roman"/>
                <w:sz w:val="20"/>
                <w:szCs w:val="20"/>
              </w:rPr>
              <w:t>termohigrometrem</w:t>
            </w:r>
            <w:proofErr w:type="spellEnd"/>
            <w:r w:rsidRPr="00A42081">
              <w:rPr>
                <w:rFonts w:ascii="Times New Roman" w:hAnsi="Times New Roman" w:cs="Times New Roman"/>
                <w:sz w:val="20"/>
                <w:szCs w:val="20"/>
              </w:rPr>
              <w:t xml:space="preserve"> (dopuszcza się tolerancję wymiarów +/- 10%)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A42081">
              <w:rPr>
                <w:rFonts w:ascii="Times New Roman" w:hAnsi="Times New Roman" w:cs="Times New Roman"/>
                <w:sz w:val="20"/>
                <w:szCs w:val="20"/>
              </w:rPr>
              <w:t>Eksykator do przechowywania próbek z możliwością napełniania gazem z 4 półkami</w:t>
            </w:r>
            <w:r w:rsidR="00A61805" w:rsidRPr="00A42081">
              <w:rPr>
                <w:rFonts w:ascii="Times New Roman" w:hAnsi="Times New Roman" w:cs="Times New Roman"/>
                <w:sz w:val="20"/>
                <w:szCs w:val="20"/>
              </w:rPr>
              <w:br/>
            </w:r>
            <w:r w:rsidRPr="00A42081">
              <w:rPr>
                <w:rFonts w:ascii="Times New Roman" w:hAnsi="Times New Roman" w:cs="Times New Roman"/>
                <w:sz w:val="20"/>
                <w:szCs w:val="20"/>
              </w:rPr>
              <w:t xml:space="preserve"> z PMMA o wymiarach zewnętrznych 420x485x640, </w:t>
            </w:r>
            <w:r w:rsidRPr="00102933">
              <w:rPr>
                <w:rFonts w:ascii="Times New Roman" w:hAnsi="Times New Roman" w:cs="Times New Roman"/>
                <w:sz w:val="20"/>
                <w:szCs w:val="20"/>
              </w:rPr>
              <w:t xml:space="preserve">z </w:t>
            </w:r>
            <w:proofErr w:type="spellStart"/>
            <w:r w:rsidRPr="00102933">
              <w:rPr>
                <w:rFonts w:ascii="Times New Roman" w:hAnsi="Times New Roman" w:cs="Times New Roman"/>
                <w:sz w:val="20"/>
                <w:szCs w:val="20"/>
              </w:rPr>
              <w:t>termohigrometrem</w:t>
            </w:r>
            <w:proofErr w:type="spellEnd"/>
            <w:r w:rsidRPr="00102933">
              <w:rPr>
                <w:rFonts w:ascii="Times New Roman" w:hAnsi="Times New Roman" w:cs="Times New Roman"/>
                <w:sz w:val="20"/>
                <w:szCs w:val="20"/>
              </w:rPr>
              <w:t xml:space="preserve"> (dopuszcza się tolerancję wymiarów +/- 10%)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Wyposażenie stanowiska mikroskopowego (stół pod mikroskop i fotel obrotowy dla osoby pracującej na mikroskopie)</w:t>
            </w:r>
          </w:p>
        </w:tc>
      </w:tr>
    </w:tbl>
    <w:p w:rsidR="00D5257D" w:rsidRPr="00AB6410" w:rsidRDefault="00D5257D" w:rsidP="00D5257D">
      <w:pPr>
        <w:spacing w:after="0" w:line="240" w:lineRule="auto"/>
        <w:jc w:val="both"/>
        <w:rPr>
          <w:rFonts w:ascii="Times New Roman" w:eastAsia="Times New Roman" w:hAnsi="Times New Roman" w:cs="Times New Roman"/>
          <w:b/>
          <w:sz w:val="18"/>
          <w:szCs w:val="20"/>
          <w:lang w:eastAsia="pl-PL"/>
        </w:rPr>
      </w:pPr>
      <w:r w:rsidRPr="00AB6410">
        <w:rPr>
          <w:rFonts w:ascii="Times New Roman" w:hAnsi="Times New Roman" w:cs="Times New Roman"/>
          <w:b/>
          <w:sz w:val="18"/>
          <w:szCs w:val="20"/>
        </w:rPr>
        <w:lastRenderedPageBreak/>
        <w:t>*</w:t>
      </w:r>
      <w:r w:rsidRPr="00AB6410">
        <w:rPr>
          <w:rFonts w:ascii="Times New Roman" w:eastAsia="Times New Roman" w:hAnsi="Times New Roman" w:cs="Times New Roman"/>
          <w:b/>
          <w:sz w:val="18"/>
          <w:szCs w:val="20"/>
          <w:lang w:eastAsia="pl-PL"/>
        </w:rPr>
        <w:t xml:space="preserve"> Warunki równoważności dla Microsoft Windows 10 Professional PL 64-bit:</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Obsługa aplikacji użytkowanych przez Zamawiającego: ESET </w:t>
      </w:r>
      <w:proofErr w:type="spellStart"/>
      <w:r w:rsidRPr="00AB6410">
        <w:rPr>
          <w:rFonts w:ascii="Times New Roman" w:hAnsi="Times New Roman" w:cs="Times New Roman"/>
          <w:sz w:val="18"/>
          <w:szCs w:val="20"/>
        </w:rPr>
        <w:t>Endpoint</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Antivirus</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CorelDRAW</w:t>
      </w:r>
      <w:proofErr w:type="spellEnd"/>
      <w:r w:rsidRPr="00AB6410">
        <w:rPr>
          <w:rFonts w:ascii="Times New Roman" w:hAnsi="Times New Roman" w:cs="Times New Roman"/>
          <w:sz w:val="18"/>
          <w:szCs w:val="20"/>
        </w:rPr>
        <w:t xml:space="preserve">, MS Office od wersji XP do wersji 2016, Internet Explorer od wersji 7.0, Total Commander, </w:t>
      </w:r>
      <w:proofErr w:type="spellStart"/>
      <w:r w:rsidRPr="00AB6410">
        <w:rPr>
          <w:rFonts w:ascii="Times New Roman" w:hAnsi="Times New Roman" w:cs="Times New Roman"/>
          <w:sz w:val="18"/>
          <w:szCs w:val="20"/>
        </w:rPr>
        <w:t>LogSystem</w:t>
      </w:r>
      <w:proofErr w:type="spellEnd"/>
      <w:r w:rsidRPr="00AB6410">
        <w:rPr>
          <w:rFonts w:ascii="Times New Roman" w:hAnsi="Times New Roman" w:cs="Times New Roman"/>
          <w:sz w:val="18"/>
          <w:szCs w:val="20"/>
        </w:rPr>
        <w:t xml:space="preserve">, aplikacje bazodanowe wykonane </w:t>
      </w:r>
      <w:r>
        <w:rPr>
          <w:rFonts w:ascii="Times New Roman" w:hAnsi="Times New Roman" w:cs="Times New Roman"/>
          <w:sz w:val="18"/>
          <w:szCs w:val="20"/>
        </w:rPr>
        <w:br/>
      </w:r>
      <w:r w:rsidRPr="00AB6410">
        <w:rPr>
          <w:rFonts w:ascii="Times New Roman" w:hAnsi="Times New Roman" w:cs="Times New Roman"/>
          <w:sz w:val="18"/>
          <w:szCs w:val="20"/>
        </w:rPr>
        <w:t xml:space="preserve">w </w:t>
      </w:r>
      <w:proofErr w:type="spellStart"/>
      <w:r w:rsidRPr="00AB6410">
        <w:rPr>
          <w:rFonts w:ascii="Times New Roman" w:hAnsi="Times New Roman" w:cs="Times New Roman"/>
          <w:sz w:val="18"/>
          <w:szCs w:val="20"/>
        </w:rPr>
        <w:t>Unify</w:t>
      </w:r>
      <w:proofErr w:type="spellEnd"/>
      <w:r w:rsidRPr="00AB6410">
        <w:rPr>
          <w:rFonts w:ascii="Times New Roman" w:hAnsi="Times New Roman" w:cs="Times New Roman"/>
          <w:sz w:val="18"/>
          <w:szCs w:val="20"/>
        </w:rPr>
        <w:t xml:space="preserve"> Team Developer.</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architektury 64-bitowej.</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Łączenie z sieciami firmowymi przy użyciu funkcji przyłączania do domeny.</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Uruchamianie programów biznesowych przeznaczonych dla systemu MS Windows XP (dopuszczalna emulacja).</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aktualizacji i poprawek systemu przez Internet z wyborem instalowanych poprawek.</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uaktualnień sterowników urządzeń przez Internet z witryny producenta systemu.</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Darmowe aktualizacje w ramach wersji systemu operacyjnego przez Internet (niezbędne aktualizacje, poprawki, biuletyny bezpieczeństwa muszą być dostarczane bez dodatkowych opłat).</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Internetowa aktualizacja zapewniona w języku polskim.</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większości powszechnie używanych urządzeń peryferyjnych (drukarek, urządzeń sieciowych, standardów USB, </w:t>
      </w:r>
      <w:proofErr w:type="spellStart"/>
      <w:r w:rsidRPr="00AB6410">
        <w:rPr>
          <w:rFonts w:ascii="Times New Roman" w:hAnsi="Times New Roman" w:cs="Times New Roman"/>
          <w:sz w:val="18"/>
          <w:szCs w:val="20"/>
        </w:rPr>
        <w:t>Plug&amp;Play</w:t>
      </w:r>
      <w:proofErr w:type="spellEnd"/>
      <w:r w:rsidRPr="00AB6410">
        <w:rPr>
          <w:rFonts w:ascii="Times New Roman" w:hAnsi="Times New Roman" w:cs="Times New Roman"/>
          <w:sz w:val="18"/>
          <w:szCs w:val="20"/>
        </w:rPr>
        <w:t>, Wi-Fi).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Zlokalizowane w języku polskim, co najmniej następujące elementy: menu, odtwarzacz multimediów, pomoc, komunikaty systemowe.</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automatycznej zmiany domyślnej drukarki w zależności od sieci, do której podłączony jest komputer.</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zdalnej automatycznej instalacji, konfiguracji, administrowania oraz aktualizowania systemu.</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Zabezpieczony hasłem hierarchiczny dostęp do systemu, konta i profile użytkowników zarządzane zdalnie; praca systemu w trybie ochrony kont użytkowników.</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Zintegrowane z systemem operacyjnym narzędzia zwalczające złośliwe oprogramowanie; aktualizacje dostępne u producenta nieodpłatnie bez ograniczeń czasowych.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Funkcje związane z obsługą komputerów typu TABLET PC, z wbudowanym modułem „uczenia się” pisma użytkownika – obsługa języka polskiego.</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rozpoznawania mowy, pozwalającą na sterowanie komputerem głosowo, wraz z modułem „uczenia się” głosu użytkownika.</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operacyjnym moduł synchronizacji komputera z urządzeniami zewnętrznymi.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Zapewnienie aktualnego wykazu sprzętu komputerowego certyfikowanego przez producenta oprogramowania. </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przystosowania stanowiska dla osób niepełnosprawnych (np. słabo widzących).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zarządzania stacją roboczą poprzez polityki – przez politykę rozumiemy zestaw reguł definiujących lub ograniczających funkcjonalność systemu lub aplikacji.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Wdrażanie IPSEC oparte na politykach – wdrażanie IPSEC oparte na zestawach reguł definiujących ustawienia zarządzanych w sposób centralny.</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Rozbudowane polityki bezpieczeństwa – polityki dla systemu operacyjnego i dla wskazanych aplikacji.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posiada narzędzia służące do administracji, do wykonywania kopii zapasowych polityk i ich odtwarzania oraz generowania raportów z ustawień polityk.</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Sun Java i .NET Framework 1.1, 2.0, 3.0 i 4.0, 4.5, 4.7 – możliwość uruchomienia aplikacji działających we wskazanych środowiskach.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JScript i </w:t>
      </w:r>
      <w:proofErr w:type="spellStart"/>
      <w:r w:rsidRPr="00AB6410">
        <w:rPr>
          <w:rFonts w:ascii="Times New Roman" w:hAnsi="Times New Roman" w:cs="Times New Roman"/>
          <w:sz w:val="18"/>
          <w:szCs w:val="20"/>
        </w:rPr>
        <w:t>VBScript</w:t>
      </w:r>
      <w:proofErr w:type="spellEnd"/>
      <w:r w:rsidRPr="00AB6410">
        <w:rPr>
          <w:rFonts w:ascii="Times New Roman" w:hAnsi="Times New Roman" w:cs="Times New Roman"/>
          <w:sz w:val="18"/>
          <w:szCs w:val="20"/>
        </w:rPr>
        <w:t xml:space="preserve"> – możliwość uruchamiania interpretera poleceń.</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Zdalna pomoc i współdzielenie aplikacji – możliwość zdalnego przejęcia sesji zalogowanego użytkownika celem rozwiązania problemu z komputerem.</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Graficzne środowisko instalacji i konfiguracji.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Oprogramowanie dla tworzenia kopii zapasowych (Backup); automatyczne wykonywanie kopii plików z możliwością automatycznego przywrócenia wersji wcześniejszej.</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przywracania plików systemowych.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Zorganizowany system szkoleń i materiały edukacyjne w języku polskim.</w:t>
      </w:r>
    </w:p>
    <w:p w:rsidR="00D5257D" w:rsidRDefault="00D5257D" w:rsidP="00086199">
      <w:pPr>
        <w:tabs>
          <w:tab w:val="num" w:pos="0"/>
        </w:tabs>
        <w:autoSpaceDE w:val="0"/>
        <w:autoSpaceDN w:val="0"/>
        <w:adjustRightInd w:val="0"/>
        <w:spacing w:after="0" w:line="240" w:lineRule="auto"/>
        <w:jc w:val="both"/>
        <w:rPr>
          <w:rFonts w:ascii="Times New Roman" w:hAnsi="Times New Roman" w:cs="Times New Roman"/>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4B3EF6" w:rsidRDefault="004B3EF6" w:rsidP="00102933">
      <w:pPr>
        <w:spacing w:after="160" w:line="259" w:lineRule="auto"/>
        <w:jc w:val="right"/>
        <w:rPr>
          <w:rFonts w:ascii="Times New Roman" w:hAnsi="Times New Roman" w:cs="Times New Roman"/>
          <w:b/>
          <w:bCs/>
        </w:rPr>
      </w:pPr>
    </w:p>
    <w:p w:rsidR="00D5257D" w:rsidRDefault="00D5257D"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CE099D" w:rsidRPr="00357469" w:rsidRDefault="00CE099D" w:rsidP="00CE099D">
      <w:pPr>
        <w:spacing w:after="160" w:line="259" w:lineRule="auto"/>
        <w:rPr>
          <w:rFonts w:ascii="Times New Roman" w:hAnsi="Times New Roman" w:cs="Times New Roman"/>
        </w:rPr>
      </w:pPr>
      <w:r w:rsidRPr="00357469">
        <w:rPr>
          <w:rFonts w:ascii="Times New Roman" w:hAnsi="Times New Roman" w:cs="Times New Roman"/>
          <w:noProof/>
          <w:lang w:eastAsia="pl-PL"/>
        </w:rPr>
        <w:lastRenderedPageBreak/>
        <w:drawing>
          <wp:inline distT="0" distB="0" distL="0" distR="0" wp14:anchorId="0314C651" wp14:editId="4F08D2FD">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CE099D" w:rsidRPr="00226B3C" w:rsidRDefault="00CE099D" w:rsidP="00CE099D">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CE099D" w:rsidRPr="00226B3C" w:rsidRDefault="00CE099D" w:rsidP="00CE099D">
      <w:pPr>
        <w:pStyle w:val="Nagwek"/>
        <w:ind w:left="284"/>
        <w:jc w:val="center"/>
        <w:rPr>
          <w:b/>
          <w:sz w:val="18"/>
          <w:szCs w:val="18"/>
        </w:rPr>
      </w:pPr>
    </w:p>
    <w:p w:rsidR="00CE099D" w:rsidRPr="00226B3C" w:rsidRDefault="00CE099D" w:rsidP="00CE099D">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CE099D" w:rsidRPr="00226B3C" w:rsidRDefault="00CE099D" w:rsidP="00CE099D">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CE099D" w:rsidRPr="00226B3C" w:rsidRDefault="00CE099D" w:rsidP="00CE099D">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CE099D" w:rsidRPr="00226B3C" w:rsidRDefault="00CE099D" w:rsidP="00CE099D">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CE099D" w:rsidRPr="00CE099D" w:rsidRDefault="00CE099D" w:rsidP="00CE099D">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5420</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562579" w:rsidRPr="00544D5B">
        <w:rPr>
          <w:rFonts w:ascii="Times New Roman" w:hAnsi="Times New Roman" w:cs="Times New Roman"/>
          <w:b/>
        </w:rPr>
        <w:t>mikroskopu polaryzacyjnego do obserwacji w świetle odbitym i przechodzącym z fotometrem do pomiaru refleksyjności węgla,</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FD72EA">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C06751">
        <w:rPr>
          <w:rFonts w:ascii="Times New Roman" w:eastAsia="Times New Roman" w:hAnsi="Times New Roman" w:cs="Times New Roman"/>
          <w:b/>
          <w:lang w:eastAsia="pl-PL"/>
        </w:rPr>
        <w:t xml:space="preserve">11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645AD5">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D6673C">
        <w:rPr>
          <w:rFonts w:ascii="Times New Roman" w:hAnsi="Times New Roman" w:cs="Times New Roman"/>
        </w:rPr>
        <w:t>S</w:t>
      </w:r>
      <w:r w:rsidR="00D6673C" w:rsidRPr="00C24A0A">
        <w:rPr>
          <w:rFonts w:ascii="Times New Roman" w:hAnsi="Times New Roman" w:cs="Times New Roman"/>
        </w:rPr>
        <w:t>przęt komputerowy,</w:t>
      </w:r>
      <w:r w:rsidR="00D6673C" w:rsidRPr="00C24A0A">
        <w:rPr>
          <w:rFonts w:ascii="Times New Roman" w:hAnsi="Times New Roman" w:cs="Times New Roman"/>
          <w:b/>
          <w:bCs/>
          <w:lang w:eastAsia="pl-PL"/>
        </w:rPr>
        <w:t xml:space="preserve"> </w:t>
      </w:r>
      <w:r w:rsidR="00D6673C">
        <w:rPr>
          <w:rFonts w:ascii="Times New Roman" w:hAnsi="Times New Roman" w:cs="Times New Roman"/>
          <w:bCs/>
          <w:lang w:eastAsia="pl-PL"/>
        </w:rPr>
        <w:t xml:space="preserve">stanowiący doposażenie aparatury, </w:t>
      </w:r>
      <w:r w:rsidR="00D6673C" w:rsidRPr="00C24A0A">
        <w:rPr>
          <w:rFonts w:ascii="Times New Roman" w:hAnsi="Times New Roman" w:cs="Times New Roman"/>
        </w:rPr>
        <w:t xml:space="preserve">musi posiadać </w:t>
      </w:r>
      <w:r w:rsidR="00D6673C" w:rsidRPr="00C24A0A">
        <w:rPr>
          <w:rFonts w:ascii="Times New Roman" w:hAnsi="Times New Roman" w:cs="Times New Roman"/>
          <w:b/>
        </w:rPr>
        <w:t xml:space="preserve">minimum </w:t>
      </w:r>
      <w:r w:rsidR="00D6673C">
        <w:rPr>
          <w:rFonts w:ascii="Times New Roman" w:hAnsi="Times New Roman" w:cs="Times New Roman"/>
          <w:b/>
        </w:rPr>
        <w:t>24</w:t>
      </w:r>
      <w:r w:rsidR="00D6673C" w:rsidRPr="00C24A0A">
        <w:rPr>
          <w:rFonts w:ascii="Times New Roman" w:hAnsi="Times New Roman" w:cs="Times New Roman"/>
          <w:b/>
        </w:rPr>
        <w:t>- miesięczny okres</w:t>
      </w:r>
      <w:r w:rsidR="00D6673C">
        <w:rPr>
          <w:rFonts w:ascii="Times New Roman" w:hAnsi="Times New Roman" w:cs="Times New Roman"/>
        </w:rPr>
        <w:t xml:space="preserve"> </w:t>
      </w:r>
      <w:r w:rsidR="00D6673C" w:rsidRPr="00C24A0A">
        <w:rPr>
          <w:rFonts w:ascii="Times New Roman" w:hAnsi="Times New Roman" w:cs="Times New Roman"/>
          <w:b/>
        </w:rPr>
        <w:t xml:space="preserve">gwarancji i rękojmi </w:t>
      </w:r>
      <w:r w:rsidR="00D6673C">
        <w:rPr>
          <w:rFonts w:ascii="Times New Roman" w:hAnsi="Times New Roman" w:cs="Times New Roman"/>
          <w:bCs/>
        </w:rPr>
        <w:t>obowiązujący</w:t>
      </w:r>
      <w:r w:rsidR="00D6673C" w:rsidRPr="00C24A0A">
        <w:rPr>
          <w:rFonts w:ascii="Times New Roman" w:hAnsi="Times New Roman" w:cs="Times New Roman"/>
          <w:b/>
          <w:bCs/>
        </w:rPr>
        <w:t xml:space="preserve"> </w:t>
      </w:r>
      <w:r w:rsidR="00D6673C" w:rsidRPr="00C24A0A">
        <w:rPr>
          <w:rFonts w:ascii="Times New Roman" w:hAnsi="Times New Roman" w:cs="Times New Roman"/>
        </w:rPr>
        <w:t xml:space="preserve">od daty </w:t>
      </w:r>
      <w:r w:rsidR="00D6673C">
        <w:rPr>
          <w:rFonts w:ascii="Times New Roman" w:hAnsi="Times New Roman" w:cs="Times New Roman"/>
        </w:rPr>
        <w:t>końcowego</w:t>
      </w:r>
      <w:r w:rsidR="00D6673C" w:rsidRPr="00C24A0A">
        <w:rPr>
          <w:rFonts w:ascii="Times New Roman" w:hAnsi="Times New Roman" w:cs="Times New Roman"/>
        </w:rPr>
        <w:t xml:space="preserve"> odbioru przedmiotu </w:t>
      </w:r>
      <w:r w:rsidR="00D6673C">
        <w:rPr>
          <w:rFonts w:ascii="Times New Roman" w:hAnsi="Times New Roman" w:cs="Times New Roman"/>
        </w:rPr>
        <w:t>umowy.</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9A2FC6" w:rsidRDefault="009A2FC6"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F7286" w:rsidRDefault="00BF7286"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BB0192">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1F013C" w:rsidRDefault="00F74271" w:rsidP="001F013C">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1F013C" w:rsidRPr="00145989" w:rsidRDefault="001F013C" w:rsidP="001F013C">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3CE" w:rsidRDefault="00F433CE" w:rsidP="00866950">
      <w:pPr>
        <w:spacing w:after="0" w:line="240" w:lineRule="auto"/>
      </w:pPr>
      <w:r>
        <w:separator/>
      </w:r>
    </w:p>
  </w:endnote>
  <w:endnote w:type="continuationSeparator" w:id="0">
    <w:p w:rsidR="00F433CE" w:rsidRDefault="00F433CE"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3CE" w:rsidRDefault="00F433CE" w:rsidP="00866950">
      <w:pPr>
        <w:spacing w:after="0" w:line="240" w:lineRule="auto"/>
      </w:pPr>
      <w:r>
        <w:separator/>
      </w:r>
    </w:p>
  </w:footnote>
  <w:footnote w:type="continuationSeparator" w:id="0">
    <w:p w:rsidR="00F433CE" w:rsidRDefault="00F433CE"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F433CE">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9364D8" w:rsidRPr="009364D8">
                      <w:rPr>
                        <w:rFonts w:ascii="Times New Roman" w:eastAsiaTheme="majorEastAsia" w:hAnsi="Times New Roman" w:cs="Times New Roman"/>
                        <w:noProof/>
                        <w:sz w:val="18"/>
                        <w:szCs w:val="18"/>
                      </w:rPr>
                      <w:t>29</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5420</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6672175"/>
    <w:multiLevelType w:val="singleLevel"/>
    <w:tmpl w:val="2CF2BFDE"/>
    <w:lvl w:ilvl="0">
      <w:start w:val="1"/>
      <w:numFmt w:val="bullet"/>
      <w:lvlText w:val=""/>
      <w:lvlJc w:val="left"/>
      <w:pPr>
        <w:tabs>
          <w:tab w:val="num" w:pos="473"/>
        </w:tabs>
        <w:ind w:left="360" w:hanging="247"/>
      </w:pPr>
      <w:rPr>
        <w:rFonts w:ascii="Symbol" w:hAnsi="Symbol" w:hint="default"/>
        <w:color w:val="auto"/>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E40148"/>
    <w:multiLevelType w:val="multilevel"/>
    <w:tmpl w:val="A7AC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2"/>
  </w:num>
  <w:num w:numId="4">
    <w:abstractNumId w:val="37"/>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9"/>
  </w:num>
  <w:num w:numId="9">
    <w:abstractNumId w:val="9"/>
  </w:num>
  <w:num w:numId="10">
    <w:abstractNumId w:val="15"/>
  </w:num>
  <w:num w:numId="11">
    <w:abstractNumId w:val="29"/>
  </w:num>
  <w:num w:numId="12">
    <w:abstractNumId w:val="21"/>
  </w:num>
  <w:num w:numId="13">
    <w:abstractNumId w:val="35"/>
  </w:num>
  <w:num w:numId="14">
    <w:abstractNumId w:val="32"/>
  </w:num>
  <w:num w:numId="15">
    <w:abstractNumId w:val="28"/>
  </w:num>
  <w:num w:numId="16">
    <w:abstractNumId w:val="1"/>
  </w:num>
  <w:num w:numId="17">
    <w:abstractNumId w:val="11"/>
  </w:num>
  <w:num w:numId="18">
    <w:abstractNumId w:val="38"/>
  </w:num>
  <w:num w:numId="19">
    <w:abstractNumId w:val="8"/>
  </w:num>
  <w:num w:numId="20">
    <w:abstractNumId w:val="16"/>
  </w:num>
  <w:num w:numId="21">
    <w:abstractNumId w:val="12"/>
  </w:num>
  <w:num w:numId="22">
    <w:abstractNumId w:val="23"/>
  </w:num>
  <w:num w:numId="23">
    <w:abstractNumId w:val="24"/>
  </w:num>
  <w:num w:numId="24">
    <w:abstractNumId w:val="30"/>
  </w:num>
  <w:num w:numId="25">
    <w:abstractNumId w:val="34"/>
  </w:num>
  <w:num w:numId="26">
    <w:abstractNumId w:val="33"/>
  </w:num>
  <w:num w:numId="27">
    <w:abstractNumId w:val="3"/>
  </w:num>
  <w:num w:numId="28">
    <w:abstractNumId w:val="5"/>
  </w:num>
  <w:num w:numId="29">
    <w:abstractNumId w:val="41"/>
  </w:num>
  <w:num w:numId="30">
    <w:abstractNumId w:val="7"/>
  </w:num>
  <w:num w:numId="31">
    <w:abstractNumId w:val="6"/>
  </w:num>
  <w:num w:numId="32">
    <w:abstractNumId w:val="10"/>
  </w:num>
  <w:num w:numId="33">
    <w:abstractNumId w:val="14"/>
  </w:num>
  <w:num w:numId="34">
    <w:abstractNumId w:val="25"/>
  </w:num>
  <w:num w:numId="35">
    <w:abstractNumId w:val="40"/>
  </w:num>
  <w:num w:numId="36">
    <w:abstractNumId w:val="42"/>
  </w:num>
  <w:num w:numId="37">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38">
    <w:abstractNumId w:val="13"/>
  </w:num>
  <w:num w:numId="39">
    <w:abstractNumId w:val="36"/>
  </w:num>
  <w:num w:numId="40">
    <w:abstractNumId w:val="17"/>
  </w:num>
  <w:num w:numId="41">
    <w:abstractNumId w:val="26"/>
  </w:num>
  <w:num w:numId="42">
    <w:abstractNumId w:val="4"/>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3AC3"/>
    <w:rsid w:val="00064625"/>
    <w:rsid w:val="000647DF"/>
    <w:rsid w:val="00064E53"/>
    <w:rsid w:val="00065FAB"/>
    <w:rsid w:val="0006774E"/>
    <w:rsid w:val="00067987"/>
    <w:rsid w:val="00067A01"/>
    <w:rsid w:val="00067F7A"/>
    <w:rsid w:val="0007109F"/>
    <w:rsid w:val="00077E15"/>
    <w:rsid w:val="0008101D"/>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78D1"/>
    <w:rsid w:val="00112D24"/>
    <w:rsid w:val="001177E6"/>
    <w:rsid w:val="00120295"/>
    <w:rsid w:val="001209C6"/>
    <w:rsid w:val="001243A7"/>
    <w:rsid w:val="00130AF4"/>
    <w:rsid w:val="00130F97"/>
    <w:rsid w:val="00131602"/>
    <w:rsid w:val="00132295"/>
    <w:rsid w:val="0013369E"/>
    <w:rsid w:val="00135728"/>
    <w:rsid w:val="00140364"/>
    <w:rsid w:val="001434CD"/>
    <w:rsid w:val="00145989"/>
    <w:rsid w:val="00147BE1"/>
    <w:rsid w:val="00150E1E"/>
    <w:rsid w:val="0015136F"/>
    <w:rsid w:val="001527CE"/>
    <w:rsid w:val="00152EA1"/>
    <w:rsid w:val="00154841"/>
    <w:rsid w:val="00155161"/>
    <w:rsid w:val="001606E1"/>
    <w:rsid w:val="00161594"/>
    <w:rsid w:val="00161F0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5E52"/>
    <w:rsid w:val="001A687D"/>
    <w:rsid w:val="001B105E"/>
    <w:rsid w:val="001B1423"/>
    <w:rsid w:val="001B2954"/>
    <w:rsid w:val="001B45EE"/>
    <w:rsid w:val="001B472A"/>
    <w:rsid w:val="001B6D5C"/>
    <w:rsid w:val="001C035F"/>
    <w:rsid w:val="001C1BE0"/>
    <w:rsid w:val="001C2A0F"/>
    <w:rsid w:val="001C4F2A"/>
    <w:rsid w:val="001C541F"/>
    <w:rsid w:val="001C54B8"/>
    <w:rsid w:val="001C6AE4"/>
    <w:rsid w:val="001D0DC1"/>
    <w:rsid w:val="001D54B1"/>
    <w:rsid w:val="001D6944"/>
    <w:rsid w:val="001D6CA9"/>
    <w:rsid w:val="001E10D0"/>
    <w:rsid w:val="001E2997"/>
    <w:rsid w:val="001E4291"/>
    <w:rsid w:val="001E69A6"/>
    <w:rsid w:val="001E7E46"/>
    <w:rsid w:val="001F013C"/>
    <w:rsid w:val="001F0FF2"/>
    <w:rsid w:val="001F2BA8"/>
    <w:rsid w:val="00202A74"/>
    <w:rsid w:val="00205381"/>
    <w:rsid w:val="00205D4B"/>
    <w:rsid w:val="0021003B"/>
    <w:rsid w:val="0021215D"/>
    <w:rsid w:val="0021299F"/>
    <w:rsid w:val="002146B3"/>
    <w:rsid w:val="00215666"/>
    <w:rsid w:val="00217392"/>
    <w:rsid w:val="00217547"/>
    <w:rsid w:val="00223C67"/>
    <w:rsid w:val="002265B5"/>
    <w:rsid w:val="00226D20"/>
    <w:rsid w:val="002348A6"/>
    <w:rsid w:val="00240D5C"/>
    <w:rsid w:val="00243DE8"/>
    <w:rsid w:val="00244DD0"/>
    <w:rsid w:val="002508EC"/>
    <w:rsid w:val="0025131E"/>
    <w:rsid w:val="00251661"/>
    <w:rsid w:val="00251FAA"/>
    <w:rsid w:val="00252A6F"/>
    <w:rsid w:val="0025391C"/>
    <w:rsid w:val="002571D0"/>
    <w:rsid w:val="00257CE0"/>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5FF3"/>
    <w:rsid w:val="002E6B0E"/>
    <w:rsid w:val="002F20F0"/>
    <w:rsid w:val="002F5DEE"/>
    <w:rsid w:val="002F6144"/>
    <w:rsid w:val="002F7039"/>
    <w:rsid w:val="00300FF3"/>
    <w:rsid w:val="00302875"/>
    <w:rsid w:val="00304D47"/>
    <w:rsid w:val="00306CD2"/>
    <w:rsid w:val="00306D8A"/>
    <w:rsid w:val="003100A5"/>
    <w:rsid w:val="0031261B"/>
    <w:rsid w:val="003130EA"/>
    <w:rsid w:val="0032047A"/>
    <w:rsid w:val="0032311D"/>
    <w:rsid w:val="00323612"/>
    <w:rsid w:val="003244B0"/>
    <w:rsid w:val="0032557F"/>
    <w:rsid w:val="00327A93"/>
    <w:rsid w:val="00332A12"/>
    <w:rsid w:val="00336347"/>
    <w:rsid w:val="0033672C"/>
    <w:rsid w:val="00337151"/>
    <w:rsid w:val="00340416"/>
    <w:rsid w:val="003439F0"/>
    <w:rsid w:val="00345259"/>
    <w:rsid w:val="00347A0A"/>
    <w:rsid w:val="00352D27"/>
    <w:rsid w:val="00353ACD"/>
    <w:rsid w:val="00354728"/>
    <w:rsid w:val="0035618B"/>
    <w:rsid w:val="00356A7E"/>
    <w:rsid w:val="00357898"/>
    <w:rsid w:val="00357A64"/>
    <w:rsid w:val="003617B2"/>
    <w:rsid w:val="00361898"/>
    <w:rsid w:val="0036228C"/>
    <w:rsid w:val="00363476"/>
    <w:rsid w:val="003638D8"/>
    <w:rsid w:val="0037082C"/>
    <w:rsid w:val="00372CEB"/>
    <w:rsid w:val="00374813"/>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5652"/>
    <w:rsid w:val="003D6E50"/>
    <w:rsid w:val="003D7E89"/>
    <w:rsid w:val="003E269D"/>
    <w:rsid w:val="003E4750"/>
    <w:rsid w:val="003E477B"/>
    <w:rsid w:val="003F1E13"/>
    <w:rsid w:val="003F6ABC"/>
    <w:rsid w:val="003F7414"/>
    <w:rsid w:val="003F74F7"/>
    <w:rsid w:val="003F7675"/>
    <w:rsid w:val="00406E69"/>
    <w:rsid w:val="00422DD7"/>
    <w:rsid w:val="0042473B"/>
    <w:rsid w:val="004259DD"/>
    <w:rsid w:val="0043061A"/>
    <w:rsid w:val="00440F6F"/>
    <w:rsid w:val="004421CA"/>
    <w:rsid w:val="004423FC"/>
    <w:rsid w:val="00442AD1"/>
    <w:rsid w:val="00443185"/>
    <w:rsid w:val="004436A3"/>
    <w:rsid w:val="004447F8"/>
    <w:rsid w:val="004456A4"/>
    <w:rsid w:val="004528C2"/>
    <w:rsid w:val="0045387A"/>
    <w:rsid w:val="00454184"/>
    <w:rsid w:val="004542C7"/>
    <w:rsid w:val="00461732"/>
    <w:rsid w:val="00461914"/>
    <w:rsid w:val="0046464D"/>
    <w:rsid w:val="00466687"/>
    <w:rsid w:val="00471D2A"/>
    <w:rsid w:val="0047279C"/>
    <w:rsid w:val="004733AF"/>
    <w:rsid w:val="00474C4B"/>
    <w:rsid w:val="00475B61"/>
    <w:rsid w:val="00476BBF"/>
    <w:rsid w:val="004827B9"/>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135B"/>
    <w:rsid w:val="004C21AE"/>
    <w:rsid w:val="004C3AFF"/>
    <w:rsid w:val="004C4498"/>
    <w:rsid w:val="004C450B"/>
    <w:rsid w:val="004C6101"/>
    <w:rsid w:val="004C77ED"/>
    <w:rsid w:val="004D4323"/>
    <w:rsid w:val="004D6525"/>
    <w:rsid w:val="004E3BCD"/>
    <w:rsid w:val="004E7690"/>
    <w:rsid w:val="004F0E39"/>
    <w:rsid w:val="004F2C4D"/>
    <w:rsid w:val="004F6DBF"/>
    <w:rsid w:val="00501772"/>
    <w:rsid w:val="005055AF"/>
    <w:rsid w:val="00505A42"/>
    <w:rsid w:val="00505EB5"/>
    <w:rsid w:val="00506142"/>
    <w:rsid w:val="00515E83"/>
    <w:rsid w:val="00524414"/>
    <w:rsid w:val="0052554A"/>
    <w:rsid w:val="005307D6"/>
    <w:rsid w:val="0053324F"/>
    <w:rsid w:val="00535637"/>
    <w:rsid w:val="0053737C"/>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A6435"/>
    <w:rsid w:val="005B5B13"/>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0DB5"/>
    <w:rsid w:val="00641E91"/>
    <w:rsid w:val="00644ED6"/>
    <w:rsid w:val="006452DD"/>
    <w:rsid w:val="00645AD5"/>
    <w:rsid w:val="0065013B"/>
    <w:rsid w:val="006509EF"/>
    <w:rsid w:val="00650E1F"/>
    <w:rsid w:val="00651935"/>
    <w:rsid w:val="006575D8"/>
    <w:rsid w:val="0066133E"/>
    <w:rsid w:val="00662043"/>
    <w:rsid w:val="006648AF"/>
    <w:rsid w:val="00664D0E"/>
    <w:rsid w:val="00671346"/>
    <w:rsid w:val="006727EE"/>
    <w:rsid w:val="006728BB"/>
    <w:rsid w:val="006754D2"/>
    <w:rsid w:val="006777F7"/>
    <w:rsid w:val="00682B1A"/>
    <w:rsid w:val="00683EAD"/>
    <w:rsid w:val="0068590A"/>
    <w:rsid w:val="00693ABA"/>
    <w:rsid w:val="006A025B"/>
    <w:rsid w:val="006A336E"/>
    <w:rsid w:val="006A6928"/>
    <w:rsid w:val="006A7428"/>
    <w:rsid w:val="006B177D"/>
    <w:rsid w:val="006B50A7"/>
    <w:rsid w:val="006B5C67"/>
    <w:rsid w:val="006B5DCD"/>
    <w:rsid w:val="006B6488"/>
    <w:rsid w:val="006C01A0"/>
    <w:rsid w:val="006C1A81"/>
    <w:rsid w:val="006C3C54"/>
    <w:rsid w:val="006D329E"/>
    <w:rsid w:val="006D3CA2"/>
    <w:rsid w:val="006D415A"/>
    <w:rsid w:val="006D4306"/>
    <w:rsid w:val="006D43BF"/>
    <w:rsid w:val="006D485E"/>
    <w:rsid w:val="006E014A"/>
    <w:rsid w:val="006E5A71"/>
    <w:rsid w:val="006E7B22"/>
    <w:rsid w:val="006F60CF"/>
    <w:rsid w:val="007030EE"/>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4910"/>
    <w:rsid w:val="007650EE"/>
    <w:rsid w:val="007662AC"/>
    <w:rsid w:val="00774089"/>
    <w:rsid w:val="00780F9D"/>
    <w:rsid w:val="00783EEA"/>
    <w:rsid w:val="007844A8"/>
    <w:rsid w:val="00784CE5"/>
    <w:rsid w:val="00785E7F"/>
    <w:rsid w:val="007922C9"/>
    <w:rsid w:val="0079705A"/>
    <w:rsid w:val="00797E2D"/>
    <w:rsid w:val="007A480C"/>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179EA"/>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DC3"/>
    <w:rsid w:val="00860EEA"/>
    <w:rsid w:val="00864CD1"/>
    <w:rsid w:val="008668A5"/>
    <w:rsid w:val="00866950"/>
    <w:rsid w:val="008721FF"/>
    <w:rsid w:val="00876D0F"/>
    <w:rsid w:val="00877EA5"/>
    <w:rsid w:val="008825EF"/>
    <w:rsid w:val="00884D83"/>
    <w:rsid w:val="00886669"/>
    <w:rsid w:val="00886702"/>
    <w:rsid w:val="008918BF"/>
    <w:rsid w:val="008926C9"/>
    <w:rsid w:val="00892B94"/>
    <w:rsid w:val="00893750"/>
    <w:rsid w:val="008946FF"/>
    <w:rsid w:val="008A0576"/>
    <w:rsid w:val="008A4EFF"/>
    <w:rsid w:val="008A6842"/>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2EE9"/>
    <w:rsid w:val="008D6C92"/>
    <w:rsid w:val="008D77E5"/>
    <w:rsid w:val="008D7BD5"/>
    <w:rsid w:val="008E28C4"/>
    <w:rsid w:val="008E3B68"/>
    <w:rsid w:val="008E411B"/>
    <w:rsid w:val="008E62A4"/>
    <w:rsid w:val="008E64CB"/>
    <w:rsid w:val="008E7C28"/>
    <w:rsid w:val="008F19D4"/>
    <w:rsid w:val="008F48DA"/>
    <w:rsid w:val="008F56DB"/>
    <w:rsid w:val="009007AD"/>
    <w:rsid w:val="00901215"/>
    <w:rsid w:val="00901653"/>
    <w:rsid w:val="00905163"/>
    <w:rsid w:val="00905BB1"/>
    <w:rsid w:val="009111F2"/>
    <w:rsid w:val="0092023A"/>
    <w:rsid w:val="009208C0"/>
    <w:rsid w:val="00920E55"/>
    <w:rsid w:val="0093027B"/>
    <w:rsid w:val="00932469"/>
    <w:rsid w:val="00933FA0"/>
    <w:rsid w:val="00935E8A"/>
    <w:rsid w:val="009364D8"/>
    <w:rsid w:val="0093721E"/>
    <w:rsid w:val="00940553"/>
    <w:rsid w:val="0094299D"/>
    <w:rsid w:val="00943F07"/>
    <w:rsid w:val="00946AC5"/>
    <w:rsid w:val="0094704F"/>
    <w:rsid w:val="009511C8"/>
    <w:rsid w:val="0095385B"/>
    <w:rsid w:val="00956959"/>
    <w:rsid w:val="00961587"/>
    <w:rsid w:val="009618EF"/>
    <w:rsid w:val="009623A2"/>
    <w:rsid w:val="009655A0"/>
    <w:rsid w:val="00966AC3"/>
    <w:rsid w:val="0097141C"/>
    <w:rsid w:val="00972208"/>
    <w:rsid w:val="0097268F"/>
    <w:rsid w:val="009815D9"/>
    <w:rsid w:val="00981B26"/>
    <w:rsid w:val="009839C6"/>
    <w:rsid w:val="00985B38"/>
    <w:rsid w:val="00985C14"/>
    <w:rsid w:val="00986678"/>
    <w:rsid w:val="00990E86"/>
    <w:rsid w:val="00992062"/>
    <w:rsid w:val="009937A2"/>
    <w:rsid w:val="0099412C"/>
    <w:rsid w:val="00996664"/>
    <w:rsid w:val="009A1F3B"/>
    <w:rsid w:val="009A1FF2"/>
    <w:rsid w:val="009A2FC6"/>
    <w:rsid w:val="009A37AB"/>
    <w:rsid w:val="009A7EEE"/>
    <w:rsid w:val="009B1D05"/>
    <w:rsid w:val="009B4414"/>
    <w:rsid w:val="009B7A4C"/>
    <w:rsid w:val="009C0D82"/>
    <w:rsid w:val="009C1199"/>
    <w:rsid w:val="009C7865"/>
    <w:rsid w:val="009D2553"/>
    <w:rsid w:val="009D2947"/>
    <w:rsid w:val="009D2BDD"/>
    <w:rsid w:val="009E1036"/>
    <w:rsid w:val="009E1528"/>
    <w:rsid w:val="009E2DBF"/>
    <w:rsid w:val="009E42CC"/>
    <w:rsid w:val="009E5EB0"/>
    <w:rsid w:val="009E62F5"/>
    <w:rsid w:val="009E75BF"/>
    <w:rsid w:val="009E7EA8"/>
    <w:rsid w:val="009F0576"/>
    <w:rsid w:val="009F1582"/>
    <w:rsid w:val="009F36A4"/>
    <w:rsid w:val="00A02B0B"/>
    <w:rsid w:val="00A04AFE"/>
    <w:rsid w:val="00A07CCD"/>
    <w:rsid w:val="00A12FBD"/>
    <w:rsid w:val="00A1444E"/>
    <w:rsid w:val="00A1647D"/>
    <w:rsid w:val="00A172DC"/>
    <w:rsid w:val="00A17534"/>
    <w:rsid w:val="00A177DC"/>
    <w:rsid w:val="00A21CED"/>
    <w:rsid w:val="00A258B0"/>
    <w:rsid w:val="00A2655D"/>
    <w:rsid w:val="00A2725B"/>
    <w:rsid w:val="00A31644"/>
    <w:rsid w:val="00A33627"/>
    <w:rsid w:val="00A3380F"/>
    <w:rsid w:val="00A41EFD"/>
    <w:rsid w:val="00A42081"/>
    <w:rsid w:val="00A453F7"/>
    <w:rsid w:val="00A467D3"/>
    <w:rsid w:val="00A5082C"/>
    <w:rsid w:val="00A50E9D"/>
    <w:rsid w:val="00A53B07"/>
    <w:rsid w:val="00A57117"/>
    <w:rsid w:val="00A61805"/>
    <w:rsid w:val="00A61819"/>
    <w:rsid w:val="00A632B2"/>
    <w:rsid w:val="00A638F7"/>
    <w:rsid w:val="00A640E5"/>
    <w:rsid w:val="00A72267"/>
    <w:rsid w:val="00A734E2"/>
    <w:rsid w:val="00A740C3"/>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0F95"/>
    <w:rsid w:val="00AF1A80"/>
    <w:rsid w:val="00AF3B27"/>
    <w:rsid w:val="00AF3CEE"/>
    <w:rsid w:val="00B03825"/>
    <w:rsid w:val="00B102DE"/>
    <w:rsid w:val="00B1062B"/>
    <w:rsid w:val="00B16414"/>
    <w:rsid w:val="00B1665C"/>
    <w:rsid w:val="00B24F98"/>
    <w:rsid w:val="00B2510F"/>
    <w:rsid w:val="00B25980"/>
    <w:rsid w:val="00B2647C"/>
    <w:rsid w:val="00B26EAB"/>
    <w:rsid w:val="00B30960"/>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1C9A"/>
    <w:rsid w:val="00B926D6"/>
    <w:rsid w:val="00B92FA7"/>
    <w:rsid w:val="00B959FA"/>
    <w:rsid w:val="00B96687"/>
    <w:rsid w:val="00BA3E09"/>
    <w:rsid w:val="00BA51A8"/>
    <w:rsid w:val="00BA5EA3"/>
    <w:rsid w:val="00BA60AB"/>
    <w:rsid w:val="00BA7908"/>
    <w:rsid w:val="00BB0192"/>
    <w:rsid w:val="00BB3CDD"/>
    <w:rsid w:val="00BC5B36"/>
    <w:rsid w:val="00BD234B"/>
    <w:rsid w:val="00BD2B0D"/>
    <w:rsid w:val="00BE17D2"/>
    <w:rsid w:val="00BE35A5"/>
    <w:rsid w:val="00BE45B1"/>
    <w:rsid w:val="00BE4EBD"/>
    <w:rsid w:val="00BE5A88"/>
    <w:rsid w:val="00BE6096"/>
    <w:rsid w:val="00BE7463"/>
    <w:rsid w:val="00BF054F"/>
    <w:rsid w:val="00BF1F9C"/>
    <w:rsid w:val="00BF4EB4"/>
    <w:rsid w:val="00BF7286"/>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5BE3"/>
    <w:rsid w:val="00C4795A"/>
    <w:rsid w:val="00C573C2"/>
    <w:rsid w:val="00C577AA"/>
    <w:rsid w:val="00C6048B"/>
    <w:rsid w:val="00C61239"/>
    <w:rsid w:val="00C765A8"/>
    <w:rsid w:val="00C81C94"/>
    <w:rsid w:val="00C82F7E"/>
    <w:rsid w:val="00C83526"/>
    <w:rsid w:val="00C87254"/>
    <w:rsid w:val="00C904EB"/>
    <w:rsid w:val="00C90734"/>
    <w:rsid w:val="00C90C11"/>
    <w:rsid w:val="00C910D2"/>
    <w:rsid w:val="00C953B2"/>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E099D"/>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804"/>
    <w:rsid w:val="00D2469E"/>
    <w:rsid w:val="00D33798"/>
    <w:rsid w:val="00D37B2C"/>
    <w:rsid w:val="00D40406"/>
    <w:rsid w:val="00D4538A"/>
    <w:rsid w:val="00D50F19"/>
    <w:rsid w:val="00D5257D"/>
    <w:rsid w:val="00D54FE1"/>
    <w:rsid w:val="00D66167"/>
    <w:rsid w:val="00D6673C"/>
    <w:rsid w:val="00D74573"/>
    <w:rsid w:val="00D7555A"/>
    <w:rsid w:val="00D75B19"/>
    <w:rsid w:val="00D76335"/>
    <w:rsid w:val="00D81211"/>
    <w:rsid w:val="00D825EB"/>
    <w:rsid w:val="00D832DE"/>
    <w:rsid w:val="00D83882"/>
    <w:rsid w:val="00D85E8C"/>
    <w:rsid w:val="00D92BF7"/>
    <w:rsid w:val="00D978F4"/>
    <w:rsid w:val="00DA0F09"/>
    <w:rsid w:val="00DA3446"/>
    <w:rsid w:val="00DA7489"/>
    <w:rsid w:val="00DA7A6B"/>
    <w:rsid w:val="00DB0533"/>
    <w:rsid w:val="00DB3444"/>
    <w:rsid w:val="00DC27A9"/>
    <w:rsid w:val="00DC2D0D"/>
    <w:rsid w:val="00DC2FC8"/>
    <w:rsid w:val="00DC7B41"/>
    <w:rsid w:val="00DD0D28"/>
    <w:rsid w:val="00DE43DB"/>
    <w:rsid w:val="00DE5FED"/>
    <w:rsid w:val="00DE7324"/>
    <w:rsid w:val="00DF0CF7"/>
    <w:rsid w:val="00DF551A"/>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4654"/>
    <w:rsid w:val="00E35B17"/>
    <w:rsid w:val="00E35F1B"/>
    <w:rsid w:val="00E36BFE"/>
    <w:rsid w:val="00E37248"/>
    <w:rsid w:val="00E37317"/>
    <w:rsid w:val="00E40F16"/>
    <w:rsid w:val="00E4503F"/>
    <w:rsid w:val="00E47A14"/>
    <w:rsid w:val="00E50123"/>
    <w:rsid w:val="00E5099B"/>
    <w:rsid w:val="00E50C76"/>
    <w:rsid w:val="00E51EC0"/>
    <w:rsid w:val="00E5634F"/>
    <w:rsid w:val="00E607E9"/>
    <w:rsid w:val="00E62D1E"/>
    <w:rsid w:val="00E63ED7"/>
    <w:rsid w:val="00E65A25"/>
    <w:rsid w:val="00E70448"/>
    <w:rsid w:val="00E70F4E"/>
    <w:rsid w:val="00E77176"/>
    <w:rsid w:val="00E80285"/>
    <w:rsid w:val="00E820A0"/>
    <w:rsid w:val="00E844F2"/>
    <w:rsid w:val="00E84D60"/>
    <w:rsid w:val="00E84EA8"/>
    <w:rsid w:val="00E857F4"/>
    <w:rsid w:val="00E90A18"/>
    <w:rsid w:val="00E9241B"/>
    <w:rsid w:val="00E93609"/>
    <w:rsid w:val="00E94091"/>
    <w:rsid w:val="00E9413D"/>
    <w:rsid w:val="00E95786"/>
    <w:rsid w:val="00EA4EC2"/>
    <w:rsid w:val="00EA59F0"/>
    <w:rsid w:val="00EB33EF"/>
    <w:rsid w:val="00EB5D7B"/>
    <w:rsid w:val="00EC4E1D"/>
    <w:rsid w:val="00EC5998"/>
    <w:rsid w:val="00ED0D1C"/>
    <w:rsid w:val="00ED5AE9"/>
    <w:rsid w:val="00ED5E95"/>
    <w:rsid w:val="00EE0F62"/>
    <w:rsid w:val="00EE4BF9"/>
    <w:rsid w:val="00EE53E8"/>
    <w:rsid w:val="00EF0D24"/>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433CE"/>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571"/>
    <w:rsid w:val="00FB2AEE"/>
    <w:rsid w:val="00FB7241"/>
    <w:rsid w:val="00FC0D10"/>
    <w:rsid w:val="00FC16D2"/>
    <w:rsid w:val="00FC5D41"/>
    <w:rsid w:val="00FD0685"/>
    <w:rsid w:val="00FD10EB"/>
    <w:rsid w:val="00FD5937"/>
    <w:rsid w:val="00FD72E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AkapitzlistZnak">
    <w:name w:val="Akapit z listą Znak"/>
    <w:link w:val="Akapitzlist"/>
    <w:uiPriority w:val="34"/>
    <w:locked/>
    <w:rsid w:val="00D525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77320810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99695150">
          <w:marLeft w:val="0"/>
          <w:marRight w:val="0"/>
          <w:marTop w:val="0"/>
          <w:marBottom w:val="0"/>
          <w:divBdr>
            <w:top w:val="none" w:sz="0" w:space="0" w:color="auto"/>
            <w:left w:val="none" w:sz="0" w:space="0" w:color="auto"/>
            <w:bottom w:val="single" w:sz="6" w:space="9" w:color="C8C8C8"/>
            <w:right w:val="none" w:sz="0" w:space="0" w:color="auto"/>
          </w:divBdr>
          <w:divsChild>
            <w:div w:id="459569383">
              <w:marLeft w:val="0"/>
              <w:marRight w:val="0"/>
              <w:marTop w:val="0"/>
              <w:marBottom w:val="0"/>
              <w:divBdr>
                <w:top w:val="none" w:sz="0" w:space="0" w:color="auto"/>
                <w:left w:val="none" w:sz="0" w:space="0" w:color="auto"/>
                <w:bottom w:val="none" w:sz="0" w:space="0" w:color="auto"/>
                <w:right w:val="none" w:sz="0" w:space="0" w:color="auto"/>
              </w:divBdr>
              <w:divsChild>
                <w:div w:id="1432778591">
                  <w:marLeft w:val="0"/>
                  <w:marRight w:val="0"/>
                  <w:marTop w:val="0"/>
                  <w:marBottom w:val="0"/>
                  <w:divBdr>
                    <w:top w:val="none" w:sz="0" w:space="0" w:color="auto"/>
                    <w:left w:val="none" w:sz="0" w:space="0" w:color="auto"/>
                    <w:bottom w:val="single" w:sz="6" w:space="9" w:color="C8C8C8"/>
                    <w:right w:val="none" w:sz="0" w:space="0" w:color="auto"/>
                  </w:divBdr>
                  <w:divsChild>
                    <w:div w:id="1016273987">
                      <w:marLeft w:val="0"/>
                      <w:marRight w:val="0"/>
                      <w:marTop w:val="0"/>
                      <w:marBottom w:val="0"/>
                      <w:divBdr>
                        <w:top w:val="none" w:sz="0" w:space="0" w:color="auto"/>
                        <w:left w:val="none" w:sz="0" w:space="0" w:color="auto"/>
                        <w:bottom w:val="none" w:sz="0" w:space="0" w:color="auto"/>
                        <w:right w:val="none" w:sz="0" w:space="0" w:color="auto"/>
                      </w:divBdr>
                      <w:divsChild>
                        <w:div w:id="157280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FZ-1/5420/SK/20/SW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2166C5-9FF8-41DA-B88A-930A65B9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39</Pages>
  <Words>15494</Words>
  <Characters>92969</Characters>
  <Application>Microsoft Office Word</Application>
  <DocSecurity>0</DocSecurity>
  <Lines>774</Lines>
  <Paragraphs>216</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912</cp:revision>
  <cp:lastPrinted>2020-12-17T09:38:00Z</cp:lastPrinted>
  <dcterms:created xsi:type="dcterms:W3CDTF">2019-03-22T12:00:00Z</dcterms:created>
  <dcterms:modified xsi:type="dcterms:W3CDTF">2020-12-21T11:25:00Z</dcterms:modified>
</cp:coreProperties>
</file>