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F96" w:rsidRPr="0071533E" w:rsidRDefault="00E92F96" w:rsidP="0071533E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1559"/>
        <w:gridCol w:w="9639"/>
        <w:gridCol w:w="1418"/>
        <w:gridCol w:w="1701"/>
      </w:tblGrid>
      <w:tr w:rsidR="0071533E" w:rsidRPr="00FD474E" w:rsidTr="00A91130">
        <w:tc>
          <w:tcPr>
            <w:tcW w:w="710" w:type="dxa"/>
            <w:shd w:val="clear" w:color="auto" w:fill="auto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559" w:type="dxa"/>
            <w:shd w:val="clear" w:color="auto" w:fill="auto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Opis przedmiotu zamówienia </w:t>
            </w:r>
          </w:p>
        </w:tc>
        <w:tc>
          <w:tcPr>
            <w:tcW w:w="9639" w:type="dxa"/>
            <w:shd w:val="clear" w:color="auto" w:fill="auto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Specyfikacja/Wymagania </w:t>
            </w:r>
          </w:p>
        </w:tc>
        <w:tc>
          <w:tcPr>
            <w:tcW w:w="1418" w:type="dxa"/>
            <w:shd w:val="clear" w:color="auto" w:fill="auto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Jedn. miary </w:t>
            </w:r>
          </w:p>
        </w:tc>
        <w:tc>
          <w:tcPr>
            <w:tcW w:w="1701" w:type="dxa"/>
            <w:shd w:val="clear" w:color="auto" w:fill="auto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Ilość </w:t>
            </w:r>
          </w:p>
        </w:tc>
      </w:tr>
      <w:tr w:rsidR="0071533E" w:rsidRPr="00FD474E" w:rsidTr="00A91130">
        <w:tc>
          <w:tcPr>
            <w:tcW w:w="710" w:type="dxa"/>
            <w:shd w:val="clear" w:color="auto" w:fill="auto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639" w:type="dxa"/>
            <w:shd w:val="clear" w:color="auto" w:fill="auto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E92F96" w:rsidRPr="00FD474E" w:rsidRDefault="00E92F96" w:rsidP="0071533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027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1475"/>
        <w:gridCol w:w="9723"/>
        <w:gridCol w:w="1418"/>
        <w:gridCol w:w="1701"/>
      </w:tblGrid>
      <w:tr w:rsidR="0071533E" w:rsidRPr="00FD474E" w:rsidTr="003C15D8">
        <w:trPr>
          <w:trHeight w:val="552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BB26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Ubranie robocze typ „Professional” wersja ocieplana (zimowa)</w:t>
            </w:r>
          </w:p>
          <w:p w:rsidR="0071533E" w:rsidRPr="00FD474E" w:rsidRDefault="00BB2623" w:rsidP="00BB26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</w:t>
            </w:r>
            <w:r w:rsidR="0071533E"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LOGO</w:t>
            </w:r>
          </w:p>
        </w:tc>
        <w:tc>
          <w:tcPr>
            <w:tcW w:w="9723" w:type="dxa"/>
          </w:tcPr>
          <w:p w:rsidR="0071533E" w:rsidRPr="00FD474E" w:rsidRDefault="0071533E" w:rsidP="00C50C2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Pr="00FD474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Kurtka zimowa do pasa.</w:t>
            </w:r>
          </w:p>
          <w:p w:rsidR="0071533E" w:rsidRPr="00FD474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Powłoka max 65% poliester, min 35% bawełna o gramaturze min 200 g/m2.</w:t>
            </w:r>
          </w:p>
          <w:p w:rsidR="0071533E" w:rsidRPr="00FD474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Wyściółka 100% poliester o gramaturze min 180 g/m2.</w:t>
            </w:r>
          </w:p>
          <w:p w:rsidR="0071533E" w:rsidRPr="00FD474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Podszewka poliester tafta.</w:t>
            </w:r>
          </w:p>
          <w:p w:rsidR="0071533E" w:rsidRPr="00FD474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Zapinana na suwak z dodatkowym zapięciem na guziki.</w:t>
            </w:r>
          </w:p>
          <w:p w:rsidR="0071533E" w:rsidRPr="00FD474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 zewnętrznej stronie cztery kieszenie.</w:t>
            </w:r>
          </w:p>
          <w:p w:rsidR="0071533E" w:rsidRPr="00FD474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Kaptur: dopinany na zamek/ nieodpinany.</w:t>
            </w:r>
          </w:p>
          <w:p w:rsidR="0071533E" w:rsidRPr="00FD474E" w:rsidRDefault="0071533E" w:rsidP="0071533E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Spodnie ocieplane, ogrodniczki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1533E" w:rsidRPr="00FD474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Powłoka 65% poliester, 35% bawełna o gramaturze min 200 g/m2.</w:t>
            </w:r>
          </w:p>
          <w:p w:rsidR="0071533E" w:rsidRPr="00FD474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Wyściółka 100% poliester o gramaturze min 180 g/m2.</w:t>
            </w:r>
          </w:p>
          <w:p w:rsidR="0071533E" w:rsidRPr="00FD474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Podszewka poliester tafta.</w:t>
            </w:r>
          </w:p>
          <w:p w:rsidR="0071533E" w:rsidRPr="00FD474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Możliwość regulacji w pasie dzięki guzikom oraz w długości szelkami, które mają w tylnej partii dodatkową gumkę.</w:t>
            </w:r>
          </w:p>
          <w:p w:rsidR="0071533E" w:rsidRPr="00FD474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Boczne kieszenie i jedna z tyłu.</w:t>
            </w:r>
          </w:p>
          <w:p w:rsidR="0071533E" w:rsidRPr="00FD474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Dodatkowo dwie kieszenie w górnej partii spodni, w tym jedna na suwak.</w:t>
            </w:r>
          </w:p>
          <w:p w:rsidR="0071533E" w:rsidRPr="00FD474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71533E" w:rsidRPr="00FD474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niebieskie, zielone, szare, pomarańczowe.</w:t>
            </w:r>
          </w:p>
          <w:p w:rsidR="0071533E" w:rsidRPr="00FD474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S-XXXL.</w:t>
            </w:r>
          </w:p>
          <w:p w:rsidR="0071533E" w:rsidRPr="00FD474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firmowe na plecach + symbol mały z przodu.</w:t>
            </w:r>
          </w:p>
          <w:p w:rsidR="0071533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Elementy odblaskowe na kurtce oraz na spodniach.</w:t>
            </w:r>
          </w:p>
          <w:p w:rsidR="00241611" w:rsidRPr="00FD474E" w:rsidRDefault="00241611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701" w:type="dxa"/>
            <w:vAlign w:val="center"/>
          </w:tcPr>
          <w:p w:rsidR="0071533E" w:rsidRPr="00FD474E" w:rsidRDefault="00630370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</w:tr>
      <w:tr w:rsidR="0071533E" w:rsidRPr="00FD474E" w:rsidTr="003C15D8">
        <w:trPr>
          <w:trHeight w:val="274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FD47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Ubranie robocze antystatyczne</w:t>
            </w:r>
          </w:p>
          <w:p w:rsidR="0071533E" w:rsidRPr="00FD474E" w:rsidRDefault="00FD474E" w:rsidP="00FD47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</w:t>
            </w:r>
            <w:r w:rsidR="0071533E"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LOGO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Ubranie antystatyczne z atestem.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Bluza wykończona kołnierzykiem lub stójką, 2 boczne kieszenie wpuszczane, min. 1 kieszeń zapinana naszyta. Zapinana na guziki lub suwak zakryte patką. Wzmocnione, podwójne szwy.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Spodnie do pasa, szlufki na pasek, dołączony pasek antystatyczny, zapinane na suwak lub guziki zakryte patką, 2 kieszenie wpuszczane z przodu, 2 kieszenie naszyte z tyłu, dodatkowa kieszeń boczna, naszyta. Szwy podwójne, wzmocnione.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Gramatura min. 300 g/m2.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granatowe, czarne, szare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Materiał: min. 79% bawełna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XS-XXXL.</w:t>
            </w:r>
          </w:p>
          <w:p w:rsidR="0071533E" w:rsidRDefault="0071533E" w:rsidP="00E973A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241611" w:rsidRPr="00E973AB" w:rsidRDefault="00241611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komplet</w:t>
            </w:r>
          </w:p>
        </w:tc>
        <w:tc>
          <w:tcPr>
            <w:tcW w:w="1701" w:type="dxa"/>
            <w:vAlign w:val="center"/>
          </w:tcPr>
          <w:p w:rsidR="0071533E" w:rsidRPr="00FD474E" w:rsidRDefault="00630370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</w:tr>
      <w:tr w:rsidR="0071533E" w:rsidRPr="00FD474E" w:rsidTr="003C15D8">
        <w:trPr>
          <w:trHeight w:val="560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DD26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Ubranie robocze </w:t>
            </w:r>
          </w:p>
          <w:p w:rsidR="0071533E" w:rsidRPr="00FD474E" w:rsidRDefault="0071533E" w:rsidP="00DD26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antystatyczne wersja zimowa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Ubranie antystatyczne z atestem. 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Bluza/kurtka ocieplana, z wszytą na stałe podszewką, z kapturem (wszyty lub odpinany), zapinana na guziki lub suwak zakryty patką, 2 kieszenie wpuszczane zapinane. Wodoodporna. Zapinana na guziki lub suwak zakryte patką. Wzmocnione, podwójne szwy.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Spodnie do pasa ocieplane, z wszytą na stałe podszewką, dołączany pasek antystatyczny,  2 kieszenie wpuszczane z przodu, 2 kieszenie naszyte z tyłu. Szwy podwójne, wzmocnione 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granatowe, czarne, szare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XS-XXL.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71533E" w:rsidRDefault="0071533E" w:rsidP="00E973A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min. 300 g/m2.</w:t>
            </w:r>
          </w:p>
          <w:p w:rsidR="00241611" w:rsidRPr="00E973AB" w:rsidRDefault="00241611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701" w:type="dxa"/>
            <w:vAlign w:val="center"/>
          </w:tcPr>
          <w:p w:rsidR="0071533E" w:rsidRPr="00FD474E" w:rsidRDefault="00630370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</w:tr>
      <w:tr w:rsidR="0071533E" w:rsidRPr="00FD474E" w:rsidTr="003C15D8">
        <w:trPr>
          <w:trHeight w:val="488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1E5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Ubranie robocze typu „Professional”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Tkanina:  max 65% poliester i min. 35% bawełna.</w:t>
            </w:r>
          </w:p>
          <w:p w:rsidR="0071533E" w:rsidRPr="00FD474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 245 g/m2.</w:t>
            </w:r>
          </w:p>
          <w:p w:rsidR="0071533E" w:rsidRPr="00FD474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Potrójne i podwójne szwy oraz ryglówki wzmacniające dodatkowo miejsca szczególnie narażone na rozerwanie.</w:t>
            </w:r>
          </w:p>
          <w:p w:rsidR="0071533E" w:rsidRPr="00FD474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szary, zielony, niebieski, ( + odblaskowe wstawki).</w:t>
            </w:r>
          </w:p>
          <w:p w:rsidR="0071533E" w:rsidRPr="00FD474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Rozmiar: XS-XXXL.</w:t>
            </w:r>
          </w:p>
          <w:p w:rsidR="0071533E" w:rsidRPr="00FD474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71533E" w:rsidRPr="00FD474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firmowe na plecach + symbol mały z przodu.</w:t>
            </w:r>
          </w:p>
          <w:p w:rsidR="0071533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Elementy odblaskowe.</w:t>
            </w:r>
          </w:p>
          <w:p w:rsidR="00241611" w:rsidRPr="00FD474E" w:rsidRDefault="00241611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701" w:type="dxa"/>
            <w:vAlign w:val="center"/>
          </w:tcPr>
          <w:p w:rsidR="0071533E" w:rsidRPr="00FD474E" w:rsidRDefault="00630370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</w:t>
            </w:r>
          </w:p>
        </w:tc>
      </w:tr>
      <w:tr w:rsidR="0071533E" w:rsidRPr="00FD474E" w:rsidTr="003C15D8">
        <w:trPr>
          <w:trHeight w:val="344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AA5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Ubranie typ „szwedzki” antystatyczne</w:t>
            </w:r>
          </w:p>
          <w:p w:rsidR="0071533E" w:rsidRPr="00FD474E" w:rsidRDefault="00AA51F0" w:rsidP="00AA5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</w:t>
            </w:r>
            <w:r w:rsidR="0071533E"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LOGO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Ubranie antystatyczne z atestem.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Bluza + spodnie ogrodniczki.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min. 245 g/m2.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zielone, granatowe, czarne.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XS-XXXL.</w:t>
            </w:r>
          </w:p>
          <w:p w:rsidR="0071533E" w:rsidRDefault="0071533E" w:rsidP="00E973A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241611" w:rsidRPr="00E973AB" w:rsidRDefault="00241611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701" w:type="dxa"/>
            <w:vAlign w:val="center"/>
          </w:tcPr>
          <w:p w:rsidR="0071533E" w:rsidRPr="00FD474E" w:rsidRDefault="00630370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38072E" w:rsidRPr="00FD474E" w:rsidTr="003C15D8">
        <w:trPr>
          <w:trHeight w:val="344"/>
        </w:trPr>
        <w:tc>
          <w:tcPr>
            <w:tcW w:w="710" w:type="dxa"/>
            <w:vAlign w:val="center"/>
          </w:tcPr>
          <w:p w:rsidR="0038072E" w:rsidRPr="00FD474E" w:rsidRDefault="0038072E" w:rsidP="0038072E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38072E" w:rsidRDefault="0038072E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Ubranie szybowe wodo-oporne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antystatyczne</w:t>
            </w:r>
          </w:p>
        </w:tc>
        <w:tc>
          <w:tcPr>
            <w:tcW w:w="9723" w:type="dxa"/>
          </w:tcPr>
          <w:p w:rsidR="0038072E" w:rsidRPr="00FD474E" w:rsidRDefault="0038072E" w:rsidP="0038072E">
            <w:pPr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Ubranie ant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ystatyczne z atestem,</w:t>
            </w:r>
          </w:p>
          <w:p w:rsidR="0038072E" w:rsidRPr="009678CD" w:rsidRDefault="0038072E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78CD">
              <w:rPr>
                <w:rFonts w:ascii="Times New Roman" w:hAnsi="Times New Roman" w:cs="Times New Roman"/>
                <w:sz w:val="20"/>
                <w:szCs w:val="20"/>
              </w:rPr>
              <w:t xml:space="preserve">Gramatura materiału: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minimum </w:t>
            </w:r>
            <w:r w:rsidRPr="009678CD">
              <w:rPr>
                <w:rFonts w:ascii="Times New Roman" w:hAnsi="Times New Roman" w:cs="Times New Roman"/>
                <w:sz w:val="20"/>
                <w:szCs w:val="20"/>
              </w:rPr>
              <w:t>350 gram/m²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38072E" w:rsidRDefault="0038072E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78CD">
              <w:rPr>
                <w:rFonts w:ascii="Times New Roman" w:hAnsi="Times New Roman" w:cs="Times New Roman"/>
                <w:sz w:val="20"/>
                <w:szCs w:val="20"/>
              </w:rPr>
              <w:t xml:space="preserve">Grubość materiału: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minimum </w:t>
            </w:r>
            <w:r w:rsidRPr="009678CD">
              <w:rPr>
                <w:rFonts w:ascii="Times New Roman" w:hAnsi="Times New Roman" w:cs="Times New Roman"/>
                <w:sz w:val="20"/>
                <w:szCs w:val="20"/>
              </w:rPr>
              <w:t>0,48 mm.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38072E" w:rsidRDefault="0038072E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Ochrona przed deszczem,</w:t>
            </w:r>
          </w:p>
          <w:p w:rsidR="0038072E" w:rsidRDefault="0038072E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Odporność na zaginanie przy ujemnych temperaturach,</w:t>
            </w:r>
          </w:p>
          <w:p w:rsidR="0038072E" w:rsidRDefault="0038072E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Boczna regulacja w spodniach,</w:t>
            </w:r>
          </w:p>
          <w:p w:rsidR="0038072E" w:rsidRDefault="0038072E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Kaptur,</w:t>
            </w:r>
          </w:p>
          <w:p w:rsidR="0038072E" w:rsidRDefault="0038072E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Napy z przykryte plisą,</w:t>
            </w:r>
          </w:p>
          <w:p w:rsidR="0038072E" w:rsidRDefault="0038072E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Szelki z gumą szelkową,</w:t>
            </w:r>
          </w:p>
          <w:p w:rsidR="0038072E" w:rsidRDefault="0038072E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Wiatrołapy w rękawach,</w:t>
            </w:r>
          </w:p>
          <w:p w:rsidR="0038072E" w:rsidRPr="009678CD" w:rsidRDefault="0038072E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Wentylacja w karczku,</w:t>
            </w:r>
          </w:p>
          <w:p w:rsidR="0038072E" w:rsidRPr="00FD474E" w:rsidRDefault="0038072E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Rozmiary XS-XXXL,</w:t>
            </w:r>
          </w:p>
          <w:p w:rsidR="0038072E" w:rsidRDefault="0038072E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38072E" w:rsidRPr="00FD474E" w:rsidRDefault="0038072E" w:rsidP="0038072E">
            <w:pPr>
              <w:pStyle w:val="Akapitzlist"/>
              <w:ind w:left="720"/>
            </w:pPr>
          </w:p>
        </w:tc>
        <w:tc>
          <w:tcPr>
            <w:tcW w:w="1418" w:type="dxa"/>
            <w:vAlign w:val="center"/>
          </w:tcPr>
          <w:p w:rsidR="0038072E" w:rsidRPr="00FD474E" w:rsidRDefault="0038072E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komplet</w:t>
            </w:r>
          </w:p>
        </w:tc>
        <w:tc>
          <w:tcPr>
            <w:tcW w:w="1701" w:type="dxa"/>
            <w:vAlign w:val="center"/>
          </w:tcPr>
          <w:p w:rsidR="0038072E" w:rsidRPr="00FD474E" w:rsidRDefault="00630370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71533E" w:rsidRPr="00FD474E" w:rsidTr="003C15D8">
        <w:trPr>
          <w:trHeight w:val="344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B924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Ubranie typ „szwedzki”</w:t>
            </w:r>
          </w:p>
          <w:p w:rsidR="0071533E" w:rsidRPr="00FD474E" w:rsidRDefault="0071533E" w:rsidP="00B924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antystatyczne wersja zimowa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Ubranie antystatyczne z atestem. 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Bluza + spodnie ogrodniczki.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zielone, granatowe, czarne.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XS-XXL.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71533E" w:rsidRDefault="0071533E" w:rsidP="00E973A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min. 245 g/m2.</w:t>
            </w:r>
          </w:p>
          <w:p w:rsidR="00241611" w:rsidRPr="00E973AB" w:rsidRDefault="00241611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701" w:type="dxa"/>
            <w:vAlign w:val="center"/>
          </w:tcPr>
          <w:p w:rsidR="0071533E" w:rsidRPr="00FD474E" w:rsidRDefault="00630370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1E5269" w:rsidRPr="00FD474E" w:rsidTr="003C15D8">
        <w:trPr>
          <w:trHeight w:val="344"/>
        </w:trPr>
        <w:tc>
          <w:tcPr>
            <w:tcW w:w="710" w:type="dxa"/>
            <w:vAlign w:val="center"/>
          </w:tcPr>
          <w:p w:rsidR="001E5269" w:rsidRPr="00FD474E" w:rsidRDefault="001E5269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1E5269" w:rsidRPr="00FD474E" w:rsidRDefault="001E5269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Odzież robocza o intensywnej widzialności</w:t>
            </w:r>
          </w:p>
        </w:tc>
        <w:tc>
          <w:tcPr>
            <w:tcW w:w="9723" w:type="dxa"/>
          </w:tcPr>
          <w:p w:rsidR="001E5269" w:rsidRPr="00FD474E" w:rsidRDefault="001E5269" w:rsidP="001E5269">
            <w:pPr>
              <w:pStyle w:val="Akapitzlist"/>
              <w:numPr>
                <w:ilvl w:val="0"/>
                <w:numId w:val="71"/>
              </w:numPr>
            </w:pPr>
            <w:r w:rsidRPr="00FD474E">
              <w:t>klasa 2 – klasa materiału odblaskowego.</w:t>
            </w:r>
          </w:p>
          <w:p w:rsidR="001E5269" w:rsidRPr="00FD474E" w:rsidRDefault="001E5269" w:rsidP="001E526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Wykonane z tkaniny o barwie fluorescencyjnej pomarańczowoczerwonej, z taśmami odblaskowymi o szerokości 5 cm. </w:t>
            </w:r>
          </w:p>
          <w:p w:rsidR="001E5269" w:rsidRPr="00FD474E" w:rsidRDefault="001E5269" w:rsidP="001E5269">
            <w:pPr>
              <w:pStyle w:val="Akapitzlist"/>
              <w:numPr>
                <w:ilvl w:val="0"/>
                <w:numId w:val="71"/>
              </w:numPr>
            </w:pPr>
            <w:r w:rsidRPr="00FD474E">
              <w:t>Konstrukcja wyrobu nie może posiadać elementów odstających stwarzających możliwość pochwycenia, wciągnięcia prz</w:t>
            </w:r>
            <w:r>
              <w:t>ez</w:t>
            </w:r>
            <w:r w:rsidRPr="00FD474E">
              <w:t xml:space="preserve"> ruchome, wirujące elementy maszyn i urządzeń.</w:t>
            </w:r>
          </w:p>
          <w:p w:rsidR="001E5269" w:rsidRPr="00FD474E" w:rsidRDefault="001E5269" w:rsidP="001E5269">
            <w:pPr>
              <w:pStyle w:val="Akapitzlist"/>
              <w:numPr>
                <w:ilvl w:val="0"/>
                <w:numId w:val="71"/>
              </w:numPr>
            </w:pPr>
            <w:r w:rsidRPr="00FD474E">
              <w:t>Trwałość wyrobu na 50 cykli prania w warunkach domowych w temperaturze od 30 do 60</w:t>
            </w:r>
            <w:r>
              <w:t xml:space="preserve"> stopni </w:t>
            </w:r>
            <w:r w:rsidRPr="00FD474E">
              <w:t>C.</w:t>
            </w:r>
          </w:p>
          <w:p w:rsidR="001E5269" w:rsidRPr="00FD474E" w:rsidRDefault="001E5269" w:rsidP="001E526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Odzież przeznaczona do prac wymagających widoczności użytkownika w sytuacjach zagrożenia w każdych warunkach oświetlenia dziennego i w ciemności w oświetleniu światłami pojazdów, zapewniające wentylację i swobodę ruchu, </w:t>
            </w:r>
          </w:p>
          <w:p w:rsidR="001E5269" w:rsidRPr="00FD474E" w:rsidRDefault="001E5269" w:rsidP="001E526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Składające się z bluzy typu szwedzkiego oraz spodni typu ogrodniczki z podwyższonym przodem i tyłem, </w:t>
            </w:r>
            <w:r>
              <w:br/>
            </w:r>
            <w:r w:rsidRPr="00FD474E">
              <w:t xml:space="preserve">z szelkami. Spodnie rozpinane z regulacją obwodu pasa. </w:t>
            </w:r>
          </w:p>
          <w:p w:rsidR="001E5269" w:rsidRDefault="001E5269" w:rsidP="001E526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Wyprodukowano w </w:t>
            </w:r>
            <w:r w:rsidR="000C675E">
              <w:t xml:space="preserve">2020/2021 </w:t>
            </w:r>
            <w:r w:rsidR="003419DF">
              <w:t xml:space="preserve"> roku</w:t>
            </w:r>
          </w:p>
          <w:p w:rsidR="001E5269" w:rsidRPr="00FD474E" w:rsidRDefault="001E5269" w:rsidP="001E5269">
            <w:pPr>
              <w:pStyle w:val="Akapitzlist"/>
              <w:ind w:left="720"/>
            </w:pPr>
          </w:p>
        </w:tc>
        <w:tc>
          <w:tcPr>
            <w:tcW w:w="1418" w:type="dxa"/>
            <w:vAlign w:val="center"/>
          </w:tcPr>
          <w:p w:rsidR="001E5269" w:rsidRPr="00FD474E" w:rsidRDefault="001E5269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701" w:type="dxa"/>
            <w:vAlign w:val="center"/>
          </w:tcPr>
          <w:p w:rsidR="001E5269" w:rsidRPr="00FD474E" w:rsidRDefault="00630370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127DCF" w:rsidRPr="00FD474E" w:rsidTr="003C15D8">
        <w:trPr>
          <w:trHeight w:val="344"/>
        </w:trPr>
        <w:tc>
          <w:tcPr>
            <w:tcW w:w="710" w:type="dxa"/>
            <w:vAlign w:val="center"/>
          </w:tcPr>
          <w:p w:rsidR="00127DCF" w:rsidRPr="00FD474E" w:rsidRDefault="00127DCF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127DCF" w:rsidRPr="00FD474E" w:rsidRDefault="00127DCF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Spodnie robocze typu bojówki</w:t>
            </w:r>
          </w:p>
        </w:tc>
        <w:tc>
          <w:tcPr>
            <w:tcW w:w="9723" w:type="dxa"/>
          </w:tcPr>
          <w:p w:rsidR="00127DCF" w:rsidRPr="00FD474E" w:rsidRDefault="00127DCF" w:rsidP="00460829">
            <w:pPr>
              <w:pStyle w:val="Akapitzlist"/>
              <w:numPr>
                <w:ilvl w:val="0"/>
                <w:numId w:val="70"/>
              </w:numPr>
            </w:pPr>
            <w:r w:rsidRPr="00FD474E">
              <w:t xml:space="preserve">spodnie - typu "bojówki" 100% bawełna gramatura 180 g/m2 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70"/>
              </w:numPr>
            </w:pPr>
            <w:r w:rsidRPr="00FD474E">
              <w:t xml:space="preserve">zapinane na guzik oraz zamek błyskawiczny, 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70"/>
              </w:numPr>
            </w:pPr>
            <w:r w:rsidRPr="00FD474E">
              <w:t>dwie kieszenie z tyłu na napy i rzepy oraz dwie boczne,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70"/>
              </w:numPr>
            </w:pPr>
            <w:r w:rsidRPr="00FD474E">
              <w:t xml:space="preserve">4 kieszenie na nogawkach na napy dodatkowe troczki na zakończeniach nogawek; 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70"/>
              </w:numPr>
            </w:pPr>
            <w:r w:rsidRPr="00FD474E">
              <w:t>kolor: czarny, zielony,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70"/>
              </w:numPr>
            </w:pPr>
            <w:r w:rsidRPr="00FD474E">
              <w:t xml:space="preserve">Wyprodukowano w </w:t>
            </w:r>
            <w:r w:rsidR="000C675E">
              <w:t xml:space="preserve">2020/2021 </w:t>
            </w:r>
            <w:r w:rsidR="003419DF">
              <w:t xml:space="preserve"> roku</w:t>
            </w:r>
          </w:p>
        </w:tc>
        <w:tc>
          <w:tcPr>
            <w:tcW w:w="1418" w:type="dxa"/>
            <w:vAlign w:val="center"/>
          </w:tcPr>
          <w:p w:rsidR="00127DCF" w:rsidRPr="00FD474E" w:rsidRDefault="00127DCF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127DCF" w:rsidRPr="00FD474E" w:rsidRDefault="00630370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127DCF" w:rsidRPr="00FD474E" w:rsidTr="003C15D8">
        <w:trPr>
          <w:trHeight w:val="344"/>
        </w:trPr>
        <w:tc>
          <w:tcPr>
            <w:tcW w:w="710" w:type="dxa"/>
            <w:vAlign w:val="center"/>
          </w:tcPr>
          <w:p w:rsidR="00127DCF" w:rsidRPr="00FD474E" w:rsidRDefault="00127DCF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127DCF" w:rsidRPr="00FD474E" w:rsidRDefault="00127DCF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Bluza robocza z polaru</w:t>
            </w:r>
          </w:p>
          <w:p w:rsidR="00127DCF" w:rsidRPr="00FD474E" w:rsidRDefault="00127DCF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LOGO</w:t>
            </w:r>
          </w:p>
        </w:tc>
        <w:tc>
          <w:tcPr>
            <w:tcW w:w="9723" w:type="dxa"/>
          </w:tcPr>
          <w:p w:rsidR="00127DCF" w:rsidRPr="00FD474E" w:rsidRDefault="00127DCF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materiał POLAR: poliester 100 %, obustronne wykończenie </w:t>
            </w:r>
            <w:proofErr w:type="spellStart"/>
            <w:r w:rsidRPr="00FD474E">
              <w:t>antypilingowe</w:t>
            </w:r>
            <w:proofErr w:type="spellEnd"/>
            <w:r w:rsidRPr="00FD474E">
              <w:t xml:space="preserve"> (zapobiegające mechaceniu się materiału), 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>kieszeń na piersi zapinana na zamek błyskawiczny,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 2 kieszenie boczne wpuszczane z podszewką dolne zapinane na zamek błyskawiczny plastikowy, 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1 kieszeń wpuszczana z podszewką na piersi z lewej strony zamykana na zamek błyskawiczny plastikowy, szwy, 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zapinana na zamek błyskawiczny plastikowy, 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w obwodzie bluzy ściągacz na sznurek z możliwością regulowania, 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po zapięciu bluzy zamkiem kołnierz stanowi stójkę osłaniającą szyję, 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rozmiar od S do XXXL, 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gramatura: minimum 450g/m2 , </w:t>
            </w:r>
            <w:proofErr w:type="spellStart"/>
            <w:r w:rsidRPr="00FD474E">
              <w:t>tem</w:t>
            </w:r>
            <w:proofErr w:type="spellEnd"/>
            <w:r w:rsidRPr="00FD474E">
              <w:t xml:space="preserve">. prania max.: 40°C; 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nadająca się do prania chemicznego, 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stabilności wymiarów i właściwości po wielokrotnych min.: 100 praniach, 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>firmowe LOGO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Wyprodukowano w </w:t>
            </w:r>
            <w:r w:rsidR="000C675E">
              <w:t xml:space="preserve">2020/2021 </w:t>
            </w:r>
            <w:r w:rsidR="003419DF">
              <w:t xml:space="preserve"> roku</w:t>
            </w:r>
          </w:p>
        </w:tc>
        <w:tc>
          <w:tcPr>
            <w:tcW w:w="1418" w:type="dxa"/>
            <w:vAlign w:val="center"/>
          </w:tcPr>
          <w:p w:rsidR="00127DCF" w:rsidRPr="00FD474E" w:rsidRDefault="00127DCF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701" w:type="dxa"/>
            <w:vAlign w:val="center"/>
          </w:tcPr>
          <w:p w:rsidR="00127DCF" w:rsidRPr="00FD474E" w:rsidRDefault="00630370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</w:tr>
      <w:tr w:rsidR="002F4583" w:rsidRPr="00FD474E" w:rsidTr="003C15D8">
        <w:trPr>
          <w:trHeight w:val="344"/>
        </w:trPr>
        <w:tc>
          <w:tcPr>
            <w:tcW w:w="710" w:type="dxa"/>
            <w:vAlign w:val="center"/>
          </w:tcPr>
          <w:p w:rsidR="002F4583" w:rsidRPr="00FD474E" w:rsidRDefault="002F4583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2F4583" w:rsidRPr="00FD474E" w:rsidRDefault="002F4583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Kurtka ocieplana przeciw-deszczowa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z odpinanym polarem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i kapturem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9723" w:type="dxa"/>
          </w:tcPr>
          <w:p w:rsidR="002F4583" w:rsidRPr="00FD474E" w:rsidRDefault="002F4583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Wodoodporna.</w:t>
            </w:r>
          </w:p>
          <w:p w:rsidR="002F4583" w:rsidRPr="00FD474E" w:rsidRDefault="002F4583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Ocieplana 3w1 z wypinanym polarem, który można nosić oddzielnie.</w:t>
            </w:r>
          </w:p>
          <w:p w:rsidR="002F4583" w:rsidRPr="00FD474E" w:rsidRDefault="002F4583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szary, czarny, granatowy, czerwony, zielony</w:t>
            </w:r>
          </w:p>
          <w:p w:rsidR="002F4583" w:rsidRPr="00FD474E" w:rsidRDefault="002F4583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Na zewnątrz Poliester powlekany PCV min 230g/m2.</w:t>
            </w:r>
          </w:p>
          <w:p w:rsidR="002F4583" w:rsidRPr="00FD474E" w:rsidRDefault="002F4583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podszewka 100% poliester.</w:t>
            </w:r>
          </w:p>
          <w:p w:rsidR="002F4583" w:rsidRPr="00FD474E" w:rsidRDefault="002F4583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Ocieplenie polar min. 260g/m2.</w:t>
            </w:r>
          </w:p>
          <w:p w:rsidR="002F4583" w:rsidRPr="00FD474E" w:rsidRDefault="002F4583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Kaptur ściągany na troczki.</w:t>
            </w:r>
          </w:p>
          <w:p w:rsidR="002F4583" w:rsidRPr="00FD474E" w:rsidRDefault="002F4583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Elementy odblaskowe.</w:t>
            </w:r>
          </w:p>
          <w:p w:rsidR="002F4583" w:rsidRPr="00FD474E" w:rsidRDefault="002F4583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S-XXL</w:t>
            </w:r>
          </w:p>
          <w:p w:rsidR="002F4583" w:rsidRPr="00E973AB" w:rsidRDefault="002F4583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2F4583" w:rsidRPr="00FD474E" w:rsidRDefault="002F4583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firmowe na plecach + symbol mały z przodu.</w:t>
            </w:r>
          </w:p>
        </w:tc>
        <w:tc>
          <w:tcPr>
            <w:tcW w:w="1418" w:type="dxa"/>
            <w:vAlign w:val="center"/>
          </w:tcPr>
          <w:p w:rsidR="002F4583" w:rsidRPr="00FD474E" w:rsidRDefault="002F4583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2F4583" w:rsidRPr="00FD474E" w:rsidRDefault="00630370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</w:t>
            </w:r>
          </w:p>
        </w:tc>
      </w:tr>
      <w:tr w:rsidR="00127DCF" w:rsidRPr="00FD474E" w:rsidTr="003C15D8">
        <w:trPr>
          <w:trHeight w:val="344"/>
        </w:trPr>
        <w:tc>
          <w:tcPr>
            <w:tcW w:w="710" w:type="dxa"/>
            <w:vAlign w:val="center"/>
          </w:tcPr>
          <w:p w:rsidR="00127DCF" w:rsidRPr="00FD474E" w:rsidRDefault="00127DCF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127DCF" w:rsidRPr="00FD474E" w:rsidRDefault="00127DCF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Płaszcz przeciw-deszczowy</w:t>
            </w:r>
          </w:p>
        </w:tc>
        <w:tc>
          <w:tcPr>
            <w:tcW w:w="9723" w:type="dxa"/>
          </w:tcPr>
          <w:p w:rsidR="00127DCF" w:rsidRPr="00FD474E" w:rsidRDefault="00127DCF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 kapturem.</w:t>
            </w:r>
          </w:p>
          <w:p w:rsidR="00127DCF" w:rsidRPr="00FD474E" w:rsidRDefault="00127DCF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Materiał: minimum 70% PCV, maximum 30% poliester</w:t>
            </w:r>
          </w:p>
          <w:p w:rsidR="00127DCF" w:rsidRPr="00FD474E" w:rsidRDefault="00127DCF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Zapinany na suwak z dodatkowymi zapięciami na napy</w:t>
            </w:r>
          </w:p>
          <w:p w:rsidR="00127DCF" w:rsidRPr="00FD474E" w:rsidRDefault="00127DCF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Kaptur ściągany na troczki</w:t>
            </w:r>
          </w:p>
          <w:p w:rsidR="00127DCF" w:rsidRPr="00FD474E" w:rsidRDefault="00127DCF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Dwie kieszenie zewnętrzne - ściągacz w rękawach zabezpieczający przed wiatrem </w:t>
            </w:r>
          </w:p>
          <w:p w:rsidR="00127DCF" w:rsidRPr="00FD474E" w:rsidRDefault="00127DCF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Kolor: Zielony </w:t>
            </w:r>
          </w:p>
          <w:p w:rsidR="00127DCF" w:rsidRPr="00FD474E" w:rsidRDefault="00127DCF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Rozmiar: S, M, L; XL; XXL; XXXL</w:t>
            </w:r>
          </w:p>
          <w:p w:rsidR="00127DCF" w:rsidRPr="00FD474E" w:rsidRDefault="00127DCF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127DCF" w:rsidRPr="00FD474E" w:rsidRDefault="00127DCF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127DCF" w:rsidRPr="00FD474E" w:rsidRDefault="00630370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1E5269" w:rsidRPr="00FD474E" w:rsidTr="003C15D8">
        <w:trPr>
          <w:trHeight w:val="344"/>
        </w:trPr>
        <w:tc>
          <w:tcPr>
            <w:tcW w:w="710" w:type="dxa"/>
            <w:vAlign w:val="center"/>
          </w:tcPr>
          <w:p w:rsidR="001E5269" w:rsidRPr="00FD474E" w:rsidRDefault="001E5269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1E5269" w:rsidRPr="00FD474E" w:rsidRDefault="001E5269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Kombinezon ochronny typ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5/6 </w:t>
            </w:r>
          </w:p>
        </w:tc>
        <w:tc>
          <w:tcPr>
            <w:tcW w:w="9723" w:type="dxa"/>
          </w:tcPr>
          <w:p w:rsidR="001E5269" w:rsidRPr="00FD474E" w:rsidRDefault="001E5269" w:rsidP="001E5269">
            <w:pPr>
              <w:pStyle w:val="Akapitzlist"/>
              <w:numPr>
                <w:ilvl w:val="0"/>
                <w:numId w:val="67"/>
              </w:numPr>
            </w:pPr>
            <w:r w:rsidRPr="00FD474E">
              <w:lastRenderedPageBreak/>
              <w:t xml:space="preserve">kombinezon ochronny </w:t>
            </w:r>
            <w:r>
              <w:t xml:space="preserve">z </w:t>
            </w:r>
            <w:r w:rsidRPr="00FD474E">
              <w:t xml:space="preserve">oddychającego materiału. </w:t>
            </w:r>
          </w:p>
          <w:p w:rsidR="001E5269" w:rsidRPr="00FD474E" w:rsidRDefault="001E5269" w:rsidP="001E5269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ochron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typ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5/6 przed pyłem i rozbryzgami cieczy i elektrycznością statyczną.</w:t>
            </w:r>
          </w:p>
          <w:p w:rsidR="001E5269" w:rsidRPr="00F1034E" w:rsidRDefault="001E5269" w:rsidP="001E5269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left="723" w:hanging="365"/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trójpanelow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 kaptur kombinezonu ochronnego</w:t>
            </w:r>
          </w:p>
          <w:p w:rsidR="001E5269" w:rsidRPr="00F1034E" w:rsidRDefault="001E5269" w:rsidP="001E5269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mankiety z dzianiny oraz elastyczny pas i nogawki </w:t>
            </w:r>
          </w:p>
          <w:p w:rsidR="001E5269" w:rsidRPr="00FD474E" w:rsidRDefault="001E5269" w:rsidP="001E5269">
            <w:pPr>
              <w:numPr>
                <w:ilvl w:val="0"/>
                <w:numId w:val="66"/>
              </w:numPr>
              <w:tabs>
                <w:tab w:val="clear" w:pos="1800"/>
                <w:tab w:val="num" w:pos="723"/>
              </w:tabs>
              <w:spacing w:after="0" w:line="240" w:lineRule="auto"/>
              <w:ind w:left="7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dwustronny zamek błyskawiczny z zakładką sztormową 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XS-XXL.</w:t>
            </w:r>
          </w:p>
          <w:p w:rsidR="001E5269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</w:t>
            </w:r>
          </w:p>
          <w:p w:rsidR="001E5269" w:rsidRPr="00E973AB" w:rsidRDefault="001E5269" w:rsidP="001E5269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E5269" w:rsidRPr="00FD474E" w:rsidRDefault="001E5269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701" w:type="dxa"/>
            <w:vAlign w:val="center"/>
          </w:tcPr>
          <w:p w:rsidR="001E5269" w:rsidRPr="00FD474E" w:rsidRDefault="00630370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</w:tr>
      <w:tr w:rsidR="001E5269" w:rsidRPr="00FD474E" w:rsidTr="003C15D8">
        <w:trPr>
          <w:trHeight w:val="344"/>
        </w:trPr>
        <w:tc>
          <w:tcPr>
            <w:tcW w:w="710" w:type="dxa"/>
            <w:vAlign w:val="center"/>
          </w:tcPr>
          <w:p w:rsidR="001E5269" w:rsidRPr="00FD474E" w:rsidRDefault="001E5269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1E5269" w:rsidRPr="00FD474E" w:rsidRDefault="001E5269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Kombinezon Ochronny typ 3/4/5/6</w:t>
            </w:r>
          </w:p>
        </w:tc>
        <w:tc>
          <w:tcPr>
            <w:tcW w:w="9723" w:type="dxa"/>
          </w:tcPr>
          <w:p w:rsidR="001E5269" w:rsidRPr="00B542B8" w:rsidRDefault="001E5269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B542B8">
              <w:t>Ochrona przed natryskiem i strumieniem ciekłych substancji chemicznych.</w:t>
            </w:r>
          </w:p>
          <w:p w:rsidR="001E5269" w:rsidRPr="00B542B8" w:rsidRDefault="001E5269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B542B8">
              <w:t>Suwak oraz pętelki na palce, podwójny, sztormowy system zapinania z wewnętrznymi osłonami obejmującymi podbródek.</w:t>
            </w:r>
          </w:p>
          <w:p w:rsidR="001E5269" w:rsidRPr="000F2306" w:rsidRDefault="001E5269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0F2306">
              <w:t>ochrona przed natryskiem i strumieniem cieczy</w:t>
            </w:r>
          </w:p>
          <w:p w:rsidR="001E5269" w:rsidRPr="000F2306" w:rsidRDefault="001E5269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0F2306">
              <w:t>ochrona przed niebezpiecznym pyłem i rozbryzgami</w:t>
            </w:r>
          </w:p>
          <w:p w:rsidR="001E5269" w:rsidRPr="000F2306" w:rsidRDefault="001E5269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0F2306">
              <w:t>ochrona przed cząsteczkami radioaktywnymi</w:t>
            </w:r>
          </w:p>
          <w:p w:rsidR="001E5269" w:rsidRPr="000F2306" w:rsidRDefault="001E5269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0F2306">
              <w:t>ochrona przed zagrożeniami biologicznymi i infekcjami</w:t>
            </w:r>
          </w:p>
          <w:p w:rsidR="001E5269" w:rsidRPr="000F2306" w:rsidRDefault="001E5269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0F2306">
              <w:t>ochrona przed elektrycznością statyczną</w:t>
            </w:r>
          </w:p>
          <w:p w:rsidR="001E5269" w:rsidRPr="00B542B8" w:rsidRDefault="001E5269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B542B8">
              <w:t>Elastyczne mankiety z pętelkami na kciuki.</w:t>
            </w:r>
          </w:p>
          <w:p w:rsidR="001E5269" w:rsidRPr="00B542B8" w:rsidRDefault="001E5269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B542B8">
              <w:t>Podwójny system zapinania z przodu.</w:t>
            </w:r>
          </w:p>
          <w:p w:rsidR="001E5269" w:rsidRPr="00B542B8" w:rsidRDefault="001E5269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B542B8">
              <w:t>Osłona podbródka.</w:t>
            </w:r>
          </w:p>
          <w:p w:rsidR="001E5269" w:rsidRPr="00B542B8" w:rsidRDefault="001E5269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B542B8">
              <w:t>materiał tłumiący dźwięki powstałe przy wykonywaniu ruchów.</w:t>
            </w:r>
          </w:p>
          <w:p w:rsidR="001E5269" w:rsidRPr="00B542B8" w:rsidRDefault="001E5269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>
              <w:t>ochrona</w:t>
            </w:r>
            <w:r w:rsidRPr="00B542B8">
              <w:t xml:space="preserve"> przeciw substancjom chemicznym.</w:t>
            </w:r>
          </w:p>
          <w:p w:rsidR="001E5269" w:rsidRPr="00B542B8" w:rsidRDefault="001E5269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B542B8">
              <w:t>Wysoka odporność mechaniczna.</w:t>
            </w:r>
          </w:p>
          <w:p w:rsidR="001E5269" w:rsidRPr="00B542B8" w:rsidRDefault="001E5269" w:rsidP="001E5269">
            <w:pPr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42B8">
              <w:rPr>
                <w:rFonts w:ascii="Times New Roman" w:hAnsi="Times New Roman" w:cs="Times New Roman"/>
                <w:sz w:val="20"/>
                <w:szCs w:val="20"/>
              </w:rPr>
              <w:t>Rozmiary: XS-XXL.</w:t>
            </w:r>
          </w:p>
          <w:p w:rsidR="001E5269" w:rsidRDefault="001E5269" w:rsidP="001E5269">
            <w:pPr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42B8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1E5269" w:rsidRPr="00E973AB" w:rsidRDefault="001E5269" w:rsidP="001E5269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E5269" w:rsidRPr="00FD474E" w:rsidRDefault="001E5269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1E5269" w:rsidRPr="00FD474E" w:rsidRDefault="00630370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</w:tr>
      <w:tr w:rsidR="001E5269" w:rsidRPr="00FD474E" w:rsidTr="003C15D8">
        <w:trPr>
          <w:trHeight w:val="344"/>
        </w:trPr>
        <w:tc>
          <w:tcPr>
            <w:tcW w:w="710" w:type="dxa"/>
            <w:vAlign w:val="center"/>
          </w:tcPr>
          <w:p w:rsidR="001E5269" w:rsidRPr="00FD474E" w:rsidRDefault="001E5269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475" w:type="dxa"/>
            <w:vAlign w:val="center"/>
          </w:tcPr>
          <w:p w:rsidR="001E5269" w:rsidRPr="00FD474E" w:rsidRDefault="001E5269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Kombinezon jednorazowy</w:t>
            </w:r>
          </w:p>
        </w:tc>
        <w:tc>
          <w:tcPr>
            <w:tcW w:w="9723" w:type="dxa"/>
          </w:tcPr>
          <w:p w:rsidR="001E5269" w:rsidRPr="00FD474E" w:rsidRDefault="001E5269" w:rsidP="001E5269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Przeciwpyłowy.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Wykonany polipropylenu o gramaturze min 50-70 g/m2.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Wyposażone w kaptur z gumką.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Zapinany na zamek błyskawiczny.</w:t>
            </w:r>
          </w:p>
          <w:p w:rsidR="001E5269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Rękawy zakończone elastyczną gumką.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 nogawkach oraz pasie wymagane ściągacze. 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XS-XXL.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Kolor: granatowy, zielony.</w:t>
            </w:r>
          </w:p>
          <w:p w:rsidR="001E5269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1E5269" w:rsidRPr="00E973AB" w:rsidRDefault="001E5269" w:rsidP="001E5269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E5269" w:rsidRPr="00FD474E" w:rsidRDefault="001E5269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1E5269" w:rsidRPr="00FD474E" w:rsidRDefault="00630370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</w:tr>
      <w:tr w:rsidR="001E5269" w:rsidRPr="00FD474E" w:rsidTr="003C15D8">
        <w:trPr>
          <w:trHeight w:val="344"/>
        </w:trPr>
        <w:tc>
          <w:tcPr>
            <w:tcW w:w="710" w:type="dxa"/>
            <w:vAlign w:val="center"/>
          </w:tcPr>
          <w:p w:rsidR="001E5269" w:rsidRPr="00FD474E" w:rsidRDefault="001E5269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475" w:type="dxa"/>
            <w:vAlign w:val="center"/>
          </w:tcPr>
          <w:p w:rsidR="001E5269" w:rsidRPr="00FD474E" w:rsidRDefault="001E5269" w:rsidP="001E52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Fartuch damski</w:t>
            </w:r>
          </w:p>
          <w:p w:rsidR="001E5269" w:rsidRPr="00FD474E" w:rsidRDefault="001E5269" w:rsidP="001E52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krótki rękaw </w:t>
            </w:r>
          </w:p>
        </w:tc>
        <w:tc>
          <w:tcPr>
            <w:tcW w:w="9723" w:type="dxa"/>
          </w:tcPr>
          <w:p w:rsidR="001E5269" w:rsidRPr="00FD474E" w:rsidRDefault="001E5269" w:rsidP="001E5269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Wykonany z tkaniny: elanobawełna - max. 65% poliester, min. 35% bawełna.</w:t>
            </w:r>
          </w:p>
          <w:p w:rsidR="001E5269" w:rsidRPr="00FD474E" w:rsidRDefault="001E5269" w:rsidP="001E5269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Gramatura: 165 gr/m2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XS-XXL.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biały, zielony, granatowy, jasnoniebieski.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Talkowany krój.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Zapinany na suwak.</w:t>
            </w:r>
          </w:p>
          <w:p w:rsidR="001E5269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1E5269" w:rsidRPr="002A5243" w:rsidRDefault="001E5269" w:rsidP="001E5269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E5269" w:rsidRPr="00FD474E" w:rsidRDefault="001E5269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701" w:type="dxa"/>
            <w:vAlign w:val="center"/>
          </w:tcPr>
          <w:p w:rsidR="001E5269" w:rsidRPr="00FD474E" w:rsidRDefault="00630370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</w:tr>
      <w:tr w:rsidR="001E5269" w:rsidRPr="00FD474E" w:rsidTr="003C15D8">
        <w:trPr>
          <w:trHeight w:val="344"/>
        </w:trPr>
        <w:tc>
          <w:tcPr>
            <w:tcW w:w="710" w:type="dxa"/>
            <w:vAlign w:val="center"/>
          </w:tcPr>
          <w:p w:rsidR="001E5269" w:rsidRPr="00FD474E" w:rsidRDefault="001E5269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17</w:t>
            </w:r>
          </w:p>
        </w:tc>
        <w:tc>
          <w:tcPr>
            <w:tcW w:w="1475" w:type="dxa"/>
            <w:vAlign w:val="center"/>
          </w:tcPr>
          <w:p w:rsidR="001E5269" w:rsidRPr="00FD474E" w:rsidRDefault="001E5269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Fartuch damski</w:t>
            </w:r>
          </w:p>
        </w:tc>
        <w:tc>
          <w:tcPr>
            <w:tcW w:w="9723" w:type="dxa"/>
          </w:tcPr>
          <w:p w:rsidR="001E5269" w:rsidRPr="00FD474E" w:rsidRDefault="001E5269" w:rsidP="001E5269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Wykonany z tkaniny: 100% bawełna o gramaturze min 250 g/m.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Zapinany na springi kryte.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Długi rękaw, dwie kieszenie boczne oraz kieszeń na lewej piersi.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XS-XXL.</w:t>
            </w:r>
          </w:p>
          <w:p w:rsidR="001E5269" w:rsidRPr="00E973AB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biały, ciemnozielony, granatowy, ciemnobordowy, ciemnoszary.</w:t>
            </w:r>
          </w:p>
          <w:p w:rsidR="001E5269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1E5269" w:rsidRPr="00E973AB" w:rsidRDefault="001E5269" w:rsidP="001E5269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E5269" w:rsidRPr="00FD474E" w:rsidRDefault="001E5269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1E5269" w:rsidRPr="00FD474E" w:rsidRDefault="00630370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</w:t>
            </w:r>
          </w:p>
        </w:tc>
      </w:tr>
      <w:tr w:rsidR="001E5269" w:rsidRPr="00FD474E" w:rsidTr="003C15D8">
        <w:trPr>
          <w:trHeight w:val="344"/>
        </w:trPr>
        <w:tc>
          <w:tcPr>
            <w:tcW w:w="710" w:type="dxa"/>
            <w:vAlign w:val="center"/>
          </w:tcPr>
          <w:p w:rsidR="001E5269" w:rsidRPr="00FD474E" w:rsidRDefault="001E5269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475" w:type="dxa"/>
            <w:vAlign w:val="center"/>
          </w:tcPr>
          <w:p w:rsidR="001E5269" w:rsidRPr="00FD474E" w:rsidRDefault="001E5269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Fartuch męski</w:t>
            </w:r>
          </w:p>
        </w:tc>
        <w:tc>
          <w:tcPr>
            <w:tcW w:w="9723" w:type="dxa"/>
          </w:tcPr>
          <w:p w:rsidR="001E5269" w:rsidRPr="00FD474E" w:rsidRDefault="001E5269" w:rsidP="001E5269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Wykonany z tkaniny: 100% bawełna o gramaturze min 250 g/m.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Zapinany na springi, kryte plisą.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Długi rękaw, dwie kieszenie boczne oraz kieszeń na lewej piersi.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biały, ciemnozielony, granatowy, ciemno-bordowy, ciemnoszary.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XS-XXL.</w:t>
            </w:r>
          </w:p>
          <w:p w:rsidR="001E5269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1E5269" w:rsidRPr="00E973AB" w:rsidRDefault="001E5269" w:rsidP="001E5269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E5269" w:rsidRPr="00FD474E" w:rsidRDefault="001E5269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1E5269" w:rsidRPr="00FD474E" w:rsidRDefault="00630370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</w:t>
            </w:r>
          </w:p>
        </w:tc>
      </w:tr>
      <w:tr w:rsidR="008143E8" w:rsidRPr="00FD474E" w:rsidTr="003C15D8">
        <w:trPr>
          <w:trHeight w:val="344"/>
        </w:trPr>
        <w:tc>
          <w:tcPr>
            <w:tcW w:w="710" w:type="dxa"/>
            <w:vAlign w:val="center"/>
          </w:tcPr>
          <w:p w:rsidR="008143E8" w:rsidRPr="00FD474E" w:rsidRDefault="008143E8" w:rsidP="000C675E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8143E8" w:rsidRDefault="008143E8" w:rsidP="000C675E">
            <w:pPr>
              <w:pStyle w:val="Nagwek1"/>
              <w:shd w:val="clear" w:color="auto" w:fill="FFFFFF"/>
              <w:spacing w:after="120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Fartuch antyelektrostatyczny</w:t>
            </w:r>
          </w:p>
        </w:tc>
        <w:tc>
          <w:tcPr>
            <w:tcW w:w="9723" w:type="dxa"/>
          </w:tcPr>
          <w:p w:rsidR="008143E8" w:rsidRDefault="008143E8" w:rsidP="000C675E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antyelektrostatyczny fartuch ochronny do prac w środowisku zagrożenia elektrycznością statyczną,</w:t>
            </w:r>
          </w:p>
          <w:p w:rsidR="008143E8" w:rsidRDefault="008143E8" w:rsidP="000C675E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komfortowe rozcięciami bocznymi oraz regulowanymi mankietami,</w:t>
            </w:r>
          </w:p>
          <w:p w:rsidR="008143E8" w:rsidRDefault="008143E8" w:rsidP="000C675E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materiały: bawełna, poliester, włókno przewodzące,</w:t>
            </w:r>
          </w:p>
          <w:p w:rsidR="008143E8" w:rsidRDefault="008143E8" w:rsidP="000C675E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Kolory: niebieski, biały,</w:t>
            </w:r>
          </w:p>
          <w:p w:rsidR="008143E8" w:rsidRDefault="008143E8" w:rsidP="000C675E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Rozmiary: XS - 3XL,</w:t>
            </w:r>
          </w:p>
          <w:p w:rsidR="008143E8" w:rsidRPr="00FD474E" w:rsidRDefault="008143E8" w:rsidP="000C675E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 xml:space="preserve">Wyprodukowano w </w:t>
            </w:r>
            <w:r w:rsidR="000C675E">
              <w:t xml:space="preserve">2020/2021 </w:t>
            </w:r>
            <w:r>
              <w:t xml:space="preserve"> roku.</w:t>
            </w:r>
          </w:p>
        </w:tc>
        <w:tc>
          <w:tcPr>
            <w:tcW w:w="1418" w:type="dxa"/>
            <w:vAlign w:val="center"/>
          </w:tcPr>
          <w:p w:rsidR="008143E8" w:rsidRPr="00FD474E" w:rsidRDefault="008143E8" w:rsidP="000C67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8143E8" w:rsidRPr="00FD474E" w:rsidRDefault="00630370" w:rsidP="000C67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1E5269" w:rsidRPr="00FD474E" w:rsidTr="003C15D8">
        <w:trPr>
          <w:trHeight w:val="344"/>
        </w:trPr>
        <w:tc>
          <w:tcPr>
            <w:tcW w:w="710" w:type="dxa"/>
            <w:vAlign w:val="center"/>
          </w:tcPr>
          <w:p w:rsidR="001E5269" w:rsidRPr="00FD474E" w:rsidRDefault="001E5269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</w:t>
            </w:r>
          </w:p>
        </w:tc>
        <w:tc>
          <w:tcPr>
            <w:tcW w:w="1475" w:type="dxa"/>
            <w:vAlign w:val="center"/>
          </w:tcPr>
          <w:p w:rsidR="001E5269" w:rsidRPr="00FD474E" w:rsidRDefault="001E5269" w:rsidP="001E52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Fartuch wodochronny </w:t>
            </w:r>
          </w:p>
          <w:p w:rsidR="001E5269" w:rsidRPr="00FD474E" w:rsidRDefault="001E5269" w:rsidP="001E52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olejoodporny</w:t>
            </w:r>
          </w:p>
        </w:tc>
        <w:tc>
          <w:tcPr>
            <w:tcW w:w="9723" w:type="dxa"/>
          </w:tcPr>
          <w:p w:rsidR="001E5269" w:rsidRPr="00FD474E" w:rsidRDefault="001E5269" w:rsidP="001E5269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materiału: min. 670 gram/m².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Grubość materiału: min. 0,50 mm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Tkanina bawełniana powleczona PCV</w:t>
            </w:r>
          </w:p>
          <w:p w:rsidR="001E5269" w:rsidRPr="00DD34B6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4B6">
              <w:rPr>
                <w:rFonts w:ascii="Times New Roman" w:hAnsi="Times New Roman" w:cs="Times New Roman"/>
                <w:sz w:val="20"/>
                <w:szCs w:val="20"/>
              </w:rPr>
              <w:t>Odzież ochronna – Ochrona przed deszczem</w:t>
            </w:r>
          </w:p>
          <w:p w:rsidR="001E5269" w:rsidRPr="00DD34B6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4B6">
              <w:rPr>
                <w:rFonts w:ascii="Times New Roman" w:hAnsi="Times New Roman" w:cs="Times New Roman"/>
                <w:sz w:val="20"/>
                <w:szCs w:val="20"/>
              </w:rPr>
              <w:t>Odzież ochronna – Ochrona przed gorącem i płomieniem</w:t>
            </w:r>
          </w:p>
          <w:p w:rsidR="001E5269" w:rsidRPr="00E973AB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czarny, zielony, żółty.</w:t>
            </w:r>
          </w:p>
          <w:p w:rsidR="001E5269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1E5269" w:rsidRPr="00FD474E" w:rsidRDefault="001E5269" w:rsidP="001E5269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E5269" w:rsidRPr="00FD474E" w:rsidRDefault="001E5269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1E5269" w:rsidRPr="00FD474E" w:rsidRDefault="00630370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71533E" w:rsidRPr="00FD474E" w:rsidTr="003C15D8">
        <w:trPr>
          <w:trHeight w:val="971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Koszulka robocza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XS-XXL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Krótki rękaw.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Materiał: 100% bawełna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Gramatura: min.150 g/m2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Kolor: zielony, czarny, szary, biały.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od XS do XXXL.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LOGO firmowe na plecach + symbol mały z przodu koszulki.</w:t>
            </w:r>
          </w:p>
          <w:p w:rsidR="0071533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</w:t>
            </w:r>
          </w:p>
          <w:p w:rsidR="00241611" w:rsidRPr="00FD474E" w:rsidRDefault="00241611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701" w:type="dxa"/>
            <w:vAlign w:val="center"/>
          </w:tcPr>
          <w:p w:rsidR="0071533E" w:rsidRPr="00FD474E" w:rsidRDefault="00630370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</w:tr>
      <w:tr w:rsidR="0071533E" w:rsidRPr="00FD474E" w:rsidTr="003C15D8">
        <w:trPr>
          <w:trHeight w:val="971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Koszulka robocza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LOGO typu POLO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XS-XXL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Krótki rękaw.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Materiał: 100% bawełna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Gramatura: min.180 g/m2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Kolor: zielony, czarny, szary, biały.</w:t>
            </w:r>
          </w:p>
          <w:p w:rsidR="0071533E" w:rsidRPr="00FD474E" w:rsidRDefault="0071533E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od XS do XXXL.</w:t>
            </w:r>
          </w:p>
          <w:p w:rsidR="0071533E" w:rsidRPr="00E973AB" w:rsidRDefault="0071533E" w:rsidP="00E973A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Wyszywane LOGO firmowe na plecach + symbol mały z przodu koszulki.</w:t>
            </w:r>
          </w:p>
          <w:p w:rsidR="00241611" w:rsidRPr="001E5269" w:rsidRDefault="0071533E" w:rsidP="001E5269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71533E" w:rsidRPr="00FD474E" w:rsidRDefault="00630370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</w:tr>
      <w:tr w:rsidR="0071533E" w:rsidRPr="00FD474E" w:rsidTr="003C15D8">
        <w:trPr>
          <w:trHeight w:val="344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D20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Koszula flanelowa – robocza</w:t>
            </w:r>
          </w:p>
          <w:p w:rsidR="0071533E" w:rsidRPr="00FD474E" w:rsidRDefault="0071533E" w:rsidP="00D20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+ LOGO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 100% bawełna.</w:t>
            </w:r>
          </w:p>
          <w:p w:rsidR="0071533E" w:rsidRPr="00FD474E" w:rsidRDefault="0071533E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min. 170g/m2.</w:t>
            </w:r>
          </w:p>
          <w:p w:rsidR="0071533E" w:rsidRPr="00FD474E" w:rsidRDefault="0071533E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zielony, niebieski czerwony, pomarańczowy.</w:t>
            </w:r>
          </w:p>
          <w:p w:rsidR="0071533E" w:rsidRPr="00FD474E" w:rsidRDefault="0071533E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Wzór: krata.</w:t>
            </w:r>
          </w:p>
          <w:p w:rsidR="0071533E" w:rsidRPr="00FD474E" w:rsidRDefault="0071533E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Zapinana na guziki.</w:t>
            </w:r>
          </w:p>
          <w:p w:rsidR="0071533E" w:rsidRPr="00FD474E" w:rsidRDefault="0071533E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XS-XXL.</w:t>
            </w:r>
          </w:p>
          <w:p w:rsidR="0071533E" w:rsidRPr="00FD474E" w:rsidRDefault="0071533E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71533E" w:rsidRDefault="0071533E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firmowe na plecach + symbol mały z przodu.</w:t>
            </w:r>
          </w:p>
          <w:p w:rsidR="00241611" w:rsidRPr="00FD474E" w:rsidRDefault="00241611" w:rsidP="00241611">
            <w:pPr>
              <w:spacing w:after="0" w:line="240" w:lineRule="auto"/>
              <w:ind w:left="18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71533E" w:rsidRPr="00FD474E" w:rsidRDefault="00630370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</w:t>
            </w:r>
          </w:p>
        </w:tc>
      </w:tr>
      <w:tr w:rsidR="0071533E" w:rsidRPr="00FD474E" w:rsidTr="003C15D8">
        <w:trPr>
          <w:trHeight w:val="344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Koszula bawełniana + LOGO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 100% bawełna.</w:t>
            </w:r>
          </w:p>
          <w:p w:rsidR="0071533E" w:rsidRPr="00FD474E" w:rsidRDefault="0071533E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zielony, błękitny, biały.</w:t>
            </w:r>
          </w:p>
          <w:p w:rsidR="0071533E" w:rsidRPr="00FD474E" w:rsidRDefault="0071533E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Wzór: gładka.</w:t>
            </w:r>
          </w:p>
          <w:p w:rsidR="0071533E" w:rsidRPr="00FD474E" w:rsidRDefault="0071533E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Zapinana na guziki.</w:t>
            </w:r>
          </w:p>
          <w:p w:rsidR="0071533E" w:rsidRPr="00FD474E" w:rsidRDefault="0071533E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XS-XXXL.</w:t>
            </w:r>
          </w:p>
          <w:p w:rsidR="0071533E" w:rsidRPr="00FD474E" w:rsidRDefault="0071533E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71533E" w:rsidRDefault="0071533E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firmowe – mały symbol z przodu.</w:t>
            </w:r>
          </w:p>
          <w:p w:rsidR="00241611" w:rsidRPr="00FD474E" w:rsidRDefault="00241611" w:rsidP="00241611">
            <w:pPr>
              <w:spacing w:after="0" w:line="240" w:lineRule="auto"/>
              <w:ind w:left="18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71533E" w:rsidRPr="00FD474E" w:rsidRDefault="006B7A3B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8143E8" w:rsidRPr="00FD474E" w:rsidTr="003C15D8">
        <w:trPr>
          <w:trHeight w:val="344"/>
        </w:trPr>
        <w:tc>
          <w:tcPr>
            <w:tcW w:w="710" w:type="dxa"/>
            <w:vAlign w:val="center"/>
          </w:tcPr>
          <w:p w:rsidR="008143E8" w:rsidRPr="00FD474E" w:rsidRDefault="008143E8" w:rsidP="000C675E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8143E8" w:rsidRDefault="008143E8" w:rsidP="000C675E">
            <w:pPr>
              <w:pStyle w:val="Nagwek1"/>
              <w:shd w:val="clear" w:color="auto" w:fill="FFFFFF"/>
              <w:spacing w:after="120"/>
              <w:rPr>
                <w:b/>
                <w:color w:val="222222"/>
                <w:sz w:val="20"/>
                <w:szCs w:val="20"/>
              </w:rPr>
            </w:pPr>
            <w:r w:rsidRPr="000D1BF8">
              <w:rPr>
                <w:b/>
                <w:color w:val="222222"/>
                <w:sz w:val="20"/>
                <w:szCs w:val="20"/>
              </w:rPr>
              <w:t>Bezrękawnik ocieplany</w:t>
            </w:r>
            <w:r>
              <w:rPr>
                <w:b/>
                <w:color w:val="222222"/>
                <w:sz w:val="20"/>
                <w:szCs w:val="20"/>
              </w:rPr>
              <w:t xml:space="preserve"> roboczy</w:t>
            </w:r>
          </w:p>
        </w:tc>
        <w:tc>
          <w:tcPr>
            <w:tcW w:w="9723" w:type="dxa"/>
          </w:tcPr>
          <w:p w:rsidR="008143E8" w:rsidRDefault="008143E8" w:rsidP="000C675E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Wewnątrz bezrękawnika dodatkowa kieszeń,</w:t>
            </w:r>
          </w:p>
          <w:p w:rsidR="008143E8" w:rsidRDefault="008143E8" w:rsidP="000C675E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dwie kieszenie na zewnętrznej stronie, dwie na rzep oraz dwie na suwak.</w:t>
            </w:r>
          </w:p>
          <w:p w:rsidR="008143E8" w:rsidRDefault="008143E8" w:rsidP="000C675E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Przedłużany tył – ochrona pleców przed wiatrem,</w:t>
            </w:r>
          </w:p>
          <w:p w:rsidR="008143E8" w:rsidRDefault="008143E8" w:rsidP="000C675E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zapinany z dodatkowym zapięciem na napy.</w:t>
            </w:r>
          </w:p>
          <w:p w:rsidR="008143E8" w:rsidRDefault="008143E8" w:rsidP="000C675E">
            <w:pPr>
              <w:pStyle w:val="Akapitzlist"/>
              <w:numPr>
                <w:ilvl w:val="0"/>
                <w:numId w:val="75"/>
              </w:numPr>
              <w:ind w:hanging="1001"/>
            </w:pPr>
            <w:r w:rsidRPr="000D1BF8">
              <w:t>Podszewka wykonana z poliestr</w:t>
            </w:r>
            <w:r>
              <w:t xml:space="preserve">u </w:t>
            </w:r>
            <w:r w:rsidRPr="000D1BF8">
              <w:t xml:space="preserve">o gramaturze </w:t>
            </w:r>
            <w:r>
              <w:t>min 200 g/m2 .</w:t>
            </w:r>
          </w:p>
          <w:p w:rsidR="008143E8" w:rsidRDefault="008143E8" w:rsidP="000C675E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 xml:space="preserve">Wyściółka </w:t>
            </w:r>
            <w:r w:rsidRPr="000D1BF8">
              <w:t xml:space="preserve"> poliester o gramaturze</w:t>
            </w:r>
            <w:r>
              <w:t xml:space="preserve"> min 200 g/m2</w:t>
            </w:r>
            <w:r w:rsidRPr="000D1BF8">
              <w:t>.</w:t>
            </w:r>
          </w:p>
          <w:p w:rsidR="008143E8" w:rsidRDefault="008143E8" w:rsidP="000C675E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Model damski i męski.</w:t>
            </w:r>
          </w:p>
          <w:p w:rsidR="008143E8" w:rsidRDefault="008143E8" w:rsidP="000C675E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Rozmiary: XS - 3XL,</w:t>
            </w:r>
          </w:p>
          <w:p w:rsidR="008143E8" w:rsidRPr="00FD474E" w:rsidRDefault="008143E8" w:rsidP="000C675E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lastRenderedPageBreak/>
              <w:t xml:space="preserve">Wyprodukowano w </w:t>
            </w:r>
            <w:r w:rsidR="000C675E">
              <w:t xml:space="preserve">2020/2021 </w:t>
            </w:r>
            <w:r>
              <w:t xml:space="preserve"> roku.</w:t>
            </w:r>
          </w:p>
        </w:tc>
        <w:tc>
          <w:tcPr>
            <w:tcW w:w="1418" w:type="dxa"/>
            <w:vAlign w:val="center"/>
          </w:tcPr>
          <w:p w:rsidR="008143E8" w:rsidRPr="00FD474E" w:rsidRDefault="008143E8" w:rsidP="000C67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701" w:type="dxa"/>
            <w:vAlign w:val="center"/>
          </w:tcPr>
          <w:p w:rsidR="008143E8" w:rsidRPr="00FD474E" w:rsidRDefault="00B33463" w:rsidP="000C67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127DCF" w:rsidRPr="00FD474E" w:rsidTr="003C15D8">
        <w:trPr>
          <w:trHeight w:val="344"/>
        </w:trPr>
        <w:tc>
          <w:tcPr>
            <w:tcW w:w="710" w:type="dxa"/>
            <w:vAlign w:val="center"/>
          </w:tcPr>
          <w:p w:rsidR="00127DCF" w:rsidRPr="00FD474E" w:rsidRDefault="00127DCF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64</w:t>
            </w:r>
          </w:p>
        </w:tc>
        <w:tc>
          <w:tcPr>
            <w:tcW w:w="1475" w:type="dxa"/>
            <w:vAlign w:val="center"/>
          </w:tcPr>
          <w:p w:rsidR="00127DCF" w:rsidRPr="00FD474E" w:rsidRDefault="00127DCF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Kamizelka</w:t>
            </w:r>
          </w:p>
        </w:tc>
        <w:tc>
          <w:tcPr>
            <w:tcW w:w="9723" w:type="dxa"/>
          </w:tcPr>
          <w:p w:rsidR="00127DCF" w:rsidRPr="00FD474E" w:rsidRDefault="00127DCF" w:rsidP="00460829">
            <w:pPr>
              <w:numPr>
                <w:ilvl w:val="0"/>
                <w:numId w:val="51"/>
              </w:numPr>
              <w:tabs>
                <w:tab w:val="num" w:pos="92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Kamizelka wykonana z tkaniny poliestrowej, ocieplona poliestrową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ociepliną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. Kaptur odpinany z możliwością regulacji, zapinany na rzepy. </w:t>
            </w:r>
          </w:p>
          <w:p w:rsidR="00127DCF" w:rsidRPr="00FD474E" w:rsidRDefault="00127DCF" w:rsidP="00460829">
            <w:pPr>
              <w:numPr>
                <w:ilvl w:val="0"/>
                <w:numId w:val="52"/>
              </w:numPr>
              <w:tabs>
                <w:tab w:val="num" w:pos="92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Kamizelka zapinana na zamek, wyposażona w kieszenie boczne zapinane na zamek z listwą kryjącą, górne kieszenie zapinane na zamek, wewnętrzną kieszeń niezapinaną, kieszeń na komórkę zapinaną na rzep.</w:t>
            </w:r>
          </w:p>
          <w:p w:rsidR="00127DCF" w:rsidRPr="00FD474E" w:rsidRDefault="00127DCF" w:rsidP="00460829">
            <w:pPr>
              <w:numPr>
                <w:ilvl w:val="0"/>
                <w:numId w:val="52"/>
              </w:numPr>
              <w:tabs>
                <w:tab w:val="num" w:pos="92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 rękawach gumka ściągająca.</w:t>
            </w:r>
          </w:p>
          <w:p w:rsidR="00127DCF" w:rsidRPr="00FD474E" w:rsidRDefault="00127DCF" w:rsidP="00460829">
            <w:pPr>
              <w:numPr>
                <w:ilvl w:val="0"/>
                <w:numId w:val="52"/>
              </w:numPr>
              <w:tabs>
                <w:tab w:val="num" w:pos="92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Transpiratory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powietrza.</w:t>
            </w:r>
          </w:p>
          <w:p w:rsidR="00127DCF" w:rsidRPr="00FD474E" w:rsidRDefault="00127DCF" w:rsidP="00460829">
            <w:pPr>
              <w:numPr>
                <w:ilvl w:val="0"/>
                <w:numId w:val="52"/>
              </w:numPr>
              <w:tabs>
                <w:tab w:val="num" w:pos="92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Dół kamizelki z możliwością regulacji obwodu. </w:t>
            </w:r>
          </w:p>
          <w:p w:rsidR="00127DCF" w:rsidRPr="00FD474E" w:rsidRDefault="00127DCF" w:rsidP="00460829">
            <w:pPr>
              <w:numPr>
                <w:ilvl w:val="0"/>
                <w:numId w:val="52"/>
              </w:numPr>
              <w:tabs>
                <w:tab w:val="num" w:pos="92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Kolor: czarny, zielony</w:t>
            </w:r>
          </w:p>
          <w:p w:rsidR="00127DCF" w:rsidRPr="00FD474E" w:rsidRDefault="00127DCF" w:rsidP="00460829">
            <w:pPr>
              <w:numPr>
                <w:ilvl w:val="0"/>
                <w:numId w:val="52"/>
              </w:numPr>
              <w:tabs>
                <w:tab w:val="num" w:pos="92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S-XXL</w:t>
            </w:r>
          </w:p>
          <w:p w:rsidR="00127DCF" w:rsidRPr="00FD474E" w:rsidRDefault="00127DCF" w:rsidP="00460829">
            <w:pPr>
              <w:numPr>
                <w:ilvl w:val="0"/>
                <w:numId w:val="52"/>
              </w:numPr>
              <w:tabs>
                <w:tab w:val="num" w:pos="92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A09A5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127DCF" w:rsidRPr="00FD474E" w:rsidRDefault="00127DCF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127DCF" w:rsidRPr="00FD474E" w:rsidRDefault="006B7A3B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127DCF" w:rsidRPr="00FD474E" w:rsidTr="003C15D8">
        <w:trPr>
          <w:trHeight w:val="344"/>
        </w:trPr>
        <w:tc>
          <w:tcPr>
            <w:tcW w:w="710" w:type="dxa"/>
            <w:vAlign w:val="center"/>
          </w:tcPr>
          <w:p w:rsidR="00127DCF" w:rsidRPr="00FD474E" w:rsidRDefault="00127DCF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127DCF" w:rsidRPr="00FD474E" w:rsidRDefault="00127DCF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Bielizna termo-aktywna</w:t>
            </w:r>
          </w:p>
        </w:tc>
        <w:tc>
          <w:tcPr>
            <w:tcW w:w="9723" w:type="dxa"/>
          </w:tcPr>
          <w:p w:rsidR="00127DCF" w:rsidRPr="00FD474E" w:rsidRDefault="00127DCF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Koszulka z długim rękawem 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Kalesony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Materiał: Poliester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wykonane w technologii bezszwowej.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Odprowadza wilgoć.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Wyprodukowano w </w:t>
            </w:r>
            <w:r w:rsidR="000C675E">
              <w:t xml:space="preserve">2020/2021 </w:t>
            </w:r>
            <w:r w:rsidR="003419DF">
              <w:t xml:space="preserve"> roku</w:t>
            </w:r>
          </w:p>
        </w:tc>
        <w:tc>
          <w:tcPr>
            <w:tcW w:w="1418" w:type="dxa"/>
            <w:vAlign w:val="center"/>
          </w:tcPr>
          <w:p w:rsidR="00127DCF" w:rsidRPr="00FD474E" w:rsidRDefault="00127DCF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701" w:type="dxa"/>
            <w:vAlign w:val="center"/>
          </w:tcPr>
          <w:p w:rsidR="00127DCF" w:rsidRPr="00FD474E" w:rsidRDefault="006B7A3B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127DCF" w:rsidRPr="00FD474E" w:rsidTr="003C15D8">
        <w:trPr>
          <w:trHeight w:val="344"/>
        </w:trPr>
        <w:tc>
          <w:tcPr>
            <w:tcW w:w="710" w:type="dxa"/>
            <w:vAlign w:val="center"/>
          </w:tcPr>
          <w:p w:rsidR="00127DCF" w:rsidRPr="00FD474E" w:rsidRDefault="00127DCF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127DCF" w:rsidRPr="00FD474E" w:rsidRDefault="00127DCF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Skarpety</w:t>
            </w:r>
          </w:p>
        </w:tc>
        <w:tc>
          <w:tcPr>
            <w:tcW w:w="9723" w:type="dxa"/>
          </w:tcPr>
          <w:p w:rsidR="00127DCF" w:rsidRPr="00FD474E" w:rsidRDefault="00127DCF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>wykonane z dzianiny o składzie surowcowym: min. 60% bawełny i gramaturze min. 300 g/m2 ,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Ściągacz w górnej części skarpety. 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Przeznaczone do stosowania w pomieszczeniach i wyrobiskach górniczych w atmosferze zagrożonej wybuchem. Skarpety przystosowane do prania mechanicznego w pralnicach przemysłowych z użyciem </w:t>
            </w:r>
            <w:r>
              <w:t xml:space="preserve">środków piorących w temp. do 60 stopni </w:t>
            </w:r>
            <w:r w:rsidRPr="004D7F1A">
              <w:t>C</w:t>
            </w:r>
            <w:r w:rsidRPr="00FD474E">
              <w:t>.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>Rozmiary : 36-48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Wyprodukowano w </w:t>
            </w:r>
            <w:r w:rsidR="000C675E">
              <w:t xml:space="preserve">2020/2021 </w:t>
            </w:r>
            <w:r w:rsidR="003419DF">
              <w:t xml:space="preserve"> roku</w:t>
            </w:r>
          </w:p>
        </w:tc>
        <w:tc>
          <w:tcPr>
            <w:tcW w:w="1418" w:type="dxa"/>
            <w:vAlign w:val="center"/>
          </w:tcPr>
          <w:p w:rsidR="00127DCF" w:rsidRPr="00FD474E" w:rsidRDefault="00127DCF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127DCF" w:rsidRPr="00FD474E" w:rsidRDefault="00B33463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</w:tr>
      <w:tr w:rsidR="00127DCF" w:rsidRPr="00FD474E" w:rsidTr="00127DCF">
        <w:trPr>
          <w:trHeight w:val="344"/>
        </w:trPr>
        <w:tc>
          <w:tcPr>
            <w:tcW w:w="710" w:type="dxa"/>
            <w:vAlign w:val="center"/>
          </w:tcPr>
          <w:p w:rsidR="00127DCF" w:rsidRPr="00FD474E" w:rsidRDefault="00127DCF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127DCF" w:rsidRPr="00FD474E" w:rsidRDefault="00127DCF" w:rsidP="00127DC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Onuce</w:t>
            </w:r>
          </w:p>
        </w:tc>
        <w:tc>
          <w:tcPr>
            <w:tcW w:w="9723" w:type="dxa"/>
          </w:tcPr>
          <w:p w:rsidR="00127DCF" w:rsidRPr="00FD474E" w:rsidRDefault="00127DCF" w:rsidP="00460829">
            <w:pPr>
              <w:numPr>
                <w:ilvl w:val="0"/>
                <w:numId w:val="48"/>
              </w:numPr>
              <w:tabs>
                <w:tab w:val="clear" w:pos="1080"/>
                <w:tab w:val="num" w:pos="783"/>
              </w:tabs>
              <w:spacing w:after="0" w:line="240" w:lineRule="auto"/>
              <w:ind w:left="641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Cs/>
                <w:sz w:val="20"/>
                <w:szCs w:val="20"/>
              </w:rPr>
              <w:t>W 100% bawełniane</w:t>
            </w:r>
          </w:p>
          <w:p w:rsidR="00127DCF" w:rsidRPr="00FD474E" w:rsidRDefault="00127DCF" w:rsidP="00460829">
            <w:pPr>
              <w:numPr>
                <w:ilvl w:val="0"/>
                <w:numId w:val="48"/>
              </w:numPr>
              <w:tabs>
                <w:tab w:val="clear" w:pos="1080"/>
                <w:tab w:val="num" w:pos="783"/>
              </w:tabs>
              <w:spacing w:after="0" w:line="240" w:lineRule="auto"/>
              <w:ind w:left="641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Cs/>
                <w:sz w:val="20"/>
                <w:szCs w:val="20"/>
              </w:rPr>
              <w:t>Gramatura min 160g/m2</w:t>
            </w:r>
          </w:p>
          <w:p w:rsidR="00127DCF" w:rsidRPr="00FD474E" w:rsidRDefault="00127DCF" w:rsidP="00460829">
            <w:pPr>
              <w:numPr>
                <w:ilvl w:val="0"/>
                <w:numId w:val="48"/>
              </w:numPr>
              <w:tabs>
                <w:tab w:val="clear" w:pos="1080"/>
                <w:tab w:val="num" w:pos="783"/>
              </w:tabs>
              <w:spacing w:after="0" w:line="240" w:lineRule="auto"/>
              <w:ind w:left="641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Cs/>
                <w:sz w:val="20"/>
                <w:szCs w:val="20"/>
              </w:rPr>
              <w:t>Drapana dwustronnie</w:t>
            </w:r>
          </w:p>
          <w:p w:rsidR="00127DCF" w:rsidRPr="00FD474E" w:rsidRDefault="00127DCF" w:rsidP="00460829">
            <w:pPr>
              <w:numPr>
                <w:ilvl w:val="0"/>
                <w:numId w:val="48"/>
              </w:numPr>
              <w:tabs>
                <w:tab w:val="clear" w:pos="1080"/>
                <w:tab w:val="num" w:pos="783"/>
              </w:tabs>
              <w:spacing w:after="0" w:line="240" w:lineRule="auto"/>
              <w:ind w:left="641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Wymiary (cm): min. 80 x 60</w:t>
            </w:r>
          </w:p>
          <w:p w:rsidR="00127DCF" w:rsidRPr="00FD474E" w:rsidRDefault="00127DCF" w:rsidP="00460829">
            <w:pPr>
              <w:numPr>
                <w:ilvl w:val="0"/>
                <w:numId w:val="48"/>
              </w:numPr>
              <w:tabs>
                <w:tab w:val="clear" w:pos="1080"/>
                <w:tab w:val="num" w:pos="783"/>
              </w:tabs>
              <w:spacing w:after="0" w:line="240" w:lineRule="auto"/>
              <w:ind w:left="641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127DCF" w:rsidRPr="00FD474E" w:rsidRDefault="00127DCF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127DCF" w:rsidRPr="00FD474E" w:rsidRDefault="00B33463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1E5269" w:rsidRPr="00FD474E" w:rsidTr="003C15D8">
        <w:trPr>
          <w:trHeight w:val="344"/>
        </w:trPr>
        <w:tc>
          <w:tcPr>
            <w:tcW w:w="710" w:type="dxa"/>
            <w:vAlign w:val="center"/>
          </w:tcPr>
          <w:p w:rsidR="001E5269" w:rsidRPr="00FD474E" w:rsidRDefault="001E5269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1475" w:type="dxa"/>
            <w:vAlign w:val="center"/>
          </w:tcPr>
          <w:p w:rsidR="001E5269" w:rsidRPr="00FD474E" w:rsidRDefault="001E5269" w:rsidP="001E52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Kamizelka ostrzegawcza </w:t>
            </w:r>
            <w:proofErr w:type="spellStart"/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fluore-scencyjna</w:t>
            </w:r>
            <w:proofErr w:type="spellEnd"/>
          </w:p>
          <w:p w:rsidR="001E5269" w:rsidRPr="00FD474E" w:rsidRDefault="001E5269" w:rsidP="001E52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9723" w:type="dxa"/>
          </w:tcPr>
          <w:p w:rsidR="001E5269" w:rsidRPr="00FD474E" w:rsidRDefault="001E5269" w:rsidP="001E5269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Wykonana z materiału fluorescencyjnego.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Dwa pasy odblaskowe.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Przednia część rozpinana - duża powierzchnia na nadruk, ewentualnie haft. 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Tkana etykieta.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S-XXL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seledynowy, pomarańczowy.</w:t>
            </w:r>
          </w:p>
          <w:p w:rsidR="001E5269" w:rsidRPr="00FD474E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1E5269" w:rsidRDefault="001E5269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LOGO firmowe na plecach + symbol mały z przodu.</w:t>
            </w:r>
          </w:p>
          <w:p w:rsidR="001E5269" w:rsidRPr="00FD474E" w:rsidRDefault="001E5269" w:rsidP="001E5269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E5269" w:rsidRPr="00FD474E" w:rsidRDefault="001E5269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  <w:p w:rsidR="001E5269" w:rsidRPr="00FD474E" w:rsidRDefault="001E5269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1E5269" w:rsidRPr="00FD474E" w:rsidRDefault="006B7A3B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</w:tr>
      <w:tr w:rsidR="0071533E" w:rsidRPr="00FD474E" w:rsidTr="003C15D8">
        <w:trPr>
          <w:trHeight w:val="560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EA25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Obuwie robocze ochronne</w:t>
            </w:r>
          </w:p>
          <w:p w:rsidR="0071533E" w:rsidRPr="00FD474E" w:rsidRDefault="0071533E" w:rsidP="00EA25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anty-elektro</w:t>
            </w:r>
          </w:p>
          <w:p w:rsidR="0071533E" w:rsidRPr="00FD474E" w:rsidRDefault="0071533E" w:rsidP="00EA25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statyczne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ze skóry impregnowanej wodo i olejoodpornej</w:t>
            </w:r>
          </w:p>
          <w:p w:rsidR="0071533E" w:rsidRPr="00FD474E" w:rsidRDefault="0071533E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podeszwa dwuwarstwowa (PU/TPU): bieżnik wykonany z litego poliuretanu termoplastycznego, między-podeszwa wykonana ze spienionego poliuretanu komórkowego, odporna na oleje, benzynę i inne rozpuszczalniki organiczne, nie rysująca powierzchni,</w:t>
            </w:r>
          </w:p>
          <w:p w:rsidR="0071533E" w:rsidRPr="00FD474E" w:rsidRDefault="0071533E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właściwości przeciwpoślizgowe, podeszwa giętka i elastyczna również w niskich temperaturach</w:t>
            </w:r>
          </w:p>
          <w:p w:rsidR="0071533E" w:rsidRPr="00FD474E" w:rsidRDefault="0071533E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odporne na temperaturę, w krótkotrwałym kontakcie do 130 °C</w:t>
            </w:r>
          </w:p>
          <w:p w:rsidR="0071533E" w:rsidRPr="00FD474E" w:rsidRDefault="0071533E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antyelektrostatyczne</w:t>
            </w:r>
          </w:p>
          <w:p w:rsidR="0071533E" w:rsidRPr="00FD474E" w:rsidRDefault="0071533E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absorpcja energii w części piętowej</w:t>
            </w:r>
          </w:p>
          <w:p w:rsidR="0071533E" w:rsidRPr="00FD474E" w:rsidRDefault="0071533E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wierzch obuwia – skóra nubukowa i welur o wysokim współczynniku przepuszczalności pary wodnej</w:t>
            </w:r>
          </w:p>
          <w:p w:rsidR="0071533E" w:rsidRPr="00FD474E" w:rsidRDefault="0071533E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kołnierz i język miękko wykończone pianką</w:t>
            </w:r>
          </w:p>
          <w:p w:rsidR="0071533E" w:rsidRPr="00FD474E" w:rsidRDefault="0071533E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dobre właściwości higieniczne</w:t>
            </w:r>
          </w:p>
          <w:p w:rsidR="0071533E" w:rsidRPr="00FD474E" w:rsidRDefault="0071533E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łączenie podeszwy z cholewką bezpośrednio</w:t>
            </w:r>
          </w:p>
          <w:p w:rsidR="0071533E" w:rsidRPr="00FD474E" w:rsidRDefault="0071533E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wzmocnienie metalową ochroną zabezpieczającą przed urazami</w:t>
            </w:r>
          </w:p>
          <w:p w:rsidR="0071533E" w:rsidRPr="00FD474E" w:rsidRDefault="0071533E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wyjmowana higroskopijna wyściółka, posiadająca właściwości przeciwpotne</w:t>
            </w:r>
          </w:p>
          <w:p w:rsidR="0071533E" w:rsidRPr="00FD474E" w:rsidRDefault="0071533E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urzeźbiony czubek podeszwy zabezpieczający przed poślizgiem</w:t>
            </w:r>
          </w:p>
          <w:p w:rsidR="0071533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241611" w:rsidRPr="00FD474E" w:rsidRDefault="00241611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71533E" w:rsidRPr="00FD474E" w:rsidRDefault="006B7A3B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</w:tr>
      <w:tr w:rsidR="0071533E" w:rsidRPr="00FD474E" w:rsidTr="003C15D8">
        <w:trPr>
          <w:trHeight w:val="560"/>
        </w:trPr>
        <w:tc>
          <w:tcPr>
            <w:tcW w:w="710" w:type="dxa"/>
            <w:vAlign w:val="center"/>
          </w:tcPr>
          <w:p w:rsidR="0071533E" w:rsidRPr="00C50B3B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C50B3B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Buty robocze, śniegowce do prac powierzchniowych.</w:t>
            </w:r>
          </w:p>
        </w:tc>
        <w:tc>
          <w:tcPr>
            <w:tcW w:w="9723" w:type="dxa"/>
          </w:tcPr>
          <w:p w:rsidR="0071533E" w:rsidRPr="00C50B3B" w:rsidRDefault="0071533E" w:rsidP="00D25781">
            <w:pPr>
              <w:pStyle w:val="Akapitzlist"/>
              <w:numPr>
                <w:ilvl w:val="0"/>
                <w:numId w:val="68"/>
              </w:numPr>
            </w:pPr>
            <w:r w:rsidRPr="00C50B3B">
              <w:t>Cholewka z poliamidu o wysokiej odporności z powłoką - wodoodporną i nie brudzącą się.</w:t>
            </w:r>
          </w:p>
          <w:p w:rsidR="0071533E" w:rsidRPr="00C50B3B" w:rsidRDefault="0071533E" w:rsidP="00D25781">
            <w:pPr>
              <w:pStyle w:val="Akapitzlist"/>
              <w:numPr>
                <w:ilvl w:val="0"/>
                <w:numId w:val="68"/>
              </w:numPr>
            </w:pPr>
            <w:r w:rsidRPr="00C50B3B">
              <w:t>Cholewka w dolnej części wykonan</w:t>
            </w:r>
            <w:r w:rsidR="00334A3F">
              <w:t>a z tkaniny pokrytej kauczukiem</w:t>
            </w:r>
          </w:p>
          <w:p w:rsidR="0071533E" w:rsidRPr="00C50B3B" w:rsidRDefault="0071533E" w:rsidP="00D25781">
            <w:pPr>
              <w:pStyle w:val="Akapitzlist"/>
              <w:numPr>
                <w:ilvl w:val="0"/>
                <w:numId w:val="68"/>
              </w:numPr>
            </w:pPr>
            <w:r w:rsidRPr="00C50B3B">
              <w:t>Dolna część stopy z poli</w:t>
            </w:r>
            <w:r w:rsidR="00334A3F">
              <w:t>propylenu, wzmocniona aluminium</w:t>
            </w:r>
          </w:p>
          <w:p w:rsidR="0071533E" w:rsidRPr="00C50B3B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sz w:val="20"/>
                <w:szCs w:val="20"/>
              </w:rPr>
              <w:t>Zaczepy na sznurowadła bezniklowe, nie ulegające korozji</w:t>
            </w:r>
          </w:p>
          <w:p w:rsidR="0071533E" w:rsidRPr="00C50B3B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sz w:val="20"/>
                <w:szCs w:val="20"/>
              </w:rPr>
              <w:t>podwójne szycia w miejscach najbardziej narażonych na zniszczenie</w:t>
            </w:r>
          </w:p>
          <w:p w:rsidR="0071533E" w:rsidRPr="00C50B3B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sz w:val="20"/>
                <w:szCs w:val="20"/>
              </w:rPr>
              <w:t>cholewka nieprzemakalna i termoplastyczna</w:t>
            </w:r>
          </w:p>
          <w:p w:rsidR="0071533E" w:rsidRPr="00C50B3B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sz w:val="20"/>
                <w:szCs w:val="20"/>
              </w:rPr>
              <w:t>podszewka ocieplana z poliestru z pianką izolującą</w:t>
            </w:r>
          </w:p>
          <w:p w:rsidR="0071533E" w:rsidRPr="00C50B3B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sz w:val="20"/>
                <w:szCs w:val="20"/>
              </w:rPr>
              <w:t>podeszwa termiczna izolująca, antypoślizgowa z rzeźbą samoczyszczącą</w:t>
            </w:r>
          </w:p>
          <w:p w:rsidR="0071533E" w:rsidRDefault="0071533E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241611" w:rsidRPr="00C50B3B" w:rsidRDefault="00241611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C50B3B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71533E" w:rsidRPr="00C50B3B" w:rsidRDefault="006B7A3B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71533E" w:rsidRPr="00FD474E" w:rsidTr="00241611">
        <w:trPr>
          <w:trHeight w:val="582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Obuwie robocze ochronne</w:t>
            </w:r>
          </w:p>
        </w:tc>
        <w:tc>
          <w:tcPr>
            <w:tcW w:w="9723" w:type="dxa"/>
          </w:tcPr>
          <w:p w:rsidR="0071533E" w:rsidRDefault="0071533E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ze skóry impregnowanej wodo i olejoodpornej.</w:t>
            </w:r>
          </w:p>
          <w:p w:rsidR="00334A3F" w:rsidRPr="00FD474E" w:rsidRDefault="00334A3F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Absorbent energii w pięcie.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Stalowa wkładka przeciw-przebiciowa.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Stalowy podnosek.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Podeszwa wykonana z podwójnej warstwy PU odpornego na temperaturę.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35-52.</w:t>
            </w:r>
          </w:p>
          <w:p w:rsidR="0071533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241611" w:rsidRPr="00FD474E" w:rsidRDefault="00241611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71533E" w:rsidRPr="00FD474E" w:rsidRDefault="006B7A3B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</w:t>
            </w:r>
          </w:p>
        </w:tc>
      </w:tr>
      <w:tr w:rsidR="0071533E" w:rsidRPr="00FD474E" w:rsidTr="003C15D8">
        <w:trPr>
          <w:trHeight w:val="268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Półbuty robocze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ze skóry zamszowej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Podeszwa antyelektrostatyczna  wykonana z poliuretanu PU/PU (odporna na oleje, benzynę i inne rozpuszczalniki organiczne)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Stalowy podnosek chroniący palce stóp przed urazem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Kategoria: S1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35-52.</w:t>
            </w:r>
          </w:p>
          <w:p w:rsidR="0071533E" w:rsidRDefault="0071533E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</w:t>
            </w:r>
          </w:p>
          <w:p w:rsidR="00241611" w:rsidRPr="00FD474E" w:rsidRDefault="00241611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71533E" w:rsidRPr="00FD474E" w:rsidRDefault="006B7A3B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</w:tr>
      <w:tr w:rsidR="0071533E" w:rsidRPr="00FD474E" w:rsidTr="003C15D8">
        <w:trPr>
          <w:trHeight w:val="703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475" w:type="dxa"/>
            <w:vAlign w:val="center"/>
          </w:tcPr>
          <w:p w:rsidR="0071533E" w:rsidRPr="00FD474E" w:rsidRDefault="009678CD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Obuwie robocze „profesjonalne</w:t>
            </w:r>
            <w:r w:rsidR="0071533E"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”</w:t>
            </w:r>
          </w:p>
        </w:tc>
        <w:tc>
          <w:tcPr>
            <w:tcW w:w="9723" w:type="dxa"/>
          </w:tcPr>
          <w:p w:rsidR="0071533E" w:rsidRDefault="0071533E" w:rsidP="00D25781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Konstrukcja podeszwy z łączonych materiałów PU i TPU.</w:t>
            </w:r>
          </w:p>
          <w:p w:rsidR="00334A3F" w:rsidRPr="00FD474E" w:rsidRDefault="00334A3F" w:rsidP="00D25781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Podnosek kompozytowy.</w:t>
            </w:r>
          </w:p>
          <w:p w:rsidR="0071533E" w:rsidRPr="00334A3F" w:rsidRDefault="0071533E" w:rsidP="00334A3F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ze skóry impregnowanej wodo i olejoodpornej.</w:t>
            </w:r>
          </w:p>
          <w:p w:rsidR="00334A3F" w:rsidRPr="00334A3F" w:rsidRDefault="0071533E" w:rsidP="00334A3F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czarne, granatowe, szare, z kolorowymi wstawkami.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71533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Rozmiary: 37-48. </w:t>
            </w:r>
          </w:p>
          <w:p w:rsidR="00241611" w:rsidRPr="00FD474E" w:rsidRDefault="00241611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71533E" w:rsidRPr="00FD474E" w:rsidRDefault="006B7A3B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</w:tr>
      <w:tr w:rsidR="009678CD" w:rsidRPr="00FD474E" w:rsidTr="003C15D8">
        <w:trPr>
          <w:trHeight w:val="703"/>
        </w:trPr>
        <w:tc>
          <w:tcPr>
            <w:tcW w:w="710" w:type="dxa"/>
            <w:vAlign w:val="center"/>
          </w:tcPr>
          <w:p w:rsidR="009678CD" w:rsidRPr="00FD474E" w:rsidRDefault="009678CD" w:rsidP="0038072E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9678CD" w:rsidRDefault="009678CD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Obuwie robocze skórzane wysokie</w:t>
            </w:r>
          </w:p>
        </w:tc>
        <w:tc>
          <w:tcPr>
            <w:tcW w:w="9723" w:type="dxa"/>
          </w:tcPr>
          <w:p w:rsidR="009678CD" w:rsidRDefault="009678CD" w:rsidP="009678CD">
            <w:pPr>
              <w:pStyle w:val="Akapitzlist"/>
              <w:numPr>
                <w:ilvl w:val="0"/>
                <w:numId w:val="71"/>
              </w:numPr>
            </w:pPr>
            <w:r>
              <w:t>zimowe trzewiki ochronne</w:t>
            </w:r>
          </w:p>
          <w:p w:rsidR="009678CD" w:rsidRDefault="009678CD" w:rsidP="009678CD">
            <w:pPr>
              <w:pStyle w:val="Akapitzlist"/>
              <w:numPr>
                <w:ilvl w:val="0"/>
                <w:numId w:val="71"/>
              </w:numPr>
            </w:pPr>
            <w:r>
              <w:t>bez elementów metalowych.</w:t>
            </w:r>
          </w:p>
          <w:p w:rsidR="009678CD" w:rsidRDefault="009678CD" w:rsidP="009678CD">
            <w:pPr>
              <w:pStyle w:val="Akapitzlist"/>
              <w:numPr>
                <w:ilvl w:val="0"/>
                <w:numId w:val="71"/>
              </w:numPr>
            </w:pPr>
            <w:r w:rsidRPr="009678CD">
              <w:t>kompozytowy podnosek</w:t>
            </w:r>
          </w:p>
          <w:p w:rsidR="009678CD" w:rsidRDefault="009678CD" w:rsidP="009678CD">
            <w:pPr>
              <w:pStyle w:val="Akapitzlist"/>
              <w:numPr>
                <w:ilvl w:val="0"/>
                <w:numId w:val="71"/>
              </w:numPr>
            </w:pPr>
            <w:r w:rsidRPr="009678CD">
              <w:t xml:space="preserve">skórzane wzmocnienia dla dodatkowej ochrony przed przetarciem. </w:t>
            </w:r>
          </w:p>
          <w:p w:rsidR="009678CD" w:rsidRDefault="009678CD" w:rsidP="009678CD">
            <w:pPr>
              <w:pStyle w:val="Akapitzlist"/>
              <w:numPr>
                <w:ilvl w:val="0"/>
                <w:numId w:val="71"/>
              </w:numPr>
            </w:pPr>
            <w:r w:rsidRPr="009678CD">
              <w:t>Antypoślizgowa, olejood</w:t>
            </w:r>
            <w:r>
              <w:t>porna</w:t>
            </w:r>
            <w:r w:rsidRPr="009678CD">
              <w:t xml:space="preserve"> podeszwa z PU/gumy.</w:t>
            </w:r>
          </w:p>
          <w:p w:rsidR="009678CD" w:rsidRDefault="009678CD" w:rsidP="009678CD">
            <w:pPr>
              <w:pStyle w:val="Akapitzlist"/>
              <w:numPr>
                <w:ilvl w:val="0"/>
                <w:numId w:val="71"/>
              </w:numPr>
            </w:pPr>
            <w:r w:rsidRPr="009678CD">
              <w:t>Ana</w:t>
            </w:r>
            <w:r>
              <w:t>tomicznie ukształtowana wkładka.</w:t>
            </w:r>
          </w:p>
          <w:p w:rsidR="009678CD" w:rsidRPr="00FD474E" w:rsidRDefault="009678CD" w:rsidP="009678CD">
            <w:pPr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9678CD" w:rsidRPr="009678CD" w:rsidRDefault="009678CD" w:rsidP="009678CD">
            <w:pPr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Rozmiary: 37-48. </w:t>
            </w:r>
          </w:p>
        </w:tc>
        <w:tc>
          <w:tcPr>
            <w:tcW w:w="1418" w:type="dxa"/>
            <w:vAlign w:val="center"/>
          </w:tcPr>
          <w:p w:rsidR="009678CD" w:rsidRPr="00FD474E" w:rsidRDefault="009678CD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</w:t>
            </w:r>
          </w:p>
        </w:tc>
        <w:tc>
          <w:tcPr>
            <w:tcW w:w="1701" w:type="dxa"/>
            <w:vAlign w:val="center"/>
          </w:tcPr>
          <w:p w:rsidR="009678CD" w:rsidRPr="00FD474E" w:rsidRDefault="006B7A3B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</w:tr>
      <w:tr w:rsidR="0071533E" w:rsidRPr="00FD474E" w:rsidTr="003C15D8">
        <w:trPr>
          <w:trHeight w:val="1785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Buty gumowo – filcowe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Wierzch i spód: guma.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Podszewka: włóknina.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Konfekcjonowanie ręczne.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Wysokość butów minimum 33 cm.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Wysokość cholew gumowych minimum 22,5 cm.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Waga 1 pary: około 1,8 kg.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6-13.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Dostępne kolory: czarny, zielony.</w:t>
            </w:r>
          </w:p>
          <w:p w:rsidR="00241611" w:rsidRPr="001E5269" w:rsidRDefault="0071533E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71533E" w:rsidRPr="00FD474E" w:rsidRDefault="006B7A3B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</w:tr>
      <w:tr w:rsidR="0071533E" w:rsidRPr="00FD474E" w:rsidTr="003C15D8">
        <w:trPr>
          <w:trHeight w:val="379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Kalosze ochronne </w:t>
            </w:r>
            <w:proofErr w:type="spellStart"/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antyelektro</w:t>
            </w:r>
            <w:proofErr w:type="spellEnd"/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statyczne </w:t>
            </w:r>
          </w:p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Antyelektrostatyczne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Antypoślizgowa podeszwa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Podnoski stalowe odporne na uderzenie z energią do 200J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Wkładka antyprzebiciowa stalowa odporna na przebicie z siłą 1100N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Odporne na działanie olejów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Odporne na działanie stężonych kwasów i ługów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Wysokość butów: 37 cm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 części piętowej odblask</w:t>
            </w:r>
          </w:p>
          <w:p w:rsidR="0071533E" w:rsidRDefault="0071533E" w:rsidP="00D25781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241611" w:rsidRPr="00FD474E" w:rsidRDefault="00241611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701" w:type="dxa"/>
            <w:vAlign w:val="center"/>
          </w:tcPr>
          <w:p w:rsidR="0071533E" w:rsidRPr="00FD474E" w:rsidRDefault="00630370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71533E" w:rsidRPr="00FD474E" w:rsidTr="0014686F">
        <w:trPr>
          <w:trHeight w:val="1565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13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Obuwie laboratoryjne – saboty męskie lub damskie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Rozmiary:  35 – 48. 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Kolor: biały, czarny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Materiały: spód – poliuretan antypoślizgowy,  wyściółka z podszewką – skóra, cholewka – skóra.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Podeszwa antypoślizgowa.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Certyfikaty, atesty: Obuwie dla stopy wrażliwej oraz obuwie medyczne.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71533E" w:rsidRPr="00FD474E" w:rsidRDefault="006B7A3B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71533E" w:rsidRPr="00FD474E" w:rsidTr="003C15D8">
        <w:trPr>
          <w:trHeight w:val="276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Obuwie gumowo-filcowe ze ściągaczem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Buty gumowe ochronne sięgające za połowę łydki.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Wierzch z  guma, wodoodporne, 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Podeszwa gumowa, zabezpieczająca przed poślizgiem podszewka z dzianiny poliestrowej. 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Kolory: granat, ciemna zieleń, czarne. 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35-48.</w:t>
            </w:r>
          </w:p>
          <w:p w:rsidR="0071533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241611" w:rsidRPr="00FD474E" w:rsidRDefault="00241611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71533E" w:rsidRPr="00FD474E" w:rsidRDefault="006B7A3B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71533E" w:rsidRPr="00FD474E" w:rsidTr="003C15D8">
        <w:trPr>
          <w:trHeight w:val="276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Obuwie dielektryczne 20 </w:t>
            </w:r>
            <w:proofErr w:type="spellStart"/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9723" w:type="dxa"/>
          </w:tcPr>
          <w:p w:rsidR="0071533E" w:rsidRPr="00FD474E" w:rsidRDefault="0071533E" w:rsidP="00D25781">
            <w:pPr>
              <w:pStyle w:val="NormalnyWeb"/>
              <w:numPr>
                <w:ilvl w:val="0"/>
                <w:numId w:val="44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Półbuty elektroizolacyjne dielektryczne 20 KV.</w:t>
            </w:r>
          </w:p>
          <w:p w:rsidR="0071533E" w:rsidRPr="00D576F1" w:rsidRDefault="0071533E" w:rsidP="00D25781">
            <w:pPr>
              <w:pStyle w:val="NormalnyWeb"/>
              <w:numPr>
                <w:ilvl w:val="0"/>
                <w:numId w:val="44"/>
              </w:numPr>
              <w:spacing w:before="0" w:beforeAutospacing="0" w:after="0" w:afterAutospacing="0"/>
              <w:ind w:left="714" w:hanging="357"/>
              <w:rPr>
                <w:strike/>
                <w:color w:val="FF0000"/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 xml:space="preserve">Półbuty gumowe elektroizolacyjne do pracy przy </w:t>
            </w:r>
            <w:r w:rsidR="00334A3F">
              <w:rPr>
                <w:sz w:val="20"/>
                <w:szCs w:val="20"/>
              </w:rPr>
              <w:t>obsłudze urządzeń elektrycznych</w:t>
            </w:r>
          </w:p>
          <w:p w:rsidR="0071533E" w:rsidRPr="00FD474E" w:rsidRDefault="0071533E" w:rsidP="00D25781">
            <w:pPr>
              <w:pStyle w:val="NormalnyWeb"/>
              <w:numPr>
                <w:ilvl w:val="0"/>
                <w:numId w:val="44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Wierzch i spód: guma</w:t>
            </w:r>
          </w:p>
          <w:p w:rsidR="0071533E" w:rsidRPr="00FD474E" w:rsidRDefault="0071533E" w:rsidP="00D25781">
            <w:pPr>
              <w:pStyle w:val="NormalnyWeb"/>
              <w:numPr>
                <w:ilvl w:val="0"/>
                <w:numId w:val="44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Podszewka: dzianina bawełniana</w:t>
            </w:r>
          </w:p>
          <w:p w:rsidR="0071533E" w:rsidRPr="00FD474E" w:rsidRDefault="0071533E" w:rsidP="00D25781">
            <w:pPr>
              <w:pStyle w:val="NormalnyWeb"/>
              <w:numPr>
                <w:ilvl w:val="0"/>
                <w:numId w:val="44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rozmiary: 2-4</w:t>
            </w:r>
          </w:p>
          <w:p w:rsidR="0071533E" w:rsidRPr="00FD474E" w:rsidRDefault="0071533E" w:rsidP="00D25781">
            <w:pPr>
              <w:pStyle w:val="NormalnyWeb"/>
              <w:numPr>
                <w:ilvl w:val="0"/>
                <w:numId w:val="44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Wysokość butów: min. 170 mm + 40 mm kołnierz</w:t>
            </w:r>
          </w:p>
          <w:p w:rsidR="0071533E" w:rsidRPr="00FD474E" w:rsidRDefault="0071533E" w:rsidP="00D25781">
            <w:pPr>
              <w:pStyle w:val="NormalnyWeb"/>
              <w:numPr>
                <w:ilvl w:val="0"/>
                <w:numId w:val="44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Kolor: żółty/pomarańcz</w:t>
            </w:r>
          </w:p>
          <w:p w:rsidR="0071533E" w:rsidRDefault="0071533E" w:rsidP="00D25781">
            <w:pPr>
              <w:pStyle w:val="NormalnyWeb"/>
              <w:numPr>
                <w:ilvl w:val="0"/>
                <w:numId w:val="44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 xml:space="preserve">Wyprodukowano w </w:t>
            </w:r>
            <w:r w:rsidR="000C675E">
              <w:rPr>
                <w:sz w:val="20"/>
                <w:szCs w:val="20"/>
              </w:rPr>
              <w:t xml:space="preserve">2020/2021 </w:t>
            </w:r>
            <w:r w:rsidR="003419DF">
              <w:rPr>
                <w:sz w:val="20"/>
                <w:szCs w:val="20"/>
              </w:rPr>
              <w:t xml:space="preserve"> roku.</w:t>
            </w:r>
          </w:p>
          <w:p w:rsidR="00241611" w:rsidRPr="00FD474E" w:rsidRDefault="00241611" w:rsidP="00241611">
            <w:pPr>
              <w:pStyle w:val="NormalnyWeb"/>
              <w:spacing w:before="0" w:beforeAutospacing="0" w:after="0" w:afterAutospacing="0"/>
              <w:ind w:left="714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71533E" w:rsidRPr="00FD474E" w:rsidRDefault="00DD495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2F4583" w:rsidRPr="00FD474E" w:rsidTr="003C15D8">
        <w:trPr>
          <w:trHeight w:val="276"/>
        </w:trPr>
        <w:tc>
          <w:tcPr>
            <w:tcW w:w="710" w:type="dxa"/>
            <w:vAlign w:val="center"/>
          </w:tcPr>
          <w:p w:rsidR="002F4583" w:rsidRPr="00FD474E" w:rsidRDefault="002F4583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2F4583" w:rsidRPr="00FD474E" w:rsidRDefault="002F4583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Spodnio-buty</w:t>
            </w:r>
          </w:p>
        </w:tc>
        <w:tc>
          <w:tcPr>
            <w:tcW w:w="9723" w:type="dxa"/>
          </w:tcPr>
          <w:p w:rsidR="002F4583" w:rsidRPr="00FD474E" w:rsidRDefault="002F4583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723"/>
              </w:tabs>
              <w:spacing w:after="0" w:line="240" w:lineRule="auto"/>
              <w:ind w:hanging="150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Wodoochronna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, wytrzymała tkanina.</w:t>
            </w:r>
          </w:p>
          <w:p w:rsidR="002F4583" w:rsidRPr="00FD474E" w:rsidRDefault="002F4583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723"/>
              </w:tabs>
              <w:spacing w:after="0" w:line="240" w:lineRule="auto"/>
              <w:ind w:hanging="150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minimum 680 g/m2</w:t>
            </w:r>
          </w:p>
          <w:p w:rsidR="002F4583" w:rsidRPr="00FD474E" w:rsidRDefault="002F4583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723"/>
              </w:tabs>
              <w:spacing w:after="0" w:line="240" w:lineRule="auto"/>
              <w:ind w:hanging="150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Regulowane szelki z elastycznej, szerokiej gumy</w:t>
            </w:r>
          </w:p>
          <w:p w:rsidR="002F4583" w:rsidRPr="00FD474E" w:rsidRDefault="002F4583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723"/>
              </w:tabs>
              <w:spacing w:after="0" w:line="240" w:lineRule="auto"/>
              <w:ind w:hanging="150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Wygrzane na stałe wysokiej jakości kalosze</w:t>
            </w:r>
          </w:p>
          <w:p w:rsidR="002F4583" w:rsidRPr="00FD474E" w:rsidRDefault="002F4583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723"/>
              </w:tabs>
              <w:spacing w:after="0" w:line="240" w:lineRule="auto"/>
              <w:ind w:hanging="150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Wytrzymałe szwy zgrzewane obustronnie</w:t>
            </w:r>
          </w:p>
          <w:p w:rsidR="002F4583" w:rsidRPr="00FD474E" w:rsidRDefault="002F4583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723"/>
              </w:tabs>
              <w:spacing w:after="0" w:line="240" w:lineRule="auto"/>
              <w:ind w:hanging="150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S-XXL</w:t>
            </w:r>
          </w:p>
          <w:p w:rsidR="002F4583" w:rsidRPr="00FD474E" w:rsidRDefault="002F4583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723"/>
              </w:tabs>
              <w:spacing w:after="0" w:line="240" w:lineRule="auto"/>
              <w:ind w:hanging="150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</w:t>
            </w:r>
          </w:p>
        </w:tc>
        <w:tc>
          <w:tcPr>
            <w:tcW w:w="1418" w:type="dxa"/>
            <w:vAlign w:val="center"/>
          </w:tcPr>
          <w:p w:rsidR="002F4583" w:rsidRPr="00FD474E" w:rsidRDefault="002F4583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2F4583" w:rsidRPr="00FD474E" w:rsidRDefault="006B7A3B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2F4583" w:rsidRPr="00FD474E" w:rsidTr="003C15D8">
        <w:trPr>
          <w:trHeight w:val="276"/>
        </w:trPr>
        <w:tc>
          <w:tcPr>
            <w:tcW w:w="710" w:type="dxa"/>
            <w:vAlign w:val="center"/>
          </w:tcPr>
          <w:p w:rsidR="002F4583" w:rsidRPr="00FD474E" w:rsidRDefault="002F4583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</w:t>
            </w:r>
          </w:p>
        </w:tc>
        <w:tc>
          <w:tcPr>
            <w:tcW w:w="1475" w:type="dxa"/>
            <w:vAlign w:val="center"/>
          </w:tcPr>
          <w:p w:rsidR="002F4583" w:rsidRPr="00FD474E" w:rsidRDefault="002F4583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Czapka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bawełniana</w:t>
            </w:r>
          </w:p>
        </w:tc>
        <w:tc>
          <w:tcPr>
            <w:tcW w:w="9723" w:type="dxa"/>
          </w:tcPr>
          <w:p w:rsidR="002F4583" w:rsidRPr="00FD474E" w:rsidRDefault="002F4583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100% </w:t>
            </w:r>
            <w:r w:rsidR="00630370">
              <w:rPr>
                <w:rFonts w:ascii="Times New Roman" w:hAnsi="Times New Roman" w:cs="Times New Roman"/>
                <w:sz w:val="20"/>
                <w:szCs w:val="20"/>
              </w:rPr>
              <w:t>bawełna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F4583" w:rsidRPr="00FD474E" w:rsidRDefault="002F4583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Wywijana,</w:t>
            </w:r>
          </w:p>
          <w:p w:rsidR="002F4583" w:rsidRPr="00FD474E" w:rsidRDefault="002F4583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Kolory: Czarny, zielony, brązowy.</w:t>
            </w:r>
          </w:p>
          <w:p w:rsidR="002F4583" w:rsidRPr="00E973AB" w:rsidRDefault="002F4583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2F4583" w:rsidRPr="00FD474E" w:rsidRDefault="002F4583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701" w:type="dxa"/>
            <w:vAlign w:val="center"/>
          </w:tcPr>
          <w:p w:rsidR="002F4583" w:rsidRPr="00FD474E" w:rsidRDefault="006B7A3B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</w:tr>
      <w:tr w:rsidR="002F4583" w:rsidRPr="00FD474E" w:rsidTr="003C15D8">
        <w:trPr>
          <w:trHeight w:val="276"/>
        </w:trPr>
        <w:tc>
          <w:tcPr>
            <w:tcW w:w="710" w:type="dxa"/>
            <w:vAlign w:val="center"/>
          </w:tcPr>
          <w:p w:rsidR="002F4583" w:rsidRPr="00FD474E" w:rsidRDefault="002F4583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2F4583" w:rsidRPr="00FD474E" w:rsidRDefault="002F4583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Czapka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daszkiem</w:t>
            </w:r>
          </w:p>
        </w:tc>
        <w:tc>
          <w:tcPr>
            <w:tcW w:w="9723" w:type="dxa"/>
          </w:tcPr>
          <w:p w:rsidR="002F4583" w:rsidRPr="00FD474E" w:rsidRDefault="002F4583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Materiał: drelich, 100% bawełna.</w:t>
            </w:r>
          </w:p>
          <w:p w:rsidR="002F4583" w:rsidRPr="00FD474E" w:rsidRDefault="002F4583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minimum 290 g/m2</w:t>
            </w:r>
          </w:p>
          <w:p w:rsidR="002F4583" w:rsidRPr="00FD474E" w:rsidRDefault="002F4583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Usztywniany daszek i przód czapki </w:t>
            </w:r>
          </w:p>
          <w:p w:rsidR="002F4583" w:rsidRPr="00FD474E" w:rsidRDefault="002F4583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Zapinana na rzep</w:t>
            </w:r>
          </w:p>
          <w:p w:rsidR="002F4583" w:rsidRPr="00FD474E" w:rsidRDefault="002F4583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zielony, czarny, niebieski, szary, biały.</w:t>
            </w:r>
          </w:p>
          <w:p w:rsidR="002F4583" w:rsidRPr="00FD474E" w:rsidRDefault="002F4583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2F4583" w:rsidRPr="00FD474E" w:rsidRDefault="002F4583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701" w:type="dxa"/>
            <w:vAlign w:val="center"/>
          </w:tcPr>
          <w:p w:rsidR="002F4583" w:rsidRPr="00FD474E" w:rsidRDefault="006B7A3B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</w:tr>
      <w:tr w:rsidR="002F4583" w:rsidRPr="00FD474E" w:rsidTr="003C15D8">
        <w:trPr>
          <w:trHeight w:val="276"/>
        </w:trPr>
        <w:tc>
          <w:tcPr>
            <w:tcW w:w="710" w:type="dxa"/>
            <w:vAlign w:val="center"/>
          </w:tcPr>
          <w:p w:rsidR="002F4583" w:rsidRPr="00FD474E" w:rsidRDefault="002F4583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2F4583" w:rsidRPr="00FD474E" w:rsidRDefault="002F4583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Kominiarka</w:t>
            </w:r>
          </w:p>
          <w:p w:rsidR="002F4583" w:rsidRPr="00FD474E" w:rsidRDefault="002F4583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anty-</w:t>
            </w:r>
          </w:p>
          <w:p w:rsidR="002F4583" w:rsidRPr="00FD474E" w:rsidRDefault="002F4583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elektro-statyczna</w:t>
            </w:r>
          </w:p>
        </w:tc>
        <w:tc>
          <w:tcPr>
            <w:tcW w:w="9723" w:type="dxa"/>
          </w:tcPr>
          <w:p w:rsidR="002F4583" w:rsidRPr="00FD474E" w:rsidRDefault="002F4583" w:rsidP="00460829">
            <w:pPr>
              <w:numPr>
                <w:ilvl w:val="0"/>
                <w:numId w:val="47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Antyelektrostatyczna.</w:t>
            </w:r>
          </w:p>
          <w:p w:rsidR="002F4583" w:rsidRPr="00FD474E" w:rsidRDefault="002F4583" w:rsidP="00460829">
            <w:pPr>
              <w:numPr>
                <w:ilvl w:val="0"/>
                <w:numId w:val="18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2F4583" w:rsidRPr="00FD474E" w:rsidRDefault="002F4583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2F4583" w:rsidRPr="00FD474E" w:rsidRDefault="006B7A3B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2F4583" w:rsidRPr="00FD474E" w:rsidTr="003C15D8">
        <w:trPr>
          <w:trHeight w:val="276"/>
        </w:trPr>
        <w:tc>
          <w:tcPr>
            <w:tcW w:w="710" w:type="dxa"/>
            <w:vAlign w:val="center"/>
          </w:tcPr>
          <w:p w:rsidR="002F4583" w:rsidRPr="00FD474E" w:rsidRDefault="002F4583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2F4583" w:rsidRPr="00FD474E" w:rsidRDefault="002F4583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Kominiarka bawełniana</w:t>
            </w:r>
          </w:p>
        </w:tc>
        <w:tc>
          <w:tcPr>
            <w:tcW w:w="9723" w:type="dxa"/>
          </w:tcPr>
          <w:p w:rsidR="002F4583" w:rsidRPr="00FD474E" w:rsidRDefault="002F4583" w:rsidP="00460829">
            <w:pPr>
              <w:numPr>
                <w:ilvl w:val="0"/>
                <w:numId w:val="47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 - 100% bawełna</w:t>
            </w:r>
          </w:p>
          <w:p w:rsidR="002F4583" w:rsidRPr="00FD474E" w:rsidRDefault="002F4583" w:rsidP="00460829">
            <w:pPr>
              <w:numPr>
                <w:ilvl w:val="0"/>
                <w:numId w:val="47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naturalna bawełna,</w:t>
            </w:r>
          </w:p>
          <w:p w:rsidR="002F4583" w:rsidRPr="00FD474E" w:rsidRDefault="002F4583" w:rsidP="00460829">
            <w:pPr>
              <w:numPr>
                <w:ilvl w:val="0"/>
                <w:numId w:val="47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Kolor: czarny</w:t>
            </w:r>
          </w:p>
          <w:p w:rsidR="002F4583" w:rsidRPr="00E973AB" w:rsidRDefault="002F4583" w:rsidP="00460829">
            <w:pPr>
              <w:numPr>
                <w:ilvl w:val="0"/>
                <w:numId w:val="47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Rozmiar: uniwersalny</w:t>
            </w:r>
          </w:p>
          <w:p w:rsidR="002F4583" w:rsidRPr="00FD474E" w:rsidRDefault="002F4583" w:rsidP="00460829">
            <w:pPr>
              <w:numPr>
                <w:ilvl w:val="0"/>
                <w:numId w:val="47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2F4583" w:rsidRPr="00FD474E" w:rsidRDefault="002F4583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2F4583" w:rsidRPr="00FD474E" w:rsidRDefault="006B7A3B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</w:tr>
      <w:tr w:rsidR="0071533E" w:rsidRPr="00FD474E" w:rsidTr="00626F82">
        <w:trPr>
          <w:trHeight w:val="299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626F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Hełm górniczy zintegrowany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 z </w:t>
            </w:r>
            <w:r w:rsidR="001E526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wysuwaną osłoną oczu</w:t>
            </w:r>
          </w:p>
          <w:p w:rsidR="0071533E" w:rsidRPr="00FD474E" w:rsidRDefault="0071533E" w:rsidP="00626F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Typ górniczy.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Uchwyt na lampę.</w:t>
            </w:r>
          </w:p>
          <w:p w:rsidR="0071533E" w:rsidRPr="00E973AB" w:rsidRDefault="0071533E" w:rsidP="00E973AB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Zintegrowany z </w:t>
            </w:r>
            <w:r w:rsidR="001E5269">
              <w:rPr>
                <w:rFonts w:ascii="Times New Roman" w:hAnsi="Times New Roman" w:cs="Times New Roman"/>
                <w:sz w:val="20"/>
                <w:szCs w:val="20"/>
              </w:rPr>
              <w:t>wysuwaną osłoną oczu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biały, pomarańczowy, niebieski, czerwony.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Logo na bokach hełmu </w:t>
            </w:r>
          </w:p>
          <w:p w:rsidR="0071533E" w:rsidRPr="00241611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:rsidR="00241611" w:rsidRPr="00FD474E" w:rsidRDefault="00241611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71533E" w:rsidRPr="00FD474E" w:rsidRDefault="006B7A3B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</w:tr>
      <w:tr w:rsidR="0071533E" w:rsidRPr="00FD474E" w:rsidTr="003C15D8">
        <w:trPr>
          <w:trHeight w:val="489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8A62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Hełm górniczy</w:t>
            </w:r>
          </w:p>
          <w:p w:rsidR="0071533E" w:rsidRPr="00FD474E" w:rsidRDefault="0071533E" w:rsidP="008A62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Typ górniczy.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Uchwyt na lampę.</w:t>
            </w:r>
          </w:p>
          <w:p w:rsidR="0071533E" w:rsidRPr="00E973AB" w:rsidRDefault="0071533E" w:rsidP="00E973AB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Uchwyt do przyłbicy.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biały, pomarańczowy, niebieski, czerwony.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na powierzchni czołowej lub bocznej.</w:t>
            </w:r>
          </w:p>
          <w:p w:rsidR="0071533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:rsidR="00241611" w:rsidRPr="00FD474E" w:rsidRDefault="00241611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71533E" w:rsidRPr="00FD474E" w:rsidRDefault="006B7A3B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</w:tr>
      <w:tr w:rsidR="0071533E" w:rsidRPr="00FD474E" w:rsidTr="003C15D8">
        <w:trPr>
          <w:trHeight w:val="489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Hełm ochronny z 4-punktowym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zapięciem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i z LOGO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dscmore"/>
            <w:bookmarkEnd w:id="1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Wykonany z tworzywa HDPE </w:t>
            </w:r>
          </w:p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Regulacja w obwodzie pasa głównego w zakresie min 53-64 cm za pomocą przesuwnego zapięcia </w:t>
            </w:r>
          </w:p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Wyposażony w 4-punktowy pasek podbródkowy </w:t>
            </w:r>
          </w:p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Więźba tekstylna dopasowująca się do kształtu głowy użytkownika </w:t>
            </w:r>
          </w:p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 części przedniej bawełniany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napotnik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pokryty poliuretanem </w:t>
            </w:r>
          </w:p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Chroniący przed porażeniem prądem elektrycznym o wartości skutecznej napięcia do 1000 V </w:t>
            </w:r>
          </w:p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 otworami na bokach hełmu umożliwiają zamocowanie dodatkowych akcesoriów.</w:t>
            </w:r>
          </w:p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Przystosowany do użytkowania w zakresie temperatur od -30°C do +50°C </w:t>
            </w:r>
          </w:p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powierzchnia na umieszczenie logo z przodu, z tyłu oraz po bokach hełmu.</w:t>
            </w:r>
          </w:p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Odporny na odpryski stopionego metalu, przeznaczony do prac na wysokościach.</w:t>
            </w:r>
          </w:p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dscmore1"/>
            <w:bookmarkEnd w:id="2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71533E" w:rsidRDefault="0071533E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:rsidR="00241611" w:rsidRPr="00FD474E" w:rsidRDefault="00241611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701" w:type="dxa"/>
            <w:vAlign w:val="center"/>
          </w:tcPr>
          <w:p w:rsidR="0071533E" w:rsidRPr="00FD474E" w:rsidRDefault="006B7A3B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71533E" w:rsidRPr="00FD474E" w:rsidTr="003C15D8">
        <w:trPr>
          <w:trHeight w:val="489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Hełm ochronny z 6-punktowy zintegrowane okulary </w:t>
            </w:r>
            <w:r w:rsidR="007649A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Rynienka ociekowa.</w:t>
            </w:r>
          </w:p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Regulowana wentylacja po bokach.</w:t>
            </w:r>
          </w:p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Potnik ze sztucznej skóry.</w:t>
            </w:r>
          </w:p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Więźba tekstylna, 6-punktowa.</w:t>
            </w:r>
          </w:p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regulacja dopasowania obwodu za pomocą przesuwnego paska.</w:t>
            </w:r>
          </w:p>
          <w:p w:rsidR="0071533E" w:rsidRPr="000F26AB" w:rsidRDefault="0071533E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Zinteg</w:t>
            </w:r>
            <w:r w:rsidR="00334A3F">
              <w:rPr>
                <w:rFonts w:ascii="Times New Roman" w:hAnsi="Times New Roman" w:cs="Times New Roman"/>
                <w:sz w:val="20"/>
                <w:szCs w:val="20"/>
              </w:rPr>
              <w:t>rowane okulary ochronne chowane w skorupie hełmu (wysuwane),</w:t>
            </w:r>
          </w:p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-20°C - hełm do stosowania w niskiej temperaturze</w:t>
            </w:r>
          </w:p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71533E" w:rsidRDefault="0071533E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:rsidR="00241611" w:rsidRPr="00FD474E" w:rsidRDefault="00241611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71533E" w:rsidRPr="00FD474E" w:rsidRDefault="006B7A3B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71533E" w:rsidRPr="00FD474E" w:rsidTr="003C15D8">
        <w:trPr>
          <w:trHeight w:val="489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Hełm przemysłowy lekki w formie czapki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 czapki minimum 85% bawełna, maximum 15% poliester.</w:t>
            </w:r>
          </w:p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 skorupy - tworzywo ABS,</w:t>
            </w:r>
          </w:p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Wentylacja - wstawki z materiału siatkowego</w:t>
            </w:r>
          </w:p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Regulacja w obwodzie dająca możliwość dopasowania wielkości czapki do obwodu głowy.</w:t>
            </w:r>
          </w:p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Wyposażona w daszek.</w:t>
            </w:r>
          </w:p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Możliwość wyjęcia wkładki ochronnej, co umożliwia wypranie czapki zewnętrznej.</w:t>
            </w:r>
          </w:p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czarny, niebieski, zielony, szary.</w:t>
            </w:r>
          </w:p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Wyszywane logo na froncie-czole czapki</w:t>
            </w:r>
          </w:p>
          <w:p w:rsidR="0071533E" w:rsidRPr="00FD474E" w:rsidRDefault="0071533E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58 – 63.</w:t>
            </w:r>
          </w:p>
          <w:p w:rsidR="0071533E" w:rsidRDefault="0071533E" w:rsidP="00E973AB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241611" w:rsidRPr="00E973AB" w:rsidRDefault="00241611" w:rsidP="00241611">
            <w:pPr>
              <w:spacing w:after="0" w:line="240" w:lineRule="auto"/>
              <w:ind w:left="7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701" w:type="dxa"/>
            <w:vAlign w:val="center"/>
          </w:tcPr>
          <w:p w:rsidR="0071533E" w:rsidRPr="00FD474E" w:rsidRDefault="006B7A3B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2F4583" w:rsidRPr="00FD474E" w:rsidTr="003C15D8">
        <w:trPr>
          <w:trHeight w:val="489"/>
        </w:trPr>
        <w:tc>
          <w:tcPr>
            <w:tcW w:w="710" w:type="dxa"/>
            <w:vAlign w:val="center"/>
          </w:tcPr>
          <w:p w:rsidR="002F4583" w:rsidRPr="00FD474E" w:rsidRDefault="002F4583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2F4583" w:rsidRPr="00FD474E" w:rsidRDefault="002F4583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Hełm 6 punktowy</w:t>
            </w:r>
          </w:p>
        </w:tc>
        <w:tc>
          <w:tcPr>
            <w:tcW w:w="9723" w:type="dxa"/>
          </w:tcPr>
          <w:p w:rsidR="002F4583" w:rsidRPr="00FD474E" w:rsidRDefault="002F4583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Duża powierzchnia ochronna dzięki specjalnej formie hełmu z obniżoną częścią potyliczną.</w:t>
            </w:r>
          </w:p>
          <w:p w:rsidR="002F4583" w:rsidRPr="00FD474E" w:rsidRDefault="002F4583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Rynienka ociekowa.</w:t>
            </w:r>
          </w:p>
          <w:p w:rsidR="002F4583" w:rsidRPr="00FD474E" w:rsidRDefault="002F4583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Regulowana wentylacja po bokach.</w:t>
            </w:r>
          </w:p>
          <w:p w:rsidR="002F4583" w:rsidRPr="00FD474E" w:rsidRDefault="002F4583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lastRenderedPageBreak/>
              <w:t>Potnik ze sztucznej skóry.</w:t>
            </w:r>
          </w:p>
          <w:p w:rsidR="002F4583" w:rsidRPr="00FD474E" w:rsidRDefault="002F4583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Więźba tekstylna, 6-punktowa.</w:t>
            </w:r>
          </w:p>
          <w:p w:rsidR="002F4583" w:rsidRPr="00FD474E" w:rsidRDefault="002F4583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Łatwa regulacja dopasowania obwodu za pomocą przesuwnego paska.</w:t>
            </w:r>
          </w:p>
          <w:p w:rsidR="002F4583" w:rsidRPr="00715711" w:rsidRDefault="002F4583" w:rsidP="00460829">
            <w:pPr>
              <w:pStyle w:val="Akapitzlist"/>
              <w:numPr>
                <w:ilvl w:val="0"/>
                <w:numId w:val="71"/>
              </w:numPr>
              <w:rPr>
                <w:strike/>
                <w:color w:val="FF0000"/>
              </w:rPr>
            </w:pPr>
            <w:r w:rsidRPr="00FD474E">
              <w:t>Zinteg</w:t>
            </w:r>
            <w:r>
              <w:t>rowane okulary ochronne chowane</w:t>
            </w:r>
            <w:r w:rsidRPr="00FD474E">
              <w:t xml:space="preserve"> w skorupie hełmu (wysuwane), </w:t>
            </w:r>
          </w:p>
          <w:p w:rsidR="002F4583" w:rsidRPr="00FD474E" w:rsidRDefault="002F4583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Wyprodukowano w </w:t>
            </w:r>
            <w:r w:rsidR="000C675E">
              <w:t xml:space="preserve">2020/2021 </w:t>
            </w:r>
            <w:r w:rsidR="003419DF">
              <w:t xml:space="preserve"> roku</w:t>
            </w:r>
          </w:p>
        </w:tc>
        <w:tc>
          <w:tcPr>
            <w:tcW w:w="1418" w:type="dxa"/>
            <w:vAlign w:val="center"/>
          </w:tcPr>
          <w:p w:rsidR="002F4583" w:rsidRPr="00FD474E" w:rsidRDefault="002F4583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</w:t>
            </w:r>
          </w:p>
        </w:tc>
        <w:tc>
          <w:tcPr>
            <w:tcW w:w="1701" w:type="dxa"/>
            <w:vAlign w:val="center"/>
          </w:tcPr>
          <w:p w:rsidR="002F4583" w:rsidRPr="00FD474E" w:rsidRDefault="006B7A3B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</w:tr>
      <w:tr w:rsidR="002F4583" w:rsidRPr="00FD474E" w:rsidTr="003C15D8">
        <w:trPr>
          <w:trHeight w:val="489"/>
        </w:trPr>
        <w:tc>
          <w:tcPr>
            <w:tcW w:w="710" w:type="dxa"/>
            <w:vAlign w:val="center"/>
          </w:tcPr>
          <w:p w:rsidR="002F4583" w:rsidRPr="00FD474E" w:rsidRDefault="002F4583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42</w:t>
            </w:r>
          </w:p>
        </w:tc>
        <w:tc>
          <w:tcPr>
            <w:tcW w:w="1475" w:type="dxa"/>
            <w:vAlign w:val="center"/>
          </w:tcPr>
          <w:p w:rsidR="002F4583" w:rsidRPr="00FD474E" w:rsidRDefault="002F4583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Gogle ochronne</w:t>
            </w:r>
          </w:p>
        </w:tc>
        <w:tc>
          <w:tcPr>
            <w:tcW w:w="9723" w:type="dxa"/>
          </w:tcPr>
          <w:p w:rsidR="002F4583" w:rsidRPr="00FD474E" w:rsidRDefault="002F4583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Przezroczyste gogle ochronne z materiału PVC; </w:t>
            </w:r>
          </w:p>
          <w:p w:rsidR="002F4583" w:rsidRPr="00FD474E" w:rsidRDefault="002F4583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Elastyczne opaska wokół całego obwodu głowy;</w:t>
            </w:r>
          </w:p>
          <w:p w:rsidR="002F4583" w:rsidRPr="00FD474E" w:rsidRDefault="002F4583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Przezroczyste soczewki;</w:t>
            </w:r>
          </w:p>
          <w:p w:rsidR="002F4583" w:rsidRPr="00FD474E" w:rsidRDefault="002F4583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Możliwość stosowania razem z okularami korekcyjnymi.</w:t>
            </w:r>
          </w:p>
          <w:p w:rsidR="002F4583" w:rsidRPr="00E973AB" w:rsidRDefault="002F4583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2F4583" w:rsidRPr="00FD474E" w:rsidRDefault="002F4583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2F4583" w:rsidRPr="00FD474E" w:rsidRDefault="006B7A3B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857AB8" w:rsidRPr="00FD474E" w:rsidTr="003C15D8">
        <w:trPr>
          <w:trHeight w:val="489"/>
        </w:trPr>
        <w:tc>
          <w:tcPr>
            <w:tcW w:w="710" w:type="dxa"/>
            <w:vAlign w:val="center"/>
          </w:tcPr>
          <w:p w:rsidR="00857AB8" w:rsidRPr="00FD474E" w:rsidRDefault="00857AB8" w:rsidP="000C675E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857AB8" w:rsidRDefault="00857AB8" w:rsidP="000C675E">
            <w:pPr>
              <w:pStyle w:val="Nagwek1"/>
              <w:shd w:val="clear" w:color="auto" w:fill="FFFFFF"/>
              <w:spacing w:after="120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Gogle ochronne na okulary korekcyjne</w:t>
            </w:r>
          </w:p>
        </w:tc>
        <w:tc>
          <w:tcPr>
            <w:tcW w:w="9723" w:type="dxa"/>
          </w:tcPr>
          <w:p w:rsidR="00857AB8" w:rsidRDefault="00857AB8" w:rsidP="000C675E">
            <w:pPr>
              <w:pStyle w:val="Akapitzlist"/>
              <w:numPr>
                <w:ilvl w:val="0"/>
                <w:numId w:val="51"/>
              </w:numPr>
            </w:pPr>
            <w:r w:rsidRPr="00857AB8">
              <w:t xml:space="preserve">odporność na </w:t>
            </w:r>
            <w:r>
              <w:t xml:space="preserve">krople i pryśnięcia cieczy, </w:t>
            </w:r>
          </w:p>
          <w:p w:rsidR="00857AB8" w:rsidRDefault="00857AB8" w:rsidP="000C675E">
            <w:pPr>
              <w:pStyle w:val="Akapitzlist"/>
              <w:numPr>
                <w:ilvl w:val="0"/>
                <w:numId w:val="51"/>
              </w:numPr>
            </w:pPr>
            <w:r w:rsidRPr="00857AB8">
              <w:t>odporność na duże cząsteczk</w:t>
            </w:r>
            <w:r>
              <w:t xml:space="preserve">i pyłów o średnicy powyżej 5 </w:t>
            </w:r>
            <w:proofErr w:type="spellStart"/>
            <w:r>
              <w:t>μm</w:t>
            </w:r>
            <w:proofErr w:type="spellEnd"/>
            <w:r>
              <w:t>,</w:t>
            </w:r>
          </w:p>
          <w:p w:rsidR="00857AB8" w:rsidRDefault="00857AB8" w:rsidP="000C675E">
            <w:pPr>
              <w:pStyle w:val="Akapitzlist"/>
              <w:numPr>
                <w:ilvl w:val="0"/>
                <w:numId w:val="51"/>
              </w:numPr>
            </w:pPr>
            <w:r w:rsidRPr="00857AB8">
              <w:t>odporność na pryśnięcia stopionych metali i prz</w:t>
            </w:r>
            <w:r>
              <w:t>enikanie gorących ciał stałych),</w:t>
            </w:r>
          </w:p>
          <w:p w:rsidR="00857AB8" w:rsidRDefault="00857AB8" w:rsidP="000C675E">
            <w:pPr>
              <w:pStyle w:val="Akapitzlist"/>
              <w:numPr>
                <w:ilvl w:val="0"/>
                <w:numId w:val="51"/>
              </w:numPr>
            </w:pPr>
            <w:r>
              <w:t>1 klasa optyczna - mogą być noszone w sposób ciągły przez wiele godzin w ciągu dnia,</w:t>
            </w:r>
          </w:p>
          <w:p w:rsidR="00857AB8" w:rsidRDefault="00857AB8" w:rsidP="000C675E">
            <w:pPr>
              <w:pStyle w:val="Akapitzlist"/>
              <w:numPr>
                <w:ilvl w:val="0"/>
                <w:numId w:val="51"/>
              </w:numPr>
            </w:pPr>
            <w:r>
              <w:t>soczewka wykonana z poliwęglanu,</w:t>
            </w:r>
          </w:p>
          <w:p w:rsidR="00857AB8" w:rsidRDefault="00857AB8" w:rsidP="000C675E">
            <w:pPr>
              <w:pStyle w:val="Akapitzlist"/>
              <w:numPr>
                <w:ilvl w:val="0"/>
                <w:numId w:val="51"/>
              </w:numPr>
            </w:pPr>
            <w:r>
              <w:t>soczewka nieparująca,</w:t>
            </w:r>
          </w:p>
          <w:p w:rsidR="00857AB8" w:rsidRDefault="00857AB8" w:rsidP="000C675E">
            <w:pPr>
              <w:pStyle w:val="Akapitzlist"/>
              <w:numPr>
                <w:ilvl w:val="0"/>
                <w:numId w:val="51"/>
              </w:numPr>
            </w:pPr>
            <w:r w:rsidRPr="00857AB8">
              <w:t>wy</w:t>
            </w:r>
            <w:r>
              <w:t xml:space="preserve">konane z miękkiej gumy, szczelne dopasowanie do </w:t>
            </w:r>
            <w:r w:rsidRPr="00857AB8">
              <w:t>twarzy</w:t>
            </w:r>
            <w:r>
              <w:t>,</w:t>
            </w:r>
          </w:p>
          <w:p w:rsidR="00857AB8" w:rsidRPr="00FD474E" w:rsidRDefault="00857AB8" w:rsidP="000C675E">
            <w:pPr>
              <w:pStyle w:val="Akapitzlist"/>
              <w:numPr>
                <w:ilvl w:val="0"/>
                <w:numId w:val="51"/>
              </w:numPr>
            </w:pPr>
            <w:r w:rsidRPr="00FD474E">
              <w:t xml:space="preserve">Wyprodukowano w </w:t>
            </w:r>
            <w:r w:rsidR="000C675E">
              <w:t xml:space="preserve">2020/2021 </w:t>
            </w:r>
            <w:r>
              <w:t xml:space="preserve"> roku</w:t>
            </w:r>
          </w:p>
        </w:tc>
        <w:tc>
          <w:tcPr>
            <w:tcW w:w="1418" w:type="dxa"/>
            <w:vAlign w:val="center"/>
          </w:tcPr>
          <w:p w:rsidR="00857AB8" w:rsidRPr="00FD474E" w:rsidRDefault="00857AB8" w:rsidP="000C67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857AB8" w:rsidRPr="00FD474E" w:rsidRDefault="006B7A3B" w:rsidP="000C67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71533E" w:rsidRPr="00FD474E" w:rsidTr="00A17392">
        <w:trPr>
          <w:trHeight w:val="1105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Okulary ochronne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Powłoka nie-zaparowująca.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 bezbarwnego lub przyciemnianego poliwęglanu.</w:t>
            </w:r>
          </w:p>
          <w:p w:rsidR="0071533E" w:rsidRPr="00E973AB" w:rsidRDefault="0071533E" w:rsidP="00E973AB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Szkła zaokrąglone z boczną ochroną.</w:t>
            </w:r>
          </w:p>
          <w:p w:rsidR="0071533E" w:rsidRPr="00E973AB" w:rsidRDefault="0071533E" w:rsidP="00E973AB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71533E" w:rsidRPr="00FD474E" w:rsidRDefault="006B7A3B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</w:tr>
      <w:tr w:rsidR="0071533E" w:rsidRPr="00FD474E" w:rsidTr="001E5269">
        <w:trPr>
          <w:trHeight w:val="699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Okulary Ochronne wzmacniane</w:t>
            </w:r>
          </w:p>
        </w:tc>
        <w:tc>
          <w:tcPr>
            <w:tcW w:w="9723" w:type="dxa"/>
          </w:tcPr>
          <w:p w:rsidR="0071533E" w:rsidRDefault="0071533E" w:rsidP="00D25781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0D06">
              <w:rPr>
                <w:rFonts w:ascii="Times New Roman" w:hAnsi="Times New Roman" w:cs="Times New Roman"/>
                <w:sz w:val="20"/>
                <w:szCs w:val="20"/>
              </w:rPr>
              <w:t>Krótkie i wąskie zauszniki z zapadkową regulacją kąta nachylenia soczewki.</w:t>
            </w:r>
          </w:p>
          <w:p w:rsidR="00334A3F" w:rsidRPr="00580D06" w:rsidRDefault="00334A3F" w:rsidP="00D25781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Soczewki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asferyczne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1533E" w:rsidRPr="00580D06" w:rsidRDefault="0071533E" w:rsidP="00D25781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0D06">
              <w:rPr>
                <w:rFonts w:ascii="Times New Roman" w:hAnsi="Times New Roman" w:cs="Times New Roman"/>
                <w:sz w:val="20"/>
                <w:szCs w:val="20"/>
              </w:rPr>
              <w:t>Przeznaczone do noszenia wraz z hełmem lub ochronnikami słuchu.</w:t>
            </w:r>
          </w:p>
          <w:p w:rsidR="0071533E" w:rsidRPr="00580D06" w:rsidRDefault="0071533E" w:rsidP="00D25781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0D06">
              <w:rPr>
                <w:rFonts w:ascii="Times New Roman" w:hAnsi="Times New Roman" w:cs="Times New Roman"/>
                <w:sz w:val="20"/>
                <w:szCs w:val="20"/>
              </w:rPr>
              <w:t>odporności na uderzenia o dużej energii (prędkość uderzenia powyżej 198m/s)</w:t>
            </w:r>
          </w:p>
          <w:p w:rsidR="0071533E" w:rsidRPr="00580D06" w:rsidRDefault="0071533E" w:rsidP="00D25781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0D06">
              <w:rPr>
                <w:rFonts w:ascii="Times New Roman" w:hAnsi="Times New Roman" w:cs="Times New Roman"/>
                <w:sz w:val="20"/>
                <w:szCs w:val="20"/>
              </w:rPr>
              <w:t>szyba bezbarwna UV</w:t>
            </w:r>
          </w:p>
          <w:p w:rsidR="0071533E" w:rsidRPr="00580D06" w:rsidRDefault="0071533E" w:rsidP="00D25781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0D06">
              <w:rPr>
                <w:rFonts w:ascii="Times New Roman" w:hAnsi="Times New Roman" w:cs="Times New Roman"/>
                <w:sz w:val="20"/>
                <w:szCs w:val="20"/>
              </w:rPr>
              <w:t>Ochrona przed zaparowaniem, zarysowaniem</w:t>
            </w:r>
          </w:p>
          <w:p w:rsidR="0071533E" w:rsidRPr="00580D06" w:rsidRDefault="0071533E" w:rsidP="00D25781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0D06">
              <w:rPr>
                <w:rFonts w:ascii="Times New Roman" w:hAnsi="Times New Roman" w:cs="Times New Roman"/>
                <w:sz w:val="20"/>
                <w:szCs w:val="20"/>
              </w:rPr>
              <w:t>Ochrona elektrostatyczna oraz chemiczna.</w:t>
            </w:r>
          </w:p>
          <w:p w:rsidR="00241611" w:rsidRPr="001E5269" w:rsidRDefault="0071533E" w:rsidP="001E5269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0D06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71533E" w:rsidRPr="00FD474E" w:rsidRDefault="006B7A3B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127DCF" w:rsidRPr="00FD474E" w:rsidTr="001E5269">
        <w:trPr>
          <w:trHeight w:val="699"/>
        </w:trPr>
        <w:tc>
          <w:tcPr>
            <w:tcW w:w="710" w:type="dxa"/>
            <w:vAlign w:val="center"/>
          </w:tcPr>
          <w:p w:rsidR="00127DCF" w:rsidRPr="00FD474E" w:rsidRDefault="00127DCF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</w:t>
            </w:r>
          </w:p>
        </w:tc>
        <w:tc>
          <w:tcPr>
            <w:tcW w:w="1475" w:type="dxa"/>
            <w:vAlign w:val="center"/>
          </w:tcPr>
          <w:p w:rsidR="00127DCF" w:rsidRPr="00FD474E" w:rsidRDefault="00127DCF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Osłony siatkowe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daszkiem</w:t>
            </w:r>
          </w:p>
        </w:tc>
        <w:tc>
          <w:tcPr>
            <w:tcW w:w="9723" w:type="dxa"/>
          </w:tcPr>
          <w:p w:rsidR="00127DCF" w:rsidRPr="00FD474E" w:rsidRDefault="00127DCF" w:rsidP="00460829">
            <w:pPr>
              <w:numPr>
                <w:ilvl w:val="0"/>
                <w:numId w:val="4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Do montażu na każdym rodzaju hełmu.</w:t>
            </w:r>
          </w:p>
          <w:p w:rsidR="00127DCF" w:rsidRPr="00FD474E" w:rsidRDefault="00127DCF" w:rsidP="00460829">
            <w:pPr>
              <w:numPr>
                <w:ilvl w:val="0"/>
                <w:numId w:val="4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Odporność na uderzenia cząstkami o dużej prędkości (min. 45m/s).</w:t>
            </w:r>
          </w:p>
          <w:p w:rsidR="00127DCF" w:rsidRPr="00FD474E" w:rsidRDefault="00127DCF" w:rsidP="00460829">
            <w:pPr>
              <w:numPr>
                <w:ilvl w:val="0"/>
                <w:numId w:val="4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127DCF" w:rsidRPr="00FD474E" w:rsidRDefault="00127DCF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127DCF" w:rsidRPr="00FD474E" w:rsidRDefault="006B7A3B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127DCF" w:rsidRPr="00FD474E" w:rsidTr="001E5269">
        <w:trPr>
          <w:trHeight w:val="699"/>
        </w:trPr>
        <w:tc>
          <w:tcPr>
            <w:tcW w:w="710" w:type="dxa"/>
            <w:vAlign w:val="center"/>
          </w:tcPr>
          <w:p w:rsidR="00127DCF" w:rsidRPr="00FD474E" w:rsidRDefault="00127DCF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127DCF" w:rsidRPr="00FD474E" w:rsidRDefault="00127DCF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Osłona pleksi</w:t>
            </w:r>
          </w:p>
        </w:tc>
        <w:tc>
          <w:tcPr>
            <w:tcW w:w="9723" w:type="dxa"/>
          </w:tcPr>
          <w:p w:rsidR="00127DCF" w:rsidRPr="00FD474E" w:rsidRDefault="00127DCF" w:rsidP="00460829">
            <w:pPr>
              <w:numPr>
                <w:ilvl w:val="0"/>
                <w:numId w:val="50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Szybka z poliwęglanu</w:t>
            </w:r>
          </w:p>
          <w:p w:rsidR="00127DCF" w:rsidRPr="00FD474E" w:rsidRDefault="00127DCF" w:rsidP="00460829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Do montażu na każdym rodzaju hełmu.</w:t>
            </w:r>
          </w:p>
          <w:p w:rsidR="00127DCF" w:rsidRPr="00FD474E" w:rsidRDefault="00127DCF" w:rsidP="00460829">
            <w:pPr>
              <w:numPr>
                <w:ilvl w:val="0"/>
                <w:numId w:val="50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Chroni przed małymi odpryskami ciał stałych o energii uderzeń do 120 m/s (B)</w:t>
            </w:r>
          </w:p>
          <w:p w:rsidR="00127DCF" w:rsidRPr="00FD474E" w:rsidRDefault="00127DCF" w:rsidP="00460829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127DCF" w:rsidRPr="00FD474E" w:rsidRDefault="00127DCF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127DCF" w:rsidRPr="00FD474E" w:rsidRDefault="006B7A3B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127DCF" w:rsidRPr="00FD474E" w:rsidTr="001E5269">
        <w:trPr>
          <w:trHeight w:val="699"/>
        </w:trPr>
        <w:tc>
          <w:tcPr>
            <w:tcW w:w="710" w:type="dxa"/>
            <w:vAlign w:val="center"/>
          </w:tcPr>
          <w:p w:rsidR="00127DCF" w:rsidRPr="00FD474E" w:rsidRDefault="00127DCF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1475" w:type="dxa"/>
            <w:vAlign w:val="center"/>
          </w:tcPr>
          <w:p w:rsidR="00127DCF" w:rsidRPr="00FD474E" w:rsidRDefault="00127DCF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Osłona twarzy</w:t>
            </w:r>
          </w:p>
        </w:tc>
        <w:tc>
          <w:tcPr>
            <w:tcW w:w="9723" w:type="dxa"/>
          </w:tcPr>
          <w:p w:rsidR="00127DCF" w:rsidRPr="00FD474E" w:rsidRDefault="00127DCF" w:rsidP="00460829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Szybka z poliwęglanu.</w:t>
            </w:r>
          </w:p>
          <w:p w:rsidR="00127DCF" w:rsidRPr="00FD474E" w:rsidRDefault="00127DCF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Wymiary: wys. 203 mm, szer. 394 mm, grubość 1,5 mm.</w:t>
            </w:r>
          </w:p>
          <w:p w:rsidR="00127DCF" w:rsidRPr="00FD474E" w:rsidRDefault="00127DCF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Zawiasy umożliwiają ułożenie szybki względem twarzy.</w:t>
            </w:r>
          </w:p>
          <w:p w:rsidR="00127DCF" w:rsidRPr="00FD474E" w:rsidRDefault="00127DCF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Możliwość dopasowania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nagłowia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do obwodu głowy.</w:t>
            </w:r>
          </w:p>
          <w:p w:rsidR="00127DCF" w:rsidRPr="00FD474E" w:rsidRDefault="00127DCF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Ochrania przed rozbryzgami cieczy.</w:t>
            </w:r>
          </w:p>
          <w:p w:rsidR="00127DCF" w:rsidRPr="00F55233" w:rsidRDefault="00127DCF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5233">
              <w:rPr>
                <w:rFonts w:ascii="Times New Roman" w:hAnsi="Times New Roman" w:cs="Times New Roman"/>
                <w:sz w:val="20"/>
                <w:szCs w:val="20"/>
              </w:rPr>
              <w:t>ochrona przed uderzeniami do min. 120 m/s.</w:t>
            </w:r>
          </w:p>
          <w:p w:rsidR="00127DCF" w:rsidRPr="00FD474E" w:rsidRDefault="00127DCF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Kategoria ochrony: II.</w:t>
            </w:r>
          </w:p>
          <w:p w:rsidR="00127DCF" w:rsidRPr="00FD474E" w:rsidRDefault="00127DCF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127DCF" w:rsidRPr="00FD474E" w:rsidRDefault="00127DCF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127DCF" w:rsidRPr="00FD474E" w:rsidRDefault="006B7A3B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71533E" w:rsidRPr="00FD474E" w:rsidTr="00580D06">
        <w:trPr>
          <w:trHeight w:val="299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Ochronnik słuchu klasy Optima I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Pałąk nagłowny.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71533E" w:rsidRPr="00FD474E" w:rsidRDefault="0071533E" w:rsidP="00E973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71533E" w:rsidRPr="00FD474E" w:rsidRDefault="006B7A3B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71533E" w:rsidRPr="00FD474E" w:rsidTr="00E92F96">
        <w:trPr>
          <w:trHeight w:val="909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Ochronnik słuchu klasy Optima II 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Pałąk nagłowny.</w:t>
            </w:r>
          </w:p>
          <w:p w:rsidR="0071533E" w:rsidRPr="00E973AB" w:rsidRDefault="0071533E" w:rsidP="00E973AB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71533E" w:rsidRPr="00FD474E" w:rsidRDefault="006B7A3B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71533E" w:rsidRPr="00FD474E" w:rsidTr="00FF4788">
        <w:trPr>
          <w:trHeight w:val="801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Ochronnik słuchu klasy Optima III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Pałąk nagłowny.</w:t>
            </w:r>
          </w:p>
          <w:p w:rsidR="0071533E" w:rsidRPr="00E973AB" w:rsidRDefault="0071533E" w:rsidP="00E973AB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71533E" w:rsidRPr="00FD474E" w:rsidRDefault="006B7A3B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38072E" w:rsidRPr="00FD474E" w:rsidTr="00FF4788">
        <w:trPr>
          <w:trHeight w:val="801"/>
        </w:trPr>
        <w:tc>
          <w:tcPr>
            <w:tcW w:w="710" w:type="dxa"/>
            <w:vAlign w:val="center"/>
          </w:tcPr>
          <w:p w:rsidR="0038072E" w:rsidRPr="00FD474E" w:rsidRDefault="0038072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38072E" w:rsidRDefault="0038072E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717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Nauszniki przeciwhałasowe na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D717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hełmowe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Ocena tłumienia SNR 26</w:t>
            </w:r>
          </w:p>
        </w:tc>
        <w:tc>
          <w:tcPr>
            <w:tcW w:w="9723" w:type="dxa"/>
          </w:tcPr>
          <w:p w:rsidR="0038072E" w:rsidRDefault="0038072E" w:rsidP="0038072E">
            <w:pPr>
              <w:pStyle w:val="Akapitzlist"/>
              <w:numPr>
                <w:ilvl w:val="0"/>
                <w:numId w:val="71"/>
              </w:numPr>
            </w:pPr>
            <w:proofErr w:type="spellStart"/>
            <w:r>
              <w:t>a</w:t>
            </w:r>
            <w:r w:rsidRPr="00D71799">
              <w:t>daptory</w:t>
            </w:r>
            <w:proofErr w:type="spellEnd"/>
            <w:r w:rsidRPr="00D71799">
              <w:t xml:space="preserve"> dostosowane do montowania nauszników na hełmach ochronnych posi</w:t>
            </w:r>
            <w:r>
              <w:t>adających wpust szerokości 30mm,</w:t>
            </w:r>
          </w:p>
          <w:p w:rsidR="0038072E" w:rsidRDefault="0038072E" w:rsidP="0038072E">
            <w:pPr>
              <w:pStyle w:val="Akapitzlist"/>
              <w:numPr>
                <w:ilvl w:val="0"/>
                <w:numId w:val="71"/>
              </w:numPr>
            </w:pPr>
            <w:r>
              <w:t>s</w:t>
            </w:r>
            <w:r w:rsidRPr="00D71799">
              <w:t>talowa sprężyna dociskowa</w:t>
            </w:r>
            <w:r>
              <w:t>,</w:t>
            </w:r>
          </w:p>
          <w:p w:rsidR="0038072E" w:rsidRDefault="0038072E" w:rsidP="0038072E">
            <w:pPr>
              <w:pStyle w:val="Akapitzlist"/>
              <w:numPr>
                <w:ilvl w:val="0"/>
                <w:numId w:val="71"/>
              </w:numPr>
            </w:pPr>
            <w:r>
              <w:t>b</w:t>
            </w:r>
            <w:r w:rsidRPr="00D71799">
              <w:t>ezstopniowa regulacja</w:t>
            </w:r>
            <w:r>
              <w:t>,</w:t>
            </w:r>
          </w:p>
          <w:p w:rsidR="0038072E" w:rsidRDefault="0038072E" w:rsidP="0038072E">
            <w:pPr>
              <w:pStyle w:val="Akapitzlist"/>
              <w:numPr>
                <w:ilvl w:val="0"/>
                <w:numId w:val="71"/>
              </w:numPr>
            </w:pPr>
            <w:r>
              <w:t>wymienne</w:t>
            </w:r>
            <w:r w:rsidRPr="00D71799">
              <w:t xml:space="preserve"> pierścieni</w:t>
            </w:r>
            <w:r>
              <w:t>e i wkładki,</w:t>
            </w:r>
          </w:p>
          <w:p w:rsidR="0038072E" w:rsidRPr="00D71799" w:rsidRDefault="0038072E" w:rsidP="0038072E">
            <w:pPr>
              <w:numPr>
                <w:ilvl w:val="0"/>
                <w:numId w:val="71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7179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Wyprodukowano w </w:t>
            </w:r>
            <w:r w:rsidR="000C67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2020/2021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38072E" w:rsidRPr="00FD474E" w:rsidRDefault="0038072E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38072E" w:rsidRPr="00FD474E" w:rsidRDefault="006B7A3B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38072E" w:rsidRPr="00FD474E" w:rsidTr="00FF4788">
        <w:trPr>
          <w:trHeight w:val="801"/>
        </w:trPr>
        <w:tc>
          <w:tcPr>
            <w:tcW w:w="710" w:type="dxa"/>
            <w:vAlign w:val="center"/>
          </w:tcPr>
          <w:p w:rsidR="0038072E" w:rsidRPr="00FD474E" w:rsidRDefault="0038072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38072E" w:rsidRDefault="0038072E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717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Nauszniki przeciwhałasowe na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D717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hełmowe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Ocena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tłumienia SNR 31</w:t>
            </w:r>
          </w:p>
        </w:tc>
        <w:tc>
          <w:tcPr>
            <w:tcW w:w="9723" w:type="dxa"/>
          </w:tcPr>
          <w:p w:rsidR="0038072E" w:rsidRDefault="0038072E" w:rsidP="0038072E">
            <w:pPr>
              <w:pStyle w:val="Akapitzlist"/>
              <w:numPr>
                <w:ilvl w:val="0"/>
                <w:numId w:val="71"/>
              </w:numPr>
            </w:pPr>
            <w:proofErr w:type="spellStart"/>
            <w:r>
              <w:lastRenderedPageBreak/>
              <w:t>a</w:t>
            </w:r>
            <w:r w:rsidRPr="00D71799">
              <w:t>daptory</w:t>
            </w:r>
            <w:proofErr w:type="spellEnd"/>
            <w:r w:rsidRPr="00D71799">
              <w:t xml:space="preserve"> dostosowane do montowania nauszników na hełmach ochronnych posi</w:t>
            </w:r>
            <w:r>
              <w:t>adających wpust szerokości 30mm,</w:t>
            </w:r>
          </w:p>
          <w:p w:rsidR="0038072E" w:rsidRDefault="0038072E" w:rsidP="0038072E">
            <w:pPr>
              <w:pStyle w:val="Akapitzlist"/>
              <w:numPr>
                <w:ilvl w:val="0"/>
                <w:numId w:val="71"/>
              </w:numPr>
            </w:pPr>
            <w:r>
              <w:t>s</w:t>
            </w:r>
            <w:r w:rsidRPr="00D71799">
              <w:t>talowa sprężyna dociskowa</w:t>
            </w:r>
            <w:r>
              <w:t>,</w:t>
            </w:r>
          </w:p>
          <w:p w:rsidR="0038072E" w:rsidRDefault="0038072E" w:rsidP="0038072E">
            <w:pPr>
              <w:pStyle w:val="Akapitzlist"/>
              <w:numPr>
                <w:ilvl w:val="0"/>
                <w:numId w:val="71"/>
              </w:numPr>
            </w:pPr>
            <w:r>
              <w:t>b</w:t>
            </w:r>
            <w:r w:rsidRPr="00D71799">
              <w:t>ezstopniowa regulacja</w:t>
            </w:r>
            <w:r>
              <w:t>,</w:t>
            </w:r>
          </w:p>
          <w:p w:rsidR="0038072E" w:rsidRDefault="0038072E" w:rsidP="0038072E">
            <w:pPr>
              <w:pStyle w:val="Akapitzlist"/>
              <w:numPr>
                <w:ilvl w:val="0"/>
                <w:numId w:val="71"/>
              </w:numPr>
            </w:pPr>
            <w:r>
              <w:t>wymienne</w:t>
            </w:r>
            <w:r w:rsidRPr="00D71799">
              <w:t xml:space="preserve"> pierścieni</w:t>
            </w:r>
            <w:r>
              <w:t>e i wkładki,</w:t>
            </w:r>
          </w:p>
          <w:p w:rsidR="0038072E" w:rsidRPr="00D71799" w:rsidRDefault="0038072E" w:rsidP="0038072E">
            <w:pPr>
              <w:numPr>
                <w:ilvl w:val="0"/>
                <w:numId w:val="71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7179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Wyprodukowano w </w:t>
            </w:r>
            <w:r w:rsidR="000C67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2020/2021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38072E" w:rsidRPr="00FD474E" w:rsidRDefault="0038072E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701" w:type="dxa"/>
            <w:vAlign w:val="center"/>
          </w:tcPr>
          <w:p w:rsidR="0038072E" w:rsidRPr="00FD474E" w:rsidRDefault="006B7A3B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38072E" w:rsidRPr="00FD474E" w:rsidTr="00FF4788">
        <w:trPr>
          <w:trHeight w:val="801"/>
        </w:trPr>
        <w:tc>
          <w:tcPr>
            <w:tcW w:w="710" w:type="dxa"/>
            <w:vAlign w:val="center"/>
          </w:tcPr>
          <w:p w:rsidR="0038072E" w:rsidRPr="00FD474E" w:rsidRDefault="0038072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38072E" w:rsidRDefault="0038072E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717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Nauszniki przeciwhałasowe na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D717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hełmowe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Ocena tłumienia SNR 34</w:t>
            </w:r>
          </w:p>
        </w:tc>
        <w:tc>
          <w:tcPr>
            <w:tcW w:w="9723" w:type="dxa"/>
          </w:tcPr>
          <w:p w:rsidR="0038072E" w:rsidRDefault="0038072E" w:rsidP="0038072E">
            <w:pPr>
              <w:pStyle w:val="Akapitzlist"/>
              <w:numPr>
                <w:ilvl w:val="0"/>
                <w:numId w:val="71"/>
              </w:numPr>
            </w:pPr>
            <w:proofErr w:type="spellStart"/>
            <w:r>
              <w:t>a</w:t>
            </w:r>
            <w:r w:rsidRPr="00D71799">
              <w:t>daptory</w:t>
            </w:r>
            <w:proofErr w:type="spellEnd"/>
            <w:r w:rsidRPr="00D71799">
              <w:t xml:space="preserve"> dostosowane do montowania nauszników na hełmach ochronnych posi</w:t>
            </w:r>
            <w:r>
              <w:t>adających wpust szerokości 30mm,</w:t>
            </w:r>
          </w:p>
          <w:p w:rsidR="0038072E" w:rsidRDefault="0038072E" w:rsidP="0038072E">
            <w:pPr>
              <w:pStyle w:val="Akapitzlist"/>
              <w:numPr>
                <w:ilvl w:val="0"/>
                <w:numId w:val="71"/>
              </w:numPr>
            </w:pPr>
            <w:r>
              <w:t>s</w:t>
            </w:r>
            <w:r w:rsidRPr="00D71799">
              <w:t>talowa sprężyna dociskowa</w:t>
            </w:r>
            <w:r>
              <w:t>,</w:t>
            </w:r>
          </w:p>
          <w:p w:rsidR="0038072E" w:rsidRDefault="0038072E" w:rsidP="0038072E">
            <w:pPr>
              <w:pStyle w:val="Akapitzlist"/>
              <w:numPr>
                <w:ilvl w:val="0"/>
                <w:numId w:val="71"/>
              </w:numPr>
            </w:pPr>
            <w:r>
              <w:t>b</w:t>
            </w:r>
            <w:r w:rsidRPr="00D71799">
              <w:t>ezstopniowa regulacja</w:t>
            </w:r>
            <w:r>
              <w:t>,</w:t>
            </w:r>
          </w:p>
          <w:p w:rsidR="0038072E" w:rsidRDefault="0038072E" w:rsidP="0038072E">
            <w:pPr>
              <w:pStyle w:val="Akapitzlist"/>
              <w:numPr>
                <w:ilvl w:val="0"/>
                <w:numId w:val="71"/>
              </w:numPr>
            </w:pPr>
            <w:r>
              <w:t>wymienne</w:t>
            </w:r>
            <w:r w:rsidRPr="00D71799">
              <w:t xml:space="preserve"> pierścieni</w:t>
            </w:r>
            <w:r>
              <w:t>e i wkładki,</w:t>
            </w:r>
          </w:p>
          <w:p w:rsidR="0038072E" w:rsidRPr="00D71799" w:rsidRDefault="0038072E" w:rsidP="0038072E">
            <w:pPr>
              <w:numPr>
                <w:ilvl w:val="0"/>
                <w:numId w:val="71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7179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Wyprodukowano w </w:t>
            </w:r>
            <w:r w:rsidR="000C67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2020/2021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38072E" w:rsidRPr="00FD474E" w:rsidRDefault="0038072E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38072E" w:rsidRPr="00FD474E" w:rsidRDefault="006B7A3B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71533E" w:rsidRPr="00FD474E" w:rsidTr="00FF4788">
        <w:trPr>
          <w:trHeight w:val="1071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nakrapiane jednostronnie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 mieszanki włókien bawełna/poliester, zakończone ściągaczem z gumką.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Część chwytna nakrapiana PCV.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7-10.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71533E" w:rsidRPr="00FD474E" w:rsidRDefault="006B7A3B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</w:t>
            </w:r>
          </w:p>
        </w:tc>
      </w:tr>
      <w:tr w:rsidR="0071533E" w:rsidRPr="00FD474E" w:rsidTr="00E973AB">
        <w:trPr>
          <w:trHeight w:val="2708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DA1F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Rękawice nitrylowe bez-pudrowe </w:t>
            </w:r>
          </w:p>
          <w:p w:rsidR="0071533E" w:rsidRPr="00FD474E" w:rsidRDefault="0071533E" w:rsidP="00DA1F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bez-lateksowe przedłużane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Rękawice jednorazowego użytku wykonane z nitrylu.</w:t>
            </w:r>
          </w:p>
          <w:p w:rsidR="0071533E" w:rsidRPr="00FD474E" w:rsidRDefault="0071533E" w:rsidP="00D25781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Bez-pudrowe. </w:t>
            </w:r>
          </w:p>
          <w:p w:rsidR="0071533E" w:rsidRPr="00FD474E" w:rsidRDefault="0071533E" w:rsidP="00D25781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Oburęczne.</w:t>
            </w:r>
          </w:p>
          <w:p w:rsidR="0071533E" w:rsidRPr="00FD474E" w:rsidRDefault="0071533E" w:rsidP="00D25781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Pakowane po 100 szt.</w:t>
            </w:r>
          </w:p>
          <w:p w:rsidR="0071533E" w:rsidRPr="00FD474E" w:rsidRDefault="0071533E" w:rsidP="00D25781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71533E" w:rsidRPr="00FD474E" w:rsidRDefault="0071533E" w:rsidP="00D25781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Długość 300mm.</w:t>
            </w:r>
          </w:p>
          <w:p w:rsidR="0071533E" w:rsidRPr="00FD474E" w:rsidRDefault="0071533E" w:rsidP="00D25781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Grubość 0.10mm.</w:t>
            </w:r>
          </w:p>
          <w:p w:rsidR="0071533E" w:rsidRPr="00FD474E" w:rsidRDefault="0071533E" w:rsidP="00D25781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 xml:space="preserve">Wykonanie ergonomiczne. </w:t>
            </w:r>
          </w:p>
          <w:p w:rsidR="0071533E" w:rsidRPr="00334A3F" w:rsidRDefault="0071533E" w:rsidP="00334A3F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Ochrona przed chemikaliami.</w:t>
            </w:r>
          </w:p>
          <w:p w:rsidR="0071533E" w:rsidRPr="00FD474E" w:rsidRDefault="0071533E" w:rsidP="00D25781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Rozmiary XS-XXL.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opakowanie po 100 sztuk</w:t>
            </w:r>
          </w:p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1533E" w:rsidRPr="00FD474E" w:rsidRDefault="006B7A3B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71533E" w:rsidRPr="00FD474E" w:rsidTr="00FF4788">
        <w:trPr>
          <w:trHeight w:val="1805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neoprenowe, przedłużane, wielokrotnego użytku, odporne na temperaturę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Długość 310 mm,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Odporne na temperaturę kontraktu 100 stopni Celsjusza.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XS-XL.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71533E" w:rsidRPr="00FD474E" w:rsidRDefault="00000EB9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="0071533E"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71533E" w:rsidRPr="00FD474E" w:rsidTr="003C15D8">
        <w:trPr>
          <w:trHeight w:val="507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Rękawice termo-izolujące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wodoodporne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5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Wielo-funkcyjna odporność chemiczna (kwas</w:t>
            </w:r>
            <w:r w:rsidR="00334A3F">
              <w:rPr>
                <w:rFonts w:ascii="Times New Roman" w:hAnsi="Times New Roman" w:cs="Times New Roman"/>
                <w:sz w:val="20"/>
                <w:szCs w:val="20"/>
              </w:rPr>
              <w:t>y, rozpuszczalniki alifatyczne)</w:t>
            </w:r>
          </w:p>
          <w:p w:rsidR="0071533E" w:rsidRPr="00FD474E" w:rsidRDefault="0071533E" w:rsidP="00D25781">
            <w:pPr>
              <w:numPr>
                <w:ilvl w:val="0"/>
                <w:numId w:val="5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 neoprenu.</w:t>
            </w:r>
          </w:p>
          <w:p w:rsidR="0071533E" w:rsidRPr="00FD474E" w:rsidRDefault="0071533E" w:rsidP="00D25781">
            <w:pPr>
              <w:numPr>
                <w:ilvl w:val="0"/>
                <w:numId w:val="5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Izolacja termiczna - podwójna -trykotowa bawełna</w:t>
            </w:r>
          </w:p>
          <w:p w:rsidR="0071533E" w:rsidRPr="00FD474E" w:rsidRDefault="0071533E" w:rsidP="00D25781">
            <w:pPr>
              <w:numPr>
                <w:ilvl w:val="0"/>
                <w:numId w:val="5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Chwytność mokrych lub śliskich przedmiotów - wytłoczona struktura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XS-XL.</w:t>
            </w:r>
          </w:p>
          <w:p w:rsidR="0071533E" w:rsidRDefault="0071533E" w:rsidP="00D25781">
            <w:pPr>
              <w:numPr>
                <w:ilvl w:val="0"/>
                <w:numId w:val="5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241611" w:rsidRPr="00FD474E" w:rsidRDefault="00241611" w:rsidP="00241611">
            <w:pPr>
              <w:spacing w:after="0" w:line="240" w:lineRule="auto"/>
              <w:ind w:left="7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701" w:type="dxa"/>
            <w:vAlign w:val="center"/>
          </w:tcPr>
          <w:p w:rsidR="0071533E" w:rsidRPr="00FD474E" w:rsidRDefault="006B7A3B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71533E" w:rsidRPr="00FD474E" w:rsidTr="00FF4788">
        <w:trPr>
          <w:trHeight w:val="1433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nitrylowe bez-pudrowe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Rękawice ochronne nitrylowe bez-pudrowe.</w:t>
            </w:r>
          </w:p>
          <w:p w:rsidR="0071533E" w:rsidRPr="00FD474E" w:rsidRDefault="0071533E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Uniwersalne - na prawą i lewą rękę.</w:t>
            </w:r>
          </w:p>
          <w:p w:rsidR="0071533E" w:rsidRPr="00E973AB" w:rsidRDefault="00E973AB" w:rsidP="00E973AB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E973AB">
              <w:rPr>
                <w:rFonts w:ascii="Times New Roman" w:hAnsi="Times New Roman" w:cs="Times New Roman"/>
                <w:sz w:val="20"/>
                <w:szCs w:val="20"/>
              </w:rPr>
              <w:t xml:space="preserve">odporność chemiczna </w:t>
            </w:r>
          </w:p>
          <w:p w:rsidR="0071533E" w:rsidRPr="00FD474E" w:rsidRDefault="0071533E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. XS – XL</w:t>
            </w:r>
          </w:p>
          <w:p w:rsidR="0071533E" w:rsidRPr="00FD474E" w:rsidRDefault="0071533E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opakowanie po 100 sztuk</w:t>
            </w:r>
          </w:p>
        </w:tc>
        <w:tc>
          <w:tcPr>
            <w:tcW w:w="1701" w:type="dxa"/>
            <w:vAlign w:val="center"/>
          </w:tcPr>
          <w:p w:rsidR="0071533E" w:rsidRPr="00FD474E" w:rsidRDefault="006B7A3B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71533E" w:rsidRPr="00FD474E" w:rsidTr="00FF4788">
        <w:trPr>
          <w:trHeight w:val="1127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winylowe bez-pudrowe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Uniwersalne </w:t>
            </w:r>
            <w:r w:rsidR="006B7A3B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na prawą i lewą rękę.</w:t>
            </w:r>
          </w:p>
          <w:p w:rsidR="0071533E" w:rsidRPr="00E973AB" w:rsidRDefault="0071533E" w:rsidP="00E973AB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E973AB">
              <w:rPr>
                <w:rFonts w:ascii="Times New Roman" w:hAnsi="Times New Roman" w:cs="Times New Roman"/>
                <w:sz w:val="20"/>
                <w:szCs w:val="20"/>
              </w:rPr>
              <w:t xml:space="preserve">odporność chemiczna </w:t>
            </w:r>
          </w:p>
          <w:p w:rsidR="0071533E" w:rsidRPr="00FD474E" w:rsidRDefault="0071533E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. XS – XL</w:t>
            </w:r>
          </w:p>
          <w:p w:rsidR="0071533E" w:rsidRPr="00FD474E" w:rsidRDefault="0071533E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6B7A3B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="0071533E"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pakowanie po 100 sztuk</w:t>
            </w:r>
          </w:p>
        </w:tc>
        <w:tc>
          <w:tcPr>
            <w:tcW w:w="1701" w:type="dxa"/>
            <w:vAlign w:val="center"/>
          </w:tcPr>
          <w:p w:rsidR="0071533E" w:rsidRPr="00FD474E" w:rsidRDefault="006B7A3B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71533E" w:rsidRPr="00FD474E" w:rsidTr="00241611">
        <w:trPr>
          <w:trHeight w:val="440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odporne na temperaturę, przedłużane, wielokrotnego użytku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Odporność na płomienie (np. palnik laboratoryjny</w:t>
            </w:r>
            <w:r w:rsidRPr="00FD474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i chemikalia (podstawowa ochrona przed roztworami chemicznymi o charakterze kwasowym i zasadowym).</w:t>
            </w:r>
          </w:p>
          <w:p w:rsidR="0071533E" w:rsidRPr="00FD474E" w:rsidRDefault="0071533E" w:rsidP="00D25781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Długość: 310 mm.</w:t>
            </w:r>
          </w:p>
          <w:p w:rsidR="0071533E" w:rsidRPr="00E973AB" w:rsidRDefault="0071533E" w:rsidP="00D25781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73AB">
              <w:rPr>
                <w:rFonts w:ascii="Times New Roman" w:hAnsi="Times New Roman" w:cs="Times New Roman"/>
                <w:sz w:val="20"/>
                <w:szCs w:val="20"/>
              </w:rPr>
              <w:t>Ochro</w:t>
            </w:r>
            <w:r w:rsidR="00E973AB" w:rsidRPr="00E973AB">
              <w:rPr>
                <w:rFonts w:ascii="Times New Roman" w:hAnsi="Times New Roman" w:cs="Times New Roman"/>
                <w:sz w:val="20"/>
                <w:szCs w:val="20"/>
              </w:rPr>
              <w:t>na przed ciepłem kontaktowym minimum</w:t>
            </w:r>
            <w:r w:rsidRPr="00E973AB">
              <w:rPr>
                <w:rFonts w:ascii="Times New Roman" w:hAnsi="Times New Roman" w:cs="Times New Roman"/>
                <w:sz w:val="20"/>
                <w:szCs w:val="20"/>
              </w:rPr>
              <w:t>. 26 sek. przy 10</w:t>
            </w:r>
            <w:r w:rsidR="00E973AB" w:rsidRPr="00E973AB">
              <w:rPr>
                <w:rFonts w:ascii="Times New Roman" w:hAnsi="Times New Roman" w:cs="Times New Roman"/>
                <w:sz w:val="20"/>
                <w:szCs w:val="20"/>
              </w:rPr>
              <w:t>0 st. C i minimum</w:t>
            </w:r>
            <w:r w:rsidRPr="00E973AB">
              <w:rPr>
                <w:rFonts w:ascii="Times New Roman" w:hAnsi="Times New Roman" w:cs="Times New Roman"/>
                <w:sz w:val="20"/>
                <w:szCs w:val="20"/>
              </w:rPr>
              <w:t>. 7,6 sek. w 250 st. C.</w:t>
            </w:r>
          </w:p>
          <w:p w:rsidR="0071533E" w:rsidRPr="00FD474E" w:rsidRDefault="0071533E" w:rsidP="00D25781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XS-XL.</w:t>
            </w:r>
          </w:p>
          <w:p w:rsidR="0071533E" w:rsidRPr="00FD474E" w:rsidRDefault="0071533E" w:rsidP="00D25781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71533E" w:rsidRPr="00FD474E" w:rsidRDefault="002C4505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71533E" w:rsidRPr="00FD474E" w:rsidTr="00287CD2">
        <w:trPr>
          <w:trHeight w:val="1031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Rękawie robocze bawełniane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w 100% z bawełny.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Kolor: białe.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 XS-XXL.</w:t>
            </w:r>
          </w:p>
          <w:p w:rsidR="0071533E" w:rsidRDefault="0071533E" w:rsidP="00D25781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241611" w:rsidRPr="00FD474E" w:rsidRDefault="00241611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71533E" w:rsidRPr="00FD474E" w:rsidRDefault="002C4505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71533E" w:rsidRPr="00FD474E" w:rsidTr="003C15D8">
        <w:trPr>
          <w:trHeight w:val="268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gospodarcze flokowane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5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Lateksowe.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Flokowane bawełną.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Długość min 300mm, szerokość 0,4 mm.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 części dłoniowej rękawica wykończona wypustkami.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9-11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71533E" w:rsidRPr="00FD474E" w:rsidRDefault="002C4505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</w:tr>
      <w:tr w:rsidR="0071533E" w:rsidRPr="00FD474E" w:rsidTr="00287CD2">
        <w:trPr>
          <w:trHeight w:val="1632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31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4E73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Rękawice </w:t>
            </w:r>
          </w:p>
          <w:p w:rsidR="0071533E" w:rsidRPr="00FD474E" w:rsidRDefault="0071533E" w:rsidP="004E73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cało – skórzane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Cało – skórzane.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Część zewnętrzna z dwoiny bydlęcej.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Część chwytna ze skóry licowej.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Część dłoniowa z jednego kawałka skóry, kciuk płetwiasty.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9-11.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71533E" w:rsidRPr="00FD474E" w:rsidRDefault="002C4505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71533E" w:rsidRPr="00FD474E" w:rsidTr="003C15D8">
        <w:trPr>
          <w:trHeight w:val="2012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robocze zimowe powlekane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Rękawice ochronne wykonane z poliestru, powlekane lateksem</w:t>
            </w:r>
          </w:p>
          <w:p w:rsidR="0071533E" w:rsidRPr="00FD474E" w:rsidRDefault="0071533E" w:rsidP="00D25781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zakończone ściągaczem</w:t>
            </w:r>
          </w:p>
          <w:p w:rsidR="0071533E" w:rsidRPr="00FD474E" w:rsidRDefault="0071533E" w:rsidP="00D25781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powleczenie o chropowatej strukturze</w:t>
            </w:r>
          </w:p>
          <w:p w:rsidR="0071533E" w:rsidRPr="00FD474E" w:rsidRDefault="0071533E" w:rsidP="00D25781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odporne na ścieranie i rozdarcia</w:t>
            </w:r>
          </w:p>
          <w:p w:rsidR="0071533E" w:rsidRPr="00FD474E" w:rsidRDefault="0071533E" w:rsidP="00D25781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nie kurczą się w kontakcie z wodą</w:t>
            </w:r>
          </w:p>
          <w:p w:rsidR="0071533E" w:rsidRPr="00FD474E" w:rsidRDefault="0071533E" w:rsidP="00D25781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9-11.</w:t>
            </w:r>
          </w:p>
          <w:p w:rsidR="0071533E" w:rsidRPr="00FD474E" w:rsidRDefault="0071533E" w:rsidP="00D25781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71533E" w:rsidRPr="00FD474E" w:rsidRDefault="002C4505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</w:tr>
      <w:tr w:rsidR="0071533E" w:rsidRPr="00FD474E" w:rsidTr="003C15D8">
        <w:trPr>
          <w:trHeight w:val="1429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drelichowe wzmacniane skórą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9-11.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Rękawice robocze wzmacniane licową skórą bydlęcą.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Z podszewką. 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Część chwytna rękawicy wykonana z jednego kawałka skóry (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całodłonicowe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Mankiet usztywniony.</w:t>
            </w:r>
          </w:p>
          <w:p w:rsidR="0071533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241611" w:rsidRPr="00FD474E" w:rsidRDefault="00241611" w:rsidP="002416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71533E" w:rsidRPr="00FD474E" w:rsidRDefault="002C4505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71533E" w:rsidRPr="00FD474E" w:rsidTr="00287CD2">
        <w:trPr>
          <w:trHeight w:val="1291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4F3D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Rękawice robocze </w:t>
            </w:r>
          </w:p>
          <w:p w:rsidR="0071533E" w:rsidRPr="00FD474E" w:rsidRDefault="0071533E" w:rsidP="004F3D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 koźlej skóry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Skóra kozia licowa w jasnych kolorach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Całodłonicowe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–Zapięcie na rzep w nadgarstku stanowiący regulację i ochronę przed dostaniem się do jej wnętrza kurzu, piasku itp.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71533E" w:rsidRPr="00FD474E" w:rsidRDefault="002C4505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350</w:t>
            </w:r>
          </w:p>
        </w:tc>
      </w:tr>
      <w:tr w:rsidR="0071533E" w:rsidRPr="00FD474E" w:rsidTr="003C15D8">
        <w:trPr>
          <w:trHeight w:val="804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robocze - „wampirki”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6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Rękawice ochronne powlekane gumą.</w:t>
            </w:r>
          </w:p>
          <w:p w:rsidR="0071533E" w:rsidRPr="00FD474E" w:rsidRDefault="0071533E" w:rsidP="00D25781">
            <w:pPr>
              <w:numPr>
                <w:ilvl w:val="0"/>
                <w:numId w:val="6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100% bawełna</w:t>
            </w:r>
          </w:p>
          <w:p w:rsidR="0071533E" w:rsidRPr="00FD474E" w:rsidRDefault="0071533E" w:rsidP="00D25781">
            <w:pPr>
              <w:numPr>
                <w:ilvl w:val="0"/>
                <w:numId w:val="6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Odporne na przecieranie.</w:t>
            </w:r>
          </w:p>
          <w:p w:rsidR="0071533E" w:rsidRPr="00FD474E" w:rsidRDefault="0071533E" w:rsidP="00D25781">
            <w:pPr>
              <w:numPr>
                <w:ilvl w:val="0"/>
                <w:numId w:val="6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Zakończone ściągaczem.</w:t>
            </w:r>
          </w:p>
          <w:p w:rsidR="0071533E" w:rsidRPr="00FD474E" w:rsidRDefault="0071533E" w:rsidP="00D25781">
            <w:pPr>
              <w:numPr>
                <w:ilvl w:val="0"/>
                <w:numId w:val="6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XS-XL</w:t>
            </w:r>
          </w:p>
          <w:p w:rsidR="0071533E" w:rsidRDefault="0071533E" w:rsidP="00D25781">
            <w:pPr>
              <w:numPr>
                <w:ilvl w:val="0"/>
                <w:numId w:val="6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241611" w:rsidRPr="00FD474E" w:rsidRDefault="00241611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71533E" w:rsidRPr="00FD474E" w:rsidRDefault="002C4505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</w:tr>
      <w:tr w:rsidR="0038072E" w:rsidRPr="00FD474E" w:rsidTr="003C15D8">
        <w:trPr>
          <w:trHeight w:val="804"/>
        </w:trPr>
        <w:tc>
          <w:tcPr>
            <w:tcW w:w="710" w:type="dxa"/>
            <w:vAlign w:val="center"/>
          </w:tcPr>
          <w:p w:rsidR="0038072E" w:rsidRPr="00FD474E" w:rsidRDefault="0038072E" w:rsidP="0038072E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38072E" w:rsidRPr="00294936" w:rsidRDefault="0038072E" w:rsidP="0038072E">
            <w:pPr>
              <w:pStyle w:val="Nagwek1"/>
              <w:shd w:val="clear" w:color="auto" w:fill="FFFFFF"/>
              <w:spacing w:after="120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Rękawice ze skóry syntetycznej do prac ciężkich</w:t>
            </w:r>
          </w:p>
        </w:tc>
        <w:tc>
          <w:tcPr>
            <w:tcW w:w="9723" w:type="dxa"/>
          </w:tcPr>
          <w:p w:rsidR="0038072E" w:rsidRDefault="0038072E" w:rsidP="0038072E">
            <w:pPr>
              <w:pStyle w:val="Akapitzlist"/>
              <w:numPr>
                <w:ilvl w:val="0"/>
                <w:numId w:val="74"/>
              </w:numPr>
              <w:tabs>
                <w:tab w:val="left" w:pos="845"/>
              </w:tabs>
              <w:ind w:hanging="989"/>
            </w:pPr>
            <w:r>
              <w:t>przeznaczone do ciężkich prac,</w:t>
            </w:r>
          </w:p>
          <w:p w:rsidR="0038072E" w:rsidRDefault="0038072E" w:rsidP="0038072E">
            <w:pPr>
              <w:pStyle w:val="Akapitzlist"/>
              <w:numPr>
                <w:ilvl w:val="0"/>
                <w:numId w:val="74"/>
              </w:numPr>
              <w:tabs>
                <w:tab w:val="left" w:pos="845"/>
              </w:tabs>
              <w:ind w:hanging="989"/>
            </w:pPr>
            <w:r>
              <w:t>przewiewne,</w:t>
            </w:r>
          </w:p>
          <w:p w:rsidR="0038072E" w:rsidRDefault="0038072E" w:rsidP="0038072E">
            <w:pPr>
              <w:pStyle w:val="Akapitzlist"/>
              <w:numPr>
                <w:ilvl w:val="0"/>
                <w:numId w:val="74"/>
              </w:numPr>
              <w:tabs>
                <w:tab w:val="left" w:pos="845"/>
              </w:tabs>
              <w:ind w:hanging="989"/>
            </w:pPr>
            <w:r>
              <w:t>wytrzymałe,</w:t>
            </w:r>
          </w:p>
          <w:p w:rsidR="0038072E" w:rsidRDefault="0038072E" w:rsidP="0038072E">
            <w:pPr>
              <w:pStyle w:val="Akapitzlist"/>
              <w:numPr>
                <w:ilvl w:val="0"/>
                <w:numId w:val="74"/>
              </w:numPr>
              <w:tabs>
                <w:tab w:val="left" w:pos="845"/>
              </w:tabs>
              <w:ind w:hanging="989"/>
            </w:pPr>
            <w:r>
              <w:t>z ochroną knykci,</w:t>
            </w:r>
          </w:p>
          <w:p w:rsidR="0038072E" w:rsidRDefault="0038072E" w:rsidP="0038072E">
            <w:pPr>
              <w:pStyle w:val="Akapitzlist"/>
              <w:numPr>
                <w:ilvl w:val="0"/>
                <w:numId w:val="74"/>
              </w:numPr>
              <w:tabs>
                <w:tab w:val="left" w:pos="845"/>
              </w:tabs>
              <w:ind w:hanging="989"/>
            </w:pPr>
            <w:r>
              <w:t>dobrze dopasowane,</w:t>
            </w:r>
          </w:p>
          <w:p w:rsidR="0038072E" w:rsidRPr="00FD474E" w:rsidRDefault="0038072E" w:rsidP="0038072E">
            <w:pPr>
              <w:numPr>
                <w:ilvl w:val="0"/>
                <w:numId w:val="74"/>
              </w:numPr>
              <w:spacing w:after="0" w:line="240" w:lineRule="auto"/>
              <w:ind w:hanging="9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rozmiary XS-XL,</w:t>
            </w:r>
          </w:p>
          <w:p w:rsidR="0038072E" w:rsidRDefault="0038072E" w:rsidP="0038072E">
            <w:pPr>
              <w:numPr>
                <w:ilvl w:val="0"/>
                <w:numId w:val="74"/>
              </w:numPr>
              <w:spacing w:after="0" w:line="240" w:lineRule="auto"/>
              <w:ind w:hanging="989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38072E" w:rsidRPr="00FD474E" w:rsidRDefault="0038072E" w:rsidP="0038072E">
            <w:pPr>
              <w:pStyle w:val="Akapitzlist"/>
              <w:tabs>
                <w:tab w:val="left" w:pos="845"/>
              </w:tabs>
              <w:ind w:left="1428" w:hanging="989"/>
            </w:pPr>
          </w:p>
        </w:tc>
        <w:tc>
          <w:tcPr>
            <w:tcW w:w="1418" w:type="dxa"/>
            <w:vAlign w:val="center"/>
          </w:tcPr>
          <w:p w:rsidR="0038072E" w:rsidRPr="00FD474E" w:rsidRDefault="0038072E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38072E" w:rsidRPr="00FD474E" w:rsidRDefault="002C4505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38072E" w:rsidRPr="00FD474E" w:rsidTr="003C15D8">
        <w:trPr>
          <w:trHeight w:val="804"/>
        </w:trPr>
        <w:tc>
          <w:tcPr>
            <w:tcW w:w="710" w:type="dxa"/>
            <w:vAlign w:val="center"/>
          </w:tcPr>
          <w:p w:rsidR="0038072E" w:rsidRPr="00FD474E" w:rsidRDefault="0038072E" w:rsidP="0038072E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38072E" w:rsidRPr="00294936" w:rsidRDefault="0038072E" w:rsidP="0038072E">
            <w:pPr>
              <w:pStyle w:val="Nagwek1"/>
              <w:shd w:val="clear" w:color="auto" w:fill="FFFFFF"/>
              <w:spacing w:after="120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Rękawice ognioodporne</w:t>
            </w:r>
          </w:p>
        </w:tc>
        <w:tc>
          <w:tcPr>
            <w:tcW w:w="9723" w:type="dxa"/>
          </w:tcPr>
          <w:p w:rsidR="0038072E" w:rsidRDefault="0038072E" w:rsidP="0038072E">
            <w:pPr>
              <w:pStyle w:val="Akapitzlist"/>
              <w:numPr>
                <w:ilvl w:val="0"/>
                <w:numId w:val="71"/>
              </w:numPr>
            </w:pPr>
            <w:r>
              <w:t>Wykonane z szorstkiej skóry,</w:t>
            </w:r>
          </w:p>
          <w:p w:rsidR="0038072E" w:rsidRDefault="0038072E" w:rsidP="0038072E">
            <w:pPr>
              <w:pStyle w:val="Akapitzlist"/>
              <w:numPr>
                <w:ilvl w:val="0"/>
                <w:numId w:val="71"/>
              </w:numPr>
            </w:pPr>
            <w:r>
              <w:t>Ogniotrwałe włókna aramidowe,</w:t>
            </w:r>
          </w:p>
          <w:p w:rsidR="0038072E" w:rsidRDefault="0038072E" w:rsidP="0038072E">
            <w:pPr>
              <w:pStyle w:val="Akapitzlist"/>
              <w:numPr>
                <w:ilvl w:val="0"/>
                <w:numId w:val="71"/>
              </w:numPr>
            </w:pPr>
            <w:r>
              <w:t>Ochrona dłoni i przed-ramienia przed wysoką temperaturą i płomieniami,</w:t>
            </w:r>
          </w:p>
          <w:p w:rsidR="0038072E" w:rsidRDefault="0038072E" w:rsidP="0038072E">
            <w:pPr>
              <w:pStyle w:val="Akapitzlist"/>
              <w:numPr>
                <w:ilvl w:val="0"/>
                <w:numId w:val="71"/>
              </w:numPr>
            </w:pPr>
            <w:r>
              <w:t>Ochrona do temperatury 300 stopni Celsjusza,</w:t>
            </w:r>
          </w:p>
          <w:p w:rsidR="0038072E" w:rsidRPr="00FD474E" w:rsidRDefault="0038072E" w:rsidP="0038072E">
            <w:pPr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rozmiary XS-XL,</w:t>
            </w:r>
          </w:p>
          <w:p w:rsidR="0038072E" w:rsidRPr="00EE5AEB" w:rsidRDefault="0038072E" w:rsidP="0038072E">
            <w:pPr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38072E" w:rsidRPr="00FD474E" w:rsidRDefault="0038072E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38072E" w:rsidRPr="00FD474E" w:rsidRDefault="002C4505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71533E" w:rsidRPr="00FD474E" w:rsidTr="003C15D8">
        <w:trPr>
          <w:trHeight w:val="489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lateksowe bez-pudrowe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Lateksowe jednorazowego użytku.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Nie-jałowe, pasują na obie dłonie.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Rękawiczki wykonane z lateksu naturalnego. 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Gładka powierzchnię oraz mankiet rolowany.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Długość rękawic: 240 +/-5mm.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XS-XXL.</w:t>
            </w:r>
          </w:p>
          <w:p w:rsidR="0071533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241611" w:rsidRPr="00FD474E" w:rsidRDefault="00241611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opakowanie po</w:t>
            </w:r>
          </w:p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 sztuk</w:t>
            </w:r>
          </w:p>
        </w:tc>
        <w:tc>
          <w:tcPr>
            <w:tcW w:w="1701" w:type="dxa"/>
            <w:vAlign w:val="center"/>
          </w:tcPr>
          <w:p w:rsidR="0071533E" w:rsidRPr="00FD474E" w:rsidRDefault="002C4505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</w:tr>
      <w:tr w:rsidR="0071533E" w:rsidRPr="00FD474E" w:rsidTr="003C15D8">
        <w:trPr>
          <w:trHeight w:val="489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Rękawice lateksowe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pudrem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Lateksowe jednorazowego użytku.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Nie-jałowe, pasują na obie dłonie.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Rękawiczki wykonane z lateksu naturalnego. 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Gładka powierzchnię oraz mankiet rolowany.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Długość rękawic: 240 +/-5mm.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XS-XXL.</w:t>
            </w:r>
          </w:p>
          <w:p w:rsidR="0071533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241611" w:rsidRPr="00FD474E" w:rsidRDefault="00241611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D004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opakowanie po</w:t>
            </w:r>
          </w:p>
          <w:p w:rsidR="0071533E" w:rsidRPr="00FD474E" w:rsidRDefault="0071533E" w:rsidP="00D004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 sztuk</w:t>
            </w:r>
          </w:p>
        </w:tc>
        <w:tc>
          <w:tcPr>
            <w:tcW w:w="1701" w:type="dxa"/>
            <w:vAlign w:val="center"/>
          </w:tcPr>
          <w:p w:rsidR="0071533E" w:rsidRPr="00FD474E" w:rsidRDefault="002C4505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71533E" w:rsidRPr="00FD474E" w:rsidTr="003C15D8">
        <w:trPr>
          <w:trHeight w:val="276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Rękawica wodoodporna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Elastyczna, miękka rękawica, wchłaniająca pot. </w:t>
            </w:r>
          </w:p>
          <w:p w:rsidR="0071533E" w:rsidRPr="00E973AB" w:rsidRDefault="0071533E" w:rsidP="00D25781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73AB">
              <w:rPr>
                <w:rFonts w:ascii="Times New Roman" w:hAnsi="Times New Roman" w:cs="Times New Roman"/>
                <w:sz w:val="20"/>
                <w:szCs w:val="20"/>
              </w:rPr>
              <w:t xml:space="preserve">Odporna na urazy mechaniczne </w:t>
            </w:r>
          </w:p>
          <w:p w:rsidR="0071533E" w:rsidRPr="006D4AAD" w:rsidRDefault="0000029E" w:rsidP="00D25781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4AAD">
              <w:rPr>
                <w:rFonts w:ascii="Times New Roman" w:hAnsi="Times New Roman" w:cs="Times New Roman"/>
                <w:sz w:val="20"/>
                <w:szCs w:val="20"/>
              </w:rPr>
              <w:t>ochrona dłoni</w:t>
            </w:r>
            <w:r w:rsidR="00E973AB" w:rsidRPr="006D4AAD">
              <w:rPr>
                <w:rFonts w:ascii="Times New Roman" w:hAnsi="Times New Roman" w:cs="Times New Roman"/>
                <w:sz w:val="20"/>
                <w:szCs w:val="20"/>
              </w:rPr>
              <w:t xml:space="preserve"> przed substancjami chemicznymi</w:t>
            </w:r>
          </w:p>
          <w:p w:rsidR="0071533E" w:rsidRPr="00FD474E" w:rsidRDefault="0071533E" w:rsidP="00D25781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 z dzianiny poliestrowej, powleczonej mieszanką polichlorku winylu i poliuretanu o gramaturze minimum 320-380 g/m²</w:t>
            </w:r>
          </w:p>
          <w:p w:rsidR="0071533E" w:rsidRPr="00FD474E" w:rsidRDefault="0071533E" w:rsidP="00D25781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Długość: ok. 70 cm.</w:t>
            </w:r>
          </w:p>
          <w:p w:rsidR="0071533E" w:rsidRPr="00FD474E" w:rsidRDefault="0071533E" w:rsidP="00D25781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niebieskie, czarne.</w:t>
            </w:r>
          </w:p>
          <w:p w:rsidR="0071533E" w:rsidRPr="00FD474E" w:rsidRDefault="0071533E" w:rsidP="00D25781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Rozmiar  S-XXL</w:t>
            </w:r>
          </w:p>
          <w:p w:rsidR="0071533E" w:rsidRDefault="0071533E" w:rsidP="00D25781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241611" w:rsidRPr="00FD474E" w:rsidRDefault="00241611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701" w:type="dxa"/>
            <w:vAlign w:val="center"/>
          </w:tcPr>
          <w:p w:rsidR="0071533E" w:rsidRPr="00FD474E" w:rsidRDefault="000C5C72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2F4583" w:rsidRPr="00FD474E" w:rsidTr="003C15D8">
        <w:trPr>
          <w:trHeight w:val="276"/>
        </w:trPr>
        <w:tc>
          <w:tcPr>
            <w:tcW w:w="710" w:type="dxa"/>
            <w:vAlign w:val="center"/>
          </w:tcPr>
          <w:p w:rsidR="002F4583" w:rsidRPr="00FD474E" w:rsidRDefault="002F4583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65</w:t>
            </w:r>
          </w:p>
        </w:tc>
        <w:tc>
          <w:tcPr>
            <w:tcW w:w="1475" w:type="dxa"/>
            <w:vAlign w:val="center"/>
          </w:tcPr>
          <w:p w:rsidR="002F4583" w:rsidRPr="00FD474E" w:rsidRDefault="002F4583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nitrylowo - nylonowe</w:t>
            </w:r>
          </w:p>
        </w:tc>
        <w:tc>
          <w:tcPr>
            <w:tcW w:w="9723" w:type="dxa"/>
          </w:tcPr>
          <w:p w:rsidR="002F4583" w:rsidRPr="00FD474E" w:rsidRDefault="002F4583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Rękawice ochronne zrobione z nylonu i powlekane nitrylem.</w:t>
            </w:r>
          </w:p>
          <w:p w:rsidR="002F4583" w:rsidRPr="00FD474E" w:rsidRDefault="002F4583" w:rsidP="00460829">
            <w:pPr>
              <w:numPr>
                <w:ilvl w:val="0"/>
                <w:numId w:val="53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odporność na ścieranie,</w:t>
            </w:r>
          </w:p>
          <w:p w:rsidR="002F4583" w:rsidRPr="00FD474E" w:rsidRDefault="002F4583" w:rsidP="00460829">
            <w:pPr>
              <w:numPr>
                <w:ilvl w:val="0"/>
                <w:numId w:val="53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: S-XXL</w:t>
            </w:r>
          </w:p>
          <w:p w:rsidR="002F4583" w:rsidRPr="00FD474E" w:rsidRDefault="002F4583" w:rsidP="00460829">
            <w:pPr>
              <w:numPr>
                <w:ilvl w:val="0"/>
                <w:numId w:val="53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2F4583" w:rsidRPr="00FD474E" w:rsidRDefault="002F4583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2F4583" w:rsidRPr="00FD474E" w:rsidRDefault="000C5C72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2F4583" w:rsidRPr="00FD474E" w:rsidTr="003C15D8">
        <w:trPr>
          <w:trHeight w:val="276"/>
        </w:trPr>
        <w:tc>
          <w:tcPr>
            <w:tcW w:w="710" w:type="dxa"/>
            <w:vAlign w:val="center"/>
          </w:tcPr>
          <w:p w:rsidR="002F4583" w:rsidRPr="00FD474E" w:rsidRDefault="002F4583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</w:t>
            </w:r>
          </w:p>
        </w:tc>
        <w:tc>
          <w:tcPr>
            <w:tcW w:w="1475" w:type="dxa"/>
            <w:vAlign w:val="center"/>
          </w:tcPr>
          <w:p w:rsidR="002F4583" w:rsidRPr="00FD474E" w:rsidRDefault="002F4583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Rękawice chemoodporne </w:t>
            </w:r>
          </w:p>
        </w:tc>
        <w:tc>
          <w:tcPr>
            <w:tcW w:w="9723" w:type="dxa"/>
          </w:tcPr>
          <w:p w:rsidR="002F4583" w:rsidRPr="00FD474E" w:rsidRDefault="002F4583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Powlekane związkiem poliwinylowym.</w:t>
            </w:r>
          </w:p>
          <w:p w:rsidR="002F4583" w:rsidRPr="00FD474E" w:rsidRDefault="002F4583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Wyściółka z dwuwarstwowej bawełny.</w:t>
            </w:r>
          </w:p>
          <w:p w:rsidR="002F4583" w:rsidRPr="00FD474E" w:rsidRDefault="002F4583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Modelowany wstępnie palec i kciuk.</w:t>
            </w:r>
          </w:p>
          <w:p w:rsidR="002F4583" w:rsidRPr="00FD474E" w:rsidRDefault="002F4583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Ochrona przed silnymi rozpuszczalnikami organicznymi.</w:t>
            </w:r>
          </w:p>
          <w:p w:rsidR="002F4583" w:rsidRPr="00FD474E" w:rsidRDefault="002F4583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Obojętność na rozpuszczalniki aromatyczne i chlorowane, aceton, octan nitrylu, dichlorometan.</w:t>
            </w:r>
          </w:p>
          <w:p w:rsidR="002F4583" w:rsidRPr="00FD474E" w:rsidRDefault="002F4583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Właściwości antystatyczne.</w:t>
            </w:r>
          </w:p>
          <w:p w:rsidR="002F4583" w:rsidRPr="00850734" w:rsidRDefault="002F4583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0734">
              <w:rPr>
                <w:rFonts w:ascii="Times New Roman" w:hAnsi="Times New Roman" w:cs="Times New Roman"/>
                <w:sz w:val="20"/>
                <w:szCs w:val="20"/>
              </w:rPr>
              <w:t>odporność mechaniczna, </w:t>
            </w:r>
          </w:p>
          <w:p w:rsidR="002F4583" w:rsidRPr="00850734" w:rsidRDefault="002F4583" w:rsidP="00460829">
            <w:pPr>
              <w:numPr>
                <w:ilvl w:val="0"/>
                <w:numId w:val="5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0734">
              <w:rPr>
                <w:rFonts w:ascii="Times New Roman" w:hAnsi="Times New Roman" w:cs="Times New Roman"/>
                <w:sz w:val="20"/>
                <w:szCs w:val="20"/>
              </w:rPr>
              <w:t>ochrona bakteriologiczna, </w:t>
            </w:r>
          </w:p>
          <w:p w:rsidR="002F4583" w:rsidRPr="00850734" w:rsidRDefault="002F4583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0734">
              <w:rPr>
                <w:rFonts w:ascii="Times New Roman" w:hAnsi="Times New Roman" w:cs="Times New Roman"/>
                <w:sz w:val="20"/>
                <w:szCs w:val="20"/>
              </w:rPr>
              <w:t xml:space="preserve">zabezpieczenie chemiczne, </w:t>
            </w:r>
          </w:p>
          <w:p w:rsidR="002F4583" w:rsidRPr="00850734" w:rsidRDefault="002F4583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0734">
              <w:rPr>
                <w:rFonts w:ascii="Times New Roman" w:hAnsi="Times New Roman" w:cs="Times New Roman"/>
                <w:sz w:val="20"/>
                <w:szCs w:val="20"/>
              </w:rPr>
              <w:t xml:space="preserve">odporność przed elektrycznymi ładunkami statycznymi </w:t>
            </w:r>
          </w:p>
          <w:p w:rsidR="002F4583" w:rsidRPr="00FD474E" w:rsidRDefault="002F4583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Długość min. 355 mm</w:t>
            </w:r>
          </w:p>
          <w:p w:rsidR="002F4583" w:rsidRPr="00FD474E" w:rsidRDefault="002F4583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S-XXL.</w:t>
            </w:r>
          </w:p>
          <w:p w:rsidR="002F4583" w:rsidRPr="00FD474E" w:rsidRDefault="002F4583" w:rsidP="00460829">
            <w:pPr>
              <w:numPr>
                <w:ilvl w:val="0"/>
                <w:numId w:val="5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2F4583" w:rsidRPr="00FD474E" w:rsidRDefault="002F4583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2F4583" w:rsidRPr="00FD474E" w:rsidRDefault="000C5C72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2F4583" w:rsidRPr="00FD474E" w:rsidTr="003C15D8">
        <w:trPr>
          <w:trHeight w:val="276"/>
        </w:trPr>
        <w:tc>
          <w:tcPr>
            <w:tcW w:w="710" w:type="dxa"/>
            <w:vAlign w:val="center"/>
          </w:tcPr>
          <w:p w:rsidR="002F4583" w:rsidRPr="00FD474E" w:rsidRDefault="002F4583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67</w:t>
            </w:r>
          </w:p>
        </w:tc>
        <w:tc>
          <w:tcPr>
            <w:tcW w:w="1475" w:type="dxa"/>
            <w:vAlign w:val="center"/>
          </w:tcPr>
          <w:p w:rsidR="002F4583" w:rsidRPr="00FD474E" w:rsidRDefault="002F4583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elektroizolacyjne</w:t>
            </w:r>
          </w:p>
          <w:p w:rsidR="002F4583" w:rsidRPr="00FD474E" w:rsidRDefault="002F4583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Klasy 4</w:t>
            </w:r>
          </w:p>
        </w:tc>
        <w:tc>
          <w:tcPr>
            <w:tcW w:w="9723" w:type="dxa"/>
          </w:tcPr>
          <w:p w:rsidR="002F4583" w:rsidRPr="00FD474E" w:rsidRDefault="002F4583" w:rsidP="00460829">
            <w:pPr>
              <w:numPr>
                <w:ilvl w:val="0"/>
                <w:numId w:val="6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Napięcie probiercze przemienne, wartość skuteczna 20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kV</w:t>
            </w:r>
            <w:proofErr w:type="spellEnd"/>
          </w:p>
          <w:p w:rsidR="002F4583" w:rsidRPr="00FD474E" w:rsidRDefault="002F4583" w:rsidP="00460829">
            <w:pPr>
              <w:numPr>
                <w:ilvl w:val="0"/>
                <w:numId w:val="6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Maksymalne przemienne napięcie pracy, wartość skuteczna 17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kV</w:t>
            </w:r>
            <w:proofErr w:type="spellEnd"/>
          </w:p>
          <w:p w:rsidR="002F4583" w:rsidRPr="00FD474E" w:rsidRDefault="002F4583" w:rsidP="00460829">
            <w:pPr>
              <w:numPr>
                <w:ilvl w:val="0"/>
                <w:numId w:val="6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Minimalna wytrzymałość rękawicy: min. 14Mpa</w:t>
            </w:r>
          </w:p>
          <w:p w:rsidR="002F4583" w:rsidRPr="00FD474E" w:rsidRDefault="002F4583" w:rsidP="00460829">
            <w:pPr>
              <w:numPr>
                <w:ilvl w:val="0"/>
                <w:numId w:val="23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Minimalne wydłużenie względne w chwili zerwania: min 600 %</w:t>
            </w:r>
          </w:p>
          <w:p w:rsidR="002F4583" w:rsidRPr="00FD474E" w:rsidRDefault="002F4583" w:rsidP="00460829">
            <w:pPr>
              <w:numPr>
                <w:ilvl w:val="0"/>
                <w:numId w:val="23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Rozmiar 9-11</w:t>
            </w:r>
          </w:p>
          <w:p w:rsidR="002F4583" w:rsidRPr="00FD474E" w:rsidRDefault="002F4583" w:rsidP="00460829">
            <w:pPr>
              <w:numPr>
                <w:ilvl w:val="0"/>
                <w:numId w:val="23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2F4583" w:rsidRPr="00FD474E" w:rsidRDefault="002F4583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2F4583" w:rsidRPr="00FD474E" w:rsidRDefault="000C5C72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2F4583" w:rsidRPr="00FD474E" w:rsidTr="003C15D8">
        <w:trPr>
          <w:trHeight w:val="276"/>
        </w:trPr>
        <w:tc>
          <w:tcPr>
            <w:tcW w:w="710" w:type="dxa"/>
            <w:vAlign w:val="center"/>
          </w:tcPr>
          <w:p w:rsidR="002F4583" w:rsidRPr="00FD474E" w:rsidRDefault="002F4583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2F4583" w:rsidRPr="00FD474E" w:rsidRDefault="002F4583" w:rsidP="0046082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elektroizolacyjne</w:t>
            </w:r>
          </w:p>
          <w:p w:rsidR="002F4583" w:rsidRPr="00FD474E" w:rsidRDefault="002F4583" w:rsidP="0046082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klasy 00</w:t>
            </w:r>
          </w:p>
        </w:tc>
        <w:tc>
          <w:tcPr>
            <w:tcW w:w="9723" w:type="dxa"/>
          </w:tcPr>
          <w:p w:rsidR="002F4583" w:rsidRPr="00FD474E" w:rsidRDefault="002F4583" w:rsidP="00460829">
            <w:pPr>
              <w:numPr>
                <w:ilvl w:val="0"/>
                <w:numId w:val="55"/>
              </w:numPr>
              <w:tabs>
                <w:tab w:val="clear" w:pos="1800"/>
                <w:tab w:val="num" w:pos="358"/>
              </w:tabs>
              <w:spacing w:after="0" w:line="240" w:lineRule="auto"/>
              <w:ind w:left="723" w:hanging="365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Rękawice elektroizolacyjne klasa 00.</w:t>
            </w:r>
          </w:p>
          <w:p w:rsidR="002F4583" w:rsidRPr="00FD474E" w:rsidRDefault="002F4583" w:rsidP="00460829">
            <w:pPr>
              <w:numPr>
                <w:ilvl w:val="0"/>
                <w:numId w:val="55"/>
              </w:numPr>
              <w:tabs>
                <w:tab w:val="clear" w:pos="1800"/>
                <w:tab w:val="num" w:pos="358"/>
              </w:tabs>
              <w:spacing w:after="0" w:line="240" w:lineRule="auto"/>
              <w:ind w:left="723" w:hanging="365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Pięciopalcowe o ana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tomicznym kształcie, wykonane z 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lateksu.</w:t>
            </w:r>
          </w:p>
          <w:p w:rsidR="002F4583" w:rsidRPr="00FD474E" w:rsidRDefault="002F4583" w:rsidP="00460829">
            <w:pPr>
              <w:numPr>
                <w:ilvl w:val="0"/>
                <w:numId w:val="55"/>
              </w:numPr>
              <w:tabs>
                <w:tab w:val="clear" w:pos="1800"/>
                <w:tab w:val="num" w:pos="358"/>
              </w:tabs>
              <w:spacing w:after="0" w:line="240" w:lineRule="auto"/>
              <w:ind w:left="723" w:hanging="365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Umożliwiające swobodną pracę również z wkładkami przeciwpotnymi i skórzanymi rękawicami ochronnymi.</w:t>
            </w:r>
          </w:p>
          <w:p w:rsidR="002F4583" w:rsidRPr="00FD474E" w:rsidRDefault="002F4583" w:rsidP="00460829">
            <w:pPr>
              <w:numPr>
                <w:ilvl w:val="0"/>
                <w:numId w:val="55"/>
              </w:numPr>
              <w:tabs>
                <w:tab w:val="clear" w:pos="1800"/>
                <w:tab w:val="num" w:pos="358"/>
              </w:tabs>
              <w:spacing w:after="0" w:line="240" w:lineRule="auto"/>
              <w:ind w:left="723" w:hanging="365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Napięcie probiercze przemienne, wartość skuteczna 2,5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kV</w:t>
            </w:r>
            <w:proofErr w:type="spellEnd"/>
          </w:p>
          <w:p w:rsidR="002F4583" w:rsidRPr="00FD474E" w:rsidRDefault="002F4583" w:rsidP="00460829">
            <w:pPr>
              <w:numPr>
                <w:ilvl w:val="0"/>
                <w:numId w:val="55"/>
              </w:numPr>
              <w:tabs>
                <w:tab w:val="clear" w:pos="1800"/>
                <w:tab w:val="num" w:pos="358"/>
              </w:tabs>
              <w:spacing w:after="0" w:line="240" w:lineRule="auto"/>
              <w:ind w:left="723" w:hanging="365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Maksymalne przemienne napięcie pracy, wartość skuteczna 0,5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kV</w:t>
            </w:r>
            <w:proofErr w:type="spellEnd"/>
          </w:p>
          <w:p w:rsidR="002F4583" w:rsidRPr="00FD474E" w:rsidRDefault="002F4583" w:rsidP="00460829">
            <w:pPr>
              <w:numPr>
                <w:ilvl w:val="0"/>
                <w:numId w:val="55"/>
              </w:numPr>
              <w:tabs>
                <w:tab w:val="clear" w:pos="1800"/>
                <w:tab w:val="num" w:pos="358"/>
              </w:tabs>
              <w:spacing w:after="0" w:line="240" w:lineRule="auto"/>
              <w:ind w:left="723" w:hanging="365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Odpornością na działanie kwasu, oleju, ozonu oraz na skrajnie niską temperaturę.</w:t>
            </w:r>
          </w:p>
          <w:p w:rsidR="002F4583" w:rsidRPr="00FD474E" w:rsidRDefault="002F4583" w:rsidP="00460829">
            <w:pPr>
              <w:numPr>
                <w:ilvl w:val="0"/>
                <w:numId w:val="55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 Rozmiar 9-11</w:t>
            </w:r>
          </w:p>
          <w:p w:rsidR="002F4583" w:rsidRPr="00FD474E" w:rsidRDefault="002F4583" w:rsidP="00460829">
            <w:pPr>
              <w:numPr>
                <w:ilvl w:val="0"/>
                <w:numId w:val="23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2F4583" w:rsidRPr="00FD474E" w:rsidRDefault="002F4583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2F4583" w:rsidRPr="00FD474E" w:rsidRDefault="000C5C72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2F4583" w:rsidRPr="00FD474E" w:rsidTr="003C15D8">
        <w:trPr>
          <w:trHeight w:val="276"/>
        </w:trPr>
        <w:tc>
          <w:tcPr>
            <w:tcW w:w="710" w:type="dxa"/>
            <w:vAlign w:val="center"/>
          </w:tcPr>
          <w:p w:rsidR="002F4583" w:rsidRPr="00FD474E" w:rsidRDefault="002F4583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1475" w:type="dxa"/>
            <w:vAlign w:val="center"/>
          </w:tcPr>
          <w:p w:rsidR="002F4583" w:rsidRPr="00FD474E" w:rsidRDefault="002F4583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Hot łapki chemiczne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wielokrotnego użytku</w:t>
            </w:r>
          </w:p>
        </w:tc>
        <w:tc>
          <w:tcPr>
            <w:tcW w:w="9723" w:type="dxa"/>
          </w:tcPr>
          <w:p w:rsidR="002F4583" w:rsidRPr="00FD474E" w:rsidRDefault="002F4583" w:rsidP="00460829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  kauczuku silikonowego.</w:t>
            </w:r>
          </w:p>
          <w:p w:rsidR="002F4583" w:rsidRPr="00FD474E" w:rsidRDefault="002F4583" w:rsidP="00460829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Odporne na temp. od -60 do +250st.C.</w:t>
            </w:r>
          </w:p>
          <w:p w:rsidR="002F4583" w:rsidRPr="00FD474E" w:rsidRDefault="002F4583" w:rsidP="00460829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 gumowymi wypustkami na powierzchni i z pętelką do zawieszenia.</w:t>
            </w:r>
          </w:p>
          <w:p w:rsidR="002F4583" w:rsidRPr="00FD474E" w:rsidRDefault="002F4583" w:rsidP="00460829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Przeznaczone do pracy na laboratoriach chemicznych.</w:t>
            </w:r>
          </w:p>
          <w:p w:rsidR="002F4583" w:rsidRPr="00FD474E" w:rsidRDefault="002F4583" w:rsidP="00460829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 trzech wersjach: na całą dłoń, na jeden palec i na kciuk i dwa lub trzy palce.</w:t>
            </w:r>
          </w:p>
          <w:p w:rsidR="002F4583" w:rsidRPr="00FD474E" w:rsidRDefault="002F4583" w:rsidP="00460829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2F4583" w:rsidRPr="00FD474E" w:rsidRDefault="002F4583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701" w:type="dxa"/>
            <w:vAlign w:val="center"/>
          </w:tcPr>
          <w:p w:rsidR="002F4583" w:rsidRPr="00FD474E" w:rsidRDefault="000C5C72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71533E" w:rsidRPr="00FD474E" w:rsidTr="003C15D8">
        <w:trPr>
          <w:trHeight w:val="848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40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Stoper przeciwhałasowy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Żyłka łączącą oba stopery. 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Poziom tłumienia SNR min 33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 –</w:t>
            </w:r>
            <w:r w:rsidR="00334A3F"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  <w:t xml:space="preserve"> 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tworzywo termoplastyczne.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71533E" w:rsidRPr="00FD474E" w:rsidRDefault="00000EB9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</w:tr>
      <w:tr w:rsidR="0071533E" w:rsidRPr="00FD474E" w:rsidTr="003C15D8">
        <w:trPr>
          <w:trHeight w:val="848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E75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Stoper przeciwhałasowy</w:t>
            </w:r>
          </w:p>
          <w:p w:rsidR="0071533E" w:rsidRPr="00FD474E" w:rsidRDefault="0071533E" w:rsidP="00E75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wielokrotnego użytku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Żyłka łączącą oba stopery </w:t>
            </w:r>
          </w:p>
          <w:p w:rsidR="0071533E" w:rsidRPr="00FD474E" w:rsidRDefault="0071533E" w:rsidP="00D25781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Wielokrotnego użytku.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Poziom tłumienia SNR min 33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 –tworzywo termoplastyczne.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71533E" w:rsidRPr="00FD474E" w:rsidRDefault="000C5C72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</w:tr>
      <w:tr w:rsidR="0071533E" w:rsidRPr="00FD474E" w:rsidTr="003C15D8">
        <w:trPr>
          <w:trHeight w:val="848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Lampa LED na hełm górniczy (</w:t>
            </w:r>
            <w:r w:rsidRPr="00FD474E">
              <w:rPr>
                <w:rFonts w:ascii="Times New Roman" w:hAnsi="Times New Roman" w:cs="Times New Roman"/>
                <w:b/>
                <w:sz w:val="20"/>
                <w:szCs w:val="20"/>
              </w:rPr>
              <w:t>ATEX Ex</w:t>
            </w:r>
            <w:r w:rsidR="007463BC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  <w:r w:rsidRPr="00FD474E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Mocowanie do hełmu górniczego.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żywotność diód do min 100000 godzin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Minimum 5 diód w oprawie.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Zasilanie: baterie AAA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Pasek mocujący , regulowany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Regulacja kąta nachylenia latarki</w:t>
            </w:r>
          </w:p>
          <w:p w:rsidR="0071533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  <w:p w:rsidR="007463BC" w:rsidRPr="007463BC" w:rsidRDefault="007463BC" w:rsidP="007463BC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trike/>
                <w:sz w:val="16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* </w:t>
            </w:r>
            <w:r w:rsidRPr="007463BC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Zamawiany artykuł musi być zgodny z dyrektywą Unii</w:t>
            </w:r>
            <w:r w:rsidR="000475F4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 xml:space="preserve"> Europejskiej 94/9/WE ATEX lub </w:t>
            </w:r>
            <w:r w:rsidRPr="007463BC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dyrektywą Parlamentu Europejskiego i Rady 214/34/UE, a także z rozporządzeniami krajowymi  i odpowiedn</w:t>
            </w:r>
            <w:r w:rsidR="000475F4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 xml:space="preserve">imi  normami  zharmonizowanymi </w:t>
            </w:r>
            <w:r w:rsidRPr="007463BC"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t>lub równoważnymi.</w:t>
            </w:r>
            <w:r w:rsidRPr="007463BC">
              <w:rPr>
                <w:rFonts w:ascii="Times New Roman" w:eastAsia="SimSun" w:hAnsi="Times New Roman" w:cs="Times New Roman"/>
                <w:strike/>
                <w:sz w:val="16"/>
                <w:szCs w:val="20"/>
                <w:lang w:eastAsia="pl-PL"/>
              </w:rPr>
              <w:t xml:space="preserve"> </w:t>
            </w:r>
          </w:p>
          <w:p w:rsidR="007463BC" w:rsidRPr="007463BC" w:rsidRDefault="007463BC" w:rsidP="00181A2A">
            <w:pPr>
              <w:spacing w:after="12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16"/>
                <w:szCs w:val="20"/>
                <w:lang w:eastAsia="pl-PL"/>
              </w:rPr>
            </w:pPr>
            <w:r w:rsidRPr="007463BC"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t xml:space="preserve">Zamawiający uznaje za równoważne spełnienie przez zamawiane </w:t>
            </w:r>
            <w:r w:rsidR="00CC761B"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t>artykuły</w:t>
            </w:r>
            <w:r w:rsidRPr="007463BC"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t xml:space="preserve"> parametrów technicznych, które umożliwiają pracę tych </w:t>
            </w:r>
            <w:r w:rsidR="00181A2A"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t>artykułów</w:t>
            </w:r>
            <w:r w:rsidRPr="007463BC"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br/>
            </w:r>
            <w:r w:rsidRPr="007463BC"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t xml:space="preserve">w </w:t>
            </w:r>
            <w:r w:rsidRPr="007463BC">
              <w:rPr>
                <w:rFonts w:ascii="Times New Roman" w:eastAsia="Times New Roman" w:hAnsi="Times New Roman" w:cs="Times New Roman"/>
                <w:sz w:val="16"/>
                <w:szCs w:val="20"/>
              </w:rPr>
              <w:t xml:space="preserve">podziemnych wyrobiskach górniczych zaliczanych do stopnia „a”, „b” i „c” niebezpieczeństwa wybuchu metanu oraz klasy  „A” i „B” zagrożenia wybuchem  pyłu węglowego (zgodnie z Rozporządzeniem </w:t>
            </w:r>
            <w:r w:rsidRPr="007463BC">
              <w:rPr>
                <w:rFonts w:ascii="Times New Roman" w:eastAsia="Times New Roman" w:hAnsi="Times New Roman" w:cs="Times New Roman"/>
                <w:bCs/>
                <w:sz w:val="16"/>
                <w:szCs w:val="20"/>
                <w:lang w:eastAsia="pl-PL"/>
              </w:rPr>
              <w:t>Ministra Rozwoju z dnia 6 czerwca 2016 r. w sprawie wymagań dla urządzeń i systemów ochronnych przeznaczonych do użytku w atmosferze potencjalnie wybuchowej (</w:t>
            </w:r>
            <w:r w:rsidRPr="007463BC">
              <w:rPr>
                <w:rFonts w:ascii="Times New Roman" w:hAnsi="Times New Roman" w:cs="Times New Roman"/>
                <w:sz w:val="16"/>
                <w:szCs w:val="20"/>
              </w:rPr>
              <w:t>Dz.U. 2016 poz. 817))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71533E" w:rsidRPr="00FD474E" w:rsidRDefault="000C5C72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71533E" w:rsidRPr="00FD474E" w:rsidTr="00287CD2">
        <w:trPr>
          <w:trHeight w:val="1142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FC78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Półmaska filtrująca </w:t>
            </w:r>
          </w:p>
          <w:p w:rsidR="0071533E" w:rsidRPr="00FD474E" w:rsidRDefault="0071533E" w:rsidP="00FC78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typu P1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Ochrona przed pyłami, dymami i mgłami.</w:t>
            </w:r>
          </w:p>
          <w:p w:rsidR="0071533E" w:rsidRPr="00FD474E" w:rsidRDefault="0071533E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Możliwość dopasowania do części twarzowej</w:t>
            </w:r>
          </w:p>
          <w:p w:rsidR="0071533E" w:rsidRPr="00FD474E" w:rsidRDefault="0071533E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Wyposażona w zawór wydechowy.</w:t>
            </w:r>
          </w:p>
          <w:p w:rsidR="0071533E" w:rsidRPr="00FD474E" w:rsidRDefault="0071533E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opakowanie po 100 sztuk</w:t>
            </w:r>
          </w:p>
        </w:tc>
        <w:tc>
          <w:tcPr>
            <w:tcW w:w="1701" w:type="dxa"/>
            <w:vAlign w:val="center"/>
          </w:tcPr>
          <w:p w:rsidR="0071533E" w:rsidRPr="00FD474E" w:rsidRDefault="00000EB9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</w:tr>
      <w:tr w:rsidR="0071533E" w:rsidRPr="00FD474E" w:rsidTr="003C15D8">
        <w:trPr>
          <w:trHeight w:val="551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FC78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Półmaska filtrująca </w:t>
            </w:r>
          </w:p>
          <w:p w:rsidR="0071533E" w:rsidRPr="00FD474E" w:rsidRDefault="0071533E" w:rsidP="00FC78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typu P2</w:t>
            </w:r>
          </w:p>
        </w:tc>
        <w:tc>
          <w:tcPr>
            <w:tcW w:w="9723" w:type="dxa"/>
          </w:tcPr>
          <w:p w:rsidR="0071533E" w:rsidRPr="00287A1E" w:rsidRDefault="0071533E" w:rsidP="00D25781">
            <w:pPr>
              <w:numPr>
                <w:ilvl w:val="0"/>
                <w:numId w:val="61"/>
              </w:numPr>
              <w:spacing w:after="0" w:line="240" w:lineRule="auto"/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 zaworem wydechowym</w:t>
            </w:r>
          </w:p>
          <w:p w:rsidR="0071533E" w:rsidRPr="00FD474E" w:rsidRDefault="0071533E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Ochrona przed pyłami, dymami i mgłami (do 10xNDS)</w:t>
            </w:r>
          </w:p>
          <w:p w:rsidR="0071533E" w:rsidRPr="00FD474E" w:rsidRDefault="0071533E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Możliwość dopasowania do części twarzowej</w:t>
            </w:r>
          </w:p>
          <w:p w:rsidR="0071533E" w:rsidRPr="00FD474E" w:rsidRDefault="0071533E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Zastosowanie: średnio toksyczne cząstki stałe, pył azbestu, miedzi, baru, tytanu, wanadu, chromu, manganu, pył drewna twardego, pył węglowy zawierający wolną krzemionkę powyżej 10%,</w:t>
            </w:r>
          </w:p>
          <w:p w:rsidR="0071533E" w:rsidRPr="00FD474E" w:rsidRDefault="0071533E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opakowanie po 100 sztuk</w:t>
            </w:r>
          </w:p>
        </w:tc>
        <w:tc>
          <w:tcPr>
            <w:tcW w:w="1701" w:type="dxa"/>
            <w:vAlign w:val="center"/>
          </w:tcPr>
          <w:p w:rsidR="0071533E" w:rsidRPr="00FD474E" w:rsidRDefault="000C5C72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71533E" w:rsidRPr="00FD474E" w:rsidTr="003C15D8">
        <w:trPr>
          <w:trHeight w:val="1429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94D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Półmaska filtrująca </w:t>
            </w:r>
          </w:p>
          <w:p w:rsidR="0071533E" w:rsidRPr="00FD474E" w:rsidRDefault="0071533E" w:rsidP="00394D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typu P3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20 x NDS</w:t>
            </w:r>
          </w:p>
          <w:p w:rsidR="0071533E" w:rsidRPr="00FD474E" w:rsidRDefault="0071533E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Ochrona przeciw cząstkom stałym i nielotnym cząsteczkom ciekłym (mgły olejowe)</w:t>
            </w:r>
          </w:p>
          <w:p w:rsidR="0071533E" w:rsidRPr="00FD474E" w:rsidRDefault="0071533E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Regulowane taśmy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nagłowia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i uszczelka wokół półmaski.</w:t>
            </w:r>
          </w:p>
          <w:p w:rsidR="0071533E" w:rsidRPr="00E973AB" w:rsidRDefault="0071533E" w:rsidP="00E973AB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Zawór wydechowy redukujący poziom ciepła i wilgoci pod półmaską.</w:t>
            </w:r>
          </w:p>
          <w:p w:rsidR="0071533E" w:rsidRPr="00FD474E" w:rsidRDefault="0071533E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opakowanie po 100 sztuk</w:t>
            </w:r>
          </w:p>
        </w:tc>
        <w:tc>
          <w:tcPr>
            <w:tcW w:w="1701" w:type="dxa"/>
            <w:vAlign w:val="center"/>
          </w:tcPr>
          <w:p w:rsidR="0071533E" w:rsidRPr="00FD474E" w:rsidRDefault="000C5C72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71533E" w:rsidRPr="00FD474E" w:rsidTr="003C15D8">
        <w:trPr>
          <w:trHeight w:val="560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Maska pełno-twarzowa</w:t>
            </w:r>
          </w:p>
        </w:tc>
        <w:tc>
          <w:tcPr>
            <w:tcW w:w="9723" w:type="dxa"/>
          </w:tcPr>
          <w:p w:rsidR="0071533E" w:rsidRPr="00FD474E" w:rsidRDefault="0071533E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Lekka (max 810 g), </w:t>
            </w:r>
          </w:p>
          <w:p w:rsidR="0071533E" w:rsidRPr="00FD474E" w:rsidRDefault="0071533E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Miękkie, lekkie tworzywo.</w:t>
            </w:r>
          </w:p>
          <w:p w:rsidR="0071533E" w:rsidRPr="00FD474E" w:rsidRDefault="0071533E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Taśmy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nagłowia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1533E" w:rsidRPr="00FD474E" w:rsidRDefault="0071533E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Istnieje możliwość zainstalowania zestawu do szkieł optycznych.</w:t>
            </w:r>
          </w:p>
          <w:p w:rsidR="0071533E" w:rsidRPr="00FD474E" w:rsidRDefault="0071533E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Mocowanie pochłaniaczy i filtrów.</w:t>
            </w:r>
          </w:p>
          <w:p w:rsidR="0071533E" w:rsidRDefault="0071533E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Szerokie pole widzenia – panoramiczna.</w:t>
            </w:r>
          </w:p>
          <w:p w:rsidR="00DF6515" w:rsidRPr="00DF6515" w:rsidRDefault="00DF6515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6515">
              <w:rPr>
                <w:rFonts w:ascii="Times New Roman" w:hAnsi="Times New Roman" w:cs="Times New Roman"/>
                <w:sz w:val="20"/>
                <w:szCs w:val="20"/>
              </w:rPr>
              <w:t>rozmiarach S,M,L.</w:t>
            </w:r>
          </w:p>
          <w:p w:rsidR="0071533E" w:rsidRPr="00FD474E" w:rsidRDefault="0071533E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Dobrze przylega do twarzy.</w:t>
            </w:r>
          </w:p>
          <w:p w:rsidR="0071533E" w:rsidRPr="00FD474E" w:rsidRDefault="0071533E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71533E" w:rsidRPr="00FD474E" w:rsidRDefault="000C5C72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DF6515" w:rsidRPr="00FD474E" w:rsidTr="003C15D8">
        <w:trPr>
          <w:trHeight w:val="560"/>
        </w:trPr>
        <w:tc>
          <w:tcPr>
            <w:tcW w:w="710" w:type="dxa"/>
            <w:vAlign w:val="center"/>
          </w:tcPr>
          <w:p w:rsidR="00DF6515" w:rsidRPr="00FD474E" w:rsidRDefault="00DF6515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DF6515" w:rsidRPr="00FD474E" w:rsidRDefault="00DF6515" w:rsidP="00DF651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Półmaska wielorazowa</w:t>
            </w:r>
          </w:p>
        </w:tc>
        <w:tc>
          <w:tcPr>
            <w:tcW w:w="9723" w:type="dxa"/>
          </w:tcPr>
          <w:p w:rsidR="00DF6515" w:rsidRDefault="00DF6515" w:rsidP="00DF6515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6515">
              <w:rPr>
                <w:rFonts w:ascii="Times New Roman" w:hAnsi="Times New Roman" w:cs="Times New Roman"/>
                <w:sz w:val="20"/>
                <w:szCs w:val="20"/>
              </w:rPr>
              <w:t>pyłoodporne właściwości i chroni przed parami, mgłą, niebezpiecznymi substancjami w aerozolu.</w:t>
            </w:r>
          </w:p>
          <w:p w:rsidR="00DF6515" w:rsidRDefault="00DF6515" w:rsidP="00DF6515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lekka (max </w:t>
            </w:r>
            <w:r w:rsidRPr="00DF6515">
              <w:rPr>
                <w:rFonts w:ascii="Times New Roman" w:hAnsi="Times New Roman" w:cs="Times New Roman"/>
                <w:sz w:val="20"/>
                <w:szCs w:val="20"/>
              </w:rPr>
              <w:t>82 gram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DF651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DF6515" w:rsidRDefault="00DF6515" w:rsidP="00DF6515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regulacja</w:t>
            </w:r>
            <w:r w:rsidRPr="00DF6515">
              <w:rPr>
                <w:rFonts w:ascii="Times New Roman" w:hAnsi="Times New Roman" w:cs="Times New Roman"/>
                <w:sz w:val="20"/>
                <w:szCs w:val="20"/>
              </w:rPr>
              <w:t xml:space="preserve"> taśm </w:t>
            </w:r>
            <w:proofErr w:type="spellStart"/>
            <w:r w:rsidRPr="00DF6515">
              <w:rPr>
                <w:rFonts w:ascii="Times New Roman" w:hAnsi="Times New Roman" w:cs="Times New Roman"/>
                <w:sz w:val="20"/>
                <w:szCs w:val="20"/>
              </w:rPr>
              <w:t>nagłowia</w:t>
            </w:r>
            <w:proofErr w:type="spellEnd"/>
            <w:r w:rsidRPr="00DF6515">
              <w:rPr>
                <w:rFonts w:ascii="Times New Roman" w:hAnsi="Times New Roman" w:cs="Times New Roman"/>
                <w:sz w:val="20"/>
                <w:szCs w:val="20"/>
              </w:rPr>
              <w:t>, by kształt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dokładnie dopasować do twarzy </w:t>
            </w:r>
          </w:p>
          <w:p w:rsidR="00DF6515" w:rsidRDefault="00DF6515" w:rsidP="00DF6515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miękka</w:t>
            </w:r>
            <w:r w:rsidRPr="00DF6515">
              <w:rPr>
                <w:rFonts w:ascii="Times New Roman" w:hAnsi="Times New Roman" w:cs="Times New Roman"/>
                <w:sz w:val="20"/>
                <w:szCs w:val="20"/>
              </w:rPr>
              <w:t xml:space="preserve"> część twarzowa. </w:t>
            </w:r>
          </w:p>
          <w:p w:rsidR="00DF6515" w:rsidRPr="00DF6515" w:rsidRDefault="00DF6515" w:rsidP="00DF6515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6515">
              <w:rPr>
                <w:rFonts w:ascii="Times New Roman" w:hAnsi="Times New Roman" w:cs="Times New Roman"/>
                <w:sz w:val="20"/>
                <w:szCs w:val="20"/>
              </w:rPr>
              <w:t>rozmiarach S,M,L.</w:t>
            </w:r>
          </w:p>
          <w:p w:rsidR="00DF6515" w:rsidRPr="00FD474E" w:rsidRDefault="00DF6515" w:rsidP="00DF6515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obrze przylega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jąca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do twarzy.</w:t>
            </w:r>
          </w:p>
          <w:p w:rsidR="00DF6515" w:rsidRPr="00FD474E" w:rsidRDefault="00DF6515" w:rsidP="00DF6515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DF6515" w:rsidRPr="00FD474E" w:rsidRDefault="00DF6515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DF6515" w:rsidRPr="00FD474E" w:rsidRDefault="000C5C72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71533E" w:rsidRPr="00FD474E" w:rsidTr="00EC54A2">
        <w:trPr>
          <w:trHeight w:val="1104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Filtr ABEK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Ochrona przed gazami, oparami organicznymi w temperaturze wrzenia powyżej 65 stopni Celsjusza o stężeniu objętościowym w powietrzu &lt;0,1% (1.000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). Gazami i oparami nieorganicznymi o stężeniu &lt;0,1% (1.000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). Gazami i oparami kwaśnymi o stężeniu objętościowym w powietrzu &lt;0,1% (1.000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71533E" w:rsidRPr="00FD474E" w:rsidRDefault="000C5C72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</w:tr>
      <w:tr w:rsidR="00127DCF" w:rsidRPr="00FD474E" w:rsidTr="00EC54A2">
        <w:trPr>
          <w:trHeight w:val="1104"/>
        </w:trPr>
        <w:tc>
          <w:tcPr>
            <w:tcW w:w="710" w:type="dxa"/>
            <w:vAlign w:val="center"/>
          </w:tcPr>
          <w:p w:rsidR="00127DCF" w:rsidRPr="00FD474E" w:rsidRDefault="00127DCF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127DCF" w:rsidRPr="00FD474E" w:rsidRDefault="00127DCF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Filtr klasy P2Sl</w:t>
            </w:r>
          </w:p>
        </w:tc>
        <w:tc>
          <w:tcPr>
            <w:tcW w:w="9723" w:type="dxa"/>
          </w:tcPr>
          <w:p w:rsidR="00127DCF" w:rsidRPr="00FD474E" w:rsidRDefault="00127DCF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>Ochrona przed aerozolami ciekłymi i stałymi oraz aerozolami wodnymi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>Można stosować w zestawieniu z pochłaniaczami chroniącymi przed gazami i parami.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>Ochrona przed pyłami drobnymi (ochrona przed ozonem - 10-krotność wartości progowej; pary organiczne / gaz kwasowy - poniżej wartości progowej)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Wyprodukowano w </w:t>
            </w:r>
            <w:r w:rsidR="000C675E">
              <w:t xml:space="preserve">2020/2021 </w:t>
            </w:r>
            <w:r w:rsidR="003419DF">
              <w:t xml:space="preserve"> roku</w:t>
            </w:r>
          </w:p>
        </w:tc>
        <w:tc>
          <w:tcPr>
            <w:tcW w:w="1418" w:type="dxa"/>
            <w:vAlign w:val="center"/>
          </w:tcPr>
          <w:p w:rsidR="00127DCF" w:rsidRPr="00FD474E" w:rsidRDefault="00127DCF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127DCF" w:rsidRPr="00FD474E" w:rsidRDefault="00000EB9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</w:t>
            </w:r>
          </w:p>
        </w:tc>
      </w:tr>
      <w:tr w:rsidR="00127DCF" w:rsidRPr="00FD474E" w:rsidTr="00EC54A2">
        <w:trPr>
          <w:trHeight w:val="1104"/>
        </w:trPr>
        <w:tc>
          <w:tcPr>
            <w:tcW w:w="710" w:type="dxa"/>
            <w:vAlign w:val="center"/>
          </w:tcPr>
          <w:p w:rsidR="00127DCF" w:rsidRPr="00FD474E" w:rsidRDefault="00127DCF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127DCF" w:rsidRPr="00FD474E" w:rsidRDefault="00127DCF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Filtropochłaniacz</w:t>
            </w:r>
          </w:p>
        </w:tc>
        <w:tc>
          <w:tcPr>
            <w:tcW w:w="9723" w:type="dxa"/>
          </w:tcPr>
          <w:p w:rsidR="00127DCF" w:rsidRPr="00FD474E" w:rsidRDefault="00127DCF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pochłaniacze do skompletowania z półmaskami oraz z maskami </w:t>
            </w:r>
            <w:proofErr w:type="spellStart"/>
            <w:r w:rsidRPr="00FD474E">
              <w:t>pełnotwarzowymi</w:t>
            </w:r>
            <w:proofErr w:type="spellEnd"/>
            <w:r w:rsidRPr="00FD474E">
              <w:t>,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bagnetowy system mocowania elementów oczyszczających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przeznaczony do ochrony przed gazami i oparami organicznymi o temperaturze wrzenia poniżej 65°C o stężeniu objętościowym w powietrzu ≤0,5% (5.000 </w:t>
            </w:r>
            <w:proofErr w:type="spellStart"/>
            <w:r w:rsidRPr="00FD474E">
              <w:t>ppm</w:t>
            </w:r>
            <w:proofErr w:type="spellEnd"/>
            <w:r w:rsidRPr="00FD474E">
              <w:t>)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ochrona przed cząstkami stałymi i ciekłymi o wysokiej toksyczności dla których NDS&lt;0,05mg/m.</w:t>
            </w:r>
          </w:p>
          <w:p w:rsidR="00127DCF" w:rsidRPr="00FD474E" w:rsidRDefault="00127DCF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lastRenderedPageBreak/>
              <w:t xml:space="preserve">Wyprodukowano w </w:t>
            </w:r>
            <w:r w:rsidR="000C675E">
              <w:t xml:space="preserve">2020/2021 </w:t>
            </w:r>
            <w:r w:rsidR="003419DF">
              <w:t xml:space="preserve"> roku</w:t>
            </w:r>
          </w:p>
        </w:tc>
        <w:tc>
          <w:tcPr>
            <w:tcW w:w="1418" w:type="dxa"/>
            <w:vAlign w:val="center"/>
          </w:tcPr>
          <w:p w:rsidR="00127DCF" w:rsidRPr="00FD474E" w:rsidRDefault="00127DCF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701" w:type="dxa"/>
            <w:vAlign w:val="center"/>
          </w:tcPr>
          <w:p w:rsidR="00127DCF" w:rsidRPr="00FD474E" w:rsidRDefault="000C5C72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</w:tr>
      <w:tr w:rsidR="00591FD4" w:rsidRPr="00FD474E" w:rsidTr="00EC54A2">
        <w:trPr>
          <w:trHeight w:val="1104"/>
        </w:trPr>
        <w:tc>
          <w:tcPr>
            <w:tcW w:w="710" w:type="dxa"/>
            <w:vAlign w:val="center"/>
          </w:tcPr>
          <w:p w:rsidR="00591FD4" w:rsidRPr="00FD474E" w:rsidRDefault="00591FD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57</w:t>
            </w:r>
          </w:p>
        </w:tc>
        <w:tc>
          <w:tcPr>
            <w:tcW w:w="1475" w:type="dxa"/>
            <w:vAlign w:val="center"/>
          </w:tcPr>
          <w:p w:rsidR="00591FD4" w:rsidRPr="00FD474E" w:rsidRDefault="00591FD4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Ubranie ochronne </w:t>
            </w:r>
          </w:p>
          <w:p w:rsidR="00591FD4" w:rsidRPr="00FD474E" w:rsidRDefault="00591FD4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dla spawaczy – elektro-statyczne</w:t>
            </w:r>
          </w:p>
        </w:tc>
        <w:tc>
          <w:tcPr>
            <w:tcW w:w="9723" w:type="dxa"/>
          </w:tcPr>
          <w:p w:rsidR="00591FD4" w:rsidRPr="00FD474E" w:rsidRDefault="00591FD4" w:rsidP="00460829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min 79% bawełna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, min 1% włókno antystatyczne.</w:t>
            </w:r>
          </w:p>
          <w:p w:rsidR="00591FD4" w:rsidRPr="00FD474E" w:rsidRDefault="00591FD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min. 250 g/m2.</w:t>
            </w:r>
          </w:p>
          <w:p w:rsidR="00591FD4" w:rsidRPr="00FD474E" w:rsidRDefault="00591FD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Bluza: zapinana na guziki zakryte patką, wykończona kołnierzykiem.</w:t>
            </w:r>
          </w:p>
          <w:p w:rsidR="00591FD4" w:rsidRPr="00FD474E" w:rsidRDefault="00591FD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Kieszenie zapinane na rzepy.</w:t>
            </w:r>
          </w:p>
          <w:p w:rsidR="00591FD4" w:rsidRPr="00FD474E" w:rsidRDefault="00591FD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Otwory na plecach zakryte zakładkami.</w:t>
            </w:r>
          </w:p>
          <w:p w:rsidR="00591FD4" w:rsidRDefault="00591FD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Spodnie do pasa: zapinane na guziki zakryte patką. Trzy zewnętrzne kieszenie i dwie od wewnątrz na wkładki nakolannikowe.</w:t>
            </w:r>
          </w:p>
          <w:p w:rsidR="00591FD4" w:rsidRDefault="00591FD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antyelektrostatyczne</w:t>
            </w:r>
          </w:p>
          <w:p w:rsidR="00591FD4" w:rsidRDefault="00591FD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antypalne</w:t>
            </w:r>
            <w:proofErr w:type="spellEnd"/>
          </w:p>
          <w:p w:rsidR="00591FD4" w:rsidRPr="00FD474E" w:rsidRDefault="00591FD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chemoodporne</w:t>
            </w:r>
          </w:p>
          <w:p w:rsidR="00591FD4" w:rsidRPr="00FD474E" w:rsidRDefault="00591FD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591FD4" w:rsidRPr="00FD474E" w:rsidRDefault="00591FD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701" w:type="dxa"/>
            <w:vAlign w:val="center"/>
          </w:tcPr>
          <w:p w:rsidR="00591FD4" w:rsidRPr="00FD474E" w:rsidRDefault="000C5C72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71533E" w:rsidRPr="00FD474E" w:rsidTr="00287CD2">
        <w:trPr>
          <w:trHeight w:val="797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58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Nakolanniki spawalnicze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6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ze skóry licowej.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 paskami pozwalającymi regulować rozmiar.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71533E" w:rsidRPr="00FD474E" w:rsidRDefault="000C5C72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71533E" w:rsidRPr="00FD474E" w:rsidTr="003C15D8">
        <w:trPr>
          <w:trHeight w:val="1253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spawalnicze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6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 dwoiny bydlęcej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 całości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wypodszewkowane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, szwy osłonięte bizą.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S-XXL.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71533E" w:rsidRPr="00FD474E" w:rsidRDefault="000C5C72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71533E" w:rsidRPr="00FD474E" w:rsidTr="003C15D8">
        <w:trPr>
          <w:trHeight w:val="223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Getry spawalnicze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6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Getry skórzane z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nastopkiem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są ze skóry licowej.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Zapinane na metalowe sprzączki.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S-XXL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71533E" w:rsidRPr="00FD474E" w:rsidRDefault="000C5C72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71533E" w:rsidRPr="00FD474E" w:rsidTr="003C15D8">
        <w:trPr>
          <w:trHeight w:val="410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Okulary spawalnicze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6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Filtr spawalniczy chroniący przed uderzeniami, promieniowaniem UV, promieniowaniem podczerwonym 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i światłem widzialnym. 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701" w:type="dxa"/>
            <w:vAlign w:val="center"/>
          </w:tcPr>
          <w:p w:rsidR="0071533E" w:rsidRPr="00FD474E" w:rsidRDefault="000C5C72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71533E" w:rsidRPr="00FD474E" w:rsidTr="003C15D8">
        <w:trPr>
          <w:trHeight w:val="276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</w:t>
            </w:r>
          </w:p>
        </w:tc>
        <w:tc>
          <w:tcPr>
            <w:tcW w:w="1475" w:type="dxa"/>
            <w:vAlign w:val="center"/>
          </w:tcPr>
          <w:p w:rsidR="0071533E" w:rsidRPr="00FD474E" w:rsidRDefault="0071533E" w:rsidP="004F08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Zestaw asekuracyjny </w:t>
            </w:r>
          </w:p>
          <w:p w:rsidR="0071533E" w:rsidRPr="00FD474E" w:rsidRDefault="0071533E" w:rsidP="004F08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do pracy </w:t>
            </w:r>
          </w:p>
          <w:p w:rsidR="0071533E" w:rsidRPr="00FD474E" w:rsidRDefault="0071533E" w:rsidP="004F08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 wysokości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51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Szelki bezpieczeństwa: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z grzbietową klamrą zaczepową, stałym pasem biodrowym z bocznymi klamrami do pracy w podparciu oraz przedni punkt zaczepowy i pełną regulację pasów barkowych i udowych.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UWAGA: Dopuszczenie do pracy w górnictwie w strefach a, b oraz c niebezpieczeństwa wybuchu metanu.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Amortyzator: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z regulowaną poliamidową linką bezpieczeństwa o średnicy 14 mm i maksymalnej długości 1,98 m z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zatrzaśnikiem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o prześwicie otwarcia 23 mm oraz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zatrzaśnikiem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o prześwicie otwarcia 60 mm.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Regulowane pasy: udowy, biodrowy i grzbietowy.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Pas do pracy w „podparciu”.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Automatyczne klamry.</w:t>
            </w:r>
          </w:p>
          <w:p w:rsidR="0071533E" w:rsidRPr="00FD474E" w:rsidRDefault="0071533E" w:rsidP="00D25781">
            <w:pPr>
              <w:numPr>
                <w:ilvl w:val="0"/>
                <w:numId w:val="18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komplet</w:t>
            </w:r>
          </w:p>
        </w:tc>
        <w:tc>
          <w:tcPr>
            <w:tcW w:w="1701" w:type="dxa"/>
            <w:vAlign w:val="center"/>
          </w:tcPr>
          <w:p w:rsidR="0071533E" w:rsidRPr="00FD474E" w:rsidRDefault="000C5C72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71533E" w:rsidRPr="00FD474E" w:rsidTr="003C15D8">
        <w:trPr>
          <w:trHeight w:val="560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Stabilizator nadgarstka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23"/>
              </w:numPr>
              <w:tabs>
                <w:tab w:val="clear" w:pos="1800"/>
                <w:tab w:val="num" w:pos="641"/>
              </w:tabs>
              <w:spacing w:after="0" w:line="240" w:lineRule="auto"/>
              <w:ind w:left="783" w:hanging="425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wykonany z neoprenu podszytego mieszanką bawełny i nylonu.</w:t>
            </w:r>
          </w:p>
          <w:p w:rsidR="0071533E" w:rsidRPr="00FD474E" w:rsidRDefault="0071533E" w:rsidP="00D25781">
            <w:pPr>
              <w:numPr>
                <w:ilvl w:val="0"/>
                <w:numId w:val="23"/>
              </w:numPr>
              <w:tabs>
                <w:tab w:val="clear" w:pos="1800"/>
                <w:tab w:val="num" w:pos="641"/>
              </w:tabs>
              <w:spacing w:after="0" w:line="240" w:lineRule="auto"/>
              <w:ind w:left="783" w:hanging="425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Wzmacniający i stabilizujący osłabiony, przeciążony lub zesztywniały nadgarstek.</w:t>
            </w:r>
          </w:p>
          <w:p w:rsidR="0071533E" w:rsidRPr="00FD474E" w:rsidRDefault="0071533E" w:rsidP="00D25781">
            <w:pPr>
              <w:numPr>
                <w:ilvl w:val="0"/>
                <w:numId w:val="55"/>
              </w:numPr>
              <w:tabs>
                <w:tab w:val="clear" w:pos="1800"/>
                <w:tab w:val="num" w:pos="358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71533E" w:rsidRPr="00FD474E" w:rsidRDefault="000C5C72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71533E" w:rsidRPr="00FD474E" w:rsidTr="003C15D8">
        <w:trPr>
          <w:trHeight w:val="560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Stabilizator łokcia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Powierzchnia stabilizująca zapewniająca ochronę. </w:t>
            </w:r>
          </w:p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Zapinane paski pozwalające na indywidualne dopasowanie.</w:t>
            </w:r>
          </w:p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Bariera anty-mikrobową przeciw bakteriom wywołującym nieprzyjemny zapach.</w:t>
            </w:r>
          </w:p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Uniwersalny rozmiar.</w:t>
            </w:r>
          </w:p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71533E" w:rsidRPr="00FD474E" w:rsidRDefault="000C5C72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71533E" w:rsidRPr="00FD474E" w:rsidTr="003C15D8">
        <w:trPr>
          <w:trHeight w:val="560"/>
        </w:trPr>
        <w:tc>
          <w:tcPr>
            <w:tcW w:w="710" w:type="dxa"/>
            <w:vAlign w:val="center"/>
          </w:tcPr>
          <w:p w:rsidR="0071533E" w:rsidRPr="00FD474E" w:rsidRDefault="0071533E" w:rsidP="00857AB8">
            <w:pPr>
              <w:numPr>
                <w:ilvl w:val="0"/>
                <w:numId w:val="22"/>
              </w:numPr>
              <w:tabs>
                <w:tab w:val="left" w:pos="150"/>
                <w:tab w:val="num" w:pos="720"/>
              </w:tabs>
              <w:spacing w:after="0" w:line="240" w:lineRule="auto"/>
              <w:ind w:left="72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Pas lędźwiowy do dźwigania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Wzmocnienie i regulowana kompresja odcinka lędźwiowego kręgosłupa</w:t>
            </w:r>
          </w:p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Wykonany z materiałów elastycznych nylonowych i gumowych</w:t>
            </w:r>
          </w:p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S-XXL</w:t>
            </w:r>
          </w:p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71533E" w:rsidRPr="00FD474E" w:rsidRDefault="000C5C72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127DCF" w:rsidRPr="00FD474E" w:rsidTr="003C15D8">
        <w:trPr>
          <w:trHeight w:val="560"/>
        </w:trPr>
        <w:tc>
          <w:tcPr>
            <w:tcW w:w="710" w:type="dxa"/>
            <w:vAlign w:val="center"/>
          </w:tcPr>
          <w:p w:rsidR="00127DCF" w:rsidRPr="00FD474E" w:rsidRDefault="00127DCF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127DCF" w:rsidRPr="00FD474E" w:rsidRDefault="00127DCF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Pasy i szelki do przenoszenia ładunków</w:t>
            </w:r>
          </w:p>
        </w:tc>
        <w:tc>
          <w:tcPr>
            <w:tcW w:w="9723" w:type="dxa"/>
          </w:tcPr>
          <w:p w:rsidR="00127DCF" w:rsidRPr="004D7F1A" w:rsidRDefault="00127DCF" w:rsidP="00460829">
            <w:pPr>
              <w:spacing w:after="0" w:line="240" w:lineRule="auto"/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</w:pPr>
          </w:p>
          <w:p w:rsidR="00127DCF" w:rsidRPr="00FD474E" w:rsidRDefault="00127DCF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Maksymalny udźwig: 200 kg - 250 kg</w:t>
            </w:r>
          </w:p>
          <w:p w:rsidR="00127DCF" w:rsidRPr="00FD474E" w:rsidRDefault="00127DCF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Materiał: Wykonane z tworzywa sztucznego o wytrzymałości na obciążenie.</w:t>
            </w:r>
          </w:p>
          <w:p w:rsidR="00127DCF" w:rsidRPr="00FD474E" w:rsidRDefault="00127DCF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Długość pasa: minimum 270 cm</w:t>
            </w:r>
          </w:p>
          <w:p w:rsidR="00127DCF" w:rsidRPr="00FD474E" w:rsidRDefault="00127DCF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Regulowane trzy punktowo - do prawie każdego obiektu lub sytuacji. </w:t>
            </w:r>
          </w:p>
          <w:p w:rsidR="00127DCF" w:rsidRPr="00FD474E" w:rsidRDefault="00127DCF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</w:t>
            </w:r>
          </w:p>
        </w:tc>
        <w:tc>
          <w:tcPr>
            <w:tcW w:w="1418" w:type="dxa"/>
            <w:vAlign w:val="center"/>
          </w:tcPr>
          <w:p w:rsidR="00127DCF" w:rsidRPr="00FD474E" w:rsidRDefault="00127DCF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701" w:type="dxa"/>
            <w:vAlign w:val="center"/>
          </w:tcPr>
          <w:p w:rsidR="00127DCF" w:rsidRPr="00FD474E" w:rsidRDefault="000C5C72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71533E" w:rsidRPr="00FD474E" w:rsidTr="003C15D8">
        <w:trPr>
          <w:trHeight w:val="560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Taśma ostrzegawcza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Zapakowana w rolkę</w:t>
            </w:r>
          </w:p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 - biało-czerwona lub żółto-czarny</w:t>
            </w:r>
          </w:p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Szerokość taśmy - 80 mm</w:t>
            </w:r>
          </w:p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Długość taśmy – 100 m</w:t>
            </w:r>
          </w:p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Grubość taśmy - 40 mikronów</w:t>
            </w:r>
          </w:p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71533E" w:rsidRPr="00FD474E" w:rsidRDefault="000C5C72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71533E" w:rsidRPr="00FD474E" w:rsidTr="003C15D8">
        <w:trPr>
          <w:trHeight w:val="560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Pachołek drogowy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Wysokość minimum 50 cm</w:t>
            </w:r>
          </w:p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Wykonany z elastycznego PCV</w:t>
            </w:r>
          </w:p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Kolor: pomarańczowy z białymi pasami</w:t>
            </w:r>
          </w:p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roku.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701" w:type="dxa"/>
            <w:vAlign w:val="center"/>
          </w:tcPr>
          <w:p w:rsidR="0071533E" w:rsidRPr="00FD474E" w:rsidRDefault="000C5C72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71533E" w:rsidRPr="00FD474E" w:rsidTr="00236AC1">
        <w:trPr>
          <w:trHeight w:val="299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Słupek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z łańcuchem 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Wykonany z polietylenu.</w:t>
            </w:r>
          </w:p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Wysokość minimum 90 cm.</w:t>
            </w:r>
          </w:p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 - żółto-czarny lub czarno-biały</w:t>
            </w:r>
          </w:p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Podstawa - z możliwością wypełnienia wodą lub piaskiem</w:t>
            </w:r>
          </w:p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Kapturek z otworami do zaczepienia łańcucha lub taśmy ostrzegawczej</w:t>
            </w:r>
          </w:p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łańcuch  z tworzywa w kolorach: żółto-czarny lub czarno-biały o długości  25 metrów</w:t>
            </w:r>
          </w:p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Przeznaczenie - stworzenie szybkiego wygrodzenia w biurze, magazynie, na parkingu</w:t>
            </w:r>
          </w:p>
          <w:p w:rsidR="0071533E" w:rsidRPr="00FD474E" w:rsidRDefault="0071533E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 w:rsidR="000C675E">
              <w:rPr>
                <w:rFonts w:ascii="Times New Roman" w:hAnsi="Times New Roman" w:cs="Times New Roman"/>
                <w:sz w:val="20"/>
                <w:szCs w:val="20"/>
              </w:rPr>
              <w:t xml:space="preserve">2020/2021 </w:t>
            </w:r>
            <w:r w:rsidR="003419DF">
              <w:rPr>
                <w:rFonts w:ascii="Times New Roman" w:hAnsi="Times New Roman" w:cs="Times New Roman"/>
                <w:sz w:val="20"/>
                <w:szCs w:val="20"/>
              </w:rPr>
              <w:t xml:space="preserve"> roku</w:t>
            </w: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komplet</w:t>
            </w:r>
          </w:p>
        </w:tc>
        <w:tc>
          <w:tcPr>
            <w:tcW w:w="1701" w:type="dxa"/>
            <w:vAlign w:val="center"/>
          </w:tcPr>
          <w:p w:rsidR="0071533E" w:rsidRPr="00FD474E" w:rsidRDefault="000C5C72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71533E" w:rsidRPr="00FD474E" w:rsidTr="003C15D8">
        <w:trPr>
          <w:trHeight w:val="560"/>
        </w:trPr>
        <w:tc>
          <w:tcPr>
            <w:tcW w:w="710" w:type="dxa"/>
            <w:vAlign w:val="center"/>
          </w:tcPr>
          <w:p w:rsidR="0071533E" w:rsidRPr="00FD474E" w:rsidRDefault="0071533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Opatrunek osobisty typ W</w:t>
            </w:r>
          </w:p>
        </w:tc>
        <w:tc>
          <w:tcPr>
            <w:tcW w:w="9723" w:type="dxa"/>
          </w:tcPr>
          <w:p w:rsidR="0071533E" w:rsidRPr="00FD474E" w:rsidRDefault="0071533E" w:rsidP="00D25781">
            <w:pPr>
              <w:pStyle w:val="Akapitzlist"/>
              <w:numPr>
                <w:ilvl w:val="0"/>
                <w:numId w:val="71"/>
              </w:numPr>
            </w:pPr>
            <w:r w:rsidRPr="00FD474E">
              <w:t>Umożliwia opatrywanie jednym opatrunkiem zarówno ran postrzałowych wlotowych, jak i wylotowych.</w:t>
            </w:r>
          </w:p>
          <w:p w:rsidR="0071533E" w:rsidRPr="00FD474E" w:rsidRDefault="0071533E" w:rsidP="00D25781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 Opatrunek </w:t>
            </w:r>
            <w:r w:rsidR="00B25112">
              <w:t xml:space="preserve">musi </w:t>
            </w:r>
            <w:r w:rsidRPr="00FD474E">
              <w:t>składa</w:t>
            </w:r>
            <w:r w:rsidR="00B25112">
              <w:t>ć</w:t>
            </w:r>
            <w:r w:rsidRPr="00FD474E">
              <w:t xml:space="preserve"> się z dwóch tamponów (jeden zamocowany na stałe do bandaża, drugi - przesuwny) oraz bandaża. Tampony można nałożyć na siebie.</w:t>
            </w:r>
          </w:p>
          <w:p w:rsidR="0071533E" w:rsidRPr="00B25112" w:rsidRDefault="0071533E" w:rsidP="00D25781">
            <w:pPr>
              <w:pStyle w:val="Akapitzlist"/>
              <w:numPr>
                <w:ilvl w:val="0"/>
                <w:numId w:val="71"/>
              </w:numPr>
              <w:rPr>
                <w:strike/>
                <w:color w:val="FF0000"/>
              </w:rPr>
            </w:pPr>
            <w:r w:rsidRPr="00FD474E">
              <w:t xml:space="preserve">Opatrunek sterylny, pakowany w wodoodporny materiał, </w:t>
            </w:r>
          </w:p>
          <w:p w:rsidR="0071533E" w:rsidRDefault="0071533E" w:rsidP="00D25781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Wyprodukowano w </w:t>
            </w:r>
            <w:r w:rsidR="000C675E">
              <w:t xml:space="preserve">2020/2021 </w:t>
            </w:r>
            <w:r w:rsidR="003419DF">
              <w:t xml:space="preserve"> roku</w:t>
            </w:r>
          </w:p>
          <w:p w:rsidR="00241611" w:rsidRPr="00FD474E" w:rsidRDefault="00241611" w:rsidP="00241611">
            <w:pPr>
              <w:pStyle w:val="Akapitzlist"/>
              <w:ind w:left="720"/>
            </w:pPr>
          </w:p>
        </w:tc>
        <w:tc>
          <w:tcPr>
            <w:tcW w:w="1418" w:type="dxa"/>
            <w:vAlign w:val="center"/>
          </w:tcPr>
          <w:p w:rsidR="0071533E" w:rsidRPr="00FD474E" w:rsidRDefault="0071533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701" w:type="dxa"/>
            <w:vAlign w:val="center"/>
          </w:tcPr>
          <w:p w:rsidR="0071533E" w:rsidRPr="00FD474E" w:rsidRDefault="000C5C72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0C675E" w:rsidRPr="00FD474E" w:rsidTr="003C15D8">
        <w:trPr>
          <w:trHeight w:val="560"/>
        </w:trPr>
        <w:tc>
          <w:tcPr>
            <w:tcW w:w="710" w:type="dxa"/>
            <w:vAlign w:val="center"/>
          </w:tcPr>
          <w:p w:rsidR="000C675E" w:rsidRPr="00FD474E" w:rsidRDefault="000C675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0C675E" w:rsidRPr="00FD474E" w:rsidRDefault="000C675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Pasek do spodni</w:t>
            </w:r>
          </w:p>
        </w:tc>
        <w:tc>
          <w:tcPr>
            <w:tcW w:w="9723" w:type="dxa"/>
          </w:tcPr>
          <w:p w:rsidR="000C675E" w:rsidRDefault="000C675E" w:rsidP="00D25781">
            <w:pPr>
              <w:pStyle w:val="Akapitzlist"/>
              <w:numPr>
                <w:ilvl w:val="0"/>
                <w:numId w:val="71"/>
              </w:numPr>
            </w:pPr>
            <w:r>
              <w:t>Wykonany z nylonu</w:t>
            </w:r>
          </w:p>
          <w:p w:rsidR="000C675E" w:rsidRDefault="000C675E" w:rsidP="00D25781">
            <w:pPr>
              <w:pStyle w:val="Akapitzlist"/>
              <w:numPr>
                <w:ilvl w:val="0"/>
                <w:numId w:val="71"/>
              </w:numPr>
            </w:pPr>
            <w:r>
              <w:t>Sprzączka stalowa</w:t>
            </w:r>
          </w:p>
          <w:p w:rsidR="000C675E" w:rsidRDefault="000C675E" w:rsidP="00D25781">
            <w:pPr>
              <w:pStyle w:val="Akapitzlist"/>
              <w:numPr>
                <w:ilvl w:val="0"/>
                <w:numId w:val="71"/>
              </w:numPr>
            </w:pPr>
            <w:r>
              <w:t>Pełna i swobodna regulacja obwodu po zapięciu</w:t>
            </w:r>
          </w:p>
          <w:p w:rsidR="000C675E" w:rsidRDefault="000C675E" w:rsidP="00D25781">
            <w:pPr>
              <w:pStyle w:val="Akapitzlist"/>
              <w:numPr>
                <w:ilvl w:val="0"/>
                <w:numId w:val="71"/>
              </w:numPr>
            </w:pPr>
            <w:r>
              <w:t>Długość minimum  130 cm</w:t>
            </w:r>
          </w:p>
          <w:p w:rsidR="000C675E" w:rsidRDefault="000C675E" w:rsidP="00D25781">
            <w:pPr>
              <w:pStyle w:val="Akapitzlist"/>
              <w:numPr>
                <w:ilvl w:val="0"/>
                <w:numId w:val="71"/>
              </w:numPr>
            </w:pPr>
            <w:r>
              <w:t>Szerokość minimum 38 cm</w:t>
            </w:r>
          </w:p>
          <w:p w:rsidR="000C675E" w:rsidRPr="00FD474E" w:rsidRDefault="000C675E" w:rsidP="000C675E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Wyprodukowano w </w:t>
            </w:r>
            <w:r>
              <w:t>2020/2021  roku</w:t>
            </w:r>
          </w:p>
        </w:tc>
        <w:tc>
          <w:tcPr>
            <w:tcW w:w="1418" w:type="dxa"/>
            <w:vAlign w:val="center"/>
          </w:tcPr>
          <w:p w:rsidR="000C675E" w:rsidRPr="00FD474E" w:rsidRDefault="000C675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701" w:type="dxa"/>
            <w:vAlign w:val="center"/>
          </w:tcPr>
          <w:p w:rsidR="000C675E" w:rsidRPr="00FD474E" w:rsidRDefault="000C675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</w:tr>
      <w:tr w:rsidR="000C675E" w:rsidRPr="00FD474E" w:rsidTr="003C15D8">
        <w:trPr>
          <w:trHeight w:val="560"/>
        </w:trPr>
        <w:tc>
          <w:tcPr>
            <w:tcW w:w="710" w:type="dxa"/>
            <w:vAlign w:val="center"/>
          </w:tcPr>
          <w:p w:rsidR="000C675E" w:rsidRPr="00FD474E" w:rsidRDefault="000C675E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0C675E" w:rsidRDefault="000C675E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Przyłbica spawalnicza maska automatyczna</w:t>
            </w:r>
          </w:p>
        </w:tc>
        <w:tc>
          <w:tcPr>
            <w:tcW w:w="9723" w:type="dxa"/>
          </w:tcPr>
          <w:p w:rsidR="000C675E" w:rsidRDefault="000C675E" w:rsidP="00D25781">
            <w:pPr>
              <w:pStyle w:val="Akapitzlist"/>
              <w:numPr>
                <w:ilvl w:val="0"/>
                <w:numId w:val="71"/>
              </w:numPr>
            </w:pPr>
            <w:r>
              <w:t>Przejrzystość</w:t>
            </w:r>
            <w:r w:rsidR="00B33463">
              <w:t xml:space="preserve"> optyczna </w:t>
            </w:r>
            <w:proofErr w:type="spellStart"/>
            <w:r w:rsidR="00B33463">
              <w:t>ct</w:t>
            </w:r>
            <w:proofErr w:type="spellEnd"/>
            <w:r w:rsidR="00B33463">
              <w:t xml:space="preserve"> 1/1/1/1</w:t>
            </w:r>
          </w:p>
          <w:p w:rsidR="000C675E" w:rsidRDefault="000C675E" w:rsidP="00D25781">
            <w:pPr>
              <w:pStyle w:val="Akapitzlist"/>
              <w:numPr>
                <w:ilvl w:val="0"/>
                <w:numId w:val="71"/>
              </w:numPr>
            </w:pPr>
            <w:r>
              <w:t>Płynna regulacja stopnia zaciemniania od 9 do 13 DIN z regulacją wewnętrzną</w:t>
            </w:r>
          </w:p>
          <w:p w:rsidR="000C675E" w:rsidRDefault="000C675E" w:rsidP="00D25781">
            <w:pPr>
              <w:pStyle w:val="Akapitzlist"/>
              <w:numPr>
                <w:ilvl w:val="0"/>
                <w:numId w:val="71"/>
              </w:numPr>
            </w:pPr>
            <w:r>
              <w:t>Płynna regulacja stopnia czułości i opóźnienia</w:t>
            </w:r>
          </w:p>
          <w:p w:rsidR="000C675E" w:rsidRDefault="000C675E" w:rsidP="00D25781">
            <w:pPr>
              <w:pStyle w:val="Akapitzlist"/>
              <w:numPr>
                <w:ilvl w:val="0"/>
                <w:numId w:val="71"/>
              </w:numPr>
            </w:pPr>
            <w:r>
              <w:t>Tryb szlifowania,</w:t>
            </w:r>
          </w:p>
          <w:p w:rsidR="000C675E" w:rsidRDefault="000C675E" w:rsidP="00D25781">
            <w:pPr>
              <w:pStyle w:val="Akapitzlist"/>
              <w:numPr>
                <w:ilvl w:val="0"/>
                <w:numId w:val="71"/>
              </w:numPr>
            </w:pPr>
            <w:r>
              <w:t>Pole widzenia m minimum 97 x 62 mm</w:t>
            </w:r>
          </w:p>
          <w:p w:rsidR="000C675E" w:rsidRDefault="000C675E" w:rsidP="00D25781">
            <w:pPr>
              <w:pStyle w:val="Akapitzlist"/>
              <w:numPr>
                <w:ilvl w:val="0"/>
                <w:numId w:val="71"/>
              </w:numPr>
            </w:pPr>
            <w:r>
              <w:t>4 sensory detekcji łuku</w:t>
            </w:r>
          </w:p>
          <w:p w:rsidR="000C675E" w:rsidRDefault="000C675E" w:rsidP="00D25781">
            <w:pPr>
              <w:pStyle w:val="Akapitzlist"/>
              <w:numPr>
                <w:ilvl w:val="0"/>
                <w:numId w:val="71"/>
              </w:numPr>
            </w:pPr>
            <w:r>
              <w:t>Baterie słoneczne plus wymienne baterie litowe w zestawie</w:t>
            </w:r>
          </w:p>
          <w:p w:rsidR="000C675E" w:rsidRDefault="000C675E" w:rsidP="000C675E">
            <w:pPr>
              <w:pStyle w:val="Akapitzlist"/>
              <w:numPr>
                <w:ilvl w:val="0"/>
                <w:numId w:val="71"/>
              </w:numPr>
            </w:pPr>
            <w:r>
              <w:t>Możliwość zamontowania filtrów z korekcją wzroku</w:t>
            </w:r>
          </w:p>
          <w:p w:rsidR="000C675E" w:rsidRDefault="000C675E" w:rsidP="000C675E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Wyprodukowano w </w:t>
            </w:r>
            <w:r>
              <w:t>2020/2021  roku</w:t>
            </w:r>
          </w:p>
          <w:p w:rsidR="000C675E" w:rsidRDefault="000C675E" w:rsidP="000C675E">
            <w:pPr>
              <w:pStyle w:val="Akapitzlist"/>
              <w:ind w:left="720"/>
            </w:pPr>
          </w:p>
        </w:tc>
        <w:tc>
          <w:tcPr>
            <w:tcW w:w="1418" w:type="dxa"/>
            <w:vAlign w:val="center"/>
          </w:tcPr>
          <w:p w:rsidR="000C675E" w:rsidRDefault="00B33463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701" w:type="dxa"/>
            <w:vAlign w:val="center"/>
          </w:tcPr>
          <w:p w:rsidR="000C675E" w:rsidRDefault="00B33463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B33463" w:rsidRPr="00FD474E" w:rsidTr="003C15D8">
        <w:trPr>
          <w:trHeight w:val="560"/>
        </w:trPr>
        <w:tc>
          <w:tcPr>
            <w:tcW w:w="710" w:type="dxa"/>
            <w:vAlign w:val="center"/>
          </w:tcPr>
          <w:p w:rsidR="00B33463" w:rsidRPr="00FD474E" w:rsidRDefault="00B33463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B33463" w:rsidRDefault="00B33463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Gumowce górnicze antyelektrostatyczne</w:t>
            </w:r>
          </w:p>
        </w:tc>
        <w:tc>
          <w:tcPr>
            <w:tcW w:w="9723" w:type="dxa"/>
          </w:tcPr>
          <w:p w:rsidR="00B33463" w:rsidRDefault="00B33463" w:rsidP="00D25781">
            <w:pPr>
              <w:pStyle w:val="Akapitzlist"/>
              <w:numPr>
                <w:ilvl w:val="0"/>
                <w:numId w:val="71"/>
              </w:numPr>
            </w:pPr>
            <w:r>
              <w:t>Wierz i spód wykonany z PCV i modyfikowany kauczukiem nitrylowym</w:t>
            </w:r>
          </w:p>
          <w:p w:rsidR="00B33463" w:rsidRDefault="00B33463" w:rsidP="00D25781">
            <w:pPr>
              <w:pStyle w:val="Akapitzlist"/>
              <w:numPr>
                <w:ilvl w:val="0"/>
                <w:numId w:val="71"/>
              </w:numPr>
            </w:pPr>
            <w:r>
              <w:t>Stalowy podnosek wytrzymały na uderzenia z energią minimum 200 J</w:t>
            </w:r>
          </w:p>
          <w:p w:rsidR="00B33463" w:rsidRDefault="00B33463" w:rsidP="00D25781">
            <w:pPr>
              <w:pStyle w:val="Akapitzlist"/>
              <w:numPr>
                <w:ilvl w:val="0"/>
                <w:numId w:val="71"/>
              </w:numPr>
            </w:pPr>
            <w:r>
              <w:t>Podeszwa antypoślizgowa, olejoodporna</w:t>
            </w:r>
          </w:p>
          <w:p w:rsidR="00B33463" w:rsidRDefault="00B33463" w:rsidP="00D25781">
            <w:pPr>
              <w:pStyle w:val="Akapitzlist"/>
              <w:numPr>
                <w:ilvl w:val="0"/>
                <w:numId w:val="71"/>
              </w:numPr>
            </w:pPr>
            <w:r>
              <w:t>Kategoria S4 SRC</w:t>
            </w:r>
          </w:p>
          <w:p w:rsidR="00B33463" w:rsidRDefault="00B33463" w:rsidP="00B33463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Wyprodukowano w </w:t>
            </w:r>
            <w:r>
              <w:t>2020/2021  roku</w:t>
            </w:r>
          </w:p>
        </w:tc>
        <w:tc>
          <w:tcPr>
            <w:tcW w:w="1418" w:type="dxa"/>
            <w:vAlign w:val="center"/>
          </w:tcPr>
          <w:p w:rsidR="00B33463" w:rsidRDefault="000C5C72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701" w:type="dxa"/>
            <w:vAlign w:val="center"/>
          </w:tcPr>
          <w:p w:rsidR="00B33463" w:rsidRDefault="000C5C72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</w:tr>
      <w:tr w:rsidR="00000EB9" w:rsidRPr="00FD474E" w:rsidTr="003C15D8">
        <w:trPr>
          <w:trHeight w:val="560"/>
        </w:trPr>
        <w:tc>
          <w:tcPr>
            <w:tcW w:w="710" w:type="dxa"/>
            <w:vAlign w:val="center"/>
          </w:tcPr>
          <w:p w:rsidR="00000EB9" w:rsidRPr="00FD474E" w:rsidRDefault="00000EB9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Align w:val="center"/>
          </w:tcPr>
          <w:p w:rsidR="00000EB9" w:rsidRDefault="00000EB9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Okulary zabezpieczające przed światłem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laserów</w:t>
            </w:r>
          </w:p>
        </w:tc>
        <w:tc>
          <w:tcPr>
            <w:tcW w:w="9723" w:type="dxa"/>
          </w:tcPr>
          <w:p w:rsidR="00000EB9" w:rsidRDefault="00000EB9" w:rsidP="00D25781">
            <w:pPr>
              <w:pStyle w:val="Akapitzlist"/>
              <w:numPr>
                <w:ilvl w:val="0"/>
                <w:numId w:val="71"/>
              </w:numPr>
            </w:pPr>
            <w:r>
              <w:lastRenderedPageBreak/>
              <w:t>Zabezpieczenie przed światłem laserów</w:t>
            </w:r>
          </w:p>
          <w:p w:rsidR="00000EB9" w:rsidRDefault="00000EB9" w:rsidP="00D25781">
            <w:pPr>
              <w:pStyle w:val="Akapitzlist"/>
              <w:numPr>
                <w:ilvl w:val="0"/>
                <w:numId w:val="71"/>
              </w:numPr>
            </w:pPr>
            <w:r>
              <w:t>Zabezpieczenie przed promieniowaniem laserowym w zakresie 190-1800nm z różnych źródeł światła:</w:t>
            </w:r>
          </w:p>
          <w:p w:rsidR="00000EB9" w:rsidRDefault="009E2B32" w:rsidP="00D25781">
            <w:pPr>
              <w:pStyle w:val="Akapitzlist"/>
              <w:numPr>
                <w:ilvl w:val="0"/>
                <w:numId w:val="71"/>
              </w:numPr>
            </w:pPr>
            <w:r>
              <w:t>IPL-190 do 1800nm</w:t>
            </w:r>
          </w:p>
          <w:p w:rsidR="009E2B32" w:rsidRDefault="009E2B32" w:rsidP="00D25781">
            <w:pPr>
              <w:pStyle w:val="Akapitzlist"/>
              <w:numPr>
                <w:ilvl w:val="0"/>
                <w:numId w:val="71"/>
              </w:numPr>
            </w:pPr>
            <w:proofErr w:type="spellStart"/>
            <w:r>
              <w:t>Elight</w:t>
            </w:r>
            <w:proofErr w:type="spellEnd"/>
            <w:r>
              <w:t xml:space="preserve"> – 190 do 1800nm</w:t>
            </w:r>
          </w:p>
          <w:p w:rsidR="009E2B32" w:rsidRDefault="009E2B32" w:rsidP="00D25781">
            <w:pPr>
              <w:pStyle w:val="Akapitzlist"/>
              <w:numPr>
                <w:ilvl w:val="0"/>
                <w:numId w:val="71"/>
              </w:numPr>
            </w:pPr>
            <w:r>
              <w:t>SHR – 190 do 1800nm</w:t>
            </w:r>
          </w:p>
          <w:p w:rsidR="009E2B32" w:rsidRDefault="009E2B32" w:rsidP="00D25781">
            <w:pPr>
              <w:pStyle w:val="Akapitzlist"/>
              <w:numPr>
                <w:ilvl w:val="0"/>
                <w:numId w:val="71"/>
              </w:numPr>
            </w:pPr>
            <w:proofErr w:type="spellStart"/>
            <w:r>
              <w:lastRenderedPageBreak/>
              <w:t>Superdepil</w:t>
            </w:r>
            <w:proofErr w:type="spellEnd"/>
            <w:r>
              <w:t xml:space="preserve"> – 190 do 1800nm</w:t>
            </w:r>
          </w:p>
          <w:p w:rsidR="009E2B32" w:rsidRDefault="009E2B32" w:rsidP="00D25781">
            <w:pPr>
              <w:pStyle w:val="Akapitzlist"/>
              <w:numPr>
                <w:ilvl w:val="0"/>
                <w:numId w:val="71"/>
              </w:numPr>
            </w:pPr>
            <w:r>
              <w:t>Wyprodukowano w 2020/2021</w:t>
            </w:r>
          </w:p>
        </w:tc>
        <w:tc>
          <w:tcPr>
            <w:tcW w:w="1418" w:type="dxa"/>
            <w:vAlign w:val="center"/>
          </w:tcPr>
          <w:p w:rsidR="00000EB9" w:rsidRDefault="000C5C72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</w:t>
            </w:r>
            <w:r w:rsidR="00000EB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ara</w:t>
            </w:r>
          </w:p>
        </w:tc>
        <w:tc>
          <w:tcPr>
            <w:tcW w:w="1701" w:type="dxa"/>
            <w:vAlign w:val="center"/>
          </w:tcPr>
          <w:p w:rsidR="00000EB9" w:rsidRDefault="000C5C72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</w:tbl>
    <w:p w:rsidR="000C675E" w:rsidRDefault="000C675E" w:rsidP="00A43598">
      <w:pPr>
        <w:rPr>
          <w:rFonts w:ascii="Times New Roman" w:hAnsi="Times New Roman" w:cs="Times New Roman"/>
          <w:b/>
          <w:bCs/>
        </w:rPr>
        <w:sectPr w:rsidR="000C675E" w:rsidSect="00B90CA8">
          <w:footerReference w:type="default" r:id="rId9"/>
          <w:pgSz w:w="16838" w:h="11906" w:orient="landscape"/>
          <w:pgMar w:top="1417" w:right="1417" w:bottom="1417" w:left="1417" w:header="708" w:footer="708" w:gutter="0"/>
          <w:cols w:space="708"/>
          <w:rtlGutter/>
          <w:docGrid w:linePitch="360"/>
        </w:sectPr>
      </w:pPr>
    </w:p>
    <w:p w:rsidR="003B4D01" w:rsidRPr="001E5269" w:rsidRDefault="003B4D01" w:rsidP="001E5269">
      <w:pPr>
        <w:tabs>
          <w:tab w:val="left" w:pos="1900"/>
        </w:tabs>
        <w:rPr>
          <w:rFonts w:ascii="Times New Roman" w:eastAsia="Times New Roman" w:hAnsi="Times New Roman" w:cs="Times New Roman"/>
          <w:lang w:eastAsia="pl-PL"/>
        </w:rPr>
      </w:pPr>
    </w:p>
    <w:sectPr w:rsidR="003B4D01" w:rsidRPr="001E5269" w:rsidSect="00236AC1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081" w:rsidRDefault="00253081">
      <w:pPr>
        <w:spacing w:after="0" w:line="240" w:lineRule="auto"/>
      </w:pPr>
      <w:r>
        <w:separator/>
      </w:r>
    </w:p>
  </w:endnote>
  <w:endnote w:type="continuationSeparator" w:id="0">
    <w:p w:rsidR="00253081" w:rsidRDefault="00253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75E" w:rsidRPr="00E56A40" w:rsidRDefault="000C675E">
    <w:pPr>
      <w:pStyle w:val="Stopka"/>
      <w:jc w:val="right"/>
      <w:rPr>
        <w:sz w:val="18"/>
      </w:rPr>
    </w:pPr>
    <w:r w:rsidRPr="00E56A40">
      <w:rPr>
        <w:sz w:val="18"/>
      </w:rPr>
      <w:fldChar w:fldCharType="begin"/>
    </w:r>
    <w:r w:rsidRPr="00E56A40">
      <w:rPr>
        <w:sz w:val="18"/>
      </w:rPr>
      <w:instrText>PAGE   \* MERGEFORMAT</w:instrText>
    </w:r>
    <w:r w:rsidRPr="00E56A40">
      <w:rPr>
        <w:sz w:val="18"/>
      </w:rPr>
      <w:fldChar w:fldCharType="separate"/>
    </w:r>
    <w:r w:rsidR="00FE3F89">
      <w:rPr>
        <w:noProof/>
        <w:sz w:val="18"/>
      </w:rPr>
      <w:t>1</w:t>
    </w:r>
    <w:r w:rsidRPr="00E56A40">
      <w:rPr>
        <w:sz w:val="18"/>
      </w:rPr>
      <w:fldChar w:fldCharType="end"/>
    </w:r>
  </w:p>
  <w:p w:rsidR="000C675E" w:rsidRDefault="000C67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081" w:rsidRDefault="00253081">
      <w:pPr>
        <w:spacing w:after="0" w:line="240" w:lineRule="auto"/>
      </w:pPr>
      <w:r>
        <w:separator/>
      </w:r>
    </w:p>
  </w:footnote>
  <w:footnote w:type="continuationSeparator" w:id="0">
    <w:p w:rsidR="00253081" w:rsidRDefault="002530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A07676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ascii="Calibri" w:eastAsia="Times New Roman" w:hAnsi="Calibri" w:cs="Times New Roman"/>
        <w:b w:val="0"/>
        <w:bCs w:val="0"/>
        <w:strike w:val="0"/>
        <w:sz w:val="18"/>
        <w:szCs w:val="18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nsid w:val="00000027"/>
    <w:multiLevelType w:val="multilevel"/>
    <w:tmpl w:val="00000027"/>
    <w:name w:val="WW8Num4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2">
    <w:nsid w:val="01C806E9"/>
    <w:multiLevelType w:val="hybridMultilevel"/>
    <w:tmpl w:val="813C78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2DD7705"/>
    <w:multiLevelType w:val="hybridMultilevel"/>
    <w:tmpl w:val="BA06F8A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3AB6333"/>
    <w:multiLevelType w:val="hybridMultilevel"/>
    <w:tmpl w:val="CE728F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54C5258"/>
    <w:multiLevelType w:val="multilevel"/>
    <w:tmpl w:val="7BA0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87B0F9F"/>
    <w:multiLevelType w:val="hybridMultilevel"/>
    <w:tmpl w:val="DBB2EC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A823C6B"/>
    <w:multiLevelType w:val="hybridMultilevel"/>
    <w:tmpl w:val="2C60E8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49138C"/>
    <w:multiLevelType w:val="hybridMultilevel"/>
    <w:tmpl w:val="E4844D2A"/>
    <w:lvl w:ilvl="0" w:tplc="C090C7C2">
      <w:start w:val="2"/>
      <w:numFmt w:val="lowerLetter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CC3225"/>
    <w:multiLevelType w:val="hybridMultilevel"/>
    <w:tmpl w:val="309C438A"/>
    <w:lvl w:ilvl="0" w:tplc="64EE9E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2A04A3B"/>
    <w:multiLevelType w:val="hybridMultilevel"/>
    <w:tmpl w:val="9D94DB70"/>
    <w:lvl w:ilvl="0" w:tplc="13A4C5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52C70B5"/>
    <w:multiLevelType w:val="hybridMultilevel"/>
    <w:tmpl w:val="4C8882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73F00AC"/>
    <w:multiLevelType w:val="hybridMultilevel"/>
    <w:tmpl w:val="D436947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76366DC"/>
    <w:multiLevelType w:val="hybridMultilevel"/>
    <w:tmpl w:val="EBA4B5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86A576A"/>
    <w:multiLevelType w:val="hybridMultilevel"/>
    <w:tmpl w:val="7E82B45A"/>
    <w:lvl w:ilvl="0" w:tplc="BE1AA64C">
      <w:start w:val="1"/>
      <w:numFmt w:val="decimal"/>
      <w:lvlText w:val="%1."/>
      <w:lvlJc w:val="center"/>
      <w:pPr>
        <w:tabs>
          <w:tab w:val="num" w:pos="786"/>
        </w:tabs>
        <w:ind w:left="0" w:firstLine="426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8A06572"/>
    <w:multiLevelType w:val="hybridMultilevel"/>
    <w:tmpl w:val="231423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9">
    <w:nsid w:val="1B826F89"/>
    <w:multiLevelType w:val="multilevel"/>
    <w:tmpl w:val="3F96A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1DCB3B0B"/>
    <w:multiLevelType w:val="hybridMultilevel"/>
    <w:tmpl w:val="B93265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1EC358F5"/>
    <w:multiLevelType w:val="hybridMultilevel"/>
    <w:tmpl w:val="1E06210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25917375"/>
    <w:multiLevelType w:val="hybridMultilevel"/>
    <w:tmpl w:val="253824AC"/>
    <w:lvl w:ilvl="0" w:tplc="672EA6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25AD1920"/>
    <w:multiLevelType w:val="hybridMultilevel"/>
    <w:tmpl w:val="3DBE207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2797737E"/>
    <w:multiLevelType w:val="hybridMultilevel"/>
    <w:tmpl w:val="E67CA1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286F554A"/>
    <w:multiLevelType w:val="hybridMultilevel"/>
    <w:tmpl w:val="7CFE7E5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29402C50"/>
    <w:multiLevelType w:val="hybridMultilevel"/>
    <w:tmpl w:val="73F4D3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98B68A5"/>
    <w:multiLevelType w:val="hybridMultilevel"/>
    <w:tmpl w:val="C3122BA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2CD93AE0"/>
    <w:multiLevelType w:val="hybridMultilevel"/>
    <w:tmpl w:val="BD82AF9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2F1A2A8F"/>
    <w:multiLevelType w:val="hybridMultilevel"/>
    <w:tmpl w:val="BE76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09F7491"/>
    <w:multiLevelType w:val="hybridMultilevel"/>
    <w:tmpl w:val="961AF2E2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30CD6B8D"/>
    <w:multiLevelType w:val="hybridMultilevel"/>
    <w:tmpl w:val="8E98D8E4"/>
    <w:lvl w:ilvl="0" w:tplc="0415000F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cs="Times New Roman"/>
      </w:rPr>
    </w:lvl>
    <w:lvl w:ilvl="1" w:tplc="447CABA4">
      <w:start w:val="1"/>
      <w:numFmt w:val="decimal"/>
      <w:lvlText w:val="%2."/>
      <w:lvlJc w:val="left"/>
      <w:pPr>
        <w:tabs>
          <w:tab w:val="num" w:pos="993"/>
        </w:tabs>
        <w:ind w:left="993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34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2CC0C22"/>
    <w:multiLevelType w:val="hybridMultilevel"/>
    <w:tmpl w:val="3E1663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7">
    <w:nsid w:val="33463EA4"/>
    <w:multiLevelType w:val="hybridMultilevel"/>
    <w:tmpl w:val="9E0A6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3DC33BE"/>
    <w:multiLevelType w:val="hybridMultilevel"/>
    <w:tmpl w:val="864C716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396358E5"/>
    <w:multiLevelType w:val="hybridMultilevel"/>
    <w:tmpl w:val="227E8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3BFC66B5"/>
    <w:multiLevelType w:val="hybridMultilevel"/>
    <w:tmpl w:val="B316F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C18153C"/>
    <w:multiLevelType w:val="hybridMultilevel"/>
    <w:tmpl w:val="EC9CBC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3E9A6DFE"/>
    <w:multiLevelType w:val="hybridMultilevel"/>
    <w:tmpl w:val="E3F84EF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3FCA6976"/>
    <w:multiLevelType w:val="hybridMultilevel"/>
    <w:tmpl w:val="2876A61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41D95A50"/>
    <w:multiLevelType w:val="hybridMultilevel"/>
    <w:tmpl w:val="0CBE28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42045EAD"/>
    <w:multiLevelType w:val="hybridMultilevel"/>
    <w:tmpl w:val="B5980CD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47CABA4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454070A4"/>
    <w:multiLevelType w:val="hybridMultilevel"/>
    <w:tmpl w:val="B24482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461D1A42"/>
    <w:multiLevelType w:val="hybridMultilevel"/>
    <w:tmpl w:val="F72CF44E"/>
    <w:lvl w:ilvl="0" w:tplc="64EE9E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492318A7"/>
    <w:multiLevelType w:val="hybridMultilevel"/>
    <w:tmpl w:val="F15858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4C120866"/>
    <w:multiLevelType w:val="hybridMultilevel"/>
    <w:tmpl w:val="BA165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CE409D9"/>
    <w:multiLevelType w:val="hybridMultilevel"/>
    <w:tmpl w:val="0ECAD884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4DFF7CA5"/>
    <w:multiLevelType w:val="hybridMultilevel"/>
    <w:tmpl w:val="1E3059C8"/>
    <w:lvl w:ilvl="0" w:tplc="50845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2">
    <w:nsid w:val="54405B2C"/>
    <w:multiLevelType w:val="hybridMultilevel"/>
    <w:tmpl w:val="A7B692B0"/>
    <w:lvl w:ilvl="0" w:tplc="F55EDF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5B301A18"/>
    <w:multiLevelType w:val="hybridMultilevel"/>
    <w:tmpl w:val="8214BE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E6C284C"/>
    <w:multiLevelType w:val="hybridMultilevel"/>
    <w:tmpl w:val="1FFEB38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6">
    <w:nsid w:val="637D73D7"/>
    <w:multiLevelType w:val="hybridMultilevel"/>
    <w:tmpl w:val="99F86BE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68E446BC"/>
    <w:multiLevelType w:val="hybridMultilevel"/>
    <w:tmpl w:val="B0289C9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8">
    <w:nsid w:val="68F83118"/>
    <w:multiLevelType w:val="hybridMultilevel"/>
    <w:tmpl w:val="1FC093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>
    <w:nsid w:val="693275B0"/>
    <w:multiLevelType w:val="hybridMultilevel"/>
    <w:tmpl w:val="A35452A2"/>
    <w:lvl w:ilvl="0" w:tplc="64EE9EA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0">
    <w:nsid w:val="6A021F3D"/>
    <w:multiLevelType w:val="hybridMultilevel"/>
    <w:tmpl w:val="54522C1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>
    <w:nsid w:val="6C955BB1"/>
    <w:multiLevelType w:val="hybridMultilevel"/>
    <w:tmpl w:val="576C6700"/>
    <w:lvl w:ilvl="0" w:tplc="F10C0C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>
    <w:nsid w:val="6CD44DE7"/>
    <w:multiLevelType w:val="hybridMultilevel"/>
    <w:tmpl w:val="5A3C176E"/>
    <w:lvl w:ilvl="0" w:tplc="32D2F9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47CABA4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3">
    <w:nsid w:val="6E4D57EA"/>
    <w:multiLevelType w:val="hybridMultilevel"/>
    <w:tmpl w:val="CF2EB3DA"/>
    <w:lvl w:ilvl="0" w:tplc="B470C198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6F2700B9"/>
    <w:multiLevelType w:val="hybridMultilevel"/>
    <w:tmpl w:val="12C6792A"/>
    <w:lvl w:ilvl="0" w:tplc="C854D4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FA4433A"/>
    <w:multiLevelType w:val="hybridMultilevel"/>
    <w:tmpl w:val="16481A86"/>
    <w:lvl w:ilvl="0" w:tplc="C5D05336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>
    <w:nsid w:val="7088732A"/>
    <w:multiLevelType w:val="hybridMultilevel"/>
    <w:tmpl w:val="90164860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7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8">
    <w:nsid w:val="762F4C44"/>
    <w:multiLevelType w:val="multilevel"/>
    <w:tmpl w:val="14B81776"/>
    <w:lvl w:ilvl="0">
      <w:start w:val="1"/>
      <w:numFmt w:val="decimal"/>
      <w:pStyle w:val="Tekstpodstawowywcity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9">
    <w:nsid w:val="79224EF5"/>
    <w:multiLevelType w:val="hybridMultilevel"/>
    <w:tmpl w:val="CA781C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79DB07F7"/>
    <w:multiLevelType w:val="hybridMultilevel"/>
    <w:tmpl w:val="4BD0FED4"/>
    <w:lvl w:ilvl="0" w:tplc="C28ADD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>
    <w:nsid w:val="7B275AAC"/>
    <w:multiLevelType w:val="hybridMultilevel"/>
    <w:tmpl w:val="903240D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>
    <w:nsid w:val="7C4541CE"/>
    <w:multiLevelType w:val="hybridMultilevel"/>
    <w:tmpl w:val="D85007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>
    <w:nsid w:val="7EBC43E8"/>
    <w:multiLevelType w:val="hybridMultilevel"/>
    <w:tmpl w:val="ECFABE3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>
    <w:nsid w:val="7F4722EB"/>
    <w:multiLevelType w:val="hybridMultilevel"/>
    <w:tmpl w:val="8F3C92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5">
    <w:nsid w:val="7FDD1CBD"/>
    <w:multiLevelType w:val="hybridMultilevel"/>
    <w:tmpl w:val="851033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8"/>
  </w:num>
  <w:num w:numId="2">
    <w:abstractNumId w:val="0"/>
  </w:num>
  <w:num w:numId="3">
    <w:abstractNumId w:val="23"/>
  </w:num>
  <w:num w:numId="4">
    <w:abstractNumId w:val="5"/>
  </w:num>
  <w:num w:numId="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7"/>
  </w:num>
  <w:num w:numId="7">
    <w:abstractNumId w:val="34"/>
  </w:num>
  <w:num w:numId="8">
    <w:abstractNumId w:val="28"/>
  </w:num>
  <w:num w:numId="9">
    <w:abstractNumId w:val="12"/>
  </w:num>
  <w:num w:numId="10">
    <w:abstractNumId w:val="63"/>
  </w:num>
  <w:num w:numId="11">
    <w:abstractNumId w:val="22"/>
  </w:num>
  <w:num w:numId="12">
    <w:abstractNumId w:val="16"/>
  </w:num>
  <w:num w:numId="13">
    <w:abstractNumId w:val="9"/>
  </w:num>
  <w:num w:numId="14">
    <w:abstractNumId w:val="25"/>
  </w:num>
  <w:num w:numId="15">
    <w:abstractNumId w:val="18"/>
  </w:num>
  <w:num w:numId="16">
    <w:abstractNumId w:val="36"/>
  </w:num>
  <w:num w:numId="17">
    <w:abstractNumId w:val="58"/>
  </w:num>
  <w:num w:numId="18">
    <w:abstractNumId w:val="10"/>
  </w:num>
  <w:num w:numId="19">
    <w:abstractNumId w:val="71"/>
  </w:num>
  <w:num w:numId="20">
    <w:abstractNumId w:val="54"/>
  </w:num>
  <w:num w:numId="21">
    <w:abstractNumId w:val="74"/>
  </w:num>
  <w:num w:numId="22">
    <w:abstractNumId w:val="33"/>
  </w:num>
  <w:num w:numId="23">
    <w:abstractNumId w:val="66"/>
  </w:num>
  <w:num w:numId="24">
    <w:abstractNumId w:val="20"/>
  </w:num>
  <w:num w:numId="25">
    <w:abstractNumId w:val="43"/>
  </w:num>
  <w:num w:numId="26">
    <w:abstractNumId w:val="39"/>
  </w:num>
  <w:num w:numId="27">
    <w:abstractNumId w:val="2"/>
  </w:num>
  <w:num w:numId="28">
    <w:abstractNumId w:val="14"/>
  </w:num>
  <w:num w:numId="29">
    <w:abstractNumId w:val="75"/>
  </w:num>
  <w:num w:numId="30">
    <w:abstractNumId w:val="17"/>
  </w:num>
  <w:num w:numId="31">
    <w:abstractNumId w:val="27"/>
  </w:num>
  <w:num w:numId="32">
    <w:abstractNumId w:val="8"/>
  </w:num>
  <w:num w:numId="33">
    <w:abstractNumId w:val="35"/>
  </w:num>
  <w:num w:numId="34">
    <w:abstractNumId w:val="70"/>
  </w:num>
  <w:num w:numId="35">
    <w:abstractNumId w:val="3"/>
  </w:num>
  <w:num w:numId="36">
    <w:abstractNumId w:val="30"/>
  </w:num>
  <w:num w:numId="37">
    <w:abstractNumId w:val="60"/>
  </w:num>
  <w:num w:numId="38">
    <w:abstractNumId w:val="48"/>
  </w:num>
  <w:num w:numId="39">
    <w:abstractNumId w:val="42"/>
  </w:num>
  <w:num w:numId="40">
    <w:abstractNumId w:val="26"/>
  </w:num>
  <w:num w:numId="41">
    <w:abstractNumId w:val="73"/>
  </w:num>
  <w:num w:numId="42">
    <w:abstractNumId w:val="38"/>
  </w:num>
  <w:num w:numId="43">
    <w:abstractNumId w:val="15"/>
  </w:num>
  <w:num w:numId="44">
    <w:abstractNumId w:val="11"/>
  </w:num>
  <w:num w:numId="45">
    <w:abstractNumId w:val="13"/>
  </w:num>
  <w:num w:numId="46">
    <w:abstractNumId w:val="47"/>
  </w:num>
  <w:num w:numId="47">
    <w:abstractNumId w:val="52"/>
  </w:num>
  <w:num w:numId="48">
    <w:abstractNumId w:val="59"/>
  </w:num>
  <w:num w:numId="49">
    <w:abstractNumId w:val="69"/>
  </w:num>
  <w:num w:numId="50">
    <w:abstractNumId w:val="19"/>
  </w:num>
  <w:num w:numId="51">
    <w:abstractNumId w:val="21"/>
  </w:num>
  <w:num w:numId="52">
    <w:abstractNumId w:val="45"/>
  </w:num>
  <w:num w:numId="53">
    <w:abstractNumId w:val="62"/>
  </w:num>
  <w:num w:numId="54">
    <w:abstractNumId w:val="6"/>
  </w:num>
  <w:num w:numId="55">
    <w:abstractNumId w:val="32"/>
  </w:num>
  <w:num w:numId="56">
    <w:abstractNumId w:val="50"/>
  </w:num>
  <w:num w:numId="57">
    <w:abstractNumId w:val="4"/>
  </w:num>
  <w:num w:numId="58">
    <w:abstractNumId w:val="44"/>
  </w:num>
  <w:num w:numId="59">
    <w:abstractNumId w:val="29"/>
  </w:num>
  <w:num w:numId="60">
    <w:abstractNumId w:val="56"/>
  </w:num>
  <w:num w:numId="61">
    <w:abstractNumId w:val="61"/>
  </w:num>
  <w:num w:numId="62">
    <w:abstractNumId w:val="41"/>
  </w:num>
  <w:num w:numId="63">
    <w:abstractNumId w:val="46"/>
  </w:num>
  <w:num w:numId="64">
    <w:abstractNumId w:val="72"/>
  </w:num>
  <w:num w:numId="65">
    <w:abstractNumId w:val="57"/>
  </w:num>
  <w:num w:numId="66">
    <w:abstractNumId w:val="65"/>
  </w:num>
  <w:num w:numId="67">
    <w:abstractNumId w:val="53"/>
  </w:num>
  <w:num w:numId="68">
    <w:abstractNumId w:val="49"/>
  </w:num>
  <w:num w:numId="69">
    <w:abstractNumId w:val="31"/>
  </w:num>
  <w:num w:numId="70">
    <w:abstractNumId w:val="37"/>
  </w:num>
  <w:num w:numId="71">
    <w:abstractNumId w:val="64"/>
  </w:num>
  <w:num w:numId="72">
    <w:abstractNumId w:val="55"/>
  </w:num>
  <w:num w:numId="73">
    <w:abstractNumId w:val="40"/>
  </w:num>
  <w:num w:numId="74">
    <w:abstractNumId w:val="24"/>
  </w:num>
  <w:num w:numId="75">
    <w:abstractNumId w:val="7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5C7"/>
    <w:rsid w:val="0000029E"/>
    <w:rsid w:val="00000EB9"/>
    <w:rsid w:val="00001689"/>
    <w:rsid w:val="00001D22"/>
    <w:rsid w:val="000023C7"/>
    <w:rsid w:val="00002C4D"/>
    <w:rsid w:val="000030B1"/>
    <w:rsid w:val="00003C80"/>
    <w:rsid w:val="000042A8"/>
    <w:rsid w:val="000047DF"/>
    <w:rsid w:val="000047E6"/>
    <w:rsid w:val="00004C66"/>
    <w:rsid w:val="00004F0F"/>
    <w:rsid w:val="000054F3"/>
    <w:rsid w:val="000057BA"/>
    <w:rsid w:val="00007FB1"/>
    <w:rsid w:val="00010135"/>
    <w:rsid w:val="00010CA4"/>
    <w:rsid w:val="0001174C"/>
    <w:rsid w:val="00012DDC"/>
    <w:rsid w:val="000132BF"/>
    <w:rsid w:val="00013C5F"/>
    <w:rsid w:val="00014C85"/>
    <w:rsid w:val="0001565F"/>
    <w:rsid w:val="00017090"/>
    <w:rsid w:val="00017673"/>
    <w:rsid w:val="00017920"/>
    <w:rsid w:val="0002041C"/>
    <w:rsid w:val="000233AA"/>
    <w:rsid w:val="00023BB7"/>
    <w:rsid w:val="00024C1C"/>
    <w:rsid w:val="00025514"/>
    <w:rsid w:val="000261BF"/>
    <w:rsid w:val="0003177D"/>
    <w:rsid w:val="00032538"/>
    <w:rsid w:val="00032820"/>
    <w:rsid w:val="00033138"/>
    <w:rsid w:val="00033719"/>
    <w:rsid w:val="00033DB5"/>
    <w:rsid w:val="0003481C"/>
    <w:rsid w:val="00035CF8"/>
    <w:rsid w:val="00037087"/>
    <w:rsid w:val="0003735A"/>
    <w:rsid w:val="000409F1"/>
    <w:rsid w:val="00040B16"/>
    <w:rsid w:val="00040B9D"/>
    <w:rsid w:val="00040D3E"/>
    <w:rsid w:val="00041E60"/>
    <w:rsid w:val="00041FCA"/>
    <w:rsid w:val="000421BE"/>
    <w:rsid w:val="000435C3"/>
    <w:rsid w:val="00043DDD"/>
    <w:rsid w:val="0004408D"/>
    <w:rsid w:val="000449BA"/>
    <w:rsid w:val="000450BB"/>
    <w:rsid w:val="000452CC"/>
    <w:rsid w:val="000459AE"/>
    <w:rsid w:val="000460AC"/>
    <w:rsid w:val="000466F3"/>
    <w:rsid w:val="00046CAD"/>
    <w:rsid w:val="00046F42"/>
    <w:rsid w:val="0004712A"/>
    <w:rsid w:val="000473A2"/>
    <w:rsid w:val="000475F4"/>
    <w:rsid w:val="00050820"/>
    <w:rsid w:val="00052677"/>
    <w:rsid w:val="00052B99"/>
    <w:rsid w:val="00053AE6"/>
    <w:rsid w:val="00054150"/>
    <w:rsid w:val="00054EE5"/>
    <w:rsid w:val="000555EF"/>
    <w:rsid w:val="00055673"/>
    <w:rsid w:val="000557F9"/>
    <w:rsid w:val="00055C42"/>
    <w:rsid w:val="000563CF"/>
    <w:rsid w:val="00057C71"/>
    <w:rsid w:val="00060D48"/>
    <w:rsid w:val="00060E96"/>
    <w:rsid w:val="00061981"/>
    <w:rsid w:val="00062335"/>
    <w:rsid w:val="000624C1"/>
    <w:rsid w:val="000625E7"/>
    <w:rsid w:val="00062732"/>
    <w:rsid w:val="00064F4C"/>
    <w:rsid w:val="0006607E"/>
    <w:rsid w:val="000668D9"/>
    <w:rsid w:val="00066FF6"/>
    <w:rsid w:val="00067152"/>
    <w:rsid w:val="00067CEB"/>
    <w:rsid w:val="0007096E"/>
    <w:rsid w:val="00071061"/>
    <w:rsid w:val="00071367"/>
    <w:rsid w:val="00071844"/>
    <w:rsid w:val="000720EE"/>
    <w:rsid w:val="000734C9"/>
    <w:rsid w:val="00074C93"/>
    <w:rsid w:val="00075CEC"/>
    <w:rsid w:val="00075EBB"/>
    <w:rsid w:val="00075F85"/>
    <w:rsid w:val="000772BC"/>
    <w:rsid w:val="000817D5"/>
    <w:rsid w:val="000820B6"/>
    <w:rsid w:val="00082A52"/>
    <w:rsid w:val="00082BE6"/>
    <w:rsid w:val="000834B6"/>
    <w:rsid w:val="000836D2"/>
    <w:rsid w:val="0008371A"/>
    <w:rsid w:val="0008429E"/>
    <w:rsid w:val="0008430F"/>
    <w:rsid w:val="0008434F"/>
    <w:rsid w:val="000843D2"/>
    <w:rsid w:val="000848C9"/>
    <w:rsid w:val="00084B64"/>
    <w:rsid w:val="00084BC4"/>
    <w:rsid w:val="00084FD3"/>
    <w:rsid w:val="00085513"/>
    <w:rsid w:val="00085A26"/>
    <w:rsid w:val="000860F4"/>
    <w:rsid w:val="000868D5"/>
    <w:rsid w:val="000878A7"/>
    <w:rsid w:val="00087E32"/>
    <w:rsid w:val="00090147"/>
    <w:rsid w:val="00090244"/>
    <w:rsid w:val="00090E22"/>
    <w:rsid w:val="000910C4"/>
    <w:rsid w:val="00091457"/>
    <w:rsid w:val="000918EF"/>
    <w:rsid w:val="000920EA"/>
    <w:rsid w:val="0009279A"/>
    <w:rsid w:val="0009352F"/>
    <w:rsid w:val="00093A15"/>
    <w:rsid w:val="0009410E"/>
    <w:rsid w:val="00094C51"/>
    <w:rsid w:val="00094D40"/>
    <w:rsid w:val="00095543"/>
    <w:rsid w:val="00096D0E"/>
    <w:rsid w:val="00097FB1"/>
    <w:rsid w:val="000A2F15"/>
    <w:rsid w:val="000A4BAC"/>
    <w:rsid w:val="000A54AB"/>
    <w:rsid w:val="000A57E7"/>
    <w:rsid w:val="000A58BD"/>
    <w:rsid w:val="000A58CF"/>
    <w:rsid w:val="000A62DB"/>
    <w:rsid w:val="000A6512"/>
    <w:rsid w:val="000A6783"/>
    <w:rsid w:val="000A67BC"/>
    <w:rsid w:val="000A6B77"/>
    <w:rsid w:val="000B02A2"/>
    <w:rsid w:val="000B050A"/>
    <w:rsid w:val="000B05AA"/>
    <w:rsid w:val="000B1611"/>
    <w:rsid w:val="000B1789"/>
    <w:rsid w:val="000B3EEC"/>
    <w:rsid w:val="000B4B36"/>
    <w:rsid w:val="000B5EA3"/>
    <w:rsid w:val="000B600E"/>
    <w:rsid w:val="000B6518"/>
    <w:rsid w:val="000B6835"/>
    <w:rsid w:val="000B69AE"/>
    <w:rsid w:val="000B7B35"/>
    <w:rsid w:val="000C0864"/>
    <w:rsid w:val="000C0D3F"/>
    <w:rsid w:val="000C0DCD"/>
    <w:rsid w:val="000C0DF9"/>
    <w:rsid w:val="000C19F1"/>
    <w:rsid w:val="000C2719"/>
    <w:rsid w:val="000C3DCD"/>
    <w:rsid w:val="000C3FC8"/>
    <w:rsid w:val="000C4241"/>
    <w:rsid w:val="000C439A"/>
    <w:rsid w:val="000C4419"/>
    <w:rsid w:val="000C45B3"/>
    <w:rsid w:val="000C5251"/>
    <w:rsid w:val="000C52C9"/>
    <w:rsid w:val="000C57B6"/>
    <w:rsid w:val="000C5ACE"/>
    <w:rsid w:val="000C5C72"/>
    <w:rsid w:val="000C611F"/>
    <w:rsid w:val="000C675E"/>
    <w:rsid w:val="000C6F8C"/>
    <w:rsid w:val="000C7C18"/>
    <w:rsid w:val="000C7C5D"/>
    <w:rsid w:val="000C7C8A"/>
    <w:rsid w:val="000D0B91"/>
    <w:rsid w:val="000D0D26"/>
    <w:rsid w:val="000D1BF8"/>
    <w:rsid w:val="000D244D"/>
    <w:rsid w:val="000D2E20"/>
    <w:rsid w:val="000D2FF1"/>
    <w:rsid w:val="000D462C"/>
    <w:rsid w:val="000D4C26"/>
    <w:rsid w:val="000D519D"/>
    <w:rsid w:val="000D5268"/>
    <w:rsid w:val="000D612F"/>
    <w:rsid w:val="000D6CC6"/>
    <w:rsid w:val="000D6D58"/>
    <w:rsid w:val="000D77A0"/>
    <w:rsid w:val="000D790B"/>
    <w:rsid w:val="000E0322"/>
    <w:rsid w:val="000E0560"/>
    <w:rsid w:val="000E0765"/>
    <w:rsid w:val="000E14A0"/>
    <w:rsid w:val="000E2A47"/>
    <w:rsid w:val="000E4D70"/>
    <w:rsid w:val="000E5127"/>
    <w:rsid w:val="000E6060"/>
    <w:rsid w:val="000E6509"/>
    <w:rsid w:val="000E683F"/>
    <w:rsid w:val="000E7696"/>
    <w:rsid w:val="000E782F"/>
    <w:rsid w:val="000F033A"/>
    <w:rsid w:val="000F0677"/>
    <w:rsid w:val="000F06BA"/>
    <w:rsid w:val="000F0727"/>
    <w:rsid w:val="000F08CA"/>
    <w:rsid w:val="000F180F"/>
    <w:rsid w:val="000F2306"/>
    <w:rsid w:val="000F26AB"/>
    <w:rsid w:val="000F31D4"/>
    <w:rsid w:val="000F3689"/>
    <w:rsid w:val="000F3A0F"/>
    <w:rsid w:val="000F3A4C"/>
    <w:rsid w:val="000F49D0"/>
    <w:rsid w:val="000F5230"/>
    <w:rsid w:val="000F557D"/>
    <w:rsid w:val="000F568C"/>
    <w:rsid w:val="000F6647"/>
    <w:rsid w:val="000F6945"/>
    <w:rsid w:val="000F6988"/>
    <w:rsid w:val="000F6AA3"/>
    <w:rsid w:val="000F7545"/>
    <w:rsid w:val="000F76CE"/>
    <w:rsid w:val="000F776D"/>
    <w:rsid w:val="00100E86"/>
    <w:rsid w:val="0010132B"/>
    <w:rsid w:val="0010150D"/>
    <w:rsid w:val="00101614"/>
    <w:rsid w:val="001018D1"/>
    <w:rsid w:val="00101EE3"/>
    <w:rsid w:val="001024E9"/>
    <w:rsid w:val="00102B52"/>
    <w:rsid w:val="00102C1E"/>
    <w:rsid w:val="0010307A"/>
    <w:rsid w:val="00103D86"/>
    <w:rsid w:val="0010438D"/>
    <w:rsid w:val="0010460F"/>
    <w:rsid w:val="0010495B"/>
    <w:rsid w:val="00104B0E"/>
    <w:rsid w:val="00106668"/>
    <w:rsid w:val="00106FA8"/>
    <w:rsid w:val="00107200"/>
    <w:rsid w:val="00107480"/>
    <w:rsid w:val="00110192"/>
    <w:rsid w:val="00110193"/>
    <w:rsid w:val="00110316"/>
    <w:rsid w:val="00110B5E"/>
    <w:rsid w:val="00111065"/>
    <w:rsid w:val="001114C0"/>
    <w:rsid w:val="001114FF"/>
    <w:rsid w:val="00111732"/>
    <w:rsid w:val="001119C1"/>
    <w:rsid w:val="00113571"/>
    <w:rsid w:val="001135D5"/>
    <w:rsid w:val="0011449E"/>
    <w:rsid w:val="001152D2"/>
    <w:rsid w:val="00115399"/>
    <w:rsid w:val="00115763"/>
    <w:rsid w:val="0011578A"/>
    <w:rsid w:val="00115A55"/>
    <w:rsid w:val="00116069"/>
    <w:rsid w:val="00116810"/>
    <w:rsid w:val="001171D5"/>
    <w:rsid w:val="00117416"/>
    <w:rsid w:val="001204CD"/>
    <w:rsid w:val="00120537"/>
    <w:rsid w:val="001211F9"/>
    <w:rsid w:val="00121B18"/>
    <w:rsid w:val="00122367"/>
    <w:rsid w:val="0012274B"/>
    <w:rsid w:val="001240A7"/>
    <w:rsid w:val="0012420A"/>
    <w:rsid w:val="001242A1"/>
    <w:rsid w:val="00124E51"/>
    <w:rsid w:val="00124FF1"/>
    <w:rsid w:val="00125CC6"/>
    <w:rsid w:val="00125D5D"/>
    <w:rsid w:val="001260C7"/>
    <w:rsid w:val="0012611C"/>
    <w:rsid w:val="00126F82"/>
    <w:rsid w:val="00127DCF"/>
    <w:rsid w:val="0013023D"/>
    <w:rsid w:val="0013029A"/>
    <w:rsid w:val="00130F93"/>
    <w:rsid w:val="00131531"/>
    <w:rsid w:val="001330E9"/>
    <w:rsid w:val="001347C1"/>
    <w:rsid w:val="0013526F"/>
    <w:rsid w:val="00136843"/>
    <w:rsid w:val="00136C45"/>
    <w:rsid w:val="001404D9"/>
    <w:rsid w:val="00140833"/>
    <w:rsid w:val="00141E8D"/>
    <w:rsid w:val="00143A3C"/>
    <w:rsid w:val="00145941"/>
    <w:rsid w:val="00145CCD"/>
    <w:rsid w:val="00146547"/>
    <w:rsid w:val="0014686F"/>
    <w:rsid w:val="00146B7E"/>
    <w:rsid w:val="0015025B"/>
    <w:rsid w:val="001514B6"/>
    <w:rsid w:val="00151522"/>
    <w:rsid w:val="00151F4E"/>
    <w:rsid w:val="00152169"/>
    <w:rsid w:val="00152842"/>
    <w:rsid w:val="00153876"/>
    <w:rsid w:val="001538EF"/>
    <w:rsid w:val="00153926"/>
    <w:rsid w:val="00153C81"/>
    <w:rsid w:val="00153E0F"/>
    <w:rsid w:val="00154884"/>
    <w:rsid w:val="00154A65"/>
    <w:rsid w:val="001551D0"/>
    <w:rsid w:val="00155363"/>
    <w:rsid w:val="00156345"/>
    <w:rsid w:val="001575AA"/>
    <w:rsid w:val="00157D71"/>
    <w:rsid w:val="0016078B"/>
    <w:rsid w:val="00160DAF"/>
    <w:rsid w:val="00160E3A"/>
    <w:rsid w:val="0016168C"/>
    <w:rsid w:val="001617C5"/>
    <w:rsid w:val="00162B28"/>
    <w:rsid w:val="001647A0"/>
    <w:rsid w:val="00164899"/>
    <w:rsid w:val="00164D6C"/>
    <w:rsid w:val="00165C59"/>
    <w:rsid w:val="00165EB5"/>
    <w:rsid w:val="0016682A"/>
    <w:rsid w:val="001679C0"/>
    <w:rsid w:val="00167B20"/>
    <w:rsid w:val="00167E7F"/>
    <w:rsid w:val="00172028"/>
    <w:rsid w:val="001724F7"/>
    <w:rsid w:val="001728AB"/>
    <w:rsid w:val="001732E1"/>
    <w:rsid w:val="001732FC"/>
    <w:rsid w:val="0017384C"/>
    <w:rsid w:val="00173FC9"/>
    <w:rsid w:val="00174143"/>
    <w:rsid w:val="00174F4A"/>
    <w:rsid w:val="001776CE"/>
    <w:rsid w:val="001778DE"/>
    <w:rsid w:val="00177EBE"/>
    <w:rsid w:val="00181A2A"/>
    <w:rsid w:val="00181EDC"/>
    <w:rsid w:val="001828A4"/>
    <w:rsid w:val="00182A04"/>
    <w:rsid w:val="00183291"/>
    <w:rsid w:val="00183417"/>
    <w:rsid w:val="001838BE"/>
    <w:rsid w:val="001838ED"/>
    <w:rsid w:val="001839E8"/>
    <w:rsid w:val="001845D3"/>
    <w:rsid w:val="00184B35"/>
    <w:rsid w:val="001852A1"/>
    <w:rsid w:val="00185BFB"/>
    <w:rsid w:val="00185D6C"/>
    <w:rsid w:val="001863E1"/>
    <w:rsid w:val="00187258"/>
    <w:rsid w:val="001872FA"/>
    <w:rsid w:val="001875B5"/>
    <w:rsid w:val="00190232"/>
    <w:rsid w:val="00190456"/>
    <w:rsid w:val="0019361E"/>
    <w:rsid w:val="001937EC"/>
    <w:rsid w:val="0019460E"/>
    <w:rsid w:val="00194931"/>
    <w:rsid w:val="00195043"/>
    <w:rsid w:val="00195DAA"/>
    <w:rsid w:val="001960EC"/>
    <w:rsid w:val="0019670B"/>
    <w:rsid w:val="001967AB"/>
    <w:rsid w:val="001973C0"/>
    <w:rsid w:val="00197CCB"/>
    <w:rsid w:val="001A0223"/>
    <w:rsid w:val="001A04D3"/>
    <w:rsid w:val="001A0702"/>
    <w:rsid w:val="001A1895"/>
    <w:rsid w:val="001A198C"/>
    <w:rsid w:val="001A1AD6"/>
    <w:rsid w:val="001A1C53"/>
    <w:rsid w:val="001A1ECC"/>
    <w:rsid w:val="001A27CB"/>
    <w:rsid w:val="001A32B3"/>
    <w:rsid w:val="001A4C6C"/>
    <w:rsid w:val="001A52E8"/>
    <w:rsid w:val="001A5486"/>
    <w:rsid w:val="001A6319"/>
    <w:rsid w:val="001A79B9"/>
    <w:rsid w:val="001A7E08"/>
    <w:rsid w:val="001B0B57"/>
    <w:rsid w:val="001B16FD"/>
    <w:rsid w:val="001B1BE7"/>
    <w:rsid w:val="001B3128"/>
    <w:rsid w:val="001B3C95"/>
    <w:rsid w:val="001B4087"/>
    <w:rsid w:val="001B632F"/>
    <w:rsid w:val="001B6D4D"/>
    <w:rsid w:val="001C0B0B"/>
    <w:rsid w:val="001C23D7"/>
    <w:rsid w:val="001C3258"/>
    <w:rsid w:val="001C5756"/>
    <w:rsid w:val="001C57C6"/>
    <w:rsid w:val="001C7820"/>
    <w:rsid w:val="001C7874"/>
    <w:rsid w:val="001D00D3"/>
    <w:rsid w:val="001D1152"/>
    <w:rsid w:val="001D13FA"/>
    <w:rsid w:val="001D16FF"/>
    <w:rsid w:val="001D2FE2"/>
    <w:rsid w:val="001D3694"/>
    <w:rsid w:val="001D38FD"/>
    <w:rsid w:val="001D3A91"/>
    <w:rsid w:val="001D4343"/>
    <w:rsid w:val="001D440A"/>
    <w:rsid w:val="001D4479"/>
    <w:rsid w:val="001D4F8B"/>
    <w:rsid w:val="001D53CA"/>
    <w:rsid w:val="001D638F"/>
    <w:rsid w:val="001D6CBF"/>
    <w:rsid w:val="001D6CD4"/>
    <w:rsid w:val="001D6E25"/>
    <w:rsid w:val="001D7AE2"/>
    <w:rsid w:val="001D7CF3"/>
    <w:rsid w:val="001D7E71"/>
    <w:rsid w:val="001E06D8"/>
    <w:rsid w:val="001E08D8"/>
    <w:rsid w:val="001E1E34"/>
    <w:rsid w:val="001E312B"/>
    <w:rsid w:val="001E5269"/>
    <w:rsid w:val="001E55DC"/>
    <w:rsid w:val="001E5806"/>
    <w:rsid w:val="001E584F"/>
    <w:rsid w:val="001E5E94"/>
    <w:rsid w:val="001E6911"/>
    <w:rsid w:val="001E784E"/>
    <w:rsid w:val="001E7A0E"/>
    <w:rsid w:val="001F2424"/>
    <w:rsid w:val="001F2B23"/>
    <w:rsid w:val="001F3A50"/>
    <w:rsid w:val="001F3DDE"/>
    <w:rsid w:val="001F3E6A"/>
    <w:rsid w:val="001F523D"/>
    <w:rsid w:val="001F6008"/>
    <w:rsid w:val="001F608F"/>
    <w:rsid w:val="001F663E"/>
    <w:rsid w:val="001F69BB"/>
    <w:rsid w:val="001F6B06"/>
    <w:rsid w:val="001F7588"/>
    <w:rsid w:val="001F76D0"/>
    <w:rsid w:val="001F7727"/>
    <w:rsid w:val="00200192"/>
    <w:rsid w:val="002007A5"/>
    <w:rsid w:val="0020085A"/>
    <w:rsid w:val="002012EF"/>
    <w:rsid w:val="00201443"/>
    <w:rsid w:val="00202859"/>
    <w:rsid w:val="00202BB7"/>
    <w:rsid w:val="00202D31"/>
    <w:rsid w:val="00203471"/>
    <w:rsid w:val="002044DD"/>
    <w:rsid w:val="00205949"/>
    <w:rsid w:val="00205EBC"/>
    <w:rsid w:val="0020657E"/>
    <w:rsid w:val="00206850"/>
    <w:rsid w:val="002068EB"/>
    <w:rsid w:val="002073EB"/>
    <w:rsid w:val="0020775E"/>
    <w:rsid w:val="002077F6"/>
    <w:rsid w:val="00207AEC"/>
    <w:rsid w:val="00207B4D"/>
    <w:rsid w:val="00207DCB"/>
    <w:rsid w:val="0021059A"/>
    <w:rsid w:val="00210660"/>
    <w:rsid w:val="00210A05"/>
    <w:rsid w:val="00210D49"/>
    <w:rsid w:val="00210FA8"/>
    <w:rsid w:val="00211926"/>
    <w:rsid w:val="00211C0E"/>
    <w:rsid w:val="00212B9A"/>
    <w:rsid w:val="00212E61"/>
    <w:rsid w:val="00212E78"/>
    <w:rsid w:val="00213AEE"/>
    <w:rsid w:val="00214B87"/>
    <w:rsid w:val="00214BC0"/>
    <w:rsid w:val="00214F09"/>
    <w:rsid w:val="00214F22"/>
    <w:rsid w:val="00215056"/>
    <w:rsid w:val="002162F9"/>
    <w:rsid w:val="0021649D"/>
    <w:rsid w:val="00216758"/>
    <w:rsid w:val="0021680A"/>
    <w:rsid w:val="00217505"/>
    <w:rsid w:val="00217588"/>
    <w:rsid w:val="002176AC"/>
    <w:rsid w:val="00220967"/>
    <w:rsid w:val="00221336"/>
    <w:rsid w:val="00221D21"/>
    <w:rsid w:val="0022271C"/>
    <w:rsid w:val="0022325D"/>
    <w:rsid w:val="0022422C"/>
    <w:rsid w:val="0022442B"/>
    <w:rsid w:val="00224E86"/>
    <w:rsid w:val="00225ED8"/>
    <w:rsid w:val="00226113"/>
    <w:rsid w:val="00227B76"/>
    <w:rsid w:val="00230382"/>
    <w:rsid w:val="002305FC"/>
    <w:rsid w:val="00230ACC"/>
    <w:rsid w:val="0023112A"/>
    <w:rsid w:val="0023118D"/>
    <w:rsid w:val="00231640"/>
    <w:rsid w:val="00232F47"/>
    <w:rsid w:val="00233B7E"/>
    <w:rsid w:val="0023425C"/>
    <w:rsid w:val="00234D74"/>
    <w:rsid w:val="00235472"/>
    <w:rsid w:val="00235B64"/>
    <w:rsid w:val="00235BAE"/>
    <w:rsid w:val="00236AC1"/>
    <w:rsid w:val="002370FC"/>
    <w:rsid w:val="002402DC"/>
    <w:rsid w:val="0024037A"/>
    <w:rsid w:val="002403C5"/>
    <w:rsid w:val="00240B30"/>
    <w:rsid w:val="00240DD6"/>
    <w:rsid w:val="00241611"/>
    <w:rsid w:val="00241C1D"/>
    <w:rsid w:val="00241E2E"/>
    <w:rsid w:val="00242140"/>
    <w:rsid w:val="0024313C"/>
    <w:rsid w:val="0024381B"/>
    <w:rsid w:val="00243BD0"/>
    <w:rsid w:val="002447B1"/>
    <w:rsid w:val="00244E9E"/>
    <w:rsid w:val="0024518F"/>
    <w:rsid w:val="00245787"/>
    <w:rsid w:val="00245F8B"/>
    <w:rsid w:val="00246593"/>
    <w:rsid w:val="00247D24"/>
    <w:rsid w:val="00247F66"/>
    <w:rsid w:val="0025087F"/>
    <w:rsid w:val="00251304"/>
    <w:rsid w:val="00251361"/>
    <w:rsid w:val="002521A3"/>
    <w:rsid w:val="00253081"/>
    <w:rsid w:val="00253EC5"/>
    <w:rsid w:val="00253F70"/>
    <w:rsid w:val="00254AB0"/>
    <w:rsid w:val="00254C49"/>
    <w:rsid w:val="00255716"/>
    <w:rsid w:val="00255F34"/>
    <w:rsid w:val="002562DD"/>
    <w:rsid w:val="00257090"/>
    <w:rsid w:val="00257189"/>
    <w:rsid w:val="002571E3"/>
    <w:rsid w:val="002603A8"/>
    <w:rsid w:val="002627D3"/>
    <w:rsid w:val="00262FFB"/>
    <w:rsid w:val="002637C6"/>
    <w:rsid w:val="00263D6C"/>
    <w:rsid w:val="0026427D"/>
    <w:rsid w:val="002652E8"/>
    <w:rsid w:val="0026536D"/>
    <w:rsid w:val="00265DCF"/>
    <w:rsid w:val="00266154"/>
    <w:rsid w:val="0026615A"/>
    <w:rsid w:val="002668CA"/>
    <w:rsid w:val="00266EFD"/>
    <w:rsid w:val="00267B6B"/>
    <w:rsid w:val="00270A56"/>
    <w:rsid w:val="002713E6"/>
    <w:rsid w:val="002717CA"/>
    <w:rsid w:val="0027278A"/>
    <w:rsid w:val="00272A9C"/>
    <w:rsid w:val="00272BDE"/>
    <w:rsid w:val="00273F38"/>
    <w:rsid w:val="00274E16"/>
    <w:rsid w:val="00275142"/>
    <w:rsid w:val="002758D9"/>
    <w:rsid w:val="00275DC2"/>
    <w:rsid w:val="00275DD1"/>
    <w:rsid w:val="00277C93"/>
    <w:rsid w:val="002810B5"/>
    <w:rsid w:val="00281457"/>
    <w:rsid w:val="0028168D"/>
    <w:rsid w:val="00281999"/>
    <w:rsid w:val="0028264E"/>
    <w:rsid w:val="00282BB8"/>
    <w:rsid w:val="0028302A"/>
    <w:rsid w:val="00285321"/>
    <w:rsid w:val="0028542A"/>
    <w:rsid w:val="00285C6F"/>
    <w:rsid w:val="00286E6D"/>
    <w:rsid w:val="00286FC3"/>
    <w:rsid w:val="002872B0"/>
    <w:rsid w:val="00287684"/>
    <w:rsid w:val="00287A05"/>
    <w:rsid w:val="00287A1E"/>
    <w:rsid w:val="00287CD2"/>
    <w:rsid w:val="00290647"/>
    <w:rsid w:val="00290CCF"/>
    <w:rsid w:val="002910FF"/>
    <w:rsid w:val="002915C4"/>
    <w:rsid w:val="00291C14"/>
    <w:rsid w:val="00293D2A"/>
    <w:rsid w:val="00293DC5"/>
    <w:rsid w:val="00294936"/>
    <w:rsid w:val="00295171"/>
    <w:rsid w:val="002957D0"/>
    <w:rsid w:val="0029580B"/>
    <w:rsid w:val="002965E9"/>
    <w:rsid w:val="00296672"/>
    <w:rsid w:val="00296962"/>
    <w:rsid w:val="00297E9B"/>
    <w:rsid w:val="002A0AD1"/>
    <w:rsid w:val="002A35E4"/>
    <w:rsid w:val="002A3934"/>
    <w:rsid w:val="002A3F0F"/>
    <w:rsid w:val="002A41CC"/>
    <w:rsid w:val="002A4718"/>
    <w:rsid w:val="002A5243"/>
    <w:rsid w:val="002A63EB"/>
    <w:rsid w:val="002A74DC"/>
    <w:rsid w:val="002A7C74"/>
    <w:rsid w:val="002B1AF0"/>
    <w:rsid w:val="002B20F3"/>
    <w:rsid w:val="002B2E87"/>
    <w:rsid w:val="002B32D5"/>
    <w:rsid w:val="002B3892"/>
    <w:rsid w:val="002B3E7E"/>
    <w:rsid w:val="002B4663"/>
    <w:rsid w:val="002B4E50"/>
    <w:rsid w:val="002B6E75"/>
    <w:rsid w:val="002B7E7D"/>
    <w:rsid w:val="002C02B2"/>
    <w:rsid w:val="002C0407"/>
    <w:rsid w:val="002C05DB"/>
    <w:rsid w:val="002C07A1"/>
    <w:rsid w:val="002C1592"/>
    <w:rsid w:val="002C17F3"/>
    <w:rsid w:val="002C1895"/>
    <w:rsid w:val="002C2491"/>
    <w:rsid w:val="002C3C94"/>
    <w:rsid w:val="002C4505"/>
    <w:rsid w:val="002C4664"/>
    <w:rsid w:val="002C4D96"/>
    <w:rsid w:val="002C536C"/>
    <w:rsid w:val="002C5771"/>
    <w:rsid w:val="002C57D8"/>
    <w:rsid w:val="002C6B11"/>
    <w:rsid w:val="002C6DA1"/>
    <w:rsid w:val="002C78A1"/>
    <w:rsid w:val="002C7A13"/>
    <w:rsid w:val="002C7E54"/>
    <w:rsid w:val="002D0F59"/>
    <w:rsid w:val="002D1340"/>
    <w:rsid w:val="002D2321"/>
    <w:rsid w:val="002D237B"/>
    <w:rsid w:val="002D2710"/>
    <w:rsid w:val="002D274C"/>
    <w:rsid w:val="002D2C90"/>
    <w:rsid w:val="002D2D60"/>
    <w:rsid w:val="002D5245"/>
    <w:rsid w:val="002D5259"/>
    <w:rsid w:val="002D55E8"/>
    <w:rsid w:val="002D6B23"/>
    <w:rsid w:val="002D74B8"/>
    <w:rsid w:val="002D7C23"/>
    <w:rsid w:val="002E0F5F"/>
    <w:rsid w:val="002E224D"/>
    <w:rsid w:val="002E26E8"/>
    <w:rsid w:val="002E2700"/>
    <w:rsid w:val="002E2889"/>
    <w:rsid w:val="002E32EB"/>
    <w:rsid w:val="002E402F"/>
    <w:rsid w:val="002E4279"/>
    <w:rsid w:val="002E4410"/>
    <w:rsid w:val="002E5DCF"/>
    <w:rsid w:val="002E5DFB"/>
    <w:rsid w:val="002E6072"/>
    <w:rsid w:val="002E6A82"/>
    <w:rsid w:val="002E6C56"/>
    <w:rsid w:val="002E6FC8"/>
    <w:rsid w:val="002E758B"/>
    <w:rsid w:val="002F00FA"/>
    <w:rsid w:val="002F0322"/>
    <w:rsid w:val="002F035A"/>
    <w:rsid w:val="002F295B"/>
    <w:rsid w:val="002F2EB5"/>
    <w:rsid w:val="002F3020"/>
    <w:rsid w:val="002F3266"/>
    <w:rsid w:val="002F4583"/>
    <w:rsid w:val="002F4676"/>
    <w:rsid w:val="002F4B80"/>
    <w:rsid w:val="002F5A2B"/>
    <w:rsid w:val="002F5A53"/>
    <w:rsid w:val="002F5D2C"/>
    <w:rsid w:val="002F732D"/>
    <w:rsid w:val="00300631"/>
    <w:rsid w:val="003014CE"/>
    <w:rsid w:val="003014D9"/>
    <w:rsid w:val="0030157A"/>
    <w:rsid w:val="00301B91"/>
    <w:rsid w:val="003025A3"/>
    <w:rsid w:val="00303BC3"/>
    <w:rsid w:val="003040E9"/>
    <w:rsid w:val="003048EC"/>
    <w:rsid w:val="00305391"/>
    <w:rsid w:val="00305788"/>
    <w:rsid w:val="00305804"/>
    <w:rsid w:val="003071D4"/>
    <w:rsid w:val="00307828"/>
    <w:rsid w:val="00307B3A"/>
    <w:rsid w:val="003102A4"/>
    <w:rsid w:val="003102D9"/>
    <w:rsid w:val="003105C7"/>
    <w:rsid w:val="003117E2"/>
    <w:rsid w:val="00312A05"/>
    <w:rsid w:val="003130B7"/>
    <w:rsid w:val="0031385C"/>
    <w:rsid w:val="003138D9"/>
    <w:rsid w:val="003149FB"/>
    <w:rsid w:val="00314C39"/>
    <w:rsid w:val="00314EF4"/>
    <w:rsid w:val="00315143"/>
    <w:rsid w:val="00315170"/>
    <w:rsid w:val="00315BE8"/>
    <w:rsid w:val="00315E06"/>
    <w:rsid w:val="00315F32"/>
    <w:rsid w:val="0031738D"/>
    <w:rsid w:val="00317D6C"/>
    <w:rsid w:val="0032019B"/>
    <w:rsid w:val="0032056A"/>
    <w:rsid w:val="0032075C"/>
    <w:rsid w:val="003208BA"/>
    <w:rsid w:val="00320A60"/>
    <w:rsid w:val="00322DEB"/>
    <w:rsid w:val="00322E2E"/>
    <w:rsid w:val="00322E38"/>
    <w:rsid w:val="00322ED2"/>
    <w:rsid w:val="00324146"/>
    <w:rsid w:val="00324428"/>
    <w:rsid w:val="00324808"/>
    <w:rsid w:val="00325727"/>
    <w:rsid w:val="00327411"/>
    <w:rsid w:val="00327CBB"/>
    <w:rsid w:val="00332281"/>
    <w:rsid w:val="003329C9"/>
    <w:rsid w:val="00332CF0"/>
    <w:rsid w:val="003342DD"/>
    <w:rsid w:val="0033451E"/>
    <w:rsid w:val="00334A3F"/>
    <w:rsid w:val="00334C5B"/>
    <w:rsid w:val="00335469"/>
    <w:rsid w:val="0033551A"/>
    <w:rsid w:val="003365E3"/>
    <w:rsid w:val="00337B6F"/>
    <w:rsid w:val="00337D7A"/>
    <w:rsid w:val="00340129"/>
    <w:rsid w:val="00340ADF"/>
    <w:rsid w:val="00340F75"/>
    <w:rsid w:val="003411C3"/>
    <w:rsid w:val="003419DF"/>
    <w:rsid w:val="00342941"/>
    <w:rsid w:val="00343594"/>
    <w:rsid w:val="003436A0"/>
    <w:rsid w:val="003438D3"/>
    <w:rsid w:val="00343DA4"/>
    <w:rsid w:val="00343FD8"/>
    <w:rsid w:val="00343FFA"/>
    <w:rsid w:val="00344280"/>
    <w:rsid w:val="00344321"/>
    <w:rsid w:val="00344458"/>
    <w:rsid w:val="0034484C"/>
    <w:rsid w:val="00345E75"/>
    <w:rsid w:val="0034630B"/>
    <w:rsid w:val="003473AD"/>
    <w:rsid w:val="00347AC3"/>
    <w:rsid w:val="00350267"/>
    <w:rsid w:val="003503EC"/>
    <w:rsid w:val="0035041E"/>
    <w:rsid w:val="0035076D"/>
    <w:rsid w:val="00350C60"/>
    <w:rsid w:val="00350F12"/>
    <w:rsid w:val="003526C6"/>
    <w:rsid w:val="00352E0B"/>
    <w:rsid w:val="00353C4E"/>
    <w:rsid w:val="00353C63"/>
    <w:rsid w:val="00355954"/>
    <w:rsid w:val="00355E23"/>
    <w:rsid w:val="00355ED3"/>
    <w:rsid w:val="003562F1"/>
    <w:rsid w:val="0035642A"/>
    <w:rsid w:val="00357DFA"/>
    <w:rsid w:val="00360421"/>
    <w:rsid w:val="003608B5"/>
    <w:rsid w:val="00361059"/>
    <w:rsid w:val="00362A84"/>
    <w:rsid w:val="003639E8"/>
    <w:rsid w:val="00364D96"/>
    <w:rsid w:val="00365468"/>
    <w:rsid w:val="00365B30"/>
    <w:rsid w:val="00365B8D"/>
    <w:rsid w:val="00365BFF"/>
    <w:rsid w:val="0036633C"/>
    <w:rsid w:val="00366477"/>
    <w:rsid w:val="003664BF"/>
    <w:rsid w:val="0036662E"/>
    <w:rsid w:val="00366A36"/>
    <w:rsid w:val="00366A38"/>
    <w:rsid w:val="0036792E"/>
    <w:rsid w:val="00367D17"/>
    <w:rsid w:val="003701CF"/>
    <w:rsid w:val="0037035D"/>
    <w:rsid w:val="00370805"/>
    <w:rsid w:val="0037108E"/>
    <w:rsid w:val="0037114B"/>
    <w:rsid w:val="003713D3"/>
    <w:rsid w:val="00371A81"/>
    <w:rsid w:val="00372836"/>
    <w:rsid w:val="00374CDE"/>
    <w:rsid w:val="00374EC7"/>
    <w:rsid w:val="003772BD"/>
    <w:rsid w:val="00377837"/>
    <w:rsid w:val="003778D3"/>
    <w:rsid w:val="00377C95"/>
    <w:rsid w:val="0038033B"/>
    <w:rsid w:val="0038072E"/>
    <w:rsid w:val="00380F4A"/>
    <w:rsid w:val="003819F6"/>
    <w:rsid w:val="00381FA5"/>
    <w:rsid w:val="00382DA7"/>
    <w:rsid w:val="0038315A"/>
    <w:rsid w:val="00383C2C"/>
    <w:rsid w:val="00384E4D"/>
    <w:rsid w:val="003867D9"/>
    <w:rsid w:val="00386A1B"/>
    <w:rsid w:val="00391217"/>
    <w:rsid w:val="00391543"/>
    <w:rsid w:val="00391A1E"/>
    <w:rsid w:val="00392FCA"/>
    <w:rsid w:val="00393396"/>
    <w:rsid w:val="003933F4"/>
    <w:rsid w:val="00394D06"/>
    <w:rsid w:val="0039612C"/>
    <w:rsid w:val="0039642A"/>
    <w:rsid w:val="00397CD9"/>
    <w:rsid w:val="00397D0F"/>
    <w:rsid w:val="003A00C9"/>
    <w:rsid w:val="003A0627"/>
    <w:rsid w:val="003A09A5"/>
    <w:rsid w:val="003A0B4C"/>
    <w:rsid w:val="003A102F"/>
    <w:rsid w:val="003A1A96"/>
    <w:rsid w:val="003A1C0B"/>
    <w:rsid w:val="003A2074"/>
    <w:rsid w:val="003A233A"/>
    <w:rsid w:val="003A3C13"/>
    <w:rsid w:val="003A4282"/>
    <w:rsid w:val="003A4BC6"/>
    <w:rsid w:val="003A5010"/>
    <w:rsid w:val="003A52C8"/>
    <w:rsid w:val="003A539B"/>
    <w:rsid w:val="003A5B17"/>
    <w:rsid w:val="003A666B"/>
    <w:rsid w:val="003A7C9A"/>
    <w:rsid w:val="003A7F8E"/>
    <w:rsid w:val="003B0F7A"/>
    <w:rsid w:val="003B10AC"/>
    <w:rsid w:val="003B10E1"/>
    <w:rsid w:val="003B1555"/>
    <w:rsid w:val="003B1965"/>
    <w:rsid w:val="003B1C07"/>
    <w:rsid w:val="003B231A"/>
    <w:rsid w:val="003B25CF"/>
    <w:rsid w:val="003B2A0C"/>
    <w:rsid w:val="003B319B"/>
    <w:rsid w:val="003B3A4B"/>
    <w:rsid w:val="003B3CF8"/>
    <w:rsid w:val="003B4D01"/>
    <w:rsid w:val="003B4FC8"/>
    <w:rsid w:val="003C0AAC"/>
    <w:rsid w:val="003C0CA9"/>
    <w:rsid w:val="003C0F14"/>
    <w:rsid w:val="003C15D8"/>
    <w:rsid w:val="003C16BD"/>
    <w:rsid w:val="003C25E4"/>
    <w:rsid w:val="003C2CEC"/>
    <w:rsid w:val="003C2EBE"/>
    <w:rsid w:val="003C3E0C"/>
    <w:rsid w:val="003C478F"/>
    <w:rsid w:val="003C4A80"/>
    <w:rsid w:val="003C4C0A"/>
    <w:rsid w:val="003C4D85"/>
    <w:rsid w:val="003C4FB0"/>
    <w:rsid w:val="003C5548"/>
    <w:rsid w:val="003C6822"/>
    <w:rsid w:val="003C6A92"/>
    <w:rsid w:val="003C77FE"/>
    <w:rsid w:val="003C7B3E"/>
    <w:rsid w:val="003C7EDC"/>
    <w:rsid w:val="003D0948"/>
    <w:rsid w:val="003D0BAF"/>
    <w:rsid w:val="003D1382"/>
    <w:rsid w:val="003D2935"/>
    <w:rsid w:val="003D3295"/>
    <w:rsid w:val="003D33C2"/>
    <w:rsid w:val="003D535B"/>
    <w:rsid w:val="003D688D"/>
    <w:rsid w:val="003D68C5"/>
    <w:rsid w:val="003D68D4"/>
    <w:rsid w:val="003D6E20"/>
    <w:rsid w:val="003D7A34"/>
    <w:rsid w:val="003D7C36"/>
    <w:rsid w:val="003E09AC"/>
    <w:rsid w:val="003E0BDA"/>
    <w:rsid w:val="003E0FCF"/>
    <w:rsid w:val="003E1159"/>
    <w:rsid w:val="003E1461"/>
    <w:rsid w:val="003E1FC0"/>
    <w:rsid w:val="003E246E"/>
    <w:rsid w:val="003E297D"/>
    <w:rsid w:val="003E3365"/>
    <w:rsid w:val="003E33DF"/>
    <w:rsid w:val="003E39C1"/>
    <w:rsid w:val="003E4190"/>
    <w:rsid w:val="003E56B8"/>
    <w:rsid w:val="003E58BD"/>
    <w:rsid w:val="003E5EAD"/>
    <w:rsid w:val="003E671F"/>
    <w:rsid w:val="003E784D"/>
    <w:rsid w:val="003E7857"/>
    <w:rsid w:val="003E7B19"/>
    <w:rsid w:val="003E7E56"/>
    <w:rsid w:val="003E7F3A"/>
    <w:rsid w:val="003E7F3B"/>
    <w:rsid w:val="003F0038"/>
    <w:rsid w:val="003F076F"/>
    <w:rsid w:val="003F0BE1"/>
    <w:rsid w:val="003F1023"/>
    <w:rsid w:val="003F1928"/>
    <w:rsid w:val="003F2A20"/>
    <w:rsid w:val="003F3104"/>
    <w:rsid w:val="003F3280"/>
    <w:rsid w:val="003F4545"/>
    <w:rsid w:val="003F4A1E"/>
    <w:rsid w:val="003F5056"/>
    <w:rsid w:val="003F5477"/>
    <w:rsid w:val="003F5698"/>
    <w:rsid w:val="003F69CC"/>
    <w:rsid w:val="003F6EB0"/>
    <w:rsid w:val="004002B7"/>
    <w:rsid w:val="00400803"/>
    <w:rsid w:val="004018E3"/>
    <w:rsid w:val="00401A64"/>
    <w:rsid w:val="00401D7D"/>
    <w:rsid w:val="00401E31"/>
    <w:rsid w:val="00402121"/>
    <w:rsid w:val="004047FC"/>
    <w:rsid w:val="00405753"/>
    <w:rsid w:val="0040661B"/>
    <w:rsid w:val="004108BB"/>
    <w:rsid w:val="00410AD6"/>
    <w:rsid w:val="00410FF3"/>
    <w:rsid w:val="00411CB8"/>
    <w:rsid w:val="0041415C"/>
    <w:rsid w:val="00415667"/>
    <w:rsid w:val="00415DAC"/>
    <w:rsid w:val="00415EC1"/>
    <w:rsid w:val="004163AC"/>
    <w:rsid w:val="004177E1"/>
    <w:rsid w:val="00417B30"/>
    <w:rsid w:val="00420233"/>
    <w:rsid w:val="00420353"/>
    <w:rsid w:val="00423326"/>
    <w:rsid w:val="00423F51"/>
    <w:rsid w:val="0042476D"/>
    <w:rsid w:val="00424F5A"/>
    <w:rsid w:val="00426501"/>
    <w:rsid w:val="0042787C"/>
    <w:rsid w:val="00430600"/>
    <w:rsid w:val="00430ADE"/>
    <w:rsid w:val="00430D29"/>
    <w:rsid w:val="004317A5"/>
    <w:rsid w:val="00431DF8"/>
    <w:rsid w:val="00433095"/>
    <w:rsid w:val="00433BB2"/>
    <w:rsid w:val="00433E86"/>
    <w:rsid w:val="00434522"/>
    <w:rsid w:val="00434DBB"/>
    <w:rsid w:val="00435400"/>
    <w:rsid w:val="0043558E"/>
    <w:rsid w:val="00435F8A"/>
    <w:rsid w:val="004366D3"/>
    <w:rsid w:val="004374F0"/>
    <w:rsid w:val="004377EF"/>
    <w:rsid w:val="00437F4A"/>
    <w:rsid w:val="0044064F"/>
    <w:rsid w:val="00441208"/>
    <w:rsid w:val="0044161D"/>
    <w:rsid w:val="004420AD"/>
    <w:rsid w:val="00442559"/>
    <w:rsid w:val="00442796"/>
    <w:rsid w:val="0044338E"/>
    <w:rsid w:val="00444E63"/>
    <w:rsid w:val="00445990"/>
    <w:rsid w:val="00445D6A"/>
    <w:rsid w:val="00445DA7"/>
    <w:rsid w:val="00445EF2"/>
    <w:rsid w:val="00446AFC"/>
    <w:rsid w:val="004471A6"/>
    <w:rsid w:val="00447315"/>
    <w:rsid w:val="00450403"/>
    <w:rsid w:val="004504BB"/>
    <w:rsid w:val="00451192"/>
    <w:rsid w:val="00451C33"/>
    <w:rsid w:val="004521D6"/>
    <w:rsid w:val="004523B7"/>
    <w:rsid w:val="00452ED6"/>
    <w:rsid w:val="0045333E"/>
    <w:rsid w:val="0045376B"/>
    <w:rsid w:val="0045404A"/>
    <w:rsid w:val="00454DFC"/>
    <w:rsid w:val="00455DF2"/>
    <w:rsid w:val="004565D9"/>
    <w:rsid w:val="004566F1"/>
    <w:rsid w:val="00456806"/>
    <w:rsid w:val="00456A2E"/>
    <w:rsid w:val="00456B8F"/>
    <w:rsid w:val="00456E9B"/>
    <w:rsid w:val="00457067"/>
    <w:rsid w:val="0046015C"/>
    <w:rsid w:val="00460829"/>
    <w:rsid w:val="0046160B"/>
    <w:rsid w:val="004630D6"/>
    <w:rsid w:val="0046316A"/>
    <w:rsid w:val="0046321E"/>
    <w:rsid w:val="00463D31"/>
    <w:rsid w:val="004640EB"/>
    <w:rsid w:val="00464185"/>
    <w:rsid w:val="00464420"/>
    <w:rsid w:val="00465499"/>
    <w:rsid w:val="00465CEC"/>
    <w:rsid w:val="0046654A"/>
    <w:rsid w:val="00466783"/>
    <w:rsid w:val="00466E58"/>
    <w:rsid w:val="00467558"/>
    <w:rsid w:val="00467D7E"/>
    <w:rsid w:val="004709B7"/>
    <w:rsid w:val="0047277F"/>
    <w:rsid w:val="00473544"/>
    <w:rsid w:val="004736E8"/>
    <w:rsid w:val="00473DD9"/>
    <w:rsid w:val="00473F2B"/>
    <w:rsid w:val="00475180"/>
    <w:rsid w:val="004755C1"/>
    <w:rsid w:val="00476071"/>
    <w:rsid w:val="0048056C"/>
    <w:rsid w:val="00481758"/>
    <w:rsid w:val="004819D5"/>
    <w:rsid w:val="00482D4F"/>
    <w:rsid w:val="00482DEA"/>
    <w:rsid w:val="004835E0"/>
    <w:rsid w:val="00483D73"/>
    <w:rsid w:val="004857CC"/>
    <w:rsid w:val="004866ED"/>
    <w:rsid w:val="00487D4E"/>
    <w:rsid w:val="00487E19"/>
    <w:rsid w:val="004929F9"/>
    <w:rsid w:val="0049305F"/>
    <w:rsid w:val="004934B0"/>
    <w:rsid w:val="00493852"/>
    <w:rsid w:val="00493B95"/>
    <w:rsid w:val="0049489B"/>
    <w:rsid w:val="00495CFF"/>
    <w:rsid w:val="00496B61"/>
    <w:rsid w:val="00496F7B"/>
    <w:rsid w:val="004973EF"/>
    <w:rsid w:val="004A3B4C"/>
    <w:rsid w:val="004A442D"/>
    <w:rsid w:val="004A542D"/>
    <w:rsid w:val="004B0771"/>
    <w:rsid w:val="004B284F"/>
    <w:rsid w:val="004B3FCA"/>
    <w:rsid w:val="004B5275"/>
    <w:rsid w:val="004B56E2"/>
    <w:rsid w:val="004B70F9"/>
    <w:rsid w:val="004B7296"/>
    <w:rsid w:val="004B741E"/>
    <w:rsid w:val="004B7533"/>
    <w:rsid w:val="004C1D9D"/>
    <w:rsid w:val="004C1EB6"/>
    <w:rsid w:val="004C325A"/>
    <w:rsid w:val="004C4AE4"/>
    <w:rsid w:val="004C4BA3"/>
    <w:rsid w:val="004C6798"/>
    <w:rsid w:val="004C7567"/>
    <w:rsid w:val="004C7DDC"/>
    <w:rsid w:val="004D0159"/>
    <w:rsid w:val="004D0489"/>
    <w:rsid w:val="004D0DE2"/>
    <w:rsid w:val="004D1220"/>
    <w:rsid w:val="004D172D"/>
    <w:rsid w:val="004D191C"/>
    <w:rsid w:val="004D1BE8"/>
    <w:rsid w:val="004D2A39"/>
    <w:rsid w:val="004D2A8E"/>
    <w:rsid w:val="004D345D"/>
    <w:rsid w:val="004D35E1"/>
    <w:rsid w:val="004D3ECE"/>
    <w:rsid w:val="004D4C35"/>
    <w:rsid w:val="004D4D50"/>
    <w:rsid w:val="004D4FE3"/>
    <w:rsid w:val="004D5812"/>
    <w:rsid w:val="004D5F7E"/>
    <w:rsid w:val="004D7611"/>
    <w:rsid w:val="004D79AE"/>
    <w:rsid w:val="004D7AE8"/>
    <w:rsid w:val="004D7F1A"/>
    <w:rsid w:val="004E0A3A"/>
    <w:rsid w:val="004E0D5B"/>
    <w:rsid w:val="004E14E3"/>
    <w:rsid w:val="004E2C4F"/>
    <w:rsid w:val="004E34D3"/>
    <w:rsid w:val="004E486C"/>
    <w:rsid w:val="004E487F"/>
    <w:rsid w:val="004E5AC6"/>
    <w:rsid w:val="004E5C21"/>
    <w:rsid w:val="004E7320"/>
    <w:rsid w:val="004E778E"/>
    <w:rsid w:val="004E7B30"/>
    <w:rsid w:val="004F03C8"/>
    <w:rsid w:val="004F085F"/>
    <w:rsid w:val="004F09DD"/>
    <w:rsid w:val="004F0AE8"/>
    <w:rsid w:val="004F3D63"/>
    <w:rsid w:val="004F3E95"/>
    <w:rsid w:val="004F41A0"/>
    <w:rsid w:val="004F433E"/>
    <w:rsid w:val="004F45AB"/>
    <w:rsid w:val="004F4962"/>
    <w:rsid w:val="004F498E"/>
    <w:rsid w:val="004F650E"/>
    <w:rsid w:val="004F6D13"/>
    <w:rsid w:val="004F702E"/>
    <w:rsid w:val="004F77C4"/>
    <w:rsid w:val="004F786E"/>
    <w:rsid w:val="004F7E70"/>
    <w:rsid w:val="004F7E7D"/>
    <w:rsid w:val="00500A21"/>
    <w:rsid w:val="00500A81"/>
    <w:rsid w:val="00501118"/>
    <w:rsid w:val="00502498"/>
    <w:rsid w:val="0050261D"/>
    <w:rsid w:val="005027D7"/>
    <w:rsid w:val="00502F4C"/>
    <w:rsid w:val="00503218"/>
    <w:rsid w:val="00504201"/>
    <w:rsid w:val="00505E40"/>
    <w:rsid w:val="00506B65"/>
    <w:rsid w:val="00506CCD"/>
    <w:rsid w:val="005075E6"/>
    <w:rsid w:val="00507D45"/>
    <w:rsid w:val="00507F53"/>
    <w:rsid w:val="0051088A"/>
    <w:rsid w:val="00510CB2"/>
    <w:rsid w:val="0051204A"/>
    <w:rsid w:val="00512637"/>
    <w:rsid w:val="00512B7B"/>
    <w:rsid w:val="00512C5A"/>
    <w:rsid w:val="00512CEF"/>
    <w:rsid w:val="00513747"/>
    <w:rsid w:val="005137AA"/>
    <w:rsid w:val="00513DF6"/>
    <w:rsid w:val="00514BFC"/>
    <w:rsid w:val="00515F72"/>
    <w:rsid w:val="00516007"/>
    <w:rsid w:val="00516775"/>
    <w:rsid w:val="005168F6"/>
    <w:rsid w:val="005203F9"/>
    <w:rsid w:val="00520515"/>
    <w:rsid w:val="00522EA9"/>
    <w:rsid w:val="0052381F"/>
    <w:rsid w:val="00524115"/>
    <w:rsid w:val="005243E7"/>
    <w:rsid w:val="005247C6"/>
    <w:rsid w:val="00524C0F"/>
    <w:rsid w:val="00524E84"/>
    <w:rsid w:val="0052522E"/>
    <w:rsid w:val="00525405"/>
    <w:rsid w:val="00525A5E"/>
    <w:rsid w:val="00525A8D"/>
    <w:rsid w:val="00525C24"/>
    <w:rsid w:val="00526167"/>
    <w:rsid w:val="00526272"/>
    <w:rsid w:val="00526DC1"/>
    <w:rsid w:val="00527B23"/>
    <w:rsid w:val="00527E7C"/>
    <w:rsid w:val="00530519"/>
    <w:rsid w:val="005315E7"/>
    <w:rsid w:val="005320A6"/>
    <w:rsid w:val="005321E0"/>
    <w:rsid w:val="0053243D"/>
    <w:rsid w:val="005334D6"/>
    <w:rsid w:val="0053385F"/>
    <w:rsid w:val="0053411A"/>
    <w:rsid w:val="005345D4"/>
    <w:rsid w:val="005354B3"/>
    <w:rsid w:val="00535A10"/>
    <w:rsid w:val="0053608E"/>
    <w:rsid w:val="00536D5E"/>
    <w:rsid w:val="00537932"/>
    <w:rsid w:val="00537DAB"/>
    <w:rsid w:val="005402A3"/>
    <w:rsid w:val="005402CE"/>
    <w:rsid w:val="0054069D"/>
    <w:rsid w:val="00540DC3"/>
    <w:rsid w:val="00541D83"/>
    <w:rsid w:val="00542135"/>
    <w:rsid w:val="00542E84"/>
    <w:rsid w:val="0054331F"/>
    <w:rsid w:val="00543357"/>
    <w:rsid w:val="00543885"/>
    <w:rsid w:val="005458F1"/>
    <w:rsid w:val="00546E38"/>
    <w:rsid w:val="00547409"/>
    <w:rsid w:val="005505AF"/>
    <w:rsid w:val="0055077B"/>
    <w:rsid w:val="00550F50"/>
    <w:rsid w:val="00551A1D"/>
    <w:rsid w:val="00552D8C"/>
    <w:rsid w:val="00552E07"/>
    <w:rsid w:val="0055319E"/>
    <w:rsid w:val="00553B7A"/>
    <w:rsid w:val="00554C77"/>
    <w:rsid w:val="00555A5D"/>
    <w:rsid w:val="005572DA"/>
    <w:rsid w:val="00557901"/>
    <w:rsid w:val="00560368"/>
    <w:rsid w:val="005605EF"/>
    <w:rsid w:val="005608C7"/>
    <w:rsid w:val="00561325"/>
    <w:rsid w:val="00561410"/>
    <w:rsid w:val="00564144"/>
    <w:rsid w:val="00564837"/>
    <w:rsid w:val="00565176"/>
    <w:rsid w:val="00565890"/>
    <w:rsid w:val="0056620E"/>
    <w:rsid w:val="0056687F"/>
    <w:rsid w:val="00567F86"/>
    <w:rsid w:val="005700B5"/>
    <w:rsid w:val="00570B38"/>
    <w:rsid w:val="0057133A"/>
    <w:rsid w:val="00571B58"/>
    <w:rsid w:val="00571C3A"/>
    <w:rsid w:val="00571D80"/>
    <w:rsid w:val="00572219"/>
    <w:rsid w:val="005723E8"/>
    <w:rsid w:val="0057298B"/>
    <w:rsid w:val="00572CEC"/>
    <w:rsid w:val="00573388"/>
    <w:rsid w:val="005733B7"/>
    <w:rsid w:val="005733D6"/>
    <w:rsid w:val="00573936"/>
    <w:rsid w:val="00573A4D"/>
    <w:rsid w:val="00573BC7"/>
    <w:rsid w:val="00573BDF"/>
    <w:rsid w:val="00573C28"/>
    <w:rsid w:val="0057412D"/>
    <w:rsid w:val="005741DD"/>
    <w:rsid w:val="00574D33"/>
    <w:rsid w:val="005750CF"/>
    <w:rsid w:val="0057523B"/>
    <w:rsid w:val="005756AB"/>
    <w:rsid w:val="00577C94"/>
    <w:rsid w:val="00580372"/>
    <w:rsid w:val="00580CD2"/>
    <w:rsid w:val="00580D06"/>
    <w:rsid w:val="00581407"/>
    <w:rsid w:val="0058170C"/>
    <w:rsid w:val="00581F97"/>
    <w:rsid w:val="00582A21"/>
    <w:rsid w:val="00582CD6"/>
    <w:rsid w:val="00583522"/>
    <w:rsid w:val="005848DD"/>
    <w:rsid w:val="0058617F"/>
    <w:rsid w:val="00586584"/>
    <w:rsid w:val="005865ED"/>
    <w:rsid w:val="005911D7"/>
    <w:rsid w:val="005915E7"/>
    <w:rsid w:val="00591604"/>
    <w:rsid w:val="00591FD4"/>
    <w:rsid w:val="00592710"/>
    <w:rsid w:val="00592DE9"/>
    <w:rsid w:val="00592FFC"/>
    <w:rsid w:val="00593722"/>
    <w:rsid w:val="00593D3E"/>
    <w:rsid w:val="00594978"/>
    <w:rsid w:val="005949D5"/>
    <w:rsid w:val="00594C8D"/>
    <w:rsid w:val="00595233"/>
    <w:rsid w:val="00597EB5"/>
    <w:rsid w:val="005A05BB"/>
    <w:rsid w:val="005A0EA9"/>
    <w:rsid w:val="005A12C8"/>
    <w:rsid w:val="005A16C0"/>
    <w:rsid w:val="005A1BE4"/>
    <w:rsid w:val="005A3E4C"/>
    <w:rsid w:val="005A4030"/>
    <w:rsid w:val="005A414C"/>
    <w:rsid w:val="005A45BA"/>
    <w:rsid w:val="005A45FA"/>
    <w:rsid w:val="005A4683"/>
    <w:rsid w:val="005A4CC9"/>
    <w:rsid w:val="005A56ED"/>
    <w:rsid w:val="005A63F6"/>
    <w:rsid w:val="005A6650"/>
    <w:rsid w:val="005A7BB5"/>
    <w:rsid w:val="005A7E3F"/>
    <w:rsid w:val="005A7E80"/>
    <w:rsid w:val="005B063C"/>
    <w:rsid w:val="005B0AC2"/>
    <w:rsid w:val="005B1076"/>
    <w:rsid w:val="005B1C27"/>
    <w:rsid w:val="005B1DDF"/>
    <w:rsid w:val="005B265B"/>
    <w:rsid w:val="005B4EF4"/>
    <w:rsid w:val="005B5B7A"/>
    <w:rsid w:val="005B5DC1"/>
    <w:rsid w:val="005B62D0"/>
    <w:rsid w:val="005B6A29"/>
    <w:rsid w:val="005B7498"/>
    <w:rsid w:val="005C02C3"/>
    <w:rsid w:val="005C0A89"/>
    <w:rsid w:val="005C0DB3"/>
    <w:rsid w:val="005C1A9C"/>
    <w:rsid w:val="005C1D77"/>
    <w:rsid w:val="005C2FFF"/>
    <w:rsid w:val="005C34BA"/>
    <w:rsid w:val="005C3691"/>
    <w:rsid w:val="005C383C"/>
    <w:rsid w:val="005C7780"/>
    <w:rsid w:val="005C7DA4"/>
    <w:rsid w:val="005D0EC2"/>
    <w:rsid w:val="005D1218"/>
    <w:rsid w:val="005D174E"/>
    <w:rsid w:val="005D1753"/>
    <w:rsid w:val="005D235F"/>
    <w:rsid w:val="005D2548"/>
    <w:rsid w:val="005D26FA"/>
    <w:rsid w:val="005D2C0D"/>
    <w:rsid w:val="005D2CB8"/>
    <w:rsid w:val="005D3014"/>
    <w:rsid w:val="005D31D4"/>
    <w:rsid w:val="005D4C81"/>
    <w:rsid w:val="005D4E1C"/>
    <w:rsid w:val="005D63CA"/>
    <w:rsid w:val="005D66E7"/>
    <w:rsid w:val="005D6DBE"/>
    <w:rsid w:val="005D6E81"/>
    <w:rsid w:val="005D71F3"/>
    <w:rsid w:val="005D76DE"/>
    <w:rsid w:val="005E0992"/>
    <w:rsid w:val="005E0F08"/>
    <w:rsid w:val="005E1524"/>
    <w:rsid w:val="005E15E3"/>
    <w:rsid w:val="005E1A13"/>
    <w:rsid w:val="005E207F"/>
    <w:rsid w:val="005E27A7"/>
    <w:rsid w:val="005E2D03"/>
    <w:rsid w:val="005E2E08"/>
    <w:rsid w:val="005E3602"/>
    <w:rsid w:val="005E3A5F"/>
    <w:rsid w:val="005E431A"/>
    <w:rsid w:val="005E5B79"/>
    <w:rsid w:val="005E6129"/>
    <w:rsid w:val="005E7A46"/>
    <w:rsid w:val="005E7B8B"/>
    <w:rsid w:val="005E7DEE"/>
    <w:rsid w:val="005F08A9"/>
    <w:rsid w:val="005F20F3"/>
    <w:rsid w:val="005F2956"/>
    <w:rsid w:val="005F40E2"/>
    <w:rsid w:val="005F597A"/>
    <w:rsid w:val="005F5F4D"/>
    <w:rsid w:val="005F5FF3"/>
    <w:rsid w:val="005F6685"/>
    <w:rsid w:val="005F734A"/>
    <w:rsid w:val="005F7E3F"/>
    <w:rsid w:val="00600264"/>
    <w:rsid w:val="00601728"/>
    <w:rsid w:val="00601927"/>
    <w:rsid w:val="00601A3A"/>
    <w:rsid w:val="00602020"/>
    <w:rsid w:val="006028FD"/>
    <w:rsid w:val="0060310A"/>
    <w:rsid w:val="006042A5"/>
    <w:rsid w:val="006042CB"/>
    <w:rsid w:val="00604731"/>
    <w:rsid w:val="00605B96"/>
    <w:rsid w:val="00605D32"/>
    <w:rsid w:val="00605E1F"/>
    <w:rsid w:val="00606113"/>
    <w:rsid w:val="0060699F"/>
    <w:rsid w:val="00607917"/>
    <w:rsid w:val="00611974"/>
    <w:rsid w:val="00612578"/>
    <w:rsid w:val="00612F2D"/>
    <w:rsid w:val="006137CA"/>
    <w:rsid w:val="00614D4F"/>
    <w:rsid w:val="00616142"/>
    <w:rsid w:val="006162F9"/>
    <w:rsid w:val="006166CC"/>
    <w:rsid w:val="00616BFE"/>
    <w:rsid w:val="00616C8E"/>
    <w:rsid w:val="00616F3E"/>
    <w:rsid w:val="00617A1C"/>
    <w:rsid w:val="00620136"/>
    <w:rsid w:val="00621F7D"/>
    <w:rsid w:val="00622AE6"/>
    <w:rsid w:val="00623991"/>
    <w:rsid w:val="00624425"/>
    <w:rsid w:val="00625AC8"/>
    <w:rsid w:val="00625C76"/>
    <w:rsid w:val="00626F82"/>
    <w:rsid w:val="00627CE5"/>
    <w:rsid w:val="00630370"/>
    <w:rsid w:val="00630380"/>
    <w:rsid w:val="00630436"/>
    <w:rsid w:val="006308FE"/>
    <w:rsid w:val="006313BF"/>
    <w:rsid w:val="00631E3F"/>
    <w:rsid w:val="00632949"/>
    <w:rsid w:val="00632C23"/>
    <w:rsid w:val="00633920"/>
    <w:rsid w:val="00633CA7"/>
    <w:rsid w:val="006345B1"/>
    <w:rsid w:val="00634A11"/>
    <w:rsid w:val="00634C89"/>
    <w:rsid w:val="00634E05"/>
    <w:rsid w:val="00634EB3"/>
    <w:rsid w:val="00635021"/>
    <w:rsid w:val="00635381"/>
    <w:rsid w:val="00635748"/>
    <w:rsid w:val="0063670F"/>
    <w:rsid w:val="006370C5"/>
    <w:rsid w:val="0063791A"/>
    <w:rsid w:val="00637ED8"/>
    <w:rsid w:val="006409D2"/>
    <w:rsid w:val="0064386E"/>
    <w:rsid w:val="00644C40"/>
    <w:rsid w:val="00646B0E"/>
    <w:rsid w:val="00646B67"/>
    <w:rsid w:val="006503B8"/>
    <w:rsid w:val="00650A19"/>
    <w:rsid w:val="00652C18"/>
    <w:rsid w:val="00653338"/>
    <w:rsid w:val="00654256"/>
    <w:rsid w:val="006542D5"/>
    <w:rsid w:val="006545D7"/>
    <w:rsid w:val="00654AAD"/>
    <w:rsid w:val="00655785"/>
    <w:rsid w:val="00655C5A"/>
    <w:rsid w:val="00656D0A"/>
    <w:rsid w:val="00656FA1"/>
    <w:rsid w:val="00657647"/>
    <w:rsid w:val="006579F8"/>
    <w:rsid w:val="00657C4F"/>
    <w:rsid w:val="00660CE0"/>
    <w:rsid w:val="00660F1F"/>
    <w:rsid w:val="006610C4"/>
    <w:rsid w:val="00662503"/>
    <w:rsid w:val="006626B2"/>
    <w:rsid w:val="0066537A"/>
    <w:rsid w:val="00666271"/>
    <w:rsid w:val="00666C6C"/>
    <w:rsid w:val="00667410"/>
    <w:rsid w:val="0067016C"/>
    <w:rsid w:val="006701BB"/>
    <w:rsid w:val="00670235"/>
    <w:rsid w:val="0067189C"/>
    <w:rsid w:val="006718DC"/>
    <w:rsid w:val="00671E02"/>
    <w:rsid w:val="00672013"/>
    <w:rsid w:val="0067427B"/>
    <w:rsid w:val="00674343"/>
    <w:rsid w:val="00674706"/>
    <w:rsid w:val="00676019"/>
    <w:rsid w:val="006761CB"/>
    <w:rsid w:val="006761F4"/>
    <w:rsid w:val="0067621B"/>
    <w:rsid w:val="006767E4"/>
    <w:rsid w:val="006778B7"/>
    <w:rsid w:val="00677B11"/>
    <w:rsid w:val="006801EE"/>
    <w:rsid w:val="006804BB"/>
    <w:rsid w:val="00681AA0"/>
    <w:rsid w:val="0068336E"/>
    <w:rsid w:val="006833C9"/>
    <w:rsid w:val="006843D3"/>
    <w:rsid w:val="00684ED4"/>
    <w:rsid w:val="00685A47"/>
    <w:rsid w:val="00685A68"/>
    <w:rsid w:val="00685DB0"/>
    <w:rsid w:val="006869F9"/>
    <w:rsid w:val="006872F1"/>
    <w:rsid w:val="00687936"/>
    <w:rsid w:val="00687C37"/>
    <w:rsid w:val="00687D13"/>
    <w:rsid w:val="00687D8C"/>
    <w:rsid w:val="00690733"/>
    <w:rsid w:val="00690802"/>
    <w:rsid w:val="0069086A"/>
    <w:rsid w:val="0069127D"/>
    <w:rsid w:val="00691446"/>
    <w:rsid w:val="006917E9"/>
    <w:rsid w:val="00691F68"/>
    <w:rsid w:val="00692F17"/>
    <w:rsid w:val="00693585"/>
    <w:rsid w:val="00693C00"/>
    <w:rsid w:val="006947F8"/>
    <w:rsid w:val="00694B9E"/>
    <w:rsid w:val="00695088"/>
    <w:rsid w:val="0069595B"/>
    <w:rsid w:val="006A0053"/>
    <w:rsid w:val="006A03DF"/>
    <w:rsid w:val="006A153E"/>
    <w:rsid w:val="006A185D"/>
    <w:rsid w:val="006A1B7B"/>
    <w:rsid w:val="006A260C"/>
    <w:rsid w:val="006A268E"/>
    <w:rsid w:val="006A3211"/>
    <w:rsid w:val="006A37EC"/>
    <w:rsid w:val="006A3DA6"/>
    <w:rsid w:val="006A4973"/>
    <w:rsid w:val="006A4C03"/>
    <w:rsid w:val="006A4FE5"/>
    <w:rsid w:val="006A530C"/>
    <w:rsid w:val="006A53F4"/>
    <w:rsid w:val="006A5F0A"/>
    <w:rsid w:val="006A6709"/>
    <w:rsid w:val="006A67D5"/>
    <w:rsid w:val="006A73DF"/>
    <w:rsid w:val="006A7EA9"/>
    <w:rsid w:val="006B0C4F"/>
    <w:rsid w:val="006B0F55"/>
    <w:rsid w:val="006B190B"/>
    <w:rsid w:val="006B1CDE"/>
    <w:rsid w:val="006B233F"/>
    <w:rsid w:val="006B34FE"/>
    <w:rsid w:val="006B36E5"/>
    <w:rsid w:val="006B4D5E"/>
    <w:rsid w:val="006B4E75"/>
    <w:rsid w:val="006B5A5B"/>
    <w:rsid w:val="006B5EA5"/>
    <w:rsid w:val="006B6FA6"/>
    <w:rsid w:val="006B7A23"/>
    <w:rsid w:val="006B7A3B"/>
    <w:rsid w:val="006C0878"/>
    <w:rsid w:val="006C17A4"/>
    <w:rsid w:val="006C2041"/>
    <w:rsid w:val="006C216C"/>
    <w:rsid w:val="006C2214"/>
    <w:rsid w:val="006C2373"/>
    <w:rsid w:val="006C3A4B"/>
    <w:rsid w:val="006C4CF3"/>
    <w:rsid w:val="006C5758"/>
    <w:rsid w:val="006C5AEC"/>
    <w:rsid w:val="006C76C9"/>
    <w:rsid w:val="006D0B47"/>
    <w:rsid w:val="006D0C53"/>
    <w:rsid w:val="006D1095"/>
    <w:rsid w:val="006D1154"/>
    <w:rsid w:val="006D2626"/>
    <w:rsid w:val="006D2890"/>
    <w:rsid w:val="006D2F7E"/>
    <w:rsid w:val="006D33B5"/>
    <w:rsid w:val="006D4AAD"/>
    <w:rsid w:val="006D4B4D"/>
    <w:rsid w:val="006D6043"/>
    <w:rsid w:val="006D61F9"/>
    <w:rsid w:val="006E0731"/>
    <w:rsid w:val="006E25AA"/>
    <w:rsid w:val="006E2BA2"/>
    <w:rsid w:val="006E2D12"/>
    <w:rsid w:val="006E3510"/>
    <w:rsid w:val="006E356C"/>
    <w:rsid w:val="006E36FE"/>
    <w:rsid w:val="006E377E"/>
    <w:rsid w:val="006E3E0A"/>
    <w:rsid w:val="006E46D9"/>
    <w:rsid w:val="006E471E"/>
    <w:rsid w:val="006E51F3"/>
    <w:rsid w:val="006E54F0"/>
    <w:rsid w:val="006E5E0D"/>
    <w:rsid w:val="006E6190"/>
    <w:rsid w:val="006E6E38"/>
    <w:rsid w:val="006E71BC"/>
    <w:rsid w:val="006E728F"/>
    <w:rsid w:val="006E7850"/>
    <w:rsid w:val="006E7D35"/>
    <w:rsid w:val="006F06EC"/>
    <w:rsid w:val="006F0EEB"/>
    <w:rsid w:val="006F11D1"/>
    <w:rsid w:val="006F3085"/>
    <w:rsid w:val="006F4407"/>
    <w:rsid w:val="006F461E"/>
    <w:rsid w:val="006F4EEA"/>
    <w:rsid w:val="006F5072"/>
    <w:rsid w:val="006F76AB"/>
    <w:rsid w:val="006F7B31"/>
    <w:rsid w:val="00700841"/>
    <w:rsid w:val="00700FCD"/>
    <w:rsid w:val="00701639"/>
    <w:rsid w:val="00701E57"/>
    <w:rsid w:val="00702773"/>
    <w:rsid w:val="0070285D"/>
    <w:rsid w:val="0070362E"/>
    <w:rsid w:val="0070368F"/>
    <w:rsid w:val="00703BC9"/>
    <w:rsid w:val="007048B9"/>
    <w:rsid w:val="007049DD"/>
    <w:rsid w:val="00704B14"/>
    <w:rsid w:val="00704C3C"/>
    <w:rsid w:val="00704EC3"/>
    <w:rsid w:val="00705153"/>
    <w:rsid w:val="007054D7"/>
    <w:rsid w:val="00705838"/>
    <w:rsid w:val="00706C03"/>
    <w:rsid w:val="00706C3A"/>
    <w:rsid w:val="00706CDA"/>
    <w:rsid w:val="00706EDF"/>
    <w:rsid w:val="007078C7"/>
    <w:rsid w:val="007102E2"/>
    <w:rsid w:val="00710445"/>
    <w:rsid w:val="00710C54"/>
    <w:rsid w:val="00711066"/>
    <w:rsid w:val="007129A7"/>
    <w:rsid w:val="00713C0F"/>
    <w:rsid w:val="0071477B"/>
    <w:rsid w:val="00715222"/>
    <w:rsid w:val="0071533E"/>
    <w:rsid w:val="00715711"/>
    <w:rsid w:val="00715C6C"/>
    <w:rsid w:val="0071678C"/>
    <w:rsid w:val="00716B3C"/>
    <w:rsid w:val="007170C5"/>
    <w:rsid w:val="00717198"/>
    <w:rsid w:val="00717484"/>
    <w:rsid w:val="007214DD"/>
    <w:rsid w:val="00721C47"/>
    <w:rsid w:val="00721E2D"/>
    <w:rsid w:val="00722EA6"/>
    <w:rsid w:val="0072334E"/>
    <w:rsid w:val="00723359"/>
    <w:rsid w:val="00723FA2"/>
    <w:rsid w:val="0072410C"/>
    <w:rsid w:val="00724278"/>
    <w:rsid w:val="007242E6"/>
    <w:rsid w:val="0072470D"/>
    <w:rsid w:val="00724B5F"/>
    <w:rsid w:val="007253C6"/>
    <w:rsid w:val="007256A1"/>
    <w:rsid w:val="007277A2"/>
    <w:rsid w:val="00727D31"/>
    <w:rsid w:val="007307D2"/>
    <w:rsid w:val="00730B72"/>
    <w:rsid w:val="007316C5"/>
    <w:rsid w:val="0073334F"/>
    <w:rsid w:val="007336B7"/>
    <w:rsid w:val="00733C0A"/>
    <w:rsid w:val="00733D15"/>
    <w:rsid w:val="00734BFA"/>
    <w:rsid w:val="00735AC1"/>
    <w:rsid w:val="00737484"/>
    <w:rsid w:val="007404BF"/>
    <w:rsid w:val="007417FD"/>
    <w:rsid w:val="00741B18"/>
    <w:rsid w:val="007420E3"/>
    <w:rsid w:val="00742EEF"/>
    <w:rsid w:val="0074436A"/>
    <w:rsid w:val="007446DC"/>
    <w:rsid w:val="007453AD"/>
    <w:rsid w:val="007456BF"/>
    <w:rsid w:val="00746304"/>
    <w:rsid w:val="007463BC"/>
    <w:rsid w:val="0074701D"/>
    <w:rsid w:val="00750A13"/>
    <w:rsid w:val="007514B2"/>
    <w:rsid w:val="0075159F"/>
    <w:rsid w:val="00751E2C"/>
    <w:rsid w:val="00751F52"/>
    <w:rsid w:val="007530C4"/>
    <w:rsid w:val="00753320"/>
    <w:rsid w:val="00753E26"/>
    <w:rsid w:val="00753F1A"/>
    <w:rsid w:val="007547E6"/>
    <w:rsid w:val="00754EE8"/>
    <w:rsid w:val="00755246"/>
    <w:rsid w:val="00756CD1"/>
    <w:rsid w:val="00757509"/>
    <w:rsid w:val="00757BB4"/>
    <w:rsid w:val="007609AF"/>
    <w:rsid w:val="00761280"/>
    <w:rsid w:val="00761532"/>
    <w:rsid w:val="007616C1"/>
    <w:rsid w:val="0076380A"/>
    <w:rsid w:val="00763D2C"/>
    <w:rsid w:val="00763F85"/>
    <w:rsid w:val="0076448D"/>
    <w:rsid w:val="007644C2"/>
    <w:rsid w:val="00764651"/>
    <w:rsid w:val="007646D9"/>
    <w:rsid w:val="007649AE"/>
    <w:rsid w:val="007654AF"/>
    <w:rsid w:val="007654DB"/>
    <w:rsid w:val="007654EA"/>
    <w:rsid w:val="00765537"/>
    <w:rsid w:val="007662C9"/>
    <w:rsid w:val="00767499"/>
    <w:rsid w:val="00767738"/>
    <w:rsid w:val="00770A15"/>
    <w:rsid w:val="00770AA2"/>
    <w:rsid w:val="00771A10"/>
    <w:rsid w:val="00771F51"/>
    <w:rsid w:val="0077238D"/>
    <w:rsid w:val="00772942"/>
    <w:rsid w:val="00772BDD"/>
    <w:rsid w:val="00772EAF"/>
    <w:rsid w:val="00775A2B"/>
    <w:rsid w:val="00775FBF"/>
    <w:rsid w:val="007775E8"/>
    <w:rsid w:val="007779F0"/>
    <w:rsid w:val="00777BBD"/>
    <w:rsid w:val="00777CAC"/>
    <w:rsid w:val="00780947"/>
    <w:rsid w:val="007816DC"/>
    <w:rsid w:val="00781C92"/>
    <w:rsid w:val="00781DFA"/>
    <w:rsid w:val="00782C91"/>
    <w:rsid w:val="00782E21"/>
    <w:rsid w:val="00783671"/>
    <w:rsid w:val="00784489"/>
    <w:rsid w:val="007848B0"/>
    <w:rsid w:val="00785201"/>
    <w:rsid w:val="007852A4"/>
    <w:rsid w:val="007853BE"/>
    <w:rsid w:val="00785CC8"/>
    <w:rsid w:val="00787942"/>
    <w:rsid w:val="00787D9B"/>
    <w:rsid w:val="00787FB8"/>
    <w:rsid w:val="00790A1D"/>
    <w:rsid w:val="00790A69"/>
    <w:rsid w:val="00791161"/>
    <w:rsid w:val="00791469"/>
    <w:rsid w:val="00791CD4"/>
    <w:rsid w:val="00791F76"/>
    <w:rsid w:val="00792A3D"/>
    <w:rsid w:val="00793764"/>
    <w:rsid w:val="00793AB7"/>
    <w:rsid w:val="00793DB7"/>
    <w:rsid w:val="00794165"/>
    <w:rsid w:val="007942E5"/>
    <w:rsid w:val="007944DD"/>
    <w:rsid w:val="00794ADD"/>
    <w:rsid w:val="00795183"/>
    <w:rsid w:val="007956E4"/>
    <w:rsid w:val="00795988"/>
    <w:rsid w:val="00796856"/>
    <w:rsid w:val="00796DCF"/>
    <w:rsid w:val="007978D4"/>
    <w:rsid w:val="007A00AA"/>
    <w:rsid w:val="007A0EA9"/>
    <w:rsid w:val="007A1647"/>
    <w:rsid w:val="007A2295"/>
    <w:rsid w:val="007A2AA8"/>
    <w:rsid w:val="007A3074"/>
    <w:rsid w:val="007A351F"/>
    <w:rsid w:val="007A3FBA"/>
    <w:rsid w:val="007A41DA"/>
    <w:rsid w:val="007A4906"/>
    <w:rsid w:val="007A4F1A"/>
    <w:rsid w:val="007A55A7"/>
    <w:rsid w:val="007A593F"/>
    <w:rsid w:val="007A6E50"/>
    <w:rsid w:val="007A6FC2"/>
    <w:rsid w:val="007A777F"/>
    <w:rsid w:val="007B0870"/>
    <w:rsid w:val="007B0951"/>
    <w:rsid w:val="007B1BB7"/>
    <w:rsid w:val="007B21B7"/>
    <w:rsid w:val="007B2E7C"/>
    <w:rsid w:val="007B332B"/>
    <w:rsid w:val="007B3459"/>
    <w:rsid w:val="007B35B9"/>
    <w:rsid w:val="007B38F9"/>
    <w:rsid w:val="007B3C0C"/>
    <w:rsid w:val="007B42FA"/>
    <w:rsid w:val="007B4DBF"/>
    <w:rsid w:val="007B503B"/>
    <w:rsid w:val="007B5316"/>
    <w:rsid w:val="007B5858"/>
    <w:rsid w:val="007C0125"/>
    <w:rsid w:val="007C06E2"/>
    <w:rsid w:val="007C1266"/>
    <w:rsid w:val="007C17AF"/>
    <w:rsid w:val="007C1EF5"/>
    <w:rsid w:val="007C21CB"/>
    <w:rsid w:val="007C273D"/>
    <w:rsid w:val="007C4521"/>
    <w:rsid w:val="007C46EF"/>
    <w:rsid w:val="007C4A43"/>
    <w:rsid w:val="007C4D0D"/>
    <w:rsid w:val="007C50D6"/>
    <w:rsid w:val="007C55DD"/>
    <w:rsid w:val="007C5958"/>
    <w:rsid w:val="007C5A98"/>
    <w:rsid w:val="007C6048"/>
    <w:rsid w:val="007C6C42"/>
    <w:rsid w:val="007C6E10"/>
    <w:rsid w:val="007C7203"/>
    <w:rsid w:val="007C7AE3"/>
    <w:rsid w:val="007D0D0E"/>
    <w:rsid w:val="007D1DC2"/>
    <w:rsid w:val="007D1E9D"/>
    <w:rsid w:val="007D21E7"/>
    <w:rsid w:val="007D220B"/>
    <w:rsid w:val="007D30E7"/>
    <w:rsid w:val="007D449C"/>
    <w:rsid w:val="007D4A5C"/>
    <w:rsid w:val="007D5318"/>
    <w:rsid w:val="007D57AC"/>
    <w:rsid w:val="007D5866"/>
    <w:rsid w:val="007D681C"/>
    <w:rsid w:val="007D723E"/>
    <w:rsid w:val="007D74EF"/>
    <w:rsid w:val="007D7580"/>
    <w:rsid w:val="007E0C18"/>
    <w:rsid w:val="007E1EEB"/>
    <w:rsid w:val="007E1F86"/>
    <w:rsid w:val="007E2CD2"/>
    <w:rsid w:val="007E3004"/>
    <w:rsid w:val="007E33D1"/>
    <w:rsid w:val="007E3482"/>
    <w:rsid w:val="007E3A0E"/>
    <w:rsid w:val="007E3D39"/>
    <w:rsid w:val="007E4BDA"/>
    <w:rsid w:val="007E5D3E"/>
    <w:rsid w:val="007E6379"/>
    <w:rsid w:val="007E64CA"/>
    <w:rsid w:val="007E7761"/>
    <w:rsid w:val="007F054F"/>
    <w:rsid w:val="007F0E2E"/>
    <w:rsid w:val="007F1193"/>
    <w:rsid w:val="007F14D4"/>
    <w:rsid w:val="007F22DC"/>
    <w:rsid w:val="007F48E1"/>
    <w:rsid w:val="007F5FC1"/>
    <w:rsid w:val="007F7964"/>
    <w:rsid w:val="00800605"/>
    <w:rsid w:val="008014D8"/>
    <w:rsid w:val="008017E0"/>
    <w:rsid w:val="00802788"/>
    <w:rsid w:val="008027E4"/>
    <w:rsid w:val="00802C1E"/>
    <w:rsid w:val="00803265"/>
    <w:rsid w:val="00803EC1"/>
    <w:rsid w:val="00804EDB"/>
    <w:rsid w:val="00804FFE"/>
    <w:rsid w:val="0080590C"/>
    <w:rsid w:val="00806499"/>
    <w:rsid w:val="00806857"/>
    <w:rsid w:val="00806D6B"/>
    <w:rsid w:val="00807747"/>
    <w:rsid w:val="00810453"/>
    <w:rsid w:val="008107FC"/>
    <w:rsid w:val="008115BA"/>
    <w:rsid w:val="00811887"/>
    <w:rsid w:val="008118F0"/>
    <w:rsid w:val="008120A6"/>
    <w:rsid w:val="0081233E"/>
    <w:rsid w:val="00812D19"/>
    <w:rsid w:val="00813337"/>
    <w:rsid w:val="008133AB"/>
    <w:rsid w:val="00813C08"/>
    <w:rsid w:val="008143CE"/>
    <w:rsid w:val="008143E8"/>
    <w:rsid w:val="00814C60"/>
    <w:rsid w:val="00814FFD"/>
    <w:rsid w:val="008152FC"/>
    <w:rsid w:val="00815E58"/>
    <w:rsid w:val="00817043"/>
    <w:rsid w:val="008171EE"/>
    <w:rsid w:val="00817E06"/>
    <w:rsid w:val="00817E9C"/>
    <w:rsid w:val="00820112"/>
    <w:rsid w:val="0082056E"/>
    <w:rsid w:val="0082087E"/>
    <w:rsid w:val="00820BA2"/>
    <w:rsid w:val="0082104D"/>
    <w:rsid w:val="008211F6"/>
    <w:rsid w:val="00821317"/>
    <w:rsid w:val="00821539"/>
    <w:rsid w:val="008222F3"/>
    <w:rsid w:val="008226CE"/>
    <w:rsid w:val="00822B6F"/>
    <w:rsid w:val="00823D09"/>
    <w:rsid w:val="008244B7"/>
    <w:rsid w:val="00824CA4"/>
    <w:rsid w:val="00824EE4"/>
    <w:rsid w:val="00825464"/>
    <w:rsid w:val="008256BE"/>
    <w:rsid w:val="00826196"/>
    <w:rsid w:val="0082687A"/>
    <w:rsid w:val="00827EE4"/>
    <w:rsid w:val="00830571"/>
    <w:rsid w:val="00830BCB"/>
    <w:rsid w:val="008325E0"/>
    <w:rsid w:val="00832749"/>
    <w:rsid w:val="00833DF6"/>
    <w:rsid w:val="00833EAC"/>
    <w:rsid w:val="008343A7"/>
    <w:rsid w:val="00835265"/>
    <w:rsid w:val="00835DE9"/>
    <w:rsid w:val="00837426"/>
    <w:rsid w:val="00837D01"/>
    <w:rsid w:val="00840745"/>
    <w:rsid w:val="00840969"/>
    <w:rsid w:val="00842267"/>
    <w:rsid w:val="00843247"/>
    <w:rsid w:val="00843638"/>
    <w:rsid w:val="0084364D"/>
    <w:rsid w:val="00843C1E"/>
    <w:rsid w:val="008442EB"/>
    <w:rsid w:val="00844629"/>
    <w:rsid w:val="00846031"/>
    <w:rsid w:val="00846831"/>
    <w:rsid w:val="008471E0"/>
    <w:rsid w:val="008506C7"/>
    <w:rsid w:val="00850734"/>
    <w:rsid w:val="00850785"/>
    <w:rsid w:val="00850C3F"/>
    <w:rsid w:val="00851934"/>
    <w:rsid w:val="00851B40"/>
    <w:rsid w:val="008523D7"/>
    <w:rsid w:val="0085549E"/>
    <w:rsid w:val="00855CD1"/>
    <w:rsid w:val="00856434"/>
    <w:rsid w:val="00856B79"/>
    <w:rsid w:val="00856E7C"/>
    <w:rsid w:val="008576ED"/>
    <w:rsid w:val="00857A6F"/>
    <w:rsid w:val="00857AB8"/>
    <w:rsid w:val="00860649"/>
    <w:rsid w:val="0086220C"/>
    <w:rsid w:val="0086260C"/>
    <w:rsid w:val="00862A47"/>
    <w:rsid w:val="008636AF"/>
    <w:rsid w:val="008648DE"/>
    <w:rsid w:val="00864CE4"/>
    <w:rsid w:val="0086595B"/>
    <w:rsid w:val="00866331"/>
    <w:rsid w:val="008667DC"/>
    <w:rsid w:val="00866800"/>
    <w:rsid w:val="00866D38"/>
    <w:rsid w:val="008670C8"/>
    <w:rsid w:val="00867837"/>
    <w:rsid w:val="00867850"/>
    <w:rsid w:val="008702F6"/>
    <w:rsid w:val="00870729"/>
    <w:rsid w:val="008707D4"/>
    <w:rsid w:val="00870EF8"/>
    <w:rsid w:val="00871D5C"/>
    <w:rsid w:val="00872EBE"/>
    <w:rsid w:val="00873328"/>
    <w:rsid w:val="008735CA"/>
    <w:rsid w:val="00873B61"/>
    <w:rsid w:val="008769DB"/>
    <w:rsid w:val="00877A56"/>
    <w:rsid w:val="008800ED"/>
    <w:rsid w:val="00880292"/>
    <w:rsid w:val="00880E78"/>
    <w:rsid w:val="008813B7"/>
    <w:rsid w:val="00881F33"/>
    <w:rsid w:val="00882295"/>
    <w:rsid w:val="00882C6E"/>
    <w:rsid w:val="008846E1"/>
    <w:rsid w:val="00885EC5"/>
    <w:rsid w:val="00886063"/>
    <w:rsid w:val="00887D90"/>
    <w:rsid w:val="00887E37"/>
    <w:rsid w:val="00887E6A"/>
    <w:rsid w:val="008905D5"/>
    <w:rsid w:val="008912DC"/>
    <w:rsid w:val="00891A1D"/>
    <w:rsid w:val="00891CD0"/>
    <w:rsid w:val="00891FC4"/>
    <w:rsid w:val="008944DE"/>
    <w:rsid w:val="00894EC7"/>
    <w:rsid w:val="00895FC6"/>
    <w:rsid w:val="0089704C"/>
    <w:rsid w:val="0089733D"/>
    <w:rsid w:val="00897BAD"/>
    <w:rsid w:val="008A0DC1"/>
    <w:rsid w:val="008A12B9"/>
    <w:rsid w:val="008A2047"/>
    <w:rsid w:val="008A3E69"/>
    <w:rsid w:val="008A4535"/>
    <w:rsid w:val="008A4E5B"/>
    <w:rsid w:val="008A521A"/>
    <w:rsid w:val="008A5549"/>
    <w:rsid w:val="008A629C"/>
    <w:rsid w:val="008A6870"/>
    <w:rsid w:val="008A7D92"/>
    <w:rsid w:val="008A7DD7"/>
    <w:rsid w:val="008B0AFF"/>
    <w:rsid w:val="008B0B42"/>
    <w:rsid w:val="008B0C74"/>
    <w:rsid w:val="008B0DC6"/>
    <w:rsid w:val="008B124E"/>
    <w:rsid w:val="008B1DF7"/>
    <w:rsid w:val="008B2F55"/>
    <w:rsid w:val="008B3641"/>
    <w:rsid w:val="008B42E3"/>
    <w:rsid w:val="008B6222"/>
    <w:rsid w:val="008B67DF"/>
    <w:rsid w:val="008B79DC"/>
    <w:rsid w:val="008B7FCF"/>
    <w:rsid w:val="008C011F"/>
    <w:rsid w:val="008C1813"/>
    <w:rsid w:val="008C2644"/>
    <w:rsid w:val="008C39ED"/>
    <w:rsid w:val="008C4195"/>
    <w:rsid w:val="008C4B3C"/>
    <w:rsid w:val="008C4D36"/>
    <w:rsid w:val="008C592D"/>
    <w:rsid w:val="008C5BE9"/>
    <w:rsid w:val="008C5C50"/>
    <w:rsid w:val="008C6A50"/>
    <w:rsid w:val="008C7553"/>
    <w:rsid w:val="008C75DC"/>
    <w:rsid w:val="008D0393"/>
    <w:rsid w:val="008D0CAD"/>
    <w:rsid w:val="008D135D"/>
    <w:rsid w:val="008D3086"/>
    <w:rsid w:val="008D32E6"/>
    <w:rsid w:val="008D358C"/>
    <w:rsid w:val="008D3A54"/>
    <w:rsid w:val="008D3BD9"/>
    <w:rsid w:val="008D4681"/>
    <w:rsid w:val="008D47A7"/>
    <w:rsid w:val="008D4F0C"/>
    <w:rsid w:val="008D543A"/>
    <w:rsid w:val="008D627D"/>
    <w:rsid w:val="008D661F"/>
    <w:rsid w:val="008D725D"/>
    <w:rsid w:val="008E0026"/>
    <w:rsid w:val="008E02DB"/>
    <w:rsid w:val="008E0A1C"/>
    <w:rsid w:val="008E17DF"/>
    <w:rsid w:val="008E1800"/>
    <w:rsid w:val="008E1A22"/>
    <w:rsid w:val="008E3211"/>
    <w:rsid w:val="008E3895"/>
    <w:rsid w:val="008E46B3"/>
    <w:rsid w:val="008E5486"/>
    <w:rsid w:val="008E5D4A"/>
    <w:rsid w:val="008E60F2"/>
    <w:rsid w:val="008E634B"/>
    <w:rsid w:val="008E64BF"/>
    <w:rsid w:val="008E72B4"/>
    <w:rsid w:val="008E7AC4"/>
    <w:rsid w:val="008F0319"/>
    <w:rsid w:val="008F0CD3"/>
    <w:rsid w:val="008F1590"/>
    <w:rsid w:val="008F1DD8"/>
    <w:rsid w:val="008F26EC"/>
    <w:rsid w:val="008F27C6"/>
    <w:rsid w:val="008F2919"/>
    <w:rsid w:val="008F3BE6"/>
    <w:rsid w:val="008F4977"/>
    <w:rsid w:val="008F4B19"/>
    <w:rsid w:val="008F5087"/>
    <w:rsid w:val="008F5841"/>
    <w:rsid w:val="008F5DB1"/>
    <w:rsid w:val="008F7ADB"/>
    <w:rsid w:val="00900BB9"/>
    <w:rsid w:val="009010B0"/>
    <w:rsid w:val="00901182"/>
    <w:rsid w:val="009012CE"/>
    <w:rsid w:val="00901C23"/>
    <w:rsid w:val="009042D6"/>
    <w:rsid w:val="00904515"/>
    <w:rsid w:val="0090464A"/>
    <w:rsid w:val="00904BC8"/>
    <w:rsid w:val="00905BAF"/>
    <w:rsid w:val="00905E6B"/>
    <w:rsid w:val="009062E3"/>
    <w:rsid w:val="00906806"/>
    <w:rsid w:val="00906E45"/>
    <w:rsid w:val="009073B3"/>
    <w:rsid w:val="009078F9"/>
    <w:rsid w:val="00910090"/>
    <w:rsid w:val="009106D4"/>
    <w:rsid w:val="00911941"/>
    <w:rsid w:val="009119D8"/>
    <w:rsid w:val="00911CDC"/>
    <w:rsid w:val="00911ED3"/>
    <w:rsid w:val="009123AC"/>
    <w:rsid w:val="00912E28"/>
    <w:rsid w:val="00912F14"/>
    <w:rsid w:val="00913895"/>
    <w:rsid w:val="00914279"/>
    <w:rsid w:val="009142FB"/>
    <w:rsid w:val="009145A6"/>
    <w:rsid w:val="009146DE"/>
    <w:rsid w:val="00914CD7"/>
    <w:rsid w:val="00914D4E"/>
    <w:rsid w:val="009159F4"/>
    <w:rsid w:val="009161BD"/>
    <w:rsid w:val="00916865"/>
    <w:rsid w:val="00916EB1"/>
    <w:rsid w:val="00922397"/>
    <w:rsid w:val="00922722"/>
    <w:rsid w:val="009229BB"/>
    <w:rsid w:val="009235E2"/>
    <w:rsid w:val="00923F23"/>
    <w:rsid w:val="009241F8"/>
    <w:rsid w:val="00924323"/>
    <w:rsid w:val="0092758C"/>
    <w:rsid w:val="009304E2"/>
    <w:rsid w:val="00930808"/>
    <w:rsid w:val="00932096"/>
    <w:rsid w:val="0093333E"/>
    <w:rsid w:val="00933B90"/>
    <w:rsid w:val="00933D75"/>
    <w:rsid w:val="00933DC9"/>
    <w:rsid w:val="00934953"/>
    <w:rsid w:val="00935726"/>
    <w:rsid w:val="00935D99"/>
    <w:rsid w:val="009360D5"/>
    <w:rsid w:val="0093636D"/>
    <w:rsid w:val="0093643C"/>
    <w:rsid w:val="00936EB3"/>
    <w:rsid w:val="009375F6"/>
    <w:rsid w:val="00940B82"/>
    <w:rsid w:val="00941107"/>
    <w:rsid w:val="009416DA"/>
    <w:rsid w:val="00942656"/>
    <w:rsid w:val="0094351D"/>
    <w:rsid w:val="009443E7"/>
    <w:rsid w:val="0094553F"/>
    <w:rsid w:val="009459AC"/>
    <w:rsid w:val="00945F06"/>
    <w:rsid w:val="00946C62"/>
    <w:rsid w:val="009477F9"/>
    <w:rsid w:val="00947D65"/>
    <w:rsid w:val="00951E23"/>
    <w:rsid w:val="00952469"/>
    <w:rsid w:val="009531A1"/>
    <w:rsid w:val="00956336"/>
    <w:rsid w:val="00956A60"/>
    <w:rsid w:val="00957909"/>
    <w:rsid w:val="00960431"/>
    <w:rsid w:val="00960704"/>
    <w:rsid w:val="00960A1E"/>
    <w:rsid w:val="00960F3D"/>
    <w:rsid w:val="00961438"/>
    <w:rsid w:val="00961512"/>
    <w:rsid w:val="00961926"/>
    <w:rsid w:val="00962F9A"/>
    <w:rsid w:val="00963FA4"/>
    <w:rsid w:val="00964DC9"/>
    <w:rsid w:val="00964E1A"/>
    <w:rsid w:val="0096591D"/>
    <w:rsid w:val="00965C24"/>
    <w:rsid w:val="009678CD"/>
    <w:rsid w:val="00967B38"/>
    <w:rsid w:val="00973A1B"/>
    <w:rsid w:val="00974E1B"/>
    <w:rsid w:val="009759F0"/>
    <w:rsid w:val="00976335"/>
    <w:rsid w:val="00976467"/>
    <w:rsid w:val="009772B1"/>
    <w:rsid w:val="0098062C"/>
    <w:rsid w:val="009807DA"/>
    <w:rsid w:val="00980B04"/>
    <w:rsid w:val="00980F6D"/>
    <w:rsid w:val="00982719"/>
    <w:rsid w:val="00983115"/>
    <w:rsid w:val="00984021"/>
    <w:rsid w:val="00984779"/>
    <w:rsid w:val="0098538D"/>
    <w:rsid w:val="009859AA"/>
    <w:rsid w:val="00985B25"/>
    <w:rsid w:val="00986662"/>
    <w:rsid w:val="00987700"/>
    <w:rsid w:val="009879AE"/>
    <w:rsid w:val="00987A39"/>
    <w:rsid w:val="009906EE"/>
    <w:rsid w:val="0099247A"/>
    <w:rsid w:val="00992E65"/>
    <w:rsid w:val="00993414"/>
    <w:rsid w:val="00993451"/>
    <w:rsid w:val="00993D86"/>
    <w:rsid w:val="0099499A"/>
    <w:rsid w:val="0099574D"/>
    <w:rsid w:val="00995E41"/>
    <w:rsid w:val="009A0073"/>
    <w:rsid w:val="009A0186"/>
    <w:rsid w:val="009A01C8"/>
    <w:rsid w:val="009A0B4D"/>
    <w:rsid w:val="009A118A"/>
    <w:rsid w:val="009A13EE"/>
    <w:rsid w:val="009A194E"/>
    <w:rsid w:val="009A1959"/>
    <w:rsid w:val="009A1CFF"/>
    <w:rsid w:val="009A37A3"/>
    <w:rsid w:val="009A3AA8"/>
    <w:rsid w:val="009A484B"/>
    <w:rsid w:val="009A4AFB"/>
    <w:rsid w:val="009A4D58"/>
    <w:rsid w:val="009A554F"/>
    <w:rsid w:val="009A63B7"/>
    <w:rsid w:val="009A74B8"/>
    <w:rsid w:val="009B0099"/>
    <w:rsid w:val="009B07C0"/>
    <w:rsid w:val="009B10F2"/>
    <w:rsid w:val="009B13ED"/>
    <w:rsid w:val="009B159D"/>
    <w:rsid w:val="009B1E2A"/>
    <w:rsid w:val="009B24C1"/>
    <w:rsid w:val="009B24C6"/>
    <w:rsid w:val="009B3230"/>
    <w:rsid w:val="009B4EE2"/>
    <w:rsid w:val="009B5F1D"/>
    <w:rsid w:val="009B6171"/>
    <w:rsid w:val="009B630A"/>
    <w:rsid w:val="009B70BD"/>
    <w:rsid w:val="009B74A9"/>
    <w:rsid w:val="009B7C3D"/>
    <w:rsid w:val="009B7FC7"/>
    <w:rsid w:val="009C0A6D"/>
    <w:rsid w:val="009C0B89"/>
    <w:rsid w:val="009C202A"/>
    <w:rsid w:val="009C2CBC"/>
    <w:rsid w:val="009C3134"/>
    <w:rsid w:val="009C3757"/>
    <w:rsid w:val="009C42B4"/>
    <w:rsid w:val="009C4ADB"/>
    <w:rsid w:val="009C5706"/>
    <w:rsid w:val="009C587A"/>
    <w:rsid w:val="009C5C18"/>
    <w:rsid w:val="009C61A6"/>
    <w:rsid w:val="009C6730"/>
    <w:rsid w:val="009C6FAC"/>
    <w:rsid w:val="009C71B3"/>
    <w:rsid w:val="009C7625"/>
    <w:rsid w:val="009D01F2"/>
    <w:rsid w:val="009D01F7"/>
    <w:rsid w:val="009D0EDD"/>
    <w:rsid w:val="009D1A3B"/>
    <w:rsid w:val="009D1F3E"/>
    <w:rsid w:val="009D22BD"/>
    <w:rsid w:val="009D2381"/>
    <w:rsid w:val="009D25D5"/>
    <w:rsid w:val="009D4E53"/>
    <w:rsid w:val="009D5C4C"/>
    <w:rsid w:val="009D5F7C"/>
    <w:rsid w:val="009D6C42"/>
    <w:rsid w:val="009D7393"/>
    <w:rsid w:val="009D7753"/>
    <w:rsid w:val="009E0038"/>
    <w:rsid w:val="009E0133"/>
    <w:rsid w:val="009E064F"/>
    <w:rsid w:val="009E122F"/>
    <w:rsid w:val="009E1A54"/>
    <w:rsid w:val="009E2B32"/>
    <w:rsid w:val="009E2DED"/>
    <w:rsid w:val="009E4A4C"/>
    <w:rsid w:val="009E58A5"/>
    <w:rsid w:val="009E5E03"/>
    <w:rsid w:val="009E6135"/>
    <w:rsid w:val="009E6771"/>
    <w:rsid w:val="009E6E63"/>
    <w:rsid w:val="009E7A41"/>
    <w:rsid w:val="009E7B88"/>
    <w:rsid w:val="009E7CA1"/>
    <w:rsid w:val="009F123D"/>
    <w:rsid w:val="009F157B"/>
    <w:rsid w:val="009F2281"/>
    <w:rsid w:val="009F25DE"/>
    <w:rsid w:val="009F4103"/>
    <w:rsid w:val="009F416D"/>
    <w:rsid w:val="009F537A"/>
    <w:rsid w:val="009F6357"/>
    <w:rsid w:val="009F6AC8"/>
    <w:rsid w:val="009F7607"/>
    <w:rsid w:val="009F7A01"/>
    <w:rsid w:val="00A00389"/>
    <w:rsid w:val="00A01094"/>
    <w:rsid w:val="00A013D0"/>
    <w:rsid w:val="00A02B4B"/>
    <w:rsid w:val="00A0325B"/>
    <w:rsid w:val="00A0356C"/>
    <w:rsid w:val="00A03855"/>
    <w:rsid w:val="00A03909"/>
    <w:rsid w:val="00A043B1"/>
    <w:rsid w:val="00A04ED7"/>
    <w:rsid w:val="00A07326"/>
    <w:rsid w:val="00A07ADB"/>
    <w:rsid w:val="00A101D5"/>
    <w:rsid w:val="00A1134F"/>
    <w:rsid w:val="00A118D3"/>
    <w:rsid w:val="00A1421B"/>
    <w:rsid w:val="00A14580"/>
    <w:rsid w:val="00A14CB2"/>
    <w:rsid w:val="00A15258"/>
    <w:rsid w:val="00A1548E"/>
    <w:rsid w:val="00A15B0F"/>
    <w:rsid w:val="00A15BF4"/>
    <w:rsid w:val="00A16642"/>
    <w:rsid w:val="00A16D8B"/>
    <w:rsid w:val="00A17392"/>
    <w:rsid w:val="00A17BEF"/>
    <w:rsid w:val="00A200BB"/>
    <w:rsid w:val="00A206A0"/>
    <w:rsid w:val="00A21873"/>
    <w:rsid w:val="00A22847"/>
    <w:rsid w:val="00A22C1B"/>
    <w:rsid w:val="00A23271"/>
    <w:rsid w:val="00A238CF"/>
    <w:rsid w:val="00A23C6D"/>
    <w:rsid w:val="00A23F3F"/>
    <w:rsid w:val="00A24364"/>
    <w:rsid w:val="00A24409"/>
    <w:rsid w:val="00A24551"/>
    <w:rsid w:val="00A24814"/>
    <w:rsid w:val="00A27509"/>
    <w:rsid w:val="00A27581"/>
    <w:rsid w:val="00A279BA"/>
    <w:rsid w:val="00A30C5E"/>
    <w:rsid w:val="00A30CC7"/>
    <w:rsid w:val="00A313FD"/>
    <w:rsid w:val="00A31C16"/>
    <w:rsid w:val="00A31F0D"/>
    <w:rsid w:val="00A32444"/>
    <w:rsid w:val="00A3253E"/>
    <w:rsid w:val="00A326F6"/>
    <w:rsid w:val="00A32BC9"/>
    <w:rsid w:val="00A331B2"/>
    <w:rsid w:val="00A33677"/>
    <w:rsid w:val="00A33B40"/>
    <w:rsid w:val="00A33E36"/>
    <w:rsid w:val="00A33FF6"/>
    <w:rsid w:val="00A3446B"/>
    <w:rsid w:val="00A34F1B"/>
    <w:rsid w:val="00A377F0"/>
    <w:rsid w:val="00A37AF1"/>
    <w:rsid w:val="00A40A4F"/>
    <w:rsid w:val="00A40DC7"/>
    <w:rsid w:val="00A41EBF"/>
    <w:rsid w:val="00A427DA"/>
    <w:rsid w:val="00A4289E"/>
    <w:rsid w:val="00A43598"/>
    <w:rsid w:val="00A44B18"/>
    <w:rsid w:val="00A44E8A"/>
    <w:rsid w:val="00A457B4"/>
    <w:rsid w:val="00A4596A"/>
    <w:rsid w:val="00A45977"/>
    <w:rsid w:val="00A45AD3"/>
    <w:rsid w:val="00A468EE"/>
    <w:rsid w:val="00A47272"/>
    <w:rsid w:val="00A47292"/>
    <w:rsid w:val="00A47D92"/>
    <w:rsid w:val="00A514CE"/>
    <w:rsid w:val="00A526C0"/>
    <w:rsid w:val="00A526E0"/>
    <w:rsid w:val="00A52A3C"/>
    <w:rsid w:val="00A530D6"/>
    <w:rsid w:val="00A53986"/>
    <w:rsid w:val="00A53A2F"/>
    <w:rsid w:val="00A541A1"/>
    <w:rsid w:val="00A54F06"/>
    <w:rsid w:val="00A5594A"/>
    <w:rsid w:val="00A560D4"/>
    <w:rsid w:val="00A56C6E"/>
    <w:rsid w:val="00A571FE"/>
    <w:rsid w:val="00A62384"/>
    <w:rsid w:val="00A62852"/>
    <w:rsid w:val="00A633CA"/>
    <w:rsid w:val="00A636DA"/>
    <w:rsid w:val="00A63A2C"/>
    <w:rsid w:val="00A63D01"/>
    <w:rsid w:val="00A64205"/>
    <w:rsid w:val="00A65C8C"/>
    <w:rsid w:val="00A66646"/>
    <w:rsid w:val="00A6697A"/>
    <w:rsid w:val="00A66F26"/>
    <w:rsid w:val="00A67DC2"/>
    <w:rsid w:val="00A70205"/>
    <w:rsid w:val="00A7098C"/>
    <w:rsid w:val="00A71AFF"/>
    <w:rsid w:val="00A72304"/>
    <w:rsid w:val="00A72868"/>
    <w:rsid w:val="00A72A38"/>
    <w:rsid w:val="00A72EDA"/>
    <w:rsid w:val="00A739AA"/>
    <w:rsid w:val="00A742EB"/>
    <w:rsid w:val="00A746E6"/>
    <w:rsid w:val="00A75F01"/>
    <w:rsid w:val="00A76843"/>
    <w:rsid w:val="00A77C71"/>
    <w:rsid w:val="00A802DA"/>
    <w:rsid w:val="00A804BE"/>
    <w:rsid w:val="00A8056C"/>
    <w:rsid w:val="00A80624"/>
    <w:rsid w:val="00A80C29"/>
    <w:rsid w:val="00A80ECB"/>
    <w:rsid w:val="00A813A1"/>
    <w:rsid w:val="00A81606"/>
    <w:rsid w:val="00A81C4E"/>
    <w:rsid w:val="00A82227"/>
    <w:rsid w:val="00A823C2"/>
    <w:rsid w:val="00A827FB"/>
    <w:rsid w:val="00A832DA"/>
    <w:rsid w:val="00A8395E"/>
    <w:rsid w:val="00A83E99"/>
    <w:rsid w:val="00A842A8"/>
    <w:rsid w:val="00A8546B"/>
    <w:rsid w:val="00A85603"/>
    <w:rsid w:val="00A856E9"/>
    <w:rsid w:val="00A865B2"/>
    <w:rsid w:val="00A87074"/>
    <w:rsid w:val="00A87A67"/>
    <w:rsid w:val="00A90F37"/>
    <w:rsid w:val="00A910FF"/>
    <w:rsid w:val="00A91130"/>
    <w:rsid w:val="00A913EE"/>
    <w:rsid w:val="00A92EDF"/>
    <w:rsid w:val="00A94144"/>
    <w:rsid w:val="00A954C7"/>
    <w:rsid w:val="00A96DF4"/>
    <w:rsid w:val="00A97D25"/>
    <w:rsid w:val="00AA1D21"/>
    <w:rsid w:val="00AA277B"/>
    <w:rsid w:val="00AA36C7"/>
    <w:rsid w:val="00AA3A03"/>
    <w:rsid w:val="00AA3F43"/>
    <w:rsid w:val="00AA42A5"/>
    <w:rsid w:val="00AA43DB"/>
    <w:rsid w:val="00AA45DF"/>
    <w:rsid w:val="00AA4624"/>
    <w:rsid w:val="00AA4B97"/>
    <w:rsid w:val="00AA51F0"/>
    <w:rsid w:val="00AA5E98"/>
    <w:rsid w:val="00AA6A08"/>
    <w:rsid w:val="00AA7A81"/>
    <w:rsid w:val="00AB0C72"/>
    <w:rsid w:val="00AB15E6"/>
    <w:rsid w:val="00AB1B93"/>
    <w:rsid w:val="00AB24EC"/>
    <w:rsid w:val="00AB284F"/>
    <w:rsid w:val="00AB3166"/>
    <w:rsid w:val="00AB3513"/>
    <w:rsid w:val="00AB4415"/>
    <w:rsid w:val="00AB4823"/>
    <w:rsid w:val="00AB55E2"/>
    <w:rsid w:val="00AB6B75"/>
    <w:rsid w:val="00AB6BBA"/>
    <w:rsid w:val="00AB77F1"/>
    <w:rsid w:val="00AB7802"/>
    <w:rsid w:val="00AC008C"/>
    <w:rsid w:val="00AC01B7"/>
    <w:rsid w:val="00AC06BF"/>
    <w:rsid w:val="00AC083A"/>
    <w:rsid w:val="00AC1557"/>
    <w:rsid w:val="00AC26AA"/>
    <w:rsid w:val="00AC2E88"/>
    <w:rsid w:val="00AC31A2"/>
    <w:rsid w:val="00AC36AA"/>
    <w:rsid w:val="00AC387E"/>
    <w:rsid w:val="00AC4496"/>
    <w:rsid w:val="00AC4ABB"/>
    <w:rsid w:val="00AC5520"/>
    <w:rsid w:val="00AC5CA6"/>
    <w:rsid w:val="00AC6869"/>
    <w:rsid w:val="00AC687E"/>
    <w:rsid w:val="00AC6B12"/>
    <w:rsid w:val="00AC6CD5"/>
    <w:rsid w:val="00AC7072"/>
    <w:rsid w:val="00AC713C"/>
    <w:rsid w:val="00AC7979"/>
    <w:rsid w:val="00AD0057"/>
    <w:rsid w:val="00AD020C"/>
    <w:rsid w:val="00AD0216"/>
    <w:rsid w:val="00AD182D"/>
    <w:rsid w:val="00AD1F8C"/>
    <w:rsid w:val="00AD2D44"/>
    <w:rsid w:val="00AD2F22"/>
    <w:rsid w:val="00AD366F"/>
    <w:rsid w:val="00AD463B"/>
    <w:rsid w:val="00AD471A"/>
    <w:rsid w:val="00AD4E01"/>
    <w:rsid w:val="00AD60BE"/>
    <w:rsid w:val="00AD6168"/>
    <w:rsid w:val="00AD6A4D"/>
    <w:rsid w:val="00AD6D76"/>
    <w:rsid w:val="00AD7083"/>
    <w:rsid w:val="00AD72C9"/>
    <w:rsid w:val="00AE07DC"/>
    <w:rsid w:val="00AE0CEA"/>
    <w:rsid w:val="00AE1DDC"/>
    <w:rsid w:val="00AE1FCE"/>
    <w:rsid w:val="00AE2241"/>
    <w:rsid w:val="00AE23F8"/>
    <w:rsid w:val="00AE3978"/>
    <w:rsid w:val="00AE4C88"/>
    <w:rsid w:val="00AE59FB"/>
    <w:rsid w:val="00AE6071"/>
    <w:rsid w:val="00AE6A5A"/>
    <w:rsid w:val="00AE73B7"/>
    <w:rsid w:val="00AF0024"/>
    <w:rsid w:val="00AF00C2"/>
    <w:rsid w:val="00AF0C15"/>
    <w:rsid w:val="00AF0E7F"/>
    <w:rsid w:val="00AF2018"/>
    <w:rsid w:val="00AF23B3"/>
    <w:rsid w:val="00AF32A2"/>
    <w:rsid w:val="00AF3D33"/>
    <w:rsid w:val="00AF5AAA"/>
    <w:rsid w:val="00AF668E"/>
    <w:rsid w:val="00AF6F72"/>
    <w:rsid w:val="00AF7DA8"/>
    <w:rsid w:val="00B000F8"/>
    <w:rsid w:val="00B004DC"/>
    <w:rsid w:val="00B00DA0"/>
    <w:rsid w:val="00B00F44"/>
    <w:rsid w:val="00B01031"/>
    <w:rsid w:val="00B01337"/>
    <w:rsid w:val="00B01507"/>
    <w:rsid w:val="00B02508"/>
    <w:rsid w:val="00B02601"/>
    <w:rsid w:val="00B0308A"/>
    <w:rsid w:val="00B03658"/>
    <w:rsid w:val="00B03FAA"/>
    <w:rsid w:val="00B03FDC"/>
    <w:rsid w:val="00B05633"/>
    <w:rsid w:val="00B063C4"/>
    <w:rsid w:val="00B0711F"/>
    <w:rsid w:val="00B07145"/>
    <w:rsid w:val="00B075B9"/>
    <w:rsid w:val="00B07CB8"/>
    <w:rsid w:val="00B11DAC"/>
    <w:rsid w:val="00B122C1"/>
    <w:rsid w:val="00B12D43"/>
    <w:rsid w:val="00B1431C"/>
    <w:rsid w:val="00B1460B"/>
    <w:rsid w:val="00B1615F"/>
    <w:rsid w:val="00B16D12"/>
    <w:rsid w:val="00B17E6D"/>
    <w:rsid w:val="00B20A22"/>
    <w:rsid w:val="00B210B6"/>
    <w:rsid w:val="00B21879"/>
    <w:rsid w:val="00B21DE3"/>
    <w:rsid w:val="00B227F7"/>
    <w:rsid w:val="00B22C57"/>
    <w:rsid w:val="00B24615"/>
    <w:rsid w:val="00B2463C"/>
    <w:rsid w:val="00B25112"/>
    <w:rsid w:val="00B25ED7"/>
    <w:rsid w:val="00B26B64"/>
    <w:rsid w:val="00B2790B"/>
    <w:rsid w:val="00B27A86"/>
    <w:rsid w:val="00B300B9"/>
    <w:rsid w:val="00B3021C"/>
    <w:rsid w:val="00B31C72"/>
    <w:rsid w:val="00B32280"/>
    <w:rsid w:val="00B3330D"/>
    <w:rsid w:val="00B33463"/>
    <w:rsid w:val="00B336EE"/>
    <w:rsid w:val="00B35007"/>
    <w:rsid w:val="00B3506B"/>
    <w:rsid w:val="00B36017"/>
    <w:rsid w:val="00B362A9"/>
    <w:rsid w:val="00B37DF5"/>
    <w:rsid w:val="00B37F4A"/>
    <w:rsid w:val="00B400C2"/>
    <w:rsid w:val="00B40161"/>
    <w:rsid w:val="00B408DF"/>
    <w:rsid w:val="00B41427"/>
    <w:rsid w:val="00B41486"/>
    <w:rsid w:val="00B4222D"/>
    <w:rsid w:val="00B4260C"/>
    <w:rsid w:val="00B4313A"/>
    <w:rsid w:val="00B4434F"/>
    <w:rsid w:val="00B444ED"/>
    <w:rsid w:val="00B44925"/>
    <w:rsid w:val="00B450DD"/>
    <w:rsid w:val="00B460E6"/>
    <w:rsid w:val="00B476D9"/>
    <w:rsid w:val="00B51077"/>
    <w:rsid w:val="00B524F7"/>
    <w:rsid w:val="00B54282"/>
    <w:rsid w:val="00B542B8"/>
    <w:rsid w:val="00B5661B"/>
    <w:rsid w:val="00B5665A"/>
    <w:rsid w:val="00B56F28"/>
    <w:rsid w:val="00B573B3"/>
    <w:rsid w:val="00B576C3"/>
    <w:rsid w:val="00B60AAA"/>
    <w:rsid w:val="00B60C00"/>
    <w:rsid w:val="00B60D11"/>
    <w:rsid w:val="00B61533"/>
    <w:rsid w:val="00B63389"/>
    <w:rsid w:val="00B64F0B"/>
    <w:rsid w:val="00B65C9F"/>
    <w:rsid w:val="00B65EB9"/>
    <w:rsid w:val="00B66594"/>
    <w:rsid w:val="00B66FC9"/>
    <w:rsid w:val="00B677BB"/>
    <w:rsid w:val="00B6793C"/>
    <w:rsid w:val="00B67B89"/>
    <w:rsid w:val="00B67DE8"/>
    <w:rsid w:val="00B67E53"/>
    <w:rsid w:val="00B706E0"/>
    <w:rsid w:val="00B70AA1"/>
    <w:rsid w:val="00B717CB"/>
    <w:rsid w:val="00B71FD6"/>
    <w:rsid w:val="00B72FEC"/>
    <w:rsid w:val="00B7361F"/>
    <w:rsid w:val="00B74148"/>
    <w:rsid w:val="00B74E5B"/>
    <w:rsid w:val="00B74EA1"/>
    <w:rsid w:val="00B761AF"/>
    <w:rsid w:val="00B8000A"/>
    <w:rsid w:val="00B80F83"/>
    <w:rsid w:val="00B81C94"/>
    <w:rsid w:val="00B81D34"/>
    <w:rsid w:val="00B825D5"/>
    <w:rsid w:val="00B82666"/>
    <w:rsid w:val="00B826E7"/>
    <w:rsid w:val="00B82FFA"/>
    <w:rsid w:val="00B83717"/>
    <w:rsid w:val="00B84781"/>
    <w:rsid w:val="00B853BC"/>
    <w:rsid w:val="00B854D6"/>
    <w:rsid w:val="00B85FA6"/>
    <w:rsid w:val="00B867E9"/>
    <w:rsid w:val="00B86D0F"/>
    <w:rsid w:val="00B874B6"/>
    <w:rsid w:val="00B90CA8"/>
    <w:rsid w:val="00B91C41"/>
    <w:rsid w:val="00B91C43"/>
    <w:rsid w:val="00B91D78"/>
    <w:rsid w:val="00B924DA"/>
    <w:rsid w:val="00B93758"/>
    <w:rsid w:val="00B9452D"/>
    <w:rsid w:val="00B94F6F"/>
    <w:rsid w:val="00B955B4"/>
    <w:rsid w:val="00B96085"/>
    <w:rsid w:val="00B96508"/>
    <w:rsid w:val="00B96625"/>
    <w:rsid w:val="00BA04CA"/>
    <w:rsid w:val="00BA150F"/>
    <w:rsid w:val="00BA268B"/>
    <w:rsid w:val="00BA26B7"/>
    <w:rsid w:val="00BA277C"/>
    <w:rsid w:val="00BA2CFC"/>
    <w:rsid w:val="00BA2FFE"/>
    <w:rsid w:val="00BA499E"/>
    <w:rsid w:val="00BA4D4F"/>
    <w:rsid w:val="00BA54D6"/>
    <w:rsid w:val="00BA5D15"/>
    <w:rsid w:val="00BA5DF9"/>
    <w:rsid w:val="00BA7530"/>
    <w:rsid w:val="00BA7AE5"/>
    <w:rsid w:val="00BB0FBE"/>
    <w:rsid w:val="00BB141D"/>
    <w:rsid w:val="00BB148A"/>
    <w:rsid w:val="00BB2326"/>
    <w:rsid w:val="00BB248A"/>
    <w:rsid w:val="00BB2623"/>
    <w:rsid w:val="00BB33FC"/>
    <w:rsid w:val="00BB3449"/>
    <w:rsid w:val="00BB3D54"/>
    <w:rsid w:val="00BB5458"/>
    <w:rsid w:val="00BB585F"/>
    <w:rsid w:val="00BB7342"/>
    <w:rsid w:val="00BB755D"/>
    <w:rsid w:val="00BB785C"/>
    <w:rsid w:val="00BC0019"/>
    <w:rsid w:val="00BC0653"/>
    <w:rsid w:val="00BC08C8"/>
    <w:rsid w:val="00BC0BE5"/>
    <w:rsid w:val="00BC0C0C"/>
    <w:rsid w:val="00BC1606"/>
    <w:rsid w:val="00BC1BCC"/>
    <w:rsid w:val="00BC2A3C"/>
    <w:rsid w:val="00BC4092"/>
    <w:rsid w:val="00BC4785"/>
    <w:rsid w:val="00BC504A"/>
    <w:rsid w:val="00BC52F7"/>
    <w:rsid w:val="00BC583C"/>
    <w:rsid w:val="00BC5CED"/>
    <w:rsid w:val="00BC5FBF"/>
    <w:rsid w:val="00BD0497"/>
    <w:rsid w:val="00BD0991"/>
    <w:rsid w:val="00BD1092"/>
    <w:rsid w:val="00BD1701"/>
    <w:rsid w:val="00BD2B41"/>
    <w:rsid w:val="00BD3EC5"/>
    <w:rsid w:val="00BD3F3F"/>
    <w:rsid w:val="00BD400A"/>
    <w:rsid w:val="00BD408F"/>
    <w:rsid w:val="00BD52B8"/>
    <w:rsid w:val="00BD5400"/>
    <w:rsid w:val="00BD588A"/>
    <w:rsid w:val="00BD73D2"/>
    <w:rsid w:val="00BD77B5"/>
    <w:rsid w:val="00BE0394"/>
    <w:rsid w:val="00BE1E90"/>
    <w:rsid w:val="00BE2176"/>
    <w:rsid w:val="00BE234C"/>
    <w:rsid w:val="00BE3A3E"/>
    <w:rsid w:val="00BE3C7F"/>
    <w:rsid w:val="00BE3D54"/>
    <w:rsid w:val="00BE4228"/>
    <w:rsid w:val="00BE4288"/>
    <w:rsid w:val="00BE4B15"/>
    <w:rsid w:val="00BE4D86"/>
    <w:rsid w:val="00BE52A3"/>
    <w:rsid w:val="00BE5B7B"/>
    <w:rsid w:val="00BE5D84"/>
    <w:rsid w:val="00BE5F55"/>
    <w:rsid w:val="00BE618F"/>
    <w:rsid w:val="00BE7A60"/>
    <w:rsid w:val="00BF02BB"/>
    <w:rsid w:val="00BF0DA2"/>
    <w:rsid w:val="00BF1103"/>
    <w:rsid w:val="00BF2A86"/>
    <w:rsid w:val="00BF41EE"/>
    <w:rsid w:val="00BF48DD"/>
    <w:rsid w:val="00BF4C42"/>
    <w:rsid w:val="00BF5171"/>
    <w:rsid w:val="00BF53CC"/>
    <w:rsid w:val="00BF5CBD"/>
    <w:rsid w:val="00BF5CC6"/>
    <w:rsid w:val="00BF5CE4"/>
    <w:rsid w:val="00BF60A6"/>
    <w:rsid w:val="00BF62B3"/>
    <w:rsid w:val="00BF68C7"/>
    <w:rsid w:val="00C00008"/>
    <w:rsid w:val="00C0041C"/>
    <w:rsid w:val="00C01069"/>
    <w:rsid w:val="00C018CC"/>
    <w:rsid w:val="00C022EA"/>
    <w:rsid w:val="00C03265"/>
    <w:rsid w:val="00C0376A"/>
    <w:rsid w:val="00C04053"/>
    <w:rsid w:val="00C045FA"/>
    <w:rsid w:val="00C04964"/>
    <w:rsid w:val="00C06692"/>
    <w:rsid w:val="00C06DCB"/>
    <w:rsid w:val="00C071AC"/>
    <w:rsid w:val="00C10297"/>
    <w:rsid w:val="00C10567"/>
    <w:rsid w:val="00C10667"/>
    <w:rsid w:val="00C107B8"/>
    <w:rsid w:val="00C10E74"/>
    <w:rsid w:val="00C110D1"/>
    <w:rsid w:val="00C11CBC"/>
    <w:rsid w:val="00C120BD"/>
    <w:rsid w:val="00C14348"/>
    <w:rsid w:val="00C1440D"/>
    <w:rsid w:val="00C14943"/>
    <w:rsid w:val="00C14D9E"/>
    <w:rsid w:val="00C14EA8"/>
    <w:rsid w:val="00C15DAA"/>
    <w:rsid w:val="00C15E84"/>
    <w:rsid w:val="00C161BA"/>
    <w:rsid w:val="00C162C0"/>
    <w:rsid w:val="00C1677E"/>
    <w:rsid w:val="00C16F03"/>
    <w:rsid w:val="00C176ED"/>
    <w:rsid w:val="00C17752"/>
    <w:rsid w:val="00C17F41"/>
    <w:rsid w:val="00C20039"/>
    <w:rsid w:val="00C204CE"/>
    <w:rsid w:val="00C20B25"/>
    <w:rsid w:val="00C20C8E"/>
    <w:rsid w:val="00C20E19"/>
    <w:rsid w:val="00C2192D"/>
    <w:rsid w:val="00C22015"/>
    <w:rsid w:val="00C2266A"/>
    <w:rsid w:val="00C2345E"/>
    <w:rsid w:val="00C24A01"/>
    <w:rsid w:val="00C24A0A"/>
    <w:rsid w:val="00C25DAB"/>
    <w:rsid w:val="00C25EB0"/>
    <w:rsid w:val="00C2747B"/>
    <w:rsid w:val="00C27BAB"/>
    <w:rsid w:val="00C30443"/>
    <w:rsid w:val="00C30F51"/>
    <w:rsid w:val="00C31422"/>
    <w:rsid w:val="00C316C9"/>
    <w:rsid w:val="00C318B4"/>
    <w:rsid w:val="00C3224C"/>
    <w:rsid w:val="00C3245C"/>
    <w:rsid w:val="00C329DC"/>
    <w:rsid w:val="00C33092"/>
    <w:rsid w:val="00C33F49"/>
    <w:rsid w:val="00C34A40"/>
    <w:rsid w:val="00C35229"/>
    <w:rsid w:val="00C353A7"/>
    <w:rsid w:val="00C3571F"/>
    <w:rsid w:val="00C36082"/>
    <w:rsid w:val="00C37072"/>
    <w:rsid w:val="00C37B3E"/>
    <w:rsid w:val="00C37CF0"/>
    <w:rsid w:val="00C405B8"/>
    <w:rsid w:val="00C421EC"/>
    <w:rsid w:val="00C42446"/>
    <w:rsid w:val="00C42B8C"/>
    <w:rsid w:val="00C43ECC"/>
    <w:rsid w:val="00C43EDB"/>
    <w:rsid w:val="00C441D4"/>
    <w:rsid w:val="00C44CAE"/>
    <w:rsid w:val="00C45224"/>
    <w:rsid w:val="00C45DA1"/>
    <w:rsid w:val="00C46F14"/>
    <w:rsid w:val="00C47BAC"/>
    <w:rsid w:val="00C50466"/>
    <w:rsid w:val="00C50B3B"/>
    <w:rsid w:val="00C50C21"/>
    <w:rsid w:val="00C50DC0"/>
    <w:rsid w:val="00C51202"/>
    <w:rsid w:val="00C51F6C"/>
    <w:rsid w:val="00C51FE1"/>
    <w:rsid w:val="00C522F0"/>
    <w:rsid w:val="00C5241B"/>
    <w:rsid w:val="00C52CCA"/>
    <w:rsid w:val="00C53C01"/>
    <w:rsid w:val="00C54E80"/>
    <w:rsid w:val="00C556A0"/>
    <w:rsid w:val="00C55AAF"/>
    <w:rsid w:val="00C56553"/>
    <w:rsid w:val="00C56AA8"/>
    <w:rsid w:val="00C60003"/>
    <w:rsid w:val="00C60A62"/>
    <w:rsid w:val="00C625FA"/>
    <w:rsid w:val="00C6375F"/>
    <w:rsid w:val="00C63A4B"/>
    <w:rsid w:val="00C64BF8"/>
    <w:rsid w:val="00C64E59"/>
    <w:rsid w:val="00C657A0"/>
    <w:rsid w:val="00C65A3F"/>
    <w:rsid w:val="00C660FB"/>
    <w:rsid w:val="00C66AE6"/>
    <w:rsid w:val="00C66C25"/>
    <w:rsid w:val="00C66F21"/>
    <w:rsid w:val="00C67956"/>
    <w:rsid w:val="00C705DE"/>
    <w:rsid w:val="00C70840"/>
    <w:rsid w:val="00C71628"/>
    <w:rsid w:val="00C71CF7"/>
    <w:rsid w:val="00C72610"/>
    <w:rsid w:val="00C73127"/>
    <w:rsid w:val="00C73147"/>
    <w:rsid w:val="00C7338E"/>
    <w:rsid w:val="00C73E01"/>
    <w:rsid w:val="00C741E0"/>
    <w:rsid w:val="00C742B5"/>
    <w:rsid w:val="00C74719"/>
    <w:rsid w:val="00C747AB"/>
    <w:rsid w:val="00C74843"/>
    <w:rsid w:val="00C74E34"/>
    <w:rsid w:val="00C74F78"/>
    <w:rsid w:val="00C75FC4"/>
    <w:rsid w:val="00C760A8"/>
    <w:rsid w:val="00C76D1B"/>
    <w:rsid w:val="00C76FC6"/>
    <w:rsid w:val="00C77380"/>
    <w:rsid w:val="00C77E79"/>
    <w:rsid w:val="00C80047"/>
    <w:rsid w:val="00C804F9"/>
    <w:rsid w:val="00C80DA4"/>
    <w:rsid w:val="00C81267"/>
    <w:rsid w:val="00C815D2"/>
    <w:rsid w:val="00C81DA4"/>
    <w:rsid w:val="00C829FB"/>
    <w:rsid w:val="00C82D7F"/>
    <w:rsid w:val="00C830F2"/>
    <w:rsid w:val="00C841F9"/>
    <w:rsid w:val="00C8432F"/>
    <w:rsid w:val="00C865F6"/>
    <w:rsid w:val="00C866E6"/>
    <w:rsid w:val="00C86A32"/>
    <w:rsid w:val="00C8708E"/>
    <w:rsid w:val="00C87227"/>
    <w:rsid w:val="00C87686"/>
    <w:rsid w:val="00C87B69"/>
    <w:rsid w:val="00C9160B"/>
    <w:rsid w:val="00C918FB"/>
    <w:rsid w:val="00C91BB5"/>
    <w:rsid w:val="00C926D1"/>
    <w:rsid w:val="00C942A8"/>
    <w:rsid w:val="00C95B18"/>
    <w:rsid w:val="00C96820"/>
    <w:rsid w:val="00C96A42"/>
    <w:rsid w:val="00C97092"/>
    <w:rsid w:val="00C97F5F"/>
    <w:rsid w:val="00C97FDF"/>
    <w:rsid w:val="00CA04AB"/>
    <w:rsid w:val="00CA0D1D"/>
    <w:rsid w:val="00CA12B8"/>
    <w:rsid w:val="00CA1647"/>
    <w:rsid w:val="00CA1DC6"/>
    <w:rsid w:val="00CA21A9"/>
    <w:rsid w:val="00CA23B9"/>
    <w:rsid w:val="00CA2685"/>
    <w:rsid w:val="00CA3487"/>
    <w:rsid w:val="00CA3BB1"/>
    <w:rsid w:val="00CA3C35"/>
    <w:rsid w:val="00CA4B03"/>
    <w:rsid w:val="00CA4F38"/>
    <w:rsid w:val="00CA6491"/>
    <w:rsid w:val="00CA6559"/>
    <w:rsid w:val="00CA6CEA"/>
    <w:rsid w:val="00CA6EE0"/>
    <w:rsid w:val="00CA7025"/>
    <w:rsid w:val="00CA783E"/>
    <w:rsid w:val="00CB0D7F"/>
    <w:rsid w:val="00CB14C9"/>
    <w:rsid w:val="00CB1E65"/>
    <w:rsid w:val="00CB340F"/>
    <w:rsid w:val="00CB36BF"/>
    <w:rsid w:val="00CB425B"/>
    <w:rsid w:val="00CB4568"/>
    <w:rsid w:val="00CB487F"/>
    <w:rsid w:val="00CB493B"/>
    <w:rsid w:val="00CB49E0"/>
    <w:rsid w:val="00CB53F8"/>
    <w:rsid w:val="00CB56E4"/>
    <w:rsid w:val="00CB648F"/>
    <w:rsid w:val="00CB66C7"/>
    <w:rsid w:val="00CB722A"/>
    <w:rsid w:val="00CB759F"/>
    <w:rsid w:val="00CB7EFF"/>
    <w:rsid w:val="00CC03D5"/>
    <w:rsid w:val="00CC0A95"/>
    <w:rsid w:val="00CC0DFA"/>
    <w:rsid w:val="00CC1495"/>
    <w:rsid w:val="00CC3459"/>
    <w:rsid w:val="00CC44C1"/>
    <w:rsid w:val="00CC486E"/>
    <w:rsid w:val="00CC4ED1"/>
    <w:rsid w:val="00CC65A2"/>
    <w:rsid w:val="00CC761B"/>
    <w:rsid w:val="00CD091C"/>
    <w:rsid w:val="00CD0ED9"/>
    <w:rsid w:val="00CD182B"/>
    <w:rsid w:val="00CD2A06"/>
    <w:rsid w:val="00CD373D"/>
    <w:rsid w:val="00CD3DEC"/>
    <w:rsid w:val="00CD4A3E"/>
    <w:rsid w:val="00CD5E4A"/>
    <w:rsid w:val="00CD5FD6"/>
    <w:rsid w:val="00CD6489"/>
    <w:rsid w:val="00CD6744"/>
    <w:rsid w:val="00CD6D9D"/>
    <w:rsid w:val="00CD6F4B"/>
    <w:rsid w:val="00CD7707"/>
    <w:rsid w:val="00CE08F8"/>
    <w:rsid w:val="00CE0B67"/>
    <w:rsid w:val="00CE0D92"/>
    <w:rsid w:val="00CE2132"/>
    <w:rsid w:val="00CE2465"/>
    <w:rsid w:val="00CE2648"/>
    <w:rsid w:val="00CE2946"/>
    <w:rsid w:val="00CE2D05"/>
    <w:rsid w:val="00CE3E57"/>
    <w:rsid w:val="00CE4122"/>
    <w:rsid w:val="00CE42E8"/>
    <w:rsid w:val="00CE49BC"/>
    <w:rsid w:val="00CE5092"/>
    <w:rsid w:val="00CE5280"/>
    <w:rsid w:val="00CE5618"/>
    <w:rsid w:val="00CE5EB9"/>
    <w:rsid w:val="00CE5F60"/>
    <w:rsid w:val="00CE6858"/>
    <w:rsid w:val="00CE6D9B"/>
    <w:rsid w:val="00CE74A9"/>
    <w:rsid w:val="00CE7C8C"/>
    <w:rsid w:val="00CF0748"/>
    <w:rsid w:val="00CF09B0"/>
    <w:rsid w:val="00CF0BFF"/>
    <w:rsid w:val="00CF2142"/>
    <w:rsid w:val="00CF262F"/>
    <w:rsid w:val="00CF3922"/>
    <w:rsid w:val="00CF460B"/>
    <w:rsid w:val="00CF4C73"/>
    <w:rsid w:val="00CF72C3"/>
    <w:rsid w:val="00CF796A"/>
    <w:rsid w:val="00CF79C9"/>
    <w:rsid w:val="00CF7AED"/>
    <w:rsid w:val="00D000DB"/>
    <w:rsid w:val="00D00405"/>
    <w:rsid w:val="00D00451"/>
    <w:rsid w:val="00D01221"/>
    <w:rsid w:val="00D020D1"/>
    <w:rsid w:val="00D0250C"/>
    <w:rsid w:val="00D02A8C"/>
    <w:rsid w:val="00D04522"/>
    <w:rsid w:val="00D048CA"/>
    <w:rsid w:val="00D064B9"/>
    <w:rsid w:val="00D06BC8"/>
    <w:rsid w:val="00D06C97"/>
    <w:rsid w:val="00D073DC"/>
    <w:rsid w:val="00D07D16"/>
    <w:rsid w:val="00D113AB"/>
    <w:rsid w:val="00D115E5"/>
    <w:rsid w:val="00D12445"/>
    <w:rsid w:val="00D1273A"/>
    <w:rsid w:val="00D12933"/>
    <w:rsid w:val="00D12FFE"/>
    <w:rsid w:val="00D14479"/>
    <w:rsid w:val="00D15862"/>
    <w:rsid w:val="00D15BC2"/>
    <w:rsid w:val="00D15BDE"/>
    <w:rsid w:val="00D16E10"/>
    <w:rsid w:val="00D17283"/>
    <w:rsid w:val="00D177AB"/>
    <w:rsid w:val="00D17BCB"/>
    <w:rsid w:val="00D2019F"/>
    <w:rsid w:val="00D20626"/>
    <w:rsid w:val="00D2065F"/>
    <w:rsid w:val="00D21EB6"/>
    <w:rsid w:val="00D2281F"/>
    <w:rsid w:val="00D229F8"/>
    <w:rsid w:val="00D23167"/>
    <w:rsid w:val="00D24191"/>
    <w:rsid w:val="00D2499C"/>
    <w:rsid w:val="00D24A1B"/>
    <w:rsid w:val="00D254AF"/>
    <w:rsid w:val="00D25781"/>
    <w:rsid w:val="00D25F7E"/>
    <w:rsid w:val="00D274AA"/>
    <w:rsid w:val="00D304BE"/>
    <w:rsid w:val="00D31929"/>
    <w:rsid w:val="00D31B12"/>
    <w:rsid w:val="00D31D77"/>
    <w:rsid w:val="00D32019"/>
    <w:rsid w:val="00D3208C"/>
    <w:rsid w:val="00D32AA7"/>
    <w:rsid w:val="00D32E2F"/>
    <w:rsid w:val="00D3359A"/>
    <w:rsid w:val="00D337BD"/>
    <w:rsid w:val="00D33994"/>
    <w:rsid w:val="00D34634"/>
    <w:rsid w:val="00D351B7"/>
    <w:rsid w:val="00D354EF"/>
    <w:rsid w:val="00D3792E"/>
    <w:rsid w:val="00D409EA"/>
    <w:rsid w:val="00D40BEA"/>
    <w:rsid w:val="00D422F3"/>
    <w:rsid w:val="00D42398"/>
    <w:rsid w:val="00D42929"/>
    <w:rsid w:val="00D43762"/>
    <w:rsid w:val="00D43F8B"/>
    <w:rsid w:val="00D4514B"/>
    <w:rsid w:val="00D4549A"/>
    <w:rsid w:val="00D46430"/>
    <w:rsid w:val="00D469FA"/>
    <w:rsid w:val="00D475AA"/>
    <w:rsid w:val="00D47652"/>
    <w:rsid w:val="00D47F4B"/>
    <w:rsid w:val="00D5028A"/>
    <w:rsid w:val="00D504B9"/>
    <w:rsid w:val="00D515DC"/>
    <w:rsid w:val="00D5171E"/>
    <w:rsid w:val="00D5184C"/>
    <w:rsid w:val="00D53106"/>
    <w:rsid w:val="00D535B1"/>
    <w:rsid w:val="00D55102"/>
    <w:rsid w:val="00D55A5A"/>
    <w:rsid w:val="00D56286"/>
    <w:rsid w:val="00D5664C"/>
    <w:rsid w:val="00D56D76"/>
    <w:rsid w:val="00D57098"/>
    <w:rsid w:val="00D570E2"/>
    <w:rsid w:val="00D576F1"/>
    <w:rsid w:val="00D57A04"/>
    <w:rsid w:val="00D61021"/>
    <w:rsid w:val="00D611DF"/>
    <w:rsid w:val="00D61278"/>
    <w:rsid w:val="00D6142A"/>
    <w:rsid w:val="00D615A6"/>
    <w:rsid w:val="00D61AC4"/>
    <w:rsid w:val="00D6267A"/>
    <w:rsid w:val="00D6321F"/>
    <w:rsid w:val="00D633BA"/>
    <w:rsid w:val="00D63420"/>
    <w:rsid w:val="00D63862"/>
    <w:rsid w:val="00D63AFE"/>
    <w:rsid w:val="00D645B6"/>
    <w:rsid w:val="00D64D7D"/>
    <w:rsid w:val="00D65B40"/>
    <w:rsid w:val="00D65E08"/>
    <w:rsid w:val="00D663C3"/>
    <w:rsid w:val="00D665D3"/>
    <w:rsid w:val="00D668DF"/>
    <w:rsid w:val="00D671D9"/>
    <w:rsid w:val="00D67468"/>
    <w:rsid w:val="00D67EC9"/>
    <w:rsid w:val="00D708D2"/>
    <w:rsid w:val="00D70F78"/>
    <w:rsid w:val="00D71280"/>
    <w:rsid w:val="00D71799"/>
    <w:rsid w:val="00D71C5F"/>
    <w:rsid w:val="00D727C2"/>
    <w:rsid w:val="00D72877"/>
    <w:rsid w:val="00D729B0"/>
    <w:rsid w:val="00D74BE3"/>
    <w:rsid w:val="00D75465"/>
    <w:rsid w:val="00D75AC1"/>
    <w:rsid w:val="00D77391"/>
    <w:rsid w:val="00D77EF1"/>
    <w:rsid w:val="00D77F65"/>
    <w:rsid w:val="00D818B8"/>
    <w:rsid w:val="00D81EEE"/>
    <w:rsid w:val="00D8280C"/>
    <w:rsid w:val="00D82838"/>
    <w:rsid w:val="00D835A0"/>
    <w:rsid w:val="00D83A1B"/>
    <w:rsid w:val="00D8507A"/>
    <w:rsid w:val="00D851F3"/>
    <w:rsid w:val="00D859AC"/>
    <w:rsid w:val="00D85BC3"/>
    <w:rsid w:val="00D8672E"/>
    <w:rsid w:val="00D86851"/>
    <w:rsid w:val="00D86854"/>
    <w:rsid w:val="00D86AC0"/>
    <w:rsid w:val="00D87065"/>
    <w:rsid w:val="00D875EC"/>
    <w:rsid w:val="00D87614"/>
    <w:rsid w:val="00D90EFA"/>
    <w:rsid w:val="00D91404"/>
    <w:rsid w:val="00D916C4"/>
    <w:rsid w:val="00D917C3"/>
    <w:rsid w:val="00D92E02"/>
    <w:rsid w:val="00D933DF"/>
    <w:rsid w:val="00D935A2"/>
    <w:rsid w:val="00D93E63"/>
    <w:rsid w:val="00D94739"/>
    <w:rsid w:val="00D94842"/>
    <w:rsid w:val="00D95024"/>
    <w:rsid w:val="00D95FEF"/>
    <w:rsid w:val="00D96344"/>
    <w:rsid w:val="00D973CE"/>
    <w:rsid w:val="00D975ED"/>
    <w:rsid w:val="00D97E10"/>
    <w:rsid w:val="00DA0C27"/>
    <w:rsid w:val="00DA1E5D"/>
    <w:rsid w:val="00DA1F82"/>
    <w:rsid w:val="00DA23BB"/>
    <w:rsid w:val="00DA3821"/>
    <w:rsid w:val="00DA3E11"/>
    <w:rsid w:val="00DA5478"/>
    <w:rsid w:val="00DA5E9C"/>
    <w:rsid w:val="00DA6067"/>
    <w:rsid w:val="00DA6FC4"/>
    <w:rsid w:val="00DA709B"/>
    <w:rsid w:val="00DA7828"/>
    <w:rsid w:val="00DA7D17"/>
    <w:rsid w:val="00DB113E"/>
    <w:rsid w:val="00DB1283"/>
    <w:rsid w:val="00DB1336"/>
    <w:rsid w:val="00DB1B68"/>
    <w:rsid w:val="00DB1EBF"/>
    <w:rsid w:val="00DB2A34"/>
    <w:rsid w:val="00DB2E82"/>
    <w:rsid w:val="00DB2E89"/>
    <w:rsid w:val="00DB2E8F"/>
    <w:rsid w:val="00DB3DB5"/>
    <w:rsid w:val="00DB402B"/>
    <w:rsid w:val="00DB59A9"/>
    <w:rsid w:val="00DB5B1B"/>
    <w:rsid w:val="00DB623A"/>
    <w:rsid w:val="00DB6A0B"/>
    <w:rsid w:val="00DB734B"/>
    <w:rsid w:val="00DB750D"/>
    <w:rsid w:val="00DB79CC"/>
    <w:rsid w:val="00DC012F"/>
    <w:rsid w:val="00DC0BA1"/>
    <w:rsid w:val="00DC28FF"/>
    <w:rsid w:val="00DC3D74"/>
    <w:rsid w:val="00DC46C7"/>
    <w:rsid w:val="00DC4F1D"/>
    <w:rsid w:val="00DC5F25"/>
    <w:rsid w:val="00DC6666"/>
    <w:rsid w:val="00DC66E6"/>
    <w:rsid w:val="00DC6BCB"/>
    <w:rsid w:val="00DC6C8B"/>
    <w:rsid w:val="00DD01DF"/>
    <w:rsid w:val="00DD0498"/>
    <w:rsid w:val="00DD0989"/>
    <w:rsid w:val="00DD0C08"/>
    <w:rsid w:val="00DD0D62"/>
    <w:rsid w:val="00DD0D6A"/>
    <w:rsid w:val="00DD0EBC"/>
    <w:rsid w:val="00DD18C3"/>
    <w:rsid w:val="00DD26DB"/>
    <w:rsid w:val="00DD34B6"/>
    <w:rsid w:val="00DD3E27"/>
    <w:rsid w:val="00DD42B1"/>
    <w:rsid w:val="00DD42E6"/>
    <w:rsid w:val="00DD4954"/>
    <w:rsid w:val="00DD5039"/>
    <w:rsid w:val="00DD6519"/>
    <w:rsid w:val="00DD652D"/>
    <w:rsid w:val="00DD6F51"/>
    <w:rsid w:val="00DE1673"/>
    <w:rsid w:val="00DE1C8A"/>
    <w:rsid w:val="00DE30D3"/>
    <w:rsid w:val="00DE3AC0"/>
    <w:rsid w:val="00DE40D1"/>
    <w:rsid w:val="00DE428C"/>
    <w:rsid w:val="00DE446C"/>
    <w:rsid w:val="00DE480F"/>
    <w:rsid w:val="00DE5040"/>
    <w:rsid w:val="00DE5511"/>
    <w:rsid w:val="00DE5C3F"/>
    <w:rsid w:val="00DE6477"/>
    <w:rsid w:val="00DE6BD4"/>
    <w:rsid w:val="00DE7B7A"/>
    <w:rsid w:val="00DE7CAB"/>
    <w:rsid w:val="00DE7E93"/>
    <w:rsid w:val="00DF0241"/>
    <w:rsid w:val="00DF0603"/>
    <w:rsid w:val="00DF109C"/>
    <w:rsid w:val="00DF211D"/>
    <w:rsid w:val="00DF2393"/>
    <w:rsid w:val="00DF28BF"/>
    <w:rsid w:val="00DF28DF"/>
    <w:rsid w:val="00DF2D51"/>
    <w:rsid w:val="00DF30CF"/>
    <w:rsid w:val="00DF312A"/>
    <w:rsid w:val="00DF35AC"/>
    <w:rsid w:val="00DF3B92"/>
    <w:rsid w:val="00DF53F3"/>
    <w:rsid w:val="00DF609C"/>
    <w:rsid w:val="00DF62AF"/>
    <w:rsid w:val="00DF6472"/>
    <w:rsid w:val="00DF6515"/>
    <w:rsid w:val="00DF6559"/>
    <w:rsid w:val="00DF6DA8"/>
    <w:rsid w:val="00DF7AEA"/>
    <w:rsid w:val="00DF7B75"/>
    <w:rsid w:val="00E00F08"/>
    <w:rsid w:val="00E01A73"/>
    <w:rsid w:val="00E01C74"/>
    <w:rsid w:val="00E0217E"/>
    <w:rsid w:val="00E02E6E"/>
    <w:rsid w:val="00E033DF"/>
    <w:rsid w:val="00E04163"/>
    <w:rsid w:val="00E047DA"/>
    <w:rsid w:val="00E05032"/>
    <w:rsid w:val="00E05F3A"/>
    <w:rsid w:val="00E0755F"/>
    <w:rsid w:val="00E07852"/>
    <w:rsid w:val="00E1067A"/>
    <w:rsid w:val="00E10749"/>
    <w:rsid w:val="00E1076A"/>
    <w:rsid w:val="00E11492"/>
    <w:rsid w:val="00E115CF"/>
    <w:rsid w:val="00E120E6"/>
    <w:rsid w:val="00E12C68"/>
    <w:rsid w:val="00E13796"/>
    <w:rsid w:val="00E141DC"/>
    <w:rsid w:val="00E147DC"/>
    <w:rsid w:val="00E15335"/>
    <w:rsid w:val="00E165D6"/>
    <w:rsid w:val="00E16989"/>
    <w:rsid w:val="00E17392"/>
    <w:rsid w:val="00E173CE"/>
    <w:rsid w:val="00E177D3"/>
    <w:rsid w:val="00E17924"/>
    <w:rsid w:val="00E17F3E"/>
    <w:rsid w:val="00E20145"/>
    <w:rsid w:val="00E219A2"/>
    <w:rsid w:val="00E21D02"/>
    <w:rsid w:val="00E21D1B"/>
    <w:rsid w:val="00E22A7F"/>
    <w:rsid w:val="00E25CBE"/>
    <w:rsid w:val="00E25EE2"/>
    <w:rsid w:val="00E2663B"/>
    <w:rsid w:val="00E267E2"/>
    <w:rsid w:val="00E26C2C"/>
    <w:rsid w:val="00E26C51"/>
    <w:rsid w:val="00E273F8"/>
    <w:rsid w:val="00E27639"/>
    <w:rsid w:val="00E27D42"/>
    <w:rsid w:val="00E30437"/>
    <w:rsid w:val="00E30476"/>
    <w:rsid w:val="00E30A12"/>
    <w:rsid w:val="00E32AF2"/>
    <w:rsid w:val="00E32E3A"/>
    <w:rsid w:val="00E32F5A"/>
    <w:rsid w:val="00E32F86"/>
    <w:rsid w:val="00E33E29"/>
    <w:rsid w:val="00E33E70"/>
    <w:rsid w:val="00E3449C"/>
    <w:rsid w:val="00E3450A"/>
    <w:rsid w:val="00E34BCB"/>
    <w:rsid w:val="00E35512"/>
    <w:rsid w:val="00E35C42"/>
    <w:rsid w:val="00E35DB2"/>
    <w:rsid w:val="00E36DF6"/>
    <w:rsid w:val="00E3708F"/>
    <w:rsid w:val="00E37100"/>
    <w:rsid w:val="00E37F01"/>
    <w:rsid w:val="00E40113"/>
    <w:rsid w:val="00E40699"/>
    <w:rsid w:val="00E418FB"/>
    <w:rsid w:val="00E41E15"/>
    <w:rsid w:val="00E420E7"/>
    <w:rsid w:val="00E42C2D"/>
    <w:rsid w:val="00E42E15"/>
    <w:rsid w:val="00E43A74"/>
    <w:rsid w:val="00E43B25"/>
    <w:rsid w:val="00E43C77"/>
    <w:rsid w:val="00E4447A"/>
    <w:rsid w:val="00E448EC"/>
    <w:rsid w:val="00E45EE5"/>
    <w:rsid w:val="00E465EF"/>
    <w:rsid w:val="00E472F5"/>
    <w:rsid w:val="00E4780A"/>
    <w:rsid w:val="00E47B21"/>
    <w:rsid w:val="00E50D3F"/>
    <w:rsid w:val="00E511FB"/>
    <w:rsid w:val="00E529C2"/>
    <w:rsid w:val="00E534E6"/>
    <w:rsid w:val="00E535BF"/>
    <w:rsid w:val="00E53C2D"/>
    <w:rsid w:val="00E547A3"/>
    <w:rsid w:val="00E54855"/>
    <w:rsid w:val="00E54EF3"/>
    <w:rsid w:val="00E551FA"/>
    <w:rsid w:val="00E55E18"/>
    <w:rsid w:val="00E56204"/>
    <w:rsid w:val="00E56A40"/>
    <w:rsid w:val="00E576CA"/>
    <w:rsid w:val="00E57D9D"/>
    <w:rsid w:val="00E57F9E"/>
    <w:rsid w:val="00E60F2B"/>
    <w:rsid w:val="00E612B3"/>
    <w:rsid w:val="00E614FF"/>
    <w:rsid w:val="00E61C8A"/>
    <w:rsid w:val="00E620A1"/>
    <w:rsid w:val="00E62549"/>
    <w:rsid w:val="00E625EA"/>
    <w:rsid w:val="00E62D2B"/>
    <w:rsid w:val="00E62E20"/>
    <w:rsid w:val="00E63140"/>
    <w:rsid w:val="00E63AF1"/>
    <w:rsid w:val="00E64090"/>
    <w:rsid w:val="00E6492D"/>
    <w:rsid w:val="00E64AC9"/>
    <w:rsid w:val="00E65472"/>
    <w:rsid w:val="00E657EA"/>
    <w:rsid w:val="00E659C2"/>
    <w:rsid w:val="00E660E1"/>
    <w:rsid w:val="00E663AE"/>
    <w:rsid w:val="00E66427"/>
    <w:rsid w:val="00E66911"/>
    <w:rsid w:val="00E671F3"/>
    <w:rsid w:val="00E67442"/>
    <w:rsid w:val="00E675D3"/>
    <w:rsid w:val="00E720B9"/>
    <w:rsid w:val="00E733C7"/>
    <w:rsid w:val="00E73412"/>
    <w:rsid w:val="00E74CD9"/>
    <w:rsid w:val="00E750D8"/>
    <w:rsid w:val="00E752B8"/>
    <w:rsid w:val="00E75870"/>
    <w:rsid w:val="00E779A2"/>
    <w:rsid w:val="00E77B79"/>
    <w:rsid w:val="00E81610"/>
    <w:rsid w:val="00E8223A"/>
    <w:rsid w:val="00E8277B"/>
    <w:rsid w:val="00E82795"/>
    <w:rsid w:val="00E832C1"/>
    <w:rsid w:val="00E8355C"/>
    <w:rsid w:val="00E83706"/>
    <w:rsid w:val="00E838FE"/>
    <w:rsid w:val="00E84870"/>
    <w:rsid w:val="00E8506D"/>
    <w:rsid w:val="00E8519F"/>
    <w:rsid w:val="00E85272"/>
    <w:rsid w:val="00E85903"/>
    <w:rsid w:val="00E86456"/>
    <w:rsid w:val="00E86DFC"/>
    <w:rsid w:val="00E8719F"/>
    <w:rsid w:val="00E874E9"/>
    <w:rsid w:val="00E9043D"/>
    <w:rsid w:val="00E90813"/>
    <w:rsid w:val="00E90A61"/>
    <w:rsid w:val="00E912E7"/>
    <w:rsid w:val="00E924BD"/>
    <w:rsid w:val="00E9267C"/>
    <w:rsid w:val="00E929E2"/>
    <w:rsid w:val="00E92F3B"/>
    <w:rsid w:val="00E92F96"/>
    <w:rsid w:val="00E954AF"/>
    <w:rsid w:val="00E9551D"/>
    <w:rsid w:val="00E966F1"/>
    <w:rsid w:val="00E973AB"/>
    <w:rsid w:val="00E97585"/>
    <w:rsid w:val="00E9768C"/>
    <w:rsid w:val="00E97E35"/>
    <w:rsid w:val="00EA021E"/>
    <w:rsid w:val="00EA05CF"/>
    <w:rsid w:val="00EA12D0"/>
    <w:rsid w:val="00EA161D"/>
    <w:rsid w:val="00EA207D"/>
    <w:rsid w:val="00EA2576"/>
    <w:rsid w:val="00EA257F"/>
    <w:rsid w:val="00EA5D31"/>
    <w:rsid w:val="00EA6610"/>
    <w:rsid w:val="00EA708A"/>
    <w:rsid w:val="00EA7C11"/>
    <w:rsid w:val="00EA7C6D"/>
    <w:rsid w:val="00EA7ED5"/>
    <w:rsid w:val="00EB06A4"/>
    <w:rsid w:val="00EB0B27"/>
    <w:rsid w:val="00EB15C0"/>
    <w:rsid w:val="00EB1796"/>
    <w:rsid w:val="00EB1C34"/>
    <w:rsid w:val="00EB2877"/>
    <w:rsid w:val="00EB2CA1"/>
    <w:rsid w:val="00EB37F8"/>
    <w:rsid w:val="00EB391F"/>
    <w:rsid w:val="00EB3B7E"/>
    <w:rsid w:val="00EB3CB1"/>
    <w:rsid w:val="00EB4C00"/>
    <w:rsid w:val="00EB6819"/>
    <w:rsid w:val="00EB6E9C"/>
    <w:rsid w:val="00EB7982"/>
    <w:rsid w:val="00EC0AA4"/>
    <w:rsid w:val="00EC0DFB"/>
    <w:rsid w:val="00EC104F"/>
    <w:rsid w:val="00EC107F"/>
    <w:rsid w:val="00EC183D"/>
    <w:rsid w:val="00EC1B08"/>
    <w:rsid w:val="00EC36F1"/>
    <w:rsid w:val="00EC4DD0"/>
    <w:rsid w:val="00EC54A2"/>
    <w:rsid w:val="00EC54CA"/>
    <w:rsid w:val="00EC5949"/>
    <w:rsid w:val="00EC5C9F"/>
    <w:rsid w:val="00EC64A1"/>
    <w:rsid w:val="00EC708B"/>
    <w:rsid w:val="00EC70DD"/>
    <w:rsid w:val="00ED0317"/>
    <w:rsid w:val="00ED05A1"/>
    <w:rsid w:val="00ED2778"/>
    <w:rsid w:val="00ED388D"/>
    <w:rsid w:val="00ED3D03"/>
    <w:rsid w:val="00ED4B55"/>
    <w:rsid w:val="00ED5C81"/>
    <w:rsid w:val="00ED621D"/>
    <w:rsid w:val="00EE11E9"/>
    <w:rsid w:val="00EE170F"/>
    <w:rsid w:val="00EE32D7"/>
    <w:rsid w:val="00EE3706"/>
    <w:rsid w:val="00EE3CAC"/>
    <w:rsid w:val="00EE3D03"/>
    <w:rsid w:val="00EE54B3"/>
    <w:rsid w:val="00EE5AEB"/>
    <w:rsid w:val="00EE78EE"/>
    <w:rsid w:val="00EE797A"/>
    <w:rsid w:val="00EF2BB4"/>
    <w:rsid w:val="00EF4896"/>
    <w:rsid w:val="00EF5E8C"/>
    <w:rsid w:val="00EF5FE1"/>
    <w:rsid w:val="00EF6424"/>
    <w:rsid w:val="00EF70CD"/>
    <w:rsid w:val="00F00F6C"/>
    <w:rsid w:val="00F00F9A"/>
    <w:rsid w:val="00F010F3"/>
    <w:rsid w:val="00F01511"/>
    <w:rsid w:val="00F022A4"/>
    <w:rsid w:val="00F02789"/>
    <w:rsid w:val="00F02B1D"/>
    <w:rsid w:val="00F038BC"/>
    <w:rsid w:val="00F03E89"/>
    <w:rsid w:val="00F04119"/>
    <w:rsid w:val="00F04A68"/>
    <w:rsid w:val="00F05088"/>
    <w:rsid w:val="00F05DC2"/>
    <w:rsid w:val="00F0622B"/>
    <w:rsid w:val="00F066E6"/>
    <w:rsid w:val="00F071EE"/>
    <w:rsid w:val="00F07598"/>
    <w:rsid w:val="00F07846"/>
    <w:rsid w:val="00F0793B"/>
    <w:rsid w:val="00F07B14"/>
    <w:rsid w:val="00F1034E"/>
    <w:rsid w:val="00F11AD1"/>
    <w:rsid w:val="00F12236"/>
    <w:rsid w:val="00F13754"/>
    <w:rsid w:val="00F14775"/>
    <w:rsid w:val="00F15746"/>
    <w:rsid w:val="00F1620A"/>
    <w:rsid w:val="00F1659E"/>
    <w:rsid w:val="00F20364"/>
    <w:rsid w:val="00F21312"/>
    <w:rsid w:val="00F215F4"/>
    <w:rsid w:val="00F220DA"/>
    <w:rsid w:val="00F233F3"/>
    <w:rsid w:val="00F2365B"/>
    <w:rsid w:val="00F23E4F"/>
    <w:rsid w:val="00F24356"/>
    <w:rsid w:val="00F24B67"/>
    <w:rsid w:val="00F24BB1"/>
    <w:rsid w:val="00F24EB4"/>
    <w:rsid w:val="00F25A01"/>
    <w:rsid w:val="00F25B66"/>
    <w:rsid w:val="00F2603D"/>
    <w:rsid w:val="00F2625E"/>
    <w:rsid w:val="00F26366"/>
    <w:rsid w:val="00F32555"/>
    <w:rsid w:val="00F328BA"/>
    <w:rsid w:val="00F3358A"/>
    <w:rsid w:val="00F35316"/>
    <w:rsid w:val="00F35A9F"/>
    <w:rsid w:val="00F35C4B"/>
    <w:rsid w:val="00F37228"/>
    <w:rsid w:val="00F3741D"/>
    <w:rsid w:val="00F37A77"/>
    <w:rsid w:val="00F37C93"/>
    <w:rsid w:val="00F37CF3"/>
    <w:rsid w:val="00F415D6"/>
    <w:rsid w:val="00F41A6F"/>
    <w:rsid w:val="00F426E6"/>
    <w:rsid w:val="00F434A3"/>
    <w:rsid w:val="00F44260"/>
    <w:rsid w:val="00F45039"/>
    <w:rsid w:val="00F45BAC"/>
    <w:rsid w:val="00F460F3"/>
    <w:rsid w:val="00F46AA6"/>
    <w:rsid w:val="00F470C1"/>
    <w:rsid w:val="00F47283"/>
    <w:rsid w:val="00F4731F"/>
    <w:rsid w:val="00F47AFD"/>
    <w:rsid w:val="00F5014A"/>
    <w:rsid w:val="00F51936"/>
    <w:rsid w:val="00F52216"/>
    <w:rsid w:val="00F522D9"/>
    <w:rsid w:val="00F5282D"/>
    <w:rsid w:val="00F52A20"/>
    <w:rsid w:val="00F534E8"/>
    <w:rsid w:val="00F53C45"/>
    <w:rsid w:val="00F53D28"/>
    <w:rsid w:val="00F54C17"/>
    <w:rsid w:val="00F55233"/>
    <w:rsid w:val="00F5651A"/>
    <w:rsid w:val="00F569DC"/>
    <w:rsid w:val="00F56BDE"/>
    <w:rsid w:val="00F63C5A"/>
    <w:rsid w:val="00F649A9"/>
    <w:rsid w:val="00F65398"/>
    <w:rsid w:val="00F653AA"/>
    <w:rsid w:val="00F66A4B"/>
    <w:rsid w:val="00F6728D"/>
    <w:rsid w:val="00F701F2"/>
    <w:rsid w:val="00F7033A"/>
    <w:rsid w:val="00F707F7"/>
    <w:rsid w:val="00F711B2"/>
    <w:rsid w:val="00F715DC"/>
    <w:rsid w:val="00F71779"/>
    <w:rsid w:val="00F72FB2"/>
    <w:rsid w:val="00F74EC0"/>
    <w:rsid w:val="00F76DA8"/>
    <w:rsid w:val="00F81579"/>
    <w:rsid w:val="00F8188B"/>
    <w:rsid w:val="00F825AA"/>
    <w:rsid w:val="00F82B32"/>
    <w:rsid w:val="00F8339E"/>
    <w:rsid w:val="00F84D87"/>
    <w:rsid w:val="00F8517B"/>
    <w:rsid w:val="00F85662"/>
    <w:rsid w:val="00F85AE0"/>
    <w:rsid w:val="00F85DF9"/>
    <w:rsid w:val="00F85F15"/>
    <w:rsid w:val="00F86C6E"/>
    <w:rsid w:val="00F87B4E"/>
    <w:rsid w:val="00F87C49"/>
    <w:rsid w:val="00F87C61"/>
    <w:rsid w:val="00F905A5"/>
    <w:rsid w:val="00F91070"/>
    <w:rsid w:val="00F913AB"/>
    <w:rsid w:val="00F91A95"/>
    <w:rsid w:val="00F92162"/>
    <w:rsid w:val="00F92D0D"/>
    <w:rsid w:val="00F92DA2"/>
    <w:rsid w:val="00F93242"/>
    <w:rsid w:val="00F935A1"/>
    <w:rsid w:val="00F95FAB"/>
    <w:rsid w:val="00F96EC0"/>
    <w:rsid w:val="00F976D1"/>
    <w:rsid w:val="00FA0343"/>
    <w:rsid w:val="00FA10CA"/>
    <w:rsid w:val="00FA11D7"/>
    <w:rsid w:val="00FA1A62"/>
    <w:rsid w:val="00FA26D4"/>
    <w:rsid w:val="00FA3B9B"/>
    <w:rsid w:val="00FA3BCD"/>
    <w:rsid w:val="00FA3DC3"/>
    <w:rsid w:val="00FA4647"/>
    <w:rsid w:val="00FA4E94"/>
    <w:rsid w:val="00FA5A96"/>
    <w:rsid w:val="00FA68C8"/>
    <w:rsid w:val="00FA75C5"/>
    <w:rsid w:val="00FB04F6"/>
    <w:rsid w:val="00FB07FD"/>
    <w:rsid w:val="00FB11D3"/>
    <w:rsid w:val="00FB14F1"/>
    <w:rsid w:val="00FB2083"/>
    <w:rsid w:val="00FB25F2"/>
    <w:rsid w:val="00FB29F3"/>
    <w:rsid w:val="00FB49C4"/>
    <w:rsid w:val="00FB4A22"/>
    <w:rsid w:val="00FB4F09"/>
    <w:rsid w:val="00FB5175"/>
    <w:rsid w:val="00FB5771"/>
    <w:rsid w:val="00FB67C5"/>
    <w:rsid w:val="00FB6A7A"/>
    <w:rsid w:val="00FC01F8"/>
    <w:rsid w:val="00FC0CBB"/>
    <w:rsid w:val="00FC0D0C"/>
    <w:rsid w:val="00FC1224"/>
    <w:rsid w:val="00FC122D"/>
    <w:rsid w:val="00FC3056"/>
    <w:rsid w:val="00FC3453"/>
    <w:rsid w:val="00FC3693"/>
    <w:rsid w:val="00FC38A8"/>
    <w:rsid w:val="00FC3CA2"/>
    <w:rsid w:val="00FC3DA3"/>
    <w:rsid w:val="00FC56BB"/>
    <w:rsid w:val="00FC6026"/>
    <w:rsid w:val="00FC71BE"/>
    <w:rsid w:val="00FC72DC"/>
    <w:rsid w:val="00FC7851"/>
    <w:rsid w:val="00FC78EE"/>
    <w:rsid w:val="00FC7D3E"/>
    <w:rsid w:val="00FD0C7D"/>
    <w:rsid w:val="00FD143B"/>
    <w:rsid w:val="00FD2143"/>
    <w:rsid w:val="00FD298F"/>
    <w:rsid w:val="00FD2DB4"/>
    <w:rsid w:val="00FD3C7E"/>
    <w:rsid w:val="00FD474E"/>
    <w:rsid w:val="00FD509F"/>
    <w:rsid w:val="00FD52A4"/>
    <w:rsid w:val="00FD55CE"/>
    <w:rsid w:val="00FD5F36"/>
    <w:rsid w:val="00FD6A56"/>
    <w:rsid w:val="00FD6C29"/>
    <w:rsid w:val="00FD7B8A"/>
    <w:rsid w:val="00FE0DC8"/>
    <w:rsid w:val="00FE196D"/>
    <w:rsid w:val="00FE3118"/>
    <w:rsid w:val="00FE3452"/>
    <w:rsid w:val="00FE3B05"/>
    <w:rsid w:val="00FE3F89"/>
    <w:rsid w:val="00FE4817"/>
    <w:rsid w:val="00FE4CE2"/>
    <w:rsid w:val="00FE544F"/>
    <w:rsid w:val="00FE6E94"/>
    <w:rsid w:val="00FF02E8"/>
    <w:rsid w:val="00FF08BC"/>
    <w:rsid w:val="00FF08C7"/>
    <w:rsid w:val="00FF139D"/>
    <w:rsid w:val="00FF2C41"/>
    <w:rsid w:val="00FF3BE5"/>
    <w:rsid w:val="00FF3CF5"/>
    <w:rsid w:val="00FF42B5"/>
    <w:rsid w:val="00FF434A"/>
    <w:rsid w:val="00FF4788"/>
    <w:rsid w:val="00FF4A36"/>
    <w:rsid w:val="00FF4A9B"/>
    <w:rsid w:val="00FF5C2F"/>
    <w:rsid w:val="00FF66E0"/>
    <w:rsid w:val="00FF685C"/>
    <w:rsid w:val="00FF6E99"/>
    <w:rsid w:val="00FF7177"/>
    <w:rsid w:val="00FF7B9B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1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qFormat="1"/>
    <w:lsdException w:name="heading 4" w:uiPriority="0" w:unhideWhenUsed="1" w:qFormat="1"/>
    <w:lsdException w:name="heading 5" w:uiPriority="0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locked="0" w:semiHidden="0" w:uiPriority="0"/>
    <w:lsdException w:name="footnote text" w:uiPriority="0" w:unhideWhenUsed="1"/>
    <w:lsdException w:name="annotation text" w:locked="0" w:semiHidden="0" w:uiPriority="0"/>
    <w:lsdException w:name="header" w:locked="0" w:semiHidden="0" w:uiPriority="0"/>
    <w:lsdException w:name="footer" w:locked="0" w:semiHidden="0" w:uiPriority="0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iPriority="0" w:unhideWhenUsed="1"/>
    <w:lsdException w:name="annotation reference" w:unhideWhenUsed="1"/>
    <w:lsdException w:name="line number" w:unhideWhenUsed="1"/>
    <w:lsdException w:name="page number" w:locked="0" w:semiHidden="0" w:uiPriority="0"/>
    <w:lsdException w:name="endnote reference" w:unhideWhenUsed="1"/>
    <w:lsdException w:name="endnote text" w:locked="0" w:semiHidden="0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0" w:qFormat="1"/>
    <w:lsdException w:name="Closing" w:unhideWhenUsed="1"/>
    <w:lsdException w:name="Signature" w:unhideWhenUsed="1"/>
    <w:lsdException w:name="Default Paragraph Font" w:locked="0" w:semiHidden="0" w:uiPriority="0"/>
    <w:lsdException w:name="Body Text" w:locked="0" w:semiHidden="0" w:uiPriority="0"/>
    <w:lsdException w:name="Body Text Indent" w:locked="0" w:semiHidden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0" w:semiHidden="0" w:uiPriority="0"/>
    <w:lsdException w:name="Body Text 3" w:locked="0" w:semiHidden="0" w:uiPriority="0"/>
    <w:lsdException w:name="Body Text Indent 2" w:locked="0" w:semiHidden="0" w:uiPriority="0"/>
    <w:lsdException w:name="Body Text Indent 3" w:unhideWhenUsed="1"/>
    <w:lsdException w:name="Block Text" w:unhideWhenUsed="1"/>
    <w:lsdException w:name="Hyperlink" w:locked="0" w:semiHidden="0" w:uiPriority="0"/>
    <w:lsdException w:name="FollowedHyperlink" w:unhideWhenUsed="1"/>
    <w:lsdException w:name="Strong" w:semiHidden="0" w:uiPriority="22" w:qFormat="1"/>
    <w:lsdException w:name="Emphasis" w:semiHidden="0" w:qFormat="1"/>
    <w:lsdException w:name="Document Map" w:unhideWhenUsed="1"/>
    <w:lsdException w:name="Plain Text" w:locked="0" w:semiHidden="0" w:uiPriority="0"/>
    <w:lsdException w:name="E-mail Signature" w:unhideWhenUsed="1"/>
    <w:lsdException w:name="HTML Top of Form" w:unhideWhenUsed="1"/>
    <w:lsdException w:name="HTML Bottom of Form" w:unhideWhenUsed="1"/>
    <w:lsdException w:name="Normal (Web)" w:locked="0" w:semiHidden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iPriority="0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locked="0" w:semiHidden="0" w:uiPriority="0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locked="0" w:semiHidden="0" w:uiPriority="0"/>
    <w:lsdException w:name="Table Grid" w:semiHidden="0" w:uiPriority="0"/>
    <w:lsdException w:name="Table Theme" w:unhideWhenUsed="1"/>
    <w:lsdException w:name="Placeholder Text" w:locked="0"/>
    <w:lsdException w:name="No Spacing" w:locked="0" w:semiHidden="0" w:uiPriority="1" w:qFormat="1"/>
    <w:lsdException w:name="Light Shading" w:locked="0" w:semiHidden="0" w:uiPriority="60"/>
    <w:lsdException w:name="Light List" w:locked="0" w:semiHidden="0" w:uiPriority="61"/>
    <w:lsdException w:name="Light Grid" w:locked="0" w:semiHidden="0" w:uiPriority="62"/>
    <w:lsdException w:name="Medium Shading 1" w:locked="0" w:semiHidden="0" w:uiPriority="63"/>
    <w:lsdException w:name="Medium Shading 2" w:locked="0" w:semiHidden="0" w:uiPriority="64"/>
    <w:lsdException w:name="Medium List 1" w:locked="0" w:semiHidden="0" w:uiPriority="65"/>
    <w:lsdException w:name="Medium List 2" w:locked="0" w:semiHidden="0" w:uiPriority="66"/>
    <w:lsdException w:name="Medium Grid 1" w:locked="0" w:semiHidden="0" w:uiPriority="67"/>
    <w:lsdException w:name="Medium Grid 2" w:locked="0" w:semiHidden="0" w:uiPriority="68"/>
    <w:lsdException w:name="Medium Grid 3" w:locked="0" w:semiHidden="0" w:uiPriority="69"/>
    <w:lsdException w:name="Dark List" w:locked="0" w:semiHidden="0" w:uiPriority="70"/>
    <w:lsdException w:name="Colorful Shading" w:locked="0" w:semiHidden="0" w:uiPriority="71"/>
    <w:lsdException w:name="Colorful List" w:locked="0" w:semiHidden="0" w:uiPriority="72"/>
    <w:lsdException w:name="Colorful Grid" w:locked="0" w:semiHidden="0" w:uiPriority="73"/>
    <w:lsdException w:name="Light Shading Accent 1" w:locked="0" w:semiHidden="0" w:uiPriority="60"/>
    <w:lsdException w:name="Light List Accent 1" w:locked="0" w:semiHidden="0" w:uiPriority="61"/>
    <w:lsdException w:name="Light Grid Accent 1" w:locked="0" w:semiHidden="0" w:uiPriority="62"/>
    <w:lsdException w:name="Medium Shading 1 Accent 1" w:locked="0" w:semiHidden="0" w:uiPriority="63"/>
    <w:lsdException w:name="Medium Shading 2 Accent 1" w:locked="0" w:semiHidden="0" w:uiPriority="64"/>
    <w:lsdException w:name="Medium List 1 Accent 1" w:locked="0" w:semiHidden="0" w:uiPriority="65"/>
    <w:lsdException w:name="Revision" w:locked="0"/>
    <w:lsdException w:name="List Paragraph" w:locked="0" w:semiHidden="0" w:uiPriority="34" w:qFormat="1"/>
    <w:lsdException w:name="Quote" w:locked="0" w:semiHidden="0" w:uiPriority="29" w:qFormat="1"/>
    <w:lsdException w:name="Intense Quote" w:locked="0" w:semiHidden="0" w:uiPriority="30" w:qFormat="1"/>
    <w:lsdException w:name="Medium List 2 Accent 1" w:locked="0" w:semiHidden="0" w:uiPriority="66"/>
    <w:lsdException w:name="Medium Grid 1 Accent 1" w:locked="0" w:semiHidden="0" w:uiPriority="67"/>
    <w:lsdException w:name="Medium Grid 2 Accent 1" w:locked="0" w:semiHidden="0" w:uiPriority="68"/>
    <w:lsdException w:name="Medium Grid 3 Accent 1" w:locked="0" w:semiHidden="0" w:uiPriority="69"/>
    <w:lsdException w:name="Dark List Accent 1" w:locked="0" w:semiHidden="0" w:uiPriority="70"/>
    <w:lsdException w:name="Colorful Shading Accent 1" w:locked="0" w:semiHidden="0" w:uiPriority="71"/>
    <w:lsdException w:name="Colorful List Accent 1" w:locked="0" w:semiHidden="0" w:uiPriority="72"/>
    <w:lsdException w:name="Colorful Grid Accent 1" w:locked="0" w:semiHidden="0" w:uiPriority="73"/>
    <w:lsdException w:name="Light Shading Accent 2" w:locked="0" w:semiHidden="0" w:uiPriority="60"/>
    <w:lsdException w:name="Light List Accent 2" w:locked="0" w:semiHidden="0" w:uiPriority="61"/>
    <w:lsdException w:name="Light Grid Accent 2" w:locked="0" w:semiHidden="0" w:uiPriority="62"/>
    <w:lsdException w:name="Medium Shading 1 Accent 2" w:locked="0" w:semiHidden="0" w:uiPriority="63"/>
    <w:lsdException w:name="Medium Shading 2 Accent 2" w:locked="0" w:semiHidden="0" w:uiPriority="64"/>
    <w:lsdException w:name="Medium List 1 Accent 2" w:locked="0" w:semiHidden="0" w:uiPriority="65"/>
    <w:lsdException w:name="Medium List 2 Accent 2" w:locked="0" w:semiHidden="0" w:uiPriority="66"/>
    <w:lsdException w:name="Medium Grid 1 Accent 2" w:locked="0" w:semiHidden="0" w:uiPriority="67"/>
    <w:lsdException w:name="Medium Grid 2 Accent 2" w:locked="0" w:semiHidden="0" w:uiPriority="68"/>
    <w:lsdException w:name="Medium Grid 3 Accent 2" w:locked="0" w:semiHidden="0" w:uiPriority="69"/>
    <w:lsdException w:name="Dark List Accent 2" w:locked="0" w:semiHidden="0" w:uiPriority="70"/>
    <w:lsdException w:name="Colorful Shading Accent 2" w:locked="0" w:semiHidden="0" w:uiPriority="71"/>
    <w:lsdException w:name="Colorful List Accent 2" w:locked="0" w:semiHidden="0" w:uiPriority="72"/>
    <w:lsdException w:name="Colorful Grid Accent 2" w:locked="0" w:semiHidden="0" w:uiPriority="73"/>
    <w:lsdException w:name="Light Shading Accent 3" w:locked="0" w:semiHidden="0" w:uiPriority="60"/>
    <w:lsdException w:name="Light List Accent 3" w:locked="0" w:semiHidden="0" w:uiPriority="61"/>
    <w:lsdException w:name="Light Grid Accent 3" w:locked="0" w:semiHidden="0" w:uiPriority="62"/>
    <w:lsdException w:name="Medium Shading 1 Accent 3" w:locked="0" w:semiHidden="0" w:uiPriority="63"/>
    <w:lsdException w:name="Medium Shading 2 Accent 3" w:locked="0" w:semiHidden="0" w:uiPriority="64"/>
    <w:lsdException w:name="Medium List 1 Accent 3" w:locked="0" w:semiHidden="0" w:uiPriority="65"/>
    <w:lsdException w:name="Medium List 2 Accent 3" w:locked="0" w:semiHidden="0" w:uiPriority="66"/>
    <w:lsdException w:name="Medium Grid 1 Accent 3" w:locked="0" w:semiHidden="0" w:uiPriority="67"/>
    <w:lsdException w:name="Medium Grid 2 Accent 3" w:locked="0" w:semiHidden="0" w:uiPriority="68"/>
    <w:lsdException w:name="Medium Grid 3 Accent 3" w:locked="0" w:semiHidden="0" w:uiPriority="69"/>
    <w:lsdException w:name="Dark List Accent 3" w:locked="0" w:semiHidden="0" w:uiPriority="70"/>
    <w:lsdException w:name="Colorful Shading Accent 3" w:locked="0" w:semiHidden="0" w:uiPriority="71"/>
    <w:lsdException w:name="Colorful List Accent 3" w:locked="0" w:semiHidden="0" w:uiPriority="72"/>
    <w:lsdException w:name="Colorful Grid Accent 3" w:locked="0" w:semiHidden="0" w:uiPriority="73"/>
    <w:lsdException w:name="Light Shading Accent 4" w:locked="0" w:semiHidden="0" w:uiPriority="60"/>
    <w:lsdException w:name="Light List Accent 4" w:locked="0" w:semiHidden="0" w:uiPriority="61"/>
    <w:lsdException w:name="Light Grid Accent 4" w:locked="0" w:semiHidden="0" w:uiPriority="62"/>
    <w:lsdException w:name="Medium Shading 1 Accent 4" w:locked="0" w:semiHidden="0" w:uiPriority="63"/>
    <w:lsdException w:name="Medium Shading 2 Accent 4" w:locked="0" w:semiHidden="0" w:uiPriority="64"/>
    <w:lsdException w:name="Medium List 1 Accent 4" w:locked="0" w:semiHidden="0" w:uiPriority="65"/>
    <w:lsdException w:name="Medium List 2 Accent 4" w:locked="0" w:semiHidden="0" w:uiPriority="66"/>
    <w:lsdException w:name="Medium Grid 1 Accent 4" w:locked="0" w:semiHidden="0" w:uiPriority="67"/>
    <w:lsdException w:name="Medium Grid 2 Accent 4" w:locked="0" w:semiHidden="0" w:uiPriority="68"/>
    <w:lsdException w:name="Medium Grid 3 Accent 4" w:locked="0" w:semiHidden="0" w:uiPriority="69"/>
    <w:lsdException w:name="Dark List Accent 4" w:locked="0" w:semiHidden="0" w:uiPriority="70"/>
    <w:lsdException w:name="Colorful Shading Accent 4" w:locked="0" w:semiHidden="0" w:uiPriority="71"/>
    <w:lsdException w:name="Colorful List Accent 4" w:locked="0" w:semiHidden="0" w:uiPriority="72"/>
    <w:lsdException w:name="Colorful Grid Accent 4" w:locked="0" w:semiHidden="0" w:uiPriority="73"/>
    <w:lsdException w:name="Light Shading Accent 5" w:locked="0" w:semiHidden="0" w:uiPriority="60"/>
    <w:lsdException w:name="Light List Accent 5" w:locked="0" w:semiHidden="0" w:uiPriority="61"/>
    <w:lsdException w:name="Light Grid Accent 5" w:locked="0" w:semiHidden="0" w:uiPriority="62"/>
    <w:lsdException w:name="Medium Shading 1 Accent 5" w:locked="0" w:semiHidden="0" w:uiPriority="63"/>
    <w:lsdException w:name="Medium Shading 2 Accent 5" w:locked="0" w:semiHidden="0" w:uiPriority="64"/>
    <w:lsdException w:name="Medium List 1 Accent 5" w:locked="0" w:semiHidden="0" w:uiPriority="65"/>
    <w:lsdException w:name="Medium List 2 Accent 5" w:locked="0" w:semiHidden="0" w:uiPriority="66"/>
    <w:lsdException w:name="Medium Grid 1 Accent 5" w:locked="0" w:semiHidden="0" w:uiPriority="67"/>
    <w:lsdException w:name="Medium Grid 2 Accent 5" w:locked="0" w:semiHidden="0" w:uiPriority="68"/>
    <w:lsdException w:name="Medium Grid 3 Accent 5" w:locked="0" w:semiHidden="0" w:uiPriority="69"/>
    <w:lsdException w:name="Dark List Accent 5" w:locked="0" w:semiHidden="0" w:uiPriority="70"/>
    <w:lsdException w:name="Colorful Shading Accent 5" w:locked="0" w:semiHidden="0" w:uiPriority="71"/>
    <w:lsdException w:name="Colorful List Accent 5" w:locked="0" w:semiHidden="0" w:uiPriority="72"/>
    <w:lsdException w:name="Colorful Grid Accent 5" w:locked="0" w:semiHidden="0" w:uiPriority="73"/>
    <w:lsdException w:name="Light Shading Accent 6" w:locked="0" w:semiHidden="0" w:uiPriority="60"/>
    <w:lsdException w:name="Light List Accent 6" w:locked="0" w:semiHidden="0" w:uiPriority="61"/>
    <w:lsdException w:name="Light Grid Accent 6" w:locked="0" w:semiHidden="0" w:uiPriority="62"/>
    <w:lsdException w:name="Medium Shading 1 Accent 6" w:locked="0" w:semiHidden="0" w:uiPriority="63"/>
    <w:lsdException w:name="Medium Shading 2 Accent 6" w:locked="0" w:semiHidden="0" w:uiPriority="64"/>
    <w:lsdException w:name="Medium List 1 Accent 6" w:locked="0" w:semiHidden="0" w:uiPriority="65"/>
    <w:lsdException w:name="Medium List 2 Accent 6" w:locked="0" w:semiHidden="0" w:uiPriority="66"/>
    <w:lsdException w:name="Medium Grid 1 Accent 6" w:locked="0" w:semiHidden="0" w:uiPriority="67"/>
    <w:lsdException w:name="Medium Grid 2 Accent 6" w:locked="0" w:semiHidden="0" w:uiPriority="68"/>
    <w:lsdException w:name="Medium Grid 3 Accent 6" w:locked="0" w:semiHidden="0" w:uiPriority="69"/>
    <w:lsdException w:name="Dark List Accent 6" w:locked="0" w:semiHidden="0" w:uiPriority="70"/>
    <w:lsdException w:name="Colorful Shading Accent 6" w:locked="0" w:semiHidden="0" w:uiPriority="71"/>
    <w:lsdException w:name="Colorful List Accent 6" w:locked="0" w:semiHidden="0" w:uiPriority="72"/>
    <w:lsdException w:name="Colorful Grid Accent 6" w:locked="0" w:semiHidden="0" w:uiPriority="73"/>
    <w:lsdException w:name="Subtle Emphasis" w:locked="0" w:semiHidden="0" w:uiPriority="19" w:qFormat="1"/>
    <w:lsdException w:name="Intense Emphasis" w:locked="0" w:semiHidden="0" w:uiPriority="21" w:qFormat="1"/>
    <w:lsdException w:name="Subtle Reference" w:locked="0" w:semiHidden="0" w:uiPriority="31" w:qFormat="1"/>
    <w:lsdException w:name="Intense Reference" w:locked="0" w:semiHidden="0" w:uiPriority="32" w:qFormat="1"/>
    <w:lsdException w:name="Book Title" w:locked="0" w:semiHidden="0" w:uiPriority="33" w:qFormat="1"/>
    <w:lsdException w:name="Bibliography" w:locked="0" w:uiPriority="37" w:unhideWhenUsed="1"/>
    <w:lsdException w:name="TOC Heading" w:locked="0" w:uiPriority="39" w:unhideWhenUsed="1" w:qFormat="1"/>
  </w:latentStyles>
  <w:style w:type="paragraph" w:default="1" w:styleId="Normalny">
    <w:name w:val="Normal"/>
    <w:qFormat/>
    <w:rsid w:val="00D663C3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3105C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105C7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105C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71533E"/>
    <w:pPr>
      <w:keepNext/>
      <w:spacing w:before="240" w:after="60" w:line="240" w:lineRule="auto"/>
      <w:outlineLvl w:val="3"/>
    </w:pPr>
    <w:rPr>
      <w:rFonts w:eastAsia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locked/>
    <w:rsid w:val="00E20145"/>
    <w:pPr>
      <w:spacing w:before="240" w:after="60" w:line="240" w:lineRule="auto"/>
      <w:outlineLvl w:val="4"/>
    </w:pPr>
    <w:rPr>
      <w:rFonts w:eastAsia="Times New Roman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2Znak">
    <w:name w:val="Nagłówek 2 Znak"/>
    <w:link w:val="Nagwek2"/>
    <w:locked/>
    <w:rsid w:val="003105C7"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link w:val="Nagwek3"/>
    <w:uiPriority w:val="99"/>
    <w:locked/>
    <w:rsid w:val="003105C7"/>
    <w:rPr>
      <w:rFonts w:ascii="Arial" w:hAnsi="Arial" w:cs="Arial"/>
      <w:b/>
      <w:bCs/>
      <w:sz w:val="26"/>
      <w:szCs w:val="26"/>
      <w:lang w:eastAsia="pl-PL"/>
    </w:rPr>
  </w:style>
  <w:style w:type="paragraph" w:styleId="Tytu">
    <w:name w:val="Title"/>
    <w:basedOn w:val="Normalny"/>
    <w:link w:val="TytuZnak"/>
    <w:qFormat/>
    <w:rsid w:val="003105C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uiPriority w:val="99"/>
    <w:locked/>
    <w:rsid w:val="003105C7"/>
    <w:rPr>
      <w:rFonts w:cs="Times New Roman"/>
      <w:sz w:val="24"/>
      <w:szCs w:val="24"/>
      <w:lang w:val="pl-PL" w:eastAsia="pl-PL"/>
    </w:rPr>
  </w:style>
  <w:style w:type="character" w:customStyle="1" w:styleId="TytuZnak">
    <w:name w:val="Tytuł Znak"/>
    <w:link w:val="Tytu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3105C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link w:val="Podtytu"/>
    <w:uiPriority w:val="99"/>
    <w:locked/>
    <w:rsid w:val="003105C7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10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3105C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3105C7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link w:val="Tekstpodstawowy3"/>
    <w:uiPriority w:val="99"/>
    <w:locked/>
    <w:rsid w:val="003105C7"/>
    <w:rPr>
      <w:rFonts w:ascii="Times New Roman" w:hAnsi="Times New Roman" w:cs="Times New Roman"/>
      <w:i/>
      <w:iCs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3105C7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rsid w:val="003105C7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locked/>
    <w:rsid w:val="003105C7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rsid w:val="003105C7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NagwekZnak">
    <w:name w:val="Nagłówek Znak"/>
    <w:link w:val="Nagwek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styleId="Wcicienormalne">
    <w:name w:val="Normal Indent"/>
    <w:basedOn w:val="Normalny"/>
    <w:uiPriority w:val="99"/>
    <w:rsid w:val="003105C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3105C7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styleId="Hipercze">
    <w:name w:val="Hyperlink"/>
    <w:rsid w:val="003105C7"/>
    <w:rPr>
      <w:rFonts w:cs="Times New Roman"/>
      <w:color w:val="0000FF"/>
      <w:u w:val="single"/>
    </w:rPr>
  </w:style>
  <w:style w:type="character" w:customStyle="1" w:styleId="text2">
    <w:name w:val="text2"/>
    <w:uiPriority w:val="99"/>
    <w:rsid w:val="003105C7"/>
    <w:rPr>
      <w:rFonts w:cs="Times New Roman"/>
    </w:rPr>
  </w:style>
  <w:style w:type="paragraph" w:styleId="NormalnyWeb">
    <w:name w:val="Normal (Web)"/>
    <w:basedOn w:val="Normalny"/>
    <w:uiPriority w:val="99"/>
    <w:rsid w:val="00310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310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310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310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rsid w:val="003105C7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rsid w:val="003105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link w:val="Stopka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3105C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rsid w:val="003105C7"/>
    <w:rPr>
      <w:rFonts w:cs="Times New Roman"/>
    </w:rPr>
  </w:style>
  <w:style w:type="paragraph" w:customStyle="1" w:styleId="CM53">
    <w:name w:val="CM53"/>
    <w:basedOn w:val="Normalny"/>
    <w:next w:val="Normalny"/>
    <w:uiPriority w:val="99"/>
    <w:rsid w:val="003105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3105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3105C7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Znak">
    <w:name w:val="Default Znak"/>
    <w:link w:val="Default"/>
    <w:uiPriority w:val="99"/>
    <w:locked/>
    <w:rsid w:val="003105C7"/>
    <w:rPr>
      <w:rFonts w:ascii="Arial" w:hAnsi="Arial"/>
      <w:color w:val="000000"/>
      <w:sz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3105C7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3105C7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3105C7"/>
    <w:rPr>
      <w:color w:val="auto"/>
    </w:rPr>
  </w:style>
  <w:style w:type="paragraph" w:styleId="Zwykytekst">
    <w:name w:val="Plain Text"/>
    <w:basedOn w:val="Normalny"/>
    <w:link w:val="ZwykytekstZnak"/>
    <w:rsid w:val="003105C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3105C7"/>
    <w:rPr>
      <w:rFonts w:ascii="Courier New" w:hAnsi="Courier New" w:cs="Courier New"/>
      <w:lang w:val="pl-PL" w:eastAsia="pl-PL"/>
    </w:rPr>
  </w:style>
  <w:style w:type="character" w:customStyle="1" w:styleId="ZwykytekstZnak">
    <w:name w:val="Zwykły tekst Znak"/>
    <w:link w:val="Zwykytekst"/>
    <w:locked/>
    <w:rsid w:val="003105C7"/>
    <w:rPr>
      <w:rFonts w:ascii="Courier New" w:hAnsi="Courier New" w:cs="Courier New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105C7"/>
    <w:pPr>
      <w:numPr>
        <w:numId w:val="1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locked/>
    <w:rsid w:val="003105C7"/>
    <w:rPr>
      <w:rFonts w:ascii="Times New Roman" w:eastAsia="Times New Roman" w:hAnsi="Times New Roman"/>
    </w:rPr>
  </w:style>
  <w:style w:type="paragraph" w:customStyle="1" w:styleId="wyliczenie">
    <w:name w:val="wyliczenie"/>
    <w:basedOn w:val="Normalny"/>
    <w:rsid w:val="003105C7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105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3105C7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3105C7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3105C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3105C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3105C7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3105C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3105C7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3105C7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3105C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3105C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3105C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3105C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3105C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3105C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3105C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3105C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3105C7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3105C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3105C7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3105C7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3105C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3105C7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3105C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3105C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3105C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3105C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3105C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3105C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3105C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rsid w:val="003105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3105C7"/>
    <w:rPr>
      <w:b/>
      <w:bCs/>
    </w:rPr>
  </w:style>
  <w:style w:type="character" w:customStyle="1" w:styleId="TematkomentarzaZnak">
    <w:name w:val="Temat komentarza Znak"/>
    <w:link w:val="Tematkomentarza"/>
    <w:locked/>
    <w:rsid w:val="003105C7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05C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59"/>
    <w:rsid w:val="003105C7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59"/>
    <w:rsid w:val="003105C7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3105C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uiPriority w:val="99"/>
    <w:rsid w:val="003105C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3105C7"/>
  </w:style>
  <w:style w:type="character" w:styleId="Pogrubienie">
    <w:name w:val="Strong"/>
    <w:uiPriority w:val="22"/>
    <w:qFormat/>
    <w:rsid w:val="00C75FC4"/>
    <w:rPr>
      <w:rFonts w:cs="Times New Roman"/>
      <w:b/>
      <w:bCs/>
    </w:rPr>
  </w:style>
  <w:style w:type="character" w:customStyle="1" w:styleId="field-content">
    <w:name w:val="field-content"/>
    <w:uiPriority w:val="99"/>
    <w:rsid w:val="00355954"/>
    <w:rPr>
      <w:rFonts w:cs="Times New Roman"/>
    </w:rPr>
  </w:style>
  <w:style w:type="character" w:customStyle="1" w:styleId="hps">
    <w:name w:val="hps"/>
    <w:rsid w:val="00B476D9"/>
  </w:style>
  <w:style w:type="paragraph" w:customStyle="1" w:styleId="Akapitzlist3">
    <w:name w:val="Akapit z listą3"/>
    <w:basedOn w:val="Normalny"/>
    <w:uiPriority w:val="99"/>
    <w:rsid w:val="007662C9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locked/>
    <w:rsid w:val="00D515DC"/>
    <w:rPr>
      <w:vertAlign w:val="superscript"/>
    </w:rPr>
  </w:style>
  <w:style w:type="character" w:customStyle="1" w:styleId="attribute-value">
    <w:name w:val="attribute-value"/>
    <w:rsid w:val="00111065"/>
  </w:style>
  <w:style w:type="character" w:customStyle="1" w:styleId="cloudtriger">
    <w:name w:val="cloud_triger"/>
    <w:rsid w:val="001B3128"/>
  </w:style>
  <w:style w:type="character" w:styleId="Odwoaniedokomentarza">
    <w:name w:val="annotation reference"/>
    <w:uiPriority w:val="99"/>
    <w:unhideWhenUsed/>
    <w:locked/>
    <w:rsid w:val="001967AB"/>
    <w:rPr>
      <w:sz w:val="16"/>
      <w:szCs w:val="16"/>
    </w:rPr>
  </w:style>
  <w:style w:type="paragraph" w:customStyle="1" w:styleId="Akapitzlist4">
    <w:name w:val="Akapit z listą4"/>
    <w:basedOn w:val="Normalny"/>
    <w:uiPriority w:val="99"/>
    <w:rsid w:val="00E64AC9"/>
    <w:pPr>
      <w:ind w:left="720"/>
    </w:pPr>
    <w:rPr>
      <w:rFonts w:eastAsia="Times New Roman" w:cs="Times New Roman"/>
    </w:rPr>
  </w:style>
  <w:style w:type="paragraph" w:customStyle="1" w:styleId="Zawartotabeli">
    <w:name w:val="Zawartość tabeli"/>
    <w:basedOn w:val="Normalny"/>
    <w:rsid w:val="00E64AC9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character" w:customStyle="1" w:styleId="Nagwek5Znak">
    <w:name w:val="Nagłówek 5 Znak"/>
    <w:link w:val="Nagwek5"/>
    <w:rsid w:val="00E20145"/>
    <w:rPr>
      <w:rFonts w:eastAsia="Times New Roman"/>
      <w:b/>
      <w:bCs/>
      <w:i/>
      <w:iCs/>
      <w:sz w:val="26"/>
      <w:szCs w:val="26"/>
      <w:lang w:val="x-none" w:eastAsia="x-none"/>
    </w:rPr>
  </w:style>
  <w:style w:type="character" w:customStyle="1" w:styleId="FontStyle13">
    <w:name w:val="Font Style13"/>
    <w:uiPriority w:val="99"/>
    <w:rsid w:val="00E20145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E20145"/>
    <w:rPr>
      <w:sz w:val="24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E20145"/>
  </w:style>
  <w:style w:type="numbering" w:customStyle="1" w:styleId="Bezlisty11">
    <w:name w:val="Bez listy11"/>
    <w:next w:val="Bezlisty"/>
    <w:semiHidden/>
    <w:rsid w:val="00E20145"/>
  </w:style>
  <w:style w:type="table" w:customStyle="1" w:styleId="Tabela-Siatka21">
    <w:name w:val="Tabela - Siatka21"/>
    <w:basedOn w:val="Standardowy"/>
    <w:next w:val="Tabela-Siatka"/>
    <w:uiPriority w:val="59"/>
    <w:rsid w:val="00E2014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E2014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E20145"/>
  </w:style>
  <w:style w:type="numbering" w:customStyle="1" w:styleId="Bezlisty12">
    <w:name w:val="Bez listy12"/>
    <w:next w:val="Bezlisty"/>
    <w:semiHidden/>
    <w:rsid w:val="00E20145"/>
  </w:style>
  <w:style w:type="table" w:customStyle="1" w:styleId="Tabela-Siatka4">
    <w:name w:val="Tabela - Siatka4"/>
    <w:basedOn w:val="Standardowy"/>
    <w:next w:val="Tabela-Siatka"/>
    <w:rsid w:val="00E2014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next w:val="Tabela-Siatka"/>
    <w:uiPriority w:val="59"/>
    <w:rsid w:val="00E2014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E2014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E20145"/>
  </w:style>
  <w:style w:type="table" w:customStyle="1" w:styleId="Tabela-Siatka5">
    <w:name w:val="Tabela - Siatka5"/>
    <w:basedOn w:val="Standardowy"/>
    <w:next w:val="Tabela-Siatka"/>
    <w:uiPriority w:val="99"/>
    <w:rsid w:val="00E20145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ny"/>
    <w:uiPriority w:val="99"/>
    <w:rsid w:val="00E20145"/>
    <w:pPr>
      <w:spacing w:after="0" w:line="240" w:lineRule="auto"/>
      <w:ind w:left="708"/>
    </w:pPr>
    <w:rPr>
      <w:rFonts w:eastAsia="Times New Roman"/>
      <w:sz w:val="20"/>
      <w:szCs w:val="20"/>
      <w:lang w:eastAsia="pl-PL"/>
    </w:rPr>
  </w:style>
  <w:style w:type="character" w:customStyle="1" w:styleId="ZnakZnak5">
    <w:name w:val="Znak Znak5"/>
    <w:uiPriority w:val="99"/>
    <w:rsid w:val="00E20145"/>
    <w:rPr>
      <w:sz w:val="24"/>
      <w:lang w:val="pl-PL" w:eastAsia="pl-PL"/>
    </w:rPr>
  </w:style>
  <w:style w:type="character" w:customStyle="1" w:styleId="ZnakZnak9">
    <w:name w:val="Znak Znak9"/>
    <w:uiPriority w:val="99"/>
    <w:rsid w:val="00E20145"/>
    <w:rPr>
      <w:b/>
      <w:i/>
      <w:sz w:val="24"/>
      <w:u w:val="single"/>
      <w:lang w:val="pl-PL" w:eastAsia="pl-PL"/>
    </w:rPr>
  </w:style>
  <w:style w:type="character" w:styleId="UyteHipercze">
    <w:name w:val="FollowedHyperlink"/>
    <w:uiPriority w:val="99"/>
    <w:locked/>
    <w:rsid w:val="00E20145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E20145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font6">
    <w:name w:val="font6"/>
    <w:basedOn w:val="Normalny"/>
    <w:uiPriority w:val="99"/>
    <w:rsid w:val="00E20145"/>
    <w:pPr>
      <w:spacing w:before="100" w:beforeAutospacing="1" w:after="100" w:afterAutospacing="1" w:line="240" w:lineRule="auto"/>
    </w:pPr>
    <w:rPr>
      <w:rFonts w:eastAsia="Times New Roman"/>
      <w:b/>
      <w:bCs/>
      <w:sz w:val="20"/>
      <w:szCs w:val="20"/>
      <w:lang w:eastAsia="pl-PL"/>
    </w:rPr>
  </w:style>
  <w:style w:type="paragraph" w:customStyle="1" w:styleId="font7">
    <w:name w:val="font7"/>
    <w:basedOn w:val="Normalny"/>
    <w:uiPriority w:val="99"/>
    <w:rsid w:val="00E20145"/>
    <w:pPr>
      <w:spacing w:before="100" w:beforeAutospacing="1" w:after="100" w:afterAutospacing="1" w:line="240" w:lineRule="auto"/>
    </w:pPr>
    <w:rPr>
      <w:rFonts w:eastAsia="Times New Roman"/>
      <w:b/>
      <w:bCs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6">
    <w:name w:val="xl66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7">
    <w:name w:val="xl67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6"/>
      <w:szCs w:val="16"/>
      <w:lang w:eastAsia="pl-PL"/>
    </w:rPr>
  </w:style>
  <w:style w:type="paragraph" w:customStyle="1" w:styleId="xl68">
    <w:name w:val="xl68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69">
    <w:name w:val="xl69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1">
    <w:name w:val="xl71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E2014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5">
    <w:name w:val="xl75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7">
    <w:name w:val="xl77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16"/>
      <w:szCs w:val="16"/>
      <w:lang w:eastAsia="pl-PL"/>
    </w:rPr>
  </w:style>
  <w:style w:type="paragraph" w:customStyle="1" w:styleId="xl78">
    <w:name w:val="xl78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9">
    <w:name w:val="xl79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sz w:val="16"/>
      <w:szCs w:val="16"/>
      <w:lang w:eastAsia="pl-PL"/>
    </w:rPr>
  </w:style>
  <w:style w:type="paragraph" w:customStyle="1" w:styleId="xl80">
    <w:name w:val="xl80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16"/>
      <w:szCs w:val="16"/>
      <w:lang w:eastAsia="pl-PL"/>
    </w:rPr>
  </w:style>
  <w:style w:type="paragraph" w:customStyle="1" w:styleId="xl81">
    <w:name w:val="xl81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2">
    <w:name w:val="xl82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sz w:val="16"/>
      <w:szCs w:val="16"/>
      <w:lang w:eastAsia="pl-PL"/>
    </w:rPr>
  </w:style>
  <w:style w:type="paragraph" w:customStyle="1" w:styleId="xl83">
    <w:name w:val="xl83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paragraph" w:customStyle="1" w:styleId="xl84">
    <w:name w:val="xl84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color w:val="000000"/>
      <w:sz w:val="16"/>
      <w:szCs w:val="16"/>
      <w:u w:val="single"/>
      <w:lang w:eastAsia="pl-PL"/>
    </w:rPr>
  </w:style>
  <w:style w:type="paragraph" w:customStyle="1" w:styleId="xl85">
    <w:name w:val="xl85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color w:val="000000"/>
      <w:sz w:val="16"/>
      <w:szCs w:val="16"/>
      <w:u w:val="single"/>
      <w:lang w:eastAsia="pl-PL"/>
    </w:rPr>
  </w:style>
  <w:style w:type="paragraph" w:customStyle="1" w:styleId="xl86">
    <w:name w:val="xl86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color w:val="000000"/>
      <w:sz w:val="16"/>
      <w:szCs w:val="16"/>
      <w:lang w:eastAsia="pl-PL"/>
    </w:rPr>
  </w:style>
  <w:style w:type="paragraph" w:customStyle="1" w:styleId="xl87">
    <w:name w:val="xl87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color w:val="000000"/>
      <w:sz w:val="16"/>
      <w:szCs w:val="16"/>
      <w:lang w:eastAsia="pl-PL"/>
    </w:rPr>
  </w:style>
  <w:style w:type="paragraph" w:customStyle="1" w:styleId="xl88">
    <w:name w:val="xl88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sz w:val="18"/>
      <w:szCs w:val="18"/>
      <w:lang w:eastAsia="pl-PL"/>
    </w:rPr>
  </w:style>
  <w:style w:type="paragraph" w:customStyle="1" w:styleId="xl89">
    <w:name w:val="xl89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6"/>
      <w:szCs w:val="16"/>
      <w:lang w:eastAsia="pl-PL"/>
    </w:rPr>
  </w:style>
  <w:style w:type="paragraph" w:customStyle="1" w:styleId="xl91">
    <w:name w:val="xl91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i/>
      <w:iCs/>
      <w:color w:val="0000FF"/>
      <w:sz w:val="16"/>
      <w:szCs w:val="16"/>
      <w:lang w:eastAsia="pl-PL"/>
    </w:rPr>
  </w:style>
  <w:style w:type="paragraph" w:customStyle="1" w:styleId="xl92">
    <w:name w:val="xl92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16"/>
      <w:szCs w:val="16"/>
      <w:lang w:eastAsia="pl-PL"/>
    </w:rPr>
  </w:style>
  <w:style w:type="paragraph" w:customStyle="1" w:styleId="xl93">
    <w:name w:val="xl93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4">
    <w:name w:val="xl94"/>
    <w:basedOn w:val="Normalny"/>
    <w:uiPriority w:val="99"/>
    <w:rsid w:val="00E20145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5">
    <w:name w:val="xl95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96">
    <w:name w:val="xl96"/>
    <w:basedOn w:val="Normalny"/>
    <w:uiPriority w:val="99"/>
    <w:rsid w:val="00E20145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l-PL"/>
    </w:rPr>
  </w:style>
  <w:style w:type="paragraph" w:customStyle="1" w:styleId="xl97">
    <w:name w:val="xl97"/>
    <w:basedOn w:val="Normalny"/>
    <w:uiPriority w:val="99"/>
    <w:rsid w:val="00E20145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l-PL"/>
    </w:rPr>
  </w:style>
  <w:style w:type="paragraph" w:customStyle="1" w:styleId="xl98">
    <w:name w:val="xl98"/>
    <w:basedOn w:val="Normalny"/>
    <w:uiPriority w:val="99"/>
    <w:rsid w:val="00E20145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l-PL"/>
    </w:rPr>
  </w:style>
  <w:style w:type="paragraph" w:customStyle="1" w:styleId="xl99">
    <w:name w:val="xl99"/>
    <w:basedOn w:val="Normalny"/>
    <w:uiPriority w:val="99"/>
    <w:rsid w:val="00E20145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l-PL"/>
    </w:rPr>
  </w:style>
  <w:style w:type="paragraph" w:customStyle="1" w:styleId="xl100">
    <w:name w:val="xl100"/>
    <w:basedOn w:val="Normalny"/>
    <w:uiPriority w:val="99"/>
    <w:rsid w:val="00E2014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l-PL"/>
    </w:rPr>
  </w:style>
  <w:style w:type="paragraph" w:customStyle="1" w:styleId="xl101">
    <w:name w:val="xl101"/>
    <w:basedOn w:val="Normalny"/>
    <w:uiPriority w:val="99"/>
    <w:rsid w:val="00E20145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/>
      <w:sz w:val="16"/>
      <w:szCs w:val="16"/>
      <w:lang w:eastAsia="pl-PL"/>
    </w:rPr>
  </w:style>
  <w:style w:type="paragraph" w:customStyle="1" w:styleId="xl102">
    <w:name w:val="xl102"/>
    <w:basedOn w:val="Normalny"/>
    <w:uiPriority w:val="99"/>
    <w:rsid w:val="00E2014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paragraph" w:customStyle="1" w:styleId="xl103">
    <w:name w:val="xl103"/>
    <w:basedOn w:val="Normalny"/>
    <w:uiPriority w:val="99"/>
    <w:rsid w:val="00E20145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/>
      <w:sz w:val="16"/>
      <w:szCs w:val="16"/>
      <w:lang w:eastAsia="pl-PL"/>
    </w:rPr>
  </w:style>
  <w:style w:type="paragraph" w:customStyle="1" w:styleId="xl104">
    <w:name w:val="xl104"/>
    <w:basedOn w:val="Normalny"/>
    <w:uiPriority w:val="99"/>
    <w:rsid w:val="00E20145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16"/>
      <w:szCs w:val="16"/>
      <w:lang w:eastAsia="pl-PL"/>
    </w:rPr>
  </w:style>
  <w:style w:type="paragraph" w:customStyle="1" w:styleId="xl105">
    <w:name w:val="xl105"/>
    <w:basedOn w:val="Normalny"/>
    <w:uiPriority w:val="99"/>
    <w:rsid w:val="00E20145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6"/>
      <w:szCs w:val="16"/>
      <w:lang w:eastAsia="pl-PL"/>
    </w:rPr>
  </w:style>
  <w:style w:type="paragraph" w:customStyle="1" w:styleId="xl106">
    <w:name w:val="xl106"/>
    <w:basedOn w:val="Normalny"/>
    <w:uiPriority w:val="99"/>
    <w:rsid w:val="00E20145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6"/>
      <w:szCs w:val="16"/>
      <w:lang w:eastAsia="pl-PL"/>
    </w:rPr>
  </w:style>
  <w:style w:type="character" w:styleId="Uwydatnienie">
    <w:name w:val="Emphasis"/>
    <w:uiPriority w:val="99"/>
    <w:qFormat/>
    <w:locked/>
    <w:rsid w:val="00E20145"/>
    <w:rPr>
      <w:rFonts w:cs="Times New Roman"/>
      <w:i/>
      <w:iCs/>
    </w:rPr>
  </w:style>
  <w:style w:type="character" w:customStyle="1" w:styleId="AkapitzlistZnak">
    <w:name w:val="Akapit z listą Znak"/>
    <w:link w:val="Akapitzlist"/>
    <w:rsid w:val="00B867E9"/>
    <w:rPr>
      <w:rFonts w:ascii="Times New Roman" w:eastAsia="Times New Roman" w:hAnsi="Times New Roman"/>
    </w:rPr>
  </w:style>
  <w:style w:type="paragraph" w:styleId="Tekstprzypisudolnego">
    <w:name w:val="footnote text"/>
    <w:basedOn w:val="Normalny"/>
    <w:link w:val="TekstprzypisudolnegoZnak"/>
    <w:locked/>
    <w:rsid w:val="00B867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B867E9"/>
    <w:rPr>
      <w:rFonts w:cs="Calibri"/>
      <w:lang w:eastAsia="en-US"/>
    </w:rPr>
  </w:style>
  <w:style w:type="character" w:customStyle="1" w:styleId="Nagwek4Znak">
    <w:name w:val="Nagłówek 4 Znak"/>
    <w:link w:val="Nagwek4"/>
    <w:semiHidden/>
    <w:rsid w:val="0071533E"/>
    <w:rPr>
      <w:rFonts w:eastAsia="Times New Roman"/>
      <w:b/>
      <w:bCs/>
      <w:sz w:val="28"/>
      <w:szCs w:val="28"/>
    </w:rPr>
  </w:style>
  <w:style w:type="paragraph" w:customStyle="1" w:styleId="Akapitzlist12">
    <w:name w:val="Akapit z listą12"/>
    <w:basedOn w:val="Normalny"/>
    <w:uiPriority w:val="99"/>
    <w:rsid w:val="0071533E"/>
    <w:pPr>
      <w:ind w:left="720"/>
    </w:pPr>
    <w:rPr>
      <w:rFonts w:eastAsia="Times New Roman" w:cs="Times New Roman"/>
    </w:rPr>
  </w:style>
  <w:style w:type="character" w:styleId="Odwoanieprzypisudolnego">
    <w:name w:val="footnote reference"/>
    <w:locked/>
    <w:rsid w:val="0071533E"/>
    <w:rPr>
      <w:rFonts w:cs="Times New Roman"/>
      <w:vertAlign w:val="superscript"/>
    </w:rPr>
  </w:style>
  <w:style w:type="paragraph" w:customStyle="1" w:styleId="Akapitzlist11">
    <w:name w:val="Akapit z listą11"/>
    <w:basedOn w:val="Normalny"/>
    <w:rsid w:val="0071533E"/>
    <w:pPr>
      <w:ind w:left="720"/>
    </w:pPr>
    <w:rPr>
      <w:rFonts w:eastAsia="Times New Roman" w:cs="Times New Roman"/>
    </w:rPr>
  </w:style>
  <w:style w:type="paragraph" w:customStyle="1" w:styleId="Akapitzlist5">
    <w:name w:val="Akapit z listą5"/>
    <w:basedOn w:val="Normalny"/>
    <w:rsid w:val="0071533E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1"/>
    <w:locked/>
    <w:rsid w:val="00AA5E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zh-CN"/>
    </w:rPr>
  </w:style>
  <w:style w:type="character" w:customStyle="1" w:styleId="HTML-wstpniesformatowanyZnak">
    <w:name w:val="HTML - wstępnie sformatowany Znak"/>
    <w:uiPriority w:val="99"/>
    <w:semiHidden/>
    <w:rsid w:val="00AA5E98"/>
    <w:rPr>
      <w:rFonts w:ascii="Courier New" w:hAnsi="Courier New" w:cs="Courier New"/>
      <w:lang w:eastAsia="en-US"/>
    </w:rPr>
  </w:style>
  <w:style w:type="character" w:customStyle="1" w:styleId="HTML-wstpniesformatowanyZnak1">
    <w:name w:val="HTML - wstępnie sformatowany Znak1"/>
    <w:link w:val="HTML-wstpniesformatowany"/>
    <w:rsid w:val="00AA5E98"/>
    <w:rPr>
      <w:rFonts w:ascii="Courier New" w:eastAsia="Times New Roman" w:hAnsi="Courier New"/>
      <w:lang w:val="x-none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1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qFormat="1"/>
    <w:lsdException w:name="heading 4" w:uiPriority="0" w:unhideWhenUsed="1" w:qFormat="1"/>
    <w:lsdException w:name="heading 5" w:uiPriority="0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locked="0" w:semiHidden="0" w:uiPriority="0"/>
    <w:lsdException w:name="footnote text" w:uiPriority="0" w:unhideWhenUsed="1"/>
    <w:lsdException w:name="annotation text" w:locked="0" w:semiHidden="0" w:uiPriority="0"/>
    <w:lsdException w:name="header" w:locked="0" w:semiHidden="0" w:uiPriority="0"/>
    <w:lsdException w:name="footer" w:locked="0" w:semiHidden="0" w:uiPriority="0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iPriority="0" w:unhideWhenUsed="1"/>
    <w:lsdException w:name="annotation reference" w:unhideWhenUsed="1"/>
    <w:lsdException w:name="line number" w:unhideWhenUsed="1"/>
    <w:lsdException w:name="page number" w:locked="0" w:semiHidden="0" w:uiPriority="0"/>
    <w:lsdException w:name="endnote reference" w:unhideWhenUsed="1"/>
    <w:lsdException w:name="endnote text" w:locked="0" w:semiHidden="0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0" w:qFormat="1"/>
    <w:lsdException w:name="Closing" w:unhideWhenUsed="1"/>
    <w:lsdException w:name="Signature" w:unhideWhenUsed="1"/>
    <w:lsdException w:name="Default Paragraph Font" w:locked="0" w:semiHidden="0" w:uiPriority="0"/>
    <w:lsdException w:name="Body Text" w:locked="0" w:semiHidden="0" w:uiPriority="0"/>
    <w:lsdException w:name="Body Text Indent" w:locked="0" w:semiHidden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0" w:semiHidden="0" w:uiPriority="0"/>
    <w:lsdException w:name="Body Text 3" w:locked="0" w:semiHidden="0" w:uiPriority="0"/>
    <w:lsdException w:name="Body Text Indent 2" w:locked="0" w:semiHidden="0" w:uiPriority="0"/>
    <w:lsdException w:name="Body Text Indent 3" w:unhideWhenUsed="1"/>
    <w:lsdException w:name="Block Text" w:unhideWhenUsed="1"/>
    <w:lsdException w:name="Hyperlink" w:locked="0" w:semiHidden="0" w:uiPriority="0"/>
    <w:lsdException w:name="FollowedHyperlink" w:unhideWhenUsed="1"/>
    <w:lsdException w:name="Strong" w:semiHidden="0" w:uiPriority="22" w:qFormat="1"/>
    <w:lsdException w:name="Emphasis" w:semiHidden="0" w:qFormat="1"/>
    <w:lsdException w:name="Document Map" w:unhideWhenUsed="1"/>
    <w:lsdException w:name="Plain Text" w:locked="0" w:semiHidden="0" w:uiPriority="0"/>
    <w:lsdException w:name="E-mail Signature" w:unhideWhenUsed="1"/>
    <w:lsdException w:name="HTML Top of Form" w:unhideWhenUsed="1"/>
    <w:lsdException w:name="HTML Bottom of Form" w:unhideWhenUsed="1"/>
    <w:lsdException w:name="Normal (Web)" w:locked="0" w:semiHidden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iPriority="0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locked="0" w:semiHidden="0" w:uiPriority="0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locked="0" w:semiHidden="0" w:uiPriority="0"/>
    <w:lsdException w:name="Table Grid" w:semiHidden="0" w:uiPriority="0"/>
    <w:lsdException w:name="Table Theme" w:unhideWhenUsed="1"/>
    <w:lsdException w:name="Placeholder Text" w:locked="0"/>
    <w:lsdException w:name="No Spacing" w:locked="0" w:semiHidden="0" w:uiPriority="1" w:qFormat="1"/>
    <w:lsdException w:name="Light Shading" w:locked="0" w:semiHidden="0" w:uiPriority="60"/>
    <w:lsdException w:name="Light List" w:locked="0" w:semiHidden="0" w:uiPriority="61"/>
    <w:lsdException w:name="Light Grid" w:locked="0" w:semiHidden="0" w:uiPriority="62"/>
    <w:lsdException w:name="Medium Shading 1" w:locked="0" w:semiHidden="0" w:uiPriority="63"/>
    <w:lsdException w:name="Medium Shading 2" w:locked="0" w:semiHidden="0" w:uiPriority="64"/>
    <w:lsdException w:name="Medium List 1" w:locked="0" w:semiHidden="0" w:uiPriority="65"/>
    <w:lsdException w:name="Medium List 2" w:locked="0" w:semiHidden="0" w:uiPriority="66"/>
    <w:lsdException w:name="Medium Grid 1" w:locked="0" w:semiHidden="0" w:uiPriority="67"/>
    <w:lsdException w:name="Medium Grid 2" w:locked="0" w:semiHidden="0" w:uiPriority="68"/>
    <w:lsdException w:name="Medium Grid 3" w:locked="0" w:semiHidden="0" w:uiPriority="69"/>
    <w:lsdException w:name="Dark List" w:locked="0" w:semiHidden="0" w:uiPriority="70"/>
    <w:lsdException w:name="Colorful Shading" w:locked="0" w:semiHidden="0" w:uiPriority="71"/>
    <w:lsdException w:name="Colorful List" w:locked="0" w:semiHidden="0" w:uiPriority="72"/>
    <w:lsdException w:name="Colorful Grid" w:locked="0" w:semiHidden="0" w:uiPriority="73"/>
    <w:lsdException w:name="Light Shading Accent 1" w:locked="0" w:semiHidden="0" w:uiPriority="60"/>
    <w:lsdException w:name="Light List Accent 1" w:locked="0" w:semiHidden="0" w:uiPriority="61"/>
    <w:lsdException w:name="Light Grid Accent 1" w:locked="0" w:semiHidden="0" w:uiPriority="62"/>
    <w:lsdException w:name="Medium Shading 1 Accent 1" w:locked="0" w:semiHidden="0" w:uiPriority="63"/>
    <w:lsdException w:name="Medium Shading 2 Accent 1" w:locked="0" w:semiHidden="0" w:uiPriority="64"/>
    <w:lsdException w:name="Medium List 1 Accent 1" w:locked="0" w:semiHidden="0" w:uiPriority="65"/>
    <w:lsdException w:name="Revision" w:locked="0"/>
    <w:lsdException w:name="List Paragraph" w:locked="0" w:semiHidden="0" w:uiPriority="34" w:qFormat="1"/>
    <w:lsdException w:name="Quote" w:locked="0" w:semiHidden="0" w:uiPriority="29" w:qFormat="1"/>
    <w:lsdException w:name="Intense Quote" w:locked="0" w:semiHidden="0" w:uiPriority="30" w:qFormat="1"/>
    <w:lsdException w:name="Medium List 2 Accent 1" w:locked="0" w:semiHidden="0" w:uiPriority="66"/>
    <w:lsdException w:name="Medium Grid 1 Accent 1" w:locked="0" w:semiHidden="0" w:uiPriority="67"/>
    <w:lsdException w:name="Medium Grid 2 Accent 1" w:locked="0" w:semiHidden="0" w:uiPriority="68"/>
    <w:lsdException w:name="Medium Grid 3 Accent 1" w:locked="0" w:semiHidden="0" w:uiPriority="69"/>
    <w:lsdException w:name="Dark List Accent 1" w:locked="0" w:semiHidden="0" w:uiPriority="70"/>
    <w:lsdException w:name="Colorful Shading Accent 1" w:locked="0" w:semiHidden="0" w:uiPriority="71"/>
    <w:lsdException w:name="Colorful List Accent 1" w:locked="0" w:semiHidden="0" w:uiPriority="72"/>
    <w:lsdException w:name="Colorful Grid Accent 1" w:locked="0" w:semiHidden="0" w:uiPriority="73"/>
    <w:lsdException w:name="Light Shading Accent 2" w:locked="0" w:semiHidden="0" w:uiPriority="60"/>
    <w:lsdException w:name="Light List Accent 2" w:locked="0" w:semiHidden="0" w:uiPriority="61"/>
    <w:lsdException w:name="Light Grid Accent 2" w:locked="0" w:semiHidden="0" w:uiPriority="62"/>
    <w:lsdException w:name="Medium Shading 1 Accent 2" w:locked="0" w:semiHidden="0" w:uiPriority="63"/>
    <w:lsdException w:name="Medium Shading 2 Accent 2" w:locked="0" w:semiHidden="0" w:uiPriority="64"/>
    <w:lsdException w:name="Medium List 1 Accent 2" w:locked="0" w:semiHidden="0" w:uiPriority="65"/>
    <w:lsdException w:name="Medium List 2 Accent 2" w:locked="0" w:semiHidden="0" w:uiPriority="66"/>
    <w:lsdException w:name="Medium Grid 1 Accent 2" w:locked="0" w:semiHidden="0" w:uiPriority="67"/>
    <w:lsdException w:name="Medium Grid 2 Accent 2" w:locked="0" w:semiHidden="0" w:uiPriority="68"/>
    <w:lsdException w:name="Medium Grid 3 Accent 2" w:locked="0" w:semiHidden="0" w:uiPriority="69"/>
    <w:lsdException w:name="Dark List Accent 2" w:locked="0" w:semiHidden="0" w:uiPriority="70"/>
    <w:lsdException w:name="Colorful Shading Accent 2" w:locked="0" w:semiHidden="0" w:uiPriority="71"/>
    <w:lsdException w:name="Colorful List Accent 2" w:locked="0" w:semiHidden="0" w:uiPriority="72"/>
    <w:lsdException w:name="Colorful Grid Accent 2" w:locked="0" w:semiHidden="0" w:uiPriority="73"/>
    <w:lsdException w:name="Light Shading Accent 3" w:locked="0" w:semiHidden="0" w:uiPriority="60"/>
    <w:lsdException w:name="Light List Accent 3" w:locked="0" w:semiHidden="0" w:uiPriority="61"/>
    <w:lsdException w:name="Light Grid Accent 3" w:locked="0" w:semiHidden="0" w:uiPriority="62"/>
    <w:lsdException w:name="Medium Shading 1 Accent 3" w:locked="0" w:semiHidden="0" w:uiPriority="63"/>
    <w:lsdException w:name="Medium Shading 2 Accent 3" w:locked="0" w:semiHidden="0" w:uiPriority="64"/>
    <w:lsdException w:name="Medium List 1 Accent 3" w:locked="0" w:semiHidden="0" w:uiPriority="65"/>
    <w:lsdException w:name="Medium List 2 Accent 3" w:locked="0" w:semiHidden="0" w:uiPriority="66"/>
    <w:lsdException w:name="Medium Grid 1 Accent 3" w:locked="0" w:semiHidden="0" w:uiPriority="67"/>
    <w:lsdException w:name="Medium Grid 2 Accent 3" w:locked="0" w:semiHidden="0" w:uiPriority="68"/>
    <w:lsdException w:name="Medium Grid 3 Accent 3" w:locked="0" w:semiHidden="0" w:uiPriority="69"/>
    <w:lsdException w:name="Dark List Accent 3" w:locked="0" w:semiHidden="0" w:uiPriority="70"/>
    <w:lsdException w:name="Colorful Shading Accent 3" w:locked="0" w:semiHidden="0" w:uiPriority="71"/>
    <w:lsdException w:name="Colorful List Accent 3" w:locked="0" w:semiHidden="0" w:uiPriority="72"/>
    <w:lsdException w:name="Colorful Grid Accent 3" w:locked="0" w:semiHidden="0" w:uiPriority="73"/>
    <w:lsdException w:name="Light Shading Accent 4" w:locked="0" w:semiHidden="0" w:uiPriority="60"/>
    <w:lsdException w:name="Light List Accent 4" w:locked="0" w:semiHidden="0" w:uiPriority="61"/>
    <w:lsdException w:name="Light Grid Accent 4" w:locked="0" w:semiHidden="0" w:uiPriority="62"/>
    <w:lsdException w:name="Medium Shading 1 Accent 4" w:locked="0" w:semiHidden="0" w:uiPriority="63"/>
    <w:lsdException w:name="Medium Shading 2 Accent 4" w:locked="0" w:semiHidden="0" w:uiPriority="64"/>
    <w:lsdException w:name="Medium List 1 Accent 4" w:locked="0" w:semiHidden="0" w:uiPriority="65"/>
    <w:lsdException w:name="Medium List 2 Accent 4" w:locked="0" w:semiHidden="0" w:uiPriority="66"/>
    <w:lsdException w:name="Medium Grid 1 Accent 4" w:locked="0" w:semiHidden="0" w:uiPriority="67"/>
    <w:lsdException w:name="Medium Grid 2 Accent 4" w:locked="0" w:semiHidden="0" w:uiPriority="68"/>
    <w:lsdException w:name="Medium Grid 3 Accent 4" w:locked="0" w:semiHidden="0" w:uiPriority="69"/>
    <w:lsdException w:name="Dark List Accent 4" w:locked="0" w:semiHidden="0" w:uiPriority="70"/>
    <w:lsdException w:name="Colorful Shading Accent 4" w:locked="0" w:semiHidden="0" w:uiPriority="71"/>
    <w:lsdException w:name="Colorful List Accent 4" w:locked="0" w:semiHidden="0" w:uiPriority="72"/>
    <w:lsdException w:name="Colorful Grid Accent 4" w:locked="0" w:semiHidden="0" w:uiPriority="73"/>
    <w:lsdException w:name="Light Shading Accent 5" w:locked="0" w:semiHidden="0" w:uiPriority="60"/>
    <w:lsdException w:name="Light List Accent 5" w:locked="0" w:semiHidden="0" w:uiPriority="61"/>
    <w:lsdException w:name="Light Grid Accent 5" w:locked="0" w:semiHidden="0" w:uiPriority="62"/>
    <w:lsdException w:name="Medium Shading 1 Accent 5" w:locked="0" w:semiHidden="0" w:uiPriority="63"/>
    <w:lsdException w:name="Medium Shading 2 Accent 5" w:locked="0" w:semiHidden="0" w:uiPriority="64"/>
    <w:lsdException w:name="Medium List 1 Accent 5" w:locked="0" w:semiHidden="0" w:uiPriority="65"/>
    <w:lsdException w:name="Medium List 2 Accent 5" w:locked="0" w:semiHidden="0" w:uiPriority="66"/>
    <w:lsdException w:name="Medium Grid 1 Accent 5" w:locked="0" w:semiHidden="0" w:uiPriority="67"/>
    <w:lsdException w:name="Medium Grid 2 Accent 5" w:locked="0" w:semiHidden="0" w:uiPriority="68"/>
    <w:lsdException w:name="Medium Grid 3 Accent 5" w:locked="0" w:semiHidden="0" w:uiPriority="69"/>
    <w:lsdException w:name="Dark List Accent 5" w:locked="0" w:semiHidden="0" w:uiPriority="70"/>
    <w:lsdException w:name="Colorful Shading Accent 5" w:locked="0" w:semiHidden="0" w:uiPriority="71"/>
    <w:lsdException w:name="Colorful List Accent 5" w:locked="0" w:semiHidden="0" w:uiPriority="72"/>
    <w:lsdException w:name="Colorful Grid Accent 5" w:locked="0" w:semiHidden="0" w:uiPriority="73"/>
    <w:lsdException w:name="Light Shading Accent 6" w:locked="0" w:semiHidden="0" w:uiPriority="60"/>
    <w:lsdException w:name="Light List Accent 6" w:locked="0" w:semiHidden="0" w:uiPriority="61"/>
    <w:lsdException w:name="Light Grid Accent 6" w:locked="0" w:semiHidden="0" w:uiPriority="62"/>
    <w:lsdException w:name="Medium Shading 1 Accent 6" w:locked="0" w:semiHidden="0" w:uiPriority="63"/>
    <w:lsdException w:name="Medium Shading 2 Accent 6" w:locked="0" w:semiHidden="0" w:uiPriority="64"/>
    <w:lsdException w:name="Medium List 1 Accent 6" w:locked="0" w:semiHidden="0" w:uiPriority="65"/>
    <w:lsdException w:name="Medium List 2 Accent 6" w:locked="0" w:semiHidden="0" w:uiPriority="66"/>
    <w:lsdException w:name="Medium Grid 1 Accent 6" w:locked="0" w:semiHidden="0" w:uiPriority="67"/>
    <w:lsdException w:name="Medium Grid 2 Accent 6" w:locked="0" w:semiHidden="0" w:uiPriority="68"/>
    <w:lsdException w:name="Medium Grid 3 Accent 6" w:locked="0" w:semiHidden="0" w:uiPriority="69"/>
    <w:lsdException w:name="Dark List Accent 6" w:locked="0" w:semiHidden="0" w:uiPriority="70"/>
    <w:lsdException w:name="Colorful Shading Accent 6" w:locked="0" w:semiHidden="0" w:uiPriority="71"/>
    <w:lsdException w:name="Colorful List Accent 6" w:locked="0" w:semiHidden="0" w:uiPriority="72"/>
    <w:lsdException w:name="Colorful Grid Accent 6" w:locked="0" w:semiHidden="0" w:uiPriority="73"/>
    <w:lsdException w:name="Subtle Emphasis" w:locked="0" w:semiHidden="0" w:uiPriority="19" w:qFormat="1"/>
    <w:lsdException w:name="Intense Emphasis" w:locked="0" w:semiHidden="0" w:uiPriority="21" w:qFormat="1"/>
    <w:lsdException w:name="Subtle Reference" w:locked="0" w:semiHidden="0" w:uiPriority="31" w:qFormat="1"/>
    <w:lsdException w:name="Intense Reference" w:locked="0" w:semiHidden="0" w:uiPriority="32" w:qFormat="1"/>
    <w:lsdException w:name="Book Title" w:locked="0" w:semiHidden="0" w:uiPriority="33" w:qFormat="1"/>
    <w:lsdException w:name="Bibliography" w:locked="0" w:uiPriority="37" w:unhideWhenUsed="1"/>
    <w:lsdException w:name="TOC Heading" w:locked="0" w:uiPriority="39" w:unhideWhenUsed="1" w:qFormat="1"/>
  </w:latentStyles>
  <w:style w:type="paragraph" w:default="1" w:styleId="Normalny">
    <w:name w:val="Normal"/>
    <w:qFormat/>
    <w:rsid w:val="00D663C3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3105C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105C7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105C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71533E"/>
    <w:pPr>
      <w:keepNext/>
      <w:spacing w:before="240" w:after="60" w:line="240" w:lineRule="auto"/>
      <w:outlineLvl w:val="3"/>
    </w:pPr>
    <w:rPr>
      <w:rFonts w:eastAsia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locked/>
    <w:rsid w:val="00E20145"/>
    <w:pPr>
      <w:spacing w:before="240" w:after="60" w:line="240" w:lineRule="auto"/>
      <w:outlineLvl w:val="4"/>
    </w:pPr>
    <w:rPr>
      <w:rFonts w:eastAsia="Times New Roman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2Znak">
    <w:name w:val="Nagłówek 2 Znak"/>
    <w:link w:val="Nagwek2"/>
    <w:locked/>
    <w:rsid w:val="003105C7"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link w:val="Nagwek3"/>
    <w:uiPriority w:val="99"/>
    <w:locked/>
    <w:rsid w:val="003105C7"/>
    <w:rPr>
      <w:rFonts w:ascii="Arial" w:hAnsi="Arial" w:cs="Arial"/>
      <w:b/>
      <w:bCs/>
      <w:sz w:val="26"/>
      <w:szCs w:val="26"/>
      <w:lang w:eastAsia="pl-PL"/>
    </w:rPr>
  </w:style>
  <w:style w:type="paragraph" w:styleId="Tytu">
    <w:name w:val="Title"/>
    <w:basedOn w:val="Normalny"/>
    <w:link w:val="TytuZnak"/>
    <w:qFormat/>
    <w:rsid w:val="003105C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uiPriority w:val="99"/>
    <w:locked/>
    <w:rsid w:val="003105C7"/>
    <w:rPr>
      <w:rFonts w:cs="Times New Roman"/>
      <w:sz w:val="24"/>
      <w:szCs w:val="24"/>
      <w:lang w:val="pl-PL" w:eastAsia="pl-PL"/>
    </w:rPr>
  </w:style>
  <w:style w:type="character" w:customStyle="1" w:styleId="TytuZnak">
    <w:name w:val="Tytuł Znak"/>
    <w:link w:val="Tytu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3105C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link w:val="Podtytu"/>
    <w:uiPriority w:val="99"/>
    <w:locked/>
    <w:rsid w:val="003105C7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10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3105C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3105C7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link w:val="Tekstpodstawowy3"/>
    <w:uiPriority w:val="99"/>
    <w:locked/>
    <w:rsid w:val="003105C7"/>
    <w:rPr>
      <w:rFonts w:ascii="Times New Roman" w:hAnsi="Times New Roman" w:cs="Times New Roman"/>
      <w:i/>
      <w:iCs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3105C7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rsid w:val="003105C7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locked/>
    <w:rsid w:val="003105C7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rsid w:val="003105C7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NagwekZnak">
    <w:name w:val="Nagłówek Znak"/>
    <w:link w:val="Nagwek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styleId="Wcicienormalne">
    <w:name w:val="Normal Indent"/>
    <w:basedOn w:val="Normalny"/>
    <w:uiPriority w:val="99"/>
    <w:rsid w:val="003105C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3105C7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styleId="Hipercze">
    <w:name w:val="Hyperlink"/>
    <w:rsid w:val="003105C7"/>
    <w:rPr>
      <w:rFonts w:cs="Times New Roman"/>
      <w:color w:val="0000FF"/>
      <w:u w:val="single"/>
    </w:rPr>
  </w:style>
  <w:style w:type="character" w:customStyle="1" w:styleId="text2">
    <w:name w:val="text2"/>
    <w:uiPriority w:val="99"/>
    <w:rsid w:val="003105C7"/>
    <w:rPr>
      <w:rFonts w:cs="Times New Roman"/>
    </w:rPr>
  </w:style>
  <w:style w:type="paragraph" w:styleId="NormalnyWeb">
    <w:name w:val="Normal (Web)"/>
    <w:basedOn w:val="Normalny"/>
    <w:uiPriority w:val="99"/>
    <w:rsid w:val="00310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310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310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310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rsid w:val="003105C7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rsid w:val="003105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link w:val="Stopka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3105C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rsid w:val="003105C7"/>
    <w:rPr>
      <w:rFonts w:cs="Times New Roman"/>
    </w:rPr>
  </w:style>
  <w:style w:type="paragraph" w:customStyle="1" w:styleId="CM53">
    <w:name w:val="CM53"/>
    <w:basedOn w:val="Normalny"/>
    <w:next w:val="Normalny"/>
    <w:uiPriority w:val="99"/>
    <w:rsid w:val="003105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3105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3105C7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Znak">
    <w:name w:val="Default Znak"/>
    <w:link w:val="Default"/>
    <w:uiPriority w:val="99"/>
    <w:locked/>
    <w:rsid w:val="003105C7"/>
    <w:rPr>
      <w:rFonts w:ascii="Arial" w:hAnsi="Arial"/>
      <w:color w:val="000000"/>
      <w:sz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3105C7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3105C7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3105C7"/>
    <w:rPr>
      <w:color w:val="auto"/>
    </w:rPr>
  </w:style>
  <w:style w:type="paragraph" w:styleId="Zwykytekst">
    <w:name w:val="Plain Text"/>
    <w:basedOn w:val="Normalny"/>
    <w:link w:val="ZwykytekstZnak"/>
    <w:rsid w:val="003105C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3105C7"/>
    <w:rPr>
      <w:rFonts w:ascii="Courier New" w:hAnsi="Courier New" w:cs="Courier New"/>
      <w:lang w:val="pl-PL" w:eastAsia="pl-PL"/>
    </w:rPr>
  </w:style>
  <w:style w:type="character" w:customStyle="1" w:styleId="ZwykytekstZnak">
    <w:name w:val="Zwykły tekst Znak"/>
    <w:link w:val="Zwykytekst"/>
    <w:locked/>
    <w:rsid w:val="003105C7"/>
    <w:rPr>
      <w:rFonts w:ascii="Courier New" w:hAnsi="Courier New" w:cs="Courier New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105C7"/>
    <w:pPr>
      <w:numPr>
        <w:numId w:val="1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locked/>
    <w:rsid w:val="003105C7"/>
    <w:rPr>
      <w:rFonts w:ascii="Times New Roman" w:eastAsia="Times New Roman" w:hAnsi="Times New Roman"/>
    </w:rPr>
  </w:style>
  <w:style w:type="paragraph" w:customStyle="1" w:styleId="wyliczenie">
    <w:name w:val="wyliczenie"/>
    <w:basedOn w:val="Normalny"/>
    <w:rsid w:val="003105C7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105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3105C7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3105C7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3105C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3105C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3105C7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3105C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3105C7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3105C7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3105C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3105C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3105C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3105C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3105C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3105C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3105C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3105C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3105C7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3105C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3105C7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3105C7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3105C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3105C7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3105C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3105C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3105C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3105C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3105C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3105C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3105C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rsid w:val="003105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3105C7"/>
    <w:rPr>
      <w:b/>
      <w:bCs/>
    </w:rPr>
  </w:style>
  <w:style w:type="character" w:customStyle="1" w:styleId="TematkomentarzaZnak">
    <w:name w:val="Temat komentarza Znak"/>
    <w:link w:val="Tematkomentarza"/>
    <w:locked/>
    <w:rsid w:val="003105C7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05C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59"/>
    <w:rsid w:val="003105C7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59"/>
    <w:rsid w:val="003105C7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3105C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uiPriority w:val="99"/>
    <w:rsid w:val="003105C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3105C7"/>
  </w:style>
  <w:style w:type="character" w:styleId="Pogrubienie">
    <w:name w:val="Strong"/>
    <w:uiPriority w:val="22"/>
    <w:qFormat/>
    <w:rsid w:val="00C75FC4"/>
    <w:rPr>
      <w:rFonts w:cs="Times New Roman"/>
      <w:b/>
      <w:bCs/>
    </w:rPr>
  </w:style>
  <w:style w:type="character" w:customStyle="1" w:styleId="field-content">
    <w:name w:val="field-content"/>
    <w:uiPriority w:val="99"/>
    <w:rsid w:val="00355954"/>
    <w:rPr>
      <w:rFonts w:cs="Times New Roman"/>
    </w:rPr>
  </w:style>
  <w:style w:type="character" w:customStyle="1" w:styleId="hps">
    <w:name w:val="hps"/>
    <w:rsid w:val="00B476D9"/>
  </w:style>
  <w:style w:type="paragraph" w:customStyle="1" w:styleId="Akapitzlist3">
    <w:name w:val="Akapit z listą3"/>
    <w:basedOn w:val="Normalny"/>
    <w:uiPriority w:val="99"/>
    <w:rsid w:val="007662C9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locked/>
    <w:rsid w:val="00D515DC"/>
    <w:rPr>
      <w:vertAlign w:val="superscript"/>
    </w:rPr>
  </w:style>
  <w:style w:type="character" w:customStyle="1" w:styleId="attribute-value">
    <w:name w:val="attribute-value"/>
    <w:rsid w:val="00111065"/>
  </w:style>
  <w:style w:type="character" w:customStyle="1" w:styleId="cloudtriger">
    <w:name w:val="cloud_triger"/>
    <w:rsid w:val="001B3128"/>
  </w:style>
  <w:style w:type="character" w:styleId="Odwoaniedokomentarza">
    <w:name w:val="annotation reference"/>
    <w:uiPriority w:val="99"/>
    <w:unhideWhenUsed/>
    <w:locked/>
    <w:rsid w:val="001967AB"/>
    <w:rPr>
      <w:sz w:val="16"/>
      <w:szCs w:val="16"/>
    </w:rPr>
  </w:style>
  <w:style w:type="paragraph" w:customStyle="1" w:styleId="Akapitzlist4">
    <w:name w:val="Akapit z listą4"/>
    <w:basedOn w:val="Normalny"/>
    <w:uiPriority w:val="99"/>
    <w:rsid w:val="00E64AC9"/>
    <w:pPr>
      <w:ind w:left="720"/>
    </w:pPr>
    <w:rPr>
      <w:rFonts w:eastAsia="Times New Roman" w:cs="Times New Roman"/>
    </w:rPr>
  </w:style>
  <w:style w:type="paragraph" w:customStyle="1" w:styleId="Zawartotabeli">
    <w:name w:val="Zawartość tabeli"/>
    <w:basedOn w:val="Normalny"/>
    <w:rsid w:val="00E64AC9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character" w:customStyle="1" w:styleId="Nagwek5Znak">
    <w:name w:val="Nagłówek 5 Znak"/>
    <w:link w:val="Nagwek5"/>
    <w:rsid w:val="00E20145"/>
    <w:rPr>
      <w:rFonts w:eastAsia="Times New Roman"/>
      <w:b/>
      <w:bCs/>
      <w:i/>
      <w:iCs/>
      <w:sz w:val="26"/>
      <w:szCs w:val="26"/>
      <w:lang w:val="x-none" w:eastAsia="x-none"/>
    </w:rPr>
  </w:style>
  <w:style w:type="character" w:customStyle="1" w:styleId="FontStyle13">
    <w:name w:val="Font Style13"/>
    <w:uiPriority w:val="99"/>
    <w:rsid w:val="00E20145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E20145"/>
    <w:rPr>
      <w:sz w:val="24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E20145"/>
  </w:style>
  <w:style w:type="numbering" w:customStyle="1" w:styleId="Bezlisty11">
    <w:name w:val="Bez listy11"/>
    <w:next w:val="Bezlisty"/>
    <w:semiHidden/>
    <w:rsid w:val="00E20145"/>
  </w:style>
  <w:style w:type="table" w:customStyle="1" w:styleId="Tabela-Siatka21">
    <w:name w:val="Tabela - Siatka21"/>
    <w:basedOn w:val="Standardowy"/>
    <w:next w:val="Tabela-Siatka"/>
    <w:uiPriority w:val="59"/>
    <w:rsid w:val="00E2014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E2014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E20145"/>
  </w:style>
  <w:style w:type="numbering" w:customStyle="1" w:styleId="Bezlisty12">
    <w:name w:val="Bez listy12"/>
    <w:next w:val="Bezlisty"/>
    <w:semiHidden/>
    <w:rsid w:val="00E20145"/>
  </w:style>
  <w:style w:type="table" w:customStyle="1" w:styleId="Tabela-Siatka4">
    <w:name w:val="Tabela - Siatka4"/>
    <w:basedOn w:val="Standardowy"/>
    <w:next w:val="Tabela-Siatka"/>
    <w:rsid w:val="00E2014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next w:val="Tabela-Siatka"/>
    <w:uiPriority w:val="59"/>
    <w:rsid w:val="00E2014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E2014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E20145"/>
  </w:style>
  <w:style w:type="table" w:customStyle="1" w:styleId="Tabela-Siatka5">
    <w:name w:val="Tabela - Siatka5"/>
    <w:basedOn w:val="Standardowy"/>
    <w:next w:val="Tabela-Siatka"/>
    <w:uiPriority w:val="99"/>
    <w:rsid w:val="00E20145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ny"/>
    <w:uiPriority w:val="99"/>
    <w:rsid w:val="00E20145"/>
    <w:pPr>
      <w:spacing w:after="0" w:line="240" w:lineRule="auto"/>
      <w:ind w:left="708"/>
    </w:pPr>
    <w:rPr>
      <w:rFonts w:eastAsia="Times New Roman"/>
      <w:sz w:val="20"/>
      <w:szCs w:val="20"/>
      <w:lang w:eastAsia="pl-PL"/>
    </w:rPr>
  </w:style>
  <w:style w:type="character" w:customStyle="1" w:styleId="ZnakZnak5">
    <w:name w:val="Znak Znak5"/>
    <w:uiPriority w:val="99"/>
    <w:rsid w:val="00E20145"/>
    <w:rPr>
      <w:sz w:val="24"/>
      <w:lang w:val="pl-PL" w:eastAsia="pl-PL"/>
    </w:rPr>
  </w:style>
  <w:style w:type="character" w:customStyle="1" w:styleId="ZnakZnak9">
    <w:name w:val="Znak Znak9"/>
    <w:uiPriority w:val="99"/>
    <w:rsid w:val="00E20145"/>
    <w:rPr>
      <w:b/>
      <w:i/>
      <w:sz w:val="24"/>
      <w:u w:val="single"/>
      <w:lang w:val="pl-PL" w:eastAsia="pl-PL"/>
    </w:rPr>
  </w:style>
  <w:style w:type="character" w:styleId="UyteHipercze">
    <w:name w:val="FollowedHyperlink"/>
    <w:uiPriority w:val="99"/>
    <w:locked/>
    <w:rsid w:val="00E20145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E20145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font6">
    <w:name w:val="font6"/>
    <w:basedOn w:val="Normalny"/>
    <w:uiPriority w:val="99"/>
    <w:rsid w:val="00E20145"/>
    <w:pPr>
      <w:spacing w:before="100" w:beforeAutospacing="1" w:after="100" w:afterAutospacing="1" w:line="240" w:lineRule="auto"/>
    </w:pPr>
    <w:rPr>
      <w:rFonts w:eastAsia="Times New Roman"/>
      <w:b/>
      <w:bCs/>
      <w:sz w:val="20"/>
      <w:szCs w:val="20"/>
      <w:lang w:eastAsia="pl-PL"/>
    </w:rPr>
  </w:style>
  <w:style w:type="paragraph" w:customStyle="1" w:styleId="font7">
    <w:name w:val="font7"/>
    <w:basedOn w:val="Normalny"/>
    <w:uiPriority w:val="99"/>
    <w:rsid w:val="00E20145"/>
    <w:pPr>
      <w:spacing w:before="100" w:beforeAutospacing="1" w:after="100" w:afterAutospacing="1" w:line="240" w:lineRule="auto"/>
    </w:pPr>
    <w:rPr>
      <w:rFonts w:eastAsia="Times New Roman"/>
      <w:b/>
      <w:bCs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6">
    <w:name w:val="xl66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7">
    <w:name w:val="xl67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6"/>
      <w:szCs w:val="16"/>
      <w:lang w:eastAsia="pl-PL"/>
    </w:rPr>
  </w:style>
  <w:style w:type="paragraph" w:customStyle="1" w:styleId="xl68">
    <w:name w:val="xl68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69">
    <w:name w:val="xl69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1">
    <w:name w:val="xl71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E2014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5">
    <w:name w:val="xl75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7">
    <w:name w:val="xl77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16"/>
      <w:szCs w:val="16"/>
      <w:lang w:eastAsia="pl-PL"/>
    </w:rPr>
  </w:style>
  <w:style w:type="paragraph" w:customStyle="1" w:styleId="xl78">
    <w:name w:val="xl78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9">
    <w:name w:val="xl79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sz w:val="16"/>
      <w:szCs w:val="16"/>
      <w:lang w:eastAsia="pl-PL"/>
    </w:rPr>
  </w:style>
  <w:style w:type="paragraph" w:customStyle="1" w:styleId="xl80">
    <w:name w:val="xl80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16"/>
      <w:szCs w:val="16"/>
      <w:lang w:eastAsia="pl-PL"/>
    </w:rPr>
  </w:style>
  <w:style w:type="paragraph" w:customStyle="1" w:styleId="xl81">
    <w:name w:val="xl81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2">
    <w:name w:val="xl82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sz w:val="16"/>
      <w:szCs w:val="16"/>
      <w:lang w:eastAsia="pl-PL"/>
    </w:rPr>
  </w:style>
  <w:style w:type="paragraph" w:customStyle="1" w:styleId="xl83">
    <w:name w:val="xl83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paragraph" w:customStyle="1" w:styleId="xl84">
    <w:name w:val="xl84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color w:val="000000"/>
      <w:sz w:val="16"/>
      <w:szCs w:val="16"/>
      <w:u w:val="single"/>
      <w:lang w:eastAsia="pl-PL"/>
    </w:rPr>
  </w:style>
  <w:style w:type="paragraph" w:customStyle="1" w:styleId="xl85">
    <w:name w:val="xl85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color w:val="000000"/>
      <w:sz w:val="16"/>
      <w:szCs w:val="16"/>
      <w:u w:val="single"/>
      <w:lang w:eastAsia="pl-PL"/>
    </w:rPr>
  </w:style>
  <w:style w:type="paragraph" w:customStyle="1" w:styleId="xl86">
    <w:name w:val="xl86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color w:val="000000"/>
      <w:sz w:val="16"/>
      <w:szCs w:val="16"/>
      <w:lang w:eastAsia="pl-PL"/>
    </w:rPr>
  </w:style>
  <w:style w:type="paragraph" w:customStyle="1" w:styleId="xl87">
    <w:name w:val="xl87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color w:val="000000"/>
      <w:sz w:val="16"/>
      <w:szCs w:val="16"/>
      <w:lang w:eastAsia="pl-PL"/>
    </w:rPr>
  </w:style>
  <w:style w:type="paragraph" w:customStyle="1" w:styleId="xl88">
    <w:name w:val="xl88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sz w:val="18"/>
      <w:szCs w:val="18"/>
      <w:lang w:eastAsia="pl-PL"/>
    </w:rPr>
  </w:style>
  <w:style w:type="paragraph" w:customStyle="1" w:styleId="xl89">
    <w:name w:val="xl89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6"/>
      <w:szCs w:val="16"/>
      <w:lang w:eastAsia="pl-PL"/>
    </w:rPr>
  </w:style>
  <w:style w:type="paragraph" w:customStyle="1" w:styleId="xl91">
    <w:name w:val="xl91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i/>
      <w:iCs/>
      <w:color w:val="0000FF"/>
      <w:sz w:val="16"/>
      <w:szCs w:val="16"/>
      <w:lang w:eastAsia="pl-PL"/>
    </w:rPr>
  </w:style>
  <w:style w:type="paragraph" w:customStyle="1" w:styleId="xl92">
    <w:name w:val="xl92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16"/>
      <w:szCs w:val="16"/>
      <w:lang w:eastAsia="pl-PL"/>
    </w:rPr>
  </w:style>
  <w:style w:type="paragraph" w:customStyle="1" w:styleId="xl93">
    <w:name w:val="xl93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4">
    <w:name w:val="xl94"/>
    <w:basedOn w:val="Normalny"/>
    <w:uiPriority w:val="99"/>
    <w:rsid w:val="00E20145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5">
    <w:name w:val="xl95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96">
    <w:name w:val="xl96"/>
    <w:basedOn w:val="Normalny"/>
    <w:uiPriority w:val="99"/>
    <w:rsid w:val="00E20145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l-PL"/>
    </w:rPr>
  </w:style>
  <w:style w:type="paragraph" w:customStyle="1" w:styleId="xl97">
    <w:name w:val="xl97"/>
    <w:basedOn w:val="Normalny"/>
    <w:uiPriority w:val="99"/>
    <w:rsid w:val="00E20145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l-PL"/>
    </w:rPr>
  </w:style>
  <w:style w:type="paragraph" w:customStyle="1" w:styleId="xl98">
    <w:name w:val="xl98"/>
    <w:basedOn w:val="Normalny"/>
    <w:uiPriority w:val="99"/>
    <w:rsid w:val="00E20145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l-PL"/>
    </w:rPr>
  </w:style>
  <w:style w:type="paragraph" w:customStyle="1" w:styleId="xl99">
    <w:name w:val="xl99"/>
    <w:basedOn w:val="Normalny"/>
    <w:uiPriority w:val="99"/>
    <w:rsid w:val="00E20145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l-PL"/>
    </w:rPr>
  </w:style>
  <w:style w:type="paragraph" w:customStyle="1" w:styleId="xl100">
    <w:name w:val="xl100"/>
    <w:basedOn w:val="Normalny"/>
    <w:uiPriority w:val="99"/>
    <w:rsid w:val="00E2014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l-PL"/>
    </w:rPr>
  </w:style>
  <w:style w:type="paragraph" w:customStyle="1" w:styleId="xl101">
    <w:name w:val="xl101"/>
    <w:basedOn w:val="Normalny"/>
    <w:uiPriority w:val="99"/>
    <w:rsid w:val="00E20145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/>
      <w:sz w:val="16"/>
      <w:szCs w:val="16"/>
      <w:lang w:eastAsia="pl-PL"/>
    </w:rPr>
  </w:style>
  <w:style w:type="paragraph" w:customStyle="1" w:styleId="xl102">
    <w:name w:val="xl102"/>
    <w:basedOn w:val="Normalny"/>
    <w:uiPriority w:val="99"/>
    <w:rsid w:val="00E2014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paragraph" w:customStyle="1" w:styleId="xl103">
    <w:name w:val="xl103"/>
    <w:basedOn w:val="Normalny"/>
    <w:uiPriority w:val="99"/>
    <w:rsid w:val="00E20145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/>
      <w:sz w:val="16"/>
      <w:szCs w:val="16"/>
      <w:lang w:eastAsia="pl-PL"/>
    </w:rPr>
  </w:style>
  <w:style w:type="paragraph" w:customStyle="1" w:styleId="xl104">
    <w:name w:val="xl104"/>
    <w:basedOn w:val="Normalny"/>
    <w:uiPriority w:val="99"/>
    <w:rsid w:val="00E20145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16"/>
      <w:szCs w:val="16"/>
      <w:lang w:eastAsia="pl-PL"/>
    </w:rPr>
  </w:style>
  <w:style w:type="paragraph" w:customStyle="1" w:styleId="xl105">
    <w:name w:val="xl105"/>
    <w:basedOn w:val="Normalny"/>
    <w:uiPriority w:val="99"/>
    <w:rsid w:val="00E20145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6"/>
      <w:szCs w:val="16"/>
      <w:lang w:eastAsia="pl-PL"/>
    </w:rPr>
  </w:style>
  <w:style w:type="paragraph" w:customStyle="1" w:styleId="xl106">
    <w:name w:val="xl106"/>
    <w:basedOn w:val="Normalny"/>
    <w:uiPriority w:val="99"/>
    <w:rsid w:val="00E20145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6"/>
      <w:szCs w:val="16"/>
      <w:lang w:eastAsia="pl-PL"/>
    </w:rPr>
  </w:style>
  <w:style w:type="character" w:styleId="Uwydatnienie">
    <w:name w:val="Emphasis"/>
    <w:uiPriority w:val="99"/>
    <w:qFormat/>
    <w:locked/>
    <w:rsid w:val="00E20145"/>
    <w:rPr>
      <w:rFonts w:cs="Times New Roman"/>
      <w:i/>
      <w:iCs/>
    </w:rPr>
  </w:style>
  <w:style w:type="character" w:customStyle="1" w:styleId="AkapitzlistZnak">
    <w:name w:val="Akapit z listą Znak"/>
    <w:link w:val="Akapitzlist"/>
    <w:rsid w:val="00B867E9"/>
    <w:rPr>
      <w:rFonts w:ascii="Times New Roman" w:eastAsia="Times New Roman" w:hAnsi="Times New Roman"/>
    </w:rPr>
  </w:style>
  <w:style w:type="paragraph" w:styleId="Tekstprzypisudolnego">
    <w:name w:val="footnote text"/>
    <w:basedOn w:val="Normalny"/>
    <w:link w:val="TekstprzypisudolnegoZnak"/>
    <w:locked/>
    <w:rsid w:val="00B867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B867E9"/>
    <w:rPr>
      <w:rFonts w:cs="Calibri"/>
      <w:lang w:eastAsia="en-US"/>
    </w:rPr>
  </w:style>
  <w:style w:type="character" w:customStyle="1" w:styleId="Nagwek4Znak">
    <w:name w:val="Nagłówek 4 Znak"/>
    <w:link w:val="Nagwek4"/>
    <w:semiHidden/>
    <w:rsid w:val="0071533E"/>
    <w:rPr>
      <w:rFonts w:eastAsia="Times New Roman"/>
      <w:b/>
      <w:bCs/>
      <w:sz w:val="28"/>
      <w:szCs w:val="28"/>
    </w:rPr>
  </w:style>
  <w:style w:type="paragraph" w:customStyle="1" w:styleId="Akapitzlist12">
    <w:name w:val="Akapit z listą12"/>
    <w:basedOn w:val="Normalny"/>
    <w:uiPriority w:val="99"/>
    <w:rsid w:val="0071533E"/>
    <w:pPr>
      <w:ind w:left="720"/>
    </w:pPr>
    <w:rPr>
      <w:rFonts w:eastAsia="Times New Roman" w:cs="Times New Roman"/>
    </w:rPr>
  </w:style>
  <w:style w:type="character" w:styleId="Odwoanieprzypisudolnego">
    <w:name w:val="footnote reference"/>
    <w:locked/>
    <w:rsid w:val="0071533E"/>
    <w:rPr>
      <w:rFonts w:cs="Times New Roman"/>
      <w:vertAlign w:val="superscript"/>
    </w:rPr>
  </w:style>
  <w:style w:type="paragraph" w:customStyle="1" w:styleId="Akapitzlist11">
    <w:name w:val="Akapit z listą11"/>
    <w:basedOn w:val="Normalny"/>
    <w:rsid w:val="0071533E"/>
    <w:pPr>
      <w:ind w:left="720"/>
    </w:pPr>
    <w:rPr>
      <w:rFonts w:eastAsia="Times New Roman" w:cs="Times New Roman"/>
    </w:rPr>
  </w:style>
  <w:style w:type="paragraph" w:customStyle="1" w:styleId="Akapitzlist5">
    <w:name w:val="Akapit z listą5"/>
    <w:basedOn w:val="Normalny"/>
    <w:rsid w:val="0071533E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1"/>
    <w:locked/>
    <w:rsid w:val="00AA5E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zh-CN"/>
    </w:rPr>
  </w:style>
  <w:style w:type="character" w:customStyle="1" w:styleId="HTML-wstpniesformatowanyZnak">
    <w:name w:val="HTML - wstępnie sformatowany Znak"/>
    <w:uiPriority w:val="99"/>
    <w:semiHidden/>
    <w:rsid w:val="00AA5E98"/>
    <w:rPr>
      <w:rFonts w:ascii="Courier New" w:hAnsi="Courier New" w:cs="Courier New"/>
      <w:lang w:eastAsia="en-US"/>
    </w:rPr>
  </w:style>
  <w:style w:type="character" w:customStyle="1" w:styleId="HTML-wstpniesformatowanyZnak1">
    <w:name w:val="HTML - wstępnie sformatowany Znak1"/>
    <w:link w:val="HTML-wstpniesformatowany"/>
    <w:rsid w:val="00AA5E98"/>
    <w:rPr>
      <w:rFonts w:ascii="Courier New" w:eastAsia="Times New Roman" w:hAnsi="Courier New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2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191F9-AD99-4F55-AFE6-F371C490A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5685</Words>
  <Characters>34113</Characters>
  <Application>Microsoft Office Word</Application>
  <DocSecurity>0</DocSecurity>
  <Lines>284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GŁÓWNY INSTYTUT GÓRNICTWA</vt:lpstr>
    </vt:vector>
  </TitlesOfParts>
  <Company/>
  <LinksUpToDate>false</LinksUpToDate>
  <CharactersWithSpaces>39719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GŁÓWNY INSTYTUT GÓRNICTWA</dc:title>
  <dc:creator>AJuraszczyk</dc:creator>
  <cp:lastModifiedBy>LNowak</cp:lastModifiedBy>
  <cp:revision>2</cp:revision>
  <cp:lastPrinted>2019-12-13T10:41:00Z</cp:lastPrinted>
  <dcterms:created xsi:type="dcterms:W3CDTF">2020-12-03T12:39:00Z</dcterms:created>
  <dcterms:modified xsi:type="dcterms:W3CDTF">2020-12-03T12:39:00Z</dcterms:modified>
</cp:coreProperties>
</file>