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D35" w:rsidRDefault="005C3D35"/>
    <w:p w:rsidR="00DA69B0" w:rsidRPr="001B018B" w:rsidRDefault="00DA69B0" w:rsidP="00DA69B0"/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Pr="007A1773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US"/>
        </w:rPr>
      </w:pPr>
      <w:r w:rsidRPr="007A1773">
        <w:rPr>
          <w:rFonts w:ascii="Times New Roman" w:hAnsi="Times New Roman"/>
          <w:sz w:val="20"/>
          <w:szCs w:val="20"/>
          <w:lang w:val="en-US"/>
        </w:rPr>
        <w:t>FZ-1/5460/AJ/20</w:t>
      </w:r>
      <w:r w:rsidRPr="007A1773">
        <w:rPr>
          <w:rFonts w:ascii="Times New Roman" w:hAnsi="Times New Roman"/>
          <w:sz w:val="20"/>
          <w:szCs w:val="20"/>
          <w:lang w:val="en-US"/>
        </w:rPr>
        <w:tab/>
      </w:r>
      <w:r w:rsidRPr="007A1773">
        <w:rPr>
          <w:rFonts w:ascii="Times New Roman" w:hAnsi="Times New Roman"/>
          <w:sz w:val="20"/>
          <w:szCs w:val="20"/>
          <w:lang w:val="en-US"/>
        </w:rPr>
        <w:tab/>
      </w:r>
      <w:r w:rsidRPr="007A1773">
        <w:rPr>
          <w:rFonts w:ascii="Times New Roman" w:hAnsi="Times New Roman"/>
          <w:sz w:val="20"/>
          <w:szCs w:val="20"/>
          <w:lang w:val="en-US"/>
        </w:rPr>
        <w:tab/>
      </w:r>
      <w:r w:rsidRPr="007A1773">
        <w:rPr>
          <w:rFonts w:ascii="Times New Roman" w:hAnsi="Times New Roman"/>
          <w:sz w:val="20"/>
          <w:szCs w:val="20"/>
          <w:lang w:val="en-US"/>
        </w:rPr>
        <w:tab/>
      </w:r>
      <w:r w:rsidRPr="007A1773">
        <w:rPr>
          <w:rFonts w:ascii="Times New Roman" w:hAnsi="Times New Roman"/>
          <w:sz w:val="20"/>
          <w:szCs w:val="20"/>
          <w:lang w:val="en-US"/>
        </w:rPr>
        <w:tab/>
      </w:r>
      <w:r w:rsidRPr="007A1773">
        <w:rPr>
          <w:rFonts w:ascii="Times New Roman" w:hAnsi="Times New Roman"/>
          <w:sz w:val="20"/>
          <w:szCs w:val="20"/>
          <w:lang w:val="en-US"/>
        </w:rPr>
        <w:tab/>
      </w:r>
      <w:r w:rsidRPr="007A1773">
        <w:rPr>
          <w:rFonts w:ascii="Times New Roman" w:hAnsi="Times New Roman"/>
          <w:sz w:val="20"/>
          <w:szCs w:val="20"/>
          <w:lang w:val="en-US"/>
        </w:rPr>
        <w:tab/>
      </w:r>
      <w:r w:rsidRPr="007A1773">
        <w:rPr>
          <w:rFonts w:ascii="Times New Roman" w:hAnsi="Times New Roman"/>
          <w:sz w:val="20"/>
          <w:szCs w:val="20"/>
          <w:u w:val="single"/>
          <w:lang w:val="en-US"/>
        </w:rPr>
        <w:t xml:space="preserve">Annex No. 1 to the </w:t>
      </w:r>
      <w:hyperlink r:id="rId7" w:history="1">
        <w:r w:rsidRPr="007A1773">
          <w:rPr>
            <w:rStyle w:val="Hipercze"/>
            <w:rFonts w:ascii="Times New Roman" w:hAnsi="Times New Roman"/>
            <w:bCs/>
            <w:color w:val="auto"/>
            <w:sz w:val="20"/>
            <w:szCs w:val="20"/>
            <w:shd w:val="clear" w:color="auto" w:fill="FFFFFF"/>
            <w:lang w:val="en-US"/>
          </w:rPr>
          <w:t>inquiry</w:t>
        </w:r>
      </w:hyperlink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  <w:bookmarkStart w:id="0" w:name="_GoBack"/>
      <w:bookmarkEnd w:id="0"/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Pr="00F63FEE" w:rsidRDefault="00DA69B0" w:rsidP="00DA69B0">
      <w:pPr>
        <w:spacing w:after="0" w:line="240" w:lineRule="auto"/>
        <w:jc w:val="center"/>
        <w:rPr>
          <w:rStyle w:val="shorttext"/>
          <w:rFonts w:ascii="Times New Roman" w:hAnsi="Times New Roman"/>
          <w:b/>
          <w:color w:val="000000"/>
          <w:u w:val="single"/>
          <w:lang w:val="en-US"/>
        </w:rPr>
      </w:pPr>
      <w:r w:rsidRPr="00F63FEE">
        <w:rPr>
          <w:rStyle w:val="hps"/>
          <w:rFonts w:ascii="Times New Roman" w:hAnsi="Times New Roman"/>
          <w:b/>
          <w:color w:val="000000"/>
          <w:u w:val="single"/>
          <w:lang w:val="en-US"/>
        </w:rPr>
        <w:t>Technical requirements:</w:t>
      </w:r>
    </w:p>
    <w:p w:rsidR="00DA69B0" w:rsidRPr="007A1773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Pr="007A1773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Pr="005231B7" w:rsidRDefault="00DA69B0" w:rsidP="00DA69B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 w:rsidRPr="007A1773">
        <w:rPr>
          <w:rFonts w:ascii="Times New Roman" w:hAnsi="Times New Roman"/>
          <w:sz w:val="20"/>
          <w:szCs w:val="20"/>
          <w:lang w:val="en-US"/>
        </w:rPr>
        <w:t xml:space="preserve">The subject of the inquiry is the </w:t>
      </w:r>
      <w:r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purchase of a </w:t>
      </w:r>
      <w:r w:rsidRPr="007A1773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generator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of positive and negative voltage intended for the surface charging of non</w:t>
      </w:r>
      <w:r w:rsidRPr="007A1773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-</w:t>
      </w:r>
      <w:r w:rsidRPr="007A1773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metallic materials</w:t>
      </w:r>
      <w:r w:rsidRPr="007A1773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– 1 set.</w:t>
      </w:r>
    </w:p>
    <w:p w:rsidR="00DA69B0" w:rsidRPr="007A1773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Pr="00DA7273" w:rsidRDefault="00DA69B0" w:rsidP="00DA69B0">
      <w:pPr>
        <w:spacing w:after="0" w:line="240" w:lineRule="auto"/>
        <w:rPr>
          <w:rFonts w:ascii="Times New Roman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The offered device is to meet the following technical specification requirements:</w:t>
      </w:r>
    </w:p>
    <w:p w:rsidR="00DA69B0" w:rsidRPr="00DA7273" w:rsidRDefault="00DA69B0" w:rsidP="00DA69B0">
      <w:pPr>
        <w:spacing w:after="0" w:line="240" w:lineRule="auto"/>
        <w:rPr>
          <w:rFonts w:ascii="Times New Roman" w:hAnsi="Times New Roman"/>
          <w:color w:val="222222"/>
          <w:sz w:val="20"/>
          <w:szCs w:val="20"/>
          <w:lang w:val="en-US"/>
        </w:rPr>
      </w:pP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HV generator – charging generator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:</w:t>
      </w: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</w:p>
    <w:p w:rsidR="00DA69B0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- value of the regulated output voltage minimum up to 60 kV; max 100kV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,</w:t>
      </w: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</w:p>
    <w:p w:rsidR="00DA69B0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- 230V mains supply and battery supply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,</w:t>
      </w: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</w:p>
    <w:p w:rsidR="00DA69B0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- output current on the HV side max 25µA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,</w:t>
      </w: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</w:p>
    <w:p w:rsidR="00DA69B0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- HV side output power max 1W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,</w:t>
      </w: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</w:p>
    <w:p w:rsidR="00DA69B0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- 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is</w:t>
      </w:r>
      <w:r w:rsidRPr="00796599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required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high voltage presence signaling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,</w:t>
      </w: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</w:p>
    <w:p w:rsidR="00DA69B0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- 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is</w:t>
      </w:r>
      <w:r w:rsidRPr="00796599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required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the possibility of holding the HV electrode in the hand during charging</w:t>
      </w: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</w:p>
    <w:p w:rsidR="00DA69B0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- </w:t>
      </w:r>
      <w:r w:rsidRPr="00796599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are required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blade electrodes: single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and 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multi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-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blade</w:t>
      </w: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,</w:t>
      </w: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</w:p>
    <w:p w:rsidR="00DA69B0" w:rsidRPr="005231B7" w:rsidRDefault="00DA69B0" w:rsidP="00DA69B0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 xml:space="preserve"> - the set is to </w:t>
      </w:r>
      <w:r w:rsidRPr="005231B7">
        <w:rPr>
          <w:rFonts w:ascii="Times New Roman" w:eastAsia="Times New Roman" w:hAnsi="Times New Roman"/>
          <w:color w:val="000000"/>
          <w:sz w:val="20"/>
          <w:szCs w:val="20"/>
          <w:lang w:val="en-US" w:eastAsia="pl-PL"/>
        </w:rPr>
        <w:t>have a transport case.</w:t>
      </w:r>
    </w:p>
    <w:p w:rsidR="00DA69B0" w:rsidRPr="005231B7" w:rsidRDefault="00DA69B0" w:rsidP="00DA69B0">
      <w:pPr>
        <w:spacing w:after="0" w:line="240" w:lineRule="auto"/>
        <w:rPr>
          <w:rFonts w:ascii="Times New Roman" w:hAnsi="Times New Roman"/>
          <w:color w:val="222222"/>
          <w:lang w:val="en-US"/>
        </w:rPr>
      </w:pPr>
    </w:p>
    <w:p w:rsidR="00DA69B0" w:rsidRPr="00B8226F" w:rsidRDefault="00DA69B0" w:rsidP="00DA69B0">
      <w:pPr>
        <w:rPr>
          <w:rFonts w:ascii="Times New Roman" w:hAnsi="Times New Roman"/>
          <w:color w:val="222222"/>
          <w:lang w:val="en-US"/>
        </w:rPr>
      </w:pPr>
    </w:p>
    <w:p w:rsidR="00DA69B0" w:rsidRPr="00B8226F" w:rsidRDefault="00DA69B0" w:rsidP="00DA69B0">
      <w:pPr>
        <w:rPr>
          <w:rFonts w:ascii="Times New Roman" w:hAnsi="Times New Roman"/>
          <w:color w:val="222222"/>
          <w:lang w:val="en-US"/>
        </w:rPr>
      </w:pPr>
    </w:p>
    <w:p w:rsidR="00DA69B0" w:rsidRPr="00B8226F" w:rsidRDefault="00DA69B0" w:rsidP="00DA69B0">
      <w:pPr>
        <w:rPr>
          <w:rFonts w:ascii="Times New Roman" w:hAnsi="Times New Roman"/>
          <w:color w:val="222222"/>
          <w:lang w:val="en-US"/>
        </w:rPr>
      </w:pPr>
    </w:p>
    <w:p w:rsidR="00DA69B0" w:rsidRPr="00DA69B0" w:rsidRDefault="00DA69B0">
      <w:pPr>
        <w:rPr>
          <w:lang w:val="en-US"/>
        </w:rPr>
      </w:pPr>
    </w:p>
    <w:p w:rsidR="00DA69B0" w:rsidRPr="00DA69B0" w:rsidRDefault="00DA69B0">
      <w:pPr>
        <w:rPr>
          <w:lang w:val="en-US"/>
        </w:rPr>
      </w:pPr>
    </w:p>
    <w:sectPr w:rsidR="00DA69B0" w:rsidRPr="00DA69B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06B" w:rsidRDefault="0072706B" w:rsidP="00DA69B0">
      <w:pPr>
        <w:spacing w:after="0" w:line="240" w:lineRule="auto"/>
      </w:pPr>
      <w:r>
        <w:separator/>
      </w:r>
    </w:p>
  </w:endnote>
  <w:endnote w:type="continuationSeparator" w:id="0">
    <w:p w:rsidR="0072706B" w:rsidRDefault="0072706B" w:rsidP="00DA6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06B" w:rsidRDefault="0072706B" w:rsidP="00DA69B0">
      <w:pPr>
        <w:spacing w:after="0" w:line="240" w:lineRule="auto"/>
      </w:pPr>
      <w:r>
        <w:separator/>
      </w:r>
    </w:p>
  </w:footnote>
  <w:footnote w:type="continuationSeparator" w:id="0">
    <w:p w:rsidR="0072706B" w:rsidRDefault="0072706B" w:rsidP="00DA6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9B0" w:rsidRDefault="00DA69B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835D4F2" wp14:editId="24373CBB">
          <wp:simplePos x="0" y="0"/>
          <wp:positionH relativeFrom="page">
            <wp:posOffset>624840</wp:posOffset>
          </wp:positionH>
          <wp:positionV relativeFrom="page">
            <wp:posOffset>275590</wp:posOffset>
          </wp:positionV>
          <wp:extent cx="6479540" cy="1497330"/>
          <wp:effectExtent l="0" t="0" r="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1497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B0"/>
    <w:rsid w:val="005C3D35"/>
    <w:rsid w:val="0072706B"/>
    <w:rsid w:val="00DA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A69B0"/>
  </w:style>
  <w:style w:type="character" w:customStyle="1" w:styleId="shorttext">
    <w:name w:val="short_text"/>
    <w:basedOn w:val="Domylnaczcionkaakapitu"/>
    <w:rsid w:val="00DA69B0"/>
  </w:style>
  <w:style w:type="character" w:styleId="Hipercze">
    <w:name w:val="Hyperlink"/>
    <w:rsid w:val="00DA69B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69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69B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A69B0"/>
  </w:style>
  <w:style w:type="character" w:customStyle="1" w:styleId="shorttext">
    <w:name w:val="short_text"/>
    <w:basedOn w:val="Domylnaczcionkaakapitu"/>
    <w:rsid w:val="00DA69B0"/>
  </w:style>
  <w:style w:type="character" w:styleId="Hipercze">
    <w:name w:val="Hyperlink"/>
    <w:rsid w:val="00DA69B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69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69B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diki.pl/slownik-angielskiego?q=inquir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748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2020-11-27T19:55:00Z</dcterms:created>
  <dcterms:modified xsi:type="dcterms:W3CDTF">2020-11-27T19:56:00Z</dcterms:modified>
</cp:coreProperties>
</file>