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5" w:rsidRPr="005D0C30" w:rsidRDefault="00B610A5" w:rsidP="009E74FA">
      <w:pPr>
        <w:rPr>
          <w:rStyle w:val="Uwydatnienie"/>
          <w:highlight w:val="yellow"/>
        </w:rPr>
      </w:pPr>
    </w:p>
    <w:p w:rsidR="007D4765" w:rsidRPr="005D0C30" w:rsidRDefault="007D4765" w:rsidP="007D4765">
      <w:pPr>
        <w:rPr>
          <w:sz w:val="22"/>
          <w:szCs w:val="20"/>
        </w:rPr>
      </w:pPr>
      <w:r w:rsidRPr="005D0C30">
        <w:rPr>
          <w:sz w:val="22"/>
          <w:szCs w:val="20"/>
        </w:rPr>
        <w:t xml:space="preserve">Nr sprawy: </w:t>
      </w:r>
      <w:r w:rsidR="005D0C30" w:rsidRPr="005D0C30">
        <w:rPr>
          <w:sz w:val="22"/>
          <w:szCs w:val="20"/>
        </w:rPr>
        <w:t>FT-2020/10/02</w:t>
      </w:r>
      <w:r w:rsidRPr="005D0C30">
        <w:rPr>
          <w:sz w:val="22"/>
          <w:szCs w:val="20"/>
        </w:rPr>
        <w:tab/>
      </w:r>
      <w:r w:rsidRPr="005D0C30">
        <w:rPr>
          <w:sz w:val="22"/>
          <w:szCs w:val="20"/>
        </w:rPr>
        <w:tab/>
      </w:r>
      <w:r w:rsidRPr="005D0C30">
        <w:rPr>
          <w:sz w:val="22"/>
          <w:szCs w:val="20"/>
        </w:rPr>
        <w:tab/>
      </w:r>
      <w:r w:rsidRPr="005D0C30">
        <w:rPr>
          <w:sz w:val="22"/>
          <w:szCs w:val="20"/>
        </w:rPr>
        <w:tab/>
      </w:r>
      <w:r w:rsidRPr="005D0C30">
        <w:rPr>
          <w:b/>
          <w:sz w:val="22"/>
          <w:szCs w:val="20"/>
        </w:rPr>
        <w:t xml:space="preserve">                        </w:t>
      </w:r>
      <w:r w:rsidR="00036542" w:rsidRPr="005D0C30">
        <w:rPr>
          <w:b/>
          <w:sz w:val="22"/>
          <w:szCs w:val="20"/>
        </w:rPr>
        <w:t xml:space="preserve">      </w:t>
      </w:r>
      <w:r w:rsidR="004640D6" w:rsidRPr="005D0C30">
        <w:rPr>
          <w:b/>
          <w:sz w:val="22"/>
          <w:szCs w:val="20"/>
        </w:rPr>
        <w:t xml:space="preserve">           </w:t>
      </w:r>
      <w:r w:rsidR="00A007FC" w:rsidRPr="005D0C30">
        <w:rPr>
          <w:b/>
          <w:sz w:val="22"/>
          <w:szCs w:val="20"/>
        </w:rPr>
        <w:t xml:space="preserve">     </w:t>
      </w:r>
      <w:r w:rsidRPr="005D0C30">
        <w:rPr>
          <w:b/>
          <w:sz w:val="22"/>
          <w:szCs w:val="20"/>
        </w:rPr>
        <w:t xml:space="preserve">Katowice, </w:t>
      </w:r>
      <w:r w:rsidR="00A22FDA" w:rsidRPr="005D0C30">
        <w:rPr>
          <w:b/>
          <w:sz w:val="22"/>
          <w:szCs w:val="20"/>
        </w:rPr>
        <w:t>2</w:t>
      </w:r>
      <w:r w:rsidR="005D0C30" w:rsidRPr="005D0C30">
        <w:rPr>
          <w:b/>
          <w:sz w:val="22"/>
          <w:szCs w:val="20"/>
        </w:rPr>
        <w:t>5</w:t>
      </w:r>
      <w:r w:rsidRPr="005D0C30">
        <w:rPr>
          <w:b/>
          <w:sz w:val="22"/>
          <w:szCs w:val="20"/>
        </w:rPr>
        <w:t>/</w:t>
      </w:r>
      <w:r w:rsidR="005D0C30" w:rsidRPr="005D0C30">
        <w:rPr>
          <w:b/>
          <w:sz w:val="22"/>
          <w:szCs w:val="20"/>
        </w:rPr>
        <w:t>1</w:t>
      </w:r>
      <w:r w:rsidR="004640D6" w:rsidRPr="005D0C30">
        <w:rPr>
          <w:b/>
          <w:sz w:val="22"/>
          <w:szCs w:val="20"/>
        </w:rPr>
        <w:t>1</w:t>
      </w:r>
      <w:r w:rsidRPr="005D0C30">
        <w:rPr>
          <w:b/>
          <w:sz w:val="22"/>
          <w:szCs w:val="20"/>
        </w:rPr>
        <w:t>/20</w:t>
      </w:r>
      <w:r w:rsidR="004640D6" w:rsidRPr="005D0C30">
        <w:rPr>
          <w:b/>
          <w:sz w:val="22"/>
          <w:szCs w:val="20"/>
        </w:rPr>
        <w:t>20</w:t>
      </w:r>
      <w:r w:rsidRPr="005D0C30">
        <w:rPr>
          <w:b/>
          <w:sz w:val="22"/>
          <w:szCs w:val="20"/>
        </w:rPr>
        <w:t xml:space="preserve">r. </w:t>
      </w:r>
    </w:p>
    <w:p w:rsidR="007D4765" w:rsidRPr="005D0C30" w:rsidRDefault="007D4765" w:rsidP="007D4765">
      <w:pPr>
        <w:pStyle w:val="Tekstpodstawowy"/>
        <w:rPr>
          <w:sz w:val="22"/>
          <w:u w:val="single"/>
        </w:rPr>
      </w:pPr>
    </w:p>
    <w:p w:rsidR="007D4765" w:rsidRPr="005D0C30" w:rsidRDefault="00E31F46" w:rsidP="00B3124E">
      <w:pPr>
        <w:pStyle w:val="Tekstpodstawowy"/>
        <w:jc w:val="both"/>
        <w:rPr>
          <w:rFonts w:ascii="Times New Roman" w:hAnsi="Times New Roman"/>
          <w:b w:val="0"/>
          <w:sz w:val="22"/>
        </w:rPr>
      </w:pPr>
      <w:r w:rsidRPr="005D0C30">
        <w:rPr>
          <w:rFonts w:ascii="Times New Roman" w:hAnsi="Times New Roman"/>
          <w:sz w:val="22"/>
          <w:u w:val="single"/>
        </w:rPr>
        <w:t>Dotyczy</w:t>
      </w:r>
      <w:r w:rsidR="007D4765" w:rsidRPr="005D0C30">
        <w:rPr>
          <w:rFonts w:ascii="Times New Roman" w:hAnsi="Times New Roman"/>
          <w:sz w:val="22"/>
          <w:u w:val="single"/>
        </w:rPr>
        <w:t>:</w:t>
      </w:r>
      <w:r w:rsidR="007D4765" w:rsidRPr="005D0C30">
        <w:rPr>
          <w:rFonts w:ascii="Times New Roman" w:hAnsi="Times New Roman"/>
          <w:b w:val="0"/>
          <w:sz w:val="22"/>
          <w:u w:val="single"/>
        </w:rPr>
        <w:t xml:space="preserve"> Wstępnego zapytania ofertowego w celu ustalenia wartości zamówienia dla planowanego postępowania przetargowego  </w:t>
      </w:r>
    </w:p>
    <w:p w:rsidR="007D4765" w:rsidRPr="005D0C30" w:rsidRDefault="007D4765" w:rsidP="007D4765">
      <w:pPr>
        <w:pStyle w:val="Tekstpodstawowy"/>
        <w:rPr>
          <w:rFonts w:ascii="Times New Roman" w:hAnsi="Times New Roman"/>
          <w:sz w:val="22"/>
        </w:rPr>
      </w:pPr>
    </w:p>
    <w:p w:rsidR="007D4765" w:rsidRPr="005D0C30" w:rsidRDefault="007D4765" w:rsidP="007D4765">
      <w:pPr>
        <w:pStyle w:val="Tekstpodstawowy"/>
        <w:rPr>
          <w:rFonts w:ascii="Times New Roman" w:hAnsi="Times New Roman"/>
          <w:sz w:val="22"/>
        </w:rPr>
      </w:pPr>
      <w:r w:rsidRPr="005D0C30">
        <w:rPr>
          <w:rFonts w:ascii="Times New Roman" w:hAnsi="Times New Roman"/>
          <w:sz w:val="22"/>
        </w:rPr>
        <w:t>Szanowni Państwo,</w:t>
      </w:r>
    </w:p>
    <w:p w:rsidR="00244047" w:rsidRPr="005D0C30" w:rsidRDefault="00244047" w:rsidP="009E74FA">
      <w:pPr>
        <w:rPr>
          <w:b/>
          <w:sz w:val="22"/>
          <w:szCs w:val="20"/>
        </w:rPr>
      </w:pPr>
    </w:p>
    <w:p w:rsidR="00A22FDA" w:rsidRPr="005D0C30" w:rsidRDefault="00E31F46" w:rsidP="00E31F46">
      <w:pPr>
        <w:tabs>
          <w:tab w:val="left" w:pos="284"/>
        </w:tabs>
        <w:ind w:left="284" w:hanging="284"/>
        <w:jc w:val="center"/>
        <w:rPr>
          <w:sz w:val="22"/>
          <w:szCs w:val="20"/>
        </w:rPr>
      </w:pPr>
      <w:r w:rsidRPr="005D0C30">
        <w:rPr>
          <w:sz w:val="22"/>
          <w:szCs w:val="20"/>
        </w:rPr>
        <w:t xml:space="preserve">Zwracamy się z prośbą o </w:t>
      </w:r>
      <w:r w:rsidRPr="005D0C30">
        <w:rPr>
          <w:sz w:val="22"/>
          <w:szCs w:val="20"/>
          <w:u w:val="single"/>
        </w:rPr>
        <w:t>wstępną ofertę</w:t>
      </w:r>
      <w:r w:rsidRPr="005D0C30">
        <w:rPr>
          <w:sz w:val="22"/>
          <w:szCs w:val="20"/>
        </w:rPr>
        <w:t xml:space="preserve"> na </w:t>
      </w:r>
      <w:r w:rsidR="00A22FDA" w:rsidRPr="005D0C30">
        <w:rPr>
          <w:sz w:val="22"/>
          <w:szCs w:val="20"/>
        </w:rPr>
        <w:t xml:space="preserve">usługę: </w:t>
      </w:r>
    </w:p>
    <w:p w:rsidR="005D0C30" w:rsidRPr="005D0C30" w:rsidRDefault="005D0C30" w:rsidP="00E31F46">
      <w:pPr>
        <w:tabs>
          <w:tab w:val="left" w:pos="284"/>
        </w:tabs>
        <w:ind w:left="284" w:hanging="284"/>
        <w:jc w:val="center"/>
        <w:rPr>
          <w:sz w:val="20"/>
          <w:szCs w:val="20"/>
        </w:rPr>
      </w:pPr>
    </w:p>
    <w:p w:rsidR="00E31F46" w:rsidRPr="00A22FDA" w:rsidRDefault="005D0C30" w:rsidP="00A22FDA">
      <w:pPr>
        <w:tabs>
          <w:tab w:val="left" w:pos="284"/>
        </w:tabs>
        <w:ind w:left="284" w:hanging="284"/>
        <w:jc w:val="center"/>
        <w:rPr>
          <w:b/>
          <w:i/>
          <w:color w:val="000000"/>
          <w:sz w:val="20"/>
          <w:szCs w:val="20"/>
        </w:rPr>
      </w:pPr>
      <w:r w:rsidRPr="005D0C30">
        <w:rPr>
          <w:b/>
          <w:bCs/>
          <w:i/>
          <w:szCs w:val="20"/>
        </w:rPr>
        <w:t>Przeprowadzenie szkoleń teoretycznych i praktycznych dla operatorów UAV (bezzałogowych statków powietrznych)</w:t>
      </w:r>
      <w:r w:rsidR="00A22FDA" w:rsidRPr="005D0C30">
        <w:rPr>
          <w:b/>
          <w:i/>
          <w:szCs w:val="20"/>
        </w:rPr>
        <w:t>.</w:t>
      </w:r>
    </w:p>
    <w:p w:rsidR="00AD5818" w:rsidRDefault="00AD5818" w:rsidP="00A22FDA">
      <w:pPr>
        <w:tabs>
          <w:tab w:val="left" w:pos="284"/>
        </w:tabs>
        <w:jc w:val="center"/>
        <w:rPr>
          <w:b/>
          <w:i/>
          <w:sz w:val="20"/>
          <w:szCs w:val="20"/>
          <w:u w:val="single"/>
        </w:rPr>
      </w:pPr>
    </w:p>
    <w:p w:rsidR="005D0C30" w:rsidRPr="005D0C30" w:rsidRDefault="005D0C30" w:rsidP="005D0C30">
      <w:pPr>
        <w:spacing w:line="340" w:lineRule="exact"/>
        <w:jc w:val="both"/>
        <w:rPr>
          <w:bCs/>
          <w:sz w:val="22"/>
          <w:szCs w:val="20"/>
        </w:rPr>
      </w:pPr>
      <w:r w:rsidRPr="005D0C30">
        <w:rPr>
          <w:bCs/>
          <w:sz w:val="22"/>
          <w:szCs w:val="20"/>
        </w:rPr>
        <w:t xml:space="preserve">Zakres </w:t>
      </w:r>
      <w:r>
        <w:rPr>
          <w:bCs/>
          <w:sz w:val="22"/>
          <w:szCs w:val="20"/>
        </w:rPr>
        <w:t xml:space="preserve">zamówienia </w:t>
      </w:r>
      <w:r w:rsidRPr="005D0C30">
        <w:rPr>
          <w:bCs/>
          <w:sz w:val="22"/>
          <w:szCs w:val="20"/>
        </w:rPr>
        <w:t>obejmuje:</w:t>
      </w:r>
    </w:p>
    <w:p w:rsidR="005D0C30" w:rsidRPr="005D0C30" w:rsidRDefault="005D0C30" w:rsidP="005D0C30">
      <w:pPr>
        <w:spacing w:line="340" w:lineRule="exact"/>
        <w:jc w:val="both"/>
        <w:rPr>
          <w:sz w:val="22"/>
          <w:szCs w:val="20"/>
        </w:rPr>
      </w:pPr>
    </w:p>
    <w:tbl>
      <w:tblPr>
        <w:tblW w:w="9558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9"/>
        <w:gridCol w:w="1939"/>
        <w:gridCol w:w="7230"/>
      </w:tblGrid>
      <w:tr w:rsidR="005D0C30" w:rsidRPr="005D0C30" w:rsidTr="00262083">
        <w:trPr>
          <w:trHeight w:val="1111"/>
        </w:trPr>
        <w:tc>
          <w:tcPr>
            <w:tcW w:w="38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D0C30" w:rsidRPr="005D0C30" w:rsidRDefault="005D0C30" w:rsidP="005D0C30">
            <w:pPr>
              <w:autoSpaceDE w:val="0"/>
              <w:autoSpaceDN w:val="0"/>
              <w:adjustRightInd w:val="0"/>
              <w:spacing w:line="320" w:lineRule="exact"/>
              <w:jc w:val="righ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3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C30" w:rsidRPr="005D0C30" w:rsidRDefault="005D0C30" w:rsidP="005D0C30">
            <w:pPr>
              <w:autoSpaceDE w:val="0"/>
              <w:autoSpaceDN w:val="0"/>
              <w:adjustRightInd w:val="0"/>
              <w:spacing w:line="320" w:lineRule="exac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Etap I szkoleń teoretycznych i praktycznych (szkolenie podstawowe doprowadzające do otrzymania licencji)</w:t>
            </w:r>
          </w:p>
        </w:tc>
        <w:tc>
          <w:tcPr>
            <w:tcW w:w="723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</w:tcPr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 xml:space="preserve">Koszty dojazdu instruktorów w miejsce prowadzonych zajęć teoretycznych i praktycznych pokrywa Wykonawca. Szkolenia teoretyczne będą się odbywały na terenie 5 polskich miast, wskazanych przez organizatora szkół i/lub uczelni, z obszaru pogranicza polsko-czeskiego. Zajęcia praktyczne będą się odbywały na trenie ww. placówek edukacyjnych, lub w innym miejscu wskazanym przez Wykonawcę. W przypadku, gdy zajęcia odbywają się poza terenem szkoły, Zleceniodawca nie pokrywa kosztów przejazdu uczniów na miejsce szkolenia ani ubezpieczenia uczniów podczas szkoleń. 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Część zajęć praktycznych, zaplanowanych do realizacji w Mobilnej Pracowni DRONE EXPERT, Wykonawca przeprowadzi z wykorzystaniem narzędzi i urządzeń będących w posiadaniu GIG oraz Uniwersytetu Technicznego w Ostrawie. Wykonawca ponosi ewentualne koszty transportu (z Katowic i z Ostrawy) oraz bierze odpowiedzialność za narzędzia i urządzenia. Pracownia serwisowa składa się między innymi z 12 laptopów, 4 tabletów, 2 dronów &lt;25kg, 4 dronów &lt;5kg, zestawów do budowy dronów oraz niezbędnych narzędzi. W przypadku uszkodzenia któregokolwiek z elementów pracowni, Wykonawca powiadomi o tym fakcie Zleceniodawcę oraz niezwłocznie naprawi szkodę, przywracając pełną funkcjonalność wszystkim zniszczonym podzespołom.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 xml:space="preserve">Ramy czasowe realizowanych szkoleń przygotuje GIG. Dotyczy realizacji zajęć teoretycznych i praktycznych zgodnie z załączonym programem merytorycznym obejmującym łącznie minimum 170 godzin dydaktycznych (po 45 minut) zajęć teoretycznych oraz 1260 godzin zegarowych (po 60 minut) zajęć praktycznych, na terenie Polski i Czech, dla 5 grup po 12 osób. Dodatkowo przeszkolone zostaną 3 osoby będące przedstawicielami zamawiającego, zgodnie z programem szkolenia obowiązującym dla 60 uczniów. 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 xml:space="preserve">Szkoleniami objęte będzie 5 grup po 12 osób oraz dodatkowo 3 osoby będące </w:t>
            </w:r>
            <w:r w:rsidRPr="005D0C30">
              <w:rPr>
                <w:rFonts w:eastAsia="Calibri"/>
                <w:sz w:val="20"/>
                <w:szCs w:val="20"/>
                <w:lang w:eastAsia="en-US"/>
              </w:rPr>
              <w:lastRenderedPageBreak/>
              <w:t>przedstawicielami Zamawiającego.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Terminarz szczegółowy poszczególnych zajęć opracuje i przekaże uczestnikom Wykonawca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Nabory do grup szkoleniowych (5 grup po 12 uczniów) przeprowadzi GIG i przekaże dane (imię, nazwisko, numer telefonu, e-mail) Wykonawcy celem dalszych kontaktów oraz szczegółowych ustaleń z poszczególnymi uczestnikami szkoleń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Wykonawca zobowiązany jest do sprawdzania obecności uczestników na poszczególnych zajęciach. Obecność będzie potwierdzana własnoręcznym podpisem przez uczestników.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 xml:space="preserve">Wykonawca będzie przekazywał Zamawiającemu listy obecności  oraz wykazy osób, które pozytywnie przeszły egzaminy  po zakończeniu etapu I szkoleń, dla każdej z grup. 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W wypadku rezygnacji uczestnika szkoleń w trakcie realizacji projektu (uzasadnionej pisemnie i zaakceptowanej przez kierownika projektu) lub  w wypadku skreślenia  uczestnika z listy (w uzgodnieniu z prowadzącym zajęcia przez kierownika projektu) – powstałe wakaty będą na bieżąco uzupełniane przez GIG nowym uczestnikami.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Odpowiedzialność za bezpieczeństwo i zdrowie instruktorów oraz uczestników szkoleń podczas zajęć spoczywa na Wykonawcy.</w:t>
            </w:r>
          </w:p>
          <w:p w:rsidR="005D0C30" w:rsidRPr="005D0C30" w:rsidRDefault="005D0C30" w:rsidP="005D0C30">
            <w:pPr>
              <w:numPr>
                <w:ilvl w:val="0"/>
                <w:numId w:val="43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Ubezpieczenie sprzętu oraz koszty serwisowania sprzętu z jakiego będą korzystali uczestnicy szkoleń, a będącego własnością Wykonawcy, pokrywa Wykonawca. Sprzęt niezbędny do prowadzenia zajęć w pracowni serwisowej zapewnia Zleceniodawca.</w:t>
            </w:r>
          </w:p>
        </w:tc>
      </w:tr>
      <w:tr w:rsidR="005D0C30" w:rsidRPr="005D0C30" w:rsidTr="00262083">
        <w:trPr>
          <w:trHeight w:val="1111"/>
        </w:trPr>
        <w:tc>
          <w:tcPr>
            <w:tcW w:w="3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D0C30" w:rsidRPr="005D0C30" w:rsidRDefault="005D0C30" w:rsidP="005D0C30">
            <w:pPr>
              <w:autoSpaceDE w:val="0"/>
              <w:autoSpaceDN w:val="0"/>
              <w:adjustRightInd w:val="0"/>
              <w:spacing w:line="320" w:lineRule="exact"/>
              <w:jc w:val="righ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color w:val="00000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C30" w:rsidRPr="005D0C30" w:rsidRDefault="005D0C30" w:rsidP="005D0C30">
            <w:pPr>
              <w:autoSpaceDE w:val="0"/>
              <w:autoSpaceDN w:val="0"/>
              <w:adjustRightInd w:val="0"/>
              <w:spacing w:line="320" w:lineRule="exact"/>
              <w:rPr>
                <w:rFonts w:eastAsia="Calibri"/>
                <w:color w:val="FF0000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Etap II szkoleń teoretycznych i praktycznych (szkolenia specjalistyczne)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</w:tcPr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 xml:space="preserve">Koszty dojazdu instruktorów w miejsce prowadzonych zajęć teoretycznych i praktycznych pokrywa Wykonawca. Szkolenia teoretyczne będą się odbywały na terenie 5 polskich miast, wskazanych przez organizatora szkół i/lub uczelni, z obszaru pogranicza polsko-czeskiego. Zajęcia praktyczne będą się odbywały na trenie ww. placówek edukacyjnych, lub w innym miejscu wskazanym przez Wykonawcę. W przypadku, gdy zajęcia odbywają się poza terenem szkoły, Zleceniodawca nie pokrywa kosztów przejazdu ani ubezpieczenia uczniów na szkolenie. </w:t>
            </w:r>
          </w:p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Część zajęć praktycznych, zaplanowanych do realizacji w Mobilnej Pracowni DRONE EXPERT, Wykonawca przeprowadzi z wykorzystaniem narzędzi i urządzeń będących w posiadaniu GIG oraz Uniwersytetu Technicznego w Ostrawie. Wykonawca ponosi ewentualne koszty transportu (z Katowic i z Ostrawy) oraz bierze odpowiedzialność za narzędzia i urządzenia. Pracownia serwisowa składa się między innymi z 12 laptopów, 4 tabletów, 2 dronów &lt;25kg, 4 dronów &lt;5kg, zestawów do budowy dronów oraz niezbędnych narzędzi. W przypadku uszkodzenia któregokolwiek z elementów pracowni, Wykonawca powiadomi o tym fakcie Zleceniodawcę oraz niezwłocznie naprawi szkodę, przywracając pełną funkcjonalność wszystkim zniszczonym podzespołom.</w:t>
            </w:r>
          </w:p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Ramy czasowe realizowanych szkoleń przygotuje GIG (dotyczy realizacji zajęć teoretycznych i praktycznych zgodnie z załączonym programem merytorycznym obejmującym łącznie minimum 240 godzin dydaktycznych na terenie Polski i Czech. Szkoleniami objęte będzie 5 grup po 12 osób.</w:t>
            </w:r>
          </w:p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Terminarz szczegółowy poszczególnych zajęć opracuje i przekaże uczestnikom Wykonawca</w:t>
            </w:r>
          </w:p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Szkolenia specjalistyczne zostaną przeprowadzone dla uczniów i studentów, którzy zostali objęci szkoleniami zrealizowanymi w ramach etapu I szkoleń podstawowych.</w:t>
            </w:r>
          </w:p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color w:val="000000"/>
                <w:sz w:val="20"/>
                <w:szCs w:val="20"/>
                <w:lang w:eastAsia="en-US"/>
              </w:rPr>
              <w:t>Wykonawca zobowiązany jest do sprawdzania obecności uczestników na poszczególnych zajęciach. Obecność będzie potwierdzana własnoręcznym podpisem przez uczestników.</w:t>
            </w:r>
          </w:p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Wykonawca będzie przekazywał listy obecności  oraz wykazy wydanych uprawnień Zamawiającemu wraz z  protokołem zdawczo-odbiorczym po zakończeniu etapu II szkoleń, dla każdej z grup. Podpisany obustronnie protokół stanowić będzie podstawę wystawienia faktury cząstkowej przez Wykonawcę.</w:t>
            </w:r>
          </w:p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Termin płatności wynosi 21 dni od dnia otrzymania faktury przez Zamawiającego.</w:t>
            </w:r>
          </w:p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Odpowiedzialność za bezpieczeństwo i zdrowie instruktorów oraz uczestników szkoleń podczas zajęć spoczywa na Wykonawcy</w:t>
            </w:r>
          </w:p>
          <w:p w:rsidR="005D0C30" w:rsidRPr="005D0C30" w:rsidRDefault="005D0C30" w:rsidP="005D0C30">
            <w:pPr>
              <w:numPr>
                <w:ilvl w:val="0"/>
                <w:numId w:val="44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Ubezpieczenie sprzętu oraz koszty serwisowania sprzętu z jakiego będą korzystali uczestnicy szkoleń, a będącego własnością Wykonawcy, pokrywa Wykonawca.</w:t>
            </w:r>
          </w:p>
        </w:tc>
      </w:tr>
      <w:tr w:rsidR="005D0C30" w:rsidRPr="005D0C30" w:rsidTr="00262083">
        <w:trPr>
          <w:trHeight w:val="1111"/>
        </w:trPr>
        <w:tc>
          <w:tcPr>
            <w:tcW w:w="3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D0C30" w:rsidRPr="005D0C30" w:rsidRDefault="005D0C30" w:rsidP="005D0C30">
            <w:pPr>
              <w:autoSpaceDE w:val="0"/>
              <w:autoSpaceDN w:val="0"/>
              <w:adjustRightInd w:val="0"/>
              <w:spacing w:line="320" w:lineRule="exact"/>
              <w:jc w:val="righ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D0C30" w:rsidRPr="005D0C30" w:rsidRDefault="005D0C30" w:rsidP="005D0C30">
            <w:pPr>
              <w:autoSpaceDE w:val="0"/>
              <w:autoSpaceDN w:val="0"/>
              <w:adjustRightInd w:val="0"/>
              <w:spacing w:line="3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Wyjazd z uczniami do lekarza, w celu zrobienia badań umożliwiających przystąpienie do egzaminu państwowego 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</w:tcPr>
          <w:p w:rsidR="005D0C30" w:rsidRPr="005D0C30" w:rsidRDefault="005D0C30" w:rsidP="005D0C30">
            <w:pPr>
              <w:numPr>
                <w:ilvl w:val="0"/>
                <w:numId w:val="41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 xml:space="preserve">Wykonawca zorganizuje wyjazdy każdej z 5 grup do lekarza orzekającego zdolność do przystąpienia do egzaminu dla operatorów UAV (zgodnie z obowiązującą listą lekarzy orzeczników oraz obowiązującymi w momencie przeprowadzanych egzaminów przepisami) </w:t>
            </w:r>
          </w:p>
          <w:p w:rsidR="005D0C30" w:rsidRPr="005D0C30" w:rsidRDefault="005D0C30" w:rsidP="005D0C30">
            <w:pPr>
              <w:numPr>
                <w:ilvl w:val="0"/>
                <w:numId w:val="41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 xml:space="preserve">Wykonawca pokryje koszty wizyt lekarskich oraz orzeczeń. </w:t>
            </w:r>
          </w:p>
          <w:p w:rsidR="005D0C30" w:rsidRPr="005D0C30" w:rsidRDefault="005D0C30" w:rsidP="005D0C30">
            <w:pPr>
              <w:numPr>
                <w:ilvl w:val="0"/>
                <w:numId w:val="41"/>
              </w:numPr>
              <w:spacing w:line="320" w:lineRule="exact"/>
              <w:ind w:left="395" w:hanging="283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Wykonawca zorganizuje dojazd oraz pokryje koszty dojazdu uczestników szkoleń na miejsce badań lekarskich</w:t>
            </w:r>
          </w:p>
        </w:tc>
      </w:tr>
      <w:tr w:rsidR="005D0C30" w:rsidRPr="005D0C30" w:rsidTr="00262083">
        <w:trPr>
          <w:trHeight w:val="569"/>
        </w:trPr>
        <w:tc>
          <w:tcPr>
            <w:tcW w:w="38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D0C30" w:rsidRPr="005D0C30" w:rsidRDefault="005D0C30" w:rsidP="005D0C30">
            <w:pPr>
              <w:autoSpaceDE w:val="0"/>
              <w:autoSpaceDN w:val="0"/>
              <w:adjustRightInd w:val="0"/>
              <w:spacing w:line="320" w:lineRule="exact"/>
              <w:jc w:val="righ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3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5D0C30" w:rsidRPr="005D0C30" w:rsidRDefault="005D0C30" w:rsidP="005D0C30">
            <w:pPr>
              <w:autoSpaceDE w:val="0"/>
              <w:autoSpaceDN w:val="0"/>
              <w:adjustRightInd w:val="0"/>
              <w:spacing w:line="320" w:lineRule="exact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color w:val="000000"/>
                <w:sz w:val="20"/>
                <w:szCs w:val="20"/>
                <w:lang w:eastAsia="en-US"/>
              </w:rPr>
              <w:t>Koszty uzyskania uprawnień polskich i czeskich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5D0C30" w:rsidRPr="005D0C30" w:rsidRDefault="005D0C30" w:rsidP="005D0C30">
            <w:pPr>
              <w:spacing w:line="320" w:lineRule="exact"/>
              <w:ind w:left="112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 xml:space="preserve">Wykonawca pokryje wszelkie koszty związane z uzyskaniem, przez uczestników szkoleń, uprawnień do wykonywania lotów komercyjnych w polskiej i czeskiej przestrzeni powietrznej, dla każdego uczestnika szkoleń (maksymalnie 63 osoby). Uprawnienia będą potwierdzone imiennymi, obowiązującymi w momencie realizacji egzaminów, dokumentami, obowiązującymi w Polsce i w Czechach, w tym między innymi: </w:t>
            </w:r>
          </w:p>
          <w:p w:rsidR="005D0C30" w:rsidRPr="005D0C30" w:rsidRDefault="005D0C30" w:rsidP="005D0C30">
            <w:pPr>
              <w:numPr>
                <w:ilvl w:val="1"/>
                <w:numId w:val="42"/>
              </w:numPr>
              <w:spacing w:line="320" w:lineRule="exact"/>
              <w:ind w:left="537" w:hanging="42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 xml:space="preserve">Certyfikat kompetencji pilota bezzałogowego statku powietrznego </w:t>
            </w:r>
          </w:p>
          <w:p w:rsidR="005D0C30" w:rsidRPr="005D0C30" w:rsidRDefault="005D0C30" w:rsidP="005D0C30">
            <w:pPr>
              <w:numPr>
                <w:ilvl w:val="1"/>
                <w:numId w:val="42"/>
              </w:numPr>
              <w:spacing w:line="320" w:lineRule="exact"/>
              <w:ind w:left="537" w:hanging="42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Uprawnienia europejskie kategorii A1, A2 i A3</w:t>
            </w:r>
          </w:p>
          <w:p w:rsidR="005D0C30" w:rsidRPr="005D0C30" w:rsidRDefault="005D0C30" w:rsidP="005D0C30">
            <w:pPr>
              <w:numPr>
                <w:ilvl w:val="1"/>
                <w:numId w:val="42"/>
              </w:numPr>
              <w:spacing w:line="320" w:lineRule="exact"/>
              <w:ind w:left="537" w:hanging="425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5D0C30">
              <w:rPr>
                <w:rFonts w:eastAsia="Calibri"/>
                <w:sz w:val="20"/>
                <w:szCs w:val="20"/>
                <w:lang w:eastAsia="en-US"/>
              </w:rPr>
              <w:t>Certyfikat LUC będący Certyfikatem Operatora Lekkiego Bezzałogowego Systemu Powietrznego, uprawniający do wykonywania lotów w kategorii szczególnej, obejmującej loty VLOS i BVLOS w bezpośrednim otoczeniu ludzi postronnych i zgromadzeń oraz według scenariuszy standardowych ogłoszonych przez ULC.</w:t>
            </w:r>
          </w:p>
        </w:tc>
      </w:tr>
    </w:tbl>
    <w:p w:rsidR="005D0C30" w:rsidRPr="005D0C30" w:rsidRDefault="005D0C30" w:rsidP="005D0C30">
      <w:pPr>
        <w:spacing w:line="320" w:lineRule="exact"/>
        <w:jc w:val="both"/>
        <w:rPr>
          <w:sz w:val="22"/>
          <w:szCs w:val="20"/>
        </w:rPr>
      </w:pPr>
    </w:p>
    <w:p w:rsidR="005D0C30" w:rsidRPr="005D0C30" w:rsidRDefault="005D0C30" w:rsidP="005D0C30">
      <w:pPr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Zamawiający Wymaga aby po zdaniu wszystkich egzaminów uczestnik szkolenia znał:</w:t>
      </w:r>
    </w:p>
    <w:p w:rsidR="005D0C30" w:rsidRPr="005D0C30" w:rsidRDefault="005D0C30" w:rsidP="005D0C30">
      <w:pPr>
        <w:numPr>
          <w:ilvl w:val="0"/>
          <w:numId w:val="46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 xml:space="preserve">Podstawowe regulacje prawne obowiązujące w obu krajach, w tym w szczególności obejmujące: </w:t>
      </w:r>
    </w:p>
    <w:p w:rsidR="005D0C30" w:rsidRPr="005D0C30" w:rsidRDefault="005D0C30" w:rsidP="005D0C30">
      <w:pPr>
        <w:numPr>
          <w:ilvl w:val="0"/>
          <w:numId w:val="45"/>
        </w:numPr>
        <w:autoSpaceDE w:val="0"/>
        <w:autoSpaceDN w:val="0"/>
        <w:adjustRightInd w:val="0"/>
        <w:spacing w:line="320" w:lineRule="exact"/>
        <w:ind w:left="113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 xml:space="preserve">przepisy dotyczące uzyskiwania świadectwa kwalifikacji operatora UAV, </w:t>
      </w:r>
    </w:p>
    <w:p w:rsidR="005D0C30" w:rsidRPr="005D0C30" w:rsidRDefault="005D0C30" w:rsidP="005D0C30">
      <w:pPr>
        <w:numPr>
          <w:ilvl w:val="0"/>
          <w:numId w:val="45"/>
        </w:numPr>
        <w:autoSpaceDE w:val="0"/>
        <w:autoSpaceDN w:val="0"/>
        <w:adjustRightInd w:val="0"/>
        <w:spacing w:line="320" w:lineRule="exact"/>
        <w:ind w:left="113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 xml:space="preserve">przepisy i procedury ruchu lotniczego, </w:t>
      </w:r>
    </w:p>
    <w:p w:rsidR="005D0C30" w:rsidRPr="005D0C30" w:rsidRDefault="005D0C30" w:rsidP="005D0C30">
      <w:pPr>
        <w:numPr>
          <w:ilvl w:val="0"/>
          <w:numId w:val="45"/>
        </w:numPr>
        <w:autoSpaceDE w:val="0"/>
        <w:autoSpaceDN w:val="0"/>
        <w:adjustRightInd w:val="0"/>
        <w:spacing w:line="320" w:lineRule="exact"/>
        <w:ind w:left="113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służby i organy ruchu lotniczego,</w:t>
      </w:r>
    </w:p>
    <w:p w:rsidR="005D0C30" w:rsidRPr="005D0C30" w:rsidRDefault="005D0C30" w:rsidP="005D0C30">
      <w:pPr>
        <w:numPr>
          <w:ilvl w:val="0"/>
          <w:numId w:val="45"/>
        </w:numPr>
        <w:autoSpaceDE w:val="0"/>
        <w:autoSpaceDN w:val="0"/>
        <w:adjustRightInd w:val="0"/>
        <w:spacing w:line="320" w:lineRule="exact"/>
        <w:ind w:left="113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 xml:space="preserve">klasyfikację przestrzeni powietrznych, </w:t>
      </w:r>
    </w:p>
    <w:p w:rsidR="005D0C30" w:rsidRPr="005D0C30" w:rsidRDefault="005D0C30" w:rsidP="005D0C30">
      <w:pPr>
        <w:numPr>
          <w:ilvl w:val="0"/>
          <w:numId w:val="45"/>
        </w:numPr>
        <w:autoSpaceDE w:val="0"/>
        <w:autoSpaceDN w:val="0"/>
        <w:adjustRightInd w:val="0"/>
        <w:spacing w:line="320" w:lineRule="exact"/>
        <w:ind w:left="1134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skutki naruszenia przepisów lotniczych</w:t>
      </w:r>
    </w:p>
    <w:p w:rsidR="005D0C30" w:rsidRPr="005D0C30" w:rsidRDefault="005D0C30" w:rsidP="005D0C30">
      <w:pPr>
        <w:numPr>
          <w:ilvl w:val="0"/>
          <w:numId w:val="46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Podstawy meteorologii i nawigacji oraz procedury operacyjne.</w:t>
      </w:r>
    </w:p>
    <w:p w:rsidR="005D0C30" w:rsidRPr="005D0C30" w:rsidRDefault="005D0C30" w:rsidP="005D0C30">
      <w:pPr>
        <w:numPr>
          <w:ilvl w:val="0"/>
          <w:numId w:val="46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Zasady określania osiągów UAV i planowania misji.</w:t>
      </w:r>
    </w:p>
    <w:p w:rsidR="005D0C30" w:rsidRPr="005D0C30" w:rsidRDefault="005D0C30" w:rsidP="005D0C30">
      <w:pPr>
        <w:numPr>
          <w:ilvl w:val="0"/>
          <w:numId w:val="46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Zasady obsługi, budowę oraz działanie systemów i podzespołów bezzałogowego statku powietrznego.</w:t>
      </w:r>
    </w:p>
    <w:p w:rsidR="005D0C30" w:rsidRPr="005D0C30" w:rsidRDefault="005D0C30" w:rsidP="005D0C30">
      <w:pPr>
        <w:numPr>
          <w:ilvl w:val="0"/>
          <w:numId w:val="46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Zasady wykonywania lotów w zasięgu wzroku (VLOS) i poza zasięgiem wzroku (BVLOS).</w:t>
      </w:r>
    </w:p>
    <w:p w:rsidR="005D0C30" w:rsidRPr="005D0C30" w:rsidRDefault="005D0C30" w:rsidP="005D0C30">
      <w:pPr>
        <w:spacing w:line="320" w:lineRule="exact"/>
        <w:jc w:val="both"/>
        <w:rPr>
          <w:sz w:val="22"/>
          <w:szCs w:val="22"/>
        </w:rPr>
      </w:pPr>
    </w:p>
    <w:p w:rsidR="005D0C30" w:rsidRPr="005D0C30" w:rsidRDefault="005D0C30" w:rsidP="005D0C30">
      <w:pPr>
        <w:autoSpaceDE w:val="0"/>
        <w:autoSpaceDN w:val="0"/>
        <w:adjustRightInd w:val="0"/>
        <w:spacing w:line="320" w:lineRule="exact"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Po zdaniu wszystkich egzaminów uczestnik będzie potrafił:</w:t>
      </w:r>
    </w:p>
    <w:p w:rsidR="005D0C30" w:rsidRPr="005D0C30" w:rsidRDefault="005D0C30" w:rsidP="005D0C30">
      <w:pPr>
        <w:numPr>
          <w:ilvl w:val="0"/>
          <w:numId w:val="47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Przygotować do lotu bezzałogowy statek powietrzny.</w:t>
      </w:r>
    </w:p>
    <w:p w:rsidR="005D0C30" w:rsidRPr="005D0C30" w:rsidRDefault="005D0C30" w:rsidP="005D0C30">
      <w:pPr>
        <w:numPr>
          <w:ilvl w:val="0"/>
          <w:numId w:val="47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Przeprowadzić obsługę naziemną i ocenę zdatności do lotu.</w:t>
      </w:r>
    </w:p>
    <w:p w:rsidR="005D0C30" w:rsidRPr="005D0C30" w:rsidRDefault="005D0C30" w:rsidP="005D0C30">
      <w:pPr>
        <w:numPr>
          <w:ilvl w:val="0"/>
          <w:numId w:val="47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Dobrać i zamontować aparaturę specjalistyczną dostosowaną do danego zadania.</w:t>
      </w:r>
    </w:p>
    <w:p w:rsidR="005D0C30" w:rsidRPr="005D0C30" w:rsidRDefault="005D0C30" w:rsidP="005D0C30">
      <w:pPr>
        <w:numPr>
          <w:ilvl w:val="0"/>
          <w:numId w:val="47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Wykonywać czynności lotnicze w bezpieczny sposób.</w:t>
      </w:r>
    </w:p>
    <w:p w:rsidR="005D0C30" w:rsidRPr="005D0C30" w:rsidRDefault="005D0C30" w:rsidP="005D0C30">
      <w:pPr>
        <w:numPr>
          <w:ilvl w:val="0"/>
          <w:numId w:val="47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Stosować procedury pilotażowe w warunkach normalnych oraz procedury mające zastosowanie w sytuacjach niebezpiecznych i awaryjnych.</w:t>
      </w:r>
    </w:p>
    <w:p w:rsidR="005D0C30" w:rsidRPr="005D0C30" w:rsidRDefault="005D0C30" w:rsidP="005D0C30">
      <w:pPr>
        <w:numPr>
          <w:ilvl w:val="0"/>
          <w:numId w:val="47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Wykonywać podstawowe prace serwisowe, wymieniać uszkodzone elementy UAV, dokonywać adaptacji dostępnych platform wielozadaniowych.</w:t>
      </w:r>
    </w:p>
    <w:p w:rsidR="005D0C30" w:rsidRPr="005D0C30" w:rsidRDefault="005D0C30" w:rsidP="005D0C30">
      <w:pPr>
        <w:numPr>
          <w:ilvl w:val="0"/>
          <w:numId w:val="47"/>
        </w:numPr>
        <w:autoSpaceDE w:val="0"/>
        <w:autoSpaceDN w:val="0"/>
        <w:adjustRightInd w:val="0"/>
        <w:spacing w:line="320" w:lineRule="exact"/>
        <w:contextualSpacing/>
        <w:jc w:val="both"/>
        <w:rPr>
          <w:rFonts w:eastAsia="Calibri"/>
          <w:sz w:val="22"/>
          <w:szCs w:val="22"/>
          <w:lang w:eastAsia="en-US"/>
        </w:rPr>
      </w:pPr>
      <w:r w:rsidRPr="005D0C30">
        <w:rPr>
          <w:rFonts w:eastAsia="Calibri"/>
          <w:sz w:val="22"/>
          <w:szCs w:val="22"/>
          <w:lang w:eastAsia="en-US"/>
        </w:rPr>
        <w:t>Zbudować UAV od podstaw, wykorzystując dostępne na rynku podzespoły, dostosowując urządzenie do swoich potrzeb.</w:t>
      </w:r>
    </w:p>
    <w:p w:rsidR="005D0C30" w:rsidRPr="005D0C30" w:rsidRDefault="005D0C30" w:rsidP="005D0C30">
      <w:pPr>
        <w:spacing w:line="320" w:lineRule="exact"/>
        <w:jc w:val="both"/>
        <w:rPr>
          <w:sz w:val="22"/>
          <w:szCs w:val="22"/>
        </w:rPr>
      </w:pPr>
    </w:p>
    <w:p w:rsidR="005D0C30" w:rsidRPr="005D0C30" w:rsidRDefault="005D0C30" w:rsidP="005D0C30">
      <w:pPr>
        <w:spacing w:line="320" w:lineRule="exact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Wszystkie powyższe kompetencje dotyczą zarówno lotów wykonywanych UAV niższych kategorii wagowych, jak i maszyn do użytku profesjonalnego o masie startowej do 25 kg. Szkolenia stanowić będą przygotowanie do wykonywania następujących rodzajów prac: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1.</w:t>
      </w:r>
      <w:r w:rsidRPr="005D0C30">
        <w:rPr>
          <w:sz w:val="22"/>
          <w:szCs w:val="22"/>
        </w:rPr>
        <w:tab/>
        <w:t>Poszukiwanie osób zaginionych lub poszkodowanych na dużych obszarach trudnodostępnych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2.</w:t>
      </w:r>
      <w:r w:rsidRPr="005D0C30">
        <w:rPr>
          <w:sz w:val="22"/>
          <w:szCs w:val="22"/>
        </w:rPr>
        <w:tab/>
        <w:t>Badania termowizyjne obiektów i terenów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3.</w:t>
      </w:r>
      <w:r w:rsidRPr="005D0C30">
        <w:rPr>
          <w:sz w:val="22"/>
          <w:szCs w:val="22"/>
        </w:rPr>
        <w:tab/>
        <w:t>Pomiary jakości powietrza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4.</w:t>
      </w:r>
      <w:r w:rsidRPr="005D0C30">
        <w:rPr>
          <w:sz w:val="22"/>
          <w:szCs w:val="22"/>
        </w:rPr>
        <w:tab/>
        <w:t>Pobieranie próbek z akwenów wodnych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5.</w:t>
      </w:r>
      <w:r w:rsidRPr="005D0C30">
        <w:rPr>
          <w:sz w:val="22"/>
          <w:szCs w:val="22"/>
        </w:rPr>
        <w:tab/>
        <w:t>Pomiary promieniowania i hałasu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6.</w:t>
      </w:r>
      <w:r w:rsidRPr="005D0C30">
        <w:rPr>
          <w:sz w:val="22"/>
          <w:szCs w:val="22"/>
        </w:rPr>
        <w:tab/>
        <w:t>Inwentaryzacja infrastruktury technicznej, w tym obiektów budowlanych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7.</w:t>
      </w:r>
      <w:r w:rsidRPr="005D0C30">
        <w:rPr>
          <w:sz w:val="22"/>
          <w:szCs w:val="22"/>
        </w:rPr>
        <w:tab/>
        <w:t>Monitoring roślin inwazyjnych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8.</w:t>
      </w:r>
      <w:r w:rsidRPr="005D0C30">
        <w:rPr>
          <w:sz w:val="22"/>
          <w:szCs w:val="22"/>
        </w:rPr>
        <w:tab/>
        <w:t>Wykonywanie misji przy w pomieszczeniach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9.</w:t>
      </w:r>
      <w:r w:rsidRPr="005D0C30">
        <w:rPr>
          <w:sz w:val="22"/>
          <w:szCs w:val="22"/>
        </w:rPr>
        <w:tab/>
        <w:t>Wykonywanie misji w warunkach braku widoczności oraz w warunkach szkodliwych dla człowieka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10.</w:t>
      </w:r>
      <w:r w:rsidRPr="005D0C30">
        <w:rPr>
          <w:sz w:val="22"/>
          <w:szCs w:val="22"/>
        </w:rPr>
        <w:tab/>
        <w:t>Monitoring obszarów i infrastruktury przemysłowej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11.</w:t>
      </w:r>
      <w:r w:rsidRPr="005D0C30">
        <w:rPr>
          <w:sz w:val="22"/>
          <w:szCs w:val="22"/>
        </w:rPr>
        <w:tab/>
        <w:t>Wykonywanie fotogrametrycznych modeli 3D oraz odwzorowywanie rzeźby terenu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12.</w:t>
      </w:r>
      <w:r w:rsidRPr="005D0C30">
        <w:rPr>
          <w:sz w:val="22"/>
          <w:szCs w:val="22"/>
        </w:rPr>
        <w:tab/>
        <w:t>Loty autonomiczne i automatyczne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13.</w:t>
      </w:r>
      <w:r w:rsidRPr="005D0C30">
        <w:rPr>
          <w:sz w:val="22"/>
          <w:szCs w:val="22"/>
        </w:rPr>
        <w:tab/>
        <w:t xml:space="preserve">Pozyskiwanie i obróbka materiału foto-video, 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14.</w:t>
      </w:r>
      <w:r w:rsidRPr="005D0C30">
        <w:rPr>
          <w:sz w:val="22"/>
          <w:szCs w:val="22"/>
        </w:rPr>
        <w:tab/>
        <w:t>Prowadzenie inspekcji rurociągów gazowych,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15.</w:t>
      </w:r>
      <w:r w:rsidRPr="005D0C30">
        <w:rPr>
          <w:sz w:val="22"/>
          <w:szCs w:val="22"/>
        </w:rPr>
        <w:tab/>
        <w:t>Inspekcje i ocena szkód wywołanych podziemną działalnością górniczą</w:t>
      </w:r>
    </w:p>
    <w:p w:rsidR="005D0C30" w:rsidRP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16.</w:t>
      </w:r>
      <w:r w:rsidRPr="005D0C30">
        <w:rPr>
          <w:sz w:val="22"/>
          <w:szCs w:val="22"/>
        </w:rPr>
        <w:tab/>
        <w:t>Obróbka danych i tworzenie raportów</w:t>
      </w:r>
    </w:p>
    <w:p w:rsidR="005D0C30" w:rsidRDefault="005D0C30" w:rsidP="005D0C30">
      <w:pPr>
        <w:spacing w:line="320" w:lineRule="exact"/>
        <w:ind w:left="567" w:hanging="567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17.</w:t>
      </w:r>
      <w:r w:rsidRPr="005D0C30">
        <w:rPr>
          <w:sz w:val="22"/>
          <w:szCs w:val="22"/>
        </w:rPr>
        <w:tab/>
        <w:t>Zapewnienie podstawowego serwisu oraz doposażanie UAV w elementy akcesoryjne.</w:t>
      </w:r>
    </w:p>
    <w:p w:rsidR="005D0C30" w:rsidRDefault="005D0C30" w:rsidP="005D0C30">
      <w:pPr>
        <w:pStyle w:val="Tekstpodstawowy"/>
        <w:spacing w:line="320" w:lineRule="exact"/>
        <w:rPr>
          <w:rFonts w:ascii="Times New Roman" w:hAnsi="Times New Roman"/>
          <w:b w:val="0"/>
          <w:sz w:val="22"/>
          <w:szCs w:val="22"/>
        </w:rPr>
      </w:pPr>
      <w:r w:rsidRPr="005D0C30">
        <w:rPr>
          <w:rFonts w:ascii="Times New Roman" w:hAnsi="Times New Roman"/>
          <w:b w:val="0"/>
          <w:sz w:val="22"/>
          <w:szCs w:val="22"/>
        </w:rPr>
        <w:t>18.</w:t>
      </w:r>
      <w:r w:rsidRPr="005D0C30">
        <w:rPr>
          <w:rFonts w:ascii="Times New Roman" w:hAnsi="Times New Roman"/>
          <w:b w:val="0"/>
          <w:sz w:val="22"/>
          <w:szCs w:val="22"/>
        </w:rPr>
        <w:tab/>
        <w:t>Budowa dronów z elementów ogólnodostępnych - drony wyścigowe, drony wielozadaniowe.</w:t>
      </w:r>
    </w:p>
    <w:p w:rsidR="005D0C30" w:rsidRDefault="005D0C30" w:rsidP="005D0C30">
      <w:pPr>
        <w:shd w:val="clear" w:color="auto" w:fill="FFFFFF"/>
        <w:spacing w:line="320" w:lineRule="exact"/>
        <w:jc w:val="both"/>
        <w:rPr>
          <w:bCs/>
          <w:sz w:val="22"/>
          <w:szCs w:val="22"/>
        </w:rPr>
      </w:pPr>
    </w:p>
    <w:p w:rsidR="005D0C30" w:rsidRPr="005D0C30" w:rsidRDefault="005D0C30" w:rsidP="005D0C30">
      <w:pPr>
        <w:shd w:val="clear" w:color="auto" w:fill="FFFFFF"/>
        <w:spacing w:line="340" w:lineRule="exact"/>
        <w:jc w:val="both"/>
        <w:rPr>
          <w:b/>
          <w:bCs/>
          <w:sz w:val="22"/>
          <w:szCs w:val="22"/>
        </w:rPr>
      </w:pPr>
      <w:r w:rsidRPr="005D0C30">
        <w:rPr>
          <w:bCs/>
          <w:sz w:val="22"/>
          <w:szCs w:val="22"/>
        </w:rPr>
        <w:t>Zamówienie należy wykonać terminie do:</w:t>
      </w:r>
      <w:r w:rsidRPr="005D0C30">
        <w:rPr>
          <w:b/>
          <w:bCs/>
          <w:sz w:val="22"/>
          <w:szCs w:val="22"/>
        </w:rPr>
        <w:t xml:space="preserve"> </w:t>
      </w:r>
    </w:p>
    <w:p w:rsidR="005D0C30" w:rsidRPr="005D0C30" w:rsidRDefault="005D0C30" w:rsidP="005D0C30">
      <w:pPr>
        <w:shd w:val="clear" w:color="auto" w:fill="FFFFFF"/>
        <w:spacing w:line="340" w:lineRule="exact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Rozpoczęcie pierwszego szkolenia dla pierwszej grupy nie później niż do 30 dni od podpisania umowy</w:t>
      </w:r>
    </w:p>
    <w:p w:rsidR="005D0C30" w:rsidRPr="005D0C30" w:rsidRDefault="005D0C30" w:rsidP="005D0C30">
      <w:pPr>
        <w:shd w:val="clear" w:color="auto" w:fill="FFFFFF"/>
        <w:spacing w:line="340" w:lineRule="exact"/>
        <w:jc w:val="both"/>
        <w:rPr>
          <w:sz w:val="22"/>
          <w:szCs w:val="22"/>
        </w:rPr>
      </w:pPr>
      <w:r w:rsidRPr="005D0C30">
        <w:rPr>
          <w:sz w:val="22"/>
          <w:szCs w:val="22"/>
        </w:rPr>
        <w:t>Zakończenie etapu I i II szkolenia, dla pierwszych 2 grup do 30 czerwca 2021</w:t>
      </w:r>
    </w:p>
    <w:p w:rsidR="005D0C30" w:rsidRPr="005D0C30" w:rsidRDefault="005D0C30" w:rsidP="005D0C30">
      <w:pPr>
        <w:pStyle w:val="Tekstpodstawowy"/>
        <w:spacing w:line="340" w:lineRule="exact"/>
        <w:rPr>
          <w:rFonts w:ascii="Times New Roman" w:hAnsi="Times New Roman"/>
          <w:i/>
          <w:sz w:val="22"/>
          <w:szCs w:val="22"/>
          <w:u w:val="single"/>
        </w:rPr>
      </w:pPr>
      <w:r w:rsidRPr="005D0C30">
        <w:rPr>
          <w:rFonts w:ascii="Times New Roman" w:hAnsi="Times New Roman"/>
          <w:b w:val="0"/>
          <w:sz w:val="22"/>
          <w:szCs w:val="22"/>
        </w:rPr>
        <w:t>Zakończenie etapu I i II szkolenia do 3.12.2021</w:t>
      </w:r>
    </w:p>
    <w:p w:rsidR="00EA3BDC" w:rsidRPr="005D0C30" w:rsidRDefault="005D0C30" w:rsidP="005D0C30">
      <w:pPr>
        <w:pStyle w:val="Tekstpodstawowy"/>
        <w:spacing w:line="340" w:lineRule="exact"/>
        <w:jc w:val="both"/>
        <w:rPr>
          <w:rFonts w:ascii="Times New Roman" w:hAnsi="Times New Roman"/>
          <w:b w:val="0"/>
          <w:sz w:val="22"/>
          <w:szCs w:val="22"/>
        </w:rPr>
      </w:pPr>
      <w:r w:rsidRPr="005D0C30">
        <w:rPr>
          <w:rFonts w:ascii="Times New Roman" w:hAnsi="Times New Roman"/>
          <w:b w:val="0"/>
          <w:sz w:val="22"/>
          <w:szCs w:val="22"/>
        </w:rPr>
        <w:t xml:space="preserve">Zamówienie jest realizowane  w ramach projektu pt.: </w:t>
      </w:r>
      <w:r w:rsidRPr="005D0C30">
        <w:rPr>
          <w:rFonts w:ascii="Times New Roman" w:hAnsi="Times New Roman"/>
          <w:b w:val="0"/>
          <w:bCs/>
          <w:sz w:val="22"/>
          <w:szCs w:val="22"/>
        </w:rPr>
        <w:t>„DRONE EXPERT – szkolenia specjalistyczne dla uczniów i studentów</w:t>
      </w:r>
      <w:r w:rsidRPr="005D0C30">
        <w:rPr>
          <w:rFonts w:ascii="Times New Roman" w:hAnsi="Times New Roman"/>
          <w:b w:val="0"/>
          <w:sz w:val="22"/>
          <w:szCs w:val="22"/>
        </w:rPr>
        <w:t>”, współfinansowanego z Programu INTERREG V-A Republika Czeska - Polska</w:t>
      </w:r>
    </w:p>
    <w:p w:rsidR="005D0C30" w:rsidRPr="005D0C30" w:rsidRDefault="005D0C30" w:rsidP="005D0C30">
      <w:pPr>
        <w:pStyle w:val="Tekstpodstawowy"/>
        <w:spacing w:line="340" w:lineRule="exact"/>
        <w:rPr>
          <w:rFonts w:ascii="Times New Roman" w:hAnsi="Times New Roman"/>
          <w:sz w:val="22"/>
          <w:szCs w:val="22"/>
          <w:u w:val="single"/>
        </w:rPr>
      </w:pPr>
    </w:p>
    <w:p w:rsidR="00E31F46" w:rsidRPr="005D0C30" w:rsidRDefault="00323000" w:rsidP="005D0C30">
      <w:pPr>
        <w:pStyle w:val="Tekstpodstawowy"/>
        <w:spacing w:line="340" w:lineRule="exact"/>
        <w:rPr>
          <w:rFonts w:ascii="Times New Roman" w:hAnsi="Times New Roman"/>
          <w:i/>
          <w:sz w:val="22"/>
          <w:szCs w:val="22"/>
          <w:u w:val="single"/>
        </w:rPr>
      </w:pPr>
      <w:r w:rsidRPr="005D0C30">
        <w:rPr>
          <w:rFonts w:ascii="Times New Roman" w:hAnsi="Times New Roman"/>
          <w:i/>
          <w:sz w:val="22"/>
          <w:szCs w:val="22"/>
          <w:u w:val="single"/>
        </w:rPr>
        <w:t>Proszę</w:t>
      </w:r>
      <w:r w:rsidR="008432BB" w:rsidRPr="005D0C30">
        <w:rPr>
          <w:rFonts w:ascii="Times New Roman" w:hAnsi="Times New Roman"/>
          <w:i/>
          <w:sz w:val="22"/>
          <w:szCs w:val="22"/>
          <w:u w:val="single"/>
        </w:rPr>
        <w:t xml:space="preserve"> podać</w:t>
      </w:r>
      <w:r w:rsidRPr="005D0C30">
        <w:rPr>
          <w:rFonts w:ascii="Times New Roman" w:hAnsi="Times New Roman"/>
          <w:i/>
          <w:sz w:val="22"/>
          <w:szCs w:val="22"/>
          <w:u w:val="single"/>
        </w:rPr>
        <w:t>:</w:t>
      </w:r>
      <w:r w:rsidR="008432BB" w:rsidRPr="005D0C30">
        <w:rPr>
          <w:rFonts w:ascii="Times New Roman" w:hAnsi="Times New Roman"/>
          <w:i/>
          <w:sz w:val="22"/>
          <w:szCs w:val="22"/>
          <w:u w:val="single"/>
        </w:rPr>
        <w:t xml:space="preserve"> </w:t>
      </w:r>
    </w:p>
    <w:p w:rsidR="00511555" w:rsidRPr="005D0C30" w:rsidRDefault="00534FF3" w:rsidP="005D0C30">
      <w:pPr>
        <w:pStyle w:val="Tekstpodstawowy"/>
        <w:spacing w:line="340" w:lineRule="exact"/>
        <w:jc w:val="both"/>
        <w:rPr>
          <w:rFonts w:ascii="Times New Roman" w:hAnsi="Times New Roman"/>
          <w:b w:val="0"/>
          <w:sz w:val="22"/>
          <w:szCs w:val="22"/>
        </w:rPr>
      </w:pPr>
      <w:r w:rsidRPr="005D0C30">
        <w:rPr>
          <w:rFonts w:ascii="Times New Roman" w:hAnsi="Times New Roman"/>
          <w:b w:val="0"/>
          <w:sz w:val="22"/>
          <w:szCs w:val="22"/>
        </w:rPr>
        <w:t xml:space="preserve">- </w:t>
      </w:r>
      <w:r w:rsidR="00B43B5E" w:rsidRPr="005D0C30">
        <w:rPr>
          <w:rFonts w:ascii="Times New Roman" w:hAnsi="Times New Roman"/>
          <w:b w:val="0"/>
          <w:sz w:val="22"/>
          <w:szCs w:val="22"/>
        </w:rPr>
        <w:t xml:space="preserve">Cenę w </w:t>
      </w:r>
      <w:r w:rsidR="005D0C30">
        <w:rPr>
          <w:rFonts w:ascii="Times New Roman" w:hAnsi="Times New Roman"/>
          <w:b w:val="0"/>
          <w:sz w:val="22"/>
          <w:szCs w:val="22"/>
        </w:rPr>
        <w:t>EURO</w:t>
      </w:r>
      <w:r w:rsidR="00B43B5E" w:rsidRPr="005D0C30">
        <w:rPr>
          <w:rFonts w:ascii="Times New Roman" w:hAnsi="Times New Roman"/>
          <w:b w:val="0"/>
          <w:sz w:val="22"/>
          <w:szCs w:val="22"/>
        </w:rPr>
        <w:t>:</w:t>
      </w:r>
    </w:p>
    <w:p w:rsidR="00B43B5E" w:rsidRPr="005D0C30" w:rsidRDefault="00B43B5E" w:rsidP="005D0C30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</w:rPr>
      </w:pPr>
    </w:p>
    <w:p w:rsidR="00877CAD" w:rsidRPr="005D0C30" w:rsidRDefault="00877CAD" w:rsidP="005D0C30">
      <w:pPr>
        <w:pStyle w:val="Tekstpodstawowy"/>
        <w:spacing w:line="340" w:lineRule="exact"/>
        <w:rPr>
          <w:rFonts w:ascii="Times New Roman" w:hAnsi="Times New Roman"/>
          <w:b w:val="0"/>
          <w:sz w:val="22"/>
          <w:szCs w:val="22"/>
          <w:u w:val="single"/>
        </w:rPr>
      </w:pPr>
      <w:r w:rsidRPr="005D0C30">
        <w:rPr>
          <w:rFonts w:ascii="Times New Roman" w:hAnsi="Times New Roman"/>
          <w:b w:val="0"/>
          <w:sz w:val="22"/>
          <w:szCs w:val="22"/>
          <w:u w:val="single"/>
        </w:rPr>
        <w:t xml:space="preserve">Wstępną ofertę </w:t>
      </w:r>
      <w:r w:rsidR="009257C8" w:rsidRPr="005D0C30">
        <w:rPr>
          <w:rFonts w:ascii="Times New Roman" w:hAnsi="Times New Roman"/>
          <w:b w:val="0"/>
          <w:sz w:val="22"/>
          <w:szCs w:val="22"/>
          <w:u w:val="single"/>
        </w:rPr>
        <w:t>należy</w:t>
      </w:r>
      <w:r w:rsidRPr="005D0C30">
        <w:rPr>
          <w:rFonts w:ascii="Times New Roman" w:hAnsi="Times New Roman"/>
          <w:b w:val="0"/>
          <w:sz w:val="22"/>
          <w:szCs w:val="22"/>
          <w:u w:val="single"/>
        </w:rPr>
        <w:t xml:space="preserve"> złożyć na załączniku nr 1</w:t>
      </w:r>
    </w:p>
    <w:p w:rsidR="00323000" w:rsidRPr="005D0C30" w:rsidRDefault="00323000" w:rsidP="005D0C30">
      <w:pPr>
        <w:pStyle w:val="Tekstpodstawowy"/>
        <w:spacing w:line="340" w:lineRule="exact"/>
        <w:jc w:val="both"/>
        <w:rPr>
          <w:rFonts w:ascii="Times New Roman" w:hAnsi="Times New Roman"/>
          <w:i/>
          <w:sz w:val="22"/>
          <w:szCs w:val="22"/>
          <w:u w:val="single"/>
        </w:rPr>
      </w:pPr>
    </w:p>
    <w:p w:rsidR="00A879E8" w:rsidRPr="005D0C30" w:rsidRDefault="00A879E8" w:rsidP="005D0C30">
      <w:pPr>
        <w:pStyle w:val="Akapitzlist2"/>
        <w:spacing w:after="0" w:line="340" w:lineRule="exact"/>
        <w:ind w:left="0"/>
        <w:jc w:val="both"/>
        <w:rPr>
          <w:rFonts w:ascii="Times New Roman" w:hAnsi="Times New Roman"/>
        </w:rPr>
      </w:pPr>
      <w:r w:rsidRPr="005D0C30">
        <w:rPr>
          <w:rFonts w:ascii="Times New Roman" w:hAnsi="Times New Roman"/>
          <w:u w:val="single"/>
        </w:rPr>
        <w:t xml:space="preserve">Wstępną ofertę należy złożyć do dnia </w:t>
      </w:r>
      <w:r w:rsidR="00106227" w:rsidRPr="005D0C30">
        <w:rPr>
          <w:rFonts w:ascii="Times New Roman" w:hAnsi="Times New Roman"/>
          <w:b/>
          <w:u w:val="single"/>
        </w:rPr>
        <w:t>3</w:t>
      </w:r>
      <w:r w:rsidR="005D0C30" w:rsidRPr="005D0C30">
        <w:rPr>
          <w:rFonts w:ascii="Times New Roman" w:hAnsi="Times New Roman"/>
          <w:b/>
          <w:u w:val="single"/>
        </w:rPr>
        <w:t>0</w:t>
      </w:r>
      <w:r w:rsidRPr="005D0C30">
        <w:rPr>
          <w:rFonts w:ascii="Times New Roman" w:hAnsi="Times New Roman"/>
          <w:b/>
          <w:u w:val="single"/>
        </w:rPr>
        <w:t>/</w:t>
      </w:r>
      <w:r w:rsidR="005D0C30" w:rsidRPr="005D0C30">
        <w:rPr>
          <w:rFonts w:ascii="Times New Roman" w:hAnsi="Times New Roman"/>
          <w:b/>
          <w:u w:val="single"/>
        </w:rPr>
        <w:t>1</w:t>
      </w:r>
      <w:r w:rsidRPr="005D0C30">
        <w:rPr>
          <w:rFonts w:ascii="Times New Roman" w:hAnsi="Times New Roman"/>
          <w:b/>
          <w:u w:val="single"/>
        </w:rPr>
        <w:t>1/2020r.</w:t>
      </w:r>
      <w:r w:rsidRPr="005D0C30">
        <w:rPr>
          <w:rFonts w:ascii="Times New Roman" w:hAnsi="Times New Roman"/>
        </w:rPr>
        <w:t xml:space="preserve"> </w:t>
      </w:r>
      <w:r w:rsidR="001D73ED">
        <w:rPr>
          <w:rFonts w:ascii="Times New Roman" w:hAnsi="Times New Roman"/>
        </w:rPr>
        <w:t xml:space="preserve">godzina 12:00 </w:t>
      </w:r>
      <w:bookmarkStart w:id="0" w:name="_GoBack"/>
      <w:bookmarkEnd w:id="0"/>
      <w:r w:rsidRPr="005D0C30">
        <w:rPr>
          <w:rFonts w:ascii="Times New Roman" w:hAnsi="Times New Roman"/>
        </w:rPr>
        <w:t xml:space="preserve">drogą elektroniczną </w:t>
      </w:r>
      <w:r w:rsidR="005D0C30" w:rsidRPr="005D0C30">
        <w:rPr>
          <w:rFonts w:ascii="Times New Roman" w:hAnsi="Times New Roman"/>
        </w:rPr>
        <w:t>na adres</w:t>
      </w:r>
      <w:r w:rsidRPr="005D0C30">
        <w:rPr>
          <w:rFonts w:ascii="Times New Roman" w:hAnsi="Times New Roman"/>
        </w:rPr>
        <w:t>:</w:t>
      </w:r>
    </w:p>
    <w:p w:rsidR="00EA3BDC" w:rsidRPr="005D0C30" w:rsidRDefault="00EA3BDC" w:rsidP="005D0C30">
      <w:pPr>
        <w:pStyle w:val="Akapitzlist2"/>
        <w:spacing w:after="0" w:line="340" w:lineRule="exact"/>
        <w:ind w:left="0"/>
        <w:jc w:val="both"/>
        <w:rPr>
          <w:rFonts w:ascii="Times New Roman" w:hAnsi="Times New Roman"/>
          <w:b/>
        </w:rPr>
      </w:pPr>
    </w:p>
    <w:p w:rsidR="00831625" w:rsidRDefault="00831625" w:rsidP="00831625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6370CC" w:rsidRDefault="00831625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831625">
        <w:rPr>
          <w:rFonts w:ascii="Times New Roman" w:hAnsi="Times New Roman"/>
          <w:b/>
          <w:sz w:val="20"/>
          <w:szCs w:val="20"/>
        </w:rPr>
        <w:t xml:space="preserve">Dział Techniczny </w:t>
      </w:r>
      <w:r>
        <w:rPr>
          <w:rFonts w:ascii="Times New Roman" w:hAnsi="Times New Roman"/>
          <w:b/>
          <w:sz w:val="20"/>
          <w:szCs w:val="20"/>
        </w:rPr>
        <w:t>(FT</w:t>
      </w:r>
      <w:r w:rsidR="00934536" w:rsidRPr="006370CC">
        <w:rPr>
          <w:rFonts w:ascii="Times New Roman" w:hAnsi="Times New Roman"/>
          <w:b/>
          <w:sz w:val="20"/>
          <w:szCs w:val="20"/>
        </w:rPr>
        <w:t>)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40-166 Katowice</w:t>
      </w:r>
    </w:p>
    <w:p w:rsidR="006370CC" w:rsidRPr="002704DA" w:rsidRDefault="00934536" w:rsidP="00D406E1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831625">
        <w:rPr>
          <w:rFonts w:ascii="Times New Roman" w:hAnsi="Times New Roman"/>
          <w:b/>
          <w:sz w:val="20"/>
          <w:szCs w:val="20"/>
          <w:lang w:val="pt-PT"/>
        </w:rPr>
        <w:t>adres e-mail:</w:t>
      </w:r>
      <w:r w:rsidR="00831625" w:rsidRPr="00831625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  <w:hyperlink r:id="rId8" w:history="1">
        <w:r w:rsidR="00831625" w:rsidRPr="002704DA">
          <w:rPr>
            <w:rStyle w:val="Hipercze"/>
            <w:rFonts w:ascii="Times New Roman" w:hAnsi="Times New Roman"/>
            <w:b/>
            <w:color w:val="008142"/>
            <w:sz w:val="20"/>
            <w:szCs w:val="20"/>
            <w:shd w:val="clear" w:color="auto" w:fill="FFFFFF"/>
          </w:rPr>
          <w:t>phachula@gig.eu</w:t>
        </w:r>
      </w:hyperlink>
      <w:r w:rsidRPr="00831625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2704DA" w:rsidRDefault="005D0C30" w:rsidP="00831625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>
        <w:rPr>
          <w:rFonts w:ascii="Times New Roman" w:hAnsi="Times New Roman"/>
          <w:i/>
          <w:color w:val="008000"/>
          <w:sz w:val="18"/>
          <w:szCs w:val="18"/>
          <w:u w:val="single"/>
        </w:rPr>
        <w:t>kontakt:</w:t>
      </w:r>
    </w:p>
    <w:p w:rsidR="00934536" w:rsidRPr="00831625" w:rsidRDefault="00831625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831625">
        <w:rPr>
          <w:rFonts w:ascii="Times New Roman" w:hAnsi="Times New Roman"/>
          <w:b w:val="0"/>
          <w:sz w:val="18"/>
          <w:szCs w:val="18"/>
        </w:rPr>
        <w:t xml:space="preserve">Piotr Hachuła </w:t>
      </w:r>
      <w:r w:rsidR="00141185" w:rsidRPr="00831625">
        <w:rPr>
          <w:rFonts w:ascii="Times New Roman" w:hAnsi="Times New Roman"/>
          <w:b w:val="0"/>
          <w:sz w:val="18"/>
          <w:szCs w:val="18"/>
        </w:rPr>
        <w:tab/>
      </w:r>
      <w:r w:rsidR="00934536" w:rsidRPr="00831625">
        <w:rPr>
          <w:rFonts w:ascii="Times New Roman" w:hAnsi="Times New Roman"/>
          <w:b w:val="0"/>
          <w:sz w:val="18"/>
          <w:szCs w:val="18"/>
        </w:rPr>
        <w:t>- tel. (32) 259 2</w:t>
      </w:r>
      <w:r w:rsidRPr="00831625">
        <w:rPr>
          <w:rFonts w:ascii="Times New Roman" w:hAnsi="Times New Roman"/>
          <w:b w:val="0"/>
          <w:sz w:val="18"/>
          <w:szCs w:val="18"/>
        </w:rPr>
        <w:t>6</w:t>
      </w:r>
      <w:r w:rsidR="00934536" w:rsidRPr="00831625">
        <w:rPr>
          <w:rFonts w:ascii="Times New Roman" w:hAnsi="Times New Roman"/>
          <w:b w:val="0"/>
          <w:sz w:val="18"/>
          <w:szCs w:val="18"/>
        </w:rPr>
        <w:t xml:space="preserve"> 47,  e-mail: </w:t>
      </w:r>
      <w:hyperlink r:id="rId9" w:history="1">
        <w:r w:rsidRPr="00831625">
          <w:rPr>
            <w:rStyle w:val="Hipercze"/>
            <w:rFonts w:ascii="Times New Roman" w:hAnsi="Times New Roman"/>
            <w:color w:val="008142"/>
            <w:sz w:val="20"/>
            <w:shd w:val="clear" w:color="auto" w:fill="FFFFFF"/>
          </w:rPr>
          <w:t>phachula@gig.eu</w:t>
        </w:r>
      </w:hyperlink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831625" w:rsidRDefault="00831625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77CAD" w:rsidRPr="005D0C30" w:rsidRDefault="00877CAD" w:rsidP="00877CAD">
      <w:pPr>
        <w:rPr>
          <w:sz w:val="22"/>
          <w:szCs w:val="20"/>
        </w:rPr>
      </w:pPr>
      <w:r w:rsidRPr="005D0C30">
        <w:rPr>
          <w:sz w:val="22"/>
          <w:szCs w:val="20"/>
        </w:rPr>
        <w:t xml:space="preserve">Nr sprawy: </w:t>
      </w:r>
      <w:r w:rsidR="005D0C30">
        <w:rPr>
          <w:sz w:val="22"/>
          <w:szCs w:val="20"/>
        </w:rPr>
        <w:t>FT-2020/10/02</w:t>
      </w:r>
      <w:r w:rsidRPr="005D0C30">
        <w:rPr>
          <w:b/>
          <w:sz w:val="22"/>
          <w:szCs w:val="20"/>
        </w:rPr>
        <w:tab/>
      </w:r>
      <w:r w:rsidRPr="005D0C30">
        <w:rPr>
          <w:sz w:val="22"/>
          <w:szCs w:val="20"/>
        </w:rPr>
        <w:tab/>
      </w:r>
      <w:r w:rsidRPr="005D0C30">
        <w:rPr>
          <w:sz w:val="22"/>
          <w:szCs w:val="20"/>
        </w:rPr>
        <w:tab/>
      </w:r>
      <w:r w:rsidRPr="005D0C30">
        <w:rPr>
          <w:sz w:val="22"/>
          <w:szCs w:val="20"/>
        </w:rPr>
        <w:tab/>
      </w:r>
      <w:r w:rsidRPr="005D0C30">
        <w:rPr>
          <w:b/>
          <w:sz w:val="22"/>
          <w:szCs w:val="20"/>
        </w:rPr>
        <w:t xml:space="preserve">           </w:t>
      </w:r>
      <w:r w:rsidRPr="005D0C30">
        <w:rPr>
          <w:b/>
          <w:sz w:val="22"/>
          <w:szCs w:val="20"/>
        </w:rPr>
        <w:tab/>
      </w:r>
      <w:r w:rsidR="00004AA5" w:rsidRPr="005D0C30">
        <w:rPr>
          <w:b/>
          <w:sz w:val="22"/>
          <w:szCs w:val="20"/>
        </w:rPr>
        <w:t xml:space="preserve">                                 </w:t>
      </w:r>
      <w:r w:rsidR="00025BF3" w:rsidRPr="005D0C30">
        <w:rPr>
          <w:b/>
          <w:sz w:val="22"/>
          <w:szCs w:val="20"/>
        </w:rPr>
        <w:t xml:space="preserve">         </w:t>
      </w:r>
      <w:r w:rsidRPr="005D0C30">
        <w:rPr>
          <w:sz w:val="22"/>
          <w:szCs w:val="20"/>
          <w:u w:val="single"/>
        </w:rPr>
        <w:t>Załącznik nr 1</w:t>
      </w:r>
      <w:r w:rsidRPr="005D0C30">
        <w:rPr>
          <w:b/>
          <w:sz w:val="22"/>
          <w:szCs w:val="20"/>
        </w:rPr>
        <w:t xml:space="preserve"> </w:t>
      </w:r>
      <w:r w:rsidRPr="005D0C30">
        <w:rPr>
          <w:sz w:val="22"/>
          <w:szCs w:val="20"/>
        </w:rPr>
        <w:t xml:space="preserve"> </w:t>
      </w:r>
    </w:p>
    <w:p w:rsidR="00004AA5" w:rsidRPr="005D0C30" w:rsidRDefault="00004AA5" w:rsidP="00877CAD">
      <w:pPr>
        <w:rPr>
          <w:sz w:val="22"/>
          <w:szCs w:val="20"/>
        </w:rPr>
      </w:pPr>
    </w:p>
    <w:p w:rsidR="00CF261C" w:rsidRPr="005D0C30" w:rsidRDefault="00CF261C" w:rsidP="00CF261C">
      <w:pPr>
        <w:pStyle w:val="Tekstpodstawowy"/>
        <w:rPr>
          <w:rFonts w:ascii="Times New Roman" w:hAnsi="Times New Roman"/>
          <w:sz w:val="22"/>
          <w:u w:val="single"/>
        </w:rPr>
      </w:pPr>
    </w:p>
    <w:p w:rsidR="005D0C30" w:rsidRDefault="00877CAD" w:rsidP="005D0C30">
      <w:pPr>
        <w:pStyle w:val="Tekstpodstawowy"/>
        <w:jc w:val="center"/>
        <w:rPr>
          <w:rFonts w:ascii="Times New Roman" w:hAnsi="Times New Roman"/>
          <w:b w:val="0"/>
          <w:sz w:val="22"/>
        </w:rPr>
      </w:pPr>
      <w:r w:rsidRPr="005D0C30">
        <w:rPr>
          <w:rFonts w:ascii="Times New Roman" w:hAnsi="Times New Roman"/>
          <w:sz w:val="22"/>
          <w:u w:val="single"/>
        </w:rPr>
        <w:t>Wstępna oferta</w:t>
      </w:r>
      <w:r w:rsidRPr="005D0C30">
        <w:rPr>
          <w:rFonts w:ascii="Times New Roman" w:hAnsi="Times New Roman"/>
          <w:sz w:val="22"/>
        </w:rPr>
        <w:t xml:space="preserve">  na </w:t>
      </w:r>
      <w:r w:rsidR="00511555" w:rsidRPr="005D0C30">
        <w:rPr>
          <w:rFonts w:ascii="Times New Roman" w:hAnsi="Times New Roman"/>
          <w:b w:val="0"/>
          <w:sz w:val="22"/>
        </w:rPr>
        <w:t>usługę</w:t>
      </w:r>
    </w:p>
    <w:p w:rsidR="005D0C30" w:rsidRPr="005D0C30" w:rsidRDefault="005D0C30" w:rsidP="005D0C30">
      <w:pPr>
        <w:pStyle w:val="Tekstpodstawowy"/>
        <w:jc w:val="center"/>
        <w:rPr>
          <w:rFonts w:ascii="Times New Roman" w:hAnsi="Times New Roman"/>
          <w:b w:val="0"/>
          <w:sz w:val="22"/>
        </w:rPr>
      </w:pPr>
    </w:p>
    <w:p w:rsidR="00CF261C" w:rsidRPr="005D0C30" w:rsidRDefault="005D0C30" w:rsidP="005D0C30">
      <w:pPr>
        <w:pStyle w:val="Tekstpodstawowy"/>
        <w:jc w:val="center"/>
        <w:rPr>
          <w:rFonts w:ascii="Times New Roman" w:hAnsi="Times New Roman"/>
          <w:sz w:val="22"/>
          <w:u w:val="single"/>
        </w:rPr>
      </w:pPr>
      <w:r w:rsidRPr="005D0C30">
        <w:rPr>
          <w:rFonts w:ascii="Times New Roman" w:hAnsi="Times New Roman"/>
          <w:bCs/>
          <w:i/>
          <w:sz w:val="22"/>
        </w:rPr>
        <w:t>Przeprowadzenie szkoleń teoretycznych i praktycznych dla operatorów UAV (bezzałogowych statków powietrznych)</w:t>
      </w:r>
      <w:r w:rsidRPr="005D0C30">
        <w:rPr>
          <w:rFonts w:ascii="Times New Roman" w:hAnsi="Times New Roman"/>
          <w:i/>
          <w:sz w:val="22"/>
        </w:rPr>
        <w:t>.</w:t>
      </w:r>
    </w:p>
    <w:p w:rsidR="00877CAD" w:rsidRPr="005D0C30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Cs w:val="20"/>
        </w:rPr>
      </w:pPr>
    </w:p>
    <w:p w:rsidR="00877CAD" w:rsidRPr="005D0C30" w:rsidRDefault="00CF261C" w:rsidP="00877CAD">
      <w:pPr>
        <w:rPr>
          <w:b/>
          <w:sz w:val="22"/>
          <w:szCs w:val="20"/>
        </w:rPr>
      </w:pPr>
      <w:r w:rsidRPr="005D0C30">
        <w:rPr>
          <w:b/>
          <w:sz w:val="22"/>
          <w:szCs w:val="20"/>
        </w:rPr>
        <w:t xml:space="preserve">Nazwa </w:t>
      </w:r>
      <w:r w:rsidR="00877CAD" w:rsidRPr="005D0C30">
        <w:rPr>
          <w:b/>
          <w:sz w:val="22"/>
          <w:szCs w:val="20"/>
        </w:rPr>
        <w:t xml:space="preserve"> Wykonawcy:</w:t>
      </w:r>
    </w:p>
    <w:p w:rsidR="00877CAD" w:rsidRPr="005D0C30" w:rsidRDefault="00877CAD" w:rsidP="00877CAD">
      <w:pPr>
        <w:rPr>
          <w:sz w:val="22"/>
          <w:szCs w:val="20"/>
        </w:rPr>
      </w:pPr>
      <w:r w:rsidRPr="005D0C30">
        <w:rPr>
          <w:sz w:val="22"/>
          <w:szCs w:val="20"/>
        </w:rPr>
        <w:t>................................................</w:t>
      </w:r>
      <w:r w:rsidR="00214942" w:rsidRPr="005D0C30">
        <w:rPr>
          <w:sz w:val="22"/>
          <w:szCs w:val="20"/>
        </w:rPr>
        <w:t>............................</w:t>
      </w:r>
    </w:p>
    <w:p w:rsidR="00877CAD" w:rsidRPr="005D0C30" w:rsidRDefault="00877CAD" w:rsidP="00877CAD">
      <w:pPr>
        <w:rPr>
          <w:sz w:val="22"/>
          <w:szCs w:val="20"/>
        </w:rPr>
      </w:pPr>
      <w:r w:rsidRPr="005D0C30">
        <w:rPr>
          <w:b/>
          <w:sz w:val="22"/>
          <w:szCs w:val="20"/>
        </w:rPr>
        <w:t>Adres:</w:t>
      </w:r>
      <w:r w:rsidR="00214942" w:rsidRPr="005D0C30">
        <w:rPr>
          <w:sz w:val="22"/>
          <w:szCs w:val="20"/>
        </w:rPr>
        <w:t xml:space="preserve"> ………………………………………</w:t>
      </w:r>
    </w:p>
    <w:p w:rsidR="00877CAD" w:rsidRPr="005D0C30" w:rsidRDefault="00877CAD" w:rsidP="00877CAD">
      <w:pPr>
        <w:rPr>
          <w:sz w:val="22"/>
          <w:szCs w:val="20"/>
        </w:rPr>
      </w:pPr>
      <w:r w:rsidRPr="005D0C30">
        <w:rPr>
          <w:b/>
          <w:sz w:val="22"/>
          <w:szCs w:val="20"/>
        </w:rPr>
        <w:t>Nr tel.:</w:t>
      </w:r>
      <w:r w:rsidRPr="005D0C30">
        <w:rPr>
          <w:b/>
          <w:sz w:val="22"/>
          <w:szCs w:val="20"/>
        </w:rPr>
        <w:tab/>
      </w:r>
      <w:r w:rsidR="00214942" w:rsidRPr="005D0C30">
        <w:rPr>
          <w:sz w:val="22"/>
          <w:szCs w:val="20"/>
        </w:rPr>
        <w:t>………………………………………</w:t>
      </w:r>
    </w:p>
    <w:p w:rsidR="00877CAD" w:rsidRPr="005D0C30" w:rsidRDefault="00877CAD" w:rsidP="00877CAD">
      <w:pPr>
        <w:rPr>
          <w:sz w:val="22"/>
          <w:szCs w:val="20"/>
        </w:rPr>
      </w:pPr>
      <w:r w:rsidRPr="005D0C30">
        <w:rPr>
          <w:b/>
          <w:sz w:val="22"/>
          <w:szCs w:val="20"/>
        </w:rPr>
        <w:t>Adres e-mail:</w:t>
      </w:r>
      <w:r w:rsidRPr="005D0C30">
        <w:rPr>
          <w:b/>
          <w:sz w:val="22"/>
          <w:szCs w:val="20"/>
        </w:rPr>
        <w:tab/>
      </w:r>
      <w:r w:rsidR="00214942" w:rsidRPr="005D0C30">
        <w:rPr>
          <w:sz w:val="22"/>
          <w:szCs w:val="20"/>
        </w:rPr>
        <w:t>……………………………</w:t>
      </w:r>
    </w:p>
    <w:p w:rsidR="00877CAD" w:rsidRDefault="00877CAD" w:rsidP="00877CAD">
      <w:pPr>
        <w:rPr>
          <w:sz w:val="22"/>
          <w:szCs w:val="20"/>
        </w:rPr>
      </w:pPr>
      <w:r w:rsidRPr="005D0C30">
        <w:rPr>
          <w:b/>
          <w:sz w:val="22"/>
          <w:szCs w:val="20"/>
        </w:rPr>
        <w:t xml:space="preserve">Osoba do kontaktu: </w:t>
      </w:r>
      <w:r w:rsidR="00214942" w:rsidRPr="005D0C30">
        <w:rPr>
          <w:sz w:val="22"/>
          <w:szCs w:val="20"/>
        </w:rPr>
        <w:t>…………………………</w:t>
      </w:r>
    </w:p>
    <w:p w:rsidR="005D0C30" w:rsidRDefault="005D0C30" w:rsidP="00877CAD">
      <w:pPr>
        <w:rPr>
          <w:sz w:val="22"/>
          <w:szCs w:val="20"/>
        </w:rPr>
      </w:pPr>
    </w:p>
    <w:p w:rsidR="005D0C30" w:rsidRPr="005D0C30" w:rsidRDefault="005D0C30" w:rsidP="005D0C30">
      <w:pPr>
        <w:jc w:val="both"/>
        <w:rPr>
          <w:b/>
          <w:bCs/>
          <w:szCs w:val="22"/>
        </w:rPr>
      </w:pPr>
    </w:p>
    <w:p w:rsidR="005D0C30" w:rsidRDefault="005D0C30" w:rsidP="005D0C30">
      <w:pPr>
        <w:spacing w:line="400" w:lineRule="exact"/>
        <w:jc w:val="both"/>
        <w:rPr>
          <w:rFonts w:eastAsia="Calibri"/>
          <w:bCs/>
          <w:sz w:val="22"/>
          <w:szCs w:val="22"/>
          <w:lang w:eastAsia="en-US"/>
        </w:rPr>
      </w:pPr>
      <w:r w:rsidRPr="005D0C30">
        <w:rPr>
          <w:rFonts w:eastAsia="Calibri"/>
          <w:bCs/>
          <w:sz w:val="22"/>
          <w:szCs w:val="22"/>
          <w:lang w:eastAsia="en-US"/>
        </w:rPr>
        <w:t xml:space="preserve">Oferujemy „Przeprowadzenie szkoleń dla operatorów UAV (bezzałogowych statków powietrznych)” za kwotę: </w:t>
      </w:r>
    </w:p>
    <w:p w:rsidR="005D0C30" w:rsidRPr="005D0C30" w:rsidRDefault="005D0C30" w:rsidP="005D0C30">
      <w:pPr>
        <w:spacing w:line="400" w:lineRule="exact"/>
        <w:jc w:val="both"/>
        <w:rPr>
          <w:rFonts w:eastAsia="Calibri"/>
          <w:b/>
          <w:bCs/>
          <w:sz w:val="22"/>
          <w:szCs w:val="22"/>
          <w:lang w:val="en-US" w:eastAsia="en-US"/>
        </w:rPr>
      </w:pPr>
      <w:r w:rsidRPr="005D0C30">
        <w:rPr>
          <w:rFonts w:eastAsia="Calibri"/>
          <w:b/>
          <w:bCs/>
          <w:sz w:val="22"/>
          <w:szCs w:val="22"/>
          <w:lang w:val="en-US" w:eastAsia="en-US"/>
        </w:rPr>
        <w:t xml:space="preserve">netto…...…….…… Euro + VAT ..........% ....................... =................................... Euro brutto, </w:t>
      </w:r>
    </w:p>
    <w:p w:rsidR="005D0C30" w:rsidRPr="005D0C30" w:rsidRDefault="005D0C30" w:rsidP="005D0C30">
      <w:pPr>
        <w:spacing w:line="400" w:lineRule="exact"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5D0C30">
        <w:rPr>
          <w:rFonts w:eastAsia="Calibri"/>
          <w:b/>
          <w:bCs/>
          <w:sz w:val="22"/>
          <w:szCs w:val="22"/>
          <w:lang w:eastAsia="en-US"/>
        </w:rPr>
        <w:t>słownie ……………………………………………………………………………………….</w:t>
      </w:r>
    </w:p>
    <w:p w:rsidR="005D0C30" w:rsidRPr="005D0C30" w:rsidRDefault="005D0C30" w:rsidP="005D0C30">
      <w:pPr>
        <w:spacing w:line="400" w:lineRule="exact"/>
        <w:jc w:val="both"/>
        <w:rPr>
          <w:rFonts w:eastAsia="Calibri"/>
          <w:bCs/>
          <w:sz w:val="22"/>
          <w:szCs w:val="22"/>
          <w:lang w:eastAsia="en-US"/>
        </w:rPr>
      </w:pPr>
      <w:r w:rsidRPr="005D0C30">
        <w:rPr>
          <w:rFonts w:eastAsia="Calibri"/>
          <w:bCs/>
          <w:sz w:val="22"/>
          <w:szCs w:val="22"/>
          <w:lang w:eastAsia="en-US"/>
        </w:rPr>
        <w:t>w tym:</w:t>
      </w:r>
    </w:p>
    <w:p w:rsidR="005D0C30" w:rsidRPr="005D0C30" w:rsidRDefault="005D0C30" w:rsidP="005D0C30">
      <w:pPr>
        <w:spacing w:line="400" w:lineRule="exact"/>
        <w:ind w:left="567" w:hanging="567"/>
        <w:jc w:val="both"/>
        <w:rPr>
          <w:rFonts w:eastAsia="Calibri"/>
          <w:bCs/>
          <w:sz w:val="22"/>
          <w:szCs w:val="22"/>
          <w:lang w:eastAsia="en-US"/>
        </w:rPr>
      </w:pPr>
      <w:r w:rsidRPr="005D0C30">
        <w:rPr>
          <w:rFonts w:eastAsia="Calibri"/>
          <w:bCs/>
          <w:sz w:val="22"/>
          <w:szCs w:val="22"/>
          <w:lang w:eastAsia="en-US"/>
        </w:rPr>
        <w:t>a)</w:t>
      </w:r>
      <w:r w:rsidRPr="005D0C30">
        <w:rPr>
          <w:rFonts w:eastAsia="Calibri"/>
          <w:bCs/>
          <w:sz w:val="22"/>
          <w:szCs w:val="22"/>
          <w:lang w:eastAsia="en-US"/>
        </w:rPr>
        <w:tab/>
        <w:t>Etap I szkoleń teoretycznych i praktycznych (szkolenie podstawowe doprowadzające do otrzymania licencji):</w:t>
      </w:r>
    </w:p>
    <w:p w:rsidR="005D0C30" w:rsidRPr="005D0C30" w:rsidRDefault="005D0C30" w:rsidP="00DC2151">
      <w:pPr>
        <w:spacing w:line="4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 w:rsidRPr="005D0C30">
        <w:rPr>
          <w:rFonts w:eastAsia="Calibri"/>
          <w:bCs/>
          <w:sz w:val="22"/>
          <w:szCs w:val="22"/>
          <w:lang w:eastAsia="en-US"/>
        </w:rPr>
        <w:t>netto…...…….…… Euro + VAT ..........% ....................... =................................... Euro brutto</w:t>
      </w:r>
    </w:p>
    <w:p w:rsidR="005D0C30" w:rsidRPr="005D0C30" w:rsidRDefault="005D0C30" w:rsidP="005D0C30">
      <w:pPr>
        <w:spacing w:line="400" w:lineRule="exact"/>
        <w:ind w:left="567" w:hanging="567"/>
        <w:jc w:val="both"/>
        <w:rPr>
          <w:rFonts w:eastAsia="Calibri"/>
          <w:bCs/>
          <w:sz w:val="22"/>
          <w:szCs w:val="22"/>
          <w:lang w:eastAsia="en-US"/>
        </w:rPr>
      </w:pPr>
      <w:r w:rsidRPr="005D0C30">
        <w:rPr>
          <w:rFonts w:eastAsia="Calibri"/>
          <w:bCs/>
          <w:sz w:val="22"/>
          <w:szCs w:val="22"/>
          <w:lang w:eastAsia="en-US"/>
        </w:rPr>
        <w:t>b)</w:t>
      </w:r>
      <w:r w:rsidRPr="005D0C30">
        <w:rPr>
          <w:rFonts w:eastAsia="Calibri"/>
          <w:bCs/>
          <w:sz w:val="22"/>
          <w:szCs w:val="22"/>
          <w:lang w:eastAsia="en-US"/>
        </w:rPr>
        <w:tab/>
        <w:t>Etap II szkoleń teoretycznych i praktycznych (szkolenia specjalistyczne):</w:t>
      </w:r>
    </w:p>
    <w:p w:rsidR="005D0C30" w:rsidRPr="005D0C30" w:rsidRDefault="005D0C30" w:rsidP="00DC2151">
      <w:pPr>
        <w:spacing w:line="4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 w:rsidRPr="005D0C30">
        <w:rPr>
          <w:rFonts w:eastAsia="Calibri"/>
          <w:bCs/>
          <w:sz w:val="22"/>
          <w:szCs w:val="22"/>
          <w:lang w:eastAsia="en-US"/>
        </w:rPr>
        <w:t>netto…...…….…… Euro + VAT ..........% ....................... =................................... Euro brutto</w:t>
      </w:r>
    </w:p>
    <w:p w:rsidR="005D0C30" w:rsidRPr="005D0C30" w:rsidRDefault="005D0C30" w:rsidP="005D0C30">
      <w:pPr>
        <w:spacing w:line="400" w:lineRule="exact"/>
        <w:ind w:left="567" w:hanging="567"/>
        <w:jc w:val="both"/>
        <w:rPr>
          <w:rFonts w:eastAsia="Calibri"/>
          <w:bCs/>
          <w:sz w:val="22"/>
          <w:szCs w:val="22"/>
          <w:lang w:eastAsia="en-US"/>
        </w:rPr>
      </w:pPr>
      <w:r w:rsidRPr="005D0C30">
        <w:rPr>
          <w:rFonts w:eastAsia="Calibri"/>
          <w:bCs/>
          <w:sz w:val="22"/>
          <w:szCs w:val="22"/>
          <w:lang w:eastAsia="en-US"/>
        </w:rPr>
        <w:t>c)</w:t>
      </w:r>
      <w:r w:rsidRPr="005D0C30">
        <w:rPr>
          <w:rFonts w:eastAsia="Calibri"/>
          <w:bCs/>
          <w:sz w:val="22"/>
          <w:szCs w:val="22"/>
          <w:lang w:eastAsia="en-US"/>
        </w:rPr>
        <w:tab/>
        <w:t>Wyjazd z uczniami do lekarza, w celu zrobienia badań umożliwiających przystąpienie do egzaminu państwowego:</w:t>
      </w:r>
    </w:p>
    <w:p w:rsidR="005D0C30" w:rsidRPr="005D0C30" w:rsidRDefault="005D0C30" w:rsidP="00DC2151">
      <w:pPr>
        <w:spacing w:line="4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 w:rsidRPr="005D0C30">
        <w:rPr>
          <w:rFonts w:eastAsia="Calibri"/>
          <w:bCs/>
          <w:sz w:val="22"/>
          <w:szCs w:val="22"/>
          <w:lang w:eastAsia="en-US"/>
        </w:rPr>
        <w:t>netto…...…….…… Euro + VAT ..........% ....................... =................................... Euro brutto</w:t>
      </w:r>
    </w:p>
    <w:p w:rsidR="005D0C30" w:rsidRPr="005D0C30" w:rsidRDefault="005D0C30" w:rsidP="005D0C30">
      <w:pPr>
        <w:spacing w:line="400" w:lineRule="exact"/>
        <w:ind w:left="567" w:hanging="567"/>
        <w:jc w:val="both"/>
        <w:rPr>
          <w:rFonts w:eastAsia="Calibri"/>
          <w:bCs/>
          <w:sz w:val="22"/>
          <w:szCs w:val="22"/>
          <w:lang w:eastAsia="en-US"/>
        </w:rPr>
      </w:pPr>
      <w:r w:rsidRPr="005D0C30">
        <w:rPr>
          <w:rFonts w:eastAsia="Calibri"/>
          <w:bCs/>
          <w:sz w:val="22"/>
          <w:szCs w:val="22"/>
          <w:lang w:eastAsia="en-US"/>
        </w:rPr>
        <w:t>d)</w:t>
      </w:r>
      <w:r w:rsidRPr="005D0C30">
        <w:rPr>
          <w:rFonts w:eastAsia="Calibri"/>
          <w:bCs/>
          <w:sz w:val="22"/>
          <w:szCs w:val="22"/>
          <w:lang w:eastAsia="en-US"/>
        </w:rPr>
        <w:tab/>
        <w:t>Koszty uzyskania uprawnień polskich i czeskich:</w:t>
      </w:r>
    </w:p>
    <w:p w:rsidR="005D0C30" w:rsidRPr="001D73ED" w:rsidRDefault="005D0C30" w:rsidP="00DC2151">
      <w:pPr>
        <w:spacing w:line="400" w:lineRule="exact"/>
        <w:ind w:left="567"/>
        <w:rPr>
          <w:sz w:val="22"/>
          <w:szCs w:val="20"/>
        </w:rPr>
      </w:pPr>
      <w:r w:rsidRPr="001D73ED">
        <w:rPr>
          <w:rFonts w:eastAsia="Calibri"/>
          <w:bCs/>
          <w:sz w:val="22"/>
          <w:szCs w:val="22"/>
          <w:lang w:eastAsia="en-US"/>
        </w:rPr>
        <w:t>netto…...…….…… Euro + VAT ..........% ....................... =................................... Euro brutto</w:t>
      </w:r>
    </w:p>
    <w:p w:rsidR="005D0C30" w:rsidRPr="001D73ED" w:rsidRDefault="005D0C30" w:rsidP="005D0C30">
      <w:pPr>
        <w:spacing w:line="400" w:lineRule="exact"/>
        <w:rPr>
          <w:sz w:val="22"/>
          <w:szCs w:val="20"/>
        </w:rPr>
      </w:pPr>
    </w:p>
    <w:p w:rsidR="005D0C30" w:rsidRPr="001D73ED" w:rsidRDefault="005D0C30" w:rsidP="005D0C30">
      <w:pPr>
        <w:spacing w:line="400" w:lineRule="exact"/>
        <w:rPr>
          <w:sz w:val="22"/>
          <w:szCs w:val="20"/>
        </w:rPr>
      </w:pPr>
    </w:p>
    <w:p w:rsidR="005D0C30" w:rsidRPr="001D73ED" w:rsidRDefault="005D0C30" w:rsidP="005D0C30">
      <w:pPr>
        <w:spacing w:line="360" w:lineRule="auto"/>
        <w:ind w:right="1"/>
        <w:jc w:val="center"/>
        <w:rPr>
          <w:rFonts w:ascii="Trebuchet MS" w:hAnsi="Trebuchet MS" w:cs="Trebuchet MS"/>
          <w:b/>
          <w:bCs/>
          <w:sz w:val="16"/>
          <w:szCs w:val="16"/>
        </w:rPr>
      </w:pPr>
    </w:p>
    <w:p w:rsidR="005D0C30" w:rsidRPr="005D0C30" w:rsidRDefault="005D0C30" w:rsidP="005D0C30">
      <w:pPr>
        <w:spacing w:line="360" w:lineRule="auto"/>
        <w:ind w:right="1"/>
        <w:jc w:val="both"/>
        <w:rPr>
          <w:rFonts w:ascii="Trebuchet MS" w:hAnsi="Trebuchet MS" w:cs="Trebuchet MS"/>
          <w:sz w:val="16"/>
          <w:szCs w:val="16"/>
        </w:rPr>
      </w:pPr>
      <w:r w:rsidRPr="005D0C30">
        <w:rPr>
          <w:rFonts w:ascii="Trebuchet MS" w:hAnsi="Trebuchet MS" w:cs="Trebuchet MS"/>
          <w:sz w:val="16"/>
          <w:szCs w:val="16"/>
        </w:rPr>
        <w:t>..........................................., dnia .....................</w:t>
      </w:r>
      <w:r w:rsidRPr="005D0C30">
        <w:rPr>
          <w:rFonts w:ascii="Trebuchet MS" w:hAnsi="Trebuchet MS" w:cs="Trebuchet MS"/>
          <w:sz w:val="16"/>
          <w:szCs w:val="16"/>
        </w:rPr>
        <w:tab/>
      </w:r>
      <w:r w:rsidRPr="005D0C30">
        <w:rPr>
          <w:rFonts w:ascii="Trebuchet MS" w:hAnsi="Trebuchet MS" w:cs="Trebuchet MS"/>
          <w:sz w:val="16"/>
          <w:szCs w:val="16"/>
        </w:rPr>
        <w:tab/>
        <w:t>......................................................................</w:t>
      </w:r>
    </w:p>
    <w:p w:rsidR="005D0C30" w:rsidRPr="005D0C30" w:rsidRDefault="005D0C30" w:rsidP="005D0C30">
      <w:pPr>
        <w:ind w:left="5103"/>
        <w:jc w:val="both"/>
        <w:rPr>
          <w:sz w:val="20"/>
          <w:szCs w:val="20"/>
        </w:rPr>
      </w:pPr>
      <w:r w:rsidRPr="005D0C30">
        <w:rPr>
          <w:sz w:val="20"/>
          <w:szCs w:val="20"/>
        </w:rPr>
        <w:t>Podpis wraz z pieczęcią osoby uprawnionej do</w:t>
      </w:r>
    </w:p>
    <w:p w:rsidR="005D0C30" w:rsidRPr="005D0C30" w:rsidRDefault="005D0C30" w:rsidP="005D0C30">
      <w:pPr>
        <w:ind w:left="5103"/>
        <w:jc w:val="both"/>
        <w:rPr>
          <w:sz w:val="20"/>
          <w:szCs w:val="20"/>
        </w:rPr>
      </w:pPr>
      <w:r w:rsidRPr="005D0C30">
        <w:rPr>
          <w:sz w:val="20"/>
          <w:szCs w:val="20"/>
        </w:rPr>
        <w:t>reprezentowania Wykonawcy</w:t>
      </w:r>
    </w:p>
    <w:p w:rsidR="005D0C30" w:rsidRPr="005D0C30" w:rsidRDefault="005D0C30" w:rsidP="005D0C30">
      <w:pPr>
        <w:spacing w:line="360" w:lineRule="auto"/>
        <w:ind w:left="5103" w:right="1"/>
        <w:jc w:val="both"/>
        <w:rPr>
          <w:rFonts w:ascii="Trebuchet MS" w:hAnsi="Trebuchet MS" w:cs="Trebuchet MS"/>
          <w:sz w:val="16"/>
          <w:szCs w:val="16"/>
        </w:rPr>
      </w:pPr>
    </w:p>
    <w:p w:rsidR="00034A2E" w:rsidRDefault="00034A2E" w:rsidP="00877CAD">
      <w:pPr>
        <w:rPr>
          <w:sz w:val="20"/>
          <w:szCs w:val="20"/>
        </w:rPr>
      </w:pPr>
    </w:p>
    <w:p w:rsidR="00CF261C" w:rsidRPr="00034A2E" w:rsidRDefault="00CF261C" w:rsidP="00877CAD">
      <w:pPr>
        <w:rPr>
          <w:sz w:val="20"/>
          <w:szCs w:val="20"/>
        </w:rPr>
      </w:pPr>
    </w:p>
    <w:p w:rsidR="005D0C30" w:rsidRDefault="005D0C30" w:rsidP="00877CAD">
      <w:pPr>
        <w:tabs>
          <w:tab w:val="left" w:pos="284"/>
        </w:tabs>
        <w:rPr>
          <w:b/>
          <w:sz w:val="18"/>
          <w:szCs w:val="20"/>
          <w:u w:val="single"/>
        </w:rPr>
        <w:sectPr w:rsidR="005D0C30" w:rsidSect="005D0C30">
          <w:headerReference w:type="default" r:id="rId10"/>
          <w:footerReference w:type="default" r:id="rId11"/>
          <w:pgSz w:w="11906" w:h="16838"/>
          <w:pgMar w:top="910" w:right="851" w:bottom="1418" w:left="1134" w:header="142" w:footer="760" w:gutter="0"/>
          <w:cols w:space="708"/>
          <w:docGrid w:linePitch="360"/>
        </w:sectPr>
      </w:pPr>
    </w:p>
    <w:p w:rsidR="00CF261C" w:rsidRDefault="00CF261C" w:rsidP="00877CAD">
      <w:pPr>
        <w:tabs>
          <w:tab w:val="left" w:pos="284"/>
        </w:tabs>
        <w:rPr>
          <w:b/>
          <w:sz w:val="18"/>
          <w:szCs w:val="20"/>
          <w:u w:val="single"/>
        </w:rPr>
      </w:pPr>
    </w:p>
    <w:p w:rsidR="00CF261C" w:rsidRDefault="00CF261C" w:rsidP="00877CAD">
      <w:pPr>
        <w:tabs>
          <w:tab w:val="left" w:pos="284"/>
        </w:tabs>
        <w:rPr>
          <w:b/>
          <w:sz w:val="18"/>
          <w:szCs w:val="20"/>
          <w:u w:val="single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2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CF261C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CF261C" w:rsidRPr="005D0C30" w:rsidRDefault="00CF261C" w:rsidP="00CF261C">
      <w:pPr>
        <w:rPr>
          <w:i/>
          <w:iCs/>
          <w:sz w:val="18"/>
          <w:szCs w:val="20"/>
        </w:rPr>
      </w:pPr>
    </w:p>
    <w:p w:rsidR="00CF261C" w:rsidRPr="00A45F85" w:rsidRDefault="00CF261C" w:rsidP="00CF261C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A45F85" w:rsidRDefault="00877CAD" w:rsidP="00877CAD">
      <w:pPr>
        <w:rPr>
          <w:i/>
          <w:iCs/>
          <w:sz w:val="18"/>
          <w:szCs w:val="20"/>
        </w:rPr>
      </w:pP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5D0C30">
      <w:pgSz w:w="11906" w:h="16838"/>
      <w:pgMar w:top="910" w:right="851" w:bottom="1418" w:left="1134" w:header="142" w:footer="7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663" w:rsidRDefault="003E2663">
      <w:r>
        <w:separator/>
      </w:r>
    </w:p>
  </w:endnote>
  <w:endnote w:type="continuationSeparator" w:id="0">
    <w:p w:rsidR="003E2663" w:rsidRDefault="003E2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134D47" w:rsidRDefault="00406C1B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3E2663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5D0C30" w:rsidP="004F1203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 w:rsidRPr="005D0C30">
      <w:rPr>
        <w:noProof/>
        <w:sz w:val="20"/>
        <w:szCs w:val="20"/>
      </w:rPr>
      <w:drawing>
        <wp:inline distT="0" distB="0" distL="0" distR="0" wp14:anchorId="109F6699" wp14:editId="4E2FB4FA">
          <wp:extent cx="5851525" cy="555677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556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663" w:rsidRDefault="003E2663">
      <w:r>
        <w:separator/>
      </w:r>
    </w:p>
  </w:footnote>
  <w:footnote w:type="continuationSeparator" w:id="0">
    <w:p w:rsidR="003E2663" w:rsidRDefault="003E26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D0C3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3F1F42C" wp14:editId="24314135">
          <wp:simplePos x="0" y="0"/>
          <wp:positionH relativeFrom="page">
            <wp:posOffset>819150</wp:posOffset>
          </wp:positionH>
          <wp:positionV relativeFrom="page">
            <wp:posOffset>142875</wp:posOffset>
          </wp:positionV>
          <wp:extent cx="5724525" cy="134180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1341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 w:rsidP="005D0C30">
    <w:pPr>
      <w:pStyle w:val="Nagwek"/>
      <w:tabs>
        <w:tab w:val="clear" w:pos="9072"/>
        <w:tab w:val="right" w:pos="10490"/>
      </w:tabs>
      <w:ind w:left="-1417" w:righ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5F7F8F"/>
    <w:multiLevelType w:val="multilevel"/>
    <w:tmpl w:val="8B6C138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3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38D5D2B"/>
    <w:multiLevelType w:val="hybridMultilevel"/>
    <w:tmpl w:val="EA1603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7E22110"/>
    <w:multiLevelType w:val="hybridMultilevel"/>
    <w:tmpl w:val="56BA9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4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43E3907"/>
    <w:multiLevelType w:val="hybridMultilevel"/>
    <w:tmpl w:val="2EE21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9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31">
    <w:nsid w:val="4FB350DB"/>
    <w:multiLevelType w:val="hybridMultilevel"/>
    <w:tmpl w:val="2A4C30DE"/>
    <w:lvl w:ilvl="0" w:tplc="7130B0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3EF31A4"/>
    <w:multiLevelType w:val="hybridMultilevel"/>
    <w:tmpl w:val="5E568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8AA39D0"/>
    <w:multiLevelType w:val="hybridMultilevel"/>
    <w:tmpl w:val="C5D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6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717CCC"/>
    <w:multiLevelType w:val="hybridMultilevel"/>
    <w:tmpl w:val="A6CA03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EB3C90"/>
    <w:multiLevelType w:val="hybridMultilevel"/>
    <w:tmpl w:val="EA160332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0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5D25A47"/>
    <w:multiLevelType w:val="hybridMultilevel"/>
    <w:tmpl w:val="86584C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A277B77"/>
    <w:multiLevelType w:val="hybridMultilevel"/>
    <w:tmpl w:val="5F6877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8"/>
  </w:num>
  <w:num w:numId="2">
    <w:abstractNumId w:val="39"/>
  </w:num>
  <w:num w:numId="3">
    <w:abstractNumId w:val="42"/>
  </w:num>
  <w:num w:numId="4">
    <w:abstractNumId w:val="1"/>
  </w:num>
  <w:num w:numId="5">
    <w:abstractNumId w:val="16"/>
  </w:num>
  <w:num w:numId="6">
    <w:abstractNumId w:val="13"/>
  </w:num>
  <w:num w:numId="7">
    <w:abstractNumId w:val="22"/>
  </w:num>
  <w:num w:numId="8">
    <w:abstractNumId w:val="3"/>
  </w:num>
  <w:num w:numId="9">
    <w:abstractNumId w:val="35"/>
  </w:num>
  <w:num w:numId="10">
    <w:abstractNumId w:val="12"/>
  </w:num>
  <w:num w:numId="11">
    <w:abstractNumId w:val="32"/>
  </w:num>
  <w:num w:numId="12">
    <w:abstractNumId w:val="24"/>
  </w:num>
  <w:num w:numId="13">
    <w:abstractNumId w:val="35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</w:num>
  <w:num w:numId="19">
    <w:abstractNumId w:val="11"/>
  </w:num>
  <w:num w:numId="20">
    <w:abstractNumId w:val="26"/>
  </w:num>
  <w:num w:numId="21">
    <w:abstractNumId w:val="14"/>
  </w:num>
  <w:num w:numId="22">
    <w:abstractNumId w:val="4"/>
  </w:num>
  <w:num w:numId="23">
    <w:abstractNumId w:val="2"/>
  </w:num>
  <w:num w:numId="24">
    <w:abstractNumId w:val="29"/>
  </w:num>
  <w:num w:numId="25">
    <w:abstractNumId w:val="27"/>
  </w:num>
  <w:num w:numId="26">
    <w:abstractNumId w:val="15"/>
  </w:num>
  <w:num w:numId="27">
    <w:abstractNumId w:val="7"/>
  </w:num>
  <w:num w:numId="28">
    <w:abstractNumId w:val="36"/>
  </w:num>
  <w:num w:numId="29">
    <w:abstractNumId w:val="9"/>
  </w:num>
  <w:num w:numId="30">
    <w:abstractNumId w:val="30"/>
  </w:num>
  <w:num w:numId="31">
    <w:abstractNumId w:val="0"/>
  </w:num>
  <w:num w:numId="32">
    <w:abstractNumId w:val="10"/>
  </w:num>
  <w:num w:numId="33">
    <w:abstractNumId w:val="21"/>
  </w:num>
  <w:num w:numId="34">
    <w:abstractNumId w:val="40"/>
  </w:num>
  <w:num w:numId="35">
    <w:abstractNumId w:val="5"/>
  </w:num>
  <w:num w:numId="36">
    <w:abstractNumId w:val="6"/>
  </w:num>
  <w:num w:numId="37">
    <w:abstractNumId w:val="17"/>
  </w:num>
  <w:num w:numId="38">
    <w:abstractNumId w:val="43"/>
  </w:num>
  <w:num w:numId="39">
    <w:abstractNumId w:val="34"/>
  </w:num>
  <w:num w:numId="40">
    <w:abstractNumId w:val="20"/>
  </w:num>
  <w:num w:numId="41">
    <w:abstractNumId w:val="25"/>
  </w:num>
  <w:num w:numId="42">
    <w:abstractNumId w:val="37"/>
  </w:num>
  <w:num w:numId="43">
    <w:abstractNumId w:val="38"/>
  </w:num>
  <w:num w:numId="44">
    <w:abstractNumId w:val="18"/>
  </w:num>
  <w:num w:numId="45">
    <w:abstractNumId w:val="33"/>
  </w:num>
  <w:num w:numId="46">
    <w:abstractNumId w:val="31"/>
  </w:num>
  <w:num w:numId="47">
    <w:abstractNumId w:val="41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94E"/>
    <w:rsid w:val="00085B0B"/>
    <w:rsid w:val="000863D2"/>
    <w:rsid w:val="00090C15"/>
    <w:rsid w:val="00090E49"/>
    <w:rsid w:val="00094864"/>
    <w:rsid w:val="00094FB9"/>
    <w:rsid w:val="000B0757"/>
    <w:rsid w:val="000B4DB3"/>
    <w:rsid w:val="000B6318"/>
    <w:rsid w:val="000B77BA"/>
    <w:rsid w:val="000B7E3B"/>
    <w:rsid w:val="000C31E8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06227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3657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2509"/>
    <w:rsid w:val="001D32B6"/>
    <w:rsid w:val="001D5FE2"/>
    <w:rsid w:val="001D73ED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54A23"/>
    <w:rsid w:val="002572FF"/>
    <w:rsid w:val="002605CC"/>
    <w:rsid w:val="002609EE"/>
    <w:rsid w:val="00262D91"/>
    <w:rsid w:val="002667AB"/>
    <w:rsid w:val="002704DA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3000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2663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5524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A6C30"/>
    <w:rsid w:val="004B0637"/>
    <w:rsid w:val="004B39F7"/>
    <w:rsid w:val="004B4C25"/>
    <w:rsid w:val="004C2E32"/>
    <w:rsid w:val="004D158B"/>
    <w:rsid w:val="004D173B"/>
    <w:rsid w:val="004D4103"/>
    <w:rsid w:val="004F1203"/>
    <w:rsid w:val="004F25D0"/>
    <w:rsid w:val="004F3533"/>
    <w:rsid w:val="004F3E72"/>
    <w:rsid w:val="004F655A"/>
    <w:rsid w:val="0050303C"/>
    <w:rsid w:val="00511555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D0C30"/>
    <w:rsid w:val="005D6F94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3507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E7E77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1625"/>
    <w:rsid w:val="00835661"/>
    <w:rsid w:val="00843296"/>
    <w:rsid w:val="008432BB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2FDA"/>
    <w:rsid w:val="00A2383E"/>
    <w:rsid w:val="00A25E5E"/>
    <w:rsid w:val="00A3027F"/>
    <w:rsid w:val="00A33987"/>
    <w:rsid w:val="00A35790"/>
    <w:rsid w:val="00A42F63"/>
    <w:rsid w:val="00A430A8"/>
    <w:rsid w:val="00A447D2"/>
    <w:rsid w:val="00A55BA9"/>
    <w:rsid w:val="00A574A1"/>
    <w:rsid w:val="00A63323"/>
    <w:rsid w:val="00A64F0E"/>
    <w:rsid w:val="00A849A2"/>
    <w:rsid w:val="00A87624"/>
    <w:rsid w:val="00A87807"/>
    <w:rsid w:val="00A879E8"/>
    <w:rsid w:val="00A90FC3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4E"/>
    <w:rsid w:val="00B3127F"/>
    <w:rsid w:val="00B31323"/>
    <w:rsid w:val="00B33736"/>
    <w:rsid w:val="00B40864"/>
    <w:rsid w:val="00B439E1"/>
    <w:rsid w:val="00B43B5E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0D1"/>
    <w:rsid w:val="00CD5832"/>
    <w:rsid w:val="00CF0640"/>
    <w:rsid w:val="00CF261C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2151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067C6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81646"/>
    <w:rsid w:val="00E85186"/>
    <w:rsid w:val="00E85DB4"/>
    <w:rsid w:val="00E90BC7"/>
    <w:rsid w:val="00E95F1B"/>
    <w:rsid w:val="00E97077"/>
    <w:rsid w:val="00EA01D8"/>
    <w:rsid w:val="00EA3BDC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D0C3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paragraph" w:styleId="Tekstprzypisukocowego">
    <w:name w:val="endnote text"/>
    <w:basedOn w:val="Normalny"/>
    <w:link w:val="TekstprzypisukocowegoZnak"/>
    <w:rsid w:val="00EA3BD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A3BDC"/>
  </w:style>
  <w:style w:type="character" w:styleId="Odwoanieprzypisukocowego">
    <w:name w:val="endnote reference"/>
    <w:basedOn w:val="Domylnaczcionkaakapitu"/>
    <w:rsid w:val="00EA3BDC"/>
    <w:rPr>
      <w:vertAlign w:val="superscript"/>
    </w:rPr>
  </w:style>
  <w:style w:type="character" w:styleId="Uwydatnienie">
    <w:name w:val="Emphasis"/>
    <w:basedOn w:val="Domylnaczcionkaakapitu"/>
    <w:qFormat/>
    <w:rsid w:val="005D0C30"/>
    <w:rPr>
      <w:i/>
      <w:iCs/>
    </w:rPr>
  </w:style>
  <w:style w:type="character" w:customStyle="1" w:styleId="Nagwek5Znak">
    <w:name w:val="Nagłówek 5 Znak"/>
    <w:basedOn w:val="Domylnaczcionkaakapitu"/>
    <w:link w:val="Nagwek5"/>
    <w:uiPriority w:val="99"/>
    <w:rsid w:val="005D0C3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D0C3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paragraph" w:styleId="Tekstprzypisukocowego">
    <w:name w:val="endnote text"/>
    <w:basedOn w:val="Normalny"/>
    <w:link w:val="TekstprzypisukocowegoZnak"/>
    <w:rsid w:val="00EA3BD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A3BDC"/>
  </w:style>
  <w:style w:type="character" w:styleId="Odwoanieprzypisukocowego">
    <w:name w:val="endnote reference"/>
    <w:basedOn w:val="Domylnaczcionkaakapitu"/>
    <w:rsid w:val="00EA3BDC"/>
    <w:rPr>
      <w:vertAlign w:val="superscript"/>
    </w:rPr>
  </w:style>
  <w:style w:type="character" w:styleId="Uwydatnienie">
    <w:name w:val="Emphasis"/>
    <w:basedOn w:val="Domylnaczcionkaakapitu"/>
    <w:qFormat/>
    <w:rsid w:val="005D0C30"/>
    <w:rPr>
      <w:i/>
      <w:iCs/>
    </w:rPr>
  </w:style>
  <w:style w:type="character" w:customStyle="1" w:styleId="Nagwek5Znak">
    <w:name w:val="Nagłówek 5 Znak"/>
    <w:basedOn w:val="Domylnaczcionkaakapitu"/>
    <w:link w:val="Nagwek5"/>
    <w:uiPriority w:val="99"/>
    <w:rsid w:val="005D0C3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hachula@gig.eu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2191</Words>
  <Characters>13151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15312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kot</cp:lastModifiedBy>
  <cp:revision>4</cp:revision>
  <cp:lastPrinted>2018-02-22T07:48:00Z</cp:lastPrinted>
  <dcterms:created xsi:type="dcterms:W3CDTF">2020-11-25T08:07:00Z</dcterms:created>
  <dcterms:modified xsi:type="dcterms:W3CDTF">2020-11-25T08:13:00Z</dcterms:modified>
</cp:coreProperties>
</file>