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  <w:bookmarkStart w:id="0" w:name="_GoBack"/>
      <w:bookmarkEnd w:id="0"/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7B4B36">
        <w:rPr>
          <w:b/>
        </w:rPr>
        <w:t>04.11</w:t>
      </w:r>
      <w:r w:rsidR="005B6895">
        <w:rPr>
          <w:b/>
        </w:rPr>
        <w:t>.2020</w:t>
      </w:r>
      <w:r w:rsidR="00630C50">
        <w:rPr>
          <w:b/>
        </w:rPr>
        <w:t>r.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465365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</w:t>
      </w:r>
      <w:r w:rsidRPr="00465365">
        <w:rPr>
          <w:rFonts w:ascii="Times New Roman" w:hAnsi="Times New Roman"/>
          <w:bCs/>
          <w:sz w:val="22"/>
          <w:szCs w:val="22"/>
        </w:rPr>
        <w:t xml:space="preserve">zorcowanie </w:t>
      </w:r>
      <w:r w:rsidR="00126847">
        <w:rPr>
          <w:rFonts w:ascii="Times New Roman" w:hAnsi="Times New Roman"/>
          <w:bCs/>
          <w:sz w:val="22"/>
          <w:szCs w:val="22"/>
        </w:rPr>
        <w:t>zgodnie z akredytowanym systemem ISO 17025</w:t>
      </w:r>
      <w:r w:rsidR="00E66C85">
        <w:rPr>
          <w:rFonts w:ascii="Times New Roman" w:hAnsi="Times New Roman"/>
          <w:bCs/>
          <w:sz w:val="22"/>
          <w:szCs w:val="22"/>
        </w:rPr>
        <w:t xml:space="preserve"> </w:t>
      </w:r>
      <w:r w:rsidR="00E860B9">
        <w:rPr>
          <w:rFonts w:ascii="Times New Roman" w:hAnsi="Times New Roman"/>
          <w:bCs/>
          <w:sz w:val="22"/>
          <w:szCs w:val="22"/>
        </w:rPr>
        <w:t>ciśnieniomierzy wskazówkowych klasy 1,6</w:t>
      </w:r>
      <w:r w:rsidR="001D7DB4">
        <w:rPr>
          <w:rFonts w:ascii="Times New Roman" w:hAnsi="Times New Roman"/>
          <w:bCs/>
          <w:sz w:val="22"/>
          <w:szCs w:val="22"/>
        </w:rPr>
        <w:t xml:space="preserve"> w ilości </w:t>
      </w:r>
      <w:r w:rsidR="00CE59C1">
        <w:rPr>
          <w:rFonts w:ascii="Times New Roman" w:hAnsi="Times New Roman"/>
          <w:bCs/>
          <w:sz w:val="22"/>
          <w:szCs w:val="22"/>
        </w:rPr>
        <w:t>4</w:t>
      </w:r>
      <w:r w:rsidR="001D7DB4">
        <w:rPr>
          <w:rFonts w:ascii="Times New Roman" w:hAnsi="Times New Roman"/>
          <w:bCs/>
          <w:sz w:val="22"/>
          <w:szCs w:val="22"/>
        </w:rPr>
        <w:t xml:space="preserve"> sztuki</w:t>
      </w:r>
      <w:r w:rsidR="00AC2C17">
        <w:rPr>
          <w:rFonts w:ascii="Times New Roman" w:hAnsi="Times New Roman"/>
          <w:bCs/>
          <w:sz w:val="22"/>
          <w:szCs w:val="22"/>
        </w:rPr>
        <w:t>.</w:t>
      </w:r>
    </w:p>
    <w:p w:rsidR="00E23D44" w:rsidRDefault="00E23D44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3C629A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  <w:sz w:val="22"/>
          <w:szCs w:val="22"/>
        </w:rPr>
      </w:pPr>
      <w:r w:rsidRPr="003C629A">
        <w:rPr>
          <w:rFonts w:ascii="Times New Roman" w:hAnsi="Times New Roman"/>
          <w:sz w:val="22"/>
          <w:szCs w:val="22"/>
        </w:rPr>
        <w:t>Informacje ogólne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 xml:space="preserve">Zamawiający: </w:t>
      </w:r>
      <w:r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  <w:b/>
        </w:rPr>
        <w:t>Główny Instytut Górnictwa</w:t>
      </w:r>
      <w:r w:rsidR="00FE5FCA" w:rsidRPr="003C629A">
        <w:rPr>
          <w:rFonts w:ascii="Times New Roman" w:hAnsi="Times New Roman"/>
          <w:b/>
        </w:rPr>
        <w:t>.</w:t>
      </w:r>
    </w:p>
    <w:p w:rsidR="00032D26" w:rsidRPr="003C629A" w:rsidRDefault="00CE59C1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niniejszego zapytania</w:t>
      </w:r>
      <w:r w:rsidR="00032D26" w:rsidRPr="003C629A">
        <w:rPr>
          <w:rFonts w:ascii="Times New Roman" w:hAnsi="Times New Roman"/>
        </w:rPr>
        <w:t xml:space="preserve"> ofertowego nie stosuje się przepisów ustawy Prawo Zamówień Publicznych z dnia 29 stycznia 2004 r. (Dz. U. 201</w:t>
      </w:r>
      <w:r w:rsidR="00784D63" w:rsidRPr="003C629A">
        <w:rPr>
          <w:rFonts w:ascii="Times New Roman" w:hAnsi="Times New Roman"/>
        </w:rPr>
        <w:t>7</w:t>
      </w:r>
      <w:r w:rsidR="00032D26" w:rsidRPr="003C629A">
        <w:rPr>
          <w:rFonts w:ascii="Times New Roman" w:hAnsi="Times New Roman"/>
        </w:rPr>
        <w:t xml:space="preserve"> r., poz. </w:t>
      </w:r>
      <w:r w:rsidR="00784D63" w:rsidRPr="003C629A">
        <w:rPr>
          <w:rFonts w:ascii="Times New Roman" w:hAnsi="Times New Roman"/>
        </w:rPr>
        <w:t>1579</w:t>
      </w:r>
      <w:r w:rsidR="00032D26" w:rsidRPr="003C629A">
        <w:rPr>
          <w:rFonts w:ascii="Times New Roman" w:hAnsi="Times New Roman"/>
        </w:rPr>
        <w:t>).</w:t>
      </w:r>
    </w:p>
    <w:p w:rsidR="00032D26" w:rsidRPr="003C629A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3C629A">
        <w:rPr>
          <w:rFonts w:ascii="Times New Roman" w:hAnsi="Times New Roman"/>
          <w:b/>
        </w:rPr>
        <w:t xml:space="preserve">Opis przedmiotu </w:t>
      </w:r>
      <w:r w:rsidR="00032D26" w:rsidRPr="003C629A">
        <w:rPr>
          <w:rFonts w:ascii="Times New Roman" w:hAnsi="Times New Roman"/>
          <w:b/>
        </w:rPr>
        <w:t>zamówienia.</w:t>
      </w:r>
    </w:p>
    <w:p w:rsidR="00DD35A7" w:rsidRPr="003C629A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 xml:space="preserve">Zakres zamówienia obejmuje następujące </w:t>
      </w:r>
      <w:r w:rsidR="00524B4E" w:rsidRPr="003C629A">
        <w:rPr>
          <w:sz w:val="22"/>
          <w:szCs w:val="22"/>
        </w:rPr>
        <w:t>usługi</w:t>
      </w:r>
      <w:r w:rsidRPr="003C629A">
        <w:rPr>
          <w:sz w:val="22"/>
          <w:szCs w:val="22"/>
        </w:rPr>
        <w:t>:</w:t>
      </w:r>
    </w:p>
    <w:p w:rsidR="00E860B9" w:rsidRPr="00B05E6C" w:rsidRDefault="00E860B9" w:rsidP="00520B56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</w:pPr>
      <w:r>
        <w:rPr>
          <w:sz w:val="22"/>
          <w:szCs w:val="22"/>
        </w:rPr>
        <w:t>Wykonanie wzorcowania</w:t>
      </w:r>
      <w:r w:rsidRPr="00E860B9">
        <w:rPr>
          <w:sz w:val="22"/>
          <w:szCs w:val="22"/>
        </w:rPr>
        <w:t xml:space="preserve"> zgodnie z akredytowanym systemem ISO 17025 </w:t>
      </w:r>
      <w:r>
        <w:rPr>
          <w:sz w:val="22"/>
          <w:szCs w:val="22"/>
        </w:rPr>
        <w:t xml:space="preserve">następujących </w:t>
      </w:r>
      <w:r w:rsidRPr="00E860B9">
        <w:rPr>
          <w:sz w:val="22"/>
          <w:szCs w:val="22"/>
        </w:rPr>
        <w:t>ciśnie</w:t>
      </w:r>
      <w:r>
        <w:rPr>
          <w:sz w:val="22"/>
          <w:szCs w:val="22"/>
        </w:rPr>
        <w:t>niomierzy wskazówkowych:</w:t>
      </w:r>
    </w:p>
    <w:tbl>
      <w:tblPr>
        <w:tblpPr w:leftFromText="141" w:rightFromText="141" w:vertAnchor="text" w:horzAnchor="margin" w:tblpXSpec="right" w:tblpY="2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701"/>
        <w:gridCol w:w="2801"/>
        <w:gridCol w:w="2835"/>
      </w:tblGrid>
      <w:tr w:rsidR="00B05E6C" w:rsidRPr="000E68A6" w:rsidTr="00B05E6C">
        <w:trPr>
          <w:trHeight w:val="255"/>
        </w:trPr>
        <w:tc>
          <w:tcPr>
            <w:tcW w:w="851" w:type="dxa"/>
            <w:shd w:val="clear" w:color="auto" w:fill="auto"/>
            <w:noWrap/>
          </w:tcPr>
          <w:p w:rsidR="00B05E6C" w:rsidRPr="00B05E6C" w:rsidRDefault="00B05E6C" w:rsidP="00B05E6C">
            <w:pPr>
              <w:rPr>
                <w:sz w:val="20"/>
                <w:szCs w:val="20"/>
              </w:rPr>
            </w:pPr>
            <w:r w:rsidRPr="00B05E6C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701" w:type="dxa"/>
            <w:shd w:val="clear" w:color="auto" w:fill="auto"/>
            <w:noWrap/>
          </w:tcPr>
          <w:p w:rsidR="00B05E6C" w:rsidRPr="00B05E6C" w:rsidRDefault="00B05E6C" w:rsidP="00B05E6C">
            <w:pPr>
              <w:rPr>
                <w:sz w:val="20"/>
                <w:szCs w:val="20"/>
              </w:rPr>
            </w:pPr>
            <w:r w:rsidRPr="00B05E6C">
              <w:rPr>
                <w:b/>
                <w:sz w:val="20"/>
                <w:szCs w:val="20"/>
              </w:rPr>
              <w:t xml:space="preserve">Nr </w:t>
            </w:r>
            <w:proofErr w:type="spellStart"/>
            <w:r w:rsidRPr="00B05E6C">
              <w:rPr>
                <w:b/>
                <w:sz w:val="20"/>
                <w:szCs w:val="20"/>
              </w:rPr>
              <w:t>WPiB</w:t>
            </w:r>
            <w:proofErr w:type="spellEnd"/>
          </w:p>
        </w:tc>
        <w:tc>
          <w:tcPr>
            <w:tcW w:w="2801" w:type="dxa"/>
            <w:shd w:val="clear" w:color="auto" w:fill="auto"/>
            <w:noWrap/>
          </w:tcPr>
          <w:p w:rsidR="00B05E6C" w:rsidRPr="00B05E6C" w:rsidRDefault="00B05E6C" w:rsidP="00B05E6C">
            <w:pPr>
              <w:rPr>
                <w:sz w:val="20"/>
                <w:szCs w:val="20"/>
              </w:rPr>
            </w:pPr>
            <w:r w:rsidRPr="00B05E6C">
              <w:rPr>
                <w:b/>
                <w:sz w:val="20"/>
                <w:szCs w:val="20"/>
              </w:rPr>
              <w:t>Przyrząd pomiarowy</w:t>
            </w:r>
          </w:p>
        </w:tc>
        <w:tc>
          <w:tcPr>
            <w:tcW w:w="2835" w:type="dxa"/>
            <w:shd w:val="clear" w:color="auto" w:fill="auto"/>
            <w:noWrap/>
          </w:tcPr>
          <w:p w:rsidR="00B05E6C" w:rsidRPr="00B05E6C" w:rsidRDefault="00B05E6C" w:rsidP="00B05E6C">
            <w:pPr>
              <w:rPr>
                <w:sz w:val="20"/>
                <w:szCs w:val="20"/>
              </w:rPr>
            </w:pPr>
            <w:r w:rsidRPr="00B05E6C">
              <w:rPr>
                <w:b/>
                <w:sz w:val="20"/>
                <w:szCs w:val="20"/>
              </w:rPr>
              <w:t>Producent / klasa /  zakres pomiarowy</w:t>
            </w:r>
          </w:p>
        </w:tc>
      </w:tr>
      <w:tr w:rsidR="00B05E6C" w:rsidRPr="00143A57" w:rsidTr="00B05E6C">
        <w:trPr>
          <w:trHeight w:val="255"/>
        </w:trPr>
        <w:tc>
          <w:tcPr>
            <w:tcW w:w="851" w:type="dxa"/>
            <w:shd w:val="clear" w:color="auto" w:fill="auto"/>
            <w:noWrap/>
            <w:hideMark/>
          </w:tcPr>
          <w:p w:rsidR="00B05E6C" w:rsidRPr="00B05E6C" w:rsidRDefault="00B05E6C" w:rsidP="00B05E6C">
            <w:pPr>
              <w:rPr>
                <w:sz w:val="20"/>
                <w:szCs w:val="20"/>
              </w:rPr>
            </w:pPr>
            <w:r w:rsidRPr="00B05E6C">
              <w:rPr>
                <w:sz w:val="20"/>
                <w:szCs w:val="20"/>
              </w:rPr>
              <w:t> 1.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B05E6C" w:rsidRPr="00B05E6C" w:rsidRDefault="00143A57" w:rsidP="00B05E6C">
            <w:pPr>
              <w:rPr>
                <w:sz w:val="20"/>
                <w:szCs w:val="20"/>
              </w:rPr>
            </w:pPr>
            <w:r w:rsidRPr="00143A57">
              <w:rPr>
                <w:sz w:val="20"/>
                <w:szCs w:val="20"/>
              </w:rPr>
              <w:t>42-403-M-W-0</w:t>
            </w:r>
          </w:p>
        </w:tc>
        <w:tc>
          <w:tcPr>
            <w:tcW w:w="2801" w:type="dxa"/>
            <w:shd w:val="clear" w:color="auto" w:fill="auto"/>
            <w:noWrap/>
            <w:hideMark/>
          </w:tcPr>
          <w:p w:rsidR="00B05E6C" w:rsidRPr="00B05E6C" w:rsidRDefault="00B05E6C" w:rsidP="00B05E6C">
            <w:pPr>
              <w:rPr>
                <w:sz w:val="20"/>
                <w:szCs w:val="20"/>
              </w:rPr>
            </w:pPr>
            <w:r w:rsidRPr="00B05E6C">
              <w:rPr>
                <w:sz w:val="20"/>
                <w:szCs w:val="20"/>
              </w:rPr>
              <w:t>Manometr</w:t>
            </w:r>
            <w:r w:rsidR="00143A57">
              <w:rPr>
                <w:sz w:val="20"/>
                <w:szCs w:val="20"/>
              </w:rPr>
              <w:t xml:space="preserve"> sprężynowy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:rsidR="00B05E6C" w:rsidRPr="00B05E6C" w:rsidRDefault="00143A57" w:rsidP="00B05E6C">
            <w:pPr>
              <w:rPr>
                <w:sz w:val="20"/>
                <w:szCs w:val="20"/>
              </w:rPr>
            </w:pPr>
            <w:r w:rsidRPr="00143A57">
              <w:rPr>
                <w:sz w:val="20"/>
                <w:szCs w:val="20"/>
              </w:rPr>
              <w:t xml:space="preserve">INT; klasa 1,6; (0-4) </w:t>
            </w:r>
            <w:proofErr w:type="spellStart"/>
            <w:r w:rsidRPr="00143A57">
              <w:rPr>
                <w:sz w:val="20"/>
                <w:szCs w:val="20"/>
              </w:rPr>
              <w:t>MPa</w:t>
            </w:r>
            <w:proofErr w:type="spellEnd"/>
          </w:p>
        </w:tc>
      </w:tr>
      <w:tr w:rsidR="00B05E6C" w:rsidRPr="00143A57" w:rsidTr="00B05E6C">
        <w:trPr>
          <w:trHeight w:val="255"/>
        </w:trPr>
        <w:tc>
          <w:tcPr>
            <w:tcW w:w="851" w:type="dxa"/>
            <w:shd w:val="clear" w:color="auto" w:fill="auto"/>
            <w:noWrap/>
            <w:hideMark/>
          </w:tcPr>
          <w:p w:rsidR="00B05E6C" w:rsidRPr="00B05E6C" w:rsidRDefault="00B05E6C" w:rsidP="00B05E6C">
            <w:pPr>
              <w:rPr>
                <w:sz w:val="20"/>
                <w:szCs w:val="20"/>
              </w:rPr>
            </w:pPr>
            <w:r w:rsidRPr="00B05E6C">
              <w:rPr>
                <w:sz w:val="20"/>
                <w:szCs w:val="20"/>
              </w:rPr>
              <w:t> 2.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B05E6C" w:rsidRPr="00B05E6C" w:rsidRDefault="00143A57" w:rsidP="00B05E6C">
            <w:pPr>
              <w:rPr>
                <w:sz w:val="20"/>
                <w:szCs w:val="20"/>
              </w:rPr>
            </w:pPr>
            <w:r w:rsidRPr="00143A57">
              <w:rPr>
                <w:sz w:val="20"/>
                <w:szCs w:val="20"/>
              </w:rPr>
              <w:t>42-483-M-W-0</w:t>
            </w:r>
          </w:p>
        </w:tc>
        <w:tc>
          <w:tcPr>
            <w:tcW w:w="2801" w:type="dxa"/>
            <w:shd w:val="clear" w:color="auto" w:fill="auto"/>
            <w:noWrap/>
            <w:hideMark/>
          </w:tcPr>
          <w:p w:rsidR="00B05E6C" w:rsidRPr="00B05E6C" w:rsidRDefault="00143A57" w:rsidP="00B05E6C">
            <w:pPr>
              <w:rPr>
                <w:sz w:val="20"/>
                <w:szCs w:val="20"/>
              </w:rPr>
            </w:pPr>
            <w:r w:rsidRPr="00143A57">
              <w:rPr>
                <w:sz w:val="20"/>
                <w:szCs w:val="20"/>
              </w:rPr>
              <w:t>Ciśnieniomierz sprężynowy</w:t>
            </w:r>
          </w:p>
        </w:tc>
        <w:tc>
          <w:tcPr>
            <w:tcW w:w="2835" w:type="dxa"/>
            <w:shd w:val="clear" w:color="auto" w:fill="auto"/>
            <w:noWrap/>
            <w:hideMark/>
          </w:tcPr>
          <w:p w:rsidR="00B05E6C" w:rsidRPr="00B05E6C" w:rsidRDefault="00143A57" w:rsidP="00B05E6C">
            <w:pPr>
              <w:rPr>
                <w:sz w:val="20"/>
                <w:szCs w:val="20"/>
              </w:rPr>
            </w:pPr>
            <w:r w:rsidRPr="00143A57">
              <w:rPr>
                <w:sz w:val="20"/>
                <w:szCs w:val="20"/>
              </w:rPr>
              <w:t>KFM; Klasa 1,6; 0 ÷ 100 Bar</w:t>
            </w:r>
          </w:p>
        </w:tc>
      </w:tr>
      <w:tr w:rsidR="00B05E6C" w:rsidRPr="00143A57" w:rsidTr="00B05E6C">
        <w:trPr>
          <w:trHeight w:val="255"/>
        </w:trPr>
        <w:tc>
          <w:tcPr>
            <w:tcW w:w="851" w:type="dxa"/>
            <w:shd w:val="clear" w:color="auto" w:fill="auto"/>
            <w:noWrap/>
            <w:hideMark/>
          </w:tcPr>
          <w:p w:rsidR="00B05E6C" w:rsidRPr="00B05E6C" w:rsidRDefault="00B05E6C" w:rsidP="00B05E6C">
            <w:pPr>
              <w:rPr>
                <w:sz w:val="20"/>
                <w:szCs w:val="20"/>
              </w:rPr>
            </w:pPr>
            <w:r w:rsidRPr="00B05E6C">
              <w:rPr>
                <w:sz w:val="20"/>
                <w:szCs w:val="20"/>
              </w:rPr>
              <w:t> 3.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B05E6C" w:rsidRPr="00B05E6C" w:rsidRDefault="00143A57" w:rsidP="00B05E6C">
            <w:pPr>
              <w:rPr>
                <w:sz w:val="20"/>
                <w:szCs w:val="20"/>
              </w:rPr>
            </w:pPr>
            <w:r w:rsidRPr="00143A57">
              <w:rPr>
                <w:sz w:val="20"/>
                <w:szCs w:val="20"/>
              </w:rPr>
              <w:t>42-484-M-W-0</w:t>
            </w:r>
          </w:p>
        </w:tc>
        <w:tc>
          <w:tcPr>
            <w:tcW w:w="2801" w:type="dxa"/>
            <w:shd w:val="clear" w:color="auto" w:fill="auto"/>
            <w:noWrap/>
            <w:hideMark/>
          </w:tcPr>
          <w:p w:rsidR="00B05E6C" w:rsidRPr="00B05E6C" w:rsidRDefault="00B05E6C" w:rsidP="00B05E6C">
            <w:pPr>
              <w:rPr>
                <w:sz w:val="20"/>
                <w:szCs w:val="20"/>
              </w:rPr>
            </w:pPr>
            <w:r w:rsidRPr="00B05E6C">
              <w:rPr>
                <w:sz w:val="20"/>
                <w:szCs w:val="20"/>
              </w:rPr>
              <w:t xml:space="preserve">Ciśnieniomierz wskazówkowy z </w:t>
            </w:r>
            <w:proofErr w:type="spellStart"/>
            <w:r w:rsidRPr="00B05E6C">
              <w:rPr>
                <w:sz w:val="20"/>
                <w:szCs w:val="20"/>
              </w:rPr>
              <w:t>elem.sprężystymi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  <w:hideMark/>
          </w:tcPr>
          <w:p w:rsidR="00B05E6C" w:rsidRPr="00B05E6C" w:rsidRDefault="00143A57" w:rsidP="00B05E6C">
            <w:pPr>
              <w:rPr>
                <w:sz w:val="20"/>
                <w:szCs w:val="20"/>
              </w:rPr>
            </w:pPr>
            <w:r w:rsidRPr="00143A57">
              <w:rPr>
                <w:sz w:val="20"/>
                <w:szCs w:val="20"/>
              </w:rPr>
              <w:t>KFM; Klasa 1,6; 0 ÷ 160 Bar</w:t>
            </w:r>
          </w:p>
        </w:tc>
      </w:tr>
      <w:tr w:rsidR="00143A57" w:rsidRPr="00143A57" w:rsidTr="00B05E6C">
        <w:trPr>
          <w:trHeight w:val="255"/>
        </w:trPr>
        <w:tc>
          <w:tcPr>
            <w:tcW w:w="851" w:type="dxa"/>
            <w:shd w:val="clear" w:color="auto" w:fill="auto"/>
            <w:noWrap/>
          </w:tcPr>
          <w:p w:rsidR="00143A57" w:rsidRPr="00B05E6C" w:rsidRDefault="007B4B36" w:rsidP="00B05E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143A57">
              <w:rPr>
                <w:sz w:val="20"/>
                <w:szCs w:val="20"/>
              </w:rPr>
              <w:t>4.</w:t>
            </w:r>
          </w:p>
        </w:tc>
        <w:tc>
          <w:tcPr>
            <w:tcW w:w="1701" w:type="dxa"/>
            <w:shd w:val="clear" w:color="auto" w:fill="auto"/>
            <w:noWrap/>
          </w:tcPr>
          <w:p w:rsidR="00143A57" w:rsidRPr="00143A57" w:rsidRDefault="00143A57" w:rsidP="00B05E6C">
            <w:pPr>
              <w:rPr>
                <w:sz w:val="20"/>
                <w:szCs w:val="20"/>
              </w:rPr>
            </w:pPr>
            <w:r w:rsidRPr="00143A57">
              <w:rPr>
                <w:sz w:val="20"/>
                <w:szCs w:val="20"/>
              </w:rPr>
              <w:t>42-491-M-W-0</w:t>
            </w:r>
          </w:p>
        </w:tc>
        <w:tc>
          <w:tcPr>
            <w:tcW w:w="2801" w:type="dxa"/>
            <w:shd w:val="clear" w:color="auto" w:fill="auto"/>
            <w:noWrap/>
          </w:tcPr>
          <w:p w:rsidR="00143A57" w:rsidRPr="00B05E6C" w:rsidRDefault="00143A57" w:rsidP="00B05E6C">
            <w:pPr>
              <w:rPr>
                <w:sz w:val="20"/>
                <w:szCs w:val="20"/>
              </w:rPr>
            </w:pPr>
            <w:r w:rsidRPr="00143A57">
              <w:rPr>
                <w:sz w:val="20"/>
                <w:szCs w:val="20"/>
              </w:rPr>
              <w:t xml:space="preserve">Ciśnieniomierz wskazówkowy z </w:t>
            </w:r>
            <w:proofErr w:type="spellStart"/>
            <w:r w:rsidRPr="00143A57">
              <w:rPr>
                <w:sz w:val="20"/>
                <w:szCs w:val="20"/>
              </w:rPr>
              <w:t>elem.sprężystymi</w:t>
            </w:r>
            <w:proofErr w:type="spellEnd"/>
          </w:p>
        </w:tc>
        <w:tc>
          <w:tcPr>
            <w:tcW w:w="2835" w:type="dxa"/>
            <w:shd w:val="clear" w:color="auto" w:fill="auto"/>
            <w:noWrap/>
          </w:tcPr>
          <w:p w:rsidR="00143A57" w:rsidRPr="00143A57" w:rsidRDefault="00143A57" w:rsidP="00B05E6C">
            <w:pPr>
              <w:rPr>
                <w:sz w:val="20"/>
                <w:szCs w:val="20"/>
              </w:rPr>
            </w:pPr>
            <w:r w:rsidRPr="00143A57">
              <w:rPr>
                <w:sz w:val="20"/>
                <w:szCs w:val="20"/>
              </w:rPr>
              <w:t xml:space="preserve">KFM; Klasa 1,6; 0 ÷ 4 </w:t>
            </w:r>
            <w:proofErr w:type="spellStart"/>
            <w:r w:rsidRPr="00143A57">
              <w:rPr>
                <w:sz w:val="20"/>
                <w:szCs w:val="20"/>
              </w:rPr>
              <w:t>MPa</w:t>
            </w:r>
            <w:proofErr w:type="spellEnd"/>
          </w:p>
        </w:tc>
      </w:tr>
    </w:tbl>
    <w:p w:rsidR="00B05E6C" w:rsidRPr="00143A57" w:rsidRDefault="00B05E6C" w:rsidP="00143A57">
      <w:pPr>
        <w:rPr>
          <w:sz w:val="20"/>
          <w:szCs w:val="20"/>
        </w:rPr>
      </w:pPr>
    </w:p>
    <w:p w:rsidR="00B05E6C" w:rsidRPr="00143A57" w:rsidRDefault="00B05E6C" w:rsidP="00143A57">
      <w:pPr>
        <w:rPr>
          <w:sz w:val="20"/>
          <w:szCs w:val="20"/>
        </w:rPr>
      </w:pPr>
    </w:p>
    <w:p w:rsidR="00B05E6C" w:rsidRDefault="00B05E6C" w:rsidP="00B05E6C">
      <w:pPr>
        <w:widowControl w:val="0"/>
        <w:autoSpaceDE w:val="0"/>
        <w:autoSpaceDN w:val="0"/>
        <w:adjustRightInd w:val="0"/>
        <w:spacing w:line="340" w:lineRule="exact"/>
        <w:jc w:val="both"/>
      </w:pPr>
    </w:p>
    <w:p w:rsidR="00B05E6C" w:rsidRDefault="00B05E6C" w:rsidP="00B05E6C">
      <w:pPr>
        <w:widowControl w:val="0"/>
        <w:autoSpaceDE w:val="0"/>
        <w:autoSpaceDN w:val="0"/>
        <w:adjustRightInd w:val="0"/>
        <w:spacing w:line="340" w:lineRule="exact"/>
        <w:jc w:val="both"/>
      </w:pPr>
    </w:p>
    <w:p w:rsidR="00B05E6C" w:rsidRPr="00E860B9" w:rsidRDefault="00B05E6C" w:rsidP="00B05E6C">
      <w:pPr>
        <w:widowControl w:val="0"/>
        <w:autoSpaceDE w:val="0"/>
        <w:autoSpaceDN w:val="0"/>
        <w:adjustRightInd w:val="0"/>
        <w:spacing w:line="340" w:lineRule="exact"/>
        <w:jc w:val="both"/>
      </w:pPr>
    </w:p>
    <w:p w:rsidR="009B0F2D" w:rsidRDefault="009B0F2D" w:rsidP="00E860B9">
      <w:pPr>
        <w:widowControl w:val="0"/>
        <w:autoSpaceDE w:val="0"/>
        <w:autoSpaceDN w:val="0"/>
        <w:adjustRightInd w:val="0"/>
        <w:spacing w:line="340" w:lineRule="exact"/>
        <w:ind w:left="786"/>
        <w:jc w:val="both"/>
      </w:pPr>
    </w:p>
    <w:p w:rsidR="00143A57" w:rsidRDefault="00143A57" w:rsidP="00E860B9">
      <w:pPr>
        <w:widowControl w:val="0"/>
        <w:autoSpaceDE w:val="0"/>
        <w:autoSpaceDN w:val="0"/>
        <w:adjustRightInd w:val="0"/>
        <w:spacing w:line="340" w:lineRule="exact"/>
        <w:ind w:left="786"/>
        <w:jc w:val="both"/>
      </w:pPr>
    </w:p>
    <w:p w:rsidR="00143A57" w:rsidRDefault="00143A57" w:rsidP="00E860B9">
      <w:pPr>
        <w:widowControl w:val="0"/>
        <w:autoSpaceDE w:val="0"/>
        <w:autoSpaceDN w:val="0"/>
        <w:adjustRightInd w:val="0"/>
        <w:spacing w:line="340" w:lineRule="exact"/>
        <w:ind w:left="786"/>
        <w:jc w:val="both"/>
      </w:pPr>
    </w:p>
    <w:p w:rsidR="00465365" w:rsidRDefault="00712CC4" w:rsidP="00712CC4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 w:rsidRPr="00712CC4">
        <w:rPr>
          <w:sz w:val="22"/>
          <w:szCs w:val="22"/>
        </w:rPr>
        <w:t>Wydanie świadectw wzorcowania ze znakiem akredytacji dla</w:t>
      </w:r>
      <w:r w:rsidR="00E860B9">
        <w:rPr>
          <w:sz w:val="22"/>
          <w:szCs w:val="22"/>
        </w:rPr>
        <w:t xml:space="preserve"> wzorcowanych przyrządów pomiarowych</w:t>
      </w:r>
      <w:r w:rsidRPr="00712CC4">
        <w:rPr>
          <w:sz w:val="22"/>
          <w:szCs w:val="22"/>
        </w:rPr>
        <w:t>.</w:t>
      </w:r>
    </w:p>
    <w:p w:rsidR="008202F5" w:rsidRPr="008202F5" w:rsidRDefault="008202F5" w:rsidP="008202F5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F113BF" w:rsidRPr="003C629A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3C629A">
        <w:rPr>
          <w:b/>
          <w:sz w:val="22"/>
          <w:szCs w:val="22"/>
        </w:rPr>
        <w:t>wymagania.</w:t>
      </w:r>
    </w:p>
    <w:p w:rsidR="00F113BF" w:rsidRPr="003C629A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Oferent </w:t>
      </w:r>
      <w:r w:rsidR="004602F1" w:rsidRPr="003C629A">
        <w:rPr>
          <w:b/>
          <w:sz w:val="22"/>
          <w:szCs w:val="22"/>
        </w:rPr>
        <w:t>powinien p</w:t>
      </w:r>
      <w:r w:rsidR="004602F1" w:rsidRPr="003C629A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="004602F1" w:rsidRPr="003C629A">
        <w:rPr>
          <w:b/>
          <w:sz w:val="22"/>
          <w:szCs w:val="22"/>
        </w:rPr>
        <w:t>w zakresie</w:t>
      </w:r>
      <w:r w:rsidR="004602F1" w:rsidRPr="003C629A">
        <w:rPr>
          <w:b/>
          <w:color w:val="000000"/>
          <w:sz w:val="22"/>
          <w:szCs w:val="22"/>
        </w:rPr>
        <w:t xml:space="preserve"> usług w zakresie konserwacji oraz obsługi aparatury pomiarowej, badawczej i kontrolnej</w:t>
      </w:r>
      <w:r w:rsidRPr="003C629A">
        <w:rPr>
          <w:b/>
          <w:sz w:val="22"/>
          <w:szCs w:val="22"/>
        </w:rPr>
        <w:t>.</w:t>
      </w:r>
    </w:p>
    <w:p w:rsidR="000A7CB8" w:rsidRPr="003C629A" w:rsidRDefault="000A7CB8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22"/>
          <w:szCs w:val="22"/>
        </w:rPr>
      </w:pPr>
    </w:p>
    <w:p w:rsidR="008B5F35" w:rsidRDefault="008B5F35" w:rsidP="00271F5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rFonts w:eastAsia="Arial,Italic"/>
          <w:sz w:val="22"/>
          <w:szCs w:val="22"/>
        </w:rPr>
      </w:pPr>
      <w:r w:rsidRPr="003C629A">
        <w:rPr>
          <w:rFonts w:eastAsia="Arial,Italic"/>
          <w:b/>
          <w:sz w:val="22"/>
          <w:szCs w:val="22"/>
        </w:rPr>
        <w:t>Termin wykonania zamówienia:</w:t>
      </w:r>
      <w:r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 xml:space="preserve">do </w:t>
      </w:r>
      <w:r w:rsidR="00E66C85">
        <w:rPr>
          <w:rFonts w:eastAsia="Arial,Italic"/>
          <w:sz w:val="22"/>
          <w:szCs w:val="22"/>
        </w:rPr>
        <w:t>3</w:t>
      </w:r>
      <w:r w:rsidR="00E76327" w:rsidRPr="003C629A">
        <w:rPr>
          <w:rFonts w:eastAsia="Arial,Italic"/>
          <w:sz w:val="22"/>
          <w:szCs w:val="22"/>
        </w:rPr>
        <w:t>0</w:t>
      </w:r>
      <w:r w:rsidR="009D0980" w:rsidRPr="003C629A">
        <w:rPr>
          <w:rFonts w:eastAsia="Arial,Italic"/>
          <w:sz w:val="22"/>
          <w:szCs w:val="22"/>
        </w:rPr>
        <w:t xml:space="preserve"> dni od momentu przekazania zamówienia </w:t>
      </w:r>
      <w:r w:rsidR="00083458" w:rsidRPr="003C629A">
        <w:rPr>
          <w:rFonts w:eastAsia="Arial,Italic"/>
          <w:sz w:val="22"/>
          <w:szCs w:val="22"/>
        </w:rPr>
        <w:t xml:space="preserve">i udostępnienia </w:t>
      </w:r>
      <w:r w:rsidR="00E66C85">
        <w:rPr>
          <w:rFonts w:eastAsia="Arial,Italic"/>
          <w:sz w:val="22"/>
          <w:szCs w:val="22"/>
        </w:rPr>
        <w:t>przyrządów</w:t>
      </w:r>
      <w:r w:rsidR="00083458"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>Wykonawcy</w:t>
      </w:r>
      <w:r w:rsidRPr="003C629A">
        <w:rPr>
          <w:rFonts w:eastAsia="Arial,Italic"/>
          <w:sz w:val="22"/>
          <w:szCs w:val="22"/>
        </w:rPr>
        <w:t>.</w:t>
      </w:r>
    </w:p>
    <w:p w:rsidR="00271F5B" w:rsidRPr="00271F5B" w:rsidRDefault="00271F5B" w:rsidP="00271F5B">
      <w:pPr>
        <w:widowControl w:val="0"/>
        <w:autoSpaceDE w:val="0"/>
        <w:autoSpaceDN w:val="0"/>
        <w:adjustRightInd w:val="0"/>
        <w:spacing w:line="340" w:lineRule="exact"/>
        <w:jc w:val="both"/>
        <w:rPr>
          <w:rFonts w:eastAsia="Arial,Italic"/>
          <w:sz w:val="22"/>
          <w:szCs w:val="22"/>
        </w:rPr>
      </w:pPr>
    </w:p>
    <w:p w:rsidR="00B62EBE" w:rsidRPr="00C04F70" w:rsidRDefault="00B62EBE" w:rsidP="00271F5B">
      <w:pPr>
        <w:pStyle w:val="Akapitzlist"/>
        <w:widowControl w:val="0"/>
        <w:numPr>
          <w:ilvl w:val="0"/>
          <w:numId w:val="1"/>
        </w:numPr>
        <w:tabs>
          <w:tab w:val="left" w:pos="-1701"/>
        </w:tabs>
        <w:autoSpaceDE w:val="0"/>
        <w:autoSpaceDN w:val="0"/>
        <w:adjustRightInd w:val="0"/>
        <w:spacing w:line="340" w:lineRule="exact"/>
        <w:ind w:left="567" w:hanging="567"/>
        <w:jc w:val="both"/>
        <w:rPr>
          <w:b/>
          <w:sz w:val="22"/>
          <w:szCs w:val="22"/>
        </w:rPr>
      </w:pPr>
      <w:r w:rsidRPr="00C04F70">
        <w:rPr>
          <w:b/>
          <w:sz w:val="22"/>
          <w:szCs w:val="22"/>
        </w:rPr>
        <w:t>Wymagania dotyczące oferty :</w:t>
      </w:r>
    </w:p>
    <w:p w:rsidR="00B62EBE" w:rsidRPr="003C629A" w:rsidRDefault="00454716" w:rsidP="00271F5B">
      <w:pPr>
        <w:spacing w:line="340" w:lineRule="exact"/>
        <w:ind w:left="1134" w:hanging="595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1</w:t>
      </w:r>
      <w:r w:rsidR="00B62EBE" w:rsidRPr="003C629A">
        <w:rPr>
          <w:sz w:val="22"/>
          <w:szCs w:val="22"/>
        </w:rPr>
        <w:t>.</w:t>
      </w:r>
      <w:r w:rsidR="00411C2A" w:rsidRPr="003C629A">
        <w:rPr>
          <w:sz w:val="22"/>
          <w:szCs w:val="22"/>
        </w:rPr>
        <w:tab/>
      </w:r>
      <w:r w:rsidR="00B62EBE" w:rsidRPr="003C629A">
        <w:rPr>
          <w:sz w:val="22"/>
          <w:szCs w:val="22"/>
        </w:rPr>
        <w:t xml:space="preserve">Wymagany termin ważności oferty: </w:t>
      </w:r>
      <w:r w:rsidR="008F4B59" w:rsidRPr="003C629A">
        <w:rPr>
          <w:sz w:val="22"/>
          <w:szCs w:val="22"/>
        </w:rPr>
        <w:t>9</w:t>
      </w:r>
      <w:r w:rsidR="001F13C2" w:rsidRPr="003C629A">
        <w:rPr>
          <w:sz w:val="22"/>
          <w:szCs w:val="22"/>
        </w:rPr>
        <w:t>0 dni</w:t>
      </w:r>
      <w:r w:rsidR="00B62EBE" w:rsidRPr="003C629A">
        <w:rPr>
          <w:sz w:val="22"/>
          <w:szCs w:val="22"/>
        </w:rPr>
        <w:t xml:space="preserve"> od daty złożenia.</w:t>
      </w:r>
    </w:p>
    <w:p w:rsidR="00B62EBE" w:rsidRPr="003C629A" w:rsidRDefault="00750687" w:rsidP="00271F5B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2.</w:t>
      </w:r>
      <w:r w:rsidR="00411C2A"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</w:rPr>
        <w:t>Ofertę należy złożyć na załączonym formularzu ofertowym – załącznik nr 1.</w:t>
      </w:r>
    </w:p>
    <w:p w:rsidR="001077FD" w:rsidRPr="003C629A" w:rsidRDefault="00D101DD" w:rsidP="009D0980">
      <w:pPr>
        <w:pStyle w:val="Akapitzlist1"/>
        <w:spacing w:after="0" w:line="340" w:lineRule="exact"/>
        <w:ind w:left="1134" w:hanging="595"/>
        <w:jc w:val="both"/>
      </w:pPr>
      <w:r>
        <w:br w:type="column"/>
      </w:r>
    </w:p>
    <w:p w:rsidR="00765703" w:rsidRPr="003C629A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>Warunki płatności:</w:t>
      </w:r>
      <w:r w:rsidR="00765703" w:rsidRPr="003C629A">
        <w:rPr>
          <w:b/>
          <w:sz w:val="22"/>
          <w:szCs w:val="22"/>
        </w:rPr>
        <w:t xml:space="preserve"> </w:t>
      </w:r>
    </w:p>
    <w:p w:rsidR="002A163D" w:rsidRPr="003C629A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3C629A">
        <w:rPr>
          <w:sz w:val="22"/>
          <w:szCs w:val="22"/>
        </w:rPr>
        <w:t xml:space="preserve">Wynagrodzenie płatne po wykonaniu czynności </w:t>
      </w:r>
      <w:r w:rsidR="00524B4E" w:rsidRPr="003C629A">
        <w:rPr>
          <w:sz w:val="22"/>
          <w:szCs w:val="22"/>
        </w:rPr>
        <w:t>usługowych</w:t>
      </w:r>
      <w:r w:rsidRPr="003C629A">
        <w:rPr>
          <w:sz w:val="22"/>
          <w:szCs w:val="22"/>
        </w:rPr>
        <w:t>, na po</w:t>
      </w:r>
      <w:r w:rsidR="00E81662">
        <w:rPr>
          <w:sz w:val="22"/>
          <w:szCs w:val="22"/>
        </w:rPr>
        <w:t>d</w:t>
      </w:r>
      <w:r w:rsidRPr="003C629A">
        <w:rPr>
          <w:sz w:val="22"/>
          <w:szCs w:val="22"/>
        </w:rPr>
        <w:t>stawie</w:t>
      </w:r>
      <w:r w:rsidR="00524B4E" w:rsidRPr="003C629A">
        <w:rPr>
          <w:sz w:val="22"/>
          <w:szCs w:val="22"/>
        </w:rPr>
        <w:t xml:space="preserve"> prawidłowo wystawionej faktury.</w:t>
      </w:r>
    </w:p>
    <w:p w:rsidR="002A163D" w:rsidRPr="003C629A" w:rsidRDefault="002A163D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>Zapłata wynagrodzenia nastąpi przelewem na rachunek bankowy Wykonawcy, w terminie do 30 dni liczony</w:t>
      </w:r>
      <w:r w:rsidR="007801D6" w:rsidRPr="003C629A">
        <w:rPr>
          <w:sz w:val="22"/>
          <w:szCs w:val="22"/>
        </w:rPr>
        <w:t>m</w:t>
      </w:r>
      <w:r w:rsidRPr="003C629A">
        <w:rPr>
          <w:sz w:val="22"/>
          <w:szCs w:val="22"/>
        </w:rPr>
        <w:t xml:space="preserve"> od daty dostarczenia do Zamawiającego prawidłowo wystawionej faktury VAT.</w:t>
      </w:r>
    </w:p>
    <w:p w:rsidR="00C07F36" w:rsidRPr="00A049A5" w:rsidRDefault="00C07F36" w:rsidP="00C07F36">
      <w:pPr>
        <w:pStyle w:val="Stopka"/>
        <w:spacing w:line="340" w:lineRule="exact"/>
        <w:jc w:val="both"/>
        <w:rPr>
          <w:b/>
        </w:rPr>
      </w:pP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A34F86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A34F86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E776D5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>złożyć do dnia</w:t>
      </w:r>
      <w:r w:rsidR="00E21B4C">
        <w:rPr>
          <w:rFonts w:ascii="Times New Roman" w:hAnsi="Times New Roman"/>
        </w:rPr>
        <w:t xml:space="preserve"> </w:t>
      </w:r>
      <w:r w:rsidR="007B4B36">
        <w:rPr>
          <w:rFonts w:ascii="Times New Roman" w:hAnsi="Times New Roman"/>
          <w:b/>
          <w:u w:val="single"/>
        </w:rPr>
        <w:t>13</w:t>
      </w:r>
      <w:r w:rsidR="00E21B4C">
        <w:rPr>
          <w:rFonts w:ascii="Times New Roman" w:hAnsi="Times New Roman"/>
          <w:b/>
          <w:u w:val="single"/>
        </w:rPr>
        <w:t>.</w:t>
      </w:r>
      <w:r w:rsidR="00A34F86">
        <w:rPr>
          <w:rFonts w:ascii="Times New Roman" w:hAnsi="Times New Roman"/>
          <w:b/>
          <w:u w:val="single"/>
        </w:rPr>
        <w:t>11</w:t>
      </w:r>
      <w:r w:rsidR="005B6895">
        <w:rPr>
          <w:rFonts w:ascii="Times New Roman" w:hAnsi="Times New Roman"/>
          <w:b/>
          <w:u w:val="single"/>
        </w:rPr>
        <w:t>.2020</w:t>
      </w:r>
      <w:r w:rsidR="00630C50" w:rsidRPr="00630C50">
        <w:rPr>
          <w:rFonts w:ascii="Times New Roman" w:hAnsi="Times New Roman"/>
          <w:b/>
          <w:u w:val="single"/>
        </w:rPr>
        <w:t>r.</w:t>
      </w:r>
      <w:r w:rsidRPr="00790ECB">
        <w:rPr>
          <w:rFonts w:ascii="Times New Roman" w:hAnsi="Times New Roman"/>
          <w:b/>
          <w:u w:val="single"/>
        </w:rPr>
        <w:t xml:space="preserve">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8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271F5B" w:rsidRDefault="00271F5B" w:rsidP="00271F5B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A34F86" w:rsidRDefault="00A34F86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A34F86" w:rsidRDefault="00A34F86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A34F86" w:rsidRDefault="00A34F86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CE59C1">
          <w:headerReference w:type="first" r:id="rId9"/>
          <w:footerReference w:type="first" r:id="rId10"/>
          <w:pgSz w:w="11906" w:h="16838"/>
          <w:pgMar w:top="851" w:right="1417" w:bottom="1258" w:left="1417" w:header="708" w:footer="708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E33401" w:rsidRPr="00CE59C1" w:rsidRDefault="00CE59C1" w:rsidP="00C04F70">
      <w:pPr>
        <w:tabs>
          <w:tab w:val="left" w:pos="567"/>
        </w:tabs>
        <w:jc w:val="center"/>
        <w:rPr>
          <w:b/>
        </w:rPr>
      </w:pPr>
      <w:r w:rsidRPr="00CE59C1">
        <w:rPr>
          <w:b/>
          <w:bCs/>
          <w:sz w:val="22"/>
          <w:szCs w:val="22"/>
        </w:rPr>
        <w:t>Wzorcowanie zgodnie z akredytowanym systemem ISO 17025 ciśnieniomierzy wskazówkowych klasy 1,6 w ilości 4 sztuki.</w:t>
      </w:r>
    </w:p>
    <w:p w:rsidR="00083458" w:rsidRDefault="00083458" w:rsidP="00083458">
      <w:pPr>
        <w:jc w:val="center"/>
        <w:rPr>
          <w:b/>
        </w:rPr>
      </w:pPr>
    </w:p>
    <w:p w:rsidR="00083458" w:rsidRPr="00C13ACA" w:rsidRDefault="00083458" w:rsidP="00630C50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7B4B36">
        <w:rPr>
          <w:bCs/>
        </w:rPr>
        <w:t>04.11</w:t>
      </w:r>
      <w:r w:rsidR="00630C50" w:rsidRPr="00D66DD7">
        <w:rPr>
          <w:bCs/>
        </w:rPr>
        <w:t>.20</w:t>
      </w:r>
      <w:r w:rsidR="005B6895">
        <w:rPr>
          <w:bCs/>
        </w:rPr>
        <w:t>20</w:t>
      </w:r>
      <w:r w:rsidR="00630C50" w:rsidRPr="00630C50">
        <w:rPr>
          <w:bCs/>
        </w:rPr>
        <w:t>r.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38696D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</w:t>
      </w:r>
      <w:r w:rsidR="004F59C3">
        <w:t xml:space="preserve"> </w:t>
      </w:r>
      <w:r w:rsidR="0014304C" w:rsidRPr="0014304C">
        <w:t>konserwacji oraz obsługi aparatury pomiarowej, badawczej i kontrolnej.</w:t>
      </w:r>
    </w:p>
    <w:p w:rsidR="001407A2" w:rsidRDefault="001407A2" w:rsidP="00650968">
      <w:pPr>
        <w:ind w:left="567" w:hanging="567"/>
        <w:jc w:val="both"/>
      </w:pPr>
    </w:p>
    <w:p w:rsidR="001407A2" w:rsidRDefault="001407A2" w:rsidP="00083458">
      <w:pPr>
        <w:ind w:left="567" w:hanging="567"/>
        <w:jc w:val="both"/>
        <w:rPr>
          <w:vertAlign w:val="superscript"/>
        </w:rPr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FC10C7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CE59C1" w:rsidRPr="00CE59C1">
        <w:rPr>
          <w:b/>
          <w:bCs/>
          <w:sz w:val="22"/>
          <w:szCs w:val="22"/>
          <w:u w:val="single"/>
        </w:rPr>
        <w:t xml:space="preserve">Wzorcowanie </w:t>
      </w:r>
      <w:r w:rsidR="00CE59C1">
        <w:rPr>
          <w:b/>
          <w:bCs/>
          <w:sz w:val="22"/>
          <w:szCs w:val="22"/>
          <w:u w:val="single"/>
        </w:rPr>
        <w:t>zgodnie z </w:t>
      </w:r>
      <w:r w:rsidR="00CE59C1" w:rsidRPr="00CE59C1">
        <w:rPr>
          <w:b/>
          <w:bCs/>
          <w:sz w:val="22"/>
          <w:szCs w:val="22"/>
          <w:u w:val="single"/>
        </w:rPr>
        <w:t>akredytowanym systemem ISO 17025 ciśnieniomierzy wskazówkowych klasy 1,6 w ilości 4 sztuki.</w:t>
      </w:r>
    </w:p>
    <w:p w:rsidR="00E5232F" w:rsidRPr="00B53A07" w:rsidRDefault="00E5232F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 xml:space="preserve">administratorem Pani/Pana danych osobowych jest: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1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Pani/Pana dane osobowe przetwarzane będą na podstawie art. 6 ust. 1 lit. c</w:t>
      </w:r>
      <w:r w:rsidRPr="00B53A07">
        <w:rPr>
          <w:i/>
          <w:sz w:val="22"/>
        </w:rPr>
        <w:t xml:space="preserve"> </w:t>
      </w:r>
      <w:r w:rsidRPr="00B53A07">
        <w:rPr>
          <w:sz w:val="22"/>
        </w:rPr>
        <w:t xml:space="preserve">RODO w celu związanym z postępowaniem o udzielenie zamówienia publicznego: </w:t>
      </w:r>
    </w:p>
    <w:p w:rsidR="000E103A" w:rsidRPr="00B53A07" w:rsidRDefault="00EE1A2D" w:rsidP="000E103A">
      <w:pPr>
        <w:spacing w:line="300" w:lineRule="exact"/>
        <w:jc w:val="both"/>
        <w:rPr>
          <w:sz w:val="22"/>
        </w:rPr>
      </w:pPr>
      <w:r w:rsidRPr="00EE1A2D">
        <w:rPr>
          <w:b/>
          <w:bCs/>
          <w:sz w:val="22"/>
          <w:szCs w:val="22"/>
        </w:rPr>
        <w:t>Wzorcowanie zgodnie z akredytowanym systemem ISO 17025 ciśnieniomierzy wskazówkowych klasy 1,6 w ilości 4 sztuki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</w:rPr>
        <w:t xml:space="preserve"> </w:t>
      </w:r>
      <w:r w:rsidR="000E103A" w:rsidRPr="00B53A07">
        <w:rPr>
          <w:sz w:val="22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16 RODO prawo do sprostowania Pani/Pana danych osobowych</w:t>
      </w:r>
      <w:r w:rsidRPr="00B53A07">
        <w:rPr>
          <w:sz w:val="22"/>
          <w:vertAlign w:val="superscript"/>
        </w:rPr>
        <w:t>(1)</w:t>
      </w:r>
      <w:r w:rsidRPr="00B53A07">
        <w:rPr>
          <w:sz w:val="22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</w:rPr>
      </w:pPr>
      <w:r w:rsidRPr="00B53A07">
        <w:rPr>
          <w:sz w:val="22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</w:rPr>
      </w:pPr>
      <w:r w:rsidRPr="00B53A07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</w:rPr>
      </w:pPr>
      <w:r w:rsidRPr="00B53A07">
        <w:rPr>
          <w:b/>
          <w:i/>
          <w:sz w:val="20"/>
          <w:vertAlign w:val="superscript"/>
        </w:rPr>
        <w:t xml:space="preserve"> (1)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skorzystanie z prawa do sprostowania nie może skutkować zmianą wyniku postępowania</w:t>
      </w:r>
      <w:r w:rsidRPr="00B53A07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</w:rPr>
        <w:t>Pzp</w:t>
      </w:r>
      <w:proofErr w:type="spellEnd"/>
      <w:r w:rsidRPr="00B53A07">
        <w:rPr>
          <w:i/>
          <w:sz w:val="20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7961FF" w:rsidRDefault="007961FF" w:rsidP="007961FF"/>
    <w:p w:rsidR="007961FF" w:rsidRDefault="007961FF" w:rsidP="007961FF"/>
    <w:p w:rsidR="00DB17CE" w:rsidRPr="009320CA" w:rsidRDefault="00DB17CE" w:rsidP="007961FF"/>
    <w:p w:rsidR="007961FF" w:rsidRPr="00BE0FB9" w:rsidRDefault="007961FF" w:rsidP="007961FF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7961FF" w:rsidP="000834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sectPr w:rsidR="000E103A" w:rsidSect="00DB17CE">
      <w:pgSz w:w="11906" w:h="16838"/>
      <w:pgMar w:top="567" w:right="1417" w:bottom="284" w:left="1417" w:header="708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968" w:rsidRDefault="00890968" w:rsidP="00DB17CE">
      <w:r>
        <w:separator/>
      </w:r>
    </w:p>
  </w:endnote>
  <w:endnote w:type="continuationSeparator" w:id="0">
    <w:p w:rsidR="00890968" w:rsidRDefault="00890968" w:rsidP="00DB1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9C1" w:rsidRDefault="00CE59C1">
    <w:pPr>
      <w:pStyle w:val="Stopka"/>
    </w:pPr>
    <w:r w:rsidRPr="00CE59C1">
      <w:rPr>
        <w:noProof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-890270</wp:posOffset>
          </wp:positionH>
          <wp:positionV relativeFrom="page">
            <wp:posOffset>8562975</wp:posOffset>
          </wp:positionV>
          <wp:extent cx="7555230" cy="2162175"/>
          <wp:effectExtent l="19050" t="0" r="7620" b="0"/>
          <wp:wrapNone/>
          <wp:docPr id="5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2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968" w:rsidRDefault="00890968" w:rsidP="00DB17CE">
      <w:r>
        <w:separator/>
      </w:r>
    </w:p>
  </w:footnote>
  <w:footnote w:type="continuationSeparator" w:id="0">
    <w:p w:rsidR="00890968" w:rsidRDefault="00890968" w:rsidP="00DB17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9C1" w:rsidRDefault="00CE59C1">
    <w:pPr>
      <w:pStyle w:val="Nagwek"/>
    </w:pPr>
    <w:r w:rsidRPr="00CE59C1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posOffset>723900</wp:posOffset>
          </wp:positionH>
          <wp:positionV relativeFrom="page">
            <wp:posOffset>180975</wp:posOffset>
          </wp:positionV>
          <wp:extent cx="6477000" cy="1514475"/>
          <wp:effectExtent l="1905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AB3D68"/>
    <w:multiLevelType w:val="hybridMultilevel"/>
    <w:tmpl w:val="1A9411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9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4B129B"/>
    <w:multiLevelType w:val="hybridMultilevel"/>
    <w:tmpl w:val="1F263DFC"/>
    <w:lvl w:ilvl="0" w:tplc="0415000F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5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3159C2"/>
    <w:multiLevelType w:val="hybridMultilevel"/>
    <w:tmpl w:val="D41E030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3E1D08"/>
    <w:multiLevelType w:val="hybridMultilevel"/>
    <w:tmpl w:val="DA08E6B6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2">
    <w:nsid w:val="624F3A23"/>
    <w:multiLevelType w:val="hybridMultilevel"/>
    <w:tmpl w:val="270417BC"/>
    <w:lvl w:ilvl="0" w:tplc="3F120C0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7B2400E"/>
    <w:multiLevelType w:val="hybridMultilevel"/>
    <w:tmpl w:val="25D6C62C"/>
    <w:lvl w:ilvl="0" w:tplc="4AEC9BAC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24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0"/>
  </w:num>
  <w:num w:numId="6">
    <w:abstractNumId w:val="6"/>
  </w:num>
  <w:num w:numId="7">
    <w:abstractNumId w:val="7"/>
  </w:num>
  <w:num w:numId="8">
    <w:abstractNumId w:val="16"/>
  </w:num>
  <w:num w:numId="9">
    <w:abstractNumId w:val="15"/>
  </w:num>
  <w:num w:numId="10">
    <w:abstractNumId w:val="1"/>
  </w:num>
  <w:num w:numId="11">
    <w:abstractNumId w:val="5"/>
  </w:num>
  <w:num w:numId="12">
    <w:abstractNumId w:val="25"/>
  </w:num>
  <w:num w:numId="13">
    <w:abstractNumId w:val="0"/>
  </w:num>
  <w:num w:numId="14">
    <w:abstractNumId w:val="37"/>
  </w:num>
  <w:num w:numId="15">
    <w:abstractNumId w:val="4"/>
  </w:num>
  <w:num w:numId="16">
    <w:abstractNumId w:val="3"/>
  </w:num>
  <w:num w:numId="17">
    <w:abstractNumId w:val="14"/>
  </w:num>
  <w:num w:numId="18">
    <w:abstractNumId w:val="34"/>
  </w:num>
  <w:num w:numId="19">
    <w:abstractNumId w:val="35"/>
  </w:num>
  <w:num w:numId="20">
    <w:abstractNumId w:val="28"/>
  </w:num>
  <w:num w:numId="21">
    <w:abstractNumId w:val="29"/>
  </w:num>
  <w:num w:numId="22">
    <w:abstractNumId w:val="21"/>
  </w:num>
  <w:num w:numId="23">
    <w:abstractNumId w:val="20"/>
  </w:num>
  <w:num w:numId="24">
    <w:abstractNumId w:val="33"/>
  </w:num>
  <w:num w:numId="25">
    <w:abstractNumId w:val="23"/>
  </w:num>
  <w:num w:numId="26">
    <w:abstractNumId w:val="30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8"/>
  </w:num>
  <w:num w:numId="30">
    <w:abstractNumId w:val="11"/>
  </w:num>
  <w:num w:numId="31">
    <w:abstractNumId w:val="13"/>
  </w:num>
  <w:num w:numId="32">
    <w:abstractNumId w:val="27"/>
  </w:num>
  <w:num w:numId="33">
    <w:abstractNumId w:val="12"/>
  </w:num>
  <w:num w:numId="34">
    <w:abstractNumId w:val="9"/>
  </w:num>
  <w:num w:numId="35">
    <w:abstractNumId w:val="18"/>
  </w:num>
  <w:num w:numId="36">
    <w:abstractNumId w:val="26"/>
  </w:num>
  <w:num w:numId="37">
    <w:abstractNumId w:val="36"/>
  </w:num>
  <w:num w:numId="38">
    <w:abstractNumId w:val="32"/>
  </w:num>
  <w:num w:numId="39">
    <w:abstractNumId w:val="31"/>
  </w:num>
  <w:num w:numId="40">
    <w:abstractNumId w:val="2"/>
  </w:num>
  <w:num w:numId="4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5BD"/>
    <w:rsid w:val="00015226"/>
    <w:rsid w:val="00031DA9"/>
    <w:rsid w:val="00032D26"/>
    <w:rsid w:val="00051908"/>
    <w:rsid w:val="00054C98"/>
    <w:rsid w:val="00081A2A"/>
    <w:rsid w:val="0008239C"/>
    <w:rsid w:val="00083458"/>
    <w:rsid w:val="00092124"/>
    <w:rsid w:val="000A5918"/>
    <w:rsid w:val="000A7CB8"/>
    <w:rsid w:val="000B1B43"/>
    <w:rsid w:val="000C2B83"/>
    <w:rsid w:val="000E103A"/>
    <w:rsid w:val="000F3A4A"/>
    <w:rsid w:val="001039FE"/>
    <w:rsid w:val="001077FD"/>
    <w:rsid w:val="00110F24"/>
    <w:rsid w:val="00114756"/>
    <w:rsid w:val="00126847"/>
    <w:rsid w:val="00132D95"/>
    <w:rsid w:val="00134650"/>
    <w:rsid w:val="001407A2"/>
    <w:rsid w:val="00140CFB"/>
    <w:rsid w:val="00140D4A"/>
    <w:rsid w:val="0014304C"/>
    <w:rsid w:val="00143A57"/>
    <w:rsid w:val="00147D95"/>
    <w:rsid w:val="00162CFD"/>
    <w:rsid w:val="00184C12"/>
    <w:rsid w:val="00193387"/>
    <w:rsid w:val="001A318C"/>
    <w:rsid w:val="001B3615"/>
    <w:rsid w:val="001B3D94"/>
    <w:rsid w:val="001C3CA5"/>
    <w:rsid w:val="001C76AA"/>
    <w:rsid w:val="001D0D67"/>
    <w:rsid w:val="001D7DB4"/>
    <w:rsid w:val="001F13C2"/>
    <w:rsid w:val="001F272E"/>
    <w:rsid w:val="001F4D76"/>
    <w:rsid w:val="00213A24"/>
    <w:rsid w:val="00220698"/>
    <w:rsid w:val="00257127"/>
    <w:rsid w:val="0026064A"/>
    <w:rsid w:val="00267A17"/>
    <w:rsid w:val="00271F5B"/>
    <w:rsid w:val="002730E9"/>
    <w:rsid w:val="002746DF"/>
    <w:rsid w:val="002A163D"/>
    <w:rsid w:val="002A4DAC"/>
    <w:rsid w:val="002C2ABB"/>
    <w:rsid w:val="002D7ABE"/>
    <w:rsid w:val="002E008E"/>
    <w:rsid w:val="00310257"/>
    <w:rsid w:val="003205A8"/>
    <w:rsid w:val="00321D19"/>
    <w:rsid w:val="00344494"/>
    <w:rsid w:val="00350E24"/>
    <w:rsid w:val="003568A2"/>
    <w:rsid w:val="00370739"/>
    <w:rsid w:val="00372A1D"/>
    <w:rsid w:val="00372D0D"/>
    <w:rsid w:val="003736F0"/>
    <w:rsid w:val="0037502A"/>
    <w:rsid w:val="0038696D"/>
    <w:rsid w:val="003B642F"/>
    <w:rsid w:val="003C629A"/>
    <w:rsid w:val="003C6567"/>
    <w:rsid w:val="003E30A5"/>
    <w:rsid w:val="003E4006"/>
    <w:rsid w:val="00402170"/>
    <w:rsid w:val="00406C22"/>
    <w:rsid w:val="00411C2A"/>
    <w:rsid w:val="004315D4"/>
    <w:rsid w:val="00442D90"/>
    <w:rsid w:val="00453051"/>
    <w:rsid w:val="00454716"/>
    <w:rsid w:val="004602F1"/>
    <w:rsid w:val="00465365"/>
    <w:rsid w:val="00465A4A"/>
    <w:rsid w:val="004663FE"/>
    <w:rsid w:val="00487D1E"/>
    <w:rsid w:val="004939D5"/>
    <w:rsid w:val="004A197B"/>
    <w:rsid w:val="004A4F19"/>
    <w:rsid w:val="004B0540"/>
    <w:rsid w:val="004B47F3"/>
    <w:rsid w:val="004B704B"/>
    <w:rsid w:val="004C7E6D"/>
    <w:rsid w:val="004E0AFD"/>
    <w:rsid w:val="004F59C3"/>
    <w:rsid w:val="005050F3"/>
    <w:rsid w:val="00512F1D"/>
    <w:rsid w:val="00520B56"/>
    <w:rsid w:val="00524B4E"/>
    <w:rsid w:val="005322D8"/>
    <w:rsid w:val="00533DE5"/>
    <w:rsid w:val="00552FE8"/>
    <w:rsid w:val="005863F8"/>
    <w:rsid w:val="00587401"/>
    <w:rsid w:val="005A203E"/>
    <w:rsid w:val="005A5868"/>
    <w:rsid w:val="005B6895"/>
    <w:rsid w:val="005B6C8A"/>
    <w:rsid w:val="005E1EA5"/>
    <w:rsid w:val="005E209C"/>
    <w:rsid w:val="0061364E"/>
    <w:rsid w:val="00626D30"/>
    <w:rsid w:val="00630C50"/>
    <w:rsid w:val="006417B3"/>
    <w:rsid w:val="00642D39"/>
    <w:rsid w:val="00650968"/>
    <w:rsid w:val="00684F5F"/>
    <w:rsid w:val="00686F40"/>
    <w:rsid w:val="00697960"/>
    <w:rsid w:val="006A1CEB"/>
    <w:rsid w:val="006D3C77"/>
    <w:rsid w:val="006E4476"/>
    <w:rsid w:val="006E4BE6"/>
    <w:rsid w:val="006E551A"/>
    <w:rsid w:val="006F5829"/>
    <w:rsid w:val="00712CC4"/>
    <w:rsid w:val="00724B9A"/>
    <w:rsid w:val="00735C11"/>
    <w:rsid w:val="00735EF7"/>
    <w:rsid w:val="00743F29"/>
    <w:rsid w:val="00750687"/>
    <w:rsid w:val="007516BD"/>
    <w:rsid w:val="00751D8A"/>
    <w:rsid w:val="00765703"/>
    <w:rsid w:val="00774623"/>
    <w:rsid w:val="007801D6"/>
    <w:rsid w:val="00784D63"/>
    <w:rsid w:val="00790ECB"/>
    <w:rsid w:val="007961FF"/>
    <w:rsid w:val="007A0C29"/>
    <w:rsid w:val="007B4B36"/>
    <w:rsid w:val="007D5BAB"/>
    <w:rsid w:val="007D6853"/>
    <w:rsid w:val="007E1962"/>
    <w:rsid w:val="007F525B"/>
    <w:rsid w:val="00802C1E"/>
    <w:rsid w:val="0080593C"/>
    <w:rsid w:val="00811F3A"/>
    <w:rsid w:val="0082020D"/>
    <w:rsid w:val="008202F5"/>
    <w:rsid w:val="008246A6"/>
    <w:rsid w:val="00834C09"/>
    <w:rsid w:val="00836FFE"/>
    <w:rsid w:val="0084427D"/>
    <w:rsid w:val="008577B3"/>
    <w:rsid w:val="00890968"/>
    <w:rsid w:val="008A1576"/>
    <w:rsid w:val="008B5F35"/>
    <w:rsid w:val="008B74CA"/>
    <w:rsid w:val="008C449A"/>
    <w:rsid w:val="008C6AB5"/>
    <w:rsid w:val="008C7F07"/>
    <w:rsid w:val="008F32E6"/>
    <w:rsid w:val="008F4B59"/>
    <w:rsid w:val="00904530"/>
    <w:rsid w:val="00911DE6"/>
    <w:rsid w:val="00914B79"/>
    <w:rsid w:val="0091624A"/>
    <w:rsid w:val="009276A0"/>
    <w:rsid w:val="009344BF"/>
    <w:rsid w:val="00934CC9"/>
    <w:rsid w:val="009370B3"/>
    <w:rsid w:val="00942FB6"/>
    <w:rsid w:val="00962448"/>
    <w:rsid w:val="00965CB9"/>
    <w:rsid w:val="009762D6"/>
    <w:rsid w:val="00982BC9"/>
    <w:rsid w:val="009A08BB"/>
    <w:rsid w:val="009B0F2D"/>
    <w:rsid w:val="009C1F2E"/>
    <w:rsid w:val="009D0980"/>
    <w:rsid w:val="009D1A58"/>
    <w:rsid w:val="009F19F3"/>
    <w:rsid w:val="00A066E2"/>
    <w:rsid w:val="00A1292A"/>
    <w:rsid w:val="00A142CE"/>
    <w:rsid w:val="00A1729E"/>
    <w:rsid w:val="00A176F6"/>
    <w:rsid w:val="00A24B91"/>
    <w:rsid w:val="00A25872"/>
    <w:rsid w:val="00A27DA9"/>
    <w:rsid w:val="00A335FE"/>
    <w:rsid w:val="00A340B9"/>
    <w:rsid w:val="00A34F86"/>
    <w:rsid w:val="00A64E95"/>
    <w:rsid w:val="00A6561D"/>
    <w:rsid w:val="00A75E08"/>
    <w:rsid w:val="00A970B8"/>
    <w:rsid w:val="00AB429B"/>
    <w:rsid w:val="00AC01D3"/>
    <w:rsid w:val="00AC2C17"/>
    <w:rsid w:val="00AC79AB"/>
    <w:rsid w:val="00AE30A3"/>
    <w:rsid w:val="00AE5E46"/>
    <w:rsid w:val="00B05E6C"/>
    <w:rsid w:val="00B06E26"/>
    <w:rsid w:val="00B30B7C"/>
    <w:rsid w:val="00B33DB6"/>
    <w:rsid w:val="00B436C1"/>
    <w:rsid w:val="00B5194F"/>
    <w:rsid w:val="00B60260"/>
    <w:rsid w:val="00B62EBE"/>
    <w:rsid w:val="00B63E67"/>
    <w:rsid w:val="00B73A5E"/>
    <w:rsid w:val="00B864E0"/>
    <w:rsid w:val="00B92906"/>
    <w:rsid w:val="00BA196A"/>
    <w:rsid w:val="00BC20A4"/>
    <w:rsid w:val="00BC6913"/>
    <w:rsid w:val="00BE0FB9"/>
    <w:rsid w:val="00C030BC"/>
    <w:rsid w:val="00C038D0"/>
    <w:rsid w:val="00C04F70"/>
    <w:rsid w:val="00C07F36"/>
    <w:rsid w:val="00C13ACA"/>
    <w:rsid w:val="00C22263"/>
    <w:rsid w:val="00C673FC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E59C1"/>
    <w:rsid w:val="00CF608F"/>
    <w:rsid w:val="00D07BB1"/>
    <w:rsid w:val="00D101DD"/>
    <w:rsid w:val="00D12D74"/>
    <w:rsid w:val="00D17471"/>
    <w:rsid w:val="00D22E11"/>
    <w:rsid w:val="00D258BD"/>
    <w:rsid w:val="00D25C5F"/>
    <w:rsid w:val="00D326A5"/>
    <w:rsid w:val="00D43436"/>
    <w:rsid w:val="00D521EC"/>
    <w:rsid w:val="00D56EA5"/>
    <w:rsid w:val="00D60F42"/>
    <w:rsid w:val="00D649AB"/>
    <w:rsid w:val="00D66DD7"/>
    <w:rsid w:val="00D83CB3"/>
    <w:rsid w:val="00D8459F"/>
    <w:rsid w:val="00D8788F"/>
    <w:rsid w:val="00D97670"/>
    <w:rsid w:val="00D979C4"/>
    <w:rsid w:val="00DB16A4"/>
    <w:rsid w:val="00DB17CE"/>
    <w:rsid w:val="00DB71AD"/>
    <w:rsid w:val="00DC112F"/>
    <w:rsid w:val="00DC1F1E"/>
    <w:rsid w:val="00DC2C9C"/>
    <w:rsid w:val="00DC7547"/>
    <w:rsid w:val="00DD14E6"/>
    <w:rsid w:val="00DD2981"/>
    <w:rsid w:val="00DD35A7"/>
    <w:rsid w:val="00E15F70"/>
    <w:rsid w:val="00E21B4C"/>
    <w:rsid w:val="00E23D44"/>
    <w:rsid w:val="00E30C87"/>
    <w:rsid w:val="00E33023"/>
    <w:rsid w:val="00E33401"/>
    <w:rsid w:val="00E3406A"/>
    <w:rsid w:val="00E43CCB"/>
    <w:rsid w:val="00E47580"/>
    <w:rsid w:val="00E5232F"/>
    <w:rsid w:val="00E53984"/>
    <w:rsid w:val="00E57BB4"/>
    <w:rsid w:val="00E6173A"/>
    <w:rsid w:val="00E62BFF"/>
    <w:rsid w:val="00E64314"/>
    <w:rsid w:val="00E66C85"/>
    <w:rsid w:val="00E71F11"/>
    <w:rsid w:val="00E74791"/>
    <w:rsid w:val="00E76327"/>
    <w:rsid w:val="00E776D5"/>
    <w:rsid w:val="00E81662"/>
    <w:rsid w:val="00E824F0"/>
    <w:rsid w:val="00E860B9"/>
    <w:rsid w:val="00E956BC"/>
    <w:rsid w:val="00E97793"/>
    <w:rsid w:val="00EA665F"/>
    <w:rsid w:val="00EC2B51"/>
    <w:rsid w:val="00ED0BEF"/>
    <w:rsid w:val="00EE1A2D"/>
    <w:rsid w:val="00EE4203"/>
    <w:rsid w:val="00EE7428"/>
    <w:rsid w:val="00F113BF"/>
    <w:rsid w:val="00F14FA7"/>
    <w:rsid w:val="00F45CBB"/>
    <w:rsid w:val="00F71C9B"/>
    <w:rsid w:val="00F811AF"/>
    <w:rsid w:val="00F812ED"/>
    <w:rsid w:val="00F960C8"/>
    <w:rsid w:val="00FA7053"/>
    <w:rsid w:val="00FC10C7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orpala@gig.e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1295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9052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2019-07-11T05:09:00Z</cp:lastPrinted>
  <dcterms:created xsi:type="dcterms:W3CDTF">2020-11-04T07:49:00Z</dcterms:created>
  <dcterms:modified xsi:type="dcterms:W3CDTF">2020-11-04T07:49:00Z</dcterms:modified>
</cp:coreProperties>
</file>