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A747B9">
        <w:rPr>
          <w:b/>
        </w:rPr>
        <w:t>30</w:t>
      </w:r>
      <w:r w:rsidR="00FB38E9">
        <w:rPr>
          <w:b/>
        </w:rPr>
        <w:t>.</w:t>
      </w:r>
      <w:r w:rsidR="005622AB">
        <w:rPr>
          <w:b/>
        </w:rPr>
        <w:t>10</w:t>
      </w:r>
      <w:r w:rsidRPr="00BE0FB9">
        <w:rPr>
          <w:b/>
        </w:rPr>
        <w:t>.</w:t>
      </w:r>
      <w:r w:rsidR="008665EA">
        <w:rPr>
          <w:b/>
        </w:rPr>
        <w:t>20</w:t>
      </w:r>
      <w:r w:rsidR="00871703">
        <w:rPr>
          <w:b/>
        </w:rPr>
        <w:t>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636B0E" w:rsidRDefault="000063B2" w:rsidP="00871703">
      <w:pPr>
        <w:pStyle w:val="Tekstpodstawowy"/>
        <w:spacing w:line="320" w:lineRule="exact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Zabudowa i obsługa stacji ładowania samochodów</w:t>
      </w:r>
    </w:p>
    <w:p w:rsidR="00032D26" w:rsidRPr="00636B0E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:rsidR="00032D26" w:rsidRPr="00636B0E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Informacje ogólne</w:t>
      </w:r>
    </w:p>
    <w:p w:rsidR="00032D26" w:rsidRPr="00636B0E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Zamawiający: </w:t>
      </w:r>
      <w:r w:rsidRPr="00636B0E">
        <w:rPr>
          <w:rFonts w:ascii="Times New Roman" w:hAnsi="Times New Roman"/>
          <w:b/>
          <w:sz w:val="24"/>
          <w:szCs w:val="24"/>
        </w:rPr>
        <w:t>Główny Instytut Górnictwa</w:t>
      </w:r>
      <w:r w:rsidR="00901D89" w:rsidRPr="00636B0E">
        <w:rPr>
          <w:rFonts w:ascii="Times New Roman" w:hAnsi="Times New Roman"/>
          <w:b/>
          <w:sz w:val="24"/>
          <w:szCs w:val="24"/>
        </w:rPr>
        <w:t>;</w:t>
      </w:r>
      <w:r w:rsidR="00112BDC" w:rsidRPr="00636B0E">
        <w:rPr>
          <w:rFonts w:ascii="Times New Roman" w:hAnsi="Times New Roman"/>
          <w:b/>
          <w:sz w:val="24"/>
          <w:szCs w:val="24"/>
        </w:rPr>
        <w:t xml:space="preserve"> </w:t>
      </w:r>
      <w:r w:rsidR="00901D89" w:rsidRPr="00636B0E">
        <w:rPr>
          <w:rFonts w:ascii="Times New Roman" w:hAnsi="Times New Roman"/>
          <w:b/>
          <w:sz w:val="24"/>
          <w:szCs w:val="24"/>
        </w:rPr>
        <w:t>Plac Gwarków 1; 40-166 Katowice</w:t>
      </w:r>
      <w:r w:rsidR="00DC3012" w:rsidRPr="00636B0E">
        <w:rPr>
          <w:rFonts w:ascii="Times New Roman" w:hAnsi="Times New Roman"/>
          <w:b/>
          <w:sz w:val="24"/>
          <w:szCs w:val="24"/>
        </w:rPr>
        <w:t>.</w:t>
      </w:r>
    </w:p>
    <w:p w:rsidR="00B76BAC" w:rsidRPr="000063B2" w:rsidRDefault="00032D26" w:rsidP="000063B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Do niniejszego zapytani</w:t>
      </w:r>
      <w:r w:rsidR="00D67E93" w:rsidRPr="00636B0E">
        <w:rPr>
          <w:rFonts w:ascii="Times New Roman" w:hAnsi="Times New Roman"/>
          <w:sz w:val="24"/>
          <w:szCs w:val="24"/>
        </w:rPr>
        <w:t>a</w:t>
      </w:r>
      <w:r w:rsidRPr="00636B0E">
        <w:rPr>
          <w:rFonts w:ascii="Times New Roman" w:hAnsi="Times New Roman"/>
          <w:sz w:val="24"/>
          <w:szCs w:val="24"/>
        </w:rPr>
        <w:t xml:space="preserve"> ofertowego nie stosuje się przepisów ustawy Prawo Zamówień Publicznych z dnia 29 stycznia 2004 r. (Dz. U. 201</w:t>
      </w:r>
      <w:r w:rsidR="00492052" w:rsidRPr="00636B0E">
        <w:rPr>
          <w:rFonts w:ascii="Times New Roman" w:hAnsi="Times New Roman"/>
          <w:sz w:val="24"/>
          <w:szCs w:val="24"/>
        </w:rPr>
        <w:t>9</w:t>
      </w:r>
      <w:r w:rsidRPr="00636B0E">
        <w:rPr>
          <w:rFonts w:ascii="Times New Roman" w:hAnsi="Times New Roman"/>
          <w:sz w:val="24"/>
          <w:szCs w:val="24"/>
        </w:rPr>
        <w:t xml:space="preserve"> r</w:t>
      </w:r>
      <w:r w:rsidR="00FB38E9" w:rsidRPr="00636B0E">
        <w:rPr>
          <w:rFonts w:ascii="Times New Roman" w:hAnsi="Times New Roman"/>
          <w:sz w:val="24"/>
          <w:szCs w:val="24"/>
        </w:rPr>
        <w:t xml:space="preserve">.,  poz. </w:t>
      </w:r>
      <w:r w:rsidR="00AE0789" w:rsidRPr="00636B0E">
        <w:rPr>
          <w:rFonts w:ascii="Times New Roman" w:hAnsi="Times New Roman"/>
          <w:sz w:val="24"/>
          <w:szCs w:val="24"/>
        </w:rPr>
        <w:t>1</w:t>
      </w:r>
      <w:r w:rsidR="00492052" w:rsidRPr="00636B0E">
        <w:rPr>
          <w:rFonts w:ascii="Times New Roman" w:hAnsi="Times New Roman"/>
          <w:sz w:val="24"/>
          <w:szCs w:val="24"/>
        </w:rPr>
        <w:t>843</w:t>
      </w:r>
      <w:r w:rsidR="0079272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792728">
        <w:rPr>
          <w:rFonts w:ascii="Times New Roman" w:hAnsi="Times New Roman"/>
          <w:sz w:val="24"/>
          <w:szCs w:val="24"/>
        </w:rPr>
        <w:t>późn</w:t>
      </w:r>
      <w:proofErr w:type="spellEnd"/>
      <w:r w:rsidR="00792728">
        <w:rPr>
          <w:rFonts w:ascii="Times New Roman" w:hAnsi="Times New Roman"/>
          <w:sz w:val="24"/>
          <w:szCs w:val="24"/>
        </w:rPr>
        <w:t>. zm.</w:t>
      </w:r>
      <w:r w:rsidR="00FB38E9" w:rsidRPr="00636B0E">
        <w:rPr>
          <w:rFonts w:ascii="Times New Roman" w:hAnsi="Times New Roman"/>
          <w:sz w:val="24"/>
          <w:szCs w:val="24"/>
        </w:rPr>
        <w:t>)</w:t>
      </w:r>
      <w:r w:rsidR="00112BDC" w:rsidRPr="00636B0E">
        <w:rPr>
          <w:rFonts w:ascii="Times New Roman" w:hAnsi="Times New Roman"/>
          <w:sz w:val="24"/>
          <w:szCs w:val="24"/>
        </w:rPr>
        <w:t>.</w:t>
      </w:r>
    </w:p>
    <w:p w:rsidR="00032D26" w:rsidRPr="00636B0E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24"/>
          <w:szCs w:val="24"/>
        </w:rPr>
      </w:pPr>
    </w:p>
    <w:p w:rsidR="00032D26" w:rsidRPr="00636B0E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636B0E">
        <w:rPr>
          <w:rFonts w:ascii="Times New Roman" w:hAnsi="Times New Roman"/>
          <w:b/>
          <w:sz w:val="24"/>
          <w:szCs w:val="24"/>
        </w:rPr>
        <w:t>zamówienia</w:t>
      </w:r>
      <w:r w:rsidR="0067275B" w:rsidRPr="00636B0E">
        <w:rPr>
          <w:rFonts w:ascii="Times New Roman" w:hAnsi="Times New Roman"/>
          <w:b/>
          <w:sz w:val="24"/>
          <w:szCs w:val="24"/>
        </w:rPr>
        <w:t>:</w:t>
      </w:r>
    </w:p>
    <w:p w:rsidR="00F21421" w:rsidRPr="00636B0E" w:rsidRDefault="00F21421" w:rsidP="0094148D">
      <w:pPr>
        <w:rPr>
          <w:b/>
        </w:rPr>
      </w:pP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bCs/>
          <w:iCs/>
          <w:color w:val="000000"/>
        </w:rPr>
      </w:pPr>
      <w:r w:rsidRPr="00F719F0">
        <w:rPr>
          <w:bCs/>
          <w:iCs/>
          <w:color w:val="000000"/>
        </w:rPr>
        <w:t>Dostarczenie 1 szt. dwustanowiskowej stacji ładowania pojazdów elektrycznych wraz z dedykowanymi fundamentami.</w:t>
      </w: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rFonts w:eastAsia="Arial Unicode MS"/>
          <w:color w:val="000000"/>
        </w:rPr>
      </w:pPr>
      <w:r w:rsidRPr="00F719F0">
        <w:rPr>
          <w:rFonts w:eastAsia="Arial Unicode MS"/>
          <w:color w:val="000000"/>
        </w:rPr>
        <w:t>Montaż, podłączenie oraz uruchomienie stacji ładowania pojazdów elektrycznych</w:t>
      </w: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rFonts w:eastAsia="Arial Unicode MS"/>
          <w:color w:val="000000"/>
        </w:rPr>
      </w:pPr>
      <w:r w:rsidRPr="00F719F0">
        <w:rPr>
          <w:rFonts w:eastAsia="Arial Unicode MS"/>
          <w:color w:val="000000"/>
        </w:rPr>
        <w:t xml:space="preserve">Zarządzanie stacją ładowania przez </w:t>
      </w:r>
      <w:r w:rsidR="00D95F70">
        <w:rPr>
          <w:rFonts w:eastAsia="Arial Unicode MS"/>
          <w:color w:val="000000"/>
        </w:rPr>
        <w:t>48 miesięcy</w:t>
      </w: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rFonts w:eastAsia="Arial Unicode MS"/>
          <w:color w:val="000000"/>
        </w:rPr>
      </w:pPr>
      <w:r w:rsidRPr="00F719F0">
        <w:rPr>
          <w:rFonts w:eastAsia="Arial Unicode MS"/>
          <w:color w:val="000000"/>
        </w:rPr>
        <w:t>Serwisowanie i naprawa stacji ładowania przez cały okres umowy</w:t>
      </w:r>
    </w:p>
    <w:p w:rsidR="000063B2" w:rsidRDefault="00F719F0" w:rsidP="00F719F0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bCs/>
          <w:iCs/>
          <w:color w:val="000000"/>
        </w:rPr>
      </w:pPr>
      <w:r w:rsidRPr="00F719F0">
        <w:rPr>
          <w:bCs/>
          <w:iCs/>
          <w:color w:val="000000"/>
        </w:rPr>
        <w:t>Ścisła współpraca z Zamawiającym</w:t>
      </w:r>
      <w:r>
        <w:rPr>
          <w:bCs/>
          <w:iCs/>
          <w:color w:val="000000"/>
        </w:rPr>
        <w:t>.</w:t>
      </w:r>
    </w:p>
    <w:p w:rsidR="000F24D6" w:rsidRDefault="000F24D6" w:rsidP="000F24D6">
      <w:pPr>
        <w:pStyle w:val="Tekstpodstawowy2"/>
        <w:tabs>
          <w:tab w:val="left" w:pos="-1701"/>
          <w:tab w:val="left" w:pos="709"/>
        </w:tabs>
        <w:spacing w:after="0" w:line="240" w:lineRule="auto"/>
        <w:jc w:val="center"/>
        <w:rPr>
          <w:b/>
        </w:rPr>
      </w:pPr>
      <w:r w:rsidRPr="000F24D6">
        <w:rPr>
          <w:b/>
        </w:rPr>
        <w:t xml:space="preserve">Szczegółowe założenia zawiera załącznik nr </w:t>
      </w:r>
      <w:r>
        <w:rPr>
          <w:b/>
        </w:rPr>
        <w:t>3</w:t>
      </w:r>
    </w:p>
    <w:p w:rsidR="000063B2" w:rsidRPr="00636B0E" w:rsidRDefault="000063B2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Pr="00636B0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Osoba do kontaktów z oferentami:</w:t>
      </w:r>
    </w:p>
    <w:p w:rsidR="00552239" w:rsidRDefault="00F23260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636B0E">
        <w:t>-</w:t>
      </w:r>
      <w:r w:rsidR="00F37031" w:rsidRPr="00636B0E">
        <w:tab/>
      </w:r>
      <w:r w:rsidR="000F24D6">
        <w:t>Zbigniew Grzyśka</w:t>
      </w:r>
      <w:r w:rsidR="00112BDC" w:rsidRPr="00636B0E">
        <w:t xml:space="preserve"> </w:t>
      </w:r>
      <w:r w:rsidRPr="00636B0E">
        <w:t xml:space="preserve">tel. 32/ 259 </w:t>
      </w:r>
      <w:r w:rsidR="004622CA">
        <w:t>2</w:t>
      </w:r>
      <w:r w:rsidR="000F24D6">
        <w:t>2</w:t>
      </w:r>
      <w:r w:rsidRPr="00636B0E">
        <w:t xml:space="preserve"> </w:t>
      </w:r>
      <w:r w:rsidR="000F24D6">
        <w:t>27</w:t>
      </w:r>
      <w:r w:rsidRPr="00636B0E">
        <w:t>,</w:t>
      </w:r>
      <w:r w:rsidR="00552239">
        <w:t xml:space="preserve"> tel. kom.507 090 379,</w:t>
      </w:r>
    </w:p>
    <w:p w:rsidR="00E83EA7" w:rsidRDefault="00552239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  <w:r>
        <w:t xml:space="preserve">          </w:t>
      </w:r>
      <w:r w:rsidR="00F23260" w:rsidRPr="00636B0E">
        <w:t xml:space="preserve">mail: </w:t>
      </w:r>
      <w:r w:rsidR="000F24D6">
        <w:t>zgrzyska</w:t>
      </w:r>
      <w:r w:rsidR="000F24D6" w:rsidRPr="000F24D6">
        <w:t>@gig.eu</w:t>
      </w:r>
      <w:r w:rsidR="000F24D6">
        <w:rPr>
          <w:rStyle w:val="Hipercze"/>
        </w:rPr>
        <w:tab/>
      </w:r>
    </w:p>
    <w:p w:rsidR="000F24D6" w:rsidRPr="00636B0E" w:rsidRDefault="000F24D6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</w:p>
    <w:p w:rsidR="00B62EBE" w:rsidRPr="00636B0E" w:rsidRDefault="00AD6743" w:rsidP="00E83EA7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IV.</w:t>
      </w:r>
      <w:r w:rsidRPr="00636B0E">
        <w:rPr>
          <w:b/>
        </w:rPr>
        <w:tab/>
      </w:r>
      <w:r w:rsidR="00B62EBE" w:rsidRPr="00636B0E">
        <w:rPr>
          <w:b/>
        </w:rPr>
        <w:t>Wymagania dotyczące oferty:</w:t>
      </w:r>
    </w:p>
    <w:p w:rsidR="005D0CC4" w:rsidRPr="00636B0E" w:rsidRDefault="005D0CC4" w:rsidP="003D608F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Wymagany termin ważności oferty: 30 dni od daty składania ofert.</w:t>
      </w:r>
    </w:p>
    <w:p w:rsidR="005D0CC4" w:rsidRPr="00636B0E" w:rsidRDefault="005D0CC4" w:rsidP="003D608F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Ofertę należy złożyć na załączonym formularzu ofertowym – załącznik nr 1.</w:t>
      </w:r>
    </w:p>
    <w:p w:rsidR="00E83EA7" w:rsidRPr="00636B0E" w:rsidRDefault="00AE1E89" w:rsidP="003D608F">
      <w:pPr>
        <w:numPr>
          <w:ilvl w:val="0"/>
          <w:numId w:val="3"/>
        </w:numPr>
        <w:spacing w:line="320" w:lineRule="exact"/>
        <w:ind w:left="851" w:hanging="851"/>
        <w:jc w:val="both"/>
        <w:rPr>
          <w:b/>
          <w:bCs/>
        </w:rPr>
      </w:pPr>
      <w:r w:rsidRPr="00636B0E">
        <w:t>Opis warunków udziału oraz dokumenty, które należy dołączyć do oferty:</w:t>
      </w:r>
    </w:p>
    <w:p w:rsidR="005622AB" w:rsidRDefault="005D0CC4" w:rsidP="005622AB">
      <w:pPr>
        <w:spacing w:line="320" w:lineRule="exact"/>
        <w:sectPr w:rsidR="005622AB" w:rsidSect="004405B5">
          <w:headerReference w:type="default" r:id="rId9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  <w:r w:rsidRPr="00636B0E">
        <w:t xml:space="preserve">Wykonawca musi wykazać, iż w okresie ostatnich 3 lat przed upływem terminu składania ofert, a jeżeli okres prowadzenia działalności jest krótszy </w:t>
      </w:r>
      <w:r w:rsidR="00933A96" w:rsidRPr="00636B0E">
        <w:t>–</w:t>
      </w:r>
      <w:r w:rsidRPr="00636B0E">
        <w:t xml:space="preserve"> w</w:t>
      </w:r>
      <w:r w:rsidR="00933A96" w:rsidRPr="00636B0E">
        <w:t> </w:t>
      </w:r>
      <w:r w:rsidRPr="00636B0E">
        <w:t xml:space="preserve">tym okresie, </w:t>
      </w:r>
      <w:r w:rsidR="00CD1A37" w:rsidRPr="00636B0E">
        <w:t xml:space="preserve">wykonał minimum 3 </w:t>
      </w:r>
      <w:r w:rsidR="000F24D6">
        <w:t>prace polegające na budowie i obsłudze stanowisk ładowania samochodów.</w:t>
      </w:r>
      <w:r w:rsidRPr="00636B0E">
        <w:tab/>
        <w:t xml:space="preserve">W </w:t>
      </w:r>
      <w:r w:rsidRPr="00636B0E">
        <w:rPr>
          <w:iCs/>
        </w:rPr>
        <w:t xml:space="preserve">celu wykazania spełniania przez Wykonawcę warunku, o którym mowa powyżej Wykonawca zobowiązany jest przedłożyć wraz </w:t>
      </w:r>
      <w:r w:rsidRPr="00636B0E">
        <w:t xml:space="preserve">z </w:t>
      </w:r>
      <w:r w:rsidRPr="00636B0E">
        <w:rPr>
          <w:iCs/>
        </w:rPr>
        <w:t xml:space="preserve">ofertą: </w:t>
      </w:r>
      <w:r w:rsidRPr="00636B0E">
        <w:t>wykaz wykonanych usług, w okresie ostatnich trzech lat przed upływem terminu</w:t>
      </w:r>
      <w:r w:rsidR="00681459">
        <w:t xml:space="preserve"> </w:t>
      </w:r>
      <w:r w:rsidRPr="00636B0E">
        <w:t xml:space="preserve">składania ofert, a jeżeli okres prowadzenia działalności jest krótszy – w tym okresie, wraz z podaniem </w:t>
      </w:r>
      <w:r w:rsidR="002E57AE" w:rsidRPr="00636B0E">
        <w:rPr>
          <w:bCs/>
        </w:rPr>
        <w:t>ich wartości, przedmiotu, dat wykonania i odbiorców oraz załączeniem dokumentu potwierdzającego, że te usługi zostały wykonane - kserokopia dokumentów potwierdzona za zgodność z oryginałem przez Wykonawcę</w:t>
      </w:r>
      <w:r w:rsidRPr="00636B0E">
        <w:t xml:space="preserve"> - zgodnie z </w:t>
      </w:r>
      <w:r w:rsidRPr="00636B0E">
        <w:rPr>
          <w:b/>
        </w:rPr>
        <w:t>załącznikiem nr 2</w:t>
      </w:r>
      <w:r w:rsidRPr="00636B0E">
        <w:t xml:space="preserve"> do zapytania ofertowego.</w:t>
      </w:r>
    </w:p>
    <w:p w:rsidR="00321D19" w:rsidRPr="00636B0E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Cs w:val="24"/>
        </w:rPr>
      </w:pPr>
      <w:r w:rsidRPr="00636B0E">
        <w:rPr>
          <w:rFonts w:ascii="Times New Roman" w:hAnsi="Times New Roman"/>
          <w:szCs w:val="24"/>
        </w:rPr>
        <w:lastRenderedPageBreak/>
        <w:t>V.</w:t>
      </w:r>
      <w:r w:rsidR="00112BDC" w:rsidRPr="00636B0E">
        <w:rPr>
          <w:rFonts w:ascii="Times New Roman" w:hAnsi="Times New Roman"/>
          <w:szCs w:val="24"/>
        </w:rPr>
        <w:tab/>
      </w:r>
      <w:r w:rsidRPr="00636B0E">
        <w:rPr>
          <w:rFonts w:ascii="Times New Roman" w:hAnsi="Times New Roman"/>
          <w:szCs w:val="24"/>
        </w:rPr>
        <w:t>Kryteria oceny ofert oraz wybór najkorzystniejszej oferty.</w:t>
      </w:r>
    </w:p>
    <w:p w:rsidR="00AD459A" w:rsidRDefault="00AD459A" w:rsidP="008D240C">
      <w:pPr>
        <w:spacing w:line="320" w:lineRule="exact"/>
        <w:ind w:left="851"/>
        <w:jc w:val="both"/>
      </w:pPr>
    </w:p>
    <w:p w:rsidR="005B4629" w:rsidRPr="00636B0E" w:rsidRDefault="005B4629" w:rsidP="008D240C">
      <w:pPr>
        <w:spacing w:line="320" w:lineRule="exact"/>
        <w:ind w:left="851"/>
        <w:jc w:val="both"/>
      </w:pPr>
      <w:r w:rsidRPr="00636B0E">
        <w:t>Wybór ofert dokonywany będzie w oparciu o ocenę następujących kryteriów:-</w:t>
      </w:r>
      <w:r w:rsidR="00325A9D" w:rsidRPr="00636B0E">
        <w:t>100</w:t>
      </w:r>
      <w:r w:rsidRPr="00636B0E">
        <w:t>%</w:t>
      </w:r>
    </w:p>
    <w:p w:rsidR="005B4629" w:rsidRPr="00636B0E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636B0E" w:rsidRDefault="005B4629" w:rsidP="0070265B">
      <w:pPr>
        <w:spacing w:before="120" w:after="240" w:line="320" w:lineRule="exact"/>
        <w:ind w:left="1418"/>
        <w:jc w:val="both"/>
        <w:rPr>
          <w:i/>
          <w:u w:val="single"/>
        </w:rPr>
      </w:pPr>
      <w:r w:rsidRPr="00636B0E">
        <w:rPr>
          <w:i/>
          <w:u w:val="single"/>
        </w:rPr>
        <w:t>Sposób obliczania punktów</w:t>
      </w:r>
      <w:r w:rsidR="002437A8" w:rsidRPr="00636B0E">
        <w:rPr>
          <w:i/>
          <w:u w:val="single"/>
        </w:rPr>
        <w:t>.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 xml:space="preserve">            CN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>---------------------- x 100 x 100% =.............. punktów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 xml:space="preserve">            CO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>wyjaśnienie: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 xml:space="preserve">               CN - cena oferty najkorzystniejszej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 xml:space="preserve">               CO - cena oferty analizowanej</w:t>
      </w:r>
    </w:p>
    <w:p w:rsidR="00681459" w:rsidRPr="00636B0E" w:rsidRDefault="0068145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</w:rPr>
      </w:pPr>
    </w:p>
    <w:p w:rsidR="00321D19" w:rsidRPr="00636B0E" w:rsidRDefault="00321D19" w:rsidP="003D2DCD">
      <w:pPr>
        <w:spacing w:line="320" w:lineRule="exact"/>
        <w:ind w:left="567" w:hanging="567"/>
        <w:jc w:val="both"/>
        <w:rPr>
          <w:b/>
        </w:rPr>
      </w:pPr>
      <w:r w:rsidRPr="00636B0E">
        <w:rPr>
          <w:b/>
        </w:rPr>
        <w:t>V</w:t>
      </w:r>
      <w:r w:rsidR="002C4CD2" w:rsidRPr="00636B0E">
        <w:rPr>
          <w:b/>
        </w:rPr>
        <w:t>I</w:t>
      </w:r>
      <w:r w:rsidRPr="00636B0E">
        <w:rPr>
          <w:b/>
        </w:rPr>
        <w:t>.</w:t>
      </w:r>
      <w:r w:rsidR="00112BDC" w:rsidRPr="00636B0E">
        <w:rPr>
          <w:b/>
        </w:rPr>
        <w:tab/>
      </w:r>
      <w:r w:rsidRPr="00636B0E">
        <w:rPr>
          <w:b/>
        </w:rPr>
        <w:t>Miejsce i termin składania ofert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</w:t>
      </w:r>
      <w:r w:rsidR="00055B99" w:rsidRPr="00636B0E">
        <w:rPr>
          <w:rFonts w:ascii="Times New Roman" w:hAnsi="Times New Roman"/>
          <w:sz w:val="24"/>
          <w:szCs w:val="24"/>
        </w:rPr>
        <w:t xml:space="preserve"> według załączonego wzoru</w:t>
      </w:r>
      <w:r w:rsidRPr="00636B0E">
        <w:rPr>
          <w:rFonts w:ascii="Times New Roman" w:hAnsi="Times New Roman"/>
          <w:sz w:val="24"/>
          <w:szCs w:val="24"/>
        </w:rPr>
        <w:t xml:space="preserve"> należy złożyć do dnia </w:t>
      </w:r>
      <w:r w:rsidR="00552239">
        <w:rPr>
          <w:rFonts w:ascii="Times New Roman" w:hAnsi="Times New Roman"/>
          <w:b/>
          <w:sz w:val="24"/>
          <w:szCs w:val="24"/>
          <w:u w:val="single"/>
        </w:rPr>
        <w:t>0</w:t>
      </w:r>
      <w:r w:rsidR="00FA44C1" w:rsidRPr="00A231F8">
        <w:rPr>
          <w:rFonts w:ascii="Times New Roman" w:hAnsi="Times New Roman"/>
          <w:b/>
          <w:sz w:val="24"/>
          <w:szCs w:val="24"/>
          <w:u w:val="single"/>
        </w:rPr>
        <w:t>6</w:t>
      </w:r>
      <w:r w:rsidR="00FB38E9" w:rsidRPr="00A231F8">
        <w:rPr>
          <w:rFonts w:ascii="Times New Roman" w:hAnsi="Times New Roman"/>
          <w:b/>
          <w:sz w:val="24"/>
          <w:szCs w:val="24"/>
          <w:u w:val="single"/>
        </w:rPr>
        <w:t>.</w:t>
      </w:r>
      <w:r w:rsidR="00FA44C1" w:rsidRPr="00A231F8">
        <w:rPr>
          <w:rFonts w:ascii="Times New Roman" w:hAnsi="Times New Roman"/>
          <w:b/>
          <w:sz w:val="24"/>
          <w:szCs w:val="24"/>
          <w:u w:val="single"/>
        </w:rPr>
        <w:t>1</w:t>
      </w:r>
      <w:r w:rsidR="00552239">
        <w:rPr>
          <w:rFonts w:ascii="Times New Roman" w:hAnsi="Times New Roman"/>
          <w:b/>
          <w:sz w:val="24"/>
          <w:szCs w:val="24"/>
          <w:u w:val="single"/>
        </w:rPr>
        <w:t>1</w:t>
      </w:r>
      <w:r w:rsidRPr="000F24D6">
        <w:rPr>
          <w:rFonts w:ascii="Times New Roman" w:hAnsi="Times New Roman"/>
          <w:b/>
          <w:sz w:val="24"/>
          <w:szCs w:val="24"/>
          <w:u w:val="single"/>
        </w:rPr>
        <w:t>.20</w:t>
      </w:r>
      <w:r w:rsidR="002437A8" w:rsidRPr="000F24D6">
        <w:rPr>
          <w:rFonts w:ascii="Times New Roman" w:hAnsi="Times New Roman"/>
          <w:b/>
          <w:sz w:val="24"/>
          <w:szCs w:val="24"/>
          <w:u w:val="single"/>
        </w:rPr>
        <w:t>20</w:t>
      </w:r>
      <w:r w:rsidR="004126BE" w:rsidRPr="00636B0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 xml:space="preserve">r. do godz. </w:t>
      </w:r>
      <w:r w:rsidR="00112BDC" w:rsidRPr="00636B0E">
        <w:rPr>
          <w:rFonts w:ascii="Times New Roman" w:hAnsi="Times New Roman"/>
          <w:b/>
          <w:sz w:val="24"/>
          <w:szCs w:val="24"/>
          <w:u w:val="single"/>
        </w:rPr>
        <w:t>1</w:t>
      </w:r>
      <w:r w:rsidR="004D4866" w:rsidRPr="00636B0E">
        <w:rPr>
          <w:rFonts w:ascii="Times New Roman" w:hAnsi="Times New Roman"/>
          <w:b/>
          <w:sz w:val="24"/>
          <w:szCs w:val="24"/>
          <w:u w:val="single"/>
        </w:rPr>
        <w:t>2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>.00.</w:t>
      </w:r>
      <w:r w:rsidRPr="00636B0E">
        <w:rPr>
          <w:rFonts w:ascii="Times New Roman" w:hAnsi="Times New Roman"/>
          <w:sz w:val="24"/>
          <w:szCs w:val="24"/>
        </w:rPr>
        <w:t xml:space="preserve"> 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 można złożyć drog</w:t>
      </w:r>
      <w:r w:rsidR="004126BE" w:rsidRPr="00636B0E">
        <w:rPr>
          <w:rFonts w:ascii="Times New Roman" w:hAnsi="Times New Roman"/>
          <w:sz w:val="24"/>
          <w:szCs w:val="24"/>
        </w:rPr>
        <w:t>ą elektroniczną</w:t>
      </w:r>
      <w:r w:rsidRPr="00636B0E">
        <w:rPr>
          <w:rFonts w:ascii="Times New Roman" w:hAnsi="Times New Roman"/>
          <w:sz w:val="24"/>
          <w:szCs w:val="24"/>
        </w:rPr>
        <w:t xml:space="preserve"> lub w siedzibie Zamawiającego: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Plac Gwarków 1,</w:t>
      </w:r>
    </w:p>
    <w:p w:rsidR="00321D19" w:rsidRPr="00320566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40-166 Katowice,</w:t>
      </w:r>
    </w:p>
    <w:p w:rsidR="009842AE" w:rsidRPr="00320566" w:rsidRDefault="009842AE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Bud. B pok. nr 9</w:t>
      </w:r>
    </w:p>
    <w:p w:rsidR="00454716" w:rsidRPr="00636B0E" w:rsidRDefault="000F24D6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36B0E">
        <w:rPr>
          <w:rFonts w:ascii="Times New Roman" w:hAnsi="Times New Roman"/>
          <w:b/>
          <w:sz w:val="24"/>
          <w:szCs w:val="24"/>
          <w:lang w:val="en-US"/>
        </w:rPr>
        <w:t>M</w:t>
      </w:r>
      <w:r w:rsidR="00454716" w:rsidRPr="00636B0E">
        <w:rPr>
          <w:rFonts w:ascii="Times New Roman" w:hAnsi="Times New Roman"/>
          <w:b/>
          <w:sz w:val="24"/>
          <w:szCs w:val="24"/>
          <w:lang w:val="en-US"/>
        </w:rPr>
        <w:t>ail</w:t>
      </w:r>
      <w:r>
        <w:rPr>
          <w:rFonts w:ascii="Times New Roman" w:hAnsi="Times New Roman"/>
          <w:b/>
          <w:sz w:val="24"/>
          <w:szCs w:val="24"/>
          <w:lang w:val="en-US"/>
        </w:rPr>
        <w:t>: z.grzyska@gig.eu</w:t>
      </w:r>
    </w:p>
    <w:p w:rsidR="00B24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D27A75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każdej chwili, bez podania przyczyny.</w:t>
      </w:r>
    </w:p>
    <w:p w:rsidR="004A7A76" w:rsidRPr="00636B0E" w:rsidRDefault="004A7A7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 informuje, iż ocenie podlegać będą tylko te </w:t>
      </w:r>
      <w:r w:rsidR="001A5615" w:rsidRPr="00636B0E">
        <w:rPr>
          <w:rFonts w:ascii="Times New Roman" w:hAnsi="Times New Roman"/>
          <w:sz w:val="24"/>
          <w:szCs w:val="24"/>
        </w:rPr>
        <w:t>oferty</w:t>
      </w:r>
      <w:r w:rsidRPr="00636B0E">
        <w:rPr>
          <w:rFonts w:ascii="Times New Roman" w:hAnsi="Times New Roman"/>
          <w:sz w:val="24"/>
          <w:szCs w:val="24"/>
        </w:rPr>
        <w:t>, które wpłyną do Zamawiającego w okresie od dnia wszczęcia niniejszego rozeznania rynku do dnia, w</w:t>
      </w:r>
      <w:r w:rsidR="002E2639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którym upłynie termin składania ofert.</w:t>
      </w:r>
    </w:p>
    <w:p w:rsidR="004D4866" w:rsidRPr="00636B0E" w:rsidRDefault="004D486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na etapie oceny ofert ma prawo zwrócić się z pytaniami do wykonawcy w</w:t>
      </w:r>
      <w:r w:rsidR="00462853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celu wyjaśnienia treści oferty. Wykonawca jest zobowiązany do udzielenie wyjaśnienie w terminie wskazanym przez Zamawiającego pod rygorem odrzucenia oferty.</w:t>
      </w:r>
    </w:p>
    <w:p w:rsidR="00E83EA7" w:rsidRPr="00636B0E" w:rsidRDefault="00E83EA7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4"/>
          <w:szCs w:val="24"/>
        </w:rPr>
      </w:pPr>
    </w:p>
    <w:p w:rsidR="00B24D19" w:rsidRPr="00636B0E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</w:t>
      </w:r>
      <w:r w:rsidR="00F37031" w:rsidRPr="00636B0E">
        <w:rPr>
          <w:rFonts w:ascii="Times New Roman" w:hAnsi="Times New Roman"/>
          <w:b/>
          <w:sz w:val="24"/>
          <w:szCs w:val="24"/>
        </w:rPr>
        <w:t>.</w:t>
      </w:r>
      <w:r w:rsidR="00F37031" w:rsidRPr="00636B0E">
        <w:rPr>
          <w:rFonts w:ascii="Times New Roman" w:hAnsi="Times New Roman"/>
          <w:b/>
          <w:sz w:val="24"/>
          <w:szCs w:val="24"/>
        </w:rPr>
        <w:tab/>
      </w:r>
      <w:r w:rsidRPr="00636B0E">
        <w:rPr>
          <w:rFonts w:ascii="Times New Roman" w:hAnsi="Times New Roman"/>
          <w:b/>
          <w:sz w:val="24"/>
          <w:szCs w:val="24"/>
        </w:rPr>
        <w:t>Termin wykonania za</w:t>
      </w:r>
      <w:r w:rsidR="004A7A76" w:rsidRPr="00636B0E">
        <w:rPr>
          <w:rFonts w:ascii="Times New Roman" w:hAnsi="Times New Roman"/>
          <w:b/>
          <w:sz w:val="24"/>
          <w:szCs w:val="24"/>
        </w:rPr>
        <w:t>mówienia</w:t>
      </w:r>
      <w:r w:rsidRPr="00636B0E">
        <w:rPr>
          <w:rFonts w:ascii="Times New Roman" w:hAnsi="Times New Roman"/>
          <w:b/>
          <w:sz w:val="24"/>
          <w:szCs w:val="24"/>
        </w:rPr>
        <w:t>:</w:t>
      </w:r>
    </w:p>
    <w:p w:rsidR="00D27A75" w:rsidRPr="00D27A75" w:rsidRDefault="00D27A75" w:rsidP="00D27A75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</w:rPr>
      </w:pPr>
      <w:r w:rsidRPr="00D27A75">
        <w:rPr>
          <w:rFonts w:ascii="Times New Roman" w:hAnsi="Times New Roman"/>
          <w:sz w:val="24"/>
        </w:rPr>
        <w:t>-</w:t>
      </w:r>
      <w:r w:rsidRPr="00D27A75">
        <w:rPr>
          <w:rFonts w:ascii="Times New Roman" w:hAnsi="Times New Roman"/>
          <w:sz w:val="24"/>
        </w:rPr>
        <w:tab/>
        <w:t xml:space="preserve">termin wykonania </w:t>
      </w:r>
      <w:r w:rsidR="009842AE">
        <w:rPr>
          <w:rFonts w:ascii="Times New Roman" w:hAnsi="Times New Roman"/>
          <w:sz w:val="24"/>
        </w:rPr>
        <w:t>prac - do</w:t>
      </w:r>
      <w:r w:rsidRPr="00D27A75">
        <w:rPr>
          <w:rFonts w:ascii="Times New Roman" w:hAnsi="Times New Roman"/>
          <w:sz w:val="24"/>
        </w:rPr>
        <w:t xml:space="preserve"> </w:t>
      </w:r>
      <w:r w:rsidR="009842AE">
        <w:rPr>
          <w:rFonts w:ascii="Times New Roman" w:hAnsi="Times New Roman"/>
          <w:sz w:val="24"/>
        </w:rPr>
        <w:t>60</w:t>
      </w:r>
      <w:r w:rsidRPr="00D27A75">
        <w:rPr>
          <w:rFonts w:ascii="Times New Roman" w:hAnsi="Times New Roman"/>
          <w:sz w:val="24"/>
        </w:rPr>
        <w:t xml:space="preserve"> dni od przekazania niezbędnych materiałów;</w:t>
      </w:r>
    </w:p>
    <w:p w:rsidR="00AD6743" w:rsidRPr="00636B0E" w:rsidRDefault="00AD6743" w:rsidP="009842AE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263352" w:rsidRPr="00636B0E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VIII</w:t>
      </w:r>
      <w:r w:rsidR="00263352" w:rsidRPr="00636B0E">
        <w:rPr>
          <w:rFonts w:ascii="Times New Roman" w:hAnsi="Times New Roman"/>
          <w:b/>
          <w:sz w:val="24"/>
          <w:szCs w:val="24"/>
        </w:rPr>
        <w:t>.</w:t>
      </w:r>
      <w:r w:rsidR="00263352" w:rsidRPr="00636B0E">
        <w:rPr>
          <w:rFonts w:ascii="Times New Roman" w:hAnsi="Times New Roman"/>
          <w:b/>
          <w:sz w:val="24"/>
          <w:szCs w:val="24"/>
        </w:rPr>
        <w:tab/>
        <w:t>Załączniki:</w:t>
      </w:r>
    </w:p>
    <w:p w:rsidR="00B24D19" w:rsidRPr="00636B0E" w:rsidRDefault="000E22A0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F</w:t>
      </w:r>
      <w:r w:rsidR="00263352" w:rsidRPr="00636B0E">
        <w:rPr>
          <w:rFonts w:ascii="Times New Roman" w:hAnsi="Times New Roman"/>
          <w:sz w:val="24"/>
          <w:szCs w:val="24"/>
        </w:rPr>
        <w:t>ormularz oferty</w:t>
      </w:r>
      <w:r w:rsidR="00B82F14" w:rsidRPr="00636B0E">
        <w:rPr>
          <w:rFonts w:ascii="Times New Roman" w:hAnsi="Times New Roman"/>
          <w:sz w:val="24"/>
          <w:szCs w:val="24"/>
        </w:rPr>
        <w:t>.</w:t>
      </w:r>
    </w:p>
    <w:p w:rsidR="00F846CA" w:rsidRPr="00636B0E" w:rsidRDefault="00C10CB2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Wykaz </w:t>
      </w:r>
      <w:r w:rsidR="00F846CA" w:rsidRPr="00636B0E">
        <w:rPr>
          <w:rFonts w:ascii="Times New Roman" w:hAnsi="Times New Roman"/>
          <w:sz w:val="24"/>
          <w:szCs w:val="24"/>
        </w:rPr>
        <w:t>usług</w:t>
      </w:r>
    </w:p>
    <w:p w:rsidR="009842AE" w:rsidRPr="00636B0E" w:rsidRDefault="009842AE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Założenia szczegółowe</w:t>
      </w:r>
    </w:p>
    <w:p w:rsidR="00C10CB2" w:rsidRDefault="00C10CB2" w:rsidP="002177D9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C6F0D" w:rsidRDefault="004A7A76" w:rsidP="009842AE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405B5">
          <w:headerReference w:type="default" r:id="rId10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636B0E" w:rsidRPr="00BE0FB9" w:rsidRDefault="00636B0E" w:rsidP="001A5615">
      <w:pPr>
        <w:spacing w:line="360" w:lineRule="exact"/>
        <w:jc w:val="center"/>
        <w:rPr>
          <w:b/>
        </w:rPr>
      </w:pPr>
    </w:p>
    <w:p w:rsidR="00AD459A" w:rsidRPr="00AD459A" w:rsidRDefault="002E2639" w:rsidP="00AD459A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  <w:rPr>
          <w:b/>
          <w:bCs/>
          <w:szCs w:val="22"/>
        </w:rPr>
      </w:pPr>
      <w:r w:rsidRPr="00636B0E">
        <w:rPr>
          <w:szCs w:val="22"/>
        </w:rPr>
        <w:t>Oferujemy</w:t>
      </w:r>
      <w:r w:rsidR="002177D9" w:rsidRPr="00636B0E">
        <w:rPr>
          <w:szCs w:val="22"/>
        </w:rPr>
        <w:t>:</w:t>
      </w:r>
      <w:r w:rsidR="00AA4129" w:rsidRPr="00636B0E">
        <w:rPr>
          <w:szCs w:val="22"/>
        </w:rPr>
        <w:t xml:space="preserve"> </w:t>
      </w:r>
      <w:r w:rsidR="00AD459A" w:rsidRPr="00AD459A">
        <w:rPr>
          <w:b/>
          <w:bCs/>
          <w:szCs w:val="22"/>
        </w:rPr>
        <w:t>Zabudowa i obsługa stacji ładowania samochodów</w:t>
      </w:r>
    </w:p>
    <w:p w:rsidR="00D06955" w:rsidRDefault="00F846CA" w:rsidP="00AD459A">
      <w:pPr>
        <w:pStyle w:val="Akapitzlist"/>
        <w:spacing w:before="120" w:after="120" w:line="360" w:lineRule="exact"/>
        <w:ind w:left="567"/>
        <w:jc w:val="both"/>
        <w:rPr>
          <w:bCs/>
          <w:szCs w:val="22"/>
        </w:rPr>
      </w:pPr>
      <w:r w:rsidRPr="00636B0E">
        <w:rPr>
          <w:b/>
          <w:bCs/>
          <w:szCs w:val="22"/>
        </w:rPr>
        <w:t xml:space="preserve"> </w:t>
      </w:r>
      <w:r w:rsidR="002177D9" w:rsidRPr="00636B0E">
        <w:rPr>
          <w:bCs/>
          <w:szCs w:val="22"/>
        </w:rPr>
        <w:t>za cenę</w:t>
      </w:r>
      <w:r w:rsidR="00D06955">
        <w:rPr>
          <w:bCs/>
          <w:szCs w:val="22"/>
        </w:rPr>
        <w:t>:</w:t>
      </w:r>
    </w:p>
    <w:p w:rsidR="002E2639" w:rsidRDefault="00D06955" w:rsidP="00D06955">
      <w:pPr>
        <w:pStyle w:val="Akapitzlist"/>
        <w:spacing w:before="120" w:after="120" w:line="360" w:lineRule="auto"/>
        <w:ind w:left="567"/>
        <w:jc w:val="both"/>
        <w:rPr>
          <w:b/>
          <w:szCs w:val="22"/>
        </w:rPr>
      </w:pPr>
      <w:r w:rsidRPr="00D06955">
        <w:rPr>
          <w:b/>
          <w:bCs/>
          <w:szCs w:val="22"/>
        </w:rPr>
        <w:t>Dostawa i montaż stacji</w:t>
      </w:r>
      <w:r w:rsidR="002177D9" w:rsidRPr="00636B0E">
        <w:rPr>
          <w:b/>
          <w:bCs/>
          <w:szCs w:val="22"/>
        </w:rPr>
        <w:t xml:space="preserve"> </w:t>
      </w:r>
      <w:r w:rsidR="00F77A27" w:rsidRPr="00636B0E">
        <w:rPr>
          <w:b/>
          <w:szCs w:val="22"/>
        </w:rPr>
        <w:t>…………….</w:t>
      </w:r>
      <w:r w:rsidR="00AA4129" w:rsidRPr="00636B0E">
        <w:rPr>
          <w:b/>
          <w:szCs w:val="22"/>
        </w:rPr>
        <w:t>……</w:t>
      </w:r>
      <w:r w:rsidR="002E2639" w:rsidRPr="00636B0E">
        <w:rPr>
          <w:b/>
          <w:szCs w:val="22"/>
        </w:rPr>
        <w:t>:</w:t>
      </w:r>
      <w:r w:rsidR="002177D9" w:rsidRPr="00636B0E">
        <w:rPr>
          <w:b/>
          <w:szCs w:val="22"/>
        </w:rPr>
        <w:t>zł brutto.</w:t>
      </w:r>
    </w:p>
    <w:p w:rsidR="00D06955" w:rsidRPr="00636B0E" w:rsidRDefault="00D06955" w:rsidP="00D06955">
      <w:pPr>
        <w:pStyle w:val="Akapitzlist"/>
        <w:spacing w:before="120" w:after="120" w:line="360" w:lineRule="auto"/>
        <w:ind w:left="567"/>
        <w:jc w:val="both"/>
        <w:rPr>
          <w:szCs w:val="22"/>
        </w:rPr>
      </w:pPr>
      <w:r w:rsidRPr="00D06955">
        <w:rPr>
          <w:b/>
          <w:szCs w:val="22"/>
        </w:rPr>
        <w:t>Obsługa stacji za miesiąc</w:t>
      </w:r>
      <w:r>
        <w:rPr>
          <w:szCs w:val="22"/>
        </w:rPr>
        <w:t xml:space="preserve"> …………………</w:t>
      </w:r>
      <w:r w:rsidRPr="00D06955">
        <w:rPr>
          <w:b/>
          <w:szCs w:val="22"/>
        </w:rPr>
        <w:t>x 48 miesięcy</w:t>
      </w:r>
      <w:r>
        <w:rPr>
          <w:szCs w:val="22"/>
        </w:rPr>
        <w:t xml:space="preserve"> </w:t>
      </w:r>
      <w:r w:rsidRPr="00D06955">
        <w:rPr>
          <w:b/>
          <w:szCs w:val="22"/>
        </w:rPr>
        <w:t>=</w:t>
      </w:r>
      <w:r>
        <w:rPr>
          <w:szCs w:val="22"/>
        </w:rPr>
        <w:t xml:space="preserve"> ……..…………</w:t>
      </w:r>
      <w:r w:rsidRPr="00D06955">
        <w:rPr>
          <w:b/>
          <w:szCs w:val="22"/>
        </w:rPr>
        <w:t>zł brutto</w:t>
      </w:r>
    </w:p>
    <w:p w:rsidR="00D06955" w:rsidRPr="00D06955" w:rsidRDefault="00D06955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 w:rsidRPr="00D06955">
        <w:rPr>
          <w:b/>
          <w:szCs w:val="22"/>
        </w:rPr>
        <w:t>RAZEM ……………………………… zł brutto.</w:t>
      </w:r>
    </w:p>
    <w:p w:rsidR="00FC1369" w:rsidRPr="00D06955" w:rsidRDefault="002177D9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 w:rsidRPr="00D06955">
        <w:rPr>
          <w:b/>
          <w:szCs w:val="22"/>
        </w:rPr>
        <w:t>słownie: …………………………………………………………………………………..</w:t>
      </w:r>
    </w:p>
    <w:p w:rsidR="00092124" w:rsidRPr="00636B0E" w:rsidRDefault="0009212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</w:t>
      </w:r>
      <w:r w:rsidR="00CE3F01" w:rsidRPr="00636B0E">
        <w:rPr>
          <w:szCs w:val="22"/>
        </w:rPr>
        <w:tab/>
      </w:r>
      <w:r w:rsidRPr="00636B0E">
        <w:rPr>
          <w:szCs w:val="22"/>
        </w:rPr>
        <w:t xml:space="preserve">Oświadczenie Wykonawcy: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2.1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cena brutto obejmuje wszystkie koszty realizacji przedmiotu zamówienia</w:t>
      </w:r>
      <w:r w:rsidR="001F13C2" w:rsidRPr="00636B0E">
        <w:rPr>
          <w:szCs w:val="22"/>
        </w:rPr>
        <w:t>.</w:t>
      </w:r>
    </w:p>
    <w:p w:rsidR="00C80EE2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2.2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spełniam wszystkie wymagania zawarte w Zapytaniu ofertowym</w:t>
      </w:r>
      <w:r w:rsidR="00CE3F01" w:rsidRPr="00636B0E">
        <w:rPr>
          <w:szCs w:val="22"/>
        </w:rPr>
        <w:t>.</w:t>
      </w:r>
      <w:r w:rsidR="00260C76" w:rsidRPr="00636B0E">
        <w:rPr>
          <w:szCs w:val="22"/>
        </w:rPr>
        <w:t xml:space="preserve">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2.3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uzyskałem od Zamawiającego wszelkie informacje niezbędne</w:t>
      </w:r>
      <w:r w:rsidR="001F13C2" w:rsidRPr="00636B0E">
        <w:rPr>
          <w:szCs w:val="22"/>
        </w:rPr>
        <w:t xml:space="preserve"> </w:t>
      </w:r>
      <w:r w:rsidR="0078756D" w:rsidRPr="00636B0E">
        <w:rPr>
          <w:szCs w:val="22"/>
        </w:rPr>
        <w:t>do rzetelnego sporządzenia</w:t>
      </w:r>
      <w:r w:rsidR="00092124" w:rsidRPr="00636B0E">
        <w:rPr>
          <w:szCs w:val="22"/>
        </w:rPr>
        <w:t xml:space="preserve"> niniejszej oferty</w:t>
      </w:r>
      <w:r w:rsidR="00CE3F01" w:rsidRPr="00636B0E">
        <w:rPr>
          <w:szCs w:val="22"/>
        </w:rPr>
        <w:t>.</w:t>
      </w:r>
      <w:r w:rsidR="00092124" w:rsidRPr="00636B0E">
        <w:rPr>
          <w:szCs w:val="22"/>
        </w:rPr>
        <w:t xml:space="preserve"> </w:t>
      </w:r>
    </w:p>
    <w:p w:rsidR="001F13C2" w:rsidRPr="00636B0E" w:rsidRDefault="001F13C2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2.4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 xml:space="preserve">Oświadczam, że uznaję się za związanego treścią złożonej oferty, przez okres 30 dni </w:t>
      </w:r>
      <w:r w:rsidR="0078756D" w:rsidRPr="00636B0E">
        <w:rPr>
          <w:szCs w:val="22"/>
        </w:rPr>
        <w:t>od daty złożenia oferty.</w:t>
      </w:r>
    </w:p>
    <w:p w:rsidR="001976F4" w:rsidRPr="00636B0E" w:rsidRDefault="001976F4" w:rsidP="00092124">
      <w:pPr>
        <w:rPr>
          <w:szCs w:val="22"/>
        </w:rPr>
      </w:pPr>
    </w:p>
    <w:p w:rsidR="00E04CDF" w:rsidRPr="00636B0E" w:rsidRDefault="00E04CDF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1A5615" w:rsidRPr="00636B0E" w:rsidRDefault="001A5615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36B0E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Cs w:val="22"/>
        </w:rPr>
      </w:pPr>
      <w:r w:rsidRPr="00636B0E">
        <w:rPr>
          <w:rFonts w:ascii="Times New Roman" w:hAnsi="Times New Roman" w:cs="Times New Roman"/>
          <w:szCs w:val="22"/>
        </w:rPr>
        <w:t>Składając ofertę w zapytaniu ofertowym na:</w:t>
      </w:r>
      <w:r w:rsidRPr="00636B0E">
        <w:rPr>
          <w:b/>
          <w:bCs/>
          <w:szCs w:val="22"/>
        </w:rPr>
        <w:t xml:space="preserve"> </w:t>
      </w:r>
      <w:r w:rsidRPr="00636B0E">
        <w:rPr>
          <w:rFonts w:ascii="Times New Roman" w:hAnsi="Times New Roman" w:cs="Times New Roman"/>
          <w:b/>
          <w:szCs w:val="22"/>
        </w:rPr>
        <w:t>„</w:t>
      </w:r>
      <w:r w:rsidR="002A3AFA" w:rsidRPr="002A3AFA">
        <w:rPr>
          <w:rFonts w:ascii="Times New Roman" w:hAnsi="Times New Roman" w:cs="Times New Roman"/>
          <w:b/>
          <w:bCs/>
          <w:szCs w:val="22"/>
        </w:rPr>
        <w:t>Zabudowa i obsługa stacji ładowania samochodów</w:t>
      </w:r>
      <w:r w:rsidRPr="00636B0E">
        <w:rPr>
          <w:rFonts w:ascii="Times New Roman" w:hAnsi="Times New Roman" w:cs="Times New Roman"/>
          <w:b/>
          <w:bCs/>
          <w:szCs w:val="22"/>
        </w:rPr>
        <w:t>”</w:t>
      </w:r>
      <w:r w:rsidRPr="00636B0E">
        <w:rPr>
          <w:rFonts w:ascii="Times New Roman" w:hAnsi="Times New Roman" w:cs="Times New Roman"/>
          <w:szCs w:val="22"/>
        </w:rPr>
        <w:t xml:space="preserve"> 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Pr="00636B0E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Cs w:val="22"/>
        </w:rPr>
      </w:pPr>
      <w:r w:rsidRPr="00636B0E">
        <w:rPr>
          <w:rFonts w:ascii="Times New Roman" w:hAnsi="Times New Roman" w:cs="Times New Roman"/>
          <w:szCs w:val="22"/>
        </w:rPr>
        <w:t>Do niniejszego wykazu dołączamy .......szt. dokumentów potwierdzających, że wskazane i opisane wyżej usługi zostały wykonane</w:t>
      </w:r>
      <w:r w:rsidRPr="00636B0E">
        <w:rPr>
          <w:rFonts w:ascii="Times New Roman" w:hAnsi="Times New Roman" w:cs="Times New Roman"/>
          <w:i/>
          <w:iCs/>
          <w:szCs w:val="22"/>
        </w:rPr>
        <w:t xml:space="preserve"> </w:t>
      </w:r>
      <w:r w:rsidRPr="00636B0E">
        <w:rPr>
          <w:rFonts w:ascii="Times New Roman" w:hAnsi="Times New Roman" w:cs="Times New Roman"/>
          <w:iCs/>
          <w:szCs w:val="22"/>
        </w:rPr>
        <w:t>należycie.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03761" w:rsidRDefault="002A3AFA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nr3</w:t>
      </w:r>
      <w:r w:rsidR="00DE6231">
        <w:rPr>
          <w:rFonts w:ascii="Times New Roman" w:hAnsi="Times New Roman"/>
          <w:b/>
        </w:rPr>
        <w:t xml:space="preserve"> do z</w:t>
      </w:r>
      <w:r w:rsidR="009842AE" w:rsidRPr="009842AE">
        <w:rPr>
          <w:rFonts w:ascii="Times New Roman" w:hAnsi="Times New Roman"/>
          <w:b/>
        </w:rPr>
        <w:t>apytania ofertowego</w:t>
      </w:r>
    </w:p>
    <w:p w:rsidR="00DE6231" w:rsidRPr="009842AE" w:rsidRDefault="00DE623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E6231" w:rsidRPr="00DE6231" w:rsidRDefault="00DE6231" w:rsidP="00DE6231">
      <w:pPr>
        <w:keepNext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outlineLvl w:val="1"/>
        <w:rPr>
          <w:b/>
          <w:color w:val="000000"/>
        </w:rPr>
      </w:pPr>
      <w:r w:rsidRPr="00DE6231">
        <w:rPr>
          <w:b/>
          <w:color w:val="000000"/>
        </w:rPr>
        <w:t>Warunki szczegółowe zamówienia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b/>
          <w:strike/>
          <w:color w:val="000000"/>
        </w:rPr>
      </w:pP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color w:val="000000"/>
        </w:rPr>
      </w:pPr>
      <w:r w:rsidRPr="00DE6231">
        <w:rPr>
          <w:b/>
          <w:color w:val="000000"/>
        </w:rPr>
        <w:t xml:space="preserve">Dostawa, montaż i uruchomienie </w:t>
      </w:r>
      <w:r w:rsidR="002A3AFA">
        <w:rPr>
          <w:b/>
          <w:color w:val="000000"/>
        </w:rPr>
        <w:t>1 podwójnej</w:t>
      </w:r>
      <w:r w:rsidRPr="00DE6231">
        <w:rPr>
          <w:b/>
          <w:color w:val="000000"/>
        </w:rPr>
        <w:t xml:space="preserve"> stacji ładowania samochodów elektrycznych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color w:val="000000"/>
        </w:rPr>
      </w:pPr>
    </w:p>
    <w:p w:rsidR="00DE6231" w:rsidRPr="00DE6231" w:rsidRDefault="00DE6231" w:rsidP="00DE6231">
      <w:pPr>
        <w:numPr>
          <w:ilvl w:val="0"/>
          <w:numId w:val="8"/>
        </w:numPr>
        <w:tabs>
          <w:tab w:val="num" w:pos="786"/>
        </w:tabs>
        <w:overflowPunct w:val="0"/>
        <w:autoSpaceDE w:val="0"/>
        <w:autoSpaceDN w:val="0"/>
        <w:adjustRightInd w:val="0"/>
        <w:spacing w:after="120" w:line="276" w:lineRule="auto"/>
        <w:ind w:left="766"/>
        <w:jc w:val="both"/>
        <w:textAlignment w:val="baseline"/>
        <w:rPr>
          <w:b/>
          <w:color w:val="000000"/>
        </w:rPr>
      </w:pPr>
      <w:r w:rsidRPr="00DE6231">
        <w:rPr>
          <w:b/>
          <w:bCs/>
          <w:color w:val="000000"/>
        </w:rPr>
        <w:t>Opis przedmiotu zamówienia.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Przedmiotem </w:t>
      </w:r>
      <w:r w:rsidR="00D42210">
        <w:rPr>
          <w:color w:val="000000"/>
        </w:rPr>
        <w:t xml:space="preserve">zamówienia jest dostawa, </w:t>
      </w:r>
      <w:proofErr w:type="spellStart"/>
      <w:r w:rsidR="00D42210">
        <w:rPr>
          <w:color w:val="000000"/>
        </w:rPr>
        <w:t>montaż,i</w:t>
      </w:r>
      <w:proofErr w:type="spellEnd"/>
      <w:r w:rsidRPr="00DE6231">
        <w:rPr>
          <w:color w:val="000000"/>
        </w:rPr>
        <w:t xml:space="preserve"> podłączenie do istniejącego układu zasilania w energię elektryczną ( zasilanie wyprowadzone w miejscu montażu stacji ) i uruchomienie stacji ładowania samochodów elektrycznych w</w:t>
      </w:r>
      <w:r w:rsidR="002A3AFA">
        <w:rPr>
          <w:color w:val="000000"/>
        </w:rPr>
        <w:t xml:space="preserve">raz z obsługą w okresie 48 </w:t>
      </w:r>
      <w:r w:rsidRPr="00DE6231">
        <w:rPr>
          <w:color w:val="000000"/>
        </w:rPr>
        <w:t>miesięcy. Stacja ładowania musi posiadać następująca konfiguracje: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 w:hanging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 stacja ładowania wolnostojąca dwustanowiskowa do ładowania jednocześnie dwóch pojazdów na terenie Głównego Instytutu Górnictwa w Katowicach. Moc wyjściowa 2 x 3 fazowy 400V/AC 32A ( 2 x 22kW )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Dwa punkty ładowania działające niezależnie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Dwa gniazda do ładowania AC typ 2 </w:t>
      </w:r>
      <w:proofErr w:type="spellStart"/>
      <w:r w:rsidRPr="00DE6231">
        <w:rPr>
          <w:color w:val="000000"/>
        </w:rPr>
        <w:t>Mennekes</w:t>
      </w:r>
      <w:proofErr w:type="spellEnd"/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Panel sterowania – wyświetlacz OLED i czytnik kart RFID na każde gniazdo ładowania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Kontrola dostępu – karty RFID z możliwością wykorzystania kart zbliżeniowych</w:t>
      </w:r>
      <w:r w:rsidR="00C45037">
        <w:rPr>
          <w:color w:val="000000"/>
        </w:rPr>
        <w:t xml:space="preserve"> lub aplikacja na telefon</w:t>
      </w:r>
      <w:r w:rsidRPr="00DE6231">
        <w:rPr>
          <w:color w:val="000000"/>
        </w:rPr>
        <w:t>.</w:t>
      </w:r>
      <w:r w:rsidR="00C45037">
        <w:rPr>
          <w:color w:val="000000"/>
        </w:rPr>
        <w:t xml:space="preserve"> </w:t>
      </w:r>
      <w:r w:rsidR="00C45037" w:rsidRPr="00C45037">
        <w:rPr>
          <w:color w:val="000000"/>
        </w:rPr>
        <w:t>Wbudowane czytniki kart zbliżeniowych muszą być zgodne ze standardem spersonalizowanych kart identyfikacyjnych INDALA FLEXISO wykorzystywanych w systemach firmy UNICARD.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Temperatura </w:t>
      </w:r>
      <w:proofErr w:type="spellStart"/>
      <w:r w:rsidRPr="00DE6231">
        <w:rPr>
          <w:color w:val="000000"/>
        </w:rPr>
        <w:t>pracy:</w:t>
      </w:r>
      <w:r w:rsidR="00A747B9">
        <w:rPr>
          <w:color w:val="000000"/>
        </w:rPr>
        <w:t>minimum</w:t>
      </w:r>
      <w:proofErr w:type="spellEnd"/>
      <w:r w:rsidRPr="00DE6231">
        <w:rPr>
          <w:color w:val="000000"/>
        </w:rPr>
        <w:t xml:space="preserve"> - </w:t>
      </w:r>
      <w:r w:rsidR="00A747B9">
        <w:rPr>
          <w:color w:val="000000"/>
        </w:rPr>
        <w:t>25</w:t>
      </w:r>
      <w:r w:rsidRPr="00DE6231">
        <w:rPr>
          <w:color w:val="000000"/>
          <w:vertAlign w:val="superscript"/>
        </w:rPr>
        <w:t xml:space="preserve">o </w:t>
      </w:r>
      <w:r w:rsidRPr="00DE6231">
        <w:rPr>
          <w:color w:val="000000"/>
        </w:rPr>
        <w:t>C do + 50</w:t>
      </w:r>
      <w:r w:rsidRPr="00DE6231">
        <w:rPr>
          <w:color w:val="000000"/>
          <w:vertAlign w:val="superscript"/>
        </w:rPr>
        <w:t xml:space="preserve">o </w:t>
      </w:r>
      <w:r w:rsidRPr="00DE6231">
        <w:rPr>
          <w:color w:val="000000"/>
        </w:rPr>
        <w:t xml:space="preserve">C 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Aluminiowa obudowa z elementami tworzywa polimerowego, odporna na zewnętrzne warunki pogodowe posadowiona na dedykowanym fundamencie betonowym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Modem do komunikacji GSM 3G/LTE umożliwiający zarządzanie stacji przez operatora ogólnodostępnych stacji ładowania 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Słupki ochronne przy stacji – najazdy gumowe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Zabezpieczenia ochronne IP54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Zabezpieczenie przeciw zwarciom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Zabezpieczenie przed upływem prądu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Stopień odporności mechanicznej IK 10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W ramach zamówienia wykonawca zobowiązuje się do odebrania stacji przez UDT zgodnie zobowiązującymi przepisami, oraz wysłania online informacji do Ewidencji Infrastruktury Paliw Alternatywnych o dostępności stacji. W skład odbioru stacji przez UDT dostawca zobowiązuje się do wykonania wszelkich pomiarów elektrycznych, oraz przygotowaniu pełnej dokumentacji, którą następnie złoży do UDT.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lastRenderedPageBreak/>
        <w:t xml:space="preserve">W ramach zamówienia dostawca zobowiązuje się do zarządzania stacją ładowania przez okres </w:t>
      </w:r>
      <w:r w:rsidR="00D42210">
        <w:rPr>
          <w:color w:val="000000"/>
        </w:rPr>
        <w:t>48</w:t>
      </w:r>
      <w:r w:rsidRPr="00DE6231">
        <w:rPr>
          <w:color w:val="000000"/>
        </w:rPr>
        <w:t xml:space="preserve"> miesięcy </w:t>
      </w:r>
      <w:proofErr w:type="spellStart"/>
      <w:r w:rsidRPr="00DE6231">
        <w:rPr>
          <w:color w:val="000000"/>
        </w:rPr>
        <w:t>tj</w:t>
      </w:r>
      <w:proofErr w:type="spellEnd"/>
      <w:r w:rsidRPr="00DE6231">
        <w:rPr>
          <w:color w:val="000000"/>
        </w:rPr>
        <w:t>: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I. Przygotowanie stacji do 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wiadczenia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1.</w:t>
      </w:r>
      <w:r w:rsidRPr="00DE6231">
        <w:rPr>
          <w:color w:val="000000"/>
        </w:rPr>
        <w:tab/>
        <w:t>Zapewnienie zdalnej komunikacji ze stacj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dla potrzeb jej monitorowania i uruchamiania sesji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przy wykorzystaniu bezpiecznej technologii telekomunikacyjnej obejmuj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cej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>czno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 xml:space="preserve"> przy zastosowaniu prywatnego APN i VPN.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2.</w:t>
      </w:r>
      <w:r w:rsidRPr="00DE6231">
        <w:rPr>
          <w:color w:val="000000"/>
        </w:rPr>
        <w:tab/>
        <w:t>Konfiguracja stacji</w:t>
      </w:r>
      <w:r w:rsidRPr="00DE6231">
        <w:rPr>
          <w:color w:val="000000"/>
        </w:rPr>
        <w:tab/>
        <w:t>Skonfigurowanie stacji w Platformie IT pozwalaj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cej na monitorowanie stacji w trybie on </w:t>
      </w:r>
      <w:proofErr w:type="spellStart"/>
      <w:r w:rsidRPr="00DE6231">
        <w:rPr>
          <w:color w:val="000000"/>
        </w:rPr>
        <w:t>line</w:t>
      </w:r>
      <w:proofErr w:type="spellEnd"/>
      <w:r w:rsidRPr="00DE6231">
        <w:rPr>
          <w:color w:val="000000"/>
        </w:rPr>
        <w:t>, parametryzacja ustawie</w:t>
      </w:r>
      <w:r w:rsidRPr="00DE6231">
        <w:rPr>
          <w:rFonts w:hint="eastAsia"/>
          <w:color w:val="000000"/>
        </w:rPr>
        <w:t>ń</w:t>
      </w:r>
      <w:r w:rsidRPr="00DE6231">
        <w:rPr>
          <w:color w:val="000000"/>
        </w:rPr>
        <w:t xml:space="preserve"> dot.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i autoryzacji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3.</w:t>
      </w:r>
      <w:r w:rsidRPr="00DE6231">
        <w:rPr>
          <w:color w:val="000000"/>
        </w:rPr>
        <w:tab/>
        <w:t>Oznakowanie stacji</w:t>
      </w:r>
      <w:r w:rsidRPr="00DE6231">
        <w:rPr>
          <w:color w:val="000000"/>
        </w:rPr>
        <w:tab/>
        <w:t>Przygotowanie, produkcja i dostawa instrukcji 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ugi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oraz oznakowania stacji w zakresie logotypu. Materia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y w postaci specjalnych naklejek do zastosowania na obudowie stacji.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4.</w:t>
      </w:r>
      <w:r w:rsidRPr="00DE6231">
        <w:rPr>
          <w:color w:val="000000"/>
        </w:rPr>
        <w:tab/>
        <w:t>Przewodnik operatora</w:t>
      </w:r>
      <w:r w:rsidRPr="00DE6231">
        <w:rPr>
          <w:color w:val="000000"/>
        </w:rPr>
        <w:tab/>
        <w:t xml:space="preserve">  Udost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pnienie dokumentu zawieraj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cego wytyczne dla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 dotycz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 wymogów zwi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zanych z pe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nieniem funkcji operatora ogólnodost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pnej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adowania.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5.</w:t>
      </w:r>
      <w:r w:rsidRPr="00DE6231">
        <w:rPr>
          <w:color w:val="000000"/>
        </w:rPr>
        <w:tab/>
        <w:t>Rejestracja ogólnodost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pnej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</w:t>
      </w:r>
      <w:r w:rsidRPr="00DE6231">
        <w:rPr>
          <w:color w:val="000000"/>
        </w:rPr>
        <w:tab/>
        <w:t>Przygotowanie dokumentów rejestrowych i zg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oszenie stacji do Ewidencji Infrastruktury Paliw Alternatywnych (EIPA) prowadzonej przez Urz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 Dozoru Technicznego. Zg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oszenie dokonywane w imieniu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</w:t>
      </w:r>
    </w:p>
    <w:p w:rsidR="00D42210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6.</w:t>
      </w:r>
      <w:r w:rsidRPr="00DE6231">
        <w:rPr>
          <w:color w:val="000000"/>
        </w:rPr>
        <w:tab/>
        <w:t xml:space="preserve">Utrzymanie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 xml:space="preserve">cza telekomunikacyjnego, Utrzymywanie zdalnej komunikacji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z Platform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IT z wykorzystaniem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>czno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 xml:space="preserve">ci GSM/GPRS.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7.</w:t>
      </w:r>
      <w:r w:rsidRPr="00DE6231">
        <w:rPr>
          <w:color w:val="000000"/>
        </w:rPr>
        <w:tab/>
        <w:t>Zdalne zarz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dzanie stacj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ab/>
        <w:t>Bie</w:t>
      </w:r>
      <w:r w:rsidRPr="00DE6231">
        <w:rPr>
          <w:rFonts w:hint="eastAsia"/>
          <w:color w:val="000000"/>
        </w:rPr>
        <w:t>żą</w:t>
      </w:r>
      <w:r w:rsidRPr="00DE6231">
        <w:rPr>
          <w:color w:val="000000"/>
        </w:rPr>
        <w:t>ca kontrola poprawno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 xml:space="preserve">ci funkcjonowania stacji, sprawdzanie statusu stacji,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>czno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 z Platform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IT, weryfikacja logów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ania, modyfikacja parametrów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ania oraz aktualizacja oprogramowania wewn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trznego stacji.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8.</w:t>
      </w:r>
      <w:r w:rsidRPr="00DE6231">
        <w:rPr>
          <w:color w:val="000000"/>
        </w:rPr>
        <w:tab/>
        <w:t>Aktualizacja danych w Ewidencji Infrastruktury Paliw Alternatywnych</w:t>
      </w:r>
      <w:r w:rsidRPr="00DE6231">
        <w:rPr>
          <w:color w:val="000000"/>
        </w:rPr>
        <w:tab/>
        <w:t>Bie</w:t>
      </w:r>
      <w:r w:rsidRPr="00DE6231">
        <w:rPr>
          <w:rFonts w:hint="eastAsia"/>
          <w:color w:val="000000"/>
        </w:rPr>
        <w:t>żą</w:t>
      </w:r>
      <w:r w:rsidRPr="00DE6231">
        <w:rPr>
          <w:color w:val="000000"/>
        </w:rPr>
        <w:t>ca (on-line) aktualizacja danych w Ewidencji Infrastruktury Paliw Alternatywnych prowadzonej przez Urz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 Dozoru Technicznego. Zakres aktualizowanych obejmuje informacje o statusie stacji (dost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>, zaj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to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>, awaria) oraz aktualnej cenie za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adowania.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9.</w:t>
      </w:r>
      <w:r w:rsidRPr="00DE6231">
        <w:rPr>
          <w:color w:val="000000"/>
        </w:rPr>
        <w:tab/>
        <w:t>Wsparcie techniczne</w:t>
      </w:r>
      <w:r w:rsidRPr="00DE6231">
        <w:rPr>
          <w:color w:val="000000"/>
        </w:rPr>
        <w:tab/>
        <w:t>Zapewnienie wsparcia technicznego dla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 w zakresie funkcjonowania stacji, procedur post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powania, diagnostyki problemów, wymaga</w:t>
      </w:r>
      <w:r w:rsidRPr="00DE6231">
        <w:rPr>
          <w:rFonts w:hint="eastAsia"/>
          <w:color w:val="000000"/>
        </w:rPr>
        <w:t>ń</w:t>
      </w:r>
      <w:r w:rsidRPr="00DE6231">
        <w:rPr>
          <w:color w:val="000000"/>
        </w:rPr>
        <w:t xml:space="preserve"> prawnych. 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uga telefoniczna i mailowa.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10.</w:t>
      </w:r>
      <w:r w:rsidRPr="00DE6231">
        <w:rPr>
          <w:color w:val="000000"/>
        </w:rPr>
        <w:tab/>
        <w:t>Monitoring stacji</w:t>
      </w:r>
      <w:r w:rsidRPr="00DE6231">
        <w:rPr>
          <w:color w:val="000000"/>
        </w:rPr>
        <w:tab/>
        <w:t>Diagnostyka pojawiaj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cych si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problemów i wykonywanie prób zdalnego przywrócenia poprawno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ania stacji. Zg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aszanie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cicielowi problemów w funkcjonowaniu stacji wymagaj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cych interwencji firm serwisowych lub administratora obiektu. Przekazywanie wst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pnej diagnozy problemu.</w:t>
      </w:r>
    </w:p>
    <w:p w:rsidR="00E861F3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11.</w:t>
      </w:r>
      <w:r w:rsidRPr="00DE6231">
        <w:rPr>
          <w:color w:val="000000"/>
        </w:rPr>
        <w:tab/>
        <w:t>Przegl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dy okresowe i serwis</w:t>
      </w:r>
      <w:r w:rsidR="00E861F3">
        <w:rPr>
          <w:color w:val="000000"/>
        </w:rPr>
        <w:t xml:space="preserve"> gwarancyjny.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lastRenderedPageBreak/>
        <w:t>1</w:t>
      </w:r>
      <w:r w:rsidR="00FA44C1">
        <w:rPr>
          <w:color w:val="000000"/>
        </w:rPr>
        <w:t>2</w:t>
      </w:r>
      <w:r w:rsidRPr="00DE6231">
        <w:rPr>
          <w:color w:val="000000"/>
        </w:rPr>
        <w:t>. Zarz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dzanie uprawnieniami 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pu do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</w:t>
      </w:r>
      <w:r w:rsidRPr="00DE6231">
        <w:rPr>
          <w:color w:val="000000"/>
        </w:rPr>
        <w:tab/>
        <w:t>Zarz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dzanie uprawnieniami zgodnie z oczekiwaniami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stacji. Stacje konfigurowane mog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by</w:t>
      </w:r>
      <w:r w:rsidRPr="00DE6231">
        <w:rPr>
          <w:rFonts w:hint="eastAsia"/>
          <w:color w:val="000000"/>
        </w:rPr>
        <w:t>ć</w:t>
      </w:r>
      <w:r w:rsidRPr="00DE6231">
        <w:rPr>
          <w:color w:val="000000"/>
        </w:rPr>
        <w:t xml:space="preserve"> jako ogólnodost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pne, pozwalaj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 na korzystanie z nich ka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demu posiadaczowi samochodu elektrycznego, który dokona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 odpowiedniej rejestracji</w:t>
      </w:r>
      <w:r w:rsidR="00E861F3">
        <w:rPr>
          <w:color w:val="000000"/>
        </w:rPr>
        <w:t>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3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</w:r>
      <w:r w:rsidR="004A61D0">
        <w:rPr>
          <w:color w:val="000000"/>
        </w:rPr>
        <w:t>Przystosowanie stacji do</w:t>
      </w:r>
      <w:r w:rsidR="0047302B">
        <w:rPr>
          <w:color w:val="000000"/>
        </w:rPr>
        <w:t xml:space="preserve"> ob</w:t>
      </w:r>
      <w:r w:rsidR="005224F0">
        <w:rPr>
          <w:color w:val="000000"/>
        </w:rPr>
        <w:t>sługi kart pracowniczych GIG (op</w:t>
      </w:r>
      <w:r w:rsidR="0047302B">
        <w:rPr>
          <w:color w:val="000000"/>
        </w:rPr>
        <w:t>cja)</w:t>
      </w:r>
      <w:bookmarkStart w:id="0" w:name="_GoBack"/>
      <w:bookmarkEnd w:id="0"/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4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Aplikacja mobilna dla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</w:t>
      </w:r>
      <w:r w:rsidRPr="00DE6231">
        <w:rPr>
          <w:color w:val="000000"/>
        </w:rPr>
        <w:tab/>
        <w:t>Utrzymywanie, rozwijanie i udost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pnianie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ytkownikom samochodów elektrycznych aplikacji mobilnej umo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liwiaj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cej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adowanie pojazdów z poziomu smartfonów.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5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uga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 stacji</w:t>
      </w:r>
      <w:r w:rsidRPr="00DE6231">
        <w:rPr>
          <w:color w:val="000000"/>
        </w:rPr>
        <w:tab/>
        <w:t xml:space="preserve"> Zapewnienie wsparcia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ytkownikom samochodów elektrycznych korzystaj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cym z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adowania.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ytkownicy 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ugiwani s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poprzez Infolini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24 godziny, 7 dni w tygodniu oraz poczt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elektroniczn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6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Zgodno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 xml:space="preserve"> z RODO</w:t>
      </w:r>
      <w:r w:rsidRPr="00DE6231">
        <w:rPr>
          <w:color w:val="000000"/>
        </w:rPr>
        <w:tab/>
        <w:t>Administracja danych osobowych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 zgodnie z wytycznymi RODO (rozporz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dzenie o ochronie danych osobowych). Odpowiedzialno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 xml:space="preserve"> za administracj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i przetwarzanie danych osobowych spoczywa na Operatorze.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47302B">
        <w:rPr>
          <w:color w:val="000000"/>
        </w:rPr>
        <w:t>7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Zaawansowane raporty z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ycia stacji</w:t>
      </w:r>
      <w:r w:rsidRPr="00DE6231">
        <w:rPr>
          <w:color w:val="000000"/>
        </w:rPr>
        <w:tab/>
        <w:t>Udost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pnienie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cicielowi stacji rozszerzonych raportów dotycz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cych 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wiadczonych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na stacji.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 stacji otrzymuje 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 do Platformy IT Operatora, w której mo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e przegl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da</w:t>
      </w:r>
      <w:r w:rsidRPr="00DE6231">
        <w:rPr>
          <w:rFonts w:hint="eastAsia"/>
          <w:color w:val="000000"/>
        </w:rPr>
        <w:t>ć</w:t>
      </w:r>
      <w:r w:rsidRPr="00DE6231">
        <w:rPr>
          <w:color w:val="000000"/>
        </w:rPr>
        <w:t xml:space="preserve"> statystyki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ycia i informacje dotycz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 swojej stacji.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Dodatkowo dostawca zobowiązuje do oznakowania dwóch miejsc ładowania samochodów elektrycznych zgodnie z obowiązującymi przepisami. Dwie białe koperty z symbolem „EE”, oraz montaż znaku pionowego.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720"/>
        <w:jc w:val="both"/>
        <w:textAlignment w:val="baseline"/>
        <w:rPr>
          <w:b/>
          <w:color w:val="000000"/>
        </w:rPr>
      </w:pPr>
      <w:r w:rsidRPr="00DE6231">
        <w:rPr>
          <w:b/>
          <w:color w:val="000000"/>
        </w:rPr>
        <w:t>Zakres prac:</w:t>
      </w:r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bCs/>
          <w:iCs/>
          <w:color w:val="000000"/>
        </w:rPr>
      </w:pPr>
      <w:r w:rsidRPr="00DE6231">
        <w:rPr>
          <w:bCs/>
          <w:iCs/>
          <w:color w:val="000000"/>
        </w:rPr>
        <w:t>Dostarczenie 1 szt. dwustanowiskowej stacji ładowania pojazdów elektrycznych wraz z dedykowanymi fundamentami betonowymi.</w:t>
      </w:r>
      <w:bookmarkStart w:id="1" w:name="_Hlk12612934"/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eastAsia="Arial Unicode MS"/>
          <w:color w:val="000000"/>
        </w:rPr>
      </w:pPr>
      <w:r w:rsidRPr="00DE6231">
        <w:rPr>
          <w:rFonts w:eastAsia="Arial Unicode MS"/>
          <w:color w:val="000000"/>
        </w:rPr>
        <w:t>Montaż, podłączenie oraz uruchomienie stacji ładowania pojazdów elektrycznych</w:t>
      </w:r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eastAsia="Arial Unicode MS"/>
          <w:color w:val="000000"/>
        </w:rPr>
      </w:pPr>
      <w:r w:rsidRPr="00DE6231">
        <w:rPr>
          <w:rFonts w:eastAsia="Arial Unicode MS"/>
          <w:color w:val="000000"/>
        </w:rPr>
        <w:t>Zarządzanie stacją ładowania przez cały okres umowy</w:t>
      </w:r>
    </w:p>
    <w:p w:rsidR="00DE6231" w:rsidRPr="00DE6231" w:rsidRDefault="004A61D0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Serwisowanie i naprawy gwarancyjne</w:t>
      </w:r>
      <w:r w:rsidR="00DE6231" w:rsidRPr="00DE6231">
        <w:rPr>
          <w:rFonts w:eastAsia="Arial Unicode MS"/>
          <w:color w:val="000000"/>
        </w:rPr>
        <w:t xml:space="preserve"> stacji ładowania przez cały okres umowy</w:t>
      </w:r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  <w:r w:rsidRPr="00DE6231">
        <w:rPr>
          <w:bCs/>
          <w:iCs/>
          <w:color w:val="000000"/>
        </w:rPr>
        <w:t>Ścisła współpraca z Zamawiającym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</w:p>
    <w:bookmarkEnd w:id="1"/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b/>
          <w:color w:val="000000"/>
        </w:rPr>
      </w:pPr>
      <w:r w:rsidRPr="00DE6231">
        <w:rPr>
          <w:b/>
          <w:color w:val="000000"/>
        </w:rPr>
        <w:t>Uwagi dodatkowe :</w:t>
      </w:r>
    </w:p>
    <w:p w:rsidR="00DE6231" w:rsidRPr="00DE6231" w:rsidRDefault="00DE6231" w:rsidP="00DE6231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bCs/>
          <w:color w:val="000000"/>
        </w:rPr>
      </w:pPr>
      <w:r w:rsidRPr="00DE6231">
        <w:rPr>
          <w:b/>
          <w:bCs/>
          <w:color w:val="000000"/>
        </w:rPr>
        <w:t xml:space="preserve">Wykonawca zabezpiecza całość materiałów i sprzętu niezbędnych do wykonania zamówienia. </w:t>
      </w:r>
    </w:p>
    <w:p w:rsidR="009842AE" w:rsidRPr="00403761" w:rsidRDefault="00DE6231" w:rsidP="00DE623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DE6231">
        <w:rPr>
          <w:rFonts w:ascii="Times New Roman" w:hAnsi="Times New Roman"/>
          <w:b/>
          <w:color w:val="000000"/>
          <w:sz w:val="24"/>
          <w:szCs w:val="24"/>
          <w:lang w:eastAsia="pl-PL"/>
        </w:rPr>
        <w:t>Wykonawca zabezpiecza sprzęt ochrony osobistej pracowników Wykonawcy</w:t>
      </w:r>
    </w:p>
    <w:sectPr w:rsidR="009842AE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82C" w:rsidRDefault="0093082C" w:rsidP="00565890">
      <w:r>
        <w:separator/>
      </w:r>
    </w:p>
  </w:endnote>
  <w:endnote w:type="continuationSeparator" w:id="0">
    <w:p w:rsidR="0093082C" w:rsidRDefault="0093082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82C" w:rsidRDefault="0093082C" w:rsidP="00565890">
      <w:r>
        <w:separator/>
      </w:r>
    </w:p>
  </w:footnote>
  <w:footnote w:type="continuationSeparator" w:id="0">
    <w:p w:rsidR="0093082C" w:rsidRDefault="0093082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AB" w:rsidRDefault="005622A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0DA7B87" wp14:editId="68C1C800">
          <wp:simplePos x="0" y="0"/>
          <wp:positionH relativeFrom="page">
            <wp:posOffset>772160</wp:posOffset>
          </wp:positionH>
          <wp:positionV relativeFrom="page">
            <wp:posOffset>406400</wp:posOffset>
          </wp:positionV>
          <wp:extent cx="6480175" cy="1518920"/>
          <wp:effectExtent l="0" t="0" r="0" b="508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E" w:rsidRDefault="00441D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D25D4"/>
    <w:multiLevelType w:val="hybridMultilevel"/>
    <w:tmpl w:val="C018F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18326E"/>
    <w:multiLevelType w:val="hybridMultilevel"/>
    <w:tmpl w:val="199E481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E0730B9"/>
    <w:multiLevelType w:val="hybridMultilevel"/>
    <w:tmpl w:val="24FA012E"/>
    <w:lvl w:ilvl="0" w:tplc="B58EA172">
      <w:start w:val="1"/>
      <w:numFmt w:val="decimal"/>
      <w:lvlText w:val="%1."/>
      <w:lvlJc w:val="left"/>
      <w:pPr>
        <w:ind w:left="1409" w:hanging="87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766343"/>
    <w:multiLevelType w:val="hybridMultilevel"/>
    <w:tmpl w:val="2FD6756E"/>
    <w:lvl w:ilvl="0" w:tplc="4A5401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/>
        <w:i w:val="0"/>
        <w:sz w:val="24"/>
      </w:rPr>
    </w:lvl>
    <w:lvl w:ilvl="1" w:tplc="7404377A">
      <w:start w:val="1"/>
      <w:numFmt w:val="decimal"/>
      <w:lvlText w:val="1.%2."/>
      <w:lvlJc w:val="left"/>
      <w:pPr>
        <w:tabs>
          <w:tab w:val="num" w:pos="907"/>
        </w:tabs>
        <w:ind w:left="907" w:hanging="567"/>
      </w:pPr>
      <w:rPr>
        <w:rFonts w:ascii="Arial" w:hAnsi="Arial" w:hint="default"/>
        <w:b/>
        <w:i w:val="0"/>
        <w:sz w:val="22"/>
      </w:rPr>
    </w:lvl>
    <w:lvl w:ilvl="2" w:tplc="AB24F8C8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80771BA"/>
    <w:multiLevelType w:val="hybridMultilevel"/>
    <w:tmpl w:val="8ED89652"/>
    <w:lvl w:ilvl="0" w:tplc="A284183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BA45A4"/>
    <w:multiLevelType w:val="hybridMultilevel"/>
    <w:tmpl w:val="B30C443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7D5"/>
    <w:rsid w:val="000063B2"/>
    <w:rsid w:val="00007B8C"/>
    <w:rsid w:val="00021EEC"/>
    <w:rsid w:val="000234DB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2C5F"/>
    <w:rsid w:val="00080CFC"/>
    <w:rsid w:val="00092124"/>
    <w:rsid w:val="000B5B6B"/>
    <w:rsid w:val="000B6BCC"/>
    <w:rsid w:val="000C3F27"/>
    <w:rsid w:val="000C6DD0"/>
    <w:rsid w:val="000D17DE"/>
    <w:rsid w:val="000D2CFD"/>
    <w:rsid w:val="000E0611"/>
    <w:rsid w:val="000E22A0"/>
    <w:rsid w:val="000F0AC0"/>
    <w:rsid w:val="000F144B"/>
    <w:rsid w:val="000F24D6"/>
    <w:rsid w:val="00112BDC"/>
    <w:rsid w:val="001139C4"/>
    <w:rsid w:val="00114C90"/>
    <w:rsid w:val="00192087"/>
    <w:rsid w:val="0019372F"/>
    <w:rsid w:val="001976F4"/>
    <w:rsid w:val="001A377B"/>
    <w:rsid w:val="001A5615"/>
    <w:rsid w:val="001A586D"/>
    <w:rsid w:val="001A63A7"/>
    <w:rsid w:val="001D54DC"/>
    <w:rsid w:val="001F13C2"/>
    <w:rsid w:val="00200E46"/>
    <w:rsid w:val="002177D9"/>
    <w:rsid w:val="002242FC"/>
    <w:rsid w:val="0022470C"/>
    <w:rsid w:val="002435A6"/>
    <w:rsid w:val="002437A8"/>
    <w:rsid w:val="00247401"/>
    <w:rsid w:val="0025083B"/>
    <w:rsid w:val="00260C76"/>
    <w:rsid w:val="00260E78"/>
    <w:rsid w:val="00263352"/>
    <w:rsid w:val="00273068"/>
    <w:rsid w:val="002A3AFA"/>
    <w:rsid w:val="002A57F8"/>
    <w:rsid w:val="002B174C"/>
    <w:rsid w:val="002C4CD2"/>
    <w:rsid w:val="002C7855"/>
    <w:rsid w:val="002D3C87"/>
    <w:rsid w:val="002D6DFF"/>
    <w:rsid w:val="002E2639"/>
    <w:rsid w:val="002E57AE"/>
    <w:rsid w:val="00301463"/>
    <w:rsid w:val="00320566"/>
    <w:rsid w:val="00321D19"/>
    <w:rsid w:val="00325A9D"/>
    <w:rsid w:val="00332AF9"/>
    <w:rsid w:val="003658EC"/>
    <w:rsid w:val="0037272B"/>
    <w:rsid w:val="003736F0"/>
    <w:rsid w:val="00384376"/>
    <w:rsid w:val="003B2A97"/>
    <w:rsid w:val="003B5E55"/>
    <w:rsid w:val="003C4875"/>
    <w:rsid w:val="003D2DCD"/>
    <w:rsid w:val="003D608F"/>
    <w:rsid w:val="003E2391"/>
    <w:rsid w:val="003E4006"/>
    <w:rsid w:val="003F12A4"/>
    <w:rsid w:val="00403761"/>
    <w:rsid w:val="004126BE"/>
    <w:rsid w:val="0042005B"/>
    <w:rsid w:val="00430DD0"/>
    <w:rsid w:val="00430E8A"/>
    <w:rsid w:val="004365EF"/>
    <w:rsid w:val="004405B5"/>
    <w:rsid w:val="00441D3E"/>
    <w:rsid w:val="004420A4"/>
    <w:rsid w:val="004452E0"/>
    <w:rsid w:val="00454716"/>
    <w:rsid w:val="0046049F"/>
    <w:rsid w:val="00461098"/>
    <w:rsid w:val="004622CA"/>
    <w:rsid w:val="00462853"/>
    <w:rsid w:val="0047302B"/>
    <w:rsid w:val="00480186"/>
    <w:rsid w:val="00482CBA"/>
    <w:rsid w:val="00492052"/>
    <w:rsid w:val="0049310E"/>
    <w:rsid w:val="00497510"/>
    <w:rsid w:val="004A1EF2"/>
    <w:rsid w:val="004A2C3C"/>
    <w:rsid w:val="004A2D00"/>
    <w:rsid w:val="004A45CC"/>
    <w:rsid w:val="004A61D0"/>
    <w:rsid w:val="004A7A76"/>
    <w:rsid w:val="004A7B1F"/>
    <w:rsid w:val="004A7BCF"/>
    <w:rsid w:val="004B371F"/>
    <w:rsid w:val="004D36AF"/>
    <w:rsid w:val="004D4866"/>
    <w:rsid w:val="004D7676"/>
    <w:rsid w:val="004E5EB9"/>
    <w:rsid w:val="00503462"/>
    <w:rsid w:val="005050F3"/>
    <w:rsid w:val="005224F0"/>
    <w:rsid w:val="005303B0"/>
    <w:rsid w:val="005463C2"/>
    <w:rsid w:val="00552239"/>
    <w:rsid w:val="00553C39"/>
    <w:rsid w:val="005622AB"/>
    <w:rsid w:val="0056473B"/>
    <w:rsid w:val="00565890"/>
    <w:rsid w:val="005760A6"/>
    <w:rsid w:val="0057700B"/>
    <w:rsid w:val="005775EB"/>
    <w:rsid w:val="00580D23"/>
    <w:rsid w:val="00581706"/>
    <w:rsid w:val="00581C0A"/>
    <w:rsid w:val="00590217"/>
    <w:rsid w:val="00591066"/>
    <w:rsid w:val="005A1FF1"/>
    <w:rsid w:val="005A237F"/>
    <w:rsid w:val="005A2C33"/>
    <w:rsid w:val="005A30EF"/>
    <w:rsid w:val="005B4629"/>
    <w:rsid w:val="005C38A6"/>
    <w:rsid w:val="005D0CC4"/>
    <w:rsid w:val="005D260C"/>
    <w:rsid w:val="005D5CD4"/>
    <w:rsid w:val="005E3399"/>
    <w:rsid w:val="005E7028"/>
    <w:rsid w:val="005F088C"/>
    <w:rsid w:val="005F3ABF"/>
    <w:rsid w:val="006168A8"/>
    <w:rsid w:val="00620CB7"/>
    <w:rsid w:val="00622F86"/>
    <w:rsid w:val="0062624F"/>
    <w:rsid w:val="00636B0E"/>
    <w:rsid w:val="00655ACE"/>
    <w:rsid w:val="006572EF"/>
    <w:rsid w:val="006603BB"/>
    <w:rsid w:val="00671CE8"/>
    <w:rsid w:val="0067275B"/>
    <w:rsid w:val="00673744"/>
    <w:rsid w:val="00674953"/>
    <w:rsid w:val="00681459"/>
    <w:rsid w:val="00687AE9"/>
    <w:rsid w:val="006B1109"/>
    <w:rsid w:val="006D138A"/>
    <w:rsid w:val="006D4149"/>
    <w:rsid w:val="006D47D7"/>
    <w:rsid w:val="006D78ED"/>
    <w:rsid w:val="0070265B"/>
    <w:rsid w:val="007071CA"/>
    <w:rsid w:val="00711684"/>
    <w:rsid w:val="00725781"/>
    <w:rsid w:val="00735DAD"/>
    <w:rsid w:val="00743F29"/>
    <w:rsid w:val="00750687"/>
    <w:rsid w:val="0075671B"/>
    <w:rsid w:val="00765703"/>
    <w:rsid w:val="0078756D"/>
    <w:rsid w:val="00792728"/>
    <w:rsid w:val="007A3DC8"/>
    <w:rsid w:val="007B1A1E"/>
    <w:rsid w:val="007B6DDA"/>
    <w:rsid w:val="007C0AAA"/>
    <w:rsid w:val="007D58CF"/>
    <w:rsid w:val="007E4EE2"/>
    <w:rsid w:val="007F0513"/>
    <w:rsid w:val="007F12F1"/>
    <w:rsid w:val="00801052"/>
    <w:rsid w:val="00801258"/>
    <w:rsid w:val="00805715"/>
    <w:rsid w:val="0083251D"/>
    <w:rsid w:val="00852F6D"/>
    <w:rsid w:val="00863192"/>
    <w:rsid w:val="008665EA"/>
    <w:rsid w:val="00871703"/>
    <w:rsid w:val="00872B38"/>
    <w:rsid w:val="008765F1"/>
    <w:rsid w:val="00884AAE"/>
    <w:rsid w:val="008B2291"/>
    <w:rsid w:val="008B2E9C"/>
    <w:rsid w:val="008B4C63"/>
    <w:rsid w:val="008C308C"/>
    <w:rsid w:val="008C6AB5"/>
    <w:rsid w:val="008C6F0D"/>
    <w:rsid w:val="008C7961"/>
    <w:rsid w:val="008D240C"/>
    <w:rsid w:val="008D5977"/>
    <w:rsid w:val="008E1FC7"/>
    <w:rsid w:val="008E7A1F"/>
    <w:rsid w:val="008F3E12"/>
    <w:rsid w:val="008F4804"/>
    <w:rsid w:val="00901D89"/>
    <w:rsid w:val="00922AD5"/>
    <w:rsid w:val="0093082C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842AE"/>
    <w:rsid w:val="009860F6"/>
    <w:rsid w:val="00994399"/>
    <w:rsid w:val="009A2444"/>
    <w:rsid w:val="009D30E7"/>
    <w:rsid w:val="009D35E2"/>
    <w:rsid w:val="009F71BB"/>
    <w:rsid w:val="00A14DF6"/>
    <w:rsid w:val="00A231F8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747B9"/>
    <w:rsid w:val="00A87899"/>
    <w:rsid w:val="00AA256B"/>
    <w:rsid w:val="00AA4129"/>
    <w:rsid w:val="00AC0398"/>
    <w:rsid w:val="00AC616D"/>
    <w:rsid w:val="00AD1E8B"/>
    <w:rsid w:val="00AD459A"/>
    <w:rsid w:val="00AD6743"/>
    <w:rsid w:val="00AE0789"/>
    <w:rsid w:val="00AE1E89"/>
    <w:rsid w:val="00AE58BA"/>
    <w:rsid w:val="00AE62D9"/>
    <w:rsid w:val="00AF1608"/>
    <w:rsid w:val="00AF690A"/>
    <w:rsid w:val="00B0607B"/>
    <w:rsid w:val="00B06B03"/>
    <w:rsid w:val="00B13D34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BAC"/>
    <w:rsid w:val="00B775CA"/>
    <w:rsid w:val="00B82F14"/>
    <w:rsid w:val="00B86B3D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6BB9"/>
    <w:rsid w:val="00C45037"/>
    <w:rsid w:val="00C475FB"/>
    <w:rsid w:val="00C503A6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C12BF"/>
    <w:rsid w:val="00CC38E6"/>
    <w:rsid w:val="00CD1A37"/>
    <w:rsid w:val="00CE3995"/>
    <w:rsid w:val="00CE3F01"/>
    <w:rsid w:val="00CF554F"/>
    <w:rsid w:val="00CF6B1D"/>
    <w:rsid w:val="00D06955"/>
    <w:rsid w:val="00D1185A"/>
    <w:rsid w:val="00D2146F"/>
    <w:rsid w:val="00D246FB"/>
    <w:rsid w:val="00D258BD"/>
    <w:rsid w:val="00D27A75"/>
    <w:rsid w:val="00D41E76"/>
    <w:rsid w:val="00D42210"/>
    <w:rsid w:val="00D5287C"/>
    <w:rsid w:val="00D55E88"/>
    <w:rsid w:val="00D57F3C"/>
    <w:rsid w:val="00D60F18"/>
    <w:rsid w:val="00D62451"/>
    <w:rsid w:val="00D67E93"/>
    <w:rsid w:val="00D8486C"/>
    <w:rsid w:val="00D95F70"/>
    <w:rsid w:val="00D97812"/>
    <w:rsid w:val="00DA1055"/>
    <w:rsid w:val="00DA1A21"/>
    <w:rsid w:val="00DA5E68"/>
    <w:rsid w:val="00DB03C7"/>
    <w:rsid w:val="00DC2C9C"/>
    <w:rsid w:val="00DC3012"/>
    <w:rsid w:val="00DC3522"/>
    <w:rsid w:val="00DE00C8"/>
    <w:rsid w:val="00DE2763"/>
    <w:rsid w:val="00DE6231"/>
    <w:rsid w:val="00DF0AA9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6A04"/>
    <w:rsid w:val="00E5110C"/>
    <w:rsid w:val="00E6173A"/>
    <w:rsid w:val="00E6532D"/>
    <w:rsid w:val="00E7499F"/>
    <w:rsid w:val="00E83EA7"/>
    <w:rsid w:val="00E861F3"/>
    <w:rsid w:val="00EB0CCE"/>
    <w:rsid w:val="00EB7CD5"/>
    <w:rsid w:val="00EC2E42"/>
    <w:rsid w:val="00ED2E07"/>
    <w:rsid w:val="00ED4E63"/>
    <w:rsid w:val="00EE0928"/>
    <w:rsid w:val="00EF330A"/>
    <w:rsid w:val="00EF55D2"/>
    <w:rsid w:val="00F01668"/>
    <w:rsid w:val="00F047DD"/>
    <w:rsid w:val="00F047F2"/>
    <w:rsid w:val="00F110BC"/>
    <w:rsid w:val="00F127BC"/>
    <w:rsid w:val="00F16020"/>
    <w:rsid w:val="00F20BA9"/>
    <w:rsid w:val="00F21421"/>
    <w:rsid w:val="00F23260"/>
    <w:rsid w:val="00F23BC0"/>
    <w:rsid w:val="00F23FD5"/>
    <w:rsid w:val="00F312B2"/>
    <w:rsid w:val="00F3485F"/>
    <w:rsid w:val="00F37031"/>
    <w:rsid w:val="00F539C8"/>
    <w:rsid w:val="00F719F0"/>
    <w:rsid w:val="00F77A27"/>
    <w:rsid w:val="00F846CA"/>
    <w:rsid w:val="00F9030D"/>
    <w:rsid w:val="00FA30D4"/>
    <w:rsid w:val="00FA44C1"/>
    <w:rsid w:val="00FA7A5F"/>
    <w:rsid w:val="00FA7DD3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  <w:style w:type="character" w:customStyle="1" w:styleId="TekstpodstawowyZnak">
    <w:name w:val="Tekst podstawowy Znak"/>
    <w:basedOn w:val="Domylnaczcionkaakapitu"/>
    <w:link w:val="Tekstpodstawowy"/>
    <w:rsid w:val="00AD459A"/>
    <w:rPr>
      <w:rFonts w:ascii="Ottawapl" w:hAnsi="Ottawap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  <w:style w:type="character" w:customStyle="1" w:styleId="TekstpodstawowyZnak">
    <w:name w:val="Tekst podstawowy Znak"/>
    <w:basedOn w:val="Domylnaczcionkaakapitu"/>
    <w:link w:val="Tekstpodstawowy"/>
    <w:rsid w:val="00AD459A"/>
    <w:rPr>
      <w:rFonts w:ascii="Ottawapl" w:hAnsi="Ottawap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13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871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088A2-BEE9-4B45-901C-DAD4C1781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1496</Words>
  <Characters>10657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12129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8</cp:revision>
  <cp:lastPrinted>2020-10-30T11:44:00Z</cp:lastPrinted>
  <dcterms:created xsi:type="dcterms:W3CDTF">2020-10-30T11:36:00Z</dcterms:created>
  <dcterms:modified xsi:type="dcterms:W3CDTF">2020-10-30T12:01:00Z</dcterms:modified>
</cp:coreProperties>
</file>