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1E55C4" w:rsidRDefault="00791195" w:rsidP="001E55C4">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1E55C4" w:rsidRPr="001E55C4">
        <w:rPr>
          <w:rFonts w:ascii="Times New Roman" w:hAnsi="Times New Roman" w:cs="Times New Roman"/>
          <w:b/>
          <w:bCs/>
          <w:sz w:val="20"/>
          <w:szCs w:val="20"/>
        </w:rPr>
        <w:t xml:space="preserve">2020/S </w:t>
      </w:r>
      <w:r w:rsidR="00B30B49">
        <w:rPr>
          <w:rFonts w:ascii="Times New Roman" w:hAnsi="Times New Roman" w:cs="Times New Roman"/>
          <w:b/>
          <w:bCs/>
          <w:sz w:val="20"/>
          <w:szCs w:val="20"/>
        </w:rPr>
        <w:t xml:space="preserve"> </w:t>
      </w:r>
      <w:r w:rsidR="001E55C4" w:rsidRPr="001E55C4">
        <w:rPr>
          <w:rFonts w:ascii="Times New Roman" w:hAnsi="Times New Roman" w:cs="Times New Roman"/>
          <w:b/>
          <w:bCs/>
          <w:sz w:val="20"/>
          <w:szCs w:val="20"/>
        </w:rPr>
        <w:t>207-502216</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C580A" w:rsidRDefault="0019368B" w:rsidP="005C580A">
            <w:pPr>
              <w:spacing w:after="0" w:line="240" w:lineRule="auto"/>
              <w:jc w:val="both"/>
              <w:rPr>
                <w:rFonts w:ascii="Times New Roman" w:hAnsi="Times New Roman" w:cs="Times New Roman"/>
                <w:b/>
                <w:sz w:val="20"/>
                <w:szCs w:val="20"/>
              </w:rPr>
            </w:pPr>
            <w:r w:rsidRPr="0080476C">
              <w:rPr>
                <w:rFonts w:ascii="Times New Roman" w:hAnsi="Times New Roman" w:cs="Times New Roman"/>
                <w:b/>
                <w:sz w:val="20"/>
                <w:szCs w:val="20"/>
              </w:rPr>
              <w:t>Przetarg nieogr</w:t>
            </w:r>
            <w:r w:rsidR="0066566D" w:rsidRPr="0080476C">
              <w:rPr>
                <w:rFonts w:ascii="Times New Roman" w:hAnsi="Times New Roman" w:cs="Times New Roman"/>
                <w:b/>
                <w:sz w:val="20"/>
                <w:szCs w:val="20"/>
              </w:rPr>
              <w:t xml:space="preserve">aniczony na dostawę </w:t>
            </w:r>
            <w:r w:rsidR="005C580A" w:rsidRPr="0080476C">
              <w:rPr>
                <w:rFonts w:ascii="Times New Roman" w:hAnsi="Times New Roman" w:cs="Times New Roman"/>
                <w:b/>
                <w:sz w:val="20"/>
                <w:szCs w:val="20"/>
              </w:rPr>
              <w:t xml:space="preserve">materiałów </w:t>
            </w:r>
            <w:r w:rsidR="0080476C">
              <w:rPr>
                <w:rFonts w:ascii="Times New Roman" w:hAnsi="Times New Roman" w:cs="Times New Roman"/>
                <w:b/>
                <w:sz w:val="20"/>
                <w:szCs w:val="20"/>
              </w:rPr>
              <w:br/>
            </w:r>
            <w:r w:rsidR="005C580A" w:rsidRPr="0080476C">
              <w:rPr>
                <w:rFonts w:ascii="Times New Roman" w:hAnsi="Times New Roman" w:cs="Times New Roman"/>
                <w:b/>
                <w:sz w:val="20"/>
                <w:szCs w:val="20"/>
              </w:rPr>
              <w:t>i podzespołów sejsmicznych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18"/>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F37ABA" w:rsidRDefault="004E5DC5" w:rsidP="00F12732">
                <w:pPr>
                  <w:pStyle w:val="Nagwek"/>
                  <w:pBdr>
                    <w:between w:val="single" w:sz="4" w:space="1" w:color="4F81BD" w:themeColor="accent1"/>
                  </w:pBdr>
                  <w:rPr>
                    <w:rFonts w:ascii="Times New Roman" w:hAnsi="Times New Roman" w:cs="Times New Roman"/>
                    <w:b/>
                    <w:sz w:val="20"/>
                    <w:szCs w:val="18"/>
                  </w:rPr>
                </w:pPr>
                <w:r>
                  <w:rPr>
                    <w:rFonts w:ascii="Times New Roman" w:hAnsi="Times New Roman" w:cs="Times New Roman"/>
                    <w:b/>
                    <w:sz w:val="20"/>
                    <w:szCs w:val="18"/>
                  </w:rPr>
                  <w:t xml:space="preserve">FZ-1/5443/SK/20/BH </w:t>
                </w:r>
              </w:p>
            </w:sdtContent>
          </w:sdt>
          <w:p w:rsidR="00791195" w:rsidRPr="00F37ABA" w:rsidRDefault="00791195" w:rsidP="00574471">
            <w:pPr>
              <w:spacing w:after="0" w:line="240" w:lineRule="auto"/>
              <w:rPr>
                <w:rFonts w:ascii="Times New Roman" w:hAnsi="Times New Roman" w:cs="Times New Roman"/>
                <w:sz w:val="18"/>
                <w:szCs w:val="18"/>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667DA9">
        <w:trPr>
          <w:trHeight w:hRule="exact" w:val="987"/>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lastRenderedPageBreak/>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513066">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w:t>
            </w:r>
            <w:r w:rsidRPr="005E2DEE">
              <w:rPr>
                <w:rFonts w:ascii="Times New Roman" w:eastAsia="Verdana" w:hAnsi="Times New Roman" w:cs="Times New Roman"/>
                <w:color w:val="000000"/>
                <w:spacing w:val="-1"/>
                <w:sz w:val="20"/>
                <w:szCs w:val="20"/>
                <w:lang w:eastAsia="pl-PL"/>
              </w:rPr>
              <w:lastRenderedPageBreak/>
              <w:t>lub składek na ubezpieczenie społeczne jest dostępna 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(adres internetowy, wydający urząd lub organ, dokładne </w:t>
            </w:r>
            <w:r w:rsidRPr="005E2DEE">
              <w:rPr>
                <w:rFonts w:ascii="Times New Roman" w:eastAsia="Verdana" w:hAnsi="Times New Roman" w:cs="Times New Roman"/>
                <w:color w:val="000000"/>
                <w:spacing w:val="-1"/>
                <w:sz w:val="20"/>
                <w:szCs w:val="20"/>
                <w:lang w:eastAsia="pl-PL"/>
              </w:rPr>
              <w:lastRenderedPageBreak/>
              <w:t>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lastRenderedPageBreak/>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513066">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lastRenderedPageBreak/>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w:t>
            </w:r>
            <w:r w:rsidR="00C657A8" w:rsidRPr="005E2DEE">
              <w:rPr>
                <w:rFonts w:ascii="Times New Roman" w:hAnsi="Times New Roman" w:cs="Times New Roman"/>
                <w:bCs/>
                <w:iCs/>
                <w:sz w:val="20"/>
                <w:szCs w:val="20"/>
              </w:rPr>
              <w:lastRenderedPageBreak/>
              <w:t>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lastRenderedPageBreak/>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4E5DC5">
            <w:rPr>
              <w:rFonts w:ascii="Times New Roman" w:hAnsi="Times New Roman" w:cs="Times New Roman"/>
              <w:i/>
              <w:sz w:val="20"/>
            </w:rPr>
            <w:t xml:space="preserve">FZ-1/5443/SK/20/BH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5130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8AA" w:rsidRDefault="005038AA" w:rsidP="0017093F">
      <w:pPr>
        <w:spacing w:after="0" w:line="240" w:lineRule="auto"/>
      </w:pPr>
      <w:r>
        <w:separator/>
      </w:r>
    </w:p>
  </w:endnote>
  <w:endnote w:type="continuationSeparator" w:id="0">
    <w:p w:rsidR="005038AA" w:rsidRDefault="005038AA"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B30B49">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8AA" w:rsidRDefault="005038AA" w:rsidP="0017093F">
      <w:pPr>
        <w:spacing w:after="0" w:line="240" w:lineRule="auto"/>
      </w:pPr>
      <w:r>
        <w:separator/>
      </w:r>
    </w:p>
  </w:footnote>
  <w:footnote w:type="continuationSeparator" w:id="0">
    <w:p w:rsidR="005038AA" w:rsidRDefault="005038AA"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4E5DC5">
          <w:rPr>
            <w:rFonts w:ascii="Times New Roman" w:hAnsi="Times New Roman" w:cs="Times New Roman"/>
            <w:sz w:val="20"/>
          </w:rPr>
          <w:t>5443</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91514B">
          <w:rPr>
            <w:rFonts w:ascii="Times New Roman" w:hAnsi="Times New Roman" w:cs="Times New Roman"/>
            <w:sz w:val="20"/>
          </w:rPr>
          <w:t>BH</w:t>
        </w:r>
        <w:r>
          <w:rPr>
            <w:rFonts w:ascii="Times New Roman" w:hAnsi="Times New Roman" w:cs="Times New Roman"/>
            <w:sz w:val="20"/>
          </w:rPr>
          <w:t xml:space="preserve"> </w:t>
        </w:r>
      </w:p>
    </w:sdtContent>
  </w:sdt>
  <w:p w:rsidR="004B6ACF" w:rsidRDefault="00E30B28">
    <w:pPr>
      <w:pStyle w:val="Nagwek"/>
    </w:pPr>
    <w:r>
      <w:rPr>
        <w:noProof/>
        <w:lang w:eastAsia="pl-PL"/>
      </w:rPr>
      <w:drawing>
        <wp:inline distT="0" distB="0" distL="0" distR="0" wp14:anchorId="41C24355" wp14:editId="549DF4C3">
          <wp:extent cx="5760720" cy="745490"/>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4E5DC5"/>
    <w:rsid w:val="005038AA"/>
    <w:rsid w:val="00512604"/>
    <w:rsid w:val="00513066"/>
    <w:rsid w:val="00524296"/>
    <w:rsid w:val="00531C51"/>
    <w:rsid w:val="00533A85"/>
    <w:rsid w:val="00542F47"/>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D5522"/>
    <w:rsid w:val="008E3F84"/>
    <w:rsid w:val="008E6D85"/>
    <w:rsid w:val="008F258B"/>
    <w:rsid w:val="00900CCE"/>
    <w:rsid w:val="0091514B"/>
    <w:rsid w:val="009549B7"/>
    <w:rsid w:val="00960D86"/>
    <w:rsid w:val="00963346"/>
    <w:rsid w:val="0098495C"/>
    <w:rsid w:val="00990B22"/>
    <w:rsid w:val="009916A1"/>
    <w:rsid w:val="009A7896"/>
    <w:rsid w:val="009B39CE"/>
    <w:rsid w:val="009C0BAA"/>
    <w:rsid w:val="009D43B9"/>
    <w:rsid w:val="009D5D62"/>
    <w:rsid w:val="009E1B57"/>
    <w:rsid w:val="00A04A06"/>
    <w:rsid w:val="00A05087"/>
    <w:rsid w:val="00A13977"/>
    <w:rsid w:val="00A219CF"/>
    <w:rsid w:val="00A30D95"/>
    <w:rsid w:val="00A3122F"/>
    <w:rsid w:val="00A35C88"/>
    <w:rsid w:val="00A43ECE"/>
    <w:rsid w:val="00A8738F"/>
    <w:rsid w:val="00A967ED"/>
    <w:rsid w:val="00AA2965"/>
    <w:rsid w:val="00AB0DBE"/>
    <w:rsid w:val="00AB4D69"/>
    <w:rsid w:val="00AC72DF"/>
    <w:rsid w:val="00AE25F8"/>
    <w:rsid w:val="00AE6C1F"/>
    <w:rsid w:val="00AE753A"/>
    <w:rsid w:val="00AF30D3"/>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6B1DAD"/>
    <w:rsid w:val="007303B5"/>
    <w:rsid w:val="0077770E"/>
    <w:rsid w:val="007823ED"/>
    <w:rsid w:val="007A423C"/>
    <w:rsid w:val="0084550C"/>
    <w:rsid w:val="00934BEA"/>
    <w:rsid w:val="009702B9"/>
    <w:rsid w:val="00970A59"/>
    <w:rsid w:val="009C7687"/>
    <w:rsid w:val="00A4421E"/>
    <w:rsid w:val="00A76DB6"/>
    <w:rsid w:val="00A802B7"/>
    <w:rsid w:val="00AC2EC9"/>
    <w:rsid w:val="00B573DC"/>
    <w:rsid w:val="00B818E5"/>
    <w:rsid w:val="00BC125C"/>
    <w:rsid w:val="00C445B3"/>
    <w:rsid w:val="00CA1C4B"/>
    <w:rsid w:val="00CB7529"/>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FZ-1/5443/SK/20/BH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9D7D2D-4B37-4D04-9A11-B0ADDE924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21</Pages>
  <Words>4337</Words>
  <Characters>26023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Kolińska Sylwia</cp:lastModifiedBy>
  <cp:revision>110</cp:revision>
  <cp:lastPrinted>2018-05-22T09:45:00Z</cp:lastPrinted>
  <dcterms:created xsi:type="dcterms:W3CDTF">2016-09-20T08:39:00Z</dcterms:created>
  <dcterms:modified xsi:type="dcterms:W3CDTF">2020-10-23T07:39:00Z</dcterms:modified>
</cp:coreProperties>
</file>