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A8791B">
        <w:rPr>
          <w:b/>
          <w:sz w:val="22"/>
          <w:szCs w:val="22"/>
        </w:rPr>
        <w:t>9</w:t>
      </w:r>
      <w:r w:rsidRPr="00AE3F9C">
        <w:rPr>
          <w:b/>
          <w:sz w:val="22"/>
          <w:szCs w:val="22"/>
        </w:rPr>
        <w:t>/0</w:t>
      </w:r>
      <w:r w:rsidR="00A8791B">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19198B" w:rsidP="00AE3F9C">
      <w:pPr>
        <w:spacing w:before="100" w:after="100" w:line="360" w:lineRule="auto"/>
        <w:jc w:val="center"/>
        <w:rPr>
          <w:b/>
          <w:sz w:val="28"/>
          <w:szCs w:val="28"/>
        </w:rPr>
      </w:pPr>
      <w:r w:rsidRPr="0019198B">
        <w:rPr>
          <w:b/>
          <w:bCs/>
          <w:sz w:val="28"/>
          <w:szCs w:val="28"/>
        </w:rPr>
        <w:t>Świadczenie usług pocztowych na przesyłki o masie do 2000 g w obrocie krajowym i zagranicznym dla Głównego Instytutu Górnictwa</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981569587"/>
        <w:docPartObj>
          <w:docPartGallery w:val="Table of Contents"/>
          <w:docPartUnique/>
        </w:docPartObj>
      </w:sdtPr>
      <w:sdtEndPr/>
      <w:sdtContent>
        <w:p w:rsidR="00EC3023" w:rsidRDefault="00EC3023" w:rsidP="00EC3023">
          <w:pPr>
            <w:pStyle w:val="Nagwekspisutreci"/>
            <w:spacing w:before="0" w:after="0" w:line="300" w:lineRule="exact"/>
            <w:jc w:val="center"/>
            <w:rPr>
              <w:noProof/>
            </w:rPr>
          </w:pPr>
          <w:r>
            <w:rPr>
              <w:noProof/>
            </w:rPr>
            <w:t>Spis treści</w:t>
          </w:r>
        </w:p>
        <w:p w:rsidR="00EC3023" w:rsidRPr="00EC3023" w:rsidRDefault="00EC3023" w:rsidP="00EC3023">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92547753" w:history="1">
            <w:r w:rsidRPr="00EC3023">
              <w:rPr>
                <w:rStyle w:val="Hipercze"/>
                <w:rFonts w:ascii="Times New Roman" w:hAnsi="Times New Roman" w:cs="Times New Roman"/>
                <w:noProof/>
                <w:sz w:val="18"/>
                <w:szCs w:val="18"/>
              </w:rPr>
              <w:t>ROZDZIAŁ I.</w:t>
            </w:r>
            <w:r w:rsidRPr="00EC3023">
              <w:rPr>
                <w:rFonts w:ascii="Times New Roman" w:eastAsiaTheme="minorEastAsia" w:hAnsi="Times New Roman" w:cs="Times New Roman"/>
                <w:noProof/>
                <w:sz w:val="18"/>
                <w:szCs w:val="18"/>
              </w:rPr>
              <w:tab/>
            </w:r>
            <w:r w:rsidRPr="00EC3023">
              <w:rPr>
                <w:rStyle w:val="Hipercze"/>
                <w:rFonts w:ascii="Times New Roman" w:hAnsi="Times New Roman" w:cs="Times New Roman"/>
                <w:noProof/>
                <w:sz w:val="18"/>
                <w:szCs w:val="18"/>
              </w:rPr>
              <w:t>ZAMAWIAJĄCY (NAZWA I ADRES)</w:t>
            </w:r>
            <w:r w:rsidRPr="00EC3023">
              <w:rPr>
                <w:rFonts w:ascii="Times New Roman" w:hAnsi="Times New Roman" w:cs="Times New Roman"/>
                <w:noProof/>
                <w:webHidden/>
                <w:sz w:val="18"/>
                <w:szCs w:val="18"/>
              </w:rPr>
              <w:tab/>
            </w:r>
            <w:r w:rsidRPr="00EC3023">
              <w:rPr>
                <w:rFonts w:ascii="Times New Roman" w:hAnsi="Times New Roman" w:cs="Times New Roman"/>
                <w:noProof/>
                <w:webHidden/>
                <w:sz w:val="18"/>
                <w:szCs w:val="18"/>
              </w:rPr>
              <w:fldChar w:fldCharType="begin"/>
            </w:r>
            <w:r w:rsidRPr="00EC3023">
              <w:rPr>
                <w:rFonts w:ascii="Times New Roman" w:hAnsi="Times New Roman" w:cs="Times New Roman"/>
                <w:noProof/>
                <w:webHidden/>
                <w:sz w:val="18"/>
                <w:szCs w:val="18"/>
              </w:rPr>
              <w:instrText xml:space="preserve"> PAGEREF _Toc492547753 \h </w:instrText>
            </w:r>
            <w:r w:rsidRPr="00EC3023">
              <w:rPr>
                <w:rFonts w:ascii="Times New Roman" w:hAnsi="Times New Roman" w:cs="Times New Roman"/>
                <w:noProof/>
                <w:webHidden/>
                <w:sz w:val="18"/>
                <w:szCs w:val="18"/>
              </w:rPr>
            </w:r>
            <w:r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54" w:history="1">
            <w:r w:rsidR="00EC3023" w:rsidRPr="00EC3023">
              <w:rPr>
                <w:rStyle w:val="Hipercze"/>
                <w:rFonts w:ascii="Times New Roman" w:hAnsi="Times New Roman" w:cs="Times New Roman"/>
                <w:noProof/>
                <w:sz w:val="18"/>
                <w:szCs w:val="18"/>
              </w:rPr>
              <w:t>ROZDZIAŁ 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TRYB UDZIELENIA ZAMÓWIENIA PUBLICZNEGO</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55" w:history="1">
            <w:r w:rsidR="00EC3023" w:rsidRPr="00EC3023">
              <w:rPr>
                <w:rStyle w:val="Hipercze"/>
                <w:rFonts w:ascii="Times New Roman" w:hAnsi="Times New Roman" w:cs="Times New Roman"/>
                <w:noProof/>
                <w:sz w:val="18"/>
                <w:szCs w:val="18"/>
              </w:rPr>
              <w:t>ROZDZIAŁ 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PRZEDMIOTU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56" w:history="1">
            <w:r w:rsidR="00EC3023" w:rsidRPr="00EC3023">
              <w:rPr>
                <w:rStyle w:val="Hipercze"/>
                <w:rFonts w:ascii="Times New Roman" w:hAnsi="Times New Roman" w:cs="Times New Roman"/>
                <w:noProof/>
                <w:sz w:val="18"/>
                <w:szCs w:val="18"/>
              </w:rPr>
              <w:t xml:space="preserve">ROZDZIAŁ IV.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CZĘŚCI ZAMÓWIENIA I MOŻLIWOŚCI SKŁADANIA OFERT CZĘŚCIOWYCH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5</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57" w:history="1">
            <w:r w:rsidR="00EC3023" w:rsidRPr="00EC3023">
              <w:rPr>
                <w:rStyle w:val="Hipercze"/>
                <w:rFonts w:ascii="Times New Roman" w:hAnsi="Times New Roman" w:cs="Times New Roman"/>
                <w:noProof/>
                <w:sz w:val="18"/>
                <w:szCs w:val="18"/>
              </w:rPr>
              <w:t xml:space="preserve">ROZDZIAŁ 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SKŁADANIA OFERT WARIANTOWYCH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5</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58" w:history="1">
            <w:r w:rsidR="00EC3023" w:rsidRPr="00EC3023">
              <w:rPr>
                <w:rStyle w:val="Hipercze"/>
                <w:rFonts w:ascii="Times New Roman" w:hAnsi="Times New Roman" w:cs="Times New Roman"/>
                <w:noProof/>
                <w:sz w:val="18"/>
                <w:szCs w:val="18"/>
              </w:rPr>
              <w:t xml:space="preserve">ROZDZIAŁ VI.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PRZEWIDYWANYCH ZAMÓWIEŃ POLEGAJĄCYCH NA POWTÓRZENIU TEGO SAMEGO RODZAJU USŁUG</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59" w:history="1">
            <w:r w:rsidR="00EC3023" w:rsidRPr="00EC3023">
              <w:rPr>
                <w:rStyle w:val="Hipercze"/>
                <w:rFonts w:ascii="Times New Roman" w:hAnsi="Times New Roman" w:cs="Times New Roman"/>
                <w:noProof/>
                <w:sz w:val="18"/>
                <w:szCs w:val="18"/>
              </w:rPr>
              <w:t xml:space="preserve">ROZDZIAŁ 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MAKSYMALNA LICZBA WYKONAWCÓW, Z KTÓRYMI ZAMAWIAJĄCY ZAWRZE UMOWĘ RAMOWĄ</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0" w:history="1">
            <w:r w:rsidR="00EC3023" w:rsidRPr="00EC3023">
              <w:rPr>
                <w:rStyle w:val="Hipercze"/>
                <w:rFonts w:ascii="Times New Roman" w:hAnsi="Times New Roman" w:cs="Times New Roman"/>
                <w:noProof/>
                <w:sz w:val="18"/>
                <w:szCs w:val="18"/>
              </w:rPr>
              <w:t xml:space="preserve">ROZDZIAŁ VIII.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NA TEMAT AUKCJI ELEKTRONICZNEJ</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_Toc492547760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1" w:history="1">
            <w:r w:rsidR="00EC3023" w:rsidRPr="00EC3023">
              <w:rPr>
                <w:rStyle w:val="Hipercze"/>
                <w:rFonts w:ascii="Times New Roman" w:hAnsi="Times New Roman" w:cs="Times New Roman"/>
                <w:noProof/>
                <w:sz w:val="18"/>
                <w:szCs w:val="18"/>
              </w:rPr>
              <w:t xml:space="preserve">ROZDZIAŁ IX.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W SPRAWIE ZWROTU KOSZTÓW W POSTĘPOWANIU</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_Toc492547761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2" w:history="1">
            <w:r w:rsidR="00EC3023" w:rsidRPr="00EC3023">
              <w:rPr>
                <w:rStyle w:val="Hipercze"/>
                <w:rFonts w:ascii="Times New Roman" w:hAnsi="Times New Roman" w:cs="Times New Roman"/>
                <w:noProof/>
                <w:sz w:val="18"/>
                <w:szCs w:val="18"/>
              </w:rPr>
              <w:t xml:space="preserve">ROZDZIAŁ 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SKŁADANIA OFERTY WSPÓLNEJ (PRZEZ DWA LUB WIĘCEJ PODMIOTÓW)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_Toc492547762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3" w:history="1">
            <w:r w:rsidR="00EC3023" w:rsidRPr="00EC3023">
              <w:rPr>
                <w:rStyle w:val="Hipercze"/>
                <w:rFonts w:ascii="Times New Roman" w:hAnsi="Times New Roman" w:cs="Times New Roman"/>
                <w:noProof/>
                <w:sz w:val="18"/>
                <w:szCs w:val="18"/>
              </w:rPr>
              <w:t xml:space="preserve">ROZDZIAŁ XI.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PODWYKONAWCÓW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_Toc492547763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7</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4" w:history="1">
            <w:r w:rsidR="00EC3023" w:rsidRPr="00EC3023">
              <w:rPr>
                <w:rStyle w:val="Hipercze"/>
                <w:rFonts w:ascii="Times New Roman" w:hAnsi="Times New Roman" w:cs="Times New Roman"/>
                <w:noProof/>
                <w:sz w:val="18"/>
                <w:szCs w:val="18"/>
              </w:rPr>
              <w:t>ROZDZIAŁ XII.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TERMIN WYKONANIA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7</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5" w:history="1">
            <w:r w:rsidR="00EC3023" w:rsidRPr="00EC3023">
              <w:rPr>
                <w:rStyle w:val="Hipercze"/>
                <w:rFonts w:ascii="Times New Roman" w:hAnsi="Times New Roman" w:cs="Times New Roman"/>
                <w:noProof/>
                <w:sz w:val="18"/>
                <w:szCs w:val="18"/>
              </w:rPr>
              <w:t>ROZDZIAŁ XIII.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8</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6" w:history="1">
            <w:r w:rsidR="00EC3023" w:rsidRPr="00EC3023">
              <w:rPr>
                <w:rStyle w:val="Hipercze"/>
                <w:rFonts w:ascii="Times New Roman" w:hAnsi="Times New Roman" w:cs="Times New Roman"/>
                <w:noProof/>
                <w:sz w:val="18"/>
                <w:szCs w:val="18"/>
              </w:rPr>
              <w:t>ROZDZIAŁ XIV.</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KORZYSTANIE Z ZASOBÓW INNYCH PODMIOTÓW W CELU POTWIERDZENIA SPEŁNIANIA WARUNKÓW UDZIAŁU W POSTĘPOWANIU</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12</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7" w:history="1">
            <w:r w:rsidR="00EC3023" w:rsidRPr="00EC3023">
              <w:rPr>
                <w:rStyle w:val="Hipercze"/>
                <w:rFonts w:ascii="Times New Roman" w:hAnsi="Times New Roman" w:cs="Times New Roman"/>
                <w:noProof/>
                <w:sz w:val="18"/>
                <w:szCs w:val="18"/>
              </w:rPr>
              <w:t>ROZDZIAŁ XV.</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PROCEDURA SANACYJNA - SAMOOCZYSZCZENIE</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13</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68" w:history="1">
            <w:r w:rsidR="00EC3023" w:rsidRPr="00EC3023">
              <w:rPr>
                <w:rStyle w:val="Hipercze"/>
                <w:rFonts w:ascii="Times New Roman" w:hAnsi="Times New Roman" w:cs="Times New Roman"/>
                <w:noProof/>
                <w:sz w:val="18"/>
                <w:szCs w:val="18"/>
              </w:rPr>
              <w:t>ROZDZIAŁ XVI.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O SPOSOBIE POROZUMIEWANIA SIĘ ZAMAWIAJĄCEGO Z WYKONAWCAMI ORAZ PRZEKAZYWANIA DOKUMENTÓW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14</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720"/>
            </w:tabs>
            <w:spacing w:line="260" w:lineRule="exact"/>
            <w:rPr>
              <w:rFonts w:ascii="Times New Roman" w:eastAsiaTheme="minorEastAsia" w:hAnsi="Times New Roman" w:cs="Times New Roman"/>
              <w:noProof/>
              <w:sz w:val="18"/>
              <w:szCs w:val="18"/>
            </w:rPr>
          </w:pPr>
          <w:hyperlink w:anchor="_Toc492547769" w:history="1">
            <w:r w:rsidR="00EC3023" w:rsidRPr="00EC3023">
              <w:rPr>
                <w:rStyle w:val="Hipercze"/>
                <w:rFonts w:ascii="Times New Roman" w:hAnsi="Times New Roman" w:cs="Times New Roman"/>
                <w:noProof/>
                <w:sz w:val="18"/>
                <w:szCs w:val="18"/>
              </w:rPr>
              <w:t xml:space="preserve">ROZDZIAŁ XVII.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SPOSOBU UDZIELANIA WYJAŚNIEŃ DOTYCZĄCYCH SPECYFIKACJI ISTOTNYCH WARUNKÓW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771"/>
            </w:tabs>
            <w:spacing w:line="260" w:lineRule="exact"/>
            <w:rPr>
              <w:rFonts w:ascii="Times New Roman" w:eastAsiaTheme="minorEastAsia" w:hAnsi="Times New Roman" w:cs="Times New Roman"/>
              <w:noProof/>
              <w:sz w:val="18"/>
              <w:szCs w:val="18"/>
            </w:rPr>
          </w:pPr>
          <w:hyperlink w:anchor="_Toc492547770" w:history="1">
            <w:r w:rsidR="00EC3023" w:rsidRPr="00EC3023">
              <w:rPr>
                <w:rStyle w:val="Hipercze"/>
                <w:rFonts w:ascii="Times New Roman" w:hAnsi="Times New Roman" w:cs="Times New Roman"/>
                <w:noProof/>
                <w:sz w:val="18"/>
                <w:szCs w:val="18"/>
              </w:rPr>
              <w:t xml:space="preserve">ROZDZIAŁ XVIII.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OSOBY ZE STRONY ZAMAWIAJĄCEGO UPRAWNIONE DO POROZUMIEWANIA SIĘ Z WYKONAWCAMI</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_Toc492547770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71" w:history="1">
            <w:r w:rsidR="00EC3023" w:rsidRPr="00EC3023">
              <w:rPr>
                <w:rStyle w:val="Hipercze"/>
                <w:rFonts w:ascii="Times New Roman" w:hAnsi="Times New Roman" w:cs="Times New Roman"/>
                <w:noProof/>
                <w:sz w:val="18"/>
                <w:szCs w:val="18"/>
              </w:rPr>
              <w:t xml:space="preserve">ROZDZIAŁ XIX.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WYMAGANIA DOTYCZĄCE WADIUM</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_Toc492547771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spacing w:line="260" w:lineRule="exact"/>
            <w:rPr>
              <w:rFonts w:ascii="Times New Roman" w:eastAsiaTheme="minorEastAsia" w:hAnsi="Times New Roman" w:cs="Times New Roman"/>
              <w:noProof/>
              <w:sz w:val="18"/>
              <w:szCs w:val="18"/>
            </w:rPr>
          </w:pPr>
          <w:hyperlink w:anchor="_Toc492547772" w:history="1">
            <w:r w:rsidR="00EC3023" w:rsidRPr="00EC3023">
              <w:rPr>
                <w:rStyle w:val="Hipercze"/>
                <w:rFonts w:ascii="Times New Roman" w:hAnsi="Times New Roman" w:cs="Times New Roman"/>
                <w:noProof/>
                <w:sz w:val="18"/>
                <w:szCs w:val="18"/>
              </w:rPr>
              <w:t>ROZDZIAŁ XX.</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TERMIN ZWIĄZANIA OFERTĄ</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_Toc492547772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711"/>
            </w:tabs>
            <w:spacing w:line="260" w:lineRule="exact"/>
            <w:rPr>
              <w:rFonts w:ascii="Times New Roman" w:eastAsiaTheme="minorEastAsia" w:hAnsi="Times New Roman" w:cs="Times New Roman"/>
              <w:noProof/>
              <w:sz w:val="18"/>
              <w:szCs w:val="18"/>
            </w:rPr>
          </w:pPr>
          <w:hyperlink w:anchor="_Toc492547773" w:history="1">
            <w:r w:rsidR="00EC3023" w:rsidRPr="00EC3023">
              <w:rPr>
                <w:rStyle w:val="Hipercze"/>
                <w:rFonts w:ascii="Times New Roman" w:hAnsi="Times New Roman" w:cs="Times New Roman"/>
                <w:noProof/>
                <w:sz w:val="18"/>
                <w:szCs w:val="18"/>
              </w:rPr>
              <w:t xml:space="preserve">ROZDZIAŁ XXII.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SPOSOBU OBLICZENIA CENY</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_Toc492547773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18</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761"/>
            </w:tabs>
            <w:spacing w:line="260" w:lineRule="exact"/>
            <w:rPr>
              <w:rFonts w:ascii="Times New Roman" w:eastAsiaTheme="minorEastAsia" w:hAnsi="Times New Roman" w:cs="Times New Roman"/>
              <w:noProof/>
              <w:sz w:val="18"/>
              <w:szCs w:val="18"/>
            </w:rPr>
          </w:pPr>
          <w:hyperlink w:anchor="_Toc492547774" w:history="1">
            <w:r w:rsidR="00EC3023" w:rsidRPr="00EC3023">
              <w:rPr>
                <w:rStyle w:val="Hipercze"/>
                <w:rFonts w:ascii="Times New Roman" w:hAnsi="Times New Roman" w:cs="Times New Roman"/>
                <w:noProof/>
                <w:sz w:val="18"/>
                <w:szCs w:val="18"/>
              </w:rPr>
              <w:t xml:space="preserve">ROZDZIAŁ XXIII.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MIEJSCE ORAZ TERMIN SKŁADANIA I OTWARCIA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18</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774"/>
            </w:tabs>
            <w:spacing w:line="260" w:lineRule="exact"/>
            <w:rPr>
              <w:rFonts w:ascii="Times New Roman" w:eastAsiaTheme="minorEastAsia" w:hAnsi="Times New Roman" w:cs="Times New Roman"/>
              <w:noProof/>
              <w:sz w:val="18"/>
              <w:szCs w:val="18"/>
            </w:rPr>
          </w:pPr>
          <w:hyperlink w:anchor="_Toc492547775" w:history="1">
            <w:r w:rsidR="00EC3023" w:rsidRPr="00EC3023">
              <w:rPr>
                <w:rStyle w:val="Hipercze"/>
                <w:rFonts w:ascii="Times New Roman" w:hAnsi="Times New Roman" w:cs="Times New Roman"/>
                <w:noProof/>
                <w:sz w:val="18"/>
                <w:szCs w:val="18"/>
              </w:rPr>
              <w:t xml:space="preserve">ROZDZIAŁ XXIV.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O TRYBIE OTWARCIA I OCENY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19</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723"/>
            </w:tabs>
            <w:spacing w:line="260" w:lineRule="exact"/>
            <w:rPr>
              <w:rFonts w:ascii="Times New Roman" w:eastAsiaTheme="minorEastAsia" w:hAnsi="Times New Roman" w:cs="Times New Roman"/>
              <w:noProof/>
              <w:sz w:val="18"/>
              <w:szCs w:val="18"/>
            </w:rPr>
          </w:pPr>
          <w:hyperlink w:anchor="_Toc492547776" w:history="1">
            <w:r w:rsidR="00EC3023" w:rsidRPr="00EC3023">
              <w:rPr>
                <w:rStyle w:val="Hipercze"/>
                <w:rFonts w:ascii="Times New Roman" w:hAnsi="Times New Roman" w:cs="Times New Roman"/>
                <w:noProof/>
                <w:sz w:val="18"/>
                <w:szCs w:val="18"/>
              </w:rPr>
              <w:t xml:space="preserve">ROZDZIAŁ XXV.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20</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774"/>
            </w:tabs>
            <w:spacing w:line="260" w:lineRule="exact"/>
            <w:rPr>
              <w:rFonts w:ascii="Times New Roman" w:eastAsiaTheme="minorEastAsia" w:hAnsi="Times New Roman" w:cs="Times New Roman"/>
              <w:noProof/>
              <w:sz w:val="18"/>
              <w:szCs w:val="18"/>
            </w:rPr>
          </w:pPr>
          <w:hyperlink w:anchor="_Toc492547777" w:history="1">
            <w:r w:rsidR="00EC3023" w:rsidRPr="00EC3023">
              <w:rPr>
                <w:rStyle w:val="Hipercze"/>
                <w:rFonts w:ascii="Times New Roman" w:hAnsi="Times New Roman" w:cs="Times New Roman"/>
                <w:noProof/>
                <w:sz w:val="18"/>
                <w:szCs w:val="18"/>
              </w:rPr>
              <w:t xml:space="preserve">ROZDZIAŁ XXVI.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ROZLICZANIA SIĘ W WALUTACH OBCYCH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20</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824"/>
            </w:tabs>
            <w:spacing w:line="260" w:lineRule="exact"/>
            <w:rPr>
              <w:rFonts w:ascii="Times New Roman" w:eastAsiaTheme="minorEastAsia" w:hAnsi="Times New Roman" w:cs="Times New Roman"/>
              <w:noProof/>
              <w:sz w:val="18"/>
              <w:szCs w:val="18"/>
            </w:rPr>
          </w:pPr>
          <w:hyperlink w:anchor="_Toc492547778" w:history="1">
            <w:r w:rsidR="00EC3023" w:rsidRPr="00EC3023">
              <w:rPr>
                <w:rStyle w:val="Hipercze"/>
                <w:rFonts w:ascii="Times New Roman" w:hAnsi="Times New Roman" w:cs="Times New Roman"/>
                <w:noProof/>
                <w:sz w:val="18"/>
                <w:szCs w:val="18"/>
              </w:rPr>
              <w:t xml:space="preserve">ROZDZIAŁ XXVII.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DOTYCZĄCE UMOWY</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21</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3"/>
            <w:tabs>
              <w:tab w:val="left" w:pos="1829"/>
            </w:tabs>
            <w:spacing w:line="260" w:lineRule="exact"/>
            <w:rPr>
              <w:rFonts w:ascii="Times New Roman" w:eastAsiaTheme="minorEastAsia" w:hAnsi="Times New Roman" w:cs="Times New Roman"/>
              <w:noProof/>
              <w:sz w:val="18"/>
              <w:szCs w:val="18"/>
            </w:rPr>
          </w:pPr>
          <w:hyperlink w:anchor="_Toc492547779" w:history="1">
            <w:r w:rsidR="00EC3023" w:rsidRPr="00EC3023">
              <w:rPr>
                <w:rStyle w:val="Hipercze"/>
                <w:rFonts w:ascii="Times New Roman" w:hAnsi="Times New Roman" w:cs="Times New Roman"/>
                <w:noProof/>
                <w:sz w:val="18"/>
                <w:szCs w:val="18"/>
              </w:rPr>
              <w:t>ROZDZIAŁ XXVIII.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21</w:t>
            </w:r>
            <w:r w:rsidR="00EC3023" w:rsidRPr="00EC3023">
              <w:rPr>
                <w:rFonts w:ascii="Times New Roman" w:hAnsi="Times New Roman" w:cs="Times New Roman"/>
                <w:noProof/>
                <w:webHidden/>
                <w:sz w:val="18"/>
                <w:szCs w:val="18"/>
              </w:rPr>
              <w:fldChar w:fldCharType="end"/>
            </w:r>
          </w:hyperlink>
        </w:p>
        <w:p w:rsidR="00EC3023" w:rsidRPr="00EC3023" w:rsidRDefault="00401005" w:rsidP="00EC3023">
          <w:pPr>
            <w:pStyle w:val="Spistreci2"/>
            <w:rPr>
              <w:rFonts w:eastAsiaTheme="minorEastAsia"/>
              <w:bCs w:val="0"/>
              <w:iCs w:val="0"/>
            </w:rPr>
          </w:pPr>
          <w:hyperlink w:anchor="_Toc492547780" w:history="1">
            <w:r w:rsidR="00EC3023" w:rsidRPr="00EC3023">
              <w:rPr>
                <w:rStyle w:val="Hipercze"/>
              </w:rPr>
              <w:t>Załącznik nr 1</w:t>
            </w:r>
            <w:r w:rsidR="00EC3023" w:rsidRPr="00EC3023">
              <w:rPr>
                <w:webHidden/>
              </w:rPr>
              <w:tab/>
            </w:r>
            <w:r w:rsidR="00EC3023" w:rsidRPr="00EC3023">
              <w:rPr>
                <w:webHidden/>
              </w:rPr>
              <w:fldChar w:fldCharType="begin"/>
            </w:r>
            <w:r w:rsidR="00EC3023" w:rsidRPr="00EC3023">
              <w:rPr>
                <w:webHidden/>
              </w:rPr>
              <w:instrText xml:space="preserve"> PAGEREF _Toc492547780 \h </w:instrText>
            </w:r>
            <w:r w:rsidR="00EC3023" w:rsidRPr="00EC3023">
              <w:rPr>
                <w:webHidden/>
              </w:rPr>
            </w:r>
            <w:r w:rsidR="00EC3023" w:rsidRPr="00EC3023">
              <w:rPr>
                <w:webHidden/>
              </w:rPr>
              <w:fldChar w:fldCharType="separate"/>
            </w:r>
            <w:r w:rsidR="00DF3B51">
              <w:rPr>
                <w:webHidden/>
              </w:rPr>
              <w:t>24</w:t>
            </w:r>
            <w:r w:rsidR="00EC3023" w:rsidRPr="00EC3023">
              <w:rPr>
                <w:webHidden/>
              </w:rPr>
              <w:fldChar w:fldCharType="end"/>
            </w:r>
          </w:hyperlink>
        </w:p>
        <w:p w:rsidR="00EC3023" w:rsidRPr="00EC3023" w:rsidRDefault="00401005" w:rsidP="00EC3023">
          <w:pPr>
            <w:pStyle w:val="Spistreci2"/>
            <w:rPr>
              <w:rFonts w:eastAsiaTheme="minorEastAsia"/>
              <w:bCs w:val="0"/>
              <w:iCs w:val="0"/>
            </w:rPr>
          </w:pPr>
          <w:hyperlink w:anchor="_Toc492547781" w:history="1">
            <w:r w:rsidR="00EC3023" w:rsidRPr="00EC3023">
              <w:rPr>
                <w:rStyle w:val="Hipercze"/>
              </w:rPr>
              <w:t>Załącznik nr 2</w:t>
            </w:r>
            <w:r w:rsidR="00EC3023" w:rsidRPr="00EC3023">
              <w:rPr>
                <w:webHidden/>
              </w:rPr>
              <w:tab/>
            </w:r>
            <w:r w:rsidR="00EC3023" w:rsidRPr="00EC3023">
              <w:rPr>
                <w:webHidden/>
              </w:rPr>
              <w:fldChar w:fldCharType="begin"/>
            </w:r>
            <w:r w:rsidR="00EC3023" w:rsidRPr="00EC3023">
              <w:rPr>
                <w:webHidden/>
              </w:rPr>
              <w:instrText xml:space="preserve"> PAGEREF _Toc492547781 \h </w:instrText>
            </w:r>
            <w:r w:rsidR="00EC3023" w:rsidRPr="00EC3023">
              <w:rPr>
                <w:webHidden/>
              </w:rPr>
            </w:r>
            <w:r w:rsidR="00EC3023" w:rsidRPr="00EC3023">
              <w:rPr>
                <w:webHidden/>
              </w:rPr>
              <w:fldChar w:fldCharType="separate"/>
            </w:r>
            <w:r w:rsidR="00DF3B51">
              <w:rPr>
                <w:webHidden/>
              </w:rPr>
              <w:t>26</w:t>
            </w:r>
            <w:r w:rsidR="00EC3023" w:rsidRPr="00EC3023">
              <w:rPr>
                <w:webHidden/>
              </w:rPr>
              <w:fldChar w:fldCharType="end"/>
            </w:r>
          </w:hyperlink>
        </w:p>
        <w:p w:rsidR="00EC3023" w:rsidRPr="00EC3023" w:rsidRDefault="00401005" w:rsidP="00EC3023">
          <w:pPr>
            <w:pStyle w:val="Spistreci2"/>
            <w:rPr>
              <w:rFonts w:eastAsiaTheme="minorEastAsia"/>
              <w:bCs w:val="0"/>
              <w:iCs w:val="0"/>
            </w:rPr>
          </w:pPr>
          <w:hyperlink w:anchor="_Toc492547782" w:history="1">
            <w:r w:rsidR="00EC3023" w:rsidRPr="00EC3023">
              <w:rPr>
                <w:rStyle w:val="Hipercze"/>
              </w:rPr>
              <w:t>Załącznik nr 3</w:t>
            </w:r>
            <w:r w:rsidR="00EC3023" w:rsidRPr="00EC3023">
              <w:rPr>
                <w:webHidden/>
              </w:rPr>
              <w:tab/>
            </w:r>
            <w:r w:rsidR="00EC3023" w:rsidRPr="00EC3023">
              <w:rPr>
                <w:webHidden/>
              </w:rPr>
              <w:fldChar w:fldCharType="begin"/>
            </w:r>
            <w:r w:rsidR="00EC3023" w:rsidRPr="00EC3023">
              <w:rPr>
                <w:webHidden/>
              </w:rPr>
              <w:instrText xml:space="preserve"> PAGEREF _Toc492547782 \h </w:instrText>
            </w:r>
            <w:r w:rsidR="00EC3023" w:rsidRPr="00EC3023">
              <w:rPr>
                <w:webHidden/>
              </w:rPr>
            </w:r>
            <w:r w:rsidR="00EC3023" w:rsidRPr="00EC3023">
              <w:rPr>
                <w:webHidden/>
              </w:rPr>
              <w:fldChar w:fldCharType="separate"/>
            </w:r>
            <w:r w:rsidR="00DF3B51">
              <w:rPr>
                <w:webHidden/>
              </w:rPr>
              <w:t>28</w:t>
            </w:r>
            <w:r w:rsidR="00EC3023" w:rsidRPr="00EC3023">
              <w:rPr>
                <w:webHidden/>
              </w:rPr>
              <w:fldChar w:fldCharType="end"/>
            </w:r>
          </w:hyperlink>
        </w:p>
        <w:p w:rsidR="00EC3023" w:rsidRPr="00EC3023" w:rsidRDefault="00401005" w:rsidP="00EC3023">
          <w:pPr>
            <w:pStyle w:val="Spistreci2"/>
            <w:rPr>
              <w:rFonts w:eastAsiaTheme="minorEastAsia"/>
              <w:bCs w:val="0"/>
              <w:iCs w:val="0"/>
            </w:rPr>
          </w:pPr>
          <w:hyperlink w:anchor="_Toc492547783" w:history="1">
            <w:r w:rsidR="00EC3023" w:rsidRPr="00EC3023">
              <w:rPr>
                <w:rStyle w:val="Hipercze"/>
              </w:rPr>
              <w:t>Załącznik nr 4 do SIWZ</w:t>
            </w:r>
            <w:r w:rsidR="00EC3023" w:rsidRPr="00EC3023">
              <w:rPr>
                <w:webHidden/>
              </w:rPr>
              <w:tab/>
            </w:r>
            <w:r w:rsidR="00EC3023" w:rsidRPr="00EC3023">
              <w:rPr>
                <w:webHidden/>
              </w:rPr>
              <w:fldChar w:fldCharType="begin"/>
            </w:r>
            <w:r w:rsidR="00EC3023" w:rsidRPr="00EC3023">
              <w:rPr>
                <w:webHidden/>
              </w:rPr>
              <w:instrText xml:space="preserve"> PAGEREF _Toc492547783 \h </w:instrText>
            </w:r>
            <w:r w:rsidR="00EC3023" w:rsidRPr="00EC3023">
              <w:rPr>
                <w:webHidden/>
              </w:rPr>
            </w:r>
            <w:r w:rsidR="00EC3023" w:rsidRPr="00EC3023">
              <w:rPr>
                <w:webHidden/>
              </w:rPr>
              <w:fldChar w:fldCharType="separate"/>
            </w:r>
            <w:r w:rsidR="00DF3B51">
              <w:rPr>
                <w:webHidden/>
              </w:rPr>
              <w:t>30</w:t>
            </w:r>
            <w:r w:rsidR="00EC3023" w:rsidRPr="00EC3023">
              <w:rPr>
                <w:webHidden/>
              </w:rPr>
              <w:fldChar w:fldCharType="end"/>
            </w:r>
          </w:hyperlink>
        </w:p>
        <w:p w:rsidR="00EC3023" w:rsidRPr="00EC3023" w:rsidRDefault="00401005" w:rsidP="00EC3023">
          <w:pPr>
            <w:pStyle w:val="Spistreci2"/>
            <w:rPr>
              <w:rFonts w:eastAsiaTheme="minorEastAsia"/>
              <w:bCs w:val="0"/>
              <w:iCs w:val="0"/>
            </w:rPr>
          </w:pPr>
          <w:hyperlink w:anchor="_Toc492547784" w:history="1">
            <w:r w:rsidR="00EC3023" w:rsidRPr="00EC3023">
              <w:rPr>
                <w:rStyle w:val="Hipercze"/>
              </w:rPr>
              <w:t>Załącznik nr 5 do SIWZ – Formularz cenowy</w:t>
            </w:r>
            <w:r w:rsidR="00EC3023" w:rsidRPr="00EC3023">
              <w:rPr>
                <w:webHidden/>
              </w:rPr>
              <w:tab/>
            </w:r>
            <w:r w:rsidR="00EC3023" w:rsidRPr="00EC3023">
              <w:rPr>
                <w:webHidden/>
              </w:rPr>
              <w:fldChar w:fldCharType="begin"/>
            </w:r>
            <w:r w:rsidR="00EC3023" w:rsidRPr="00EC3023">
              <w:rPr>
                <w:webHidden/>
              </w:rPr>
              <w:instrText xml:space="preserve"> PAGEREF _Toc492547784 \h </w:instrText>
            </w:r>
            <w:r w:rsidR="00EC3023" w:rsidRPr="00EC3023">
              <w:rPr>
                <w:webHidden/>
              </w:rPr>
            </w:r>
            <w:r w:rsidR="00EC3023" w:rsidRPr="00EC3023">
              <w:rPr>
                <w:webHidden/>
              </w:rPr>
              <w:fldChar w:fldCharType="separate"/>
            </w:r>
            <w:r w:rsidR="00DF3B51">
              <w:rPr>
                <w:webHidden/>
              </w:rPr>
              <w:t>31</w:t>
            </w:r>
            <w:r w:rsidR="00EC3023" w:rsidRPr="00EC3023">
              <w:rPr>
                <w:webHidden/>
              </w:rPr>
              <w:fldChar w:fldCharType="end"/>
            </w:r>
          </w:hyperlink>
        </w:p>
        <w:p w:rsidR="00EC3023" w:rsidRPr="00EC3023" w:rsidRDefault="00401005" w:rsidP="00EC3023">
          <w:pPr>
            <w:pStyle w:val="Spistreci2"/>
            <w:rPr>
              <w:rFonts w:eastAsiaTheme="minorEastAsia"/>
              <w:bCs w:val="0"/>
              <w:iCs w:val="0"/>
            </w:rPr>
          </w:pPr>
          <w:hyperlink w:anchor="_Toc492547785" w:history="1">
            <w:r w:rsidR="00EC3023" w:rsidRPr="00EC3023">
              <w:rPr>
                <w:rStyle w:val="Hipercze"/>
              </w:rPr>
              <w:t>Załącznik nr 6 do SIWZ – Opis przedmiotu zamówienia</w:t>
            </w:r>
            <w:r w:rsidR="00EC3023" w:rsidRPr="00EC3023">
              <w:rPr>
                <w:webHidden/>
              </w:rPr>
              <w:tab/>
            </w:r>
            <w:r w:rsidR="00EC3023" w:rsidRPr="00EC3023">
              <w:rPr>
                <w:webHidden/>
              </w:rPr>
              <w:fldChar w:fldCharType="begin"/>
            </w:r>
            <w:r w:rsidR="00EC3023" w:rsidRPr="00EC3023">
              <w:rPr>
                <w:webHidden/>
              </w:rPr>
              <w:instrText xml:space="preserve"> PAGEREF _Toc492547785 \h </w:instrText>
            </w:r>
            <w:r w:rsidR="00EC3023" w:rsidRPr="00EC3023">
              <w:rPr>
                <w:webHidden/>
              </w:rPr>
            </w:r>
            <w:r w:rsidR="00EC3023" w:rsidRPr="00EC3023">
              <w:rPr>
                <w:webHidden/>
              </w:rPr>
              <w:fldChar w:fldCharType="separate"/>
            </w:r>
            <w:r w:rsidR="00DF3B51">
              <w:rPr>
                <w:webHidden/>
              </w:rPr>
              <w:t>34</w:t>
            </w:r>
            <w:r w:rsidR="00EC3023" w:rsidRPr="00EC3023">
              <w:rPr>
                <w:webHidden/>
              </w:rPr>
              <w:fldChar w:fldCharType="end"/>
            </w:r>
          </w:hyperlink>
        </w:p>
        <w:p w:rsidR="00EC3023" w:rsidRPr="00EC3023" w:rsidRDefault="00401005" w:rsidP="00EC3023">
          <w:pPr>
            <w:pStyle w:val="Spistreci2"/>
            <w:rPr>
              <w:rFonts w:eastAsiaTheme="minorEastAsia"/>
              <w:bCs w:val="0"/>
              <w:iCs w:val="0"/>
            </w:rPr>
          </w:pPr>
          <w:hyperlink w:anchor="_Toc492547786" w:history="1">
            <w:r w:rsidR="00EC3023" w:rsidRPr="00EC3023">
              <w:rPr>
                <w:rStyle w:val="Hipercze"/>
              </w:rPr>
              <w:t>Załącznik nr 7 do SIWZ</w:t>
            </w:r>
            <w:r w:rsidR="00EC3023" w:rsidRPr="00EC3023">
              <w:rPr>
                <w:webHidden/>
              </w:rPr>
              <w:tab/>
            </w:r>
            <w:r w:rsidR="00EC3023" w:rsidRPr="00EC3023">
              <w:rPr>
                <w:webHidden/>
              </w:rPr>
              <w:fldChar w:fldCharType="begin"/>
            </w:r>
            <w:r w:rsidR="00EC3023" w:rsidRPr="00EC3023">
              <w:rPr>
                <w:webHidden/>
              </w:rPr>
              <w:instrText xml:space="preserve"> PAGEREF _Toc492547786 \h </w:instrText>
            </w:r>
            <w:r w:rsidR="00EC3023" w:rsidRPr="00EC3023">
              <w:rPr>
                <w:webHidden/>
              </w:rPr>
            </w:r>
            <w:r w:rsidR="00EC3023" w:rsidRPr="00EC3023">
              <w:rPr>
                <w:webHidden/>
              </w:rPr>
              <w:fldChar w:fldCharType="separate"/>
            </w:r>
            <w:r w:rsidR="00DF3B51">
              <w:rPr>
                <w:webHidden/>
              </w:rPr>
              <w:t>37</w:t>
            </w:r>
            <w:r w:rsidR="00EC3023" w:rsidRPr="00EC3023">
              <w:rPr>
                <w:webHidden/>
              </w:rPr>
              <w:fldChar w:fldCharType="end"/>
            </w:r>
          </w:hyperlink>
        </w:p>
        <w:p w:rsidR="00EC3023" w:rsidRDefault="00EC3023">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564AE6">
      <w:pPr>
        <w:pStyle w:val="Nagwek3"/>
      </w:pPr>
      <w:bookmarkStart w:id="0" w:name="_Toc492547753"/>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564AE6">
      <w:pPr>
        <w:pStyle w:val="Nagwek3"/>
      </w:pPr>
      <w:bookmarkStart w:id="1" w:name="_Toc492547754"/>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późn. zm.) zwaną w dalszej części „ustawą”. W sprawach nieuregulowanych zapisami niniejszej SIWZ, stosuje się przepisy wspomnianej ustawy.</w:t>
      </w:r>
    </w:p>
    <w:p w:rsidR="00F72BCD" w:rsidRPr="007717F9" w:rsidRDefault="00F72BCD" w:rsidP="00564AE6">
      <w:pPr>
        <w:pStyle w:val="Nagwek3"/>
      </w:pPr>
      <w:bookmarkStart w:id="2" w:name="_Toc492547755"/>
      <w:r w:rsidRPr="00564AE6">
        <w:t>ROZDZIAŁ III.</w:t>
      </w:r>
      <w:r w:rsidRPr="00564AE6">
        <w:tab/>
        <w:t>OPIS PRZEDMIOTU ZAMÓWIENIA</w:t>
      </w:r>
      <w:bookmarkEnd w:id="2"/>
    </w:p>
    <w:p w:rsidR="00E21B3C" w:rsidRPr="00E21B3C" w:rsidRDefault="00E21B3C" w:rsidP="00E21B3C">
      <w:pPr>
        <w:tabs>
          <w:tab w:val="left" w:pos="-1701"/>
        </w:tabs>
        <w:spacing w:line="340" w:lineRule="exact"/>
        <w:ind w:left="567" w:hanging="567"/>
        <w:jc w:val="both"/>
        <w:rPr>
          <w:b/>
          <w:bCs/>
          <w:sz w:val="24"/>
          <w:szCs w:val="24"/>
          <w:lang w:eastAsia="en-US"/>
        </w:rPr>
      </w:pPr>
      <w:r w:rsidRPr="00E21B3C">
        <w:rPr>
          <w:bCs/>
          <w:sz w:val="24"/>
          <w:szCs w:val="24"/>
          <w:lang w:eastAsia="en-US"/>
        </w:rPr>
        <w:t>Przedmiotem zamówienia są:</w:t>
      </w:r>
    </w:p>
    <w:p w:rsidR="00E21B3C" w:rsidRPr="00E21B3C" w:rsidRDefault="00E21B3C" w:rsidP="00E21B3C">
      <w:pPr>
        <w:tabs>
          <w:tab w:val="left" w:pos="-1701"/>
          <w:tab w:val="left" w:pos="1134"/>
        </w:tabs>
        <w:spacing w:line="340" w:lineRule="exact"/>
        <w:ind w:left="567" w:hanging="567"/>
        <w:jc w:val="both"/>
        <w:rPr>
          <w:bCs/>
          <w:sz w:val="24"/>
          <w:szCs w:val="24"/>
          <w:lang w:eastAsia="en-US"/>
        </w:rPr>
      </w:pPr>
      <w:r w:rsidRPr="00E21B3C">
        <w:rPr>
          <w:bCs/>
          <w:sz w:val="24"/>
          <w:szCs w:val="24"/>
          <w:lang w:eastAsia="en-US"/>
        </w:rPr>
        <w:t>1)</w:t>
      </w:r>
      <w:r w:rsidRPr="00E21B3C">
        <w:rPr>
          <w:bCs/>
          <w:sz w:val="24"/>
          <w:szCs w:val="24"/>
          <w:lang w:eastAsia="en-US"/>
        </w:rPr>
        <w:tab/>
        <w:t>usługa pocztowa w rozumieniu ustawy Prawo pocztowe, polegająca na świadczeniu usług pocztowych w obrocie krajowym i zagranicznym przez Wykonawcę na rzecz Głównego Instytutu Górnictwa z lokalizacją w Katowicach, Plac Gwarków 1 oraz w Mikołowie przy ul. Podleskiej 72, w zakresie przyjmowania, przemieszczania i doręczania przesyłek pocztowych o masie do 2 000 g oraz ewentualnych ich zwrotów do siedziby Zamawiającego, w tym w szczególności:</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przyjmowanie, przemieszczanie i doręczanie do adresatów przesyłek pocztowych o masie do 2 000 g wszystkich rodzajów, które określone zostały szczegółowo w Załącznika nr 6 do SIWZ – Opis przedmiotu zamówienia, w obrocie krajowym i zagranicznym,</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 xml:space="preserve">zwracanie do Głównego Instytutu Górnictwa przesyłek wszystkich rodzajów po wyczerpaniu możliwości ich doręczenia lub wydania odbiorcy. </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wszystkie rodzaje przesyłek ujęte w arkuszu cenowym są wyłącznie do określenia cen jednostkowych. Rzeczywiste ilości przesyłek będą wynikać z bieżących potrzeb Zamawiającego, z zastrzeżeniem, że kwota umowy nie może przekroczyć kwoty 30 000 euro,</w:t>
      </w:r>
    </w:p>
    <w:p w:rsidR="00E21B3C" w:rsidRPr="00E21B3C" w:rsidRDefault="00E21B3C" w:rsidP="00E21B3C">
      <w:pPr>
        <w:tabs>
          <w:tab w:val="left" w:pos="-1701"/>
        </w:tabs>
        <w:spacing w:line="340" w:lineRule="exact"/>
        <w:ind w:left="567" w:hanging="567"/>
        <w:jc w:val="both"/>
        <w:rPr>
          <w:bCs/>
          <w:sz w:val="24"/>
          <w:szCs w:val="24"/>
          <w:lang w:eastAsia="en-US"/>
        </w:rPr>
      </w:pPr>
      <w:r w:rsidRPr="00E21B3C">
        <w:rPr>
          <w:bCs/>
          <w:sz w:val="24"/>
          <w:szCs w:val="24"/>
          <w:lang w:eastAsia="en-US"/>
        </w:rPr>
        <w:t>2)</w:t>
      </w:r>
      <w:r w:rsidRPr="00E21B3C">
        <w:rPr>
          <w:bCs/>
          <w:sz w:val="24"/>
          <w:szCs w:val="24"/>
          <w:lang w:eastAsia="en-US"/>
        </w:rPr>
        <w:tab/>
        <w:t>odpłatna usługa odbioru przesyłek przez Wykonawcę z siedziby Zamawiającego,</w:t>
      </w:r>
      <w:r w:rsidRPr="00E21B3C">
        <w:rPr>
          <w:b/>
          <w:bCs/>
          <w:sz w:val="24"/>
          <w:szCs w:val="24"/>
          <w:lang w:eastAsia="en-US"/>
        </w:rPr>
        <w:t xml:space="preserve"> </w:t>
      </w:r>
      <w:r w:rsidRPr="00E21B3C">
        <w:rPr>
          <w:bCs/>
          <w:sz w:val="24"/>
          <w:szCs w:val="24"/>
          <w:lang w:eastAsia="en-US"/>
        </w:rPr>
        <w:t>w tym w szczególności:</w:t>
      </w:r>
    </w:p>
    <w:p w:rsidR="00E21B3C" w:rsidRPr="00E21B3C" w:rsidRDefault="00E21B3C" w:rsidP="00261797">
      <w:pPr>
        <w:numPr>
          <w:ilvl w:val="0"/>
          <w:numId w:val="70"/>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 xml:space="preserve">odbiór przesyłek z siedziby Zamawiającego </w:t>
      </w:r>
    </w:p>
    <w:p w:rsidR="00E21B3C" w:rsidRPr="00E21B3C" w:rsidRDefault="00E21B3C" w:rsidP="00261797">
      <w:pPr>
        <w:numPr>
          <w:ilvl w:val="0"/>
          <w:numId w:val="71"/>
        </w:numPr>
        <w:tabs>
          <w:tab w:val="clear" w:pos="1440"/>
          <w:tab w:val="left" w:pos="-1701"/>
          <w:tab w:val="num" w:pos="1134"/>
        </w:tabs>
        <w:spacing w:line="340" w:lineRule="exact"/>
        <w:ind w:left="1134" w:hanging="567"/>
        <w:jc w:val="both"/>
        <w:rPr>
          <w:bCs/>
          <w:sz w:val="24"/>
          <w:szCs w:val="24"/>
          <w:lang w:eastAsia="en-US"/>
        </w:rPr>
      </w:pPr>
      <w:r w:rsidRPr="00E21B3C">
        <w:rPr>
          <w:bCs/>
          <w:sz w:val="24"/>
          <w:szCs w:val="24"/>
          <w:lang w:eastAsia="en-US"/>
        </w:rPr>
        <w:t>Główny Instytut Górnictwa, Plac Gwarków1 40-166 Katowice, budynek A, pokój 78, pomiędzy godziną 13:00 a godziną 14:00,</w:t>
      </w:r>
    </w:p>
    <w:p w:rsidR="00E21B3C" w:rsidRPr="00E21B3C" w:rsidRDefault="00E21B3C" w:rsidP="00261797">
      <w:pPr>
        <w:numPr>
          <w:ilvl w:val="0"/>
          <w:numId w:val="71"/>
        </w:numPr>
        <w:tabs>
          <w:tab w:val="clear" w:pos="1440"/>
          <w:tab w:val="left" w:pos="-1701"/>
          <w:tab w:val="num" w:pos="1134"/>
          <w:tab w:val="num" w:pos="1560"/>
        </w:tabs>
        <w:spacing w:line="340" w:lineRule="exact"/>
        <w:ind w:left="1134" w:hanging="567"/>
        <w:jc w:val="both"/>
        <w:rPr>
          <w:bCs/>
          <w:sz w:val="24"/>
          <w:szCs w:val="24"/>
          <w:lang w:eastAsia="en-US"/>
        </w:rPr>
      </w:pPr>
      <w:r w:rsidRPr="00E21B3C">
        <w:rPr>
          <w:bCs/>
          <w:sz w:val="24"/>
          <w:szCs w:val="24"/>
          <w:lang w:eastAsia="en-US"/>
        </w:rPr>
        <w:t>Kopalnia Doświadczalna „Barbara”; ul. Podleska 72; 43-190 Mikołów, budynek A, pokój 101, pomiędzy godziną 13:00 a godziną 14:00</w:t>
      </w:r>
    </w:p>
    <w:p w:rsidR="00E21B3C" w:rsidRPr="00E21B3C" w:rsidRDefault="00E21B3C" w:rsidP="00261797">
      <w:pPr>
        <w:numPr>
          <w:ilvl w:val="0"/>
          <w:numId w:val="70"/>
        </w:numPr>
        <w:tabs>
          <w:tab w:val="clear" w:pos="2220"/>
          <w:tab w:val="left" w:pos="-1701"/>
          <w:tab w:val="num" w:pos="1560"/>
        </w:tabs>
        <w:spacing w:line="340" w:lineRule="exact"/>
        <w:ind w:left="1560" w:hanging="426"/>
        <w:jc w:val="both"/>
        <w:rPr>
          <w:bCs/>
          <w:sz w:val="24"/>
          <w:szCs w:val="24"/>
          <w:lang w:eastAsia="en-US"/>
        </w:rPr>
      </w:pPr>
      <w:r w:rsidRPr="00E21B3C">
        <w:rPr>
          <w:bCs/>
          <w:sz w:val="24"/>
          <w:szCs w:val="24"/>
          <w:lang w:eastAsia="en-US"/>
        </w:rPr>
        <w:t>odbiór przesyłek z siedziby Zamawiającego 5 dni w tygodniu,</w:t>
      </w:r>
    </w:p>
    <w:p w:rsidR="00E21B3C" w:rsidRPr="00E21B3C" w:rsidRDefault="00E21B3C" w:rsidP="00261797">
      <w:pPr>
        <w:numPr>
          <w:ilvl w:val="0"/>
          <w:numId w:val="70"/>
        </w:numPr>
        <w:tabs>
          <w:tab w:val="clear" w:pos="2220"/>
          <w:tab w:val="left" w:pos="-1701"/>
          <w:tab w:val="num" w:pos="1560"/>
        </w:tabs>
        <w:spacing w:line="340" w:lineRule="exact"/>
        <w:ind w:left="1560" w:hanging="426"/>
        <w:jc w:val="both"/>
        <w:rPr>
          <w:bCs/>
          <w:sz w:val="24"/>
          <w:szCs w:val="24"/>
          <w:lang w:eastAsia="en-US"/>
        </w:rPr>
      </w:pPr>
      <w:r w:rsidRPr="00E21B3C">
        <w:rPr>
          <w:bCs/>
          <w:sz w:val="24"/>
          <w:szCs w:val="24"/>
          <w:lang w:eastAsia="en-US"/>
        </w:rPr>
        <w:t xml:space="preserve">nadanie przesyłek przez Wykonawcę w dniu ich odbioru od Zamawiającego </w:t>
      </w:r>
      <w:r w:rsidRPr="00E21B3C">
        <w:rPr>
          <w:bCs/>
          <w:sz w:val="24"/>
          <w:szCs w:val="24"/>
          <w:lang w:eastAsia="en-US"/>
        </w:rPr>
        <w:br/>
        <w:t xml:space="preserve">we skazanej placówce odbiorczej. </w:t>
      </w:r>
    </w:p>
    <w:p w:rsidR="00E21B3C" w:rsidRPr="00E21B3C" w:rsidRDefault="00E21B3C" w:rsidP="00E21B3C">
      <w:pPr>
        <w:tabs>
          <w:tab w:val="left" w:pos="-1701"/>
        </w:tabs>
        <w:spacing w:line="340" w:lineRule="exact"/>
        <w:ind w:left="1134" w:hanging="567"/>
        <w:jc w:val="both"/>
        <w:rPr>
          <w:bCs/>
          <w:sz w:val="24"/>
          <w:szCs w:val="24"/>
          <w:lang w:eastAsia="en-US"/>
        </w:rPr>
      </w:pPr>
      <w:r w:rsidRPr="00E21B3C">
        <w:rPr>
          <w:bCs/>
          <w:sz w:val="24"/>
          <w:szCs w:val="24"/>
          <w:lang w:eastAsia="en-US"/>
        </w:rPr>
        <w:t>Usługa odbioru przesyłek przez Wykonawcę z siedziby Zamawiającego nie podlega ustawie Prawo pocztowe.</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Rodzaje przesyłek objętych zamówieniem, szczegółowo opisane w Załączniku nr 4 do zapytania ofertowego – Opis przedmiotu zamówienia.</w:t>
      </w:r>
    </w:p>
    <w:p w:rsidR="00E21B3C" w:rsidRPr="00E21B3C" w:rsidRDefault="00E21B3C" w:rsidP="00261797">
      <w:pPr>
        <w:numPr>
          <w:ilvl w:val="0"/>
          <w:numId w:val="69"/>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przesyłki listowe o masie do 2000 g (gabaryt A i B),</w:t>
      </w:r>
    </w:p>
    <w:p w:rsidR="00E21B3C" w:rsidRPr="00E21B3C" w:rsidRDefault="00E21B3C" w:rsidP="00261797">
      <w:pPr>
        <w:numPr>
          <w:ilvl w:val="0"/>
          <w:numId w:val="69"/>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 xml:space="preserve">przesyłki polecone ekonomiczne i priorytetowe o masie do 2 000 g. </w:t>
      </w:r>
    </w:p>
    <w:p w:rsidR="00E21B3C" w:rsidRPr="00E21B3C" w:rsidRDefault="00E21B3C" w:rsidP="00E21B3C">
      <w:pPr>
        <w:tabs>
          <w:tab w:val="left" w:pos="-1701"/>
        </w:tabs>
        <w:spacing w:line="340" w:lineRule="exact"/>
        <w:ind w:left="567"/>
        <w:jc w:val="both"/>
        <w:rPr>
          <w:bCs/>
          <w:sz w:val="24"/>
          <w:szCs w:val="24"/>
          <w:lang w:eastAsia="en-US"/>
        </w:rPr>
      </w:pPr>
      <w:r w:rsidRPr="00E21B3C">
        <w:rPr>
          <w:bCs/>
          <w:sz w:val="24"/>
          <w:szCs w:val="24"/>
          <w:lang w:eastAsia="en-US"/>
        </w:rPr>
        <w:t>Gabaryt A - to przesyłki o wymiarach: minimum - wymiary strony adresowej nie mogą być mniejsze niż 90 x 140 mm, maksimum - żaden z wymiarów nie można przekroczyć: wysokość 20 mm, długość 325 mm lub szerokość 230 mm,</w:t>
      </w:r>
    </w:p>
    <w:p w:rsidR="00E21B3C" w:rsidRPr="00E21B3C" w:rsidRDefault="00E21B3C" w:rsidP="00E21B3C">
      <w:pPr>
        <w:tabs>
          <w:tab w:val="left" w:pos="-1701"/>
        </w:tabs>
        <w:spacing w:line="340" w:lineRule="exact"/>
        <w:ind w:left="567"/>
        <w:jc w:val="both"/>
        <w:rPr>
          <w:bCs/>
          <w:sz w:val="24"/>
          <w:szCs w:val="24"/>
          <w:lang w:eastAsia="en-US"/>
        </w:rPr>
      </w:pPr>
      <w:r w:rsidRPr="00E21B3C">
        <w:rPr>
          <w:bCs/>
          <w:sz w:val="24"/>
          <w:szCs w:val="24"/>
          <w:lang w:eastAsia="en-US"/>
        </w:rPr>
        <w:t>Gabaryt B - to przesyłki o wymiarach: minimum - jeśli choć jeden z wymiarów przekracza wysokość 20mm lub długość 325 mm lub szerokość 230 mm, maksimum - suma długości, szerokości i wysokości nie może być większa niż 900 mm, przy czym największy z tych wymiarów (długość) nie może przekroczyć 600 mm.</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 xml:space="preserve">Przesyłki nadawane przez Zamawiającego dostarczane będą przez Wykonawcę do każdego wskazanego miejsca w kraju i za granicą – obsługa wszystkich kodów pocztowych w kraju i za granicą. </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Przez Wykonawcę – rozumie się przedsiębiorcę uprawnionego do wykonywania działalności pocztowej tzn. posiadającego aktualne zezwolenie Prezesa Urzędu Komunikacji Elektronicznej na wykonywanie działalności pocztowej w zakresie przyjmowania, przemieszczania i doręczania przesyłek w obrocie krajowym i zagranicznym zgodnie z art. 6 ustawy Prawo pocztowe z dnia 23.11.2012 roku (Dz. U. 201</w:t>
      </w:r>
      <w:r w:rsidR="00EB7743">
        <w:rPr>
          <w:bCs/>
          <w:sz w:val="24"/>
          <w:szCs w:val="24"/>
          <w:lang w:eastAsia="en-US"/>
        </w:rPr>
        <w:t>7</w:t>
      </w:r>
      <w:r w:rsidRPr="00E21B3C">
        <w:rPr>
          <w:bCs/>
          <w:sz w:val="24"/>
          <w:szCs w:val="24"/>
          <w:lang w:eastAsia="en-US"/>
        </w:rPr>
        <w:t xml:space="preserve"> poz. </w:t>
      </w:r>
      <w:r w:rsidR="00EB7743">
        <w:rPr>
          <w:bCs/>
          <w:sz w:val="24"/>
          <w:szCs w:val="24"/>
          <w:lang w:eastAsia="en-US"/>
        </w:rPr>
        <w:t>1128</w:t>
      </w:r>
      <w:r w:rsidRPr="00E21B3C">
        <w:rPr>
          <w:bCs/>
          <w:sz w:val="24"/>
          <w:szCs w:val="24"/>
          <w:lang w:eastAsia="en-US"/>
        </w:rPr>
        <w:t xml:space="preserve">). </w:t>
      </w:r>
    </w:p>
    <w:p w:rsidR="00594639" w:rsidRPr="000B3546" w:rsidRDefault="00E21B3C" w:rsidP="00E21B3C">
      <w:pPr>
        <w:widowControl w:val="0"/>
        <w:autoSpaceDE w:val="0"/>
        <w:autoSpaceDN w:val="0"/>
        <w:adjustRightInd w:val="0"/>
        <w:spacing w:line="340" w:lineRule="exact"/>
        <w:jc w:val="both"/>
        <w:rPr>
          <w:bCs/>
          <w:sz w:val="22"/>
          <w:szCs w:val="22"/>
          <w:lang w:bidi="he-IL"/>
        </w:rPr>
      </w:pPr>
      <w:r w:rsidRPr="00E21B3C">
        <w:rPr>
          <w:bCs/>
          <w:sz w:val="24"/>
          <w:szCs w:val="24"/>
          <w:lang w:eastAsia="en-US"/>
        </w:rPr>
        <w:t>Szczegółowy opis przedmiotu zamówienia zawiera załącznik nr 4 do zapytania ofertowego.</w:t>
      </w:r>
      <w:r w:rsidR="00BB514F" w:rsidRPr="00BB514F">
        <w:rPr>
          <w:bCs/>
          <w:sz w:val="22"/>
          <w:szCs w:val="22"/>
          <w:lang w:bidi="he-IL"/>
        </w:rPr>
        <w:t>.</w:t>
      </w:r>
    </w:p>
    <w:p w:rsidR="00003AC2" w:rsidRDefault="00003AC2" w:rsidP="00003AC2">
      <w:pPr>
        <w:spacing w:line="360" w:lineRule="exact"/>
        <w:jc w:val="both"/>
        <w:rPr>
          <w:sz w:val="24"/>
          <w:szCs w:val="24"/>
        </w:rPr>
      </w:pPr>
    </w:p>
    <w:p w:rsidR="00003AC2" w:rsidRPr="005C2D70" w:rsidRDefault="00003AC2" w:rsidP="00003AC2">
      <w:pPr>
        <w:spacing w:line="360" w:lineRule="exact"/>
        <w:jc w:val="both"/>
        <w:rPr>
          <w:sz w:val="24"/>
          <w:szCs w:val="24"/>
        </w:rPr>
      </w:pPr>
      <w:r w:rsidRPr="005C2D70">
        <w:rPr>
          <w:sz w:val="24"/>
          <w:szCs w:val="24"/>
        </w:rPr>
        <w:t>Nazwa i kod Wspólnego Słownika Zamówień (CPV):</w:t>
      </w:r>
    </w:p>
    <w:p w:rsidR="009E03AF" w:rsidRP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color w:val="000000"/>
          <w:sz w:val="24"/>
          <w:szCs w:val="24"/>
          <w:lang w:eastAsia="ar-SA"/>
        </w:rPr>
        <w:t>-</w:t>
      </w:r>
      <w:r w:rsidRPr="009E03AF">
        <w:rPr>
          <w:color w:val="000000"/>
          <w:sz w:val="24"/>
          <w:szCs w:val="24"/>
          <w:lang w:eastAsia="ar-SA"/>
        </w:rPr>
        <w:tab/>
      </w:r>
      <w:r w:rsidRPr="009E03AF">
        <w:rPr>
          <w:bCs/>
          <w:color w:val="000000"/>
          <w:sz w:val="24"/>
          <w:szCs w:val="24"/>
          <w:lang w:eastAsia="ar-SA"/>
        </w:rPr>
        <w:t>64110000-0</w:t>
      </w:r>
      <w:r w:rsidRPr="009E03AF">
        <w:rPr>
          <w:bCs/>
          <w:color w:val="000000"/>
          <w:sz w:val="24"/>
          <w:szCs w:val="24"/>
          <w:lang w:eastAsia="ar-SA"/>
        </w:rPr>
        <w:tab/>
        <w:t>usługi pocztowe</w:t>
      </w:r>
    </w:p>
    <w:p w:rsidR="009E03AF" w:rsidRP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color w:val="000000"/>
          <w:sz w:val="24"/>
          <w:szCs w:val="24"/>
          <w:lang w:eastAsia="ar-SA"/>
        </w:rPr>
        <w:t>-</w:t>
      </w:r>
      <w:r w:rsidRPr="009E03AF">
        <w:rPr>
          <w:color w:val="000000"/>
          <w:sz w:val="24"/>
          <w:szCs w:val="24"/>
          <w:lang w:eastAsia="ar-SA"/>
        </w:rPr>
        <w:tab/>
        <w:t>6</w:t>
      </w:r>
      <w:r w:rsidRPr="009E03AF">
        <w:rPr>
          <w:bCs/>
          <w:color w:val="000000"/>
          <w:sz w:val="24"/>
          <w:szCs w:val="24"/>
          <w:lang w:eastAsia="ar-SA"/>
        </w:rPr>
        <w:t>4112000-4</w:t>
      </w:r>
      <w:r w:rsidRPr="009E03AF">
        <w:rPr>
          <w:bCs/>
          <w:color w:val="000000"/>
          <w:sz w:val="24"/>
          <w:szCs w:val="24"/>
          <w:lang w:eastAsia="ar-SA"/>
        </w:rPr>
        <w:tab/>
        <w:t>usługi pocztowe dotyczące listów</w:t>
      </w:r>
    </w:p>
    <w:p w:rsid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bCs/>
          <w:color w:val="000000"/>
          <w:sz w:val="24"/>
          <w:szCs w:val="24"/>
          <w:lang w:eastAsia="ar-SA"/>
        </w:rPr>
        <w:t>-</w:t>
      </w:r>
      <w:r w:rsidRPr="009E03AF">
        <w:rPr>
          <w:bCs/>
          <w:color w:val="000000"/>
          <w:sz w:val="24"/>
          <w:szCs w:val="24"/>
          <w:lang w:eastAsia="ar-SA"/>
        </w:rPr>
        <w:tab/>
        <w:t>60000000-8</w:t>
      </w:r>
      <w:r w:rsidRPr="009E03AF">
        <w:rPr>
          <w:bCs/>
          <w:color w:val="000000"/>
          <w:sz w:val="24"/>
          <w:szCs w:val="24"/>
          <w:lang w:eastAsia="ar-SA"/>
        </w:rPr>
        <w:tab/>
        <w:t>usługi transportowe (z wyłączeniem transportu odpadów)</w:t>
      </w:r>
    </w:p>
    <w:p w:rsidR="00372CE4" w:rsidRDefault="00372CE4" w:rsidP="009E03AF">
      <w:pPr>
        <w:suppressAutoHyphens/>
        <w:overflowPunct w:val="0"/>
        <w:autoSpaceDE w:val="0"/>
        <w:spacing w:line="360" w:lineRule="exact"/>
        <w:ind w:left="1276" w:hanging="709"/>
        <w:textAlignment w:val="baseline"/>
        <w:rPr>
          <w:bCs/>
          <w:color w:val="000000"/>
          <w:sz w:val="24"/>
          <w:szCs w:val="24"/>
          <w:lang w:eastAsia="ar-SA"/>
        </w:rPr>
      </w:pPr>
    </w:p>
    <w:p w:rsidR="00372CE4" w:rsidRPr="0061328B" w:rsidRDefault="00372CE4" w:rsidP="00372CE4">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372CE4" w:rsidRPr="0061328B" w:rsidRDefault="00372CE4" w:rsidP="00372CE4">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Pr>
          <w:sz w:val="24"/>
          <w:szCs w:val="24"/>
          <w:lang w:bidi="he-IL"/>
        </w:rPr>
        <w:t> </w:t>
      </w:r>
      <w:r w:rsidRPr="0061328B">
        <w:rPr>
          <w:sz w:val="24"/>
          <w:szCs w:val="24"/>
          <w:lang w:bidi="he-IL"/>
        </w:rPr>
        <w:t>zakresie realizacji zamówienia, jeżeli wykonanie tych czynności polega na wykonywaniu pracy w sposób określony w art. 22 § 1 ustawy z dnia 26 czerwca 1974 r. - Kodeks pracy (Dz. U. z 201</w:t>
      </w:r>
      <w:r w:rsidR="00CE7B70">
        <w:rPr>
          <w:sz w:val="24"/>
          <w:szCs w:val="24"/>
          <w:lang w:bidi="he-IL"/>
        </w:rPr>
        <w:t>6</w:t>
      </w:r>
      <w:r w:rsidRPr="0061328B">
        <w:rPr>
          <w:sz w:val="24"/>
          <w:szCs w:val="24"/>
          <w:lang w:bidi="he-IL"/>
        </w:rPr>
        <w:t xml:space="preserve"> r. poz. 1</w:t>
      </w:r>
      <w:r w:rsidR="00CE7B70">
        <w:rPr>
          <w:sz w:val="24"/>
          <w:szCs w:val="24"/>
          <w:lang w:bidi="he-IL"/>
        </w:rPr>
        <w:t>666</w:t>
      </w:r>
      <w:r w:rsidRPr="0061328B">
        <w:rPr>
          <w:sz w:val="24"/>
          <w:szCs w:val="24"/>
          <w:lang w:bidi="he-IL"/>
        </w:rPr>
        <w:t>, z późn. zm.)</w:t>
      </w:r>
      <w:r>
        <w:rPr>
          <w:sz w:val="24"/>
          <w:szCs w:val="24"/>
          <w:lang w:bidi="he-IL"/>
        </w:rPr>
        <w:t xml:space="preserve"> w zakresie:</w:t>
      </w:r>
    </w:p>
    <w:p w:rsidR="00372CE4" w:rsidRPr="00E00390" w:rsidRDefault="00372CE4" w:rsidP="00261797">
      <w:pPr>
        <w:numPr>
          <w:ilvl w:val="0"/>
          <w:numId w:val="72"/>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72CE4" w:rsidRDefault="00372CE4" w:rsidP="00372CE4">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sidRPr="00162452">
        <w:rPr>
          <w:rFonts w:eastAsia="Calibri"/>
          <w:sz w:val="22"/>
          <w:szCs w:val="22"/>
          <w:lang w:eastAsia="en-US"/>
        </w:rPr>
        <w:t xml:space="preserve">czynności związane z odbieraniem </w:t>
      </w:r>
      <w:r w:rsidR="00261797" w:rsidRPr="00162452">
        <w:rPr>
          <w:rFonts w:eastAsia="Calibri"/>
          <w:sz w:val="22"/>
          <w:szCs w:val="22"/>
          <w:lang w:eastAsia="en-US"/>
        </w:rPr>
        <w:t xml:space="preserve">od Zamawiającego oraz rejestrowaniem </w:t>
      </w:r>
      <w:r w:rsidRPr="00162452">
        <w:rPr>
          <w:rFonts w:eastAsia="Calibri"/>
          <w:sz w:val="22"/>
          <w:szCs w:val="22"/>
          <w:lang w:eastAsia="en-US"/>
        </w:rPr>
        <w:t>przesyłek</w:t>
      </w:r>
      <w:r>
        <w:rPr>
          <w:rFonts w:eastAsia="Calibri"/>
          <w:sz w:val="22"/>
          <w:szCs w:val="22"/>
          <w:lang w:eastAsia="en-US"/>
        </w:rPr>
        <w:t xml:space="preserve"> </w:t>
      </w:r>
      <w:r w:rsidRPr="00E00390">
        <w:rPr>
          <w:rFonts w:eastAsia="Calibri"/>
          <w:sz w:val="22"/>
          <w:szCs w:val="22"/>
          <w:lang w:eastAsia="en-US"/>
        </w:rPr>
        <w:t>były wykonywane przez osoby zatrudnione na podstawie umowy o pracę.</w:t>
      </w:r>
      <w:r>
        <w:rPr>
          <w:rFonts w:eastAsia="Calibri"/>
          <w:sz w:val="22"/>
          <w:szCs w:val="22"/>
          <w:lang w:eastAsia="en-US"/>
        </w:rPr>
        <w:t xml:space="preserve"> (</w:t>
      </w:r>
      <w:r w:rsidRPr="004C2721">
        <w:rPr>
          <w:rFonts w:eastAsia="Calibri"/>
          <w:sz w:val="22"/>
          <w:szCs w:val="22"/>
          <w:lang w:eastAsia="en-US"/>
        </w:rPr>
        <w:t>nie dotyczy przy samozatrudnieniu</w:t>
      </w:r>
      <w:r>
        <w:rPr>
          <w:rFonts w:eastAsia="Calibri"/>
          <w:sz w:val="22"/>
          <w:szCs w:val="22"/>
          <w:lang w:eastAsia="en-US"/>
        </w:rPr>
        <w:t>)</w:t>
      </w:r>
    </w:p>
    <w:p w:rsidR="00372CE4" w:rsidRPr="00E00390" w:rsidRDefault="00372CE4" w:rsidP="00261797">
      <w:pPr>
        <w:numPr>
          <w:ilvl w:val="0"/>
          <w:numId w:val="72"/>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372CE4" w:rsidRDefault="00401005" w:rsidP="00372CE4">
      <w:pPr>
        <w:spacing w:line="360" w:lineRule="exact"/>
        <w:ind w:left="567"/>
        <w:jc w:val="both"/>
        <w:rPr>
          <w:rFonts w:eastAsia="Calibri"/>
          <w:sz w:val="22"/>
          <w:szCs w:val="22"/>
          <w:lang w:eastAsia="en-US"/>
        </w:rPr>
      </w:pPr>
      <w:r w:rsidRPr="00401005">
        <w:rPr>
          <w:rFonts w:eastAsia="Calibri"/>
          <w:sz w:val="22"/>
          <w:szCs w:val="22"/>
          <w:lang w:eastAsia="en-US"/>
        </w:rPr>
        <w:t>Zamawiający wymaga, aby Wykonawca przedłożył przed podpisaniem umowy oświadczenie dotyczące zatrudnienia na podstawie umowy o pracę osób Wykonawcy przewidzianych do realizacji zamówienia, o których mowa w punkcie a).</w:t>
      </w:r>
    </w:p>
    <w:p w:rsidR="00372CE4" w:rsidRPr="009E03AF" w:rsidRDefault="00372CE4" w:rsidP="00372CE4">
      <w:pPr>
        <w:suppressAutoHyphens/>
        <w:overflowPunct w:val="0"/>
        <w:autoSpaceDE w:val="0"/>
        <w:spacing w:line="360" w:lineRule="exact"/>
        <w:ind w:left="567" w:hanging="567"/>
        <w:jc w:val="both"/>
        <w:textAlignment w:val="baseline"/>
        <w:rPr>
          <w:color w:val="000000"/>
          <w:sz w:val="24"/>
          <w:szCs w:val="24"/>
          <w:lang w:eastAsia="ar-SA"/>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Pr>
          <w:rFonts w:eastAsia="Calibri"/>
          <w:sz w:val="22"/>
          <w:szCs w:val="22"/>
          <w:lang w:eastAsia="en-US"/>
        </w:rPr>
        <w:t>obciąży Wykonawcę karą umowna</w:t>
      </w:r>
      <w:r w:rsidRPr="00E00390">
        <w:rPr>
          <w:rFonts w:eastAsia="Calibri"/>
          <w:sz w:val="22"/>
          <w:szCs w:val="22"/>
          <w:lang w:eastAsia="en-US"/>
        </w:rPr>
        <w:t>.</w:t>
      </w:r>
    </w:p>
    <w:p w:rsidR="00F72BCD" w:rsidRPr="007717F9" w:rsidRDefault="00F72BCD" w:rsidP="00564AE6">
      <w:pPr>
        <w:pStyle w:val="Nagwek3"/>
      </w:pPr>
      <w:bookmarkStart w:id="3" w:name="_Toc492547756"/>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261797">
      <w:pPr>
        <w:numPr>
          <w:ilvl w:val="0"/>
          <w:numId w:val="48"/>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261797">
      <w:pPr>
        <w:numPr>
          <w:ilvl w:val="0"/>
          <w:numId w:val="48"/>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564AE6">
      <w:pPr>
        <w:pStyle w:val="Nagwek3"/>
      </w:pPr>
      <w:bookmarkStart w:id="4" w:name="_Toc492547757"/>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564AE6">
      <w:pPr>
        <w:pStyle w:val="Nagwek3"/>
      </w:pPr>
      <w:bookmarkStart w:id="5" w:name="_Toc492547758"/>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564AE6">
      <w:pPr>
        <w:pStyle w:val="Nagwek3"/>
      </w:pPr>
      <w:bookmarkStart w:id="6" w:name="_Toc492547759"/>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564AE6">
      <w:pPr>
        <w:pStyle w:val="Nagwek3"/>
      </w:pPr>
      <w:bookmarkStart w:id="7" w:name="_Toc492547760"/>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564AE6">
      <w:pPr>
        <w:pStyle w:val="Nagwek3"/>
      </w:pPr>
      <w:bookmarkStart w:id="8" w:name="_Toc492547761"/>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564AE6">
      <w:pPr>
        <w:pStyle w:val="Nagwek3"/>
      </w:pPr>
      <w:bookmarkStart w:id="9" w:name="_Toc492547762"/>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564AE6">
      <w:pPr>
        <w:pStyle w:val="Nagwek3"/>
      </w:pPr>
      <w:bookmarkStart w:id="10" w:name="_Toc492547763"/>
      <w:r w:rsidRPr="001E33EA">
        <w:t xml:space="preserve">ROZDZIAŁ XI. </w:t>
      </w:r>
      <w:r w:rsidRPr="001E33EA">
        <w:tab/>
        <w:t>INFORMACJA NA TEMAT PODWYKONAWCÓW</w:t>
      </w:r>
      <w:bookmarkEnd w:id="10"/>
    </w:p>
    <w:p w:rsidR="00E97E91" w:rsidRPr="001E33EA" w:rsidRDefault="002C5A1B"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024882">
      <w:pPr>
        <w:pStyle w:val="Akapitzlist"/>
        <w:numPr>
          <w:ilvl w:val="0"/>
          <w:numId w:val="47"/>
        </w:numPr>
        <w:tabs>
          <w:tab w:val="left" w:pos="567"/>
        </w:tabs>
        <w:spacing w:line="32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564AE6">
      <w:pPr>
        <w:pStyle w:val="Nagwek3"/>
      </w:pPr>
      <w:bookmarkStart w:id="11" w:name="_Toc492547764"/>
      <w:r w:rsidRPr="001E33EA">
        <w:t>ROZDZIAŁ X</w:t>
      </w:r>
      <w:r w:rsidR="00E625A9" w:rsidRPr="001E33EA">
        <w:t>I</w:t>
      </w:r>
      <w:r w:rsidR="00005B35" w:rsidRPr="001E33EA">
        <w:t>I.</w:t>
      </w:r>
      <w:r w:rsidR="00005B35" w:rsidRPr="001E33EA">
        <w:tab/>
      </w:r>
      <w:r w:rsidRPr="00DE4055">
        <w:t>TERMIN WYKONANIA ZAMÓWIENIA</w:t>
      </w:r>
      <w:bookmarkEnd w:id="11"/>
    </w:p>
    <w:p w:rsidR="009934DF" w:rsidRPr="009934DF" w:rsidRDefault="009934DF" w:rsidP="00261797">
      <w:pPr>
        <w:numPr>
          <w:ilvl w:val="0"/>
          <w:numId w:val="59"/>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Rozpoczęci</w:t>
      </w:r>
      <w:r w:rsidR="00636C19">
        <w:rPr>
          <w:sz w:val="24"/>
          <w:szCs w:val="24"/>
        </w:rPr>
        <w:t>e</w:t>
      </w:r>
      <w:r w:rsidRPr="009934DF">
        <w:rPr>
          <w:sz w:val="24"/>
          <w:szCs w:val="24"/>
        </w:rPr>
        <w:t xml:space="preserve"> </w:t>
      </w:r>
      <w:r w:rsidR="00E650A7">
        <w:rPr>
          <w:sz w:val="24"/>
          <w:szCs w:val="24"/>
        </w:rPr>
        <w:t>usług</w:t>
      </w:r>
      <w:r w:rsidRPr="009934DF">
        <w:rPr>
          <w:sz w:val="24"/>
          <w:szCs w:val="24"/>
        </w:rPr>
        <w:tab/>
      </w:r>
      <w:r w:rsidR="00636C19">
        <w:rPr>
          <w:sz w:val="24"/>
          <w:szCs w:val="24"/>
        </w:rPr>
        <w:t xml:space="preserve">1 </w:t>
      </w:r>
      <w:r w:rsidR="009E03AF">
        <w:rPr>
          <w:sz w:val="24"/>
          <w:szCs w:val="24"/>
        </w:rPr>
        <w:t>listopada</w:t>
      </w:r>
      <w:r w:rsidR="00636C19">
        <w:rPr>
          <w:sz w:val="24"/>
          <w:szCs w:val="24"/>
        </w:rPr>
        <w:t xml:space="preserve"> 2017</w:t>
      </w:r>
      <w:r w:rsidR="009E03AF">
        <w:rPr>
          <w:sz w:val="24"/>
          <w:szCs w:val="24"/>
        </w:rPr>
        <w:t xml:space="preserve"> r</w:t>
      </w:r>
      <w:r w:rsidRPr="009934DF">
        <w:rPr>
          <w:sz w:val="24"/>
          <w:szCs w:val="24"/>
        </w:rPr>
        <w:t>.</w:t>
      </w:r>
    </w:p>
    <w:p w:rsidR="009934DF" w:rsidRDefault="00636C19" w:rsidP="00261797">
      <w:pPr>
        <w:numPr>
          <w:ilvl w:val="0"/>
          <w:numId w:val="59"/>
        </w:numPr>
        <w:tabs>
          <w:tab w:val="left" w:pos="3544"/>
        </w:tabs>
        <w:overflowPunct w:val="0"/>
        <w:autoSpaceDE w:val="0"/>
        <w:autoSpaceDN w:val="0"/>
        <w:adjustRightInd w:val="0"/>
        <w:spacing w:line="360" w:lineRule="exact"/>
        <w:jc w:val="both"/>
        <w:textAlignment w:val="baseline"/>
        <w:rPr>
          <w:sz w:val="24"/>
          <w:szCs w:val="24"/>
        </w:rPr>
      </w:pPr>
      <w:r>
        <w:rPr>
          <w:sz w:val="24"/>
          <w:szCs w:val="24"/>
        </w:rPr>
        <w:t>Z</w:t>
      </w:r>
      <w:r w:rsidR="009934DF" w:rsidRPr="009934DF">
        <w:rPr>
          <w:sz w:val="24"/>
          <w:szCs w:val="24"/>
        </w:rPr>
        <w:t>akończeni</w:t>
      </w:r>
      <w:r>
        <w:rPr>
          <w:sz w:val="24"/>
          <w:szCs w:val="24"/>
        </w:rPr>
        <w:t>e</w:t>
      </w:r>
      <w:r w:rsidR="009934DF" w:rsidRPr="009934DF">
        <w:rPr>
          <w:sz w:val="24"/>
          <w:szCs w:val="24"/>
        </w:rPr>
        <w:t xml:space="preserve"> </w:t>
      </w:r>
      <w:r w:rsidR="00E650A7">
        <w:rPr>
          <w:sz w:val="24"/>
          <w:szCs w:val="24"/>
        </w:rPr>
        <w:t>usług</w:t>
      </w:r>
      <w:r w:rsidR="009934DF" w:rsidRPr="009934DF">
        <w:rPr>
          <w:sz w:val="24"/>
          <w:szCs w:val="24"/>
        </w:rPr>
        <w:tab/>
        <w:t>3</w:t>
      </w:r>
      <w:r w:rsidR="00164D34">
        <w:rPr>
          <w:sz w:val="24"/>
          <w:szCs w:val="24"/>
        </w:rPr>
        <w:t>1</w:t>
      </w:r>
      <w:r>
        <w:rPr>
          <w:sz w:val="24"/>
          <w:szCs w:val="24"/>
        </w:rPr>
        <w:t xml:space="preserve"> </w:t>
      </w:r>
      <w:r w:rsidR="009E03AF">
        <w:rPr>
          <w:sz w:val="24"/>
          <w:szCs w:val="24"/>
        </w:rPr>
        <w:t xml:space="preserve">października </w:t>
      </w:r>
      <w:r>
        <w:rPr>
          <w:sz w:val="24"/>
          <w:szCs w:val="24"/>
        </w:rPr>
        <w:t>20</w:t>
      </w:r>
      <w:r w:rsidR="009E03AF">
        <w:rPr>
          <w:sz w:val="24"/>
          <w:szCs w:val="24"/>
        </w:rPr>
        <w:t>1</w:t>
      </w:r>
      <w:r w:rsidR="00874E47">
        <w:rPr>
          <w:sz w:val="24"/>
          <w:szCs w:val="24"/>
        </w:rPr>
        <w:t>9</w:t>
      </w:r>
      <w:r w:rsidR="009934DF" w:rsidRPr="009934DF">
        <w:rPr>
          <w:sz w:val="24"/>
          <w:szCs w:val="24"/>
        </w:rPr>
        <w:t xml:space="preserve"> r.</w:t>
      </w:r>
      <w:r w:rsidR="00C35A33">
        <w:rPr>
          <w:sz w:val="24"/>
          <w:szCs w:val="24"/>
        </w:rPr>
        <w:t xml:space="preserve"> lub do wyczerpania </w:t>
      </w:r>
      <w:r w:rsidR="00024882">
        <w:rPr>
          <w:sz w:val="24"/>
          <w:szCs w:val="24"/>
        </w:rPr>
        <w:br/>
      </w:r>
      <w:r w:rsidR="00024882">
        <w:rPr>
          <w:sz w:val="24"/>
          <w:szCs w:val="24"/>
        </w:rPr>
        <w:tab/>
      </w:r>
      <w:r w:rsidR="00C35A33">
        <w:rPr>
          <w:sz w:val="24"/>
          <w:szCs w:val="24"/>
        </w:rPr>
        <w:t>maksymalnej kwoty oferty wybranego Wykonawcy</w:t>
      </w:r>
    </w:p>
    <w:p w:rsidR="00A16332" w:rsidRPr="001E33EA" w:rsidRDefault="00A16332" w:rsidP="00564AE6">
      <w:pPr>
        <w:pStyle w:val="Nagwek3"/>
      </w:pPr>
      <w:bookmarkStart w:id="12" w:name="_Toc492547765"/>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261797">
      <w:pPr>
        <w:pStyle w:val="Akapitzlist"/>
        <w:numPr>
          <w:ilvl w:val="0"/>
          <w:numId w:val="45"/>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261797">
      <w:pPr>
        <w:pStyle w:val="Akapitzlist"/>
        <w:numPr>
          <w:ilvl w:val="0"/>
          <w:numId w:val="46"/>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261797">
      <w:pPr>
        <w:pStyle w:val="Akapitzlist"/>
        <w:numPr>
          <w:ilvl w:val="0"/>
          <w:numId w:val="46"/>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261797">
      <w:pPr>
        <w:pStyle w:val="Akapitzlist"/>
        <w:numPr>
          <w:ilvl w:val="0"/>
          <w:numId w:val="45"/>
        </w:numPr>
        <w:spacing w:line="340" w:lineRule="exact"/>
        <w:ind w:left="567" w:right="1" w:hanging="567"/>
        <w:jc w:val="both"/>
        <w:rPr>
          <w:sz w:val="22"/>
          <w:szCs w:val="22"/>
        </w:rPr>
      </w:pPr>
      <w:r w:rsidRPr="00A16400">
        <w:rPr>
          <w:sz w:val="22"/>
          <w:szCs w:val="22"/>
        </w:rPr>
        <w:t>Podstawy wykluczenia:</w:t>
      </w:r>
    </w:p>
    <w:p w:rsidR="00717C04" w:rsidRPr="00A16400" w:rsidRDefault="00117D44" w:rsidP="00261797">
      <w:pPr>
        <w:pStyle w:val="Akapitzlist"/>
        <w:numPr>
          <w:ilvl w:val="1"/>
          <w:numId w:val="45"/>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261797">
      <w:pPr>
        <w:pStyle w:val="Akapitzlist"/>
        <w:numPr>
          <w:ilvl w:val="1"/>
          <w:numId w:val="45"/>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261797">
      <w:pPr>
        <w:pStyle w:val="Akapitzlist"/>
        <w:numPr>
          <w:ilvl w:val="0"/>
          <w:numId w:val="45"/>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Default="002F6ADC" w:rsidP="00261797">
      <w:pPr>
        <w:pStyle w:val="Akapitzlist"/>
        <w:numPr>
          <w:ilvl w:val="1"/>
          <w:numId w:val="45"/>
        </w:numPr>
        <w:spacing w:line="340" w:lineRule="exact"/>
        <w:ind w:left="567" w:right="1" w:hanging="567"/>
        <w:jc w:val="both"/>
        <w:rPr>
          <w:sz w:val="22"/>
          <w:szCs w:val="22"/>
        </w:rPr>
      </w:pPr>
      <w:r>
        <w:rPr>
          <w:sz w:val="22"/>
          <w:szCs w:val="22"/>
        </w:rPr>
        <w:t>Kompetencje lub uprawnienia do prowadzenia określonej działalności zawodowej, o ile wynika to z odrębnych przepisów</w:t>
      </w:r>
      <w:r w:rsidR="003B3999" w:rsidRPr="00A16400">
        <w:rPr>
          <w:sz w:val="22"/>
          <w:szCs w:val="22"/>
        </w:rPr>
        <w:t>:</w:t>
      </w:r>
    </w:p>
    <w:p w:rsidR="00B57291" w:rsidRDefault="00B57291" w:rsidP="00B57291">
      <w:pPr>
        <w:pStyle w:val="Akapitzlist"/>
        <w:spacing w:line="340" w:lineRule="exact"/>
        <w:ind w:left="567" w:right="1"/>
        <w:jc w:val="both"/>
        <w:rPr>
          <w:sz w:val="22"/>
          <w:szCs w:val="22"/>
        </w:rPr>
      </w:pPr>
      <w:r>
        <w:rPr>
          <w:sz w:val="22"/>
          <w:szCs w:val="22"/>
        </w:rPr>
        <w:t>3.1.1.</w:t>
      </w:r>
      <w:r>
        <w:rPr>
          <w:sz w:val="22"/>
          <w:szCs w:val="22"/>
        </w:rPr>
        <w:tab/>
      </w:r>
      <w:r w:rsidR="006A7C24" w:rsidRPr="006A7C24">
        <w:rPr>
          <w:sz w:val="22"/>
          <w:szCs w:val="22"/>
        </w:rPr>
        <w:t xml:space="preserve">Wykonawca musi posiadać uprawnienia do wykonywania działalności polegającej na posiadaniu aktualnego zezwolenia na wykonywanie działalności pocztowej wydane przez Prezesa Urzędu Komunikacji Elektronicznej zgodnie z art. 6 ustawy z dnia 12 czerwca 2003 r. Prawo pocztowe </w:t>
      </w:r>
      <w:r w:rsidR="006A7C24" w:rsidRPr="006A7C24">
        <w:rPr>
          <w:bCs/>
          <w:sz w:val="22"/>
          <w:szCs w:val="22"/>
        </w:rPr>
        <w:t>z dnia 23.11.2012 roku (</w:t>
      </w:r>
      <w:r w:rsidR="0082323F">
        <w:rPr>
          <w:bCs/>
          <w:sz w:val="22"/>
          <w:szCs w:val="22"/>
        </w:rPr>
        <w:t xml:space="preserve">tekst jednolity </w:t>
      </w:r>
      <w:r w:rsidR="006A7C24" w:rsidRPr="006A7C24">
        <w:rPr>
          <w:bCs/>
          <w:sz w:val="22"/>
          <w:szCs w:val="22"/>
        </w:rPr>
        <w:t>Dz. U. 201</w:t>
      </w:r>
      <w:r w:rsidR="0082323F">
        <w:rPr>
          <w:bCs/>
          <w:sz w:val="22"/>
          <w:szCs w:val="22"/>
        </w:rPr>
        <w:t>7</w:t>
      </w:r>
      <w:r w:rsidR="006A7C24" w:rsidRPr="006A7C24">
        <w:rPr>
          <w:bCs/>
          <w:sz w:val="22"/>
          <w:szCs w:val="22"/>
        </w:rPr>
        <w:t xml:space="preserve"> poz. </w:t>
      </w:r>
      <w:r w:rsidR="0082323F">
        <w:rPr>
          <w:bCs/>
          <w:sz w:val="22"/>
          <w:szCs w:val="22"/>
        </w:rPr>
        <w:t>1481</w:t>
      </w:r>
      <w:r w:rsidR="006A7C24" w:rsidRPr="006A7C24">
        <w:rPr>
          <w:bCs/>
          <w:sz w:val="22"/>
          <w:szCs w:val="22"/>
        </w:rPr>
        <w:t>).</w:t>
      </w:r>
    </w:p>
    <w:p w:rsidR="00B57291" w:rsidRPr="00A16400" w:rsidRDefault="00B57291" w:rsidP="00261797">
      <w:pPr>
        <w:pStyle w:val="Akapitzlist"/>
        <w:numPr>
          <w:ilvl w:val="1"/>
          <w:numId w:val="45"/>
        </w:numPr>
        <w:spacing w:line="340" w:lineRule="exact"/>
        <w:ind w:left="567" w:right="1" w:hanging="567"/>
        <w:jc w:val="both"/>
        <w:rPr>
          <w:sz w:val="22"/>
          <w:szCs w:val="22"/>
        </w:rPr>
      </w:pPr>
      <w:r>
        <w:rPr>
          <w:sz w:val="22"/>
          <w:szCs w:val="22"/>
        </w:rPr>
        <w:t>Zdolność techniczna lub zawodowa</w:t>
      </w:r>
    </w:p>
    <w:p w:rsidR="00A37B63" w:rsidRPr="008A27A0" w:rsidRDefault="006A7C24" w:rsidP="00261797">
      <w:pPr>
        <w:pStyle w:val="Akapitzlist"/>
        <w:numPr>
          <w:ilvl w:val="2"/>
          <w:numId w:val="45"/>
        </w:numPr>
        <w:tabs>
          <w:tab w:val="left" w:pos="1134"/>
        </w:tabs>
        <w:spacing w:line="340" w:lineRule="exact"/>
        <w:ind w:left="1134" w:right="1" w:hanging="567"/>
        <w:jc w:val="both"/>
        <w:rPr>
          <w:sz w:val="22"/>
          <w:szCs w:val="22"/>
        </w:rPr>
      </w:pPr>
      <w:r w:rsidRPr="006A7C24">
        <w:rPr>
          <w:sz w:val="22"/>
          <w:szCs w:val="22"/>
        </w:rPr>
        <w:t xml:space="preserve">Wykonawca musi wykazać, iż w okresie ostatnich trzech lat przed upływem terminu składania ofert, a jeżeli okres prowadzenia działalności jest krótszy – w tym okresie, wykonywał lub jest w trakcie wykonywania, przynajmniej dwóch zamówień obejmujących usługi pocztowe polegające na dostarczaniu przesyłek listowych o wadze do 2 000 g , każda o wartości co najmniej </w:t>
      </w:r>
      <w:r w:rsidRPr="00874E47">
        <w:rPr>
          <w:sz w:val="22"/>
          <w:szCs w:val="22"/>
        </w:rPr>
        <w:t>80 000,00 zł brutto</w:t>
      </w:r>
      <w:r w:rsidR="00C006F8" w:rsidRPr="00C006F8">
        <w:rPr>
          <w:b/>
          <w:iCs/>
          <w:sz w:val="22"/>
          <w:szCs w:val="22"/>
        </w:rPr>
        <w:t>.</w:t>
      </w:r>
      <w:r w:rsidR="00C006F8">
        <w:rPr>
          <w:b/>
          <w:iCs/>
          <w:sz w:val="22"/>
          <w:szCs w:val="22"/>
        </w:rPr>
        <w:t xml:space="preserve"> </w:t>
      </w:r>
    </w:p>
    <w:p w:rsidR="00A37B63" w:rsidRPr="00DF2F1C" w:rsidRDefault="00A37B63" w:rsidP="0065232C">
      <w:pPr>
        <w:pStyle w:val="Akapitzlist"/>
        <w:spacing w:line="340" w:lineRule="exact"/>
        <w:ind w:left="567" w:right="1"/>
        <w:jc w:val="both"/>
        <w:rPr>
          <w:b/>
          <w:sz w:val="22"/>
          <w:szCs w:val="22"/>
        </w:rPr>
      </w:pPr>
      <w:r w:rsidRPr="00DF2F1C">
        <w:rPr>
          <w:b/>
          <w:sz w:val="22"/>
          <w:szCs w:val="22"/>
        </w:rPr>
        <w:t>Uwaga nr 2:</w:t>
      </w:r>
    </w:p>
    <w:p w:rsidR="00A37B63" w:rsidRDefault="00A37B63" w:rsidP="0065232C">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E35E0" w:rsidRPr="00A16400" w:rsidRDefault="007E35E0" w:rsidP="00261797">
      <w:pPr>
        <w:pStyle w:val="Akapitzlist"/>
        <w:numPr>
          <w:ilvl w:val="0"/>
          <w:numId w:val="45"/>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841319" w:rsidRPr="00841319" w:rsidRDefault="00841319" w:rsidP="00144C0F">
      <w:pPr>
        <w:tabs>
          <w:tab w:val="left" w:pos="567"/>
        </w:tabs>
        <w:spacing w:line="360" w:lineRule="exact"/>
        <w:ind w:left="567" w:right="1" w:hanging="567"/>
        <w:jc w:val="both"/>
        <w:rPr>
          <w:sz w:val="22"/>
          <w:szCs w:val="22"/>
        </w:rPr>
      </w:pPr>
      <w:r w:rsidRPr="00841319">
        <w:rPr>
          <w:sz w:val="22"/>
          <w:szCs w:val="22"/>
        </w:rPr>
        <w:t>4.3.1</w:t>
      </w:r>
      <w:r w:rsidR="00754659">
        <w:rPr>
          <w:sz w:val="22"/>
          <w:szCs w:val="22"/>
        </w:rPr>
        <w:tab/>
      </w:r>
      <w:r w:rsidR="00986089" w:rsidRPr="00986089">
        <w:rPr>
          <w:sz w:val="22"/>
          <w:szCs w:val="22"/>
        </w:rPr>
        <w:t xml:space="preserve">Kserokopię potwierdzonej za zgodność z oryginałem aktualnego zezwolenia na wykonywanie działalności pocztowej wydane przez Prezesa Urzędu Komunikacji Elektronicznej zgodnie z art. 6 ustawy z dnia </w:t>
      </w:r>
      <w:r w:rsidR="00986089" w:rsidRPr="00986089">
        <w:rPr>
          <w:bCs/>
          <w:sz w:val="22"/>
          <w:szCs w:val="22"/>
        </w:rPr>
        <w:t>23.11.2012 roku (Dz. U. 2012 poz. 1529 z późn. zm.).</w:t>
      </w:r>
    </w:p>
    <w:p w:rsidR="0065232C" w:rsidRDefault="0065232C" w:rsidP="00B02AD1">
      <w:pPr>
        <w:autoSpaceDE w:val="0"/>
        <w:autoSpaceDN w:val="0"/>
        <w:adjustRightInd w:val="0"/>
        <w:spacing w:line="360" w:lineRule="exact"/>
        <w:ind w:left="567" w:hanging="567"/>
        <w:jc w:val="both"/>
        <w:rPr>
          <w:sz w:val="22"/>
          <w:szCs w:val="22"/>
        </w:rPr>
      </w:pPr>
      <w:r w:rsidRPr="0065232C">
        <w:rPr>
          <w:sz w:val="22"/>
          <w:szCs w:val="22"/>
        </w:rPr>
        <w:t>-</w:t>
      </w:r>
      <w:r w:rsidRPr="0065232C">
        <w:rPr>
          <w:sz w:val="22"/>
          <w:szCs w:val="22"/>
        </w:rPr>
        <w:tab/>
      </w:r>
      <w:r w:rsidRPr="0065232C">
        <w:rPr>
          <w:sz w:val="22"/>
          <w:szCs w:val="22"/>
          <w:u w:val="single"/>
        </w:rPr>
        <w:t>w celu wykazania spełniania warunku z pkt 3.</w:t>
      </w:r>
      <w:r w:rsidR="00144C0F">
        <w:rPr>
          <w:sz w:val="22"/>
          <w:szCs w:val="22"/>
          <w:u w:val="single"/>
        </w:rPr>
        <w:t>2.</w:t>
      </w:r>
      <w:r w:rsidRPr="0065232C">
        <w:rPr>
          <w:sz w:val="22"/>
          <w:szCs w:val="22"/>
          <w:u w:val="single"/>
        </w:rPr>
        <w:t>1.</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w:t>
      </w:r>
      <w:r w:rsidR="00841319">
        <w:rPr>
          <w:sz w:val="22"/>
          <w:szCs w:val="22"/>
        </w:rPr>
        <w:t>2</w:t>
      </w:r>
      <w:r w:rsidR="00DA1705" w:rsidRPr="001E33EA">
        <w:rPr>
          <w:sz w:val="22"/>
          <w:szCs w:val="22"/>
        </w:rPr>
        <w:t>.</w:t>
      </w:r>
      <w:r w:rsidR="00575D5F" w:rsidRPr="001E33EA">
        <w:rPr>
          <w:sz w:val="22"/>
          <w:szCs w:val="22"/>
        </w:rPr>
        <w:tab/>
      </w:r>
      <w:r w:rsidR="00553F26" w:rsidRPr="00553F26">
        <w:rPr>
          <w:sz w:val="22"/>
          <w:szCs w:val="22"/>
        </w:rPr>
        <w:t xml:space="preserve">wykazu </w:t>
      </w:r>
      <w:r w:rsidR="00E423F3">
        <w:rPr>
          <w:sz w:val="22"/>
          <w:szCs w:val="22"/>
        </w:rPr>
        <w:t>usług</w:t>
      </w:r>
      <w:r w:rsidR="00553F26" w:rsidRPr="00553F26">
        <w:rPr>
          <w:sz w:val="22"/>
          <w:szCs w:val="22"/>
        </w:rPr>
        <w:t xml:space="preserve">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E423F3">
        <w:rPr>
          <w:sz w:val="22"/>
          <w:szCs w:val="22"/>
        </w:rPr>
        <w:t>usługi</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E423F3">
        <w:rPr>
          <w:sz w:val="22"/>
          <w:szCs w:val="22"/>
        </w:rPr>
        <w:t>usługi</w:t>
      </w:r>
      <w:r w:rsidR="00553F26" w:rsidRPr="00553F26">
        <w:rPr>
          <w:sz w:val="22"/>
          <w:szCs w:val="22"/>
        </w:rPr>
        <w:t xml:space="preserve"> zostały wykonane lub są wykonywane należycie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986089">
        <w:rPr>
          <w:rFonts w:eastAsia="Arial"/>
          <w:b/>
          <w:sz w:val="22"/>
          <w:szCs w:val="22"/>
          <w:highlight w:val="yellow"/>
        </w:rPr>
        <w:t xml:space="preserve">załącznika nr </w:t>
      </w:r>
      <w:r w:rsidR="00040585" w:rsidRPr="00986089">
        <w:rPr>
          <w:rFonts w:eastAsia="Arial"/>
          <w:b/>
          <w:sz w:val="22"/>
          <w:szCs w:val="22"/>
          <w:highlight w:val="yellow"/>
        </w:rPr>
        <w:t>4</w:t>
      </w:r>
      <w:r w:rsidR="009539EF" w:rsidRPr="00986089">
        <w:rPr>
          <w:rFonts w:eastAsia="Arial"/>
          <w:b/>
          <w:sz w:val="22"/>
          <w:szCs w:val="22"/>
          <w:highlight w:val="yellow"/>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261797">
      <w:pPr>
        <w:pStyle w:val="Akapitzlist"/>
        <w:numPr>
          <w:ilvl w:val="0"/>
          <w:numId w:val="45"/>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Default="00C96BC2" w:rsidP="008921E6">
      <w:pPr>
        <w:spacing w:line="34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AC150A">
        <w:rPr>
          <w:sz w:val="22"/>
          <w:szCs w:val="22"/>
        </w:rPr>
        <w:t xml:space="preserve">Jeżeli Wykonawca ma siedzibę lub miejsce zamieszkania </w:t>
      </w:r>
      <w:r w:rsidRPr="00AC150A">
        <w:rPr>
          <w:sz w:val="22"/>
          <w:szCs w:val="22"/>
        </w:rPr>
        <w:t>poza terytorium Rzeczypospolitej Polskiej, zamiast dokum</w:t>
      </w:r>
      <w:r w:rsidR="007F3600" w:rsidRPr="00AC150A">
        <w:rPr>
          <w:sz w:val="22"/>
          <w:szCs w:val="22"/>
        </w:rPr>
        <w:t xml:space="preserve">entów, o których mowa w pkt </w:t>
      </w:r>
      <w:r w:rsidR="00AC150A" w:rsidRPr="00AC150A">
        <w:rPr>
          <w:sz w:val="22"/>
          <w:szCs w:val="22"/>
        </w:rPr>
        <w:t xml:space="preserve">4.3.1, </w:t>
      </w:r>
      <w:r w:rsidR="007F3600" w:rsidRPr="00AC150A">
        <w:rPr>
          <w:sz w:val="22"/>
          <w:szCs w:val="22"/>
        </w:rPr>
        <w:t>4.2</w:t>
      </w:r>
      <w:r w:rsidR="00AC150A" w:rsidRPr="00AC150A">
        <w:rPr>
          <w:sz w:val="22"/>
          <w:szCs w:val="22"/>
        </w:rPr>
        <w:t>.</w:t>
      </w:r>
      <w:r w:rsidR="007F3600">
        <w:rPr>
          <w:sz w:val="22"/>
          <w:szCs w:val="22"/>
        </w:rPr>
        <w:t xml:space="preserve"> </w:t>
      </w:r>
    </w:p>
    <w:p w:rsidR="007F3600" w:rsidRPr="008921E6" w:rsidRDefault="00AC150A" w:rsidP="00AC150A">
      <w:pPr>
        <w:autoSpaceDE w:val="0"/>
        <w:autoSpaceDN w:val="0"/>
        <w:adjustRightInd w:val="0"/>
        <w:spacing w:line="340" w:lineRule="exact"/>
        <w:ind w:left="993" w:hanging="426"/>
        <w:jc w:val="both"/>
        <w:rPr>
          <w:sz w:val="22"/>
          <w:szCs w:val="22"/>
        </w:rPr>
      </w:pPr>
      <w:r>
        <w:rPr>
          <w:rFonts w:eastAsia="TimesNewRoman"/>
          <w:sz w:val="22"/>
          <w:szCs w:val="22"/>
        </w:rPr>
        <w:t>a)</w:t>
      </w:r>
      <w:r>
        <w:rPr>
          <w:rFonts w:eastAsia="TimesNewRoman"/>
          <w:sz w:val="22"/>
          <w:szCs w:val="22"/>
        </w:rPr>
        <w:tab/>
      </w:r>
      <w:r w:rsidR="007F3600" w:rsidRPr="008921E6">
        <w:rPr>
          <w:rFonts w:eastAsia="TimesNewRoman"/>
          <w:sz w:val="22"/>
          <w:szCs w:val="22"/>
        </w:rPr>
        <w:t xml:space="preserve">pkt </w:t>
      </w:r>
      <w:r>
        <w:rPr>
          <w:rFonts w:eastAsia="TimesNewRoman"/>
          <w:sz w:val="22"/>
          <w:szCs w:val="22"/>
        </w:rPr>
        <w:t>4.3.1</w:t>
      </w:r>
      <w:r w:rsidR="007F3600" w:rsidRPr="008921E6">
        <w:rPr>
          <w:rFonts w:eastAsia="TimesNewRoman"/>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C96BC2" w:rsidRPr="001E33EA" w:rsidRDefault="00AC150A" w:rsidP="00AC150A">
      <w:pPr>
        <w:autoSpaceDE w:val="0"/>
        <w:autoSpaceDN w:val="0"/>
        <w:adjustRightInd w:val="0"/>
        <w:spacing w:line="340" w:lineRule="exact"/>
        <w:ind w:left="993" w:hanging="426"/>
        <w:jc w:val="both"/>
        <w:rPr>
          <w:sz w:val="22"/>
          <w:szCs w:val="22"/>
        </w:rPr>
      </w:pPr>
      <w:r>
        <w:rPr>
          <w:sz w:val="22"/>
          <w:szCs w:val="22"/>
        </w:rPr>
        <w:t>b)</w:t>
      </w:r>
      <w:r>
        <w:rPr>
          <w:sz w:val="22"/>
          <w:szCs w:val="22"/>
        </w:rPr>
        <w:tab/>
      </w:r>
      <w:r w:rsidR="009562CE" w:rsidRPr="001E33EA">
        <w:rPr>
          <w:sz w:val="22"/>
          <w:szCs w:val="22"/>
        </w:rPr>
        <w:t>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009562CE"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AC150A">
        <w:rPr>
          <w:sz w:val="22"/>
          <w:szCs w:val="22"/>
        </w:rPr>
        <w:t>. b)</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564AE6">
      <w:pPr>
        <w:pStyle w:val="Nagwek3"/>
      </w:pPr>
      <w:bookmarkStart w:id="13" w:name="_Toc492547766"/>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261797">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261797">
      <w:pPr>
        <w:pStyle w:val="Akapitzlist"/>
        <w:numPr>
          <w:ilvl w:val="1"/>
          <w:numId w:val="33"/>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w:t>
      </w:r>
      <w:r w:rsidR="001B416A">
        <w:rPr>
          <w:sz w:val="22"/>
          <w:szCs w:val="22"/>
        </w:rPr>
        <w:t>2</w:t>
      </w:r>
      <w:r w:rsidR="00CD126A" w:rsidRPr="001E33EA">
        <w:rPr>
          <w:sz w:val="22"/>
          <w:szCs w:val="22"/>
        </w:rPr>
        <w:t>. rozdziału XIII SIWZ).</w:t>
      </w:r>
    </w:p>
    <w:p w:rsidR="00143414" w:rsidRPr="001E33EA" w:rsidRDefault="00143414" w:rsidP="00564AE6">
      <w:pPr>
        <w:pStyle w:val="Nagwek3"/>
      </w:pPr>
      <w:bookmarkStart w:id="14" w:name="_Toc492547767"/>
      <w:r w:rsidRPr="001E33EA">
        <w:t>ROZDZIAŁ XV.</w:t>
      </w:r>
      <w:r w:rsidRPr="001E33EA">
        <w:tab/>
      </w:r>
      <w:r w:rsidR="00A6210A" w:rsidRPr="001E33EA">
        <w:t>PROCEDURA SANACYJNA - SAMOOCZYSZCZENIE</w:t>
      </w:r>
      <w:bookmarkEnd w:id="14"/>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564AE6">
      <w:pPr>
        <w:pStyle w:val="Nagwek3"/>
      </w:pPr>
      <w:bookmarkStart w:id="15" w:name="_Toc492547768"/>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564AE6">
      <w:pPr>
        <w:pStyle w:val="Nagwek3"/>
      </w:pPr>
      <w:bookmarkStart w:id="16" w:name="_Toc492547769"/>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564AE6">
      <w:pPr>
        <w:pStyle w:val="Nagwek3"/>
      </w:pPr>
      <w:bookmarkStart w:id="17" w:name="_Toc492547770"/>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sidRPr="00390167">
        <w:rPr>
          <w:color w:val="000000"/>
          <w:sz w:val="22"/>
          <w:szCs w:val="22"/>
          <w:lang w:val="de-DE"/>
        </w:rPr>
        <w:t xml:space="preserve">Piotr Hachuła - e-mail: </w:t>
      </w:r>
      <w:hyperlink r:id="rId17" w:history="1">
        <w:r w:rsidRPr="00390167">
          <w:rPr>
            <w:rStyle w:val="Hipercze"/>
            <w:sz w:val="22"/>
            <w:szCs w:val="22"/>
            <w:lang w:val="de-DE"/>
          </w:rPr>
          <w:t>p.hachula@gig.eu</w:t>
        </w:r>
      </w:hyperlink>
      <w:r w:rsidRPr="00390167">
        <w:rPr>
          <w:color w:val="000000"/>
          <w:sz w:val="22"/>
          <w:szCs w:val="22"/>
          <w:lang w:val="de-DE"/>
        </w:rPr>
        <w:t xml:space="preserve"> , tel. </w:t>
      </w:r>
      <w:r w:rsidRPr="00D805A1">
        <w:rPr>
          <w:color w:val="000000"/>
          <w:sz w:val="22"/>
          <w:szCs w:val="22"/>
        </w:rPr>
        <w:t>(32)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564AE6">
      <w:pPr>
        <w:pStyle w:val="Nagwek3"/>
      </w:pPr>
      <w:bookmarkStart w:id="18" w:name="_Toc492547771"/>
      <w:r w:rsidRPr="001E33EA">
        <w:t>ROZDZIAŁ XIX</w:t>
      </w:r>
      <w:r w:rsidR="00A16332" w:rsidRPr="001E33EA">
        <w:t xml:space="preserve">. </w:t>
      </w:r>
      <w:r w:rsidR="00A16332" w:rsidRPr="001E33EA">
        <w:tab/>
        <w:t>WYMAGANIA DOTYCZĄCE WADIUM</w:t>
      </w:r>
      <w:bookmarkEnd w:id="18"/>
    </w:p>
    <w:p w:rsidR="00051D99" w:rsidRPr="001E33EA" w:rsidRDefault="00986089" w:rsidP="00986089">
      <w:pPr>
        <w:pStyle w:val="Tekstpodstawowy"/>
        <w:spacing w:line="340" w:lineRule="exact"/>
        <w:rPr>
          <w:sz w:val="22"/>
          <w:szCs w:val="22"/>
        </w:rPr>
      </w:pPr>
      <w:r>
        <w:rPr>
          <w:sz w:val="22"/>
          <w:szCs w:val="22"/>
        </w:rPr>
        <w:t xml:space="preserve">Zamawiający nie wymaga </w:t>
      </w:r>
      <w:r w:rsidR="00892D12">
        <w:rPr>
          <w:sz w:val="22"/>
          <w:szCs w:val="22"/>
        </w:rPr>
        <w:t>wniesienia wadium.</w:t>
      </w:r>
    </w:p>
    <w:p w:rsidR="00A16332" w:rsidRPr="001E33EA" w:rsidRDefault="00143414" w:rsidP="00564AE6">
      <w:pPr>
        <w:pStyle w:val="Nagwek3"/>
      </w:pPr>
      <w:bookmarkStart w:id="19" w:name="_Toc492547772"/>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 xml:space="preserve">kopii poświadczonej </w:t>
      </w:r>
      <w:r w:rsidRPr="00892D12">
        <w:rPr>
          <w:sz w:val="22"/>
          <w:szCs w:val="22"/>
          <w:u w:val="single"/>
        </w:rPr>
        <w:t>notarialnie</w:t>
      </w:r>
      <w:r w:rsidR="00105AA9" w:rsidRPr="00174A31">
        <w:rPr>
          <w:sz w:val="22"/>
          <w:szCs w:val="22"/>
        </w:rPr>
        <w:t>.</w:t>
      </w:r>
    </w:p>
    <w:p w:rsidR="00E5314F" w:rsidRPr="00742705" w:rsidRDefault="00E5314F" w:rsidP="00963C5F">
      <w:pPr>
        <w:pStyle w:val="Tekstpodstawowy2"/>
        <w:numPr>
          <w:ilvl w:val="1"/>
          <w:numId w:val="8"/>
        </w:numPr>
        <w:tabs>
          <w:tab w:val="clear" w:pos="465"/>
        </w:tabs>
        <w:spacing w:line="360" w:lineRule="exact"/>
        <w:ind w:left="567" w:hanging="567"/>
        <w:jc w:val="both"/>
        <w:rPr>
          <w:sz w:val="22"/>
          <w:szCs w:val="22"/>
        </w:rPr>
      </w:pPr>
      <w:r w:rsidRPr="00742705">
        <w:rPr>
          <w:sz w:val="22"/>
          <w:szCs w:val="22"/>
        </w:rPr>
        <w:t xml:space="preserve">Formularz wyceny </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E5314F">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892D12" w:rsidP="00667C8C">
            <w:pPr>
              <w:tabs>
                <w:tab w:val="num" w:pos="383"/>
              </w:tabs>
              <w:spacing w:line="340" w:lineRule="exact"/>
              <w:ind w:left="383"/>
              <w:jc w:val="center"/>
              <w:rPr>
                <w:b/>
                <w:bCs/>
                <w:sz w:val="22"/>
                <w:szCs w:val="22"/>
              </w:rPr>
            </w:pPr>
            <w:r w:rsidRPr="00892D12">
              <w:rPr>
                <w:b/>
                <w:bCs/>
                <w:sz w:val="22"/>
                <w:szCs w:val="22"/>
              </w:rPr>
              <w:t>Świadczenie usług pocztowych na przesyłki o masie do 2000 g w obrocie krajowym i zagranicznym dla Głównego Instytutu Górnictwa</w:t>
            </w:r>
            <w:r w:rsidR="003C3855" w:rsidRPr="003C3855">
              <w:rPr>
                <w:b/>
                <w:bCs/>
                <w:sz w:val="22"/>
                <w:szCs w:val="22"/>
              </w:rPr>
              <w:t>.</w:t>
            </w:r>
          </w:p>
          <w:p w:rsidR="002C3D25" w:rsidRPr="00C12375" w:rsidRDefault="002C3D25" w:rsidP="00C12375">
            <w:pPr>
              <w:tabs>
                <w:tab w:val="num" w:pos="567"/>
              </w:tabs>
              <w:ind w:left="567"/>
              <w:jc w:val="center"/>
            </w:pPr>
          </w:p>
          <w:p w:rsidR="005F4036" w:rsidRDefault="005F4036" w:rsidP="00AF275F">
            <w:pPr>
              <w:tabs>
                <w:tab w:val="num" w:pos="567"/>
              </w:tabs>
              <w:spacing w:line="340" w:lineRule="exact"/>
              <w:ind w:left="567"/>
              <w:jc w:val="center"/>
              <w:rPr>
                <w:b/>
                <w:sz w:val="22"/>
                <w:szCs w:val="22"/>
                <w:u w:val="single"/>
                <w:vertAlign w:val="superscript"/>
              </w:rPr>
            </w:pPr>
            <w:r w:rsidRPr="00AF275F">
              <w:rPr>
                <w:b/>
                <w:sz w:val="22"/>
                <w:szCs w:val="22"/>
              </w:rPr>
              <w:t xml:space="preserve">Nie otwierać </w:t>
            </w:r>
            <w:r w:rsidR="00D700D8" w:rsidRPr="00AF275F">
              <w:rPr>
                <w:b/>
                <w:sz w:val="22"/>
                <w:szCs w:val="22"/>
              </w:rPr>
              <w:t xml:space="preserve">przed </w:t>
            </w:r>
            <w:r w:rsidR="00874E47">
              <w:rPr>
                <w:b/>
                <w:sz w:val="22"/>
                <w:szCs w:val="22"/>
                <w:u w:val="single"/>
              </w:rPr>
              <w:t>0</w:t>
            </w:r>
            <w:r w:rsidR="00FD5003">
              <w:rPr>
                <w:b/>
                <w:sz w:val="22"/>
                <w:szCs w:val="22"/>
                <w:u w:val="single"/>
              </w:rPr>
              <w:t>9</w:t>
            </w:r>
            <w:r w:rsidR="00F1747A" w:rsidRPr="00613248">
              <w:rPr>
                <w:b/>
                <w:sz w:val="22"/>
                <w:szCs w:val="22"/>
                <w:u w:val="single"/>
              </w:rPr>
              <w:t>.</w:t>
            </w:r>
            <w:r w:rsidR="00874E47">
              <w:rPr>
                <w:b/>
                <w:sz w:val="22"/>
                <w:szCs w:val="22"/>
                <w:u w:val="single"/>
              </w:rPr>
              <w:t>1</w:t>
            </w:r>
            <w:r w:rsidR="00051D99" w:rsidRPr="00613248">
              <w:rPr>
                <w:b/>
                <w:sz w:val="22"/>
                <w:szCs w:val="22"/>
                <w:u w:val="single"/>
              </w:rPr>
              <w:t>0</w:t>
            </w:r>
            <w:r w:rsidR="00B27226" w:rsidRPr="00613248">
              <w:rPr>
                <w:b/>
                <w:sz w:val="22"/>
                <w:szCs w:val="22"/>
                <w:u w:val="single"/>
              </w:rPr>
              <w:t>.201</w:t>
            </w:r>
            <w:r w:rsidR="00920E4D" w:rsidRPr="00613248">
              <w:rPr>
                <w:b/>
                <w:sz w:val="22"/>
                <w:szCs w:val="22"/>
                <w:u w:val="single"/>
              </w:rPr>
              <w:t>7</w:t>
            </w:r>
            <w:r w:rsidR="00D700D8" w:rsidRPr="00613248">
              <w:rPr>
                <w:b/>
                <w:sz w:val="22"/>
                <w:szCs w:val="22"/>
                <w:u w:val="single"/>
              </w:rPr>
              <w:t xml:space="preserve"> </w:t>
            </w:r>
            <w:r w:rsidRPr="00613248">
              <w:rPr>
                <w:b/>
                <w:sz w:val="22"/>
                <w:szCs w:val="22"/>
                <w:u w:val="single"/>
              </w:rPr>
              <w:t xml:space="preserve">r.  godz. </w:t>
            </w:r>
            <w:r w:rsidR="00F1747A" w:rsidRPr="00613248">
              <w:rPr>
                <w:b/>
                <w:sz w:val="22"/>
                <w:szCs w:val="22"/>
                <w:u w:val="single"/>
              </w:rPr>
              <w:t>1</w:t>
            </w:r>
            <w:r w:rsidR="00E96631" w:rsidRPr="00613248">
              <w:rPr>
                <w:b/>
                <w:sz w:val="22"/>
                <w:szCs w:val="22"/>
                <w:u w:val="single"/>
              </w:rPr>
              <w:t>2</w:t>
            </w:r>
            <w:r w:rsidR="00E96631" w:rsidRPr="00613248">
              <w:rPr>
                <w:b/>
                <w:sz w:val="22"/>
                <w:szCs w:val="22"/>
                <w:u w:val="single"/>
                <w:vertAlign w:val="superscript"/>
              </w:rPr>
              <w:t>15</w:t>
            </w:r>
          </w:p>
          <w:p w:rsidR="00892D12" w:rsidRPr="00E96631" w:rsidRDefault="00892D12" w:rsidP="00AF275F">
            <w:pPr>
              <w:tabs>
                <w:tab w:val="num" w:pos="567"/>
              </w:tabs>
              <w:spacing w:line="340" w:lineRule="exact"/>
              <w:ind w:left="567"/>
              <w:jc w:val="center"/>
              <w:rPr>
                <w:b/>
                <w:sz w:val="22"/>
                <w:szCs w:val="22"/>
              </w:rPr>
            </w:pP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późn.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564AE6">
      <w:pPr>
        <w:pStyle w:val="Nagwek3"/>
      </w:pPr>
      <w:bookmarkStart w:id="20" w:name="_Toc492547773"/>
      <w:r w:rsidRPr="00742705">
        <w:t>ROZDZIAŁ XXI</w:t>
      </w:r>
      <w:r w:rsidR="00143414" w:rsidRPr="00742705">
        <w:t>I</w:t>
      </w:r>
      <w:r w:rsidR="005F4036" w:rsidRPr="00742705">
        <w:t xml:space="preserve">. </w:t>
      </w:r>
      <w:r w:rsidRPr="00742705">
        <w:tab/>
      </w:r>
      <w:r w:rsidR="005F4036" w:rsidRPr="00742705">
        <w:t>OPIS SPOSOBU OBLICZENIA CENY</w:t>
      </w:r>
      <w:bookmarkEnd w:id="20"/>
    </w:p>
    <w:p w:rsidR="008308D1"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4C50B7" w:rsidRPr="004C50B7" w:rsidRDefault="004C50B7" w:rsidP="004C50B7">
      <w:pPr>
        <w:numPr>
          <w:ilvl w:val="0"/>
          <w:numId w:val="2"/>
        </w:numPr>
        <w:spacing w:line="340" w:lineRule="exact"/>
        <w:jc w:val="both"/>
        <w:rPr>
          <w:sz w:val="22"/>
          <w:szCs w:val="22"/>
        </w:rPr>
      </w:pPr>
      <w:r w:rsidRPr="004C50B7">
        <w:rPr>
          <w:sz w:val="22"/>
          <w:szCs w:val="22"/>
        </w:rPr>
        <w:t>Wykonawca uwzględniając wszystkie wymogi, o których mowa w niniejszej Specyfikacji Istotnych Warunków Zamówienia, powinien w cenie oferty brutto ująć wszelkie koszty niezbędne dla prawidłowego i pełnego wykonania przedmiotu zamówienia oraz uwzględnić inne opłaty i podatki, a także ewentualne upusty, rabaty.</w:t>
      </w:r>
    </w:p>
    <w:p w:rsidR="004C50B7" w:rsidRPr="004C50B7" w:rsidRDefault="004C50B7" w:rsidP="004C50B7">
      <w:pPr>
        <w:pStyle w:val="Akapitzlist"/>
        <w:numPr>
          <w:ilvl w:val="0"/>
          <w:numId w:val="10"/>
        </w:numPr>
        <w:spacing w:line="340" w:lineRule="exact"/>
        <w:jc w:val="both"/>
        <w:rPr>
          <w:sz w:val="22"/>
          <w:szCs w:val="22"/>
        </w:rPr>
      </w:pPr>
      <w:r w:rsidRPr="004C50B7">
        <w:rPr>
          <w:sz w:val="22"/>
          <w:szCs w:val="22"/>
        </w:rPr>
        <w:t xml:space="preserve">Cena oferty brutto za realizację zamówienia zostanie wyliczona przez Wykonawcę na podstawie wypełnionego formularza ofertowego, stanowiącego </w:t>
      </w:r>
      <w:r w:rsidRPr="00C23A2F">
        <w:rPr>
          <w:b/>
          <w:bCs/>
          <w:sz w:val="22"/>
          <w:szCs w:val="22"/>
          <w:highlight w:val="yellow"/>
        </w:rPr>
        <w:t>Załącznik nr 2 do SIWZ.</w:t>
      </w:r>
      <w:r w:rsidRPr="004C50B7">
        <w:rPr>
          <w:b/>
          <w:bCs/>
          <w:sz w:val="22"/>
          <w:szCs w:val="22"/>
        </w:rPr>
        <w:t xml:space="preserve"> </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Cenę oferty należy podać w walucie polskiej (liczbowo oraz słownie), ponieważ w takiej walucie dokonywane będą rozliczenia pomiędzy Zamawiającym a Wykonawcą, którego oferta uznana zostanie za najkorzystniejszą.</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Każdy z Wykonawców może zaproponować tylko jedną cenę.</w:t>
      </w:r>
    </w:p>
    <w:p w:rsidR="004C50B7" w:rsidRP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 xml:space="preserve">Wykonawca składając ofertę, informuje zamawiającego czy wybór oferty będzie prowadził do powstania u </w:t>
      </w:r>
      <w:r w:rsidR="00A8791B">
        <w:rPr>
          <w:color w:val="000000"/>
          <w:sz w:val="22"/>
          <w:szCs w:val="22"/>
        </w:rPr>
        <w:t>Z</w:t>
      </w:r>
      <w:r w:rsidRPr="008917E9">
        <w:rPr>
          <w:color w:val="000000"/>
          <w:sz w:val="22"/>
          <w:szCs w:val="22"/>
        </w:rPr>
        <w:t xml:space="preserve">amawiającego obowiązku podatkowego wskazując nazwę (rodzaj) towaru lub usługi, której </w:t>
      </w:r>
      <w:r w:rsidR="00A8791B">
        <w:rPr>
          <w:color w:val="000000"/>
          <w:sz w:val="22"/>
          <w:szCs w:val="22"/>
        </w:rPr>
        <w:t>usługa</w:t>
      </w:r>
      <w:r w:rsidRPr="008917E9">
        <w:rPr>
          <w:color w:val="000000"/>
          <w:sz w:val="22"/>
          <w:szCs w:val="22"/>
        </w:rPr>
        <w:t xml:space="preserve"> lub świadczenie będzie prowadzić do jego powstania, oraz wskazać ich wartość bez kwoty podatku.</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11.</w:t>
      </w:r>
      <w:r w:rsidRPr="008970BF">
        <w:rPr>
          <w:color w:val="000000"/>
          <w:spacing w:val="5"/>
          <w:sz w:val="22"/>
          <w:szCs w:val="22"/>
        </w:rPr>
        <w:tab/>
        <w:t>Ceny brutto oferty oraz wartości netto i wartości brutto określone w formularzu winny być podane z dokładnością do dwóch miejsc po przecinku w złotówkach, przy zachowaniu matematycznej zasady zaokrąglania liczb</w:t>
      </w:r>
      <w:r w:rsidR="00E20C64">
        <w:rPr>
          <w:color w:val="000000"/>
          <w:spacing w:val="5"/>
          <w:sz w:val="22"/>
          <w:szCs w:val="22"/>
        </w:rPr>
        <w:t>.</w:t>
      </w:r>
    </w:p>
    <w:p w:rsidR="00A16332" w:rsidRPr="001E33EA" w:rsidRDefault="00A16332" w:rsidP="00564AE6">
      <w:pPr>
        <w:pStyle w:val="Nagwek3"/>
      </w:pPr>
      <w:bookmarkStart w:id="21" w:name="_Toc492547774"/>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E20C64">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1B691D">
        <w:rPr>
          <w:b/>
          <w:bCs/>
          <w:sz w:val="22"/>
          <w:szCs w:val="22"/>
          <w:u w:val="single"/>
        </w:rPr>
        <w:t>0</w:t>
      </w:r>
      <w:r w:rsidR="00FD5003">
        <w:rPr>
          <w:b/>
          <w:bCs/>
          <w:sz w:val="22"/>
          <w:szCs w:val="22"/>
          <w:u w:val="single"/>
        </w:rPr>
        <w:t>9</w:t>
      </w:r>
      <w:r w:rsidRPr="00613248">
        <w:rPr>
          <w:b/>
          <w:bCs/>
          <w:sz w:val="22"/>
          <w:szCs w:val="22"/>
          <w:u w:val="single"/>
        </w:rPr>
        <w:t>.</w:t>
      </w:r>
      <w:r w:rsidR="001B691D">
        <w:rPr>
          <w:b/>
          <w:bCs/>
          <w:sz w:val="22"/>
          <w:szCs w:val="22"/>
          <w:u w:val="single"/>
        </w:rPr>
        <w:t>1</w:t>
      </w:r>
      <w:r w:rsidR="00920E4D" w:rsidRPr="00613248">
        <w:rPr>
          <w:b/>
          <w:bCs/>
          <w:sz w:val="22"/>
          <w:szCs w:val="22"/>
          <w:u w:val="single"/>
        </w:rPr>
        <w:t>0</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do godz. </w:t>
      </w:r>
      <w:r w:rsidRPr="00613248">
        <w:rPr>
          <w:b/>
          <w:sz w:val="22"/>
          <w:szCs w:val="22"/>
          <w:u w:val="single"/>
        </w:rPr>
        <w:t>12</w:t>
      </w:r>
      <w:r w:rsidRPr="00613248">
        <w:rPr>
          <w:b/>
          <w:sz w:val="22"/>
          <w:szCs w:val="22"/>
          <w:u w:val="single"/>
          <w:vertAlign w:val="superscript"/>
        </w:rPr>
        <w:t>00</w:t>
      </w:r>
    </w:p>
    <w:p w:rsidR="00A16332" w:rsidRPr="001E33EA" w:rsidRDefault="00E0205B" w:rsidP="00E20C64">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20C64">
      <w:pPr>
        <w:pStyle w:val="Tekstpodstawowy"/>
        <w:numPr>
          <w:ilvl w:val="0"/>
          <w:numId w:val="7"/>
        </w:numPr>
        <w:spacing w:line="340" w:lineRule="exact"/>
        <w:rPr>
          <w:sz w:val="22"/>
          <w:szCs w:val="22"/>
        </w:rPr>
      </w:pPr>
      <w:r w:rsidRPr="00F24AA7">
        <w:rPr>
          <w:sz w:val="22"/>
          <w:szCs w:val="22"/>
        </w:rPr>
        <w:t xml:space="preserve">Otwarcie złożonych ofert nastąpi w dniu </w:t>
      </w:r>
      <w:r w:rsidR="001B691D">
        <w:rPr>
          <w:b/>
          <w:sz w:val="22"/>
          <w:szCs w:val="22"/>
          <w:u w:val="single"/>
        </w:rPr>
        <w:t>0</w:t>
      </w:r>
      <w:r w:rsidR="00FD5003">
        <w:rPr>
          <w:b/>
          <w:sz w:val="22"/>
          <w:szCs w:val="22"/>
          <w:u w:val="single"/>
        </w:rPr>
        <w:t>9</w:t>
      </w:r>
      <w:r w:rsidRPr="00613248">
        <w:rPr>
          <w:b/>
          <w:sz w:val="22"/>
          <w:szCs w:val="22"/>
          <w:u w:val="single"/>
        </w:rPr>
        <w:t>.</w:t>
      </w:r>
      <w:r w:rsidR="001B691D">
        <w:rPr>
          <w:b/>
          <w:sz w:val="22"/>
          <w:szCs w:val="22"/>
          <w:u w:val="single"/>
        </w:rPr>
        <w:t>1</w:t>
      </w:r>
      <w:r w:rsidR="00920E4D" w:rsidRPr="00613248">
        <w:rPr>
          <w:b/>
          <w:sz w:val="22"/>
          <w:szCs w:val="22"/>
          <w:u w:val="single"/>
        </w:rPr>
        <w:t>0</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o godz. </w:t>
      </w:r>
      <w:r w:rsidRPr="00613248">
        <w:rPr>
          <w:b/>
          <w:bCs/>
          <w:sz w:val="22"/>
          <w:szCs w:val="22"/>
          <w:u w:val="single"/>
        </w:rPr>
        <w:t>12</w:t>
      </w:r>
      <w:r w:rsidRPr="00613248">
        <w:rPr>
          <w:b/>
          <w:bCs/>
          <w:sz w:val="22"/>
          <w:szCs w:val="22"/>
          <w:u w:val="single"/>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564AE6">
      <w:pPr>
        <w:pStyle w:val="Nagwek3"/>
      </w:pPr>
      <w:bookmarkStart w:id="23" w:name="_Toc492547775"/>
      <w:r w:rsidRPr="001E33EA">
        <w:t>ROZDZIAŁ XX</w:t>
      </w:r>
      <w:r w:rsidR="002F648A" w:rsidRPr="001E33EA">
        <w:t>I</w:t>
      </w:r>
      <w:r w:rsidR="00143414" w:rsidRPr="001E33EA">
        <w:t>V</w:t>
      </w:r>
      <w:r w:rsidRPr="001E33EA">
        <w:t xml:space="preserve">. </w:t>
      </w:r>
      <w:r w:rsidRPr="001E33EA">
        <w:tab/>
        <w:t>INFORMACJE O TRYBIE OTWARCIA I OCENY OFERT</w:t>
      </w:r>
      <w:bookmarkEnd w:id="23"/>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8"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19"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564AE6">
      <w:pPr>
        <w:pStyle w:val="Nagwek3"/>
      </w:pPr>
      <w:bookmarkStart w:id="24" w:name="_Toc492547776"/>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4"/>
    </w:p>
    <w:p w:rsidR="001E3628" w:rsidRPr="001E3628" w:rsidRDefault="001E3628" w:rsidP="00261797">
      <w:pPr>
        <w:pStyle w:val="Tekstpodstawowy"/>
        <w:numPr>
          <w:ilvl w:val="0"/>
          <w:numId w:val="52"/>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9503F3" w:rsidP="009F4ABA">
      <w:pPr>
        <w:pStyle w:val="Tekstpodstawowy"/>
        <w:spacing w:line="340" w:lineRule="exact"/>
        <w:ind w:left="1134" w:hanging="567"/>
        <w:rPr>
          <w:bCs/>
          <w:sz w:val="22"/>
          <w:szCs w:val="22"/>
        </w:rPr>
      </w:pPr>
      <w:r>
        <w:rPr>
          <w:bCs/>
          <w:sz w:val="22"/>
          <w:szCs w:val="22"/>
        </w:rPr>
        <w:t>a)</w:t>
      </w:r>
      <w:r>
        <w:rPr>
          <w:bCs/>
          <w:sz w:val="22"/>
          <w:szCs w:val="22"/>
        </w:rPr>
        <w:tab/>
      </w:r>
      <w:r w:rsidR="001E3628" w:rsidRPr="001E3628">
        <w:rPr>
          <w:bCs/>
          <w:sz w:val="22"/>
          <w:szCs w:val="22"/>
        </w:rPr>
        <w:t>cena ofertowa (</w:t>
      </w:r>
      <w:r w:rsidR="008970BF">
        <w:rPr>
          <w:bCs/>
          <w:sz w:val="22"/>
          <w:szCs w:val="22"/>
        </w:rPr>
        <w:t>C</w:t>
      </w:r>
      <w:r w:rsidR="001E3628" w:rsidRPr="001E3628">
        <w:rPr>
          <w:bCs/>
          <w:sz w:val="22"/>
          <w:szCs w:val="22"/>
        </w:rPr>
        <w:t>)</w:t>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385361">
        <w:rPr>
          <w:bCs/>
          <w:sz w:val="22"/>
          <w:szCs w:val="22"/>
        </w:rPr>
        <w:t>100</w:t>
      </w:r>
      <w:r w:rsidR="001E3628" w:rsidRPr="001E3628">
        <w:rPr>
          <w:bCs/>
          <w:sz w:val="22"/>
          <w:szCs w:val="22"/>
        </w:rPr>
        <w:t xml:space="preserve"> </w:t>
      </w:r>
      <w:r w:rsidR="00385361">
        <w:rPr>
          <w:bCs/>
          <w:sz w:val="22"/>
          <w:szCs w:val="22"/>
        </w:rPr>
        <w:t>%</w:t>
      </w:r>
    </w:p>
    <w:p w:rsidR="001E3628" w:rsidRDefault="001E3628" w:rsidP="00261797">
      <w:pPr>
        <w:pStyle w:val="Tekstpodstawowy"/>
        <w:numPr>
          <w:ilvl w:val="0"/>
          <w:numId w:val="52"/>
        </w:numPr>
        <w:tabs>
          <w:tab w:val="left" w:pos="567"/>
        </w:tabs>
        <w:spacing w:line="340" w:lineRule="exact"/>
        <w:rPr>
          <w:bCs/>
          <w:sz w:val="22"/>
          <w:szCs w:val="22"/>
        </w:rPr>
      </w:pPr>
      <w:r w:rsidRPr="001E3628">
        <w:rPr>
          <w:bCs/>
          <w:sz w:val="22"/>
          <w:szCs w:val="22"/>
        </w:rPr>
        <w:t>Każdy z Wykonawców otrzyma odpowiednią ilość punktów, wyliczoną w następujący sposób:</w:t>
      </w:r>
    </w:p>
    <w:p w:rsidR="00385361" w:rsidRPr="001E3628" w:rsidRDefault="00385361" w:rsidP="00385361">
      <w:pPr>
        <w:pStyle w:val="Tekstpodstawowy"/>
        <w:spacing w:line="340" w:lineRule="exact"/>
        <w:ind w:left="567"/>
        <w:rPr>
          <w:bCs/>
          <w:sz w:val="22"/>
          <w:szCs w:val="22"/>
        </w:rPr>
      </w:pPr>
    </w:p>
    <w:p w:rsidR="001E3628" w:rsidRPr="00140F8C"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r w:rsidR="001E3628" w:rsidRPr="00140F8C">
        <w:rPr>
          <w:bCs/>
          <w:sz w:val="22"/>
          <w:szCs w:val="22"/>
        </w:rPr>
        <w:t>Cn</w:t>
      </w:r>
    </w:p>
    <w:p w:rsidR="001E3628" w:rsidRPr="00140F8C" w:rsidRDefault="008970BF" w:rsidP="00385361">
      <w:pPr>
        <w:pStyle w:val="Tekstpodstawowy"/>
        <w:tabs>
          <w:tab w:val="left" w:pos="567"/>
        </w:tabs>
        <w:spacing w:line="200" w:lineRule="exact"/>
        <w:rPr>
          <w:bCs/>
          <w:sz w:val="22"/>
          <w:szCs w:val="22"/>
        </w:rPr>
      </w:pPr>
      <w:r>
        <w:rPr>
          <w:bCs/>
          <w:sz w:val="22"/>
          <w:szCs w:val="22"/>
        </w:rPr>
        <w:t>IP</w:t>
      </w:r>
      <w:r w:rsidR="001E3628" w:rsidRPr="00140F8C">
        <w:rPr>
          <w:bCs/>
          <w:sz w:val="22"/>
          <w:szCs w:val="22"/>
        </w:rPr>
        <w:t xml:space="preserve"> =   -</w:t>
      </w:r>
      <w:r w:rsidR="00140F8C" w:rsidRPr="00140F8C">
        <w:rPr>
          <w:bCs/>
          <w:sz w:val="22"/>
          <w:szCs w:val="22"/>
        </w:rPr>
        <w:t>--</w:t>
      </w:r>
      <w:r w:rsidR="001E3628" w:rsidRPr="00140F8C">
        <w:rPr>
          <w:bCs/>
          <w:sz w:val="22"/>
          <w:szCs w:val="22"/>
        </w:rPr>
        <w:t>----   x  Zc</w:t>
      </w:r>
    </w:p>
    <w:p w:rsidR="001E3628"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r w:rsidR="001E3628" w:rsidRPr="00140F8C">
        <w:rPr>
          <w:bCs/>
          <w:sz w:val="22"/>
          <w:szCs w:val="22"/>
        </w:rPr>
        <w:t>Cb</w:t>
      </w:r>
    </w:p>
    <w:p w:rsidR="00385361" w:rsidRPr="00140F8C" w:rsidRDefault="00385361" w:rsidP="00385361">
      <w:pPr>
        <w:pStyle w:val="Tekstpodstawowy"/>
        <w:tabs>
          <w:tab w:val="left" w:pos="567"/>
        </w:tabs>
        <w:spacing w:line="200" w:lineRule="exact"/>
        <w:rPr>
          <w:bCs/>
          <w:sz w:val="22"/>
          <w:szCs w:val="22"/>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Cn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Cb – cena ofertowa oferty badanej (przeliczanej),</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 xml:space="preserve">Zc – znaczenie (waga) kryterium cena ofertowa wyrażone w punktach – </w:t>
      </w:r>
      <w:r w:rsidR="00385361">
        <w:rPr>
          <w:bCs/>
          <w:sz w:val="22"/>
          <w:szCs w:val="22"/>
        </w:rPr>
        <w:t>100</w:t>
      </w:r>
      <w:r w:rsidRPr="001E3628">
        <w:rPr>
          <w:bCs/>
          <w:sz w:val="22"/>
          <w:szCs w:val="22"/>
        </w:rPr>
        <w:t xml:space="preserve"> pkt</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261797">
      <w:pPr>
        <w:pStyle w:val="Tekstpodstawowy"/>
        <w:numPr>
          <w:ilvl w:val="0"/>
          <w:numId w:val="51"/>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564AE6">
      <w:pPr>
        <w:pStyle w:val="Nagwek3"/>
      </w:pPr>
      <w:bookmarkStart w:id="25" w:name="_Toc492547777"/>
      <w:r w:rsidRPr="001E33EA">
        <w:t>ROZDZIAŁ XXV</w:t>
      </w:r>
      <w:r w:rsidR="00143414" w:rsidRPr="001E33EA">
        <w:t>I</w:t>
      </w:r>
      <w:r w:rsidR="00A16332" w:rsidRPr="001E33EA">
        <w:t xml:space="preserve">. </w:t>
      </w:r>
      <w:r w:rsidR="00A16332" w:rsidRPr="001E33EA">
        <w:tab/>
        <w:t>INFORMACJA NA TEMAT MOŻLIWOŚCI ROZLICZANIA SIĘ W WALUTACH OBCYCH</w:t>
      </w:r>
      <w:bookmarkEnd w:id="25"/>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564AE6">
      <w:pPr>
        <w:pStyle w:val="Nagwek3"/>
      </w:pPr>
      <w:bookmarkStart w:id="26" w:name="_Toc492547778"/>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6"/>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w:t>
      </w:r>
      <w:r w:rsidR="00E816F6" w:rsidRPr="001E33EA">
        <w:rPr>
          <w:sz w:val="22"/>
          <w:szCs w:val="22"/>
        </w:rPr>
        <w:t xml:space="preserve">załącznik nr </w:t>
      </w:r>
      <w:r w:rsidR="009746FA">
        <w:rPr>
          <w:sz w:val="22"/>
          <w:szCs w:val="22"/>
        </w:rPr>
        <w:t>5 do SIWZ</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w:t>
      </w:r>
      <w:r w:rsidR="009746FA">
        <w:rPr>
          <w:sz w:val="22"/>
          <w:szCs w:val="22"/>
        </w:rPr>
        <w:t xml:space="preserve"> istotnych postanowieniach umowy</w:t>
      </w:r>
      <w:r w:rsidR="00FD0AAC" w:rsidRPr="001E33EA">
        <w:rPr>
          <w:sz w:val="22"/>
          <w:szCs w:val="22"/>
        </w:rPr>
        <w:t xml:space="preserve"> załącznik nr </w:t>
      </w:r>
      <w:r w:rsidR="009746FA">
        <w:rPr>
          <w:sz w:val="22"/>
          <w:szCs w:val="22"/>
        </w:rPr>
        <w:t>5</w:t>
      </w:r>
      <w:r w:rsidR="00784FF0" w:rsidRPr="001E33EA">
        <w:rPr>
          <w:sz w:val="22"/>
          <w:szCs w:val="22"/>
        </w:rPr>
        <w:t xml:space="preserve"> do SIWZ.</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152C82">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564AE6">
      <w:pPr>
        <w:pStyle w:val="Nagwek3"/>
      </w:pPr>
      <w:bookmarkStart w:id="27" w:name="_Toc492547779"/>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7"/>
    </w:p>
    <w:p w:rsidR="00F83997" w:rsidRPr="001E33EA" w:rsidRDefault="00F83997" w:rsidP="00261797">
      <w:pPr>
        <w:pStyle w:val="Tekstpodstawowy"/>
        <w:numPr>
          <w:ilvl w:val="0"/>
          <w:numId w:val="32"/>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r w:rsidR="00775BDD">
        <w:rPr>
          <w:sz w:val="22"/>
          <w:szCs w:val="22"/>
        </w:rPr>
        <w:t xml:space="preserve">Pzp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Pzp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Terminy wnoszenia odwołań:</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261797">
      <w:pPr>
        <w:pStyle w:val="Tekstpodstawowy"/>
        <w:numPr>
          <w:ilvl w:val="0"/>
          <w:numId w:val="32"/>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261797">
      <w:pPr>
        <w:pStyle w:val="Tekstpodstawowy"/>
        <w:numPr>
          <w:ilvl w:val="0"/>
          <w:numId w:val="32"/>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261797">
      <w:pPr>
        <w:pStyle w:val="Tekstpodstawowy"/>
        <w:numPr>
          <w:ilvl w:val="1"/>
          <w:numId w:val="32"/>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261797">
      <w:pPr>
        <w:pStyle w:val="Tekstpodstawowy"/>
        <w:numPr>
          <w:ilvl w:val="1"/>
          <w:numId w:val="32"/>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63484B">
      <w:pPr>
        <w:pStyle w:val="Nagwek2"/>
      </w:pPr>
      <w:bookmarkStart w:id="28" w:name="_Toc462043990"/>
      <w:bookmarkStart w:id="29" w:name="_Toc462046100"/>
      <w:bookmarkStart w:id="30" w:name="_Toc462046218"/>
      <w:bookmarkStart w:id="31" w:name="_Toc492547780"/>
      <w:r w:rsidRPr="00032593">
        <w:t>Załącznik</w:t>
      </w:r>
      <w:r w:rsidR="00E84E68" w:rsidRPr="0044245E">
        <w:t xml:space="preserve"> nr</w:t>
      </w:r>
      <w:r w:rsidRPr="0044245E">
        <w:t xml:space="preserve"> 1</w:t>
      </w:r>
      <w:bookmarkEnd w:id="28"/>
      <w:bookmarkEnd w:id="29"/>
      <w:bookmarkEnd w:id="30"/>
      <w:bookmarkEnd w:id="31"/>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261797">
      <w:pPr>
        <w:pStyle w:val="Tekstpodstawowy"/>
        <w:numPr>
          <w:ilvl w:val="0"/>
          <w:numId w:val="34"/>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08775C" w:rsidP="00AC0995">
      <w:pPr>
        <w:pStyle w:val="Akapitzlist"/>
        <w:spacing w:line="360" w:lineRule="auto"/>
        <w:ind w:left="360" w:right="1"/>
        <w:jc w:val="center"/>
        <w:rPr>
          <w:b/>
          <w:sz w:val="22"/>
          <w:szCs w:val="22"/>
        </w:rPr>
      </w:pPr>
      <w:r w:rsidRPr="0008775C">
        <w:rPr>
          <w:b/>
          <w:bCs/>
          <w:sz w:val="22"/>
          <w:szCs w:val="22"/>
        </w:rPr>
        <w:t>Świadczenie usług pocztowych na przesyłki o masie do 2000 g w obrocie krajowym i</w:t>
      </w:r>
      <w:r>
        <w:rPr>
          <w:b/>
          <w:bCs/>
          <w:sz w:val="22"/>
          <w:szCs w:val="22"/>
        </w:rPr>
        <w:t> </w:t>
      </w:r>
      <w:r w:rsidRPr="0008775C">
        <w:rPr>
          <w:b/>
          <w:bCs/>
          <w:sz w:val="22"/>
          <w:szCs w:val="22"/>
        </w:rPr>
        <w:t>zagranicznym dla Głównego Instytutu Górnictwa</w:t>
      </w:r>
      <w:r w:rsidR="003C3855" w:rsidRPr="003C3855">
        <w:rPr>
          <w:b/>
          <w:bCs/>
          <w:sz w:val="22"/>
          <w:szCs w:val="22"/>
        </w:rPr>
        <w:t>.</w:t>
      </w:r>
    </w:p>
    <w:p w:rsidR="008C7747" w:rsidRPr="0044245E" w:rsidRDefault="008C7747" w:rsidP="009960AA">
      <w:pPr>
        <w:pStyle w:val="Akapitzlist"/>
        <w:ind w:left="357"/>
        <w:jc w:val="both"/>
        <w:rPr>
          <w:b/>
          <w:sz w:val="22"/>
          <w:szCs w:val="22"/>
        </w:rPr>
      </w:pPr>
    </w:p>
    <w:p w:rsidR="00642E36" w:rsidRPr="0041166B" w:rsidRDefault="00642E36" w:rsidP="00261797">
      <w:pPr>
        <w:pStyle w:val="Tekstpodstawowy"/>
        <w:numPr>
          <w:ilvl w:val="0"/>
          <w:numId w:val="35"/>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261797">
      <w:pPr>
        <w:pStyle w:val="Tekstpodstawowy"/>
        <w:numPr>
          <w:ilvl w:val="0"/>
          <w:numId w:val="55"/>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Mikroprzedsiębiorstwo</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Małe przedsiębiorstwo</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Pr="00731C49" w:rsidRDefault="0041166B" w:rsidP="00192525">
      <w:pPr>
        <w:spacing w:line="360" w:lineRule="auto"/>
        <w:ind w:left="709" w:hanging="709"/>
        <w:jc w:val="both"/>
        <w:rPr>
          <w:sz w:val="22"/>
          <w:szCs w:val="22"/>
          <w:vertAlign w:val="superscript"/>
        </w:rPr>
      </w:pPr>
      <w:r w:rsidRPr="0041166B">
        <w:rPr>
          <w:sz w:val="22"/>
          <w:szCs w:val="22"/>
        </w:rPr>
        <w:t>4.</w:t>
      </w:r>
      <w:r w:rsidRPr="0041166B">
        <w:rPr>
          <w:sz w:val="22"/>
          <w:szCs w:val="22"/>
        </w:rPr>
        <w:tab/>
      </w:r>
      <w:r w:rsidR="0008775C" w:rsidRPr="0008775C">
        <w:rPr>
          <w:sz w:val="22"/>
          <w:szCs w:val="22"/>
        </w:rPr>
        <w:t xml:space="preserve">Oferujemy wykonanie usług objętych przedmiotem zamówienia </w:t>
      </w:r>
      <w:r w:rsidR="001B691D">
        <w:rPr>
          <w:sz w:val="22"/>
          <w:szCs w:val="22"/>
        </w:rPr>
        <w:t xml:space="preserve">w okresie 2 lat </w:t>
      </w:r>
      <w:r w:rsidR="0008775C" w:rsidRPr="0008775C">
        <w:rPr>
          <w:sz w:val="22"/>
          <w:szCs w:val="22"/>
        </w:rPr>
        <w:t>za cenę</w:t>
      </w:r>
      <w:r w:rsidR="00731C49" w:rsidRPr="005B29EE">
        <w:rPr>
          <w:sz w:val="22"/>
          <w:szCs w:val="22"/>
        </w:rPr>
        <w:t xml:space="preserve"> </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Cs w:val="24"/>
        </w:rPr>
      </w:pPr>
      <w:r w:rsidRPr="00DA1E1A">
        <w:rPr>
          <w:szCs w:val="24"/>
        </w:rPr>
        <w:t>słownie ………………………………………………………………………………………….</w:t>
      </w: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642E36" w:rsidRDefault="006752C3" w:rsidP="0008775C">
      <w:pPr>
        <w:pStyle w:val="Tekstpodstawowy"/>
        <w:spacing w:line="34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862498" w:rsidRDefault="006752C3" w:rsidP="0008775C">
      <w:pPr>
        <w:pStyle w:val="Tekstpodstawowy"/>
        <w:numPr>
          <w:ilvl w:val="0"/>
          <w:numId w:val="57"/>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E5498B">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00E5498B" w:rsidRPr="00E5498B">
        <w:rPr>
          <w:sz w:val="20"/>
        </w:rPr>
        <w:t>Wypełnić jeśli dotyczy</w:t>
      </w:r>
      <w:r w:rsidR="00E5498B">
        <w:rPr>
          <w:sz w:val="20"/>
        </w:rPr>
        <w:t xml:space="preserve"> -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63484B">
      <w:pPr>
        <w:pStyle w:val="Nagwek2"/>
      </w:pPr>
      <w:bookmarkStart w:id="32" w:name="_Toc462046101"/>
      <w:bookmarkStart w:id="33" w:name="_Toc462046219"/>
      <w:bookmarkStart w:id="34" w:name="_Toc492547781"/>
      <w:r w:rsidRPr="009F4ABA">
        <w:t>Załącznik nr 2</w:t>
      </w:r>
      <w:bookmarkEnd w:id="32"/>
      <w:bookmarkEnd w:id="33"/>
      <w:bookmarkEnd w:id="34"/>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KRS/CEiDG)</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Pzp),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E5498B" w:rsidRPr="00E5498B">
        <w:rPr>
          <w:b/>
          <w:bCs/>
          <w:sz w:val="22"/>
          <w:szCs w:val="22"/>
        </w:rPr>
        <w:t>Świadczenie usług pocztowych na przesyłki o masie do 2000 g w obrocie krajowym i zagranicznym dla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261797">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6A53F4" w:rsidRPr="00173E24" w:rsidRDefault="006A53F4" w:rsidP="00261797">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ustawy Pzp</w:t>
      </w:r>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ustawy Pzp).</w:t>
      </w:r>
      <w:r w:rsidRPr="00717975">
        <w:rPr>
          <w:sz w:val="22"/>
          <w:szCs w:val="22"/>
        </w:rPr>
        <w:t xml:space="preserve"> </w:t>
      </w:r>
      <w:r w:rsidR="00A31C16" w:rsidRPr="00717975">
        <w:rPr>
          <w:sz w:val="22"/>
          <w:szCs w:val="22"/>
        </w:rPr>
        <w:t>Jednocześnie oświadczam, że w </w:t>
      </w:r>
      <w:r w:rsidRPr="00717975">
        <w:rPr>
          <w:sz w:val="22"/>
          <w:szCs w:val="22"/>
        </w:rPr>
        <w:t>związku z ww. okolicznością, na podstawie art. 24 ust. 8 ustawy Pzp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którego/ych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63484B">
      <w:pPr>
        <w:pStyle w:val="Nagwek2"/>
      </w:pPr>
      <w:bookmarkStart w:id="35" w:name="_Toc462046102"/>
      <w:bookmarkStart w:id="36" w:name="_Toc462046220"/>
      <w:bookmarkStart w:id="37" w:name="_Toc492547782"/>
      <w:r w:rsidRPr="00720557">
        <w:t xml:space="preserve">Załącznik </w:t>
      </w:r>
      <w:r w:rsidR="005F3D2C">
        <w:t xml:space="preserve">nr </w:t>
      </w:r>
      <w:r w:rsidRPr="00720557">
        <w:t>3</w:t>
      </w:r>
      <w:bookmarkEnd w:id="35"/>
      <w:bookmarkEnd w:id="36"/>
      <w:bookmarkEnd w:id="37"/>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KRS/CEiDG)</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Pzp),</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Na potrzeby postępowania o udzielenie zamówienia publicznego pn</w:t>
      </w:r>
      <w:r w:rsidR="009A0A34" w:rsidRPr="009A0A34">
        <w:rPr>
          <w:b/>
          <w:sz w:val="28"/>
          <w:szCs w:val="28"/>
        </w:rPr>
        <w:t xml:space="preserve"> </w:t>
      </w:r>
      <w:r w:rsidR="00E5498B" w:rsidRPr="00E5498B">
        <w:rPr>
          <w:b/>
          <w:bCs/>
          <w:sz w:val="22"/>
          <w:szCs w:val="22"/>
        </w:rPr>
        <w:t>Świadczenie usług pocztowych na przesyłki o masie do 2000 g w obrocie krajowym i zagranicznym dla Głównego Instytutu Górnictwa</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 xml:space="preserve">Oświadczam, że spełniam warunki udziału w postępowaniu określone przez Zamawiającego w ogłoszeniu o zamówieniu oraz w pkt </w:t>
      </w:r>
      <w:r w:rsidR="00202141">
        <w:rPr>
          <w:sz w:val="22"/>
          <w:szCs w:val="22"/>
        </w:rPr>
        <w:t>3.2.</w:t>
      </w:r>
      <w:r w:rsidRPr="00812D61">
        <w:rPr>
          <w:sz w:val="22"/>
          <w:szCs w:val="22"/>
        </w:rPr>
        <w:t xml:space="preserve"> rozdziału XIII Specyfikacji Istotnych Warunków Zamówienia (dotyczy warunku z pkt </w:t>
      </w:r>
      <w:r w:rsidR="00202141">
        <w:rPr>
          <w:sz w:val="22"/>
          <w:szCs w:val="22"/>
        </w:rPr>
        <w:t>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 xml:space="preserve">Oświadczam, że w celu wykazania spełniania warunków udziału w postępowaniu, określonych przez Zamawiającego w o zamówieniu oraz w pkt </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8" w:name="_Toc492547783"/>
      <w:bookmarkStart w:id="39" w:name="_Toc462046104"/>
      <w:bookmarkStart w:id="40"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8"/>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E5498B">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E5498B" w:rsidRPr="00E5498B">
        <w:rPr>
          <w:b/>
          <w:bCs/>
          <w:sz w:val="24"/>
          <w:szCs w:val="24"/>
        </w:rPr>
        <w:t>Świadczenie usług pocztowych na przesyłki o masie do 2000 g w obrocie krajowym i zagranicznym dla Głównego Instytutu Górnictwa</w:t>
      </w:r>
      <w:r w:rsidRPr="003E11A2">
        <w:rPr>
          <w:b/>
          <w:sz w:val="24"/>
          <w:szCs w:val="24"/>
        </w:rPr>
        <w:t>”</w:t>
      </w:r>
      <w:r w:rsidRPr="003E11A2">
        <w:rPr>
          <w:sz w:val="24"/>
          <w:szCs w:val="24"/>
        </w:rPr>
        <w:t xml:space="preserve">- przedkładam/y następujący wykaz wykonanych </w:t>
      </w:r>
      <w:r w:rsidR="003E5E05">
        <w:rPr>
          <w:sz w:val="24"/>
          <w:szCs w:val="24"/>
        </w:rPr>
        <w:t>usług</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3E5E05">
            <w:pPr>
              <w:shd w:val="clear" w:color="auto" w:fill="FFFFFF"/>
              <w:jc w:val="center"/>
              <w:rPr>
                <w:b/>
                <w:sz w:val="18"/>
                <w:szCs w:val="24"/>
              </w:rPr>
            </w:pPr>
            <w:r>
              <w:rPr>
                <w:b/>
                <w:sz w:val="18"/>
                <w:szCs w:val="24"/>
              </w:rPr>
              <w:t xml:space="preserve">Rodzaj wykonanych </w:t>
            </w:r>
            <w:r w:rsidR="003E5E05">
              <w:rPr>
                <w:b/>
                <w:sz w:val="18"/>
                <w:szCs w:val="24"/>
              </w:rPr>
              <w:t>usług</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3E5E05">
            <w:pPr>
              <w:shd w:val="clear" w:color="auto" w:fill="FFFFFF"/>
              <w:jc w:val="center"/>
              <w:rPr>
                <w:b/>
                <w:sz w:val="18"/>
                <w:szCs w:val="24"/>
              </w:rPr>
            </w:pPr>
            <w:r w:rsidRPr="003E11A2">
              <w:rPr>
                <w:b/>
                <w:sz w:val="18"/>
                <w:szCs w:val="24"/>
              </w:rPr>
              <w:t xml:space="preserve">Wartość </w:t>
            </w:r>
            <w:r w:rsidR="003E5E05">
              <w:rPr>
                <w:b/>
                <w:sz w:val="18"/>
                <w:szCs w:val="24"/>
              </w:rPr>
              <w:t>usług</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3E5E05">
              <w:rPr>
                <w:b/>
                <w:sz w:val="18"/>
                <w:szCs w:val="24"/>
              </w:rPr>
              <w:t>usług</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3C7FEC" w:rsidRDefault="003C7FEC" w:rsidP="0063484B">
      <w:pPr>
        <w:pStyle w:val="Nagwek2"/>
      </w:pPr>
      <w:bookmarkStart w:id="41" w:name="_Toc492547784"/>
      <w:r w:rsidRPr="003C7FEC">
        <w:t xml:space="preserve">Załącznik nr 5 do SIWZ – </w:t>
      </w:r>
      <w:r>
        <w:t>Formularz cenowy</w:t>
      </w:r>
      <w:bookmarkEnd w:id="41"/>
    </w:p>
    <w:p w:rsidR="003C7FEC" w:rsidRPr="00060CA0" w:rsidRDefault="003C7FEC" w:rsidP="003C7FEC">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211"/>
        <w:gridCol w:w="1390"/>
        <w:gridCol w:w="1402"/>
        <w:gridCol w:w="1886"/>
      </w:tblGrid>
      <w:tr w:rsidR="0042648A" w:rsidRPr="0042648A" w:rsidTr="0042648A">
        <w:trPr>
          <w:trHeight w:val="734"/>
        </w:trPr>
        <w:tc>
          <w:tcPr>
            <w:tcW w:w="541"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Lp.</w:t>
            </w:r>
          </w:p>
        </w:tc>
        <w:tc>
          <w:tcPr>
            <w:tcW w:w="4211"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Rodzaj przesyłek listowych</w:t>
            </w:r>
          </w:p>
        </w:tc>
        <w:tc>
          <w:tcPr>
            <w:tcW w:w="1390"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Ilość przesyłek*</w:t>
            </w:r>
          </w:p>
        </w:tc>
        <w:tc>
          <w:tcPr>
            <w:tcW w:w="1402"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Cena jednostkowa brutto**</w:t>
            </w:r>
          </w:p>
        </w:tc>
        <w:tc>
          <w:tcPr>
            <w:tcW w:w="1886"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Wartość brutto</w:t>
            </w:r>
          </w:p>
          <w:p w:rsidR="0042648A" w:rsidRPr="00060CA0" w:rsidRDefault="0042648A" w:rsidP="0042648A">
            <w:pPr>
              <w:tabs>
                <w:tab w:val="left" w:pos="5760"/>
              </w:tabs>
              <w:suppressAutoHyphens/>
              <w:overflowPunct w:val="0"/>
              <w:autoSpaceDE w:val="0"/>
              <w:jc w:val="center"/>
              <w:textAlignment w:val="baseline"/>
              <w:rPr>
                <w:lang w:eastAsia="ar-SA"/>
              </w:rPr>
            </w:pPr>
            <w:r w:rsidRPr="00060CA0">
              <w:rPr>
                <w:lang w:eastAsia="ar-SA"/>
              </w:rPr>
              <w:t>(b</w:t>
            </w:r>
            <w:r w:rsidR="003C691F" w:rsidRPr="00060CA0">
              <w:rPr>
                <w:lang w:eastAsia="ar-SA"/>
              </w:rPr>
              <w:t xml:space="preserve"> </w:t>
            </w:r>
            <w:r w:rsidRPr="00060CA0">
              <w:rPr>
                <w:lang w:eastAsia="ar-SA"/>
              </w:rPr>
              <w:t>x</w:t>
            </w:r>
            <w:r w:rsidR="003C691F" w:rsidRPr="00060CA0">
              <w:rPr>
                <w:lang w:eastAsia="ar-SA"/>
              </w:rPr>
              <w:t xml:space="preserve"> </w:t>
            </w:r>
            <w:r w:rsidRPr="00060CA0">
              <w:rPr>
                <w:lang w:eastAsia="ar-SA"/>
              </w:rPr>
              <w:t>c)</w:t>
            </w:r>
          </w:p>
        </w:tc>
      </w:tr>
      <w:tr w:rsidR="0042648A" w:rsidRPr="0042648A" w:rsidTr="0042648A">
        <w:tc>
          <w:tcPr>
            <w:tcW w:w="541"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a</w:t>
            </w:r>
          </w:p>
        </w:tc>
        <w:tc>
          <w:tcPr>
            <w:tcW w:w="4211"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b</w:t>
            </w:r>
          </w:p>
        </w:tc>
        <w:tc>
          <w:tcPr>
            <w:tcW w:w="1390"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c</w:t>
            </w:r>
          </w:p>
        </w:tc>
        <w:tc>
          <w:tcPr>
            <w:tcW w:w="1402"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d</w:t>
            </w:r>
          </w:p>
        </w:tc>
        <w:tc>
          <w:tcPr>
            <w:tcW w:w="1886"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e</w:t>
            </w:r>
          </w:p>
        </w:tc>
      </w:tr>
      <w:tr w:rsidR="0042648A" w:rsidRPr="0042648A" w:rsidTr="009A7E5D">
        <w:trPr>
          <w:trHeight w:val="387"/>
        </w:trPr>
        <w:tc>
          <w:tcPr>
            <w:tcW w:w="9430" w:type="dxa"/>
            <w:gridSpan w:val="5"/>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PRZESYŁKI KRAJOWE</w:t>
            </w: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1</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do 350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3</w:t>
            </w:r>
            <w:r w:rsidRPr="009A7E5D">
              <w:rPr>
                <w:lang w:eastAsia="ar-SA"/>
              </w:rPr>
              <w:t xml:space="preserve"> </w:t>
            </w:r>
            <w:r w:rsidR="00060CA0">
              <w:rPr>
                <w:lang w:eastAsia="ar-SA"/>
              </w:rPr>
              <w:t>0</w:t>
            </w:r>
            <w:r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1 000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2</w:t>
            </w:r>
            <w:r w:rsidRPr="009A7E5D">
              <w:rPr>
                <w:lang w:eastAsia="ar-SA"/>
              </w:rPr>
              <w:t xml:space="preserve"> </w:t>
            </w:r>
            <w:r w:rsidR="00060CA0">
              <w:rPr>
                <w:lang w:eastAsia="ar-SA"/>
              </w:rPr>
              <w:t>0</w:t>
            </w:r>
            <w:r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5</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1 0</w:t>
            </w:r>
            <w:r w:rsidR="00D919F6"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8</w:t>
            </w:r>
            <w:r w:rsidR="00D919F6"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060CA0" w:rsidP="00D919F6">
            <w:pPr>
              <w:tabs>
                <w:tab w:val="left" w:pos="5760"/>
              </w:tabs>
              <w:suppressAutoHyphens/>
              <w:overflowPunct w:val="0"/>
              <w:autoSpaceDE w:val="0"/>
              <w:jc w:val="center"/>
              <w:textAlignment w:val="baseline"/>
              <w:rPr>
                <w:lang w:eastAsia="ar-SA"/>
              </w:rPr>
            </w:pPr>
            <w:r>
              <w:rPr>
                <w:lang w:eastAsia="ar-SA"/>
              </w:rPr>
              <w:t>15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060CA0" w:rsidP="00060CA0">
            <w:pPr>
              <w:tabs>
                <w:tab w:val="left" w:pos="5760"/>
              </w:tabs>
              <w:suppressAutoHyphens/>
              <w:overflowPunct w:val="0"/>
              <w:autoSpaceDE w:val="0"/>
              <w:jc w:val="center"/>
              <w:textAlignment w:val="baseline"/>
              <w:rPr>
                <w:lang w:eastAsia="ar-SA"/>
              </w:rPr>
            </w:pPr>
            <w:r>
              <w:rPr>
                <w:lang w:eastAsia="ar-SA"/>
              </w:rPr>
              <w:t>2</w:t>
            </w:r>
            <w:r w:rsidR="00D919F6" w:rsidRPr="009A7E5D">
              <w:rPr>
                <w:lang w:eastAsia="ar-SA"/>
              </w:rPr>
              <w:t xml:space="preserve"> </w:t>
            </w:r>
            <w:r>
              <w:rPr>
                <w:lang w:eastAsia="ar-SA"/>
              </w:rPr>
              <w:t>0</w:t>
            </w:r>
            <w:r w:rsidR="00D919F6"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060CA0" w:rsidP="00060CA0">
            <w:pPr>
              <w:tabs>
                <w:tab w:val="left" w:pos="5760"/>
              </w:tabs>
              <w:suppressAutoHyphens/>
              <w:overflowPunct w:val="0"/>
              <w:autoSpaceDE w:val="0"/>
              <w:jc w:val="center"/>
              <w:textAlignment w:val="baseline"/>
              <w:rPr>
                <w:lang w:eastAsia="ar-SA"/>
              </w:rPr>
            </w:pPr>
            <w:r>
              <w:rPr>
                <w:lang w:eastAsia="ar-SA"/>
              </w:rPr>
              <w:t>30</w:t>
            </w:r>
            <w:r w:rsidR="00D919F6"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2</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350 – 1 000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060CA0" w:rsidP="00EE0717">
            <w:pPr>
              <w:tabs>
                <w:tab w:val="left" w:pos="5760"/>
              </w:tabs>
              <w:suppressAutoHyphens/>
              <w:overflowPunct w:val="0"/>
              <w:autoSpaceDE w:val="0"/>
              <w:jc w:val="center"/>
              <w:textAlignment w:val="baseline"/>
              <w:rPr>
                <w:lang w:eastAsia="ar-SA"/>
              </w:rPr>
            </w:pPr>
            <w:r>
              <w:rPr>
                <w:lang w:eastAsia="ar-SA"/>
              </w:rPr>
              <w:t>30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7</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15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w:t>
            </w:r>
            <w:r w:rsidR="00EE0717"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3C691F" w:rsidP="003C691F">
            <w:pPr>
              <w:tabs>
                <w:tab w:val="left" w:pos="5760"/>
              </w:tabs>
              <w:suppressAutoHyphens/>
              <w:overflowPunct w:val="0"/>
              <w:autoSpaceDE w:val="0"/>
              <w:jc w:val="center"/>
              <w:textAlignment w:val="baseline"/>
              <w:rPr>
                <w:b/>
                <w:lang w:eastAsia="ar-SA"/>
              </w:rPr>
            </w:pPr>
            <w:r>
              <w:rPr>
                <w:b/>
                <w:lang w:eastAsia="ar-SA"/>
              </w:rPr>
              <w:t>3</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1000 – 2000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3</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60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680"/>
        </w:trPr>
        <w:tc>
          <w:tcPr>
            <w:tcW w:w="7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 xml:space="preserve">Razem wartość brutto przesyłek krajowych </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wszystkich pozycji z kolumny e „Wartość brutto” dla części I)</w:t>
            </w:r>
          </w:p>
        </w:tc>
        <w:tc>
          <w:tcPr>
            <w:tcW w:w="1886" w:type="dxa"/>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p>
        </w:tc>
      </w:tr>
    </w:tbl>
    <w:p w:rsidR="0042648A" w:rsidRPr="0042648A" w:rsidRDefault="0042648A" w:rsidP="0042648A">
      <w:pPr>
        <w:suppressAutoHyphens/>
        <w:overflowPunct w:val="0"/>
        <w:autoSpaceDE w:val="0"/>
        <w:textAlignment w:val="baseline"/>
        <w:rPr>
          <w:lang w:eastAsia="ar-SA"/>
        </w:rPr>
      </w:pPr>
    </w:p>
    <w:p w:rsidR="0042648A" w:rsidRPr="0042648A" w:rsidRDefault="0042648A" w:rsidP="0042648A">
      <w:pPr>
        <w:suppressAutoHyphens/>
        <w:overflowPunct w:val="0"/>
        <w:autoSpaceDE w:val="0"/>
        <w:textAlignment w:val="baseline"/>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14"/>
        <w:gridCol w:w="1389"/>
        <w:gridCol w:w="1401"/>
        <w:gridCol w:w="1886"/>
      </w:tblGrid>
      <w:tr w:rsidR="0042648A" w:rsidRPr="0042648A" w:rsidTr="0042648A">
        <w:trPr>
          <w:trHeight w:val="454"/>
        </w:trPr>
        <w:tc>
          <w:tcPr>
            <w:tcW w:w="9438" w:type="dxa"/>
            <w:gridSpan w:val="5"/>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Część II – PRZESYŁKI ZAGRANICZNE EUROPA</w:t>
            </w: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1</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do 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9449E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C46F2F" w:rsidP="006A0BF4">
            <w:pPr>
              <w:tabs>
                <w:tab w:val="left" w:pos="5760"/>
              </w:tabs>
              <w:suppressAutoHyphens/>
              <w:overflowPunct w:val="0"/>
              <w:autoSpaceDE w:val="0"/>
              <w:jc w:val="center"/>
              <w:textAlignment w:val="baseline"/>
              <w:rPr>
                <w:lang w:eastAsia="ar-SA"/>
              </w:rPr>
            </w:pPr>
            <w:r w:rsidRPr="009A7E5D">
              <w:rPr>
                <w:lang w:eastAsia="ar-SA"/>
              </w:rPr>
              <w:t>2</w:t>
            </w:r>
            <w:r w:rsidR="006A0BF4">
              <w:rPr>
                <w:lang w:eastAsia="ar-SA"/>
              </w:rPr>
              <w:t>2</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C46F2F"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C46F2F" w:rsidP="00C46F2F">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80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2</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51 – 100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30459"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30459"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30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3</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101 – 350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5</w:t>
            </w:r>
            <w:r w:rsidR="009A7E5D"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6A0BF4">
            <w:pPr>
              <w:tabs>
                <w:tab w:val="left" w:pos="5760"/>
              </w:tabs>
              <w:suppressAutoHyphens/>
              <w:overflowPunct w:val="0"/>
              <w:autoSpaceDE w:val="0"/>
              <w:jc w:val="center"/>
              <w:textAlignment w:val="baseline"/>
              <w:rPr>
                <w:lang w:eastAsia="ar-SA"/>
              </w:rPr>
            </w:pPr>
            <w:r w:rsidRPr="009A7E5D">
              <w:rPr>
                <w:lang w:eastAsia="ar-SA"/>
              </w:rPr>
              <w:t>2</w:t>
            </w:r>
            <w:r w:rsidR="006A0BF4">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97"/>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4</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351 – 500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97"/>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5</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501 – 1000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454"/>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6</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1001 – 2000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tcBorders>
              <w:bottom w:val="single" w:sz="4" w:space="0" w:color="auto"/>
            </w:tcBorders>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tcBorders>
              <w:bottom w:val="single" w:sz="4" w:space="0" w:color="auto"/>
            </w:tcBorders>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680"/>
        </w:trPr>
        <w:tc>
          <w:tcPr>
            <w:tcW w:w="755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 xml:space="preserve">Razem wartość brutto przesyłek zagranicznych </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wszystkich pozycji kolumny e „Wartość brutto” dla części II)</w:t>
            </w:r>
          </w:p>
        </w:tc>
        <w:tc>
          <w:tcPr>
            <w:tcW w:w="1888" w:type="dxa"/>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p>
        </w:tc>
      </w:tr>
    </w:tbl>
    <w:p w:rsidR="0042648A" w:rsidRPr="0042648A" w:rsidRDefault="0042648A" w:rsidP="0042648A">
      <w:pPr>
        <w:tabs>
          <w:tab w:val="left" w:pos="5760"/>
        </w:tabs>
        <w:suppressAutoHyphens/>
        <w:overflowPunct w:val="0"/>
        <w:autoSpaceDE w:val="0"/>
        <w:jc w:val="both"/>
        <w:textAlignment w:val="baseline"/>
        <w:rPr>
          <w:lang w:eastAsia="ar-SA"/>
        </w:rPr>
      </w:pPr>
    </w:p>
    <w:p w:rsidR="0042648A" w:rsidRPr="0042648A" w:rsidRDefault="0042648A" w:rsidP="0042648A">
      <w:pPr>
        <w:tabs>
          <w:tab w:val="left" w:pos="5760"/>
        </w:tabs>
        <w:suppressAutoHyphens/>
        <w:overflowPunct w:val="0"/>
        <w:autoSpaceDE w:val="0"/>
        <w:jc w:val="both"/>
        <w:textAlignment w:val="baseline"/>
        <w:rPr>
          <w:lang w:eastAsia="ar-SA"/>
        </w:rPr>
      </w:pPr>
      <w:r w:rsidRPr="0042648A">
        <w:rPr>
          <w:lang w:eastAsia="ar-SA"/>
        </w:rPr>
        <w:t xml:space="preserve">* szacunkowa ilość przesyłek każdego rodzaju w okresie jednego roku </w:t>
      </w:r>
    </w:p>
    <w:p w:rsidR="0042648A" w:rsidRPr="0042648A" w:rsidRDefault="0042648A" w:rsidP="0042648A">
      <w:pPr>
        <w:suppressAutoHyphens/>
        <w:overflowPunct w:val="0"/>
        <w:autoSpaceDE w:val="0"/>
        <w:jc w:val="both"/>
        <w:textAlignment w:val="baseline"/>
        <w:rPr>
          <w:lang w:eastAsia="ar-SA"/>
        </w:rPr>
      </w:pPr>
      <w:r w:rsidRPr="0042648A">
        <w:rPr>
          <w:lang w:eastAsia="ar-SA"/>
        </w:rPr>
        <w:t>** cena jednostkowa każdej z wymienionych rodzajów przesyłek musi zawierać sumę ceny przesyłki danej kategorii (ekonomiczna, priorytetowa) oraz świadczeń dodatkowych wskazanych w danej pozycji (polecenie, zwrotne potwierdzenie odbioru) z uwzględnieniem gabarytu</w:t>
      </w:r>
    </w:p>
    <w:p w:rsidR="0042648A" w:rsidRPr="0042648A" w:rsidRDefault="0042648A" w:rsidP="0042648A">
      <w:pPr>
        <w:suppressAutoHyphens/>
        <w:overflowPunct w:val="0"/>
        <w:autoSpaceDE w:val="0"/>
        <w:textAlignment w:val="baseline"/>
        <w:rPr>
          <w:lang w:eastAsia="ar-SA"/>
        </w:rPr>
      </w:pPr>
    </w:p>
    <w:p w:rsidR="0042648A" w:rsidRPr="0042648A" w:rsidRDefault="0042648A" w:rsidP="0042648A">
      <w:pPr>
        <w:suppressAutoHyphens/>
        <w:overflowPunct w:val="0"/>
        <w:autoSpaceDE w:val="0"/>
        <w:textAlignment w:val="baseline"/>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6780"/>
        <w:gridCol w:w="2183"/>
      </w:tblGrid>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1</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Wartość brutto dot. przesyłek krajowych - tabela część I</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2</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Wartość brutto dot. przesyłek zagranicznych - tabela część II</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3</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 xml:space="preserve">Usługa odbioru przesyłek z siedziby Zamawiającego, </w:t>
            </w:r>
          </w:p>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świadczona 5 dni w tygodniu dla lokalizacji w Katowicach.</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4</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Usługa odbioru przesyłek z siedziby Zamawiającego,</w:t>
            </w:r>
          </w:p>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świadczona 5 dni w tygodniu dla lokalizacji w Mikołowie.</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730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WARTOŚĆ BRUTTO CAŁEGO ZAMÓWIENIA</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pozycji 1, 2, 3, 4)</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707495" w:rsidRPr="0042648A" w:rsidTr="0042648A">
        <w:trPr>
          <w:trHeight w:val="811"/>
        </w:trPr>
        <w:tc>
          <w:tcPr>
            <w:tcW w:w="730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07495" w:rsidRPr="0042648A" w:rsidRDefault="00707495" w:rsidP="0042648A">
            <w:pPr>
              <w:tabs>
                <w:tab w:val="left" w:pos="5760"/>
              </w:tabs>
              <w:suppressAutoHyphens/>
              <w:overflowPunct w:val="0"/>
              <w:autoSpaceDE w:val="0"/>
              <w:jc w:val="center"/>
              <w:textAlignment w:val="baseline"/>
              <w:rPr>
                <w:b/>
                <w:lang w:eastAsia="ar-SA"/>
              </w:rPr>
            </w:pPr>
            <w:r>
              <w:rPr>
                <w:b/>
                <w:lang w:eastAsia="ar-SA"/>
              </w:rPr>
              <w:t>WARTOŚĆ UMOWY W OKRESIE 2 LAT</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707495" w:rsidRPr="0042648A" w:rsidRDefault="00707495" w:rsidP="0042648A">
            <w:pPr>
              <w:tabs>
                <w:tab w:val="left" w:pos="5760"/>
              </w:tabs>
              <w:suppressAutoHyphens/>
              <w:overflowPunct w:val="0"/>
              <w:autoSpaceDE w:val="0"/>
              <w:jc w:val="center"/>
              <w:textAlignment w:val="baseline"/>
              <w:rPr>
                <w:b/>
                <w:lang w:eastAsia="ar-SA"/>
              </w:rPr>
            </w:pPr>
          </w:p>
        </w:tc>
      </w:tr>
    </w:tbl>
    <w:p w:rsidR="0042648A" w:rsidRPr="0042648A" w:rsidRDefault="0042648A" w:rsidP="0042648A">
      <w:pPr>
        <w:tabs>
          <w:tab w:val="left" w:pos="5760"/>
        </w:tabs>
        <w:suppressAutoHyphens/>
        <w:overflowPunct w:val="0"/>
        <w:autoSpaceDE w:val="0"/>
        <w:jc w:val="both"/>
        <w:textAlignment w:val="baseline"/>
        <w:rPr>
          <w:lang w:eastAsia="ar-SA"/>
        </w:rPr>
      </w:pPr>
    </w:p>
    <w:p w:rsidR="003C7FEC" w:rsidRDefault="003C7FEC" w:rsidP="003C7FEC"/>
    <w:p w:rsidR="003C7FEC" w:rsidRDefault="003C7FEC" w:rsidP="003C7FEC"/>
    <w:p w:rsidR="003C7FEC" w:rsidRPr="00AE2B35" w:rsidRDefault="008429BE" w:rsidP="00AE2B35">
      <w:pPr>
        <w:spacing w:line="320" w:lineRule="exact"/>
        <w:jc w:val="both"/>
        <w:rPr>
          <w:sz w:val="22"/>
          <w:szCs w:val="22"/>
        </w:rPr>
      </w:pPr>
      <w:r w:rsidRPr="00AE2B35">
        <w:rPr>
          <w:sz w:val="22"/>
          <w:szCs w:val="22"/>
        </w:rPr>
        <w:t>Powyższe ilości wysyłanych listów w poszczególnych kategoriach są wielkościami szacunkowymi. Zamawiający dopuszcza zmniejszenie ilości przedmiotu zamówienia, jednakże nie uprawnia to Wykonawcy do doc</w:t>
      </w:r>
      <w:r w:rsidR="008D6215">
        <w:rPr>
          <w:sz w:val="22"/>
          <w:szCs w:val="22"/>
        </w:rPr>
        <w:t>h</w:t>
      </w:r>
      <w:r w:rsidRPr="00AE2B35">
        <w:rPr>
          <w:sz w:val="22"/>
          <w:szCs w:val="22"/>
        </w:rPr>
        <w:t xml:space="preserve">odzenia od Zamawiającego jakichkolwiek roszczeń, w szczególności różnicy pomiędzy kwotą wynagrodzenia </w:t>
      </w:r>
      <w:r w:rsidR="00AE2B35" w:rsidRPr="00AE2B35">
        <w:rPr>
          <w:sz w:val="22"/>
          <w:szCs w:val="22"/>
        </w:rPr>
        <w:t>wpisaną w formularzu cenowym  a kwotą faktycznie należną zgodnie z</w:t>
      </w:r>
      <w:r w:rsidR="00AE2B35">
        <w:rPr>
          <w:sz w:val="22"/>
          <w:szCs w:val="22"/>
        </w:rPr>
        <w:t> </w:t>
      </w:r>
      <w:r w:rsidR="00AE2B35" w:rsidRPr="00AE2B35">
        <w:rPr>
          <w:sz w:val="22"/>
          <w:szCs w:val="22"/>
        </w:rPr>
        <w:t>fakturami.</w:t>
      </w:r>
    </w:p>
    <w:p w:rsidR="003C7FEC" w:rsidRDefault="003C7FEC" w:rsidP="003C7FEC"/>
    <w:p w:rsidR="003C7FEC" w:rsidRDefault="003C7FEC" w:rsidP="003C7FEC"/>
    <w:p w:rsidR="0042648A" w:rsidRDefault="0042648A" w:rsidP="003C7FEC">
      <w:pPr>
        <w:sectPr w:rsidR="0042648A" w:rsidSect="00D207EB">
          <w:pgSz w:w="11906" w:h="16838"/>
          <w:pgMar w:top="1418" w:right="1274" w:bottom="1560" w:left="1418" w:header="709" w:footer="709" w:gutter="0"/>
          <w:cols w:space="708"/>
          <w:docGrid w:linePitch="360"/>
        </w:sectPr>
      </w:pPr>
    </w:p>
    <w:p w:rsidR="00AD0F98" w:rsidRDefault="00716C32" w:rsidP="0063484B">
      <w:pPr>
        <w:pStyle w:val="Nagwek2"/>
      </w:pPr>
      <w:bookmarkStart w:id="42" w:name="_Toc492547785"/>
      <w:r w:rsidRPr="00B47A39">
        <w:t>Załącznik nr</w:t>
      </w:r>
      <w:bookmarkEnd w:id="39"/>
      <w:bookmarkEnd w:id="40"/>
      <w:r w:rsidR="0094423C" w:rsidRPr="00B47A39">
        <w:t xml:space="preserve"> </w:t>
      </w:r>
      <w:r w:rsidR="00136B5B">
        <w:t>6</w:t>
      </w:r>
      <w:r w:rsidR="0094423C" w:rsidRPr="00B47A39">
        <w:t xml:space="preserve"> do SIWZ</w:t>
      </w:r>
      <w:r w:rsidR="0063484B">
        <w:t xml:space="preserve"> – </w:t>
      </w:r>
      <w:r w:rsidR="0042648A" w:rsidRPr="0042648A">
        <w:rPr>
          <w:sz w:val="22"/>
          <w:szCs w:val="22"/>
        </w:rPr>
        <w:t>Opis przedmiotu zamówienia</w:t>
      </w:r>
      <w:bookmarkEnd w:id="42"/>
      <w:r w:rsidR="0042648A">
        <w:t xml:space="preserve"> </w:t>
      </w:r>
    </w:p>
    <w:p w:rsidR="00F741E3" w:rsidRDefault="00F741E3" w:rsidP="003C7FEC">
      <w:pPr>
        <w:spacing w:line="320" w:lineRule="exact"/>
        <w:jc w:val="both"/>
      </w:pPr>
    </w:p>
    <w:p w:rsidR="0042648A" w:rsidRPr="0042648A" w:rsidRDefault="0042648A" w:rsidP="0042648A">
      <w:pPr>
        <w:spacing w:line="320" w:lineRule="exact"/>
        <w:ind w:left="567" w:hanging="567"/>
        <w:jc w:val="both"/>
        <w:rPr>
          <w:sz w:val="22"/>
          <w:szCs w:val="22"/>
        </w:rPr>
      </w:pPr>
      <w:r w:rsidRPr="0042648A">
        <w:rPr>
          <w:sz w:val="22"/>
          <w:szCs w:val="22"/>
        </w:rPr>
        <w:t>1.</w:t>
      </w:r>
      <w:r w:rsidRPr="0042648A">
        <w:rPr>
          <w:sz w:val="22"/>
          <w:szCs w:val="22"/>
        </w:rPr>
        <w:tab/>
        <w:t xml:space="preserve">Przedmiotem zamówienia jest </w:t>
      </w:r>
      <w:r w:rsidRPr="0042648A">
        <w:rPr>
          <w:b/>
          <w:sz w:val="22"/>
          <w:szCs w:val="22"/>
        </w:rPr>
        <w:t>Świadczenie usług pocztowych na przesyłki o masie do 2000 g w obrocie krajowym i zagranicznym dla Głównego Instytutu Górnictwa</w:t>
      </w:r>
      <w:r w:rsidRPr="0042648A">
        <w:rPr>
          <w:bCs/>
          <w:sz w:val="22"/>
          <w:szCs w:val="22"/>
        </w:rPr>
        <w:t>,</w:t>
      </w:r>
      <w:r w:rsidRPr="0042648A">
        <w:rPr>
          <w:b/>
          <w:bCs/>
          <w:sz w:val="22"/>
          <w:szCs w:val="22"/>
        </w:rPr>
        <w:t xml:space="preserve"> </w:t>
      </w:r>
      <w:r w:rsidRPr="0042648A">
        <w:rPr>
          <w:bCs/>
          <w:sz w:val="22"/>
          <w:szCs w:val="22"/>
        </w:rPr>
        <w:t>zwane dalej usługami</w:t>
      </w:r>
      <w:r w:rsidRPr="0042648A">
        <w:rPr>
          <w:sz w:val="22"/>
          <w:szCs w:val="22"/>
        </w:rPr>
        <w:t xml:space="preserve">. </w:t>
      </w:r>
    </w:p>
    <w:p w:rsidR="0042648A" w:rsidRPr="0042648A" w:rsidRDefault="0042648A" w:rsidP="0042648A">
      <w:pPr>
        <w:spacing w:line="320" w:lineRule="exact"/>
        <w:ind w:left="567" w:hanging="567"/>
        <w:jc w:val="both"/>
        <w:rPr>
          <w:sz w:val="22"/>
          <w:szCs w:val="22"/>
        </w:rPr>
      </w:pPr>
      <w:r w:rsidRPr="0042648A">
        <w:rPr>
          <w:sz w:val="22"/>
          <w:szCs w:val="22"/>
        </w:rPr>
        <w:t>2.</w:t>
      </w:r>
      <w:r w:rsidRPr="0042648A">
        <w:rPr>
          <w:sz w:val="22"/>
          <w:szCs w:val="22"/>
        </w:rPr>
        <w:tab/>
        <w:t>Zamawiający powierza, a Wykonawca zobowiązuje się do wykonywania powszechnych usług pocztowych polegających na przyjmowaniu, przemieszczaniu i doręczaniu - przesyłek listowych nierejestrowanych (w tym priorytetowych i ekonomicznych), przesyłek rejestrowanych, to jest przesyłek poleconych, w obrocie krajowym i zagranicznym a także usług komplementarnych, zwanych dalej przesyłkami.</w:t>
      </w:r>
    </w:p>
    <w:p w:rsidR="0042648A" w:rsidRPr="0042648A" w:rsidRDefault="0042648A" w:rsidP="0042648A">
      <w:pPr>
        <w:spacing w:line="320" w:lineRule="exact"/>
        <w:ind w:left="567" w:hanging="567"/>
        <w:jc w:val="both"/>
        <w:rPr>
          <w:sz w:val="22"/>
          <w:szCs w:val="22"/>
        </w:rPr>
      </w:pPr>
      <w:r w:rsidRPr="0042648A">
        <w:rPr>
          <w:sz w:val="22"/>
          <w:szCs w:val="22"/>
        </w:rPr>
        <w:t>3.</w:t>
      </w:r>
      <w:r w:rsidRPr="0042648A">
        <w:rPr>
          <w:sz w:val="22"/>
          <w:szCs w:val="22"/>
        </w:rPr>
        <w:tab/>
        <w:t xml:space="preserve">Przez przesyłki będące przedmiotem zamówienia rozumie się przesyłki do 2000 g, w tym przesyłki: </w:t>
      </w:r>
    </w:p>
    <w:p w:rsidR="0042648A" w:rsidRPr="0042648A" w:rsidRDefault="0042648A" w:rsidP="0042648A">
      <w:pPr>
        <w:spacing w:line="320" w:lineRule="exact"/>
        <w:ind w:left="993" w:hanging="426"/>
        <w:jc w:val="both"/>
        <w:rPr>
          <w:sz w:val="22"/>
          <w:szCs w:val="22"/>
        </w:rPr>
      </w:pPr>
      <w:r w:rsidRPr="0042648A">
        <w:rPr>
          <w:sz w:val="22"/>
          <w:szCs w:val="22"/>
        </w:rPr>
        <w:t>a)</w:t>
      </w:r>
      <w:r w:rsidRPr="0042648A">
        <w:rPr>
          <w:sz w:val="22"/>
          <w:szCs w:val="22"/>
        </w:rPr>
        <w:tab/>
        <w:t>zwykła – przesyłka listowa, nierejestrowana, nie będąca przesyłką najszybszej kategorii,</w:t>
      </w:r>
    </w:p>
    <w:p w:rsidR="0042648A" w:rsidRPr="0042648A" w:rsidRDefault="0042648A" w:rsidP="0042648A">
      <w:pPr>
        <w:spacing w:line="320" w:lineRule="exact"/>
        <w:ind w:left="993" w:hanging="426"/>
        <w:jc w:val="both"/>
        <w:rPr>
          <w:sz w:val="22"/>
          <w:szCs w:val="22"/>
        </w:rPr>
      </w:pPr>
      <w:r w:rsidRPr="0042648A">
        <w:rPr>
          <w:sz w:val="22"/>
          <w:szCs w:val="22"/>
        </w:rPr>
        <w:t>b)</w:t>
      </w:r>
      <w:r w:rsidRPr="0042648A">
        <w:rPr>
          <w:sz w:val="22"/>
          <w:szCs w:val="22"/>
        </w:rPr>
        <w:tab/>
        <w:t>zwykła priorytetowa – przesyłka listowa, nierejestrowana, będąca przesyłką najszybszej kategorii,</w:t>
      </w:r>
    </w:p>
    <w:p w:rsidR="0042648A" w:rsidRPr="0042648A" w:rsidRDefault="0042648A" w:rsidP="0042648A">
      <w:pPr>
        <w:spacing w:line="320" w:lineRule="exact"/>
        <w:ind w:left="993" w:hanging="426"/>
        <w:jc w:val="both"/>
        <w:rPr>
          <w:sz w:val="22"/>
          <w:szCs w:val="22"/>
        </w:rPr>
      </w:pPr>
      <w:r w:rsidRPr="0042648A">
        <w:rPr>
          <w:sz w:val="22"/>
          <w:szCs w:val="22"/>
        </w:rPr>
        <w:t>c)</w:t>
      </w:r>
      <w:r w:rsidRPr="0042648A">
        <w:rPr>
          <w:sz w:val="22"/>
          <w:szCs w:val="22"/>
        </w:rPr>
        <w:tab/>
        <w:t>polecona – przesyłka listowa, rejestrowana, będąca przesyłką przemieszczaną i doręczaną w sposób zabezpieczający ją przed utratą, ubytkiem zawartości lub uszkodzeniem,</w:t>
      </w:r>
    </w:p>
    <w:p w:rsidR="0042648A" w:rsidRPr="0042648A" w:rsidRDefault="0042648A" w:rsidP="0042648A">
      <w:pPr>
        <w:spacing w:line="320" w:lineRule="exact"/>
        <w:ind w:left="993" w:hanging="426"/>
        <w:jc w:val="both"/>
        <w:rPr>
          <w:sz w:val="22"/>
          <w:szCs w:val="22"/>
        </w:rPr>
      </w:pPr>
      <w:r w:rsidRPr="0042648A">
        <w:rPr>
          <w:sz w:val="22"/>
          <w:szCs w:val="22"/>
        </w:rPr>
        <w:t>d)</w:t>
      </w:r>
      <w:r w:rsidRPr="0042648A">
        <w:rPr>
          <w:sz w:val="22"/>
          <w:szCs w:val="22"/>
        </w:rPr>
        <w:tab/>
        <w:t>polecona priorytetowa – przesyłka rejestrowana, będąca przesyłką przemieszczaną i doręczaną w sposób zabezpieczający ją przed utratą, ubytkiem zawartości lub uszkodzeniem, najszybszej kategorii,</w:t>
      </w:r>
    </w:p>
    <w:p w:rsidR="0042648A" w:rsidRPr="0042648A" w:rsidRDefault="0042648A" w:rsidP="0042648A">
      <w:pPr>
        <w:spacing w:line="320" w:lineRule="exact"/>
        <w:ind w:left="993" w:hanging="426"/>
        <w:jc w:val="both"/>
        <w:rPr>
          <w:sz w:val="22"/>
          <w:szCs w:val="22"/>
        </w:rPr>
      </w:pPr>
      <w:r w:rsidRPr="0042648A">
        <w:rPr>
          <w:sz w:val="22"/>
          <w:szCs w:val="22"/>
        </w:rPr>
        <w:t>e)</w:t>
      </w:r>
      <w:r w:rsidRPr="0042648A">
        <w:rPr>
          <w:sz w:val="22"/>
          <w:szCs w:val="22"/>
        </w:rPr>
        <w:tab/>
        <w:t>polecona ze zwrotnym potwierdzeniem odbioru (ZPO) – przesyłka listowa, rejestrowana, przyjęta za potwierdzeniem nadania i doręczona za pokwitowaniem odbioru,</w:t>
      </w:r>
    </w:p>
    <w:p w:rsidR="0042648A" w:rsidRPr="0042648A" w:rsidRDefault="0042648A" w:rsidP="0042648A">
      <w:pPr>
        <w:spacing w:line="320" w:lineRule="exact"/>
        <w:ind w:left="993" w:hanging="426"/>
        <w:jc w:val="both"/>
        <w:rPr>
          <w:sz w:val="22"/>
          <w:szCs w:val="22"/>
        </w:rPr>
      </w:pPr>
      <w:r w:rsidRPr="0042648A">
        <w:rPr>
          <w:sz w:val="22"/>
          <w:szCs w:val="22"/>
        </w:rPr>
        <w:t>f)</w:t>
      </w:r>
      <w:r w:rsidRPr="0042648A">
        <w:rPr>
          <w:sz w:val="22"/>
          <w:szCs w:val="22"/>
        </w:rPr>
        <w:tab/>
        <w:t>polecona priorytetowa ze zwrotnym potwierdzeniem odbioru (ZPO) – przesyłka listowa, rejestrowana, najszybszej kategorii, przyjęta za potwierdzeniem nadania i doręczona za pokwitowaniem odbioru.</w:t>
      </w:r>
    </w:p>
    <w:p w:rsidR="0042648A" w:rsidRPr="0042648A" w:rsidRDefault="0042648A" w:rsidP="0042648A">
      <w:pPr>
        <w:spacing w:line="320" w:lineRule="exact"/>
        <w:ind w:left="567" w:hanging="567"/>
        <w:jc w:val="both"/>
        <w:rPr>
          <w:sz w:val="22"/>
          <w:szCs w:val="22"/>
        </w:rPr>
      </w:pPr>
      <w:r w:rsidRPr="0042648A">
        <w:rPr>
          <w:sz w:val="22"/>
          <w:szCs w:val="22"/>
        </w:rPr>
        <w:t>4.</w:t>
      </w:r>
      <w:r w:rsidRPr="0042648A">
        <w:rPr>
          <w:sz w:val="22"/>
          <w:szCs w:val="22"/>
        </w:rPr>
        <w:tab/>
        <w:t xml:space="preserve">Usługa świadczona będzie dla Głównego Instytutu Górnictwa </w:t>
      </w:r>
    </w:p>
    <w:p w:rsidR="0042648A" w:rsidRPr="0042648A" w:rsidRDefault="0042648A" w:rsidP="0042648A">
      <w:pPr>
        <w:spacing w:line="320" w:lineRule="exact"/>
        <w:ind w:left="993" w:hanging="426"/>
        <w:jc w:val="both"/>
        <w:rPr>
          <w:sz w:val="22"/>
          <w:szCs w:val="22"/>
        </w:rPr>
      </w:pPr>
      <w:r w:rsidRPr="0042648A">
        <w:rPr>
          <w:sz w:val="22"/>
          <w:szCs w:val="22"/>
        </w:rPr>
        <w:t>a)</w:t>
      </w:r>
      <w:r w:rsidRPr="0042648A">
        <w:rPr>
          <w:sz w:val="22"/>
          <w:szCs w:val="22"/>
        </w:rPr>
        <w:tab/>
        <w:t>40-166 Katowice, Plac Gwarków 1</w:t>
      </w:r>
    </w:p>
    <w:p w:rsidR="0042648A" w:rsidRPr="0042648A" w:rsidRDefault="0042648A" w:rsidP="0042648A">
      <w:pPr>
        <w:spacing w:line="320" w:lineRule="exact"/>
        <w:ind w:left="993" w:hanging="426"/>
        <w:jc w:val="both"/>
        <w:rPr>
          <w:sz w:val="22"/>
          <w:szCs w:val="22"/>
        </w:rPr>
      </w:pPr>
      <w:r w:rsidRPr="0042648A">
        <w:rPr>
          <w:sz w:val="22"/>
          <w:szCs w:val="22"/>
        </w:rPr>
        <w:t>b)</w:t>
      </w:r>
      <w:r w:rsidRPr="0042648A">
        <w:rPr>
          <w:sz w:val="22"/>
          <w:szCs w:val="22"/>
        </w:rPr>
        <w:tab/>
        <w:t>43-190 Mikołów, ul. Podleskiej 72</w:t>
      </w:r>
    </w:p>
    <w:p w:rsidR="0042648A" w:rsidRPr="0042648A" w:rsidRDefault="0042648A" w:rsidP="0042648A">
      <w:pPr>
        <w:spacing w:line="320" w:lineRule="exact"/>
        <w:ind w:left="567" w:hanging="567"/>
        <w:jc w:val="both"/>
        <w:rPr>
          <w:sz w:val="22"/>
          <w:szCs w:val="22"/>
        </w:rPr>
      </w:pPr>
      <w:r w:rsidRPr="0042648A">
        <w:rPr>
          <w:sz w:val="22"/>
          <w:szCs w:val="22"/>
        </w:rPr>
        <w:t>5.</w:t>
      </w:r>
      <w:r w:rsidRPr="0042648A">
        <w:rPr>
          <w:sz w:val="22"/>
          <w:szCs w:val="22"/>
        </w:rPr>
        <w:tab/>
        <w:t>Zamawiający wymaga, aby Wykonawca świadczył usługi polegające na przyjęciu, przemieszczeniu i doręczeniu przesyłek listowych, a w razie niemożności ich doręczenia do zwrotu do Zamawiającego, zgodnie z aktualnymi obowiązującymi przepisami:</w:t>
      </w:r>
    </w:p>
    <w:p w:rsidR="0042648A" w:rsidRPr="0042648A" w:rsidRDefault="0042648A" w:rsidP="00FE68C9">
      <w:pPr>
        <w:spacing w:line="320" w:lineRule="exact"/>
        <w:ind w:left="993" w:hanging="426"/>
        <w:jc w:val="both"/>
        <w:rPr>
          <w:sz w:val="22"/>
          <w:szCs w:val="22"/>
        </w:rPr>
      </w:pPr>
      <w:r w:rsidRPr="0042648A">
        <w:rPr>
          <w:sz w:val="22"/>
          <w:szCs w:val="22"/>
        </w:rPr>
        <w:t>a)</w:t>
      </w:r>
      <w:r w:rsidRPr="0042648A">
        <w:rPr>
          <w:sz w:val="22"/>
          <w:szCs w:val="22"/>
        </w:rPr>
        <w:tab/>
        <w:t xml:space="preserve">ustawy </w:t>
      </w:r>
      <w:r w:rsidRPr="0042648A">
        <w:rPr>
          <w:bCs/>
          <w:sz w:val="22"/>
          <w:szCs w:val="22"/>
        </w:rPr>
        <w:t>z dnia 23.11.2012 roku</w:t>
      </w:r>
      <w:r w:rsidRPr="0042648A">
        <w:rPr>
          <w:sz w:val="22"/>
          <w:szCs w:val="22"/>
        </w:rPr>
        <w:t xml:space="preserve"> Prawo pocztowe </w:t>
      </w:r>
      <w:r w:rsidRPr="0042648A">
        <w:rPr>
          <w:bCs/>
          <w:sz w:val="22"/>
          <w:szCs w:val="22"/>
        </w:rPr>
        <w:t>(Dz. U. 201</w:t>
      </w:r>
      <w:r w:rsidR="00CF1290">
        <w:rPr>
          <w:bCs/>
          <w:sz w:val="22"/>
          <w:szCs w:val="22"/>
        </w:rPr>
        <w:t>7</w:t>
      </w:r>
      <w:r w:rsidRPr="0042648A">
        <w:rPr>
          <w:bCs/>
          <w:sz w:val="22"/>
          <w:szCs w:val="22"/>
        </w:rPr>
        <w:t xml:space="preserve"> poz. </w:t>
      </w:r>
      <w:r w:rsidR="00CF1290">
        <w:rPr>
          <w:bCs/>
          <w:sz w:val="22"/>
          <w:szCs w:val="22"/>
        </w:rPr>
        <w:t>1128</w:t>
      </w:r>
      <w:r w:rsidRPr="0042648A">
        <w:rPr>
          <w:bCs/>
          <w:sz w:val="22"/>
          <w:szCs w:val="22"/>
        </w:rPr>
        <w:t>).</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b)</w:t>
      </w:r>
      <w:r w:rsidRPr="0042648A">
        <w:rPr>
          <w:sz w:val="22"/>
          <w:szCs w:val="22"/>
        </w:rPr>
        <w:tab/>
        <w:t>Rozporządzenie Ministra Administracji i Cyfryzacji z dnia 29 kwietnia 2013 r. w sprawie warunków wykonywania usług powszechnych przez operatora wyznaczonego (Dz.U. 2013 poz. 545);</w:t>
      </w:r>
    </w:p>
    <w:p w:rsidR="0042648A" w:rsidRPr="0042648A" w:rsidRDefault="0042648A" w:rsidP="00FE68C9">
      <w:pPr>
        <w:spacing w:line="320" w:lineRule="exact"/>
        <w:ind w:left="993" w:hanging="426"/>
        <w:jc w:val="both"/>
        <w:rPr>
          <w:sz w:val="22"/>
          <w:szCs w:val="22"/>
        </w:rPr>
      </w:pPr>
      <w:r w:rsidRPr="0042648A">
        <w:rPr>
          <w:sz w:val="22"/>
          <w:szCs w:val="22"/>
        </w:rPr>
        <w:t>c)</w:t>
      </w:r>
      <w:r w:rsidRPr="0042648A">
        <w:rPr>
          <w:sz w:val="22"/>
          <w:szCs w:val="22"/>
        </w:rPr>
        <w:tab/>
      </w:r>
      <w:r w:rsidR="00547D00" w:rsidRPr="00547D00">
        <w:rPr>
          <w:sz w:val="22"/>
          <w:szCs w:val="22"/>
        </w:rPr>
        <w:t>Rozporządzenie Ministra Infrastruktury i Budownictwa z dnia 16 grudnia 2016 r. zmieniające rozporządzenie w sprawie reklamacji usługi pocztowej</w:t>
      </w:r>
      <w:r w:rsidRPr="0042648A">
        <w:rPr>
          <w:sz w:val="22"/>
          <w:szCs w:val="22"/>
        </w:rPr>
        <w:t xml:space="preserve"> (</w:t>
      </w:r>
      <w:r w:rsidR="00CF1290" w:rsidRPr="00CF1290">
        <w:rPr>
          <w:sz w:val="22"/>
          <w:szCs w:val="22"/>
        </w:rPr>
        <w:t>Dz.U. 2017 poz. 34</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d)</w:t>
      </w:r>
      <w:r w:rsidRPr="0042648A">
        <w:rPr>
          <w:sz w:val="22"/>
          <w:szCs w:val="22"/>
        </w:rPr>
        <w:tab/>
        <w:t>międzynarodowych przepisów pocztowych (w przypadku usług pocztowych w obrocie zagranicznym):</w:t>
      </w:r>
    </w:p>
    <w:p w:rsidR="0042648A" w:rsidRPr="0042648A" w:rsidRDefault="0042648A" w:rsidP="00FE68C9">
      <w:pPr>
        <w:spacing w:line="320" w:lineRule="exact"/>
        <w:ind w:left="993" w:hanging="426"/>
        <w:jc w:val="both"/>
        <w:rPr>
          <w:sz w:val="22"/>
          <w:szCs w:val="22"/>
        </w:rPr>
      </w:pPr>
      <w:r w:rsidRPr="0042648A">
        <w:rPr>
          <w:sz w:val="22"/>
          <w:szCs w:val="22"/>
        </w:rPr>
        <w:t>-</w:t>
      </w:r>
      <w:r w:rsidRPr="0042648A">
        <w:rPr>
          <w:sz w:val="22"/>
          <w:szCs w:val="22"/>
        </w:rPr>
        <w:tab/>
        <w:t>ratyfikowanej umowy międzynarodowej ogłoszonej w dniu 8 listopada 2007 r. (Dz. U. z 2007 r., Nr 206, poz. 1494),</w:t>
      </w:r>
    </w:p>
    <w:p w:rsidR="0042648A" w:rsidRPr="0042648A" w:rsidRDefault="0042648A" w:rsidP="00FE68C9">
      <w:pPr>
        <w:spacing w:line="320" w:lineRule="exact"/>
        <w:ind w:left="993" w:hanging="426"/>
        <w:jc w:val="both"/>
        <w:rPr>
          <w:sz w:val="22"/>
          <w:szCs w:val="22"/>
        </w:rPr>
      </w:pPr>
      <w:r w:rsidRPr="0042648A">
        <w:rPr>
          <w:sz w:val="22"/>
          <w:szCs w:val="22"/>
        </w:rPr>
        <w:t>-</w:t>
      </w:r>
      <w:r w:rsidRPr="0042648A">
        <w:rPr>
          <w:sz w:val="22"/>
          <w:szCs w:val="22"/>
        </w:rPr>
        <w:tab/>
        <w:t>regulaminu Poczty Listowej (Dz. U. z 2007 r., Nr 108, poz. 744),</w:t>
      </w:r>
    </w:p>
    <w:p w:rsidR="0042648A" w:rsidRPr="0042648A" w:rsidRDefault="0042648A" w:rsidP="00FE68C9">
      <w:pPr>
        <w:spacing w:line="320" w:lineRule="exact"/>
        <w:ind w:left="993" w:hanging="426"/>
        <w:jc w:val="both"/>
        <w:rPr>
          <w:sz w:val="22"/>
          <w:szCs w:val="22"/>
        </w:rPr>
      </w:pPr>
      <w:r w:rsidRPr="0042648A">
        <w:rPr>
          <w:sz w:val="22"/>
          <w:szCs w:val="22"/>
        </w:rPr>
        <w:t>e)</w:t>
      </w:r>
      <w:r w:rsidRPr="0042648A">
        <w:rPr>
          <w:sz w:val="22"/>
          <w:szCs w:val="22"/>
        </w:rPr>
        <w:tab/>
        <w:t xml:space="preserve">Kodeksem Postępowania Cywilnego (Dz. U. z </w:t>
      </w:r>
      <w:r w:rsidR="00B93026">
        <w:rPr>
          <w:sz w:val="22"/>
          <w:szCs w:val="22"/>
        </w:rPr>
        <w:t>2016</w:t>
      </w:r>
      <w:r w:rsidRPr="0042648A">
        <w:rPr>
          <w:sz w:val="22"/>
          <w:szCs w:val="22"/>
        </w:rPr>
        <w:t xml:space="preserve"> r. poz. </w:t>
      </w:r>
      <w:r w:rsidR="00B93026">
        <w:rPr>
          <w:sz w:val="22"/>
          <w:szCs w:val="22"/>
        </w:rPr>
        <w:t>1822</w:t>
      </w:r>
      <w:r w:rsidRPr="0042648A">
        <w:rPr>
          <w:sz w:val="22"/>
          <w:szCs w:val="22"/>
        </w:rPr>
        <w:t xml:space="preserve">), </w:t>
      </w:r>
    </w:p>
    <w:p w:rsidR="0042648A" w:rsidRPr="0042648A" w:rsidRDefault="0042648A" w:rsidP="00FE68C9">
      <w:pPr>
        <w:spacing w:line="320" w:lineRule="exact"/>
        <w:ind w:left="993" w:hanging="426"/>
        <w:jc w:val="both"/>
        <w:rPr>
          <w:sz w:val="22"/>
          <w:szCs w:val="22"/>
        </w:rPr>
      </w:pPr>
      <w:r w:rsidRPr="0042648A">
        <w:rPr>
          <w:sz w:val="22"/>
          <w:szCs w:val="22"/>
        </w:rPr>
        <w:t>f)</w:t>
      </w:r>
      <w:r w:rsidRPr="0042648A">
        <w:rPr>
          <w:sz w:val="22"/>
          <w:szCs w:val="22"/>
        </w:rPr>
        <w:tab/>
        <w:t>Kodeksem Postępowania Administracyjnego (Dz.U. 201</w:t>
      </w:r>
      <w:r w:rsidR="0072777F">
        <w:rPr>
          <w:sz w:val="22"/>
          <w:szCs w:val="22"/>
        </w:rPr>
        <w:t>7</w:t>
      </w:r>
      <w:r w:rsidRPr="0042648A">
        <w:rPr>
          <w:sz w:val="22"/>
          <w:szCs w:val="22"/>
        </w:rPr>
        <w:t xml:space="preserve"> poz. </w:t>
      </w:r>
      <w:r w:rsidR="0072777F">
        <w:rPr>
          <w:sz w:val="22"/>
          <w:szCs w:val="22"/>
        </w:rPr>
        <w:t>1257</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g)</w:t>
      </w:r>
      <w:r w:rsidRPr="0042648A">
        <w:rPr>
          <w:sz w:val="22"/>
          <w:szCs w:val="22"/>
        </w:rPr>
        <w:tab/>
        <w:t>innych powszechnie obowiązujących aktach prawnych związanych z realizacją usług pocztowych będących przedmiotem niniejszego zamówienia, wydanych na podstawie ustawy lub rozporządzenia.</w:t>
      </w:r>
    </w:p>
    <w:p w:rsidR="0042648A" w:rsidRPr="0042648A" w:rsidRDefault="0042648A" w:rsidP="00FE68C9">
      <w:pPr>
        <w:spacing w:line="320" w:lineRule="exact"/>
        <w:ind w:left="567" w:hanging="567"/>
        <w:jc w:val="both"/>
        <w:rPr>
          <w:sz w:val="22"/>
          <w:szCs w:val="22"/>
        </w:rPr>
      </w:pPr>
      <w:r w:rsidRPr="0042648A">
        <w:rPr>
          <w:sz w:val="22"/>
          <w:szCs w:val="22"/>
        </w:rPr>
        <w:t>6.</w:t>
      </w:r>
      <w:r w:rsidRPr="0042648A">
        <w:rPr>
          <w:sz w:val="22"/>
          <w:szCs w:val="22"/>
        </w:rPr>
        <w:tab/>
        <w:t>Wykonawca musi gwarantować urzędowe poświadczenie daty doręczonej korespondencji.</w:t>
      </w:r>
    </w:p>
    <w:p w:rsidR="0042648A" w:rsidRPr="0042648A" w:rsidRDefault="0042648A" w:rsidP="00FE68C9">
      <w:pPr>
        <w:spacing w:line="320" w:lineRule="exact"/>
        <w:ind w:left="567" w:hanging="567"/>
        <w:jc w:val="both"/>
        <w:rPr>
          <w:sz w:val="22"/>
          <w:szCs w:val="22"/>
        </w:rPr>
      </w:pPr>
      <w:r w:rsidRPr="0042648A">
        <w:rPr>
          <w:sz w:val="22"/>
          <w:szCs w:val="22"/>
        </w:rPr>
        <w:t>7.</w:t>
      </w:r>
      <w:r w:rsidRPr="0042648A">
        <w:rPr>
          <w:sz w:val="22"/>
          <w:szCs w:val="22"/>
        </w:rPr>
        <w:tab/>
        <w:t xml:space="preserve">Wykonawca zobowiązany jest do odbioru raz dziennie, w dni robocze, od poniedziałku do piątku, przesyłek przygotowanych do wyekspediowania, z następujących punktów kancelaryjnych Zamawiającego: </w:t>
      </w:r>
    </w:p>
    <w:p w:rsidR="0042648A" w:rsidRPr="0042648A" w:rsidRDefault="0042648A" w:rsidP="00FE68C9">
      <w:pPr>
        <w:numPr>
          <w:ilvl w:val="2"/>
          <w:numId w:val="74"/>
        </w:numPr>
        <w:tabs>
          <w:tab w:val="clear" w:pos="1554"/>
        </w:tabs>
        <w:spacing w:line="320" w:lineRule="exact"/>
        <w:ind w:left="993" w:hanging="426"/>
        <w:jc w:val="both"/>
        <w:rPr>
          <w:sz w:val="22"/>
          <w:szCs w:val="22"/>
        </w:rPr>
      </w:pPr>
      <w:r w:rsidRPr="0042648A">
        <w:rPr>
          <w:sz w:val="22"/>
          <w:szCs w:val="22"/>
        </w:rPr>
        <w:t>Główny Instytut Górnictwa, Plac Gwarków1 40-166 Katowice, budynek A, pokój 78, pomiędzy godziną 13:00 a godziną 14:00,</w:t>
      </w:r>
    </w:p>
    <w:p w:rsidR="0042648A" w:rsidRPr="0042648A" w:rsidRDefault="0042648A" w:rsidP="00FE68C9">
      <w:pPr>
        <w:numPr>
          <w:ilvl w:val="2"/>
          <w:numId w:val="74"/>
        </w:numPr>
        <w:tabs>
          <w:tab w:val="clear" w:pos="1554"/>
        </w:tabs>
        <w:spacing w:line="320" w:lineRule="exact"/>
        <w:ind w:left="993" w:hanging="426"/>
        <w:jc w:val="both"/>
        <w:rPr>
          <w:sz w:val="22"/>
          <w:szCs w:val="22"/>
        </w:rPr>
      </w:pPr>
      <w:r w:rsidRPr="0042648A">
        <w:rPr>
          <w:sz w:val="22"/>
          <w:szCs w:val="22"/>
        </w:rPr>
        <w:t>Kopalnia Doświadczalna „Barbara”; ul. Podleska 72; 43-190 Mikołów, budynek A, pokój 101, pomiędzy godziną 13:00 a godziną 14:00</w:t>
      </w:r>
    </w:p>
    <w:p w:rsidR="0042648A" w:rsidRPr="0042648A" w:rsidRDefault="0042648A" w:rsidP="00FE68C9">
      <w:pPr>
        <w:spacing w:line="320" w:lineRule="exact"/>
        <w:ind w:left="567"/>
        <w:jc w:val="both"/>
        <w:rPr>
          <w:sz w:val="22"/>
          <w:szCs w:val="22"/>
        </w:rPr>
      </w:pPr>
      <w:r w:rsidRPr="0042648A">
        <w:rPr>
          <w:sz w:val="22"/>
          <w:szCs w:val="22"/>
        </w:rPr>
        <w:t>Odbioru dokonuje upoważniony przedstawiciel Wykonawcy po okazaniu dokumentu tożsamości oraz stosownego upoważnienia. Odbiór przesyłek przygotowanych do wyekspediowania jest każdorazowo dokumentowany</w:t>
      </w:r>
      <w:r w:rsidRPr="0042648A" w:rsidDel="00A8294B">
        <w:rPr>
          <w:sz w:val="22"/>
          <w:szCs w:val="22"/>
        </w:rPr>
        <w:t xml:space="preserve"> </w:t>
      </w:r>
      <w:r w:rsidRPr="0042648A">
        <w:rPr>
          <w:sz w:val="22"/>
          <w:szCs w:val="22"/>
        </w:rPr>
        <w:t xml:space="preserve">przez Wykonawcę zgodnie z jego wytycznymi. </w:t>
      </w:r>
    </w:p>
    <w:p w:rsidR="0042648A" w:rsidRPr="0042648A" w:rsidRDefault="0042648A" w:rsidP="00FE68C9">
      <w:pPr>
        <w:spacing w:line="320" w:lineRule="exact"/>
        <w:ind w:left="567" w:hanging="567"/>
        <w:jc w:val="both"/>
        <w:rPr>
          <w:sz w:val="22"/>
          <w:szCs w:val="22"/>
        </w:rPr>
      </w:pPr>
      <w:r w:rsidRPr="0042648A">
        <w:rPr>
          <w:sz w:val="22"/>
          <w:szCs w:val="22"/>
        </w:rPr>
        <w:t>8.</w:t>
      </w:r>
      <w:r w:rsidRPr="0042648A">
        <w:rPr>
          <w:sz w:val="22"/>
          <w:szCs w:val="22"/>
        </w:rPr>
        <w:tab/>
        <w:t>Wykonawca dokonuje zwrotu niedostarczonych przesyłek i innych druków do kancelarii, zgodnie z miejscem jego wysyłki.</w:t>
      </w:r>
    </w:p>
    <w:p w:rsidR="0042648A" w:rsidRPr="0042648A" w:rsidRDefault="0042648A" w:rsidP="00FE68C9">
      <w:pPr>
        <w:spacing w:line="320" w:lineRule="exact"/>
        <w:ind w:left="567" w:hanging="567"/>
        <w:jc w:val="both"/>
        <w:rPr>
          <w:sz w:val="22"/>
          <w:szCs w:val="22"/>
        </w:rPr>
      </w:pPr>
      <w:r w:rsidRPr="0042648A">
        <w:rPr>
          <w:sz w:val="22"/>
          <w:szCs w:val="22"/>
        </w:rPr>
        <w:t>9.</w:t>
      </w:r>
      <w:r w:rsidRPr="0042648A">
        <w:rPr>
          <w:sz w:val="22"/>
          <w:szCs w:val="22"/>
        </w:rPr>
        <w:tab/>
        <w:t>Zamawiający zobowiązuje się do umieszczenia na przesyłce listowej informacji zgodnie z wytycznymi Wykonawcy.</w:t>
      </w:r>
    </w:p>
    <w:p w:rsidR="0042648A" w:rsidRPr="0042648A" w:rsidRDefault="0042648A" w:rsidP="00FE68C9">
      <w:pPr>
        <w:spacing w:line="320" w:lineRule="exact"/>
        <w:ind w:left="567" w:hanging="567"/>
        <w:jc w:val="both"/>
        <w:rPr>
          <w:sz w:val="22"/>
          <w:szCs w:val="22"/>
        </w:rPr>
      </w:pPr>
      <w:r w:rsidRPr="0042648A">
        <w:rPr>
          <w:sz w:val="22"/>
          <w:szCs w:val="22"/>
        </w:rPr>
        <w:t>10.</w:t>
      </w:r>
      <w:r w:rsidRPr="0042648A">
        <w:rPr>
          <w:sz w:val="22"/>
          <w:szCs w:val="22"/>
        </w:rPr>
        <w:tab/>
        <w:t xml:space="preserve">Wykonawca w terminie 7 dni od zawarcia umowy dostarczy Zamawiającemu dla przesyłek rejestrowanych książki nadawcze lub inne dokumenty, w których będzie można rejestrować od Zamawiającego przesyłki wychodzące, jeżeli Wykonawca będzie takich dokumentów wymagał. </w:t>
      </w:r>
    </w:p>
    <w:p w:rsidR="0042648A" w:rsidRPr="0042648A" w:rsidRDefault="0042648A" w:rsidP="00FE68C9">
      <w:pPr>
        <w:spacing w:line="320" w:lineRule="exact"/>
        <w:ind w:left="567" w:hanging="567"/>
        <w:jc w:val="both"/>
        <w:rPr>
          <w:sz w:val="22"/>
          <w:szCs w:val="22"/>
        </w:rPr>
      </w:pPr>
      <w:r w:rsidRPr="0042648A">
        <w:rPr>
          <w:sz w:val="22"/>
          <w:szCs w:val="22"/>
        </w:rPr>
        <w:t>11.</w:t>
      </w:r>
      <w:r w:rsidRPr="0042648A">
        <w:rPr>
          <w:sz w:val="22"/>
          <w:szCs w:val="22"/>
        </w:rPr>
        <w:tab/>
        <w:t>Zamawiający zobowiązuje się do przygotowania przesyłek do wyekspediowania w stanie uporządkowanym, przez co należy rozumieć:</w:t>
      </w:r>
    </w:p>
    <w:p w:rsidR="0042648A" w:rsidRPr="0042648A" w:rsidRDefault="0042648A" w:rsidP="00FE68C9">
      <w:pPr>
        <w:spacing w:line="320" w:lineRule="exact"/>
        <w:ind w:left="993" w:hanging="426"/>
        <w:jc w:val="both"/>
        <w:rPr>
          <w:sz w:val="22"/>
          <w:szCs w:val="22"/>
        </w:rPr>
      </w:pPr>
      <w:r w:rsidRPr="0042648A">
        <w:rPr>
          <w:sz w:val="22"/>
          <w:szCs w:val="22"/>
        </w:rPr>
        <w:t>a)</w:t>
      </w:r>
      <w:r w:rsidRPr="0042648A">
        <w:rPr>
          <w:sz w:val="22"/>
          <w:szCs w:val="22"/>
        </w:rPr>
        <w:tab/>
        <w:t>dla przesyłek rejestrowanych – wpisanie każdej przesyłki do książki nadawczej lub innego dokumentu wg kolejności przesyłek w paczkach, w dwóch egzemplarzach, z których oryginał będzie przeznaczony dla Wykonawcy w celach rozliczeniowych, a kopia stanowić będzie dla Zamawiającego potwierdzenie nadania danej partii przesyłek;</w:t>
      </w:r>
    </w:p>
    <w:p w:rsidR="0042648A" w:rsidRPr="0042648A" w:rsidRDefault="0042648A" w:rsidP="00FE68C9">
      <w:pPr>
        <w:spacing w:line="320" w:lineRule="exact"/>
        <w:ind w:left="993" w:hanging="426"/>
        <w:jc w:val="both"/>
        <w:rPr>
          <w:sz w:val="22"/>
          <w:szCs w:val="22"/>
        </w:rPr>
      </w:pPr>
      <w:r w:rsidRPr="0042648A">
        <w:rPr>
          <w:sz w:val="22"/>
          <w:szCs w:val="22"/>
        </w:rPr>
        <w:t>b)</w:t>
      </w:r>
      <w:r w:rsidRPr="0042648A">
        <w:rPr>
          <w:sz w:val="22"/>
          <w:szCs w:val="22"/>
        </w:rPr>
        <w:tab/>
        <w:t>dla przesyłek zwykłych – zestawienie ilościowe przesyłek wg poszczególnych kategorii wagowych, sporządzone w dwóch egzemplarzach, z których oryginał będzie przeznaczony dla Wykonawcy w celach rozliczeniowych, a kopia stanowić będzie dla Zamawiającego potwierdzenie nadania danej partii przesyłek.</w:t>
      </w:r>
    </w:p>
    <w:p w:rsidR="0042648A" w:rsidRPr="0042648A" w:rsidRDefault="0042648A" w:rsidP="00FE68C9">
      <w:pPr>
        <w:spacing w:line="320" w:lineRule="exact"/>
        <w:ind w:left="567" w:hanging="567"/>
        <w:jc w:val="both"/>
        <w:rPr>
          <w:sz w:val="22"/>
          <w:szCs w:val="22"/>
        </w:rPr>
      </w:pPr>
      <w:r w:rsidRPr="0042648A">
        <w:rPr>
          <w:sz w:val="22"/>
          <w:szCs w:val="22"/>
        </w:rPr>
        <w:t>12.</w:t>
      </w:r>
      <w:r w:rsidRPr="0042648A">
        <w:rPr>
          <w:sz w:val="22"/>
          <w:szCs w:val="22"/>
        </w:rPr>
        <w:tab/>
        <w:t>Zamawiający jest odpowiedzialny za nadawanie przesyłek listowych w stanie umożliwiającym Wykonawcy doręczenie ich bez ubytku i uszkodzenia, do miejsca zgodnie z adresem przeznaczenia.</w:t>
      </w:r>
    </w:p>
    <w:p w:rsidR="0042648A" w:rsidRPr="0042648A" w:rsidRDefault="0042648A" w:rsidP="00FE68C9">
      <w:pPr>
        <w:spacing w:line="320" w:lineRule="exact"/>
        <w:ind w:left="567" w:hanging="567"/>
        <w:jc w:val="both"/>
        <w:rPr>
          <w:sz w:val="22"/>
          <w:szCs w:val="22"/>
        </w:rPr>
      </w:pPr>
      <w:r w:rsidRPr="0042648A">
        <w:rPr>
          <w:sz w:val="22"/>
          <w:szCs w:val="22"/>
        </w:rPr>
        <w:t>13.</w:t>
      </w:r>
      <w:r w:rsidRPr="0042648A">
        <w:rPr>
          <w:sz w:val="22"/>
          <w:szCs w:val="22"/>
        </w:rPr>
        <w:tab/>
        <w:t xml:space="preserve">Opakowanie przesyłek listowych stanowi koperta z pieczątką Zamawiającego, odpowiednio zabezpieczona (zaklejona lub zalakowana) wg zaleceń Wykonawcy. </w:t>
      </w:r>
    </w:p>
    <w:p w:rsidR="0042648A" w:rsidRPr="0042648A" w:rsidRDefault="0042648A" w:rsidP="00FE68C9">
      <w:pPr>
        <w:spacing w:line="320" w:lineRule="exact"/>
        <w:ind w:left="567" w:hanging="567"/>
        <w:jc w:val="both"/>
        <w:rPr>
          <w:sz w:val="22"/>
          <w:szCs w:val="22"/>
        </w:rPr>
      </w:pPr>
      <w:r w:rsidRPr="0042648A">
        <w:rPr>
          <w:sz w:val="22"/>
          <w:szCs w:val="22"/>
        </w:rPr>
        <w:t>14.</w:t>
      </w:r>
      <w:r w:rsidRPr="0042648A">
        <w:rPr>
          <w:sz w:val="22"/>
          <w:szCs w:val="22"/>
        </w:rPr>
        <w:tab/>
        <w:t xml:space="preserve">Odpowiedzialność odszkodowawcza zgodnie z prawem pocztowym (art. 87-96 </w:t>
      </w:r>
      <w:r w:rsidRPr="0042648A">
        <w:rPr>
          <w:bCs/>
          <w:sz w:val="22"/>
          <w:szCs w:val="22"/>
        </w:rPr>
        <w:t>Dz. U. 201</w:t>
      </w:r>
      <w:r w:rsidR="00B93026">
        <w:rPr>
          <w:bCs/>
          <w:sz w:val="22"/>
          <w:szCs w:val="22"/>
        </w:rPr>
        <w:t>7</w:t>
      </w:r>
      <w:r w:rsidRPr="0042648A">
        <w:rPr>
          <w:bCs/>
          <w:sz w:val="22"/>
          <w:szCs w:val="22"/>
        </w:rPr>
        <w:t xml:space="preserve"> poz. 1</w:t>
      </w:r>
      <w:r w:rsidR="00B93026">
        <w:rPr>
          <w:bCs/>
          <w:sz w:val="22"/>
          <w:szCs w:val="22"/>
        </w:rPr>
        <w:t>128</w:t>
      </w:r>
      <w:r w:rsidRPr="0042648A">
        <w:rPr>
          <w:sz w:val="22"/>
          <w:szCs w:val="22"/>
        </w:rPr>
        <w:t>).</w:t>
      </w:r>
    </w:p>
    <w:p w:rsidR="0042648A" w:rsidRPr="0042648A" w:rsidRDefault="0042648A" w:rsidP="00FE68C9">
      <w:pPr>
        <w:spacing w:line="320" w:lineRule="exact"/>
        <w:ind w:left="567" w:hanging="567"/>
        <w:jc w:val="both"/>
        <w:rPr>
          <w:sz w:val="22"/>
          <w:szCs w:val="22"/>
        </w:rPr>
      </w:pPr>
      <w:r w:rsidRPr="0042648A">
        <w:rPr>
          <w:sz w:val="22"/>
          <w:szCs w:val="22"/>
        </w:rPr>
        <w:t>15.</w:t>
      </w:r>
      <w:r w:rsidRPr="0042648A">
        <w:rPr>
          <w:sz w:val="22"/>
          <w:szCs w:val="22"/>
        </w:rPr>
        <w:tab/>
        <w:t xml:space="preserve">Przesyłki pocztowe będą nadawane przez Wykonawcę w dniu ich odbioru z siedziby Zamawiającego. W przypadku zastrzeżeń dotyczących odebranych przesyłek, Wykonawca wyjaśnia je z Zamawiającym telefonicznie. Przy braku możliwości ich wyjaśnienia z Zamawiającym w dniu ich odbioru, nadanie odebranych przesyłek nastąpi w następnym dniu roboczym. </w:t>
      </w:r>
    </w:p>
    <w:p w:rsidR="0042648A" w:rsidRPr="0042648A" w:rsidRDefault="0042648A" w:rsidP="00FE68C9">
      <w:pPr>
        <w:spacing w:line="320" w:lineRule="exact"/>
        <w:ind w:left="567" w:hanging="567"/>
        <w:jc w:val="both"/>
        <w:rPr>
          <w:sz w:val="22"/>
          <w:szCs w:val="22"/>
        </w:rPr>
      </w:pPr>
      <w:r w:rsidRPr="0042648A">
        <w:rPr>
          <w:sz w:val="22"/>
          <w:szCs w:val="22"/>
        </w:rPr>
        <w:t>16.</w:t>
      </w:r>
      <w:r w:rsidRPr="0042648A">
        <w:rPr>
          <w:sz w:val="22"/>
          <w:szCs w:val="22"/>
        </w:rPr>
        <w:tab/>
        <w:t xml:space="preserve">Wykonawca doręcza do siedzib Zamawiającego pokwitowane przez adresata „potwierdzenie odbioru” niezwłocznie po dokonaniu doręczenia przesyłki. </w:t>
      </w:r>
    </w:p>
    <w:p w:rsidR="0042648A" w:rsidRPr="0042648A" w:rsidRDefault="0042648A" w:rsidP="00FE68C9">
      <w:pPr>
        <w:spacing w:line="320" w:lineRule="exact"/>
        <w:ind w:left="567" w:hanging="567"/>
        <w:jc w:val="both"/>
        <w:rPr>
          <w:sz w:val="22"/>
          <w:szCs w:val="22"/>
        </w:rPr>
      </w:pPr>
      <w:r w:rsidRPr="0042648A">
        <w:rPr>
          <w:sz w:val="22"/>
          <w:szCs w:val="22"/>
        </w:rPr>
        <w:t>17.</w:t>
      </w:r>
      <w:r w:rsidRPr="0042648A">
        <w:rPr>
          <w:sz w:val="22"/>
          <w:szCs w:val="22"/>
        </w:rPr>
        <w:tab/>
        <w:t>W przypadku nieobecności adresata, przedstawiciel Wykonawcy pozostawia zawiadomienie (pierwsze awizo) o próbie dostarczenia przesyłki rejestrowanej ze wskazaniem gdzie i kiedy adresat może odebrać list. Termin do odbioru przesyłki przez adresata wynosi 14 dni roboczych liczonych od dnia następnego po dniu pozostawienia pierwszego awizo, w tym terminie przesyłka jest „awizowana” dwukrotnie. Po upływie terminu odbioru, przesyłka zwracana jest Zamawiającemu wraz z podaniem przyczyny nieodebrania jej przez adresata.</w:t>
      </w:r>
    </w:p>
    <w:p w:rsidR="0042648A" w:rsidRPr="0042648A" w:rsidRDefault="0042648A" w:rsidP="00FE68C9">
      <w:pPr>
        <w:spacing w:line="320" w:lineRule="exact"/>
        <w:ind w:left="567" w:hanging="567"/>
        <w:jc w:val="both"/>
        <w:rPr>
          <w:sz w:val="22"/>
          <w:szCs w:val="22"/>
        </w:rPr>
      </w:pPr>
      <w:r w:rsidRPr="0042648A">
        <w:rPr>
          <w:sz w:val="22"/>
          <w:szCs w:val="22"/>
        </w:rPr>
        <w:t>18.</w:t>
      </w:r>
      <w:r w:rsidRPr="0042648A">
        <w:rPr>
          <w:sz w:val="22"/>
          <w:szCs w:val="22"/>
        </w:rPr>
        <w:tab/>
        <w:t xml:space="preserve">Formularz cenowy stanowi załącznik nr </w:t>
      </w:r>
      <w:r w:rsidR="006A2AEE">
        <w:rPr>
          <w:sz w:val="22"/>
          <w:szCs w:val="22"/>
        </w:rPr>
        <w:t>5</w:t>
      </w:r>
      <w:r w:rsidRPr="0042648A">
        <w:rPr>
          <w:sz w:val="22"/>
          <w:szCs w:val="22"/>
        </w:rPr>
        <w:t xml:space="preserve"> do zapytania ofertowego, w którym zawarto informacje na temat rodzajów i średniej liczby przesyłek listowych nadawanych w skali 1 roku przez Zamawiającego.</w:t>
      </w:r>
    </w:p>
    <w:p w:rsidR="0042648A" w:rsidRPr="0042648A" w:rsidRDefault="0042648A" w:rsidP="00FE68C9">
      <w:pPr>
        <w:spacing w:line="320" w:lineRule="exact"/>
        <w:ind w:left="567" w:hanging="567"/>
        <w:jc w:val="both"/>
        <w:rPr>
          <w:sz w:val="22"/>
          <w:szCs w:val="22"/>
        </w:rPr>
      </w:pPr>
      <w:r w:rsidRPr="0042648A">
        <w:rPr>
          <w:sz w:val="22"/>
          <w:szCs w:val="22"/>
        </w:rPr>
        <w:t>19.</w:t>
      </w:r>
      <w:r w:rsidRPr="0042648A">
        <w:rPr>
          <w:sz w:val="22"/>
          <w:szCs w:val="22"/>
        </w:rPr>
        <w:tab/>
        <w:t xml:space="preserve">Zamawiający zastrzega sobie możliwość zmiany poszczególnej liczby przesyłek listowych określonej w Formularzu cenowym, o którym mowa w pkt 18. Zmiana ta może polegać na zmniejszeniu liczby jednego rodzaju przesyłek i zwiększeniu liczby innego rodzaju przesyłek. </w:t>
      </w:r>
    </w:p>
    <w:p w:rsidR="0042648A" w:rsidRPr="0042648A" w:rsidRDefault="0042648A" w:rsidP="00FE68C9">
      <w:pPr>
        <w:spacing w:line="320" w:lineRule="exact"/>
        <w:ind w:left="567" w:hanging="567"/>
        <w:jc w:val="both"/>
        <w:rPr>
          <w:sz w:val="22"/>
          <w:szCs w:val="22"/>
        </w:rPr>
      </w:pPr>
      <w:r w:rsidRPr="0042648A">
        <w:rPr>
          <w:sz w:val="22"/>
          <w:szCs w:val="22"/>
        </w:rPr>
        <w:t>20.</w:t>
      </w:r>
      <w:r w:rsidRPr="0042648A">
        <w:rPr>
          <w:sz w:val="22"/>
          <w:szCs w:val="22"/>
        </w:rPr>
        <w:tab/>
        <w:t>Wartość należności za świadczenie usług pocztowych obliczana będzie w okresach miesięcznych, indywidualnie dla każdego punktu określonego w ust 6, jako iloczyn ceny jednostkowej zgodnej z ofertą i dostarczonym cennikiem za dany rodzaj przesyłki oraz rzeczywistej ilości przesyłek danego rodzaju.</w:t>
      </w:r>
    </w:p>
    <w:p w:rsidR="0042648A" w:rsidRPr="0042648A" w:rsidRDefault="0042648A" w:rsidP="00FE68C9">
      <w:pPr>
        <w:spacing w:line="320" w:lineRule="exact"/>
        <w:ind w:left="567" w:hanging="567"/>
        <w:jc w:val="both"/>
        <w:rPr>
          <w:sz w:val="22"/>
          <w:szCs w:val="22"/>
        </w:rPr>
      </w:pPr>
      <w:r w:rsidRPr="0042648A">
        <w:rPr>
          <w:sz w:val="22"/>
          <w:szCs w:val="22"/>
        </w:rPr>
        <w:t>21.</w:t>
      </w:r>
      <w:r w:rsidRPr="0042648A">
        <w:rPr>
          <w:sz w:val="22"/>
          <w:szCs w:val="22"/>
        </w:rPr>
        <w:tab/>
        <w:t xml:space="preserve">Zamawiający dopuszcza zmiany </w:t>
      </w:r>
      <w:r w:rsidRPr="0042648A">
        <w:rPr>
          <w:b/>
          <w:bCs/>
          <w:sz w:val="22"/>
          <w:szCs w:val="22"/>
        </w:rPr>
        <w:t>"cen jednostkowych brutto" usług powszechnych</w:t>
      </w:r>
      <w:r w:rsidRPr="0042648A">
        <w:rPr>
          <w:sz w:val="22"/>
          <w:szCs w:val="22"/>
        </w:rPr>
        <w:t xml:space="preserve"> w</w:t>
      </w:r>
      <w:r w:rsidR="00FE68C9">
        <w:rPr>
          <w:sz w:val="22"/>
          <w:szCs w:val="22"/>
        </w:rPr>
        <w:t> </w:t>
      </w:r>
      <w:r w:rsidRPr="0042648A">
        <w:rPr>
          <w:sz w:val="22"/>
          <w:szCs w:val="22"/>
        </w:rPr>
        <w:t>poszczególnych pozycjach wpisanych przez Wykonawcę w formularzu kalkulacji cenowej w</w:t>
      </w:r>
      <w:r w:rsidR="00FE68C9">
        <w:rPr>
          <w:sz w:val="22"/>
          <w:szCs w:val="22"/>
        </w:rPr>
        <w:t> </w:t>
      </w:r>
      <w:r w:rsidRPr="0042648A">
        <w:rPr>
          <w:sz w:val="22"/>
          <w:szCs w:val="22"/>
        </w:rPr>
        <w:t>sytuacji spowodowanej zmianami cen tych pozycji zgodnie z przedłożonym przez Wykonawcę dokumentem zatwierdzającym te zmiany przez Prezesa Urzędu Komunikacji Elektronicznej lub w sposób dopuszczony przez Prawo pocztowe.</w:t>
      </w:r>
    </w:p>
    <w:p w:rsidR="0042648A" w:rsidRPr="0042648A" w:rsidRDefault="0042648A" w:rsidP="00FE68C9">
      <w:pPr>
        <w:spacing w:line="320" w:lineRule="exact"/>
        <w:ind w:left="567" w:hanging="567"/>
        <w:jc w:val="both"/>
        <w:rPr>
          <w:sz w:val="22"/>
          <w:szCs w:val="22"/>
        </w:rPr>
      </w:pPr>
      <w:r w:rsidRPr="0042648A">
        <w:rPr>
          <w:sz w:val="22"/>
          <w:szCs w:val="22"/>
        </w:rPr>
        <w:t>22.</w:t>
      </w:r>
      <w:r w:rsidRPr="0042648A">
        <w:rPr>
          <w:sz w:val="22"/>
          <w:szCs w:val="22"/>
        </w:rPr>
        <w:tab/>
        <w:t xml:space="preserve">Jeżeli w trakcie obowiązywania Umowy nastąpi zmiana w zakresie podatku od towarów i usług, </w:t>
      </w:r>
      <w:r w:rsidRPr="0042648A">
        <w:rPr>
          <w:bCs/>
          <w:sz w:val="22"/>
          <w:szCs w:val="22"/>
        </w:rPr>
        <w:t>Zamawiający</w:t>
      </w:r>
      <w:r w:rsidRPr="0042648A">
        <w:rPr>
          <w:sz w:val="22"/>
          <w:szCs w:val="22"/>
        </w:rPr>
        <w:t xml:space="preserve"> zobowiązuje się do uiszczenia opłaty zmienionej o podatek od towarów i usług według obowiązującej stawki.</w:t>
      </w:r>
    </w:p>
    <w:p w:rsidR="0042648A" w:rsidRPr="0042648A" w:rsidRDefault="0042648A" w:rsidP="00FE68C9">
      <w:pPr>
        <w:spacing w:line="320" w:lineRule="exact"/>
        <w:ind w:left="567" w:hanging="567"/>
        <w:jc w:val="both"/>
        <w:rPr>
          <w:sz w:val="22"/>
          <w:szCs w:val="22"/>
        </w:rPr>
      </w:pPr>
      <w:r w:rsidRPr="0042648A">
        <w:rPr>
          <w:sz w:val="22"/>
          <w:szCs w:val="22"/>
        </w:rPr>
        <w:t>23.</w:t>
      </w:r>
      <w:r w:rsidRPr="0042648A">
        <w:rPr>
          <w:sz w:val="22"/>
          <w:szCs w:val="22"/>
        </w:rPr>
        <w:tab/>
        <w:t>Zamawiający wymaga, aby Wykonawca, co miesiąc wystawiał dwie faktury – osobno dla każdego punktu wskazanego w ust. 6. Nabywcą usług pocztowych i płatnikiem faktur będzie Zamawiający.</w:t>
      </w:r>
    </w:p>
    <w:p w:rsidR="0042648A" w:rsidRPr="0042648A" w:rsidRDefault="0042648A" w:rsidP="00FE68C9">
      <w:pPr>
        <w:spacing w:line="320" w:lineRule="exact"/>
        <w:ind w:left="567" w:hanging="567"/>
        <w:jc w:val="both"/>
        <w:rPr>
          <w:sz w:val="22"/>
          <w:szCs w:val="22"/>
        </w:rPr>
        <w:sectPr w:rsidR="0042648A" w:rsidRPr="0042648A" w:rsidSect="0042648A">
          <w:pgSz w:w="11906" w:h="16838"/>
          <w:pgMar w:top="1276" w:right="1417" w:bottom="1258" w:left="1417" w:header="708" w:footer="708" w:gutter="0"/>
          <w:cols w:space="708"/>
          <w:docGrid w:linePitch="360"/>
        </w:sectPr>
      </w:pPr>
      <w:r w:rsidRPr="0042648A">
        <w:rPr>
          <w:sz w:val="22"/>
          <w:szCs w:val="22"/>
        </w:rPr>
        <w:t>24.</w:t>
      </w:r>
      <w:r w:rsidRPr="0042648A">
        <w:rPr>
          <w:sz w:val="22"/>
          <w:szCs w:val="22"/>
        </w:rPr>
        <w:tab/>
        <w:t>Wykazane w Formularzu ofertowym szacunkowe ilości przesyłek listowych każdego rodzaju, zostały podane dla obliczenia wartości oferty i nie są ilościami zobowiązującymi Zamawiającego.</w:t>
      </w:r>
    </w:p>
    <w:p w:rsidR="0042648A" w:rsidRDefault="00FE68C9" w:rsidP="00FE68C9">
      <w:pPr>
        <w:pStyle w:val="Nagwek2"/>
      </w:pPr>
      <w:bookmarkStart w:id="43" w:name="_Toc492547786"/>
      <w:r w:rsidRPr="00FE68C9">
        <w:t xml:space="preserve">Załącznik nr </w:t>
      </w:r>
      <w:r w:rsidR="006A2AEE">
        <w:t xml:space="preserve">7 </w:t>
      </w:r>
      <w:r w:rsidRPr="00FE68C9">
        <w:t>do SIWZ</w:t>
      </w:r>
      <w:bookmarkEnd w:id="43"/>
    </w:p>
    <w:p w:rsidR="00FE68C9" w:rsidRPr="0042648A" w:rsidRDefault="00FE68C9" w:rsidP="00FE68C9">
      <w:pPr>
        <w:spacing w:line="320" w:lineRule="exact"/>
        <w:ind w:left="720"/>
        <w:jc w:val="both"/>
        <w:rPr>
          <w:b/>
          <w:sz w:val="22"/>
          <w:szCs w:val="22"/>
        </w:rPr>
      </w:pPr>
    </w:p>
    <w:p w:rsidR="0042648A" w:rsidRDefault="0042648A" w:rsidP="00544608">
      <w:pPr>
        <w:spacing w:line="320" w:lineRule="exact"/>
        <w:jc w:val="center"/>
        <w:rPr>
          <w:b/>
          <w:sz w:val="22"/>
          <w:szCs w:val="22"/>
        </w:rPr>
      </w:pPr>
      <w:r w:rsidRPr="0042648A">
        <w:rPr>
          <w:b/>
          <w:sz w:val="22"/>
          <w:szCs w:val="22"/>
        </w:rPr>
        <w:t>ISTOTNE POSTANOWIENIA UMOWY, KTÓRE ZOSTANĄ WPROWADZONE DO TREŚCI ZAWARTEJ UMOWY W SPRAWIE ZAMÓWIENIA PUBLICZNEGO.</w:t>
      </w:r>
    </w:p>
    <w:p w:rsidR="00FE68C9" w:rsidRPr="0042648A" w:rsidRDefault="00FE68C9" w:rsidP="00FE68C9">
      <w:pPr>
        <w:spacing w:line="320" w:lineRule="exact"/>
        <w:ind w:left="720"/>
        <w:jc w:val="both"/>
        <w:rPr>
          <w:b/>
          <w:sz w:val="22"/>
          <w:szCs w:val="22"/>
        </w:rPr>
      </w:pPr>
    </w:p>
    <w:p w:rsidR="004D3151" w:rsidRPr="004D3151" w:rsidRDefault="004D3151" w:rsidP="004D3151">
      <w:pPr>
        <w:numPr>
          <w:ilvl w:val="0"/>
          <w:numId w:val="75"/>
        </w:numPr>
        <w:tabs>
          <w:tab w:val="left" w:pos="567"/>
        </w:tabs>
        <w:spacing w:line="320" w:lineRule="exact"/>
        <w:jc w:val="both"/>
        <w:rPr>
          <w:rFonts w:eastAsia="Calibri"/>
          <w:sz w:val="22"/>
          <w:szCs w:val="22"/>
          <w:lang w:eastAsia="en-US"/>
        </w:rPr>
      </w:pPr>
      <w:r w:rsidRPr="004D3151">
        <w:rPr>
          <w:rFonts w:eastAsia="Calibri"/>
          <w:sz w:val="22"/>
          <w:szCs w:val="22"/>
          <w:lang w:eastAsia="en-US"/>
        </w:rPr>
        <w:t>Zamawiający powierza, a Wykonawca zobowiązuje się do świadczenia:</w:t>
      </w:r>
    </w:p>
    <w:p w:rsidR="004D3151" w:rsidRPr="004D3151" w:rsidRDefault="004D3151" w:rsidP="00544608">
      <w:pPr>
        <w:numPr>
          <w:ilvl w:val="0"/>
          <w:numId w:val="76"/>
        </w:numPr>
        <w:spacing w:line="320" w:lineRule="exact"/>
        <w:ind w:left="851" w:hanging="425"/>
        <w:jc w:val="both"/>
        <w:rPr>
          <w:rFonts w:eastAsia="Calibri"/>
          <w:sz w:val="22"/>
          <w:szCs w:val="22"/>
          <w:lang w:eastAsia="en-US"/>
        </w:rPr>
      </w:pPr>
      <w:r w:rsidRPr="004D3151">
        <w:rPr>
          <w:rFonts w:eastAsia="Calibri"/>
          <w:sz w:val="22"/>
          <w:szCs w:val="22"/>
          <w:lang w:eastAsia="en-US"/>
        </w:rPr>
        <w:t>usług powszechnych w obrocie krajowym i zagranicznym w tym:</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a)</w:t>
      </w:r>
      <w:r w:rsidRPr="004D3151">
        <w:rPr>
          <w:rFonts w:eastAsia="Calibri"/>
          <w:sz w:val="22"/>
          <w:szCs w:val="22"/>
          <w:lang w:eastAsia="en-US"/>
        </w:rPr>
        <w:tab/>
        <w:t xml:space="preserve">przesyłek listowych nierejestrowanych w obrocie krajowym i w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b)</w:t>
      </w:r>
      <w:r w:rsidRPr="004D3151">
        <w:rPr>
          <w:rFonts w:eastAsia="Calibri"/>
          <w:sz w:val="22"/>
          <w:szCs w:val="22"/>
          <w:lang w:eastAsia="en-US"/>
        </w:rPr>
        <w:tab/>
        <w:t xml:space="preserve">przesyłek poleconych w obrocie krajowym i w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c)</w:t>
      </w:r>
      <w:r w:rsidRPr="004D3151">
        <w:rPr>
          <w:rFonts w:eastAsia="Calibri"/>
          <w:sz w:val="22"/>
          <w:szCs w:val="22"/>
          <w:lang w:eastAsia="en-US"/>
        </w:rPr>
        <w:tab/>
        <w:t>przesyłek listowych z zadeklarowaną wartością w obrocie krajowym i w obrocie zagranicznym,</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d)</w:t>
      </w:r>
      <w:r w:rsidRPr="004D3151">
        <w:rPr>
          <w:rFonts w:eastAsia="Calibri"/>
          <w:sz w:val="22"/>
          <w:szCs w:val="22"/>
          <w:lang w:eastAsia="en-US"/>
        </w:rPr>
        <w:tab/>
        <w:t xml:space="preserve">paczek pocztowych w obrocie krajowym i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e)</w:t>
      </w:r>
      <w:r w:rsidRPr="004D3151">
        <w:rPr>
          <w:rFonts w:eastAsia="Calibri"/>
          <w:sz w:val="22"/>
          <w:szCs w:val="22"/>
          <w:lang w:eastAsia="en-US"/>
        </w:rPr>
        <w:tab/>
        <w:t xml:space="preserve">paczek pocztowych z zadeklarowaną wartością w obrocie krajowym i w obrocie zagranicznym; </w:t>
      </w:r>
    </w:p>
    <w:p w:rsidR="004D3151" w:rsidRPr="004D3151" w:rsidRDefault="004D3151" w:rsidP="00544608">
      <w:pPr>
        <w:spacing w:line="320" w:lineRule="exact"/>
        <w:ind w:left="426"/>
        <w:jc w:val="both"/>
        <w:rPr>
          <w:rFonts w:eastAsia="Calibri"/>
          <w:sz w:val="22"/>
          <w:szCs w:val="22"/>
          <w:lang w:eastAsia="en-US"/>
        </w:rPr>
      </w:pPr>
      <w:r w:rsidRPr="004D3151">
        <w:rPr>
          <w:rFonts w:eastAsia="Calibri"/>
          <w:sz w:val="22"/>
          <w:szCs w:val="22"/>
          <w:lang w:eastAsia="en-US"/>
        </w:rPr>
        <w:t>Masa i wymiary w/w przesyłek i paczek określa art. 45 ust. 1 ustawy z dnia 23 listopada 2012 roku Prawo pocztowe.</w:t>
      </w:r>
    </w:p>
    <w:p w:rsidR="004D3151" w:rsidRPr="004D3151" w:rsidRDefault="004D3151" w:rsidP="00544608">
      <w:pPr>
        <w:numPr>
          <w:ilvl w:val="0"/>
          <w:numId w:val="76"/>
        </w:numPr>
        <w:spacing w:line="320" w:lineRule="exact"/>
        <w:ind w:left="851" w:hanging="425"/>
        <w:jc w:val="both"/>
        <w:rPr>
          <w:rFonts w:eastAsia="Calibri"/>
          <w:sz w:val="22"/>
          <w:szCs w:val="22"/>
          <w:lang w:eastAsia="en-US"/>
        </w:rPr>
      </w:pPr>
      <w:r w:rsidRPr="004D3151">
        <w:rPr>
          <w:rFonts w:eastAsia="Calibri"/>
          <w:sz w:val="22"/>
          <w:szCs w:val="22"/>
          <w:lang w:eastAsia="en-US"/>
        </w:rPr>
        <w:t>usługi Poczta Firmowa zgodnie z Załącznikiem nr ….. do niniejszej Umowy dla niżej wymienionych punktów kancelaryjnych:</w:t>
      </w:r>
    </w:p>
    <w:p w:rsidR="004D3151" w:rsidRPr="004D3151" w:rsidRDefault="004D3151" w:rsidP="00544608">
      <w:pPr>
        <w:tabs>
          <w:tab w:val="left" w:pos="1276"/>
        </w:tabs>
        <w:spacing w:line="320" w:lineRule="exact"/>
        <w:ind w:left="1276" w:hanging="425"/>
        <w:jc w:val="both"/>
        <w:rPr>
          <w:rFonts w:eastAsia="Calibri"/>
          <w:sz w:val="22"/>
          <w:szCs w:val="22"/>
          <w:lang w:eastAsia="en-US"/>
        </w:rPr>
      </w:pPr>
      <w:r w:rsidRPr="004D3151">
        <w:rPr>
          <w:rFonts w:eastAsia="Calibri"/>
          <w:sz w:val="22"/>
          <w:szCs w:val="22"/>
          <w:lang w:eastAsia="en-US"/>
        </w:rPr>
        <w:t>a)</w:t>
      </w:r>
      <w:r w:rsidRPr="004D3151">
        <w:rPr>
          <w:rFonts w:eastAsia="Calibri"/>
          <w:sz w:val="22"/>
          <w:szCs w:val="22"/>
          <w:lang w:eastAsia="en-US"/>
        </w:rPr>
        <w:tab/>
        <w:t xml:space="preserve">Główny Instytut Górnictwa, Plac Gwarków1 40-166 Katowice, budynek A, pokój 78, </w:t>
      </w:r>
    </w:p>
    <w:p w:rsidR="004D3151" w:rsidRPr="004D3151" w:rsidRDefault="004D3151" w:rsidP="00544608">
      <w:pPr>
        <w:tabs>
          <w:tab w:val="left" w:pos="1276"/>
        </w:tabs>
        <w:spacing w:line="320" w:lineRule="exact"/>
        <w:ind w:left="1276" w:hanging="425"/>
        <w:jc w:val="both"/>
        <w:rPr>
          <w:rFonts w:eastAsia="Calibri"/>
          <w:sz w:val="22"/>
          <w:szCs w:val="22"/>
          <w:lang w:eastAsia="en-US"/>
        </w:rPr>
      </w:pPr>
      <w:r w:rsidRPr="004D3151">
        <w:rPr>
          <w:rFonts w:eastAsia="Calibri"/>
          <w:sz w:val="22"/>
          <w:szCs w:val="22"/>
          <w:lang w:eastAsia="en-US"/>
        </w:rPr>
        <w:t>b)</w:t>
      </w:r>
      <w:r w:rsidRPr="004D3151">
        <w:rPr>
          <w:rFonts w:eastAsia="Calibri"/>
          <w:sz w:val="22"/>
          <w:szCs w:val="22"/>
          <w:lang w:eastAsia="en-US"/>
        </w:rPr>
        <w:tab/>
        <w:t>Kopalnia Doświadczalna „Barbara”; ul. Podleska 72; 43-190 Mikołów, budynek A, pokój 101,</w:t>
      </w:r>
    </w:p>
    <w:p w:rsidR="004D3151" w:rsidRPr="004D3151" w:rsidRDefault="004D3151" w:rsidP="004D3151">
      <w:pPr>
        <w:tabs>
          <w:tab w:val="left" w:pos="1134"/>
        </w:tabs>
        <w:spacing w:line="320" w:lineRule="exact"/>
        <w:ind w:left="360"/>
        <w:jc w:val="both"/>
        <w:rPr>
          <w:rFonts w:eastAsia="Calibri"/>
          <w:sz w:val="22"/>
          <w:szCs w:val="22"/>
          <w:lang w:eastAsia="en-US"/>
        </w:rPr>
      </w:pPr>
      <w:r w:rsidRPr="004D3151">
        <w:rPr>
          <w:rFonts w:eastAsia="Calibri"/>
          <w:sz w:val="22"/>
          <w:szCs w:val="22"/>
          <w:lang w:eastAsia="en-US"/>
        </w:rPr>
        <w:t>Zasady realizacji usługi Poczta Firmowa:</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usługa realizowana będzie w dni robocze (z wyjątkiem dni ustawowo wolnych od pracy),</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całkowita masa przesyłek przy jednorazowym odbiorze nie przekroczy 30 kg,</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Zamawiający poinformuje Wykonawcę o przekroczeniu zadeklarowanej w ppkt 2 masie przesyłek, co najmniej jeden dzień wcześniej,</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przesyłki będą nadawane w dniu ich odbioru w</w:t>
      </w:r>
      <w:r w:rsidRPr="004D3151">
        <w:rPr>
          <w:rFonts w:eastAsia="Calibri"/>
          <w:bCs/>
          <w:sz w:val="22"/>
          <w:szCs w:val="22"/>
          <w:lang w:eastAsia="en-US"/>
        </w:rPr>
        <w:t xml:space="preserve"> placówce nadawczej wskazanej </w:t>
      </w:r>
      <w:r w:rsidRPr="004D3151">
        <w:rPr>
          <w:rFonts w:eastAsia="Calibri"/>
          <w:sz w:val="22"/>
          <w:szCs w:val="22"/>
          <w:lang w:eastAsia="en-US"/>
        </w:rPr>
        <w:t>w Załączniku nr …. do Umowy,</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w przypadku zastrzeżeń dotyczących odebranych przesyłek, Wykonawca wyjaśnia je z Zamawiającym. Przy braku możliwości ich wyjaśnienia z Zamawiającym lub ich usunięcia w dniu ich odbioru, nadanie odebranych przesyłek nastąpi w następnym dniu roboczym lub po ich całkowitym usunięciu przez Zamawiającego,</w:t>
      </w:r>
    </w:p>
    <w:p w:rsidR="004D3151" w:rsidRPr="004D3151" w:rsidRDefault="00544608" w:rsidP="004D3151">
      <w:pPr>
        <w:spacing w:line="320" w:lineRule="exact"/>
        <w:ind w:left="1068" w:hanging="360"/>
        <w:jc w:val="both"/>
        <w:rPr>
          <w:rFonts w:eastAsia="Calibri"/>
          <w:sz w:val="22"/>
          <w:szCs w:val="22"/>
          <w:lang w:eastAsia="en-US"/>
        </w:rPr>
      </w:pPr>
      <w:r>
        <w:rPr>
          <w:rFonts w:eastAsia="Calibri"/>
          <w:sz w:val="22"/>
          <w:szCs w:val="22"/>
          <w:lang w:eastAsia="en-US"/>
        </w:rPr>
        <w:t>6</w:t>
      </w:r>
      <w:r w:rsidR="004D3151" w:rsidRPr="004D3151">
        <w:rPr>
          <w:rFonts w:eastAsia="Calibri"/>
          <w:sz w:val="22"/>
          <w:szCs w:val="22"/>
          <w:lang w:eastAsia="en-US"/>
        </w:rPr>
        <w:t>)</w:t>
      </w:r>
      <w:r w:rsidR="004D3151" w:rsidRPr="004D3151">
        <w:rPr>
          <w:rFonts w:eastAsia="Calibri"/>
          <w:sz w:val="22"/>
          <w:szCs w:val="22"/>
          <w:lang w:eastAsia="en-US"/>
        </w:rPr>
        <w:tab/>
        <w:t>Zamawiający może zgłosić Wykonawcy żądanie zawieszenia usługi na czas określony. Żądanie takie dla swej skuteczności wymaga formy pisemnej i powinno być zgłoszone, co najmniej na trzy dni robocze, przed planowaną datą zawieszenia usługi. W takim przypadku, wysokość opłaty za dany miesiąc kalendarzowy, zostanie pomniejszona o ilość niezrealizowanych odbiorów.</w:t>
      </w:r>
    </w:p>
    <w:p w:rsidR="004D3151" w:rsidRP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noProof/>
          <w:sz w:val="22"/>
          <w:szCs w:val="22"/>
          <w:lang w:eastAsia="en-US"/>
        </w:rPr>
        <w:t>2.</w:t>
      </w:r>
      <w:r w:rsidRPr="004D3151">
        <w:rPr>
          <w:rFonts w:eastAsia="Calibri"/>
          <w:noProof/>
          <w:sz w:val="22"/>
          <w:szCs w:val="22"/>
          <w:lang w:eastAsia="en-US"/>
        </w:rPr>
        <w:tab/>
        <w:t>Strony oświadczają, iż zasady korzystania z usług, o których mowa w ust. 1, określają regulacje, które wskazane są odpowiednio w Załączniku/ach nr ….</w:t>
      </w:r>
      <w:r w:rsidRPr="004D3151">
        <w:rPr>
          <w:rFonts w:eastAsia="Calibri"/>
          <w:bCs/>
          <w:noProof/>
          <w:sz w:val="22"/>
          <w:szCs w:val="22"/>
          <w:lang w:eastAsia="en-US"/>
        </w:rPr>
        <w:t xml:space="preserve">, ……, </w:t>
      </w:r>
      <w:r w:rsidRPr="004D3151">
        <w:rPr>
          <w:rFonts w:eastAsia="Calibri"/>
          <w:noProof/>
          <w:sz w:val="22"/>
          <w:szCs w:val="22"/>
          <w:lang w:eastAsia="en-US"/>
        </w:rPr>
        <w:t xml:space="preserve">oraz dostępne są na stronie  internetowej Wykonawcy </w:t>
      </w:r>
      <w:hyperlink r:id="rId20" w:history="1">
        <w:r w:rsidRPr="004D3151">
          <w:rPr>
            <w:rFonts w:eastAsia="Calibri"/>
            <w:sz w:val="22"/>
            <w:szCs w:val="22"/>
            <w:lang w:eastAsia="en-US"/>
          </w:rPr>
          <w:t>www………..</w:t>
        </w:r>
      </w:hyperlink>
      <w:r w:rsidRPr="004D3151">
        <w:rPr>
          <w:rFonts w:eastAsia="Calibri"/>
          <w:sz w:val="22"/>
          <w:szCs w:val="22"/>
          <w:lang w:eastAsia="en-US"/>
        </w:rPr>
        <w:t>.</w:t>
      </w:r>
    </w:p>
    <w:p w:rsid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sz w:val="22"/>
          <w:szCs w:val="22"/>
          <w:lang w:eastAsia="en-US"/>
        </w:rPr>
        <w:t>3.</w:t>
      </w:r>
      <w:r w:rsidRPr="004D3151">
        <w:rPr>
          <w:rFonts w:eastAsia="Calibri"/>
          <w:sz w:val="22"/>
          <w:szCs w:val="22"/>
          <w:lang w:eastAsia="en-US"/>
        </w:rPr>
        <w:tab/>
        <w:t>Nadanie i zwrot usług powszechnych dokonywany będzie za pośrednictwem placówek pocztowych wskazanych w Załączniku nr … do Umowy.</w:t>
      </w:r>
    </w:p>
    <w:p w:rsidR="005A4772" w:rsidRDefault="005A4772"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4.</w:t>
      </w:r>
      <w:r>
        <w:rPr>
          <w:rFonts w:eastAsia="Calibri"/>
          <w:sz w:val="22"/>
          <w:szCs w:val="22"/>
          <w:lang w:eastAsia="en-US"/>
        </w:rPr>
        <w:tab/>
        <w:t>Umowa zostaje zawarta na czas określony i obow</w:t>
      </w:r>
      <w:r w:rsidR="00B8044B">
        <w:rPr>
          <w:rFonts w:eastAsia="Calibri"/>
          <w:sz w:val="22"/>
          <w:szCs w:val="22"/>
          <w:lang w:eastAsia="en-US"/>
        </w:rPr>
        <w:t>iązuje od dnia 01.11.2017 do 31.10.2019 r. lub do wyczerpania maksymalnej kwoty, o której mowa w § …. umowy, tj. łączna wartość umowy nie przekroczy całkowitej ceny oferty wybranego Wykonawcy.</w:t>
      </w:r>
    </w:p>
    <w:p w:rsidR="00B8044B" w:rsidRDefault="00B8044B"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5.</w:t>
      </w:r>
      <w:r>
        <w:rPr>
          <w:rFonts w:eastAsia="Calibri"/>
          <w:sz w:val="22"/>
          <w:szCs w:val="22"/>
          <w:lang w:eastAsia="en-US"/>
        </w:rPr>
        <w:tab/>
        <w:t xml:space="preserve">W przypadku, gdy należność z tytułu realizacji umowy osiągną kwotę, o której mowa powyżej </w:t>
      </w:r>
      <w:r w:rsidR="00297E80">
        <w:rPr>
          <w:rFonts w:eastAsia="Calibri"/>
          <w:sz w:val="22"/>
          <w:szCs w:val="22"/>
          <w:lang w:eastAsia="en-US"/>
        </w:rPr>
        <w:t>, umowa ulega rozwiązaniu na mocy niniejszego postanowienia bez potrzeby składania przez strony dodatkowych oświadczeń w tym Zakresie, a Wykonawcy nie będą przysługiwały z tego tytułu żadne roszczenia względem Zamawiającego.</w:t>
      </w:r>
    </w:p>
    <w:p w:rsidR="00297E80" w:rsidRDefault="00297E80"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6.</w:t>
      </w:r>
      <w:r>
        <w:rPr>
          <w:rFonts w:eastAsia="Calibri"/>
          <w:sz w:val="22"/>
          <w:szCs w:val="22"/>
          <w:lang w:eastAsia="en-US"/>
        </w:rPr>
        <w:tab/>
        <w:t>Odpowiedzialnym za monitorowanie wykorzystanych środków w ramach maksymalnej wartości umowy, o której mowa w §…. Umowy jest Zamawiający.</w:t>
      </w:r>
    </w:p>
    <w:p w:rsidR="00BF590F" w:rsidRDefault="009D3670"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7.</w:t>
      </w:r>
      <w:r w:rsidR="00BF590F">
        <w:rPr>
          <w:rFonts w:eastAsia="Calibri"/>
          <w:sz w:val="22"/>
          <w:szCs w:val="22"/>
          <w:lang w:eastAsia="en-US"/>
        </w:rPr>
        <w:tab/>
      </w:r>
      <w:r>
        <w:rPr>
          <w:rFonts w:eastAsia="Calibri"/>
          <w:sz w:val="22"/>
          <w:szCs w:val="22"/>
          <w:lang w:eastAsia="en-US"/>
        </w:rPr>
        <w:t>Zamawiający dopuszcza zmianę ilości w poszczególnych pozycjach wskazanych w formularzu cenowym pod warunkiem, że maksymalna wartość umowy nie przekroczy ceny brutto wskazanej w § …. Umowy. W przypadku nadania przez Zamawiającego większej ilości przesyłek z danej kategorii, usługi te będą rozliczane wg cen jednostkowych wynikających z formularza cenowego dla tej zwiększonej kategorii</w:t>
      </w:r>
    </w:p>
    <w:p w:rsidR="00741ACE" w:rsidRPr="00741ACE" w:rsidRDefault="00BF590F" w:rsidP="00741ACE">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8</w:t>
      </w:r>
      <w:r w:rsidR="009D3670">
        <w:rPr>
          <w:rFonts w:eastAsia="Calibri"/>
          <w:sz w:val="22"/>
          <w:szCs w:val="22"/>
          <w:lang w:eastAsia="en-US"/>
        </w:rPr>
        <w:t>.</w:t>
      </w:r>
      <w:r>
        <w:rPr>
          <w:rFonts w:eastAsia="Calibri"/>
          <w:sz w:val="22"/>
          <w:szCs w:val="22"/>
          <w:lang w:eastAsia="en-US"/>
        </w:rPr>
        <w:tab/>
      </w:r>
      <w:r w:rsidR="00741ACE" w:rsidRPr="00741ACE">
        <w:rPr>
          <w:rFonts w:eastAsia="Calibri"/>
          <w:sz w:val="22"/>
          <w:szCs w:val="22"/>
          <w:lang w:eastAsia="en-US"/>
        </w:rPr>
        <w:t>Zamawiający dopuszcza zmniejszenie ilości przedmiotu zamówienia, o którym mowa w</w:t>
      </w:r>
      <w:r w:rsidR="00741ACE">
        <w:rPr>
          <w:rFonts w:eastAsia="Calibri"/>
          <w:sz w:val="22"/>
          <w:szCs w:val="22"/>
          <w:lang w:eastAsia="en-US"/>
        </w:rPr>
        <w:t> </w:t>
      </w:r>
      <w:r w:rsidR="00741ACE" w:rsidRPr="00741ACE">
        <w:rPr>
          <w:rFonts w:eastAsia="Calibri"/>
          <w:sz w:val="22"/>
          <w:szCs w:val="22"/>
          <w:lang w:eastAsia="en-US"/>
        </w:rPr>
        <w:t>for</w:t>
      </w:r>
      <w:r w:rsidR="00741ACE">
        <w:rPr>
          <w:rFonts w:eastAsia="Calibri"/>
          <w:sz w:val="22"/>
          <w:szCs w:val="22"/>
          <w:lang w:eastAsia="en-US"/>
        </w:rPr>
        <w:t xml:space="preserve">mularzu cenowym, </w:t>
      </w:r>
      <w:r w:rsidR="00741ACE" w:rsidRPr="00741ACE">
        <w:rPr>
          <w:rFonts w:eastAsia="Calibri"/>
          <w:sz w:val="22"/>
          <w:szCs w:val="22"/>
          <w:lang w:eastAsia="en-US"/>
        </w:rPr>
        <w:t>jednakże nie uprawnia to Wykonawcy do dochodzenia od Zamaw</w:t>
      </w:r>
      <w:r w:rsidR="00741ACE">
        <w:rPr>
          <w:rFonts w:eastAsia="Calibri"/>
          <w:sz w:val="22"/>
          <w:szCs w:val="22"/>
          <w:lang w:eastAsia="en-US"/>
        </w:rPr>
        <w:t>i</w:t>
      </w:r>
      <w:r w:rsidR="00741ACE" w:rsidRPr="00741ACE">
        <w:rPr>
          <w:rFonts w:eastAsia="Calibri"/>
          <w:sz w:val="22"/>
          <w:szCs w:val="22"/>
          <w:lang w:eastAsia="en-US"/>
        </w:rPr>
        <w:t>ającego jakichkolwiek roszczeń, w szczeg</w:t>
      </w:r>
      <w:r w:rsidR="00741ACE">
        <w:rPr>
          <w:rFonts w:eastAsia="Calibri"/>
          <w:sz w:val="22"/>
          <w:szCs w:val="22"/>
          <w:lang w:eastAsia="en-US"/>
        </w:rPr>
        <w:t xml:space="preserve">ólności </w:t>
      </w:r>
      <w:r w:rsidR="00741ACE" w:rsidRPr="00741ACE">
        <w:rPr>
          <w:rFonts w:eastAsia="Calibri"/>
          <w:sz w:val="22"/>
          <w:szCs w:val="22"/>
          <w:lang w:eastAsia="en-US"/>
        </w:rPr>
        <w:t xml:space="preserve">różnicy pomiędzy kwotą wynagrodzenia, o której mowa w </w:t>
      </w:r>
      <w:r w:rsidR="00741ACE">
        <w:rPr>
          <w:rFonts w:eastAsia="Calibri"/>
          <w:sz w:val="22"/>
          <w:szCs w:val="22"/>
          <w:lang w:eastAsia="en-US"/>
        </w:rPr>
        <w:t>§</w:t>
      </w:r>
      <w:r w:rsidR="00741ACE" w:rsidRPr="00741ACE">
        <w:rPr>
          <w:rFonts w:eastAsia="Calibri"/>
          <w:sz w:val="22"/>
          <w:szCs w:val="22"/>
          <w:lang w:eastAsia="en-US"/>
        </w:rPr>
        <w:t xml:space="preserve"> </w:t>
      </w:r>
      <w:r w:rsidR="00741ACE">
        <w:rPr>
          <w:rFonts w:eastAsia="Calibri"/>
          <w:sz w:val="22"/>
          <w:szCs w:val="22"/>
          <w:lang w:eastAsia="en-US"/>
        </w:rPr>
        <w:t xml:space="preserve">…. </w:t>
      </w:r>
      <w:r w:rsidR="00741ACE" w:rsidRPr="00741ACE">
        <w:rPr>
          <w:rFonts w:eastAsia="Calibri"/>
          <w:sz w:val="22"/>
          <w:szCs w:val="22"/>
          <w:lang w:eastAsia="en-US"/>
        </w:rPr>
        <w:t>umowy a kwotą fak</w:t>
      </w:r>
      <w:r w:rsidR="00741ACE">
        <w:rPr>
          <w:rFonts w:eastAsia="Calibri"/>
          <w:sz w:val="22"/>
          <w:szCs w:val="22"/>
          <w:lang w:eastAsia="en-US"/>
        </w:rPr>
        <w:t>tycznie należną zgodnie z fakturami.</w:t>
      </w:r>
    </w:p>
    <w:p w:rsidR="004D3151" w:rsidRPr="004D3151" w:rsidRDefault="00741ACE"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9</w:t>
      </w:r>
      <w:r w:rsidR="004D3151" w:rsidRPr="004D3151">
        <w:rPr>
          <w:rFonts w:eastAsia="Calibri"/>
          <w:sz w:val="22"/>
          <w:szCs w:val="22"/>
          <w:lang w:eastAsia="en-US"/>
        </w:rPr>
        <w:t>.</w:t>
      </w:r>
      <w:r w:rsidR="004D3151" w:rsidRPr="004D3151">
        <w:rPr>
          <w:rFonts w:eastAsia="Calibri"/>
          <w:sz w:val="22"/>
          <w:szCs w:val="22"/>
          <w:lang w:eastAsia="en-US"/>
        </w:rPr>
        <w:tab/>
        <w:t>Wysokość opłat za usługi powszechne wskazana jest w Cenniku usług powszechnych w obrocie krajowym i zagranicznym, który dostępny jest na stronie internetowej www………………… (Wykonawcy) oraz w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10</w:t>
      </w:r>
      <w:r w:rsidR="004D3151" w:rsidRPr="004D3151">
        <w:rPr>
          <w:rFonts w:eastAsia="Calibri"/>
          <w:sz w:val="22"/>
          <w:szCs w:val="22"/>
          <w:lang w:eastAsia="en-US"/>
        </w:rPr>
        <w:t>.</w:t>
      </w:r>
      <w:r w:rsidR="004D3151" w:rsidRPr="004D3151">
        <w:rPr>
          <w:rFonts w:eastAsia="Calibri"/>
          <w:sz w:val="22"/>
          <w:szCs w:val="22"/>
          <w:lang w:eastAsia="en-US"/>
        </w:rPr>
        <w:tab/>
        <w:t>Pozostałe opłaty do usług powszechnych wskazane są w „Cenniku opłat dodatkowych do usług powszechnych i niepowszechnych w obrocie krajowym i zagranicznym” dostępnym na stronie internetowej www………………. (Wykonawcy) oraz w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11</w:t>
      </w:r>
      <w:r w:rsidR="004D3151" w:rsidRPr="004D3151">
        <w:rPr>
          <w:rFonts w:eastAsia="Calibri"/>
          <w:sz w:val="22"/>
          <w:szCs w:val="22"/>
          <w:lang w:eastAsia="en-US"/>
        </w:rPr>
        <w:t>.</w:t>
      </w:r>
      <w:r w:rsidR="004D3151" w:rsidRPr="004D3151">
        <w:rPr>
          <w:rFonts w:eastAsia="Calibri"/>
          <w:sz w:val="22"/>
          <w:szCs w:val="22"/>
          <w:lang w:eastAsia="en-US"/>
        </w:rPr>
        <w:tab/>
        <w:t>Za wykonanie przedmiotu Umowy, Zamawiający będzie uiszczał opłatę w formie opłaty z dołu.</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12</w:t>
      </w:r>
      <w:r w:rsidR="004D3151" w:rsidRPr="004D3151">
        <w:rPr>
          <w:rFonts w:eastAsia="Calibri"/>
          <w:sz w:val="22"/>
          <w:szCs w:val="22"/>
          <w:lang w:eastAsia="en-US"/>
        </w:rPr>
        <w:t>.</w:t>
      </w:r>
      <w:r w:rsidR="004D3151" w:rsidRPr="004D3151">
        <w:rPr>
          <w:rFonts w:eastAsia="Calibri"/>
          <w:sz w:val="22"/>
          <w:szCs w:val="22"/>
          <w:lang w:eastAsia="en-US"/>
        </w:rPr>
        <w:tab/>
        <w:t>Przez opłatę z dołu należy rozumieć opłatę w całości wniesioną przez Zamawiającego, bezgotówkowo, poprzez polecenie przelewu w terminie późniejszym niż nadanie przesyłki.</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13</w:t>
      </w:r>
      <w:r w:rsidR="004D3151" w:rsidRPr="004D3151">
        <w:rPr>
          <w:rFonts w:eastAsia="Calibri"/>
          <w:sz w:val="22"/>
          <w:szCs w:val="22"/>
          <w:lang w:eastAsia="en-US"/>
        </w:rPr>
        <w:t>.</w:t>
      </w:r>
      <w:r w:rsidR="004D3151" w:rsidRPr="004D3151">
        <w:rPr>
          <w:rFonts w:eastAsia="Calibri"/>
          <w:sz w:val="22"/>
          <w:szCs w:val="22"/>
          <w:lang w:eastAsia="en-US"/>
        </w:rPr>
        <w:tab/>
        <w:t xml:space="preserve">Strony ustalają następujące zasady rozliczania i regulowania opłat: </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za okres rozliczeniowy przyjmuje się jeden miesiąc kalendarzowy,</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podstawą rozliczeń finansowych jest suma opłat za świadczone usługi stwierdzone na podstawie dokumentów nadawczych i oddawczych, w okresie rozliczeniowym, o którym mowa w pkt 1, zgodnie z cennikami  obowiązującymi w dniu nadania przesyłek,</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Wykonawca zobowiązuje się do wystawienia faktury w terminie do 7 dni od zakończenia okresu rozliczeniowego,</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Termin płatności faktury VAT wynosi 14 dni kalendarzowych licząc od dnia wystawienia faktury, pod warunkiem, że doręczenie przesyłki z</w:t>
      </w:r>
      <w:r w:rsidRPr="004D3151">
        <w:rPr>
          <w:rFonts w:eastAsia="Calibri"/>
          <w:bCs/>
          <w:i/>
          <w:iCs/>
          <w:sz w:val="22"/>
          <w:szCs w:val="22"/>
          <w:lang w:eastAsia="en-US"/>
        </w:rPr>
        <w:t xml:space="preserve"> </w:t>
      </w:r>
      <w:r w:rsidRPr="004D3151">
        <w:rPr>
          <w:rFonts w:eastAsia="Calibri"/>
          <w:sz w:val="22"/>
          <w:szCs w:val="22"/>
          <w:lang w:eastAsia="en-US"/>
        </w:rPr>
        <w:t xml:space="preserve">fakturą do siedziby Zamawiającego, nastąpi w ciągu 4 dni roboczych od dnia jej wystawienia. W przeciwnym wypadku termin płatności faktury wynosi 10 dni kalendarzowych licząc od dnia doręczenia Zamawiającemu przesyłki z fakturą. Na przelewie Zamawiający zobowiązany jest określić tytuł wpłaty "FV Nr …………. Umowa nr…………….”, </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za dzień zapłaty przyjmuje się dzień uznania rachunku bankowego Wykonawcy,</w:t>
      </w:r>
    </w:p>
    <w:p w:rsidR="004D3151" w:rsidRPr="004D3151" w:rsidRDefault="004D3151" w:rsidP="004D3151">
      <w:pPr>
        <w:numPr>
          <w:ilvl w:val="1"/>
          <w:numId w:val="77"/>
        </w:numPr>
        <w:spacing w:line="320" w:lineRule="exact"/>
        <w:ind w:left="1134" w:hanging="567"/>
        <w:jc w:val="both"/>
        <w:rPr>
          <w:rFonts w:eastAsia="Calibri"/>
          <w:sz w:val="22"/>
          <w:szCs w:val="22"/>
          <w:lang w:eastAsia="en-US"/>
        </w:rPr>
      </w:pPr>
      <w:r w:rsidRPr="004D3151">
        <w:rPr>
          <w:rFonts w:eastAsia="Calibri"/>
          <w:sz w:val="22"/>
          <w:szCs w:val="22"/>
          <w:lang w:eastAsia="en-US"/>
        </w:rPr>
        <w:t>Wykonawca co miesiąc wystawi dwie faktury – osobno dla każdego punktu kancelaryjnego Zamawiającego. Nabywcą usług pocztowych i płatnikiem faktur będzie Zamawiający.</w:t>
      </w:r>
    </w:p>
    <w:p w:rsidR="004D3151" w:rsidRPr="004D3151" w:rsidRDefault="00262749" w:rsidP="004D3151">
      <w:pPr>
        <w:tabs>
          <w:tab w:val="left" w:pos="567"/>
        </w:tabs>
        <w:spacing w:line="320" w:lineRule="exact"/>
        <w:ind w:left="567" w:hanging="567"/>
        <w:jc w:val="both"/>
        <w:rPr>
          <w:rFonts w:eastAsia="Calibri"/>
          <w:bCs/>
          <w:sz w:val="22"/>
          <w:szCs w:val="22"/>
          <w:lang w:eastAsia="en-US"/>
        </w:rPr>
      </w:pPr>
      <w:r>
        <w:rPr>
          <w:rFonts w:eastAsia="Calibri"/>
          <w:sz w:val="22"/>
          <w:szCs w:val="22"/>
          <w:lang w:eastAsia="en-US"/>
        </w:rPr>
        <w:t>14</w:t>
      </w:r>
      <w:r w:rsidR="004D3151" w:rsidRPr="004D3151">
        <w:rPr>
          <w:rFonts w:eastAsia="Calibri"/>
          <w:sz w:val="22"/>
          <w:szCs w:val="22"/>
          <w:lang w:eastAsia="en-US"/>
        </w:rPr>
        <w:t>.</w:t>
      </w:r>
      <w:r w:rsidR="004D3151" w:rsidRPr="004D3151">
        <w:rPr>
          <w:rFonts w:eastAsia="Calibri"/>
          <w:sz w:val="22"/>
          <w:szCs w:val="22"/>
          <w:lang w:eastAsia="en-US"/>
        </w:rPr>
        <w:tab/>
        <w:t xml:space="preserve">Zamawiający będzie uiszczał opłaty, zgodnie z obowiązującymi w dniu realizacji usług cennikami Wykonawcy, dostępnymi na stronie internetowej ……….. lub w placówkach Wykonawcy. </w:t>
      </w:r>
      <w:r w:rsidR="004D3151" w:rsidRPr="004D3151">
        <w:rPr>
          <w:rFonts w:eastAsia="Calibri"/>
          <w:bCs/>
          <w:sz w:val="22"/>
          <w:szCs w:val="22"/>
          <w:lang w:eastAsia="en-US"/>
        </w:rPr>
        <w:t xml:space="preserve">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15</w:t>
      </w:r>
      <w:r w:rsidR="004D3151" w:rsidRPr="004D3151">
        <w:rPr>
          <w:rFonts w:eastAsia="Calibri"/>
          <w:sz w:val="22"/>
          <w:szCs w:val="22"/>
          <w:lang w:eastAsia="en-US"/>
        </w:rPr>
        <w:t>.</w:t>
      </w:r>
      <w:r w:rsidR="004D3151" w:rsidRPr="004D3151">
        <w:rPr>
          <w:rFonts w:eastAsia="Calibri"/>
          <w:sz w:val="22"/>
          <w:szCs w:val="22"/>
          <w:lang w:eastAsia="en-US"/>
        </w:rPr>
        <w:tab/>
        <w:t xml:space="preserve">Zmiana cennika, o którym mowa w powyżej/ust ….. nie wymaga sporządzania aneksu do Umowy, pod warunkiem opublikowania na stronie internetowej </w:t>
      </w:r>
      <w:hyperlink r:id="rId21" w:history="1">
        <w:r w:rsidR="004D3151" w:rsidRPr="004D3151">
          <w:rPr>
            <w:rFonts w:eastAsia="Calibri"/>
            <w:sz w:val="22"/>
            <w:szCs w:val="22"/>
            <w:lang w:eastAsia="en-US"/>
          </w:rPr>
          <w:t>www</w:t>
        </w:r>
      </w:hyperlink>
      <w:r w:rsidR="004D3151" w:rsidRPr="004D3151">
        <w:rPr>
          <w:rFonts w:eastAsia="Calibri"/>
          <w:sz w:val="22"/>
          <w:szCs w:val="22"/>
          <w:lang w:eastAsia="en-US"/>
        </w:rPr>
        <w:t>…………………... (Wykonawcy)</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16</w:t>
      </w:r>
      <w:r w:rsidR="004D3151" w:rsidRPr="004D3151">
        <w:rPr>
          <w:rFonts w:eastAsia="Calibri"/>
          <w:sz w:val="22"/>
          <w:szCs w:val="22"/>
          <w:lang w:eastAsia="en-US"/>
        </w:rPr>
        <w:t>.</w:t>
      </w:r>
      <w:r w:rsidR="004D3151" w:rsidRPr="004D3151">
        <w:rPr>
          <w:rFonts w:eastAsia="Calibri"/>
          <w:sz w:val="22"/>
          <w:szCs w:val="22"/>
          <w:lang w:eastAsia="en-US"/>
        </w:rPr>
        <w:tab/>
        <w:t>Jeżeli w trakcie obowiązywania Umowy nastąpi zmiana w zakresie podatku od towarów i usług, Zamawiający zobowiązuje się do uiszczenia opłaty zmienionej o podatek od towarów i usług według obowiązującej stawki.</w:t>
      </w:r>
    </w:p>
    <w:p w:rsidR="004D3151" w:rsidRPr="004D3151" w:rsidRDefault="00262749" w:rsidP="004D3151">
      <w:pPr>
        <w:tabs>
          <w:tab w:val="left" w:pos="567"/>
          <w:tab w:val="left" w:pos="720"/>
        </w:tabs>
        <w:autoSpaceDE w:val="0"/>
        <w:autoSpaceDN w:val="0"/>
        <w:adjustRightInd w:val="0"/>
        <w:spacing w:line="320" w:lineRule="exact"/>
        <w:ind w:left="567" w:hanging="567"/>
        <w:jc w:val="both"/>
        <w:rPr>
          <w:rFonts w:eastAsia="Calibri"/>
          <w:sz w:val="22"/>
          <w:szCs w:val="22"/>
        </w:rPr>
      </w:pPr>
      <w:r>
        <w:rPr>
          <w:rFonts w:eastAsia="Calibri"/>
          <w:sz w:val="22"/>
          <w:szCs w:val="22"/>
        </w:rPr>
        <w:t>17</w:t>
      </w:r>
      <w:r w:rsidR="004D3151" w:rsidRPr="004D3151">
        <w:rPr>
          <w:rFonts w:eastAsia="Calibri"/>
          <w:sz w:val="22"/>
          <w:szCs w:val="22"/>
        </w:rPr>
        <w:t>.</w:t>
      </w:r>
      <w:r w:rsidR="004D3151" w:rsidRPr="004D3151">
        <w:rPr>
          <w:rFonts w:eastAsia="Calibri"/>
          <w:sz w:val="22"/>
          <w:szCs w:val="22"/>
        </w:rPr>
        <w:tab/>
        <w:t>Strony</w:t>
      </w:r>
      <w:r w:rsidR="004D3151" w:rsidRPr="004D3151">
        <w:rPr>
          <w:rFonts w:eastAsia="Calibri"/>
          <w:i/>
          <w:iCs/>
          <w:sz w:val="22"/>
          <w:szCs w:val="22"/>
        </w:rPr>
        <w:t xml:space="preserve"> </w:t>
      </w:r>
      <w:r w:rsidR="004D3151" w:rsidRPr="004D3151">
        <w:rPr>
          <w:rFonts w:eastAsia="Calibri"/>
          <w:sz w:val="22"/>
          <w:szCs w:val="22"/>
        </w:rPr>
        <w:t xml:space="preserve">zastrzegają, że niniejsza </w:t>
      </w:r>
      <w:r w:rsidR="004D3151" w:rsidRPr="00E869D2">
        <w:rPr>
          <w:rFonts w:eastAsia="Calibri"/>
          <w:sz w:val="22"/>
          <w:szCs w:val="22"/>
        </w:rPr>
        <w:t>umowa</w:t>
      </w:r>
      <w:r w:rsidR="004D3151" w:rsidRPr="004D3151">
        <w:rPr>
          <w:rFonts w:eastAsia="Calibri"/>
          <w:sz w:val="22"/>
          <w:szCs w:val="22"/>
        </w:rPr>
        <w:t>, informacje oraz materiały przekazywane lub wytworzone w trakcie realizacji Umowy stanowią tajemnicę przedsiębiorstw, w rozumieniu przepisów ustawy z 16 kwietnia 1993 roku o zwalczaniu nieuczciwej konkurencji (Dz. U. z 2003 r. Nr 153 poz. 1503 z późn. zm.) niezależnie od tego, czy naniesiono na nich stosowną klauzulę.</w:t>
      </w:r>
    </w:p>
    <w:p w:rsidR="004D3151" w:rsidRPr="004D3151" w:rsidRDefault="004D3151" w:rsidP="004D3151">
      <w:pPr>
        <w:tabs>
          <w:tab w:val="left" w:pos="567"/>
          <w:tab w:val="left" w:pos="720"/>
        </w:tabs>
        <w:autoSpaceDE w:val="0"/>
        <w:autoSpaceDN w:val="0"/>
        <w:adjustRightInd w:val="0"/>
        <w:spacing w:line="320" w:lineRule="exact"/>
        <w:ind w:left="567" w:hanging="567"/>
        <w:jc w:val="both"/>
        <w:rPr>
          <w:rFonts w:eastAsia="Calibri"/>
          <w:sz w:val="22"/>
          <w:szCs w:val="22"/>
        </w:rPr>
      </w:pPr>
      <w:r w:rsidRPr="004D3151">
        <w:rPr>
          <w:rFonts w:eastAsia="Calibri"/>
          <w:sz w:val="22"/>
          <w:szCs w:val="22"/>
        </w:rPr>
        <w:t>1</w:t>
      </w:r>
      <w:r w:rsidR="00262749">
        <w:rPr>
          <w:rFonts w:eastAsia="Calibri"/>
          <w:sz w:val="22"/>
          <w:szCs w:val="22"/>
        </w:rPr>
        <w:t>8</w:t>
      </w:r>
      <w:r w:rsidRPr="004D3151">
        <w:rPr>
          <w:rFonts w:eastAsia="Calibri"/>
          <w:sz w:val="22"/>
          <w:szCs w:val="22"/>
        </w:rPr>
        <w:t>.</w:t>
      </w:r>
      <w:r w:rsidRPr="004D3151">
        <w:rPr>
          <w:rFonts w:eastAsia="Calibri"/>
          <w:sz w:val="22"/>
          <w:szCs w:val="22"/>
        </w:rPr>
        <w:tab/>
        <w:t xml:space="preserve">Przekazanie, ujawnienie, kopiowanie lub wykorzystanie przez Strony informacji, o których mowa powyżej/w ust. 9 w zakresie niezgodnym z celem zawarcia niniejszej Umowy stanowi zagrożenie dla istotnych interesów każdej ze stron. </w:t>
      </w:r>
    </w:p>
    <w:p w:rsidR="004D3151" w:rsidRPr="004D3151" w:rsidRDefault="004D3151" w:rsidP="004D3151">
      <w:pPr>
        <w:tabs>
          <w:tab w:val="left" w:pos="567"/>
        </w:tabs>
        <w:spacing w:line="320" w:lineRule="exact"/>
        <w:ind w:left="567" w:hanging="567"/>
        <w:jc w:val="both"/>
        <w:rPr>
          <w:rFonts w:eastAsia="Calibri"/>
          <w:sz w:val="22"/>
          <w:szCs w:val="22"/>
        </w:rPr>
      </w:pPr>
      <w:r w:rsidRPr="004D3151">
        <w:rPr>
          <w:rFonts w:eastAsia="Calibri"/>
          <w:sz w:val="22"/>
          <w:szCs w:val="22"/>
        </w:rPr>
        <w:t>1</w:t>
      </w:r>
      <w:r w:rsidR="00262749">
        <w:rPr>
          <w:rFonts w:eastAsia="Calibri"/>
          <w:sz w:val="22"/>
          <w:szCs w:val="22"/>
        </w:rPr>
        <w:t>9</w:t>
      </w:r>
      <w:r w:rsidRPr="004D3151">
        <w:rPr>
          <w:rFonts w:eastAsia="Calibri"/>
          <w:sz w:val="22"/>
          <w:szCs w:val="22"/>
        </w:rPr>
        <w:t>.</w:t>
      </w:r>
      <w:r w:rsidRPr="004D3151">
        <w:rPr>
          <w:rFonts w:eastAsia="Calibri"/>
          <w:sz w:val="22"/>
          <w:szCs w:val="22"/>
        </w:rPr>
        <w:tab/>
        <w:t>Każde zachowanie Stron spełniające przesłanki określone w ust. 10 i art. 11 wymienionej ustawy, wiąże się z odpowiedzialnością cywilną lub karną określoną w art. 18 i art. 23 powołanej ustawy.</w:t>
      </w:r>
    </w:p>
    <w:p w:rsidR="004D3151" w:rsidRP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sz w:val="22"/>
          <w:szCs w:val="22"/>
          <w:lang w:eastAsia="en-US"/>
        </w:rPr>
        <w:t>2</w:t>
      </w:r>
      <w:r w:rsidR="00262749">
        <w:rPr>
          <w:rFonts w:eastAsia="Calibri"/>
          <w:sz w:val="22"/>
          <w:szCs w:val="22"/>
          <w:lang w:eastAsia="en-US"/>
        </w:rPr>
        <w:t>0</w:t>
      </w:r>
      <w:r w:rsidRPr="004D3151">
        <w:rPr>
          <w:rFonts w:eastAsia="Calibri"/>
          <w:sz w:val="22"/>
          <w:szCs w:val="22"/>
          <w:lang w:eastAsia="en-US"/>
        </w:rPr>
        <w:t>.</w:t>
      </w:r>
      <w:r w:rsidRPr="004D3151">
        <w:rPr>
          <w:rFonts w:eastAsia="Calibri"/>
          <w:sz w:val="22"/>
          <w:szCs w:val="22"/>
          <w:lang w:eastAsia="en-US"/>
        </w:rPr>
        <w:tab/>
        <w:t>Niniejsza Umowa, zostaje zawarta na czas określony, i obowiązuje od dnia 01 listopada 201</w:t>
      </w:r>
      <w:r w:rsidR="002F3C4C">
        <w:rPr>
          <w:rFonts w:eastAsia="Calibri"/>
          <w:sz w:val="22"/>
          <w:szCs w:val="22"/>
          <w:lang w:eastAsia="en-US"/>
        </w:rPr>
        <w:t>7</w:t>
      </w:r>
      <w:r w:rsidRPr="004D3151">
        <w:rPr>
          <w:rFonts w:eastAsia="Calibri"/>
          <w:sz w:val="22"/>
          <w:szCs w:val="22"/>
          <w:lang w:eastAsia="en-US"/>
        </w:rPr>
        <w:t xml:space="preserve"> roku do dnia 31 października 20</w:t>
      </w:r>
      <w:r w:rsidR="003D4996">
        <w:rPr>
          <w:rFonts w:eastAsia="Calibri"/>
          <w:sz w:val="22"/>
          <w:szCs w:val="22"/>
          <w:lang w:eastAsia="en-US"/>
        </w:rPr>
        <w:t>19</w:t>
      </w:r>
      <w:r w:rsidRPr="004D3151">
        <w:rPr>
          <w:rFonts w:eastAsia="Calibri"/>
          <w:sz w:val="22"/>
          <w:szCs w:val="22"/>
          <w:lang w:eastAsia="en-US"/>
        </w:rPr>
        <w:t xml:space="preserve"> roku.</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w:t>
      </w:r>
      <w:r w:rsidR="004D3151" w:rsidRPr="004D3151">
        <w:rPr>
          <w:rFonts w:eastAsia="Calibri"/>
          <w:sz w:val="22"/>
          <w:szCs w:val="22"/>
          <w:lang w:eastAsia="en-US"/>
        </w:rPr>
        <w:t>1.</w:t>
      </w:r>
      <w:r w:rsidR="004D3151" w:rsidRPr="004D3151">
        <w:rPr>
          <w:rFonts w:eastAsia="Calibri"/>
          <w:sz w:val="22"/>
          <w:szCs w:val="22"/>
          <w:lang w:eastAsia="en-US"/>
        </w:rPr>
        <w:tab/>
        <w:t>W przypadku niewykonania lub nienależytego wykonania Umowy przez jedną ze Stron, drugiej Stronie przysługuje prawo jej rozwiązania bez zachowania okresu wypowiedzenia.</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22</w:t>
      </w:r>
      <w:r w:rsidR="004D3151" w:rsidRPr="004D3151">
        <w:rPr>
          <w:rFonts w:eastAsia="Calibri"/>
          <w:sz w:val="22"/>
          <w:szCs w:val="22"/>
          <w:lang w:eastAsia="en-US"/>
        </w:rPr>
        <w:t>.</w:t>
      </w:r>
      <w:r w:rsidR="004D3151" w:rsidRPr="004D3151">
        <w:rPr>
          <w:rFonts w:eastAsia="Calibri"/>
          <w:sz w:val="22"/>
          <w:szCs w:val="22"/>
          <w:lang w:eastAsia="en-US"/>
        </w:rPr>
        <w:tab/>
      </w:r>
      <w:r w:rsidR="00BA666D">
        <w:rPr>
          <w:rFonts w:eastAsia="Calibri"/>
          <w:sz w:val="22"/>
          <w:szCs w:val="22"/>
          <w:lang w:eastAsia="en-US"/>
        </w:rPr>
        <w:t>Za</w:t>
      </w:r>
      <w:r w:rsidR="00DF3B51">
        <w:rPr>
          <w:rFonts w:eastAsia="Calibri"/>
          <w:sz w:val="22"/>
          <w:szCs w:val="22"/>
          <w:lang w:eastAsia="en-US"/>
        </w:rPr>
        <w:t>m</w:t>
      </w:r>
      <w:r w:rsidR="00BA666D">
        <w:rPr>
          <w:rFonts w:eastAsia="Calibri"/>
          <w:sz w:val="22"/>
          <w:szCs w:val="22"/>
          <w:lang w:eastAsia="en-US"/>
        </w:rPr>
        <w:t>awiający</w:t>
      </w:r>
      <w:r w:rsidR="004D3151" w:rsidRPr="004D3151">
        <w:rPr>
          <w:rFonts w:eastAsia="Calibri"/>
          <w:sz w:val="22"/>
          <w:szCs w:val="22"/>
          <w:lang w:eastAsia="en-US"/>
        </w:rPr>
        <w:t xml:space="preserve"> może rozwiązać Umowę z zachowaniem 1 miesięcznego okresu wypowiedzenia, ze skutkiem na koniec miesiąca kalendarzowego.</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23</w:t>
      </w:r>
      <w:r w:rsidR="004D3151" w:rsidRPr="004D3151">
        <w:rPr>
          <w:rFonts w:eastAsia="Calibri"/>
          <w:sz w:val="22"/>
          <w:szCs w:val="22"/>
          <w:lang w:eastAsia="en-US"/>
        </w:rPr>
        <w:t>.</w:t>
      </w:r>
      <w:r w:rsidR="004D3151" w:rsidRPr="004D3151">
        <w:rPr>
          <w:rFonts w:eastAsia="Calibri"/>
          <w:sz w:val="22"/>
          <w:szCs w:val="22"/>
          <w:lang w:eastAsia="en-US"/>
        </w:rPr>
        <w:tab/>
        <w:t>Oświadczenie o rozwiązaniu lub wypowiedzeniu Umowy wymaga formy pisemnej pod rygorem nieważności.</w:t>
      </w:r>
    </w:p>
    <w:p w:rsidR="004D3151" w:rsidRPr="004D3151" w:rsidRDefault="00262749" w:rsidP="004D3151">
      <w:pPr>
        <w:tabs>
          <w:tab w:val="left" w:pos="567"/>
        </w:tabs>
        <w:spacing w:line="320" w:lineRule="exact"/>
        <w:ind w:left="567" w:hanging="567"/>
        <w:jc w:val="both"/>
        <w:rPr>
          <w:rFonts w:eastAsia="Calibri"/>
          <w:bCs/>
          <w:sz w:val="22"/>
          <w:szCs w:val="22"/>
          <w:lang w:eastAsia="en-US"/>
        </w:rPr>
      </w:pPr>
      <w:r>
        <w:rPr>
          <w:rFonts w:eastAsia="Calibri"/>
          <w:sz w:val="22"/>
          <w:szCs w:val="22"/>
          <w:lang w:eastAsia="en-US"/>
        </w:rPr>
        <w:t>24</w:t>
      </w:r>
      <w:r w:rsidR="004D3151" w:rsidRPr="004D3151">
        <w:rPr>
          <w:rFonts w:eastAsia="Calibri"/>
          <w:sz w:val="22"/>
          <w:szCs w:val="22"/>
          <w:lang w:eastAsia="en-US"/>
        </w:rPr>
        <w:t>.</w:t>
      </w:r>
      <w:r w:rsidR="004D3151" w:rsidRPr="004D3151">
        <w:rPr>
          <w:rFonts w:eastAsia="Calibri"/>
          <w:sz w:val="22"/>
          <w:szCs w:val="22"/>
          <w:lang w:eastAsia="en-US"/>
        </w:rPr>
        <w:tab/>
        <w:t xml:space="preserve">Reklamacje z tytułu niewykonania lub nienależytego wykonania usług Zamawiający może wnieść w postaci elektronicznej za pomocą formularza dostępnego na stronie internetowej (Wykonawcy) ……………………….. lub na adres e-mail: </w:t>
      </w:r>
    </w:p>
    <w:p w:rsidR="004D3151" w:rsidRPr="004D3151" w:rsidRDefault="004D3151" w:rsidP="004D3151">
      <w:pPr>
        <w:tabs>
          <w:tab w:val="left" w:pos="567"/>
        </w:tabs>
        <w:spacing w:line="320" w:lineRule="exact"/>
        <w:ind w:left="567"/>
        <w:jc w:val="both"/>
        <w:rPr>
          <w:rFonts w:eastAsia="Calibri"/>
          <w:bCs/>
          <w:sz w:val="22"/>
          <w:szCs w:val="22"/>
          <w:lang w:eastAsia="en-US"/>
        </w:rPr>
      </w:pPr>
      <w:r w:rsidRPr="004D3151">
        <w:rPr>
          <w:rFonts w:eastAsia="Calibri"/>
          <w:sz w:val="22"/>
          <w:szCs w:val="22"/>
          <w:lang w:eastAsia="en-US"/>
        </w:rPr>
        <w:t>-</w:t>
      </w:r>
      <w:r w:rsidRPr="004D3151">
        <w:rPr>
          <w:rFonts w:eastAsia="Calibri"/>
          <w:sz w:val="22"/>
          <w:szCs w:val="22"/>
          <w:lang w:eastAsia="en-US"/>
        </w:rPr>
        <w:tab/>
      </w:r>
      <w:r w:rsidRPr="004D3151">
        <w:rPr>
          <w:rFonts w:eastAsia="Calibri"/>
          <w:sz w:val="22"/>
          <w:szCs w:val="22"/>
          <w:lang w:eastAsia="en-US"/>
        </w:rPr>
        <w:tab/>
        <w:t xml:space="preserve">dla przesyłek w obrocie krajowym: </w:t>
      </w:r>
      <w:hyperlink r:id="rId22" w:history="1">
        <w:r w:rsidRPr="004D3151">
          <w:rPr>
            <w:rFonts w:eastAsia="Calibri"/>
            <w:sz w:val="22"/>
            <w:szCs w:val="22"/>
            <w:lang w:eastAsia="en-US"/>
          </w:rPr>
          <w:t>………………………………….</w:t>
        </w:r>
      </w:hyperlink>
      <w:r w:rsidRPr="004D3151">
        <w:rPr>
          <w:rFonts w:eastAsia="Calibri"/>
          <w:sz w:val="22"/>
          <w:szCs w:val="22"/>
          <w:lang w:eastAsia="en-US"/>
        </w:rPr>
        <w:t xml:space="preserve"> </w:t>
      </w:r>
      <w:r w:rsidRPr="004D3151">
        <w:rPr>
          <w:rFonts w:eastAsia="Calibri"/>
          <w:sz w:val="22"/>
          <w:szCs w:val="22"/>
          <w:lang w:eastAsia="en-US"/>
        </w:rPr>
        <w:br/>
        <w:t>-</w:t>
      </w:r>
      <w:r w:rsidRPr="004D3151">
        <w:rPr>
          <w:rFonts w:eastAsia="Calibri"/>
          <w:sz w:val="22"/>
          <w:szCs w:val="22"/>
          <w:lang w:eastAsia="en-US"/>
        </w:rPr>
        <w:tab/>
      </w:r>
      <w:r w:rsidRPr="004D3151">
        <w:rPr>
          <w:rFonts w:eastAsia="Calibri"/>
          <w:sz w:val="22"/>
          <w:szCs w:val="22"/>
          <w:lang w:eastAsia="en-US"/>
        </w:rPr>
        <w:tab/>
        <w:t>dla przesyłek w obrocie zagranicznym: </w:t>
      </w:r>
      <w:hyperlink r:id="rId23" w:history="1">
        <w:r w:rsidRPr="004D3151">
          <w:rPr>
            <w:rFonts w:eastAsia="Calibri"/>
            <w:sz w:val="22"/>
            <w:szCs w:val="22"/>
            <w:lang w:eastAsia="en-US"/>
          </w:rPr>
          <w:t>…………………………………………..</w:t>
        </w:r>
      </w:hyperlink>
      <w:r w:rsidRPr="004D3151">
        <w:rPr>
          <w:rFonts w:eastAsia="Calibri"/>
          <w:sz w:val="22"/>
          <w:szCs w:val="22"/>
          <w:lang w:eastAsia="en-US"/>
        </w:rPr>
        <w:t>.</w:t>
      </w:r>
    </w:p>
    <w:p w:rsidR="003C7FEC" w:rsidRDefault="00262749" w:rsidP="004D3151">
      <w:pPr>
        <w:spacing w:line="320" w:lineRule="exact"/>
        <w:ind w:left="567" w:hanging="567"/>
        <w:jc w:val="both"/>
        <w:rPr>
          <w:rFonts w:eastAsia="Calibri"/>
          <w:sz w:val="22"/>
          <w:szCs w:val="22"/>
          <w:lang w:eastAsia="en-US"/>
        </w:rPr>
      </w:pPr>
      <w:r>
        <w:rPr>
          <w:rFonts w:eastAsia="Calibri"/>
          <w:bCs/>
          <w:sz w:val="22"/>
          <w:szCs w:val="22"/>
          <w:lang w:eastAsia="en-US"/>
        </w:rPr>
        <w:t>25</w:t>
      </w:r>
      <w:r w:rsidR="004D3151" w:rsidRPr="004D3151">
        <w:rPr>
          <w:rFonts w:eastAsia="Calibri"/>
          <w:bCs/>
          <w:sz w:val="22"/>
          <w:szCs w:val="22"/>
          <w:lang w:eastAsia="en-US"/>
        </w:rPr>
        <w:t>.</w:t>
      </w:r>
      <w:r w:rsidR="004D3151" w:rsidRPr="004D3151">
        <w:rPr>
          <w:rFonts w:eastAsia="Calibri"/>
          <w:bCs/>
          <w:sz w:val="22"/>
          <w:szCs w:val="22"/>
          <w:lang w:eastAsia="en-US"/>
        </w:rPr>
        <w:tab/>
        <w:t xml:space="preserve">W </w:t>
      </w:r>
      <w:r w:rsidR="004D3151" w:rsidRPr="004D3151">
        <w:rPr>
          <w:rFonts w:eastAsia="Calibri"/>
          <w:sz w:val="22"/>
          <w:szCs w:val="22"/>
          <w:lang w:eastAsia="en-US"/>
        </w:rPr>
        <w:t>sprawach nieuregulowanych niniejszą Umową mają zastosowanie Regulaminy usług, Rozporządzenie Ministra Administracji i Cyfryzacji w sprawie warunków wykonywania usług powszechnych przez operatora wyznaczonego, Rozporządzenie Ministra Administracji i Cyfryzacji w sprawie reklamacji usługi pocztowej, przepisy Prawa pocztowego i Kodeksu cywilnego z tym, że do Umowy nie stosuje się przepisów kodeksu cywilnego o umowie zlecenia.</w:t>
      </w:r>
    </w:p>
    <w:p w:rsidR="00262749" w:rsidRDefault="00262749" w:rsidP="004D3151">
      <w:pPr>
        <w:spacing w:line="320" w:lineRule="exact"/>
        <w:ind w:left="567" w:hanging="567"/>
        <w:jc w:val="both"/>
        <w:rPr>
          <w:rFonts w:eastAsia="Calibri"/>
          <w:sz w:val="22"/>
          <w:szCs w:val="22"/>
          <w:lang w:eastAsia="en-US"/>
        </w:rPr>
      </w:pPr>
      <w:r>
        <w:rPr>
          <w:rFonts w:eastAsia="Calibri"/>
          <w:sz w:val="22"/>
          <w:szCs w:val="22"/>
          <w:lang w:eastAsia="en-US"/>
        </w:rPr>
        <w:t>26.</w:t>
      </w:r>
      <w:r>
        <w:rPr>
          <w:rFonts w:eastAsia="Calibri"/>
          <w:sz w:val="22"/>
          <w:szCs w:val="22"/>
          <w:lang w:eastAsia="en-US"/>
        </w:rPr>
        <w:tab/>
        <w:t xml:space="preserve">Z tytułu niewykonania lub nienależytego wykonania usługi pocztowej, Zamawiającemu przysługuje odszkodowanie zgodnie z powszechnie obowiązującymi przepisami rozdziału </w:t>
      </w:r>
      <w:r w:rsidR="00AE2FD6">
        <w:rPr>
          <w:rFonts w:eastAsia="Calibri"/>
          <w:sz w:val="22"/>
          <w:szCs w:val="22"/>
          <w:lang w:eastAsia="en-US"/>
        </w:rPr>
        <w:t>8 ustawy Prawo pocztowe.</w:t>
      </w:r>
    </w:p>
    <w:p w:rsidR="00AE2FD6" w:rsidRDefault="00AE2FD6" w:rsidP="004D3151">
      <w:pPr>
        <w:spacing w:line="320" w:lineRule="exact"/>
        <w:ind w:left="567" w:hanging="567"/>
        <w:jc w:val="both"/>
        <w:rPr>
          <w:rFonts w:eastAsia="Calibri"/>
          <w:sz w:val="22"/>
          <w:szCs w:val="22"/>
          <w:lang w:eastAsia="en-US"/>
        </w:rPr>
      </w:pPr>
      <w:r>
        <w:rPr>
          <w:rFonts w:eastAsia="Calibri"/>
          <w:sz w:val="22"/>
          <w:szCs w:val="22"/>
          <w:lang w:eastAsia="en-US"/>
        </w:rPr>
        <w:t>27.</w:t>
      </w:r>
      <w:r>
        <w:rPr>
          <w:rFonts w:eastAsia="Calibri"/>
          <w:sz w:val="22"/>
          <w:szCs w:val="22"/>
          <w:lang w:eastAsia="en-US"/>
        </w:rPr>
        <w:tab/>
        <w:t>Zamawiający naliczy Wyk</w:t>
      </w:r>
      <w:r w:rsidR="00401005">
        <w:rPr>
          <w:rFonts w:eastAsia="Calibri"/>
          <w:sz w:val="22"/>
          <w:szCs w:val="22"/>
          <w:lang w:eastAsia="en-US"/>
        </w:rPr>
        <w:t xml:space="preserve">onawcy karę umowną w wysokości </w:t>
      </w:r>
      <w:r w:rsidR="00401005" w:rsidRPr="00401005">
        <w:rPr>
          <w:rFonts w:eastAsia="Calibri"/>
          <w:b/>
          <w:sz w:val="22"/>
          <w:szCs w:val="22"/>
          <w:lang w:eastAsia="en-US"/>
        </w:rPr>
        <w:t>2</w:t>
      </w:r>
      <w:r w:rsidRPr="00401005">
        <w:rPr>
          <w:rFonts w:eastAsia="Calibri"/>
          <w:b/>
          <w:sz w:val="22"/>
          <w:szCs w:val="22"/>
          <w:lang w:eastAsia="en-US"/>
        </w:rPr>
        <w:t xml:space="preserve">00 zł </w:t>
      </w:r>
      <w:r>
        <w:rPr>
          <w:rFonts w:eastAsia="Calibri"/>
          <w:sz w:val="22"/>
          <w:szCs w:val="22"/>
          <w:lang w:eastAsia="en-US"/>
        </w:rPr>
        <w:t xml:space="preserve">w przypadku nie </w:t>
      </w:r>
      <w:r w:rsidR="007A5B2C">
        <w:rPr>
          <w:rFonts w:eastAsia="Calibri"/>
          <w:sz w:val="22"/>
          <w:szCs w:val="22"/>
          <w:lang w:eastAsia="en-US"/>
        </w:rPr>
        <w:t xml:space="preserve">wykonania usługi Poczty Firmowej </w:t>
      </w:r>
      <w:r w:rsidR="00D42EE5">
        <w:rPr>
          <w:rFonts w:eastAsia="Calibri"/>
          <w:sz w:val="22"/>
          <w:szCs w:val="22"/>
          <w:lang w:eastAsia="en-US"/>
        </w:rPr>
        <w:t>w danym dniu.</w:t>
      </w:r>
    </w:p>
    <w:p w:rsidR="00D42EE5" w:rsidRDefault="00D42EE5" w:rsidP="004D3151">
      <w:pPr>
        <w:spacing w:line="320" w:lineRule="exact"/>
        <w:ind w:left="567" w:hanging="567"/>
        <w:jc w:val="both"/>
        <w:rPr>
          <w:rFonts w:eastAsia="Calibri"/>
          <w:sz w:val="22"/>
          <w:szCs w:val="22"/>
          <w:lang w:eastAsia="en-US"/>
        </w:rPr>
      </w:pPr>
      <w:r>
        <w:rPr>
          <w:rFonts w:eastAsia="Calibri"/>
          <w:sz w:val="22"/>
          <w:szCs w:val="22"/>
          <w:lang w:eastAsia="en-US"/>
        </w:rPr>
        <w:t>28.</w:t>
      </w:r>
      <w:r>
        <w:rPr>
          <w:rFonts w:eastAsia="Calibri"/>
          <w:sz w:val="22"/>
          <w:szCs w:val="22"/>
          <w:lang w:eastAsia="en-US"/>
        </w:rPr>
        <w:tab/>
        <w:t>W razie gdy zapłata kary umownej nie pokryje poniesionej szkody, Zamawiającemu przysługuje prawo dochodzenia odszkodowania na zasadach ogólnych.</w:t>
      </w:r>
    </w:p>
    <w:p w:rsidR="00D42EE5" w:rsidRDefault="00D42EE5" w:rsidP="004D3151">
      <w:pPr>
        <w:spacing w:line="320" w:lineRule="exact"/>
        <w:ind w:left="567" w:hanging="567"/>
        <w:jc w:val="both"/>
        <w:rPr>
          <w:rFonts w:eastAsia="Calibri"/>
          <w:sz w:val="22"/>
          <w:szCs w:val="22"/>
          <w:lang w:eastAsia="en-US"/>
        </w:rPr>
      </w:pPr>
      <w:r>
        <w:rPr>
          <w:rFonts w:eastAsia="Calibri"/>
          <w:sz w:val="22"/>
          <w:szCs w:val="22"/>
          <w:lang w:eastAsia="en-US"/>
        </w:rPr>
        <w:t>29.</w:t>
      </w:r>
      <w:r>
        <w:rPr>
          <w:rFonts w:eastAsia="Calibri"/>
          <w:sz w:val="22"/>
          <w:szCs w:val="22"/>
          <w:lang w:eastAsia="en-US"/>
        </w:rPr>
        <w:tab/>
        <w:t xml:space="preserve">Wykonawca wyraża zgodę na potrącenie przez Zamawiającego należnych </w:t>
      </w:r>
      <w:bookmarkStart w:id="44" w:name="_GoBack"/>
      <w:r w:rsidR="00401005" w:rsidRPr="00401005">
        <w:rPr>
          <w:rFonts w:eastAsia="Calibri"/>
          <w:b/>
          <w:sz w:val="22"/>
          <w:szCs w:val="22"/>
          <w:lang w:eastAsia="en-US"/>
        </w:rPr>
        <w:t>bezspornych</w:t>
      </w:r>
      <w:bookmarkEnd w:id="44"/>
      <w:r w:rsidR="00401005">
        <w:rPr>
          <w:rFonts w:eastAsia="Calibri"/>
          <w:sz w:val="22"/>
          <w:szCs w:val="22"/>
          <w:lang w:eastAsia="en-US"/>
        </w:rPr>
        <w:t xml:space="preserve"> </w:t>
      </w:r>
      <w:r>
        <w:rPr>
          <w:rFonts w:eastAsia="Calibri"/>
          <w:sz w:val="22"/>
          <w:szCs w:val="22"/>
          <w:lang w:eastAsia="en-US"/>
        </w:rPr>
        <w:t xml:space="preserve">kar </w:t>
      </w:r>
      <w:r w:rsidR="00CB42DC">
        <w:rPr>
          <w:rFonts w:eastAsia="Calibri"/>
          <w:sz w:val="22"/>
          <w:szCs w:val="22"/>
          <w:lang w:eastAsia="en-US"/>
        </w:rPr>
        <w:t>umownych z wystawionej przez Wykonawcę faktury.</w:t>
      </w:r>
    </w:p>
    <w:p w:rsidR="00601A86" w:rsidRPr="00601A86" w:rsidRDefault="00601A86" w:rsidP="00601A86">
      <w:pPr>
        <w:spacing w:line="320" w:lineRule="exact"/>
        <w:ind w:left="567" w:hanging="567"/>
        <w:jc w:val="both"/>
        <w:rPr>
          <w:rFonts w:eastAsia="Calibri"/>
          <w:sz w:val="22"/>
          <w:szCs w:val="22"/>
          <w:lang w:eastAsia="en-US"/>
        </w:rPr>
      </w:pPr>
      <w:r>
        <w:rPr>
          <w:rFonts w:eastAsia="Calibri"/>
          <w:sz w:val="22"/>
          <w:szCs w:val="22"/>
          <w:lang w:eastAsia="en-US"/>
        </w:rPr>
        <w:t>30.</w:t>
      </w:r>
      <w:r>
        <w:rPr>
          <w:rFonts w:eastAsia="Calibri"/>
          <w:sz w:val="22"/>
          <w:szCs w:val="22"/>
          <w:lang w:eastAsia="en-US"/>
        </w:rPr>
        <w:tab/>
      </w:r>
      <w:r w:rsidRPr="00601A86">
        <w:rPr>
          <w:rFonts w:eastAsia="Calibri"/>
          <w:sz w:val="22"/>
          <w:szCs w:val="22"/>
          <w:lang w:eastAsia="en-US"/>
        </w:rPr>
        <w:t>Zamawiający zgodnie z art. 144 ustawy PZP przewiduje możliwość istotnych zmian postanowień zawartej umowy, w stosunku do treści oferty, na podstawie, której dokonano wyboru Wykonawcy, zgodnie z warunkami podanymi poniżej:</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z powodu uzasadnionych zmian w zakresie sposobu wykonania przedmiotu zamówienia proponowanych przez Zamawiającego lub Wykonawcę,</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 xml:space="preserve">z powodu okoliczności siły wyższej, </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z powodu działań osób trzecich uniemożliwiających wykonanie usług, które to działania nie są konsekwencją winy którejkolwiek ze stron.</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 xml:space="preserve">zmian powszechnie obowiązujących regulacji prawnych obowiązujących w dniu podpisania umowy. </w:t>
      </w:r>
    </w:p>
    <w:p w:rsid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w przypadku gdy Wykonawca wprowadzi nowy cennik opłat w stosunku do wszystkich nadawców na terenie kraju</w:t>
      </w:r>
    </w:p>
    <w:p w:rsidR="00601A86" w:rsidRDefault="00601A86" w:rsidP="00601A86">
      <w:pPr>
        <w:spacing w:line="320" w:lineRule="exact"/>
        <w:ind w:left="567" w:hanging="567"/>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Pr="00601A86">
        <w:rPr>
          <w:rFonts w:eastAsia="Calibri"/>
          <w:sz w:val="22"/>
          <w:szCs w:val="22"/>
          <w:lang w:eastAsia="en-US"/>
        </w:rPr>
        <w:t>zmiany o których mowa w art. 144 ust. 1 pkt 2-6 ustawy</w:t>
      </w:r>
    </w:p>
    <w:p w:rsidR="009D1AF3" w:rsidRPr="009D1AF3" w:rsidRDefault="00601A86" w:rsidP="009D1AF3">
      <w:pPr>
        <w:spacing w:line="320" w:lineRule="exact"/>
        <w:ind w:left="567" w:hanging="567"/>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009D1AF3" w:rsidRPr="009D1AF3">
        <w:rPr>
          <w:rFonts w:eastAsia="Calibri"/>
          <w:sz w:val="22"/>
          <w:szCs w:val="22"/>
          <w:lang w:eastAsia="en-US"/>
        </w:rPr>
        <w:t xml:space="preserve">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9D1AF3" w:rsidRPr="009D1AF3" w:rsidRDefault="009D1AF3" w:rsidP="009D1AF3">
      <w:pPr>
        <w:spacing w:line="320" w:lineRule="exact"/>
        <w:ind w:left="567" w:hanging="567"/>
        <w:jc w:val="both"/>
        <w:rPr>
          <w:rFonts w:eastAsia="Calibri"/>
          <w:sz w:val="22"/>
          <w:szCs w:val="22"/>
          <w:lang w:eastAsia="en-US"/>
        </w:rPr>
      </w:pPr>
      <w:r>
        <w:rPr>
          <w:rFonts w:eastAsia="Calibri"/>
          <w:sz w:val="22"/>
          <w:szCs w:val="22"/>
          <w:lang w:eastAsia="en-US"/>
        </w:rPr>
        <w:tab/>
      </w:r>
      <w:r w:rsidRPr="009D1AF3">
        <w:rPr>
          <w:rFonts w:eastAsia="Calibri"/>
          <w:sz w:val="22"/>
          <w:szCs w:val="22"/>
          <w:lang w:eastAsia="en-US"/>
        </w:rPr>
        <w:t>Wykonawca zobowiązany jest wyjaśnić zasadność swojego wniosku, w tym w szczególności przedłożyć:</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1)</w:t>
      </w:r>
      <w:r w:rsidRPr="009D1AF3">
        <w:rPr>
          <w:rFonts w:eastAsia="Calibri"/>
          <w:sz w:val="22"/>
          <w:szCs w:val="22"/>
          <w:lang w:eastAsia="en-US"/>
        </w:rPr>
        <w:tab/>
        <w:t>wyszczególnienie składników wynagrodzenia , które ulegają zmianie,</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2)</w:t>
      </w:r>
      <w:r w:rsidRPr="009D1AF3">
        <w:rPr>
          <w:rFonts w:eastAsia="Calibri"/>
          <w:sz w:val="22"/>
          <w:szCs w:val="22"/>
          <w:lang w:eastAsia="en-US"/>
        </w:rPr>
        <w:tab/>
        <w:t xml:space="preserve">wyszczególnienie kosztów wykonania zamówienia przed i po zmianie, </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3)</w:t>
      </w:r>
      <w:r w:rsidRPr="009D1AF3">
        <w:rPr>
          <w:rFonts w:eastAsia="Calibri"/>
          <w:sz w:val="22"/>
          <w:szCs w:val="22"/>
          <w:lang w:eastAsia="en-US"/>
        </w:rPr>
        <w:tab/>
        <w:t xml:space="preserve">podanie faktycznej i prawnej podstawy zmiany danego kosztu, </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4)</w:t>
      </w:r>
      <w:r w:rsidRPr="009D1AF3">
        <w:rPr>
          <w:rFonts w:eastAsia="Calibri"/>
          <w:sz w:val="22"/>
          <w:szCs w:val="22"/>
          <w:lang w:eastAsia="en-US"/>
        </w:rPr>
        <w:tab/>
        <w:t>kalkulację kosztów wykonania przedmiotu umowy po zmianie,</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5)</w:t>
      </w:r>
      <w:r w:rsidRPr="009D1AF3">
        <w:rPr>
          <w:rFonts w:eastAsia="Calibri"/>
          <w:sz w:val="22"/>
          <w:szCs w:val="22"/>
          <w:lang w:eastAsia="en-US"/>
        </w:rPr>
        <w:tab/>
        <w:t>wskazanie daty, od której koszty wykonania przedmiotu umowy uległy zmianie.</w:t>
      </w:r>
    </w:p>
    <w:p w:rsidR="00601A86" w:rsidRPr="00F741E3" w:rsidRDefault="009D1AF3" w:rsidP="009D1AF3">
      <w:pPr>
        <w:spacing w:line="320" w:lineRule="exact"/>
        <w:ind w:left="567"/>
        <w:jc w:val="both"/>
        <w:rPr>
          <w:sz w:val="22"/>
          <w:szCs w:val="22"/>
        </w:rPr>
      </w:pPr>
      <w:r w:rsidRPr="009D1AF3">
        <w:rPr>
          <w:rFonts w:eastAsia="Calibri"/>
          <w:sz w:val="22"/>
          <w:szCs w:val="22"/>
          <w:lang w:eastAsia="en-US"/>
        </w:rPr>
        <w:t>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w:t>
      </w:r>
      <w:r>
        <w:rPr>
          <w:rFonts w:eastAsia="Calibri"/>
          <w:sz w:val="22"/>
          <w:szCs w:val="22"/>
          <w:lang w:eastAsia="en-US"/>
        </w:rPr>
        <w:t>.</w:t>
      </w:r>
    </w:p>
    <w:sectPr w:rsidR="00601A86" w:rsidRPr="00F741E3"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86" w:rsidRDefault="00601A86">
      <w:r>
        <w:separator/>
      </w:r>
    </w:p>
  </w:endnote>
  <w:endnote w:type="continuationSeparator" w:id="0">
    <w:p w:rsidR="00601A86" w:rsidRDefault="0060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Default="00601A86"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01A86" w:rsidRDefault="00601A86"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Pr="00531A66" w:rsidRDefault="00601A86"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401005">
      <w:rPr>
        <w:rStyle w:val="Numerstrony"/>
        <w:rFonts w:ascii="Arial" w:hAnsi="Arial" w:cs="Arial"/>
        <w:noProof/>
      </w:rPr>
      <w:t>40</w:t>
    </w:r>
    <w:r w:rsidRPr="00531A66">
      <w:rPr>
        <w:rStyle w:val="Numerstrony"/>
        <w:rFonts w:ascii="Arial" w:hAnsi="Arial" w:cs="Arial"/>
      </w:rPr>
      <w:fldChar w:fldCharType="end"/>
    </w:r>
  </w:p>
  <w:p w:rsidR="00601A86" w:rsidRPr="008D72B0" w:rsidRDefault="00601A86"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86" w:rsidRDefault="00601A86">
      <w:r>
        <w:separator/>
      </w:r>
    </w:p>
  </w:footnote>
  <w:footnote w:type="continuationSeparator" w:id="0">
    <w:p w:rsidR="00601A86" w:rsidRDefault="00601A86">
      <w:r>
        <w:continuationSeparator/>
      </w:r>
    </w:p>
  </w:footnote>
  <w:footnote w:id="1">
    <w:p w:rsidR="00601A86" w:rsidRPr="00295C93" w:rsidRDefault="00601A86"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Pr="00776C08" w:rsidRDefault="00601A86">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601A86" w:rsidRPr="002B2C77" w:rsidRDefault="00601A86">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601A86" w:rsidRPr="00335A5D" w:rsidRDefault="00601A86">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5"/>
    <w:multiLevelType w:val="multilevel"/>
    <w:tmpl w:val="BF4659B8"/>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lvl>
    <w:lvl w:ilvl="2">
      <w:start w:val="1"/>
      <w:numFmt w:val="lowerLetter"/>
      <w:lvlText w:val="%3)"/>
      <w:lvlJc w:val="left"/>
      <w:pPr>
        <w:tabs>
          <w:tab w:val="num" w:pos="1554"/>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2826BBE"/>
    <w:multiLevelType w:val="hybridMultilevel"/>
    <w:tmpl w:val="4C6C5E78"/>
    <w:lvl w:ilvl="0" w:tplc="5704A1C0">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11">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64F1237"/>
    <w:multiLevelType w:val="hybridMultilevel"/>
    <w:tmpl w:val="EF5E8602"/>
    <w:lvl w:ilvl="0" w:tplc="A4A28CFE">
      <w:start w:val="1"/>
      <w:numFmt w:val="decimal"/>
      <w:lvlText w:val="%1)"/>
      <w:lvlJc w:val="left"/>
      <w:pPr>
        <w:ind w:left="786" w:hanging="360"/>
      </w:pPr>
      <w:rPr>
        <w:rFonts w:cs="Times New Roman"/>
        <w:b w:val="0"/>
        <w:color w:val="auto"/>
        <w:sz w:val="22"/>
        <w:szCs w:val="22"/>
      </w:rPr>
    </w:lvl>
    <w:lvl w:ilvl="1" w:tplc="04150017">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25590098"/>
    <w:multiLevelType w:val="hybridMultilevel"/>
    <w:tmpl w:val="04A47F2C"/>
    <w:lvl w:ilvl="0" w:tplc="FFC85A38">
      <w:start w:val="1"/>
      <w:numFmt w:val="decimal"/>
      <w:lvlText w:val="%1)"/>
      <w:lvlJc w:val="left"/>
      <w:pPr>
        <w:tabs>
          <w:tab w:val="num" w:pos="360"/>
        </w:tabs>
        <w:ind w:left="360" w:hanging="360"/>
      </w:pPr>
      <w:rPr>
        <w:rFonts w:cs="Times New Roman" w:hint="default"/>
        <w:b w:val="0"/>
        <w:i w:val="0"/>
      </w:rPr>
    </w:lvl>
    <w:lvl w:ilvl="1" w:tplc="48B4ADA6">
      <w:start w:val="1"/>
      <w:numFmt w:val="decimal"/>
      <w:lvlText w:val="%2)"/>
      <w:lvlJc w:val="left"/>
      <w:pPr>
        <w:tabs>
          <w:tab w:val="num" w:pos="644"/>
        </w:tabs>
        <w:ind w:left="644" w:hanging="360"/>
      </w:pPr>
      <w:rPr>
        <w:rFonts w:ascii="Times New Roman" w:hAnsi="Times New Roman" w:cs="Times New Roman" w:hint="default"/>
        <w:b w:val="0"/>
        <w:sz w:val="22"/>
        <w:szCs w:val="22"/>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8">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75B4B67"/>
    <w:multiLevelType w:val="singleLevel"/>
    <w:tmpl w:val="ABF0C684"/>
    <w:lvl w:ilvl="0">
      <w:start w:val="1"/>
      <w:numFmt w:val="decimal"/>
      <w:lvlText w:val="%1."/>
      <w:legacy w:legacy="1" w:legacySpace="0" w:legacyIndent="283"/>
      <w:lvlJc w:val="left"/>
      <w:pPr>
        <w:ind w:left="283" w:hanging="283"/>
      </w:pPr>
    </w:lvl>
  </w:abstractNum>
  <w:abstractNum w:abstractNumId="37">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8514D0B"/>
    <w:multiLevelType w:val="hybridMultilevel"/>
    <w:tmpl w:val="F98CF352"/>
    <w:lvl w:ilvl="0" w:tplc="F0EC12B2">
      <w:start w:val="1"/>
      <w:numFmt w:val="decimal"/>
      <w:lvlText w:val="%1."/>
      <w:lvlJc w:val="left"/>
      <w:pPr>
        <w:tabs>
          <w:tab w:val="num" w:pos="720"/>
        </w:tabs>
        <w:ind w:left="720" w:hanging="360"/>
      </w:pPr>
    </w:lvl>
    <w:lvl w:ilvl="1" w:tplc="5704A1C0">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3CE60818"/>
    <w:multiLevelType w:val="hybridMultilevel"/>
    <w:tmpl w:val="00B45DF4"/>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3F027774"/>
    <w:multiLevelType w:val="multilevel"/>
    <w:tmpl w:val="B89003F0"/>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1D957B8"/>
    <w:multiLevelType w:val="multilevel"/>
    <w:tmpl w:val="BA46C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6">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8">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E8F19A4"/>
    <w:multiLevelType w:val="hybridMultilevel"/>
    <w:tmpl w:val="824E5B42"/>
    <w:lvl w:ilvl="0" w:tplc="5D389760">
      <w:start w:val="1"/>
      <w:numFmt w:val="lowerLetter"/>
      <w:lvlText w:val="%1)"/>
      <w:lvlJc w:val="left"/>
      <w:pPr>
        <w:tabs>
          <w:tab w:val="num" w:pos="1440"/>
        </w:tabs>
        <w:ind w:left="1440" w:hanging="360"/>
      </w:pPr>
      <w:rPr>
        <w:rFonts w:hint="default"/>
      </w:rPr>
    </w:lvl>
    <w:lvl w:ilvl="1" w:tplc="6C90446A">
      <w:start w:val="3"/>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5">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CD2382D"/>
    <w:multiLevelType w:val="hybridMultilevel"/>
    <w:tmpl w:val="CEDA3248"/>
    <w:lvl w:ilvl="0" w:tplc="5D805B00">
      <w:start w:val="1"/>
      <w:numFmt w:val="decimal"/>
      <w:lvlText w:val="%1)"/>
      <w:lvlJc w:val="left"/>
      <w:pPr>
        <w:ind w:left="1068" w:hanging="360"/>
      </w:pPr>
      <w:rPr>
        <w:rFonts w:cs="Times New Roman"/>
        <w:color w:val="auto"/>
        <w:sz w:val="22"/>
        <w:szCs w:val="22"/>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2">
    <w:nsid w:val="5E6A43E0"/>
    <w:multiLevelType w:val="multilevel"/>
    <w:tmpl w:val="61B4C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nsid w:val="5F4231B9"/>
    <w:multiLevelType w:val="multilevel"/>
    <w:tmpl w:val="1F14CBE0"/>
    <w:lvl w:ilvl="0">
      <w:start w:val="1"/>
      <w:numFmt w:val="lowerLetter"/>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662E466D"/>
    <w:multiLevelType w:val="multilevel"/>
    <w:tmpl w:val="EAF2C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
    <w:nsid w:val="6C8E4629"/>
    <w:multiLevelType w:val="multilevel"/>
    <w:tmpl w:val="5CC2F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2">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3">
    <w:nsid w:val="749D0D99"/>
    <w:multiLevelType w:val="multilevel"/>
    <w:tmpl w:val="3A461700"/>
    <w:lvl w:ilvl="0">
      <w:start w:val="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5020DDB"/>
    <w:multiLevelType w:val="hybridMultilevel"/>
    <w:tmpl w:val="668EDA4C"/>
    <w:lvl w:ilvl="0" w:tplc="19FE7910">
      <w:start w:val="1"/>
      <w:numFmt w:val="lowerLetter"/>
      <w:lvlText w:val="%1)"/>
      <w:lvlJc w:val="left"/>
      <w:pPr>
        <w:tabs>
          <w:tab w:val="num" w:pos="1942"/>
        </w:tabs>
        <w:ind w:left="1942"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9D94041"/>
    <w:multiLevelType w:val="multilevel"/>
    <w:tmpl w:val="DB68E26C"/>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9"/>
  </w:num>
  <w:num w:numId="2">
    <w:abstractNumId w:val="63"/>
  </w:num>
  <w:num w:numId="3">
    <w:abstractNumId w:val="14"/>
  </w:num>
  <w:num w:numId="4">
    <w:abstractNumId w:val="40"/>
  </w:num>
  <w:num w:numId="5">
    <w:abstractNumId w:val="49"/>
  </w:num>
  <w:num w:numId="6">
    <w:abstractNumId w:val="69"/>
  </w:num>
  <w:num w:numId="7">
    <w:abstractNumId w:val="32"/>
  </w:num>
  <w:num w:numId="8">
    <w:abstractNumId w:val="78"/>
  </w:num>
  <w:num w:numId="9">
    <w:abstractNumId w:val="28"/>
  </w:num>
  <w:num w:numId="10">
    <w:abstractNumId w:val="7"/>
  </w:num>
  <w:num w:numId="11">
    <w:abstractNumId w:val="74"/>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3"/>
  </w:num>
  <w:num w:numId="16">
    <w:abstractNumId w:val="0"/>
  </w:num>
  <w:num w:numId="17">
    <w:abstractNumId w:val="31"/>
  </w:num>
  <w:num w:numId="18">
    <w:abstractNumId w:val="47"/>
  </w:num>
  <w:num w:numId="19">
    <w:abstractNumId w:val="34"/>
  </w:num>
  <w:num w:numId="20">
    <w:abstractNumId w:val="8"/>
  </w:num>
  <w:num w:numId="21">
    <w:abstractNumId w:val="18"/>
  </w:num>
  <w:num w:numId="22">
    <w:abstractNumId w:val="16"/>
  </w:num>
  <w:num w:numId="23">
    <w:abstractNumId w:val="13"/>
  </w:num>
  <w:num w:numId="24">
    <w:abstractNumId w:val="66"/>
  </w:num>
  <w:num w:numId="25">
    <w:abstractNumId w:val="56"/>
  </w:num>
  <w:num w:numId="26">
    <w:abstractNumId w:val="65"/>
  </w:num>
  <w:num w:numId="27">
    <w:abstractNumId w:val="55"/>
  </w:num>
  <w:num w:numId="28">
    <w:abstractNumId w:val="30"/>
  </w:num>
  <w:num w:numId="29">
    <w:abstractNumId w:val="52"/>
  </w:num>
  <w:num w:numId="30">
    <w:abstractNumId w:val="27"/>
  </w:num>
  <w:num w:numId="31">
    <w:abstractNumId w:val="57"/>
  </w:num>
  <w:num w:numId="32">
    <w:abstractNumId w:val="45"/>
  </w:num>
  <w:num w:numId="33">
    <w:abstractNumId w:val="54"/>
  </w:num>
  <w:num w:numId="34">
    <w:abstractNumId w:val="37"/>
  </w:num>
  <w:num w:numId="35">
    <w:abstractNumId w:val="15"/>
  </w:num>
  <w:num w:numId="36">
    <w:abstractNumId w:val="72"/>
  </w:num>
  <w:num w:numId="37">
    <w:abstractNumId w:val="4"/>
  </w:num>
  <w:num w:numId="38">
    <w:abstractNumId w:val="58"/>
  </w:num>
  <w:num w:numId="39">
    <w:abstractNumId w:val="68"/>
  </w:num>
  <w:num w:numId="40">
    <w:abstractNumId w:val="35"/>
  </w:num>
  <w:num w:numId="41">
    <w:abstractNumId w:val="20"/>
  </w:num>
  <w:num w:numId="42">
    <w:abstractNumId w:val="60"/>
    <w:lvlOverride w:ilvl="0">
      <w:startOverride w:val="1"/>
    </w:lvlOverride>
  </w:num>
  <w:num w:numId="43">
    <w:abstractNumId w:val="44"/>
    <w:lvlOverride w:ilvl="0">
      <w:startOverride w:val="1"/>
    </w:lvlOverride>
  </w:num>
  <w:num w:numId="44">
    <w:abstractNumId w:val="24"/>
  </w:num>
  <w:num w:numId="45">
    <w:abstractNumId w:val="59"/>
  </w:num>
  <w:num w:numId="46">
    <w:abstractNumId w:val="12"/>
  </w:num>
  <w:num w:numId="47">
    <w:abstractNumId w:val="46"/>
  </w:num>
  <w:num w:numId="48">
    <w:abstractNumId w:val="6"/>
  </w:num>
  <w:num w:numId="49">
    <w:abstractNumId w:val="11"/>
  </w:num>
  <w:num w:numId="50">
    <w:abstractNumId w:val="76"/>
  </w:num>
  <w:num w:numId="51">
    <w:abstractNumId w:val="71"/>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17"/>
  </w:num>
  <w:num w:numId="55">
    <w:abstractNumId w:val="21"/>
  </w:num>
  <w:num w:numId="56">
    <w:abstractNumId w:val="51"/>
  </w:num>
  <w:num w:numId="57">
    <w:abstractNumId w:val="53"/>
  </w:num>
  <w:num w:numId="58">
    <w:abstractNumId w:val="9"/>
  </w:num>
  <w:num w:numId="59">
    <w:abstractNumId w:val="36"/>
  </w:num>
  <w:num w:numId="60">
    <w:abstractNumId w:val="62"/>
  </w:num>
  <w:num w:numId="61">
    <w:abstractNumId w:val="67"/>
  </w:num>
  <w:num w:numId="62">
    <w:abstractNumId w:val="73"/>
  </w:num>
  <w:num w:numId="63">
    <w:abstractNumId w:val="70"/>
  </w:num>
  <w:num w:numId="64">
    <w:abstractNumId w:val="77"/>
  </w:num>
  <w:num w:numId="65">
    <w:abstractNumId w:val="42"/>
  </w:num>
  <w:num w:numId="66">
    <w:abstractNumId w:val="64"/>
  </w:num>
  <w:num w:numId="67">
    <w:abstractNumId w:val="43"/>
  </w:num>
  <w:num w:numId="68">
    <w:abstractNumId w:val="38"/>
  </w:num>
  <w:num w:numId="69">
    <w:abstractNumId w:val="75"/>
  </w:num>
  <w:num w:numId="70">
    <w:abstractNumId w:val="10"/>
  </w:num>
  <w:num w:numId="71">
    <w:abstractNumId w:val="50"/>
  </w:num>
  <w:num w:numId="72">
    <w:abstractNumId w:val="48"/>
  </w:num>
  <w:num w:numId="73">
    <w:abstractNumId w:val="1"/>
  </w:num>
  <w:num w:numId="74">
    <w:abstractNumId w:val="3"/>
  </w:num>
  <w:num w:numId="75">
    <w:abstractNumId w:val="41"/>
  </w:num>
  <w:num w:numId="76">
    <w:abstractNumId w:val="19"/>
  </w:num>
  <w:num w:numId="77">
    <w:abstractNumId w:val="26"/>
  </w:num>
  <w:num w:numId="78">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AC2"/>
    <w:rsid w:val="00005B35"/>
    <w:rsid w:val="00007A71"/>
    <w:rsid w:val="0001044E"/>
    <w:rsid w:val="000109EC"/>
    <w:rsid w:val="000120B5"/>
    <w:rsid w:val="0001300C"/>
    <w:rsid w:val="00013D08"/>
    <w:rsid w:val="000140AE"/>
    <w:rsid w:val="00014B84"/>
    <w:rsid w:val="00016A43"/>
    <w:rsid w:val="000179BE"/>
    <w:rsid w:val="000208D8"/>
    <w:rsid w:val="00021386"/>
    <w:rsid w:val="000225B6"/>
    <w:rsid w:val="00022C8A"/>
    <w:rsid w:val="0002459F"/>
    <w:rsid w:val="00024882"/>
    <w:rsid w:val="000250F2"/>
    <w:rsid w:val="000270EB"/>
    <w:rsid w:val="00027DC8"/>
    <w:rsid w:val="00031247"/>
    <w:rsid w:val="00031BFA"/>
    <w:rsid w:val="00032593"/>
    <w:rsid w:val="00032BDF"/>
    <w:rsid w:val="000347EB"/>
    <w:rsid w:val="000352FE"/>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CA0"/>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8775C"/>
    <w:rsid w:val="00090099"/>
    <w:rsid w:val="00090750"/>
    <w:rsid w:val="00091477"/>
    <w:rsid w:val="00091D84"/>
    <w:rsid w:val="00091F63"/>
    <w:rsid w:val="00094564"/>
    <w:rsid w:val="00096248"/>
    <w:rsid w:val="000963AC"/>
    <w:rsid w:val="000A1D81"/>
    <w:rsid w:val="000A21DF"/>
    <w:rsid w:val="000A3B9F"/>
    <w:rsid w:val="000A5E73"/>
    <w:rsid w:val="000A65FF"/>
    <w:rsid w:val="000B09E1"/>
    <w:rsid w:val="000B1BE8"/>
    <w:rsid w:val="000B3546"/>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D7F92"/>
    <w:rsid w:val="000E084A"/>
    <w:rsid w:val="000E3376"/>
    <w:rsid w:val="000E343F"/>
    <w:rsid w:val="000E39E8"/>
    <w:rsid w:val="000E3EF8"/>
    <w:rsid w:val="000E4E10"/>
    <w:rsid w:val="000E50E3"/>
    <w:rsid w:val="000E6847"/>
    <w:rsid w:val="000E6A8D"/>
    <w:rsid w:val="000F0570"/>
    <w:rsid w:val="000F0612"/>
    <w:rsid w:val="000F2590"/>
    <w:rsid w:val="000F43E1"/>
    <w:rsid w:val="000F4976"/>
    <w:rsid w:val="000F50F6"/>
    <w:rsid w:val="000F5468"/>
    <w:rsid w:val="000F667F"/>
    <w:rsid w:val="000F6734"/>
    <w:rsid w:val="001002C0"/>
    <w:rsid w:val="00100778"/>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C78"/>
    <w:rsid w:val="00124DC0"/>
    <w:rsid w:val="00126FBA"/>
    <w:rsid w:val="0012745B"/>
    <w:rsid w:val="00130C1B"/>
    <w:rsid w:val="00132AC2"/>
    <w:rsid w:val="00132CA1"/>
    <w:rsid w:val="00133C21"/>
    <w:rsid w:val="00133C5C"/>
    <w:rsid w:val="00135936"/>
    <w:rsid w:val="001364CC"/>
    <w:rsid w:val="00136B5B"/>
    <w:rsid w:val="00140F8C"/>
    <w:rsid w:val="00143414"/>
    <w:rsid w:val="00143C3B"/>
    <w:rsid w:val="00144C0F"/>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0213"/>
    <w:rsid w:val="00162452"/>
    <w:rsid w:val="00162595"/>
    <w:rsid w:val="0016269D"/>
    <w:rsid w:val="001636D9"/>
    <w:rsid w:val="00164D34"/>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98B"/>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5792"/>
    <w:rsid w:val="001A68B8"/>
    <w:rsid w:val="001A6C84"/>
    <w:rsid w:val="001A6D36"/>
    <w:rsid w:val="001A7835"/>
    <w:rsid w:val="001B1792"/>
    <w:rsid w:val="001B252A"/>
    <w:rsid w:val="001B416A"/>
    <w:rsid w:val="001B4B5C"/>
    <w:rsid w:val="001B53B9"/>
    <w:rsid w:val="001B6074"/>
    <w:rsid w:val="001B62AC"/>
    <w:rsid w:val="001B691D"/>
    <w:rsid w:val="001B6938"/>
    <w:rsid w:val="001B7B62"/>
    <w:rsid w:val="001C1611"/>
    <w:rsid w:val="001C2A6F"/>
    <w:rsid w:val="001C4EBA"/>
    <w:rsid w:val="001C5172"/>
    <w:rsid w:val="001C5829"/>
    <w:rsid w:val="001C7471"/>
    <w:rsid w:val="001C75F3"/>
    <w:rsid w:val="001C7FD0"/>
    <w:rsid w:val="001D0CE2"/>
    <w:rsid w:val="001D2680"/>
    <w:rsid w:val="001D4713"/>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1797"/>
    <w:rsid w:val="00262749"/>
    <w:rsid w:val="00264036"/>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0D36"/>
    <w:rsid w:val="00291036"/>
    <w:rsid w:val="00295C93"/>
    <w:rsid w:val="002972D5"/>
    <w:rsid w:val="00297E80"/>
    <w:rsid w:val="002A0372"/>
    <w:rsid w:val="002A073A"/>
    <w:rsid w:val="002A0BC9"/>
    <w:rsid w:val="002A135A"/>
    <w:rsid w:val="002A1666"/>
    <w:rsid w:val="002A17CF"/>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3E9E"/>
    <w:rsid w:val="002E55B5"/>
    <w:rsid w:val="002E5AA0"/>
    <w:rsid w:val="002E62B2"/>
    <w:rsid w:val="002E65AF"/>
    <w:rsid w:val="002E67B1"/>
    <w:rsid w:val="002E78DD"/>
    <w:rsid w:val="002F051A"/>
    <w:rsid w:val="002F0549"/>
    <w:rsid w:val="002F08A5"/>
    <w:rsid w:val="002F0D5F"/>
    <w:rsid w:val="002F1F10"/>
    <w:rsid w:val="002F264B"/>
    <w:rsid w:val="002F3C4C"/>
    <w:rsid w:val="002F3CAD"/>
    <w:rsid w:val="002F648A"/>
    <w:rsid w:val="002F6ADC"/>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2A27"/>
    <w:rsid w:val="00353AFC"/>
    <w:rsid w:val="003548CB"/>
    <w:rsid w:val="00354C73"/>
    <w:rsid w:val="00355EEA"/>
    <w:rsid w:val="0035785A"/>
    <w:rsid w:val="00357F64"/>
    <w:rsid w:val="003621FE"/>
    <w:rsid w:val="00363A48"/>
    <w:rsid w:val="00364235"/>
    <w:rsid w:val="00364F04"/>
    <w:rsid w:val="00365669"/>
    <w:rsid w:val="003702F7"/>
    <w:rsid w:val="00370495"/>
    <w:rsid w:val="003707E2"/>
    <w:rsid w:val="00372ADC"/>
    <w:rsid w:val="00372CE4"/>
    <w:rsid w:val="0037443B"/>
    <w:rsid w:val="003757F1"/>
    <w:rsid w:val="00375A89"/>
    <w:rsid w:val="0037618D"/>
    <w:rsid w:val="003812B7"/>
    <w:rsid w:val="0038158B"/>
    <w:rsid w:val="003834E9"/>
    <w:rsid w:val="0038468D"/>
    <w:rsid w:val="0038495A"/>
    <w:rsid w:val="003849E0"/>
    <w:rsid w:val="00385361"/>
    <w:rsid w:val="00385EC2"/>
    <w:rsid w:val="003862EF"/>
    <w:rsid w:val="00390167"/>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3855"/>
    <w:rsid w:val="003C5ECB"/>
    <w:rsid w:val="003C691F"/>
    <w:rsid w:val="003C7FEC"/>
    <w:rsid w:val="003D0980"/>
    <w:rsid w:val="003D0DC4"/>
    <w:rsid w:val="003D138D"/>
    <w:rsid w:val="003D140A"/>
    <w:rsid w:val="003D2B57"/>
    <w:rsid w:val="003D2C3C"/>
    <w:rsid w:val="003D357B"/>
    <w:rsid w:val="003D4996"/>
    <w:rsid w:val="003D5439"/>
    <w:rsid w:val="003D5F0A"/>
    <w:rsid w:val="003D64B6"/>
    <w:rsid w:val="003D64D8"/>
    <w:rsid w:val="003D6982"/>
    <w:rsid w:val="003E11A2"/>
    <w:rsid w:val="003E1D43"/>
    <w:rsid w:val="003E1F23"/>
    <w:rsid w:val="003E5E05"/>
    <w:rsid w:val="003E63BE"/>
    <w:rsid w:val="003F26D5"/>
    <w:rsid w:val="003F41EB"/>
    <w:rsid w:val="003F4B93"/>
    <w:rsid w:val="003F5A4A"/>
    <w:rsid w:val="003F65D9"/>
    <w:rsid w:val="003F7466"/>
    <w:rsid w:val="00400050"/>
    <w:rsid w:val="00401005"/>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48A"/>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0FAE"/>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136"/>
    <w:rsid w:val="004769D5"/>
    <w:rsid w:val="004808F8"/>
    <w:rsid w:val="00482EDB"/>
    <w:rsid w:val="00483405"/>
    <w:rsid w:val="0048353F"/>
    <w:rsid w:val="00483A59"/>
    <w:rsid w:val="00484A43"/>
    <w:rsid w:val="00484C46"/>
    <w:rsid w:val="00484D0A"/>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6B4C"/>
    <w:rsid w:val="004B74AF"/>
    <w:rsid w:val="004B74EA"/>
    <w:rsid w:val="004C1013"/>
    <w:rsid w:val="004C22C4"/>
    <w:rsid w:val="004C3807"/>
    <w:rsid w:val="004C50B7"/>
    <w:rsid w:val="004C7AB1"/>
    <w:rsid w:val="004D079A"/>
    <w:rsid w:val="004D0D72"/>
    <w:rsid w:val="004D18E4"/>
    <w:rsid w:val="004D21F9"/>
    <w:rsid w:val="004D24D3"/>
    <w:rsid w:val="004D3151"/>
    <w:rsid w:val="004D58D1"/>
    <w:rsid w:val="004D6165"/>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608"/>
    <w:rsid w:val="00544CD4"/>
    <w:rsid w:val="0054579D"/>
    <w:rsid w:val="00546A1D"/>
    <w:rsid w:val="00547D00"/>
    <w:rsid w:val="00550897"/>
    <w:rsid w:val="00550F2C"/>
    <w:rsid w:val="00551F3C"/>
    <w:rsid w:val="005531FE"/>
    <w:rsid w:val="00553F26"/>
    <w:rsid w:val="00553FD4"/>
    <w:rsid w:val="005553A9"/>
    <w:rsid w:val="00555E12"/>
    <w:rsid w:val="0055678C"/>
    <w:rsid w:val="00561511"/>
    <w:rsid w:val="0056340B"/>
    <w:rsid w:val="00563744"/>
    <w:rsid w:val="00564583"/>
    <w:rsid w:val="005647CA"/>
    <w:rsid w:val="00564AE6"/>
    <w:rsid w:val="005657E3"/>
    <w:rsid w:val="0056595E"/>
    <w:rsid w:val="00565AA2"/>
    <w:rsid w:val="00571C4F"/>
    <w:rsid w:val="00573DD8"/>
    <w:rsid w:val="00575D5F"/>
    <w:rsid w:val="00577571"/>
    <w:rsid w:val="00577B5D"/>
    <w:rsid w:val="00582DDD"/>
    <w:rsid w:val="005840E0"/>
    <w:rsid w:val="00590494"/>
    <w:rsid w:val="005912CB"/>
    <w:rsid w:val="00592CB5"/>
    <w:rsid w:val="00594639"/>
    <w:rsid w:val="00595247"/>
    <w:rsid w:val="005973AA"/>
    <w:rsid w:val="005A0586"/>
    <w:rsid w:val="005A1534"/>
    <w:rsid w:val="005A163E"/>
    <w:rsid w:val="005A18AB"/>
    <w:rsid w:val="005A3ADF"/>
    <w:rsid w:val="005A42BC"/>
    <w:rsid w:val="005A4472"/>
    <w:rsid w:val="005A4772"/>
    <w:rsid w:val="005A49CA"/>
    <w:rsid w:val="005A6BAA"/>
    <w:rsid w:val="005A71A3"/>
    <w:rsid w:val="005B12D4"/>
    <w:rsid w:val="005B1E27"/>
    <w:rsid w:val="005B2833"/>
    <w:rsid w:val="005B29EE"/>
    <w:rsid w:val="005B2A61"/>
    <w:rsid w:val="005B3A94"/>
    <w:rsid w:val="005B546A"/>
    <w:rsid w:val="005B6974"/>
    <w:rsid w:val="005B6C8A"/>
    <w:rsid w:val="005C02F7"/>
    <w:rsid w:val="005C0B96"/>
    <w:rsid w:val="005C10D1"/>
    <w:rsid w:val="005C2D70"/>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1DDA"/>
    <w:rsid w:val="005F3949"/>
    <w:rsid w:val="005F3A19"/>
    <w:rsid w:val="005F3D2C"/>
    <w:rsid w:val="005F4036"/>
    <w:rsid w:val="005F4F02"/>
    <w:rsid w:val="005F6482"/>
    <w:rsid w:val="006001D8"/>
    <w:rsid w:val="00600600"/>
    <w:rsid w:val="0060096E"/>
    <w:rsid w:val="00601A86"/>
    <w:rsid w:val="00602924"/>
    <w:rsid w:val="00602A88"/>
    <w:rsid w:val="00602F49"/>
    <w:rsid w:val="00603136"/>
    <w:rsid w:val="006032B1"/>
    <w:rsid w:val="00603D53"/>
    <w:rsid w:val="00604CCB"/>
    <w:rsid w:val="006050C3"/>
    <w:rsid w:val="006063E9"/>
    <w:rsid w:val="00607607"/>
    <w:rsid w:val="00611E52"/>
    <w:rsid w:val="00613248"/>
    <w:rsid w:val="0061328B"/>
    <w:rsid w:val="006144B8"/>
    <w:rsid w:val="00614AB1"/>
    <w:rsid w:val="0061545B"/>
    <w:rsid w:val="00615FAF"/>
    <w:rsid w:val="00617BDA"/>
    <w:rsid w:val="00617FF6"/>
    <w:rsid w:val="006203B4"/>
    <w:rsid w:val="00621D6E"/>
    <w:rsid w:val="006238C1"/>
    <w:rsid w:val="00623F6F"/>
    <w:rsid w:val="00624914"/>
    <w:rsid w:val="00624952"/>
    <w:rsid w:val="006300D5"/>
    <w:rsid w:val="00632033"/>
    <w:rsid w:val="0063484B"/>
    <w:rsid w:val="00634A68"/>
    <w:rsid w:val="00634BDB"/>
    <w:rsid w:val="006357F7"/>
    <w:rsid w:val="00636003"/>
    <w:rsid w:val="00636512"/>
    <w:rsid w:val="00636588"/>
    <w:rsid w:val="00636B4B"/>
    <w:rsid w:val="00636C19"/>
    <w:rsid w:val="00637F45"/>
    <w:rsid w:val="0064002D"/>
    <w:rsid w:val="0064036C"/>
    <w:rsid w:val="0064071A"/>
    <w:rsid w:val="0064153A"/>
    <w:rsid w:val="00641F2B"/>
    <w:rsid w:val="00642E36"/>
    <w:rsid w:val="00644415"/>
    <w:rsid w:val="0064774E"/>
    <w:rsid w:val="00651B95"/>
    <w:rsid w:val="00652303"/>
    <w:rsid w:val="0065232C"/>
    <w:rsid w:val="00652BBF"/>
    <w:rsid w:val="00654411"/>
    <w:rsid w:val="00654CE8"/>
    <w:rsid w:val="00655DBA"/>
    <w:rsid w:val="006577B9"/>
    <w:rsid w:val="00657AED"/>
    <w:rsid w:val="00660FEF"/>
    <w:rsid w:val="006636A4"/>
    <w:rsid w:val="00664212"/>
    <w:rsid w:val="00665755"/>
    <w:rsid w:val="0066613F"/>
    <w:rsid w:val="0066614F"/>
    <w:rsid w:val="006661B3"/>
    <w:rsid w:val="006675FB"/>
    <w:rsid w:val="00667C8C"/>
    <w:rsid w:val="00670994"/>
    <w:rsid w:val="0067279A"/>
    <w:rsid w:val="0067352F"/>
    <w:rsid w:val="0067370F"/>
    <w:rsid w:val="00674843"/>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BF4"/>
    <w:rsid w:val="006A0DF1"/>
    <w:rsid w:val="006A192F"/>
    <w:rsid w:val="006A2AEE"/>
    <w:rsid w:val="006A3D50"/>
    <w:rsid w:val="006A47D7"/>
    <w:rsid w:val="006A53F4"/>
    <w:rsid w:val="006A6DCC"/>
    <w:rsid w:val="006A7C24"/>
    <w:rsid w:val="006A7E40"/>
    <w:rsid w:val="006B188F"/>
    <w:rsid w:val="006B2982"/>
    <w:rsid w:val="006B2DAF"/>
    <w:rsid w:val="006B32A4"/>
    <w:rsid w:val="006B33D8"/>
    <w:rsid w:val="006B4111"/>
    <w:rsid w:val="006B4CFA"/>
    <w:rsid w:val="006B5752"/>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07495"/>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2777F"/>
    <w:rsid w:val="00730E2B"/>
    <w:rsid w:val="00731C49"/>
    <w:rsid w:val="00733245"/>
    <w:rsid w:val="00733529"/>
    <w:rsid w:val="0073567A"/>
    <w:rsid w:val="00735ACA"/>
    <w:rsid w:val="00737E5C"/>
    <w:rsid w:val="00740254"/>
    <w:rsid w:val="00741ACE"/>
    <w:rsid w:val="0074218F"/>
    <w:rsid w:val="007426DF"/>
    <w:rsid w:val="00742705"/>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4659"/>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0A33"/>
    <w:rsid w:val="007713F1"/>
    <w:rsid w:val="007717F9"/>
    <w:rsid w:val="007720E2"/>
    <w:rsid w:val="007727C9"/>
    <w:rsid w:val="0077518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5B2C"/>
    <w:rsid w:val="007A7007"/>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C7F6D"/>
    <w:rsid w:val="007D083E"/>
    <w:rsid w:val="007D25E2"/>
    <w:rsid w:val="007D2B8A"/>
    <w:rsid w:val="007D57D7"/>
    <w:rsid w:val="007D5B32"/>
    <w:rsid w:val="007D60A4"/>
    <w:rsid w:val="007D63D0"/>
    <w:rsid w:val="007D67BB"/>
    <w:rsid w:val="007D71D8"/>
    <w:rsid w:val="007D7549"/>
    <w:rsid w:val="007E0D80"/>
    <w:rsid w:val="007E0DD8"/>
    <w:rsid w:val="007E1BDB"/>
    <w:rsid w:val="007E21D9"/>
    <w:rsid w:val="007E2635"/>
    <w:rsid w:val="007E35E0"/>
    <w:rsid w:val="007E5C7C"/>
    <w:rsid w:val="007F0A62"/>
    <w:rsid w:val="007F2383"/>
    <w:rsid w:val="007F2620"/>
    <w:rsid w:val="007F3600"/>
    <w:rsid w:val="007F6147"/>
    <w:rsid w:val="007F61F9"/>
    <w:rsid w:val="007F741D"/>
    <w:rsid w:val="00800C95"/>
    <w:rsid w:val="00802037"/>
    <w:rsid w:val="00804944"/>
    <w:rsid w:val="00804E2D"/>
    <w:rsid w:val="00805226"/>
    <w:rsid w:val="00806494"/>
    <w:rsid w:val="00810B1A"/>
    <w:rsid w:val="00812A03"/>
    <w:rsid w:val="00812D61"/>
    <w:rsid w:val="00813B96"/>
    <w:rsid w:val="008143BF"/>
    <w:rsid w:val="00815C5A"/>
    <w:rsid w:val="00822F6F"/>
    <w:rsid w:val="0082323F"/>
    <w:rsid w:val="00825540"/>
    <w:rsid w:val="00825854"/>
    <w:rsid w:val="00825904"/>
    <w:rsid w:val="008308D1"/>
    <w:rsid w:val="00831C16"/>
    <w:rsid w:val="00832462"/>
    <w:rsid w:val="008346AF"/>
    <w:rsid w:val="008356B4"/>
    <w:rsid w:val="00835FAF"/>
    <w:rsid w:val="0083741D"/>
    <w:rsid w:val="00837F0D"/>
    <w:rsid w:val="008404B8"/>
    <w:rsid w:val="00841319"/>
    <w:rsid w:val="00841523"/>
    <w:rsid w:val="0084216D"/>
    <w:rsid w:val="008429BE"/>
    <w:rsid w:val="00844187"/>
    <w:rsid w:val="0084571A"/>
    <w:rsid w:val="008467C1"/>
    <w:rsid w:val="00846E5C"/>
    <w:rsid w:val="008471A3"/>
    <w:rsid w:val="00852877"/>
    <w:rsid w:val="008547BA"/>
    <w:rsid w:val="00854A69"/>
    <w:rsid w:val="00854F12"/>
    <w:rsid w:val="00856355"/>
    <w:rsid w:val="0085742C"/>
    <w:rsid w:val="0085796F"/>
    <w:rsid w:val="00860620"/>
    <w:rsid w:val="008607F4"/>
    <w:rsid w:val="008622CF"/>
    <w:rsid w:val="00862498"/>
    <w:rsid w:val="00862B9B"/>
    <w:rsid w:val="0086780A"/>
    <w:rsid w:val="00870D28"/>
    <w:rsid w:val="00874206"/>
    <w:rsid w:val="00874E47"/>
    <w:rsid w:val="0087544C"/>
    <w:rsid w:val="00875FA2"/>
    <w:rsid w:val="00876E2C"/>
    <w:rsid w:val="008817AA"/>
    <w:rsid w:val="00883116"/>
    <w:rsid w:val="00884D20"/>
    <w:rsid w:val="0088789F"/>
    <w:rsid w:val="00887A0C"/>
    <w:rsid w:val="00887DDB"/>
    <w:rsid w:val="008917E9"/>
    <w:rsid w:val="008921E6"/>
    <w:rsid w:val="0089285A"/>
    <w:rsid w:val="008929EF"/>
    <w:rsid w:val="00892D12"/>
    <w:rsid w:val="00892E5E"/>
    <w:rsid w:val="0089337A"/>
    <w:rsid w:val="00896053"/>
    <w:rsid w:val="0089628B"/>
    <w:rsid w:val="00896D0C"/>
    <w:rsid w:val="008970BF"/>
    <w:rsid w:val="008977F3"/>
    <w:rsid w:val="008A0016"/>
    <w:rsid w:val="008A04B7"/>
    <w:rsid w:val="008A122E"/>
    <w:rsid w:val="008A213C"/>
    <w:rsid w:val="008A22CF"/>
    <w:rsid w:val="008A27A0"/>
    <w:rsid w:val="008A569E"/>
    <w:rsid w:val="008A5D7C"/>
    <w:rsid w:val="008A60B8"/>
    <w:rsid w:val="008A6534"/>
    <w:rsid w:val="008A738B"/>
    <w:rsid w:val="008B11B7"/>
    <w:rsid w:val="008B1EDA"/>
    <w:rsid w:val="008B3014"/>
    <w:rsid w:val="008B5789"/>
    <w:rsid w:val="008B5DC8"/>
    <w:rsid w:val="008B6A3D"/>
    <w:rsid w:val="008C1EC8"/>
    <w:rsid w:val="008C40BF"/>
    <w:rsid w:val="008C695B"/>
    <w:rsid w:val="008C69BE"/>
    <w:rsid w:val="008C7747"/>
    <w:rsid w:val="008D2857"/>
    <w:rsid w:val="008D31EC"/>
    <w:rsid w:val="008D41B5"/>
    <w:rsid w:val="008D621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418F"/>
    <w:rsid w:val="008F6100"/>
    <w:rsid w:val="008F6381"/>
    <w:rsid w:val="008F6D0C"/>
    <w:rsid w:val="008F771E"/>
    <w:rsid w:val="009008A1"/>
    <w:rsid w:val="00900AC0"/>
    <w:rsid w:val="009017DC"/>
    <w:rsid w:val="00901D27"/>
    <w:rsid w:val="00902C3E"/>
    <w:rsid w:val="00905C36"/>
    <w:rsid w:val="0090640A"/>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0459"/>
    <w:rsid w:val="009327DD"/>
    <w:rsid w:val="00932E9C"/>
    <w:rsid w:val="00934254"/>
    <w:rsid w:val="009355D1"/>
    <w:rsid w:val="0093722A"/>
    <w:rsid w:val="00937F8D"/>
    <w:rsid w:val="00941137"/>
    <w:rsid w:val="0094158F"/>
    <w:rsid w:val="00942EF6"/>
    <w:rsid w:val="00943FB6"/>
    <w:rsid w:val="00944081"/>
    <w:rsid w:val="0094423C"/>
    <w:rsid w:val="009449EF"/>
    <w:rsid w:val="00944F1E"/>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6FA"/>
    <w:rsid w:val="00974AE0"/>
    <w:rsid w:val="00974C4C"/>
    <w:rsid w:val="00975BF1"/>
    <w:rsid w:val="009767B6"/>
    <w:rsid w:val="009777EA"/>
    <w:rsid w:val="00980A96"/>
    <w:rsid w:val="00980E87"/>
    <w:rsid w:val="00981E0D"/>
    <w:rsid w:val="00981F80"/>
    <w:rsid w:val="00985A7C"/>
    <w:rsid w:val="00986089"/>
    <w:rsid w:val="00986937"/>
    <w:rsid w:val="00987BC5"/>
    <w:rsid w:val="00987FDF"/>
    <w:rsid w:val="00990BAB"/>
    <w:rsid w:val="00990D92"/>
    <w:rsid w:val="009926C8"/>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A7E5D"/>
    <w:rsid w:val="009B03F7"/>
    <w:rsid w:val="009B2579"/>
    <w:rsid w:val="009B26D4"/>
    <w:rsid w:val="009B293A"/>
    <w:rsid w:val="009B4A37"/>
    <w:rsid w:val="009B4D5B"/>
    <w:rsid w:val="009B7D84"/>
    <w:rsid w:val="009C141F"/>
    <w:rsid w:val="009C1B79"/>
    <w:rsid w:val="009C1F77"/>
    <w:rsid w:val="009C374C"/>
    <w:rsid w:val="009C50E3"/>
    <w:rsid w:val="009C76C6"/>
    <w:rsid w:val="009D151C"/>
    <w:rsid w:val="009D1AF3"/>
    <w:rsid w:val="009D1B0E"/>
    <w:rsid w:val="009D21B5"/>
    <w:rsid w:val="009D3670"/>
    <w:rsid w:val="009D6299"/>
    <w:rsid w:val="009D62C5"/>
    <w:rsid w:val="009D6473"/>
    <w:rsid w:val="009D7A11"/>
    <w:rsid w:val="009D7BEE"/>
    <w:rsid w:val="009E0214"/>
    <w:rsid w:val="009E03AF"/>
    <w:rsid w:val="009E03ED"/>
    <w:rsid w:val="009E0F54"/>
    <w:rsid w:val="009E2848"/>
    <w:rsid w:val="009E28CE"/>
    <w:rsid w:val="009E2CFE"/>
    <w:rsid w:val="009E30FC"/>
    <w:rsid w:val="009E48E3"/>
    <w:rsid w:val="009E4D54"/>
    <w:rsid w:val="009E565B"/>
    <w:rsid w:val="009E5A70"/>
    <w:rsid w:val="009E6A24"/>
    <w:rsid w:val="009F1543"/>
    <w:rsid w:val="009F1DE3"/>
    <w:rsid w:val="009F1FDA"/>
    <w:rsid w:val="009F21B1"/>
    <w:rsid w:val="009F287D"/>
    <w:rsid w:val="009F2AD4"/>
    <w:rsid w:val="009F42A9"/>
    <w:rsid w:val="009F49E6"/>
    <w:rsid w:val="009F4ABA"/>
    <w:rsid w:val="009F5DEB"/>
    <w:rsid w:val="009F70E5"/>
    <w:rsid w:val="009F7A2C"/>
    <w:rsid w:val="009F7CF8"/>
    <w:rsid w:val="009F7DF4"/>
    <w:rsid w:val="00A0083A"/>
    <w:rsid w:val="00A0127B"/>
    <w:rsid w:val="00A01824"/>
    <w:rsid w:val="00A0356A"/>
    <w:rsid w:val="00A03C78"/>
    <w:rsid w:val="00A06BBA"/>
    <w:rsid w:val="00A0742D"/>
    <w:rsid w:val="00A10B89"/>
    <w:rsid w:val="00A11652"/>
    <w:rsid w:val="00A12A6A"/>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55B"/>
    <w:rsid w:val="00A42789"/>
    <w:rsid w:val="00A432D2"/>
    <w:rsid w:val="00A43705"/>
    <w:rsid w:val="00A441C7"/>
    <w:rsid w:val="00A4477A"/>
    <w:rsid w:val="00A46B9C"/>
    <w:rsid w:val="00A47E35"/>
    <w:rsid w:val="00A50C73"/>
    <w:rsid w:val="00A51AB7"/>
    <w:rsid w:val="00A53D34"/>
    <w:rsid w:val="00A5543F"/>
    <w:rsid w:val="00A56132"/>
    <w:rsid w:val="00A56F27"/>
    <w:rsid w:val="00A578E1"/>
    <w:rsid w:val="00A57988"/>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91B"/>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6E18"/>
    <w:rsid w:val="00AB7749"/>
    <w:rsid w:val="00AC0995"/>
    <w:rsid w:val="00AC0B4C"/>
    <w:rsid w:val="00AC150A"/>
    <w:rsid w:val="00AC486D"/>
    <w:rsid w:val="00AC4CB7"/>
    <w:rsid w:val="00AD0F98"/>
    <w:rsid w:val="00AD1319"/>
    <w:rsid w:val="00AD40E8"/>
    <w:rsid w:val="00AD4769"/>
    <w:rsid w:val="00AD54A4"/>
    <w:rsid w:val="00AD5B03"/>
    <w:rsid w:val="00AD7296"/>
    <w:rsid w:val="00AE02CC"/>
    <w:rsid w:val="00AE049D"/>
    <w:rsid w:val="00AE0CF3"/>
    <w:rsid w:val="00AE1C1B"/>
    <w:rsid w:val="00AE2B35"/>
    <w:rsid w:val="00AE2C4D"/>
    <w:rsid w:val="00AE2FD6"/>
    <w:rsid w:val="00AE36DE"/>
    <w:rsid w:val="00AE3F9C"/>
    <w:rsid w:val="00AE59CD"/>
    <w:rsid w:val="00AE5C28"/>
    <w:rsid w:val="00AE653D"/>
    <w:rsid w:val="00AE75F3"/>
    <w:rsid w:val="00AE7CB5"/>
    <w:rsid w:val="00AF0B35"/>
    <w:rsid w:val="00AF101C"/>
    <w:rsid w:val="00AF1314"/>
    <w:rsid w:val="00AF15C9"/>
    <w:rsid w:val="00AF170F"/>
    <w:rsid w:val="00AF2529"/>
    <w:rsid w:val="00AF275F"/>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5E9E"/>
    <w:rsid w:val="00B37B6D"/>
    <w:rsid w:val="00B40019"/>
    <w:rsid w:val="00B44092"/>
    <w:rsid w:val="00B44232"/>
    <w:rsid w:val="00B45CA2"/>
    <w:rsid w:val="00B46CB8"/>
    <w:rsid w:val="00B478FE"/>
    <w:rsid w:val="00B47A39"/>
    <w:rsid w:val="00B47C70"/>
    <w:rsid w:val="00B517C1"/>
    <w:rsid w:val="00B54F8C"/>
    <w:rsid w:val="00B57291"/>
    <w:rsid w:val="00B613BF"/>
    <w:rsid w:val="00B6282E"/>
    <w:rsid w:val="00B63242"/>
    <w:rsid w:val="00B63A45"/>
    <w:rsid w:val="00B64D21"/>
    <w:rsid w:val="00B67D82"/>
    <w:rsid w:val="00B67E1B"/>
    <w:rsid w:val="00B708B3"/>
    <w:rsid w:val="00B719D4"/>
    <w:rsid w:val="00B71A29"/>
    <w:rsid w:val="00B74F57"/>
    <w:rsid w:val="00B7570B"/>
    <w:rsid w:val="00B76F21"/>
    <w:rsid w:val="00B77AF7"/>
    <w:rsid w:val="00B8044B"/>
    <w:rsid w:val="00B8057E"/>
    <w:rsid w:val="00B80721"/>
    <w:rsid w:val="00B815D2"/>
    <w:rsid w:val="00B81EB2"/>
    <w:rsid w:val="00B81F5F"/>
    <w:rsid w:val="00B8246F"/>
    <w:rsid w:val="00B90324"/>
    <w:rsid w:val="00B91EA4"/>
    <w:rsid w:val="00B93026"/>
    <w:rsid w:val="00B9376C"/>
    <w:rsid w:val="00B97463"/>
    <w:rsid w:val="00BA09E0"/>
    <w:rsid w:val="00BA666D"/>
    <w:rsid w:val="00BA6E42"/>
    <w:rsid w:val="00BB0EA1"/>
    <w:rsid w:val="00BB2CC0"/>
    <w:rsid w:val="00BB3825"/>
    <w:rsid w:val="00BB42F6"/>
    <w:rsid w:val="00BB514F"/>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3EC1"/>
    <w:rsid w:val="00BF4D36"/>
    <w:rsid w:val="00BF590F"/>
    <w:rsid w:val="00C006F8"/>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3A2F"/>
    <w:rsid w:val="00C25044"/>
    <w:rsid w:val="00C272EB"/>
    <w:rsid w:val="00C2736B"/>
    <w:rsid w:val="00C31690"/>
    <w:rsid w:val="00C320F6"/>
    <w:rsid w:val="00C328CD"/>
    <w:rsid w:val="00C33A1A"/>
    <w:rsid w:val="00C340E8"/>
    <w:rsid w:val="00C35A33"/>
    <w:rsid w:val="00C37320"/>
    <w:rsid w:val="00C37624"/>
    <w:rsid w:val="00C4058E"/>
    <w:rsid w:val="00C40D9E"/>
    <w:rsid w:val="00C41A08"/>
    <w:rsid w:val="00C41FE2"/>
    <w:rsid w:val="00C43139"/>
    <w:rsid w:val="00C44D0B"/>
    <w:rsid w:val="00C46F2F"/>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3B84"/>
    <w:rsid w:val="00CA4113"/>
    <w:rsid w:val="00CA4DD6"/>
    <w:rsid w:val="00CA500A"/>
    <w:rsid w:val="00CA63FC"/>
    <w:rsid w:val="00CA6BB6"/>
    <w:rsid w:val="00CB0553"/>
    <w:rsid w:val="00CB126F"/>
    <w:rsid w:val="00CB1A66"/>
    <w:rsid w:val="00CB2324"/>
    <w:rsid w:val="00CB2335"/>
    <w:rsid w:val="00CB257D"/>
    <w:rsid w:val="00CB3056"/>
    <w:rsid w:val="00CB396E"/>
    <w:rsid w:val="00CB42DC"/>
    <w:rsid w:val="00CB5585"/>
    <w:rsid w:val="00CB5A81"/>
    <w:rsid w:val="00CB6626"/>
    <w:rsid w:val="00CB71FB"/>
    <w:rsid w:val="00CC0B6A"/>
    <w:rsid w:val="00CC0E7F"/>
    <w:rsid w:val="00CC3117"/>
    <w:rsid w:val="00CC528A"/>
    <w:rsid w:val="00CC5C54"/>
    <w:rsid w:val="00CC6A34"/>
    <w:rsid w:val="00CC6C7B"/>
    <w:rsid w:val="00CC6CE0"/>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E7B70"/>
    <w:rsid w:val="00CF0675"/>
    <w:rsid w:val="00CF1290"/>
    <w:rsid w:val="00CF1DEC"/>
    <w:rsid w:val="00CF21FD"/>
    <w:rsid w:val="00CF23F3"/>
    <w:rsid w:val="00CF3A6E"/>
    <w:rsid w:val="00CF4254"/>
    <w:rsid w:val="00CF6B39"/>
    <w:rsid w:val="00CF6C96"/>
    <w:rsid w:val="00CF73D4"/>
    <w:rsid w:val="00D0152B"/>
    <w:rsid w:val="00D01888"/>
    <w:rsid w:val="00D0232B"/>
    <w:rsid w:val="00D048B7"/>
    <w:rsid w:val="00D052A2"/>
    <w:rsid w:val="00D07B10"/>
    <w:rsid w:val="00D07D49"/>
    <w:rsid w:val="00D1036A"/>
    <w:rsid w:val="00D11A69"/>
    <w:rsid w:val="00D13194"/>
    <w:rsid w:val="00D141BC"/>
    <w:rsid w:val="00D1544D"/>
    <w:rsid w:val="00D20393"/>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2EE5"/>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307"/>
    <w:rsid w:val="00D73754"/>
    <w:rsid w:val="00D73F7F"/>
    <w:rsid w:val="00D742A4"/>
    <w:rsid w:val="00D76898"/>
    <w:rsid w:val="00D76C93"/>
    <w:rsid w:val="00D77A92"/>
    <w:rsid w:val="00D805A1"/>
    <w:rsid w:val="00D81370"/>
    <w:rsid w:val="00D84094"/>
    <w:rsid w:val="00D868F8"/>
    <w:rsid w:val="00D86D9F"/>
    <w:rsid w:val="00D879C6"/>
    <w:rsid w:val="00D90206"/>
    <w:rsid w:val="00D90C92"/>
    <w:rsid w:val="00D919F6"/>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891"/>
    <w:rsid w:val="00DE0AE9"/>
    <w:rsid w:val="00DE2D0C"/>
    <w:rsid w:val="00DE4055"/>
    <w:rsid w:val="00DE7C8A"/>
    <w:rsid w:val="00DF035E"/>
    <w:rsid w:val="00DF2F1C"/>
    <w:rsid w:val="00DF3B51"/>
    <w:rsid w:val="00DF49FF"/>
    <w:rsid w:val="00DF4A32"/>
    <w:rsid w:val="00DF5565"/>
    <w:rsid w:val="00DF5603"/>
    <w:rsid w:val="00DF77B6"/>
    <w:rsid w:val="00DF7B88"/>
    <w:rsid w:val="00E00F76"/>
    <w:rsid w:val="00E01D75"/>
    <w:rsid w:val="00E0205B"/>
    <w:rsid w:val="00E10DF7"/>
    <w:rsid w:val="00E127A7"/>
    <w:rsid w:val="00E12F82"/>
    <w:rsid w:val="00E162C3"/>
    <w:rsid w:val="00E17D8B"/>
    <w:rsid w:val="00E2039C"/>
    <w:rsid w:val="00E20C64"/>
    <w:rsid w:val="00E21B3C"/>
    <w:rsid w:val="00E22541"/>
    <w:rsid w:val="00E2461F"/>
    <w:rsid w:val="00E249B7"/>
    <w:rsid w:val="00E24BD3"/>
    <w:rsid w:val="00E25B6F"/>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23DD"/>
    <w:rsid w:val="00E423F3"/>
    <w:rsid w:val="00E4328A"/>
    <w:rsid w:val="00E4337D"/>
    <w:rsid w:val="00E46184"/>
    <w:rsid w:val="00E47AF2"/>
    <w:rsid w:val="00E512DB"/>
    <w:rsid w:val="00E51B8D"/>
    <w:rsid w:val="00E5314F"/>
    <w:rsid w:val="00E534E9"/>
    <w:rsid w:val="00E544B0"/>
    <w:rsid w:val="00E5498B"/>
    <w:rsid w:val="00E5554D"/>
    <w:rsid w:val="00E56FB7"/>
    <w:rsid w:val="00E612CC"/>
    <w:rsid w:val="00E625A9"/>
    <w:rsid w:val="00E63C17"/>
    <w:rsid w:val="00E6505D"/>
    <w:rsid w:val="00E650A7"/>
    <w:rsid w:val="00E67C1E"/>
    <w:rsid w:val="00E71635"/>
    <w:rsid w:val="00E7224E"/>
    <w:rsid w:val="00E816F6"/>
    <w:rsid w:val="00E82024"/>
    <w:rsid w:val="00E8256A"/>
    <w:rsid w:val="00E829FE"/>
    <w:rsid w:val="00E84E68"/>
    <w:rsid w:val="00E85CB5"/>
    <w:rsid w:val="00E85FE5"/>
    <w:rsid w:val="00E8619A"/>
    <w:rsid w:val="00E86719"/>
    <w:rsid w:val="00E869C1"/>
    <w:rsid w:val="00E869D2"/>
    <w:rsid w:val="00E87EDA"/>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B7743"/>
    <w:rsid w:val="00EC0BB9"/>
    <w:rsid w:val="00EC1686"/>
    <w:rsid w:val="00EC272E"/>
    <w:rsid w:val="00EC3023"/>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717"/>
    <w:rsid w:val="00EE092F"/>
    <w:rsid w:val="00EE16EA"/>
    <w:rsid w:val="00EE2111"/>
    <w:rsid w:val="00EE3B72"/>
    <w:rsid w:val="00EE419B"/>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54D5"/>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47BD7"/>
    <w:rsid w:val="00F50820"/>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41E3"/>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2D4"/>
    <w:rsid w:val="00FA5A73"/>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003"/>
    <w:rsid w:val="00FD538B"/>
    <w:rsid w:val="00FD60C5"/>
    <w:rsid w:val="00FD6C1B"/>
    <w:rsid w:val="00FE0256"/>
    <w:rsid w:val="00FE0E65"/>
    <w:rsid w:val="00FE2FD2"/>
    <w:rsid w:val="00FE5FED"/>
    <w:rsid w:val="00FE68C9"/>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74248002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71">
          <w:marLeft w:val="0"/>
          <w:marRight w:val="0"/>
          <w:marTop w:val="0"/>
          <w:marBottom w:val="0"/>
          <w:divBdr>
            <w:top w:val="none" w:sz="0" w:space="0" w:color="auto"/>
            <w:left w:val="none" w:sz="0" w:space="0" w:color="auto"/>
            <w:bottom w:val="none" w:sz="0" w:space="0" w:color="auto"/>
            <w:right w:val="none" w:sz="0" w:space="0" w:color="auto"/>
          </w:divBdr>
          <w:divsChild>
            <w:div w:id="949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poczta-polska.pl"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poczta-polsk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hyperlink" Target="mailto:reklamacje.zagraniczne@warszawa.poczta-polska.pl"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mailto:reklamacje.bydgoszcz@bydgoszcz.poczta-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BCA4-F3F2-4B5A-B67B-8E73E917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13179</Words>
  <Characters>79075</Characters>
  <Application>Microsoft Office Word</Application>
  <DocSecurity>0</DocSecurity>
  <Lines>658</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92070</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cp:revision>
  <cp:lastPrinted>2017-09-28T10:37:00Z</cp:lastPrinted>
  <dcterms:created xsi:type="dcterms:W3CDTF">2017-10-06T12:05:00Z</dcterms:created>
  <dcterms:modified xsi:type="dcterms:W3CDTF">2017-10-06T12:05:00Z</dcterms:modified>
</cp:coreProperties>
</file>