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6E4" w:rsidRPr="00D57F16" w:rsidRDefault="00BD06E4" w:rsidP="007801E0">
      <w:pPr>
        <w:rPr>
          <w:rFonts w:ascii="Times New Roman" w:hAnsi="Times New Roman"/>
        </w:rPr>
      </w:pPr>
    </w:p>
    <w:p w:rsidR="007801E0" w:rsidRPr="00D57F16" w:rsidRDefault="007801E0" w:rsidP="00BD06E4">
      <w:pPr>
        <w:rPr>
          <w:rFonts w:ascii="Times New Roman" w:hAnsi="Times New Roman"/>
        </w:rPr>
      </w:pPr>
    </w:p>
    <w:p w:rsidR="00D57F16" w:rsidRPr="00D57F16" w:rsidRDefault="00D57F16" w:rsidP="00BD06E4">
      <w:pPr>
        <w:rPr>
          <w:rFonts w:ascii="Times New Roman" w:hAnsi="Times New Roman"/>
          <w:lang w:val="en-US"/>
        </w:rPr>
      </w:pPr>
    </w:p>
    <w:p w:rsidR="00D57F16" w:rsidRPr="00D57F16" w:rsidRDefault="00D57F16" w:rsidP="00BD06E4">
      <w:pPr>
        <w:rPr>
          <w:rFonts w:ascii="Times New Roman" w:hAnsi="Times New Roman"/>
          <w:lang w:val="en-US"/>
        </w:rPr>
      </w:pPr>
    </w:p>
    <w:p w:rsidR="00992526" w:rsidRPr="00992526" w:rsidRDefault="00992526" w:rsidP="00992526">
      <w:pPr>
        <w:jc w:val="center"/>
        <w:rPr>
          <w:rFonts w:ascii="Times New Roman" w:hAnsi="Times New Roman"/>
          <w:i/>
          <w:sz w:val="20"/>
          <w:lang w:val="en-US"/>
        </w:rPr>
      </w:pPr>
      <w:proofErr w:type="spellStart"/>
      <w:r w:rsidRPr="00992526">
        <w:rPr>
          <w:rFonts w:ascii="Times New Roman" w:hAnsi="Times New Roman"/>
          <w:i/>
          <w:sz w:val="20"/>
          <w:lang w:val="en-US"/>
        </w:rPr>
        <w:t>Zakup</w:t>
      </w:r>
      <w:proofErr w:type="spellEnd"/>
      <w:r w:rsidRPr="00992526">
        <w:rPr>
          <w:rFonts w:ascii="Times New Roman" w:hAnsi="Times New Roman"/>
          <w:i/>
          <w:sz w:val="20"/>
          <w:lang w:val="en-US"/>
        </w:rPr>
        <w:t xml:space="preserve"> </w:t>
      </w:r>
      <w:proofErr w:type="spellStart"/>
      <w:r w:rsidRPr="00992526">
        <w:rPr>
          <w:rFonts w:ascii="Times New Roman" w:hAnsi="Times New Roman"/>
          <w:i/>
          <w:sz w:val="20"/>
          <w:lang w:val="en-US"/>
        </w:rPr>
        <w:t>będzie</w:t>
      </w:r>
      <w:proofErr w:type="spellEnd"/>
      <w:r w:rsidRPr="00992526">
        <w:rPr>
          <w:rFonts w:ascii="Times New Roman" w:hAnsi="Times New Roman"/>
          <w:i/>
          <w:sz w:val="20"/>
          <w:lang w:val="en-US"/>
        </w:rPr>
        <w:t xml:space="preserve"> </w:t>
      </w:r>
      <w:proofErr w:type="spellStart"/>
      <w:r w:rsidRPr="00992526">
        <w:rPr>
          <w:rFonts w:ascii="Times New Roman" w:hAnsi="Times New Roman"/>
          <w:i/>
          <w:sz w:val="20"/>
          <w:lang w:val="en-US"/>
        </w:rPr>
        <w:t>realizowany</w:t>
      </w:r>
      <w:proofErr w:type="spellEnd"/>
      <w:r w:rsidRPr="00992526">
        <w:rPr>
          <w:rFonts w:ascii="Times New Roman" w:hAnsi="Times New Roman"/>
          <w:i/>
          <w:sz w:val="20"/>
          <w:lang w:val="en-US"/>
        </w:rPr>
        <w:t xml:space="preserve"> z </w:t>
      </w:r>
      <w:proofErr w:type="spellStart"/>
      <w:r w:rsidRPr="00992526">
        <w:rPr>
          <w:rFonts w:ascii="Times New Roman" w:hAnsi="Times New Roman"/>
          <w:i/>
          <w:sz w:val="20"/>
          <w:lang w:val="en-US"/>
        </w:rPr>
        <w:t>projektu</w:t>
      </w:r>
      <w:proofErr w:type="spellEnd"/>
      <w:r w:rsidRPr="00992526">
        <w:rPr>
          <w:rFonts w:ascii="Times New Roman" w:hAnsi="Times New Roman"/>
          <w:i/>
          <w:sz w:val="20"/>
          <w:lang w:val="en-US"/>
        </w:rPr>
        <w:t xml:space="preserve">: </w:t>
      </w:r>
      <w:r w:rsidRPr="00992526">
        <w:rPr>
          <w:rFonts w:ascii="Times New Roman" w:hAnsi="Times New Roman"/>
          <w:b/>
          <w:i/>
          <w:sz w:val="20"/>
          <w:lang w:val="en-US"/>
        </w:rPr>
        <w:t>„</w:t>
      </w:r>
      <w:proofErr w:type="spellStart"/>
      <w:r w:rsidRPr="00992526">
        <w:rPr>
          <w:rFonts w:ascii="Times New Roman" w:hAnsi="Times New Roman"/>
          <w:b/>
          <w:i/>
          <w:sz w:val="20"/>
          <w:lang w:val="en-US"/>
        </w:rPr>
        <w:t>Wstrząsy</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i</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deformacje</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górotworu</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na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terenach</w:t>
      </w:r>
      <w:proofErr w:type="spellEnd"/>
      <w:r w:rsidRPr="00992526">
        <w:rPr>
          <w:rFonts w:ascii="Times New Roman" w:hAnsi="Times New Roman"/>
          <w:b/>
          <w:i/>
          <w:sz w:val="20"/>
          <w:lang w:val="en-US"/>
        </w:rPr>
        <w:t xml:space="preserve"> pogórniczych: </w:t>
      </w:r>
      <w:proofErr w:type="spellStart"/>
      <w:r w:rsidRPr="00992526">
        <w:rPr>
          <w:rFonts w:ascii="Times New Roman" w:hAnsi="Times New Roman"/>
          <w:b/>
          <w:i/>
          <w:sz w:val="20"/>
          <w:lang w:val="en-US"/>
        </w:rPr>
        <w:t>mechanizm</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zagrożenia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i</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ocena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ryzyka</w:t>
      </w:r>
      <w:proofErr w:type="spellEnd"/>
      <w:r w:rsidRPr="00992526">
        <w:rPr>
          <w:rFonts w:ascii="Times New Roman" w:hAnsi="Times New Roman"/>
          <w:b/>
          <w:i/>
          <w:sz w:val="20"/>
          <w:lang w:val="en-US"/>
        </w:rPr>
        <w:t xml:space="preserve"> / Induced earthquake and rock mass movements in coal post mining areas: mechanisms, hazard and risk assessment” (Akronim: </w:t>
      </w:r>
      <w:proofErr w:type="spellStart"/>
      <w:r w:rsidRPr="00992526">
        <w:rPr>
          <w:rFonts w:ascii="Times New Roman" w:hAnsi="Times New Roman"/>
          <w:b/>
          <w:i/>
          <w:sz w:val="20"/>
          <w:lang w:val="en-US"/>
        </w:rPr>
        <w:t>PostMinQuake</w:t>
      </w:r>
      <w:proofErr w:type="spellEnd"/>
      <w:r w:rsidRPr="00992526">
        <w:rPr>
          <w:rFonts w:ascii="Times New Roman" w:hAnsi="Times New Roman"/>
          <w:b/>
          <w:i/>
          <w:sz w:val="20"/>
          <w:lang w:val="en-US"/>
        </w:rPr>
        <w:t>).</w:t>
      </w:r>
    </w:p>
    <w:p w:rsidR="00992526" w:rsidRPr="009046FC" w:rsidRDefault="00BE5B55" w:rsidP="00992526">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https://projectmega.eu/assets/images/eu-logo2-550x344.jpg" style="width:179.15pt;height:95.8pt;visibility:visible;mso-wrap-style:square">
            <v:imagedata r:id="rId8" o:title="eu-logo2-550x344"/>
          </v:shape>
        </w:pict>
      </w:r>
    </w:p>
    <w:p w:rsidR="00D57F16" w:rsidRDefault="00992526" w:rsidP="00C122EE">
      <w:pPr>
        <w:jc w:val="center"/>
        <w:rPr>
          <w:rFonts w:ascii="Times New Roman" w:hAnsi="Times New Roman"/>
          <w:i/>
        </w:rPr>
      </w:pPr>
      <w:r w:rsidRPr="007347AD">
        <w:rPr>
          <w:rFonts w:ascii="Times New Roman" w:hAnsi="Times New Roman"/>
          <w:b/>
          <w:bCs/>
          <w:sz w:val="20"/>
          <w:szCs w:val="18"/>
        </w:rPr>
        <w:t>Projekt realizowany w ramach Funduszu Badań w obszarze Węgla i Stali (RFCS)</w:t>
      </w:r>
    </w:p>
    <w:p w:rsidR="00C122EE" w:rsidRPr="00C122EE" w:rsidRDefault="00C122EE" w:rsidP="00C122EE">
      <w:pPr>
        <w:jc w:val="center"/>
        <w:rPr>
          <w:rFonts w:ascii="Times New Roman" w:hAnsi="Times New Roman"/>
          <w:i/>
        </w:rPr>
      </w:pPr>
    </w:p>
    <w:p w:rsidR="00BD06E4" w:rsidRDefault="00D57F16" w:rsidP="00BD06E4">
      <w:pPr>
        <w:rPr>
          <w:rFonts w:ascii="Times New Roman" w:hAnsi="Times New Roman"/>
          <w:lang w:val="en-US"/>
        </w:rPr>
      </w:pPr>
      <w:r w:rsidRPr="00D57F16">
        <w:rPr>
          <w:rFonts w:ascii="Times New Roman" w:hAnsi="Times New Roman"/>
          <w:lang w:val="en-US"/>
        </w:rPr>
        <w:t>File number:</w:t>
      </w:r>
      <w:r>
        <w:rPr>
          <w:rFonts w:ascii="Times New Roman" w:hAnsi="Times New Roman"/>
          <w:lang w:val="en-US"/>
        </w:rPr>
        <w:t xml:space="preserve"> </w:t>
      </w:r>
      <w:r w:rsidR="00BD06E4" w:rsidRPr="00D57F16">
        <w:rPr>
          <w:rFonts w:ascii="Times New Roman" w:hAnsi="Times New Roman"/>
          <w:b/>
          <w:lang w:val="en-US"/>
        </w:rPr>
        <w:t>FZ-1/</w:t>
      </w:r>
      <w:r w:rsidRPr="00D57F16">
        <w:rPr>
          <w:rFonts w:ascii="Times New Roman" w:hAnsi="Times New Roman"/>
          <w:b/>
          <w:lang w:val="en-US"/>
        </w:rPr>
        <w:t>5414</w:t>
      </w:r>
      <w:r w:rsidR="007801E0" w:rsidRPr="00D57F16">
        <w:rPr>
          <w:rFonts w:ascii="Times New Roman" w:hAnsi="Times New Roman"/>
          <w:b/>
          <w:lang w:val="en-US"/>
        </w:rPr>
        <w:t>/SK/</w:t>
      </w:r>
      <w:r w:rsidRPr="00D57F16">
        <w:rPr>
          <w:rFonts w:ascii="Times New Roman" w:hAnsi="Times New Roman"/>
          <w:b/>
          <w:lang w:val="en-US"/>
        </w:rPr>
        <w:t>20</w:t>
      </w:r>
      <w:r w:rsidR="007801E0" w:rsidRPr="00D57F16">
        <w:rPr>
          <w:rFonts w:ascii="Times New Roman" w:hAnsi="Times New Roman"/>
          <w:b/>
          <w:lang w:val="en-US"/>
        </w:rPr>
        <w:t>/BH</w:t>
      </w:r>
      <w:r w:rsidR="00BD06E4" w:rsidRPr="00D57F16">
        <w:rPr>
          <w:rFonts w:ascii="Times New Roman" w:hAnsi="Times New Roman"/>
          <w:lang w:val="en-US"/>
        </w:rPr>
        <w:tab/>
      </w:r>
      <w:r w:rsidR="00BD06E4" w:rsidRPr="00D57F16">
        <w:rPr>
          <w:rFonts w:ascii="Times New Roman" w:hAnsi="Times New Roman"/>
          <w:lang w:val="en-US"/>
        </w:rPr>
        <w:tab/>
      </w:r>
      <w:r w:rsidR="00BD06E4" w:rsidRPr="00D57F16">
        <w:rPr>
          <w:rFonts w:ascii="Times New Roman" w:hAnsi="Times New Roman"/>
          <w:lang w:val="en-US"/>
        </w:rPr>
        <w:tab/>
      </w:r>
      <w:r w:rsidR="00BD06E4" w:rsidRPr="00D57F16">
        <w:rPr>
          <w:rFonts w:ascii="Times New Roman" w:hAnsi="Times New Roman"/>
          <w:lang w:val="en-US"/>
        </w:rPr>
        <w:tab/>
      </w:r>
      <w:r w:rsidR="00BD06E4" w:rsidRPr="00D57F16">
        <w:rPr>
          <w:rFonts w:ascii="Times New Roman" w:hAnsi="Times New Roman"/>
          <w:b/>
          <w:lang w:val="en-US"/>
        </w:rPr>
        <w:t xml:space="preserve">        </w:t>
      </w:r>
      <w:r w:rsidR="007801E0" w:rsidRPr="00D57F16">
        <w:rPr>
          <w:rFonts w:ascii="Times New Roman" w:hAnsi="Times New Roman"/>
          <w:b/>
          <w:lang w:val="en-US"/>
        </w:rPr>
        <w:tab/>
      </w:r>
      <w:r>
        <w:rPr>
          <w:rFonts w:ascii="Times New Roman" w:hAnsi="Times New Roman"/>
          <w:b/>
          <w:lang w:val="en-US"/>
        </w:rPr>
        <w:t xml:space="preserve">         </w:t>
      </w:r>
      <w:r w:rsidR="00BD06E4" w:rsidRPr="00D57F16">
        <w:rPr>
          <w:rFonts w:ascii="Times New Roman" w:hAnsi="Times New Roman"/>
          <w:b/>
          <w:lang w:val="en-US"/>
        </w:rPr>
        <w:t xml:space="preserve">Katowice,  </w:t>
      </w:r>
      <w:r w:rsidR="00C27CFC">
        <w:rPr>
          <w:rFonts w:ascii="Times New Roman" w:hAnsi="Times New Roman"/>
          <w:b/>
          <w:lang w:val="en-US"/>
        </w:rPr>
        <w:t>17</w:t>
      </w:r>
      <w:r>
        <w:rPr>
          <w:rFonts w:ascii="Times New Roman" w:hAnsi="Times New Roman"/>
          <w:b/>
          <w:lang w:val="en-US"/>
        </w:rPr>
        <w:t>/09/2020</w:t>
      </w:r>
      <w:r w:rsidR="00BD06E4" w:rsidRPr="00D57F16">
        <w:rPr>
          <w:rFonts w:ascii="Times New Roman" w:hAnsi="Times New Roman"/>
          <w:b/>
          <w:lang w:val="en-US"/>
        </w:rPr>
        <w:t xml:space="preserve"> </w:t>
      </w:r>
      <w:r w:rsidR="00BD06E4" w:rsidRPr="00D57F16">
        <w:rPr>
          <w:rFonts w:ascii="Times New Roman" w:hAnsi="Times New Roman"/>
          <w:lang w:val="en-US"/>
        </w:rPr>
        <w:t xml:space="preserve"> </w:t>
      </w:r>
    </w:p>
    <w:p w:rsidR="00BD06E4" w:rsidRPr="00D57F16" w:rsidRDefault="00BE5B55" w:rsidP="00BD06E4">
      <w:pPr>
        <w:pStyle w:val="HTML-wstpniesformatowany"/>
        <w:shd w:val="clear" w:color="auto" w:fill="FFFFFF"/>
        <w:rPr>
          <w:rFonts w:ascii="Times New Roman" w:hAnsi="Times New Roman" w:cs="Times New Roman"/>
          <w:sz w:val="22"/>
          <w:szCs w:val="22"/>
          <w:u w:val="single"/>
          <w:lang w:val="en-US"/>
        </w:rPr>
      </w:pPr>
      <w:hyperlink r:id="rId9" w:history="1">
        <w:r w:rsidR="00BD06E4" w:rsidRPr="00D57F16">
          <w:rPr>
            <w:rStyle w:val="Hipercze"/>
            <w:rFonts w:ascii="Times New Roman" w:hAnsi="Times New Roman" w:cs="Times New Roman"/>
            <w:bCs/>
            <w:color w:val="auto"/>
            <w:sz w:val="22"/>
            <w:szCs w:val="22"/>
            <w:shd w:val="clear" w:color="auto" w:fill="FFFFFF"/>
            <w:lang w:val="en-US"/>
          </w:rPr>
          <w:t>Concern</w:t>
        </w:r>
      </w:hyperlink>
      <w:r w:rsidR="00BD06E4" w:rsidRPr="00D57F16">
        <w:rPr>
          <w:rFonts w:ascii="Times New Roman" w:hAnsi="Times New Roman" w:cs="Times New Roman"/>
          <w:sz w:val="22"/>
          <w:szCs w:val="22"/>
          <w:u w:val="single"/>
          <w:lang w:val="en-US"/>
        </w:rPr>
        <w:t xml:space="preserve">: </w:t>
      </w:r>
      <w:r w:rsidR="00BD06E4" w:rsidRPr="00D57F16">
        <w:rPr>
          <w:rFonts w:ascii="Times New Roman" w:hAnsi="Times New Roman" w:cs="Times New Roman"/>
          <w:sz w:val="22"/>
          <w:szCs w:val="22"/>
          <w:u w:val="single"/>
          <w:lang w:val="en"/>
        </w:rPr>
        <w:t>Preliminary inquiry to determine the value of the contract for the due tender procedure</w:t>
      </w:r>
      <w:r w:rsidR="00E124C6" w:rsidRPr="00D57F16">
        <w:rPr>
          <w:rFonts w:ascii="Times New Roman" w:hAnsi="Times New Roman" w:cs="Times New Roman"/>
          <w:sz w:val="22"/>
          <w:szCs w:val="22"/>
          <w:u w:val="single"/>
          <w:lang w:val="en"/>
        </w:rPr>
        <w:t xml:space="preserve">. </w:t>
      </w:r>
    </w:p>
    <w:p w:rsidR="00D57F16" w:rsidRDefault="00D57F16" w:rsidP="00BD06E4">
      <w:pPr>
        <w:pStyle w:val="Tekstpodstawowy"/>
        <w:rPr>
          <w:sz w:val="22"/>
          <w:szCs w:val="22"/>
          <w:lang w:val="en-US"/>
        </w:rPr>
      </w:pPr>
    </w:p>
    <w:p w:rsidR="00D57F16" w:rsidRDefault="00BD06E4" w:rsidP="00D57F16">
      <w:pPr>
        <w:pStyle w:val="Tekstpodstawowy"/>
        <w:rPr>
          <w:sz w:val="22"/>
          <w:szCs w:val="22"/>
          <w:lang w:val="en-US"/>
        </w:rPr>
      </w:pPr>
      <w:r w:rsidRPr="00D57F16">
        <w:rPr>
          <w:sz w:val="22"/>
          <w:szCs w:val="22"/>
          <w:lang w:val="en-US"/>
        </w:rPr>
        <w:t xml:space="preserve">Dear Sir/Madam, </w:t>
      </w:r>
    </w:p>
    <w:p w:rsidR="00BD06E4" w:rsidRPr="00D57F16" w:rsidRDefault="00D57F16" w:rsidP="00D57F16">
      <w:pPr>
        <w:pStyle w:val="Tekstpodstawowy"/>
        <w:jc w:val="center"/>
        <w:rPr>
          <w:sz w:val="22"/>
          <w:szCs w:val="22"/>
          <w:lang w:val="en-US"/>
        </w:rPr>
      </w:pPr>
      <w:r w:rsidRPr="00D57F16">
        <w:rPr>
          <w:lang w:val="en-US"/>
        </w:rPr>
        <w:br/>
      </w:r>
      <w:r w:rsidRPr="00D57F16">
        <w:rPr>
          <w:b/>
          <w:sz w:val="22"/>
          <w:szCs w:val="22"/>
          <w:shd w:val="clear" w:color="auto" w:fill="F8F9FA"/>
          <w:lang w:val="en-US"/>
        </w:rPr>
        <w:t xml:space="preserve">In connection with the implementation of the project </w:t>
      </w:r>
      <w:proofErr w:type="spellStart"/>
      <w:r w:rsidRPr="00D57F16">
        <w:rPr>
          <w:b/>
          <w:i/>
          <w:sz w:val="22"/>
          <w:szCs w:val="22"/>
          <w:lang w:val="en-US"/>
        </w:rPr>
        <w:t>PostMinQuak</w:t>
      </w:r>
      <w:r>
        <w:rPr>
          <w:b/>
          <w:i/>
          <w:lang w:val="en-US"/>
        </w:rPr>
        <w:t>e</w:t>
      </w:r>
      <w:proofErr w:type="spellEnd"/>
      <w:r w:rsidRPr="00D57F16">
        <w:rPr>
          <w:b/>
          <w:i/>
          <w:sz w:val="22"/>
          <w:szCs w:val="22"/>
          <w:lang w:val="en-US"/>
        </w:rPr>
        <w:t xml:space="preserve">, </w:t>
      </w:r>
      <w:r w:rsidRPr="00D57F16">
        <w:rPr>
          <w:b/>
          <w:sz w:val="22"/>
          <w:szCs w:val="22"/>
          <w:lang w:val="en-US"/>
        </w:rPr>
        <w:t xml:space="preserve"> w</w:t>
      </w:r>
      <w:r w:rsidR="00C122EE">
        <w:rPr>
          <w:b/>
          <w:sz w:val="22"/>
          <w:szCs w:val="22"/>
          <w:lang w:val="en-US"/>
        </w:rPr>
        <w:t xml:space="preserve">e ask for </w:t>
      </w:r>
      <w:r w:rsidR="00BD06E4" w:rsidRPr="00D57F16">
        <w:rPr>
          <w:b/>
          <w:sz w:val="22"/>
          <w:szCs w:val="22"/>
          <w:u w:val="single"/>
          <w:lang w:val="en-US"/>
        </w:rPr>
        <w:t xml:space="preserve">preliminary </w:t>
      </w:r>
      <w:r w:rsidR="00C122EE">
        <w:rPr>
          <w:b/>
          <w:sz w:val="22"/>
          <w:szCs w:val="22"/>
          <w:u w:val="single"/>
          <w:lang w:val="en-US"/>
        </w:rPr>
        <w:t>offer</w:t>
      </w:r>
      <w:r w:rsidR="00BD06E4" w:rsidRPr="00D57F16">
        <w:rPr>
          <w:b/>
          <w:sz w:val="22"/>
          <w:szCs w:val="22"/>
          <w:lang w:val="en-US"/>
        </w:rPr>
        <w:t xml:space="preserve"> for </w:t>
      </w:r>
      <w:r w:rsidR="00E124C6" w:rsidRPr="00D57F16">
        <w:rPr>
          <w:b/>
          <w:sz w:val="22"/>
          <w:szCs w:val="22"/>
          <w:lang w:val="en-US"/>
        </w:rPr>
        <w:t>delivery of seismographic apparatus.</w:t>
      </w:r>
    </w:p>
    <w:p w:rsidR="00BD06E4" w:rsidRPr="00D57F16" w:rsidRDefault="00BD06E4" w:rsidP="00BD06E4">
      <w:pPr>
        <w:pStyle w:val="Tekstpodstawowy"/>
        <w:spacing w:after="0"/>
        <w:jc w:val="both"/>
        <w:rPr>
          <w:b/>
          <w:i/>
          <w:sz w:val="22"/>
          <w:szCs w:val="22"/>
          <w:u w:val="single"/>
          <w:lang w:val="en-US"/>
        </w:rPr>
      </w:pPr>
      <w:r w:rsidRPr="00D57F16">
        <w:rPr>
          <w:b/>
          <w:i/>
          <w:sz w:val="22"/>
          <w:szCs w:val="22"/>
          <w:u w:val="single"/>
          <w:lang w:val="en-US"/>
        </w:rPr>
        <w:t>Should be given:</w:t>
      </w:r>
    </w:p>
    <w:p w:rsidR="00BD06E4" w:rsidRPr="006415B4" w:rsidRDefault="00BD06E4" w:rsidP="000B0AED">
      <w:pPr>
        <w:pStyle w:val="HTML-wstpniesformatowany"/>
        <w:shd w:val="clear" w:color="auto" w:fill="F8F9FA"/>
        <w:rPr>
          <w:rStyle w:val="hps"/>
          <w:rFonts w:ascii="Times New Roman" w:hAnsi="Times New Roman" w:cs="Times New Roman"/>
          <w:color w:val="222222"/>
          <w:sz w:val="22"/>
          <w:szCs w:val="22"/>
          <w:lang w:val="en-US"/>
        </w:rPr>
      </w:pPr>
      <w:r w:rsidRPr="006415B4">
        <w:rPr>
          <w:rStyle w:val="hps"/>
          <w:rFonts w:ascii="Times New Roman" w:hAnsi="Times New Roman" w:cs="Times New Roman"/>
          <w:sz w:val="22"/>
          <w:szCs w:val="22"/>
          <w:lang w:val="en-US"/>
        </w:rPr>
        <w:t>- price excluding and including tax (</w:t>
      </w:r>
      <w:r w:rsidR="006415B4" w:rsidRPr="006415B4">
        <w:rPr>
          <w:rFonts w:ascii="Times New Roman" w:hAnsi="Times New Roman" w:cs="Times New Roman"/>
          <w:color w:val="222222"/>
          <w:sz w:val="22"/>
          <w:szCs w:val="22"/>
          <w:lang w:val="en"/>
        </w:rPr>
        <w:t>the price should include all costs incurred by the Buyer</w:t>
      </w:r>
      <w:r w:rsidR="000B0AED">
        <w:rPr>
          <w:rStyle w:val="hps"/>
          <w:rFonts w:ascii="Times New Roman" w:hAnsi="Times New Roman" w:cs="Times New Roman"/>
          <w:sz w:val="22"/>
          <w:szCs w:val="22"/>
          <w:lang w:val="en-US"/>
        </w:rPr>
        <w:t xml:space="preserve">). </w:t>
      </w:r>
      <w:r w:rsidR="000B0AED" w:rsidRPr="00C27CFC">
        <w:rPr>
          <w:lang w:val="en-US"/>
        </w:rPr>
        <w:br/>
      </w:r>
      <w:r w:rsidR="000B0AED" w:rsidRPr="000B0AED">
        <w:rPr>
          <w:rFonts w:ascii="Times New Roman" w:hAnsi="Times New Roman" w:cs="Times New Roman"/>
          <w:sz w:val="22"/>
          <w:szCs w:val="22"/>
          <w:shd w:val="clear" w:color="auto" w:fill="F8F9FA"/>
          <w:lang w:val="en-US"/>
        </w:rPr>
        <w:t xml:space="preserve">The </w:t>
      </w:r>
      <w:r w:rsidR="000B0AED">
        <w:rPr>
          <w:rFonts w:ascii="Times New Roman" w:hAnsi="Times New Roman" w:cs="Times New Roman"/>
          <w:sz w:val="22"/>
          <w:szCs w:val="22"/>
          <w:shd w:val="clear" w:color="auto" w:fill="F8F9FA"/>
          <w:lang w:val="en-US"/>
        </w:rPr>
        <w:t>Buyer</w:t>
      </w:r>
      <w:r w:rsidR="000B0AED" w:rsidRPr="000B0AED">
        <w:rPr>
          <w:rFonts w:ascii="Times New Roman" w:hAnsi="Times New Roman" w:cs="Times New Roman"/>
          <w:sz w:val="22"/>
          <w:szCs w:val="22"/>
          <w:shd w:val="clear" w:color="auto" w:fill="F8F9FA"/>
          <w:lang w:val="en-US"/>
        </w:rPr>
        <w:t xml:space="preserve"> allows the offer to be submitted in a different currency (e.g. €, £, $). For the purposes of determining the contract value, the </w:t>
      </w:r>
      <w:r w:rsidR="000B0AED">
        <w:rPr>
          <w:rFonts w:ascii="Times New Roman" w:hAnsi="Times New Roman" w:cs="Times New Roman"/>
          <w:sz w:val="22"/>
          <w:szCs w:val="22"/>
          <w:shd w:val="clear" w:color="auto" w:fill="F8F9FA"/>
          <w:lang w:val="en-US"/>
        </w:rPr>
        <w:t>Buyer</w:t>
      </w:r>
      <w:r w:rsidR="000B0AED" w:rsidRPr="000B0AED">
        <w:rPr>
          <w:rFonts w:ascii="Times New Roman" w:hAnsi="Times New Roman" w:cs="Times New Roman"/>
          <w:sz w:val="22"/>
          <w:szCs w:val="22"/>
          <w:shd w:val="clear" w:color="auto" w:fill="F8F9FA"/>
          <w:lang w:val="en-US"/>
        </w:rPr>
        <w:t xml:space="preserve"> will convert it according to the average NBP exchange rate on the last day of submitting offers,</w:t>
      </w:r>
      <w:r w:rsidRPr="006415B4">
        <w:rPr>
          <w:rStyle w:val="hps"/>
          <w:rFonts w:ascii="Times New Roman" w:hAnsi="Times New Roman" w:cs="Times New Roman"/>
          <w:sz w:val="22"/>
          <w:szCs w:val="22"/>
          <w:lang w:val="en-US"/>
        </w:rPr>
        <w:t xml:space="preserve"> </w:t>
      </w:r>
    </w:p>
    <w:p w:rsidR="00423E7D" w:rsidRPr="00D57F16" w:rsidRDefault="00423E7D" w:rsidP="00BD06E4">
      <w:pPr>
        <w:pStyle w:val="Tekstpodstawowy"/>
        <w:spacing w:after="0"/>
        <w:jc w:val="both"/>
        <w:rPr>
          <w:sz w:val="22"/>
          <w:szCs w:val="22"/>
          <w:lang w:val="en-US"/>
        </w:rPr>
      </w:pPr>
      <w:r w:rsidRPr="00D57F16">
        <w:rPr>
          <w:sz w:val="22"/>
          <w:szCs w:val="22"/>
          <w:lang w:val="en-US"/>
        </w:rPr>
        <w:t xml:space="preserve">-  technical description, name of the manufacturer, type/model, </w:t>
      </w:r>
    </w:p>
    <w:p w:rsidR="00BD06E4" w:rsidRDefault="00BD06E4" w:rsidP="00BD06E4">
      <w:pPr>
        <w:spacing w:after="0" w:line="240" w:lineRule="auto"/>
        <w:jc w:val="both"/>
        <w:rPr>
          <w:rFonts w:ascii="Times New Roman" w:hAnsi="Times New Roman"/>
          <w:lang w:val="en-US"/>
        </w:rPr>
      </w:pPr>
      <w:r w:rsidRPr="00D57F16">
        <w:rPr>
          <w:rFonts w:ascii="Times New Roman" w:hAnsi="Times New Roman"/>
          <w:lang w:val="en-US"/>
        </w:rPr>
        <w:t xml:space="preserve">- date and terms of </w:t>
      </w:r>
      <w:hyperlink r:id="rId10" w:history="1">
        <w:r w:rsidRPr="00D57F16">
          <w:rPr>
            <w:rStyle w:val="Hipercze"/>
            <w:rFonts w:ascii="Times New Roman" w:hAnsi="Times New Roman"/>
            <w:bCs/>
            <w:color w:val="auto"/>
            <w:u w:val="none"/>
            <w:shd w:val="clear" w:color="auto" w:fill="FFFFFF"/>
            <w:lang w:val="en-US"/>
          </w:rPr>
          <w:t>execution of order</w:t>
        </w:r>
      </w:hyperlink>
      <w:r w:rsidRPr="00D57F16">
        <w:rPr>
          <w:rFonts w:ascii="Times New Roman" w:hAnsi="Times New Roman"/>
          <w:lang w:val="en-US"/>
        </w:rPr>
        <w:t xml:space="preserve">, </w:t>
      </w:r>
    </w:p>
    <w:p w:rsidR="006415B4" w:rsidRPr="00D57F16" w:rsidRDefault="006415B4" w:rsidP="00BD06E4">
      <w:pPr>
        <w:spacing w:after="0" w:line="240" w:lineRule="auto"/>
        <w:jc w:val="both"/>
        <w:rPr>
          <w:rFonts w:ascii="Times New Roman" w:hAnsi="Times New Roman"/>
          <w:lang w:val="en-US"/>
        </w:rPr>
      </w:pPr>
      <w:r>
        <w:rPr>
          <w:rFonts w:ascii="Times New Roman" w:hAnsi="Times New Roman"/>
          <w:lang w:val="en-US"/>
        </w:rPr>
        <w:t>-</w:t>
      </w:r>
      <w:r w:rsidRPr="006415B4">
        <w:rPr>
          <w:rFonts w:ascii="Times New Roman" w:hAnsi="Times New Roman"/>
          <w:lang w:val="en-US"/>
        </w:rPr>
        <w:t xml:space="preserve"> </w:t>
      </w:r>
      <w:r>
        <w:rPr>
          <w:rFonts w:ascii="Times New Roman" w:hAnsi="Times New Roman"/>
          <w:lang w:val="en-US"/>
        </w:rPr>
        <w:t>terms of payment,</w:t>
      </w:r>
    </w:p>
    <w:p w:rsidR="00BD06E4" w:rsidRPr="00D57F16" w:rsidRDefault="00BD06E4" w:rsidP="006415B4">
      <w:pPr>
        <w:spacing w:after="0" w:line="240" w:lineRule="auto"/>
        <w:jc w:val="both"/>
        <w:rPr>
          <w:rFonts w:ascii="Times New Roman" w:hAnsi="Times New Roman"/>
          <w:lang w:val="en-US"/>
        </w:rPr>
      </w:pPr>
      <w:r w:rsidRPr="00D57F16">
        <w:rPr>
          <w:rFonts w:ascii="Times New Roman" w:hAnsi="Times New Roman"/>
          <w:lang w:val="en-US"/>
        </w:rPr>
        <w:t xml:space="preserve">- terms of </w:t>
      </w:r>
      <w:hyperlink r:id="rId11" w:history="1">
        <w:r w:rsidRPr="00D57F16">
          <w:rPr>
            <w:rStyle w:val="Hipercze"/>
            <w:rFonts w:ascii="Times New Roman" w:hAnsi="Times New Roman"/>
            <w:bCs/>
            <w:color w:val="auto"/>
            <w:u w:val="none"/>
            <w:shd w:val="clear" w:color="auto" w:fill="FFFFFF"/>
            <w:lang w:val="en-US"/>
          </w:rPr>
          <w:t>guarantee</w:t>
        </w:r>
      </w:hyperlink>
    </w:p>
    <w:p w:rsidR="00BD06E4" w:rsidRDefault="00BD06E4" w:rsidP="00BD06E4">
      <w:pPr>
        <w:pStyle w:val="Tekstpodstawowy"/>
        <w:widowControl w:val="0"/>
        <w:spacing w:after="0"/>
        <w:rPr>
          <w:b/>
          <w:i/>
          <w:sz w:val="22"/>
          <w:szCs w:val="22"/>
          <w:lang w:val="en-US"/>
        </w:rPr>
      </w:pPr>
    </w:p>
    <w:p w:rsidR="00F52673" w:rsidRPr="00F52673" w:rsidRDefault="00F52673" w:rsidP="00BD06E4">
      <w:pPr>
        <w:pStyle w:val="Tekstpodstawowy"/>
        <w:widowControl w:val="0"/>
        <w:spacing w:after="0"/>
        <w:rPr>
          <w:sz w:val="22"/>
          <w:szCs w:val="22"/>
          <w:shd w:val="clear" w:color="auto" w:fill="F8F9FA"/>
          <w:lang w:val="en-US"/>
        </w:rPr>
      </w:pPr>
      <w:r w:rsidRPr="00F52673">
        <w:rPr>
          <w:sz w:val="22"/>
          <w:szCs w:val="22"/>
          <w:shd w:val="clear" w:color="auto" w:fill="F8F9FA"/>
        </w:rPr>
        <w:t xml:space="preserve">The </w:t>
      </w:r>
      <w:r w:rsidRPr="00F52673">
        <w:rPr>
          <w:sz w:val="22"/>
          <w:szCs w:val="22"/>
          <w:shd w:val="clear" w:color="auto" w:fill="F8F9FA"/>
          <w:lang w:val="en-US"/>
        </w:rPr>
        <w:t>preliminary</w:t>
      </w:r>
      <w:r w:rsidRPr="00F52673">
        <w:rPr>
          <w:sz w:val="22"/>
          <w:szCs w:val="22"/>
          <w:shd w:val="clear" w:color="auto" w:fill="F8F9FA"/>
        </w:rPr>
        <w:t xml:space="preserve"> </w:t>
      </w:r>
      <w:proofErr w:type="spellStart"/>
      <w:r w:rsidRPr="00F52673">
        <w:rPr>
          <w:sz w:val="22"/>
          <w:szCs w:val="22"/>
          <w:shd w:val="clear" w:color="auto" w:fill="F8F9FA"/>
        </w:rPr>
        <w:t>offer</w:t>
      </w:r>
      <w:proofErr w:type="spellEnd"/>
      <w:r w:rsidRPr="00F52673">
        <w:rPr>
          <w:sz w:val="22"/>
          <w:szCs w:val="22"/>
          <w:shd w:val="clear" w:color="auto" w:fill="F8F9FA"/>
        </w:rPr>
        <w:t xml:space="preserve"> </w:t>
      </w:r>
      <w:proofErr w:type="spellStart"/>
      <w:r w:rsidRPr="00F52673">
        <w:rPr>
          <w:sz w:val="22"/>
          <w:szCs w:val="22"/>
          <w:shd w:val="clear" w:color="auto" w:fill="F8F9FA"/>
        </w:rPr>
        <w:t>should</w:t>
      </w:r>
      <w:proofErr w:type="spellEnd"/>
      <w:r w:rsidRPr="00F52673">
        <w:rPr>
          <w:sz w:val="22"/>
          <w:szCs w:val="22"/>
          <w:shd w:val="clear" w:color="auto" w:fill="F8F9FA"/>
        </w:rPr>
        <w:t xml:space="preserve"> be </w:t>
      </w:r>
      <w:proofErr w:type="spellStart"/>
      <w:r w:rsidRPr="00F52673">
        <w:rPr>
          <w:sz w:val="22"/>
          <w:szCs w:val="22"/>
          <w:shd w:val="clear" w:color="auto" w:fill="F8F9FA"/>
        </w:rPr>
        <w:t>submitted</w:t>
      </w:r>
      <w:proofErr w:type="spellEnd"/>
      <w:r w:rsidRPr="00F52673">
        <w:rPr>
          <w:sz w:val="22"/>
          <w:szCs w:val="22"/>
          <w:shd w:val="clear" w:color="auto" w:fill="F8F9FA"/>
        </w:rPr>
        <w:t xml:space="preserve"> on the </w:t>
      </w:r>
      <w:proofErr w:type="spellStart"/>
      <w:r w:rsidRPr="00F52673">
        <w:rPr>
          <w:sz w:val="22"/>
          <w:szCs w:val="22"/>
          <w:shd w:val="clear" w:color="auto" w:fill="F8F9FA"/>
        </w:rPr>
        <w:t>offer</w:t>
      </w:r>
      <w:proofErr w:type="spellEnd"/>
      <w:r w:rsidRPr="00F52673">
        <w:rPr>
          <w:sz w:val="22"/>
          <w:szCs w:val="22"/>
          <w:shd w:val="clear" w:color="auto" w:fill="F8F9FA"/>
        </w:rPr>
        <w:t xml:space="preserve"> form - </w:t>
      </w:r>
      <w:r w:rsidRPr="00F52673">
        <w:rPr>
          <w:sz w:val="22"/>
          <w:szCs w:val="22"/>
          <w:shd w:val="clear" w:color="auto" w:fill="F8F9FA"/>
          <w:lang w:val="en-US"/>
        </w:rPr>
        <w:t>Annex</w:t>
      </w:r>
      <w:r w:rsidRPr="00F52673">
        <w:rPr>
          <w:sz w:val="22"/>
          <w:szCs w:val="22"/>
          <w:shd w:val="clear" w:color="auto" w:fill="F8F9FA"/>
        </w:rPr>
        <w:t xml:space="preserve"> 1 to the </w:t>
      </w:r>
      <w:r w:rsidRPr="00F52673">
        <w:rPr>
          <w:sz w:val="22"/>
          <w:szCs w:val="22"/>
          <w:shd w:val="clear" w:color="auto" w:fill="F8F9FA"/>
          <w:lang w:val="en-US"/>
        </w:rPr>
        <w:t>preliminary</w:t>
      </w:r>
      <w:r w:rsidRPr="00F52673">
        <w:rPr>
          <w:sz w:val="22"/>
          <w:szCs w:val="22"/>
          <w:shd w:val="clear" w:color="auto" w:fill="F8F9FA"/>
        </w:rPr>
        <w:t xml:space="preserve"> </w:t>
      </w:r>
      <w:proofErr w:type="spellStart"/>
      <w:r w:rsidRPr="00F52673">
        <w:rPr>
          <w:sz w:val="22"/>
          <w:szCs w:val="22"/>
          <w:shd w:val="clear" w:color="auto" w:fill="F8F9FA"/>
        </w:rPr>
        <w:t>inquiry</w:t>
      </w:r>
      <w:proofErr w:type="spellEnd"/>
      <w:r w:rsidRPr="00F52673">
        <w:rPr>
          <w:sz w:val="22"/>
          <w:szCs w:val="22"/>
          <w:shd w:val="clear" w:color="auto" w:fill="F8F9FA"/>
        </w:rPr>
        <w:t>.</w:t>
      </w:r>
    </w:p>
    <w:p w:rsidR="00F52673" w:rsidRPr="00F52673" w:rsidRDefault="00F52673" w:rsidP="00BD06E4">
      <w:pPr>
        <w:pStyle w:val="Tekstpodstawowy"/>
        <w:widowControl w:val="0"/>
        <w:spacing w:after="0"/>
        <w:rPr>
          <w:b/>
          <w:i/>
          <w:sz w:val="22"/>
          <w:szCs w:val="22"/>
          <w:lang w:val="en-US"/>
        </w:rPr>
      </w:pPr>
    </w:p>
    <w:p w:rsidR="00BD06E4" w:rsidRDefault="00BD06E4" w:rsidP="00BD06E4">
      <w:pPr>
        <w:spacing w:after="0" w:line="240" w:lineRule="auto"/>
        <w:jc w:val="both"/>
        <w:rPr>
          <w:rFonts w:ascii="Times New Roman" w:hAnsi="Times New Roman"/>
          <w:b/>
          <w:i/>
          <w:u w:val="single"/>
          <w:lang w:val="en-US"/>
        </w:rPr>
      </w:pPr>
      <w:r w:rsidRPr="00D57F16">
        <w:rPr>
          <w:rFonts w:ascii="Times New Roman" w:hAnsi="Times New Roman"/>
          <w:b/>
          <w:i/>
          <w:u w:val="single"/>
          <w:lang w:val="en-US"/>
        </w:rPr>
        <w:t xml:space="preserve">Description of the subject-matter of contract: </w:t>
      </w:r>
    </w:p>
    <w:p w:rsidR="000B0AED" w:rsidRDefault="00F52673" w:rsidP="00F52673">
      <w:pPr>
        <w:jc w:val="both"/>
        <w:rPr>
          <w:rFonts w:ascii="Times New Roman" w:hAnsi="Times New Roman"/>
          <w:lang w:val="en-US"/>
        </w:rPr>
      </w:pPr>
      <w:r w:rsidRPr="00F52673">
        <w:rPr>
          <w:rFonts w:ascii="Times New Roman" w:hAnsi="Times New Roman"/>
          <w:lang w:val="en-US"/>
        </w:rPr>
        <w:t>The subject of the contract is a development of existing digital real time continuous seismic network in Upper Silesia Coal Basin – Poland.</w:t>
      </w:r>
      <w:r>
        <w:rPr>
          <w:rFonts w:ascii="Times New Roman" w:hAnsi="Times New Roman"/>
          <w:color w:val="FF0000"/>
          <w:lang w:val="en"/>
        </w:rPr>
        <w:t xml:space="preserve"> </w:t>
      </w:r>
      <w:r w:rsidRPr="00F52673">
        <w:rPr>
          <w:rFonts w:ascii="Times New Roman" w:hAnsi="Times New Roman"/>
          <w:lang w:val="en"/>
        </w:rPr>
        <w:t>Currently our institute manages the regional seismological network (GRSS) in Upper Silesia Coal Basin, built in 1976 and modernized in 2010. The network consists of 28 GeoSIG recorders, equipped with seismometers (14 stations), accelerometer sensors (9 stations) and downhole accelerometers (5 stations).</w:t>
      </w:r>
      <w:r>
        <w:rPr>
          <w:rFonts w:ascii="Times New Roman" w:hAnsi="Times New Roman"/>
          <w:color w:val="FF0000"/>
          <w:lang w:val="en"/>
        </w:rPr>
        <w:t xml:space="preserve"> </w:t>
      </w:r>
      <w:r w:rsidRPr="00F52673">
        <w:rPr>
          <w:rFonts w:ascii="Times New Roman" w:hAnsi="Times New Roman"/>
          <w:lang w:val="en"/>
        </w:rPr>
        <w:t xml:space="preserve">Every year between 1000 and 2000 seismic events with local magnitude in the range of 1.5 ÷ 4.0 is recorded in our network. </w:t>
      </w:r>
      <w:r w:rsidRPr="00F52673">
        <w:rPr>
          <w:rFonts w:ascii="Times New Roman" w:hAnsi="Times New Roman"/>
          <w:lang w:val="en-US"/>
        </w:rPr>
        <w:t xml:space="preserve">Monitoring and </w:t>
      </w:r>
      <w:proofErr w:type="spellStart"/>
      <w:r w:rsidRPr="00F52673">
        <w:rPr>
          <w:rFonts w:ascii="Times New Roman" w:hAnsi="Times New Roman"/>
          <w:lang w:val="en-US"/>
        </w:rPr>
        <w:t>analysing</w:t>
      </w:r>
      <w:proofErr w:type="spellEnd"/>
      <w:r w:rsidRPr="00F52673">
        <w:rPr>
          <w:rFonts w:ascii="Times New Roman" w:hAnsi="Times New Roman"/>
          <w:lang w:val="en-US"/>
        </w:rPr>
        <w:t xml:space="preserve"> of mining seismic events in USCB region are connected with the safety of the surface as well as the safe exploitation of mineral resources (</w:t>
      </w:r>
      <w:proofErr w:type="spellStart"/>
      <w:r w:rsidRPr="00F52673">
        <w:rPr>
          <w:rFonts w:ascii="Times New Roman" w:hAnsi="Times New Roman"/>
          <w:lang w:val="en-US"/>
        </w:rPr>
        <w:t>rockbursts</w:t>
      </w:r>
      <w:proofErr w:type="spellEnd"/>
      <w:r w:rsidRPr="00F52673">
        <w:rPr>
          <w:rFonts w:ascii="Times New Roman" w:hAnsi="Times New Roman"/>
          <w:lang w:val="en-US"/>
        </w:rPr>
        <w:t xml:space="preserve"> phenomena). For this reason the seismological network must be reliable and flexibility in the use of communications interfaces. We will  prefer seismic </w:t>
      </w:r>
    </w:p>
    <w:p w:rsidR="000B0AED" w:rsidRDefault="000B0AED" w:rsidP="00F52673">
      <w:pPr>
        <w:jc w:val="both"/>
        <w:rPr>
          <w:rFonts w:ascii="Times New Roman" w:hAnsi="Times New Roman"/>
          <w:lang w:val="en-US"/>
        </w:rPr>
      </w:pPr>
    </w:p>
    <w:p w:rsidR="000B0AED" w:rsidRDefault="000B0AED" w:rsidP="00F52673">
      <w:pPr>
        <w:jc w:val="both"/>
        <w:rPr>
          <w:rFonts w:ascii="Times New Roman" w:hAnsi="Times New Roman"/>
          <w:lang w:val="en-US"/>
        </w:rPr>
      </w:pPr>
    </w:p>
    <w:p w:rsidR="000B0AED" w:rsidRDefault="000B0AED" w:rsidP="00F52673">
      <w:pPr>
        <w:jc w:val="both"/>
        <w:rPr>
          <w:rFonts w:ascii="Times New Roman" w:hAnsi="Times New Roman"/>
          <w:lang w:val="en-US"/>
        </w:rPr>
      </w:pPr>
    </w:p>
    <w:p w:rsidR="000B0AED" w:rsidRDefault="000B0AED" w:rsidP="00F52673">
      <w:pPr>
        <w:jc w:val="both"/>
        <w:rPr>
          <w:rFonts w:ascii="Times New Roman" w:hAnsi="Times New Roman"/>
          <w:lang w:val="en-US"/>
        </w:rPr>
      </w:pPr>
    </w:p>
    <w:p w:rsidR="00F52673" w:rsidRPr="005E5241" w:rsidRDefault="00F52673" w:rsidP="00F52673">
      <w:pPr>
        <w:jc w:val="both"/>
        <w:rPr>
          <w:rFonts w:ascii="Times New Roman" w:hAnsi="Times New Roman"/>
          <w:lang w:val="en-US"/>
        </w:rPr>
      </w:pPr>
      <w:r w:rsidRPr="00F52673">
        <w:rPr>
          <w:rFonts w:ascii="Times New Roman" w:hAnsi="Times New Roman"/>
          <w:lang w:val="en-US"/>
        </w:rPr>
        <w:t>portable recorders allowing for the data acquisition in the internal memory and for continuous data transfer to the Data Centre of GIG.</w:t>
      </w:r>
      <w:r>
        <w:rPr>
          <w:rFonts w:ascii="Times New Roman" w:hAnsi="Times New Roman"/>
          <w:color w:val="FF0000"/>
          <w:lang w:val="en"/>
        </w:rPr>
        <w:t xml:space="preserve"> </w:t>
      </w:r>
      <w:r w:rsidRPr="00F52673">
        <w:rPr>
          <w:rFonts w:ascii="Times New Roman" w:hAnsi="Times New Roman"/>
          <w:lang w:val="en"/>
        </w:rPr>
        <w:t xml:space="preserve">At present, the GIG Data Centre uses </w:t>
      </w:r>
      <w:proofErr w:type="spellStart"/>
      <w:r w:rsidRPr="00F52673">
        <w:rPr>
          <w:rFonts w:ascii="Times New Roman" w:hAnsi="Times New Roman"/>
          <w:lang w:val="en"/>
        </w:rPr>
        <w:t>GeoDAS</w:t>
      </w:r>
      <w:proofErr w:type="spellEnd"/>
      <w:r w:rsidRPr="00F52673">
        <w:rPr>
          <w:rFonts w:ascii="Times New Roman" w:hAnsi="Times New Roman"/>
          <w:lang w:val="en"/>
        </w:rPr>
        <w:t xml:space="preserve"> software for acquisition of seismic data and for remote configuration of measurement stations. It is required that the new equipment was fully compatible with existing software.</w:t>
      </w:r>
      <w:r>
        <w:rPr>
          <w:rFonts w:ascii="Times New Roman" w:hAnsi="Times New Roman"/>
          <w:color w:val="FF0000"/>
          <w:lang w:val="en"/>
        </w:rPr>
        <w:t xml:space="preserve"> </w:t>
      </w:r>
      <w:r w:rsidRPr="00F52673">
        <w:rPr>
          <w:rFonts w:ascii="Times New Roman" w:hAnsi="Times New Roman"/>
          <w:lang w:val="en-US"/>
        </w:rPr>
        <w:t>It would be important to have common trigger, common sampling and time synchronization for GRSS network. Additionally, we would like to use our software for the location of seismic events, calculate the velocity wave field using passive tomography method and estimate the seismic energy. For this reason a common relative time for all channels is very important. The system software should be a comprehensive solution for acquiring, transporting and processing seismic data in real time. The software should be able to localize seismic events, calculate magnitude and prepare necessary reports. Data import in ASCII format is required.</w:t>
      </w:r>
    </w:p>
    <w:p w:rsidR="00F52673" w:rsidRDefault="00F52673" w:rsidP="00F52673">
      <w:pPr>
        <w:spacing w:after="0" w:line="240" w:lineRule="auto"/>
        <w:jc w:val="both"/>
        <w:rPr>
          <w:rFonts w:ascii="Times New Roman" w:hAnsi="Times New Roman"/>
          <w:lang w:val="en-US"/>
        </w:rPr>
      </w:pPr>
      <w:r w:rsidRPr="00F52673">
        <w:rPr>
          <w:rFonts w:ascii="Times New Roman" w:hAnsi="Times New Roman"/>
          <w:lang w:val="en-US"/>
        </w:rPr>
        <w:t>We expect the following configuration:</w:t>
      </w:r>
    </w:p>
    <w:p w:rsidR="00F52673" w:rsidRPr="00F52673" w:rsidRDefault="00F52673" w:rsidP="00F52673">
      <w:pPr>
        <w:spacing w:after="0" w:line="240" w:lineRule="auto"/>
        <w:jc w:val="both"/>
        <w:rPr>
          <w:rFonts w:ascii="Times New Roman" w:hAnsi="Times New Roman"/>
          <w:lang w:val="en-US"/>
        </w:rPr>
      </w:pPr>
      <w:r w:rsidRPr="00F52673">
        <w:rPr>
          <w:rFonts w:ascii="Times New Roman" w:hAnsi="Times New Roman"/>
          <w:b/>
          <w:lang w:val="en"/>
        </w:rPr>
        <w:t>Development of the digital real time seismic network for continuous mining tremors monitoring (2</w:t>
      </w:r>
      <w:r w:rsidRPr="00F52673">
        <w:rPr>
          <w:rFonts w:ascii="Times New Roman" w:hAnsi="Times New Roman"/>
          <w:b/>
          <w:lang w:val="en-US"/>
        </w:rPr>
        <w:t xml:space="preserve"> tri-axial seismic station)</w:t>
      </w:r>
      <w:r w:rsidRPr="00F52673">
        <w:rPr>
          <w:rFonts w:ascii="Times New Roman" w:hAnsi="Times New Roman"/>
          <w:b/>
          <w:lang w:val="en"/>
        </w:rPr>
        <w:t>:</w:t>
      </w:r>
    </w:p>
    <w:p w:rsidR="00F52673" w:rsidRPr="00F52673" w:rsidRDefault="00F52673" w:rsidP="00F52673">
      <w:pPr>
        <w:numPr>
          <w:ilvl w:val="0"/>
          <w:numId w:val="4"/>
        </w:numPr>
        <w:spacing w:after="0" w:line="240" w:lineRule="auto"/>
        <w:jc w:val="both"/>
        <w:rPr>
          <w:rFonts w:ascii="Times New Roman" w:hAnsi="Times New Roman"/>
          <w:lang w:val="en-US"/>
        </w:rPr>
      </w:pPr>
      <w:r w:rsidRPr="00F52673">
        <w:rPr>
          <w:rFonts w:ascii="Times New Roman" w:hAnsi="Times New Roman"/>
          <w:u w:val="single"/>
          <w:lang w:val="en-US"/>
        </w:rPr>
        <w:t>Recorders</w:t>
      </w:r>
      <w:r w:rsidRPr="00F52673">
        <w:rPr>
          <w:rFonts w:ascii="Times New Roman" w:hAnsi="Times New Roman"/>
          <w:lang w:val="en-US"/>
        </w:rPr>
        <w:t>: 2 seismic field portable recorders (DC), 3 channel, 24 bit, internal or flash memory to storied seismic events, internal battery - rechargeable, 230 VAC External Power Supply, GPS with 20m cable, dynamic range min 120 dB @ 200 SPS, STA/LTA triggering, operational temperature: from -20</w:t>
      </w:r>
      <w:r w:rsidRPr="00F52673">
        <w:rPr>
          <w:rFonts w:ascii="Times New Roman" w:hAnsi="Times New Roman"/>
          <w:vertAlign w:val="superscript"/>
          <w:lang w:val="en-US"/>
        </w:rPr>
        <w:t>o</w:t>
      </w:r>
      <w:r w:rsidRPr="00F52673">
        <w:rPr>
          <w:rFonts w:ascii="Times New Roman" w:hAnsi="Times New Roman"/>
          <w:lang w:val="en-US"/>
        </w:rPr>
        <w:t>C to 70</w:t>
      </w:r>
      <w:r w:rsidRPr="00F52673">
        <w:rPr>
          <w:rFonts w:ascii="Times New Roman" w:hAnsi="Times New Roman"/>
          <w:vertAlign w:val="superscript"/>
          <w:lang w:val="en-US"/>
        </w:rPr>
        <w:t>o</w:t>
      </w:r>
      <w:r w:rsidRPr="00F52673">
        <w:rPr>
          <w:rFonts w:ascii="Times New Roman" w:hAnsi="Times New Roman"/>
          <w:lang w:val="en-US"/>
        </w:rPr>
        <w:t>C, line output for connection to a radio transmitter, TCP/IP Communication Option</w:t>
      </w:r>
    </w:p>
    <w:p w:rsidR="00F52673" w:rsidRPr="00F52673" w:rsidRDefault="00F52673" w:rsidP="00F52673">
      <w:pPr>
        <w:numPr>
          <w:ilvl w:val="0"/>
          <w:numId w:val="4"/>
        </w:numPr>
        <w:spacing w:after="0" w:line="240" w:lineRule="auto"/>
        <w:jc w:val="both"/>
        <w:rPr>
          <w:rFonts w:ascii="Times New Roman" w:hAnsi="Times New Roman"/>
          <w:lang w:val="en-US"/>
        </w:rPr>
      </w:pPr>
      <w:r w:rsidRPr="00F52673">
        <w:rPr>
          <w:rFonts w:ascii="Times New Roman" w:hAnsi="Times New Roman"/>
          <w:u w:val="single"/>
          <w:lang w:val="en-US"/>
        </w:rPr>
        <w:t>Sensors</w:t>
      </w:r>
      <w:r w:rsidRPr="00F52673">
        <w:rPr>
          <w:rFonts w:ascii="Times New Roman" w:hAnsi="Times New Roman"/>
          <w:lang w:val="en-US"/>
        </w:rPr>
        <w:t xml:space="preserve">: 2 tri-axial seismometers (output sensitivity from minimum 0.5Hz to 150 Hz, output sensitivity: 300-500 V/m/s, full differential signal output: 10-20 </w:t>
      </w:r>
      <w:proofErr w:type="spellStart"/>
      <w:r w:rsidRPr="00F52673">
        <w:rPr>
          <w:rFonts w:ascii="Times New Roman" w:hAnsi="Times New Roman"/>
          <w:lang w:val="en-US"/>
        </w:rPr>
        <w:t>Vpp</w:t>
      </w:r>
      <w:proofErr w:type="spellEnd"/>
      <w:r w:rsidRPr="00F52673">
        <w:rPr>
          <w:rFonts w:ascii="Times New Roman" w:hAnsi="Times New Roman"/>
          <w:lang w:val="en-US"/>
        </w:rPr>
        <w:t>,  cable inlet and connector)</w:t>
      </w:r>
    </w:p>
    <w:p w:rsidR="00F52673" w:rsidRPr="00F52673" w:rsidRDefault="00F52673" w:rsidP="00F52673">
      <w:pPr>
        <w:numPr>
          <w:ilvl w:val="0"/>
          <w:numId w:val="4"/>
        </w:numPr>
        <w:spacing w:after="0" w:line="240" w:lineRule="auto"/>
        <w:jc w:val="both"/>
        <w:rPr>
          <w:rFonts w:ascii="Times New Roman" w:hAnsi="Times New Roman"/>
          <w:lang w:val="en-US"/>
        </w:rPr>
      </w:pPr>
      <w:r w:rsidRPr="00F52673">
        <w:rPr>
          <w:rFonts w:ascii="Times New Roman" w:hAnsi="Times New Roman"/>
          <w:u w:val="single"/>
          <w:lang w:val="en-US"/>
        </w:rPr>
        <w:t>Software</w:t>
      </w:r>
      <w:r w:rsidRPr="00F52673">
        <w:rPr>
          <w:rFonts w:ascii="Times New Roman" w:hAnsi="Times New Roman"/>
          <w:lang w:val="en-US"/>
        </w:rPr>
        <w:t>: software managing real time data acquisition, real time data processing, on- demand interactive analysis and review as well as report of mining seismic events</w:t>
      </w:r>
    </w:p>
    <w:p w:rsidR="00F52673" w:rsidRPr="00F52673" w:rsidRDefault="00F52673" w:rsidP="00F52673">
      <w:pPr>
        <w:numPr>
          <w:ilvl w:val="0"/>
          <w:numId w:val="4"/>
        </w:numPr>
        <w:spacing w:after="0" w:line="240" w:lineRule="auto"/>
        <w:jc w:val="both"/>
        <w:rPr>
          <w:rFonts w:ascii="Times New Roman" w:hAnsi="Times New Roman"/>
          <w:lang w:val="en-US"/>
        </w:rPr>
      </w:pPr>
      <w:r w:rsidRPr="00F52673">
        <w:rPr>
          <w:rStyle w:val="tlid-translation"/>
          <w:rFonts w:ascii="Times New Roman" w:hAnsi="Times New Roman"/>
          <w:u w:val="single"/>
          <w:lang w:val="en"/>
        </w:rPr>
        <w:t>Additionally</w:t>
      </w:r>
      <w:r w:rsidRPr="00F52673">
        <w:rPr>
          <w:rStyle w:val="tlid-translation"/>
          <w:rFonts w:ascii="Times New Roman" w:hAnsi="Times New Roman"/>
          <w:lang w:val="en"/>
        </w:rPr>
        <w:t>: two AC adapters for seismic recorders</w:t>
      </w:r>
    </w:p>
    <w:p w:rsidR="0073691D" w:rsidRPr="00D57F16" w:rsidRDefault="0073691D" w:rsidP="00BD06E4">
      <w:pPr>
        <w:spacing w:after="0" w:line="240" w:lineRule="auto"/>
        <w:jc w:val="both"/>
        <w:rPr>
          <w:rFonts w:ascii="Times New Roman" w:hAnsi="Times New Roman"/>
          <w:b/>
          <w:lang w:val="en-US"/>
        </w:rPr>
      </w:pPr>
    </w:p>
    <w:p w:rsidR="00BD06E4" w:rsidRPr="00D57F16" w:rsidRDefault="00BD06E4" w:rsidP="00BD06E4">
      <w:pPr>
        <w:spacing w:after="0" w:line="240" w:lineRule="auto"/>
        <w:jc w:val="both"/>
        <w:rPr>
          <w:rFonts w:ascii="Times New Roman" w:hAnsi="Times New Roman"/>
          <w:lang w:val="en-US"/>
        </w:rPr>
      </w:pPr>
      <w:r w:rsidRPr="00D57F16">
        <w:rPr>
          <w:rFonts w:ascii="Times New Roman" w:hAnsi="Times New Roman"/>
          <w:b/>
          <w:lang w:val="en-US"/>
        </w:rPr>
        <w:t xml:space="preserve">Place and date of  </w:t>
      </w:r>
      <w:hyperlink r:id="rId12" w:history="1">
        <w:r w:rsidRPr="00D57F16">
          <w:rPr>
            <w:rStyle w:val="Hipercze"/>
            <w:rFonts w:ascii="Times New Roman" w:hAnsi="Times New Roman"/>
            <w:b/>
            <w:bCs/>
            <w:color w:val="auto"/>
            <w:u w:val="none"/>
            <w:shd w:val="clear" w:color="auto" w:fill="FFFFFF"/>
            <w:lang w:val="en-US"/>
          </w:rPr>
          <w:t>tendering</w:t>
        </w:r>
      </w:hyperlink>
      <w:r w:rsidRPr="00D57F16">
        <w:rPr>
          <w:rFonts w:ascii="Times New Roman" w:hAnsi="Times New Roman"/>
          <w:b/>
          <w:bCs/>
          <w:shd w:val="clear" w:color="auto" w:fill="FFFFFF"/>
          <w:lang w:val="en-US"/>
        </w:rPr>
        <w:t> </w:t>
      </w:r>
    </w:p>
    <w:p w:rsidR="00BD06E4" w:rsidRDefault="00BD06E4" w:rsidP="00BD06E4">
      <w:pPr>
        <w:spacing w:after="0" w:line="240" w:lineRule="auto"/>
        <w:rPr>
          <w:rFonts w:ascii="Times New Roman" w:hAnsi="Times New Roman"/>
          <w:lang w:val="en-US"/>
        </w:rPr>
      </w:pPr>
      <w:r w:rsidRPr="000B0AED">
        <w:rPr>
          <w:rFonts w:ascii="Times New Roman" w:hAnsi="Times New Roman"/>
          <w:u w:val="single"/>
          <w:lang w:val="en-US"/>
        </w:rPr>
        <w:t xml:space="preserve">The </w:t>
      </w:r>
      <w:r w:rsidR="004E7F8C" w:rsidRPr="000B0AED">
        <w:rPr>
          <w:rFonts w:ascii="Times New Roman" w:hAnsi="Times New Roman"/>
          <w:u w:val="single"/>
          <w:lang w:val="en-US"/>
        </w:rPr>
        <w:t>p</w:t>
      </w:r>
      <w:r w:rsidRPr="000B0AED">
        <w:rPr>
          <w:rFonts w:ascii="Times New Roman" w:hAnsi="Times New Roman"/>
          <w:u w:val="single"/>
          <w:lang w:val="en-US"/>
        </w:rPr>
        <w:t xml:space="preserve">reliminary inquiry </w:t>
      </w:r>
      <w:r w:rsidRPr="000B0AED">
        <w:rPr>
          <w:rStyle w:val="hps"/>
          <w:rFonts w:ascii="Times New Roman" w:hAnsi="Times New Roman"/>
          <w:u w:val="single"/>
          <w:lang w:val="en-US"/>
        </w:rPr>
        <w:t>must be</w:t>
      </w:r>
      <w:r w:rsidRPr="000B0AED">
        <w:rPr>
          <w:rFonts w:ascii="Times New Roman" w:hAnsi="Times New Roman"/>
          <w:u w:val="single"/>
          <w:lang w:val="en-US"/>
        </w:rPr>
        <w:t xml:space="preserve"> </w:t>
      </w:r>
      <w:r w:rsidRPr="000B0AED">
        <w:rPr>
          <w:rStyle w:val="hps"/>
          <w:rFonts w:ascii="Times New Roman" w:hAnsi="Times New Roman"/>
          <w:u w:val="single"/>
          <w:lang w:val="en-US"/>
        </w:rPr>
        <w:t xml:space="preserve">submitted </w:t>
      </w:r>
      <w:r w:rsidR="006F2920">
        <w:rPr>
          <w:rStyle w:val="hps"/>
          <w:rFonts w:ascii="Times New Roman" w:hAnsi="Times New Roman"/>
          <w:u w:val="single"/>
          <w:lang w:val="en-US"/>
        </w:rPr>
        <w:t>to</w:t>
      </w:r>
      <w:r w:rsidRPr="00A82777">
        <w:rPr>
          <w:rFonts w:ascii="Times New Roman" w:hAnsi="Times New Roman"/>
          <w:b/>
          <w:u w:val="single"/>
          <w:lang w:val="en-US"/>
        </w:rPr>
        <w:t xml:space="preserve"> </w:t>
      </w:r>
      <w:r w:rsidRPr="00A82777">
        <w:rPr>
          <w:rStyle w:val="hps"/>
          <w:rFonts w:ascii="Times New Roman" w:hAnsi="Times New Roman"/>
          <w:b/>
          <w:u w:val="single"/>
          <w:lang w:val="en-US"/>
        </w:rPr>
        <w:t xml:space="preserve"> </w:t>
      </w:r>
      <w:r w:rsidR="00A82777">
        <w:rPr>
          <w:rStyle w:val="hps"/>
          <w:rFonts w:ascii="Times New Roman" w:hAnsi="Times New Roman"/>
          <w:b/>
          <w:highlight w:val="yellow"/>
          <w:u w:val="single"/>
          <w:lang w:val="en-US"/>
        </w:rPr>
        <w:t>25</w:t>
      </w:r>
      <w:r w:rsidRPr="006F2920">
        <w:rPr>
          <w:rStyle w:val="hps"/>
          <w:rFonts w:ascii="Times New Roman" w:hAnsi="Times New Roman"/>
          <w:b/>
          <w:highlight w:val="yellow"/>
          <w:u w:val="single"/>
          <w:lang w:val="en-US"/>
        </w:rPr>
        <w:t>/</w:t>
      </w:r>
      <w:r w:rsidR="004E7F8C" w:rsidRPr="006F2920">
        <w:rPr>
          <w:rStyle w:val="hps"/>
          <w:rFonts w:ascii="Times New Roman" w:hAnsi="Times New Roman"/>
          <w:b/>
          <w:highlight w:val="yellow"/>
          <w:u w:val="single"/>
          <w:lang w:val="en-US"/>
        </w:rPr>
        <w:t>09</w:t>
      </w:r>
      <w:r w:rsidRPr="006F2920">
        <w:rPr>
          <w:rStyle w:val="hps"/>
          <w:rFonts w:ascii="Times New Roman" w:hAnsi="Times New Roman"/>
          <w:b/>
          <w:highlight w:val="yellow"/>
          <w:u w:val="single"/>
          <w:lang w:val="en-US"/>
        </w:rPr>
        <w:t>/20</w:t>
      </w:r>
      <w:r w:rsidR="004E7F8C" w:rsidRPr="006F2920">
        <w:rPr>
          <w:rStyle w:val="hps"/>
          <w:rFonts w:ascii="Times New Roman" w:hAnsi="Times New Roman"/>
          <w:b/>
          <w:highlight w:val="yellow"/>
          <w:u w:val="single"/>
          <w:lang w:val="en-US"/>
        </w:rPr>
        <w:t>20</w:t>
      </w:r>
      <w:r w:rsidRPr="000B0AED">
        <w:rPr>
          <w:rFonts w:ascii="Times New Roman" w:hAnsi="Times New Roman"/>
          <w:u w:val="single"/>
          <w:lang w:val="en-US"/>
        </w:rPr>
        <w:t xml:space="preserve"> </w:t>
      </w:r>
      <w:r w:rsidR="004E7F8C">
        <w:rPr>
          <w:rStyle w:val="hps"/>
          <w:rFonts w:ascii="Times New Roman" w:hAnsi="Times New Roman"/>
          <w:lang w:val="en-US"/>
        </w:rPr>
        <w:t xml:space="preserve">by e-mail </w:t>
      </w:r>
      <w:r w:rsidRPr="00D57F16">
        <w:rPr>
          <w:rStyle w:val="hps"/>
          <w:rFonts w:ascii="Times New Roman" w:hAnsi="Times New Roman"/>
          <w:lang w:val="en-US"/>
        </w:rPr>
        <w:t>or</w:t>
      </w:r>
      <w:r w:rsidRPr="00D57F16">
        <w:rPr>
          <w:rFonts w:ascii="Times New Roman" w:hAnsi="Times New Roman"/>
          <w:lang w:val="en-US"/>
        </w:rPr>
        <w:t xml:space="preserve"> </w:t>
      </w:r>
      <w:r w:rsidRPr="00D57F16">
        <w:rPr>
          <w:rStyle w:val="hps"/>
          <w:rFonts w:ascii="Times New Roman" w:hAnsi="Times New Roman"/>
          <w:lang w:val="en-US"/>
        </w:rPr>
        <w:t xml:space="preserve">at </w:t>
      </w:r>
      <w:r w:rsidRPr="00D57F16">
        <w:rPr>
          <w:rFonts w:ascii="Times New Roman" w:hAnsi="Times New Roman"/>
          <w:shd w:val="clear" w:color="auto" w:fill="FFFFFF"/>
          <w:lang w:val="en-US"/>
        </w:rPr>
        <w:t xml:space="preserve">the </w:t>
      </w:r>
      <w:r w:rsidR="004E7F8C">
        <w:rPr>
          <w:rFonts w:ascii="Times New Roman" w:hAnsi="Times New Roman"/>
          <w:shd w:val="clear" w:color="auto" w:fill="FFFFFF"/>
          <w:lang w:val="en-US"/>
        </w:rPr>
        <w:t>Buyer</w:t>
      </w:r>
      <w:r w:rsidRPr="00D57F16">
        <w:rPr>
          <w:rFonts w:ascii="Times New Roman" w:hAnsi="Times New Roman"/>
          <w:shd w:val="clear" w:color="auto" w:fill="FFFFFF"/>
          <w:lang w:val="en-US"/>
        </w:rPr>
        <w:t xml:space="preserve">’s </w:t>
      </w:r>
      <w:hyperlink r:id="rId13" w:history="1">
        <w:r w:rsidRPr="00D57F16">
          <w:rPr>
            <w:rStyle w:val="Hipercze"/>
            <w:rFonts w:ascii="Times New Roman" w:hAnsi="Times New Roman"/>
            <w:bCs/>
            <w:color w:val="auto"/>
            <w:u w:val="none"/>
            <w:shd w:val="clear" w:color="auto" w:fill="FFFFFF"/>
            <w:lang w:val="en-US"/>
          </w:rPr>
          <w:t>residence</w:t>
        </w:r>
      </w:hyperlink>
      <w:r w:rsidRPr="00D57F16">
        <w:rPr>
          <w:rFonts w:ascii="Times New Roman" w:hAnsi="Times New Roman"/>
          <w:lang w:val="en-US"/>
        </w:rPr>
        <w:t>:</w:t>
      </w:r>
    </w:p>
    <w:p w:rsidR="006F2920" w:rsidRPr="00D57F16" w:rsidRDefault="006F2920" w:rsidP="00BD06E4">
      <w:pPr>
        <w:spacing w:after="0" w:line="240" w:lineRule="auto"/>
        <w:rPr>
          <w:rFonts w:ascii="Times New Roman" w:hAnsi="Times New Roman"/>
          <w:lang w:val="en-US"/>
        </w:rPr>
      </w:pPr>
    </w:p>
    <w:p w:rsidR="00BD06E4" w:rsidRPr="00386260" w:rsidRDefault="00BD06E4" w:rsidP="00314DC4">
      <w:pPr>
        <w:spacing w:after="0" w:line="240" w:lineRule="auto"/>
        <w:ind w:left="2836"/>
        <w:rPr>
          <w:rFonts w:ascii="Times New Roman" w:hAnsi="Times New Roman"/>
          <w:b/>
          <w:lang w:val="en-US"/>
        </w:rPr>
      </w:pPr>
      <w:r w:rsidRPr="00386260">
        <w:rPr>
          <w:rFonts w:ascii="Times New Roman" w:hAnsi="Times New Roman"/>
          <w:b/>
          <w:lang w:val="en-US"/>
        </w:rPr>
        <w:t xml:space="preserve">        Główny Instytut Górnictwa</w:t>
      </w:r>
      <w:r w:rsidR="00314DC4" w:rsidRPr="00386260">
        <w:rPr>
          <w:rFonts w:ascii="Times New Roman" w:hAnsi="Times New Roman"/>
          <w:b/>
          <w:lang w:val="en-US"/>
        </w:rPr>
        <w:t xml:space="preserve"> </w:t>
      </w:r>
      <w:r w:rsidRPr="00386260">
        <w:rPr>
          <w:rFonts w:ascii="Times New Roman" w:hAnsi="Times New Roman"/>
          <w:b/>
          <w:lang w:val="en-US"/>
        </w:rPr>
        <w:t>(Central Mining Institute)</w:t>
      </w:r>
    </w:p>
    <w:p w:rsidR="004E7F8C" w:rsidRPr="00386260" w:rsidRDefault="00386260" w:rsidP="00386260">
      <w:pPr>
        <w:spacing w:after="0" w:line="240" w:lineRule="auto"/>
        <w:ind w:left="2836" w:firstLine="709"/>
        <w:rPr>
          <w:rFonts w:ascii="Times New Roman" w:hAnsi="Times New Roman"/>
          <w:b/>
          <w:lang w:val="en-US"/>
        </w:rPr>
      </w:pPr>
      <w:r w:rsidRPr="00386260">
        <w:rPr>
          <w:rStyle w:val="hps"/>
          <w:rFonts w:ascii="Times New Roman" w:hAnsi="Times New Roman"/>
          <w:b/>
          <w:lang w:val="en-US"/>
        </w:rPr>
        <w:t>Commercial Department</w:t>
      </w:r>
      <w:r w:rsidRPr="00386260">
        <w:rPr>
          <w:rFonts w:ascii="Times New Roman" w:hAnsi="Times New Roman"/>
          <w:b/>
          <w:lang w:val="en-US"/>
        </w:rPr>
        <w:t xml:space="preserve"> </w:t>
      </w:r>
      <w:r w:rsidR="004E7F8C" w:rsidRPr="00C27CFC">
        <w:rPr>
          <w:rFonts w:ascii="Times New Roman" w:hAnsi="Times New Roman"/>
          <w:b/>
          <w:lang w:val="en-US"/>
        </w:rPr>
        <w:t xml:space="preserve">(FZ-1) </w:t>
      </w:r>
    </w:p>
    <w:p w:rsidR="00BD06E4" w:rsidRPr="00386260" w:rsidRDefault="00BD06E4" w:rsidP="00BD06E4">
      <w:pPr>
        <w:spacing w:after="0" w:line="240" w:lineRule="auto"/>
        <w:jc w:val="center"/>
        <w:rPr>
          <w:rFonts w:ascii="Times New Roman" w:hAnsi="Times New Roman"/>
          <w:b/>
        </w:rPr>
      </w:pPr>
      <w:r w:rsidRPr="00386260">
        <w:rPr>
          <w:rFonts w:ascii="Times New Roman" w:hAnsi="Times New Roman"/>
          <w:b/>
        </w:rPr>
        <w:t>Plac Gwarków 1</w:t>
      </w:r>
    </w:p>
    <w:p w:rsidR="00BD06E4" w:rsidRPr="00C27CFC" w:rsidRDefault="00BD06E4" w:rsidP="00BD06E4">
      <w:pPr>
        <w:spacing w:after="0" w:line="240" w:lineRule="auto"/>
        <w:jc w:val="center"/>
        <w:rPr>
          <w:rFonts w:ascii="Times New Roman" w:hAnsi="Times New Roman"/>
          <w:b/>
        </w:rPr>
      </w:pPr>
      <w:r w:rsidRPr="00386260">
        <w:rPr>
          <w:rFonts w:ascii="Times New Roman" w:hAnsi="Times New Roman"/>
          <w:b/>
        </w:rPr>
        <w:t xml:space="preserve">    </w:t>
      </w:r>
      <w:r w:rsidRPr="00C27CFC">
        <w:rPr>
          <w:rFonts w:ascii="Times New Roman" w:hAnsi="Times New Roman"/>
          <w:b/>
        </w:rPr>
        <w:t>40-166 Katowice, Poland</w:t>
      </w:r>
    </w:p>
    <w:p w:rsidR="00BD06E4" w:rsidRPr="00C27CFC" w:rsidRDefault="00BD06E4" w:rsidP="00BD06E4">
      <w:pPr>
        <w:pStyle w:val="Akapitzlist2"/>
        <w:spacing w:after="0" w:line="240" w:lineRule="auto"/>
        <w:ind w:left="709"/>
        <w:jc w:val="center"/>
        <w:rPr>
          <w:rFonts w:ascii="Times New Roman" w:hAnsi="Times New Roman"/>
          <w:b/>
        </w:rPr>
      </w:pPr>
      <w:r w:rsidRPr="00386260">
        <w:rPr>
          <w:rFonts w:ascii="Times New Roman" w:hAnsi="Times New Roman"/>
          <w:b/>
          <w:lang w:val="pt-PT"/>
        </w:rPr>
        <w:t xml:space="preserve">adres e-mail: </w:t>
      </w:r>
      <w:r w:rsidR="00040337" w:rsidRPr="00386260">
        <w:fldChar w:fldCharType="begin"/>
      </w:r>
      <w:r w:rsidR="00040337" w:rsidRPr="00C27CFC">
        <w:rPr>
          <w:rFonts w:ascii="Times New Roman" w:hAnsi="Times New Roman"/>
        </w:rPr>
        <w:instrText xml:space="preserve"> HYPERLINK "mailto:skolinska@gig.eu" </w:instrText>
      </w:r>
      <w:r w:rsidR="00040337" w:rsidRPr="00386260">
        <w:fldChar w:fldCharType="separate"/>
      </w:r>
      <w:r w:rsidR="00695BEC" w:rsidRPr="00C27CFC">
        <w:rPr>
          <w:rStyle w:val="Hipercze"/>
          <w:rFonts w:ascii="Times New Roman" w:hAnsi="Times New Roman"/>
          <w:b/>
        </w:rPr>
        <w:t>skolinska@gig.eu</w:t>
      </w:r>
      <w:r w:rsidR="00040337" w:rsidRPr="00386260">
        <w:rPr>
          <w:rStyle w:val="Hipercze"/>
          <w:rFonts w:ascii="Times New Roman" w:hAnsi="Times New Roman"/>
          <w:b/>
          <w:lang w:val="en-US"/>
        </w:rPr>
        <w:fldChar w:fldCharType="end"/>
      </w:r>
      <w:r w:rsidR="00695BEC" w:rsidRPr="00C27CFC">
        <w:rPr>
          <w:rFonts w:ascii="Times New Roman" w:hAnsi="Times New Roman"/>
        </w:rPr>
        <w:t xml:space="preserve"> </w:t>
      </w:r>
    </w:p>
    <w:p w:rsidR="00BD06E4" w:rsidRPr="004E7F8C" w:rsidRDefault="00BD06E4" w:rsidP="00BD06E4">
      <w:pPr>
        <w:pStyle w:val="Tekstpodstawowy"/>
        <w:spacing w:after="0"/>
        <w:rPr>
          <w:b/>
          <w:i/>
          <w:color w:val="00B050"/>
          <w:szCs w:val="22"/>
          <w:u w:val="single"/>
          <w:lang w:val="en-GB"/>
        </w:rPr>
      </w:pPr>
      <w:r w:rsidRPr="004E7F8C">
        <w:rPr>
          <w:b/>
          <w:i/>
          <w:color w:val="00B050"/>
          <w:szCs w:val="22"/>
          <w:u w:val="single"/>
          <w:lang w:val="en-GB"/>
        </w:rPr>
        <w:t xml:space="preserve">Commercial contact: </w:t>
      </w:r>
    </w:p>
    <w:p w:rsidR="00BD06E4" w:rsidRPr="00C27CFC" w:rsidRDefault="003D51AF" w:rsidP="00BD06E4">
      <w:pPr>
        <w:pStyle w:val="Tekstpodstawowy"/>
        <w:spacing w:after="0"/>
        <w:rPr>
          <w:szCs w:val="22"/>
          <w:lang w:val="en-US"/>
        </w:rPr>
      </w:pPr>
      <w:r w:rsidRPr="00C27CFC">
        <w:rPr>
          <w:szCs w:val="22"/>
          <w:lang w:val="en-US"/>
        </w:rPr>
        <w:t xml:space="preserve">M.A. </w:t>
      </w:r>
      <w:r w:rsidR="00BD06E4" w:rsidRPr="004E7F8C">
        <w:rPr>
          <w:szCs w:val="22"/>
        </w:rPr>
        <w:t xml:space="preserve"> Sylwia Kolińska</w:t>
      </w:r>
      <w:r w:rsidR="00BD06E4" w:rsidRPr="004E7F8C">
        <w:rPr>
          <w:szCs w:val="22"/>
        </w:rPr>
        <w:tab/>
        <w:t xml:space="preserve"> - tel. </w:t>
      </w:r>
      <w:r w:rsidR="00363725" w:rsidRPr="00C27CFC">
        <w:rPr>
          <w:szCs w:val="22"/>
          <w:lang w:val="en-US"/>
        </w:rPr>
        <w:t>(</w:t>
      </w:r>
      <w:r w:rsidR="00BD06E4" w:rsidRPr="004E7F8C">
        <w:rPr>
          <w:szCs w:val="22"/>
        </w:rPr>
        <w:t>32</w:t>
      </w:r>
      <w:r w:rsidR="00363725" w:rsidRPr="00C27CFC">
        <w:rPr>
          <w:szCs w:val="22"/>
          <w:lang w:val="en-US"/>
        </w:rPr>
        <w:t>)</w:t>
      </w:r>
      <w:r w:rsidR="00BD06E4" w:rsidRPr="004E7F8C">
        <w:rPr>
          <w:szCs w:val="22"/>
        </w:rPr>
        <w:t xml:space="preserve"> 259 25 55</w:t>
      </w:r>
      <w:r w:rsidR="005E5241" w:rsidRPr="00C27CFC">
        <w:rPr>
          <w:szCs w:val="22"/>
          <w:lang w:val="en-US"/>
        </w:rPr>
        <w:t>,</w:t>
      </w:r>
      <w:r w:rsidR="00BD06E4" w:rsidRPr="004E7F8C">
        <w:rPr>
          <w:szCs w:val="22"/>
        </w:rPr>
        <w:t xml:space="preserve"> e-mail:</w:t>
      </w:r>
      <w:r w:rsidR="00BD06E4" w:rsidRPr="004E7F8C">
        <w:rPr>
          <w:b/>
          <w:szCs w:val="22"/>
        </w:rPr>
        <w:t xml:space="preserve"> </w:t>
      </w:r>
      <w:hyperlink r:id="rId14" w:history="1">
        <w:r w:rsidR="00B8383E" w:rsidRPr="00C27CFC">
          <w:rPr>
            <w:rStyle w:val="Hipercze"/>
            <w:b/>
            <w:szCs w:val="22"/>
            <w:lang w:val="en-US"/>
          </w:rPr>
          <w:t>skolinska@gig.eu</w:t>
        </w:r>
      </w:hyperlink>
      <w:r w:rsidR="00B8383E" w:rsidRPr="00C27CFC">
        <w:rPr>
          <w:szCs w:val="22"/>
          <w:lang w:val="en-US"/>
        </w:rPr>
        <w:t xml:space="preserve"> </w:t>
      </w:r>
    </w:p>
    <w:p w:rsidR="003D51AF" w:rsidRPr="00C27CFC" w:rsidRDefault="003D51AF" w:rsidP="00BD06E4">
      <w:pPr>
        <w:pStyle w:val="Tekstpodstawowy"/>
        <w:spacing w:after="0"/>
        <w:rPr>
          <w:b/>
          <w:szCs w:val="22"/>
          <w:lang w:val="en-US"/>
        </w:rPr>
      </w:pPr>
      <w:bookmarkStart w:id="0" w:name="_GoBack"/>
      <w:bookmarkEnd w:id="0"/>
    </w:p>
    <w:p w:rsidR="005E5241" w:rsidRPr="00C27CFC" w:rsidRDefault="005E5241" w:rsidP="00BD06E4">
      <w:pPr>
        <w:pStyle w:val="Tekstpodstawowy"/>
        <w:spacing w:after="0"/>
        <w:rPr>
          <w:b/>
          <w:szCs w:val="22"/>
          <w:lang w:val="en-US"/>
        </w:rPr>
      </w:pPr>
    </w:p>
    <w:p w:rsidR="003D51AF" w:rsidRPr="00C12827" w:rsidRDefault="003D51AF" w:rsidP="003D51AF">
      <w:pPr>
        <w:spacing w:after="0" w:line="240" w:lineRule="auto"/>
        <w:jc w:val="right"/>
        <w:rPr>
          <w:rStyle w:val="hps"/>
          <w:rFonts w:ascii="Times New Roman" w:hAnsi="Times New Roman"/>
          <w:b/>
          <w:i/>
          <w:shd w:val="clear" w:color="auto" w:fill="FFFFFF"/>
          <w:lang w:val="en-US"/>
        </w:rPr>
      </w:pPr>
      <w:r w:rsidRPr="00C12827">
        <w:rPr>
          <w:rFonts w:ascii="Times New Roman" w:hAnsi="Times New Roman"/>
          <w:b/>
          <w:i/>
          <w:shd w:val="clear" w:color="auto" w:fill="FFFFFF"/>
          <w:lang w:val="en-US"/>
        </w:rPr>
        <w:t>WE INVITE YOU TO SUBMIT OFFERS</w:t>
      </w:r>
    </w:p>
    <w:p w:rsidR="003D51AF" w:rsidRDefault="003D51AF" w:rsidP="003D51AF">
      <w:pPr>
        <w:spacing w:after="0" w:line="240" w:lineRule="auto"/>
        <w:ind w:left="5664" w:firstLine="708"/>
        <w:jc w:val="right"/>
        <w:rPr>
          <w:rStyle w:val="hps"/>
          <w:rFonts w:ascii="Times New Roman" w:hAnsi="Times New Roman"/>
          <w:b/>
          <w:i/>
          <w:lang w:val="en-US"/>
        </w:rPr>
      </w:pPr>
      <w:r w:rsidRPr="00C12827">
        <w:rPr>
          <w:rStyle w:val="hps"/>
          <w:rFonts w:ascii="Times New Roman" w:hAnsi="Times New Roman"/>
          <w:b/>
          <w:i/>
          <w:lang w:val="en-US"/>
        </w:rPr>
        <w:t xml:space="preserve">        Sincerely</w:t>
      </w:r>
    </w:p>
    <w:p w:rsidR="005E5241" w:rsidRDefault="005E5241" w:rsidP="003D51AF">
      <w:pPr>
        <w:spacing w:after="0" w:line="240" w:lineRule="auto"/>
        <w:ind w:left="5664" w:firstLine="708"/>
        <w:jc w:val="right"/>
        <w:rPr>
          <w:rStyle w:val="hps"/>
          <w:rFonts w:ascii="Times New Roman" w:hAnsi="Times New Roman"/>
          <w:b/>
          <w:i/>
          <w:lang w:val="en-US"/>
        </w:rPr>
      </w:pPr>
    </w:p>
    <w:p w:rsidR="003D51AF" w:rsidRPr="00C12827" w:rsidRDefault="003D51AF" w:rsidP="003D51AF">
      <w:pPr>
        <w:spacing w:after="0" w:line="240" w:lineRule="auto"/>
        <w:ind w:left="5664" w:firstLine="708"/>
        <w:jc w:val="right"/>
        <w:rPr>
          <w:rStyle w:val="hps"/>
          <w:rFonts w:ascii="Times New Roman" w:hAnsi="Times New Roman"/>
          <w:b/>
          <w:i/>
          <w:lang w:val="en-US"/>
        </w:rPr>
      </w:pPr>
    </w:p>
    <w:p w:rsidR="003D51AF" w:rsidRPr="00C12827" w:rsidRDefault="003D51AF" w:rsidP="003D51AF">
      <w:pPr>
        <w:spacing w:after="0" w:line="240" w:lineRule="auto"/>
        <w:ind w:left="5664"/>
        <w:jc w:val="right"/>
        <w:rPr>
          <w:rStyle w:val="hps"/>
          <w:rFonts w:ascii="Times New Roman" w:hAnsi="Times New Roman"/>
          <w:b/>
          <w:i/>
          <w:lang w:val="en-US"/>
        </w:rPr>
      </w:pPr>
      <w:r w:rsidRPr="00C12827">
        <w:rPr>
          <w:rStyle w:val="hps"/>
          <w:rFonts w:ascii="Times New Roman" w:hAnsi="Times New Roman"/>
          <w:b/>
          <w:i/>
          <w:lang w:val="en-US"/>
        </w:rPr>
        <w:t xml:space="preserve">        M. Eng.  </w:t>
      </w:r>
      <w:proofErr w:type="spellStart"/>
      <w:r w:rsidRPr="00C12827">
        <w:rPr>
          <w:rStyle w:val="hps"/>
          <w:rFonts w:ascii="Times New Roman" w:hAnsi="Times New Roman"/>
          <w:b/>
          <w:i/>
          <w:lang w:val="en-US"/>
        </w:rPr>
        <w:t>Marzena</w:t>
      </w:r>
      <w:proofErr w:type="spellEnd"/>
      <w:r w:rsidRPr="00C12827">
        <w:rPr>
          <w:rStyle w:val="hps"/>
          <w:rFonts w:ascii="Times New Roman" w:hAnsi="Times New Roman"/>
          <w:b/>
          <w:i/>
          <w:lang w:val="en-US"/>
        </w:rPr>
        <w:t xml:space="preserve"> </w:t>
      </w:r>
      <w:proofErr w:type="spellStart"/>
      <w:r w:rsidRPr="00C12827">
        <w:rPr>
          <w:rStyle w:val="hps"/>
          <w:rFonts w:ascii="Times New Roman" w:hAnsi="Times New Roman"/>
          <w:b/>
          <w:i/>
          <w:lang w:val="en-US"/>
        </w:rPr>
        <w:t>Kolczyk</w:t>
      </w:r>
      <w:proofErr w:type="spellEnd"/>
      <w:r w:rsidRPr="00C12827">
        <w:rPr>
          <w:rStyle w:val="hps"/>
          <w:rFonts w:ascii="Times New Roman" w:hAnsi="Times New Roman"/>
          <w:b/>
          <w:i/>
          <w:lang w:val="en-US"/>
        </w:rPr>
        <w:t xml:space="preserve"> </w:t>
      </w:r>
    </w:p>
    <w:p w:rsidR="003D51AF" w:rsidRDefault="003D51AF" w:rsidP="003D51AF">
      <w:pPr>
        <w:spacing w:after="0" w:line="240" w:lineRule="auto"/>
        <w:ind w:left="5664"/>
        <w:jc w:val="right"/>
        <w:rPr>
          <w:rStyle w:val="hps"/>
          <w:rFonts w:ascii="Times New Roman" w:hAnsi="Times New Roman"/>
          <w:b/>
          <w:i/>
          <w:lang w:val="en-US"/>
        </w:rPr>
      </w:pPr>
      <w:r w:rsidRPr="00C12827">
        <w:rPr>
          <w:rStyle w:val="hps"/>
          <w:rFonts w:ascii="Times New Roman" w:hAnsi="Times New Roman"/>
          <w:b/>
          <w:i/>
          <w:lang w:val="en-US"/>
        </w:rPr>
        <w:t>Commercial Department</w:t>
      </w:r>
    </w:p>
    <w:p w:rsidR="00C8393E" w:rsidRPr="00C12827" w:rsidRDefault="00C8393E" w:rsidP="003D51AF">
      <w:pPr>
        <w:spacing w:after="0" w:line="240" w:lineRule="auto"/>
        <w:ind w:left="5664"/>
        <w:jc w:val="right"/>
        <w:rPr>
          <w:rFonts w:ascii="Times New Roman" w:hAnsi="Times New Roman"/>
          <w:b/>
          <w:i/>
          <w:lang w:val="en-US"/>
        </w:rPr>
      </w:pPr>
    </w:p>
    <w:p w:rsidR="003D51AF" w:rsidRPr="003D51AF" w:rsidRDefault="003D51AF" w:rsidP="00BD06E4">
      <w:pPr>
        <w:pStyle w:val="Tekstpodstawowy"/>
        <w:spacing w:after="0"/>
        <w:rPr>
          <w:b/>
          <w:sz w:val="22"/>
          <w:szCs w:val="22"/>
          <w:lang w:val="en-US"/>
        </w:rPr>
      </w:pPr>
    </w:p>
    <w:p w:rsidR="00BD06E4" w:rsidRPr="00D57F16" w:rsidRDefault="00BD06E4" w:rsidP="000B0AE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b/>
          <w:i/>
          <w:lang w:val="en-US" w:eastAsia="pl-PL"/>
        </w:rPr>
      </w:pPr>
      <w:r w:rsidRPr="003D51AF">
        <w:rPr>
          <w:rFonts w:ascii="Times New Roman" w:eastAsia="Times New Roman" w:hAnsi="Times New Roman"/>
          <w:b/>
          <w:i/>
          <w:lang w:val="en-US" w:eastAsia="pl-PL"/>
        </w:rPr>
        <w:tab/>
      </w:r>
      <w:r w:rsidRPr="003D51AF">
        <w:rPr>
          <w:rFonts w:ascii="Times New Roman" w:eastAsia="Times New Roman" w:hAnsi="Times New Roman"/>
          <w:b/>
          <w:i/>
          <w:lang w:val="en-US" w:eastAsia="pl-PL"/>
        </w:rPr>
        <w:tab/>
      </w:r>
      <w:r w:rsidRPr="003D51AF">
        <w:rPr>
          <w:rFonts w:ascii="Times New Roman" w:eastAsia="Times New Roman" w:hAnsi="Times New Roman"/>
          <w:b/>
          <w:i/>
          <w:lang w:val="en-US" w:eastAsia="pl-PL"/>
        </w:rPr>
        <w:tab/>
      </w:r>
    </w:p>
    <w:p w:rsidR="00BD06E4" w:rsidRPr="00D57F16" w:rsidRDefault="00BD06E4" w:rsidP="00314DC4">
      <w:pPr>
        <w:rPr>
          <w:rFonts w:ascii="Times New Roman" w:hAnsi="Times New Roman"/>
          <w:i/>
          <w:lang w:val="en-US"/>
        </w:rPr>
      </w:pPr>
      <w:r w:rsidRPr="00D57F16">
        <w:rPr>
          <w:rFonts w:ascii="Times New Roman" w:eastAsia="Times New Roman" w:hAnsi="Times New Roman"/>
          <w:i/>
          <w:lang w:val="en-US" w:eastAsia="x-none"/>
        </w:rPr>
        <w:lastRenderedPageBreak/>
        <w:tab/>
      </w:r>
      <w:r w:rsidRPr="00D57F16">
        <w:rPr>
          <w:rFonts w:ascii="Times New Roman" w:eastAsia="Times New Roman" w:hAnsi="Times New Roman"/>
          <w:i/>
          <w:lang w:val="en-US" w:eastAsia="x-none"/>
        </w:rPr>
        <w:tab/>
      </w:r>
      <w:r w:rsidRPr="00D57F16">
        <w:rPr>
          <w:rFonts w:ascii="Times New Roman" w:eastAsia="Times New Roman" w:hAnsi="Times New Roman"/>
          <w:i/>
          <w:lang w:val="en-US" w:eastAsia="x-none"/>
        </w:rPr>
        <w:tab/>
      </w:r>
      <w:r w:rsidRPr="00D57F16">
        <w:rPr>
          <w:rFonts w:ascii="Times New Roman" w:eastAsia="Times New Roman" w:hAnsi="Times New Roman"/>
          <w:i/>
          <w:lang w:val="en-US" w:eastAsia="x-none"/>
        </w:rPr>
        <w:tab/>
      </w:r>
      <w:r w:rsidRPr="00D57F16">
        <w:rPr>
          <w:rFonts w:ascii="Times New Roman" w:eastAsia="Times New Roman" w:hAnsi="Times New Roman"/>
          <w:i/>
          <w:lang w:val="en-US" w:eastAsia="x-none"/>
        </w:rPr>
        <w:tab/>
      </w:r>
      <w:r w:rsidRPr="00D57F16">
        <w:rPr>
          <w:rFonts w:ascii="Times New Roman" w:eastAsia="Times New Roman" w:hAnsi="Times New Roman"/>
          <w:i/>
          <w:lang w:val="en-US" w:eastAsia="x-none"/>
        </w:rPr>
        <w:tab/>
      </w:r>
      <w:r w:rsidRPr="00D57F16">
        <w:rPr>
          <w:rFonts w:ascii="Times New Roman" w:eastAsia="Times New Roman" w:hAnsi="Times New Roman"/>
          <w:i/>
          <w:lang w:val="en-US" w:eastAsia="x-none"/>
        </w:rPr>
        <w:tab/>
        <w:t xml:space="preserve">           </w:t>
      </w:r>
      <w:r w:rsidR="00B8383E" w:rsidRPr="00D57F16">
        <w:rPr>
          <w:rFonts w:ascii="Times New Roman" w:eastAsia="Times New Roman" w:hAnsi="Times New Roman"/>
          <w:i/>
          <w:lang w:val="en-US" w:eastAsia="x-none"/>
        </w:rPr>
        <w:t xml:space="preserve">  </w:t>
      </w:r>
    </w:p>
    <w:p w:rsidR="00BD06E4" w:rsidRPr="00D57F16" w:rsidRDefault="00BD06E4" w:rsidP="00BD06E4">
      <w:pPr>
        <w:rPr>
          <w:rFonts w:ascii="Times New Roman" w:eastAsia="Times New Roman" w:hAnsi="Times New Roman"/>
          <w:i/>
          <w:lang w:val="en-US" w:eastAsia="x-none"/>
        </w:rPr>
      </w:pPr>
    </w:p>
    <w:p w:rsidR="0091791E" w:rsidRDefault="00BD06E4" w:rsidP="00B4441F">
      <w:pPr>
        <w:ind w:left="4963" w:firstLine="709"/>
        <w:rPr>
          <w:rFonts w:ascii="Times New Roman" w:eastAsia="Times New Roman" w:hAnsi="Times New Roman"/>
          <w:i/>
          <w:lang w:val="en-US" w:eastAsia="x-none"/>
        </w:rPr>
      </w:pPr>
      <w:r w:rsidRPr="00D57F16">
        <w:rPr>
          <w:rFonts w:ascii="Times New Roman" w:eastAsia="Times New Roman" w:hAnsi="Times New Roman"/>
          <w:i/>
          <w:lang w:val="en-US" w:eastAsia="x-none"/>
        </w:rPr>
        <w:t xml:space="preserve"> </w:t>
      </w:r>
    </w:p>
    <w:p w:rsidR="000B0AED" w:rsidRDefault="000B0AED" w:rsidP="000B0AED">
      <w:pPr>
        <w:jc w:val="center"/>
        <w:rPr>
          <w:rFonts w:ascii="Times New Roman" w:hAnsi="Times New Roman"/>
          <w:i/>
          <w:sz w:val="20"/>
          <w:lang w:val="en-US"/>
        </w:rPr>
      </w:pPr>
    </w:p>
    <w:p w:rsidR="000B0AED" w:rsidRPr="00992526" w:rsidRDefault="000B0AED" w:rsidP="000B0AED">
      <w:pPr>
        <w:jc w:val="center"/>
        <w:rPr>
          <w:rFonts w:ascii="Times New Roman" w:hAnsi="Times New Roman"/>
          <w:i/>
          <w:sz w:val="20"/>
          <w:lang w:val="en-US"/>
        </w:rPr>
      </w:pPr>
      <w:proofErr w:type="spellStart"/>
      <w:r w:rsidRPr="00992526">
        <w:rPr>
          <w:rFonts w:ascii="Times New Roman" w:hAnsi="Times New Roman"/>
          <w:i/>
          <w:sz w:val="20"/>
          <w:lang w:val="en-US"/>
        </w:rPr>
        <w:t>Zakup</w:t>
      </w:r>
      <w:proofErr w:type="spellEnd"/>
      <w:r w:rsidRPr="00992526">
        <w:rPr>
          <w:rFonts w:ascii="Times New Roman" w:hAnsi="Times New Roman"/>
          <w:i/>
          <w:sz w:val="20"/>
          <w:lang w:val="en-US"/>
        </w:rPr>
        <w:t xml:space="preserve"> </w:t>
      </w:r>
      <w:proofErr w:type="spellStart"/>
      <w:r w:rsidRPr="00992526">
        <w:rPr>
          <w:rFonts w:ascii="Times New Roman" w:hAnsi="Times New Roman"/>
          <w:i/>
          <w:sz w:val="20"/>
          <w:lang w:val="en-US"/>
        </w:rPr>
        <w:t>będzie</w:t>
      </w:r>
      <w:proofErr w:type="spellEnd"/>
      <w:r w:rsidRPr="00992526">
        <w:rPr>
          <w:rFonts w:ascii="Times New Roman" w:hAnsi="Times New Roman"/>
          <w:i/>
          <w:sz w:val="20"/>
          <w:lang w:val="en-US"/>
        </w:rPr>
        <w:t xml:space="preserve"> </w:t>
      </w:r>
      <w:proofErr w:type="spellStart"/>
      <w:r w:rsidRPr="00992526">
        <w:rPr>
          <w:rFonts w:ascii="Times New Roman" w:hAnsi="Times New Roman"/>
          <w:i/>
          <w:sz w:val="20"/>
          <w:lang w:val="en-US"/>
        </w:rPr>
        <w:t>realizowany</w:t>
      </w:r>
      <w:proofErr w:type="spellEnd"/>
      <w:r w:rsidRPr="00992526">
        <w:rPr>
          <w:rFonts w:ascii="Times New Roman" w:hAnsi="Times New Roman"/>
          <w:i/>
          <w:sz w:val="20"/>
          <w:lang w:val="en-US"/>
        </w:rPr>
        <w:t xml:space="preserve"> z </w:t>
      </w:r>
      <w:proofErr w:type="spellStart"/>
      <w:r w:rsidRPr="00992526">
        <w:rPr>
          <w:rFonts w:ascii="Times New Roman" w:hAnsi="Times New Roman"/>
          <w:i/>
          <w:sz w:val="20"/>
          <w:lang w:val="en-US"/>
        </w:rPr>
        <w:t>projektu</w:t>
      </w:r>
      <w:proofErr w:type="spellEnd"/>
      <w:r w:rsidRPr="00992526">
        <w:rPr>
          <w:rFonts w:ascii="Times New Roman" w:hAnsi="Times New Roman"/>
          <w:i/>
          <w:sz w:val="20"/>
          <w:lang w:val="en-US"/>
        </w:rPr>
        <w:t xml:space="preserve">: </w:t>
      </w:r>
      <w:r w:rsidRPr="00992526">
        <w:rPr>
          <w:rFonts w:ascii="Times New Roman" w:hAnsi="Times New Roman"/>
          <w:b/>
          <w:i/>
          <w:sz w:val="20"/>
          <w:lang w:val="en-US"/>
        </w:rPr>
        <w:t>„</w:t>
      </w:r>
      <w:proofErr w:type="spellStart"/>
      <w:r w:rsidRPr="00992526">
        <w:rPr>
          <w:rFonts w:ascii="Times New Roman" w:hAnsi="Times New Roman"/>
          <w:b/>
          <w:i/>
          <w:sz w:val="20"/>
          <w:lang w:val="en-US"/>
        </w:rPr>
        <w:t>Wstrząsy</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i</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deformacje</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górotworu</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na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terenach</w:t>
      </w:r>
      <w:proofErr w:type="spellEnd"/>
      <w:r w:rsidRPr="00992526">
        <w:rPr>
          <w:rFonts w:ascii="Times New Roman" w:hAnsi="Times New Roman"/>
          <w:b/>
          <w:i/>
          <w:sz w:val="20"/>
          <w:lang w:val="en-US"/>
        </w:rPr>
        <w:t xml:space="preserve"> pogórniczych: </w:t>
      </w:r>
      <w:proofErr w:type="spellStart"/>
      <w:r w:rsidRPr="00992526">
        <w:rPr>
          <w:rFonts w:ascii="Times New Roman" w:hAnsi="Times New Roman"/>
          <w:b/>
          <w:i/>
          <w:sz w:val="20"/>
          <w:lang w:val="en-US"/>
        </w:rPr>
        <w:t>mechanizm</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zagrożenia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i</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ocena</w:t>
      </w:r>
      <w:proofErr w:type="spellEnd"/>
      <w:r w:rsidRPr="00992526">
        <w:rPr>
          <w:rFonts w:ascii="Times New Roman" w:hAnsi="Times New Roman"/>
          <w:b/>
          <w:i/>
          <w:sz w:val="20"/>
          <w:lang w:val="en-US"/>
        </w:rPr>
        <w:t xml:space="preserve"> </w:t>
      </w:r>
      <w:proofErr w:type="spellStart"/>
      <w:r w:rsidRPr="00992526">
        <w:rPr>
          <w:rFonts w:ascii="Times New Roman" w:hAnsi="Times New Roman"/>
          <w:b/>
          <w:i/>
          <w:sz w:val="20"/>
          <w:lang w:val="en-US"/>
        </w:rPr>
        <w:t>ryzyka</w:t>
      </w:r>
      <w:proofErr w:type="spellEnd"/>
      <w:r w:rsidRPr="00992526">
        <w:rPr>
          <w:rFonts w:ascii="Times New Roman" w:hAnsi="Times New Roman"/>
          <w:b/>
          <w:i/>
          <w:sz w:val="20"/>
          <w:lang w:val="en-US"/>
        </w:rPr>
        <w:t xml:space="preserve"> / Induced earthquake and rock mass movements in coal post mining areas: mechanisms, hazard and risk assessment” (Akronim: </w:t>
      </w:r>
      <w:proofErr w:type="spellStart"/>
      <w:r w:rsidRPr="00992526">
        <w:rPr>
          <w:rFonts w:ascii="Times New Roman" w:hAnsi="Times New Roman"/>
          <w:b/>
          <w:i/>
          <w:sz w:val="20"/>
          <w:lang w:val="en-US"/>
        </w:rPr>
        <w:t>PostMinQuake</w:t>
      </w:r>
      <w:proofErr w:type="spellEnd"/>
      <w:r w:rsidRPr="00992526">
        <w:rPr>
          <w:rFonts w:ascii="Times New Roman" w:hAnsi="Times New Roman"/>
          <w:b/>
          <w:i/>
          <w:sz w:val="20"/>
          <w:lang w:val="en-US"/>
        </w:rPr>
        <w:t>).</w:t>
      </w:r>
    </w:p>
    <w:p w:rsidR="000B0AED" w:rsidRPr="009046FC" w:rsidRDefault="00C27CFC" w:rsidP="000B0AED">
      <w:pPr>
        <w:pStyle w:val="rtecenter"/>
        <w:shd w:val="clear" w:color="auto" w:fill="FFFFFF"/>
        <w:spacing w:before="0" w:beforeAutospacing="0" w:after="0" w:afterAutospacing="0"/>
        <w:jc w:val="center"/>
        <w:textAlignment w:val="baseline"/>
        <w:rPr>
          <w:rFonts w:ascii="Lato" w:hAnsi="Lato"/>
          <w:color w:val="202020"/>
          <w:sz w:val="18"/>
          <w:szCs w:val="18"/>
        </w:rPr>
      </w:pPr>
      <w:r>
        <w:rPr>
          <w:noProof/>
          <w:sz w:val="18"/>
          <w:szCs w:val="18"/>
        </w:rPr>
        <w:pict>
          <v:shape id="_x0000_i1026" type="#_x0000_t75" alt="https://projectmega.eu/assets/images/eu-logo2-550x344.jpg" style="width:179.15pt;height:95.8pt;visibility:visible;mso-wrap-style:square">
            <v:imagedata r:id="rId8" o:title="eu-logo2-550x344"/>
          </v:shape>
        </w:pict>
      </w:r>
    </w:p>
    <w:p w:rsidR="000B0AED" w:rsidRPr="007347AD" w:rsidRDefault="000B0AED" w:rsidP="000B0AED">
      <w:pPr>
        <w:jc w:val="center"/>
        <w:rPr>
          <w:rFonts w:ascii="Times New Roman" w:hAnsi="Times New Roman"/>
          <w:i/>
        </w:rPr>
      </w:pPr>
      <w:r w:rsidRPr="007347AD">
        <w:rPr>
          <w:rFonts w:ascii="Times New Roman" w:hAnsi="Times New Roman"/>
          <w:b/>
          <w:bCs/>
          <w:sz w:val="20"/>
          <w:szCs w:val="18"/>
        </w:rPr>
        <w:t>Projekt realizowany w ramach Funduszu Badań w obszarze Węgla i Stali (RFCS)</w:t>
      </w:r>
    </w:p>
    <w:p w:rsidR="000B0AED" w:rsidRDefault="000B0AED" w:rsidP="000B0AED">
      <w:pPr>
        <w:rPr>
          <w:rFonts w:ascii="Times New Roman" w:hAnsi="Times New Roman"/>
          <w:u w:val="single"/>
          <w:lang w:val="en"/>
        </w:rPr>
      </w:pPr>
      <w:r w:rsidRPr="00E8135C">
        <w:rPr>
          <w:rFonts w:ascii="Times New Roman" w:hAnsi="Times New Roman"/>
          <w:lang w:val="en-US"/>
        </w:rPr>
        <w:t xml:space="preserve">File number: </w:t>
      </w:r>
      <w:r w:rsidRPr="00E8135C">
        <w:rPr>
          <w:rFonts w:ascii="Times New Roman" w:hAnsi="Times New Roman"/>
          <w:b/>
          <w:lang w:val="en-US"/>
        </w:rPr>
        <w:t>FZ-1/</w:t>
      </w:r>
      <w:r>
        <w:rPr>
          <w:rFonts w:ascii="Times New Roman" w:hAnsi="Times New Roman"/>
          <w:b/>
          <w:lang w:val="en-US"/>
        </w:rPr>
        <w:t>5414</w:t>
      </w:r>
      <w:r w:rsidRPr="00E8135C">
        <w:rPr>
          <w:rFonts w:ascii="Times New Roman" w:hAnsi="Times New Roman"/>
          <w:b/>
          <w:lang w:val="en-US"/>
        </w:rPr>
        <w:t>/SK/</w:t>
      </w:r>
      <w:r>
        <w:rPr>
          <w:rFonts w:ascii="Times New Roman" w:hAnsi="Times New Roman"/>
          <w:b/>
          <w:lang w:val="en-US"/>
        </w:rPr>
        <w:t>20/BH</w:t>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Pr>
          <w:rFonts w:ascii="Times New Roman" w:hAnsi="Times New Roman"/>
          <w:b/>
          <w:lang w:val="en-US"/>
        </w:rPr>
        <w:tab/>
      </w:r>
      <w:r w:rsidRPr="000B0AED">
        <w:rPr>
          <w:rFonts w:ascii="Times New Roman" w:hAnsi="Times New Roman"/>
          <w:u w:val="single"/>
          <w:lang w:val="en"/>
        </w:rPr>
        <w:t>Annex 1</w:t>
      </w:r>
    </w:p>
    <w:p w:rsidR="000B0AED" w:rsidRDefault="000B0AED" w:rsidP="000B0AED">
      <w:pPr>
        <w:jc w:val="center"/>
        <w:rPr>
          <w:rFonts w:ascii="Times New Roman" w:hAnsi="Times New Roman"/>
          <w:b/>
          <w:lang w:val="en-US"/>
        </w:rPr>
      </w:pPr>
      <w:r>
        <w:rPr>
          <w:rFonts w:ascii="Times New Roman" w:hAnsi="Times New Roman"/>
          <w:b/>
          <w:u w:val="single"/>
          <w:lang w:val="en-US"/>
        </w:rPr>
        <w:t>P</w:t>
      </w:r>
      <w:r w:rsidRPr="00D57F16">
        <w:rPr>
          <w:rFonts w:ascii="Times New Roman" w:hAnsi="Times New Roman"/>
          <w:b/>
          <w:u w:val="single"/>
          <w:lang w:val="en-US"/>
        </w:rPr>
        <w:t xml:space="preserve">reliminary </w:t>
      </w:r>
      <w:r w:rsidR="00C122EE">
        <w:rPr>
          <w:rFonts w:ascii="Times New Roman" w:hAnsi="Times New Roman"/>
          <w:b/>
          <w:u w:val="single"/>
          <w:lang w:val="en-US"/>
        </w:rPr>
        <w:t>offer</w:t>
      </w:r>
      <w:r w:rsidRPr="00D57F16">
        <w:rPr>
          <w:rFonts w:ascii="Times New Roman" w:hAnsi="Times New Roman"/>
          <w:b/>
          <w:lang w:val="en-US"/>
        </w:rPr>
        <w:t xml:space="preserve"> for delivery of seismographic apparatus</w:t>
      </w:r>
    </w:p>
    <w:p w:rsidR="000B0AED" w:rsidRDefault="000B0AED" w:rsidP="000B0AED">
      <w:pPr>
        <w:spacing w:after="0" w:line="240" w:lineRule="auto"/>
        <w:jc w:val="both"/>
        <w:rPr>
          <w:rFonts w:ascii="Times New Roman" w:hAnsi="Times New Roman"/>
          <w:b/>
          <w:lang w:val="en-US"/>
        </w:rPr>
      </w:pPr>
      <w:r w:rsidRPr="00AD6D25">
        <w:rPr>
          <w:rFonts w:ascii="Times New Roman" w:hAnsi="Times New Roman"/>
          <w:b/>
          <w:lang w:val="en-US"/>
        </w:rPr>
        <w:t>Name /name and surname of Seller:</w:t>
      </w:r>
    </w:p>
    <w:p w:rsidR="000B0AED" w:rsidRPr="00AD6D25" w:rsidRDefault="000B0AED" w:rsidP="000B0AED">
      <w:pPr>
        <w:spacing w:after="0" w:line="240" w:lineRule="auto"/>
        <w:jc w:val="both"/>
        <w:rPr>
          <w:rFonts w:ascii="Times New Roman" w:hAnsi="Times New Roman"/>
          <w:b/>
          <w:lang w:val="en-US"/>
        </w:rPr>
      </w:pPr>
      <w:r w:rsidRPr="0095360B">
        <w:rPr>
          <w:rFonts w:ascii="Times New Roman" w:hAnsi="Times New Roman"/>
          <w:lang w:val="pt-PT"/>
        </w:rPr>
        <w:t>………………………………………</w:t>
      </w:r>
    </w:p>
    <w:p w:rsidR="000B0AED" w:rsidRPr="0095360B" w:rsidRDefault="000B0AED" w:rsidP="000B0AED">
      <w:pPr>
        <w:spacing w:after="0" w:line="240" w:lineRule="auto"/>
        <w:jc w:val="both"/>
        <w:rPr>
          <w:rFonts w:ascii="Times New Roman" w:hAnsi="Times New Roman"/>
          <w:b/>
          <w:i/>
          <w:lang w:val="en-US"/>
        </w:rPr>
      </w:pPr>
      <w:r>
        <w:rPr>
          <w:rFonts w:ascii="Times New Roman" w:hAnsi="Times New Roman"/>
          <w:b/>
          <w:lang w:val="en-US"/>
        </w:rPr>
        <w:t>Address</w:t>
      </w:r>
      <w:r w:rsidRPr="0095360B">
        <w:rPr>
          <w:rFonts w:ascii="Times New Roman" w:hAnsi="Times New Roman"/>
          <w:b/>
          <w:lang w:val="en-US"/>
        </w:rPr>
        <w:t>:</w:t>
      </w:r>
      <w:r w:rsidRPr="0095360B">
        <w:rPr>
          <w:rFonts w:ascii="Times New Roman" w:hAnsi="Times New Roman"/>
          <w:b/>
          <w:i/>
          <w:lang w:val="en-US"/>
        </w:rPr>
        <w:t xml:space="preserve"> </w:t>
      </w:r>
      <w:r w:rsidRPr="0095360B">
        <w:rPr>
          <w:rFonts w:ascii="Times New Roman" w:hAnsi="Times New Roman"/>
          <w:lang w:val="en-US"/>
        </w:rPr>
        <w:t>……………………………</w:t>
      </w:r>
    </w:p>
    <w:p w:rsidR="000B0AED" w:rsidRPr="0095360B" w:rsidRDefault="000B0AED" w:rsidP="000B0AED">
      <w:pPr>
        <w:spacing w:after="0" w:line="240" w:lineRule="auto"/>
        <w:jc w:val="both"/>
        <w:rPr>
          <w:rFonts w:ascii="Times New Roman" w:hAnsi="Times New Roman"/>
          <w:b/>
          <w:lang w:val="en-US"/>
        </w:rPr>
      </w:pPr>
      <w:r>
        <w:rPr>
          <w:rFonts w:ascii="Times New Roman" w:hAnsi="Times New Roman"/>
          <w:b/>
          <w:lang w:val="en-US"/>
        </w:rPr>
        <w:t>Phone No</w:t>
      </w:r>
      <w:r w:rsidRPr="0095360B">
        <w:rPr>
          <w:rFonts w:ascii="Times New Roman" w:hAnsi="Times New Roman"/>
          <w:b/>
          <w:lang w:val="en-US"/>
        </w:rPr>
        <w:t xml:space="preserve">: </w:t>
      </w:r>
      <w:r w:rsidRPr="0095360B">
        <w:rPr>
          <w:rFonts w:ascii="Times New Roman" w:hAnsi="Times New Roman"/>
          <w:lang w:val="en-US"/>
        </w:rPr>
        <w:t>…………………………………………………</w:t>
      </w:r>
    </w:p>
    <w:p w:rsidR="000B0AED" w:rsidRPr="0095360B" w:rsidRDefault="000B0AED" w:rsidP="000B0AED">
      <w:pPr>
        <w:spacing w:after="0" w:line="240" w:lineRule="auto"/>
        <w:jc w:val="both"/>
        <w:rPr>
          <w:rFonts w:ascii="Times New Roman" w:hAnsi="Times New Roman"/>
          <w:lang w:val="en-US"/>
        </w:rPr>
      </w:pPr>
      <w:r>
        <w:rPr>
          <w:rFonts w:ascii="Times New Roman" w:hAnsi="Times New Roman"/>
          <w:b/>
          <w:lang w:val="en-US"/>
        </w:rPr>
        <w:t>E-mail address</w:t>
      </w:r>
      <w:r w:rsidRPr="0095360B">
        <w:rPr>
          <w:rFonts w:ascii="Times New Roman" w:hAnsi="Times New Roman"/>
          <w:b/>
          <w:lang w:val="en-US"/>
        </w:rPr>
        <w:t xml:space="preserve">: </w:t>
      </w:r>
      <w:r>
        <w:rPr>
          <w:rFonts w:ascii="Times New Roman" w:hAnsi="Times New Roman"/>
          <w:lang w:val="en-US"/>
        </w:rPr>
        <w:t>…………………………………………..</w:t>
      </w:r>
    </w:p>
    <w:p w:rsidR="000B0AED" w:rsidRDefault="000B0AED" w:rsidP="000B0AED">
      <w:pPr>
        <w:spacing w:after="0" w:line="240" w:lineRule="auto"/>
        <w:jc w:val="both"/>
        <w:rPr>
          <w:rFonts w:ascii="Times New Roman" w:hAnsi="Times New Roman"/>
          <w:lang w:val="en-US"/>
        </w:rPr>
      </w:pPr>
      <w:r>
        <w:rPr>
          <w:rFonts w:ascii="Times New Roman" w:hAnsi="Times New Roman"/>
          <w:b/>
          <w:lang w:val="en-US"/>
        </w:rPr>
        <w:t>Contact person</w:t>
      </w:r>
      <w:r w:rsidRPr="0095360B">
        <w:rPr>
          <w:rFonts w:ascii="Times New Roman" w:hAnsi="Times New Roman"/>
          <w:b/>
          <w:lang w:val="en-US"/>
        </w:rPr>
        <w:t>:</w:t>
      </w:r>
      <w:r>
        <w:rPr>
          <w:rFonts w:ascii="Times New Roman" w:hAnsi="Times New Roman"/>
          <w:lang w:val="en-US"/>
        </w:rPr>
        <w:t xml:space="preserve"> ………………………………………….</w:t>
      </w:r>
    </w:p>
    <w:p w:rsidR="000B0AED" w:rsidRDefault="000B0AED" w:rsidP="000B0AED">
      <w:pPr>
        <w:spacing w:after="0" w:line="240" w:lineRule="auto"/>
        <w:jc w:val="both"/>
        <w:rPr>
          <w:rFonts w:ascii="Times New Roman" w:hAnsi="Times New Roman"/>
          <w:lang w:val="en-US"/>
        </w:rPr>
      </w:pPr>
    </w:p>
    <w:tbl>
      <w:tblPr>
        <w:tblW w:w="10349" w:type="dxa"/>
        <w:tblInd w:w="-214" w:type="dxa"/>
        <w:tblCellMar>
          <w:left w:w="70" w:type="dxa"/>
          <w:right w:w="70" w:type="dxa"/>
        </w:tblCellMar>
        <w:tblLook w:val="0000" w:firstRow="0" w:lastRow="0" w:firstColumn="0" w:lastColumn="0" w:noHBand="0" w:noVBand="0"/>
      </w:tblPr>
      <w:tblGrid>
        <w:gridCol w:w="434"/>
        <w:gridCol w:w="3050"/>
        <w:gridCol w:w="1003"/>
        <w:gridCol w:w="907"/>
        <w:gridCol w:w="983"/>
        <w:gridCol w:w="991"/>
        <w:gridCol w:w="746"/>
        <w:gridCol w:w="939"/>
        <w:gridCol w:w="1296"/>
      </w:tblGrid>
      <w:tr w:rsidR="000B0AED" w:rsidRPr="005E1431" w:rsidTr="000B0AED">
        <w:trPr>
          <w:trHeight w:val="1140"/>
        </w:trPr>
        <w:tc>
          <w:tcPr>
            <w:tcW w:w="434" w:type="dxa"/>
            <w:tcBorders>
              <w:top w:val="single" w:sz="4" w:space="0" w:color="auto"/>
              <w:left w:val="single" w:sz="4" w:space="0" w:color="auto"/>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Pr>
                <w:rFonts w:ascii="Times New Roman" w:hAnsi="Times New Roman"/>
                <w:b/>
                <w:bCs/>
                <w:sz w:val="20"/>
                <w:szCs w:val="20"/>
              </w:rPr>
              <w:t>No</w:t>
            </w:r>
          </w:p>
        </w:tc>
        <w:tc>
          <w:tcPr>
            <w:tcW w:w="3050" w:type="dxa"/>
            <w:tcBorders>
              <w:top w:val="single" w:sz="4" w:space="0" w:color="auto"/>
              <w:left w:val="nil"/>
              <w:bottom w:val="single" w:sz="4" w:space="0" w:color="auto"/>
              <w:right w:val="single" w:sz="4" w:space="0" w:color="auto"/>
            </w:tcBorders>
            <w:shd w:val="clear" w:color="auto" w:fill="auto"/>
            <w:vAlign w:val="center"/>
          </w:tcPr>
          <w:p w:rsidR="000B0AED" w:rsidRPr="00994A87" w:rsidRDefault="000B0AED" w:rsidP="005F17F9">
            <w:pPr>
              <w:pStyle w:val="Nagwek3"/>
              <w:spacing w:before="120" w:after="0"/>
              <w:jc w:val="center"/>
              <w:rPr>
                <w:rFonts w:ascii="Times New Roman" w:hAnsi="Times New Roman"/>
                <w:b w:val="0"/>
                <w:bCs w:val="0"/>
                <w:sz w:val="20"/>
                <w:szCs w:val="20"/>
              </w:rPr>
            </w:pPr>
            <w:r>
              <w:rPr>
                <w:rFonts w:ascii="Times New Roman" w:hAnsi="Times New Roman"/>
                <w:sz w:val="22"/>
                <w:szCs w:val="22"/>
                <w:lang w:val="en-US"/>
              </w:rPr>
              <w:t>T</w:t>
            </w:r>
            <w:r w:rsidRPr="00D57F16">
              <w:rPr>
                <w:rFonts w:ascii="Times New Roman" w:hAnsi="Times New Roman"/>
                <w:sz w:val="22"/>
                <w:szCs w:val="22"/>
                <w:lang w:val="en-US"/>
              </w:rPr>
              <w:t>echnical description, name of the manufacturer, type/model</w:t>
            </w:r>
          </w:p>
        </w:tc>
        <w:tc>
          <w:tcPr>
            <w:tcW w:w="1003" w:type="dxa"/>
            <w:tcBorders>
              <w:top w:val="single" w:sz="4" w:space="0" w:color="auto"/>
              <w:left w:val="nil"/>
              <w:bottom w:val="single" w:sz="4" w:space="0" w:color="auto"/>
              <w:right w:val="single" w:sz="4" w:space="0" w:color="auto"/>
            </w:tcBorders>
            <w:shd w:val="clear" w:color="auto" w:fill="auto"/>
            <w:vAlign w:val="center"/>
          </w:tcPr>
          <w:p w:rsidR="000B0AED" w:rsidRPr="00DE51ED" w:rsidRDefault="000B0AED" w:rsidP="000B0AED">
            <w:pPr>
              <w:spacing w:after="0" w:line="240" w:lineRule="auto"/>
              <w:jc w:val="center"/>
              <w:rPr>
                <w:rFonts w:ascii="Times New Roman" w:hAnsi="Times New Roman"/>
                <w:b/>
                <w:bCs/>
                <w:sz w:val="20"/>
                <w:szCs w:val="20"/>
              </w:rPr>
            </w:pPr>
            <w:r w:rsidRPr="00DE51ED">
              <w:rPr>
                <w:rFonts w:ascii="Times New Roman" w:hAnsi="Times New Roman"/>
                <w:b/>
                <w:bCs/>
                <w:sz w:val="20"/>
                <w:szCs w:val="20"/>
              </w:rPr>
              <w:t xml:space="preserve">Unit </w:t>
            </w:r>
          </w:p>
          <w:p w:rsidR="000B0AED" w:rsidRPr="005E1431" w:rsidRDefault="000B0AED" w:rsidP="000B0AED">
            <w:pPr>
              <w:spacing w:after="0" w:line="240" w:lineRule="auto"/>
              <w:jc w:val="center"/>
              <w:rPr>
                <w:rFonts w:ascii="Times New Roman" w:hAnsi="Times New Roman"/>
                <w:b/>
                <w:bCs/>
                <w:sz w:val="20"/>
                <w:szCs w:val="20"/>
              </w:rPr>
            </w:pPr>
            <w:r w:rsidRPr="00DE51ED">
              <w:rPr>
                <w:rFonts w:ascii="Times New Roman" w:hAnsi="Times New Roman"/>
                <w:b/>
                <w:bCs/>
                <w:sz w:val="20"/>
                <w:szCs w:val="20"/>
              </w:rPr>
              <w:t xml:space="preserve">of </w:t>
            </w:r>
            <w:proofErr w:type="spellStart"/>
            <w:r w:rsidRPr="00DE51ED">
              <w:rPr>
                <w:rFonts w:ascii="Times New Roman" w:hAnsi="Times New Roman"/>
                <w:b/>
                <w:bCs/>
                <w:sz w:val="20"/>
                <w:szCs w:val="20"/>
              </w:rPr>
              <w:t>measure</w:t>
            </w:r>
            <w:proofErr w:type="spellEnd"/>
          </w:p>
        </w:tc>
        <w:tc>
          <w:tcPr>
            <w:tcW w:w="907" w:type="dxa"/>
            <w:tcBorders>
              <w:top w:val="single" w:sz="4" w:space="0" w:color="auto"/>
              <w:left w:val="nil"/>
              <w:bottom w:val="single" w:sz="4" w:space="0" w:color="auto"/>
              <w:right w:val="single" w:sz="4" w:space="0" w:color="auto"/>
            </w:tcBorders>
            <w:shd w:val="clear" w:color="auto" w:fill="auto"/>
            <w:vAlign w:val="center"/>
          </w:tcPr>
          <w:p w:rsidR="000B0AED" w:rsidRPr="005E1431" w:rsidRDefault="000B0AED" w:rsidP="000B0AED">
            <w:pPr>
              <w:spacing w:after="0" w:line="240" w:lineRule="auto"/>
              <w:jc w:val="center"/>
              <w:rPr>
                <w:rFonts w:ascii="Times New Roman" w:hAnsi="Times New Roman"/>
                <w:b/>
                <w:bCs/>
                <w:sz w:val="20"/>
                <w:szCs w:val="20"/>
              </w:rPr>
            </w:pPr>
            <w:proofErr w:type="spellStart"/>
            <w:r w:rsidRPr="00DE51ED">
              <w:rPr>
                <w:rFonts w:ascii="Times New Roman" w:hAnsi="Times New Roman"/>
                <w:b/>
                <w:bCs/>
                <w:sz w:val="20"/>
                <w:szCs w:val="20"/>
              </w:rPr>
              <w:t>Quantity</w:t>
            </w:r>
            <w:proofErr w:type="spellEnd"/>
            <w:r w:rsidRPr="005E1431">
              <w:rPr>
                <w:rFonts w:ascii="Times New Roman" w:hAnsi="Times New Roman"/>
                <w:b/>
                <w:bCs/>
                <w:sz w:val="20"/>
                <w:szCs w:val="20"/>
              </w:rPr>
              <w:t xml:space="preserve"> </w:t>
            </w:r>
          </w:p>
        </w:tc>
        <w:tc>
          <w:tcPr>
            <w:tcW w:w="983" w:type="dxa"/>
            <w:tcBorders>
              <w:top w:val="single" w:sz="4" w:space="0" w:color="auto"/>
              <w:left w:val="nil"/>
              <w:bottom w:val="single" w:sz="4" w:space="0" w:color="auto"/>
              <w:right w:val="single" w:sz="4" w:space="0" w:color="auto"/>
            </w:tcBorders>
            <w:shd w:val="clear" w:color="auto" w:fill="auto"/>
            <w:vAlign w:val="center"/>
          </w:tcPr>
          <w:p w:rsidR="000B0AED" w:rsidRPr="00DE51ED" w:rsidRDefault="000B0AED" w:rsidP="000B0AED">
            <w:pPr>
              <w:spacing w:after="0" w:line="240" w:lineRule="auto"/>
              <w:jc w:val="center"/>
              <w:rPr>
                <w:rFonts w:ascii="Times New Roman" w:hAnsi="Times New Roman"/>
                <w:b/>
                <w:sz w:val="20"/>
                <w:szCs w:val="20"/>
                <w:lang w:val="en-US"/>
              </w:rPr>
            </w:pPr>
            <w:r w:rsidRPr="00DE51ED">
              <w:rPr>
                <w:rFonts w:ascii="Times New Roman" w:hAnsi="Times New Roman"/>
                <w:b/>
                <w:sz w:val="20"/>
                <w:szCs w:val="20"/>
                <w:lang w:val="en-US"/>
              </w:rPr>
              <w:t>Unit price (net)</w:t>
            </w:r>
          </w:p>
          <w:p w:rsidR="000B0AED" w:rsidRPr="005E1431" w:rsidRDefault="000B0AED" w:rsidP="000B0AED">
            <w:pPr>
              <w:spacing w:after="0" w:line="240" w:lineRule="auto"/>
              <w:jc w:val="center"/>
              <w:rPr>
                <w:rFonts w:ascii="Times New Roman" w:hAnsi="Times New Roman"/>
                <w:b/>
                <w:bCs/>
                <w:sz w:val="20"/>
                <w:szCs w:val="20"/>
              </w:rPr>
            </w:pPr>
            <w:r w:rsidRPr="00DE51ED">
              <w:rPr>
                <w:rFonts w:ascii="Times New Roman" w:hAnsi="Times New Roman"/>
                <w:b/>
                <w:sz w:val="20"/>
                <w:szCs w:val="20"/>
                <w:lang w:val="en-US"/>
              </w:rPr>
              <w:t>…….*</w:t>
            </w:r>
          </w:p>
        </w:tc>
        <w:tc>
          <w:tcPr>
            <w:tcW w:w="991" w:type="dxa"/>
            <w:tcBorders>
              <w:top w:val="single" w:sz="4" w:space="0" w:color="auto"/>
              <w:left w:val="nil"/>
              <w:bottom w:val="single" w:sz="4" w:space="0" w:color="auto"/>
              <w:right w:val="single" w:sz="4" w:space="0" w:color="auto"/>
            </w:tcBorders>
            <w:shd w:val="clear" w:color="auto" w:fill="auto"/>
            <w:vAlign w:val="center"/>
          </w:tcPr>
          <w:p w:rsidR="000B0AED" w:rsidRPr="00DE51ED" w:rsidRDefault="000B0AED" w:rsidP="000B0AED">
            <w:pPr>
              <w:spacing w:after="0" w:line="240" w:lineRule="auto"/>
              <w:jc w:val="center"/>
              <w:rPr>
                <w:rFonts w:ascii="Times New Roman" w:hAnsi="Times New Roman"/>
                <w:b/>
                <w:sz w:val="20"/>
                <w:szCs w:val="20"/>
                <w:lang w:val="en-US"/>
              </w:rPr>
            </w:pPr>
            <w:r w:rsidRPr="00DE51ED">
              <w:rPr>
                <w:rFonts w:ascii="Times New Roman" w:hAnsi="Times New Roman"/>
                <w:b/>
                <w:sz w:val="20"/>
                <w:szCs w:val="20"/>
                <w:lang w:val="en-US"/>
              </w:rPr>
              <w:t>Total value</w:t>
            </w:r>
            <w:r w:rsidRPr="00DE51ED">
              <w:rPr>
                <w:rFonts w:ascii="Times New Roman" w:hAnsi="Times New Roman"/>
                <w:b/>
                <w:sz w:val="20"/>
                <w:szCs w:val="20"/>
                <w:lang w:val="en-US"/>
              </w:rPr>
              <w:br/>
              <w:t>(net)</w:t>
            </w:r>
          </w:p>
          <w:p w:rsidR="000B0AED" w:rsidRPr="00DE51ED" w:rsidRDefault="000B0AED" w:rsidP="000B0AED">
            <w:pPr>
              <w:spacing w:after="0" w:line="240" w:lineRule="auto"/>
              <w:jc w:val="center"/>
              <w:rPr>
                <w:rFonts w:ascii="Times New Roman" w:hAnsi="Times New Roman"/>
                <w:b/>
                <w:sz w:val="20"/>
                <w:szCs w:val="20"/>
                <w:vertAlign w:val="superscript"/>
                <w:lang w:val="en-US"/>
              </w:rPr>
            </w:pPr>
            <w:r w:rsidRPr="00DE51ED">
              <w:rPr>
                <w:rFonts w:ascii="Times New Roman" w:hAnsi="Times New Roman"/>
                <w:b/>
                <w:sz w:val="20"/>
                <w:szCs w:val="20"/>
                <w:lang w:val="en-US"/>
              </w:rPr>
              <w:t>…….*</w:t>
            </w:r>
          </w:p>
          <w:p w:rsidR="000B0AED" w:rsidRPr="005E1431" w:rsidRDefault="000B0AED" w:rsidP="005F17F9">
            <w:pPr>
              <w:spacing w:after="0" w:line="240" w:lineRule="auto"/>
              <w:jc w:val="center"/>
              <w:rPr>
                <w:rFonts w:ascii="Times New Roman" w:hAnsi="Times New Roman"/>
                <w:b/>
                <w:bCs/>
                <w:sz w:val="20"/>
                <w:szCs w:val="20"/>
              </w:rPr>
            </w:pPr>
          </w:p>
        </w:tc>
        <w:tc>
          <w:tcPr>
            <w:tcW w:w="746" w:type="dxa"/>
            <w:tcBorders>
              <w:top w:val="single" w:sz="4" w:space="0" w:color="auto"/>
              <w:left w:val="nil"/>
              <w:bottom w:val="single" w:sz="4" w:space="0" w:color="auto"/>
              <w:right w:val="single" w:sz="4" w:space="0" w:color="auto"/>
            </w:tcBorders>
          </w:tcPr>
          <w:p w:rsidR="000B0AED" w:rsidRPr="005E1431" w:rsidRDefault="000B0AED" w:rsidP="005F17F9">
            <w:pPr>
              <w:spacing w:after="0" w:line="240" w:lineRule="auto"/>
              <w:jc w:val="center"/>
              <w:rPr>
                <w:rFonts w:ascii="Times New Roman" w:hAnsi="Times New Roman"/>
                <w:b/>
                <w:bCs/>
                <w:sz w:val="20"/>
                <w:szCs w:val="20"/>
              </w:rPr>
            </w:pPr>
            <w:proofErr w:type="spellStart"/>
            <w:r w:rsidRPr="00621E97">
              <w:rPr>
                <w:rFonts w:ascii="Times New Roman" w:hAnsi="Times New Roman"/>
                <w:b/>
                <w:bCs/>
                <w:sz w:val="20"/>
                <w:szCs w:val="20"/>
              </w:rPr>
              <w:t>Tax</w:t>
            </w:r>
            <w:proofErr w:type="spellEnd"/>
            <w:r w:rsidRPr="00621E97">
              <w:rPr>
                <w:rFonts w:ascii="Times New Roman" w:hAnsi="Times New Roman"/>
                <w:b/>
                <w:bCs/>
                <w:sz w:val="20"/>
                <w:szCs w:val="20"/>
              </w:rPr>
              <w:t xml:space="preserve"> </w:t>
            </w:r>
            <w:proofErr w:type="spellStart"/>
            <w:r w:rsidRPr="00621E97">
              <w:rPr>
                <w:rFonts w:ascii="Times New Roman" w:hAnsi="Times New Roman"/>
                <w:b/>
                <w:bCs/>
                <w:sz w:val="20"/>
                <w:szCs w:val="20"/>
              </w:rPr>
              <w:t>rate</w:t>
            </w:r>
            <w:proofErr w:type="spellEnd"/>
            <w:r w:rsidRPr="00621E97">
              <w:rPr>
                <w:rFonts w:ascii="Times New Roman" w:hAnsi="Times New Roman"/>
                <w:b/>
                <w:bCs/>
                <w:sz w:val="20"/>
                <w:szCs w:val="20"/>
              </w:rPr>
              <w:t xml:space="preserve"> %</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0B0AED" w:rsidRPr="00DE51ED" w:rsidRDefault="000B0AED" w:rsidP="000B0AED">
            <w:pPr>
              <w:spacing w:after="0" w:line="240" w:lineRule="auto"/>
              <w:jc w:val="center"/>
              <w:rPr>
                <w:rFonts w:ascii="Times New Roman" w:hAnsi="Times New Roman"/>
                <w:b/>
                <w:sz w:val="20"/>
                <w:szCs w:val="20"/>
              </w:rPr>
            </w:pPr>
            <w:r w:rsidRPr="00DE51ED">
              <w:rPr>
                <w:rFonts w:ascii="Times New Roman" w:hAnsi="Times New Roman"/>
                <w:b/>
                <w:sz w:val="20"/>
                <w:szCs w:val="20"/>
              </w:rPr>
              <w:t xml:space="preserve">VAT </w:t>
            </w:r>
            <w:proofErr w:type="spellStart"/>
            <w:r w:rsidRPr="00DE51ED">
              <w:rPr>
                <w:rFonts w:ascii="Times New Roman" w:hAnsi="Times New Roman"/>
                <w:b/>
                <w:sz w:val="20"/>
                <w:szCs w:val="20"/>
              </w:rPr>
              <w:t>value</w:t>
            </w:r>
            <w:proofErr w:type="spellEnd"/>
          </w:p>
          <w:p w:rsidR="000B0AED" w:rsidRPr="00DE51ED" w:rsidRDefault="000B0AED" w:rsidP="000B0AED">
            <w:pPr>
              <w:spacing w:after="0" w:line="240" w:lineRule="auto"/>
              <w:jc w:val="center"/>
              <w:rPr>
                <w:rFonts w:ascii="Times New Roman" w:hAnsi="Times New Roman"/>
                <w:b/>
                <w:sz w:val="20"/>
                <w:szCs w:val="20"/>
                <w:vertAlign w:val="superscript"/>
                <w:lang w:val="en-US"/>
              </w:rPr>
            </w:pPr>
            <w:r w:rsidRPr="00DE51ED">
              <w:rPr>
                <w:rFonts w:ascii="Times New Roman" w:hAnsi="Times New Roman"/>
                <w:b/>
                <w:sz w:val="20"/>
                <w:szCs w:val="20"/>
                <w:lang w:val="en-US"/>
              </w:rPr>
              <w:t>…….*</w:t>
            </w:r>
          </w:p>
          <w:p w:rsidR="000B0AED" w:rsidRPr="005E1431" w:rsidRDefault="000B0AED" w:rsidP="005F17F9">
            <w:pPr>
              <w:spacing w:after="0" w:line="240" w:lineRule="auto"/>
              <w:jc w:val="center"/>
              <w:rPr>
                <w:rFonts w:ascii="Times New Roman" w:hAnsi="Times New Roman"/>
                <w:b/>
                <w:bCs/>
                <w:sz w:val="20"/>
                <w:szCs w:val="20"/>
              </w:rPr>
            </w:pPr>
          </w:p>
        </w:tc>
        <w:tc>
          <w:tcPr>
            <w:tcW w:w="1296" w:type="dxa"/>
            <w:tcBorders>
              <w:top w:val="single" w:sz="4" w:space="0" w:color="auto"/>
              <w:left w:val="nil"/>
              <w:bottom w:val="single" w:sz="4" w:space="0" w:color="auto"/>
              <w:right w:val="single" w:sz="4" w:space="0" w:color="auto"/>
            </w:tcBorders>
            <w:shd w:val="clear" w:color="auto" w:fill="auto"/>
            <w:vAlign w:val="center"/>
          </w:tcPr>
          <w:p w:rsidR="000B0AED" w:rsidRPr="00DE51ED" w:rsidRDefault="000B0AED" w:rsidP="000B0AED">
            <w:pPr>
              <w:spacing w:after="0" w:line="240" w:lineRule="auto"/>
              <w:jc w:val="center"/>
              <w:rPr>
                <w:rFonts w:ascii="Times New Roman" w:hAnsi="Times New Roman"/>
                <w:b/>
                <w:sz w:val="20"/>
                <w:szCs w:val="20"/>
              </w:rPr>
            </w:pPr>
            <w:r w:rsidRPr="00DE51ED">
              <w:rPr>
                <w:rFonts w:ascii="Times New Roman" w:hAnsi="Times New Roman"/>
                <w:b/>
                <w:sz w:val="20"/>
                <w:szCs w:val="20"/>
              </w:rPr>
              <w:t>Value</w:t>
            </w:r>
          </w:p>
          <w:p w:rsidR="000B0AED" w:rsidRPr="00DE51ED" w:rsidRDefault="000B0AED" w:rsidP="000B0AED">
            <w:pPr>
              <w:spacing w:after="0" w:line="240" w:lineRule="auto"/>
              <w:jc w:val="center"/>
              <w:rPr>
                <w:rFonts w:ascii="Times New Roman" w:hAnsi="Times New Roman"/>
                <w:b/>
                <w:sz w:val="20"/>
                <w:szCs w:val="20"/>
              </w:rPr>
            </w:pPr>
            <w:r w:rsidRPr="00DE51ED">
              <w:rPr>
                <w:rFonts w:ascii="Times New Roman" w:hAnsi="Times New Roman"/>
                <w:b/>
                <w:sz w:val="20"/>
                <w:szCs w:val="20"/>
              </w:rPr>
              <w:t>(</w:t>
            </w:r>
            <w:proofErr w:type="spellStart"/>
            <w:r w:rsidRPr="00DE51ED">
              <w:rPr>
                <w:rFonts w:ascii="Times New Roman" w:hAnsi="Times New Roman"/>
                <w:b/>
                <w:sz w:val="20"/>
                <w:szCs w:val="20"/>
              </w:rPr>
              <w:t>gross</w:t>
            </w:r>
            <w:proofErr w:type="spellEnd"/>
            <w:r w:rsidRPr="00DE51ED">
              <w:rPr>
                <w:rFonts w:ascii="Times New Roman" w:hAnsi="Times New Roman"/>
                <w:b/>
                <w:sz w:val="20"/>
                <w:szCs w:val="20"/>
              </w:rPr>
              <w:t>)</w:t>
            </w:r>
          </w:p>
          <w:p w:rsidR="000B0AED" w:rsidRPr="00DE51ED" w:rsidRDefault="000B0AED" w:rsidP="000B0AED">
            <w:pPr>
              <w:spacing w:after="0" w:line="240" w:lineRule="auto"/>
              <w:jc w:val="center"/>
              <w:rPr>
                <w:rFonts w:ascii="Times New Roman" w:hAnsi="Times New Roman"/>
                <w:b/>
                <w:sz w:val="20"/>
                <w:szCs w:val="20"/>
                <w:vertAlign w:val="superscript"/>
                <w:lang w:val="en-US"/>
              </w:rPr>
            </w:pPr>
            <w:r w:rsidRPr="00DE51ED">
              <w:rPr>
                <w:rFonts w:ascii="Times New Roman" w:hAnsi="Times New Roman"/>
                <w:b/>
                <w:sz w:val="20"/>
                <w:szCs w:val="20"/>
                <w:lang w:val="en-US"/>
              </w:rPr>
              <w:t>…….*</w:t>
            </w:r>
          </w:p>
          <w:p w:rsidR="000B0AED" w:rsidRPr="005E1431" w:rsidRDefault="000B0AED" w:rsidP="005F17F9">
            <w:pPr>
              <w:spacing w:after="0" w:line="240" w:lineRule="auto"/>
              <w:jc w:val="center"/>
              <w:rPr>
                <w:rFonts w:ascii="Times New Roman" w:hAnsi="Times New Roman"/>
                <w:b/>
                <w:bCs/>
                <w:sz w:val="20"/>
                <w:szCs w:val="20"/>
              </w:rPr>
            </w:pPr>
          </w:p>
        </w:tc>
      </w:tr>
      <w:tr w:rsidR="000B0AED" w:rsidRPr="005E1431" w:rsidTr="000B0AED">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1</w:t>
            </w:r>
          </w:p>
        </w:tc>
        <w:tc>
          <w:tcPr>
            <w:tcW w:w="3050"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2</w:t>
            </w:r>
          </w:p>
        </w:tc>
        <w:tc>
          <w:tcPr>
            <w:tcW w:w="1003"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3</w:t>
            </w:r>
          </w:p>
        </w:tc>
        <w:tc>
          <w:tcPr>
            <w:tcW w:w="907"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4</w:t>
            </w:r>
          </w:p>
        </w:tc>
        <w:tc>
          <w:tcPr>
            <w:tcW w:w="983"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6</w:t>
            </w:r>
          </w:p>
        </w:tc>
        <w:tc>
          <w:tcPr>
            <w:tcW w:w="746" w:type="dxa"/>
            <w:tcBorders>
              <w:top w:val="single" w:sz="4" w:space="0" w:color="auto"/>
              <w:left w:val="nil"/>
              <w:bottom w:val="single" w:sz="4" w:space="0" w:color="auto"/>
              <w:right w:val="single" w:sz="4" w:space="0" w:color="auto"/>
            </w:tcBorders>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7</w:t>
            </w:r>
          </w:p>
        </w:tc>
        <w:tc>
          <w:tcPr>
            <w:tcW w:w="939" w:type="dxa"/>
            <w:tcBorders>
              <w:top w:val="nil"/>
              <w:left w:val="single" w:sz="4" w:space="0" w:color="auto"/>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8</w:t>
            </w:r>
          </w:p>
        </w:tc>
        <w:tc>
          <w:tcPr>
            <w:tcW w:w="1296"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9</w:t>
            </w:r>
          </w:p>
        </w:tc>
      </w:tr>
      <w:tr w:rsidR="000B0AED" w:rsidRPr="005E1431" w:rsidTr="000B0AED">
        <w:trPr>
          <w:trHeight w:val="315"/>
        </w:trPr>
        <w:tc>
          <w:tcPr>
            <w:tcW w:w="434" w:type="dxa"/>
            <w:tcBorders>
              <w:top w:val="nil"/>
              <w:left w:val="single" w:sz="4" w:space="0" w:color="auto"/>
              <w:bottom w:val="single" w:sz="4" w:space="0" w:color="auto"/>
              <w:right w:val="single" w:sz="4" w:space="0" w:color="auto"/>
            </w:tcBorders>
            <w:shd w:val="clear" w:color="auto" w:fill="auto"/>
            <w:vAlign w:val="center"/>
          </w:tcPr>
          <w:p w:rsidR="000B0AED" w:rsidRPr="005E1431" w:rsidRDefault="000B0AED" w:rsidP="005F17F9">
            <w:pPr>
              <w:spacing w:after="0" w:line="240" w:lineRule="auto"/>
              <w:rPr>
                <w:rFonts w:ascii="Times New Roman" w:hAnsi="Times New Roman"/>
                <w:bCs/>
                <w:sz w:val="20"/>
                <w:szCs w:val="20"/>
              </w:rPr>
            </w:pPr>
          </w:p>
        </w:tc>
        <w:tc>
          <w:tcPr>
            <w:tcW w:w="3050"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rPr>
                <w:rFonts w:ascii="Times New Roman" w:hAnsi="Times New Roman"/>
                <w:bCs/>
                <w:sz w:val="20"/>
                <w:szCs w:val="20"/>
              </w:rPr>
            </w:pPr>
          </w:p>
          <w:p w:rsidR="000B0AED" w:rsidRDefault="000B0AED" w:rsidP="005F17F9">
            <w:pPr>
              <w:spacing w:after="0" w:line="240" w:lineRule="auto"/>
              <w:rPr>
                <w:rFonts w:ascii="Times New Roman" w:hAnsi="Times New Roman"/>
                <w:bCs/>
                <w:sz w:val="20"/>
                <w:szCs w:val="20"/>
              </w:rPr>
            </w:pPr>
          </w:p>
          <w:p w:rsidR="000B0AED" w:rsidRDefault="000B0AED" w:rsidP="005F17F9">
            <w:pPr>
              <w:spacing w:after="0" w:line="240" w:lineRule="auto"/>
              <w:rPr>
                <w:rFonts w:ascii="Times New Roman" w:hAnsi="Times New Roman"/>
                <w:bCs/>
                <w:sz w:val="20"/>
                <w:szCs w:val="20"/>
              </w:rPr>
            </w:pPr>
          </w:p>
          <w:p w:rsidR="000B0AED" w:rsidRDefault="000B0AED" w:rsidP="005F17F9">
            <w:pPr>
              <w:spacing w:after="0" w:line="240" w:lineRule="auto"/>
              <w:rPr>
                <w:rFonts w:ascii="Times New Roman" w:hAnsi="Times New Roman"/>
                <w:bCs/>
                <w:sz w:val="20"/>
                <w:szCs w:val="20"/>
              </w:rPr>
            </w:pPr>
          </w:p>
          <w:p w:rsidR="000B0AED" w:rsidRPr="005E1431" w:rsidRDefault="000B0AED" w:rsidP="005F17F9">
            <w:pPr>
              <w:spacing w:after="0" w:line="240" w:lineRule="auto"/>
              <w:rPr>
                <w:rFonts w:ascii="Times New Roman" w:hAnsi="Times New Roman"/>
                <w:bCs/>
                <w:sz w:val="20"/>
                <w:szCs w:val="20"/>
              </w:rPr>
            </w:pPr>
          </w:p>
        </w:tc>
        <w:tc>
          <w:tcPr>
            <w:tcW w:w="1003" w:type="dxa"/>
            <w:tcBorders>
              <w:top w:val="nil"/>
              <w:left w:val="nil"/>
              <w:bottom w:val="single" w:sz="4" w:space="0" w:color="auto"/>
              <w:right w:val="single" w:sz="4" w:space="0" w:color="auto"/>
            </w:tcBorders>
            <w:shd w:val="clear" w:color="auto" w:fill="auto"/>
            <w:vAlign w:val="center"/>
          </w:tcPr>
          <w:p w:rsidR="000B0AED" w:rsidRPr="005E1431" w:rsidRDefault="000B0AED" w:rsidP="005F17F9">
            <w:pPr>
              <w:spacing w:after="0" w:line="240" w:lineRule="auto"/>
              <w:jc w:val="center"/>
              <w:rPr>
                <w:rFonts w:ascii="Times New Roman" w:hAnsi="Times New Roman"/>
                <w:bCs/>
                <w:sz w:val="20"/>
                <w:szCs w:val="20"/>
              </w:rPr>
            </w:pPr>
          </w:p>
        </w:tc>
        <w:tc>
          <w:tcPr>
            <w:tcW w:w="907" w:type="dxa"/>
            <w:tcBorders>
              <w:top w:val="nil"/>
              <w:left w:val="nil"/>
              <w:bottom w:val="single" w:sz="4" w:space="0" w:color="auto"/>
              <w:right w:val="single" w:sz="4" w:space="0" w:color="auto"/>
            </w:tcBorders>
            <w:shd w:val="clear" w:color="auto" w:fill="auto"/>
          </w:tcPr>
          <w:p w:rsidR="000B0AED" w:rsidRPr="005E1431" w:rsidRDefault="000B0AED" w:rsidP="005F17F9">
            <w:pPr>
              <w:spacing w:after="0" w:line="240" w:lineRule="auto"/>
              <w:jc w:val="center"/>
              <w:rPr>
                <w:rFonts w:ascii="Times New Roman" w:hAnsi="Times New Roman"/>
                <w:sz w:val="20"/>
                <w:szCs w:val="20"/>
              </w:rPr>
            </w:pPr>
          </w:p>
        </w:tc>
        <w:tc>
          <w:tcPr>
            <w:tcW w:w="983" w:type="dxa"/>
            <w:tcBorders>
              <w:top w:val="nil"/>
              <w:left w:val="nil"/>
              <w:bottom w:val="single" w:sz="4" w:space="0" w:color="auto"/>
              <w:right w:val="single" w:sz="4" w:space="0" w:color="auto"/>
            </w:tcBorders>
            <w:shd w:val="clear" w:color="auto" w:fill="auto"/>
          </w:tcPr>
          <w:p w:rsidR="000B0AED" w:rsidRPr="005E1431" w:rsidRDefault="000B0AED" w:rsidP="005F17F9">
            <w:pPr>
              <w:spacing w:after="0" w:line="240" w:lineRule="auto"/>
              <w:jc w:val="center"/>
              <w:rPr>
                <w:rFonts w:ascii="Times New Roman" w:hAnsi="Times New Roman"/>
                <w:bCs/>
                <w:sz w:val="20"/>
                <w:szCs w:val="20"/>
              </w:rPr>
            </w:pPr>
          </w:p>
        </w:tc>
        <w:tc>
          <w:tcPr>
            <w:tcW w:w="991" w:type="dxa"/>
            <w:tcBorders>
              <w:top w:val="nil"/>
              <w:left w:val="nil"/>
              <w:bottom w:val="single" w:sz="4" w:space="0" w:color="auto"/>
              <w:right w:val="single" w:sz="4" w:space="0" w:color="auto"/>
            </w:tcBorders>
            <w:shd w:val="clear" w:color="auto" w:fill="auto"/>
          </w:tcPr>
          <w:p w:rsidR="000B0AED" w:rsidRPr="005E1431" w:rsidRDefault="000B0AED" w:rsidP="005F17F9">
            <w:pPr>
              <w:spacing w:after="0" w:line="240" w:lineRule="auto"/>
              <w:jc w:val="center"/>
              <w:rPr>
                <w:rFonts w:ascii="Times New Roman" w:hAnsi="Times New Roman"/>
                <w:bCs/>
                <w:sz w:val="20"/>
                <w:szCs w:val="20"/>
              </w:rPr>
            </w:pPr>
          </w:p>
        </w:tc>
        <w:tc>
          <w:tcPr>
            <w:tcW w:w="746" w:type="dxa"/>
            <w:tcBorders>
              <w:top w:val="single" w:sz="4" w:space="0" w:color="auto"/>
              <w:left w:val="nil"/>
              <w:bottom w:val="single" w:sz="4" w:space="0" w:color="auto"/>
              <w:right w:val="single" w:sz="4" w:space="0" w:color="auto"/>
            </w:tcBorders>
          </w:tcPr>
          <w:p w:rsidR="000B0AED" w:rsidRPr="005E1431" w:rsidRDefault="000B0AED" w:rsidP="005F17F9">
            <w:pPr>
              <w:spacing w:after="0" w:line="240" w:lineRule="auto"/>
              <w:rPr>
                <w:rFonts w:ascii="Times New Roman" w:hAnsi="Times New Roman"/>
                <w:bCs/>
                <w:sz w:val="20"/>
                <w:szCs w:val="20"/>
              </w:rPr>
            </w:pPr>
          </w:p>
        </w:tc>
        <w:tc>
          <w:tcPr>
            <w:tcW w:w="939" w:type="dxa"/>
            <w:tcBorders>
              <w:top w:val="nil"/>
              <w:left w:val="single" w:sz="4" w:space="0" w:color="auto"/>
              <w:bottom w:val="single" w:sz="4" w:space="0" w:color="auto"/>
              <w:right w:val="single" w:sz="4" w:space="0" w:color="auto"/>
            </w:tcBorders>
            <w:shd w:val="clear" w:color="auto" w:fill="auto"/>
          </w:tcPr>
          <w:p w:rsidR="000B0AED" w:rsidRPr="005E1431" w:rsidRDefault="000B0AED" w:rsidP="005F17F9">
            <w:pPr>
              <w:spacing w:after="0" w:line="240" w:lineRule="auto"/>
              <w:rPr>
                <w:rFonts w:ascii="Times New Roman" w:hAnsi="Times New Roman"/>
                <w:bCs/>
                <w:sz w:val="20"/>
                <w:szCs w:val="20"/>
              </w:rPr>
            </w:pPr>
          </w:p>
        </w:tc>
        <w:tc>
          <w:tcPr>
            <w:tcW w:w="1296" w:type="dxa"/>
            <w:tcBorders>
              <w:top w:val="nil"/>
              <w:left w:val="nil"/>
              <w:bottom w:val="single" w:sz="4" w:space="0" w:color="auto"/>
              <w:right w:val="single" w:sz="4" w:space="0" w:color="auto"/>
            </w:tcBorders>
            <w:shd w:val="clear" w:color="auto" w:fill="auto"/>
          </w:tcPr>
          <w:p w:rsidR="000B0AED" w:rsidRPr="005E1431" w:rsidRDefault="000B0AED" w:rsidP="005F17F9">
            <w:pPr>
              <w:spacing w:after="0" w:line="240" w:lineRule="auto"/>
              <w:rPr>
                <w:rFonts w:ascii="Times New Roman" w:hAnsi="Times New Roman"/>
                <w:bCs/>
                <w:sz w:val="20"/>
                <w:szCs w:val="20"/>
              </w:rPr>
            </w:pPr>
          </w:p>
        </w:tc>
      </w:tr>
      <w:tr w:rsidR="000B0AED" w:rsidRPr="005E1431" w:rsidTr="000B0AED">
        <w:trPr>
          <w:trHeight w:val="405"/>
        </w:trPr>
        <w:tc>
          <w:tcPr>
            <w:tcW w:w="6377"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0B0AED" w:rsidRPr="005E1431" w:rsidRDefault="000B0AED" w:rsidP="005F17F9">
            <w:pPr>
              <w:spacing w:after="0" w:line="240" w:lineRule="auto"/>
              <w:jc w:val="center"/>
              <w:rPr>
                <w:rFonts w:ascii="Times New Roman" w:hAnsi="Times New Roman"/>
                <w:b/>
                <w:bCs/>
                <w:sz w:val="20"/>
                <w:szCs w:val="20"/>
              </w:rPr>
            </w:pPr>
          </w:p>
          <w:p w:rsidR="000B0AED" w:rsidRDefault="000B0AED" w:rsidP="005F17F9">
            <w:pPr>
              <w:spacing w:after="0" w:line="240" w:lineRule="auto"/>
              <w:jc w:val="center"/>
              <w:rPr>
                <w:rFonts w:ascii="Times New Roman" w:hAnsi="Times New Roman"/>
                <w:b/>
                <w:bCs/>
                <w:sz w:val="20"/>
                <w:szCs w:val="20"/>
              </w:rPr>
            </w:pPr>
            <w:r>
              <w:rPr>
                <w:rFonts w:ascii="Times New Roman" w:hAnsi="Times New Roman"/>
                <w:b/>
                <w:bCs/>
                <w:sz w:val="20"/>
                <w:szCs w:val="20"/>
              </w:rPr>
              <w:t xml:space="preserve">TOTAL: </w:t>
            </w:r>
          </w:p>
          <w:p w:rsidR="000B0AED" w:rsidRPr="005E1431" w:rsidRDefault="000B0AED" w:rsidP="005F17F9">
            <w:pPr>
              <w:spacing w:after="0" w:line="240" w:lineRule="auto"/>
              <w:jc w:val="center"/>
              <w:rPr>
                <w:rFonts w:ascii="Times New Roman" w:hAnsi="Times New Roman"/>
                <w:b/>
                <w:bCs/>
                <w:sz w:val="20"/>
                <w:szCs w:val="20"/>
              </w:rPr>
            </w:pPr>
          </w:p>
        </w:tc>
        <w:tc>
          <w:tcPr>
            <w:tcW w:w="991" w:type="dxa"/>
            <w:tcBorders>
              <w:top w:val="nil"/>
              <w:left w:val="nil"/>
              <w:bottom w:val="single" w:sz="4" w:space="0" w:color="auto"/>
              <w:right w:val="single" w:sz="4" w:space="0" w:color="auto"/>
            </w:tcBorders>
            <w:shd w:val="pct5" w:color="auto" w:fill="auto"/>
            <w:noWrap/>
            <w:vAlign w:val="center"/>
          </w:tcPr>
          <w:p w:rsidR="000B0AED" w:rsidRPr="005E1431" w:rsidRDefault="000B0AED" w:rsidP="005F17F9">
            <w:pPr>
              <w:spacing w:after="0" w:line="240" w:lineRule="auto"/>
              <w:jc w:val="center"/>
              <w:rPr>
                <w:rFonts w:ascii="Times New Roman" w:hAnsi="Times New Roman"/>
                <w:b/>
                <w:bCs/>
                <w:sz w:val="20"/>
                <w:szCs w:val="20"/>
              </w:rPr>
            </w:pPr>
            <w:r w:rsidRPr="005E1431">
              <w:rPr>
                <w:rFonts w:ascii="Times New Roman" w:hAnsi="Times New Roman"/>
                <w:b/>
                <w:bCs/>
                <w:sz w:val="20"/>
                <w:szCs w:val="20"/>
              </w:rPr>
              <w:t> </w:t>
            </w:r>
          </w:p>
        </w:tc>
        <w:tc>
          <w:tcPr>
            <w:tcW w:w="746"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0B0AED" w:rsidRPr="005E1431" w:rsidRDefault="000B0AED" w:rsidP="005F17F9">
            <w:pPr>
              <w:spacing w:after="0" w:line="240" w:lineRule="auto"/>
              <w:rPr>
                <w:rFonts w:ascii="Times New Roman" w:hAnsi="Times New Roman"/>
                <w:b/>
                <w:bCs/>
                <w:sz w:val="20"/>
                <w:szCs w:val="20"/>
              </w:rPr>
            </w:pPr>
          </w:p>
        </w:tc>
        <w:tc>
          <w:tcPr>
            <w:tcW w:w="939" w:type="dxa"/>
            <w:tcBorders>
              <w:top w:val="nil"/>
              <w:left w:val="single" w:sz="4" w:space="0" w:color="auto"/>
              <w:bottom w:val="single" w:sz="4" w:space="0" w:color="auto"/>
              <w:right w:val="single" w:sz="4" w:space="0" w:color="auto"/>
            </w:tcBorders>
            <w:shd w:val="pct5" w:color="auto" w:fill="auto"/>
            <w:vAlign w:val="center"/>
          </w:tcPr>
          <w:p w:rsidR="000B0AED" w:rsidRPr="005E1431" w:rsidRDefault="000B0AED" w:rsidP="005F17F9">
            <w:pPr>
              <w:spacing w:after="0" w:line="240" w:lineRule="auto"/>
              <w:rPr>
                <w:rFonts w:ascii="Times New Roman" w:hAnsi="Times New Roman"/>
                <w:b/>
                <w:bCs/>
                <w:sz w:val="20"/>
                <w:szCs w:val="20"/>
              </w:rPr>
            </w:pPr>
            <w:r w:rsidRPr="005E1431">
              <w:rPr>
                <w:rFonts w:ascii="Times New Roman" w:hAnsi="Times New Roman"/>
                <w:b/>
                <w:bCs/>
                <w:sz w:val="20"/>
                <w:szCs w:val="20"/>
              </w:rPr>
              <w:t> </w:t>
            </w:r>
          </w:p>
        </w:tc>
        <w:tc>
          <w:tcPr>
            <w:tcW w:w="1296" w:type="dxa"/>
            <w:tcBorders>
              <w:top w:val="nil"/>
              <w:left w:val="nil"/>
              <w:bottom w:val="single" w:sz="4" w:space="0" w:color="auto"/>
              <w:right w:val="single" w:sz="4" w:space="0" w:color="auto"/>
            </w:tcBorders>
            <w:shd w:val="pct5" w:color="auto" w:fill="auto"/>
            <w:vAlign w:val="center"/>
          </w:tcPr>
          <w:p w:rsidR="000B0AED" w:rsidRPr="005E1431" w:rsidRDefault="000B0AED" w:rsidP="005F17F9">
            <w:pPr>
              <w:spacing w:after="0" w:line="240" w:lineRule="auto"/>
              <w:rPr>
                <w:rFonts w:ascii="Times New Roman" w:hAnsi="Times New Roman"/>
                <w:b/>
                <w:bCs/>
                <w:sz w:val="20"/>
                <w:szCs w:val="20"/>
              </w:rPr>
            </w:pPr>
            <w:r w:rsidRPr="005E1431">
              <w:rPr>
                <w:rFonts w:ascii="Times New Roman" w:hAnsi="Times New Roman"/>
                <w:b/>
                <w:bCs/>
                <w:sz w:val="20"/>
                <w:szCs w:val="20"/>
              </w:rPr>
              <w:t> </w:t>
            </w:r>
          </w:p>
        </w:tc>
      </w:tr>
    </w:tbl>
    <w:p w:rsidR="000B0AED" w:rsidRPr="00DE51ED" w:rsidRDefault="000B0AED" w:rsidP="000B0AED">
      <w:pPr>
        <w:spacing w:after="0" w:line="240" w:lineRule="auto"/>
        <w:jc w:val="both"/>
        <w:rPr>
          <w:rFonts w:ascii="Times New Roman" w:hAnsi="Times New Roman"/>
          <w:b/>
          <w:sz w:val="18"/>
          <w:szCs w:val="20"/>
          <w:shd w:val="clear" w:color="auto" w:fill="F8F9FA"/>
          <w:lang w:val="en-US"/>
        </w:rPr>
      </w:pPr>
      <w:r w:rsidRPr="005D7087">
        <w:rPr>
          <w:rFonts w:ascii="Times New Roman" w:hAnsi="Times New Roman"/>
          <w:b/>
          <w:sz w:val="18"/>
          <w:szCs w:val="20"/>
          <w:lang w:val="en-US"/>
        </w:rPr>
        <w:t>*</w:t>
      </w:r>
      <w:r w:rsidRPr="005D7087">
        <w:rPr>
          <w:rFonts w:ascii="Times New Roman" w:hAnsi="Times New Roman"/>
          <w:b/>
          <w:sz w:val="18"/>
          <w:lang w:val="en-US"/>
        </w:rPr>
        <w:t>currency to be indicated</w:t>
      </w:r>
      <w:r w:rsidRPr="005D7087">
        <w:rPr>
          <w:rFonts w:ascii="Times New Roman" w:hAnsi="Times New Roman"/>
          <w:b/>
          <w:sz w:val="18"/>
          <w:szCs w:val="20"/>
          <w:shd w:val="clear" w:color="auto" w:fill="F8F9FA"/>
          <w:lang w:val="en-US"/>
        </w:rPr>
        <w:t>.</w:t>
      </w:r>
      <w:r>
        <w:rPr>
          <w:rFonts w:ascii="Times New Roman" w:hAnsi="Times New Roman"/>
          <w:b/>
          <w:sz w:val="18"/>
          <w:szCs w:val="20"/>
          <w:shd w:val="clear" w:color="auto" w:fill="F8F9FA"/>
          <w:lang w:val="en-US"/>
        </w:rPr>
        <w:t xml:space="preserve"> </w:t>
      </w:r>
      <w:r w:rsidRPr="00615721">
        <w:rPr>
          <w:rFonts w:ascii="Times New Roman" w:hAnsi="Times New Roman"/>
          <w:b/>
          <w:sz w:val="18"/>
          <w:lang w:val="en-US"/>
        </w:rPr>
        <w:t xml:space="preserve">In the case of foreign </w:t>
      </w:r>
      <w:r>
        <w:rPr>
          <w:rFonts w:ascii="Times New Roman" w:hAnsi="Times New Roman"/>
          <w:b/>
          <w:sz w:val="18"/>
          <w:lang w:val="en-US"/>
        </w:rPr>
        <w:t>Seller</w:t>
      </w:r>
      <w:r w:rsidRPr="00615721">
        <w:rPr>
          <w:rFonts w:ascii="Times New Roman" w:hAnsi="Times New Roman"/>
          <w:b/>
          <w:sz w:val="18"/>
          <w:lang w:val="en-US"/>
        </w:rPr>
        <w:t xml:space="preserve"> who have not a branch in Poland only the blank spaces </w:t>
      </w:r>
      <w:r>
        <w:rPr>
          <w:rFonts w:ascii="Times New Roman" w:hAnsi="Times New Roman"/>
          <w:b/>
          <w:sz w:val="18"/>
          <w:lang w:val="en-US"/>
        </w:rPr>
        <w:br/>
      </w:r>
      <w:r w:rsidRPr="00615721">
        <w:rPr>
          <w:rFonts w:ascii="Times New Roman" w:hAnsi="Times New Roman"/>
          <w:b/>
          <w:sz w:val="18"/>
          <w:lang w:val="en-US"/>
        </w:rPr>
        <w:t xml:space="preserve">from 1 to  6 (Net unit price and net total value) should be filled in. In the case of a Polish </w:t>
      </w:r>
      <w:r>
        <w:rPr>
          <w:rFonts w:ascii="Times New Roman" w:hAnsi="Times New Roman"/>
          <w:b/>
          <w:sz w:val="18"/>
          <w:lang w:val="en-US"/>
        </w:rPr>
        <w:t>Seller</w:t>
      </w:r>
      <w:r w:rsidRPr="00615721">
        <w:rPr>
          <w:rFonts w:ascii="Times New Roman" w:hAnsi="Times New Roman"/>
          <w:b/>
          <w:sz w:val="18"/>
          <w:lang w:val="en-US"/>
        </w:rPr>
        <w:t xml:space="preserve"> or </w:t>
      </w:r>
      <w:r>
        <w:rPr>
          <w:rFonts w:ascii="Times New Roman" w:hAnsi="Times New Roman"/>
          <w:b/>
          <w:sz w:val="18"/>
          <w:lang w:val="en-US"/>
        </w:rPr>
        <w:t>Seller</w:t>
      </w:r>
      <w:r w:rsidRPr="00615721">
        <w:rPr>
          <w:rFonts w:ascii="Times New Roman" w:hAnsi="Times New Roman"/>
          <w:b/>
          <w:sz w:val="18"/>
          <w:lang w:val="en-US"/>
        </w:rPr>
        <w:t xml:space="preserve"> possessing </w:t>
      </w:r>
      <w:r w:rsidR="008001D6">
        <w:rPr>
          <w:rFonts w:ascii="Times New Roman" w:hAnsi="Times New Roman"/>
          <w:b/>
          <w:sz w:val="18"/>
          <w:lang w:val="en-US"/>
        </w:rPr>
        <w:br/>
      </w:r>
      <w:r w:rsidRPr="00615721">
        <w:rPr>
          <w:rFonts w:ascii="Times New Roman" w:hAnsi="Times New Roman"/>
          <w:b/>
          <w:sz w:val="18"/>
          <w:lang w:val="en-US"/>
        </w:rPr>
        <w:t xml:space="preserve">a branch on the territory of Poland all blank spaces should be filled in independently on the given currency. </w:t>
      </w:r>
    </w:p>
    <w:p w:rsidR="000B0AED" w:rsidRPr="0095360B" w:rsidRDefault="000B0AED" w:rsidP="000B0AED">
      <w:pPr>
        <w:spacing w:after="0" w:line="240" w:lineRule="auto"/>
        <w:jc w:val="both"/>
        <w:rPr>
          <w:rFonts w:ascii="Times New Roman" w:hAnsi="Times New Roman"/>
          <w:lang w:val="en-US"/>
        </w:rPr>
      </w:pPr>
    </w:p>
    <w:p w:rsidR="0053164F" w:rsidRPr="0053164F" w:rsidRDefault="0053164F" w:rsidP="0053164F">
      <w:pPr>
        <w:spacing w:after="0" w:line="240" w:lineRule="auto"/>
        <w:jc w:val="both"/>
        <w:rPr>
          <w:rFonts w:ascii="Times New Roman" w:hAnsi="Times New Roman"/>
          <w:b/>
          <w:lang w:val="en-US"/>
        </w:rPr>
      </w:pPr>
      <w:r w:rsidRPr="0053164F">
        <w:rPr>
          <w:rFonts w:ascii="Times New Roman" w:hAnsi="Times New Roman"/>
          <w:b/>
          <w:lang w:val="en-US"/>
        </w:rPr>
        <w:t xml:space="preserve">- Date and terms of </w:t>
      </w:r>
      <w:hyperlink r:id="rId15" w:history="1">
        <w:r w:rsidRPr="0053164F">
          <w:rPr>
            <w:rStyle w:val="Hipercze"/>
            <w:rFonts w:ascii="Times New Roman" w:hAnsi="Times New Roman"/>
            <w:b/>
            <w:bCs/>
            <w:color w:val="auto"/>
            <w:u w:val="none"/>
            <w:shd w:val="clear" w:color="auto" w:fill="FFFFFF"/>
            <w:lang w:val="en-US"/>
          </w:rPr>
          <w:t>execution of order</w:t>
        </w:r>
      </w:hyperlink>
      <w:r w:rsidRPr="0053164F">
        <w:rPr>
          <w:rFonts w:ascii="Times New Roman" w:hAnsi="Times New Roman"/>
          <w:b/>
          <w:lang w:val="en-US"/>
        </w:rPr>
        <w:t>: ……………………….</w:t>
      </w:r>
    </w:p>
    <w:p w:rsidR="0053164F" w:rsidRPr="0053164F" w:rsidRDefault="0053164F" w:rsidP="0053164F">
      <w:pPr>
        <w:spacing w:after="0" w:line="240" w:lineRule="auto"/>
        <w:jc w:val="both"/>
        <w:rPr>
          <w:rFonts w:ascii="Times New Roman" w:hAnsi="Times New Roman"/>
          <w:b/>
          <w:lang w:val="en-US"/>
        </w:rPr>
      </w:pPr>
      <w:r w:rsidRPr="0053164F">
        <w:rPr>
          <w:rFonts w:ascii="Times New Roman" w:hAnsi="Times New Roman"/>
          <w:b/>
          <w:lang w:val="en-US"/>
        </w:rPr>
        <w:t>- Terms of payment: ……………………………………………</w:t>
      </w:r>
    </w:p>
    <w:p w:rsidR="0053164F" w:rsidRDefault="0053164F" w:rsidP="0053164F">
      <w:pPr>
        <w:spacing w:after="0" w:line="240" w:lineRule="auto"/>
        <w:jc w:val="both"/>
        <w:rPr>
          <w:rStyle w:val="Hipercze"/>
          <w:rFonts w:ascii="Times New Roman" w:hAnsi="Times New Roman"/>
          <w:b/>
          <w:bCs/>
          <w:color w:val="auto"/>
          <w:u w:val="none"/>
          <w:shd w:val="clear" w:color="auto" w:fill="FFFFFF"/>
          <w:lang w:val="en-US"/>
        </w:rPr>
      </w:pPr>
      <w:r w:rsidRPr="0053164F">
        <w:rPr>
          <w:rFonts w:ascii="Times New Roman" w:hAnsi="Times New Roman"/>
          <w:b/>
          <w:lang w:val="en-US"/>
        </w:rPr>
        <w:t xml:space="preserve">- Terms of </w:t>
      </w:r>
      <w:hyperlink r:id="rId16" w:history="1">
        <w:r w:rsidRPr="0053164F">
          <w:rPr>
            <w:rStyle w:val="Hipercze"/>
            <w:rFonts w:ascii="Times New Roman" w:hAnsi="Times New Roman"/>
            <w:b/>
            <w:bCs/>
            <w:color w:val="auto"/>
            <w:u w:val="none"/>
            <w:shd w:val="clear" w:color="auto" w:fill="FFFFFF"/>
            <w:lang w:val="en-US"/>
          </w:rPr>
          <w:t>guarantee</w:t>
        </w:r>
      </w:hyperlink>
      <w:r w:rsidRPr="0053164F">
        <w:rPr>
          <w:rStyle w:val="Hipercze"/>
          <w:rFonts w:ascii="Times New Roman" w:hAnsi="Times New Roman"/>
          <w:b/>
          <w:bCs/>
          <w:color w:val="auto"/>
          <w:u w:val="none"/>
          <w:shd w:val="clear" w:color="auto" w:fill="FFFFFF"/>
          <w:lang w:val="en-US"/>
        </w:rPr>
        <w:t>: …………………………………………..</w:t>
      </w:r>
    </w:p>
    <w:p w:rsidR="0053164F" w:rsidRDefault="0053164F" w:rsidP="0053164F">
      <w:pPr>
        <w:spacing w:after="0" w:line="240" w:lineRule="auto"/>
        <w:jc w:val="both"/>
        <w:rPr>
          <w:rStyle w:val="Hipercze"/>
          <w:rFonts w:ascii="Times New Roman" w:hAnsi="Times New Roman"/>
          <w:b/>
          <w:bCs/>
          <w:color w:val="auto"/>
          <w:u w:val="none"/>
          <w:shd w:val="clear" w:color="auto" w:fill="FFFFFF"/>
          <w:lang w:val="en-US"/>
        </w:rPr>
      </w:pPr>
    </w:p>
    <w:p w:rsidR="0053164F" w:rsidRPr="006A2C12" w:rsidRDefault="0053164F" w:rsidP="0053164F">
      <w:pPr>
        <w:spacing w:after="0" w:line="240" w:lineRule="auto"/>
        <w:rPr>
          <w:rFonts w:ascii="Times New Roman" w:hAnsi="Times New Roman"/>
          <w:b/>
          <w:sz w:val="20"/>
          <w:szCs w:val="20"/>
          <w:u w:val="single"/>
          <w:lang w:val="en"/>
        </w:rPr>
      </w:pPr>
      <w:r w:rsidRPr="006A2C12">
        <w:rPr>
          <w:rFonts w:ascii="Times New Roman" w:hAnsi="Times New Roman"/>
          <w:b/>
          <w:sz w:val="20"/>
          <w:szCs w:val="20"/>
          <w:u w:val="single"/>
          <w:lang w:val="en"/>
        </w:rPr>
        <w:t xml:space="preserve">Information clause from </w:t>
      </w:r>
      <w:r w:rsidRPr="006A2C12">
        <w:rPr>
          <w:rFonts w:ascii="Times New Roman" w:hAnsi="Times New Roman"/>
          <w:b/>
          <w:color w:val="222222"/>
          <w:sz w:val="20"/>
          <w:szCs w:val="20"/>
          <w:u w:val="single"/>
          <w:lang w:val="en"/>
        </w:rPr>
        <w:t>Article</w:t>
      </w:r>
      <w:r w:rsidRPr="006A2C12">
        <w:rPr>
          <w:rFonts w:ascii="Times New Roman" w:hAnsi="Times New Roman"/>
          <w:b/>
          <w:sz w:val="20"/>
          <w:szCs w:val="20"/>
          <w:u w:val="single"/>
          <w:lang w:val="en"/>
        </w:rPr>
        <w:t xml:space="preserve"> 13 GDPR (</w:t>
      </w:r>
      <w:r w:rsidRPr="006A2C12">
        <w:rPr>
          <w:rFonts w:ascii="Times New Roman" w:hAnsi="Times New Roman"/>
          <w:b/>
          <w:sz w:val="20"/>
          <w:szCs w:val="20"/>
          <w:u w:val="single"/>
          <w:lang w:val="en-US"/>
        </w:rPr>
        <w:t>General Data Protection Regulation)</w:t>
      </w:r>
      <w:r w:rsidRPr="006A2C12">
        <w:rPr>
          <w:rFonts w:ascii="Times New Roman" w:hAnsi="Times New Roman"/>
          <w:b/>
          <w:sz w:val="20"/>
          <w:szCs w:val="20"/>
          <w:u w:val="single"/>
          <w:lang w:val="en"/>
        </w:rPr>
        <w:t>:</w:t>
      </w:r>
    </w:p>
    <w:p w:rsidR="0053164F" w:rsidRDefault="0053164F" w:rsidP="0053164F">
      <w:pPr>
        <w:spacing w:after="0" w:line="240" w:lineRule="auto"/>
        <w:jc w:val="both"/>
        <w:rPr>
          <w:rFonts w:ascii="Times New Roman" w:hAnsi="Times New Roman"/>
          <w:color w:val="222222"/>
          <w:sz w:val="20"/>
          <w:szCs w:val="20"/>
          <w:lang w:val="en"/>
        </w:rPr>
      </w:pPr>
      <w:r w:rsidRPr="00C86C8E">
        <w:rPr>
          <w:rFonts w:ascii="Times New Roman" w:hAnsi="Times New Roman"/>
          <w:color w:val="222222"/>
          <w:sz w:val="20"/>
          <w:szCs w:val="20"/>
          <w:lang w:val="en"/>
        </w:rPr>
        <w:t xml:space="preserve">According to Article 13, paragraph 1 and 2 of Regulation (EU) 2016/679 of the European Parliament and Council of 27 April, 2016 </w:t>
      </w:r>
      <w:r w:rsidRPr="00C86C8E">
        <w:rPr>
          <w:rFonts w:ascii="Times New Roman" w:hAnsi="Times New Roman"/>
          <w:sz w:val="20"/>
          <w:szCs w:val="20"/>
          <w:lang w:val="en"/>
        </w:rPr>
        <w:t xml:space="preserve">on the protection of natural person </w:t>
      </w:r>
      <w:r w:rsidRPr="00C86C8E">
        <w:rPr>
          <w:rFonts w:ascii="Times New Roman" w:hAnsi="Times New Roman"/>
          <w:color w:val="222222"/>
          <w:sz w:val="20"/>
          <w:szCs w:val="20"/>
          <w:lang w:val="en"/>
        </w:rPr>
        <w:t xml:space="preserve">with regard to the processing of personal data and </w:t>
      </w: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Default="0053164F" w:rsidP="0053164F">
      <w:pPr>
        <w:spacing w:after="0" w:line="240" w:lineRule="auto"/>
        <w:jc w:val="both"/>
        <w:rPr>
          <w:rFonts w:ascii="Times New Roman" w:hAnsi="Times New Roman"/>
          <w:color w:val="222222"/>
          <w:sz w:val="20"/>
          <w:szCs w:val="20"/>
          <w:lang w:val="en"/>
        </w:rPr>
      </w:pPr>
    </w:p>
    <w:p w:rsidR="0053164F" w:rsidRPr="00C86C8E" w:rsidRDefault="0053164F" w:rsidP="0053164F">
      <w:pPr>
        <w:spacing w:after="0" w:line="240" w:lineRule="auto"/>
        <w:jc w:val="both"/>
        <w:rPr>
          <w:rFonts w:ascii="Times New Roman" w:hAnsi="Times New Roman"/>
          <w:sz w:val="20"/>
          <w:szCs w:val="20"/>
          <w:u w:val="single"/>
          <w:lang w:val="en-US"/>
        </w:rPr>
      </w:pPr>
      <w:r w:rsidRPr="00C86C8E">
        <w:rPr>
          <w:rFonts w:ascii="Times New Roman" w:hAnsi="Times New Roman"/>
          <w:color w:val="222222"/>
          <w:sz w:val="20"/>
          <w:szCs w:val="20"/>
          <w:lang w:val="en"/>
        </w:rPr>
        <w:t xml:space="preserve">on the free movement of such data and repealing Directive 95/46 / EU (general regulation on data protection) (Journal of Laws EU L 119 of 04.05.2016, page 1), hereinafter "GDPR", </w:t>
      </w:r>
      <w:r w:rsidRPr="00C86C8E">
        <w:rPr>
          <w:rFonts w:ascii="Times New Roman" w:hAnsi="Times New Roman"/>
          <w:sz w:val="20"/>
          <w:szCs w:val="20"/>
          <w:lang w:val="en"/>
        </w:rPr>
        <w:t>we informs that:</w:t>
      </w:r>
    </w:p>
    <w:p w:rsidR="0053164F" w:rsidRPr="00C86C8E" w:rsidRDefault="0053164F" w:rsidP="0053164F">
      <w:pPr>
        <w:numPr>
          <w:ilvl w:val="0"/>
          <w:numId w:val="5"/>
        </w:numPr>
        <w:spacing w:after="0" w:line="240" w:lineRule="auto"/>
        <w:ind w:left="142" w:hanging="142"/>
        <w:rPr>
          <w:rFonts w:ascii="Times New Roman" w:hAnsi="Times New Roman"/>
          <w:color w:val="222222"/>
          <w:sz w:val="20"/>
          <w:szCs w:val="20"/>
          <w:lang w:val="en"/>
        </w:rPr>
      </w:pPr>
      <w:r w:rsidRPr="00C86C8E">
        <w:rPr>
          <w:rFonts w:ascii="Times New Roman" w:hAnsi="Times New Roman"/>
          <w:color w:val="222222"/>
          <w:sz w:val="20"/>
          <w:szCs w:val="20"/>
          <w:lang w:val="en"/>
        </w:rPr>
        <w:t xml:space="preserve">          the administrator of your personal data is:</w:t>
      </w:r>
    </w:p>
    <w:p w:rsidR="0053164F" w:rsidRPr="00C86C8E" w:rsidRDefault="0053164F" w:rsidP="0053164F">
      <w:pPr>
        <w:spacing w:after="0" w:line="240" w:lineRule="auto"/>
        <w:rPr>
          <w:rFonts w:ascii="Times New Roman" w:eastAsia="Times New Roman" w:hAnsi="Times New Roman"/>
          <w:i/>
          <w:sz w:val="20"/>
          <w:szCs w:val="20"/>
          <w:lang w:eastAsia="pl-PL"/>
        </w:rPr>
      </w:pPr>
      <w:r w:rsidRPr="00C86C8E">
        <w:rPr>
          <w:rFonts w:ascii="Times New Roman" w:eastAsia="Times New Roman" w:hAnsi="Times New Roman"/>
          <w:i/>
          <w:sz w:val="20"/>
          <w:szCs w:val="20"/>
          <w:lang w:eastAsia="pl-PL"/>
        </w:rPr>
        <w:t>Główny Instytut Górnictwa (</w:t>
      </w:r>
      <w:r w:rsidRPr="00C86C8E">
        <w:rPr>
          <w:rFonts w:ascii="Times New Roman" w:hAnsi="Times New Roman"/>
          <w:i/>
          <w:color w:val="222222"/>
          <w:sz w:val="20"/>
          <w:szCs w:val="20"/>
        </w:rPr>
        <w:t xml:space="preserve">Central </w:t>
      </w:r>
      <w:proofErr w:type="spellStart"/>
      <w:r w:rsidRPr="00C86C8E">
        <w:rPr>
          <w:rFonts w:ascii="Times New Roman" w:hAnsi="Times New Roman"/>
          <w:i/>
          <w:color w:val="222222"/>
          <w:sz w:val="20"/>
          <w:szCs w:val="20"/>
        </w:rPr>
        <w:t>Mining</w:t>
      </w:r>
      <w:proofErr w:type="spellEnd"/>
      <w:r w:rsidRPr="00C86C8E">
        <w:rPr>
          <w:rFonts w:ascii="Times New Roman" w:hAnsi="Times New Roman"/>
          <w:i/>
          <w:color w:val="222222"/>
          <w:sz w:val="20"/>
          <w:szCs w:val="20"/>
        </w:rPr>
        <w:t xml:space="preserve"> </w:t>
      </w:r>
      <w:proofErr w:type="spellStart"/>
      <w:r w:rsidRPr="00C86C8E">
        <w:rPr>
          <w:rFonts w:ascii="Times New Roman" w:hAnsi="Times New Roman"/>
          <w:i/>
          <w:color w:val="222222"/>
          <w:sz w:val="20"/>
          <w:szCs w:val="20"/>
        </w:rPr>
        <w:t>Institute</w:t>
      </w:r>
      <w:proofErr w:type="spellEnd"/>
      <w:r w:rsidRPr="00C86C8E">
        <w:rPr>
          <w:rFonts w:ascii="Times New Roman" w:hAnsi="Times New Roman"/>
          <w:i/>
          <w:color w:val="222222"/>
          <w:sz w:val="20"/>
          <w:szCs w:val="20"/>
        </w:rPr>
        <w:t>)</w:t>
      </w:r>
    </w:p>
    <w:p w:rsidR="0053164F" w:rsidRPr="00C86C8E" w:rsidRDefault="0053164F" w:rsidP="0053164F">
      <w:pPr>
        <w:spacing w:after="0" w:line="240" w:lineRule="auto"/>
        <w:rPr>
          <w:rFonts w:ascii="Times New Roman" w:eastAsia="Times New Roman" w:hAnsi="Times New Roman"/>
          <w:i/>
          <w:sz w:val="20"/>
          <w:szCs w:val="20"/>
          <w:lang w:eastAsia="pl-PL"/>
        </w:rPr>
      </w:pPr>
      <w:r w:rsidRPr="00C86C8E">
        <w:rPr>
          <w:rFonts w:ascii="Times New Roman" w:eastAsia="Times New Roman" w:hAnsi="Times New Roman"/>
          <w:i/>
          <w:sz w:val="20"/>
          <w:szCs w:val="20"/>
          <w:lang w:eastAsia="pl-PL"/>
        </w:rPr>
        <w:t>Plac Gwarków 1</w:t>
      </w:r>
    </w:p>
    <w:p w:rsidR="0053164F" w:rsidRPr="00C86C8E" w:rsidRDefault="0053164F" w:rsidP="0053164F">
      <w:pPr>
        <w:spacing w:after="0" w:line="240" w:lineRule="auto"/>
        <w:rPr>
          <w:rFonts w:ascii="Times New Roman" w:eastAsia="Times New Roman" w:hAnsi="Times New Roman"/>
          <w:i/>
          <w:sz w:val="20"/>
          <w:szCs w:val="20"/>
          <w:lang w:val="en-US" w:eastAsia="pl-PL"/>
        </w:rPr>
      </w:pPr>
      <w:r w:rsidRPr="00C86C8E">
        <w:rPr>
          <w:rFonts w:ascii="Times New Roman" w:eastAsia="Times New Roman" w:hAnsi="Times New Roman"/>
          <w:i/>
          <w:sz w:val="20"/>
          <w:szCs w:val="20"/>
          <w:lang w:val="en-US" w:eastAsia="pl-PL"/>
        </w:rPr>
        <w:t>40 - 166 Katowice</w:t>
      </w:r>
    </w:p>
    <w:p w:rsidR="0053164F" w:rsidRPr="00C86C8E" w:rsidRDefault="0053164F" w:rsidP="0053164F">
      <w:pPr>
        <w:spacing w:after="0" w:line="240" w:lineRule="auto"/>
        <w:rPr>
          <w:rFonts w:ascii="Times New Roman" w:eastAsia="Times New Roman" w:hAnsi="Times New Roman"/>
          <w:i/>
          <w:sz w:val="20"/>
          <w:szCs w:val="20"/>
          <w:lang w:val="en-US" w:eastAsia="pl-PL"/>
        </w:rPr>
      </w:pPr>
      <w:r w:rsidRPr="00C86C8E">
        <w:rPr>
          <w:rFonts w:ascii="Times New Roman" w:eastAsia="Times New Roman" w:hAnsi="Times New Roman"/>
          <w:i/>
          <w:sz w:val="20"/>
          <w:szCs w:val="20"/>
          <w:lang w:val="en-US" w:eastAsia="pl-PL"/>
        </w:rPr>
        <w:t>Poland</w:t>
      </w:r>
    </w:p>
    <w:p w:rsidR="0053164F" w:rsidRPr="00C86C8E" w:rsidRDefault="0053164F" w:rsidP="0053164F">
      <w:pPr>
        <w:numPr>
          <w:ilvl w:val="0"/>
          <w:numId w:val="5"/>
        </w:numPr>
        <w:spacing w:after="0" w:line="240" w:lineRule="auto"/>
        <w:ind w:left="0" w:firstLine="0"/>
        <w:rPr>
          <w:rFonts w:ascii="Times New Roman" w:eastAsia="Times New Roman" w:hAnsi="Times New Roman"/>
          <w:i/>
          <w:sz w:val="20"/>
          <w:szCs w:val="20"/>
          <w:lang w:val="en-US" w:eastAsia="pl-PL"/>
        </w:rPr>
      </w:pPr>
      <w:r w:rsidRPr="00C86C8E">
        <w:rPr>
          <w:rFonts w:ascii="Times New Roman" w:hAnsi="Times New Roman"/>
          <w:color w:val="222222"/>
          <w:sz w:val="20"/>
          <w:szCs w:val="20"/>
          <w:lang w:val="en"/>
        </w:rPr>
        <w:t xml:space="preserve">the inspector of personal data protection at the </w:t>
      </w:r>
      <w:r w:rsidRPr="00C86C8E">
        <w:rPr>
          <w:rFonts w:ascii="Times New Roman" w:eastAsia="Times New Roman" w:hAnsi="Times New Roman"/>
          <w:i/>
          <w:sz w:val="20"/>
          <w:szCs w:val="20"/>
          <w:lang w:val="en-US" w:eastAsia="pl-PL"/>
        </w:rPr>
        <w:t>Główny Instytut Górnictwa (</w:t>
      </w:r>
      <w:r w:rsidRPr="00C86C8E">
        <w:rPr>
          <w:rFonts w:ascii="Times New Roman" w:hAnsi="Times New Roman"/>
          <w:i/>
          <w:color w:val="222222"/>
          <w:sz w:val="20"/>
          <w:szCs w:val="20"/>
          <w:lang w:val="en"/>
        </w:rPr>
        <w:t>Central Mining Institute)</w:t>
      </w:r>
      <w:r w:rsidRPr="00C86C8E">
        <w:rPr>
          <w:rFonts w:ascii="Times New Roman" w:hAnsi="Times New Roman"/>
          <w:color w:val="222222"/>
          <w:sz w:val="20"/>
          <w:szCs w:val="20"/>
          <w:lang w:val="en"/>
        </w:rPr>
        <w:t xml:space="preserve"> is Mrs.</w:t>
      </w:r>
      <w:r w:rsidRPr="00C86C8E">
        <w:rPr>
          <w:rFonts w:ascii="Times New Roman" w:eastAsia="Times New Roman" w:hAnsi="Times New Roman"/>
          <w:i/>
          <w:sz w:val="20"/>
          <w:szCs w:val="20"/>
          <w:lang w:val="en-US" w:eastAsia="pl-PL"/>
        </w:rPr>
        <w:t xml:space="preserve">M.A. </w:t>
      </w:r>
      <w:proofErr w:type="spellStart"/>
      <w:r w:rsidRPr="00C86C8E">
        <w:rPr>
          <w:rFonts w:ascii="Times New Roman" w:eastAsia="Times New Roman" w:hAnsi="Times New Roman"/>
          <w:i/>
          <w:sz w:val="20"/>
          <w:szCs w:val="20"/>
          <w:lang w:val="en-US" w:eastAsia="pl-PL"/>
        </w:rPr>
        <w:t>Katarzyna</w:t>
      </w:r>
      <w:proofErr w:type="spellEnd"/>
      <w:r w:rsidRPr="00C86C8E">
        <w:rPr>
          <w:rFonts w:ascii="Times New Roman" w:eastAsia="Times New Roman" w:hAnsi="Times New Roman"/>
          <w:i/>
          <w:sz w:val="20"/>
          <w:szCs w:val="20"/>
          <w:lang w:val="en-US" w:eastAsia="pl-PL"/>
        </w:rPr>
        <w:t xml:space="preserve"> </w:t>
      </w:r>
      <w:proofErr w:type="spellStart"/>
      <w:r w:rsidRPr="00C86C8E">
        <w:rPr>
          <w:rFonts w:ascii="Times New Roman" w:eastAsia="Times New Roman" w:hAnsi="Times New Roman"/>
          <w:i/>
          <w:sz w:val="20"/>
          <w:szCs w:val="20"/>
          <w:lang w:val="en-US" w:eastAsia="pl-PL"/>
        </w:rPr>
        <w:t>Kareł</w:t>
      </w:r>
      <w:proofErr w:type="spellEnd"/>
      <w:r w:rsidRPr="00C86C8E">
        <w:rPr>
          <w:rFonts w:ascii="Times New Roman" w:eastAsia="Times New Roman" w:hAnsi="Times New Roman"/>
          <w:i/>
          <w:sz w:val="20"/>
          <w:szCs w:val="20"/>
          <w:lang w:val="en-US" w:eastAsia="pl-PL"/>
        </w:rPr>
        <w:t>, e-mail:</w:t>
      </w:r>
      <w:r w:rsidRPr="00C86C8E">
        <w:rPr>
          <w:rFonts w:ascii="Times New Roman" w:eastAsia="Times New Roman" w:hAnsi="Times New Roman"/>
          <w:b/>
          <w:i/>
          <w:sz w:val="20"/>
          <w:szCs w:val="20"/>
          <w:lang w:val="en-US" w:eastAsia="pl-PL"/>
        </w:rPr>
        <w:t xml:space="preserve"> </w:t>
      </w:r>
      <w:hyperlink r:id="rId17" w:history="1">
        <w:r w:rsidRPr="00C86C8E">
          <w:rPr>
            <w:rFonts w:ascii="Times New Roman" w:hAnsi="Times New Roman"/>
            <w:i/>
            <w:sz w:val="20"/>
            <w:szCs w:val="20"/>
            <w:lang w:val="en-US"/>
          </w:rPr>
          <w:t>gdpr</w:t>
        </w:r>
        <w:r w:rsidRPr="00C86C8E">
          <w:rPr>
            <w:rFonts w:ascii="Times New Roman" w:eastAsia="Times New Roman" w:hAnsi="Times New Roman"/>
            <w:i/>
            <w:sz w:val="20"/>
            <w:szCs w:val="20"/>
            <w:lang w:val="en-US" w:eastAsia="pl-PL"/>
          </w:rPr>
          <w:t>@gig.eu</w:t>
        </w:r>
      </w:hyperlink>
    </w:p>
    <w:p w:rsidR="0053164F" w:rsidRPr="00C86C8E" w:rsidRDefault="0053164F" w:rsidP="0053164F">
      <w:pPr>
        <w:pStyle w:val="HTML-wstpniesformatowany"/>
        <w:numPr>
          <w:ilvl w:val="0"/>
          <w:numId w:val="5"/>
        </w:numPr>
        <w:shd w:val="clear" w:color="auto" w:fill="F8F9FA"/>
        <w:rPr>
          <w:rFonts w:ascii="Times New Roman" w:hAnsi="Times New Roman" w:cs="Times New Roman"/>
          <w:i/>
          <w:lang w:val="en-US"/>
        </w:rPr>
      </w:pPr>
      <w:r w:rsidRPr="00C86C8E">
        <w:rPr>
          <w:rFonts w:ascii="Times New Roman" w:hAnsi="Times New Roman" w:cs="Times New Roman"/>
          <w:lang w:val="en"/>
        </w:rPr>
        <w:t>your personal data will be processed on the basis of art. 6 par. 1 lit. c RODO for the purpose related to the public procurement procedure</w:t>
      </w:r>
    </w:p>
    <w:p w:rsidR="0053164F" w:rsidRPr="00C86C8E" w:rsidRDefault="0053164F" w:rsidP="0053164F">
      <w:pPr>
        <w:pStyle w:val="HTML-wstpniesformatowany"/>
        <w:numPr>
          <w:ilvl w:val="0"/>
          <w:numId w:val="5"/>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the recipients of your personal data will be persons or entities to whom the documentation of proceedings based on art. 8 and art. 96 para. 3 of the Act of 29 January 2004 - Public Procurement Law (Journal of Laws of 2017, item 1579 and 2018), hereinafter the "PZP Act";</w:t>
      </w:r>
    </w:p>
    <w:p w:rsidR="0053164F" w:rsidRPr="00C86C8E" w:rsidRDefault="0053164F" w:rsidP="0053164F">
      <w:pPr>
        <w:pStyle w:val="HTML-wstpniesformatowany"/>
        <w:numPr>
          <w:ilvl w:val="0"/>
          <w:numId w:val="5"/>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Your personal data will be stored in accordance with art. 97 par. 1 of the Public Procurement Law, for a period of 4 years from the date of completion of the procurement procedure, and if the duration of the contract exceeds 4 years, the retention period covers the entire duration of the contract;</w:t>
      </w:r>
    </w:p>
    <w:p w:rsidR="0053164F" w:rsidRPr="00C86C8E" w:rsidRDefault="0053164F" w:rsidP="0053164F">
      <w:pPr>
        <w:pStyle w:val="HTML-wstpniesformatowany"/>
        <w:numPr>
          <w:ilvl w:val="0"/>
          <w:numId w:val="5"/>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the obligation to provide your personal data directly to you is a statutory requirement set out in the provisions of the Public Procurement Law, related to the participation of in the public procurement procedure; the consequences of failure to provide specified data result from the PPL;</w:t>
      </w:r>
    </w:p>
    <w:p w:rsidR="0053164F" w:rsidRPr="00C86C8E" w:rsidRDefault="0053164F" w:rsidP="0053164F">
      <w:pPr>
        <w:pStyle w:val="HTML-wstpniesformatowany"/>
        <w:numPr>
          <w:ilvl w:val="0"/>
          <w:numId w:val="5"/>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in relation to your personal data decisions will not be taken in an automated manner, application to art. 22 RODO;</w:t>
      </w:r>
    </w:p>
    <w:p w:rsidR="0053164F" w:rsidRPr="00C86C8E" w:rsidRDefault="0053164F" w:rsidP="0053164F">
      <w:pPr>
        <w:pStyle w:val="HTML-wstpniesformatowany"/>
        <w:numPr>
          <w:ilvl w:val="0"/>
          <w:numId w:val="5"/>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you have:</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pursuant to art. 15 RDO the right of access to your personal data relating to;</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pursuant to art. 16 RODO right to rectify your personal data</w:t>
      </w:r>
      <w:r w:rsidRPr="00C86C8E">
        <w:rPr>
          <w:rFonts w:ascii="Times New Roman" w:hAnsi="Times New Roman" w:cs="Times New Roman"/>
          <w:vertAlign w:val="superscript"/>
          <w:lang w:val="en"/>
        </w:rPr>
        <w:t>1</w:t>
      </w:r>
      <w:r w:rsidRPr="00C86C8E">
        <w:rPr>
          <w:rFonts w:ascii="Times New Roman" w:hAnsi="Times New Roman" w:cs="Times New Roman"/>
          <w:lang w:val="en"/>
        </w:rPr>
        <w:t>;</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pursuant to art. 18 RODO the right to request the administrator to restrict the processing of personal data, subject to the cases referred to in art. 18 para. 2 RODO</w:t>
      </w:r>
      <w:r w:rsidRPr="00C86C8E">
        <w:rPr>
          <w:rFonts w:ascii="Times New Roman" w:hAnsi="Times New Roman" w:cs="Times New Roman"/>
          <w:vertAlign w:val="superscript"/>
          <w:lang w:val="en"/>
        </w:rPr>
        <w:t>2</w:t>
      </w:r>
      <w:r w:rsidRPr="00C86C8E">
        <w:rPr>
          <w:rFonts w:ascii="Times New Roman" w:hAnsi="Times New Roman" w:cs="Times New Roman"/>
          <w:lang w:val="en"/>
        </w:rPr>
        <w:t>;</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the right to file a complaint to the President of the Office for Personal Data Protection, if you decide that the processing of your personal data concerning you violates the provisions of the GDPR;</w:t>
      </w:r>
    </w:p>
    <w:p w:rsidR="0053164F" w:rsidRPr="00C86C8E" w:rsidRDefault="0053164F" w:rsidP="0053164F">
      <w:pPr>
        <w:pStyle w:val="HTML-wstpniesformatowany"/>
        <w:numPr>
          <w:ilvl w:val="0"/>
          <w:numId w:val="6"/>
        </w:numPr>
        <w:shd w:val="clear" w:color="auto" w:fill="F8F9FA"/>
        <w:ind w:left="0" w:firstLine="0"/>
        <w:rPr>
          <w:rFonts w:ascii="Times New Roman" w:hAnsi="Times New Roman" w:cs="Times New Roman"/>
          <w:lang w:val="en"/>
        </w:rPr>
      </w:pPr>
      <w:r w:rsidRPr="00C86C8E">
        <w:rPr>
          <w:rFonts w:ascii="Times New Roman" w:hAnsi="Times New Roman" w:cs="Times New Roman"/>
          <w:lang w:val="en"/>
        </w:rPr>
        <w:t>you are not entitled to:</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in connection with art. 17 sec. 3 lit. b, d or e RODO right to delete personal data;</w:t>
      </w:r>
    </w:p>
    <w:p w:rsidR="0053164F" w:rsidRPr="00C86C8E" w:rsidRDefault="0053164F" w:rsidP="0053164F">
      <w:pPr>
        <w:pStyle w:val="HTML-wstpniesformatowany"/>
        <w:shd w:val="clear" w:color="auto" w:fill="F8F9FA"/>
        <w:rPr>
          <w:rFonts w:ascii="Times New Roman" w:hAnsi="Times New Roman" w:cs="Times New Roman"/>
          <w:lang w:val="en"/>
        </w:rPr>
      </w:pPr>
      <w:r w:rsidRPr="00C86C8E">
        <w:rPr>
          <w:rFonts w:ascii="Times New Roman" w:hAnsi="Times New Roman" w:cs="Times New Roman"/>
          <w:lang w:val="en"/>
        </w:rPr>
        <w:t>- the right to transfer personal data referred to in art. 20 RODO;</w:t>
      </w:r>
    </w:p>
    <w:p w:rsidR="0053164F" w:rsidRPr="00C86C8E" w:rsidRDefault="0053164F" w:rsidP="0053164F">
      <w:pPr>
        <w:pStyle w:val="HTML-wstpniesformatowany"/>
        <w:shd w:val="clear" w:color="auto" w:fill="F8F9FA"/>
        <w:rPr>
          <w:rFonts w:ascii="Times New Roman" w:hAnsi="Times New Roman" w:cs="Times New Roman"/>
          <w:b/>
          <w:lang w:val="en"/>
        </w:rPr>
      </w:pPr>
      <w:r w:rsidRPr="00C86C8E">
        <w:rPr>
          <w:rFonts w:ascii="Times New Roman" w:hAnsi="Times New Roman" w:cs="Times New Roman"/>
          <w:lang w:val="en"/>
        </w:rPr>
        <w:t xml:space="preserve">- </w:t>
      </w:r>
      <w:r w:rsidRPr="00C86C8E">
        <w:rPr>
          <w:rFonts w:ascii="Times New Roman" w:hAnsi="Times New Roman" w:cs="Times New Roman"/>
          <w:b/>
          <w:lang w:val="en"/>
        </w:rPr>
        <w:t>pursuant to art. 21 RODO right to object to the processing of personal data, as the legal basis for the processing of your personal data is art. 6 par. 1point c RODO.</w:t>
      </w:r>
    </w:p>
    <w:p w:rsidR="0053164F" w:rsidRPr="0053164F" w:rsidRDefault="0053164F" w:rsidP="0053164F">
      <w:pPr>
        <w:spacing w:after="0" w:line="240" w:lineRule="auto"/>
        <w:jc w:val="both"/>
        <w:rPr>
          <w:rFonts w:ascii="Times New Roman" w:hAnsi="Times New Roman"/>
          <w:b/>
          <w:lang w:val="en"/>
        </w:rPr>
      </w:pPr>
    </w:p>
    <w:p w:rsidR="000B0AED" w:rsidRDefault="000B0AED" w:rsidP="0053164F">
      <w:pPr>
        <w:rPr>
          <w:rFonts w:ascii="Times New Roman" w:hAnsi="Times New Roman"/>
          <w:b/>
          <w:lang w:val="en-US"/>
        </w:rPr>
      </w:pPr>
    </w:p>
    <w:p w:rsidR="0053164F" w:rsidRPr="000B0AED" w:rsidRDefault="0053164F" w:rsidP="0053164F">
      <w:pPr>
        <w:rPr>
          <w:rFonts w:ascii="Times New Roman" w:hAnsi="Times New Roman"/>
          <w:b/>
          <w:lang w:val="en-US"/>
        </w:rPr>
      </w:pPr>
    </w:p>
    <w:p w:rsidR="0053164F" w:rsidRPr="0095360B" w:rsidRDefault="0053164F" w:rsidP="0053164F">
      <w:pPr>
        <w:spacing w:after="0" w:line="240" w:lineRule="auto"/>
        <w:jc w:val="both"/>
        <w:rPr>
          <w:rFonts w:ascii="Times New Roman" w:hAnsi="Times New Roman"/>
          <w:lang w:val="en-US"/>
        </w:rPr>
      </w:pPr>
      <w:r w:rsidRPr="0095360B">
        <w:rPr>
          <w:rFonts w:ascii="Times New Roman" w:hAnsi="Times New Roman"/>
          <w:lang w:val="en-US"/>
        </w:rPr>
        <w:t>................................................................</w:t>
      </w:r>
      <w:r w:rsidRPr="0095360B">
        <w:rPr>
          <w:rFonts w:ascii="Times New Roman" w:hAnsi="Times New Roman"/>
          <w:lang w:val="en-US"/>
        </w:rPr>
        <w:tab/>
      </w:r>
      <w:r w:rsidRPr="0095360B">
        <w:rPr>
          <w:rFonts w:ascii="Times New Roman" w:hAnsi="Times New Roman"/>
          <w:lang w:val="en-US"/>
        </w:rPr>
        <w:tab/>
      </w:r>
      <w:r w:rsidRPr="0095360B">
        <w:rPr>
          <w:rFonts w:ascii="Times New Roman" w:hAnsi="Times New Roman"/>
          <w:lang w:val="en-US"/>
        </w:rPr>
        <w:tab/>
        <w:t>...................................................................</w:t>
      </w:r>
    </w:p>
    <w:p w:rsidR="0053164F" w:rsidRPr="002826DA" w:rsidRDefault="0053164F" w:rsidP="0053164F">
      <w:pPr>
        <w:spacing w:after="0" w:line="240" w:lineRule="auto"/>
        <w:ind w:firstLine="708"/>
        <w:jc w:val="both"/>
        <w:rPr>
          <w:rFonts w:ascii="Times New Roman" w:hAnsi="Times New Roman"/>
          <w:i/>
          <w:sz w:val="20"/>
          <w:lang w:val="en-US"/>
        </w:rPr>
      </w:pPr>
      <w:r w:rsidRPr="002826DA">
        <w:rPr>
          <w:rFonts w:ascii="Times New Roman" w:hAnsi="Times New Roman"/>
          <w:i/>
          <w:sz w:val="20"/>
          <w:lang w:val="en-US"/>
        </w:rPr>
        <w:t>(locality, date)</w:t>
      </w:r>
      <w:r w:rsidRPr="002826DA">
        <w:rPr>
          <w:rFonts w:ascii="Times New Roman" w:hAnsi="Times New Roman"/>
          <w:i/>
          <w:sz w:val="20"/>
          <w:lang w:val="en-US"/>
        </w:rPr>
        <w:tab/>
      </w:r>
      <w:r w:rsidRPr="002826DA">
        <w:rPr>
          <w:rFonts w:ascii="Times New Roman" w:hAnsi="Times New Roman"/>
          <w:i/>
          <w:sz w:val="20"/>
          <w:lang w:val="en-US"/>
        </w:rPr>
        <w:tab/>
      </w:r>
      <w:r w:rsidRPr="002826DA">
        <w:rPr>
          <w:rFonts w:ascii="Times New Roman" w:hAnsi="Times New Roman"/>
          <w:i/>
          <w:sz w:val="20"/>
          <w:lang w:val="en-US"/>
        </w:rPr>
        <w:tab/>
      </w:r>
      <w:r w:rsidRPr="002826DA">
        <w:rPr>
          <w:rFonts w:ascii="Times New Roman" w:hAnsi="Times New Roman"/>
          <w:i/>
          <w:sz w:val="20"/>
          <w:lang w:val="en-US"/>
        </w:rPr>
        <w:tab/>
        <w:t xml:space="preserve">               </w:t>
      </w:r>
      <w:r w:rsidR="006771F1">
        <w:rPr>
          <w:rFonts w:ascii="Times New Roman" w:hAnsi="Times New Roman"/>
          <w:i/>
          <w:sz w:val="20"/>
          <w:lang w:val="en-US"/>
        </w:rPr>
        <w:t xml:space="preserve">                </w:t>
      </w:r>
      <w:r w:rsidRPr="002826DA">
        <w:rPr>
          <w:rFonts w:ascii="Times New Roman" w:hAnsi="Times New Roman"/>
          <w:i/>
          <w:sz w:val="20"/>
          <w:lang w:val="en-US"/>
        </w:rPr>
        <w:t xml:space="preserve">      (signature)</w:t>
      </w:r>
    </w:p>
    <w:p w:rsidR="000B0AED" w:rsidRPr="0053164F" w:rsidRDefault="000B0AED" w:rsidP="00B4441F">
      <w:pPr>
        <w:ind w:left="4963" w:firstLine="709"/>
        <w:rPr>
          <w:rFonts w:ascii="Times New Roman" w:eastAsia="Times New Roman" w:hAnsi="Times New Roman"/>
          <w:i/>
          <w:lang w:val="en-US" w:eastAsia="x-none"/>
        </w:rPr>
      </w:pPr>
    </w:p>
    <w:sectPr w:rsidR="000B0AED" w:rsidRPr="0053164F">
      <w:headerReference w:type="default" r:id="rId18"/>
      <w:footerReference w:type="default" r:id="rId19"/>
      <w:pgSz w:w="11906" w:h="16838" w:code="9"/>
      <w:pgMar w:top="737" w:right="1418" w:bottom="1418" w:left="1418" w:header="680" w:footer="25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5B55" w:rsidRDefault="00BE5B55">
      <w:pPr>
        <w:spacing w:after="0" w:line="240" w:lineRule="auto"/>
      </w:pPr>
      <w:r>
        <w:separator/>
      </w:r>
    </w:p>
  </w:endnote>
  <w:endnote w:type="continuationSeparator" w:id="0">
    <w:p w:rsidR="00BE5B55" w:rsidRDefault="00BE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147" w:rsidRPr="005F3147" w:rsidRDefault="005F3147">
    <w:pPr>
      <w:pStyle w:val="Stopka"/>
      <w:jc w:val="right"/>
      <w:rPr>
        <w:rFonts w:ascii="Times New Roman" w:eastAsia="Times New Roman" w:hAnsi="Times New Roman"/>
        <w:sz w:val="20"/>
        <w:szCs w:val="20"/>
      </w:rPr>
    </w:pPr>
    <w:r w:rsidRPr="005F3147">
      <w:rPr>
        <w:rFonts w:ascii="Times New Roman" w:eastAsia="Times New Roman" w:hAnsi="Times New Roman"/>
        <w:sz w:val="20"/>
        <w:szCs w:val="20"/>
      </w:rPr>
      <w:t xml:space="preserve">str. </w:t>
    </w:r>
    <w:r w:rsidRPr="005F3147">
      <w:rPr>
        <w:rFonts w:ascii="Times New Roman" w:eastAsia="Times New Roman" w:hAnsi="Times New Roman"/>
        <w:sz w:val="20"/>
        <w:szCs w:val="20"/>
      </w:rPr>
      <w:fldChar w:fldCharType="begin"/>
    </w:r>
    <w:r w:rsidRPr="005F3147">
      <w:rPr>
        <w:rFonts w:ascii="Times New Roman" w:hAnsi="Times New Roman"/>
        <w:sz w:val="20"/>
        <w:szCs w:val="20"/>
      </w:rPr>
      <w:instrText>PAGE    \* MERGEFORMAT</w:instrText>
    </w:r>
    <w:r w:rsidRPr="005F3147">
      <w:rPr>
        <w:rFonts w:ascii="Times New Roman" w:eastAsia="Times New Roman" w:hAnsi="Times New Roman"/>
        <w:sz w:val="20"/>
        <w:szCs w:val="20"/>
      </w:rPr>
      <w:fldChar w:fldCharType="separate"/>
    </w:r>
    <w:r w:rsidR="00A82777" w:rsidRPr="00A82777">
      <w:rPr>
        <w:rFonts w:ascii="Times New Roman" w:eastAsia="Times New Roman" w:hAnsi="Times New Roman"/>
        <w:noProof/>
        <w:sz w:val="20"/>
        <w:szCs w:val="20"/>
      </w:rPr>
      <w:t>2</w:t>
    </w:r>
    <w:r w:rsidRPr="005F3147">
      <w:rPr>
        <w:rFonts w:ascii="Times New Roman" w:eastAsia="Times New Roman" w:hAnsi="Times New Roman"/>
        <w:sz w:val="20"/>
        <w:szCs w:val="20"/>
      </w:rPr>
      <w:fldChar w:fldCharType="end"/>
    </w:r>
  </w:p>
  <w:p w:rsidR="0091791E" w:rsidRDefault="0091791E">
    <w:pPr>
      <w:pStyle w:val="Stopka"/>
      <w:tabs>
        <w:tab w:val="clear" w:pos="4536"/>
        <w:tab w:val="clear" w:pos="9072"/>
      </w:tabs>
      <w:ind w:left="-127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5B55" w:rsidRDefault="00BE5B55">
      <w:pPr>
        <w:spacing w:after="0" w:line="240" w:lineRule="auto"/>
      </w:pPr>
      <w:r>
        <w:separator/>
      </w:r>
    </w:p>
  </w:footnote>
  <w:footnote w:type="continuationSeparator" w:id="0">
    <w:p w:rsidR="00BE5B55" w:rsidRDefault="00BE5B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F16" w:rsidRDefault="00BE5B55">
    <w:pPr>
      <w:pStyle w:val="Nagwek"/>
      <w:rPr>
        <w:noProof/>
        <w:lang w:eastAsia="pl-P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2051" type="#_x0000_t75" style="position:absolute;margin-left:56.7pt;margin-top:14.2pt;width:510.25pt;height:119.6pt;z-index: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v:imagedata r:id="rId1" o:title=""/>
          <w10:wrap anchorx="page" anchory="page"/>
        </v:shape>
      </w:pict>
    </w:r>
  </w:p>
  <w:p w:rsidR="0091791E" w:rsidRDefault="0091791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B5401"/>
    <w:multiLevelType w:val="hybridMultilevel"/>
    <w:tmpl w:val="99EC6864"/>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2CB67858"/>
    <w:multiLevelType w:val="hybridMultilevel"/>
    <w:tmpl w:val="856E6A50"/>
    <w:lvl w:ilvl="0" w:tplc="04150001">
      <w:start w:val="1"/>
      <w:numFmt w:val="bullet"/>
      <w:lvlText w:val=""/>
      <w:lvlJc w:val="left"/>
      <w:pPr>
        <w:ind w:left="1120" w:hanging="360"/>
      </w:pPr>
      <w:rPr>
        <w:rFonts w:ascii="Symbol" w:hAnsi="Symbol" w:hint="default"/>
      </w:rPr>
    </w:lvl>
    <w:lvl w:ilvl="1" w:tplc="04150003" w:tentative="1">
      <w:start w:val="1"/>
      <w:numFmt w:val="bullet"/>
      <w:lvlText w:val="o"/>
      <w:lvlJc w:val="left"/>
      <w:pPr>
        <w:ind w:left="1840" w:hanging="360"/>
      </w:pPr>
      <w:rPr>
        <w:rFonts w:ascii="Courier New" w:hAnsi="Courier New" w:cs="Courier New" w:hint="default"/>
      </w:rPr>
    </w:lvl>
    <w:lvl w:ilvl="2" w:tplc="04150005" w:tentative="1">
      <w:start w:val="1"/>
      <w:numFmt w:val="bullet"/>
      <w:lvlText w:val=""/>
      <w:lvlJc w:val="left"/>
      <w:pPr>
        <w:ind w:left="2560" w:hanging="360"/>
      </w:pPr>
      <w:rPr>
        <w:rFonts w:ascii="Wingdings" w:hAnsi="Wingdings" w:hint="default"/>
      </w:rPr>
    </w:lvl>
    <w:lvl w:ilvl="3" w:tplc="04150001" w:tentative="1">
      <w:start w:val="1"/>
      <w:numFmt w:val="bullet"/>
      <w:lvlText w:val=""/>
      <w:lvlJc w:val="left"/>
      <w:pPr>
        <w:ind w:left="3280" w:hanging="360"/>
      </w:pPr>
      <w:rPr>
        <w:rFonts w:ascii="Symbol" w:hAnsi="Symbol" w:hint="default"/>
      </w:rPr>
    </w:lvl>
    <w:lvl w:ilvl="4" w:tplc="04150003" w:tentative="1">
      <w:start w:val="1"/>
      <w:numFmt w:val="bullet"/>
      <w:lvlText w:val="o"/>
      <w:lvlJc w:val="left"/>
      <w:pPr>
        <w:ind w:left="4000" w:hanging="360"/>
      </w:pPr>
      <w:rPr>
        <w:rFonts w:ascii="Courier New" w:hAnsi="Courier New" w:cs="Courier New" w:hint="default"/>
      </w:rPr>
    </w:lvl>
    <w:lvl w:ilvl="5" w:tplc="04150005" w:tentative="1">
      <w:start w:val="1"/>
      <w:numFmt w:val="bullet"/>
      <w:lvlText w:val=""/>
      <w:lvlJc w:val="left"/>
      <w:pPr>
        <w:ind w:left="4720" w:hanging="360"/>
      </w:pPr>
      <w:rPr>
        <w:rFonts w:ascii="Wingdings" w:hAnsi="Wingdings" w:hint="default"/>
      </w:rPr>
    </w:lvl>
    <w:lvl w:ilvl="6" w:tplc="04150001" w:tentative="1">
      <w:start w:val="1"/>
      <w:numFmt w:val="bullet"/>
      <w:lvlText w:val=""/>
      <w:lvlJc w:val="left"/>
      <w:pPr>
        <w:ind w:left="5440" w:hanging="360"/>
      </w:pPr>
      <w:rPr>
        <w:rFonts w:ascii="Symbol" w:hAnsi="Symbol" w:hint="default"/>
      </w:rPr>
    </w:lvl>
    <w:lvl w:ilvl="7" w:tplc="04150003" w:tentative="1">
      <w:start w:val="1"/>
      <w:numFmt w:val="bullet"/>
      <w:lvlText w:val="o"/>
      <w:lvlJc w:val="left"/>
      <w:pPr>
        <w:ind w:left="6160" w:hanging="360"/>
      </w:pPr>
      <w:rPr>
        <w:rFonts w:ascii="Courier New" w:hAnsi="Courier New" w:cs="Courier New" w:hint="default"/>
      </w:rPr>
    </w:lvl>
    <w:lvl w:ilvl="8" w:tplc="04150005" w:tentative="1">
      <w:start w:val="1"/>
      <w:numFmt w:val="bullet"/>
      <w:lvlText w:val=""/>
      <w:lvlJc w:val="left"/>
      <w:pPr>
        <w:ind w:left="6880" w:hanging="360"/>
      </w:pPr>
      <w:rPr>
        <w:rFonts w:ascii="Wingdings" w:hAnsi="Wingdings" w:hint="default"/>
      </w:rPr>
    </w:lvl>
  </w:abstractNum>
  <w:abstractNum w:abstractNumId="2">
    <w:nsid w:val="390940C6"/>
    <w:multiLevelType w:val="hybridMultilevel"/>
    <w:tmpl w:val="5650C6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8C70058"/>
    <w:multiLevelType w:val="hybridMultilevel"/>
    <w:tmpl w:val="DBBC6ED6"/>
    <w:lvl w:ilvl="0" w:tplc="0415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42D5C1A"/>
    <w:multiLevelType w:val="hybridMultilevel"/>
    <w:tmpl w:val="124C4622"/>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76E0407F"/>
    <w:multiLevelType w:val="hybridMultilevel"/>
    <w:tmpl w:val="219A9A2E"/>
    <w:lvl w:ilvl="0" w:tplc="AEC436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oNotTrackMoves/>
  <w:defaultTabStop w:val="709"/>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0DE"/>
    <w:rsid w:val="00040337"/>
    <w:rsid w:val="000B0AED"/>
    <w:rsid w:val="00314DC4"/>
    <w:rsid w:val="0035357A"/>
    <w:rsid w:val="00363725"/>
    <w:rsid w:val="00386260"/>
    <w:rsid w:val="003D51AF"/>
    <w:rsid w:val="003E5852"/>
    <w:rsid w:val="00423E7D"/>
    <w:rsid w:val="004E7F8C"/>
    <w:rsid w:val="0053164F"/>
    <w:rsid w:val="005E5241"/>
    <w:rsid w:val="005F3147"/>
    <w:rsid w:val="006415B4"/>
    <w:rsid w:val="006771F1"/>
    <w:rsid w:val="00695BEC"/>
    <w:rsid w:val="006A2C12"/>
    <w:rsid w:val="006F2920"/>
    <w:rsid w:val="0073691D"/>
    <w:rsid w:val="00746C53"/>
    <w:rsid w:val="007801E0"/>
    <w:rsid w:val="008001D6"/>
    <w:rsid w:val="0091791E"/>
    <w:rsid w:val="00992526"/>
    <w:rsid w:val="009D7E38"/>
    <w:rsid w:val="00A82777"/>
    <w:rsid w:val="00B4441F"/>
    <w:rsid w:val="00B64FC0"/>
    <w:rsid w:val="00B8383E"/>
    <w:rsid w:val="00BD06E4"/>
    <w:rsid w:val="00BE5B55"/>
    <w:rsid w:val="00C122EE"/>
    <w:rsid w:val="00C27CFC"/>
    <w:rsid w:val="00C63866"/>
    <w:rsid w:val="00C8393E"/>
    <w:rsid w:val="00D57F16"/>
    <w:rsid w:val="00E124C6"/>
    <w:rsid w:val="00E170DE"/>
    <w:rsid w:val="00E172D3"/>
    <w:rsid w:val="00E6431C"/>
    <w:rsid w:val="00F52673"/>
    <w:rsid w:val="00F739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200" w:line="276" w:lineRule="auto"/>
    </w:pPr>
    <w:rPr>
      <w:sz w:val="22"/>
      <w:szCs w:val="22"/>
      <w:lang w:eastAsia="en-US"/>
    </w:rPr>
  </w:style>
  <w:style w:type="paragraph" w:styleId="Nagwek3">
    <w:name w:val="heading 3"/>
    <w:basedOn w:val="Normalny"/>
    <w:next w:val="Normalny"/>
    <w:link w:val="Nagwek3Znak"/>
    <w:qFormat/>
    <w:rsid w:val="000B0AED"/>
    <w:pPr>
      <w:keepNext/>
      <w:spacing w:before="240" w:after="60" w:line="240" w:lineRule="auto"/>
      <w:outlineLvl w:val="2"/>
    </w:pPr>
    <w:rPr>
      <w:rFonts w:ascii="Arial" w:eastAsia="Times New Roman" w:hAnsi="Arial"/>
      <w:b/>
      <w:b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pPr>
      <w:tabs>
        <w:tab w:val="center" w:pos="4536"/>
        <w:tab w:val="right" w:pos="9072"/>
      </w:tabs>
      <w:spacing w:after="0" w:line="240" w:lineRule="auto"/>
    </w:pPr>
  </w:style>
  <w:style w:type="character" w:customStyle="1" w:styleId="NagwekZnak">
    <w:name w:val="Nagłówek Znak"/>
    <w:basedOn w:val="Domylnaczcionkaakapitu"/>
    <w:link w:val="Nagwek"/>
    <w:uiPriority w:val="99"/>
  </w:style>
  <w:style w:type="paragraph" w:styleId="Stopka">
    <w:name w:val="footer"/>
    <w:basedOn w:val="Normalny"/>
    <w:link w:val="StopkaZnak"/>
    <w:uiPriority w:val="99"/>
    <w:unhideWhenUsed/>
    <w:pPr>
      <w:tabs>
        <w:tab w:val="center" w:pos="4536"/>
        <w:tab w:val="right" w:pos="9072"/>
      </w:tabs>
      <w:spacing w:after="0" w:line="240" w:lineRule="auto"/>
    </w:pPr>
  </w:style>
  <w:style w:type="character" w:customStyle="1" w:styleId="StopkaZnak">
    <w:name w:val="Stopka Znak"/>
    <w:basedOn w:val="Domylnaczcionkaakapitu"/>
    <w:link w:val="Stopka"/>
    <w:uiPriority w:val="99"/>
  </w:style>
  <w:style w:type="paragraph" w:styleId="Tekstdymka">
    <w:name w:val="Balloon Text"/>
    <w:basedOn w:val="Normalny"/>
    <w:link w:val="TekstdymkaZnak"/>
    <w:uiPriority w:val="99"/>
    <w:semiHidden/>
    <w:unhideWhenUsed/>
    <w:pPr>
      <w:spacing w:after="0" w:line="240" w:lineRule="auto"/>
    </w:pPr>
    <w:rPr>
      <w:rFonts w:ascii="Tahoma" w:hAnsi="Tahoma" w:cs="Tahoma"/>
      <w:sz w:val="16"/>
      <w:szCs w:val="16"/>
    </w:rPr>
  </w:style>
  <w:style w:type="character" w:customStyle="1" w:styleId="TekstdymkaZnak">
    <w:name w:val="Tekst dymka Znak"/>
    <w:link w:val="Tekstdymka"/>
    <w:uiPriority w:val="99"/>
    <w:semiHidden/>
    <w:rPr>
      <w:rFonts w:ascii="Tahoma" w:hAnsi="Tahoma" w:cs="Tahoma"/>
      <w:sz w:val="16"/>
      <w:szCs w:val="16"/>
    </w:rPr>
  </w:style>
  <w:style w:type="paragraph" w:styleId="Tekstpodstawowy">
    <w:name w:val="Body Text"/>
    <w:basedOn w:val="Normalny"/>
    <w:link w:val="TekstpodstawowyZnak"/>
    <w:uiPriority w:val="99"/>
    <w:unhideWhenUsed/>
    <w:rsid w:val="00BD06E4"/>
    <w:pPr>
      <w:spacing w:after="120" w:line="240" w:lineRule="auto"/>
    </w:pPr>
    <w:rPr>
      <w:rFonts w:ascii="Times New Roman" w:eastAsia="Times New Roman" w:hAnsi="Times New Roman"/>
      <w:sz w:val="20"/>
      <w:szCs w:val="20"/>
      <w:lang w:val="x-none" w:eastAsia="x-none"/>
    </w:rPr>
  </w:style>
  <w:style w:type="character" w:customStyle="1" w:styleId="TekstpodstawowyZnak">
    <w:name w:val="Tekst podstawowy Znak"/>
    <w:link w:val="Tekstpodstawowy"/>
    <w:uiPriority w:val="99"/>
    <w:rsid w:val="00BD06E4"/>
    <w:rPr>
      <w:rFonts w:ascii="Times New Roman" w:eastAsia="Times New Roman" w:hAnsi="Times New Roman"/>
      <w:lang w:val="x-none" w:eastAsia="x-none"/>
    </w:rPr>
  </w:style>
  <w:style w:type="paragraph" w:customStyle="1" w:styleId="Akapitzlist1">
    <w:name w:val="Akapit z listą1"/>
    <w:aliases w:val="Paragraf"/>
    <w:basedOn w:val="Normalny"/>
    <w:qFormat/>
    <w:rsid w:val="00BD06E4"/>
    <w:pPr>
      <w:ind w:left="720"/>
    </w:pPr>
    <w:rPr>
      <w:rFonts w:eastAsia="Times New Roman"/>
    </w:rPr>
  </w:style>
  <w:style w:type="character" w:styleId="Hipercze">
    <w:name w:val="Hyperlink"/>
    <w:rsid w:val="00BD06E4"/>
    <w:rPr>
      <w:color w:val="0000FF"/>
      <w:u w:val="single"/>
    </w:rPr>
  </w:style>
  <w:style w:type="paragraph" w:customStyle="1" w:styleId="Akapitzlist2">
    <w:name w:val="Akapit z listą2"/>
    <w:basedOn w:val="Normalny"/>
    <w:rsid w:val="00BD06E4"/>
    <w:pPr>
      <w:ind w:left="720"/>
    </w:pPr>
    <w:rPr>
      <w:rFonts w:eastAsia="Times New Roman"/>
    </w:rPr>
  </w:style>
  <w:style w:type="character" w:customStyle="1" w:styleId="hps">
    <w:name w:val="hps"/>
    <w:rsid w:val="00BD06E4"/>
  </w:style>
  <w:style w:type="paragraph" w:styleId="HTML-wstpniesformatowany">
    <w:name w:val="HTML Preformatted"/>
    <w:basedOn w:val="Normalny"/>
    <w:link w:val="HTML-wstpniesformatowanyZnak"/>
    <w:uiPriority w:val="99"/>
    <w:unhideWhenUsed/>
    <w:rsid w:val="00BD06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rsid w:val="00BD06E4"/>
    <w:rPr>
      <w:rFonts w:ascii="Courier New" w:eastAsia="Times New Roman" w:hAnsi="Courier New" w:cs="Courier New"/>
    </w:rPr>
  </w:style>
  <w:style w:type="character" w:styleId="Pogrubienie">
    <w:name w:val="Strong"/>
    <w:uiPriority w:val="22"/>
    <w:qFormat/>
    <w:rsid w:val="007801E0"/>
    <w:rPr>
      <w:b/>
      <w:bCs/>
    </w:rPr>
  </w:style>
  <w:style w:type="paragraph" w:styleId="NormalnyWeb">
    <w:name w:val="Normal (Web)"/>
    <w:basedOn w:val="Normalny"/>
    <w:uiPriority w:val="99"/>
    <w:semiHidden/>
    <w:unhideWhenUsed/>
    <w:rsid w:val="007801E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horttext">
    <w:name w:val="short_text"/>
    <w:rsid w:val="00423E7D"/>
  </w:style>
  <w:style w:type="paragraph" w:styleId="Akapitzlist">
    <w:name w:val="List Paragraph"/>
    <w:basedOn w:val="Normalny"/>
    <w:uiPriority w:val="34"/>
    <w:qFormat/>
    <w:rsid w:val="00423E7D"/>
    <w:pPr>
      <w:spacing w:after="0" w:line="240" w:lineRule="auto"/>
      <w:ind w:left="720"/>
      <w:contextualSpacing/>
    </w:pPr>
    <w:rPr>
      <w:rFonts w:ascii="Times New Roman" w:eastAsia="Times New Roman" w:hAnsi="Times New Roman"/>
      <w:sz w:val="20"/>
      <w:szCs w:val="20"/>
      <w:lang w:val="en-GB" w:eastAsia="pl-PL"/>
    </w:rPr>
  </w:style>
  <w:style w:type="character" w:customStyle="1" w:styleId="tlid-translation">
    <w:name w:val="tlid-translation"/>
    <w:rsid w:val="00F52673"/>
  </w:style>
  <w:style w:type="paragraph" w:customStyle="1" w:styleId="rtecenter">
    <w:name w:val="rtecenter"/>
    <w:basedOn w:val="Normalny"/>
    <w:rsid w:val="00992526"/>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3Znak">
    <w:name w:val="Nagłówek 3 Znak"/>
    <w:link w:val="Nagwek3"/>
    <w:rsid w:val="000B0AED"/>
    <w:rPr>
      <w:rFonts w:ascii="Arial" w:eastAsia="Times New Roman" w:hAnsi="Arial"/>
      <w:b/>
      <w:bCs/>
      <w:sz w:val="26"/>
      <w:szCs w:val="2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718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diki.pl/slownik-angielskiego?q=residence"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diki.pl/slownik-angielskiego?q=tendering" TargetMode="External"/><Relationship Id="rId17" Type="http://schemas.openxmlformats.org/officeDocument/2006/relationships/hyperlink" Target="mailto:wlenart@gig.eu" TargetMode="External"/><Relationship Id="rId2" Type="http://schemas.openxmlformats.org/officeDocument/2006/relationships/styles" Target="styles.xml"/><Relationship Id="rId16" Type="http://schemas.openxmlformats.org/officeDocument/2006/relationships/hyperlink" Target="https://www.diki.pl/slownik-angielskiego?q=guarante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diki.pl/slownik-angielskiego?q=guarantee" TargetMode="External"/><Relationship Id="rId5" Type="http://schemas.openxmlformats.org/officeDocument/2006/relationships/webSettings" Target="webSettings.xml"/><Relationship Id="rId15" Type="http://schemas.openxmlformats.org/officeDocument/2006/relationships/hyperlink" Target="https://www.diki.pl/slownik-angielskiego?q=execution+of+order" TargetMode="External"/><Relationship Id="rId10" Type="http://schemas.openxmlformats.org/officeDocument/2006/relationships/hyperlink" Target="https://www.diki.pl/slownik-angielskiego?q=execution+of+orde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diki.pl/slownik-angielskiego?q=concern" TargetMode="External"/><Relationship Id="rId14" Type="http://schemas.openxmlformats.org/officeDocument/2006/relationships/hyperlink" Target="mailto:skolinska@gig.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Pages>
  <Words>1381</Words>
  <Characters>8288</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Konopka</dc:creator>
  <cp:keywords/>
  <cp:lastModifiedBy>Kolińska Sylwia</cp:lastModifiedBy>
  <cp:revision>36</cp:revision>
  <cp:lastPrinted>2010-01-05T14:06:00Z</cp:lastPrinted>
  <dcterms:created xsi:type="dcterms:W3CDTF">2016-02-08T12:39:00Z</dcterms:created>
  <dcterms:modified xsi:type="dcterms:W3CDTF">2020-09-17T10:31:00Z</dcterms:modified>
</cp:coreProperties>
</file>