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1A7816" w:rsidRDefault="00695D75" w:rsidP="00695D75">
      <w:pPr>
        <w:spacing w:after="0" w:line="240" w:lineRule="auto"/>
        <w:jc w:val="center"/>
        <w:rPr>
          <w:rFonts w:ascii="Times New Roman" w:hAnsi="Times New Roman" w:cs="Times New Roman"/>
          <w:b/>
          <w:sz w:val="40"/>
          <w:szCs w:val="28"/>
        </w:rPr>
      </w:pPr>
      <w:r w:rsidRPr="00695D75">
        <w:rPr>
          <w:rFonts w:ascii="Times New Roman" w:hAnsi="Times New Roman" w:cs="Times New Roman"/>
          <w:b/>
          <w:sz w:val="40"/>
          <w:szCs w:val="28"/>
        </w:rPr>
        <w:t>notebooków, komputerów obliczeniowych oraz monitorów</w:t>
      </w:r>
    </w:p>
    <w:p w:rsidR="00695D75" w:rsidRPr="005C383C" w:rsidRDefault="00695D75" w:rsidP="00695D75">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Pr="00DA61BB" w:rsidRDefault="00875DE6" w:rsidP="00514BE8">
      <w:pPr>
        <w:spacing w:after="0" w:line="240" w:lineRule="auto"/>
        <w:rPr>
          <w:rFonts w:ascii="Times New Roman" w:hAnsi="Times New Roman" w:cs="Times New Roman"/>
          <w:b/>
          <w:lang w:val="en-US" w:eastAsia="pl-PL"/>
        </w:rPr>
      </w:pPr>
      <w:r w:rsidRPr="00875DE6">
        <w:rPr>
          <w:rFonts w:ascii="Times New Roman" w:hAnsi="Times New Roman" w:cs="Times New Roman"/>
          <w:b/>
          <w:lang w:eastAsia="pl-PL"/>
        </w:rPr>
        <w:t>Zakup finansowany będzie z projektu: Ograniczenie ryzyka środowiskowego w trakcie eksploatacji węgla metodą ścianową w kopalniach węgla kamiennego i brunatnego -Akronim PICTO ((</w:t>
      </w:r>
      <w:proofErr w:type="spellStart"/>
      <w:r w:rsidRPr="00875DE6">
        <w:rPr>
          <w:rFonts w:ascii="Times New Roman" w:hAnsi="Times New Roman" w:cs="Times New Roman"/>
          <w:b/>
          <w:lang w:eastAsia="pl-PL"/>
        </w:rPr>
        <w:t>Production</w:t>
      </w:r>
      <w:proofErr w:type="spellEnd"/>
      <w:r w:rsidRPr="00875DE6">
        <w:rPr>
          <w:rFonts w:ascii="Times New Roman" w:hAnsi="Times New Roman" w:cs="Times New Roman"/>
          <w:b/>
          <w:lang w:eastAsia="pl-PL"/>
        </w:rPr>
        <w:t xml:space="preserve"> Face </w:t>
      </w:r>
      <w:proofErr w:type="spellStart"/>
      <w:r w:rsidRPr="00875DE6">
        <w:rPr>
          <w:rFonts w:ascii="Times New Roman" w:hAnsi="Times New Roman" w:cs="Times New Roman"/>
          <w:b/>
          <w:lang w:eastAsia="pl-PL"/>
        </w:rPr>
        <w:t>Environmental</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Risk</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Minimisation</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in</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Coal</w:t>
      </w:r>
      <w:proofErr w:type="spellEnd"/>
      <w:r w:rsidRPr="00875DE6">
        <w:rPr>
          <w:rFonts w:ascii="Times New Roman" w:hAnsi="Times New Roman" w:cs="Times New Roman"/>
          <w:b/>
          <w:lang w:eastAsia="pl-PL"/>
        </w:rPr>
        <w:t xml:space="preserve"> and </w:t>
      </w:r>
      <w:proofErr w:type="spellStart"/>
      <w:r w:rsidRPr="00875DE6">
        <w:rPr>
          <w:rFonts w:ascii="Times New Roman" w:hAnsi="Times New Roman" w:cs="Times New Roman"/>
          <w:b/>
          <w:lang w:eastAsia="pl-PL"/>
        </w:rPr>
        <w:t>Lignite</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Mines</w:t>
      </w:r>
      <w:proofErr w:type="spellEnd"/>
      <w:r w:rsidRPr="00875DE6">
        <w:rPr>
          <w:rFonts w:ascii="Times New Roman" w:hAnsi="Times New Roman" w:cs="Times New Roman"/>
          <w:b/>
          <w:lang w:eastAsia="pl-PL"/>
        </w:rPr>
        <w:t xml:space="preserve"> ) </w:t>
      </w:r>
      <w:proofErr w:type="spellStart"/>
      <w:r w:rsidRPr="00875DE6">
        <w:rPr>
          <w:rFonts w:ascii="Times New Roman" w:hAnsi="Times New Roman" w:cs="Times New Roman"/>
          <w:b/>
          <w:lang w:eastAsia="pl-PL"/>
        </w:rPr>
        <w:t>supported</w:t>
      </w:r>
      <w:proofErr w:type="spellEnd"/>
      <w:r w:rsidRPr="00875DE6">
        <w:rPr>
          <w:rFonts w:ascii="Times New Roman" w:hAnsi="Times New Roman" w:cs="Times New Roman"/>
          <w:b/>
          <w:lang w:eastAsia="pl-PL"/>
        </w:rPr>
        <w:t xml:space="preserve"> by </w:t>
      </w:r>
      <w:proofErr w:type="spellStart"/>
      <w:r w:rsidRPr="00875DE6">
        <w:rPr>
          <w:rFonts w:ascii="Times New Roman" w:hAnsi="Times New Roman" w:cs="Times New Roman"/>
          <w:b/>
          <w:lang w:eastAsia="pl-PL"/>
        </w:rPr>
        <w:t>the</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Research</w:t>
      </w:r>
      <w:proofErr w:type="spellEnd"/>
      <w:r w:rsidRPr="00875DE6">
        <w:rPr>
          <w:rFonts w:ascii="Times New Roman" w:hAnsi="Times New Roman" w:cs="Times New Roman"/>
          <w:b/>
          <w:lang w:eastAsia="pl-PL"/>
        </w:rPr>
        <w:t xml:space="preserve"> Fund for </w:t>
      </w:r>
      <w:proofErr w:type="spellStart"/>
      <w:r w:rsidRPr="00875DE6">
        <w:rPr>
          <w:rFonts w:ascii="Times New Roman" w:hAnsi="Times New Roman" w:cs="Times New Roman"/>
          <w:b/>
          <w:lang w:eastAsia="pl-PL"/>
        </w:rPr>
        <w:t>Coal</w:t>
      </w:r>
      <w:proofErr w:type="spellEnd"/>
      <w:r w:rsidRPr="00875DE6">
        <w:rPr>
          <w:rFonts w:ascii="Times New Roman" w:hAnsi="Times New Roman" w:cs="Times New Roman"/>
          <w:b/>
          <w:lang w:eastAsia="pl-PL"/>
        </w:rPr>
        <w:t xml:space="preserve"> and Steel (RFCS) under </w:t>
      </w:r>
      <w:proofErr w:type="spellStart"/>
      <w:r w:rsidRPr="00875DE6">
        <w:rPr>
          <w:rFonts w:ascii="Times New Roman" w:hAnsi="Times New Roman" w:cs="Times New Roman"/>
          <w:b/>
          <w:lang w:eastAsia="pl-PL"/>
        </w:rPr>
        <w:t>the</w:t>
      </w:r>
      <w:proofErr w:type="spellEnd"/>
      <w:r w:rsidRPr="00875DE6">
        <w:rPr>
          <w:rFonts w:ascii="Times New Roman" w:hAnsi="Times New Roman" w:cs="Times New Roman"/>
          <w:b/>
          <w:lang w:eastAsia="pl-PL"/>
        </w:rPr>
        <w:t xml:space="preserve"> </w:t>
      </w:r>
      <w:proofErr w:type="spellStart"/>
      <w:r w:rsidRPr="00875DE6">
        <w:rPr>
          <w:rFonts w:ascii="Times New Roman" w:hAnsi="Times New Roman" w:cs="Times New Roman"/>
          <w:b/>
          <w:lang w:eastAsia="pl-PL"/>
        </w:rPr>
        <w:t>Contract</w:t>
      </w:r>
      <w:proofErr w:type="spellEnd"/>
      <w:r w:rsidRPr="00875DE6">
        <w:rPr>
          <w:rFonts w:ascii="Times New Roman" w:hAnsi="Times New Roman" w:cs="Times New Roman"/>
          <w:b/>
          <w:lang w:eastAsia="pl-PL"/>
        </w:rPr>
        <w:t xml:space="preserve"> No. </w:t>
      </w:r>
      <w:r w:rsidRPr="00DA61BB">
        <w:rPr>
          <w:rFonts w:ascii="Times New Roman" w:hAnsi="Times New Roman" w:cs="Times New Roman"/>
          <w:b/>
          <w:lang w:val="en-US" w:eastAsia="pl-PL"/>
        </w:rPr>
        <w:t>RFCR-CT-2018-800711 and by the Polish Ministry of Science and Higher Education under the Contract No. 4056/</w:t>
      </w:r>
      <w:proofErr w:type="spellStart"/>
      <w:r w:rsidRPr="00DA61BB">
        <w:rPr>
          <w:rFonts w:ascii="Times New Roman" w:hAnsi="Times New Roman" w:cs="Times New Roman"/>
          <w:b/>
          <w:lang w:val="en-US" w:eastAsia="pl-PL"/>
        </w:rPr>
        <w:t>FBWiS</w:t>
      </w:r>
      <w:proofErr w:type="spellEnd"/>
      <w:r w:rsidRPr="00DA61BB">
        <w:rPr>
          <w:rFonts w:ascii="Times New Roman" w:hAnsi="Times New Roman" w:cs="Times New Roman"/>
          <w:b/>
          <w:lang w:val="en-US" w:eastAsia="pl-PL"/>
        </w:rPr>
        <w:t>/2018/2.)</w:t>
      </w:r>
    </w:p>
    <w:p w:rsidR="00621C8E" w:rsidRPr="00DA61BB" w:rsidRDefault="00621C8E" w:rsidP="00514BE8">
      <w:pPr>
        <w:spacing w:after="0" w:line="240" w:lineRule="auto"/>
        <w:rPr>
          <w:rFonts w:ascii="Times New Roman" w:hAnsi="Times New Roman" w:cs="Times New Roman"/>
          <w:b/>
          <w:bCs/>
          <w:color w:val="000000"/>
          <w:sz w:val="24"/>
          <w:szCs w:val="24"/>
          <w:lang w:val="en-US" w:eastAsia="pl-PL"/>
        </w:rPr>
      </w:pPr>
    </w:p>
    <w:p w:rsidR="003C7390" w:rsidRDefault="00875DE6" w:rsidP="00514BE8">
      <w:pPr>
        <w:spacing w:after="0" w:line="240" w:lineRule="auto"/>
        <w:rPr>
          <w:rFonts w:ascii="Times New Roman" w:hAnsi="Times New Roman" w:cs="Times New Roman"/>
          <w:b/>
          <w:bCs/>
          <w:color w:val="000000"/>
          <w:sz w:val="24"/>
          <w:szCs w:val="24"/>
          <w:lang w:eastAsia="pl-PL"/>
        </w:rPr>
      </w:pPr>
      <w:r>
        <w:rPr>
          <w:noProof/>
          <w:lang w:eastAsia="pl-PL"/>
        </w:rPr>
        <w:drawing>
          <wp:anchor distT="0" distB="0" distL="114300" distR="114300" simplePos="0" relativeHeight="251662336" behindDoc="0" locked="0" layoutInCell="1" allowOverlap="1">
            <wp:simplePos x="0" y="0"/>
            <wp:positionH relativeFrom="column">
              <wp:posOffset>3890645</wp:posOffset>
            </wp:positionH>
            <wp:positionV relativeFrom="paragraph">
              <wp:posOffset>205105</wp:posOffset>
            </wp:positionV>
            <wp:extent cx="1252220" cy="762000"/>
            <wp:effectExtent l="19050" t="0" r="508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52220" cy="762000"/>
                    </a:xfrm>
                    <a:prstGeom prst="rect">
                      <a:avLst/>
                    </a:prstGeom>
                    <a:noFill/>
                  </pic:spPr>
                </pic:pic>
              </a:graphicData>
            </a:graphic>
          </wp:anchor>
        </w:drawing>
      </w:r>
      <w:r>
        <w:rPr>
          <w:noProof/>
          <w:lang w:eastAsia="pl-PL"/>
        </w:rPr>
        <w:drawing>
          <wp:inline distT="0" distB="0" distL="0" distR="0">
            <wp:extent cx="2085975" cy="1028700"/>
            <wp:effectExtent l="19050" t="0" r="9525"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srcRect/>
                    <a:stretch>
                      <a:fillRect/>
                    </a:stretch>
                  </pic:blipFill>
                  <pic:spPr bwMode="auto">
                    <a:xfrm>
                      <a:off x="0" y="0"/>
                      <a:ext cx="2085975" cy="1028700"/>
                    </a:xfrm>
                    <a:prstGeom prst="rect">
                      <a:avLst/>
                    </a:prstGeom>
                    <a:noFill/>
                    <a:ln w="9525">
                      <a:noFill/>
                      <a:miter lim="800000"/>
                      <a:headEnd/>
                      <a:tailEnd/>
                    </a:ln>
                  </pic:spPr>
                </pic:pic>
              </a:graphicData>
            </a:graphic>
          </wp:inline>
        </w:drawing>
      </w:r>
    </w:p>
    <w:p w:rsidR="003C7390" w:rsidRDefault="003C7390" w:rsidP="00514BE8">
      <w:pPr>
        <w:spacing w:after="0" w:line="240" w:lineRule="auto"/>
        <w:rPr>
          <w:rFonts w:ascii="Times New Roman" w:hAnsi="Times New Roman" w:cs="Times New Roman"/>
          <w:b/>
          <w:bCs/>
          <w:color w:val="000000"/>
          <w:sz w:val="24"/>
          <w:szCs w:val="24"/>
          <w:lang w:eastAsia="pl-PL"/>
        </w:rPr>
      </w:pPr>
    </w:p>
    <w:p w:rsidR="003C7390" w:rsidRPr="00022BD6" w:rsidRDefault="003C7390" w:rsidP="00514BE8">
      <w:pPr>
        <w:spacing w:after="0" w:line="240" w:lineRule="auto"/>
        <w:rPr>
          <w:rFonts w:ascii="Times New Roman" w:hAnsi="Times New Roman" w:cs="Times New Roman"/>
          <w:b/>
          <w:bCs/>
          <w:color w:val="000000"/>
          <w:sz w:val="24"/>
          <w:szCs w:val="24"/>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170777" w:rsidRPr="001C0674" w:rsidRDefault="00170777" w:rsidP="00170777">
      <w:pPr>
        <w:spacing w:after="0" w:line="240" w:lineRule="auto"/>
        <w:jc w:val="center"/>
        <w:rPr>
          <w:rFonts w:ascii="Times New Roman" w:hAnsi="Times New Roman" w:cs="Times New Roman"/>
          <w:b/>
          <w:color w:val="FF0000"/>
          <w:sz w:val="36"/>
          <w:szCs w:val="24"/>
          <w:u w:val="single"/>
          <w:lang w:eastAsia="pl-PL"/>
        </w:rPr>
      </w:pPr>
      <w:r w:rsidRPr="001C0674">
        <w:rPr>
          <w:rFonts w:ascii="Times New Roman" w:hAnsi="Times New Roman" w:cs="Times New Roman"/>
          <w:b/>
          <w:color w:val="FF0000"/>
          <w:sz w:val="36"/>
          <w:szCs w:val="24"/>
          <w:u w:val="single"/>
          <w:lang w:eastAsia="pl-PL"/>
        </w:rPr>
        <w:t>SIWZ PO ZMIANIE Z DNIA 11.09.2020 r.</w:t>
      </w: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Default="00514BE8" w:rsidP="00514BE8">
      <w:pPr>
        <w:spacing w:after="0" w:line="240" w:lineRule="auto"/>
        <w:jc w:val="center"/>
        <w:rPr>
          <w:rFonts w:ascii="Times New Roman" w:hAnsi="Times New Roman" w:cs="Times New Roman"/>
          <w:b/>
          <w:bCs/>
          <w:sz w:val="24"/>
          <w:szCs w:val="24"/>
          <w:lang w:eastAsia="pl-PL"/>
        </w:rPr>
      </w:pPr>
    </w:p>
    <w:p w:rsidR="00695D75" w:rsidRPr="005C383C" w:rsidRDefault="00695D75"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10"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w:t>
      </w:r>
      <w:r w:rsidR="003C7390">
        <w:rPr>
          <w:rFonts w:ascii="Times New Roman" w:hAnsi="Times New Roman" w:cs="Times New Roman"/>
          <w:lang w:eastAsia="pl-PL"/>
        </w:rPr>
        <w:t>9</w:t>
      </w:r>
      <w:r w:rsidR="00695D75">
        <w:rPr>
          <w:rFonts w:ascii="Times New Roman" w:hAnsi="Times New Roman" w:cs="Times New Roman"/>
          <w:lang w:eastAsia="pl-PL"/>
        </w:rPr>
        <w:t>7</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1"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2"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3"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695D75" w:rsidRPr="00695D75">
        <w:rPr>
          <w:rFonts w:ascii="Times New Roman" w:hAnsi="Times New Roman" w:cs="Times New Roman"/>
          <w:b/>
          <w:color w:val="000000"/>
          <w:lang w:eastAsia="pl-PL"/>
        </w:rPr>
        <w:t>notebooków, komputeró</w:t>
      </w:r>
      <w:r w:rsidR="00695D75">
        <w:rPr>
          <w:rFonts w:ascii="Times New Roman" w:hAnsi="Times New Roman" w:cs="Times New Roman"/>
          <w:b/>
          <w:color w:val="000000"/>
          <w:lang w:eastAsia="pl-PL"/>
        </w:rPr>
        <w:t>w obliczeniowych oraz monitorów</w:t>
      </w:r>
      <w:r w:rsidR="003C7390">
        <w:rPr>
          <w:rFonts w:ascii="Times New Roman" w:hAnsi="Times New Roman" w:cs="Times New Roman"/>
          <w:b/>
          <w:color w:val="000000"/>
          <w:lang w:eastAsia="pl-PL"/>
        </w:rPr>
        <w:t>:</w:t>
      </w:r>
    </w:p>
    <w:p w:rsidR="003C7390" w:rsidRDefault="003C7390" w:rsidP="00022BD6">
      <w:pPr>
        <w:spacing w:after="0" w:line="240" w:lineRule="auto"/>
        <w:jc w:val="both"/>
        <w:rPr>
          <w:rFonts w:ascii="Times New Roman" w:hAnsi="Times New Roman" w:cs="Times New Roman"/>
          <w:b/>
          <w:color w:val="000000"/>
          <w:lang w:eastAsia="pl-PL"/>
        </w:rPr>
      </w:pP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 xml:space="preserve">Notebook – </w:t>
      </w:r>
      <w:r w:rsidR="00695D75">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p>
    <w:p w:rsidR="003C7390" w:rsidRDefault="00695D75"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003C7390">
        <w:rPr>
          <w:rFonts w:ascii="Times New Roman" w:hAnsi="Times New Roman" w:cs="Times New Roman"/>
          <w:b/>
          <w:color w:val="000000"/>
          <w:lang w:eastAsia="pl-PL"/>
        </w:rPr>
        <w:t>:</w:t>
      </w:r>
      <w:r w:rsidR="003C7390" w:rsidRPr="003C7390">
        <w:rPr>
          <w:rFonts w:ascii="Times New Roman" w:hAnsi="Times New Roman" w:cs="Times New Roman"/>
          <w:b/>
          <w:color w:val="000000"/>
          <w:lang w:eastAsia="pl-PL"/>
        </w:rPr>
        <w:t xml:space="preserve"> Komputer obliczeniowy – </w:t>
      </w:r>
      <w:r>
        <w:rPr>
          <w:rFonts w:ascii="Times New Roman" w:hAnsi="Times New Roman" w:cs="Times New Roman"/>
          <w:b/>
          <w:color w:val="000000"/>
          <w:lang w:eastAsia="pl-PL"/>
        </w:rPr>
        <w:t>2</w:t>
      </w:r>
      <w:r w:rsidR="003C7390" w:rsidRPr="003C7390">
        <w:rPr>
          <w:rFonts w:ascii="Times New Roman" w:hAnsi="Times New Roman" w:cs="Times New Roman"/>
          <w:b/>
          <w:color w:val="000000"/>
          <w:lang w:eastAsia="pl-PL"/>
        </w:rPr>
        <w:t xml:space="preserve"> szt.</w:t>
      </w:r>
    </w:p>
    <w:p w:rsidR="003C7390" w:rsidRDefault="003C7390" w:rsidP="003C7390">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w:t>
      </w:r>
      <w:r w:rsidR="00695D75">
        <w:rPr>
          <w:rFonts w:ascii="Times New Roman" w:hAnsi="Times New Roman" w:cs="Times New Roman"/>
          <w:b/>
          <w:color w:val="000000"/>
          <w:lang w:eastAsia="pl-PL"/>
        </w:rPr>
        <w:t>III</w:t>
      </w:r>
      <w:r>
        <w:rPr>
          <w:rFonts w:ascii="Times New Roman" w:hAnsi="Times New Roman" w:cs="Times New Roman"/>
          <w:b/>
          <w:color w:val="000000"/>
          <w:lang w:eastAsia="pl-PL"/>
        </w:rPr>
        <w:t xml:space="preserve">: </w:t>
      </w:r>
      <w:r w:rsidRPr="003C7390">
        <w:rPr>
          <w:rFonts w:ascii="Times New Roman" w:hAnsi="Times New Roman" w:cs="Times New Roman"/>
          <w:b/>
          <w:color w:val="000000"/>
          <w:lang w:eastAsia="pl-PL"/>
        </w:rPr>
        <w:t>Monitor 2</w:t>
      </w:r>
      <w:r w:rsidR="009814E8">
        <w:rPr>
          <w:rFonts w:ascii="Times New Roman" w:hAnsi="Times New Roman" w:cs="Times New Roman"/>
          <w:b/>
          <w:color w:val="000000"/>
          <w:lang w:eastAsia="pl-PL"/>
        </w:rPr>
        <w:t>7</w:t>
      </w:r>
      <w:r w:rsidRPr="003C7390">
        <w:rPr>
          <w:rFonts w:ascii="Times New Roman" w:hAnsi="Times New Roman" w:cs="Times New Roman"/>
          <w:b/>
          <w:color w:val="000000"/>
          <w:lang w:eastAsia="pl-PL"/>
        </w:rPr>
        <w:t xml:space="preserve">” – </w:t>
      </w:r>
      <w:r w:rsidR="00695D75">
        <w:rPr>
          <w:rFonts w:ascii="Times New Roman" w:hAnsi="Times New Roman" w:cs="Times New Roman"/>
          <w:b/>
          <w:color w:val="000000"/>
          <w:lang w:eastAsia="pl-PL"/>
        </w:rPr>
        <w:t xml:space="preserve">6 </w:t>
      </w:r>
      <w:r w:rsidRPr="003C7390">
        <w:rPr>
          <w:rFonts w:ascii="Times New Roman" w:hAnsi="Times New Roman" w:cs="Times New Roman"/>
          <w:b/>
          <w:color w:val="000000"/>
          <w:lang w:eastAsia="pl-PL"/>
        </w:rPr>
        <w:t>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sidRPr="004C32EC">
        <w:rPr>
          <w:rFonts w:ascii="Times New Roman" w:eastAsia="Times New Roman" w:hAnsi="Times New Roman" w:cs="Times New Roman"/>
          <w:lang w:eastAsia="pl-PL"/>
        </w:rPr>
        <w:t>30213100-6</w:t>
      </w:r>
      <w:r w:rsidR="00695D75" w:rsidRPr="00B81E7E">
        <w:rPr>
          <w:rFonts w:ascii="Times New Roman" w:eastAsia="Times New Roman" w:hAnsi="Times New Roman" w:cs="Times New Roman"/>
          <w:lang w:eastAsia="pl-PL"/>
        </w:rPr>
        <w:t xml:space="preserve">,  nazwa: </w:t>
      </w:r>
      <w:r w:rsidR="00695D75" w:rsidRPr="004C32EC">
        <w:rPr>
          <w:rFonts w:ascii="Times New Roman" w:eastAsia="Times New Roman" w:hAnsi="Times New Roman" w:cs="Times New Roman"/>
          <w:lang w:eastAsia="pl-PL"/>
        </w:rPr>
        <w:t>Komputery przenośne</w:t>
      </w:r>
      <w:r w:rsidR="00695D75">
        <w:rPr>
          <w:rFonts w:ascii="Times New Roman" w:eastAsia="Times New Roman" w:hAnsi="Times New Roman" w:cs="Times New Roman"/>
          <w:lang w:eastAsia="pl-PL"/>
        </w:rPr>
        <w:t>,</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Pr>
          <w:rFonts w:ascii="Times New Roman" w:eastAsia="Times New Roman" w:hAnsi="Times New Roman" w:cs="Times New Roman"/>
          <w:lang w:eastAsia="pl-PL"/>
        </w:rPr>
        <w:t>30213000-5,  nazwa: Komputery osobiste,</w:t>
      </w:r>
    </w:p>
    <w:p w:rsidR="003C7390" w:rsidRPr="00B81E7E" w:rsidRDefault="003C7390" w:rsidP="003C7390">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w:t>
      </w:r>
      <w:r w:rsidRPr="00633E3E">
        <w:rPr>
          <w:rFonts w:ascii="Times New Roman" w:eastAsia="Times New Roman" w:hAnsi="Times New Roman" w:cs="Times New Roman"/>
          <w:color w:val="000000"/>
          <w:lang w:eastAsia="pl-PL"/>
        </w:rPr>
        <w:t>33195100-4</w:t>
      </w:r>
      <w:r w:rsidRPr="00B81E7E">
        <w:rPr>
          <w:rFonts w:ascii="Times New Roman" w:eastAsia="Times New Roman" w:hAnsi="Times New Roman" w:cs="Times New Roman"/>
          <w:color w:val="000000"/>
          <w:lang w:eastAsia="pl-PL"/>
        </w:rPr>
        <w:t xml:space="preserve">,  nazwa: </w:t>
      </w:r>
      <w:r>
        <w:rPr>
          <w:rFonts w:ascii="Times New Roman" w:eastAsia="Times New Roman" w:hAnsi="Times New Roman" w:cs="Times New Roman"/>
          <w:color w:val="000000"/>
          <w:lang w:eastAsia="pl-PL"/>
        </w:rPr>
        <w:t>Monitory,</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3C7390" w:rsidRDefault="003C7390" w:rsidP="003C7390">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695D75">
        <w:rPr>
          <w:rFonts w:ascii="Times New Roman" w:hAnsi="Times New Roman" w:cs="Times New Roman"/>
          <w:color w:val="000000"/>
          <w:sz w:val="24"/>
          <w:szCs w:val="24"/>
          <w:lang w:eastAsia="pl-PL"/>
        </w:rPr>
        <w:t>3</w:t>
      </w:r>
      <w:r>
        <w:rPr>
          <w:rFonts w:ascii="Times New Roman" w:hAnsi="Times New Roman" w:cs="Times New Roman"/>
          <w:color w:val="000000"/>
          <w:sz w:val="24"/>
          <w:szCs w:val="24"/>
          <w:lang w:eastAsia="pl-PL"/>
        </w:rPr>
        <w:t>.</w:t>
      </w:r>
    </w:p>
    <w:p w:rsidR="003C7390" w:rsidRDefault="003C7390" w:rsidP="003C7390">
      <w:pPr>
        <w:spacing w:after="0" w:line="240" w:lineRule="auto"/>
        <w:ind w:left="705" w:hanging="705"/>
        <w:jc w:val="both"/>
        <w:rPr>
          <w:rFonts w:ascii="Times New Roman" w:hAnsi="Times New Roman" w:cs="Times New Roman"/>
          <w:b/>
          <w:color w:val="000000"/>
          <w:sz w:val="24"/>
          <w:szCs w:val="24"/>
          <w:lang w:eastAsia="pl-PL"/>
        </w:rPr>
      </w:pPr>
    </w:p>
    <w:p w:rsidR="003C7390" w:rsidRPr="00FB04C7" w:rsidRDefault="003C7390" w:rsidP="003C7390">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p>
    <w:p w:rsidR="003C7390" w:rsidRPr="004D5859" w:rsidRDefault="003C7390" w:rsidP="003C7390">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65295F">
        <w:rPr>
          <w:rFonts w:ascii="Times New Roman" w:eastAsia="Times New Roman" w:hAnsi="Times New Roman" w:cs="Times New Roman"/>
          <w:b/>
          <w:lang w:eastAsia="pl-PL"/>
        </w:rPr>
        <w:t xml:space="preserve">5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 xml:space="preserve">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5D6DBE">
        <w:rPr>
          <w:rFonts w:ascii="Times New Roman" w:hAnsi="Times New Roman" w:cs="Times New Roman"/>
          <w:color w:val="000000"/>
          <w:szCs w:val="24"/>
          <w:u w:val="single"/>
          <w:lang w:eastAsia="pl-PL"/>
        </w:rPr>
        <w:t>pkt</w:t>
      </w:r>
      <w:proofErr w:type="spellEnd"/>
      <w:r w:rsidR="00514BE8" w:rsidRPr="005D6DBE">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w:t>
      </w:r>
      <w:r w:rsidRPr="0094663F">
        <w:rPr>
          <w:rFonts w:ascii="Times New Roman" w:hAnsi="Times New Roman" w:cs="Times New Roman"/>
          <w:szCs w:val="24"/>
          <w:lang w:eastAsia="pl-PL"/>
        </w:rPr>
        <w:lastRenderedPageBreak/>
        <w:t xml:space="preserve">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4"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5"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lastRenderedPageBreak/>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8"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20"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D12" w:rsidRDefault="00451D12" w:rsidP="00514BE8">
      <w:pPr>
        <w:spacing w:after="0" w:line="240" w:lineRule="auto"/>
        <w:rPr>
          <w:rFonts w:ascii="Times New Roman" w:hAnsi="Times New Roman" w:cs="Times New Roman"/>
          <w:b/>
          <w:bCs/>
          <w:color w:val="000000"/>
          <w:lang w:eastAsia="pl-PL"/>
        </w:rPr>
      </w:pPr>
    </w:p>
    <w:p w:rsidR="00451D12" w:rsidRPr="0091121F" w:rsidRDefault="00451D12" w:rsidP="00451D1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w:t>
      </w:r>
      <w:r w:rsidRPr="003735E5">
        <w:rPr>
          <w:rFonts w:ascii="Times New Roman" w:hAnsi="Times New Roman" w:cs="Times New Roman"/>
          <w:szCs w:val="24"/>
          <w:lang w:eastAsia="pl-PL"/>
        </w:rPr>
        <w:lastRenderedPageBreak/>
        <w:t xml:space="preserve">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DA61BB" w:rsidRDefault="00DA61BB" w:rsidP="00DA61BB">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 xml:space="preserve">w sprawie Krajowych Ram </w:t>
      </w:r>
      <w:proofErr w:type="spellStart"/>
      <w:r w:rsidRPr="00CA7A52">
        <w:rPr>
          <w:color w:val="000000"/>
          <w:sz w:val="22"/>
        </w:rPr>
        <w:t>Interoperacyjności</w:t>
      </w:r>
      <w:proofErr w:type="spellEnd"/>
      <w:r w:rsidRPr="00CA7A52">
        <w:rPr>
          <w:color w:val="000000"/>
          <w:sz w:val="22"/>
        </w:rPr>
        <w:t>, minimalnych wymagań dla rejestrów publicznych i wymiany informacji w postaci elektronicznej oraz minimalnych wymagań dla systemów teleinformatycznych</w:t>
      </w:r>
      <w:r>
        <w:rPr>
          <w:color w:val="000000"/>
          <w:sz w:val="22"/>
        </w:rPr>
        <w:t xml:space="preserve"> (</w:t>
      </w:r>
      <w:proofErr w:type="spellStart"/>
      <w:r>
        <w:rPr>
          <w:color w:val="000000"/>
          <w:sz w:val="22"/>
        </w:rPr>
        <w:t>Dz.U</w:t>
      </w:r>
      <w:proofErr w:type="spellEnd"/>
      <w:r>
        <w:rPr>
          <w:color w:val="000000"/>
          <w:sz w:val="22"/>
        </w:rPr>
        <w:t xml:space="preserve">. 2017r. poz. 2247), np. </w:t>
      </w:r>
      <w:r w:rsidRPr="00CA7A52">
        <w:rPr>
          <w:color w:val="000000"/>
          <w:sz w:val="22"/>
        </w:rPr>
        <w:t xml:space="preserve"> </w:t>
      </w:r>
      <w:r>
        <w:rPr>
          <w:color w:val="000000"/>
          <w:sz w:val="22"/>
        </w:rPr>
        <w:t xml:space="preserve">.zip / .7z. </w:t>
      </w:r>
    </w:p>
    <w:p w:rsidR="003735E5" w:rsidRPr="003735E5" w:rsidRDefault="00DA61BB" w:rsidP="003735E5">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3735E5" w:rsidRPr="003735E5">
        <w:rPr>
          <w:rFonts w:ascii="Times New Roman" w:hAnsi="Times New Roman" w:cs="Times New Roman"/>
          <w:lang w:eastAsia="pl-PL"/>
        </w:rPr>
        <w:t xml:space="preserve">Wykonawca składa elektroniczną ofertę w postępowaniu za pośrednictwem Formularza do </w:t>
      </w:r>
      <w:r w:rsidR="003735E5" w:rsidRPr="003735E5">
        <w:rPr>
          <w:rFonts w:ascii="Times New Roman" w:hAnsi="Times New Roman" w:cs="Times New Roman"/>
          <w:lang w:eastAsia="pl-PL"/>
        </w:rPr>
        <w:tab/>
        <w:t xml:space="preserve">złożenia oferty dostępnego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Klucz publiczny niezbędny do zaszyfrowania </w:t>
      </w:r>
      <w:r w:rsidR="003735E5" w:rsidRPr="003735E5">
        <w:rPr>
          <w:rFonts w:ascii="Times New Roman" w:hAnsi="Times New Roman" w:cs="Times New Roman"/>
          <w:lang w:eastAsia="pl-PL"/>
        </w:rPr>
        <w:tab/>
        <w:t xml:space="preserve">oferty przez Wykonawcę jest dostępny dla Wykonawców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W formularzu oferty </w:t>
      </w:r>
      <w:r w:rsidR="003735E5" w:rsidRPr="003735E5">
        <w:rPr>
          <w:rFonts w:ascii="Times New Roman" w:hAnsi="Times New Roman" w:cs="Times New Roman"/>
          <w:lang w:eastAsia="pl-PL"/>
        </w:rPr>
        <w:tab/>
        <w:t xml:space="preserve">Wykonawca zobowiązany jest podać adres skrzynki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na którym prowadzona będzie </w:t>
      </w:r>
      <w:r w:rsidR="003735E5"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451D12" w:rsidRDefault="003735E5" w:rsidP="00451D1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p>
    <w:p w:rsidR="00451D12" w:rsidRDefault="00451D12" w:rsidP="00451D12">
      <w:pPr>
        <w:spacing w:after="0" w:line="240" w:lineRule="auto"/>
        <w:jc w:val="both"/>
        <w:rPr>
          <w:rFonts w:ascii="Times New Roman" w:eastAsia="Times New Roman" w:hAnsi="Times New Roman" w:cs="Times New Roman"/>
          <w:szCs w:val="20"/>
          <w:lang w:eastAsia="pl-PL"/>
        </w:rPr>
      </w:pPr>
    </w:p>
    <w:p w:rsidR="00451D12" w:rsidRDefault="00451D12" w:rsidP="00451D12">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sidR="00C85F26">
        <w:rPr>
          <w:rFonts w:ascii="Times New Roman" w:hAnsi="Times New Roman" w:cs="Times New Roman"/>
          <w:b/>
          <w:lang w:eastAsia="pl-PL"/>
        </w:rPr>
        <w:t xml:space="preserve"> </w:t>
      </w:r>
      <w:proofErr w:type="spellStart"/>
      <w:r w:rsidR="00C85F26">
        <w:rPr>
          <w:rFonts w:ascii="Times New Roman" w:hAnsi="Times New Roman" w:cs="Times New Roman"/>
          <w:b/>
          <w:lang w:eastAsia="pl-PL"/>
        </w:rPr>
        <w:t>i</w:t>
      </w:r>
      <w:proofErr w:type="spellEnd"/>
      <w:r>
        <w:rPr>
          <w:rFonts w:ascii="Times New Roman" w:hAnsi="Times New Roman" w:cs="Times New Roman"/>
          <w:b/>
          <w:lang w:eastAsia="pl-PL"/>
        </w:rPr>
        <w:t xml:space="preserve"> II</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w:t>
      </w:r>
      <w:r w:rsidRPr="001E5727">
        <w:rPr>
          <w:rFonts w:ascii="Times New Roman" w:hAnsi="Times New Roman" w:cs="Times New Roman"/>
          <w:b/>
          <w:lang w:eastAsia="pl-PL"/>
        </w:rPr>
        <w:t>) oraz zaoferowanego systemu operacyjnego – w formularzu techniczno – cenowym, stanowiącym załącznik nr 3 do SIWZ;</w:t>
      </w:r>
    </w:p>
    <w:p w:rsidR="00451D12" w:rsidRPr="001E5727" w:rsidRDefault="00451D12" w:rsidP="00451D12">
      <w:pPr>
        <w:spacing w:after="0" w:line="240" w:lineRule="auto"/>
        <w:jc w:val="both"/>
        <w:rPr>
          <w:rFonts w:ascii="Times New Roman" w:hAnsi="Times New Roman" w:cs="Times New Roman"/>
          <w:b/>
          <w:lang w:eastAsia="pl-PL"/>
        </w:rPr>
      </w:pPr>
    </w:p>
    <w:p w:rsidR="00451D12" w:rsidRDefault="00451D12" w:rsidP="00451D12">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C85F26">
        <w:rPr>
          <w:rFonts w:ascii="Times New Roman" w:hAnsi="Times New Roman" w:cs="Times New Roman"/>
          <w:b/>
          <w:lang w:eastAsia="pl-PL"/>
        </w:rPr>
        <w:t>III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rPr>
          <w:rFonts w:ascii="Times New Roman" w:hAnsi="Times New Roman" w:cs="Times New Roman"/>
          <w:b/>
          <w:lang w:eastAsia="pl-PL"/>
        </w:rPr>
        <w:t xml:space="preserve"> 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w:t>
      </w:r>
      <w:r w:rsidR="00C85F26">
        <w:rPr>
          <w:rFonts w:ascii="Times New Roman" w:hAnsi="Times New Roman" w:cs="Times New Roman"/>
          <w:b/>
          <w:lang w:eastAsia="pl-PL"/>
        </w:rPr>
        <w:t>III</w:t>
      </w:r>
      <w:r w:rsidRPr="001E5727">
        <w:rPr>
          <w:rFonts w:ascii="Times New Roman" w:hAnsi="Times New Roman" w:cs="Times New Roman"/>
          <w:b/>
          <w:lang w:eastAsia="pl-PL"/>
        </w:rPr>
        <w:t>)</w:t>
      </w:r>
      <w:r>
        <w:rPr>
          <w:rFonts w:ascii="Times New Roman" w:hAnsi="Times New Roman" w:cs="Times New Roman"/>
          <w:b/>
          <w:lang w:eastAsia="pl-PL"/>
        </w:rPr>
        <w:t>.</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należy umieścić w zamkniętej kopercie, uniemożliwiającej odczytanie zawartości bez jej uszkodzenia. Koperta winna być oznaczona </w:t>
      </w:r>
      <w:r w:rsidRPr="003735E5">
        <w:rPr>
          <w:rFonts w:ascii="Times New Roman" w:hAnsi="Times New Roman" w:cs="Times New Roman"/>
          <w:lang w:eastAsia="pl-PL"/>
        </w:rPr>
        <w:lastRenderedPageBreak/>
        <w:t>nazwą (firmą) i adresem Wykonawcy, zaadresowana na adres Główny Instytut Górnictwa, Plac Gwarków 1, 40 - 166 Katowic oraz opisana jak poniżej:</w:t>
      </w: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w:t>
      </w:r>
      <w:r w:rsidR="00451D12">
        <w:rPr>
          <w:rFonts w:ascii="Times New Roman" w:hAnsi="Times New Roman" w:cs="Times New Roman"/>
          <w:lang w:eastAsia="pl-PL"/>
        </w:rPr>
        <w:t>9</w:t>
      </w:r>
      <w:r w:rsidR="00695D75">
        <w:rPr>
          <w:rFonts w:ascii="Times New Roman" w:hAnsi="Times New Roman" w:cs="Times New Roman"/>
          <w:lang w:eastAsia="pl-PL"/>
        </w:rPr>
        <w:t>7</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695D75" w:rsidRPr="00695D75" w:rsidRDefault="00514BE8" w:rsidP="00695D75">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695D75" w:rsidRPr="00695D75">
        <w:rPr>
          <w:rFonts w:ascii="Times New Roman" w:eastAsia="Times New Roman" w:hAnsi="Times New Roman" w:cs="Times New Roman"/>
          <w:b/>
          <w:lang w:eastAsia="pl-PL"/>
        </w:rPr>
        <w:t>notebooków, komputerów obliczeniowych oraz monitorów:</w:t>
      </w:r>
    </w:p>
    <w:p w:rsidR="00695D75" w:rsidRPr="00695D75" w:rsidRDefault="00695D75" w:rsidP="00695D75">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lang w:eastAsia="pl-PL"/>
        </w:rPr>
      </w:pPr>
    </w:p>
    <w:p w:rsidR="00695D75" w:rsidRPr="00695D75" w:rsidRDefault="00695D75" w:rsidP="00695D75">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695D75">
        <w:rPr>
          <w:rFonts w:ascii="Times New Roman" w:eastAsia="Times New Roman" w:hAnsi="Times New Roman" w:cs="Times New Roman"/>
          <w:b/>
          <w:lang w:eastAsia="pl-PL"/>
        </w:rPr>
        <w:t>Część I: Notebook – 2 szt.</w:t>
      </w:r>
      <w:r>
        <w:rPr>
          <w:rFonts w:ascii="Times New Roman" w:eastAsia="Times New Roman" w:hAnsi="Times New Roman" w:cs="Times New Roman"/>
          <w:b/>
          <w:lang w:eastAsia="pl-PL"/>
        </w:rPr>
        <w:t>*</w:t>
      </w:r>
    </w:p>
    <w:p w:rsidR="00695D75" w:rsidRPr="00695D75" w:rsidRDefault="00695D75" w:rsidP="00695D75">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lang w:eastAsia="pl-PL"/>
        </w:rPr>
      </w:pPr>
      <w:r w:rsidRPr="00695D75">
        <w:rPr>
          <w:rFonts w:ascii="Times New Roman" w:eastAsia="Times New Roman" w:hAnsi="Times New Roman" w:cs="Times New Roman"/>
          <w:b/>
          <w:lang w:eastAsia="pl-PL"/>
        </w:rPr>
        <w:t>Część II: Komputer obliczeniowy – 2 szt.</w:t>
      </w:r>
      <w:r>
        <w:rPr>
          <w:rFonts w:ascii="Times New Roman" w:eastAsia="Times New Roman" w:hAnsi="Times New Roman" w:cs="Times New Roman"/>
          <w:b/>
          <w:lang w:eastAsia="pl-PL"/>
        </w:rPr>
        <w:t>*</w:t>
      </w:r>
    </w:p>
    <w:p w:rsidR="00E42EF4" w:rsidRDefault="00695D75" w:rsidP="00695D75">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r w:rsidRPr="00695D75">
        <w:rPr>
          <w:rFonts w:ascii="Times New Roman" w:eastAsia="Times New Roman" w:hAnsi="Times New Roman" w:cs="Times New Roman"/>
          <w:b/>
          <w:lang w:eastAsia="pl-PL"/>
        </w:rPr>
        <w:t>Część III: Monitor 2</w:t>
      </w:r>
      <w:r w:rsidR="009814E8">
        <w:rPr>
          <w:rFonts w:ascii="Times New Roman" w:eastAsia="Times New Roman" w:hAnsi="Times New Roman" w:cs="Times New Roman"/>
          <w:b/>
          <w:lang w:eastAsia="pl-PL"/>
        </w:rPr>
        <w:t>7</w:t>
      </w:r>
      <w:r w:rsidRPr="00695D75">
        <w:rPr>
          <w:rFonts w:ascii="Times New Roman" w:eastAsia="Times New Roman" w:hAnsi="Times New Roman" w:cs="Times New Roman"/>
          <w:b/>
          <w:lang w:eastAsia="pl-PL"/>
        </w:rPr>
        <w:t>” – 6 szt.</w:t>
      </w:r>
      <w:r>
        <w:rPr>
          <w:rFonts w:ascii="Times New Roman" w:eastAsia="Times New Roman" w:hAnsi="Times New Roman" w:cs="Times New Roman"/>
          <w:b/>
          <w:lang w:eastAsia="pl-PL"/>
        </w:rPr>
        <w:t>*</w:t>
      </w:r>
    </w:p>
    <w:p w:rsid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*niepotrzebne skreślić</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CA5077">
        <w:rPr>
          <w:rFonts w:ascii="Times New Roman" w:hAnsi="Times New Roman" w:cs="Times New Roman"/>
          <w:b/>
          <w:bCs/>
          <w:color w:val="FF0000"/>
          <w:sz w:val="28"/>
          <w:szCs w:val="20"/>
          <w:u w:val="single"/>
          <w:lang w:eastAsia="pl-PL"/>
        </w:rPr>
        <w:t>21</w:t>
      </w:r>
      <w:r w:rsidR="0016311D">
        <w:rPr>
          <w:rFonts w:ascii="Times New Roman" w:hAnsi="Times New Roman" w:cs="Times New Roman"/>
          <w:b/>
          <w:bCs/>
          <w:color w:val="FF0000"/>
          <w:sz w:val="28"/>
          <w:szCs w:val="20"/>
          <w:u w:val="single"/>
          <w:lang w:eastAsia="pl-PL"/>
        </w:rPr>
        <w:t>.09</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451D12">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lastRenderedPageBreak/>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695D75" w:rsidRDefault="00695D75"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CA5077">
        <w:rPr>
          <w:rFonts w:ascii="Times New Roman" w:hAnsi="Times New Roman" w:cs="Times New Roman"/>
          <w:b/>
          <w:bCs/>
          <w:color w:val="FF0000"/>
          <w:szCs w:val="24"/>
          <w:lang w:eastAsia="pl-PL"/>
        </w:rPr>
        <w:t>21</w:t>
      </w:r>
      <w:r w:rsidR="0016311D">
        <w:rPr>
          <w:rFonts w:ascii="Times New Roman" w:hAnsi="Times New Roman" w:cs="Times New Roman"/>
          <w:b/>
          <w:bCs/>
          <w:color w:val="FF0000"/>
          <w:szCs w:val="24"/>
          <w:lang w:eastAsia="pl-PL"/>
        </w:rPr>
        <w:t>.09</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CA5077">
        <w:rPr>
          <w:rFonts w:ascii="Times New Roman" w:hAnsi="Times New Roman" w:cs="Times New Roman"/>
          <w:b/>
          <w:bCs/>
          <w:color w:val="FF0000"/>
          <w:szCs w:val="24"/>
          <w:lang w:eastAsia="pl-PL"/>
        </w:rPr>
        <w:t>21</w:t>
      </w:r>
      <w:r w:rsidR="0016311D">
        <w:rPr>
          <w:rFonts w:ascii="Times New Roman" w:hAnsi="Times New Roman" w:cs="Times New Roman"/>
          <w:b/>
          <w:bCs/>
          <w:color w:val="FF0000"/>
          <w:szCs w:val="24"/>
          <w:lang w:eastAsia="pl-PL"/>
        </w:rPr>
        <w:t>.09</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451D12">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C85F26">
        <w:rPr>
          <w:rFonts w:ascii="Times New Roman" w:eastAsia="Times New Roman" w:hAnsi="Times New Roman" w:cs="Times New Roman"/>
          <w:color w:val="000000" w:themeColor="text1"/>
          <w:szCs w:val="20"/>
          <w:lang w:eastAsia="pl-PL"/>
        </w:rPr>
        <w:t>10</w:t>
      </w:r>
      <w:r w:rsidRPr="00A62253">
        <w:rPr>
          <w:rFonts w:ascii="Times New Roman" w:eastAsia="Times New Roman" w:hAnsi="Times New Roman" w:cs="Times New Roman"/>
          <w:color w:val="000000" w:themeColor="text1"/>
          <w:szCs w:val="20"/>
          <w:lang w:eastAsia="pl-PL"/>
        </w:rPr>
        <w:t xml:space="preserve"> 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r>
      <w:r w:rsidRPr="00006B77">
        <w:rPr>
          <w:rFonts w:ascii="Times New Roman" w:hAnsi="Times New Roman" w:cs="Times New Roman"/>
          <w:color w:val="000000"/>
          <w:u w:val="single"/>
          <w:lang w:eastAsia="pl-PL"/>
        </w:rPr>
        <w:lastRenderedPageBreak/>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Skargę wnosi się do sądu właściwego dla siedziby albo miejsca zamieszkania zamawiającego za pośrednictwem Prezesa Izby w terminie 7 dni od dnia doręczenia orzeczenia Izby, przesyłające </w:t>
      </w:r>
      <w:r w:rsidRPr="003347C7">
        <w:rPr>
          <w:rFonts w:ascii="Times New Roman" w:hAnsi="Times New Roman" w:cs="Times New Roman"/>
          <w:color w:val="000000"/>
          <w:lang w:eastAsia="pl-PL"/>
        </w:rPr>
        <w:lastRenderedPageBreak/>
        <w:t>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C85F26" w:rsidRDefault="004822C4" w:rsidP="00C85F26">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C85F26" w:rsidRPr="00695D75">
        <w:rPr>
          <w:rFonts w:ascii="Times New Roman" w:hAnsi="Times New Roman" w:cs="Times New Roman"/>
          <w:b/>
          <w:color w:val="000000"/>
          <w:lang w:eastAsia="pl-PL"/>
        </w:rPr>
        <w:t>notebooków, komputeró</w:t>
      </w:r>
      <w:r w:rsidR="00C85F26">
        <w:rPr>
          <w:rFonts w:ascii="Times New Roman" w:hAnsi="Times New Roman" w:cs="Times New Roman"/>
          <w:b/>
          <w:color w:val="000000"/>
          <w:lang w:eastAsia="pl-PL"/>
        </w:rPr>
        <w:t>w obliczeniowych oraz monitorów:</w:t>
      </w:r>
    </w:p>
    <w:p w:rsidR="00C85F26" w:rsidRDefault="00C85F26" w:rsidP="00C85F26">
      <w:pPr>
        <w:spacing w:after="0" w:line="240" w:lineRule="auto"/>
        <w:jc w:val="both"/>
        <w:rPr>
          <w:rFonts w:ascii="Times New Roman" w:hAnsi="Times New Roman" w:cs="Times New Roman"/>
          <w:b/>
          <w:color w:val="000000"/>
          <w:lang w:eastAsia="pl-PL"/>
        </w:rPr>
      </w:pPr>
    </w:p>
    <w:p w:rsidR="00C85F26" w:rsidRDefault="00C85F26" w:rsidP="00C85F2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 </w:t>
      </w:r>
      <w:r w:rsidRPr="003C7390">
        <w:rPr>
          <w:rFonts w:ascii="Times New Roman" w:hAnsi="Times New Roman" w:cs="Times New Roman"/>
          <w:b/>
          <w:color w:val="000000"/>
          <w:lang w:eastAsia="pl-PL"/>
        </w:rPr>
        <w:t xml:space="preserve">Notebook – </w:t>
      </w:r>
      <w:r>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p>
    <w:p w:rsidR="00C85F26" w:rsidRDefault="00C85F26" w:rsidP="00C85F2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Część II:</w:t>
      </w:r>
      <w:r w:rsidRPr="003C7390">
        <w:rPr>
          <w:rFonts w:ascii="Times New Roman" w:hAnsi="Times New Roman" w:cs="Times New Roman"/>
          <w:b/>
          <w:color w:val="000000"/>
          <w:lang w:eastAsia="pl-PL"/>
        </w:rPr>
        <w:t xml:space="preserve"> Komputer obliczeniowy – </w:t>
      </w:r>
      <w:r>
        <w:rPr>
          <w:rFonts w:ascii="Times New Roman" w:hAnsi="Times New Roman" w:cs="Times New Roman"/>
          <w:b/>
          <w:color w:val="000000"/>
          <w:lang w:eastAsia="pl-PL"/>
        </w:rPr>
        <w:t>2</w:t>
      </w:r>
      <w:r w:rsidRPr="003C7390">
        <w:rPr>
          <w:rFonts w:ascii="Times New Roman" w:hAnsi="Times New Roman" w:cs="Times New Roman"/>
          <w:b/>
          <w:color w:val="000000"/>
          <w:lang w:eastAsia="pl-PL"/>
        </w:rPr>
        <w:t xml:space="preserve"> szt.</w:t>
      </w:r>
      <w:r>
        <w:rPr>
          <w:rFonts w:ascii="Times New Roman" w:hAnsi="Times New Roman" w:cs="Times New Roman"/>
          <w:b/>
          <w:color w:val="000000"/>
          <w:lang w:eastAsia="pl-PL"/>
        </w:rPr>
        <w:t>*</w:t>
      </w:r>
    </w:p>
    <w:p w:rsidR="00451D12" w:rsidRDefault="00C85F26" w:rsidP="00C85F26">
      <w:pPr>
        <w:spacing w:after="0" w:line="240" w:lineRule="auto"/>
        <w:jc w:val="both"/>
        <w:rPr>
          <w:rFonts w:ascii="Times New Roman" w:hAnsi="Times New Roman" w:cs="Times New Roman"/>
          <w:b/>
          <w:color w:val="000000"/>
          <w:lang w:eastAsia="pl-PL"/>
        </w:rPr>
      </w:pPr>
      <w:r>
        <w:rPr>
          <w:rFonts w:ascii="Times New Roman" w:hAnsi="Times New Roman" w:cs="Times New Roman"/>
          <w:b/>
          <w:color w:val="000000"/>
          <w:lang w:eastAsia="pl-PL"/>
        </w:rPr>
        <w:t xml:space="preserve">Część III: </w:t>
      </w:r>
      <w:r w:rsidRPr="003C7390">
        <w:rPr>
          <w:rFonts w:ascii="Times New Roman" w:hAnsi="Times New Roman" w:cs="Times New Roman"/>
          <w:b/>
          <w:color w:val="000000"/>
          <w:lang w:eastAsia="pl-PL"/>
        </w:rPr>
        <w:t>Monitor 2</w:t>
      </w:r>
      <w:r w:rsidR="009814E8">
        <w:rPr>
          <w:rFonts w:ascii="Times New Roman" w:hAnsi="Times New Roman" w:cs="Times New Roman"/>
          <w:b/>
          <w:color w:val="000000"/>
          <w:lang w:eastAsia="pl-PL"/>
        </w:rPr>
        <w:t>7</w:t>
      </w:r>
      <w:r w:rsidRPr="003C7390">
        <w:rPr>
          <w:rFonts w:ascii="Times New Roman" w:hAnsi="Times New Roman" w:cs="Times New Roman"/>
          <w:b/>
          <w:color w:val="000000"/>
          <w:lang w:eastAsia="pl-PL"/>
        </w:rPr>
        <w:t xml:space="preserve">” – </w:t>
      </w:r>
      <w:r>
        <w:rPr>
          <w:rFonts w:ascii="Times New Roman" w:hAnsi="Times New Roman" w:cs="Times New Roman"/>
          <w:b/>
          <w:color w:val="000000"/>
          <w:lang w:eastAsia="pl-PL"/>
        </w:rPr>
        <w:t xml:space="preserve">6 </w:t>
      </w:r>
      <w:r w:rsidRPr="003C7390">
        <w:rPr>
          <w:rFonts w:ascii="Times New Roman" w:hAnsi="Times New Roman" w:cs="Times New Roman"/>
          <w:b/>
          <w:color w:val="000000"/>
          <w:lang w:eastAsia="pl-PL"/>
        </w:rPr>
        <w:t>szt</w:t>
      </w:r>
      <w:r>
        <w:rPr>
          <w:rFonts w:ascii="Times New Roman" w:hAnsi="Times New Roman" w:cs="Times New Roman"/>
          <w:b/>
          <w:color w:val="000000"/>
          <w:lang w:eastAsia="pl-PL"/>
        </w:rPr>
        <w:t>.*</w:t>
      </w:r>
    </w:p>
    <w:p w:rsidR="00C85F26" w:rsidRDefault="00C85F26" w:rsidP="00C85F26">
      <w:pPr>
        <w:spacing w:after="0" w:line="240" w:lineRule="auto"/>
        <w:jc w:val="both"/>
        <w:rPr>
          <w:rFonts w:ascii="Times New Roman" w:hAnsi="Times New Roman" w:cs="Times New Roman"/>
          <w:b/>
          <w:color w:val="000000"/>
          <w:lang w:eastAsia="pl-PL"/>
        </w:rPr>
      </w:pPr>
    </w:p>
    <w:p w:rsidR="00D31792" w:rsidRPr="00451D12" w:rsidRDefault="00451D12" w:rsidP="00042B94">
      <w:pPr>
        <w:spacing w:after="0" w:line="240" w:lineRule="auto"/>
        <w:rPr>
          <w:rFonts w:ascii="Times New Roman" w:eastAsia="Times New Roman" w:hAnsi="Times New Roman" w:cs="Times New Roman"/>
          <w:b/>
          <w:bCs/>
          <w:sz w:val="20"/>
          <w:szCs w:val="20"/>
          <w:u w:val="single"/>
          <w:lang w:eastAsia="pl-PL"/>
        </w:rPr>
      </w:pPr>
      <w:r w:rsidRPr="00451D12">
        <w:rPr>
          <w:rFonts w:ascii="Times New Roman" w:eastAsia="Times New Roman" w:hAnsi="Times New Roman" w:cs="Times New Roman"/>
          <w:b/>
          <w:bCs/>
          <w:sz w:val="20"/>
          <w:szCs w:val="20"/>
          <w:u w:val="single"/>
          <w:lang w:eastAsia="pl-PL"/>
        </w:rPr>
        <w:t>*niepotrzebne skreślić</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042B94">
        <w:t>5</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lastRenderedPageBreak/>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16311D" w:rsidRDefault="00C85F26" w:rsidP="00042B94">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I </w:t>
      </w:r>
      <w:proofErr w:type="spellStart"/>
      <w:r>
        <w:rPr>
          <w:rFonts w:ascii="Times New Roman" w:eastAsia="Times New Roman" w:hAnsi="Times New Roman" w:cs="Times New Roman"/>
          <w:sz w:val="20"/>
          <w:szCs w:val="20"/>
          <w:lang w:eastAsia="pl-PL"/>
        </w:rPr>
        <w:t>i</w:t>
      </w:r>
      <w:proofErr w:type="spellEnd"/>
      <w:r>
        <w:rPr>
          <w:rFonts w:ascii="Times New Roman" w:eastAsia="Times New Roman" w:hAnsi="Times New Roman" w:cs="Times New Roman"/>
          <w:sz w:val="20"/>
          <w:szCs w:val="20"/>
          <w:lang w:eastAsia="pl-PL"/>
        </w:rPr>
        <w:t xml:space="preserve"> </w:t>
      </w:r>
      <w:r w:rsidR="00451D12">
        <w:rPr>
          <w:rFonts w:ascii="Times New Roman" w:eastAsia="Times New Roman" w:hAnsi="Times New Roman" w:cs="Times New Roman"/>
          <w:sz w:val="20"/>
          <w:szCs w:val="20"/>
          <w:lang w:eastAsia="pl-PL"/>
        </w:rPr>
        <w:t xml:space="preserve">II - </w:t>
      </w:r>
      <w:r w:rsidR="0007733B"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0007733B"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16311D" w:rsidRPr="0016311D" w:rsidRDefault="0016311D" w:rsidP="0016311D">
      <w:pPr>
        <w:tabs>
          <w:tab w:val="left" w:pos="567"/>
        </w:tabs>
        <w:spacing w:after="0" w:line="240" w:lineRule="auto"/>
        <w:ind w:left="567"/>
        <w:jc w:val="both"/>
        <w:rPr>
          <w:b/>
          <w:sz w:val="20"/>
          <w:szCs w:val="20"/>
        </w:rPr>
      </w:pPr>
    </w:p>
    <w:p w:rsidR="0016311D" w:rsidRPr="003F2618" w:rsidRDefault="0016311D" w:rsidP="0016311D">
      <w:pPr>
        <w:numPr>
          <w:ilvl w:val="0"/>
          <w:numId w:val="14"/>
        </w:numPr>
        <w:tabs>
          <w:tab w:val="clear" w:pos="928"/>
          <w:tab w:val="left" w:pos="567"/>
        </w:tabs>
        <w:spacing w:after="0" w:line="240" w:lineRule="auto"/>
        <w:ind w:left="567" w:firstLine="0"/>
        <w:jc w:val="both"/>
        <w:rPr>
          <w:b/>
          <w:sz w:val="20"/>
          <w:szCs w:val="20"/>
        </w:rPr>
      </w:pPr>
      <w:r>
        <w:rPr>
          <w:rFonts w:ascii="Times New Roman" w:eastAsia="Times New Roman" w:hAnsi="Times New Roman" w:cs="Times New Roman"/>
          <w:sz w:val="20"/>
          <w:szCs w:val="20"/>
          <w:lang w:eastAsia="pl-PL"/>
        </w:rPr>
        <w:t xml:space="preserve">Dla części </w:t>
      </w:r>
      <w:r w:rsidRPr="003F2618">
        <w:rPr>
          <w:rFonts w:ascii="Times New Roman" w:eastAsia="Times New Roman" w:hAnsi="Times New Roman" w:cs="Times New Roman"/>
          <w:sz w:val="20"/>
          <w:szCs w:val="20"/>
          <w:lang w:eastAsia="pl-PL"/>
        </w:rPr>
        <w:t xml:space="preserve">II </w:t>
      </w:r>
      <w:r w:rsidRPr="003F2618">
        <w:rPr>
          <w:rFonts w:ascii="Times New Roman" w:hAnsi="Times New Roman" w:cs="Times New Roman"/>
          <w:snapToGrid w:val="0"/>
          <w:sz w:val="20"/>
          <w:szCs w:val="20"/>
        </w:rPr>
        <w:t xml:space="preserve">akceptujemy prawo Zamawiającego do modyfikacji konfiguracji komputera, poprzez montaż następujących dodatkowych podzespołów: dysk twardy, pamięć operacyjna, karta graficzna lub inna na PCI/ </w:t>
      </w:r>
      <w:proofErr w:type="spellStart"/>
      <w:r w:rsidRPr="003F2618">
        <w:rPr>
          <w:rFonts w:ascii="Times New Roman" w:hAnsi="Times New Roman" w:cs="Times New Roman"/>
          <w:snapToGrid w:val="0"/>
          <w:sz w:val="20"/>
          <w:szCs w:val="20"/>
        </w:rPr>
        <w:t>PCI-e</w:t>
      </w:r>
      <w:proofErr w:type="spellEnd"/>
      <w:r w:rsidRPr="003F2618">
        <w:rPr>
          <w:rFonts w:ascii="Times New Roman" w:hAnsi="Times New Roman" w:cs="Times New Roman"/>
          <w:snapToGrid w:val="0"/>
          <w:sz w:val="20"/>
          <w:szCs w:val="20"/>
        </w:rPr>
        <w:t xml:space="preserve"> i oświadczamy, że zmiany te nie będą miały wpływu na bieg i zakres gwarancji.</w:t>
      </w:r>
      <w:r w:rsidRPr="003F2618">
        <w:t xml:space="preserve"> </w:t>
      </w:r>
    </w:p>
    <w:p w:rsidR="0016311D" w:rsidRPr="00042B94" w:rsidRDefault="0016311D" w:rsidP="0016311D">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Default="00A0303F"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16311D" w:rsidRPr="0016311D" w:rsidRDefault="0016311D"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C85F26" w:rsidRDefault="003C375B" w:rsidP="00C85F26">
      <w:pPr>
        <w:pStyle w:val="Akapitzlist"/>
        <w:numPr>
          <w:ilvl w:val="0"/>
          <w:numId w:val="19"/>
        </w:numPr>
        <w:ind w:left="426" w:hanging="426"/>
        <w:contextualSpacing/>
        <w:jc w:val="both"/>
        <w:rPr>
          <w:i/>
        </w:rPr>
      </w:pPr>
      <w:r w:rsidRPr="00FC79D8">
        <w:t>Pani/Pana dane osobowe przetwarzane będą na podstawie art. 6 ust. 1 lit. c</w:t>
      </w:r>
      <w:r w:rsidRPr="00C85F26">
        <w:rPr>
          <w:i/>
        </w:rPr>
        <w:t xml:space="preserve"> </w:t>
      </w:r>
      <w:r w:rsidRPr="00FC79D8">
        <w:t xml:space="preserve">RODO w celu związanym </w:t>
      </w:r>
      <w:r w:rsidR="00E560CF">
        <w:br/>
      </w:r>
      <w:r w:rsidRPr="00FC79D8">
        <w:t xml:space="preserve">z postępowaniem o udzielenie zamówienia publicznego </w:t>
      </w:r>
      <w:r w:rsidRPr="00C85F26">
        <w:rPr>
          <w:i/>
        </w:rPr>
        <w:t xml:space="preserve">na </w:t>
      </w:r>
      <w:r w:rsidR="00C85F26" w:rsidRPr="00C85F26">
        <w:rPr>
          <w:i/>
        </w:rPr>
        <w:t>notebooków, komputerów obliczeniowych oraz monitorów:</w:t>
      </w:r>
      <w:r w:rsidR="00C85F26">
        <w:rPr>
          <w:i/>
        </w:rPr>
        <w:t xml:space="preserve"> </w:t>
      </w:r>
      <w:r w:rsidR="00C85F26" w:rsidRPr="00C85F26">
        <w:rPr>
          <w:i/>
        </w:rPr>
        <w:t>Część I: Notebook – 2 szt./</w:t>
      </w:r>
      <w:r w:rsidR="00C85F26">
        <w:rPr>
          <w:i/>
        </w:rPr>
        <w:t xml:space="preserve"> </w:t>
      </w:r>
      <w:r w:rsidR="00C85F26" w:rsidRPr="00C85F26">
        <w:rPr>
          <w:i/>
        </w:rPr>
        <w:t>Część II: Komputer obliczeniowy – 2 szt.</w:t>
      </w:r>
      <w:r w:rsidR="00C85F26">
        <w:rPr>
          <w:i/>
        </w:rPr>
        <w:t xml:space="preserve">/ </w:t>
      </w:r>
      <w:r w:rsidR="00C85F26" w:rsidRPr="00C85F26">
        <w:rPr>
          <w:i/>
        </w:rPr>
        <w:t>Część III: Monitor 2</w:t>
      </w:r>
      <w:r w:rsidR="009814E8">
        <w:rPr>
          <w:i/>
        </w:rPr>
        <w:t>7</w:t>
      </w:r>
      <w:r w:rsidR="00C85F26" w:rsidRPr="00C85F26">
        <w:rPr>
          <w:i/>
        </w:rPr>
        <w:t>” – 6 szt</w:t>
      </w:r>
      <w:r w:rsidR="00C85F26">
        <w:rPr>
          <w:i/>
        </w:rPr>
        <w:t>.</w:t>
      </w:r>
      <w:r w:rsidR="00C85F26" w:rsidRPr="00C85F26">
        <w:rPr>
          <w:i/>
        </w:rPr>
        <w:t xml:space="preserve"> </w:t>
      </w:r>
      <w:r w:rsidR="00C85F26">
        <w:rPr>
          <w:i/>
        </w:rPr>
        <w:t>-</w:t>
      </w:r>
      <w:r w:rsidR="00F15277" w:rsidRPr="00C85F26">
        <w:rPr>
          <w:i/>
        </w:rPr>
        <w:t>z</w:t>
      </w:r>
      <w:r w:rsidR="00E778FC" w:rsidRPr="00C85F26">
        <w:rPr>
          <w:i/>
        </w:rPr>
        <w:t>nak sprawy FZ-1/53</w:t>
      </w:r>
      <w:r w:rsidR="00451D12" w:rsidRPr="00C85F26">
        <w:rPr>
          <w:i/>
        </w:rPr>
        <w:t>9</w:t>
      </w:r>
      <w:r w:rsidR="00C85F26">
        <w:rPr>
          <w:i/>
        </w:rPr>
        <w:t>7</w:t>
      </w:r>
      <w:r w:rsidR="00E778FC" w:rsidRPr="00C85F26">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lastRenderedPageBreak/>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C85F26" w:rsidRPr="00C85F26" w:rsidRDefault="00514BE8" w:rsidP="00C85F26">
      <w:pPr>
        <w:spacing w:after="0" w:line="240" w:lineRule="auto"/>
        <w:jc w:val="both"/>
        <w:rPr>
          <w:rFonts w:ascii="Times New Roman" w:hAnsi="Times New Roman" w:cs="Times New Roman"/>
          <w:b/>
          <w:color w:val="000000"/>
          <w:lang w:eastAsia="pl-PL"/>
        </w:rPr>
      </w:pPr>
      <w:r w:rsidRPr="00FC29A1">
        <w:rPr>
          <w:rFonts w:ascii="Times New Roman" w:hAnsi="Times New Roman" w:cs="Times New Roman"/>
        </w:rPr>
        <w:t>Na potrzeby postępowania o udzielenie zamówienia publicznego pn. „</w:t>
      </w:r>
      <w:r w:rsidR="00E51BB7" w:rsidRPr="00FC29A1">
        <w:rPr>
          <w:rFonts w:ascii="Times New Roman" w:hAnsi="Times New Roman" w:cs="Times New Roman"/>
        </w:rPr>
        <w:t xml:space="preserve"> </w:t>
      </w:r>
      <w:r w:rsidR="00E51BB7" w:rsidRPr="00FC29A1">
        <w:rPr>
          <w:rFonts w:ascii="Times New Roman" w:eastAsia="Times New Roman" w:hAnsi="Times New Roman" w:cs="Times New Roman"/>
          <w:b/>
          <w:bCs/>
          <w:lang w:eastAsia="pl-PL"/>
        </w:rPr>
        <w:t xml:space="preserve">Dostawa </w:t>
      </w:r>
      <w:r w:rsidR="00C85F26" w:rsidRPr="00C85F26">
        <w:rPr>
          <w:rFonts w:ascii="Times New Roman" w:hAnsi="Times New Roman" w:cs="Times New Roman"/>
          <w:b/>
          <w:color w:val="000000"/>
          <w:lang w:eastAsia="pl-PL"/>
        </w:rPr>
        <w:t>notebooków, komputerów obliczeniowych oraz monitorów:</w:t>
      </w:r>
    </w:p>
    <w:p w:rsidR="00C85F26" w:rsidRPr="00C85F26" w:rsidRDefault="00C85F26" w:rsidP="00C85F26">
      <w:pPr>
        <w:spacing w:after="0" w:line="240" w:lineRule="auto"/>
        <w:jc w:val="both"/>
        <w:rPr>
          <w:rFonts w:ascii="Times New Roman" w:hAnsi="Times New Roman" w:cs="Times New Roman"/>
          <w:b/>
          <w:color w:val="000000"/>
          <w:lang w:eastAsia="pl-PL"/>
        </w:rPr>
      </w:pPr>
    </w:p>
    <w:p w:rsidR="00C85F26" w:rsidRPr="00C85F26" w:rsidRDefault="00C85F26" w:rsidP="00C85F26">
      <w:pPr>
        <w:spacing w:after="0" w:line="240" w:lineRule="auto"/>
        <w:jc w:val="both"/>
        <w:rPr>
          <w:rFonts w:ascii="Times New Roman" w:hAnsi="Times New Roman" w:cs="Times New Roman"/>
          <w:b/>
          <w:color w:val="000000"/>
          <w:lang w:eastAsia="pl-PL"/>
        </w:rPr>
      </w:pPr>
      <w:r w:rsidRPr="00C85F26">
        <w:rPr>
          <w:rFonts w:ascii="Times New Roman" w:hAnsi="Times New Roman" w:cs="Times New Roman"/>
          <w:b/>
          <w:color w:val="000000"/>
          <w:lang w:eastAsia="pl-PL"/>
        </w:rPr>
        <w:t>Część I: Notebook – 2 szt.</w:t>
      </w:r>
      <w:r>
        <w:rPr>
          <w:rFonts w:ascii="Times New Roman" w:hAnsi="Times New Roman" w:cs="Times New Roman"/>
          <w:b/>
          <w:color w:val="000000"/>
          <w:lang w:eastAsia="pl-PL"/>
        </w:rPr>
        <w:t>*</w:t>
      </w:r>
    </w:p>
    <w:p w:rsidR="00C85F26" w:rsidRPr="00C85F26" w:rsidRDefault="00C85F26" w:rsidP="00C85F26">
      <w:pPr>
        <w:spacing w:after="0" w:line="240" w:lineRule="auto"/>
        <w:jc w:val="both"/>
        <w:rPr>
          <w:rFonts w:ascii="Times New Roman" w:hAnsi="Times New Roman" w:cs="Times New Roman"/>
          <w:b/>
          <w:color w:val="000000"/>
          <w:lang w:eastAsia="pl-PL"/>
        </w:rPr>
      </w:pPr>
      <w:r w:rsidRPr="00C85F26">
        <w:rPr>
          <w:rFonts w:ascii="Times New Roman" w:hAnsi="Times New Roman" w:cs="Times New Roman"/>
          <w:b/>
          <w:color w:val="000000"/>
          <w:lang w:eastAsia="pl-PL"/>
        </w:rPr>
        <w:t>Część II: Komputer obliczeniowy – 2 szt.</w:t>
      </w:r>
    </w:p>
    <w:p w:rsidR="00C85F26" w:rsidRDefault="00C85F26" w:rsidP="00C85F26">
      <w:pPr>
        <w:spacing w:after="0" w:line="240" w:lineRule="auto"/>
        <w:jc w:val="both"/>
        <w:rPr>
          <w:rFonts w:ascii="Times New Roman" w:hAnsi="Times New Roman" w:cs="Times New Roman"/>
          <w:b/>
          <w:color w:val="000000"/>
          <w:lang w:eastAsia="pl-PL"/>
        </w:rPr>
      </w:pPr>
      <w:r w:rsidRPr="00C85F26">
        <w:rPr>
          <w:rFonts w:ascii="Times New Roman" w:hAnsi="Times New Roman" w:cs="Times New Roman"/>
          <w:b/>
          <w:color w:val="000000"/>
          <w:lang w:eastAsia="pl-PL"/>
        </w:rPr>
        <w:t>Część III: Monitor 2</w:t>
      </w:r>
      <w:r w:rsidR="009814E8">
        <w:rPr>
          <w:rFonts w:ascii="Times New Roman" w:hAnsi="Times New Roman" w:cs="Times New Roman"/>
          <w:b/>
          <w:color w:val="000000"/>
          <w:lang w:eastAsia="pl-PL"/>
        </w:rPr>
        <w:t>7</w:t>
      </w:r>
      <w:r w:rsidRPr="00C85F26">
        <w:rPr>
          <w:rFonts w:ascii="Times New Roman" w:hAnsi="Times New Roman" w:cs="Times New Roman"/>
          <w:b/>
          <w:color w:val="000000"/>
          <w:lang w:eastAsia="pl-PL"/>
        </w:rPr>
        <w:t>” – 6 szt</w:t>
      </w:r>
      <w:r>
        <w:rPr>
          <w:rFonts w:ascii="Times New Roman" w:hAnsi="Times New Roman" w:cs="Times New Roman"/>
          <w:b/>
          <w:color w:val="000000"/>
          <w:lang w:eastAsia="pl-PL"/>
        </w:rPr>
        <w:t>.*”</w:t>
      </w:r>
    </w:p>
    <w:p w:rsidR="00C85F26" w:rsidRDefault="00C85F26" w:rsidP="00C85F26">
      <w:pPr>
        <w:spacing w:after="0" w:line="240" w:lineRule="auto"/>
        <w:jc w:val="both"/>
        <w:rPr>
          <w:rFonts w:ascii="Times New Roman" w:hAnsi="Times New Roman" w:cs="Times New Roman"/>
          <w:b/>
          <w:color w:val="000000"/>
          <w:lang w:eastAsia="pl-PL"/>
        </w:rPr>
      </w:pPr>
    </w:p>
    <w:p w:rsidR="00544F47" w:rsidRPr="00943BFD" w:rsidRDefault="00E51BB7" w:rsidP="00C85F26">
      <w:pPr>
        <w:spacing w:after="0" w:line="240" w:lineRule="auto"/>
        <w:jc w:val="both"/>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sidR="00FC29A1">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E51BB7">
        <w:rPr>
          <w:rFonts w:ascii="Times New Roman" w:hAnsi="Times New Roman" w:cs="Times New Roman"/>
          <w:b/>
          <w:iCs/>
          <w:color w:val="002060"/>
          <w:sz w:val="20"/>
          <w:szCs w:val="20"/>
        </w:rPr>
        <w:t>3</w:t>
      </w:r>
      <w:r w:rsidR="00F15277">
        <w:rPr>
          <w:rFonts w:ascii="Times New Roman" w:hAnsi="Times New Roman" w:cs="Times New Roman"/>
          <w:b/>
          <w:iCs/>
          <w:color w:val="002060"/>
          <w:sz w:val="20"/>
          <w:szCs w:val="20"/>
        </w:rPr>
        <w:t>9</w:t>
      </w:r>
      <w:r w:rsidR="00C85F26">
        <w:rPr>
          <w:rFonts w:ascii="Times New Roman" w:hAnsi="Times New Roman" w:cs="Times New Roman"/>
          <w:b/>
          <w:iCs/>
          <w:color w:val="002060"/>
          <w:sz w:val="20"/>
          <w:szCs w:val="20"/>
        </w:rPr>
        <w:t>7</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D47A82" w:rsidRDefault="00D47A82" w:rsidP="00A61597">
            <w:pPr>
              <w:spacing w:after="0" w:line="240" w:lineRule="auto"/>
              <w:rPr>
                <w:rFonts w:ascii="Times New Roman" w:hAnsi="Times New Roman" w:cs="Times New Roman"/>
                <w:b/>
                <w:bCs/>
                <w:sz w:val="20"/>
                <w:szCs w:val="20"/>
              </w:rPr>
            </w:pPr>
          </w:p>
          <w:p w:rsidR="00F15277" w:rsidRDefault="00F15277" w:rsidP="00F15277">
            <w:pPr>
              <w:spacing w:after="0" w:line="240" w:lineRule="auto"/>
              <w:rPr>
                <w:rFonts w:ascii="Times New Roman" w:hAnsi="Times New Roman" w:cs="Times New Roman"/>
                <w:b/>
                <w:bCs/>
                <w:szCs w:val="20"/>
                <w:highlight w:val="yellow"/>
              </w:rPr>
            </w:pPr>
          </w:p>
          <w:p w:rsidR="00F15277" w:rsidRDefault="00F15277" w:rsidP="00F15277">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w:t>
            </w:r>
            <w:r w:rsidR="00C85F26">
              <w:rPr>
                <w:rFonts w:ascii="Times New Roman" w:hAnsi="Times New Roman" w:cs="Times New Roman"/>
                <w:b/>
                <w:bCs/>
                <w:szCs w:val="20"/>
                <w:highlight w:val="yellow"/>
              </w:rPr>
              <w:t xml:space="preserve">ci I </w:t>
            </w:r>
            <w:proofErr w:type="spellStart"/>
            <w:r w:rsidR="00C85F26">
              <w:rPr>
                <w:rFonts w:ascii="Times New Roman" w:hAnsi="Times New Roman" w:cs="Times New Roman"/>
                <w:b/>
                <w:bCs/>
                <w:szCs w:val="20"/>
                <w:highlight w:val="yellow"/>
              </w:rPr>
              <w:t>i</w:t>
            </w:r>
            <w:proofErr w:type="spellEnd"/>
            <w:r w:rsidR="00C85F26">
              <w:rPr>
                <w:rFonts w:ascii="Times New Roman" w:hAnsi="Times New Roman" w:cs="Times New Roman"/>
                <w:b/>
                <w:bCs/>
                <w:szCs w:val="20"/>
                <w:highlight w:val="yellow"/>
              </w:rPr>
              <w:t xml:space="preserve"> II</w:t>
            </w:r>
          </w:p>
          <w:p w:rsidR="00F15277" w:rsidRPr="00B468ED"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p>
          <w:p w:rsidR="00F15277" w:rsidRPr="00E40699" w:rsidRDefault="00F15277" w:rsidP="00F15277">
            <w:pPr>
              <w:spacing w:after="0" w:line="240" w:lineRule="auto"/>
              <w:rPr>
                <w:rFonts w:ascii="Times New Roman" w:hAnsi="Times New Roman" w:cs="Times New Roman"/>
                <w:b/>
                <w:bCs/>
                <w:sz w:val="20"/>
                <w:szCs w:val="20"/>
              </w:rPr>
            </w:pPr>
          </w:p>
          <w:p w:rsidR="00F15277" w:rsidRPr="00943BFD" w:rsidRDefault="00F15277" w:rsidP="00F15277">
            <w:pPr>
              <w:spacing w:after="0" w:line="240" w:lineRule="auto"/>
              <w:rPr>
                <w:rFonts w:ascii="Times New Roman" w:hAnsi="Times New Roman" w:cs="Times New Roman"/>
                <w:b/>
                <w:bCs/>
                <w:sz w:val="20"/>
                <w:szCs w:val="20"/>
              </w:rPr>
            </w:pPr>
          </w:p>
          <w:p w:rsidR="00C85F26" w:rsidRPr="003E3F3B" w:rsidRDefault="00F15277" w:rsidP="00F15277">
            <w:pPr>
              <w:spacing w:after="0" w:line="240" w:lineRule="auto"/>
              <w:rPr>
                <w:rFonts w:ascii="Times New Roman" w:hAnsi="Times New Roman" w:cs="Times New Roman"/>
                <w:b/>
                <w:bCs/>
                <w:szCs w:val="20"/>
              </w:rPr>
            </w:pPr>
            <w:r w:rsidRPr="00C85F26">
              <w:rPr>
                <w:rFonts w:ascii="Times New Roman" w:hAnsi="Times New Roman" w:cs="Times New Roman"/>
                <w:b/>
                <w:bCs/>
                <w:szCs w:val="20"/>
                <w:highlight w:val="yellow"/>
              </w:rPr>
              <w:t>Dla części</w:t>
            </w:r>
            <w:r w:rsidR="00C85F26" w:rsidRPr="00C85F26">
              <w:rPr>
                <w:rFonts w:ascii="Times New Roman" w:hAnsi="Times New Roman" w:cs="Times New Roman"/>
                <w:b/>
                <w:bCs/>
                <w:szCs w:val="20"/>
                <w:highlight w:val="yellow"/>
              </w:rPr>
              <w:t xml:space="preserve"> III</w:t>
            </w:r>
          </w:p>
          <w:p w:rsidR="00F15277" w:rsidRPr="003E3F3B" w:rsidRDefault="00F15277" w:rsidP="00F15277">
            <w:pPr>
              <w:spacing w:after="0" w:line="240" w:lineRule="auto"/>
              <w:rPr>
                <w:rFonts w:ascii="Times New Roman" w:hAnsi="Times New Roman" w:cs="Times New Roman"/>
                <w:b/>
                <w:bCs/>
                <w:szCs w:val="20"/>
              </w:rPr>
            </w:pP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w:t>
            </w:r>
            <w:r>
              <w:rPr>
                <w:rFonts w:ascii="Times New Roman" w:hAnsi="Times New Roman" w:cs="Times New Roman"/>
                <w:b/>
                <w:bCs/>
                <w:sz w:val="20"/>
                <w:szCs w:val="20"/>
              </w:rPr>
              <w:t>:</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Model</w:t>
            </w:r>
            <w:r>
              <w:rPr>
                <w:rFonts w:ascii="Times New Roman" w:hAnsi="Times New Roman" w:cs="Times New Roman"/>
                <w:b/>
                <w:bCs/>
                <w:sz w:val="20"/>
                <w:szCs w:val="20"/>
              </w:rPr>
              <w:t xml:space="preserve"> :</w:t>
            </w:r>
          </w:p>
          <w:p w:rsidR="00F15277" w:rsidRPr="00E40699"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F15277" w:rsidRPr="00943BFD" w:rsidRDefault="00F15277" w:rsidP="00F15277">
            <w:pPr>
              <w:spacing w:after="0" w:line="240" w:lineRule="auto"/>
              <w:rPr>
                <w:rFonts w:ascii="Times New Roman" w:hAnsi="Times New Roman" w:cs="Times New Roman"/>
                <w:b/>
                <w:bCs/>
                <w:sz w:val="20"/>
                <w:szCs w:val="20"/>
              </w:rPr>
            </w:pPr>
            <w:r w:rsidRPr="00943BFD">
              <w:rPr>
                <w:rFonts w:ascii="Times New Roman" w:hAnsi="Times New Roman" w:cs="Times New Roman"/>
                <w:b/>
                <w:bCs/>
                <w:sz w:val="20"/>
                <w:szCs w:val="20"/>
              </w:rPr>
              <w:t xml:space="preserve">Part </w:t>
            </w:r>
            <w:proofErr w:type="spellStart"/>
            <w:r w:rsidRPr="00943BFD">
              <w:rPr>
                <w:rFonts w:ascii="Times New Roman" w:hAnsi="Times New Roman" w:cs="Times New Roman"/>
                <w:b/>
                <w:bCs/>
                <w:sz w:val="20"/>
                <w:szCs w:val="20"/>
              </w:rPr>
              <w:t>Number</w:t>
            </w:r>
            <w:proofErr w:type="spellEnd"/>
            <w:r w:rsidRPr="00943BFD">
              <w:rPr>
                <w:rFonts w:ascii="Times New Roman" w:hAnsi="Times New Roman" w:cs="Times New Roman"/>
                <w:b/>
                <w:bCs/>
                <w:sz w:val="20"/>
                <w:szCs w:val="20"/>
              </w:rPr>
              <w:t xml:space="preserve"> : </w:t>
            </w:r>
          </w:p>
          <w:p w:rsidR="00F15277" w:rsidRDefault="00F15277" w:rsidP="00F15277">
            <w:pPr>
              <w:spacing w:after="0" w:line="240" w:lineRule="auto"/>
              <w:rPr>
                <w:rFonts w:ascii="Times New Roman" w:hAnsi="Times New Roman" w:cs="Times New Roman"/>
                <w:b/>
                <w:bCs/>
                <w:sz w:val="20"/>
                <w:szCs w:val="20"/>
                <w:lang w:val="en-US"/>
              </w:rPr>
            </w:pPr>
            <w:r w:rsidRPr="001F155B">
              <w:rPr>
                <w:rFonts w:ascii="Times New Roman" w:hAnsi="Times New Roman" w:cs="Times New Roman"/>
                <w:b/>
                <w:bCs/>
                <w:sz w:val="20"/>
                <w:szCs w:val="20"/>
                <w:lang w:val="en-US"/>
              </w:rPr>
              <w:t>……………….</w:t>
            </w:r>
          </w:p>
          <w:p w:rsidR="00F15277" w:rsidRPr="0023558D" w:rsidRDefault="00F15277" w:rsidP="00F15277">
            <w:pPr>
              <w:spacing w:after="0" w:line="240" w:lineRule="auto"/>
              <w:rPr>
                <w:rFonts w:ascii="Times New Roman" w:hAnsi="Times New Roman" w:cs="Times New Roman"/>
                <w:b/>
                <w:bCs/>
                <w:sz w:val="16"/>
                <w:szCs w:val="20"/>
              </w:rPr>
            </w:pPr>
          </w:p>
          <w:p w:rsidR="00943BFD" w:rsidRPr="00943BFD" w:rsidRDefault="00943BFD" w:rsidP="00A61597">
            <w:pPr>
              <w:spacing w:after="0" w:line="240" w:lineRule="auto"/>
              <w:rPr>
                <w:rFonts w:ascii="Times New Roman" w:hAnsi="Times New Roman" w:cs="Times New Roman"/>
                <w:b/>
                <w:bCs/>
                <w:sz w:val="20"/>
                <w:szCs w:val="20"/>
              </w:rPr>
            </w:pP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3A0A8D"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3A0A8D"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3A0A8D"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3A0A8D"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p>
    <w:p w:rsidR="00F15277" w:rsidRDefault="00F15277" w:rsidP="00F1527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sidR="00C85F26">
        <w:rPr>
          <w:rFonts w:ascii="Times New Roman" w:hAnsi="Times New Roman" w:cs="Times New Roman"/>
          <w:b/>
          <w:lang w:eastAsia="pl-PL"/>
        </w:rPr>
        <w:t xml:space="preserve"> </w:t>
      </w:r>
      <w:proofErr w:type="spellStart"/>
      <w:r w:rsidR="00C85F26">
        <w:rPr>
          <w:rFonts w:ascii="Times New Roman" w:hAnsi="Times New Roman" w:cs="Times New Roman"/>
          <w:b/>
          <w:lang w:eastAsia="pl-PL"/>
        </w:rPr>
        <w:t>i</w:t>
      </w:r>
      <w:proofErr w:type="spellEnd"/>
      <w:r w:rsidR="00C85F26">
        <w:rPr>
          <w:rFonts w:ascii="Times New Roman" w:hAnsi="Times New Roman" w:cs="Times New Roman"/>
          <w:b/>
          <w:lang w:eastAsia="pl-PL"/>
        </w:rPr>
        <w:t xml:space="preserve"> II</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w:t>
      </w:r>
      <w:r w:rsidRPr="001E5727">
        <w:rPr>
          <w:rFonts w:ascii="Times New Roman" w:hAnsi="Times New Roman" w:cs="Times New Roman"/>
          <w:b/>
          <w:lang w:eastAsia="pl-PL"/>
        </w:rPr>
        <w:t>)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F15277" w:rsidRDefault="00F15277" w:rsidP="00F15277">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w:t>
      </w:r>
      <w:r w:rsidR="00C85F26">
        <w:rPr>
          <w:rFonts w:ascii="Times New Roman" w:hAnsi="Times New Roman" w:cs="Times New Roman"/>
          <w:b/>
          <w:lang w:eastAsia="pl-PL"/>
        </w:rPr>
        <w:t>III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t xml:space="preserve"> </w:t>
      </w:r>
      <w:r w:rsidRPr="00943BFD">
        <w:rPr>
          <w:rFonts w:ascii="Times New Roman" w:hAnsi="Times New Roman" w:cs="Times New Roman"/>
          <w:b/>
          <w:lang w:eastAsia="pl-PL"/>
        </w:rPr>
        <w:t xml:space="preserve">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w:t>
      </w:r>
      <w:r w:rsidR="00C85F26">
        <w:rPr>
          <w:rFonts w:ascii="Times New Roman" w:hAnsi="Times New Roman" w:cs="Times New Roman"/>
          <w:b/>
          <w:lang w:eastAsia="pl-PL"/>
        </w:rPr>
        <w:t>III</w:t>
      </w:r>
      <w:r w:rsidRPr="001E5727">
        <w:rPr>
          <w:rFonts w:ascii="Times New Roman" w:hAnsi="Times New Roman" w:cs="Times New Roman"/>
          <w:b/>
          <w:lang w:eastAsia="pl-PL"/>
        </w:rPr>
        <w:t>)</w:t>
      </w:r>
      <w:r>
        <w:rPr>
          <w:rFonts w:ascii="Times New Roman" w:hAnsi="Times New Roman" w:cs="Times New Roman"/>
          <w:b/>
          <w:lang w:eastAsia="pl-PL"/>
        </w:rPr>
        <w: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 xml:space="preserve">wykonania przedmiotu </w:t>
      </w:r>
      <w:r w:rsidRPr="00BB454F">
        <w:rPr>
          <w:rFonts w:ascii="Times New Roman" w:hAnsi="Times New Roman" w:cs="Times New Roman"/>
          <w:sz w:val="20"/>
          <w:szCs w:val="20"/>
          <w:lang w:eastAsia="pl-PL"/>
        </w:rPr>
        <w:lastRenderedPageBreak/>
        <w:t>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Pr="00F15277" w:rsidRDefault="00AA0DC6" w:rsidP="00F15277">
      <w:pPr>
        <w:spacing w:after="0" w:line="240" w:lineRule="auto"/>
        <w:ind w:left="5246" w:firstLine="708"/>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ind w:left="4820" w:firstLine="142"/>
        <w:jc w:val="right"/>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Notebook – </w:t>
      </w:r>
      <w:r w:rsidR="00B165A8">
        <w:rPr>
          <w:rFonts w:ascii="Times New Roman" w:hAnsi="Times New Roman" w:cs="Times New Roman"/>
          <w:b/>
          <w:bCs/>
          <w:color w:val="000000" w:themeColor="text1"/>
        </w:rPr>
        <w:t>2</w:t>
      </w:r>
      <w:r w:rsidRPr="00F15277">
        <w:rPr>
          <w:rFonts w:ascii="Times New Roman" w:hAnsi="Times New Roman" w:cs="Times New Roman"/>
          <w:b/>
          <w:bCs/>
          <w:color w:val="000000" w:themeColor="text1"/>
        </w:rPr>
        <w:t xml:space="preserve"> szt.</w:t>
      </w:r>
    </w:p>
    <w:tbl>
      <w:tblPr>
        <w:tblStyle w:val="Tabela-Siatka"/>
        <w:tblW w:w="0" w:type="auto"/>
        <w:tblLook w:val="04A0"/>
      </w:tblPr>
      <w:tblGrid>
        <w:gridCol w:w="4644"/>
        <w:gridCol w:w="4644"/>
      </w:tblGrid>
      <w:tr w:rsidR="00B165A8" w:rsidRPr="00315121" w:rsidTr="0016311D">
        <w:trPr>
          <w:trHeight w:val="480"/>
        </w:trPr>
        <w:tc>
          <w:tcPr>
            <w:tcW w:w="4644" w:type="dxa"/>
            <w:shd w:val="clear" w:color="auto" w:fill="BFBFBF" w:themeFill="background1" w:themeFillShade="BF"/>
            <w:vAlign w:val="center"/>
          </w:tcPr>
          <w:p w:rsidR="00B165A8" w:rsidRPr="00315121" w:rsidRDefault="00B165A8" w:rsidP="0016311D">
            <w:pPr>
              <w:jc w:val="center"/>
              <w:rPr>
                <w:sz w:val="22"/>
              </w:rPr>
            </w:pPr>
            <w:r w:rsidRPr="00315121">
              <w:rPr>
                <w:sz w:val="22"/>
              </w:rPr>
              <w:t>ATRYBUT</w:t>
            </w:r>
          </w:p>
        </w:tc>
        <w:tc>
          <w:tcPr>
            <w:tcW w:w="4644" w:type="dxa"/>
            <w:shd w:val="clear" w:color="auto" w:fill="BFBFBF" w:themeFill="background1" w:themeFillShade="BF"/>
            <w:vAlign w:val="center"/>
          </w:tcPr>
          <w:p w:rsidR="00B165A8" w:rsidRPr="00315121" w:rsidRDefault="00B165A8" w:rsidP="0016311D">
            <w:pPr>
              <w:jc w:val="center"/>
              <w:rPr>
                <w:sz w:val="22"/>
              </w:rPr>
            </w:pPr>
            <w:r w:rsidRPr="00315121">
              <w:rPr>
                <w:sz w:val="22"/>
              </w:rPr>
              <w:t>OPIS</w:t>
            </w:r>
          </w:p>
        </w:tc>
      </w:tr>
      <w:tr w:rsidR="00B165A8" w:rsidRPr="00315121" w:rsidTr="0016311D">
        <w:tc>
          <w:tcPr>
            <w:tcW w:w="4644" w:type="dxa"/>
          </w:tcPr>
          <w:p w:rsidR="00B165A8" w:rsidRPr="00DF237C" w:rsidRDefault="00B165A8" w:rsidP="0016311D">
            <w:pPr>
              <w:jc w:val="both"/>
              <w:rPr>
                <w:b/>
                <w:bCs/>
              </w:rPr>
            </w:pPr>
            <w:r w:rsidRPr="00DF237C">
              <w:rPr>
                <w:b/>
                <w:bCs/>
              </w:rPr>
              <w:t xml:space="preserve">PROCESOR </w:t>
            </w:r>
          </w:p>
          <w:p w:rsidR="00B165A8" w:rsidRPr="00315121" w:rsidRDefault="00B165A8" w:rsidP="0016311D">
            <w:pPr>
              <w:jc w:val="both"/>
              <w:rPr>
                <w:bCs/>
              </w:rPr>
            </w:pPr>
            <w:r>
              <w:rPr>
                <w:bCs/>
              </w:rPr>
              <w:t>(należy podać: producent</w:t>
            </w:r>
            <w:r w:rsidRPr="00315121">
              <w:rPr>
                <w:bCs/>
              </w:rPr>
              <w:t>, model)</w:t>
            </w:r>
          </w:p>
        </w:tc>
        <w:tc>
          <w:tcPr>
            <w:tcW w:w="4644" w:type="dxa"/>
          </w:tcPr>
          <w:p w:rsidR="00B165A8" w:rsidRPr="0031512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PAMIĘĆ OPERACYJNA</w:t>
            </w:r>
          </w:p>
          <w:p w:rsidR="00B165A8" w:rsidRPr="00843171" w:rsidRDefault="00B165A8" w:rsidP="0016311D">
            <w:pPr>
              <w:jc w:val="both"/>
              <w:rPr>
                <w:bCs/>
              </w:rPr>
            </w:pPr>
            <w:r w:rsidRPr="00843171">
              <w:rPr>
                <w:bCs/>
              </w:rPr>
              <w:t>(należy podać: wielkość)</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KARTA GRAFICZNA</w:t>
            </w:r>
          </w:p>
          <w:p w:rsidR="00B165A8" w:rsidRPr="00843171" w:rsidRDefault="00B165A8" w:rsidP="0016311D">
            <w:pPr>
              <w:jc w:val="both"/>
              <w:rPr>
                <w:b/>
                <w:bCs/>
              </w:rPr>
            </w:pPr>
            <w:r>
              <w:rPr>
                <w:bCs/>
              </w:rPr>
              <w:t>(należy podać: producent, model</w:t>
            </w:r>
            <w:r w:rsidRPr="00843171">
              <w:rPr>
                <w:bCs/>
              </w:rPr>
              <w:t>)</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DYSKI TWARDE</w:t>
            </w:r>
          </w:p>
          <w:p w:rsidR="00B165A8" w:rsidRPr="00843171" w:rsidRDefault="00B165A8" w:rsidP="0016311D">
            <w:pPr>
              <w:jc w:val="both"/>
              <w:rPr>
                <w:b/>
                <w:bCs/>
              </w:rPr>
            </w:pPr>
            <w:r w:rsidRPr="00843171">
              <w:rPr>
                <w:bCs/>
              </w:rPr>
              <w:t>(należy podać: ilość, pojemność, typ (HDD/SSD))</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ROZMIAR MATRYCY</w:t>
            </w:r>
          </w:p>
          <w:p w:rsidR="00B165A8" w:rsidRPr="00843171" w:rsidRDefault="00B165A8" w:rsidP="0016311D">
            <w:pPr>
              <w:jc w:val="both"/>
              <w:rPr>
                <w:bCs/>
              </w:rPr>
            </w:pPr>
            <w:r w:rsidRPr="00843171">
              <w:rPr>
                <w:bCs/>
              </w:rPr>
              <w:t>(należy podać w calach)</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ROZDZIELCZOŚĆ NATYWNA</w:t>
            </w:r>
          </w:p>
          <w:p w:rsidR="00B165A8" w:rsidRPr="00843171" w:rsidRDefault="00B165A8" w:rsidP="0016311D">
            <w:pPr>
              <w:jc w:val="both"/>
              <w:rPr>
                <w:bCs/>
              </w:rPr>
            </w:pPr>
            <w:r w:rsidRPr="00843171">
              <w:rPr>
                <w:bCs/>
              </w:rPr>
              <w:t>(Należy podać ilość pikseli w poziomie i w pionie)</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NAPĘD OPTYCZNY</w:t>
            </w:r>
          </w:p>
          <w:p w:rsidR="00B165A8" w:rsidRPr="00843171" w:rsidRDefault="00B165A8" w:rsidP="0016311D">
            <w:pPr>
              <w:jc w:val="both"/>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644" w:type="dxa"/>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jc w:val="both"/>
              <w:rPr>
                <w:b/>
                <w:bCs/>
              </w:rPr>
            </w:pPr>
            <w:r w:rsidRPr="00843171">
              <w:t>* OZNACZYĆ WŁAŚCIWE</w:t>
            </w:r>
          </w:p>
        </w:tc>
      </w:tr>
      <w:tr w:rsidR="00B165A8" w:rsidRPr="00843171" w:rsidTr="0016311D">
        <w:tc>
          <w:tcPr>
            <w:tcW w:w="4644" w:type="dxa"/>
          </w:tcPr>
          <w:p w:rsidR="00B165A8" w:rsidRPr="00843171" w:rsidRDefault="00B165A8" w:rsidP="0016311D">
            <w:pPr>
              <w:jc w:val="both"/>
              <w:rPr>
                <w:b/>
                <w:bCs/>
              </w:rPr>
            </w:pPr>
            <w:r w:rsidRPr="00843171">
              <w:rPr>
                <w:b/>
                <w:bCs/>
              </w:rPr>
              <w:t>ZŁĄCZA ZEWNĘTRZNE</w:t>
            </w:r>
          </w:p>
          <w:p w:rsidR="00B165A8" w:rsidRPr="00843171" w:rsidRDefault="00B165A8" w:rsidP="0016311D">
            <w:pPr>
              <w:jc w:val="both"/>
              <w:rPr>
                <w:b/>
                <w:bCs/>
              </w:rPr>
            </w:pPr>
            <w:r w:rsidRPr="00843171">
              <w:rPr>
                <w:bCs/>
              </w:rPr>
              <w:t>(należy podać ilość oraz opis)</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 xml:space="preserve">KOMUNIKACJA </w:t>
            </w:r>
            <w:proofErr w:type="spellStart"/>
            <w:r w:rsidRPr="00843171">
              <w:rPr>
                <w:b/>
                <w:bCs/>
              </w:rPr>
              <w:t>WI-FI</w:t>
            </w:r>
            <w:proofErr w:type="spellEnd"/>
          </w:p>
          <w:p w:rsidR="00B165A8" w:rsidRPr="00843171" w:rsidRDefault="00B165A8" w:rsidP="0016311D">
            <w:pPr>
              <w:jc w:val="both"/>
              <w:rPr>
                <w:b/>
                <w:bCs/>
              </w:rPr>
            </w:pPr>
            <w:r w:rsidRPr="00843171">
              <w:rPr>
                <w:bCs/>
              </w:rPr>
              <w:t>(</w:t>
            </w:r>
            <w:proofErr w:type="spellStart"/>
            <w:r w:rsidRPr="00843171">
              <w:rPr>
                <w:bCs/>
              </w:rPr>
              <w:t>Wi-Fi</w:t>
            </w:r>
            <w:proofErr w:type="spellEnd"/>
            <w:r w:rsidRPr="00843171">
              <w:rPr>
                <w:bCs/>
              </w:rPr>
              <w:t xml:space="preserve"> 802.11ac (lub lepsza))</w:t>
            </w:r>
          </w:p>
        </w:tc>
        <w:tc>
          <w:tcPr>
            <w:tcW w:w="4644" w:type="dxa"/>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jc w:val="both"/>
              <w:rPr>
                <w:b/>
                <w:bCs/>
              </w:rPr>
            </w:pPr>
            <w:r w:rsidRPr="00843171">
              <w:t>* OZNACZYĆ WŁAŚCIWE</w:t>
            </w:r>
          </w:p>
        </w:tc>
      </w:tr>
      <w:tr w:rsidR="00B165A8" w:rsidRPr="00843171" w:rsidTr="0016311D">
        <w:tc>
          <w:tcPr>
            <w:tcW w:w="4644" w:type="dxa"/>
          </w:tcPr>
          <w:p w:rsidR="00B165A8" w:rsidRPr="00843171" w:rsidRDefault="00B165A8" w:rsidP="0016311D">
            <w:pPr>
              <w:jc w:val="both"/>
              <w:rPr>
                <w:b/>
                <w:bCs/>
              </w:rPr>
            </w:pPr>
            <w:r w:rsidRPr="00843171">
              <w:rPr>
                <w:b/>
                <w:bCs/>
              </w:rPr>
              <w:t>KOMUNIKACJA BLUETOOTH</w:t>
            </w:r>
          </w:p>
          <w:p w:rsidR="00B165A8" w:rsidRPr="00843171" w:rsidRDefault="00B165A8" w:rsidP="0016311D">
            <w:pPr>
              <w:jc w:val="both"/>
              <w:rPr>
                <w:bCs/>
              </w:rPr>
            </w:pPr>
            <w:r w:rsidRPr="00843171">
              <w:rPr>
                <w:bCs/>
              </w:rPr>
              <w:t>(min. V4.</w:t>
            </w:r>
            <w:r>
              <w:rPr>
                <w:bCs/>
              </w:rPr>
              <w:t>1</w:t>
            </w:r>
            <w:r w:rsidRPr="00843171">
              <w:rPr>
                <w:bCs/>
              </w:rPr>
              <w:t>)</w:t>
            </w:r>
          </w:p>
        </w:tc>
        <w:tc>
          <w:tcPr>
            <w:tcW w:w="4644" w:type="dxa"/>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jc w:val="both"/>
              <w:rPr>
                <w:b/>
                <w:bCs/>
              </w:rPr>
            </w:pPr>
            <w:r w:rsidRPr="00843171">
              <w:t>* OZNACZYĆ WŁAŚCIWE</w:t>
            </w:r>
          </w:p>
        </w:tc>
      </w:tr>
      <w:tr w:rsidR="00B165A8" w:rsidRPr="00843171" w:rsidTr="0016311D">
        <w:tc>
          <w:tcPr>
            <w:tcW w:w="4644" w:type="dxa"/>
          </w:tcPr>
          <w:p w:rsidR="00B165A8" w:rsidRDefault="00B165A8" w:rsidP="0016311D">
            <w:pPr>
              <w:jc w:val="both"/>
              <w:rPr>
                <w:b/>
                <w:bCs/>
              </w:rPr>
            </w:pPr>
            <w:r w:rsidRPr="00843171">
              <w:rPr>
                <w:b/>
                <w:bCs/>
              </w:rPr>
              <w:t>KOMUNIKACJA LAN</w:t>
            </w:r>
          </w:p>
          <w:p w:rsidR="00B165A8" w:rsidRPr="00380AB5" w:rsidRDefault="00B165A8" w:rsidP="0016311D">
            <w:pPr>
              <w:jc w:val="both"/>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644" w:type="dxa"/>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jc w:val="both"/>
              <w:rPr>
                <w:b/>
                <w:bCs/>
              </w:rPr>
            </w:pPr>
            <w:r w:rsidRPr="00843171">
              <w:t>* OZNACZYĆ WŁAŚCIWE</w:t>
            </w:r>
          </w:p>
        </w:tc>
      </w:tr>
      <w:tr w:rsidR="00B165A8" w:rsidRPr="00843171" w:rsidTr="0016311D">
        <w:tc>
          <w:tcPr>
            <w:tcW w:w="4644" w:type="dxa"/>
          </w:tcPr>
          <w:p w:rsidR="00B165A8" w:rsidRPr="00D57225" w:rsidRDefault="00B165A8" w:rsidP="0016311D">
            <w:pPr>
              <w:jc w:val="both"/>
              <w:rPr>
                <w:b/>
                <w:bCs/>
              </w:rPr>
            </w:pPr>
            <w:r w:rsidRPr="00D57225">
              <w:rPr>
                <w:b/>
                <w:bCs/>
              </w:rPr>
              <w:t>WAGA Z BATERIĄ</w:t>
            </w:r>
          </w:p>
          <w:p w:rsidR="00B165A8" w:rsidRPr="00D57225" w:rsidRDefault="00B165A8" w:rsidP="0016311D">
            <w:pPr>
              <w:jc w:val="both"/>
              <w:rPr>
                <w:b/>
                <w:bCs/>
              </w:rPr>
            </w:pPr>
            <w:r w:rsidRPr="00D57225">
              <w:rPr>
                <w:bCs/>
              </w:rPr>
              <w:t>(należy podać w kg)</w:t>
            </w:r>
          </w:p>
        </w:tc>
        <w:tc>
          <w:tcPr>
            <w:tcW w:w="4644" w:type="dxa"/>
          </w:tcPr>
          <w:p w:rsidR="00B165A8" w:rsidRPr="00D57225" w:rsidRDefault="00B165A8" w:rsidP="0016311D">
            <w:pPr>
              <w:jc w:val="both"/>
              <w:rPr>
                <w:b/>
                <w:bCs/>
              </w:rPr>
            </w:pPr>
          </w:p>
        </w:tc>
      </w:tr>
      <w:tr w:rsidR="00B165A8" w:rsidRPr="00843171" w:rsidTr="0016311D">
        <w:trPr>
          <w:trHeight w:val="447"/>
        </w:trPr>
        <w:tc>
          <w:tcPr>
            <w:tcW w:w="4644" w:type="dxa"/>
          </w:tcPr>
          <w:p w:rsidR="00B165A8" w:rsidRPr="00D57225" w:rsidRDefault="00B165A8" w:rsidP="0016311D">
            <w:pPr>
              <w:jc w:val="both"/>
              <w:rPr>
                <w:b/>
                <w:bCs/>
              </w:rPr>
            </w:pPr>
            <w:r w:rsidRPr="00D57225">
              <w:rPr>
                <w:b/>
                <w:bCs/>
              </w:rPr>
              <w:t>WYPOSAŻENIE WBUDOWANE</w:t>
            </w:r>
          </w:p>
          <w:p w:rsidR="00B165A8" w:rsidRPr="00D57225" w:rsidRDefault="00B165A8" w:rsidP="0016311D">
            <w:pPr>
              <w:rPr>
                <w:b/>
                <w:bCs/>
              </w:rPr>
            </w:pPr>
            <w:r w:rsidRPr="00D57225">
              <w:rPr>
                <w:bCs/>
              </w:rPr>
              <w:t xml:space="preserve">(kamera, mikrofon, głośniki, </w:t>
            </w:r>
            <w:r>
              <w:rPr>
                <w:bCs/>
              </w:rPr>
              <w:t xml:space="preserve">podświetlana </w:t>
            </w:r>
            <w:r w:rsidRPr="00D57225">
              <w:rPr>
                <w:bCs/>
              </w:rPr>
              <w:t>klawiatura)</w:t>
            </w:r>
          </w:p>
        </w:tc>
        <w:tc>
          <w:tcPr>
            <w:tcW w:w="4644" w:type="dxa"/>
          </w:tcPr>
          <w:p w:rsidR="00B165A8" w:rsidRPr="00D57225" w:rsidRDefault="00B165A8" w:rsidP="0016311D">
            <w:pPr>
              <w:pStyle w:val="Akapitzlist"/>
              <w:ind w:left="0" w:firstLine="33"/>
              <w:contextualSpacing/>
              <w:rPr>
                <w:b/>
              </w:rPr>
            </w:pPr>
            <w:r w:rsidRPr="00D57225">
              <w:rPr>
                <w:b/>
                <w:sz w:val="22"/>
              </w:rPr>
              <w:t>TAK/ NIE*</w:t>
            </w:r>
          </w:p>
          <w:p w:rsidR="00B165A8" w:rsidRPr="00D57225" w:rsidRDefault="00B165A8" w:rsidP="0016311D">
            <w:pPr>
              <w:jc w:val="both"/>
              <w:rPr>
                <w:b/>
                <w:bCs/>
              </w:rPr>
            </w:pPr>
            <w:r w:rsidRPr="00D57225">
              <w:t>* OZNACZYĆ WŁAŚCIWE</w:t>
            </w:r>
          </w:p>
        </w:tc>
      </w:tr>
      <w:tr w:rsidR="00B165A8" w:rsidRPr="00843171" w:rsidTr="0016311D">
        <w:tc>
          <w:tcPr>
            <w:tcW w:w="4644" w:type="dxa"/>
          </w:tcPr>
          <w:p w:rsidR="00B165A8" w:rsidRPr="003751E4" w:rsidRDefault="00B165A8" w:rsidP="0016311D">
            <w:pPr>
              <w:jc w:val="both"/>
              <w:rPr>
                <w:b/>
                <w:bCs/>
              </w:rPr>
            </w:pPr>
            <w:r>
              <w:rPr>
                <w:b/>
                <w:bCs/>
              </w:rPr>
              <w:t>AKCESORIA ZEWNĘTRZNE</w:t>
            </w:r>
          </w:p>
          <w:p w:rsidR="00B165A8" w:rsidRPr="00843171" w:rsidRDefault="00B165A8" w:rsidP="0016311D">
            <w:pPr>
              <w:jc w:val="both"/>
              <w:rPr>
                <w:b/>
                <w:bCs/>
              </w:rPr>
            </w:pPr>
            <w:r>
              <w:rPr>
                <w:bCs/>
              </w:rPr>
              <w:t xml:space="preserve">(dotyczy wszystkich elementów </w:t>
            </w:r>
            <w:r w:rsidRPr="003751E4">
              <w:rPr>
                <w:bCs/>
              </w:rPr>
              <w:t>wymaganych w SIWZ, należy podać: producent, model lub opis)</w:t>
            </w:r>
            <w:r w:rsidRPr="003751E4">
              <w:rPr>
                <w:b/>
                <w:bCs/>
              </w:rPr>
              <w:t xml:space="preserve"> </w:t>
            </w:r>
          </w:p>
        </w:tc>
        <w:tc>
          <w:tcPr>
            <w:tcW w:w="4644" w:type="dxa"/>
          </w:tcPr>
          <w:p w:rsidR="00B165A8" w:rsidRPr="00843171" w:rsidRDefault="00B165A8" w:rsidP="0016311D">
            <w:pPr>
              <w:jc w:val="both"/>
              <w:rPr>
                <w:b/>
                <w:bCs/>
              </w:rPr>
            </w:pPr>
          </w:p>
        </w:tc>
      </w:tr>
      <w:tr w:rsidR="00B165A8" w:rsidRPr="00843171" w:rsidTr="0016311D">
        <w:tc>
          <w:tcPr>
            <w:tcW w:w="4644" w:type="dxa"/>
          </w:tcPr>
          <w:p w:rsidR="00B165A8" w:rsidRPr="00843171" w:rsidRDefault="00B165A8" w:rsidP="0016311D">
            <w:pPr>
              <w:jc w:val="both"/>
              <w:rPr>
                <w:b/>
                <w:bCs/>
              </w:rPr>
            </w:pPr>
            <w:r w:rsidRPr="00843171">
              <w:rPr>
                <w:b/>
                <w:bCs/>
              </w:rPr>
              <w:t>SYSTEM OPERACYJNY</w:t>
            </w:r>
          </w:p>
          <w:p w:rsidR="00B165A8" w:rsidRPr="00843171" w:rsidRDefault="00B165A8" w:rsidP="0016311D">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644" w:type="dxa"/>
          </w:tcPr>
          <w:p w:rsidR="00B165A8" w:rsidRPr="00843171" w:rsidRDefault="00B165A8" w:rsidP="0016311D">
            <w:pPr>
              <w:ind w:left="34"/>
            </w:pPr>
          </w:p>
        </w:tc>
      </w:tr>
      <w:tr w:rsidR="00B165A8" w:rsidRPr="00315121" w:rsidTr="0016311D">
        <w:tc>
          <w:tcPr>
            <w:tcW w:w="4644" w:type="dxa"/>
            <w:vAlign w:val="center"/>
          </w:tcPr>
          <w:p w:rsidR="00B165A8" w:rsidRPr="00843171" w:rsidRDefault="00B165A8" w:rsidP="0016311D">
            <w:pPr>
              <w:rPr>
                <w:b/>
              </w:rPr>
            </w:pPr>
            <w:r w:rsidRPr="00843171">
              <w:rPr>
                <w:b/>
              </w:rPr>
              <w:t>SYSTEM JAKOŚCI</w:t>
            </w:r>
          </w:p>
          <w:p w:rsidR="00B165A8" w:rsidRPr="00843171" w:rsidRDefault="00B165A8" w:rsidP="0016311D">
            <w:r w:rsidRPr="00843171">
              <w:t>Producent musi mieć wdrożony system zarządzania jakością.</w:t>
            </w:r>
          </w:p>
        </w:tc>
        <w:tc>
          <w:tcPr>
            <w:tcW w:w="4644"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315121" w:rsidRDefault="00B165A8" w:rsidP="0016311D">
            <w:pPr>
              <w:pStyle w:val="Akapitzlist"/>
              <w:ind w:left="0" w:firstLine="33"/>
              <w:contextualSpacing/>
            </w:pPr>
            <w:r w:rsidRPr="00843171">
              <w:t>* OZNACZYĆ WŁAŚCIWE</w:t>
            </w:r>
          </w:p>
        </w:tc>
      </w:tr>
    </w:tbl>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rPr>
          <w:rFonts w:ascii="Times New Roman" w:hAnsi="Times New Roman" w:cs="Times New Roman"/>
          <w:b/>
          <w:bCs/>
        </w:rPr>
      </w:pPr>
      <w:r>
        <w:rPr>
          <w:rFonts w:ascii="Times New Roman" w:hAnsi="Times New Roman" w:cs="Times New Roman"/>
          <w:b/>
          <w:bCs/>
        </w:rPr>
        <w:br w:type="page"/>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spacing w:after="0" w:line="240" w:lineRule="auto"/>
        <w:ind w:left="4395"/>
        <w:rPr>
          <w:rFonts w:ascii="Times New Roman" w:hAnsi="Times New Roman" w:cs="Times New Roman"/>
          <w:b/>
          <w:bCs/>
          <w:color w:val="000000" w:themeColor="text1"/>
        </w:rPr>
      </w:pPr>
      <w:r w:rsidRPr="00F15277">
        <w:rPr>
          <w:rFonts w:ascii="Times New Roman" w:hAnsi="Times New Roman" w:cs="Times New Roman"/>
          <w:b/>
          <w:bCs/>
          <w:color w:val="000000" w:themeColor="text1"/>
        </w:rPr>
        <w:t>Dla Części I</w:t>
      </w:r>
      <w:r>
        <w:rPr>
          <w:rFonts w:ascii="Times New Roman" w:hAnsi="Times New Roman" w:cs="Times New Roman"/>
          <w:b/>
          <w:bCs/>
          <w:color w:val="000000" w:themeColor="text1"/>
        </w:rPr>
        <w:t xml:space="preserve">I: </w:t>
      </w:r>
      <w:r w:rsidRPr="00F15277">
        <w:rPr>
          <w:rFonts w:ascii="Times New Roman" w:hAnsi="Times New Roman" w:cs="Times New Roman"/>
          <w:b/>
          <w:bCs/>
          <w:color w:val="000000" w:themeColor="text1"/>
        </w:rPr>
        <w:t>Komputer obliczeniowy –</w:t>
      </w:r>
      <w:r w:rsidR="00B165A8">
        <w:rPr>
          <w:rFonts w:ascii="Times New Roman" w:hAnsi="Times New Roman" w:cs="Times New Roman"/>
          <w:b/>
          <w:bCs/>
          <w:color w:val="000000" w:themeColor="text1"/>
        </w:rPr>
        <w:t>2</w:t>
      </w:r>
      <w:r w:rsidRPr="00F15277">
        <w:rPr>
          <w:rFonts w:ascii="Times New Roman" w:hAnsi="Times New Roman" w:cs="Times New Roman"/>
          <w:b/>
          <w:bCs/>
          <w:color w:val="000000" w:themeColor="text1"/>
        </w:rPr>
        <w:t xml:space="preserve"> szt.</w:t>
      </w:r>
    </w:p>
    <w:p w:rsidR="00B165A8" w:rsidRPr="00F15277" w:rsidRDefault="00B165A8"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tblPr>
      <w:tblGrid>
        <w:gridCol w:w="4530"/>
        <w:gridCol w:w="4758"/>
      </w:tblGrid>
      <w:tr w:rsidR="00B165A8" w:rsidRPr="00315121" w:rsidTr="0016311D">
        <w:trPr>
          <w:trHeight w:val="480"/>
        </w:trPr>
        <w:tc>
          <w:tcPr>
            <w:tcW w:w="4530" w:type="dxa"/>
            <w:shd w:val="clear" w:color="auto" w:fill="BFBFBF" w:themeFill="background1" w:themeFillShade="BF"/>
            <w:vAlign w:val="center"/>
          </w:tcPr>
          <w:p w:rsidR="00B165A8" w:rsidRPr="00315121" w:rsidRDefault="00B165A8" w:rsidP="0016311D">
            <w:pPr>
              <w:rPr>
                <w:sz w:val="22"/>
              </w:rPr>
            </w:pPr>
            <w:r w:rsidRPr="00315121">
              <w:rPr>
                <w:sz w:val="22"/>
              </w:rPr>
              <w:t>ATRYBUT</w:t>
            </w:r>
          </w:p>
        </w:tc>
        <w:tc>
          <w:tcPr>
            <w:tcW w:w="4758" w:type="dxa"/>
            <w:shd w:val="clear" w:color="auto" w:fill="BFBFBF" w:themeFill="background1" w:themeFillShade="BF"/>
            <w:vAlign w:val="center"/>
          </w:tcPr>
          <w:p w:rsidR="00B165A8" w:rsidRPr="00315121" w:rsidRDefault="00B165A8" w:rsidP="0016311D">
            <w:pPr>
              <w:rPr>
                <w:sz w:val="22"/>
              </w:rPr>
            </w:pPr>
            <w:r w:rsidRPr="00315121">
              <w:rPr>
                <w:sz w:val="22"/>
              </w:rPr>
              <w:t>OPIS</w:t>
            </w:r>
          </w:p>
        </w:tc>
      </w:tr>
      <w:tr w:rsidR="00B165A8" w:rsidRPr="00315121" w:rsidTr="0016311D">
        <w:tc>
          <w:tcPr>
            <w:tcW w:w="4530" w:type="dxa"/>
            <w:vAlign w:val="center"/>
          </w:tcPr>
          <w:p w:rsidR="00B165A8" w:rsidRPr="00DF237C" w:rsidRDefault="00B165A8" w:rsidP="0016311D">
            <w:pPr>
              <w:rPr>
                <w:b/>
                <w:bCs/>
              </w:rPr>
            </w:pPr>
            <w:r w:rsidRPr="00DF237C">
              <w:rPr>
                <w:b/>
                <w:bCs/>
              </w:rPr>
              <w:t xml:space="preserve">PROCESOR </w:t>
            </w:r>
          </w:p>
          <w:p w:rsidR="00B165A8" w:rsidRPr="00315121" w:rsidRDefault="00B165A8" w:rsidP="0016311D">
            <w:pPr>
              <w:rPr>
                <w:bCs/>
              </w:rPr>
            </w:pPr>
            <w:r>
              <w:rPr>
                <w:bCs/>
              </w:rPr>
              <w:t>(należy podać: producent</w:t>
            </w:r>
            <w:r w:rsidRPr="00315121">
              <w:rPr>
                <w:bCs/>
              </w:rPr>
              <w:t>, model)</w:t>
            </w:r>
          </w:p>
        </w:tc>
        <w:tc>
          <w:tcPr>
            <w:tcW w:w="4758" w:type="dxa"/>
            <w:vAlign w:val="center"/>
          </w:tcPr>
          <w:p w:rsidR="00B165A8" w:rsidRPr="0031512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PAMIĘĆ OPERACYJNA</w:t>
            </w:r>
          </w:p>
          <w:p w:rsidR="00B165A8" w:rsidRPr="00843171" w:rsidRDefault="00B165A8" w:rsidP="0016311D">
            <w:pPr>
              <w:rPr>
                <w:bCs/>
              </w:rPr>
            </w:pPr>
            <w:r w:rsidRPr="00843171">
              <w:rPr>
                <w:bCs/>
              </w:rPr>
              <w:t>(należy podać: wielkość)</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KARTA GRAFICZNA</w:t>
            </w:r>
          </w:p>
          <w:p w:rsidR="00B165A8" w:rsidRPr="00843171" w:rsidRDefault="00B165A8" w:rsidP="0016311D">
            <w:pPr>
              <w:rPr>
                <w:b/>
                <w:bCs/>
              </w:rPr>
            </w:pPr>
            <w:r>
              <w:rPr>
                <w:bCs/>
              </w:rPr>
              <w:t>(należy podać: producent, model, wielkość pamięci jeżeli nie jest współdzielona</w:t>
            </w:r>
            <w:r w:rsidRPr="00843171">
              <w:rPr>
                <w:bCs/>
              </w:rPr>
              <w:t>)</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DYSKI TWARDE</w:t>
            </w:r>
          </w:p>
          <w:p w:rsidR="00B165A8" w:rsidRPr="00843171" w:rsidRDefault="00B165A8" w:rsidP="0016311D">
            <w:pPr>
              <w:rPr>
                <w:b/>
                <w:bCs/>
              </w:rPr>
            </w:pPr>
            <w:r w:rsidRPr="00843171">
              <w:rPr>
                <w:bCs/>
              </w:rPr>
              <w:t>(należy podać: ilość, pojemność, typ (HDD/SSD))</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NAPĘD OPTYCZNY</w:t>
            </w:r>
          </w:p>
          <w:p w:rsidR="00B165A8" w:rsidRPr="00843171" w:rsidRDefault="00B165A8" w:rsidP="0016311D">
            <w:pPr>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758"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rPr>
                <w:b/>
                <w:bCs/>
              </w:rPr>
            </w:pPr>
            <w:r w:rsidRPr="00843171">
              <w:t>* OZNACZYĆ WŁAŚCIWE</w:t>
            </w:r>
          </w:p>
        </w:tc>
      </w:tr>
      <w:tr w:rsidR="00B165A8" w:rsidRPr="00843171" w:rsidTr="0016311D">
        <w:tc>
          <w:tcPr>
            <w:tcW w:w="4530" w:type="dxa"/>
            <w:vAlign w:val="center"/>
          </w:tcPr>
          <w:p w:rsidR="00B165A8" w:rsidRPr="00843171" w:rsidRDefault="00B165A8" w:rsidP="0016311D">
            <w:pPr>
              <w:rPr>
                <w:b/>
                <w:bCs/>
              </w:rPr>
            </w:pPr>
            <w:r w:rsidRPr="00843171">
              <w:rPr>
                <w:b/>
                <w:bCs/>
              </w:rPr>
              <w:t>ZŁĄCZA ZEWNĘTRZNE</w:t>
            </w:r>
            <w:r>
              <w:rPr>
                <w:b/>
                <w:bCs/>
              </w:rPr>
              <w:t>, PANEL PRZEDNI</w:t>
            </w:r>
          </w:p>
          <w:p w:rsidR="00B165A8" w:rsidRPr="00843171" w:rsidRDefault="00B165A8" w:rsidP="0016311D">
            <w:pPr>
              <w:rPr>
                <w:b/>
                <w:bCs/>
              </w:rPr>
            </w:pPr>
            <w:r w:rsidRPr="00843171">
              <w:rPr>
                <w:bCs/>
              </w:rPr>
              <w:t>(należy podać ilość oraz opis)</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ZŁĄCZA ZEWNĘTRZNE</w:t>
            </w:r>
            <w:r>
              <w:rPr>
                <w:b/>
                <w:bCs/>
              </w:rPr>
              <w:t>, PANEL TYLNY</w:t>
            </w:r>
          </w:p>
          <w:p w:rsidR="00B165A8" w:rsidRPr="00843171" w:rsidRDefault="00B165A8" w:rsidP="0016311D">
            <w:pPr>
              <w:rPr>
                <w:b/>
                <w:bCs/>
              </w:rPr>
            </w:pPr>
            <w:r w:rsidRPr="00843171">
              <w:rPr>
                <w:bCs/>
              </w:rPr>
              <w:t>(należy podać ilość oraz opis)</w:t>
            </w:r>
          </w:p>
        </w:tc>
        <w:tc>
          <w:tcPr>
            <w:tcW w:w="4758" w:type="dxa"/>
            <w:vAlign w:val="center"/>
          </w:tcPr>
          <w:p w:rsidR="00B165A8" w:rsidRPr="00843171" w:rsidRDefault="00B165A8" w:rsidP="0016311D">
            <w:pPr>
              <w:pStyle w:val="Akapitzlist"/>
              <w:ind w:left="0" w:firstLine="33"/>
              <w:contextualSpacing/>
              <w:rPr>
                <w:b/>
                <w:sz w:val="22"/>
              </w:rPr>
            </w:pPr>
          </w:p>
        </w:tc>
      </w:tr>
      <w:tr w:rsidR="00B165A8" w:rsidRPr="00843171" w:rsidTr="0016311D">
        <w:tc>
          <w:tcPr>
            <w:tcW w:w="4530" w:type="dxa"/>
            <w:vAlign w:val="center"/>
          </w:tcPr>
          <w:p w:rsidR="00B165A8" w:rsidRPr="00843171" w:rsidRDefault="00B165A8" w:rsidP="0016311D">
            <w:pPr>
              <w:rPr>
                <w:b/>
                <w:bCs/>
              </w:rPr>
            </w:pPr>
            <w:r w:rsidRPr="00843171">
              <w:rPr>
                <w:b/>
                <w:bCs/>
              </w:rPr>
              <w:t xml:space="preserve">ZŁĄCZA </w:t>
            </w:r>
            <w:r>
              <w:rPr>
                <w:b/>
                <w:bCs/>
              </w:rPr>
              <w:t xml:space="preserve">WEWNĘTRZNE PCI, </w:t>
            </w:r>
            <w:proofErr w:type="spellStart"/>
            <w:r>
              <w:rPr>
                <w:b/>
                <w:bCs/>
              </w:rPr>
              <w:t>PCI-e</w:t>
            </w:r>
            <w:proofErr w:type="spellEnd"/>
          </w:p>
          <w:p w:rsidR="00B165A8" w:rsidRPr="00843171" w:rsidRDefault="00B165A8" w:rsidP="0016311D">
            <w:pPr>
              <w:rPr>
                <w:b/>
                <w:bCs/>
              </w:rPr>
            </w:pPr>
            <w:r w:rsidRPr="00843171">
              <w:rPr>
                <w:bCs/>
              </w:rPr>
              <w:t>(należy podać ilość oraz opis)</w:t>
            </w:r>
          </w:p>
        </w:tc>
        <w:tc>
          <w:tcPr>
            <w:tcW w:w="4758" w:type="dxa"/>
            <w:vAlign w:val="center"/>
          </w:tcPr>
          <w:p w:rsidR="00B165A8" w:rsidRPr="00843171" w:rsidRDefault="00B165A8" w:rsidP="0016311D">
            <w:pPr>
              <w:pStyle w:val="Akapitzlist"/>
              <w:ind w:left="0" w:firstLine="33"/>
              <w:contextualSpacing/>
              <w:rPr>
                <w:b/>
                <w:sz w:val="22"/>
              </w:rPr>
            </w:pPr>
          </w:p>
        </w:tc>
      </w:tr>
      <w:tr w:rsidR="00B165A8" w:rsidRPr="00843171" w:rsidTr="0016311D">
        <w:tc>
          <w:tcPr>
            <w:tcW w:w="4530" w:type="dxa"/>
            <w:vAlign w:val="center"/>
          </w:tcPr>
          <w:p w:rsidR="00B165A8" w:rsidRDefault="00B165A8" w:rsidP="0016311D">
            <w:pPr>
              <w:rPr>
                <w:b/>
                <w:bCs/>
              </w:rPr>
            </w:pPr>
            <w:r>
              <w:rPr>
                <w:b/>
                <w:bCs/>
              </w:rPr>
              <w:t>POZOSTAŁE ZŁACZA</w:t>
            </w:r>
          </w:p>
          <w:p w:rsidR="00B165A8" w:rsidRDefault="00B165A8" w:rsidP="0016311D">
            <w:pPr>
              <w:rPr>
                <w:b/>
                <w:bCs/>
              </w:rPr>
            </w:pPr>
            <w:r w:rsidRPr="00843171">
              <w:rPr>
                <w:bCs/>
              </w:rPr>
              <w:t>(należy podać ilość oraz opis)</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Default="00B165A8" w:rsidP="0016311D">
            <w:pPr>
              <w:rPr>
                <w:b/>
                <w:bCs/>
              </w:rPr>
            </w:pPr>
            <w:r w:rsidRPr="00843171">
              <w:rPr>
                <w:b/>
                <w:bCs/>
              </w:rPr>
              <w:t>KOMUNIKACJA LAN</w:t>
            </w:r>
          </w:p>
          <w:p w:rsidR="00B165A8" w:rsidRPr="00380AB5" w:rsidRDefault="00B165A8" w:rsidP="0016311D">
            <w:pPr>
              <w:rPr>
                <w:bCs/>
              </w:rPr>
            </w:pPr>
            <w:r>
              <w:rPr>
                <w:bCs/>
              </w:rPr>
              <w:t>(</w:t>
            </w:r>
            <w:r w:rsidRPr="00642637">
              <w:rPr>
                <w:bCs/>
              </w:rPr>
              <w:t xml:space="preserve">Min. 1 x LAN 1 </w:t>
            </w:r>
            <w:proofErr w:type="spellStart"/>
            <w:r w:rsidRPr="00642637">
              <w:rPr>
                <w:bCs/>
              </w:rPr>
              <w:t>Gbps</w:t>
            </w:r>
            <w:proofErr w:type="spellEnd"/>
            <w:r w:rsidRPr="00642637">
              <w:rPr>
                <w:bCs/>
              </w:rPr>
              <w:t> )</w:t>
            </w:r>
          </w:p>
        </w:tc>
        <w:tc>
          <w:tcPr>
            <w:tcW w:w="4758"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843171" w:rsidRDefault="00B165A8" w:rsidP="0016311D">
            <w:pPr>
              <w:rPr>
                <w:b/>
                <w:bCs/>
              </w:rPr>
            </w:pPr>
            <w:r w:rsidRPr="00843171">
              <w:t>* OZNACZYĆ WŁAŚCIWE</w:t>
            </w:r>
          </w:p>
        </w:tc>
      </w:tr>
      <w:tr w:rsidR="00B165A8" w:rsidRPr="00843171" w:rsidTr="0016311D">
        <w:tc>
          <w:tcPr>
            <w:tcW w:w="4530" w:type="dxa"/>
            <w:vAlign w:val="center"/>
          </w:tcPr>
          <w:p w:rsidR="00B165A8" w:rsidRDefault="00B165A8" w:rsidP="0016311D">
            <w:pPr>
              <w:rPr>
                <w:b/>
                <w:bCs/>
              </w:rPr>
            </w:pPr>
            <w:r>
              <w:rPr>
                <w:b/>
                <w:bCs/>
              </w:rPr>
              <w:t>OBUDOWA</w:t>
            </w:r>
          </w:p>
          <w:p w:rsidR="00B165A8" w:rsidRPr="00843171" w:rsidRDefault="00B165A8" w:rsidP="0016311D">
            <w:pPr>
              <w:rPr>
                <w:b/>
                <w:bCs/>
              </w:rPr>
            </w:pPr>
            <w:r w:rsidRPr="00456975">
              <w:rPr>
                <w:bCs/>
              </w:rPr>
              <w:t>(należy podać wymiary)</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POZOSTAŁE ELEMENTY WYPOSAŻENIA</w:t>
            </w:r>
          </w:p>
          <w:p w:rsidR="00B165A8" w:rsidRPr="00843171" w:rsidRDefault="00B165A8" w:rsidP="0016311D">
            <w:pPr>
              <w:rPr>
                <w:b/>
                <w:bCs/>
              </w:rPr>
            </w:pPr>
            <w:r w:rsidRPr="00843171">
              <w:rPr>
                <w:bCs/>
              </w:rPr>
              <w:t>(dotyczy wszystkich elementów wyposażenia wymaganych w SIWZ, należy podać: producent, model lub opis)</w:t>
            </w:r>
            <w:r w:rsidRPr="00843171">
              <w:rPr>
                <w:b/>
                <w:bCs/>
              </w:rPr>
              <w:t xml:space="preserve"> </w:t>
            </w:r>
          </w:p>
        </w:tc>
        <w:tc>
          <w:tcPr>
            <w:tcW w:w="4758" w:type="dxa"/>
            <w:vAlign w:val="center"/>
          </w:tcPr>
          <w:p w:rsidR="00B165A8" w:rsidRPr="00843171" w:rsidRDefault="00B165A8" w:rsidP="0016311D">
            <w:pPr>
              <w:rPr>
                <w:b/>
                <w:bCs/>
              </w:rPr>
            </w:pPr>
          </w:p>
        </w:tc>
      </w:tr>
      <w:tr w:rsidR="00B165A8" w:rsidRPr="00843171" w:rsidTr="0016311D">
        <w:tc>
          <w:tcPr>
            <w:tcW w:w="4530" w:type="dxa"/>
            <w:vAlign w:val="center"/>
          </w:tcPr>
          <w:p w:rsidR="00B165A8" w:rsidRPr="00843171" w:rsidRDefault="00B165A8" w:rsidP="0016311D">
            <w:pPr>
              <w:rPr>
                <w:b/>
                <w:bCs/>
              </w:rPr>
            </w:pPr>
            <w:r w:rsidRPr="00843171">
              <w:rPr>
                <w:b/>
                <w:bCs/>
              </w:rPr>
              <w:t>SYSTEM OPERACYJNY</w:t>
            </w:r>
          </w:p>
          <w:p w:rsidR="00B165A8" w:rsidRPr="00843171" w:rsidRDefault="00B165A8" w:rsidP="0016311D">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vAlign w:val="center"/>
          </w:tcPr>
          <w:p w:rsidR="00B165A8" w:rsidRPr="00843171" w:rsidRDefault="00B165A8" w:rsidP="0016311D">
            <w:pPr>
              <w:ind w:left="34"/>
            </w:pPr>
          </w:p>
        </w:tc>
      </w:tr>
      <w:tr w:rsidR="00B165A8" w:rsidRPr="00315121" w:rsidTr="0016311D">
        <w:tc>
          <w:tcPr>
            <w:tcW w:w="4530" w:type="dxa"/>
            <w:vAlign w:val="center"/>
          </w:tcPr>
          <w:p w:rsidR="00B165A8" w:rsidRPr="00843171" w:rsidRDefault="00B165A8" w:rsidP="0016311D">
            <w:pPr>
              <w:rPr>
                <w:b/>
              </w:rPr>
            </w:pPr>
            <w:r w:rsidRPr="00843171">
              <w:rPr>
                <w:b/>
              </w:rPr>
              <w:t>SYSTEM JAKOŚCI</w:t>
            </w:r>
          </w:p>
          <w:p w:rsidR="00B165A8" w:rsidRPr="00843171" w:rsidRDefault="00B165A8" w:rsidP="0016311D">
            <w:r w:rsidRPr="00843171">
              <w:t>Producent musi mieć wdrożony system zarządzania jakością.</w:t>
            </w:r>
          </w:p>
        </w:tc>
        <w:tc>
          <w:tcPr>
            <w:tcW w:w="4758" w:type="dxa"/>
            <w:vAlign w:val="center"/>
          </w:tcPr>
          <w:p w:rsidR="00B165A8" w:rsidRPr="00843171" w:rsidRDefault="00B165A8" w:rsidP="0016311D">
            <w:pPr>
              <w:pStyle w:val="Akapitzlist"/>
              <w:ind w:left="0" w:firstLine="33"/>
              <w:contextualSpacing/>
              <w:rPr>
                <w:b/>
              </w:rPr>
            </w:pPr>
            <w:r w:rsidRPr="00843171">
              <w:rPr>
                <w:b/>
                <w:sz w:val="22"/>
              </w:rPr>
              <w:t>TAK/ NIE*</w:t>
            </w:r>
          </w:p>
          <w:p w:rsidR="00B165A8" w:rsidRPr="00315121" w:rsidRDefault="00B165A8" w:rsidP="0016311D">
            <w:pPr>
              <w:pStyle w:val="Akapitzlist"/>
              <w:ind w:left="0" w:firstLine="33"/>
              <w:contextualSpacing/>
            </w:pPr>
            <w:r w:rsidRPr="00843171">
              <w:t>* OZNACZYĆ WŁAŚCIWE</w:t>
            </w:r>
          </w:p>
        </w:tc>
      </w:tr>
    </w:tbl>
    <w:p w:rsidR="00F15277" w:rsidRDefault="00F15277" w:rsidP="00F15277">
      <w:pPr>
        <w:pStyle w:val="wyliczenie"/>
        <w:tabs>
          <w:tab w:val="clear" w:pos="360"/>
        </w:tabs>
        <w:rPr>
          <w:sz w:val="28"/>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B165A8" w:rsidRDefault="00B165A8"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hanging="1"/>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F15277" w:rsidRDefault="00F15277" w:rsidP="00F15277">
      <w:pPr>
        <w:spacing w:after="0" w:line="240" w:lineRule="auto"/>
        <w:ind w:hanging="1"/>
        <w:jc w:val="right"/>
        <w:rPr>
          <w:rFonts w:ascii="Times New Roman" w:hAnsi="Times New Roman" w:cs="Times New Roman"/>
          <w:b/>
          <w:bCs/>
          <w:color w:val="000000" w:themeColor="text1"/>
          <w:u w:val="single"/>
        </w:rPr>
      </w:pPr>
    </w:p>
    <w:p w:rsidR="00F15277" w:rsidRDefault="00F15277" w:rsidP="00F15277">
      <w:pPr>
        <w:spacing w:after="0" w:line="240" w:lineRule="auto"/>
        <w:ind w:left="4395"/>
        <w:rPr>
          <w:rFonts w:ascii="Times New Roman" w:hAnsi="Times New Roman" w:cs="Times New Roman"/>
          <w:b/>
          <w:bCs/>
          <w:color w:val="000000" w:themeColor="text1"/>
        </w:rPr>
      </w:pPr>
      <w:r>
        <w:rPr>
          <w:rFonts w:ascii="Times New Roman" w:hAnsi="Times New Roman" w:cs="Times New Roman"/>
          <w:b/>
          <w:bCs/>
          <w:color w:val="000000" w:themeColor="text1"/>
        </w:rPr>
        <w:tab/>
      </w:r>
      <w:r>
        <w:rPr>
          <w:rFonts w:ascii="Times New Roman" w:hAnsi="Times New Roman" w:cs="Times New Roman"/>
          <w:b/>
          <w:bCs/>
          <w:color w:val="000000" w:themeColor="text1"/>
        </w:rPr>
        <w:tab/>
      </w:r>
      <w:r w:rsidRPr="00F15277">
        <w:rPr>
          <w:rFonts w:ascii="Times New Roman" w:hAnsi="Times New Roman" w:cs="Times New Roman"/>
          <w:b/>
          <w:bCs/>
          <w:color w:val="000000" w:themeColor="text1"/>
        </w:rPr>
        <w:t xml:space="preserve">Dla Części </w:t>
      </w:r>
      <w:r w:rsidR="00B165A8">
        <w:rPr>
          <w:rFonts w:ascii="Times New Roman" w:hAnsi="Times New Roman" w:cs="Times New Roman"/>
          <w:b/>
          <w:bCs/>
          <w:color w:val="000000" w:themeColor="text1"/>
        </w:rPr>
        <w:t>III</w:t>
      </w:r>
      <w:r>
        <w:rPr>
          <w:rFonts w:ascii="Times New Roman" w:hAnsi="Times New Roman" w:cs="Times New Roman"/>
          <w:b/>
          <w:bCs/>
          <w:color w:val="000000" w:themeColor="text1"/>
        </w:rPr>
        <w:t xml:space="preserve">: </w:t>
      </w:r>
      <w:r w:rsidRPr="00F15277">
        <w:rPr>
          <w:rFonts w:ascii="Times New Roman" w:hAnsi="Times New Roman" w:cs="Times New Roman"/>
          <w:b/>
          <w:bCs/>
          <w:color w:val="000000" w:themeColor="text1"/>
        </w:rPr>
        <w:t xml:space="preserve"> Monitor 2</w:t>
      </w:r>
      <w:r w:rsidR="009814E8">
        <w:rPr>
          <w:rFonts w:ascii="Times New Roman" w:hAnsi="Times New Roman" w:cs="Times New Roman"/>
          <w:b/>
          <w:bCs/>
          <w:color w:val="000000" w:themeColor="text1"/>
        </w:rPr>
        <w:t>7</w:t>
      </w:r>
      <w:r w:rsidRPr="00F15277">
        <w:rPr>
          <w:rFonts w:ascii="Times New Roman" w:hAnsi="Times New Roman" w:cs="Times New Roman"/>
          <w:b/>
          <w:bCs/>
          <w:color w:val="000000" w:themeColor="text1"/>
        </w:rPr>
        <w:t xml:space="preserve">” – </w:t>
      </w:r>
      <w:r w:rsidR="00B165A8">
        <w:rPr>
          <w:rFonts w:ascii="Times New Roman" w:hAnsi="Times New Roman" w:cs="Times New Roman"/>
          <w:b/>
          <w:bCs/>
          <w:color w:val="000000" w:themeColor="text1"/>
        </w:rPr>
        <w:t xml:space="preserve">6 </w:t>
      </w:r>
      <w:r w:rsidRPr="00F15277">
        <w:rPr>
          <w:rFonts w:ascii="Times New Roman" w:hAnsi="Times New Roman" w:cs="Times New Roman"/>
          <w:b/>
          <w:bCs/>
          <w:color w:val="000000" w:themeColor="text1"/>
        </w:rPr>
        <w:t>szt.</w:t>
      </w:r>
    </w:p>
    <w:p w:rsidR="00B165A8" w:rsidRDefault="00B165A8" w:rsidP="00F15277">
      <w:pPr>
        <w:spacing w:after="0" w:line="240" w:lineRule="auto"/>
        <w:ind w:left="4395"/>
        <w:rPr>
          <w:rFonts w:ascii="Times New Roman" w:hAnsi="Times New Roman" w:cs="Times New Roman"/>
          <w:b/>
          <w:bCs/>
          <w:color w:val="000000" w:themeColor="text1"/>
        </w:rPr>
      </w:pPr>
    </w:p>
    <w:p w:rsidR="00B165A8" w:rsidRDefault="00B165A8" w:rsidP="00F15277">
      <w:pPr>
        <w:spacing w:after="0" w:line="240" w:lineRule="auto"/>
        <w:ind w:left="4395"/>
        <w:rPr>
          <w:rFonts w:ascii="Times New Roman" w:hAnsi="Times New Roman" w:cs="Times New Roman"/>
          <w:b/>
          <w:bCs/>
          <w:color w:val="000000" w:themeColor="text1"/>
        </w:rPr>
      </w:pPr>
    </w:p>
    <w:tbl>
      <w:tblPr>
        <w:tblStyle w:val="Tabela-Siatka"/>
        <w:tblW w:w="0" w:type="auto"/>
        <w:tblLook w:val="04A0"/>
      </w:tblPr>
      <w:tblGrid>
        <w:gridCol w:w="4605"/>
        <w:gridCol w:w="4605"/>
      </w:tblGrid>
      <w:tr w:rsidR="00B165A8" w:rsidRPr="00B575A2" w:rsidTr="0016311D">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165A8" w:rsidRPr="00B575A2" w:rsidRDefault="00B165A8" w:rsidP="0016311D">
            <w:pPr>
              <w:rPr>
                <w:sz w:val="22"/>
              </w:rPr>
            </w:pPr>
            <w:r w:rsidRPr="00B575A2">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165A8" w:rsidRPr="00B575A2" w:rsidRDefault="00B165A8" w:rsidP="0016311D">
            <w:pPr>
              <w:rPr>
                <w:sz w:val="22"/>
              </w:rPr>
            </w:pPr>
            <w:r w:rsidRPr="00B575A2">
              <w:t>OPIS</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rPr>
            </w:pPr>
            <w:r w:rsidRPr="00B575A2">
              <w:rPr>
                <w:b/>
              </w:rPr>
              <w:t>TYP MONITORA</w:t>
            </w:r>
          </w:p>
          <w:p w:rsidR="00B165A8" w:rsidRPr="00B575A2" w:rsidRDefault="00B165A8" w:rsidP="0016311D">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rPr>
            </w:pPr>
            <w:r>
              <w:rPr>
                <w:b/>
              </w:rPr>
              <w:t>PRZEKĄ</w:t>
            </w:r>
            <w:r w:rsidRPr="00B575A2">
              <w:rPr>
                <w:b/>
              </w:rPr>
              <w:t>TNA EKRANU</w:t>
            </w:r>
          </w:p>
          <w:p w:rsidR="00B165A8" w:rsidRPr="00B575A2" w:rsidRDefault="00B165A8" w:rsidP="0016311D">
            <w:pPr>
              <w:jc w:val="both"/>
              <w:rPr>
                <w:bCs/>
              </w:rPr>
            </w:pPr>
            <w:r w:rsidRPr="00B575A2">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rPr>
          <w:trHeight w:val="388"/>
        </w:trPr>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WYMAGANA </w:t>
            </w:r>
            <w:r w:rsidRPr="00B575A2">
              <w:rPr>
                <w:b/>
                <w:bCs/>
              </w:rPr>
              <w:t>PROPORCJA</w:t>
            </w:r>
          </w:p>
          <w:p w:rsidR="00B165A8" w:rsidRPr="00B575A2" w:rsidRDefault="00B165A8" w:rsidP="0016311D">
            <w:pPr>
              <w:jc w:val="both"/>
              <w:rPr>
                <w:bCs/>
              </w:rPr>
            </w:pPr>
            <w:r w:rsidRPr="00B575A2">
              <w:rPr>
                <w:bCs/>
              </w:rPr>
              <w:t>(16:</w:t>
            </w:r>
            <w:r>
              <w:rPr>
                <w:bCs/>
              </w:rPr>
              <w:t>9</w:t>
            </w:r>
            <w:r w:rsidRPr="00B575A2">
              <w:rPr>
                <w:bCs/>
              </w:rPr>
              <w:t>)</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jc w:val="both"/>
              <w:rPr>
                <w:b/>
                <w:bCs/>
              </w:rPr>
            </w:pPr>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ROZDZIELCZOŚĆ NATYWNA</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ILOŚĆ KOLORÓW</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JASNOŚĆ</w:t>
            </w:r>
          </w:p>
          <w:p w:rsidR="00B165A8" w:rsidRPr="00B575A2" w:rsidRDefault="00B165A8" w:rsidP="0016311D">
            <w:pPr>
              <w:jc w:val="both"/>
              <w:rPr>
                <w:bCs/>
              </w:rPr>
            </w:pPr>
            <w:r w:rsidRPr="00B575A2">
              <w:rPr>
                <w:bCs/>
              </w:rPr>
              <w:t xml:space="preserve">(Należy podać jasność w jednostce </w:t>
            </w:r>
            <w:proofErr w:type="spellStart"/>
            <w:r w:rsidRPr="00B575A2">
              <w:rPr>
                <w:bCs/>
              </w:rPr>
              <w:t>cd</w:t>
            </w:r>
            <w:proofErr w:type="spellEnd"/>
            <w:r w:rsidRPr="00B575A2">
              <w:rPr>
                <w:bCs/>
              </w:rPr>
              <w:t>/m2)</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r w:rsidRPr="00B575A2">
              <w:rPr>
                <w:b/>
                <w:bCs/>
              </w:rPr>
              <w:t>KONTRAST</w:t>
            </w:r>
            <w:r>
              <w:rPr>
                <w:b/>
                <w:bCs/>
              </w:rPr>
              <w:t xml:space="preserve"> STATYCZNY</w:t>
            </w:r>
          </w:p>
          <w:p w:rsidR="00B165A8" w:rsidRPr="00B575A2" w:rsidRDefault="00B165A8" w:rsidP="0016311D">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CZAS REAKCJI</w:t>
            </w:r>
          </w:p>
          <w:p w:rsidR="00B165A8" w:rsidRPr="00B575A2" w:rsidRDefault="00B165A8" w:rsidP="0016311D">
            <w:pPr>
              <w:jc w:val="both"/>
              <w:rPr>
                <w:bCs/>
              </w:rPr>
            </w:pPr>
            <w:r w:rsidRPr="00B575A2">
              <w:rPr>
                <w:bCs/>
              </w:rPr>
              <w:t xml:space="preserve">(Należy podać czas reakcji w jednostce </w:t>
            </w:r>
            <w:proofErr w:type="spellStart"/>
            <w:r w:rsidRPr="00B575A2">
              <w:rPr>
                <w:bCs/>
              </w:rPr>
              <w:t>ms</w:t>
            </w:r>
            <w:proofErr w:type="spellEnd"/>
            <w:r w:rsidRPr="00B575A2">
              <w:rPr>
                <w:bCs/>
              </w:rPr>
              <w:t>)</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WYPOSAŻONY W G</w:t>
            </w:r>
            <w:r w:rsidRPr="00B575A2">
              <w:rPr>
                <w:b/>
                <w:bCs/>
              </w:rPr>
              <w:t>ŁOŚNIKI</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jc w:val="both"/>
              <w:rPr>
                <w:b/>
                <w:bCs/>
              </w:rPr>
            </w:pPr>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WYMAGANA </w:t>
            </w:r>
            <w:r w:rsidRPr="00B575A2">
              <w:rPr>
                <w:b/>
                <w:bCs/>
              </w:rPr>
              <w:t>KONSTRUKCJA</w:t>
            </w:r>
          </w:p>
          <w:p w:rsidR="00B165A8" w:rsidRPr="00B575A2" w:rsidRDefault="00B165A8" w:rsidP="0016311D">
            <w:pPr>
              <w:jc w:val="both"/>
            </w:pPr>
            <w:r w:rsidRPr="00B575A2">
              <w:t>Możliwość regulacji obrotu, pochylenia i wysokości</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Pr>
                <w:b/>
                <w:bCs/>
              </w:rPr>
              <w:t xml:space="preserve">WYMAGANY </w:t>
            </w:r>
            <w:r w:rsidRPr="00B575A2">
              <w:rPr>
                <w:b/>
                <w:bCs/>
              </w:rPr>
              <w:t>KĄT WIDZENIA</w:t>
            </w:r>
          </w:p>
          <w:p w:rsidR="00B165A8" w:rsidRPr="00B575A2" w:rsidRDefault="00B165A8" w:rsidP="0016311D">
            <w:pPr>
              <w:jc w:val="both"/>
            </w:pPr>
            <w:r w:rsidRPr="00B575A2">
              <w:t xml:space="preserve">Min. </w:t>
            </w:r>
            <w:r>
              <w:rPr>
                <w:rFonts w:asciiTheme="minorHAnsi" w:hAnsiTheme="minorHAnsi"/>
              </w:rPr>
              <w:t>160⁰/160⁰</w:t>
            </w:r>
          </w:p>
        </w:tc>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r w:rsidRPr="00B575A2">
              <w:t>* OZNACZYĆ WŁAŚCIWE</w:t>
            </w: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ZŁĄCZA</w:t>
            </w:r>
          </w:p>
          <w:p w:rsidR="00B165A8" w:rsidRPr="00B575A2" w:rsidRDefault="00B165A8" w:rsidP="0016311D">
            <w:pPr>
              <w:jc w:val="both"/>
              <w:rPr>
                <w:bCs/>
              </w:rPr>
            </w:pPr>
            <w:r w:rsidRPr="00B575A2">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jc w:val="both"/>
              <w:rPr>
                <w:b/>
                <w:bCs/>
              </w:rPr>
            </w:pPr>
            <w:r w:rsidRPr="00B575A2">
              <w:rPr>
                <w:b/>
                <w:bCs/>
              </w:rPr>
              <w:t>DOŁĄCZONE AKCESORIA</w:t>
            </w:r>
          </w:p>
          <w:p w:rsidR="00B165A8" w:rsidRPr="00B575A2" w:rsidRDefault="00B165A8" w:rsidP="0016311D">
            <w:pPr>
              <w:jc w:val="both"/>
              <w:rPr>
                <w:bCs/>
              </w:rPr>
            </w:pPr>
            <w:r w:rsidRPr="00B575A2">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jc w:val="both"/>
              <w:rPr>
                <w:b/>
                <w:bCs/>
              </w:rPr>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hideMark/>
          </w:tcPr>
          <w:p w:rsidR="00B165A8" w:rsidRPr="00B575A2" w:rsidRDefault="00B165A8" w:rsidP="0016311D">
            <w:pPr>
              <w:rPr>
                <w:b/>
              </w:rPr>
            </w:pPr>
            <w:r w:rsidRPr="00B575A2">
              <w:rPr>
                <w:b/>
              </w:rPr>
              <w:t>POBÓR MOCY</w:t>
            </w:r>
          </w:p>
          <w:p w:rsidR="00B165A8" w:rsidRPr="00B575A2" w:rsidRDefault="00B165A8" w:rsidP="0016311D">
            <w:r w:rsidRPr="00B575A2">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B165A8" w:rsidRPr="00B575A2" w:rsidRDefault="00B165A8" w:rsidP="0016311D">
            <w:pPr>
              <w:ind w:left="34"/>
            </w:pPr>
          </w:p>
        </w:tc>
      </w:tr>
      <w:tr w:rsidR="00B165A8" w:rsidRPr="00B575A2" w:rsidTr="0016311D">
        <w:tc>
          <w:tcPr>
            <w:tcW w:w="4605" w:type="dxa"/>
            <w:tcBorders>
              <w:top w:val="single" w:sz="4" w:space="0" w:color="auto"/>
              <w:left w:val="single" w:sz="4" w:space="0" w:color="auto"/>
              <w:bottom w:val="single" w:sz="4" w:space="0" w:color="auto"/>
              <w:right w:val="single" w:sz="4" w:space="0" w:color="auto"/>
            </w:tcBorders>
            <w:vAlign w:val="center"/>
            <w:hideMark/>
          </w:tcPr>
          <w:p w:rsidR="00B165A8" w:rsidRPr="00B575A2" w:rsidRDefault="00B165A8" w:rsidP="0016311D">
            <w:pPr>
              <w:rPr>
                <w:b/>
              </w:rPr>
            </w:pPr>
            <w:r>
              <w:rPr>
                <w:b/>
              </w:rPr>
              <w:t xml:space="preserve">WDROŻONY </w:t>
            </w:r>
            <w:r w:rsidRPr="00B575A2">
              <w:rPr>
                <w:b/>
              </w:rPr>
              <w:t>SYSTEM JAKOŚCI</w:t>
            </w:r>
          </w:p>
          <w:p w:rsidR="00B165A8" w:rsidRPr="00B575A2" w:rsidRDefault="00B165A8" w:rsidP="0016311D">
            <w:r w:rsidRPr="00B575A2">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B165A8" w:rsidRPr="00B575A2" w:rsidRDefault="00B165A8" w:rsidP="0016311D">
            <w:pPr>
              <w:pStyle w:val="Akapitzlist"/>
              <w:ind w:left="0" w:firstLine="33"/>
              <w:contextualSpacing/>
              <w:rPr>
                <w:b/>
                <w:sz w:val="22"/>
              </w:rPr>
            </w:pPr>
            <w:r w:rsidRPr="00B575A2">
              <w:rPr>
                <w:b/>
                <w:sz w:val="22"/>
              </w:rPr>
              <w:t>TAK/ NIE*</w:t>
            </w:r>
          </w:p>
          <w:p w:rsidR="00B165A8" w:rsidRPr="00B575A2" w:rsidRDefault="00B165A8" w:rsidP="0016311D">
            <w:pPr>
              <w:pStyle w:val="Akapitzlist"/>
              <w:ind w:left="0" w:firstLine="33"/>
              <w:contextualSpacing/>
            </w:pPr>
            <w:r w:rsidRPr="00B575A2">
              <w:t>* OZNACZYĆ WŁAŚCIWE</w:t>
            </w:r>
          </w:p>
        </w:tc>
      </w:tr>
    </w:tbl>
    <w:p w:rsidR="006243B4" w:rsidRDefault="006243B4" w:rsidP="006243B4">
      <w:pPr>
        <w:spacing w:after="0" w:line="240" w:lineRule="auto"/>
        <w:jc w:val="both"/>
        <w:rPr>
          <w:rFonts w:ascii="Times New Roman" w:hAnsi="Times New Roman" w:cs="Times New Roman"/>
          <w:b/>
          <w:color w:val="FF0000"/>
          <w:sz w:val="20"/>
          <w:szCs w:val="20"/>
        </w:rPr>
      </w:pPr>
    </w:p>
    <w:p w:rsidR="006243B4" w:rsidRPr="00AB3D71" w:rsidRDefault="006243B4" w:rsidP="006243B4">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6243B4" w:rsidRPr="00AB3D71" w:rsidRDefault="006243B4" w:rsidP="006243B4">
      <w:pPr>
        <w:spacing w:after="0" w:line="240" w:lineRule="auto"/>
        <w:jc w:val="both"/>
        <w:rPr>
          <w:rFonts w:ascii="Times New Roman" w:hAnsi="Times New Roman" w:cs="Times New Roman"/>
          <w:sz w:val="20"/>
          <w:szCs w:val="20"/>
        </w:rPr>
      </w:pPr>
    </w:p>
    <w:p w:rsidR="006243B4"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p>
    <w:p w:rsidR="006243B4" w:rsidRPr="00AB3D71" w:rsidRDefault="006243B4" w:rsidP="006243B4">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6243B4" w:rsidRPr="00AB3D71" w:rsidRDefault="006243B4" w:rsidP="006243B4">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6243B4" w:rsidRPr="00AB3D71" w:rsidRDefault="006243B4" w:rsidP="006243B4">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6243B4" w:rsidRPr="00AB3D71" w:rsidRDefault="006243B4" w:rsidP="006243B4">
      <w:pPr>
        <w:spacing w:after="0" w:line="240" w:lineRule="auto"/>
        <w:ind w:left="4820" w:firstLine="142"/>
        <w:jc w:val="right"/>
        <w:rPr>
          <w:rFonts w:ascii="Times New Roman" w:hAnsi="Times New Roman" w:cs="Times New Roman"/>
          <w:b/>
          <w:bCs/>
          <w:sz w:val="20"/>
          <w:szCs w:val="20"/>
        </w:rPr>
      </w:pPr>
    </w:p>
    <w:p w:rsidR="006243B4" w:rsidRDefault="006243B4" w:rsidP="006243B4">
      <w:pPr>
        <w:rPr>
          <w:rFonts w:ascii="Times New Roman" w:hAnsi="Times New Roman" w:cs="Times New Roman"/>
          <w:b/>
          <w:bCs/>
          <w:color w:val="FF0000"/>
          <w:sz w:val="20"/>
          <w:szCs w:val="20"/>
          <w:u w:val="single"/>
        </w:rPr>
      </w:pPr>
    </w:p>
    <w:p w:rsidR="006243B4" w:rsidRDefault="006243B4" w:rsidP="006243B4">
      <w:pPr>
        <w:spacing w:after="0" w:line="240" w:lineRule="auto"/>
        <w:ind w:left="5246" w:firstLine="708"/>
        <w:jc w:val="right"/>
        <w:rPr>
          <w:rFonts w:ascii="Times New Roman" w:hAnsi="Times New Roman" w:cs="Times New Roman"/>
          <w:b/>
          <w:bCs/>
          <w:color w:val="FF0000"/>
          <w:sz w:val="20"/>
          <w:szCs w:val="20"/>
          <w:u w:val="single"/>
        </w:rPr>
      </w:pPr>
    </w:p>
    <w:p w:rsidR="006243B4" w:rsidRDefault="006243B4" w:rsidP="006243B4">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F15277" w:rsidRDefault="00F15277" w:rsidP="00F15277">
      <w:pPr>
        <w:pStyle w:val="wyliczenie"/>
        <w:tabs>
          <w:tab w:val="clear" w:pos="360"/>
        </w:tabs>
        <w:rPr>
          <w:sz w:val="28"/>
        </w:rPr>
      </w:pPr>
    </w:p>
    <w:p w:rsidR="009F1992" w:rsidRDefault="009F1992" w:rsidP="007F44F9">
      <w:pPr>
        <w:spacing w:after="0" w:line="240" w:lineRule="auto"/>
        <w:ind w:left="5246" w:firstLine="708"/>
        <w:jc w:val="right"/>
        <w:rPr>
          <w:rFonts w:ascii="Times New Roman" w:hAnsi="Times New Roman" w:cs="Times New Roman"/>
          <w:b/>
          <w:bCs/>
          <w:color w:val="FF0000"/>
          <w:u w:val="single"/>
        </w:rPr>
      </w:pPr>
    </w:p>
    <w:p w:rsidR="00F856DE" w:rsidRPr="00AB3D71" w:rsidRDefault="00F856DE" w:rsidP="00E1328E">
      <w:pPr>
        <w:spacing w:after="0" w:line="240" w:lineRule="auto"/>
        <w:jc w:val="both"/>
        <w:rPr>
          <w:rFonts w:ascii="Times New Roman" w:hAnsi="Times New Roman" w:cs="Times New Roman"/>
          <w:b/>
          <w:sz w:val="20"/>
          <w:szCs w:val="20"/>
        </w:rPr>
      </w:pPr>
    </w:p>
    <w:p w:rsidR="006243B4" w:rsidRDefault="006243B4" w:rsidP="00910425">
      <w:pPr>
        <w:spacing w:after="0" w:line="240" w:lineRule="auto"/>
        <w:ind w:left="5246" w:firstLine="708"/>
        <w:jc w:val="right"/>
        <w:rPr>
          <w:rFonts w:ascii="Times New Roman" w:hAnsi="Times New Roman" w:cs="Times New Roman"/>
          <w:b/>
          <w:bCs/>
        </w:rPr>
      </w:pPr>
    </w:p>
    <w:p w:rsidR="006243B4" w:rsidRDefault="006243B4" w:rsidP="00910425">
      <w:pPr>
        <w:spacing w:after="0" w:line="240" w:lineRule="auto"/>
        <w:ind w:left="5246" w:firstLine="708"/>
        <w:jc w:val="right"/>
        <w:rPr>
          <w:rFonts w:ascii="Times New Roman" w:hAnsi="Times New Roman" w:cs="Times New Roman"/>
          <w:b/>
          <w:bCs/>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B165A8" w:rsidRPr="00B165A8" w:rsidRDefault="00514BE8" w:rsidP="00B165A8">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B165A8" w:rsidRPr="00B165A8">
        <w:rPr>
          <w:rFonts w:ascii="Times New Roman" w:hAnsi="Times New Roman" w:cs="Times New Roman"/>
          <w:b/>
          <w:color w:val="000000"/>
          <w:lang w:eastAsia="pl-PL"/>
        </w:rPr>
        <w:t>notebooków, komputerów obliczeniowych oraz monitorów:</w:t>
      </w:r>
    </w:p>
    <w:p w:rsidR="00B165A8" w:rsidRPr="00B165A8" w:rsidRDefault="00B165A8" w:rsidP="00B165A8">
      <w:pPr>
        <w:spacing w:after="0" w:line="240" w:lineRule="auto"/>
        <w:jc w:val="both"/>
        <w:rPr>
          <w:rFonts w:ascii="Times New Roman" w:hAnsi="Times New Roman" w:cs="Times New Roman"/>
          <w:b/>
          <w:color w:val="000000"/>
          <w:lang w:eastAsia="pl-PL"/>
        </w:rPr>
      </w:pPr>
    </w:p>
    <w:p w:rsidR="00B165A8" w:rsidRPr="00B165A8" w:rsidRDefault="00B165A8" w:rsidP="00B165A8">
      <w:pPr>
        <w:spacing w:after="0" w:line="240" w:lineRule="auto"/>
        <w:jc w:val="both"/>
        <w:rPr>
          <w:rFonts w:ascii="Times New Roman" w:hAnsi="Times New Roman" w:cs="Times New Roman"/>
          <w:b/>
          <w:color w:val="000000"/>
          <w:lang w:eastAsia="pl-PL"/>
        </w:rPr>
      </w:pPr>
      <w:r w:rsidRPr="00B165A8">
        <w:rPr>
          <w:rFonts w:ascii="Times New Roman" w:hAnsi="Times New Roman" w:cs="Times New Roman"/>
          <w:b/>
          <w:color w:val="000000"/>
          <w:lang w:eastAsia="pl-PL"/>
        </w:rPr>
        <w:t>Część I: Notebook – 2 szt.</w:t>
      </w:r>
      <w:r>
        <w:rPr>
          <w:rFonts w:ascii="Times New Roman" w:hAnsi="Times New Roman" w:cs="Times New Roman"/>
          <w:b/>
          <w:color w:val="000000"/>
          <w:lang w:eastAsia="pl-PL"/>
        </w:rPr>
        <w:t>*</w:t>
      </w:r>
    </w:p>
    <w:p w:rsidR="00B165A8" w:rsidRPr="00B165A8" w:rsidRDefault="00B165A8" w:rsidP="00B165A8">
      <w:pPr>
        <w:spacing w:after="0" w:line="240" w:lineRule="auto"/>
        <w:jc w:val="both"/>
        <w:rPr>
          <w:rFonts w:ascii="Times New Roman" w:hAnsi="Times New Roman" w:cs="Times New Roman"/>
          <w:b/>
          <w:color w:val="000000"/>
          <w:lang w:eastAsia="pl-PL"/>
        </w:rPr>
      </w:pPr>
      <w:r w:rsidRPr="00B165A8">
        <w:rPr>
          <w:rFonts w:ascii="Times New Roman" w:hAnsi="Times New Roman" w:cs="Times New Roman"/>
          <w:b/>
          <w:color w:val="000000"/>
          <w:lang w:eastAsia="pl-PL"/>
        </w:rPr>
        <w:t>Część II: Komputer obliczeniowy – 2 szt.</w:t>
      </w:r>
      <w:r>
        <w:rPr>
          <w:rFonts w:ascii="Times New Roman" w:hAnsi="Times New Roman" w:cs="Times New Roman"/>
          <w:b/>
          <w:color w:val="000000"/>
          <w:lang w:eastAsia="pl-PL"/>
        </w:rPr>
        <w:t>*</w:t>
      </w:r>
    </w:p>
    <w:p w:rsidR="00FC29A1" w:rsidRDefault="00B165A8" w:rsidP="00B165A8">
      <w:pPr>
        <w:spacing w:after="0" w:line="240" w:lineRule="auto"/>
        <w:jc w:val="both"/>
        <w:rPr>
          <w:rFonts w:ascii="Times New Roman" w:eastAsia="Times New Roman" w:hAnsi="Times New Roman" w:cs="Times New Roman"/>
          <w:b/>
          <w:bCs/>
          <w:sz w:val="20"/>
          <w:szCs w:val="20"/>
          <w:lang w:eastAsia="pl-PL"/>
        </w:rPr>
      </w:pPr>
      <w:r w:rsidRPr="00B165A8">
        <w:rPr>
          <w:rFonts w:ascii="Times New Roman" w:hAnsi="Times New Roman" w:cs="Times New Roman"/>
          <w:b/>
          <w:color w:val="000000"/>
          <w:lang w:eastAsia="pl-PL"/>
        </w:rPr>
        <w:t>Część III: Monitor 2</w:t>
      </w:r>
      <w:r w:rsidR="009814E8">
        <w:rPr>
          <w:rFonts w:ascii="Times New Roman" w:hAnsi="Times New Roman" w:cs="Times New Roman"/>
          <w:b/>
          <w:color w:val="000000"/>
          <w:lang w:eastAsia="pl-PL"/>
        </w:rPr>
        <w:t>7</w:t>
      </w:r>
      <w:r w:rsidRPr="00B165A8">
        <w:rPr>
          <w:rFonts w:ascii="Times New Roman" w:hAnsi="Times New Roman" w:cs="Times New Roman"/>
          <w:b/>
          <w:color w:val="000000"/>
          <w:lang w:eastAsia="pl-PL"/>
        </w:rPr>
        <w:t>” – 6 szt</w:t>
      </w:r>
      <w:r>
        <w:rPr>
          <w:rFonts w:ascii="Times New Roman" w:hAnsi="Times New Roman" w:cs="Times New Roman"/>
          <w:b/>
          <w:color w:val="000000"/>
          <w:lang w:eastAsia="pl-PL"/>
        </w:rPr>
        <w:t>.*</w:t>
      </w:r>
      <w:r w:rsidR="00FC29A1">
        <w:rPr>
          <w:rFonts w:ascii="Times New Roman" w:eastAsia="Times New Roman" w:hAnsi="Times New Roman" w:cs="Times New Roman"/>
          <w:b/>
          <w:bCs/>
          <w:sz w:val="20"/>
          <w:szCs w:val="20"/>
          <w:lang w:eastAsia="pl-PL"/>
        </w:rPr>
        <w:t>”</w:t>
      </w:r>
    </w:p>
    <w:p w:rsidR="00B165A8" w:rsidRPr="00FC29A1" w:rsidRDefault="00B165A8" w:rsidP="00B165A8">
      <w:pPr>
        <w:spacing w:after="0" w:line="240" w:lineRule="auto"/>
        <w:jc w:val="both"/>
        <w:rPr>
          <w:rFonts w:ascii="Times New Roman" w:hAnsi="Times New Roman" w:cs="Times New Roman"/>
          <w:b/>
          <w:color w:val="000000"/>
          <w:lang w:eastAsia="pl-PL"/>
        </w:rPr>
      </w:pPr>
    </w:p>
    <w:p w:rsidR="00FC29A1" w:rsidRPr="00943BFD" w:rsidRDefault="00FC29A1" w:rsidP="00FC29A1">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r>
      <w:r>
        <w:rPr>
          <w:rFonts w:ascii="Times New Roman" w:eastAsia="Times New Roman" w:hAnsi="Times New Roman" w:cs="Times New Roman"/>
          <w:b/>
          <w:bCs/>
          <w:sz w:val="20"/>
          <w:szCs w:val="20"/>
          <w:lang w:eastAsia="pl-PL"/>
        </w:rPr>
        <w:t>*niepotrzebne skreślić</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FC29A1" w:rsidRDefault="00514BE8" w:rsidP="00FC29A1">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FC29A1">
        <w:rPr>
          <w:rFonts w:ascii="Times New Roman" w:hAnsi="Times New Roman" w:cs="Times New Roman"/>
          <w:b/>
          <w:bCs/>
          <w:sz w:val="24"/>
        </w:rPr>
        <w:t>:</w:t>
      </w:r>
    </w:p>
    <w:p w:rsidR="00B165A8" w:rsidRPr="00B165A8" w:rsidRDefault="00B165A8" w:rsidP="00B165A8">
      <w:pPr>
        <w:rPr>
          <w:rFonts w:ascii="Times New Roman" w:hAnsi="Times New Roman" w:cs="Times New Roman"/>
          <w:b/>
          <w:bCs/>
          <w:sz w:val="24"/>
        </w:rPr>
      </w:pPr>
      <w:r w:rsidRPr="00B165A8">
        <w:rPr>
          <w:rFonts w:ascii="Times New Roman" w:hAnsi="Times New Roman" w:cs="Times New Roman"/>
          <w:b/>
          <w:bCs/>
          <w:sz w:val="24"/>
        </w:rPr>
        <w:t>notebooków, komputerów obliczeniowych oraz monitorów:</w:t>
      </w:r>
    </w:p>
    <w:p w:rsidR="00B165A8" w:rsidRPr="00B165A8" w:rsidRDefault="00B165A8" w:rsidP="00B165A8">
      <w:pPr>
        <w:rPr>
          <w:rFonts w:ascii="Times New Roman" w:hAnsi="Times New Roman" w:cs="Times New Roman"/>
          <w:b/>
          <w:bCs/>
          <w:sz w:val="24"/>
        </w:rPr>
      </w:pPr>
    </w:p>
    <w:p w:rsidR="00B165A8" w:rsidRPr="00B165A8" w:rsidRDefault="00B165A8" w:rsidP="00B165A8">
      <w:pPr>
        <w:rPr>
          <w:rFonts w:ascii="Times New Roman" w:hAnsi="Times New Roman" w:cs="Times New Roman"/>
          <w:b/>
          <w:bCs/>
          <w:sz w:val="24"/>
        </w:rPr>
      </w:pPr>
      <w:r w:rsidRPr="00B165A8">
        <w:rPr>
          <w:rFonts w:ascii="Times New Roman" w:hAnsi="Times New Roman" w:cs="Times New Roman"/>
          <w:b/>
          <w:bCs/>
          <w:sz w:val="24"/>
        </w:rPr>
        <w:t>Część I: Notebook – 2 szt.</w:t>
      </w:r>
    </w:p>
    <w:p w:rsidR="00B165A8" w:rsidRPr="00B165A8" w:rsidRDefault="00B165A8" w:rsidP="00B165A8">
      <w:pPr>
        <w:rPr>
          <w:rFonts w:ascii="Times New Roman" w:hAnsi="Times New Roman" w:cs="Times New Roman"/>
          <w:b/>
          <w:bCs/>
          <w:sz w:val="24"/>
        </w:rPr>
      </w:pPr>
      <w:r w:rsidRPr="00B165A8">
        <w:rPr>
          <w:rFonts w:ascii="Times New Roman" w:hAnsi="Times New Roman" w:cs="Times New Roman"/>
          <w:b/>
          <w:bCs/>
          <w:sz w:val="24"/>
        </w:rPr>
        <w:t>Część II: Komputer obliczeniowy – 2 szt.</w:t>
      </w:r>
    </w:p>
    <w:p w:rsidR="00B165A8" w:rsidRDefault="00B165A8" w:rsidP="00B165A8">
      <w:pPr>
        <w:rPr>
          <w:rFonts w:ascii="Times New Roman" w:hAnsi="Times New Roman" w:cs="Times New Roman"/>
          <w:b/>
          <w:bCs/>
          <w:sz w:val="24"/>
        </w:rPr>
      </w:pPr>
      <w:r w:rsidRPr="00B165A8">
        <w:rPr>
          <w:rFonts w:ascii="Times New Roman" w:hAnsi="Times New Roman" w:cs="Times New Roman"/>
          <w:b/>
          <w:bCs/>
          <w:sz w:val="24"/>
        </w:rPr>
        <w:t>Część III: Monitor 2</w:t>
      </w:r>
      <w:r w:rsidR="009814E8">
        <w:rPr>
          <w:rFonts w:ascii="Times New Roman" w:hAnsi="Times New Roman" w:cs="Times New Roman"/>
          <w:b/>
          <w:bCs/>
          <w:sz w:val="24"/>
        </w:rPr>
        <w:t>7</w:t>
      </w:r>
      <w:r w:rsidRPr="00B165A8">
        <w:rPr>
          <w:rFonts w:ascii="Times New Roman" w:hAnsi="Times New Roman" w:cs="Times New Roman"/>
          <w:b/>
          <w:bCs/>
          <w:sz w:val="24"/>
        </w:rPr>
        <w:t>” – 6 szt</w:t>
      </w:r>
      <w:r>
        <w:rPr>
          <w:rFonts w:ascii="Times New Roman" w:hAnsi="Times New Roman" w:cs="Times New Roman"/>
          <w:b/>
          <w:bCs/>
          <w:sz w:val="24"/>
        </w:rPr>
        <w:t xml:space="preserve">. </w:t>
      </w:r>
    </w:p>
    <w:p w:rsidR="00EF37B3" w:rsidRPr="00FC29A1" w:rsidRDefault="00FC29A1" w:rsidP="00B165A8">
      <w:pPr>
        <w:rPr>
          <w:rFonts w:ascii="Times New Roman" w:hAnsi="Times New Roman" w:cs="Times New Roman"/>
        </w:rPr>
      </w:pPr>
      <w:r w:rsidRPr="00FC29A1">
        <w:rPr>
          <w:rFonts w:ascii="Times New Roman" w:hAnsi="Times New Roman" w:cs="Times New Roman"/>
          <w:b/>
          <w:bCs/>
          <w:sz w:val="24"/>
        </w:rPr>
        <w:t xml:space="preserve"> </w:t>
      </w:r>
      <w:r w:rsidR="00A1604D"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00A1604D"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00A1604D"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p w:rsidR="00FC29A1" w:rsidRDefault="00FC29A1" w:rsidP="00FC29A1">
      <w:pPr>
        <w:rPr>
          <w:rFonts w:ascii="Times New Roman" w:hAnsi="Times New Roman" w:cs="Times New Roman"/>
          <w:b/>
          <w:bCs/>
          <w:sz w:val="32"/>
        </w:rPr>
      </w:pPr>
      <w:r w:rsidRPr="00FC29A1">
        <w:rPr>
          <w:rFonts w:ascii="Times New Roman" w:hAnsi="Times New Roman" w:cs="Times New Roman"/>
          <w:b/>
          <w:bCs/>
          <w:sz w:val="32"/>
        </w:rPr>
        <w:t xml:space="preserve">Część I: Notebook – </w:t>
      </w:r>
      <w:r w:rsidR="009814E8">
        <w:rPr>
          <w:rFonts w:ascii="Times New Roman" w:hAnsi="Times New Roman" w:cs="Times New Roman"/>
          <w:b/>
          <w:bCs/>
          <w:sz w:val="32"/>
        </w:rPr>
        <w:t>2</w:t>
      </w:r>
      <w:r w:rsidRPr="00FC29A1">
        <w:rPr>
          <w:rFonts w:ascii="Times New Roman" w:hAnsi="Times New Roman" w:cs="Times New Roman"/>
          <w:b/>
          <w:bCs/>
          <w:sz w:val="32"/>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9814E8" w:rsidRPr="00F56AB3" w:rsidTr="0016311D">
        <w:trPr>
          <w:trHeight w:val="208"/>
        </w:trPr>
        <w:tc>
          <w:tcPr>
            <w:tcW w:w="2268"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Atrybut</w:t>
            </w:r>
          </w:p>
        </w:tc>
        <w:tc>
          <w:tcPr>
            <w:tcW w:w="8080"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Opis</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Typ stanowiska:</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Notebook</w:t>
            </w:r>
          </w:p>
        </w:tc>
      </w:tr>
      <w:tr w:rsidR="009814E8" w:rsidRPr="00F56AB3" w:rsidTr="0016311D">
        <w:trPr>
          <w:trHeight w:val="195"/>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Wydajność obliczeniowa:</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Procesor osiągający min. 11 300 </w:t>
            </w:r>
            <w:proofErr w:type="spellStart"/>
            <w:r w:rsidRPr="00F56AB3">
              <w:rPr>
                <w:rFonts w:asciiTheme="minorHAnsi" w:hAnsiTheme="minorHAnsi" w:cstheme="minorHAnsi"/>
              </w:rPr>
              <w:t>pkt</w:t>
            </w:r>
            <w:proofErr w:type="spellEnd"/>
            <w:r w:rsidRPr="00F56AB3">
              <w:rPr>
                <w:rFonts w:asciiTheme="minorHAnsi" w:hAnsiTheme="minorHAnsi" w:cstheme="minorHAnsi"/>
              </w:rPr>
              <w:t xml:space="preserve">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CPU Mark </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Pamięć operacyjna:</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Min. 32 GB</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Karta grafiki:</w:t>
            </w:r>
          </w:p>
        </w:tc>
        <w:tc>
          <w:tcPr>
            <w:tcW w:w="8080" w:type="dxa"/>
            <w:vAlign w:val="center"/>
          </w:tcPr>
          <w:p w:rsidR="009814E8" w:rsidRPr="00F56AB3" w:rsidRDefault="009814E8" w:rsidP="0016311D">
            <w:pPr>
              <w:rPr>
                <w:rFonts w:asciiTheme="minorHAnsi" w:hAnsiTheme="minorHAnsi" w:cstheme="minorHAnsi"/>
                <w:shd w:val="clear" w:color="auto" w:fill="FFFFFF"/>
              </w:rPr>
            </w:pPr>
            <w:r w:rsidRPr="00F56AB3">
              <w:rPr>
                <w:rFonts w:asciiTheme="minorHAnsi" w:hAnsiTheme="minorHAnsi" w:cstheme="minorHAnsi"/>
              </w:rPr>
              <w:t xml:space="preserve">Min. 6500 </w:t>
            </w:r>
            <w:proofErr w:type="spellStart"/>
            <w:r w:rsidRPr="00F56AB3">
              <w:rPr>
                <w:rFonts w:asciiTheme="minorHAnsi" w:hAnsiTheme="minorHAnsi" w:cstheme="minorHAnsi"/>
              </w:rPr>
              <w:t>pkt</w:t>
            </w:r>
            <w:proofErr w:type="spellEnd"/>
            <w:r w:rsidRPr="00F56AB3">
              <w:rPr>
                <w:rFonts w:asciiTheme="minorHAnsi" w:hAnsiTheme="minorHAnsi" w:cstheme="minorHAnsi"/>
              </w:rPr>
              <w:t xml:space="preserve">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G3D Mark </w:t>
            </w:r>
          </w:p>
          <w:p w:rsidR="009814E8" w:rsidRPr="00F56AB3" w:rsidRDefault="009814E8" w:rsidP="0016311D">
            <w:pPr>
              <w:rPr>
                <w:rFonts w:asciiTheme="minorHAnsi" w:hAnsiTheme="minorHAnsi" w:cstheme="minorHAnsi"/>
              </w:rPr>
            </w:pPr>
            <w:r w:rsidRPr="00F56AB3">
              <w:rPr>
                <w:rFonts w:asciiTheme="minorHAnsi" w:hAnsiTheme="minorHAnsi" w:cstheme="minorHAnsi"/>
              </w:rPr>
              <w:t>Wielkość pamięci karty graficznej min. 4 GB</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Dysk twardy:</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1 x SSD 1000 GB </w:t>
            </w:r>
            <w:r w:rsidRPr="00F56AB3">
              <w:rPr>
                <w:rFonts w:asciiTheme="minorHAnsi" w:hAnsiTheme="minorHAnsi" w:cstheme="minorHAnsi"/>
              </w:rPr>
              <w:noBreakHyphen/>
              <w:t xml:space="preserve"> dysk systemowy</w:t>
            </w:r>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Przekątna ekranu:</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15”-16”</w:t>
            </w:r>
          </w:p>
        </w:tc>
      </w:tr>
      <w:tr w:rsidR="009814E8" w:rsidRPr="00CA5077"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Rozdzielczość:</w:t>
            </w:r>
          </w:p>
        </w:tc>
        <w:tc>
          <w:tcPr>
            <w:tcW w:w="8080" w:type="dxa"/>
          </w:tcPr>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 xml:space="preserve">Min. </w:t>
            </w:r>
            <w:hyperlink r:id="rId25" w:tooltip="Filtruj wg cechy" w:history="1">
              <w:r w:rsidRPr="00F56AB3">
                <w:rPr>
                  <w:rFonts w:asciiTheme="minorHAnsi" w:hAnsiTheme="minorHAnsi" w:cstheme="minorHAnsi"/>
                  <w:lang w:val="en-US"/>
                </w:rPr>
                <w:t xml:space="preserve">1920 x 1080 (Full HD) </w:t>
              </w:r>
              <w:proofErr w:type="spellStart"/>
              <w:r w:rsidRPr="00F56AB3">
                <w:rPr>
                  <w:rFonts w:asciiTheme="minorHAnsi" w:hAnsiTheme="minorHAnsi" w:cstheme="minorHAnsi"/>
                  <w:lang w:val="en-US"/>
                </w:rPr>
                <w:t>pikseli</w:t>
              </w:r>
              <w:proofErr w:type="spellEnd"/>
            </w:hyperlink>
          </w:p>
        </w:tc>
      </w:tr>
      <w:tr w:rsidR="009814E8" w:rsidRPr="00F56AB3"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Napęd optyczny:</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DVD+/-RW wbudowany lub na USB</w:t>
            </w:r>
          </w:p>
        </w:tc>
      </w:tr>
      <w:tr w:rsidR="009814E8" w:rsidRPr="00F56AB3" w:rsidTr="0016311D">
        <w:trPr>
          <w:trHeight w:val="957"/>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Złącza zewnętrzne:</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Min. 2 x USB 3.x</w:t>
            </w:r>
          </w:p>
          <w:p w:rsidR="009814E8" w:rsidRPr="00F56AB3" w:rsidRDefault="009814E8" w:rsidP="0016311D">
            <w:pPr>
              <w:rPr>
                <w:rFonts w:asciiTheme="minorHAnsi" w:hAnsiTheme="minorHAnsi" w:cstheme="minorHAnsi"/>
              </w:rPr>
            </w:pPr>
            <w:r w:rsidRPr="00F56AB3">
              <w:rPr>
                <w:rFonts w:asciiTheme="minorHAnsi" w:hAnsiTheme="minorHAnsi" w:cstheme="minorHAnsi"/>
              </w:rPr>
              <w:t>Min. 1 x USB Typu-C (</w:t>
            </w:r>
            <w:proofErr w:type="spellStart"/>
            <w:r w:rsidRPr="00F56AB3">
              <w:rPr>
                <w:rFonts w:asciiTheme="minorHAnsi" w:hAnsiTheme="minorHAnsi" w:cstheme="minorHAnsi"/>
              </w:rPr>
              <w:t>Thunderbolt</w:t>
            </w:r>
            <w:proofErr w:type="spellEnd"/>
            <w:r w:rsidRPr="00F56AB3">
              <w:rPr>
                <w:rFonts w:asciiTheme="minorHAnsi" w:hAnsiTheme="minorHAnsi" w:cstheme="minorHAnsi"/>
              </w:rPr>
              <w:t xml:space="preserve"> 3 lub z </w:t>
            </w:r>
            <w:proofErr w:type="spellStart"/>
            <w:r w:rsidRPr="00F56AB3">
              <w:rPr>
                <w:rFonts w:asciiTheme="minorHAnsi" w:hAnsiTheme="minorHAnsi" w:cstheme="minorHAnsi"/>
              </w:rPr>
              <w:t>DisplayPort</w:t>
            </w:r>
            <w:proofErr w:type="spellEnd"/>
            <w:r w:rsidRPr="00F56AB3">
              <w:rPr>
                <w:rFonts w:asciiTheme="minorHAnsi" w:hAnsiTheme="minorHAnsi" w:cstheme="minorHAnsi"/>
              </w:rPr>
              <w:t>)</w:t>
            </w:r>
          </w:p>
          <w:p w:rsidR="009814E8" w:rsidRPr="000F7D91" w:rsidRDefault="009814E8" w:rsidP="0016311D">
            <w:pPr>
              <w:rPr>
                <w:rFonts w:asciiTheme="minorHAnsi" w:hAnsiTheme="minorHAnsi" w:cstheme="minorHAnsi"/>
              </w:rPr>
            </w:pPr>
            <w:r w:rsidRPr="000F7D91">
              <w:rPr>
                <w:rFonts w:asciiTheme="minorHAnsi" w:hAnsiTheme="minorHAnsi" w:cstheme="minorHAnsi"/>
              </w:rPr>
              <w:t>Min. 1 x HDMI</w:t>
            </w:r>
            <w:r w:rsidR="00D3675D">
              <w:rPr>
                <w:rFonts w:asciiTheme="minorHAnsi" w:hAnsiTheme="minorHAnsi" w:cstheme="minorHAnsi"/>
              </w:rPr>
              <w:t xml:space="preserve"> </w:t>
            </w:r>
            <w:r w:rsidR="00D3675D" w:rsidRPr="00D3675D">
              <w:rPr>
                <w:rFonts w:asciiTheme="minorHAnsi" w:hAnsiTheme="minorHAnsi" w:cstheme="minorHAnsi"/>
              </w:rPr>
              <w:t>(dopuszczalny adapter na USB)</w:t>
            </w:r>
          </w:p>
          <w:p w:rsidR="009814E8" w:rsidRPr="00F56AB3" w:rsidRDefault="009814E8" w:rsidP="0016311D">
            <w:pPr>
              <w:rPr>
                <w:rFonts w:asciiTheme="minorHAnsi" w:hAnsiTheme="minorHAnsi" w:cstheme="minorHAnsi"/>
              </w:rPr>
            </w:pPr>
            <w:r w:rsidRPr="00F56AB3">
              <w:rPr>
                <w:rFonts w:asciiTheme="minorHAnsi" w:hAnsiTheme="minorHAnsi" w:cstheme="minorHAnsi"/>
              </w:rPr>
              <w:t>Min. 1 x Wyjście słuchawkowe/głośnikowe</w:t>
            </w:r>
          </w:p>
        </w:tc>
      </w:tr>
      <w:tr w:rsidR="009814E8" w:rsidRPr="00CA5077" w:rsidTr="0016311D">
        <w:trPr>
          <w:trHeight w:val="208"/>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Komunikacja:</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1 x LAN 1 </w:t>
            </w:r>
            <w:proofErr w:type="spellStart"/>
            <w:r w:rsidRPr="00F56AB3">
              <w:rPr>
                <w:rFonts w:asciiTheme="minorHAnsi" w:hAnsiTheme="minorHAnsi" w:cstheme="minorHAnsi"/>
              </w:rPr>
              <w:t>Gbps</w:t>
            </w:r>
            <w:proofErr w:type="spellEnd"/>
            <w:r w:rsidRPr="00F56AB3">
              <w:rPr>
                <w:rFonts w:asciiTheme="minorHAnsi" w:hAnsiTheme="minorHAnsi" w:cstheme="minorHAnsi"/>
              </w:rPr>
              <w:t> (dopuszczalny adapter USB)</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Bluetooth</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lastRenderedPageBreak/>
              <w:t>Min. Wi-Fi 5 (802.11a/b/g/n/ac)</w:t>
            </w:r>
          </w:p>
        </w:tc>
      </w:tr>
      <w:tr w:rsidR="009814E8" w:rsidRPr="00F56AB3" w:rsidTr="0016311D">
        <w:trPr>
          <w:trHeight w:val="245"/>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lastRenderedPageBreak/>
              <w:t>Waga (z baterią)</w:t>
            </w:r>
          </w:p>
        </w:tc>
        <w:tc>
          <w:tcPr>
            <w:tcW w:w="8080" w:type="dxa"/>
          </w:tcPr>
          <w:p w:rsidR="009814E8" w:rsidRPr="00F56AB3" w:rsidRDefault="009814E8" w:rsidP="0016311D">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2,0 kg</w:t>
            </w:r>
          </w:p>
        </w:tc>
      </w:tr>
      <w:tr w:rsidR="009814E8" w:rsidRPr="00F56AB3" w:rsidTr="0016311D">
        <w:trPr>
          <w:trHeight w:val="431"/>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Wyposażenie wbudowane:</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Kamera </w:t>
            </w:r>
          </w:p>
          <w:p w:rsidR="009814E8" w:rsidRPr="00F56AB3" w:rsidRDefault="009814E8" w:rsidP="0016311D">
            <w:pPr>
              <w:rPr>
                <w:rFonts w:asciiTheme="minorHAnsi" w:hAnsiTheme="minorHAnsi" w:cstheme="minorHAnsi"/>
              </w:rPr>
            </w:pPr>
            <w:r w:rsidRPr="00F56AB3">
              <w:rPr>
                <w:rFonts w:asciiTheme="minorHAnsi" w:hAnsiTheme="minorHAnsi" w:cstheme="minorHAnsi"/>
              </w:rPr>
              <w:t>Wbudowany mikrofon</w:t>
            </w:r>
          </w:p>
          <w:p w:rsidR="009814E8" w:rsidRPr="00F56AB3" w:rsidRDefault="009814E8" w:rsidP="0016311D">
            <w:pPr>
              <w:rPr>
                <w:rFonts w:asciiTheme="minorHAnsi" w:hAnsiTheme="minorHAnsi" w:cstheme="minorHAnsi"/>
              </w:rPr>
            </w:pPr>
            <w:r w:rsidRPr="00F56AB3">
              <w:rPr>
                <w:rFonts w:asciiTheme="minorHAnsi" w:hAnsiTheme="minorHAnsi" w:cstheme="minorHAnsi"/>
              </w:rPr>
              <w:t>Wbudowane głośniki stereo</w:t>
            </w:r>
          </w:p>
          <w:p w:rsidR="009814E8" w:rsidRPr="00F56AB3" w:rsidRDefault="009814E8" w:rsidP="0016311D">
            <w:pPr>
              <w:rPr>
                <w:rFonts w:asciiTheme="minorHAnsi" w:hAnsiTheme="minorHAnsi" w:cstheme="minorHAnsi"/>
              </w:rPr>
            </w:pPr>
            <w:r w:rsidRPr="00F56AB3">
              <w:rPr>
                <w:rFonts w:asciiTheme="minorHAnsi" w:hAnsiTheme="minorHAnsi" w:cstheme="minorHAnsi"/>
              </w:rPr>
              <w:t>Podświetlana klawiatura</w:t>
            </w:r>
          </w:p>
        </w:tc>
      </w:tr>
      <w:tr w:rsidR="009814E8" w:rsidRPr="00F56AB3" w:rsidTr="0016311D">
        <w:trPr>
          <w:trHeight w:val="601"/>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Akcesoria zewnętrzne:</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-Pełnowymiarowa mysz przewodowa, 3 przyciski + rolka, USB</w:t>
            </w:r>
          </w:p>
          <w:p w:rsidR="009814E8" w:rsidRPr="00F56AB3" w:rsidRDefault="009814E8" w:rsidP="0016311D">
            <w:pPr>
              <w:rPr>
                <w:rFonts w:asciiTheme="minorHAnsi" w:hAnsiTheme="minorHAnsi" w:cstheme="minorHAnsi"/>
              </w:rPr>
            </w:pPr>
            <w:r w:rsidRPr="00F56AB3">
              <w:rPr>
                <w:rFonts w:asciiTheme="minorHAnsi" w:hAnsiTheme="minorHAnsi" w:cstheme="minorHAnsi"/>
              </w:rPr>
              <w:t>-Pełnowymiarowa klawiatura USB</w:t>
            </w:r>
          </w:p>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-Stacja dokująca posiadająca następujące złącza: min. 1 x USB Typu-C (Thunderbolt3), min. 1 x </w:t>
            </w:r>
            <w:proofErr w:type="spellStart"/>
            <w:r w:rsidRPr="00F56AB3">
              <w:rPr>
                <w:rFonts w:asciiTheme="minorHAnsi" w:hAnsiTheme="minorHAnsi" w:cstheme="minorHAnsi"/>
              </w:rPr>
              <w:t>DisplayPort</w:t>
            </w:r>
            <w:proofErr w:type="spellEnd"/>
            <w:r w:rsidRPr="00F56AB3">
              <w:rPr>
                <w:rFonts w:asciiTheme="minorHAnsi" w:hAnsiTheme="minorHAnsi" w:cstheme="minorHAnsi"/>
              </w:rPr>
              <w:t>, min. 1 x HDMI, min 3 x USB 3.x, min. 1 x gniazdo słuchawkowe, min. 1 x wyjście audio, min. 1 x RJ45</w:t>
            </w:r>
          </w:p>
          <w:p w:rsidR="009814E8" w:rsidRPr="00F56AB3" w:rsidRDefault="009814E8" w:rsidP="0016311D">
            <w:pPr>
              <w:rPr>
                <w:rFonts w:asciiTheme="minorHAnsi" w:hAnsiTheme="minorHAnsi" w:cstheme="minorHAnsi"/>
              </w:rPr>
            </w:pPr>
            <w:r w:rsidRPr="00F56AB3">
              <w:rPr>
                <w:rFonts w:asciiTheme="minorHAnsi" w:hAnsiTheme="minorHAnsi" w:cstheme="minorHAnsi"/>
              </w:rPr>
              <w:t>-Torba o wzmocnionej konstrukcji do transportu notebooka (posiadająca min. usztywnione boki i spód, przegrodę na notebooka zabezpieczoną pianką)</w:t>
            </w:r>
          </w:p>
        </w:tc>
      </w:tr>
      <w:tr w:rsidR="009814E8" w:rsidRPr="00F56AB3" w:rsidTr="0016311D">
        <w:trPr>
          <w:trHeight w:val="730"/>
        </w:trPr>
        <w:tc>
          <w:tcPr>
            <w:tcW w:w="2268"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Zainstalowane oprogramowanie:</w:t>
            </w:r>
          </w:p>
        </w:tc>
        <w:tc>
          <w:tcPr>
            <w:tcW w:w="8080" w:type="dxa"/>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Aktywowany Microsoft Windows 10 64-bit Professional lub równoważny z partycją </w:t>
            </w:r>
            <w:proofErr w:type="spellStart"/>
            <w:r w:rsidRPr="00F56AB3">
              <w:rPr>
                <w:rFonts w:asciiTheme="minorHAnsi" w:hAnsiTheme="minorHAnsi" w:cstheme="minorHAnsi"/>
              </w:rPr>
              <w:t>recovery</w:t>
            </w:r>
            <w:proofErr w:type="spellEnd"/>
            <w:r w:rsidRPr="00F56AB3">
              <w:rPr>
                <w:rFonts w:asciiTheme="minorHAnsi" w:hAnsiTheme="minorHAnsi" w:cstheme="minorHAnsi"/>
              </w:rPr>
              <w:t xml:space="preserve"> lub płytą instalacyjną DVD oraz z zainstalowanymi wszystkimi aktualizacjami dostępnymi co najmniej do daty podpisania umowy na dostawę. </w:t>
            </w:r>
          </w:p>
        </w:tc>
      </w:tr>
      <w:tr w:rsidR="009814E8" w:rsidRPr="00F56AB3" w:rsidTr="0016311D">
        <w:trPr>
          <w:trHeight w:val="19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Certyfikaty i standardy</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Producent musi mieć wdrożony system zarządzania jakością.</w:t>
            </w:r>
          </w:p>
        </w:tc>
      </w:tr>
    </w:tbl>
    <w:p w:rsidR="009814E8" w:rsidRDefault="009814E8" w:rsidP="00FF069A">
      <w:pPr>
        <w:ind w:left="-567"/>
        <w:rPr>
          <w:rFonts w:asciiTheme="minorHAnsi" w:hAnsiTheme="minorHAnsi" w:cstheme="minorHAnsi"/>
          <w:snapToGrid w:val="0"/>
        </w:rPr>
      </w:pPr>
    </w:p>
    <w:p w:rsidR="0031221A" w:rsidRDefault="0031221A" w:rsidP="00170DDB">
      <w:pPr>
        <w:pStyle w:val="wyliczenie"/>
        <w:tabs>
          <w:tab w:val="clear" w:pos="360"/>
          <w:tab w:val="num" w:pos="0"/>
        </w:tabs>
        <w:ind w:left="0" w:firstLine="0"/>
        <w:jc w:val="left"/>
        <w:rPr>
          <w:rFonts w:ascii="Times New Roman" w:hAnsi="Times New Roman" w:cs="Times New Roman"/>
          <w:sz w:val="22"/>
          <w:szCs w:val="22"/>
        </w:rPr>
      </w:pPr>
    </w:p>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Pr="003471F6"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31221A" w:rsidRDefault="0031221A" w:rsidP="00170DDB">
      <w:pPr>
        <w:spacing w:after="0"/>
        <w:jc w:val="both"/>
        <w:rPr>
          <w:rFonts w:ascii="Times New Roman" w:hAnsi="Times New Roman" w:cs="Times New Roman"/>
        </w:rPr>
      </w:pPr>
    </w:p>
    <w:p w:rsidR="0031221A" w:rsidRDefault="0031221A" w:rsidP="00170DDB">
      <w:pPr>
        <w:spacing w:after="0"/>
        <w:jc w:val="both"/>
        <w:rPr>
          <w:rFonts w:ascii="Times New Roman" w:hAnsi="Times New Roman" w:cs="Times New Roman"/>
        </w:rPr>
      </w:pPr>
    </w:p>
    <w:p w:rsidR="0031221A" w:rsidRDefault="0031221A"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0E154C">
      <w:pPr>
        <w:pStyle w:val="Akapitzlist"/>
        <w:numPr>
          <w:ilvl w:val="0"/>
          <w:numId w:val="18"/>
        </w:numPr>
        <w:jc w:val="both"/>
      </w:pPr>
      <w:r w:rsidRPr="00027533">
        <w:lastRenderedPageBreak/>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0E154C">
      <w:pPr>
        <w:pStyle w:val="Akapitzlist"/>
        <w:numPr>
          <w:ilvl w:val="0"/>
          <w:numId w:val="18"/>
        </w:numPr>
        <w:jc w:val="both"/>
      </w:pPr>
      <w:r w:rsidRPr="00027533">
        <w:t>Wsparcie dla architektury 64-bitowej.</w:t>
      </w:r>
    </w:p>
    <w:p w:rsidR="00170DDB" w:rsidRPr="00027533" w:rsidRDefault="00170DDB" w:rsidP="000E154C">
      <w:pPr>
        <w:pStyle w:val="Akapitzlist"/>
        <w:numPr>
          <w:ilvl w:val="0"/>
          <w:numId w:val="18"/>
        </w:numPr>
        <w:jc w:val="both"/>
      </w:pPr>
      <w:r w:rsidRPr="00027533">
        <w:t>Łączenie z sieciami firmowymi przy użyciu funkcji przyłączania do domeny.</w:t>
      </w:r>
    </w:p>
    <w:p w:rsidR="00170DDB" w:rsidRPr="00027533" w:rsidRDefault="00170DDB" w:rsidP="000E154C">
      <w:pPr>
        <w:pStyle w:val="Akapitzlist"/>
        <w:numPr>
          <w:ilvl w:val="0"/>
          <w:numId w:val="18"/>
        </w:numPr>
        <w:jc w:val="both"/>
      </w:pPr>
      <w:r w:rsidRPr="00027533">
        <w:t>Uruchamianie programów biznesowych przeznaczonych dla systemu MS Windows XP (dopuszczalna emulacja).</w:t>
      </w:r>
    </w:p>
    <w:p w:rsidR="00170DDB" w:rsidRPr="00027533" w:rsidRDefault="00170DDB" w:rsidP="000E154C">
      <w:pPr>
        <w:pStyle w:val="Akapitzlist"/>
        <w:numPr>
          <w:ilvl w:val="0"/>
          <w:numId w:val="18"/>
        </w:numPr>
        <w:jc w:val="both"/>
      </w:pPr>
      <w:r w:rsidRPr="00027533">
        <w:t>Możliwość dokonywania aktualizacji i poprawek systemu przez Internet z wyborem instalowanych poprawek.</w:t>
      </w:r>
    </w:p>
    <w:p w:rsidR="00170DDB" w:rsidRPr="00027533" w:rsidRDefault="00170DDB" w:rsidP="000E154C">
      <w:pPr>
        <w:pStyle w:val="Akapitzlist"/>
        <w:numPr>
          <w:ilvl w:val="0"/>
          <w:numId w:val="18"/>
        </w:numPr>
        <w:jc w:val="both"/>
      </w:pPr>
      <w:r w:rsidRPr="00027533">
        <w:t>Możliwość dokonywania uaktualnień sterowników urządzeń przez Internet z witryny producenta systemu.</w:t>
      </w:r>
    </w:p>
    <w:p w:rsidR="00170DDB" w:rsidRPr="00027533" w:rsidRDefault="00170DDB" w:rsidP="000E154C">
      <w:pPr>
        <w:pStyle w:val="Akapitzlist"/>
        <w:numPr>
          <w:ilvl w:val="0"/>
          <w:numId w:val="18"/>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0E154C">
      <w:pPr>
        <w:pStyle w:val="Akapitzlist"/>
        <w:numPr>
          <w:ilvl w:val="0"/>
          <w:numId w:val="18"/>
        </w:numPr>
        <w:jc w:val="both"/>
      </w:pPr>
      <w:r w:rsidRPr="00027533">
        <w:t>Internetowa aktualizacja zapewniona w języku polskim.</w:t>
      </w:r>
    </w:p>
    <w:p w:rsidR="00170DDB" w:rsidRPr="00027533" w:rsidRDefault="00170DDB" w:rsidP="000E154C">
      <w:pPr>
        <w:pStyle w:val="Akapitzlist"/>
        <w:numPr>
          <w:ilvl w:val="0"/>
          <w:numId w:val="18"/>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0E154C">
      <w:pPr>
        <w:pStyle w:val="Akapitzlist"/>
        <w:numPr>
          <w:ilvl w:val="0"/>
          <w:numId w:val="18"/>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170DDB" w:rsidRPr="00027533" w:rsidRDefault="00170DDB" w:rsidP="000E154C">
      <w:pPr>
        <w:pStyle w:val="Akapitzlist"/>
        <w:numPr>
          <w:ilvl w:val="0"/>
          <w:numId w:val="18"/>
        </w:numPr>
        <w:jc w:val="both"/>
      </w:pPr>
      <w:r w:rsidRPr="00027533">
        <w:t>Zlokalizowane w języku polskim, co najmniej następujące elementy: menu, odtwarzacz multimediów, pomoc, komunikaty systemowe.</w:t>
      </w:r>
    </w:p>
    <w:p w:rsidR="00170DDB" w:rsidRPr="00027533" w:rsidRDefault="00170DDB" w:rsidP="000E154C">
      <w:pPr>
        <w:pStyle w:val="Akapitzlist"/>
        <w:numPr>
          <w:ilvl w:val="0"/>
          <w:numId w:val="18"/>
        </w:numPr>
        <w:jc w:val="both"/>
      </w:pPr>
      <w:r w:rsidRPr="00027533">
        <w:t>Funkcjonalność automatycznej zmiany domyślnej drukarki w zależności od sieci, do której podłączony jest komputer.</w:t>
      </w:r>
    </w:p>
    <w:p w:rsidR="00170DDB" w:rsidRPr="00027533" w:rsidRDefault="00170DDB" w:rsidP="000E154C">
      <w:pPr>
        <w:pStyle w:val="Akapitzlist"/>
        <w:numPr>
          <w:ilvl w:val="0"/>
          <w:numId w:val="18"/>
        </w:numPr>
        <w:jc w:val="both"/>
      </w:pPr>
      <w:r w:rsidRPr="00027533">
        <w:t>Możliwość zdalnej automatycznej instalacji, konfiguracji, administrowania oraz aktualizowania systemu.</w:t>
      </w:r>
    </w:p>
    <w:p w:rsidR="00170DDB" w:rsidRPr="00027533" w:rsidRDefault="00170DDB" w:rsidP="000E154C">
      <w:pPr>
        <w:pStyle w:val="Akapitzlist"/>
        <w:numPr>
          <w:ilvl w:val="0"/>
          <w:numId w:val="18"/>
        </w:numPr>
        <w:jc w:val="both"/>
      </w:pPr>
      <w:r w:rsidRPr="00027533">
        <w:t>Zabezpieczony hasłem hierarchiczny dostęp do systemu, konta i profile użytkowników zarządzane zdalnie; praca systemu w trybie ochrony kont użytkowników.</w:t>
      </w:r>
    </w:p>
    <w:p w:rsidR="00170DDB" w:rsidRPr="00027533" w:rsidRDefault="00170DDB" w:rsidP="000E154C">
      <w:pPr>
        <w:pStyle w:val="Akapitzlist"/>
        <w:numPr>
          <w:ilvl w:val="0"/>
          <w:numId w:val="18"/>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0E154C">
      <w:pPr>
        <w:pStyle w:val="Akapitzlist"/>
        <w:numPr>
          <w:ilvl w:val="0"/>
          <w:numId w:val="18"/>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0E154C">
      <w:pPr>
        <w:pStyle w:val="Akapitzlist"/>
        <w:numPr>
          <w:ilvl w:val="0"/>
          <w:numId w:val="18"/>
        </w:numPr>
        <w:jc w:val="both"/>
      </w:pPr>
      <w:r w:rsidRPr="00027533">
        <w:t>Funkcje związane z obsługą komputerów typu TABLET PC, z wbudowanym modułem „uczenia się” pisma użytkownika – obsługa języka polskiego.</w:t>
      </w:r>
    </w:p>
    <w:p w:rsidR="00170DDB" w:rsidRPr="00027533" w:rsidRDefault="00170DDB" w:rsidP="000E154C">
      <w:pPr>
        <w:pStyle w:val="Akapitzlist"/>
        <w:numPr>
          <w:ilvl w:val="0"/>
          <w:numId w:val="18"/>
        </w:numPr>
        <w:jc w:val="both"/>
      </w:pPr>
      <w:r w:rsidRPr="00027533">
        <w:t>Funkcjonalność rozpoznawania mowy, pozwalającą na sterowanie komputerem głosowo, wraz z modułem „uczenia się” głosu użytkownika.</w:t>
      </w:r>
    </w:p>
    <w:p w:rsidR="00170DDB" w:rsidRPr="00027533" w:rsidRDefault="00170DDB" w:rsidP="000E154C">
      <w:pPr>
        <w:pStyle w:val="Akapitzlist"/>
        <w:numPr>
          <w:ilvl w:val="0"/>
          <w:numId w:val="18"/>
        </w:numPr>
        <w:jc w:val="both"/>
      </w:pPr>
      <w:r w:rsidRPr="00027533">
        <w:t>Zintegrowany z systemem operacyjnym moduł synchronizacji komputera z urządzeniami zewnętrznymi.</w:t>
      </w:r>
    </w:p>
    <w:p w:rsidR="00170DDB" w:rsidRPr="00027533" w:rsidRDefault="00170DDB" w:rsidP="000E154C">
      <w:pPr>
        <w:pStyle w:val="Akapitzlist"/>
        <w:numPr>
          <w:ilvl w:val="0"/>
          <w:numId w:val="18"/>
        </w:numPr>
        <w:jc w:val="both"/>
      </w:pPr>
      <w:r w:rsidRPr="00027533">
        <w:t xml:space="preserve">Zapewnienie aktualnego wykazu sprzętu komputerowego certyfikowanego przez producenta oprogramowania. </w:t>
      </w:r>
    </w:p>
    <w:p w:rsidR="00170DDB" w:rsidRPr="00027533" w:rsidRDefault="00170DDB" w:rsidP="000E154C">
      <w:pPr>
        <w:pStyle w:val="Akapitzlist"/>
        <w:numPr>
          <w:ilvl w:val="0"/>
          <w:numId w:val="18"/>
        </w:numPr>
        <w:jc w:val="both"/>
      </w:pPr>
      <w:r w:rsidRPr="00027533">
        <w:t>Możliwość przystosowania stanowiska dla osób niepełnosprawnych (np. słabo widzących).</w:t>
      </w:r>
    </w:p>
    <w:p w:rsidR="00170DDB" w:rsidRPr="00027533" w:rsidRDefault="00170DDB" w:rsidP="000E154C">
      <w:pPr>
        <w:pStyle w:val="Akapitzlist"/>
        <w:numPr>
          <w:ilvl w:val="0"/>
          <w:numId w:val="18"/>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0E154C">
      <w:pPr>
        <w:pStyle w:val="Akapitzlist"/>
        <w:numPr>
          <w:ilvl w:val="0"/>
          <w:numId w:val="18"/>
        </w:numPr>
        <w:jc w:val="both"/>
      </w:pPr>
      <w:r w:rsidRPr="00027533">
        <w:t>Wdrażanie IPSEC oparte na politykach – wdrażanie IPSEC oparte na zestawach reguł definiujących ustawienia zarządzanych w sposób centralny.</w:t>
      </w:r>
    </w:p>
    <w:p w:rsidR="00170DDB" w:rsidRPr="00027533" w:rsidRDefault="00170DDB" w:rsidP="000E154C">
      <w:pPr>
        <w:pStyle w:val="Akapitzlist"/>
        <w:numPr>
          <w:ilvl w:val="0"/>
          <w:numId w:val="18"/>
        </w:numPr>
        <w:jc w:val="both"/>
      </w:pPr>
      <w:r w:rsidRPr="00027533">
        <w:t>Rozbudowane polityki bezpieczeństwa – polityki dla systemu operacyjnego i dla wskazanych aplikacji.</w:t>
      </w:r>
    </w:p>
    <w:p w:rsidR="00170DDB" w:rsidRPr="00027533" w:rsidRDefault="00170DDB" w:rsidP="000E154C">
      <w:pPr>
        <w:pStyle w:val="Akapitzlist"/>
        <w:numPr>
          <w:ilvl w:val="0"/>
          <w:numId w:val="18"/>
        </w:numPr>
        <w:jc w:val="both"/>
      </w:pPr>
      <w:r w:rsidRPr="00027533">
        <w:t>System posiada narzędzia służące do administracji, do wykonywania kopii zapasowych polityk i ich odtwarzania oraz generowania raportów z ustawień polityk.</w:t>
      </w:r>
    </w:p>
    <w:p w:rsidR="00170DDB" w:rsidRPr="00027533" w:rsidRDefault="00170DDB" w:rsidP="000E154C">
      <w:pPr>
        <w:pStyle w:val="Akapitzlist"/>
        <w:numPr>
          <w:ilvl w:val="0"/>
          <w:numId w:val="18"/>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0E154C">
      <w:pPr>
        <w:pStyle w:val="Akapitzlist"/>
        <w:numPr>
          <w:ilvl w:val="0"/>
          <w:numId w:val="18"/>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170DDB" w:rsidRPr="00027533" w:rsidRDefault="00170DDB" w:rsidP="000E154C">
      <w:pPr>
        <w:pStyle w:val="Akapitzlist"/>
        <w:numPr>
          <w:ilvl w:val="0"/>
          <w:numId w:val="18"/>
        </w:numPr>
        <w:jc w:val="both"/>
      </w:pPr>
      <w:r w:rsidRPr="00027533">
        <w:t>Zdalna pomoc i współdzielenie aplikacji – możliwość zdalnego przejęcia sesji zalogowanego użytkownika celem rozwiązania problemu z komputerem.</w:t>
      </w:r>
    </w:p>
    <w:p w:rsidR="00170DDB" w:rsidRPr="00027533" w:rsidRDefault="00170DDB" w:rsidP="000E154C">
      <w:pPr>
        <w:pStyle w:val="Akapitzlist"/>
        <w:numPr>
          <w:ilvl w:val="0"/>
          <w:numId w:val="18"/>
        </w:numPr>
        <w:jc w:val="both"/>
      </w:pPr>
      <w:r w:rsidRPr="00027533">
        <w:t>Graficzne środowisko instalacji i konfiguracji.</w:t>
      </w:r>
    </w:p>
    <w:p w:rsidR="00170DDB" w:rsidRPr="00027533" w:rsidRDefault="00170DDB" w:rsidP="000E154C">
      <w:pPr>
        <w:pStyle w:val="Akapitzlist"/>
        <w:numPr>
          <w:ilvl w:val="0"/>
          <w:numId w:val="18"/>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0E154C">
      <w:pPr>
        <w:pStyle w:val="Akapitzlist"/>
        <w:numPr>
          <w:ilvl w:val="0"/>
          <w:numId w:val="18"/>
        </w:numPr>
        <w:jc w:val="both"/>
      </w:pPr>
      <w:r w:rsidRPr="00027533">
        <w:t>Możliwość przywracania plików systemowych.</w:t>
      </w:r>
    </w:p>
    <w:p w:rsidR="00170DDB" w:rsidRPr="00027533" w:rsidRDefault="00170DDB" w:rsidP="000E154C">
      <w:pPr>
        <w:pStyle w:val="Akapitzlist"/>
        <w:numPr>
          <w:ilvl w:val="0"/>
          <w:numId w:val="18"/>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170DDB" w:rsidRDefault="00170DDB" w:rsidP="000E154C">
      <w:pPr>
        <w:pStyle w:val="Akapitzlist"/>
        <w:numPr>
          <w:ilvl w:val="0"/>
          <w:numId w:val="18"/>
        </w:numPr>
        <w:jc w:val="both"/>
      </w:pPr>
      <w:r w:rsidRPr="00027533">
        <w:t>Zorganizowany system szkoleń i materiały edukacyjne w języku polskim.</w:t>
      </w:r>
    </w:p>
    <w:p w:rsidR="00FC29A1" w:rsidRDefault="00FC29A1" w:rsidP="00FC29A1">
      <w:pPr>
        <w:jc w:val="both"/>
      </w:pPr>
    </w:p>
    <w:p w:rsidR="009814E8" w:rsidRDefault="009814E8" w:rsidP="00FC29A1">
      <w:pPr>
        <w:rPr>
          <w:rFonts w:ascii="Times New Roman" w:hAnsi="Times New Roman" w:cs="Times New Roman"/>
          <w:b/>
          <w:bCs/>
          <w:sz w:val="28"/>
        </w:rPr>
      </w:pPr>
    </w:p>
    <w:p w:rsidR="009814E8" w:rsidRDefault="009814E8" w:rsidP="00FC29A1">
      <w:pPr>
        <w:rPr>
          <w:rFonts w:ascii="Times New Roman" w:hAnsi="Times New Roman" w:cs="Times New Roman"/>
          <w:b/>
          <w:bCs/>
          <w:sz w:val="28"/>
        </w:rPr>
      </w:pPr>
    </w:p>
    <w:p w:rsidR="009814E8" w:rsidRDefault="009814E8" w:rsidP="00FC29A1">
      <w:pPr>
        <w:rPr>
          <w:rFonts w:ascii="Times New Roman" w:hAnsi="Times New Roman" w:cs="Times New Roman"/>
          <w:b/>
          <w:bCs/>
          <w:sz w:val="28"/>
        </w:rPr>
      </w:pPr>
    </w:p>
    <w:p w:rsidR="00FC29A1" w:rsidRDefault="009814E8" w:rsidP="00FC29A1">
      <w:pPr>
        <w:rPr>
          <w:rFonts w:ascii="Times New Roman" w:hAnsi="Times New Roman" w:cs="Times New Roman"/>
          <w:b/>
          <w:bCs/>
          <w:sz w:val="28"/>
        </w:rPr>
      </w:pPr>
      <w:r>
        <w:rPr>
          <w:rFonts w:ascii="Times New Roman" w:hAnsi="Times New Roman" w:cs="Times New Roman"/>
          <w:b/>
          <w:bCs/>
          <w:sz w:val="28"/>
        </w:rPr>
        <w:t xml:space="preserve">Część </w:t>
      </w:r>
      <w:r w:rsidR="00FC29A1" w:rsidRPr="00FC29A1">
        <w:rPr>
          <w:rFonts w:ascii="Times New Roman" w:hAnsi="Times New Roman" w:cs="Times New Roman"/>
          <w:b/>
          <w:bCs/>
          <w:sz w:val="28"/>
        </w:rPr>
        <w:t xml:space="preserve">II: Komputer obliczeniowy – </w:t>
      </w:r>
      <w:r>
        <w:rPr>
          <w:rFonts w:ascii="Times New Roman" w:hAnsi="Times New Roman" w:cs="Times New Roman"/>
          <w:b/>
          <w:bCs/>
          <w:sz w:val="28"/>
        </w:rPr>
        <w:t>2</w:t>
      </w:r>
      <w:r w:rsidR="00FC29A1" w:rsidRPr="00FC29A1">
        <w:rPr>
          <w:rFonts w:ascii="Times New Roman" w:hAnsi="Times New Roman" w:cs="Times New Roman"/>
          <w:b/>
          <w:bCs/>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9814E8" w:rsidRPr="00F56AB3" w:rsidTr="0016311D">
        <w:trPr>
          <w:trHeight w:val="208"/>
        </w:trPr>
        <w:tc>
          <w:tcPr>
            <w:tcW w:w="2268"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Atrybut</w:t>
            </w:r>
          </w:p>
        </w:tc>
        <w:tc>
          <w:tcPr>
            <w:tcW w:w="8080" w:type="dxa"/>
            <w:shd w:val="clear" w:color="auto" w:fill="D9D9D9"/>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Opis</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Typ stanowiska:</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Komputer obliczeniowy</w:t>
            </w:r>
          </w:p>
        </w:tc>
      </w:tr>
      <w:tr w:rsidR="009814E8" w:rsidRPr="00F56AB3" w:rsidTr="0016311D">
        <w:trPr>
          <w:trHeight w:val="19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Wydajność obliczeniowa:</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Procesor osiągający min. 2</w:t>
            </w:r>
            <w:r>
              <w:rPr>
                <w:rFonts w:asciiTheme="minorHAnsi" w:hAnsiTheme="minorHAnsi" w:cstheme="minorHAnsi"/>
              </w:rPr>
              <w:t>2</w:t>
            </w:r>
            <w:r w:rsidRPr="00F56AB3">
              <w:rPr>
                <w:rFonts w:asciiTheme="minorHAnsi" w:hAnsiTheme="minorHAnsi" w:cstheme="minorHAnsi"/>
              </w:rPr>
              <w:t xml:space="preserve"> 000 </w:t>
            </w:r>
            <w:proofErr w:type="spellStart"/>
            <w:r w:rsidRPr="00F56AB3">
              <w:rPr>
                <w:rFonts w:asciiTheme="minorHAnsi" w:hAnsiTheme="minorHAnsi" w:cstheme="minorHAnsi"/>
              </w:rPr>
              <w:t>pkt</w:t>
            </w:r>
            <w:proofErr w:type="spellEnd"/>
            <w:r w:rsidRPr="00F56AB3">
              <w:rPr>
                <w:rFonts w:asciiTheme="minorHAnsi" w:hAnsiTheme="minorHAnsi" w:cstheme="minorHAnsi"/>
              </w:rPr>
              <w:t xml:space="preserve">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CPU Mark </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Pamięć operacyjna:</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Min. 32 GB</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Karta grafiki:</w:t>
            </w:r>
          </w:p>
        </w:tc>
        <w:tc>
          <w:tcPr>
            <w:tcW w:w="8080" w:type="dxa"/>
            <w:vAlign w:val="center"/>
          </w:tcPr>
          <w:p w:rsidR="009814E8" w:rsidRPr="00F56AB3" w:rsidRDefault="009814E8" w:rsidP="0016311D">
            <w:pPr>
              <w:rPr>
                <w:rFonts w:asciiTheme="minorHAnsi" w:hAnsiTheme="minorHAnsi" w:cstheme="minorHAnsi"/>
                <w:color w:val="FF0000"/>
                <w:shd w:val="clear" w:color="auto" w:fill="FFFFFF"/>
              </w:rPr>
            </w:pPr>
            <w:r w:rsidRPr="00F56AB3">
              <w:rPr>
                <w:rFonts w:asciiTheme="minorHAnsi" w:hAnsiTheme="minorHAnsi" w:cstheme="minorHAnsi"/>
              </w:rPr>
              <w:t xml:space="preserve">Min. 10 000 </w:t>
            </w:r>
            <w:proofErr w:type="spellStart"/>
            <w:r w:rsidRPr="00F56AB3">
              <w:rPr>
                <w:rFonts w:asciiTheme="minorHAnsi" w:hAnsiTheme="minorHAnsi" w:cstheme="minorHAnsi"/>
              </w:rPr>
              <w:t>pkt</w:t>
            </w:r>
            <w:proofErr w:type="spellEnd"/>
            <w:r w:rsidRPr="00F56AB3">
              <w:rPr>
                <w:rFonts w:asciiTheme="minorHAnsi" w:hAnsiTheme="minorHAnsi" w:cstheme="minorHAnsi"/>
              </w:rPr>
              <w:t xml:space="preserve"> w teście </w:t>
            </w:r>
            <w:proofErr w:type="spellStart"/>
            <w:r w:rsidRPr="00F56AB3">
              <w:rPr>
                <w:rFonts w:asciiTheme="minorHAnsi" w:hAnsiTheme="minorHAnsi" w:cstheme="minorHAnsi"/>
              </w:rPr>
              <w:t>PassMark</w:t>
            </w:r>
            <w:proofErr w:type="spellEnd"/>
            <w:r w:rsidRPr="00F56AB3">
              <w:rPr>
                <w:rFonts w:asciiTheme="minorHAnsi" w:hAnsiTheme="minorHAnsi" w:cstheme="minorHAnsi"/>
              </w:rPr>
              <w:t xml:space="preserve"> – G3D Mark </w:t>
            </w:r>
          </w:p>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Wielkość pamięci karty graficznej min. 8 GB</w:t>
            </w:r>
          </w:p>
        </w:tc>
      </w:tr>
      <w:tr w:rsidR="009814E8" w:rsidRPr="00F56AB3" w:rsidTr="0016311D">
        <w:trPr>
          <w:trHeight w:val="17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Dysk twardy:</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1 x SSD 1000 GB </w:t>
            </w:r>
            <w:r w:rsidRPr="00F56AB3">
              <w:rPr>
                <w:rFonts w:asciiTheme="minorHAnsi" w:hAnsiTheme="minorHAnsi" w:cstheme="minorHAnsi"/>
              </w:rPr>
              <w:noBreakHyphen/>
              <w:t xml:space="preserve"> dysk systemowy </w:t>
            </w:r>
          </w:p>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 xml:space="preserve">Min. 1 x HDD 2000 GB – dysk dodatkowy </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Napęd optyczny:</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DVD+/-RW wbudowany lub na USB</w:t>
            </w:r>
          </w:p>
        </w:tc>
      </w:tr>
      <w:tr w:rsidR="009814E8" w:rsidRPr="00F56AB3" w:rsidTr="0016311D">
        <w:trPr>
          <w:trHeight w:val="49"/>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Złącza zewnętrzne, panel przedni:</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 xml:space="preserve">Min. 4 x USB w tym min. 2 x USB 3.x i min. </w:t>
            </w:r>
          </w:p>
          <w:p w:rsidR="009814E8" w:rsidRPr="00F56AB3" w:rsidRDefault="009814E8" w:rsidP="0016311D">
            <w:pPr>
              <w:rPr>
                <w:rFonts w:asciiTheme="minorHAnsi" w:hAnsiTheme="minorHAnsi" w:cstheme="minorHAnsi"/>
              </w:rPr>
            </w:pPr>
          </w:p>
        </w:tc>
      </w:tr>
      <w:tr w:rsidR="009814E8" w:rsidRPr="00CA5077" w:rsidTr="0016311D">
        <w:trPr>
          <w:trHeight w:val="124"/>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Złącza zewnętrzne, panel tylny:</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Min. 6 x USB w tym min. 4 x USB 3.x</w:t>
            </w:r>
          </w:p>
          <w:p w:rsidR="009814E8" w:rsidRPr="00F56AB3" w:rsidRDefault="009814E8" w:rsidP="0016311D">
            <w:pPr>
              <w:rPr>
                <w:rFonts w:asciiTheme="minorHAnsi" w:hAnsiTheme="minorHAnsi" w:cstheme="minorHAnsi"/>
              </w:rPr>
            </w:pPr>
            <w:r w:rsidRPr="00F56AB3">
              <w:rPr>
                <w:rFonts w:asciiTheme="minorHAnsi" w:hAnsiTheme="minorHAnsi" w:cstheme="minorHAnsi"/>
              </w:rPr>
              <w:t>Min. 1 x HDMI (dopuszczalny adapter na Display Port lub Mini Display Port)</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 xml:space="preserve">Min. 2 x Display Port </w:t>
            </w:r>
          </w:p>
          <w:p w:rsidR="009814E8" w:rsidRPr="00F56AB3" w:rsidRDefault="009814E8" w:rsidP="0016311D">
            <w:pPr>
              <w:rPr>
                <w:rFonts w:asciiTheme="minorHAnsi" w:hAnsiTheme="minorHAnsi" w:cstheme="minorHAnsi"/>
                <w:lang w:val="en-US"/>
              </w:rPr>
            </w:pPr>
            <w:r w:rsidRPr="00F56AB3">
              <w:rPr>
                <w:rFonts w:asciiTheme="minorHAnsi" w:hAnsiTheme="minorHAnsi" w:cstheme="minorHAnsi"/>
                <w:lang w:val="en-US"/>
              </w:rPr>
              <w:t>Min. 1 x RJ-45 (LAN)</w:t>
            </w:r>
          </w:p>
        </w:tc>
      </w:tr>
      <w:tr w:rsidR="009814E8" w:rsidRPr="00CA5077"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Łącza wewnętrzne:</w:t>
            </w:r>
          </w:p>
        </w:tc>
        <w:tc>
          <w:tcPr>
            <w:tcW w:w="8080" w:type="dxa"/>
            <w:vAlign w:val="center"/>
          </w:tcPr>
          <w:p w:rsidR="009814E8" w:rsidRPr="000F7D91" w:rsidRDefault="009814E8" w:rsidP="0016311D">
            <w:pPr>
              <w:rPr>
                <w:rFonts w:asciiTheme="minorHAnsi" w:hAnsiTheme="minorHAnsi" w:cstheme="minorHAnsi"/>
                <w:lang w:val="en-US"/>
              </w:rPr>
            </w:pPr>
            <w:r w:rsidRPr="000F7D91">
              <w:rPr>
                <w:rFonts w:asciiTheme="minorHAnsi" w:hAnsiTheme="minorHAnsi" w:cstheme="minorHAnsi"/>
                <w:lang w:val="en-US"/>
              </w:rPr>
              <w:t>Min. 3 x PCI Express 16x</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Pozostałe złącza:</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Min. 1 x wejście mikrofonowe</w:t>
            </w:r>
          </w:p>
          <w:p w:rsidR="009814E8" w:rsidRPr="00072BF6" w:rsidRDefault="009814E8" w:rsidP="0016311D">
            <w:pPr>
              <w:rPr>
                <w:rFonts w:asciiTheme="minorHAnsi" w:hAnsiTheme="minorHAnsi" w:cstheme="minorHAnsi"/>
              </w:rPr>
            </w:pPr>
            <w:r w:rsidRPr="00F56AB3">
              <w:rPr>
                <w:rFonts w:asciiTheme="minorHAnsi" w:hAnsiTheme="minorHAnsi" w:cstheme="minorHAnsi"/>
              </w:rPr>
              <w:t>Min. 1 x wyjście słuchawkowe/głośnikowe</w:t>
            </w:r>
          </w:p>
        </w:tc>
      </w:tr>
      <w:tr w:rsidR="009814E8" w:rsidRPr="00F56AB3" w:rsidTr="0016311D">
        <w:trPr>
          <w:trHeight w:val="208"/>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Komunikacja:</w:t>
            </w:r>
          </w:p>
        </w:tc>
        <w:tc>
          <w:tcPr>
            <w:tcW w:w="8080" w:type="dxa"/>
            <w:vAlign w:val="center"/>
          </w:tcPr>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 xml:space="preserve">Min. 1 x LAN 1 </w:t>
            </w:r>
            <w:proofErr w:type="spellStart"/>
            <w:r w:rsidRPr="00F56AB3">
              <w:rPr>
                <w:rFonts w:asciiTheme="minorHAnsi" w:hAnsiTheme="minorHAnsi" w:cstheme="minorHAnsi"/>
              </w:rPr>
              <w:t>Gbps</w:t>
            </w:r>
            <w:proofErr w:type="spellEnd"/>
            <w:r w:rsidRPr="00F56AB3">
              <w:rPr>
                <w:rFonts w:asciiTheme="minorHAnsi" w:hAnsiTheme="minorHAnsi" w:cstheme="minorHAnsi"/>
              </w:rPr>
              <w:t> </w:t>
            </w:r>
          </w:p>
        </w:tc>
      </w:tr>
      <w:tr w:rsidR="009814E8" w:rsidRPr="00F56AB3" w:rsidTr="0016311D">
        <w:trPr>
          <w:trHeight w:val="83"/>
        </w:trPr>
        <w:tc>
          <w:tcPr>
            <w:tcW w:w="2268" w:type="dxa"/>
            <w:vAlign w:val="center"/>
          </w:tcPr>
          <w:p w:rsidR="009814E8" w:rsidRPr="00F56AB3" w:rsidRDefault="009814E8" w:rsidP="0016311D">
            <w:pPr>
              <w:rPr>
                <w:rFonts w:asciiTheme="minorHAnsi" w:hAnsiTheme="minorHAnsi" w:cstheme="minorHAnsi"/>
                <w:color w:val="000000" w:themeColor="text1"/>
              </w:rPr>
            </w:pPr>
            <w:r w:rsidRPr="00F56AB3">
              <w:rPr>
                <w:rFonts w:asciiTheme="minorHAnsi" w:hAnsiTheme="minorHAnsi" w:cstheme="minorHAnsi"/>
                <w:color w:val="000000" w:themeColor="text1"/>
              </w:rPr>
              <w:t>Obudowa:</w:t>
            </w:r>
          </w:p>
        </w:tc>
        <w:tc>
          <w:tcPr>
            <w:tcW w:w="8080" w:type="dxa"/>
            <w:vAlign w:val="center"/>
          </w:tcPr>
          <w:p w:rsidR="009814E8" w:rsidRPr="00CA5077" w:rsidRDefault="009814E8" w:rsidP="0016311D">
            <w:pPr>
              <w:rPr>
                <w:rFonts w:asciiTheme="minorHAnsi" w:hAnsiTheme="minorHAnsi" w:cstheme="minorHAnsi"/>
                <w:color w:val="FF0000"/>
              </w:rPr>
            </w:pPr>
            <w:proofErr w:type="spellStart"/>
            <w:r w:rsidRPr="00CA5077">
              <w:rPr>
                <w:rFonts w:asciiTheme="minorHAnsi" w:hAnsiTheme="minorHAnsi" w:cstheme="minorHAnsi"/>
                <w:color w:val="FF0000"/>
              </w:rPr>
              <w:t>Max</w:t>
            </w:r>
            <w:proofErr w:type="spellEnd"/>
            <w:r w:rsidRPr="00CA5077">
              <w:rPr>
                <w:rFonts w:asciiTheme="minorHAnsi" w:hAnsiTheme="minorHAnsi" w:cstheme="minorHAnsi"/>
                <w:color w:val="FF0000"/>
              </w:rPr>
              <w:t xml:space="preserve">. </w:t>
            </w:r>
            <w:r w:rsidRPr="00CA5077">
              <w:rPr>
                <w:rFonts w:asciiTheme="minorHAnsi" w:hAnsiTheme="minorHAnsi" w:cstheme="minorHAnsi"/>
                <w:strike/>
                <w:color w:val="FF0000"/>
              </w:rPr>
              <w:t>210</w:t>
            </w:r>
            <w:r w:rsidR="00CA5077" w:rsidRPr="00CA5077">
              <w:rPr>
                <w:rFonts w:asciiTheme="minorHAnsi" w:hAnsiTheme="minorHAnsi" w:cstheme="minorHAnsi"/>
                <w:strike/>
                <w:color w:val="FF0000"/>
              </w:rPr>
              <w:t> </w:t>
            </w:r>
            <w:r w:rsidR="00CA5077">
              <w:rPr>
                <w:rFonts w:asciiTheme="minorHAnsi" w:hAnsiTheme="minorHAnsi" w:cstheme="minorHAnsi"/>
                <w:color w:val="FF0000"/>
              </w:rPr>
              <w:t xml:space="preserve">220 </w:t>
            </w:r>
            <w:r w:rsidRPr="00CA5077">
              <w:rPr>
                <w:rFonts w:asciiTheme="minorHAnsi" w:hAnsiTheme="minorHAnsi" w:cstheme="minorHAnsi"/>
                <w:color w:val="FF0000"/>
              </w:rPr>
              <w:t>mm szerokości</w:t>
            </w:r>
          </w:p>
          <w:p w:rsidR="009814E8" w:rsidRPr="00F56AB3" w:rsidRDefault="009814E8" w:rsidP="0016311D">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620 mm głębokości</w:t>
            </w:r>
          </w:p>
          <w:p w:rsidR="009814E8" w:rsidRPr="00F56AB3" w:rsidRDefault="009814E8" w:rsidP="0016311D">
            <w:pPr>
              <w:rPr>
                <w:rFonts w:asciiTheme="minorHAnsi" w:hAnsiTheme="minorHAnsi" w:cstheme="minorHAnsi"/>
                <w:color w:val="FF0000"/>
              </w:rPr>
            </w:pPr>
            <w:proofErr w:type="spellStart"/>
            <w:r w:rsidRPr="00F56AB3">
              <w:rPr>
                <w:rFonts w:asciiTheme="minorHAnsi" w:hAnsiTheme="minorHAnsi" w:cstheme="minorHAnsi"/>
              </w:rPr>
              <w:t>Max</w:t>
            </w:r>
            <w:proofErr w:type="spellEnd"/>
            <w:r w:rsidRPr="00F56AB3">
              <w:rPr>
                <w:rFonts w:asciiTheme="minorHAnsi" w:hAnsiTheme="minorHAnsi" w:cstheme="minorHAnsi"/>
              </w:rPr>
              <w:t>. 450 mm wysokości</w:t>
            </w:r>
          </w:p>
        </w:tc>
      </w:tr>
      <w:tr w:rsidR="009814E8" w:rsidRPr="00F56AB3" w:rsidTr="0016311D">
        <w:trPr>
          <w:trHeight w:val="83"/>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Wyposażenie:</w:t>
            </w:r>
          </w:p>
        </w:tc>
        <w:tc>
          <w:tcPr>
            <w:tcW w:w="8080"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Pełnowymiarowa mysz bezprzewodowa, 6 przycisków + rolka, USB</w:t>
            </w:r>
          </w:p>
          <w:p w:rsidR="009814E8" w:rsidRPr="00F56AB3" w:rsidRDefault="009814E8" w:rsidP="0016311D">
            <w:pPr>
              <w:rPr>
                <w:rFonts w:asciiTheme="minorHAnsi" w:hAnsiTheme="minorHAnsi" w:cstheme="minorHAnsi"/>
                <w:color w:val="FF0000"/>
              </w:rPr>
            </w:pPr>
            <w:r w:rsidRPr="00F56AB3">
              <w:rPr>
                <w:rFonts w:asciiTheme="minorHAnsi" w:hAnsiTheme="minorHAnsi" w:cstheme="minorHAnsi"/>
              </w:rPr>
              <w:t>Podświetlana pełnowymiarowa klawiatura  bezprzewodowa z wbudowanym akumulatorem i kablem do ładowania</w:t>
            </w:r>
          </w:p>
        </w:tc>
      </w:tr>
      <w:tr w:rsidR="009814E8" w:rsidRPr="00F56AB3" w:rsidTr="0016311D">
        <w:trPr>
          <w:trHeight w:val="229"/>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lastRenderedPageBreak/>
              <w:t>Zainstalowane oprogramowanie:</w:t>
            </w:r>
          </w:p>
        </w:tc>
        <w:tc>
          <w:tcPr>
            <w:tcW w:w="8080" w:type="dxa"/>
            <w:vAlign w:val="center"/>
          </w:tcPr>
          <w:p w:rsidR="009814E8" w:rsidRPr="00F56AB3" w:rsidRDefault="009814E8" w:rsidP="0016311D">
            <w:pPr>
              <w:ind w:left="34"/>
              <w:rPr>
                <w:rFonts w:asciiTheme="minorHAnsi" w:hAnsiTheme="minorHAnsi" w:cstheme="minorHAnsi"/>
                <w:color w:val="FF0000"/>
              </w:rPr>
            </w:pPr>
            <w:r w:rsidRPr="00F56AB3">
              <w:rPr>
                <w:rFonts w:asciiTheme="minorHAnsi" w:hAnsiTheme="minorHAnsi" w:cstheme="minorHAnsi"/>
              </w:rPr>
              <w:t xml:space="preserve">Aktywowany Microsoft Windows 10 64-bit Professional lub równoważny z partycją </w:t>
            </w:r>
            <w:proofErr w:type="spellStart"/>
            <w:r w:rsidRPr="00F56AB3">
              <w:rPr>
                <w:rFonts w:asciiTheme="minorHAnsi" w:hAnsiTheme="minorHAnsi" w:cstheme="minorHAnsi"/>
              </w:rPr>
              <w:t>recovery</w:t>
            </w:r>
            <w:proofErr w:type="spellEnd"/>
            <w:r w:rsidRPr="00F56AB3">
              <w:rPr>
                <w:rFonts w:asciiTheme="minorHAnsi" w:hAnsiTheme="minorHAnsi" w:cstheme="minorHAnsi"/>
              </w:rPr>
              <w:t xml:space="preserve"> lub płytą instalacyjną DVD oraz z zainstalowanymi wszystkimi aktualizacjami dostępnymi co najmniej do daty podpisania umowy na dostawę.</w:t>
            </w:r>
            <w:r w:rsidRPr="00F56AB3">
              <w:rPr>
                <w:rFonts w:asciiTheme="minorHAnsi" w:hAnsiTheme="minorHAnsi" w:cstheme="minorHAnsi"/>
                <w:color w:val="FF0000"/>
              </w:rPr>
              <w:t xml:space="preserve"> </w:t>
            </w:r>
          </w:p>
        </w:tc>
      </w:tr>
      <w:tr w:rsidR="009814E8" w:rsidRPr="00F56AB3" w:rsidTr="0016311D">
        <w:trPr>
          <w:trHeight w:val="195"/>
        </w:trPr>
        <w:tc>
          <w:tcPr>
            <w:tcW w:w="2268" w:type="dxa"/>
            <w:vAlign w:val="center"/>
          </w:tcPr>
          <w:p w:rsidR="009814E8" w:rsidRPr="00F56AB3" w:rsidRDefault="009814E8" w:rsidP="0016311D">
            <w:pPr>
              <w:rPr>
                <w:rFonts w:asciiTheme="minorHAnsi" w:hAnsiTheme="minorHAnsi" w:cstheme="minorHAnsi"/>
              </w:rPr>
            </w:pPr>
            <w:r w:rsidRPr="00F56AB3">
              <w:rPr>
                <w:rFonts w:asciiTheme="minorHAnsi" w:hAnsiTheme="minorHAnsi" w:cstheme="minorHAnsi"/>
              </w:rPr>
              <w:t>Certyfikaty i standardy</w:t>
            </w:r>
          </w:p>
        </w:tc>
        <w:tc>
          <w:tcPr>
            <w:tcW w:w="8080" w:type="dxa"/>
            <w:vAlign w:val="center"/>
          </w:tcPr>
          <w:p w:rsidR="009814E8" w:rsidRPr="00F56AB3" w:rsidRDefault="009814E8" w:rsidP="0016311D">
            <w:pPr>
              <w:ind w:left="34"/>
              <w:rPr>
                <w:rFonts w:asciiTheme="minorHAnsi" w:hAnsiTheme="minorHAnsi" w:cstheme="minorHAnsi"/>
                <w:color w:val="FF0000"/>
              </w:rPr>
            </w:pPr>
            <w:r w:rsidRPr="00F56AB3">
              <w:rPr>
                <w:rFonts w:asciiTheme="minorHAnsi" w:hAnsiTheme="minorHAnsi" w:cstheme="minorHAnsi"/>
              </w:rPr>
              <w:t>Producent musi mieć wdrożony system zarządzania jakością.</w:t>
            </w:r>
          </w:p>
        </w:tc>
      </w:tr>
    </w:tbl>
    <w:p w:rsidR="009814E8" w:rsidRDefault="009814E8" w:rsidP="00FC29A1">
      <w:pPr>
        <w:rPr>
          <w:rFonts w:ascii="Times New Roman" w:hAnsi="Times New Roman" w:cs="Times New Roman"/>
          <w:b/>
          <w:bCs/>
          <w:sz w:val="28"/>
        </w:rPr>
      </w:pPr>
    </w:p>
    <w:p w:rsidR="0016311D" w:rsidRPr="005E47A8" w:rsidRDefault="0016311D" w:rsidP="0016311D">
      <w:pPr>
        <w:ind w:left="-567"/>
        <w:rPr>
          <w:rFonts w:asciiTheme="minorHAnsi" w:hAnsiTheme="minorHAnsi" w:cstheme="minorHAnsi"/>
          <w:snapToGrid w:val="0"/>
        </w:rPr>
      </w:pPr>
      <w:r w:rsidRPr="00795ABF">
        <w:rPr>
          <w:rFonts w:asciiTheme="minorHAnsi" w:hAnsiTheme="minorHAnsi" w:cstheme="minorHAnsi"/>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795ABF">
        <w:rPr>
          <w:rFonts w:asciiTheme="minorHAnsi" w:hAnsiTheme="minorHAnsi" w:cstheme="minorHAnsi"/>
          <w:snapToGrid w:val="0"/>
        </w:rPr>
        <w:t>PCI-e</w:t>
      </w:r>
      <w:proofErr w:type="spellEnd"/>
      <w:r w:rsidRPr="00795ABF">
        <w:rPr>
          <w:rFonts w:asciiTheme="minorHAnsi" w:hAnsiTheme="minorHAnsi" w:cstheme="minorHAnsi"/>
          <w:snapToGrid w:val="0"/>
        </w:rPr>
        <w:t>. Wykonawca oświadcza, że zmiany te nie mają wpływu na bieg i zakres gwarancji.</w:t>
      </w:r>
    </w:p>
    <w:p w:rsidR="00FC29A1" w:rsidRPr="002D21CD" w:rsidRDefault="00FC29A1" w:rsidP="00FC29A1">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FC29A1" w:rsidRPr="003471F6" w:rsidRDefault="00FC29A1" w:rsidP="00FC29A1">
      <w:pPr>
        <w:spacing w:after="0"/>
        <w:jc w:val="both"/>
        <w:rPr>
          <w:rFonts w:ascii="Times New Roman" w:hAnsi="Times New Roman" w:cs="Times New Roman"/>
        </w:rPr>
      </w:pPr>
      <w:r w:rsidRPr="003471F6">
        <w:rPr>
          <w:rFonts w:ascii="Times New Roman" w:hAnsi="Times New Roman" w:cs="Times New Roman"/>
        </w:rPr>
        <w:t>Procedura testowa:</w:t>
      </w:r>
    </w:p>
    <w:p w:rsidR="00FC29A1" w:rsidRDefault="00FC29A1" w:rsidP="00FC29A1">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FC29A1" w:rsidRPr="003471F6"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 xml:space="preserve">i wykonanie 3 iteracji pełnego </w:t>
      </w:r>
      <w:proofErr w:type="spellStart"/>
      <w:r w:rsidRPr="003471F6">
        <w:rPr>
          <w:rFonts w:ascii="Times New Roman" w:hAnsi="Times New Roman" w:cs="Times New Roman"/>
        </w:rPr>
        <w:t>benchmarku</w:t>
      </w:r>
      <w:proofErr w:type="spellEnd"/>
      <w:r w:rsidRPr="003471F6">
        <w:rPr>
          <w:rFonts w:ascii="Times New Roman" w:hAnsi="Times New Roman" w:cs="Times New Roman"/>
        </w:rPr>
        <w:t>.</w:t>
      </w:r>
    </w:p>
    <w:p w:rsidR="00FC29A1" w:rsidRDefault="00FC29A1" w:rsidP="00FC29A1">
      <w:pPr>
        <w:spacing w:after="0"/>
        <w:jc w:val="both"/>
        <w:rPr>
          <w:rFonts w:ascii="Times New Roman" w:hAnsi="Times New Roman" w:cs="Times New Roman"/>
        </w:rPr>
      </w:pPr>
      <w:r w:rsidRPr="003471F6">
        <w:rPr>
          <w:rFonts w:ascii="Times New Roman" w:hAnsi="Times New Roman" w:cs="Times New Roman"/>
        </w:rPr>
        <w:t xml:space="preserve">Otrzymany wynik po trzeciej iteracji CPU Mark oraz 3D </w:t>
      </w:r>
      <w:proofErr w:type="spellStart"/>
      <w:r w:rsidRPr="003471F6">
        <w:rPr>
          <w:rFonts w:ascii="Times New Roman" w:hAnsi="Times New Roman" w:cs="Times New Roman"/>
        </w:rPr>
        <w:t>Graphics</w:t>
      </w:r>
      <w:proofErr w:type="spellEnd"/>
      <w:r w:rsidRPr="003471F6">
        <w:rPr>
          <w:rFonts w:ascii="Times New Roman" w:hAnsi="Times New Roman" w:cs="Times New Roman"/>
        </w:rPr>
        <w:t xml:space="preserve"> Mark zostaną wzięte do oceny wydajności procesora i karty graficznej.</w:t>
      </w:r>
    </w:p>
    <w:p w:rsidR="00FC29A1" w:rsidRDefault="00FC29A1" w:rsidP="00FC29A1">
      <w:pPr>
        <w:spacing w:after="0"/>
        <w:jc w:val="both"/>
        <w:rPr>
          <w:rFonts w:ascii="Times New Roman" w:hAnsi="Times New Roman" w:cs="Times New Roman"/>
        </w:rPr>
      </w:pPr>
    </w:p>
    <w:p w:rsidR="00FC29A1" w:rsidRPr="003471F6" w:rsidRDefault="00FC29A1" w:rsidP="00FC29A1">
      <w:pPr>
        <w:spacing w:after="0"/>
        <w:jc w:val="both"/>
        <w:rPr>
          <w:rFonts w:ascii="Times New Roman" w:hAnsi="Times New Roman" w:cs="Times New Roman"/>
        </w:rPr>
      </w:pPr>
    </w:p>
    <w:p w:rsidR="00FC29A1" w:rsidRDefault="00FC29A1" w:rsidP="00FC29A1">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FC29A1" w:rsidRDefault="00FC29A1" w:rsidP="00FC29A1">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FC29A1" w:rsidRPr="00B461A6" w:rsidRDefault="00FC29A1" w:rsidP="000E154C">
      <w:pPr>
        <w:pStyle w:val="Akapitzlist"/>
        <w:numPr>
          <w:ilvl w:val="0"/>
          <w:numId w:val="24"/>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FC29A1" w:rsidRPr="00027533" w:rsidRDefault="00FC29A1" w:rsidP="000E154C">
      <w:pPr>
        <w:pStyle w:val="Akapitzlist"/>
        <w:numPr>
          <w:ilvl w:val="0"/>
          <w:numId w:val="24"/>
        </w:numPr>
        <w:jc w:val="both"/>
      </w:pPr>
      <w:r w:rsidRPr="00027533">
        <w:t>Wsparcie dla architektury 64-bitowej.</w:t>
      </w:r>
    </w:p>
    <w:p w:rsidR="00FC29A1" w:rsidRPr="00027533" w:rsidRDefault="00FC29A1" w:rsidP="000E154C">
      <w:pPr>
        <w:pStyle w:val="Akapitzlist"/>
        <w:numPr>
          <w:ilvl w:val="0"/>
          <w:numId w:val="24"/>
        </w:numPr>
        <w:jc w:val="both"/>
      </w:pPr>
      <w:r w:rsidRPr="00027533">
        <w:t>Łączenie z sieciami firmowymi przy użyciu funkcji przyłączania do domeny.</w:t>
      </w:r>
    </w:p>
    <w:p w:rsidR="00FC29A1" w:rsidRPr="00027533" w:rsidRDefault="00FC29A1" w:rsidP="000E154C">
      <w:pPr>
        <w:pStyle w:val="Akapitzlist"/>
        <w:numPr>
          <w:ilvl w:val="0"/>
          <w:numId w:val="24"/>
        </w:numPr>
        <w:jc w:val="both"/>
      </w:pPr>
      <w:r w:rsidRPr="00027533">
        <w:t>Uruchamianie programów biznesowych przeznaczonych dla systemu MS Windows XP (dopuszczalna emulacja).</w:t>
      </w:r>
    </w:p>
    <w:p w:rsidR="00FC29A1" w:rsidRPr="00027533" w:rsidRDefault="00FC29A1" w:rsidP="000E154C">
      <w:pPr>
        <w:pStyle w:val="Akapitzlist"/>
        <w:numPr>
          <w:ilvl w:val="0"/>
          <w:numId w:val="24"/>
        </w:numPr>
        <w:jc w:val="both"/>
      </w:pPr>
      <w:r w:rsidRPr="00027533">
        <w:t>Możliwość dokonywania aktualizacji i poprawek systemu przez Internet z wyborem instalowanych poprawek.</w:t>
      </w:r>
    </w:p>
    <w:p w:rsidR="00FC29A1" w:rsidRPr="00027533" w:rsidRDefault="00FC29A1" w:rsidP="000E154C">
      <w:pPr>
        <w:pStyle w:val="Akapitzlist"/>
        <w:numPr>
          <w:ilvl w:val="0"/>
          <w:numId w:val="24"/>
        </w:numPr>
        <w:jc w:val="both"/>
      </w:pPr>
      <w:r w:rsidRPr="00027533">
        <w:t>Możliwość dokonywania uaktualnień sterowników urządzeń przez Internet z witryny producenta systemu.</w:t>
      </w:r>
    </w:p>
    <w:p w:rsidR="00FC29A1" w:rsidRPr="00027533" w:rsidRDefault="00FC29A1" w:rsidP="000E154C">
      <w:pPr>
        <w:pStyle w:val="Akapitzlist"/>
        <w:numPr>
          <w:ilvl w:val="0"/>
          <w:numId w:val="24"/>
        </w:numPr>
        <w:jc w:val="both"/>
      </w:pPr>
      <w:r w:rsidRPr="00027533">
        <w:t>Darmowe aktualizacje w ramach wersji systemu operacyjnego przez Internet (niezbędne aktualizacje, poprawki, biuletyny bezpieczeństwa muszą być dostarczane bez dodatkowych opłat).</w:t>
      </w:r>
    </w:p>
    <w:p w:rsidR="00FC29A1" w:rsidRPr="00027533" w:rsidRDefault="00FC29A1" w:rsidP="000E154C">
      <w:pPr>
        <w:pStyle w:val="Akapitzlist"/>
        <w:numPr>
          <w:ilvl w:val="0"/>
          <w:numId w:val="24"/>
        </w:numPr>
        <w:jc w:val="both"/>
      </w:pPr>
      <w:r w:rsidRPr="00027533">
        <w:t>Internetowa aktualizacja zapewniona w języku polskim.</w:t>
      </w:r>
    </w:p>
    <w:p w:rsidR="00FC29A1" w:rsidRPr="00027533" w:rsidRDefault="00FC29A1" w:rsidP="000E154C">
      <w:pPr>
        <w:pStyle w:val="Akapitzlist"/>
        <w:numPr>
          <w:ilvl w:val="0"/>
          <w:numId w:val="24"/>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C29A1" w:rsidRPr="00027533" w:rsidRDefault="00FC29A1" w:rsidP="000E154C">
      <w:pPr>
        <w:pStyle w:val="Akapitzlist"/>
        <w:numPr>
          <w:ilvl w:val="0"/>
          <w:numId w:val="24"/>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FC29A1" w:rsidRPr="00027533" w:rsidRDefault="00FC29A1" w:rsidP="000E154C">
      <w:pPr>
        <w:pStyle w:val="Akapitzlist"/>
        <w:numPr>
          <w:ilvl w:val="0"/>
          <w:numId w:val="24"/>
        </w:numPr>
        <w:jc w:val="both"/>
      </w:pPr>
      <w:r w:rsidRPr="00027533">
        <w:t>Zlokalizowane w języku polskim, co najmniej następujące elementy: menu, odtwarzacz multimediów, pomoc, komunikaty systemowe.</w:t>
      </w:r>
    </w:p>
    <w:p w:rsidR="00FC29A1" w:rsidRPr="00027533" w:rsidRDefault="00FC29A1" w:rsidP="000E154C">
      <w:pPr>
        <w:pStyle w:val="Akapitzlist"/>
        <w:numPr>
          <w:ilvl w:val="0"/>
          <w:numId w:val="24"/>
        </w:numPr>
        <w:jc w:val="both"/>
      </w:pPr>
      <w:r w:rsidRPr="00027533">
        <w:t>Funkcjonalność automatycznej zmiany domyślnej drukarki w zależności od sieci, do której podłączony jest komputer.</w:t>
      </w:r>
    </w:p>
    <w:p w:rsidR="00FC29A1" w:rsidRPr="00027533" w:rsidRDefault="00FC29A1" w:rsidP="000E154C">
      <w:pPr>
        <w:pStyle w:val="Akapitzlist"/>
        <w:numPr>
          <w:ilvl w:val="0"/>
          <w:numId w:val="24"/>
        </w:numPr>
        <w:jc w:val="both"/>
      </w:pPr>
      <w:r w:rsidRPr="00027533">
        <w:t>Możliwość zdalnej automatycznej instalacji, konfiguracji, administrowania oraz aktualizowania systemu.</w:t>
      </w:r>
    </w:p>
    <w:p w:rsidR="00FC29A1" w:rsidRPr="00027533" w:rsidRDefault="00FC29A1" w:rsidP="000E154C">
      <w:pPr>
        <w:pStyle w:val="Akapitzlist"/>
        <w:numPr>
          <w:ilvl w:val="0"/>
          <w:numId w:val="24"/>
        </w:numPr>
        <w:jc w:val="both"/>
      </w:pPr>
      <w:r w:rsidRPr="00027533">
        <w:t>Zabezpieczony hasłem hierarchiczny dostęp do systemu, konta i profile użytkowników zarządzane zdalnie; praca systemu w trybie ochrony kont użytkowników.</w:t>
      </w:r>
    </w:p>
    <w:p w:rsidR="00FC29A1" w:rsidRPr="00027533" w:rsidRDefault="00FC29A1" w:rsidP="000E154C">
      <w:pPr>
        <w:pStyle w:val="Akapitzlist"/>
        <w:numPr>
          <w:ilvl w:val="0"/>
          <w:numId w:val="24"/>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C29A1" w:rsidRPr="00027533" w:rsidRDefault="00FC29A1" w:rsidP="000E154C">
      <w:pPr>
        <w:pStyle w:val="Akapitzlist"/>
        <w:numPr>
          <w:ilvl w:val="0"/>
          <w:numId w:val="24"/>
        </w:numPr>
        <w:jc w:val="both"/>
      </w:pPr>
      <w:r w:rsidRPr="00027533">
        <w:lastRenderedPageBreak/>
        <w:t>Zintegrowane z systemem operacyjnym narzędzia zwalczające złośliwe oprogramowanie; aktualizacje dostępne u producenta nieodpłatnie bez ograniczeń czasowych.</w:t>
      </w:r>
    </w:p>
    <w:p w:rsidR="00FC29A1" w:rsidRPr="00027533" w:rsidRDefault="00FC29A1" w:rsidP="000E154C">
      <w:pPr>
        <w:pStyle w:val="Akapitzlist"/>
        <w:numPr>
          <w:ilvl w:val="0"/>
          <w:numId w:val="24"/>
        </w:numPr>
        <w:jc w:val="both"/>
      </w:pPr>
      <w:r w:rsidRPr="00027533">
        <w:t>Funkcje związane z obsługą komputerów typu TABLET PC, z wbudowanym modułem „uczenia się” pisma użytkownika – obsługa języka polskiego.</w:t>
      </w:r>
    </w:p>
    <w:p w:rsidR="00FC29A1" w:rsidRPr="00027533" w:rsidRDefault="00FC29A1" w:rsidP="000E154C">
      <w:pPr>
        <w:pStyle w:val="Akapitzlist"/>
        <w:numPr>
          <w:ilvl w:val="0"/>
          <w:numId w:val="24"/>
        </w:numPr>
        <w:jc w:val="both"/>
      </w:pPr>
      <w:r w:rsidRPr="00027533">
        <w:t>Funkcjonalność rozpoznawania mowy, pozwalającą na sterowanie komputerem głosowo, wraz z modułem „uczenia się” głosu użytkownika.</w:t>
      </w:r>
    </w:p>
    <w:p w:rsidR="00FC29A1" w:rsidRPr="00027533" w:rsidRDefault="00FC29A1" w:rsidP="000E154C">
      <w:pPr>
        <w:pStyle w:val="Akapitzlist"/>
        <w:numPr>
          <w:ilvl w:val="0"/>
          <w:numId w:val="24"/>
        </w:numPr>
        <w:jc w:val="both"/>
      </w:pPr>
      <w:r w:rsidRPr="00027533">
        <w:t>Zintegrowany z systemem operacyjnym moduł synchronizacji komputera z urządzeniami zewnętrznymi.</w:t>
      </w:r>
    </w:p>
    <w:p w:rsidR="00FC29A1" w:rsidRPr="00027533" w:rsidRDefault="00FC29A1" w:rsidP="000E154C">
      <w:pPr>
        <w:pStyle w:val="Akapitzlist"/>
        <w:numPr>
          <w:ilvl w:val="0"/>
          <w:numId w:val="24"/>
        </w:numPr>
        <w:jc w:val="both"/>
      </w:pPr>
      <w:r w:rsidRPr="00027533">
        <w:t xml:space="preserve">Zapewnienie aktualnego wykazu sprzętu komputerowego certyfikowanego przez producenta oprogramowania. </w:t>
      </w:r>
    </w:p>
    <w:p w:rsidR="00FC29A1" w:rsidRPr="00027533" w:rsidRDefault="00FC29A1" w:rsidP="000E154C">
      <w:pPr>
        <w:pStyle w:val="Akapitzlist"/>
        <w:numPr>
          <w:ilvl w:val="0"/>
          <w:numId w:val="24"/>
        </w:numPr>
        <w:jc w:val="both"/>
      </w:pPr>
      <w:r w:rsidRPr="00027533">
        <w:t>Możliwość przystosowania stanowiska dla osób niepełnosprawnych (np. słabo widzących).</w:t>
      </w:r>
    </w:p>
    <w:p w:rsidR="00FC29A1" w:rsidRPr="00027533" w:rsidRDefault="00FC29A1" w:rsidP="000E154C">
      <w:pPr>
        <w:pStyle w:val="Akapitzlist"/>
        <w:numPr>
          <w:ilvl w:val="0"/>
          <w:numId w:val="24"/>
        </w:numPr>
        <w:jc w:val="both"/>
      </w:pPr>
      <w:r w:rsidRPr="00027533">
        <w:t>Możliwość zarządzania stacją roboczą poprzez polityki – przez politykę rozumiemy zestaw reguł definiujących lub ograniczających funkcjonalność systemu lub aplikacji.</w:t>
      </w:r>
    </w:p>
    <w:p w:rsidR="00FC29A1" w:rsidRPr="00027533" w:rsidRDefault="00FC29A1" w:rsidP="000E154C">
      <w:pPr>
        <w:pStyle w:val="Akapitzlist"/>
        <w:numPr>
          <w:ilvl w:val="0"/>
          <w:numId w:val="24"/>
        </w:numPr>
        <w:jc w:val="both"/>
      </w:pPr>
      <w:r w:rsidRPr="00027533">
        <w:t>Wdrażanie IPSEC oparte na politykach – wdrażanie IPSEC oparte na zestawach reguł definiujących ustawienia zarządzanych w sposób centralny.</w:t>
      </w:r>
    </w:p>
    <w:p w:rsidR="00FC29A1" w:rsidRPr="00027533" w:rsidRDefault="00FC29A1" w:rsidP="000E154C">
      <w:pPr>
        <w:pStyle w:val="Akapitzlist"/>
        <w:numPr>
          <w:ilvl w:val="0"/>
          <w:numId w:val="24"/>
        </w:numPr>
        <w:jc w:val="both"/>
      </w:pPr>
      <w:r w:rsidRPr="00027533">
        <w:t>Rozbudowane polityki bezpieczeństwa – polityki dla systemu operacyjnego i dla wskazanych aplikacji.</w:t>
      </w:r>
    </w:p>
    <w:p w:rsidR="00FC29A1" w:rsidRPr="00027533" w:rsidRDefault="00FC29A1" w:rsidP="000E154C">
      <w:pPr>
        <w:pStyle w:val="Akapitzlist"/>
        <w:numPr>
          <w:ilvl w:val="0"/>
          <w:numId w:val="24"/>
        </w:numPr>
        <w:jc w:val="both"/>
      </w:pPr>
      <w:r w:rsidRPr="00027533">
        <w:t>System posiada narzędzia służące do administracji, do wykonywania kopii zapasowych polityk i ich odtwarzania oraz generowania raportów z ustawień polityk.</w:t>
      </w:r>
    </w:p>
    <w:p w:rsidR="00FC29A1" w:rsidRPr="00027533" w:rsidRDefault="00FC29A1" w:rsidP="000E154C">
      <w:pPr>
        <w:pStyle w:val="Akapitzlist"/>
        <w:numPr>
          <w:ilvl w:val="0"/>
          <w:numId w:val="24"/>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FC29A1" w:rsidRPr="00027533" w:rsidRDefault="00FC29A1" w:rsidP="000E154C">
      <w:pPr>
        <w:pStyle w:val="Akapitzlist"/>
        <w:numPr>
          <w:ilvl w:val="0"/>
          <w:numId w:val="24"/>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FC29A1" w:rsidRPr="00027533" w:rsidRDefault="00FC29A1" w:rsidP="000E154C">
      <w:pPr>
        <w:pStyle w:val="Akapitzlist"/>
        <w:numPr>
          <w:ilvl w:val="0"/>
          <w:numId w:val="24"/>
        </w:numPr>
        <w:jc w:val="both"/>
      </w:pPr>
      <w:r w:rsidRPr="00027533">
        <w:t>Zdalna pomoc i współdzielenie aplikacji – możliwość zdalnego przejęcia sesji zalogowanego użytkownika celem rozwiązania problemu z komputerem.</w:t>
      </w:r>
    </w:p>
    <w:p w:rsidR="00FC29A1" w:rsidRPr="00027533" w:rsidRDefault="00FC29A1" w:rsidP="000E154C">
      <w:pPr>
        <w:pStyle w:val="Akapitzlist"/>
        <w:numPr>
          <w:ilvl w:val="0"/>
          <w:numId w:val="24"/>
        </w:numPr>
        <w:jc w:val="both"/>
      </w:pPr>
      <w:r w:rsidRPr="00027533">
        <w:t>Graficzne środowisko instalacji i konfiguracji.</w:t>
      </w:r>
    </w:p>
    <w:p w:rsidR="00FC29A1" w:rsidRPr="00027533" w:rsidRDefault="00FC29A1" w:rsidP="000E154C">
      <w:pPr>
        <w:pStyle w:val="Akapitzlist"/>
        <w:numPr>
          <w:ilvl w:val="0"/>
          <w:numId w:val="24"/>
        </w:numPr>
        <w:jc w:val="both"/>
      </w:pPr>
      <w:r w:rsidRPr="00027533">
        <w:t>Oprogramowanie dla tworzenia kopii zapasowych (Backup); automatyczne wykonywanie kopii plików z możliwością automatycznego przywrócenia wersji wcześniejszej.</w:t>
      </w:r>
    </w:p>
    <w:p w:rsidR="00FC29A1" w:rsidRPr="00027533" w:rsidRDefault="00FC29A1" w:rsidP="000E154C">
      <w:pPr>
        <w:pStyle w:val="Akapitzlist"/>
        <w:numPr>
          <w:ilvl w:val="0"/>
          <w:numId w:val="24"/>
        </w:numPr>
        <w:jc w:val="both"/>
      </w:pPr>
      <w:r w:rsidRPr="00027533">
        <w:t>Możliwość przywracania plików systemowych.</w:t>
      </w:r>
    </w:p>
    <w:p w:rsidR="00FC29A1" w:rsidRPr="00027533" w:rsidRDefault="00FC29A1" w:rsidP="000E154C">
      <w:pPr>
        <w:pStyle w:val="Akapitzlist"/>
        <w:numPr>
          <w:ilvl w:val="0"/>
          <w:numId w:val="24"/>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FC29A1" w:rsidP="000E154C">
      <w:pPr>
        <w:pStyle w:val="Akapitzlist"/>
        <w:numPr>
          <w:ilvl w:val="0"/>
          <w:numId w:val="24"/>
        </w:numPr>
        <w:jc w:val="both"/>
      </w:pPr>
      <w:r w:rsidRPr="00027533">
        <w:t>Zorganizowany system szkoleń i materiały edukacyjne w języku polskim.</w:t>
      </w:r>
    </w:p>
    <w:p w:rsidR="00FC29A1" w:rsidRPr="00FC29A1" w:rsidRDefault="00FC29A1" w:rsidP="00FC29A1">
      <w:pPr>
        <w:rPr>
          <w:rFonts w:ascii="Times New Roman" w:hAnsi="Times New Roman" w:cs="Times New Roman"/>
          <w:b/>
          <w:bCs/>
          <w:sz w:val="28"/>
        </w:rPr>
      </w:pPr>
    </w:p>
    <w:p w:rsidR="00A570BC" w:rsidRDefault="00FC29A1">
      <w:pPr>
        <w:rPr>
          <w:rFonts w:ascii="Times New Roman" w:hAnsi="Times New Roman" w:cs="Times New Roman"/>
          <w:b/>
          <w:bCs/>
          <w:sz w:val="20"/>
        </w:rPr>
      </w:pPr>
      <w:r w:rsidRPr="00FC29A1">
        <w:rPr>
          <w:rFonts w:ascii="Times New Roman" w:hAnsi="Times New Roman" w:cs="Times New Roman"/>
          <w:b/>
          <w:bCs/>
          <w:sz w:val="28"/>
        </w:rPr>
        <w:t xml:space="preserve">Część </w:t>
      </w:r>
      <w:r w:rsidR="009814E8">
        <w:rPr>
          <w:rFonts w:ascii="Times New Roman" w:hAnsi="Times New Roman" w:cs="Times New Roman"/>
          <w:b/>
          <w:bCs/>
          <w:sz w:val="28"/>
        </w:rPr>
        <w:t>III</w:t>
      </w:r>
      <w:r w:rsidRPr="00FC29A1">
        <w:rPr>
          <w:rFonts w:ascii="Times New Roman" w:hAnsi="Times New Roman" w:cs="Times New Roman"/>
          <w:b/>
          <w:bCs/>
          <w:sz w:val="28"/>
        </w:rPr>
        <w:t>: Monitor 2</w:t>
      </w:r>
      <w:r w:rsidR="009814E8">
        <w:rPr>
          <w:rFonts w:ascii="Times New Roman" w:hAnsi="Times New Roman" w:cs="Times New Roman"/>
          <w:b/>
          <w:bCs/>
          <w:sz w:val="28"/>
        </w:rPr>
        <w:t>7</w:t>
      </w:r>
      <w:r w:rsidRPr="00FC29A1">
        <w:rPr>
          <w:rFonts w:ascii="Times New Roman" w:hAnsi="Times New Roman" w:cs="Times New Roman"/>
          <w:b/>
          <w:bCs/>
          <w:sz w:val="28"/>
        </w:rPr>
        <w:t xml:space="preserve">” – </w:t>
      </w:r>
      <w:r w:rsidR="009814E8">
        <w:rPr>
          <w:rFonts w:ascii="Times New Roman" w:hAnsi="Times New Roman" w:cs="Times New Roman"/>
          <w:b/>
          <w:bCs/>
          <w:sz w:val="28"/>
        </w:rPr>
        <w:t xml:space="preserve">6 </w:t>
      </w:r>
      <w:r w:rsidRPr="00FC29A1">
        <w:rPr>
          <w:rFonts w:ascii="Times New Roman" w:hAnsi="Times New Roman" w:cs="Times New Roman"/>
          <w:b/>
          <w:bCs/>
          <w:sz w:val="28"/>
        </w:rPr>
        <w:t>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985"/>
      </w:tblGrid>
      <w:tr w:rsidR="00A570BC" w:rsidRPr="00F56AB3" w:rsidTr="00B071C2">
        <w:tc>
          <w:tcPr>
            <w:tcW w:w="3227" w:type="dxa"/>
            <w:shd w:val="clear" w:color="auto" w:fill="D9D9D9"/>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Atrybut</w:t>
            </w:r>
          </w:p>
        </w:tc>
        <w:tc>
          <w:tcPr>
            <w:tcW w:w="5985" w:type="dxa"/>
            <w:shd w:val="clear" w:color="auto" w:fill="D9D9D9"/>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Opis</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Typ monitora: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LED, IPS</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Przekątna ekranu :</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26,5”-27,5”</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Proporcja: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16:9</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Rozdzielczość natywna: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 xml:space="preserve">Min. </w:t>
            </w:r>
            <w:r w:rsidRPr="00F56AB3">
              <w:rPr>
                <w:rFonts w:asciiTheme="minorHAnsi" w:hAnsiTheme="minorHAnsi" w:cstheme="minorHAnsi"/>
                <w:sz w:val="21"/>
                <w:szCs w:val="21"/>
                <w:shd w:val="clear" w:color="auto" w:fill="FFFFFF"/>
              </w:rPr>
              <w:t>3840 x 2160</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Ilość kolorów:</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Min. 16 mln</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Jasność:</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 xml:space="preserve">Min. 300 </w:t>
            </w:r>
            <w:proofErr w:type="spellStart"/>
            <w:r w:rsidRPr="00F56AB3">
              <w:rPr>
                <w:rFonts w:asciiTheme="minorHAnsi" w:hAnsiTheme="minorHAnsi" w:cstheme="minorHAnsi"/>
              </w:rPr>
              <w:t>cd</w:t>
            </w:r>
            <w:proofErr w:type="spellEnd"/>
            <w:r w:rsidRPr="00F56AB3">
              <w:rPr>
                <w:rFonts w:asciiTheme="minorHAnsi" w:hAnsiTheme="minorHAnsi" w:cstheme="minorHAnsi"/>
              </w:rPr>
              <w:t>/m2</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Kontrast statyczny:</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Min. 1000:1</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Czas reakcji:</w:t>
            </w:r>
          </w:p>
        </w:tc>
        <w:tc>
          <w:tcPr>
            <w:tcW w:w="5985" w:type="dxa"/>
            <w:vAlign w:val="center"/>
          </w:tcPr>
          <w:p w:rsidR="00A570BC" w:rsidRPr="00F56AB3" w:rsidRDefault="00A570BC" w:rsidP="00B071C2">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xml:space="preserve">. 6 </w:t>
            </w:r>
            <w:proofErr w:type="spellStart"/>
            <w:r w:rsidRPr="00F56AB3">
              <w:rPr>
                <w:rFonts w:asciiTheme="minorHAnsi" w:hAnsiTheme="minorHAnsi" w:cstheme="minorHAnsi"/>
              </w:rPr>
              <w:t>ms</w:t>
            </w:r>
            <w:proofErr w:type="spellEnd"/>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Konstrukcja: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Możliwość regulacji obrotu, pochylenia i wysokości</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Kąt widzenia: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Min. 178⁰/178⁰</w:t>
            </w:r>
          </w:p>
        </w:tc>
      </w:tr>
      <w:tr w:rsidR="00A570BC" w:rsidRPr="00CA5077"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Złącza:</w:t>
            </w:r>
          </w:p>
        </w:tc>
        <w:tc>
          <w:tcPr>
            <w:tcW w:w="5985" w:type="dxa"/>
            <w:vAlign w:val="center"/>
          </w:tcPr>
          <w:p w:rsidR="00A570BC" w:rsidRPr="000F7D91" w:rsidRDefault="00A570BC" w:rsidP="00B071C2">
            <w:pPr>
              <w:rPr>
                <w:rFonts w:asciiTheme="minorHAnsi" w:hAnsiTheme="minorHAnsi" w:cstheme="minorHAnsi"/>
                <w:lang w:val="en-US"/>
              </w:rPr>
            </w:pPr>
            <w:r w:rsidRPr="000F7D91">
              <w:rPr>
                <w:rFonts w:asciiTheme="minorHAnsi" w:hAnsiTheme="minorHAnsi" w:cstheme="minorHAnsi"/>
                <w:lang w:val="en-US"/>
              </w:rPr>
              <w:t>Min. 1 x HDMI</w:t>
            </w:r>
          </w:p>
          <w:p w:rsidR="00A570BC" w:rsidRPr="00F56AB3" w:rsidRDefault="00A570BC" w:rsidP="00B071C2">
            <w:pPr>
              <w:rPr>
                <w:rFonts w:asciiTheme="minorHAnsi" w:hAnsiTheme="minorHAnsi" w:cstheme="minorHAnsi"/>
                <w:lang w:val="en-US"/>
              </w:rPr>
            </w:pPr>
            <w:r w:rsidRPr="00F56AB3">
              <w:rPr>
                <w:rFonts w:asciiTheme="minorHAnsi" w:hAnsiTheme="minorHAnsi" w:cstheme="minorHAnsi"/>
                <w:lang w:val="en-US"/>
              </w:rPr>
              <w:lastRenderedPageBreak/>
              <w:t>Min. 1 x Display Port</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lastRenderedPageBreak/>
              <w:t>Wbudowane głośniki:</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TAK</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Dołączone akcesoria:</w:t>
            </w:r>
          </w:p>
        </w:tc>
        <w:tc>
          <w:tcPr>
            <w:tcW w:w="5985"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Kabel: zasilający, HDMI, Display Port</w:t>
            </w:r>
          </w:p>
        </w:tc>
      </w:tr>
      <w:tr w:rsidR="00A570BC" w:rsidRPr="00F56AB3" w:rsidTr="00B071C2">
        <w:tc>
          <w:tcPr>
            <w:tcW w:w="3227" w:type="dxa"/>
            <w:vAlign w:val="center"/>
          </w:tcPr>
          <w:p w:rsidR="00A570BC" w:rsidRPr="00F56AB3" w:rsidRDefault="00A570BC" w:rsidP="00B071C2">
            <w:pPr>
              <w:rPr>
                <w:rFonts w:asciiTheme="minorHAnsi" w:hAnsiTheme="minorHAnsi" w:cstheme="minorHAnsi"/>
              </w:rPr>
            </w:pPr>
            <w:r w:rsidRPr="00F56AB3">
              <w:rPr>
                <w:rFonts w:asciiTheme="minorHAnsi" w:hAnsiTheme="minorHAnsi" w:cstheme="minorHAnsi"/>
              </w:rPr>
              <w:t>Pobór mocy (praca/</w:t>
            </w:r>
            <w:proofErr w:type="spellStart"/>
            <w:r w:rsidRPr="00F56AB3">
              <w:rPr>
                <w:rFonts w:asciiTheme="minorHAnsi" w:hAnsiTheme="minorHAnsi" w:cstheme="minorHAnsi"/>
              </w:rPr>
              <w:t>standby</w:t>
            </w:r>
            <w:proofErr w:type="spellEnd"/>
            <w:r w:rsidRPr="00F56AB3">
              <w:rPr>
                <w:rFonts w:asciiTheme="minorHAnsi" w:hAnsiTheme="minorHAnsi" w:cstheme="minorHAnsi"/>
              </w:rPr>
              <w:t>):</w:t>
            </w:r>
          </w:p>
        </w:tc>
        <w:tc>
          <w:tcPr>
            <w:tcW w:w="5985" w:type="dxa"/>
            <w:vAlign w:val="center"/>
          </w:tcPr>
          <w:p w:rsidR="00A570BC" w:rsidRPr="00F56AB3" w:rsidRDefault="00A570BC" w:rsidP="00B071C2">
            <w:pPr>
              <w:rPr>
                <w:rFonts w:asciiTheme="minorHAnsi" w:hAnsiTheme="minorHAnsi" w:cstheme="minorHAnsi"/>
              </w:rPr>
            </w:pPr>
            <w:proofErr w:type="spellStart"/>
            <w:r w:rsidRPr="00F56AB3">
              <w:rPr>
                <w:rFonts w:asciiTheme="minorHAnsi" w:hAnsiTheme="minorHAnsi" w:cstheme="minorHAnsi"/>
              </w:rPr>
              <w:t>Max</w:t>
            </w:r>
            <w:proofErr w:type="spellEnd"/>
            <w:r w:rsidRPr="00F56AB3">
              <w:rPr>
                <w:rFonts w:asciiTheme="minorHAnsi" w:hAnsiTheme="minorHAnsi" w:cstheme="minorHAnsi"/>
              </w:rPr>
              <w:t>. 99/0,5W</w:t>
            </w:r>
          </w:p>
        </w:tc>
      </w:tr>
    </w:tbl>
    <w:p w:rsidR="009814E8" w:rsidRDefault="009814E8">
      <w:pPr>
        <w:rPr>
          <w:rFonts w:ascii="Times New Roman" w:hAnsi="Times New Roman" w:cs="Times New Roman"/>
          <w:b/>
          <w:bCs/>
          <w:sz w:val="20"/>
        </w:rPr>
      </w:pPr>
    </w:p>
    <w:p w:rsidR="00A570BC" w:rsidRDefault="00A570BC">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9814E8" w:rsidRDefault="009814E8"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180234">
        <w:rPr>
          <w:rFonts w:ascii="Times New Roman" w:eastAsia="Times New Roman" w:hAnsi="Times New Roman" w:cs="Times New Roman"/>
          <w:b/>
          <w:sz w:val="20"/>
          <w:lang w:eastAsia="pl-PL"/>
        </w:rPr>
        <w:t>9</w:t>
      </w:r>
      <w:r w:rsidR="009814E8">
        <w:rPr>
          <w:rFonts w:ascii="Times New Roman" w:eastAsia="Times New Roman" w:hAnsi="Times New Roman" w:cs="Times New Roman"/>
          <w:b/>
          <w:sz w:val="20"/>
          <w:lang w:eastAsia="pl-PL"/>
        </w:rPr>
        <w:t>7</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9F56B8" w:rsidRPr="009F56B8">
        <w:rPr>
          <w:b/>
          <w:sz w:val="20"/>
          <w:szCs w:val="20"/>
        </w:rPr>
        <w:t>notebooków, komputerów obliczeniowych oraz monitorów</w:t>
      </w:r>
      <w:r w:rsidR="00480141">
        <w:rPr>
          <w:b/>
          <w:sz w:val="20"/>
          <w:szCs w:val="20"/>
        </w:rPr>
        <w:t>:</w:t>
      </w:r>
      <w:r w:rsidR="00480141" w:rsidRPr="00480141">
        <w:t xml:space="preserve"> </w:t>
      </w:r>
      <w:r w:rsidR="00480141">
        <w:rPr>
          <w:b/>
          <w:sz w:val="20"/>
          <w:szCs w:val="20"/>
        </w:rPr>
        <w:t>dla części numer: …..</w:t>
      </w:r>
      <w:r w:rsidR="00480141" w:rsidRPr="00480141">
        <w:rPr>
          <w:b/>
          <w:sz w:val="20"/>
          <w:szCs w:val="20"/>
        </w:rPr>
        <w:t>…..  nazwa części:………………</w:t>
      </w:r>
      <w:r w:rsidR="00480141">
        <w:rPr>
          <w:b/>
          <w:sz w:val="20"/>
          <w:szCs w:val="20"/>
        </w:rPr>
        <w: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lastRenderedPageBreak/>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FD783B">
        <w:rPr>
          <w:rFonts w:ascii="Times New Roman" w:eastAsia="Times New Roman" w:hAnsi="Times New Roman" w:cs="Times New Roman"/>
          <w:b/>
          <w:sz w:val="20"/>
          <w:lang w:eastAsia="pl-PL"/>
        </w:rPr>
        <w:t>5</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382C8A" w:rsidRDefault="001A3A64" w:rsidP="00480141">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382C8A">
        <w:rPr>
          <w:rFonts w:ascii="Times New Roman" w:eastAsia="Times New Roman" w:hAnsi="Times New Roman" w:cs="Times New Roman"/>
          <w:sz w:val="20"/>
          <w:lang w:eastAsia="pl-PL"/>
        </w:rPr>
        <w:t xml:space="preserve">Część I: Notebook – </w:t>
      </w:r>
      <w:r w:rsidR="009F56B8" w:rsidRPr="00382C8A">
        <w:rPr>
          <w:rFonts w:ascii="Times New Roman" w:eastAsia="Times New Roman" w:hAnsi="Times New Roman" w:cs="Times New Roman"/>
          <w:sz w:val="20"/>
          <w:lang w:eastAsia="pl-PL"/>
        </w:rPr>
        <w:t>2</w:t>
      </w:r>
      <w:r w:rsidR="00480141" w:rsidRPr="00382C8A">
        <w:rPr>
          <w:rFonts w:ascii="Times New Roman" w:eastAsia="Times New Roman" w:hAnsi="Times New Roman" w:cs="Times New Roman"/>
          <w:sz w:val="20"/>
          <w:lang w:eastAsia="pl-PL"/>
        </w:rPr>
        <w:t xml:space="preserve"> szt./ </w:t>
      </w:r>
      <w:r w:rsidR="009F56B8" w:rsidRPr="00382C8A">
        <w:rPr>
          <w:rFonts w:ascii="Times New Roman" w:eastAsia="Times New Roman" w:hAnsi="Times New Roman" w:cs="Times New Roman"/>
          <w:sz w:val="20"/>
          <w:lang w:eastAsia="pl-PL"/>
        </w:rPr>
        <w:t>Część I</w:t>
      </w:r>
      <w:r w:rsidR="00480141" w:rsidRPr="00382C8A">
        <w:rPr>
          <w:rFonts w:ascii="Times New Roman" w:eastAsia="Times New Roman" w:hAnsi="Times New Roman" w:cs="Times New Roman"/>
          <w:sz w:val="20"/>
          <w:lang w:eastAsia="pl-PL"/>
        </w:rPr>
        <w:t xml:space="preserve">I: Komputer obliczeniowy – </w:t>
      </w:r>
      <w:r w:rsidR="009F56B8" w:rsidRPr="00382C8A">
        <w:rPr>
          <w:rFonts w:ascii="Times New Roman" w:eastAsia="Times New Roman" w:hAnsi="Times New Roman" w:cs="Times New Roman"/>
          <w:sz w:val="20"/>
          <w:lang w:eastAsia="pl-PL"/>
        </w:rPr>
        <w:t>2</w:t>
      </w:r>
      <w:r w:rsidR="00480141" w:rsidRPr="00382C8A">
        <w:rPr>
          <w:rFonts w:ascii="Times New Roman" w:eastAsia="Times New Roman" w:hAnsi="Times New Roman" w:cs="Times New Roman"/>
          <w:sz w:val="20"/>
          <w:lang w:eastAsia="pl-PL"/>
        </w:rPr>
        <w:t xml:space="preserve"> szt./ Część </w:t>
      </w:r>
      <w:r w:rsidR="009F56B8" w:rsidRPr="00382C8A">
        <w:rPr>
          <w:rFonts w:ascii="Times New Roman" w:eastAsia="Times New Roman" w:hAnsi="Times New Roman" w:cs="Times New Roman"/>
          <w:sz w:val="20"/>
          <w:lang w:eastAsia="pl-PL"/>
        </w:rPr>
        <w:t>III</w:t>
      </w:r>
      <w:r w:rsidR="00480141" w:rsidRPr="00382C8A">
        <w:rPr>
          <w:rFonts w:ascii="Times New Roman" w:eastAsia="Times New Roman" w:hAnsi="Times New Roman" w:cs="Times New Roman"/>
          <w:sz w:val="20"/>
          <w:lang w:eastAsia="pl-PL"/>
        </w:rPr>
        <w:t>: Monitor 2</w:t>
      </w:r>
      <w:r w:rsidR="009F56B8" w:rsidRPr="00382C8A">
        <w:rPr>
          <w:rFonts w:ascii="Times New Roman" w:eastAsia="Times New Roman" w:hAnsi="Times New Roman" w:cs="Times New Roman"/>
          <w:sz w:val="20"/>
          <w:lang w:eastAsia="pl-PL"/>
        </w:rPr>
        <w:t>7</w:t>
      </w:r>
      <w:r w:rsidR="00480141" w:rsidRPr="00382C8A">
        <w:rPr>
          <w:rFonts w:ascii="Times New Roman" w:eastAsia="Times New Roman" w:hAnsi="Times New Roman" w:cs="Times New Roman"/>
          <w:sz w:val="20"/>
          <w:lang w:eastAsia="pl-PL"/>
        </w:rPr>
        <w:t xml:space="preserve">” – </w:t>
      </w:r>
      <w:r w:rsidR="009F56B8" w:rsidRPr="00382C8A">
        <w:rPr>
          <w:rFonts w:ascii="Times New Roman" w:eastAsia="Times New Roman" w:hAnsi="Times New Roman" w:cs="Times New Roman"/>
          <w:sz w:val="20"/>
          <w:lang w:eastAsia="pl-PL"/>
        </w:rPr>
        <w:t>6</w:t>
      </w:r>
      <w:r w:rsidR="00480141" w:rsidRPr="00382C8A">
        <w:rPr>
          <w:rFonts w:ascii="Times New Roman" w:eastAsia="Times New Roman" w:hAnsi="Times New Roman" w:cs="Times New Roman"/>
          <w:sz w:val="20"/>
          <w:lang w:eastAsia="pl-PL"/>
        </w:rPr>
        <w:t>szt.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 xml:space="preserve">dostarczyć (w terminie </w:t>
      </w:r>
      <w:proofErr w:type="spellStart"/>
      <w:r w:rsidRPr="007C6716">
        <w:rPr>
          <w:rFonts w:ascii="Times New Roman" w:eastAsia="Times New Roman" w:hAnsi="Times New Roman" w:cs="Times New Roman"/>
          <w:sz w:val="20"/>
          <w:lang w:eastAsia="pl-PL"/>
        </w:rPr>
        <w:t>max</w:t>
      </w:r>
      <w:proofErr w:type="spellEnd"/>
      <w:r w:rsidRPr="007C6716">
        <w:rPr>
          <w:rFonts w:ascii="Times New Roman" w:eastAsia="Times New Roman" w:hAnsi="Times New Roman" w:cs="Times New Roman"/>
          <w:sz w:val="20"/>
          <w:lang w:eastAsia="pl-PL"/>
        </w:rPr>
        <w:t>.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CA6A77" w:rsidRPr="000D34C5" w:rsidRDefault="00674D11" w:rsidP="00CA6A77">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r w:rsidR="00480141">
        <w:rPr>
          <w:rFonts w:ascii="Times New Roman" w:hAnsi="Times New Roman" w:cs="Times New Roman"/>
          <w:sz w:val="20"/>
          <w:u w:val="single"/>
        </w:rPr>
        <w:t xml:space="preserve">dla: </w:t>
      </w:r>
      <w:r w:rsidR="00480141" w:rsidRPr="00480141">
        <w:rPr>
          <w:rFonts w:ascii="Times New Roman" w:hAnsi="Times New Roman" w:cs="Times New Roman"/>
          <w:sz w:val="20"/>
          <w:u w:val="single"/>
        </w:rPr>
        <w:t xml:space="preserve">Część I: Notebook – </w:t>
      </w:r>
      <w:r w:rsidR="00382C8A">
        <w:rPr>
          <w:rFonts w:ascii="Times New Roman" w:hAnsi="Times New Roman" w:cs="Times New Roman"/>
          <w:sz w:val="20"/>
          <w:u w:val="single"/>
        </w:rPr>
        <w:t>2</w:t>
      </w:r>
      <w:r w:rsidR="00480141" w:rsidRPr="00480141">
        <w:rPr>
          <w:rFonts w:ascii="Times New Roman" w:hAnsi="Times New Roman" w:cs="Times New Roman"/>
          <w:sz w:val="20"/>
          <w:u w:val="single"/>
        </w:rPr>
        <w:t xml:space="preserve"> szt.</w:t>
      </w:r>
      <w:r w:rsidR="00480141">
        <w:rPr>
          <w:rFonts w:ascii="Times New Roman" w:hAnsi="Times New Roman" w:cs="Times New Roman"/>
          <w:sz w:val="20"/>
          <w:u w:val="single"/>
        </w:rPr>
        <w:t xml:space="preserve">, </w:t>
      </w:r>
      <w:r w:rsidR="00480141" w:rsidRPr="00480141">
        <w:rPr>
          <w:rFonts w:ascii="Times New Roman" w:hAnsi="Times New Roman" w:cs="Times New Roman"/>
          <w:sz w:val="20"/>
          <w:u w:val="single"/>
        </w:rPr>
        <w:t xml:space="preserve">Część II: Komputer obliczeniowy – </w:t>
      </w:r>
      <w:r w:rsidR="00382C8A">
        <w:rPr>
          <w:rFonts w:ascii="Times New Roman" w:hAnsi="Times New Roman" w:cs="Times New Roman"/>
          <w:sz w:val="20"/>
          <w:u w:val="single"/>
        </w:rPr>
        <w:t>2</w:t>
      </w:r>
      <w:r w:rsidR="00480141" w:rsidRPr="00480141">
        <w:rPr>
          <w:rFonts w:ascii="Times New Roman" w:hAnsi="Times New Roman" w:cs="Times New Roman"/>
          <w:sz w:val="20"/>
          <w:u w:val="single"/>
        </w:rPr>
        <w:t xml:space="preserve"> </w:t>
      </w:r>
      <w:proofErr w:type="spellStart"/>
      <w:r w:rsidR="00480141" w:rsidRPr="00480141">
        <w:rPr>
          <w:rFonts w:ascii="Times New Roman" w:hAnsi="Times New Roman" w:cs="Times New Roman"/>
          <w:sz w:val="20"/>
          <w:u w:val="single"/>
        </w:rPr>
        <w:t>szt.</w:t>
      </w:r>
      <w:r w:rsidR="00CA6A77" w:rsidRPr="007C6716">
        <w:rPr>
          <w:rFonts w:ascii="Times New Roman" w:hAnsi="Times New Roman" w:cs="Times New Roman"/>
          <w:sz w:val="20"/>
        </w:rPr>
        <w:t>W</w:t>
      </w:r>
      <w:proofErr w:type="spellEnd"/>
      <w:r w:rsidR="00CA6A77" w:rsidRPr="007C6716">
        <w:rPr>
          <w:rFonts w:ascii="Times New Roman" w:hAnsi="Times New Roman" w:cs="Times New Roman"/>
          <w:sz w:val="20"/>
        </w:rPr>
        <w:t xml:space="preserve"> trakcie trwania okresu gwarancyjnego</w:t>
      </w:r>
      <w:r w:rsidR="00CA6A77" w:rsidRPr="007C6716">
        <w:rPr>
          <w:rFonts w:ascii="Times New Roman" w:hAnsi="Times New Roman" w:cs="Times New Roman"/>
          <w:b/>
          <w:sz w:val="20"/>
        </w:rPr>
        <w:t xml:space="preserve"> ZAMAWIAJĄCY</w:t>
      </w:r>
      <w:r w:rsidR="00CA6A77"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 xml:space="preserve">.0 i wykonanie 3 iteracji pełnego </w:t>
      </w:r>
      <w:proofErr w:type="spellStart"/>
      <w:r w:rsidRPr="00DF225F">
        <w:rPr>
          <w:rFonts w:ascii="Times New Roman" w:eastAsia="Times New Roman" w:hAnsi="Times New Roman" w:cs="Times New Roman"/>
          <w:sz w:val="20"/>
          <w:lang w:eastAsia="pl-PL"/>
        </w:rPr>
        <w:t>benchmarku</w:t>
      </w:r>
      <w:proofErr w:type="spellEnd"/>
      <w:r w:rsidRPr="00DF225F">
        <w:rPr>
          <w:rFonts w:ascii="Times New Roman" w:eastAsia="Times New Roman" w:hAnsi="Times New Roman" w:cs="Times New Roman"/>
          <w:sz w:val="20"/>
          <w:lang w:eastAsia="pl-PL"/>
        </w:rPr>
        <w:t>.</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Otrzymany wynik po trzeciej iteracji CPU Mark oraz 3D </w:t>
      </w:r>
      <w:proofErr w:type="spellStart"/>
      <w:r w:rsidRPr="00DF225F">
        <w:rPr>
          <w:rFonts w:ascii="Times New Roman" w:eastAsia="Times New Roman" w:hAnsi="Times New Roman" w:cs="Times New Roman"/>
          <w:sz w:val="20"/>
          <w:lang w:eastAsia="pl-PL"/>
        </w:rPr>
        <w:t>Graphics</w:t>
      </w:r>
      <w:proofErr w:type="spellEnd"/>
      <w:r w:rsidRPr="00DF225F">
        <w:rPr>
          <w:rFonts w:ascii="Times New Roman" w:eastAsia="Times New Roman" w:hAnsi="Times New Roman" w:cs="Times New Roman"/>
          <w:sz w:val="20"/>
          <w:lang w:eastAsia="pl-PL"/>
        </w:rPr>
        <w:t xml:space="preserve">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31221A" w:rsidRDefault="0016311D" w:rsidP="000D34C5">
      <w:pPr>
        <w:spacing w:line="240" w:lineRule="auto"/>
        <w:jc w:val="both"/>
        <w:rPr>
          <w:rFonts w:ascii="Times New Roman" w:hAnsi="Times New Roman" w:cs="Times New Roman"/>
          <w:sz w:val="20"/>
          <w:u w:val="single"/>
        </w:rPr>
      </w:pPr>
      <w:r w:rsidRPr="00795ABF">
        <w:rPr>
          <w:rFonts w:ascii="Times New Roman" w:hAnsi="Times New Roman" w:cs="Times New Roman"/>
          <w:b/>
          <w:sz w:val="20"/>
        </w:rPr>
        <w:t xml:space="preserve">21. </w:t>
      </w:r>
      <w:r w:rsidRPr="00795ABF">
        <w:rPr>
          <w:rFonts w:ascii="Times New Roman" w:hAnsi="Times New Roman" w:cs="Times New Roman"/>
          <w:sz w:val="20"/>
          <w:u w:val="single"/>
        </w:rPr>
        <w:t>Dla: Część II: Komputer obliczeniowy – 2 szt.</w:t>
      </w:r>
    </w:p>
    <w:p w:rsidR="0016311D" w:rsidRPr="00795ABF" w:rsidRDefault="0016311D" w:rsidP="000D34C5">
      <w:pPr>
        <w:spacing w:line="240" w:lineRule="auto"/>
        <w:jc w:val="both"/>
        <w:rPr>
          <w:rFonts w:ascii="Times New Roman" w:hAnsi="Times New Roman" w:cs="Times New Roman"/>
          <w:sz w:val="20"/>
          <w:u w:val="single"/>
        </w:rPr>
      </w:pPr>
      <w:r w:rsidRPr="00795ABF">
        <w:rPr>
          <w:rFonts w:ascii="Times New Roman" w:eastAsia="Times New Roman" w:hAnsi="Times New Roman" w:cs="Times New Roman"/>
          <w:sz w:val="20"/>
          <w:lang w:eastAsia="pl-PL"/>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795ABF">
        <w:rPr>
          <w:rFonts w:ascii="Times New Roman" w:eastAsia="Times New Roman" w:hAnsi="Times New Roman" w:cs="Times New Roman"/>
          <w:sz w:val="20"/>
          <w:lang w:eastAsia="pl-PL"/>
        </w:rPr>
        <w:t>PCI-e</w:t>
      </w:r>
      <w:proofErr w:type="spellEnd"/>
      <w:r w:rsidRPr="00795ABF">
        <w:rPr>
          <w:rFonts w:ascii="Times New Roman" w:eastAsia="Times New Roman" w:hAnsi="Times New Roman" w:cs="Times New Roman"/>
          <w:sz w:val="20"/>
          <w:lang w:eastAsia="pl-PL"/>
        </w:rPr>
        <w:t>. Wykonawca oświadcza, że zmiany te nie mają wpływu na bieg i zakres gwarancji.</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F84CE3"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6"/>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3B7" w:rsidRDefault="00F813B7" w:rsidP="00B81E7E">
      <w:pPr>
        <w:spacing w:after="0" w:line="240" w:lineRule="auto"/>
      </w:pPr>
      <w:r>
        <w:separator/>
      </w:r>
    </w:p>
  </w:endnote>
  <w:endnote w:type="continuationSeparator" w:id="0">
    <w:p w:rsidR="00F813B7" w:rsidRDefault="00F813B7"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16311D" w:rsidRDefault="003A0A8D">
        <w:pPr>
          <w:pStyle w:val="Stopka"/>
          <w:jc w:val="center"/>
        </w:pPr>
        <w:r>
          <w:rPr>
            <w:noProof/>
          </w:rPr>
          <w:fldChar w:fldCharType="begin"/>
        </w:r>
        <w:r w:rsidR="0016311D">
          <w:rPr>
            <w:noProof/>
          </w:rPr>
          <w:instrText>PAGE   \* MERGEFORMAT</w:instrText>
        </w:r>
        <w:r>
          <w:rPr>
            <w:noProof/>
          </w:rPr>
          <w:fldChar w:fldCharType="separate"/>
        </w:r>
        <w:r w:rsidR="00170777">
          <w:rPr>
            <w:noProof/>
          </w:rPr>
          <w:t>9</w:t>
        </w:r>
        <w:r>
          <w:rPr>
            <w:noProof/>
          </w:rPr>
          <w:fldChar w:fldCharType="end"/>
        </w:r>
      </w:p>
    </w:sdtContent>
  </w:sdt>
  <w:p w:rsidR="0016311D" w:rsidRDefault="0016311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3B7" w:rsidRDefault="00F813B7" w:rsidP="00B81E7E">
      <w:pPr>
        <w:spacing w:after="0" w:line="240" w:lineRule="auto"/>
      </w:pPr>
      <w:r>
        <w:separator/>
      </w:r>
    </w:p>
  </w:footnote>
  <w:footnote w:type="continuationSeparator" w:id="0">
    <w:p w:rsidR="00F813B7" w:rsidRDefault="00F813B7"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2">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3">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1"/>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1"/>
  </w:num>
  <w:num w:numId="8">
    <w:abstractNumId w:val="20"/>
  </w:num>
  <w:num w:numId="9">
    <w:abstractNumId w:val="9"/>
  </w:num>
  <w:num w:numId="10">
    <w:abstractNumId w:val="3"/>
  </w:num>
  <w:num w:numId="11">
    <w:abstractNumId w:val="17"/>
  </w:num>
  <w:num w:numId="12">
    <w:abstractNumId w:val="4"/>
  </w:num>
  <w:num w:numId="13">
    <w:abstractNumId w:val="18"/>
  </w:num>
  <w:num w:numId="14">
    <w:abstractNumId w:val="24"/>
  </w:num>
  <w:num w:numId="15">
    <w:abstractNumId w:val="22"/>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3"/>
  </w:num>
  <w:num w:numId="23">
    <w:abstractNumId w:val="6"/>
  </w:num>
  <w:num w:numId="24">
    <w:abstractNumId w:val="15"/>
  </w:num>
  <w:num w:numId="25">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34C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2763"/>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11D"/>
    <w:rsid w:val="00163402"/>
    <w:rsid w:val="001643A7"/>
    <w:rsid w:val="00170777"/>
    <w:rsid w:val="00170DDB"/>
    <w:rsid w:val="00176C93"/>
    <w:rsid w:val="00180234"/>
    <w:rsid w:val="0019585A"/>
    <w:rsid w:val="0019603E"/>
    <w:rsid w:val="00197081"/>
    <w:rsid w:val="001A1044"/>
    <w:rsid w:val="001A2DF8"/>
    <w:rsid w:val="001A3A64"/>
    <w:rsid w:val="001A4A4B"/>
    <w:rsid w:val="001A7816"/>
    <w:rsid w:val="001B12BD"/>
    <w:rsid w:val="001B2B41"/>
    <w:rsid w:val="001C1318"/>
    <w:rsid w:val="001C2568"/>
    <w:rsid w:val="001C3DE7"/>
    <w:rsid w:val="001C4001"/>
    <w:rsid w:val="001D5BA1"/>
    <w:rsid w:val="001D7296"/>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20BA"/>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221A"/>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2C8A"/>
    <w:rsid w:val="00383676"/>
    <w:rsid w:val="003907D9"/>
    <w:rsid w:val="00392B7C"/>
    <w:rsid w:val="00393A4E"/>
    <w:rsid w:val="00393DF3"/>
    <w:rsid w:val="00394277"/>
    <w:rsid w:val="00396B52"/>
    <w:rsid w:val="00397142"/>
    <w:rsid w:val="003A01D6"/>
    <w:rsid w:val="003A0A8D"/>
    <w:rsid w:val="003A484B"/>
    <w:rsid w:val="003A6463"/>
    <w:rsid w:val="003B0FD9"/>
    <w:rsid w:val="003B3C1D"/>
    <w:rsid w:val="003B5233"/>
    <w:rsid w:val="003C10CE"/>
    <w:rsid w:val="003C240C"/>
    <w:rsid w:val="003C375B"/>
    <w:rsid w:val="003C60EA"/>
    <w:rsid w:val="003C7390"/>
    <w:rsid w:val="003C7B05"/>
    <w:rsid w:val="003C7B5A"/>
    <w:rsid w:val="003D1253"/>
    <w:rsid w:val="003E3F3B"/>
    <w:rsid w:val="003E569D"/>
    <w:rsid w:val="003E5821"/>
    <w:rsid w:val="003F1696"/>
    <w:rsid w:val="003F44C1"/>
    <w:rsid w:val="00404935"/>
    <w:rsid w:val="00404DF3"/>
    <w:rsid w:val="00405D1E"/>
    <w:rsid w:val="0040749F"/>
    <w:rsid w:val="00407582"/>
    <w:rsid w:val="00414409"/>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F4E"/>
    <w:rsid w:val="0047268F"/>
    <w:rsid w:val="00475926"/>
    <w:rsid w:val="00475F64"/>
    <w:rsid w:val="00477382"/>
    <w:rsid w:val="00477D73"/>
    <w:rsid w:val="00480141"/>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4212"/>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7738"/>
    <w:rsid w:val="005F2144"/>
    <w:rsid w:val="005F2C22"/>
    <w:rsid w:val="005F6827"/>
    <w:rsid w:val="00600E89"/>
    <w:rsid w:val="00602F12"/>
    <w:rsid w:val="0060317A"/>
    <w:rsid w:val="006047F8"/>
    <w:rsid w:val="0060527C"/>
    <w:rsid w:val="006072C9"/>
    <w:rsid w:val="00607945"/>
    <w:rsid w:val="00607AC8"/>
    <w:rsid w:val="006103E2"/>
    <w:rsid w:val="006116F0"/>
    <w:rsid w:val="00621C8E"/>
    <w:rsid w:val="006243B4"/>
    <w:rsid w:val="00625058"/>
    <w:rsid w:val="00625F04"/>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95D75"/>
    <w:rsid w:val="006A0184"/>
    <w:rsid w:val="006A10CA"/>
    <w:rsid w:val="006A1802"/>
    <w:rsid w:val="006A3BE9"/>
    <w:rsid w:val="006A3FDD"/>
    <w:rsid w:val="006A42D7"/>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95ABF"/>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75DE6"/>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14E8"/>
    <w:rsid w:val="00982649"/>
    <w:rsid w:val="009840A7"/>
    <w:rsid w:val="00984785"/>
    <w:rsid w:val="00985F9B"/>
    <w:rsid w:val="00987E28"/>
    <w:rsid w:val="0099070F"/>
    <w:rsid w:val="00990E9F"/>
    <w:rsid w:val="0099107E"/>
    <w:rsid w:val="00993843"/>
    <w:rsid w:val="00994B42"/>
    <w:rsid w:val="00995CC7"/>
    <w:rsid w:val="009B1856"/>
    <w:rsid w:val="009C079D"/>
    <w:rsid w:val="009C4445"/>
    <w:rsid w:val="009C6636"/>
    <w:rsid w:val="009E289B"/>
    <w:rsid w:val="009E2BEA"/>
    <w:rsid w:val="009E33BB"/>
    <w:rsid w:val="009E34D9"/>
    <w:rsid w:val="009E3FD7"/>
    <w:rsid w:val="009E44D0"/>
    <w:rsid w:val="009E6703"/>
    <w:rsid w:val="009E6A0A"/>
    <w:rsid w:val="009E7C3B"/>
    <w:rsid w:val="009E7ECA"/>
    <w:rsid w:val="009F001D"/>
    <w:rsid w:val="009F1992"/>
    <w:rsid w:val="009F44AC"/>
    <w:rsid w:val="009F56B8"/>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570BC"/>
    <w:rsid w:val="00A61597"/>
    <w:rsid w:val="00A62253"/>
    <w:rsid w:val="00A62ACD"/>
    <w:rsid w:val="00A71E04"/>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ECC"/>
    <w:rsid w:val="00B135F8"/>
    <w:rsid w:val="00B14152"/>
    <w:rsid w:val="00B1432E"/>
    <w:rsid w:val="00B165A8"/>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85F26"/>
    <w:rsid w:val="00C900E2"/>
    <w:rsid w:val="00C90826"/>
    <w:rsid w:val="00C90F27"/>
    <w:rsid w:val="00C93EE6"/>
    <w:rsid w:val="00C97191"/>
    <w:rsid w:val="00CA063E"/>
    <w:rsid w:val="00CA13AB"/>
    <w:rsid w:val="00CA5077"/>
    <w:rsid w:val="00CA556F"/>
    <w:rsid w:val="00CA6A77"/>
    <w:rsid w:val="00CA7E95"/>
    <w:rsid w:val="00CB1BB3"/>
    <w:rsid w:val="00CB4774"/>
    <w:rsid w:val="00CB53F8"/>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675D"/>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3B9B"/>
    <w:rsid w:val="00D960B2"/>
    <w:rsid w:val="00DA0989"/>
    <w:rsid w:val="00DA10CE"/>
    <w:rsid w:val="00DA3D69"/>
    <w:rsid w:val="00DA4754"/>
    <w:rsid w:val="00DA61BB"/>
    <w:rsid w:val="00DA6AD0"/>
    <w:rsid w:val="00DB1470"/>
    <w:rsid w:val="00DB52CF"/>
    <w:rsid w:val="00DB6190"/>
    <w:rsid w:val="00DB6C5C"/>
    <w:rsid w:val="00DB7E47"/>
    <w:rsid w:val="00DC0E2B"/>
    <w:rsid w:val="00DC1746"/>
    <w:rsid w:val="00DC2E45"/>
    <w:rsid w:val="00DC612E"/>
    <w:rsid w:val="00DC68E1"/>
    <w:rsid w:val="00DC6CCC"/>
    <w:rsid w:val="00DD0424"/>
    <w:rsid w:val="00DD0B4E"/>
    <w:rsid w:val="00DD76AD"/>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07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02C"/>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03FF"/>
    <w:rsid w:val="00E92A51"/>
    <w:rsid w:val="00E958FD"/>
    <w:rsid w:val="00E963AA"/>
    <w:rsid w:val="00E97666"/>
    <w:rsid w:val="00E97875"/>
    <w:rsid w:val="00E97929"/>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1B03"/>
    <w:rsid w:val="00EF37B3"/>
    <w:rsid w:val="00F05058"/>
    <w:rsid w:val="00F052BA"/>
    <w:rsid w:val="00F05E21"/>
    <w:rsid w:val="00F11125"/>
    <w:rsid w:val="00F12064"/>
    <w:rsid w:val="00F140C1"/>
    <w:rsid w:val="00F15277"/>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3B7"/>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5" type="connector" idref="#AutoShape 3"/>
        <o:r id="V:Rule6" type="connector" idref="#AutoShape 4"/>
        <o:r id="V:Rule7" type="connector" idref="#AutoShape 2"/>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s://www.komputronik.pl/search-filter/5022/laptopy-full-hd"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juraszczyk@gig.eu" TargetMode="External"/><Relationship Id="rId22" Type="http://schemas.openxmlformats.org/officeDocument/2006/relationships/hyperlink" Target="mailto:ajuraszczyk@gig.eu"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2311-D2A8-4DE8-A6A9-9A00E46B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44</Pages>
  <Words>15472</Words>
  <Characters>92833</Characters>
  <Application>Microsoft Office Word</Application>
  <DocSecurity>0</DocSecurity>
  <Lines>773</Lines>
  <Paragraphs>216</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108089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5</cp:revision>
  <cp:lastPrinted>2020-09-11T09:03:00Z</cp:lastPrinted>
  <dcterms:created xsi:type="dcterms:W3CDTF">2020-09-11T06:16:00Z</dcterms:created>
  <dcterms:modified xsi:type="dcterms:W3CDTF">2020-09-11T09:03:00Z</dcterms:modified>
</cp:coreProperties>
</file>