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GŁÓWNY INSTYTUT GÓRNICTWA</w:t>
      </w:r>
    </w:p>
    <w:p w:rsidR="00514BE8" w:rsidRDefault="00514BE8" w:rsidP="00514BE8">
      <w:pPr>
        <w:spacing w:after="0" w:line="240" w:lineRule="auto"/>
        <w:jc w:val="center"/>
        <w:rPr>
          <w:rFonts w:ascii="Times New Roman" w:hAnsi="Times New Roman" w:cs="Times New Roman"/>
          <w:b/>
          <w:bCs/>
          <w:sz w:val="24"/>
          <w:szCs w:val="24"/>
          <w:lang w:eastAsia="pl-PL"/>
        </w:rPr>
      </w:pPr>
    </w:p>
    <w:p w:rsidR="00494FF6" w:rsidRPr="005C383C" w:rsidRDefault="00494FF6"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r w:rsidRPr="005C383C">
        <w:rPr>
          <w:rFonts w:ascii="Times New Roman" w:hAnsi="Times New Roman" w:cs="Times New Roman"/>
          <w:b/>
          <w:bCs/>
          <w:sz w:val="24"/>
          <w:szCs w:val="24"/>
          <w:u w:val="single"/>
          <w:lang w:eastAsia="pl-PL"/>
        </w:rPr>
        <w:t xml:space="preserve">SPECYFIKACJA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 xml:space="preserve">ISTOTNYCH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 xml:space="preserve">WARUNKÓW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ZAMÓWIENIA</w:t>
      </w: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postępowaniu o udzielenie zamówienia publicznego prowadzonego</w:t>
      </w:r>
    </w:p>
    <w:p w:rsidR="00514BE8"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trybi</w:t>
      </w:r>
      <w:r>
        <w:rPr>
          <w:rFonts w:ascii="Times New Roman" w:hAnsi="Times New Roman" w:cs="Times New Roman"/>
          <w:sz w:val="24"/>
          <w:szCs w:val="24"/>
          <w:lang w:eastAsia="pl-PL"/>
        </w:rPr>
        <w:t>e</w:t>
      </w:r>
      <w:r w:rsidR="00494FF6">
        <w:rPr>
          <w:rFonts w:ascii="Times New Roman" w:hAnsi="Times New Roman" w:cs="Times New Roman"/>
          <w:sz w:val="24"/>
          <w:szCs w:val="24"/>
          <w:lang w:eastAsia="pl-PL"/>
        </w:rPr>
        <w:t xml:space="preserve"> przetargu nieograniczonego na:</w:t>
      </w:r>
    </w:p>
    <w:p w:rsidR="00514BE8" w:rsidRDefault="00514BE8" w:rsidP="00514BE8">
      <w:pPr>
        <w:spacing w:after="0" w:line="240" w:lineRule="auto"/>
        <w:jc w:val="center"/>
        <w:rPr>
          <w:rFonts w:ascii="Times New Roman" w:hAnsi="Times New Roman" w:cs="Times New Roman"/>
          <w:sz w:val="24"/>
          <w:szCs w:val="24"/>
          <w:lang w:eastAsia="pl-PL"/>
        </w:rPr>
      </w:pPr>
    </w:p>
    <w:p w:rsidR="00514BE8" w:rsidRPr="00EA2985" w:rsidRDefault="00E225CE" w:rsidP="00514BE8">
      <w:pPr>
        <w:spacing w:after="0" w:line="240" w:lineRule="auto"/>
        <w:jc w:val="center"/>
        <w:rPr>
          <w:rFonts w:ascii="Times New Roman" w:hAnsi="Times New Roman" w:cs="Times New Roman"/>
          <w:b/>
          <w:sz w:val="28"/>
          <w:szCs w:val="24"/>
          <w:lang w:eastAsia="pl-PL"/>
        </w:rPr>
      </w:pPr>
      <w:r w:rsidRPr="00EA2985">
        <w:rPr>
          <w:rFonts w:ascii="Times New Roman" w:hAnsi="Times New Roman" w:cs="Times New Roman"/>
          <w:b/>
          <w:sz w:val="28"/>
          <w:szCs w:val="24"/>
          <w:lang w:eastAsia="pl-PL"/>
        </w:rPr>
        <w:t xml:space="preserve">Część I </w:t>
      </w:r>
    </w:p>
    <w:p w:rsidR="00903433" w:rsidRDefault="007D6E80" w:rsidP="0060159B">
      <w:pPr>
        <w:jc w:val="both"/>
        <w:rPr>
          <w:rFonts w:ascii="Times New Roman" w:hAnsi="Times New Roman" w:cs="Times New Roman"/>
          <w:b/>
          <w:sz w:val="28"/>
          <w:szCs w:val="24"/>
        </w:rPr>
      </w:pPr>
      <w:r>
        <w:rPr>
          <w:rFonts w:ascii="Times New Roman" w:hAnsi="Times New Roman" w:cs="Times New Roman"/>
          <w:b/>
          <w:sz w:val="28"/>
        </w:rPr>
        <w:t>Dostaw</w:t>
      </w:r>
      <w:r w:rsidR="00903433">
        <w:rPr>
          <w:rFonts w:ascii="Times New Roman" w:hAnsi="Times New Roman" w:cs="Times New Roman"/>
          <w:b/>
          <w:sz w:val="28"/>
        </w:rPr>
        <w:t>a</w:t>
      </w:r>
      <w:r w:rsidR="00EA2985" w:rsidRPr="00EA2985">
        <w:rPr>
          <w:rFonts w:ascii="Times New Roman" w:hAnsi="Times New Roman" w:cs="Times New Roman"/>
          <w:b/>
          <w:sz w:val="28"/>
        </w:rPr>
        <w:t xml:space="preserve"> </w:t>
      </w:r>
      <w:r w:rsidR="00903433">
        <w:rPr>
          <w:rFonts w:ascii="Times New Roman" w:hAnsi="Times New Roman" w:cs="Times New Roman"/>
          <w:b/>
          <w:sz w:val="28"/>
        </w:rPr>
        <w:t>oprogramowania</w:t>
      </w:r>
      <w:r w:rsidR="00903433" w:rsidRPr="00903433">
        <w:rPr>
          <w:rFonts w:ascii="Times New Roman" w:hAnsi="Times New Roman" w:cs="Times New Roman"/>
          <w:b/>
          <w:sz w:val="28"/>
        </w:rPr>
        <w:t xml:space="preserve"> do parametrycznego modelowania trójwymiarowego CAD 3D</w:t>
      </w:r>
      <w:r w:rsidR="00903433" w:rsidRPr="00903433">
        <w:rPr>
          <w:rFonts w:ascii="Times New Roman" w:hAnsi="Times New Roman" w:cs="Times New Roman"/>
          <w:b/>
          <w:sz w:val="28"/>
          <w:szCs w:val="24"/>
        </w:rPr>
        <w:t xml:space="preserve"> </w:t>
      </w:r>
      <w:r w:rsidR="00903433">
        <w:rPr>
          <w:rFonts w:ascii="Times New Roman" w:hAnsi="Times New Roman" w:cs="Times New Roman"/>
          <w:b/>
          <w:sz w:val="28"/>
          <w:szCs w:val="24"/>
        </w:rPr>
        <w:t xml:space="preserve">- </w:t>
      </w:r>
      <w:r w:rsidR="00903433" w:rsidRPr="00903433">
        <w:rPr>
          <w:rFonts w:ascii="Times New Roman" w:hAnsi="Times New Roman" w:cs="Times New Roman"/>
          <w:b/>
          <w:sz w:val="28"/>
          <w:szCs w:val="24"/>
        </w:rPr>
        <w:t>1 licencja, bezterminowa wersja komercyjna</w:t>
      </w:r>
      <w:r w:rsidR="00903433">
        <w:rPr>
          <w:rFonts w:ascii="Times New Roman" w:hAnsi="Times New Roman" w:cs="Times New Roman"/>
          <w:b/>
          <w:sz w:val="28"/>
          <w:szCs w:val="24"/>
        </w:rPr>
        <w:t>.</w:t>
      </w:r>
      <w:r w:rsidR="00903433" w:rsidRPr="00903433">
        <w:rPr>
          <w:rFonts w:ascii="Times New Roman" w:hAnsi="Times New Roman" w:cs="Times New Roman"/>
          <w:b/>
          <w:sz w:val="28"/>
          <w:szCs w:val="24"/>
        </w:rPr>
        <w:t xml:space="preserve"> </w:t>
      </w:r>
    </w:p>
    <w:p w:rsidR="00903433" w:rsidRDefault="00903433" w:rsidP="00903433">
      <w:pPr>
        <w:spacing w:after="0" w:line="240" w:lineRule="auto"/>
        <w:jc w:val="center"/>
        <w:rPr>
          <w:rFonts w:ascii="Times New Roman" w:hAnsi="Times New Roman" w:cs="Times New Roman"/>
          <w:b/>
          <w:sz w:val="28"/>
          <w:szCs w:val="24"/>
        </w:rPr>
      </w:pPr>
    </w:p>
    <w:p w:rsidR="0041488F" w:rsidRPr="00EA2985" w:rsidRDefault="0041488F" w:rsidP="00903433">
      <w:pPr>
        <w:spacing w:after="0" w:line="240" w:lineRule="auto"/>
        <w:jc w:val="center"/>
        <w:rPr>
          <w:rFonts w:ascii="Times New Roman" w:hAnsi="Times New Roman" w:cs="Times New Roman"/>
          <w:b/>
          <w:sz w:val="28"/>
          <w:szCs w:val="24"/>
          <w:lang w:eastAsia="pl-PL"/>
        </w:rPr>
      </w:pPr>
      <w:r>
        <w:rPr>
          <w:rFonts w:ascii="Times New Roman" w:hAnsi="Times New Roman" w:cs="Times New Roman"/>
          <w:b/>
          <w:sz w:val="28"/>
          <w:szCs w:val="24"/>
          <w:lang w:eastAsia="pl-PL"/>
        </w:rPr>
        <w:t>Część II</w:t>
      </w:r>
    </w:p>
    <w:p w:rsidR="00903433" w:rsidRPr="00903433" w:rsidRDefault="00903433" w:rsidP="0060159B">
      <w:pPr>
        <w:jc w:val="both"/>
        <w:rPr>
          <w:rFonts w:ascii="Times New Roman" w:hAnsi="Times New Roman" w:cs="Times New Roman"/>
          <w:b/>
          <w:sz w:val="28"/>
          <w:szCs w:val="24"/>
        </w:rPr>
      </w:pPr>
      <w:r>
        <w:rPr>
          <w:rFonts w:ascii="Times New Roman" w:hAnsi="Times New Roman" w:cs="Times New Roman"/>
          <w:b/>
          <w:sz w:val="28"/>
        </w:rPr>
        <w:t>Dostawa</w:t>
      </w:r>
      <w:r w:rsidRPr="00EA2985">
        <w:rPr>
          <w:rFonts w:ascii="Times New Roman" w:hAnsi="Times New Roman" w:cs="Times New Roman"/>
          <w:b/>
          <w:sz w:val="28"/>
        </w:rPr>
        <w:t xml:space="preserve"> </w:t>
      </w:r>
      <w:r>
        <w:rPr>
          <w:rFonts w:ascii="Times New Roman" w:hAnsi="Times New Roman" w:cs="Times New Roman"/>
          <w:b/>
          <w:sz w:val="28"/>
        </w:rPr>
        <w:t>oprogramowania</w:t>
      </w:r>
      <w:r w:rsidRPr="00903433">
        <w:rPr>
          <w:rFonts w:ascii="Times New Roman" w:hAnsi="Times New Roman" w:cs="Times New Roman"/>
          <w:b/>
          <w:sz w:val="28"/>
        </w:rPr>
        <w:t xml:space="preserve"> do parametrycznego modelowania trójwymiarowego CAD 3D</w:t>
      </w:r>
      <w:r w:rsidRPr="00903433">
        <w:rPr>
          <w:rFonts w:ascii="Times New Roman" w:hAnsi="Times New Roman" w:cs="Times New Roman"/>
          <w:b/>
          <w:sz w:val="28"/>
          <w:szCs w:val="24"/>
        </w:rPr>
        <w:t xml:space="preserve"> </w:t>
      </w:r>
      <w:r w:rsidR="0060043A">
        <w:rPr>
          <w:rFonts w:ascii="Times New Roman" w:hAnsi="Times New Roman" w:cs="Times New Roman"/>
          <w:b/>
          <w:sz w:val="28"/>
          <w:szCs w:val="24"/>
        </w:rPr>
        <w:t xml:space="preserve">rozszerzona o moduł </w:t>
      </w:r>
      <w:r w:rsidR="00FC15B3">
        <w:rPr>
          <w:rFonts w:ascii="Times New Roman" w:hAnsi="Times New Roman" w:cs="Times New Roman"/>
          <w:b/>
          <w:sz w:val="28"/>
          <w:szCs w:val="24"/>
        </w:rPr>
        <w:t>do analizy wytrzymałościowej tworzonych produktów oraz do analizy mech</w:t>
      </w:r>
      <w:r w:rsidR="0060159B">
        <w:rPr>
          <w:rFonts w:ascii="Times New Roman" w:hAnsi="Times New Roman" w:cs="Times New Roman"/>
          <w:b/>
          <w:sz w:val="28"/>
          <w:szCs w:val="24"/>
        </w:rPr>
        <w:t>a</w:t>
      </w:r>
      <w:r w:rsidR="00FC15B3">
        <w:rPr>
          <w:rFonts w:ascii="Times New Roman" w:hAnsi="Times New Roman" w:cs="Times New Roman"/>
          <w:b/>
          <w:sz w:val="28"/>
          <w:szCs w:val="24"/>
        </w:rPr>
        <w:t xml:space="preserve">niki </w:t>
      </w:r>
      <w:r w:rsidR="0060159B">
        <w:rPr>
          <w:rFonts w:ascii="Times New Roman" w:hAnsi="Times New Roman" w:cs="Times New Roman"/>
          <w:b/>
          <w:sz w:val="28"/>
          <w:szCs w:val="24"/>
        </w:rPr>
        <w:t>p</w:t>
      </w:r>
      <w:r w:rsidR="00FC15B3">
        <w:rPr>
          <w:rFonts w:ascii="Times New Roman" w:hAnsi="Times New Roman" w:cs="Times New Roman"/>
          <w:b/>
          <w:sz w:val="28"/>
          <w:szCs w:val="24"/>
        </w:rPr>
        <w:t>łynów</w:t>
      </w:r>
      <w:r>
        <w:rPr>
          <w:rFonts w:ascii="Times New Roman" w:hAnsi="Times New Roman" w:cs="Times New Roman"/>
          <w:b/>
          <w:sz w:val="28"/>
          <w:szCs w:val="24"/>
        </w:rPr>
        <w:t xml:space="preserve">- </w:t>
      </w:r>
      <w:r w:rsidRPr="00903433">
        <w:rPr>
          <w:rFonts w:ascii="Times New Roman" w:hAnsi="Times New Roman" w:cs="Times New Roman"/>
          <w:b/>
          <w:sz w:val="28"/>
          <w:szCs w:val="24"/>
        </w:rPr>
        <w:t>1 licencja, bezterminowa wersja komercyjna</w:t>
      </w:r>
      <w:r>
        <w:rPr>
          <w:rFonts w:ascii="Times New Roman" w:hAnsi="Times New Roman" w:cs="Times New Roman"/>
          <w:b/>
          <w:sz w:val="28"/>
          <w:szCs w:val="24"/>
        </w:rPr>
        <w:t>.</w:t>
      </w:r>
      <w:r w:rsidRPr="00903433">
        <w:rPr>
          <w:rFonts w:ascii="Times New Roman" w:hAnsi="Times New Roman" w:cs="Times New Roman"/>
          <w:b/>
          <w:sz w:val="28"/>
          <w:szCs w:val="24"/>
        </w:rPr>
        <w:t xml:space="preserve"> </w:t>
      </w:r>
    </w:p>
    <w:p w:rsidR="00EA2985" w:rsidRPr="00EA2985" w:rsidRDefault="00EA2985" w:rsidP="00E225CE">
      <w:pPr>
        <w:spacing w:after="0" w:line="240" w:lineRule="auto"/>
        <w:jc w:val="center"/>
        <w:rPr>
          <w:rFonts w:ascii="Times New Roman" w:hAnsi="Times New Roman" w:cs="Times New Roman"/>
          <w:b/>
          <w:sz w:val="28"/>
          <w:szCs w:val="24"/>
          <w:lang w:eastAsia="pl-PL"/>
        </w:rPr>
      </w:pPr>
    </w:p>
    <w:p w:rsidR="00E225CE" w:rsidRPr="00EA2985" w:rsidRDefault="00E225CE" w:rsidP="00E225CE">
      <w:pPr>
        <w:spacing w:after="0" w:line="240" w:lineRule="auto"/>
        <w:jc w:val="center"/>
        <w:rPr>
          <w:rFonts w:ascii="Times New Roman" w:hAnsi="Times New Roman" w:cs="Times New Roman"/>
          <w:b/>
          <w:sz w:val="28"/>
          <w:szCs w:val="24"/>
          <w:lang w:eastAsia="pl-PL"/>
        </w:rPr>
      </w:pPr>
      <w:r w:rsidRPr="00EA2985">
        <w:rPr>
          <w:rFonts w:ascii="Times New Roman" w:hAnsi="Times New Roman" w:cs="Times New Roman"/>
          <w:b/>
          <w:sz w:val="28"/>
          <w:szCs w:val="24"/>
          <w:lang w:eastAsia="pl-PL"/>
        </w:rPr>
        <w:t>Część I</w:t>
      </w:r>
      <w:r w:rsidR="00EA2985" w:rsidRPr="00EA2985">
        <w:rPr>
          <w:rFonts w:ascii="Times New Roman" w:hAnsi="Times New Roman" w:cs="Times New Roman"/>
          <w:b/>
          <w:sz w:val="28"/>
          <w:szCs w:val="24"/>
          <w:lang w:eastAsia="pl-PL"/>
        </w:rPr>
        <w:t>I</w:t>
      </w:r>
      <w:r w:rsidR="0041488F">
        <w:rPr>
          <w:rFonts w:ascii="Times New Roman" w:hAnsi="Times New Roman" w:cs="Times New Roman"/>
          <w:b/>
          <w:sz w:val="28"/>
          <w:szCs w:val="24"/>
          <w:lang w:eastAsia="pl-PL"/>
        </w:rPr>
        <w:t>I</w:t>
      </w:r>
    </w:p>
    <w:p w:rsidR="0060043A" w:rsidRPr="0060043A" w:rsidRDefault="0060043A" w:rsidP="0060159B">
      <w:pPr>
        <w:spacing w:after="0" w:line="240" w:lineRule="auto"/>
        <w:jc w:val="both"/>
        <w:rPr>
          <w:rFonts w:ascii="Times New Roman" w:hAnsi="Times New Roman" w:cs="Times New Roman"/>
          <w:b/>
          <w:sz w:val="28"/>
          <w:szCs w:val="24"/>
          <w:lang w:eastAsia="pl-PL"/>
        </w:rPr>
      </w:pPr>
      <w:r>
        <w:rPr>
          <w:rFonts w:ascii="Times New Roman" w:hAnsi="Times New Roman" w:cs="Times New Roman"/>
          <w:b/>
          <w:sz w:val="28"/>
          <w:szCs w:val="24"/>
          <w:lang w:eastAsia="pl-PL"/>
        </w:rPr>
        <w:t>P</w:t>
      </w:r>
      <w:r w:rsidRPr="0060043A">
        <w:rPr>
          <w:rFonts w:ascii="Times New Roman" w:hAnsi="Times New Roman" w:cs="Times New Roman"/>
          <w:b/>
          <w:sz w:val="28"/>
          <w:szCs w:val="24"/>
          <w:lang w:eastAsia="pl-PL"/>
        </w:rPr>
        <w:t>rzedłużenie</w:t>
      </w:r>
      <w:r w:rsidR="00770663">
        <w:rPr>
          <w:rFonts w:ascii="Times New Roman" w:hAnsi="Times New Roman" w:cs="Times New Roman"/>
          <w:b/>
          <w:sz w:val="28"/>
          <w:szCs w:val="24"/>
          <w:lang w:eastAsia="pl-PL"/>
        </w:rPr>
        <w:t xml:space="preserve"> </w:t>
      </w:r>
      <w:r w:rsidR="00770663" w:rsidRPr="0060043A">
        <w:rPr>
          <w:rFonts w:ascii="Times New Roman" w:hAnsi="Times New Roman" w:cs="Times New Roman"/>
          <w:b/>
          <w:sz w:val="28"/>
          <w:szCs w:val="24"/>
          <w:lang w:eastAsia="pl-PL"/>
        </w:rPr>
        <w:t>do 31.10.2018</w:t>
      </w:r>
      <w:r w:rsidR="00770663">
        <w:rPr>
          <w:rFonts w:ascii="Times New Roman" w:hAnsi="Times New Roman" w:cs="Times New Roman"/>
          <w:b/>
          <w:sz w:val="28"/>
          <w:szCs w:val="24"/>
          <w:lang w:eastAsia="pl-PL"/>
        </w:rPr>
        <w:t xml:space="preserve"> r.</w:t>
      </w:r>
      <w:r w:rsidRPr="0060043A">
        <w:rPr>
          <w:rFonts w:ascii="Times New Roman" w:hAnsi="Times New Roman" w:cs="Times New Roman"/>
          <w:b/>
          <w:sz w:val="28"/>
          <w:szCs w:val="24"/>
          <w:lang w:eastAsia="pl-PL"/>
        </w:rPr>
        <w:t xml:space="preserve"> subskrypcji dla posiadanych przez Zamawiającego licencji komercyjnych: </w:t>
      </w:r>
    </w:p>
    <w:p w:rsidR="0060043A" w:rsidRPr="0060043A" w:rsidRDefault="0060043A" w:rsidP="0060159B">
      <w:pPr>
        <w:spacing w:after="0" w:line="240" w:lineRule="auto"/>
        <w:jc w:val="both"/>
        <w:rPr>
          <w:rFonts w:ascii="Times New Roman" w:hAnsi="Times New Roman" w:cs="Times New Roman"/>
          <w:b/>
          <w:sz w:val="28"/>
          <w:szCs w:val="24"/>
          <w:lang w:val="en-GB" w:eastAsia="pl-PL"/>
        </w:rPr>
      </w:pPr>
      <w:r w:rsidRPr="0060043A">
        <w:rPr>
          <w:rFonts w:ascii="Times New Roman" w:hAnsi="Times New Roman" w:cs="Times New Roman"/>
          <w:b/>
          <w:sz w:val="28"/>
          <w:szCs w:val="24"/>
          <w:lang w:val="en-GB" w:eastAsia="pl-PL"/>
        </w:rPr>
        <w:t xml:space="preserve">1x </w:t>
      </w:r>
      <w:r w:rsidRPr="00947440">
        <w:rPr>
          <w:rFonts w:ascii="Times New Roman" w:hAnsi="Times New Roman" w:cs="Times New Roman"/>
          <w:b/>
          <w:sz w:val="28"/>
          <w:szCs w:val="24"/>
          <w:lang w:val="en-GB" w:eastAsia="pl-PL"/>
        </w:rPr>
        <w:t>SOLI</w:t>
      </w:r>
      <w:r w:rsidR="00F45D26" w:rsidRPr="00947440">
        <w:rPr>
          <w:rFonts w:ascii="Times New Roman" w:hAnsi="Times New Roman" w:cs="Times New Roman"/>
          <w:b/>
          <w:sz w:val="28"/>
          <w:szCs w:val="24"/>
          <w:lang w:val="en-GB" w:eastAsia="pl-PL"/>
        </w:rPr>
        <w:t>D</w:t>
      </w:r>
      <w:r w:rsidRPr="00947440">
        <w:rPr>
          <w:rFonts w:ascii="Times New Roman" w:hAnsi="Times New Roman" w:cs="Times New Roman"/>
          <w:b/>
          <w:sz w:val="28"/>
          <w:szCs w:val="24"/>
          <w:lang w:val="en-GB" w:eastAsia="pl-PL"/>
        </w:rPr>
        <w:t>WORKS</w:t>
      </w:r>
      <w:r w:rsidRPr="0060043A">
        <w:rPr>
          <w:rFonts w:ascii="Times New Roman" w:hAnsi="Times New Roman" w:cs="Times New Roman"/>
          <w:b/>
          <w:sz w:val="28"/>
          <w:szCs w:val="24"/>
          <w:lang w:val="en-GB" w:eastAsia="pl-PL"/>
        </w:rPr>
        <w:t xml:space="preserve"> Standard s/n (…)BMG4</w:t>
      </w:r>
    </w:p>
    <w:p w:rsidR="0060043A" w:rsidRPr="0060043A" w:rsidRDefault="0060043A" w:rsidP="0060159B">
      <w:pPr>
        <w:spacing w:after="0" w:line="240" w:lineRule="auto"/>
        <w:jc w:val="both"/>
        <w:rPr>
          <w:rFonts w:ascii="Times New Roman" w:hAnsi="Times New Roman" w:cs="Times New Roman"/>
          <w:b/>
          <w:sz w:val="28"/>
          <w:szCs w:val="24"/>
          <w:lang w:val="en-GB" w:eastAsia="pl-PL"/>
        </w:rPr>
      </w:pPr>
      <w:r w:rsidRPr="0060043A">
        <w:rPr>
          <w:rFonts w:ascii="Times New Roman" w:hAnsi="Times New Roman" w:cs="Times New Roman"/>
          <w:b/>
          <w:sz w:val="28"/>
          <w:szCs w:val="24"/>
          <w:lang w:val="en-GB" w:eastAsia="pl-PL"/>
        </w:rPr>
        <w:t>1x SOLIDWORKS Premium s/n (…)8B45</w:t>
      </w:r>
    </w:p>
    <w:p w:rsidR="0065137A" w:rsidRPr="0060043A" w:rsidRDefault="0060043A" w:rsidP="0060159B">
      <w:pPr>
        <w:spacing w:after="0" w:line="240" w:lineRule="auto"/>
        <w:jc w:val="both"/>
        <w:rPr>
          <w:rFonts w:ascii="Times New Roman" w:hAnsi="Times New Roman" w:cs="Times New Roman"/>
          <w:b/>
          <w:sz w:val="28"/>
          <w:szCs w:val="24"/>
          <w:lang w:val="en-GB" w:eastAsia="pl-PL"/>
        </w:rPr>
      </w:pPr>
      <w:r w:rsidRPr="0060043A">
        <w:rPr>
          <w:rFonts w:ascii="Times New Roman" w:hAnsi="Times New Roman" w:cs="Times New Roman"/>
          <w:b/>
          <w:sz w:val="28"/>
          <w:szCs w:val="24"/>
          <w:lang w:val="en-GB" w:eastAsia="pl-PL"/>
        </w:rPr>
        <w:t>1x SOLIDWORKS Simulation Premium s/n (…)VM6D”</w:t>
      </w:r>
    </w:p>
    <w:p w:rsidR="00514BE8" w:rsidRPr="0060043A" w:rsidRDefault="00514BE8" w:rsidP="00514BE8">
      <w:pPr>
        <w:spacing w:after="0" w:line="240" w:lineRule="auto"/>
        <w:jc w:val="center"/>
        <w:rPr>
          <w:rFonts w:ascii="Times New Roman" w:hAnsi="Times New Roman" w:cs="Times New Roman"/>
          <w:b/>
          <w:bCs/>
          <w:sz w:val="28"/>
          <w:szCs w:val="24"/>
          <w:lang w:val="en-US" w:eastAsia="pl-PL"/>
        </w:rPr>
      </w:pPr>
    </w:p>
    <w:p w:rsidR="00514BE8" w:rsidRPr="0060043A" w:rsidRDefault="00514BE8" w:rsidP="00514BE8">
      <w:pPr>
        <w:spacing w:after="0" w:line="240" w:lineRule="auto"/>
        <w:rPr>
          <w:rFonts w:ascii="Times New Roman" w:hAnsi="Times New Roman" w:cs="Times New Roman"/>
          <w:sz w:val="24"/>
          <w:szCs w:val="24"/>
          <w:lang w:val="en-US"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 xml:space="preserve">Zamówienie o wartości mniejszej niż kwoty określone w przepisach wydanych na podstawie </w:t>
      </w:r>
      <w:r w:rsidRPr="005C383C">
        <w:rPr>
          <w:rFonts w:ascii="Times New Roman" w:hAnsi="Times New Roman" w:cs="Times New Roman"/>
          <w:sz w:val="24"/>
          <w:szCs w:val="24"/>
          <w:lang w:eastAsia="pl-PL"/>
        </w:rPr>
        <w:br/>
        <w:t>art. 11, ust. 8 ustawy z dnia 29 stycznia 2004 r. Prawo zamówień publicznych.</w:t>
      </w:r>
    </w:p>
    <w:p w:rsidR="0055632F" w:rsidRDefault="0055632F" w:rsidP="00514BE8">
      <w:pPr>
        <w:spacing w:after="0" w:line="240" w:lineRule="auto"/>
        <w:rPr>
          <w:rFonts w:ascii="Times New Roman" w:hAnsi="Times New Roman" w:cs="Times New Roman"/>
          <w:sz w:val="24"/>
          <w:szCs w:val="24"/>
          <w:lang w:eastAsia="pl-PL"/>
        </w:rPr>
      </w:pPr>
    </w:p>
    <w:p w:rsidR="0060043A" w:rsidRPr="005C383C" w:rsidRDefault="0060043A" w:rsidP="00514BE8">
      <w:pPr>
        <w:spacing w:after="0" w:line="240" w:lineRule="auto"/>
        <w:rPr>
          <w:rFonts w:ascii="Times New Roman" w:hAnsi="Times New Roman" w:cs="Times New Roman"/>
          <w:sz w:val="24"/>
          <w:szCs w:val="24"/>
          <w:lang w:eastAsia="pl-PL"/>
        </w:rPr>
      </w:pPr>
    </w:p>
    <w:p w:rsidR="0060043A" w:rsidRDefault="0060043A" w:rsidP="0060043A">
      <w:pPr>
        <w:spacing w:after="0"/>
        <w:jc w:val="center"/>
        <w:rPr>
          <w:rFonts w:ascii="Times New Roman" w:hAnsi="Times New Roman"/>
        </w:rPr>
      </w:pPr>
      <w:r>
        <w:rPr>
          <w:rFonts w:ascii="Times New Roman" w:hAnsi="Times New Roman"/>
        </w:rPr>
        <w:t xml:space="preserve">Zakup realizowany będzie z różnych źródeł finansowania w tym w ramach </w:t>
      </w:r>
      <w:r w:rsidRPr="0060043A">
        <w:rPr>
          <w:rFonts w:ascii="Times New Roman" w:hAnsi="Times New Roman"/>
        </w:rPr>
        <w:t>projek</w:t>
      </w:r>
      <w:r>
        <w:rPr>
          <w:rFonts w:ascii="Times New Roman" w:hAnsi="Times New Roman"/>
        </w:rPr>
        <w:t xml:space="preserve">tu </w:t>
      </w:r>
      <w:r w:rsidRPr="0060043A">
        <w:rPr>
          <w:rFonts w:ascii="Times New Roman" w:hAnsi="Times New Roman"/>
        </w:rPr>
        <w:t xml:space="preserve"> </w:t>
      </w:r>
      <w:r>
        <w:rPr>
          <w:rFonts w:ascii="Times New Roman" w:hAnsi="Times New Roman"/>
        </w:rPr>
        <w:t xml:space="preserve">współfinansowanego </w:t>
      </w:r>
      <w:r w:rsidRPr="0060043A">
        <w:rPr>
          <w:rFonts w:ascii="Times New Roman" w:hAnsi="Times New Roman"/>
        </w:rPr>
        <w:t>z Funduszu  Węgla i Stali:</w:t>
      </w:r>
      <w:r>
        <w:rPr>
          <w:rFonts w:ascii="Times New Roman" w:hAnsi="Times New Roman"/>
        </w:rPr>
        <w:t xml:space="preserve"> </w:t>
      </w:r>
      <w:r w:rsidRPr="001E0277">
        <w:rPr>
          <w:rFonts w:ascii="Times New Roman" w:hAnsi="Times New Roman"/>
        </w:rPr>
        <w:t>Akronim: PRASS III,</w:t>
      </w:r>
      <w:r>
        <w:rPr>
          <w:rFonts w:ascii="Times New Roman" w:hAnsi="Times New Roman"/>
        </w:rPr>
        <w:t xml:space="preserve"> </w:t>
      </w:r>
      <w:r w:rsidRPr="00053462">
        <w:rPr>
          <w:rFonts w:ascii="Times New Roman" w:hAnsi="Times New Roman"/>
        </w:rPr>
        <w:t xml:space="preserve">Angielski tytuł: </w:t>
      </w:r>
      <w:proofErr w:type="spellStart"/>
      <w:r w:rsidRPr="00053462">
        <w:rPr>
          <w:rFonts w:ascii="Times New Roman" w:hAnsi="Times New Roman"/>
        </w:rPr>
        <w:t>Productivity</w:t>
      </w:r>
      <w:proofErr w:type="spellEnd"/>
      <w:r w:rsidRPr="00053462">
        <w:rPr>
          <w:rFonts w:ascii="Times New Roman" w:hAnsi="Times New Roman"/>
        </w:rPr>
        <w:t xml:space="preserve"> and </w:t>
      </w:r>
      <w:proofErr w:type="spellStart"/>
      <w:r w:rsidRPr="00053462">
        <w:rPr>
          <w:rFonts w:ascii="Times New Roman" w:hAnsi="Times New Roman"/>
        </w:rPr>
        <w:t>safety</w:t>
      </w:r>
      <w:proofErr w:type="spellEnd"/>
      <w:r w:rsidRPr="00053462">
        <w:rPr>
          <w:rFonts w:ascii="Times New Roman" w:hAnsi="Times New Roman"/>
        </w:rPr>
        <w:t xml:space="preserve"> of </w:t>
      </w:r>
      <w:proofErr w:type="spellStart"/>
      <w:r w:rsidRPr="00053462">
        <w:rPr>
          <w:rFonts w:ascii="Times New Roman" w:hAnsi="Times New Roman"/>
        </w:rPr>
        <w:t>shield</w:t>
      </w:r>
      <w:proofErr w:type="spellEnd"/>
      <w:r w:rsidRPr="00053462">
        <w:rPr>
          <w:rFonts w:ascii="Times New Roman" w:hAnsi="Times New Roman"/>
        </w:rPr>
        <w:t xml:space="preserve"> </w:t>
      </w:r>
      <w:r>
        <w:rPr>
          <w:rFonts w:ascii="Times New Roman" w:hAnsi="Times New Roman"/>
        </w:rPr>
        <w:t>suport /</w:t>
      </w:r>
      <w:r w:rsidRPr="001E0277">
        <w:rPr>
          <w:rFonts w:ascii="Times New Roman" w:hAnsi="Times New Roman"/>
        </w:rPr>
        <w:t>Polski tytuł: Produktywność I bezpieczeństwo obudów zmechanizowanych</w:t>
      </w:r>
      <w:r>
        <w:rPr>
          <w:rFonts w:ascii="Times New Roman" w:hAnsi="Times New Roman"/>
        </w:rPr>
        <w:t>/</w:t>
      </w:r>
    </w:p>
    <w:p w:rsidR="00514BE8" w:rsidRDefault="00514BE8" w:rsidP="00514BE8">
      <w:pPr>
        <w:spacing w:after="0" w:line="240" w:lineRule="auto"/>
        <w:rPr>
          <w:rFonts w:ascii="Times New Roman" w:hAnsi="Times New Roman" w:cs="Times New Roman"/>
          <w:b/>
          <w:bCs/>
          <w:color w:val="000000"/>
          <w:sz w:val="24"/>
          <w:szCs w:val="24"/>
          <w:lang w:eastAsia="pl-PL"/>
        </w:rPr>
      </w:pPr>
    </w:p>
    <w:p w:rsidR="0060043A" w:rsidRPr="005C383C" w:rsidRDefault="0060043A" w:rsidP="00514BE8">
      <w:pPr>
        <w:spacing w:after="0" w:line="240" w:lineRule="auto"/>
        <w:rPr>
          <w:rFonts w:ascii="Times New Roman" w:hAnsi="Times New Roman" w:cs="Times New Roman"/>
          <w:b/>
          <w:bCs/>
          <w:color w:val="000000"/>
          <w:sz w:val="24"/>
          <w:szCs w:val="24"/>
          <w:lang w:eastAsia="pl-PL"/>
        </w:rPr>
      </w:pPr>
    </w:p>
    <w:p w:rsidR="00514BE8" w:rsidRPr="005C383C" w:rsidRDefault="00514BE8" w:rsidP="00514BE8">
      <w:pPr>
        <w:spacing w:after="0" w:line="240" w:lineRule="auto"/>
        <w:rPr>
          <w:rFonts w:ascii="Times New Roman" w:hAnsi="Times New Roman" w:cs="Times New Roman"/>
          <w:b/>
          <w:bCs/>
          <w:color w:val="000000"/>
          <w:sz w:val="24"/>
          <w:szCs w:val="24"/>
          <w:lang w:eastAsia="pl-PL"/>
        </w:rPr>
      </w:pPr>
      <w:r w:rsidRPr="005C383C">
        <w:rPr>
          <w:rFonts w:ascii="Times New Roman" w:hAnsi="Times New Roman" w:cs="Times New Roman"/>
          <w:b/>
          <w:bCs/>
          <w:color w:val="000000"/>
          <w:sz w:val="24"/>
          <w:szCs w:val="24"/>
          <w:lang w:eastAsia="pl-PL"/>
        </w:rPr>
        <w:t>Zatwierdzono:</w:t>
      </w: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645C28" w:rsidRDefault="00645C2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645C28" w:rsidRDefault="00645C2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645C28" w:rsidRDefault="00645C2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645C28" w:rsidRDefault="00645C2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645C28" w:rsidRPr="005C383C" w:rsidRDefault="00645C2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SPECYFIKACJA ISTOTNYCH WARUNKÓW ZAMÓWIENIA</w:t>
      </w:r>
    </w:p>
    <w:p w:rsidR="00514BE8" w:rsidRPr="005C383C" w:rsidRDefault="00514BE8"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zawiera:</w:t>
      </w:r>
    </w:p>
    <w:p w:rsidR="00514BE8" w:rsidRPr="005C383C" w:rsidRDefault="00514BE8" w:rsidP="00514BE8">
      <w:pPr>
        <w:spacing w:after="0"/>
        <w:rPr>
          <w:rFonts w:ascii="Times New Roman" w:hAnsi="Times New Roman" w:cs="Times New Roman"/>
          <w:b/>
          <w:bCs/>
          <w:sz w:val="24"/>
          <w:szCs w:val="24"/>
          <w:lang w:eastAsia="pl-PL"/>
        </w:rPr>
      </w:pPr>
    </w:p>
    <w:p w:rsidR="00514BE8" w:rsidRPr="0096591D" w:rsidRDefault="00514BE8" w:rsidP="00514BE8">
      <w:pPr>
        <w:spacing w:after="0" w:line="240" w:lineRule="auto"/>
        <w:jc w:val="center"/>
        <w:rPr>
          <w:rFonts w:ascii="Times New Roman" w:hAnsi="Times New Roman" w:cs="Times New Roman"/>
          <w:b/>
          <w:bCs/>
          <w:szCs w:val="24"/>
          <w:lang w:eastAsia="pl-PL"/>
        </w:rPr>
      </w:pPr>
    </w:p>
    <w:tbl>
      <w:tblPr>
        <w:tblW w:w="9288" w:type="dxa"/>
        <w:tblInd w:w="-106" w:type="dxa"/>
        <w:tblLook w:val="01E0"/>
      </w:tblPr>
      <w:tblGrid>
        <w:gridCol w:w="2198"/>
        <w:gridCol w:w="5610"/>
        <w:gridCol w:w="1480"/>
      </w:tblGrid>
      <w:tr w:rsidR="00514BE8" w:rsidRPr="0096591D" w:rsidTr="009678E6">
        <w:trPr>
          <w:trHeight w:val="1134"/>
        </w:trPr>
        <w:tc>
          <w:tcPr>
            <w:tcW w:w="7808" w:type="dxa"/>
            <w:gridSpan w:val="2"/>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Postanowienia SIWZ</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1:</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 Formularz oferty</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2:</w:t>
            </w:r>
          </w:p>
        </w:tc>
        <w:tc>
          <w:tcPr>
            <w:tcW w:w="5610" w:type="dxa"/>
          </w:tcPr>
          <w:p w:rsidR="00514BE8" w:rsidRPr="0096591D" w:rsidRDefault="00514BE8" w:rsidP="009678E6">
            <w:pPr>
              <w:spacing w:after="0" w:line="240" w:lineRule="auto"/>
              <w:ind w:left="2"/>
              <w:jc w:val="both"/>
              <w:rPr>
                <w:rFonts w:ascii="Times New Roman" w:hAnsi="Times New Roman" w:cs="Times New Roman"/>
                <w:szCs w:val="24"/>
              </w:rPr>
            </w:pPr>
            <w:r w:rsidRPr="0096591D">
              <w:rPr>
                <w:rFonts w:ascii="Times New Roman" w:hAnsi="Times New Roman" w:cs="Times New Roman"/>
                <w:szCs w:val="24"/>
              </w:rPr>
              <w:t xml:space="preserve"> Oświadczenie Wykonawcy dotyczące przesłanek wykluczenia z postępowania</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3:</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Formularz techniczno – cenowy</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4:</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Informacja w sprawie grupy kapitałowej </w:t>
            </w:r>
          </w:p>
        </w:tc>
        <w:tc>
          <w:tcPr>
            <w:tcW w:w="1480" w:type="dxa"/>
          </w:tcPr>
          <w:p w:rsidR="00514BE8"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5:</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Opis przedmiotu zamówienia</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Załączniki nr 6:</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Wzór umowy </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bl>
    <w:p w:rsidR="00514BE8" w:rsidRPr="00560368" w:rsidRDefault="00514BE8" w:rsidP="00514BE8">
      <w:pPr>
        <w:spacing w:after="0" w:line="240" w:lineRule="auto"/>
        <w:jc w:val="center"/>
        <w:rPr>
          <w:rFonts w:ascii="Times New Roman" w:hAnsi="Times New Roman" w:cs="Times New Roman"/>
          <w:b/>
          <w:bCs/>
          <w:sz w:val="24"/>
          <w:szCs w:val="24"/>
          <w:lang w:val="de-DE" w:eastAsia="pl-PL"/>
        </w:rPr>
      </w:pPr>
    </w:p>
    <w:p w:rsidR="00514BE8" w:rsidRPr="005C383C" w:rsidRDefault="00514BE8" w:rsidP="00514BE8">
      <w:pPr>
        <w:spacing w:after="0" w:line="240" w:lineRule="auto"/>
        <w:ind w:left="4239" w:hanging="2115"/>
        <w:rPr>
          <w:rFonts w:ascii="Times New Roman" w:hAnsi="Times New Roman" w:cs="Times New Roman"/>
          <w:sz w:val="24"/>
          <w:szCs w:val="24"/>
          <w:lang w:eastAsia="pl-PL"/>
        </w:rPr>
      </w:pPr>
    </w:p>
    <w:p w:rsidR="00514BE8" w:rsidRPr="00B81E7E" w:rsidRDefault="00514BE8" w:rsidP="00B81E7E">
      <w:pPr>
        <w:spacing w:after="0" w:line="240" w:lineRule="auto"/>
        <w:rPr>
          <w:rFonts w:ascii="Times New Roman" w:hAnsi="Times New Roman" w:cs="Times New Roman"/>
          <w:b/>
          <w:bCs/>
          <w:lang w:eastAsia="pl-PL"/>
        </w:rPr>
      </w:pPr>
      <w:r w:rsidRPr="005C383C">
        <w:rPr>
          <w:rFonts w:ascii="Times New Roman" w:hAnsi="Times New Roman" w:cs="Times New Roman"/>
          <w:color w:val="FF0000"/>
          <w:sz w:val="24"/>
          <w:szCs w:val="24"/>
          <w:lang w:eastAsia="pl-PL"/>
        </w:rPr>
        <w:br w:type="page"/>
      </w:r>
      <w:r w:rsidRPr="00B81E7E">
        <w:rPr>
          <w:rFonts w:ascii="Times New Roman" w:hAnsi="Times New Roman" w:cs="Times New Roman"/>
          <w:b/>
          <w:bCs/>
          <w:color w:val="000000"/>
          <w:lang w:eastAsia="pl-PL"/>
        </w:rPr>
        <w:lastRenderedPageBreak/>
        <w:t>ROZDZIAŁ</w:t>
      </w:r>
      <w:r w:rsidRPr="00B81E7E">
        <w:rPr>
          <w:rFonts w:ascii="Times New Roman" w:hAnsi="Times New Roman" w:cs="Times New Roman"/>
          <w:b/>
          <w:bCs/>
          <w:lang w:eastAsia="pl-PL"/>
        </w:rPr>
        <w:t xml:space="preserve"> I</w:t>
      </w:r>
      <w:r w:rsidR="00E612C8">
        <w:rPr>
          <w:rFonts w:ascii="Times New Roman" w:hAnsi="Times New Roman" w:cs="Times New Roman"/>
          <w:b/>
          <w:bCs/>
          <w:lang w:eastAsia="pl-PL"/>
        </w:rPr>
        <w:tab/>
      </w:r>
      <w:r w:rsidR="00E612C8">
        <w:rPr>
          <w:rFonts w:ascii="Times New Roman" w:hAnsi="Times New Roman" w:cs="Times New Roman"/>
          <w:b/>
          <w:bCs/>
          <w:lang w:eastAsia="pl-PL"/>
        </w:rPr>
        <w:tab/>
      </w:r>
      <w:r w:rsidRPr="00B81E7E">
        <w:rPr>
          <w:rFonts w:ascii="Times New Roman" w:hAnsi="Times New Roman" w:cs="Times New Roman"/>
          <w:b/>
          <w:bCs/>
          <w:lang w:eastAsia="pl-PL"/>
        </w:rPr>
        <w:t xml:space="preserve">NAZWA ORAZ ADRES ZAMAWIAJĄCEGO </w:t>
      </w:r>
    </w:p>
    <w:p w:rsidR="00514BE8" w:rsidRPr="00B81E7E" w:rsidRDefault="00514BE8" w:rsidP="00B81E7E">
      <w:pPr>
        <w:spacing w:after="0" w:line="240" w:lineRule="auto"/>
        <w:ind w:left="360" w:hanging="360"/>
        <w:rPr>
          <w:rFonts w:ascii="Times New Roman" w:hAnsi="Times New Roman" w:cs="Times New Roman"/>
          <w:b/>
          <w:bCs/>
          <w:lang w:eastAsia="pl-PL"/>
        </w:rPr>
      </w:pPr>
    </w:p>
    <w:p w:rsidR="00514BE8" w:rsidRPr="00B81E7E" w:rsidRDefault="00514BE8" w:rsidP="00B81E7E">
      <w:pPr>
        <w:spacing w:after="0" w:line="240" w:lineRule="auto"/>
        <w:ind w:left="2124" w:firstLine="708"/>
        <w:rPr>
          <w:rFonts w:ascii="Times New Roman" w:hAnsi="Times New Roman" w:cs="Times New Roman"/>
          <w:lang w:eastAsia="pl-PL"/>
        </w:rPr>
      </w:pPr>
      <w:r w:rsidRPr="00B81E7E">
        <w:rPr>
          <w:rFonts w:ascii="Times New Roman" w:hAnsi="Times New Roman" w:cs="Times New Roman"/>
          <w:lang w:eastAsia="pl-PL"/>
        </w:rPr>
        <w:t>Główny Instytut Górnictwa</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Adres:</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 xml:space="preserve">Plac Gwarków 1, </w:t>
      </w:r>
    </w:p>
    <w:p w:rsidR="00514BE8" w:rsidRPr="00B81E7E" w:rsidRDefault="00514BE8" w:rsidP="00B81E7E">
      <w:pPr>
        <w:spacing w:after="0" w:line="240" w:lineRule="auto"/>
        <w:ind w:left="2124" w:firstLine="708"/>
        <w:rPr>
          <w:rFonts w:ascii="Times New Roman" w:hAnsi="Times New Roman" w:cs="Times New Roman"/>
          <w:lang w:eastAsia="pl-PL"/>
        </w:rPr>
      </w:pPr>
      <w:r w:rsidRPr="00B81E7E">
        <w:rPr>
          <w:rFonts w:ascii="Times New Roman" w:hAnsi="Times New Roman" w:cs="Times New Roman"/>
          <w:lang w:eastAsia="pl-PL"/>
        </w:rPr>
        <w:t>40 - 166 Katowice</w:t>
      </w:r>
    </w:p>
    <w:p w:rsidR="00514BE8" w:rsidRPr="00B81E7E" w:rsidRDefault="00514BE8" w:rsidP="00B81E7E">
      <w:pPr>
        <w:spacing w:after="0" w:line="240" w:lineRule="auto"/>
        <w:ind w:firstLine="708"/>
        <w:rPr>
          <w:rFonts w:ascii="Times New Roman" w:hAnsi="Times New Roman" w:cs="Times New Roman"/>
          <w:vertAlign w:val="superscript"/>
          <w:lang w:eastAsia="pl-PL"/>
        </w:rPr>
      </w:pPr>
      <w:r w:rsidRPr="00B81E7E">
        <w:rPr>
          <w:rFonts w:ascii="Times New Roman" w:hAnsi="Times New Roman" w:cs="Times New Roman"/>
          <w:lang w:eastAsia="pl-PL"/>
        </w:rPr>
        <w:t>Godziny pracy:</w:t>
      </w:r>
      <w:r w:rsidRPr="00B81E7E">
        <w:rPr>
          <w:rFonts w:ascii="Times New Roman" w:hAnsi="Times New Roman" w:cs="Times New Roman"/>
          <w:lang w:eastAsia="pl-PL"/>
        </w:rPr>
        <w:tab/>
      </w:r>
      <w:r w:rsidRPr="00B81E7E">
        <w:rPr>
          <w:rFonts w:ascii="Times New Roman" w:hAnsi="Times New Roman" w:cs="Times New Roman"/>
          <w:lang w:eastAsia="pl-PL"/>
        </w:rPr>
        <w:tab/>
        <w:t xml:space="preserve">od godz. 7 </w:t>
      </w:r>
      <w:r w:rsidRPr="00B81E7E">
        <w:rPr>
          <w:rFonts w:ascii="Times New Roman" w:hAnsi="Times New Roman" w:cs="Times New Roman"/>
          <w:vertAlign w:val="superscript"/>
          <w:lang w:eastAsia="pl-PL"/>
        </w:rPr>
        <w:t>30</w:t>
      </w:r>
      <w:r w:rsidRPr="00B81E7E">
        <w:rPr>
          <w:rFonts w:ascii="Times New Roman" w:hAnsi="Times New Roman" w:cs="Times New Roman"/>
          <w:lang w:eastAsia="pl-PL"/>
        </w:rPr>
        <w:t xml:space="preserve"> do 15 </w:t>
      </w:r>
      <w:r w:rsidR="00602F12" w:rsidRPr="00B81E7E">
        <w:rPr>
          <w:rFonts w:ascii="Times New Roman" w:hAnsi="Times New Roman" w:cs="Times New Roman"/>
          <w:vertAlign w:val="superscript"/>
          <w:lang w:eastAsia="pl-PL"/>
        </w:rPr>
        <w:t>3</w:t>
      </w:r>
      <w:r w:rsidRPr="00B81E7E">
        <w:rPr>
          <w:rFonts w:ascii="Times New Roman" w:hAnsi="Times New Roman" w:cs="Times New Roman"/>
          <w:vertAlign w:val="superscript"/>
          <w:lang w:eastAsia="pl-PL"/>
        </w:rPr>
        <w:t>0</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Strona internetowa:</w:t>
      </w:r>
      <w:r w:rsidRPr="00B81E7E">
        <w:rPr>
          <w:rFonts w:ascii="Times New Roman" w:hAnsi="Times New Roman" w:cs="Times New Roman"/>
          <w:lang w:eastAsia="pl-PL"/>
        </w:rPr>
        <w:tab/>
      </w:r>
      <w:hyperlink r:id="rId8" w:history="1">
        <w:r w:rsidRPr="00B81E7E">
          <w:rPr>
            <w:rFonts w:ascii="Times New Roman" w:hAnsi="Times New Roman" w:cs="Times New Roman"/>
            <w:b/>
            <w:bCs/>
            <w:color w:val="0000FF"/>
            <w:u w:val="single"/>
            <w:lang w:eastAsia="pl-PL"/>
          </w:rPr>
          <w:t>www.gig.eu</w:t>
        </w:r>
      </w:hyperlink>
    </w:p>
    <w:p w:rsidR="00514BE8" w:rsidRPr="00440B38"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Znak postępowania:</w:t>
      </w:r>
      <w:r w:rsidRPr="00B81E7E">
        <w:rPr>
          <w:rFonts w:ascii="Times New Roman" w:hAnsi="Times New Roman" w:cs="Times New Roman"/>
          <w:lang w:eastAsia="pl-PL"/>
        </w:rPr>
        <w:tab/>
      </w:r>
      <w:r w:rsidRPr="00440B38">
        <w:rPr>
          <w:rFonts w:ascii="Times New Roman" w:hAnsi="Times New Roman" w:cs="Times New Roman"/>
          <w:lang w:eastAsia="pl-PL"/>
        </w:rPr>
        <w:t>FZ - 1/</w:t>
      </w:r>
      <w:r w:rsidR="007D6E80">
        <w:rPr>
          <w:rFonts w:ascii="Times New Roman" w:hAnsi="Times New Roman" w:cs="Times New Roman"/>
          <w:lang w:eastAsia="pl-PL"/>
        </w:rPr>
        <w:t>4</w:t>
      </w:r>
      <w:r w:rsidR="00903433">
        <w:rPr>
          <w:rFonts w:ascii="Times New Roman" w:hAnsi="Times New Roman" w:cs="Times New Roman"/>
          <w:lang w:eastAsia="pl-PL"/>
        </w:rPr>
        <w:t>879</w:t>
      </w:r>
      <w:r w:rsidR="00602F12" w:rsidRPr="00440B38">
        <w:rPr>
          <w:rFonts w:ascii="Times New Roman" w:hAnsi="Times New Roman" w:cs="Times New Roman"/>
          <w:lang w:eastAsia="pl-PL"/>
        </w:rPr>
        <w:t>/</w:t>
      </w:r>
      <w:r w:rsidR="00633E3E">
        <w:rPr>
          <w:rFonts w:ascii="Times New Roman" w:hAnsi="Times New Roman" w:cs="Times New Roman"/>
          <w:lang w:eastAsia="pl-PL"/>
        </w:rPr>
        <w:t>MKO</w:t>
      </w:r>
      <w:r w:rsidRPr="00440B38">
        <w:rPr>
          <w:rFonts w:ascii="Times New Roman" w:hAnsi="Times New Roman" w:cs="Times New Roman"/>
          <w:lang w:eastAsia="pl-PL"/>
        </w:rPr>
        <w:t>/1</w:t>
      </w:r>
      <w:r w:rsidR="007D6E80">
        <w:rPr>
          <w:rFonts w:ascii="Times New Roman" w:hAnsi="Times New Roman" w:cs="Times New Roman"/>
          <w:lang w:eastAsia="pl-PL"/>
        </w:rPr>
        <w:t>7</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NIP:</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634-012-60-16</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KRS:</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0000090660</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Nazwa i adres banku:</w:t>
      </w:r>
      <w:r w:rsidRPr="00B81E7E">
        <w:rPr>
          <w:rFonts w:ascii="Times New Roman" w:hAnsi="Times New Roman" w:cs="Times New Roman"/>
          <w:lang w:eastAsia="pl-PL"/>
        </w:rPr>
        <w:tab/>
      </w:r>
      <w:proofErr w:type="spellStart"/>
      <w:r w:rsidRPr="00B81E7E">
        <w:rPr>
          <w:rFonts w:ascii="Times New Roman" w:hAnsi="Times New Roman" w:cs="Times New Roman"/>
          <w:lang w:eastAsia="pl-PL"/>
        </w:rPr>
        <w:t>mBank</w:t>
      </w:r>
      <w:proofErr w:type="spellEnd"/>
      <w:r w:rsidRPr="00B81E7E">
        <w:rPr>
          <w:rFonts w:ascii="Times New Roman" w:hAnsi="Times New Roman" w:cs="Times New Roman"/>
          <w:lang w:eastAsia="pl-PL"/>
        </w:rPr>
        <w:t xml:space="preserve"> S.A. O/Katowice, ul. Powstańców 43, 40-024 Katowice,</w:t>
      </w:r>
    </w:p>
    <w:p w:rsidR="00514BE8" w:rsidRPr="00B81E7E" w:rsidRDefault="00514BE8" w:rsidP="00B81E7E">
      <w:pPr>
        <w:spacing w:after="0" w:line="240" w:lineRule="auto"/>
        <w:ind w:left="708"/>
        <w:rPr>
          <w:rFonts w:ascii="Times New Roman" w:hAnsi="Times New Roman" w:cs="Times New Roman"/>
          <w:lang w:eastAsia="pl-PL"/>
        </w:rPr>
      </w:pPr>
      <w:r w:rsidRPr="00B81E7E">
        <w:rPr>
          <w:rFonts w:ascii="Times New Roman" w:hAnsi="Times New Roman" w:cs="Times New Roman"/>
          <w:lang w:eastAsia="pl-PL"/>
        </w:rPr>
        <w:t>Nr konta bankowego:</w:t>
      </w:r>
      <w:r w:rsidRPr="00B81E7E">
        <w:rPr>
          <w:rFonts w:ascii="Times New Roman" w:hAnsi="Times New Roman" w:cs="Times New Roman"/>
          <w:lang w:eastAsia="pl-PL"/>
        </w:rPr>
        <w:tab/>
        <w:t>05 1140 1078 0000 3018 1200 1001</w:t>
      </w:r>
    </w:p>
    <w:p w:rsidR="00514BE8" w:rsidRDefault="00514BE8" w:rsidP="00B81E7E">
      <w:pPr>
        <w:spacing w:after="0" w:line="240" w:lineRule="auto"/>
        <w:rPr>
          <w:rFonts w:ascii="Times New Roman" w:hAnsi="Times New Roman" w:cs="Times New Roman"/>
          <w:lang w:eastAsia="pl-PL"/>
        </w:rPr>
      </w:pPr>
    </w:p>
    <w:p w:rsidR="00B81E7E" w:rsidRPr="00B81E7E" w:rsidRDefault="00B81E7E" w:rsidP="00B81E7E">
      <w:pPr>
        <w:spacing w:after="0" w:line="240" w:lineRule="auto"/>
        <w:rPr>
          <w:rFonts w:ascii="Times New Roman" w:hAnsi="Times New Roman" w:cs="Times New Roman"/>
          <w:lang w:eastAsia="pl-PL"/>
        </w:rPr>
      </w:pPr>
    </w:p>
    <w:p w:rsidR="00514BE8" w:rsidRPr="00B81E7E" w:rsidRDefault="00514BE8" w:rsidP="00B81E7E">
      <w:pPr>
        <w:spacing w:after="0" w:line="240" w:lineRule="auto"/>
        <w:rPr>
          <w:rFonts w:ascii="Times New Roman" w:hAnsi="Times New Roman" w:cs="Times New Roman"/>
          <w:b/>
          <w:bCs/>
          <w:lang w:eastAsia="pl-PL"/>
        </w:rPr>
      </w:pPr>
      <w:r w:rsidRPr="00B81E7E">
        <w:rPr>
          <w:rFonts w:ascii="Times New Roman" w:hAnsi="Times New Roman" w:cs="Times New Roman"/>
          <w:b/>
          <w:bCs/>
          <w:color w:val="000000"/>
          <w:lang w:eastAsia="pl-PL"/>
        </w:rPr>
        <w:t>ROZDZIAŁ</w:t>
      </w:r>
      <w:r w:rsidRPr="00B81E7E">
        <w:rPr>
          <w:rFonts w:ascii="Times New Roman" w:hAnsi="Times New Roman" w:cs="Times New Roman"/>
          <w:b/>
          <w:bCs/>
          <w:lang w:eastAsia="pl-PL"/>
        </w:rPr>
        <w:t xml:space="preserve"> II</w:t>
      </w:r>
      <w:r w:rsidRPr="00B81E7E">
        <w:rPr>
          <w:rFonts w:ascii="Times New Roman" w:hAnsi="Times New Roman" w:cs="Times New Roman"/>
          <w:b/>
          <w:bCs/>
          <w:lang w:eastAsia="pl-PL"/>
        </w:rPr>
        <w:tab/>
      </w:r>
      <w:r w:rsidR="00E612C8">
        <w:rPr>
          <w:rFonts w:ascii="Times New Roman" w:hAnsi="Times New Roman" w:cs="Times New Roman"/>
          <w:b/>
          <w:bCs/>
          <w:lang w:eastAsia="pl-PL"/>
        </w:rPr>
        <w:tab/>
      </w:r>
      <w:r w:rsidRPr="00B81E7E">
        <w:rPr>
          <w:rFonts w:ascii="Times New Roman" w:hAnsi="Times New Roman" w:cs="Times New Roman"/>
          <w:b/>
          <w:bCs/>
          <w:lang w:eastAsia="pl-PL"/>
        </w:rPr>
        <w:t>TRYB UDZIELENIA ZAMÓWIENIA</w:t>
      </w:r>
    </w:p>
    <w:p w:rsidR="00514BE8" w:rsidRPr="00B81E7E" w:rsidRDefault="00514BE8" w:rsidP="00B81E7E">
      <w:pPr>
        <w:spacing w:after="0" w:line="240" w:lineRule="auto"/>
        <w:rPr>
          <w:rFonts w:ascii="Times New Roman" w:hAnsi="Times New Roman" w:cs="Times New Roman"/>
          <w:b/>
          <w:bCs/>
          <w:lang w:eastAsia="pl-PL"/>
        </w:rPr>
      </w:pPr>
    </w:p>
    <w:p w:rsidR="00514BE8" w:rsidRPr="00B81E7E"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B81E7E">
        <w:rPr>
          <w:rFonts w:ascii="Times New Roman" w:hAnsi="Times New Roman" w:cs="Times New Roman"/>
        </w:rPr>
        <w:t>Postępowanie prowadzone jest w trybie przetargu nieograniczonego, zgodnie z przepisami ustawy z dnia 29 stycznia 2004r. Prawo zamówień publicznych, zwaną w dalszej części SIWZ „</w:t>
      </w:r>
      <w:proofErr w:type="spellStart"/>
      <w:r w:rsidRPr="00B81E7E">
        <w:rPr>
          <w:rFonts w:ascii="Times New Roman" w:hAnsi="Times New Roman" w:cs="Times New Roman"/>
        </w:rPr>
        <w:t>Pzp</w:t>
      </w:r>
      <w:proofErr w:type="spellEnd"/>
      <w:r w:rsidRPr="00B81E7E">
        <w:rPr>
          <w:rFonts w:ascii="Times New Roman" w:hAnsi="Times New Roman" w:cs="Times New Roman"/>
        </w:rPr>
        <w:t>” (</w:t>
      </w:r>
      <w:proofErr w:type="spellStart"/>
      <w:r w:rsidRPr="00B81E7E">
        <w:rPr>
          <w:rFonts w:ascii="Times New Roman" w:hAnsi="Times New Roman" w:cs="Times New Roman"/>
        </w:rPr>
        <w:t>t.j</w:t>
      </w:r>
      <w:proofErr w:type="spellEnd"/>
      <w:r w:rsidRPr="00B81E7E">
        <w:rPr>
          <w:rFonts w:ascii="Times New Roman" w:hAnsi="Times New Roman" w:cs="Times New Roman"/>
        </w:rPr>
        <w:t xml:space="preserve">. Dz. U. z 2015r., poz. 2164 z </w:t>
      </w:r>
      <w:proofErr w:type="spellStart"/>
      <w:r w:rsidRPr="00B81E7E">
        <w:rPr>
          <w:rFonts w:ascii="Times New Roman" w:hAnsi="Times New Roman" w:cs="Times New Roman"/>
        </w:rPr>
        <w:t>późn</w:t>
      </w:r>
      <w:proofErr w:type="spellEnd"/>
      <w:r w:rsidRPr="00B81E7E">
        <w:rPr>
          <w:rFonts w:ascii="Times New Roman" w:hAnsi="Times New Roman" w:cs="Times New Roman"/>
        </w:rPr>
        <w:t xml:space="preserve">. zm.). </w:t>
      </w:r>
      <w:r w:rsidRPr="00B81E7E">
        <w:rPr>
          <w:rFonts w:ascii="Times New Roman" w:hAnsi="Times New Roman" w:cs="Times New Roman"/>
          <w:b/>
          <w:bCs/>
          <w:u w:val="single"/>
        </w:rPr>
        <w:t xml:space="preserve">Dokonując oceny ofert Zamawiający zastosuje tzw. „procedurę odwróconą”, określoną w art. 24 aa ustawy </w:t>
      </w:r>
      <w:proofErr w:type="spellStart"/>
      <w:r w:rsidRPr="00B81E7E">
        <w:rPr>
          <w:rFonts w:ascii="Times New Roman" w:hAnsi="Times New Roman" w:cs="Times New Roman"/>
          <w:b/>
          <w:bCs/>
          <w:u w:val="single"/>
        </w:rPr>
        <w:t>Pzp</w:t>
      </w:r>
      <w:proofErr w:type="spellEnd"/>
      <w:r w:rsidRPr="00B81E7E">
        <w:rPr>
          <w:rFonts w:ascii="Times New Roman" w:hAnsi="Times New Roman" w:cs="Times New Roman"/>
          <w:b/>
          <w:bCs/>
          <w:u w:val="single"/>
        </w:rPr>
        <w:t>.</w:t>
      </w:r>
    </w:p>
    <w:p w:rsidR="00514BE8" w:rsidRPr="00440B38"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440B38">
        <w:rPr>
          <w:rFonts w:ascii="Times New Roman" w:hAnsi="Times New Roman" w:cs="Times New Roman"/>
        </w:rPr>
        <w:t>Postępowanie prowadzone jest przez komisję przetargową powołaną do przeprowadzenia niniejszego postępowania o udzielenie zamówienia publicznego.</w:t>
      </w:r>
    </w:p>
    <w:p w:rsidR="00514BE8" w:rsidRPr="00B81E7E"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B81E7E">
        <w:rPr>
          <w:rFonts w:ascii="Times New Roman" w:hAnsi="Times New Roman" w:cs="Times New Roman"/>
        </w:rPr>
        <w:t xml:space="preserve">Do czynności podejmowanych przez Zamawiającego i Wykonawców w postępowaniu </w:t>
      </w:r>
      <w:r w:rsidRPr="00B81E7E">
        <w:rPr>
          <w:rFonts w:ascii="Times New Roman" w:hAnsi="Times New Roman" w:cs="Times New Roman"/>
        </w:rPr>
        <w:br/>
        <w:t>o udzielenie zamówienia stosuje się przepisy powołanej ustawy Prawo zamówień publicznych oraz aktów wykonaw</w:t>
      </w:r>
      <w:r w:rsidR="00602F12" w:rsidRPr="00B81E7E">
        <w:rPr>
          <w:rFonts w:ascii="Times New Roman" w:hAnsi="Times New Roman" w:cs="Times New Roman"/>
        </w:rPr>
        <w:t>czych wydanych na jej podstawie</w:t>
      </w:r>
      <w:r w:rsidRPr="00B81E7E">
        <w:rPr>
          <w:rFonts w:ascii="Times New Roman" w:hAnsi="Times New Roman" w:cs="Times New Roman"/>
        </w:rPr>
        <w:t xml:space="preserve"> a w sprawach nieuregulowanych przepisy ustawy z dnia 23 kwietnia 1964r. Kodeks cywilny (</w:t>
      </w:r>
      <w:proofErr w:type="spellStart"/>
      <w:r w:rsidRPr="00B81E7E">
        <w:rPr>
          <w:rFonts w:ascii="Times New Roman" w:hAnsi="Times New Roman" w:cs="Times New Roman"/>
        </w:rPr>
        <w:t>t.j</w:t>
      </w:r>
      <w:proofErr w:type="spellEnd"/>
      <w:r w:rsidRPr="00B81E7E">
        <w:rPr>
          <w:rFonts w:ascii="Times New Roman" w:hAnsi="Times New Roman" w:cs="Times New Roman"/>
        </w:rPr>
        <w:t xml:space="preserve">. Dz. U. </w:t>
      </w:r>
      <w:r w:rsidRPr="00B81E7E">
        <w:rPr>
          <w:rFonts w:ascii="Times New Roman" w:hAnsi="Times New Roman" w:cs="Times New Roman"/>
        </w:rPr>
        <w:br/>
        <w:t xml:space="preserve">z 2016r., poz. 380 z </w:t>
      </w:r>
      <w:proofErr w:type="spellStart"/>
      <w:r w:rsidRPr="00B81E7E">
        <w:rPr>
          <w:rFonts w:ascii="Times New Roman" w:hAnsi="Times New Roman" w:cs="Times New Roman"/>
        </w:rPr>
        <w:t>późn</w:t>
      </w:r>
      <w:proofErr w:type="spellEnd"/>
      <w:r w:rsidRPr="00B81E7E">
        <w:rPr>
          <w:rFonts w:ascii="Times New Roman" w:hAnsi="Times New Roman" w:cs="Times New Roman"/>
        </w:rPr>
        <w:t>. zm.).</w:t>
      </w:r>
    </w:p>
    <w:p w:rsidR="00514BE8" w:rsidRDefault="00514BE8" w:rsidP="00B81E7E">
      <w:pPr>
        <w:spacing w:after="0" w:line="240" w:lineRule="auto"/>
        <w:rPr>
          <w:rFonts w:ascii="Times New Roman" w:hAnsi="Times New Roman" w:cs="Times New Roman"/>
          <w:b/>
          <w:bCs/>
          <w:color w:val="000000"/>
          <w:lang w:eastAsia="pl-PL"/>
        </w:rPr>
      </w:pPr>
    </w:p>
    <w:p w:rsidR="00B81E7E" w:rsidRPr="00B81E7E" w:rsidRDefault="00B81E7E" w:rsidP="00B81E7E">
      <w:pPr>
        <w:spacing w:after="0" w:line="240" w:lineRule="auto"/>
        <w:rPr>
          <w:rFonts w:ascii="Times New Roman" w:hAnsi="Times New Roman" w:cs="Times New Roman"/>
          <w:b/>
          <w:bCs/>
          <w:color w:val="000000"/>
          <w:lang w:eastAsia="pl-PL"/>
        </w:rPr>
      </w:pPr>
    </w:p>
    <w:p w:rsidR="00514BE8" w:rsidRPr="00B81E7E" w:rsidRDefault="00B12ECC" w:rsidP="00B81E7E">
      <w:pPr>
        <w:spacing w:after="0" w:line="240" w:lineRule="auto"/>
        <w:rPr>
          <w:rFonts w:ascii="Times New Roman" w:hAnsi="Times New Roman" w:cs="Times New Roman"/>
          <w:b/>
          <w:bCs/>
          <w:color w:val="000000"/>
          <w:lang w:eastAsia="pl-PL"/>
        </w:rPr>
      </w:pPr>
      <w:r w:rsidRPr="00B81E7E">
        <w:rPr>
          <w:rFonts w:ascii="Times New Roman" w:hAnsi="Times New Roman" w:cs="Times New Roman"/>
          <w:b/>
          <w:bCs/>
          <w:color w:val="000000"/>
          <w:lang w:eastAsia="pl-PL"/>
        </w:rPr>
        <w:t>ROZDZIAŁ III</w:t>
      </w:r>
      <w:r w:rsidR="00514BE8" w:rsidRPr="00B81E7E">
        <w:rPr>
          <w:rFonts w:ascii="Times New Roman" w:hAnsi="Times New Roman" w:cs="Times New Roman"/>
          <w:b/>
          <w:bCs/>
          <w:color w:val="000000"/>
          <w:lang w:eastAsia="pl-PL"/>
        </w:rPr>
        <w:tab/>
        <w:t>OPIS PRZEDMIOTU ZAMÓWIENIA</w:t>
      </w:r>
    </w:p>
    <w:p w:rsidR="00514BE8" w:rsidRPr="00B81E7E" w:rsidRDefault="00514BE8" w:rsidP="00B81E7E">
      <w:pPr>
        <w:spacing w:after="0" w:line="240" w:lineRule="auto"/>
        <w:rPr>
          <w:rFonts w:ascii="Times New Roman" w:hAnsi="Times New Roman" w:cs="Times New Roman"/>
          <w:bCs/>
          <w:color w:val="000000"/>
          <w:lang w:eastAsia="pl-PL"/>
        </w:rPr>
      </w:pPr>
    </w:p>
    <w:p w:rsidR="00633E3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color w:val="000000"/>
          <w:lang w:eastAsia="pl-PL"/>
        </w:rPr>
        <w:t>Przedmiotem zamówienia jest</w:t>
      </w:r>
      <w:r w:rsidR="00633E3E">
        <w:rPr>
          <w:rFonts w:ascii="Times New Roman" w:hAnsi="Times New Roman" w:cs="Times New Roman"/>
          <w:color w:val="000000"/>
          <w:lang w:eastAsia="pl-PL"/>
        </w:rPr>
        <w:t xml:space="preserve"> dostawa</w:t>
      </w:r>
      <w:r w:rsidR="007D6E80">
        <w:rPr>
          <w:rFonts w:ascii="Times New Roman" w:hAnsi="Times New Roman" w:cs="Times New Roman"/>
          <w:color w:val="000000"/>
          <w:lang w:eastAsia="pl-PL"/>
        </w:rPr>
        <w:t xml:space="preserve"> oprogramowań</w:t>
      </w:r>
      <w:r w:rsidRPr="00B81E7E">
        <w:rPr>
          <w:rFonts w:ascii="Times New Roman" w:hAnsi="Times New Roman" w:cs="Times New Roman"/>
          <w:color w:val="000000"/>
          <w:lang w:eastAsia="pl-PL"/>
        </w:rPr>
        <w:t>:</w:t>
      </w:r>
    </w:p>
    <w:p w:rsidR="00633E3E" w:rsidRPr="00633E3E" w:rsidRDefault="00633E3E" w:rsidP="00633E3E">
      <w:pPr>
        <w:spacing w:after="0" w:line="240" w:lineRule="auto"/>
        <w:jc w:val="both"/>
        <w:rPr>
          <w:rFonts w:ascii="Times New Roman" w:hAnsi="Times New Roman" w:cs="Times New Roman"/>
          <w:color w:val="000000"/>
          <w:lang w:eastAsia="pl-PL"/>
        </w:rPr>
      </w:pPr>
    </w:p>
    <w:p w:rsidR="0060159B" w:rsidRPr="0060159B" w:rsidRDefault="0060159B" w:rsidP="0060159B">
      <w:pPr>
        <w:spacing w:after="0" w:line="240" w:lineRule="auto"/>
        <w:jc w:val="both"/>
        <w:rPr>
          <w:rFonts w:ascii="Times New Roman" w:hAnsi="Times New Roman" w:cs="Times New Roman"/>
          <w:b/>
          <w:sz w:val="24"/>
        </w:rPr>
      </w:pPr>
      <w:r w:rsidRPr="0060159B">
        <w:rPr>
          <w:rFonts w:ascii="Times New Roman" w:hAnsi="Times New Roman" w:cs="Times New Roman"/>
          <w:b/>
          <w:sz w:val="24"/>
        </w:rPr>
        <w:t xml:space="preserve">Część I </w:t>
      </w:r>
    </w:p>
    <w:p w:rsidR="0060159B" w:rsidRPr="0060159B" w:rsidRDefault="0060159B" w:rsidP="0060159B">
      <w:pPr>
        <w:spacing w:after="0" w:line="240" w:lineRule="auto"/>
        <w:jc w:val="both"/>
        <w:rPr>
          <w:rFonts w:ascii="Times New Roman" w:hAnsi="Times New Roman" w:cs="Times New Roman"/>
          <w:b/>
          <w:sz w:val="24"/>
        </w:rPr>
      </w:pPr>
      <w:r w:rsidRPr="0060159B">
        <w:rPr>
          <w:rFonts w:ascii="Times New Roman" w:hAnsi="Times New Roman" w:cs="Times New Roman"/>
          <w:b/>
          <w:sz w:val="24"/>
        </w:rPr>
        <w:t xml:space="preserve">Dostawa oprogramowania do parametrycznego modelowania trójwymiarowego CAD 3D - 1 licencja, bezterminowa wersja komercyjna. </w:t>
      </w:r>
    </w:p>
    <w:p w:rsidR="0060159B" w:rsidRPr="0060159B" w:rsidRDefault="0060159B" w:rsidP="0060159B">
      <w:pPr>
        <w:spacing w:after="0" w:line="240" w:lineRule="auto"/>
        <w:jc w:val="both"/>
        <w:rPr>
          <w:rFonts w:ascii="Times New Roman" w:hAnsi="Times New Roman" w:cs="Times New Roman"/>
          <w:b/>
          <w:sz w:val="24"/>
        </w:rPr>
      </w:pPr>
    </w:p>
    <w:p w:rsidR="0060159B" w:rsidRPr="0060159B" w:rsidRDefault="0060159B" w:rsidP="0060159B">
      <w:pPr>
        <w:spacing w:after="0" w:line="240" w:lineRule="auto"/>
        <w:jc w:val="both"/>
        <w:rPr>
          <w:rFonts w:ascii="Times New Roman" w:hAnsi="Times New Roman" w:cs="Times New Roman"/>
          <w:b/>
          <w:sz w:val="24"/>
        </w:rPr>
      </w:pPr>
      <w:r w:rsidRPr="0060159B">
        <w:rPr>
          <w:rFonts w:ascii="Times New Roman" w:hAnsi="Times New Roman" w:cs="Times New Roman"/>
          <w:b/>
          <w:sz w:val="24"/>
        </w:rPr>
        <w:t>Część II</w:t>
      </w:r>
    </w:p>
    <w:p w:rsidR="0060159B" w:rsidRPr="0060159B" w:rsidRDefault="0060159B" w:rsidP="0060159B">
      <w:pPr>
        <w:spacing w:after="0" w:line="240" w:lineRule="auto"/>
        <w:jc w:val="both"/>
        <w:rPr>
          <w:rFonts w:ascii="Times New Roman" w:hAnsi="Times New Roman" w:cs="Times New Roman"/>
          <w:b/>
          <w:sz w:val="24"/>
        </w:rPr>
      </w:pPr>
      <w:r w:rsidRPr="0060159B">
        <w:rPr>
          <w:rFonts w:ascii="Times New Roman" w:hAnsi="Times New Roman" w:cs="Times New Roman"/>
          <w:b/>
          <w:sz w:val="24"/>
        </w:rPr>
        <w:t xml:space="preserve">Dostawa oprogramowania do parametrycznego modelowania trójwymiarowego CAD 3D rozszerzona o moduł do analizy wytrzymałościowej tworzonych produktów oraz do analizy mechaniki płynów- 1 licencja, bezterminowa wersja komercyjna. </w:t>
      </w:r>
    </w:p>
    <w:p w:rsidR="0060159B" w:rsidRPr="0060159B" w:rsidRDefault="0060159B" w:rsidP="0060159B">
      <w:pPr>
        <w:spacing w:after="0" w:line="240" w:lineRule="auto"/>
        <w:jc w:val="both"/>
        <w:rPr>
          <w:rFonts w:ascii="Times New Roman" w:hAnsi="Times New Roman" w:cs="Times New Roman"/>
          <w:b/>
          <w:sz w:val="24"/>
        </w:rPr>
      </w:pPr>
    </w:p>
    <w:p w:rsidR="0060159B" w:rsidRPr="0060159B" w:rsidRDefault="0060159B" w:rsidP="0060159B">
      <w:pPr>
        <w:spacing w:after="0" w:line="240" w:lineRule="auto"/>
        <w:jc w:val="both"/>
        <w:rPr>
          <w:rFonts w:ascii="Times New Roman" w:hAnsi="Times New Roman" w:cs="Times New Roman"/>
          <w:b/>
          <w:sz w:val="24"/>
        </w:rPr>
      </w:pPr>
      <w:r w:rsidRPr="0060159B">
        <w:rPr>
          <w:rFonts w:ascii="Times New Roman" w:hAnsi="Times New Roman" w:cs="Times New Roman"/>
          <w:b/>
          <w:sz w:val="24"/>
        </w:rPr>
        <w:t>Część III</w:t>
      </w:r>
    </w:p>
    <w:p w:rsidR="0060159B" w:rsidRPr="0060159B" w:rsidRDefault="0060159B" w:rsidP="0060159B">
      <w:pPr>
        <w:spacing w:after="0" w:line="240" w:lineRule="auto"/>
        <w:jc w:val="both"/>
        <w:rPr>
          <w:rFonts w:ascii="Times New Roman" w:hAnsi="Times New Roman" w:cs="Times New Roman"/>
          <w:b/>
          <w:sz w:val="24"/>
        </w:rPr>
      </w:pPr>
      <w:r w:rsidRPr="0060159B">
        <w:rPr>
          <w:rFonts w:ascii="Times New Roman" w:hAnsi="Times New Roman" w:cs="Times New Roman"/>
          <w:b/>
          <w:sz w:val="24"/>
        </w:rPr>
        <w:t>Przedłużenie</w:t>
      </w:r>
      <w:r w:rsidR="00770663" w:rsidRPr="00770663">
        <w:rPr>
          <w:rFonts w:ascii="Times New Roman" w:hAnsi="Times New Roman" w:cs="Times New Roman"/>
          <w:b/>
          <w:sz w:val="24"/>
        </w:rPr>
        <w:t xml:space="preserve"> </w:t>
      </w:r>
      <w:r w:rsidR="00770663" w:rsidRPr="0060159B">
        <w:rPr>
          <w:rFonts w:ascii="Times New Roman" w:hAnsi="Times New Roman" w:cs="Times New Roman"/>
          <w:b/>
          <w:sz w:val="24"/>
        </w:rPr>
        <w:t>do 31.10.2018</w:t>
      </w:r>
      <w:r w:rsidR="00770663">
        <w:rPr>
          <w:rFonts w:ascii="Times New Roman" w:hAnsi="Times New Roman" w:cs="Times New Roman"/>
          <w:b/>
          <w:sz w:val="24"/>
        </w:rPr>
        <w:t xml:space="preserve"> r.</w:t>
      </w:r>
      <w:r w:rsidRPr="0060159B">
        <w:rPr>
          <w:rFonts w:ascii="Times New Roman" w:hAnsi="Times New Roman" w:cs="Times New Roman"/>
          <w:b/>
          <w:sz w:val="24"/>
        </w:rPr>
        <w:t xml:space="preserve"> subskrypcji dla posiadanych przez Zamawiającego licencji komercyjnych: </w:t>
      </w:r>
    </w:p>
    <w:p w:rsidR="0060159B" w:rsidRPr="0060159B" w:rsidRDefault="0060159B" w:rsidP="0060159B">
      <w:pPr>
        <w:spacing w:after="0" w:line="240" w:lineRule="auto"/>
        <w:jc w:val="both"/>
        <w:rPr>
          <w:rFonts w:ascii="Times New Roman" w:hAnsi="Times New Roman" w:cs="Times New Roman"/>
          <w:b/>
          <w:sz w:val="24"/>
          <w:lang w:val="en-US"/>
        </w:rPr>
      </w:pPr>
      <w:r w:rsidRPr="0060159B">
        <w:rPr>
          <w:rFonts w:ascii="Times New Roman" w:hAnsi="Times New Roman" w:cs="Times New Roman"/>
          <w:b/>
          <w:sz w:val="24"/>
          <w:lang w:val="en-US"/>
        </w:rPr>
        <w:t>1x</w:t>
      </w:r>
      <w:r w:rsidRPr="00947440">
        <w:rPr>
          <w:rFonts w:ascii="Times New Roman" w:hAnsi="Times New Roman" w:cs="Times New Roman"/>
          <w:b/>
          <w:sz w:val="24"/>
          <w:lang w:val="en-US"/>
        </w:rPr>
        <w:t xml:space="preserve"> SOLI</w:t>
      </w:r>
      <w:r w:rsidR="00F45D26" w:rsidRPr="00947440">
        <w:rPr>
          <w:rFonts w:ascii="Times New Roman" w:hAnsi="Times New Roman" w:cs="Times New Roman"/>
          <w:b/>
          <w:sz w:val="24"/>
          <w:lang w:val="en-US"/>
        </w:rPr>
        <w:t>D</w:t>
      </w:r>
      <w:r w:rsidRPr="00947440">
        <w:rPr>
          <w:rFonts w:ascii="Times New Roman" w:hAnsi="Times New Roman" w:cs="Times New Roman"/>
          <w:b/>
          <w:sz w:val="24"/>
          <w:lang w:val="en-US"/>
        </w:rPr>
        <w:t>WORKS</w:t>
      </w:r>
      <w:r w:rsidRPr="0060159B">
        <w:rPr>
          <w:rFonts w:ascii="Times New Roman" w:hAnsi="Times New Roman" w:cs="Times New Roman"/>
          <w:b/>
          <w:sz w:val="24"/>
          <w:lang w:val="en-US"/>
        </w:rPr>
        <w:t xml:space="preserve"> Standard s/n (…)BMG4</w:t>
      </w:r>
    </w:p>
    <w:p w:rsidR="0060159B" w:rsidRPr="0060159B" w:rsidRDefault="0060159B" w:rsidP="0060159B">
      <w:pPr>
        <w:spacing w:after="0" w:line="240" w:lineRule="auto"/>
        <w:jc w:val="both"/>
        <w:rPr>
          <w:rFonts w:ascii="Times New Roman" w:hAnsi="Times New Roman" w:cs="Times New Roman"/>
          <w:b/>
          <w:sz w:val="24"/>
          <w:lang w:val="en-US"/>
        </w:rPr>
      </w:pPr>
      <w:r w:rsidRPr="0060159B">
        <w:rPr>
          <w:rFonts w:ascii="Times New Roman" w:hAnsi="Times New Roman" w:cs="Times New Roman"/>
          <w:b/>
          <w:sz w:val="24"/>
          <w:lang w:val="en-US"/>
        </w:rPr>
        <w:t>1x SOLIDWORKS Premium s/n (…)8B45</w:t>
      </w:r>
    </w:p>
    <w:p w:rsidR="00F20418" w:rsidRPr="002614B2" w:rsidRDefault="0060159B" w:rsidP="0060159B">
      <w:pPr>
        <w:spacing w:after="0" w:line="240" w:lineRule="auto"/>
        <w:jc w:val="both"/>
        <w:rPr>
          <w:rFonts w:ascii="Times New Roman" w:hAnsi="Times New Roman" w:cs="Times New Roman"/>
          <w:b/>
          <w:sz w:val="24"/>
          <w:lang w:val="en-US"/>
        </w:rPr>
      </w:pPr>
      <w:r w:rsidRPr="002614B2">
        <w:rPr>
          <w:rFonts w:ascii="Times New Roman" w:hAnsi="Times New Roman" w:cs="Times New Roman"/>
          <w:b/>
          <w:sz w:val="24"/>
          <w:lang w:val="en-US"/>
        </w:rPr>
        <w:t>1x SOLIDWORKS</w:t>
      </w:r>
      <w:r w:rsidR="002614B2" w:rsidRPr="002614B2">
        <w:rPr>
          <w:rFonts w:ascii="Times New Roman" w:hAnsi="Times New Roman" w:cs="Times New Roman"/>
          <w:b/>
          <w:sz w:val="24"/>
          <w:lang w:val="en-US"/>
        </w:rPr>
        <w:t xml:space="preserve"> Simulation Premium s/n (…)VM6D”</w:t>
      </w:r>
      <w:r w:rsidR="002614B2">
        <w:rPr>
          <w:rFonts w:ascii="Times New Roman" w:hAnsi="Times New Roman" w:cs="Times New Roman"/>
          <w:b/>
          <w:sz w:val="24"/>
          <w:lang w:val="en-US"/>
        </w:rPr>
        <w:t>.</w:t>
      </w:r>
    </w:p>
    <w:p w:rsidR="007D6E80" w:rsidRPr="002614B2" w:rsidRDefault="007D6E80" w:rsidP="007D6E80">
      <w:pPr>
        <w:spacing w:after="0" w:line="240" w:lineRule="auto"/>
        <w:jc w:val="both"/>
        <w:rPr>
          <w:rFonts w:ascii="Times New Roman" w:hAnsi="Times New Roman" w:cs="Times New Roman"/>
          <w:b/>
          <w:bCs/>
          <w:color w:val="000000"/>
          <w:lang w:val="en-US" w:eastAsia="pl-PL"/>
        </w:rPr>
      </w:pPr>
    </w:p>
    <w:p w:rsidR="00514BE8" w:rsidRPr="00B81E7E" w:rsidRDefault="00514BE8" w:rsidP="00B81E7E">
      <w:pPr>
        <w:spacing w:after="0" w:line="240" w:lineRule="auto"/>
        <w:jc w:val="both"/>
        <w:rPr>
          <w:rFonts w:ascii="Times New Roman" w:hAnsi="Times New Roman" w:cs="Times New Roman"/>
          <w:b/>
          <w:bCs/>
          <w:lang w:eastAsia="pl-PL"/>
        </w:rPr>
      </w:pPr>
      <w:r w:rsidRPr="00B81E7E">
        <w:rPr>
          <w:rFonts w:ascii="Times New Roman" w:hAnsi="Times New Roman" w:cs="Times New Roman"/>
          <w:b/>
          <w:bCs/>
          <w:lang w:eastAsia="pl-PL"/>
        </w:rPr>
        <w:t>Nazwa/y i kod/y Wspól</w:t>
      </w:r>
      <w:r w:rsidR="00B81E7E" w:rsidRPr="00B81E7E">
        <w:rPr>
          <w:rFonts w:ascii="Times New Roman" w:hAnsi="Times New Roman" w:cs="Times New Roman"/>
          <w:b/>
          <w:bCs/>
          <w:lang w:eastAsia="pl-PL"/>
        </w:rPr>
        <w:t xml:space="preserve">nego Słownika Zamówień: (CPV): </w:t>
      </w:r>
    </w:p>
    <w:p w:rsidR="00B81E7E" w:rsidRDefault="00B81E7E" w:rsidP="00B81E7E">
      <w:pPr>
        <w:spacing w:after="0" w:line="240" w:lineRule="auto"/>
        <w:rPr>
          <w:rFonts w:ascii="Times New Roman" w:eastAsia="Times New Roman" w:hAnsi="Times New Roman" w:cs="Times New Roman"/>
          <w:lang w:eastAsia="pl-PL"/>
        </w:rPr>
      </w:pPr>
      <w:r w:rsidRPr="00B81E7E">
        <w:rPr>
          <w:rFonts w:ascii="Times New Roman" w:eastAsia="Times New Roman" w:hAnsi="Times New Roman" w:cs="Times New Roman"/>
          <w:lang w:eastAsia="pl-PL"/>
        </w:rPr>
        <w:t xml:space="preserve"> - </w:t>
      </w:r>
      <w:r w:rsidR="0055632F" w:rsidRPr="0055632F">
        <w:rPr>
          <w:rFonts w:ascii="Times New Roman" w:eastAsia="Times New Roman" w:hAnsi="Times New Roman" w:cs="Times New Roman"/>
          <w:lang w:eastAsia="pl-PL"/>
        </w:rPr>
        <w:t>48000000-8</w:t>
      </w:r>
      <w:r w:rsidRPr="00B81E7E">
        <w:rPr>
          <w:rFonts w:ascii="Times New Roman" w:eastAsia="Times New Roman" w:hAnsi="Times New Roman" w:cs="Times New Roman"/>
          <w:lang w:eastAsia="pl-PL"/>
        </w:rPr>
        <w:t xml:space="preserve">,  nazwa: </w:t>
      </w:r>
      <w:r w:rsidR="0055632F" w:rsidRPr="0055632F">
        <w:rPr>
          <w:rFonts w:ascii="Times New Roman" w:eastAsia="Times New Roman" w:hAnsi="Times New Roman" w:cs="Times New Roman"/>
          <w:bCs/>
          <w:lang w:eastAsia="pl-PL"/>
        </w:rPr>
        <w:t>pakiety oprogramowania i systemy informatyczne</w:t>
      </w:r>
      <w:r w:rsidR="0055632F">
        <w:rPr>
          <w:rFonts w:ascii="Times New Roman" w:eastAsia="Times New Roman" w:hAnsi="Times New Roman" w:cs="Times New Roman"/>
          <w:bCs/>
          <w:lang w:eastAsia="pl-PL"/>
        </w:rPr>
        <w:t>.</w:t>
      </w:r>
    </w:p>
    <w:p w:rsidR="0055632F" w:rsidRPr="00B81E7E" w:rsidRDefault="0055632F" w:rsidP="00B81E7E">
      <w:pPr>
        <w:spacing w:after="0" w:line="240" w:lineRule="auto"/>
        <w:rPr>
          <w:rFonts w:ascii="Times New Roman" w:eastAsia="Times New Roman" w:hAnsi="Times New Roman" w:cs="Times New Roman"/>
          <w:lang w:eastAsia="pl-PL"/>
        </w:rPr>
      </w:pPr>
    </w:p>
    <w:p w:rsidR="00B81E7E" w:rsidRDefault="00B81E7E" w:rsidP="00B81E7E">
      <w:pPr>
        <w:spacing w:after="0" w:line="240" w:lineRule="auto"/>
        <w:jc w:val="both"/>
        <w:rPr>
          <w:rFonts w:ascii="Times New Roman" w:hAnsi="Times New Roman" w:cs="Times New Roman"/>
          <w:color w:val="000000"/>
          <w:lang w:eastAsia="pl-PL"/>
        </w:rPr>
      </w:pPr>
    </w:p>
    <w:p w:rsidR="00514BE8" w:rsidRPr="00B81E7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color w:val="000000"/>
          <w:lang w:eastAsia="pl-PL"/>
        </w:rPr>
        <w:t>Szczegółowy opis przedmiotu zamówienia zawiera załącznik nr 5 do SIWZ</w:t>
      </w:r>
      <w:r w:rsidR="00B81E7E" w:rsidRPr="00B81E7E">
        <w:rPr>
          <w:rFonts w:ascii="Times New Roman" w:hAnsi="Times New Roman" w:cs="Times New Roman"/>
          <w:color w:val="000000"/>
          <w:lang w:eastAsia="pl-PL"/>
        </w:rPr>
        <w:t>.</w:t>
      </w:r>
    </w:p>
    <w:p w:rsidR="00514BE8" w:rsidRPr="00B81E7E" w:rsidRDefault="00514BE8" w:rsidP="00B81E7E">
      <w:pPr>
        <w:spacing w:after="0" w:line="240" w:lineRule="auto"/>
        <w:jc w:val="both"/>
        <w:rPr>
          <w:rFonts w:ascii="Times New Roman" w:hAnsi="Times New Roman" w:cs="Times New Roman"/>
          <w:b/>
          <w:bCs/>
          <w:color w:val="000000"/>
          <w:lang w:eastAsia="pl-PL"/>
        </w:rPr>
      </w:pPr>
    </w:p>
    <w:p w:rsidR="00B81E7E" w:rsidRPr="00B81E7E" w:rsidRDefault="00B81E7E" w:rsidP="00B81E7E">
      <w:pPr>
        <w:spacing w:after="0" w:line="240" w:lineRule="auto"/>
        <w:jc w:val="both"/>
        <w:rPr>
          <w:rFonts w:ascii="Times New Roman" w:hAnsi="Times New Roman" w:cs="Times New Roman"/>
          <w:b/>
          <w:bCs/>
          <w:color w:val="000000"/>
          <w:lang w:eastAsia="pl-PL"/>
        </w:rPr>
      </w:pPr>
    </w:p>
    <w:p w:rsidR="00514BE8" w:rsidRPr="00B81E7E" w:rsidRDefault="00B81E7E" w:rsidP="00B81E7E">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lastRenderedPageBreak/>
        <w:t>ROZDZIAŁ IV</w:t>
      </w:r>
      <w:r w:rsidR="00514BE8" w:rsidRPr="00B81E7E">
        <w:rPr>
          <w:rFonts w:ascii="Times New Roman" w:hAnsi="Times New Roman" w:cs="Times New Roman"/>
          <w:b/>
          <w:bCs/>
          <w:color w:val="000000"/>
          <w:lang w:eastAsia="pl-PL"/>
        </w:rPr>
        <w:tab/>
        <w:t xml:space="preserve">INFORMACJA NA TEMAT CZĘŚCI ZAMÓWIENIA </w:t>
      </w:r>
      <w:r w:rsidR="00514BE8" w:rsidRPr="00B81E7E">
        <w:rPr>
          <w:rFonts w:ascii="Times New Roman" w:hAnsi="Times New Roman" w:cs="Times New Roman"/>
          <w:b/>
          <w:bCs/>
          <w:color w:val="000000"/>
          <w:lang w:eastAsia="pl-PL"/>
        </w:rPr>
        <w:br/>
        <w:t>I MOŻLIWOŚCI SKŁADANIA OFERT CZĘŚCIOWYCH</w:t>
      </w:r>
    </w:p>
    <w:p w:rsidR="00514BE8" w:rsidRPr="00B81E7E" w:rsidRDefault="00514BE8" w:rsidP="00B81E7E">
      <w:pPr>
        <w:spacing w:after="0" w:line="240" w:lineRule="auto"/>
        <w:jc w:val="both"/>
        <w:rPr>
          <w:rFonts w:ascii="Times New Roman" w:hAnsi="Times New Roman" w:cs="Times New Roman"/>
          <w:b/>
          <w:bCs/>
          <w:color w:val="000000"/>
          <w:lang w:eastAsia="pl-PL"/>
        </w:rPr>
      </w:pPr>
    </w:p>
    <w:p w:rsidR="00F20418" w:rsidRDefault="00F20418" w:rsidP="00F20418">
      <w:pPr>
        <w:spacing w:after="0" w:line="240" w:lineRule="auto"/>
        <w:ind w:left="705" w:hanging="705"/>
        <w:jc w:val="both"/>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 xml:space="preserve">1.     </w:t>
      </w:r>
      <w:r w:rsidRPr="004D5859">
        <w:rPr>
          <w:rFonts w:ascii="Times New Roman" w:hAnsi="Times New Roman" w:cs="Times New Roman"/>
          <w:color w:val="000000"/>
          <w:sz w:val="24"/>
          <w:szCs w:val="24"/>
          <w:lang w:eastAsia="pl-PL"/>
        </w:rPr>
        <w:t>Zamawiający dopuszcza możliwość składania ofert c</w:t>
      </w:r>
      <w:r>
        <w:rPr>
          <w:rFonts w:ascii="Times New Roman" w:hAnsi="Times New Roman" w:cs="Times New Roman"/>
          <w:color w:val="000000"/>
          <w:sz w:val="24"/>
          <w:szCs w:val="24"/>
          <w:lang w:eastAsia="pl-PL"/>
        </w:rPr>
        <w:t xml:space="preserve">zęściowych, na jedną lub więcej </w:t>
      </w:r>
      <w:r w:rsidRPr="004D5859">
        <w:rPr>
          <w:rFonts w:ascii="Times New Roman" w:hAnsi="Times New Roman" w:cs="Times New Roman"/>
          <w:color w:val="000000"/>
          <w:sz w:val="24"/>
          <w:szCs w:val="24"/>
          <w:lang w:eastAsia="pl-PL"/>
        </w:rPr>
        <w:t>wybranych części (także na całość zamówienia).</w:t>
      </w:r>
      <w:r>
        <w:rPr>
          <w:rFonts w:ascii="Times New Roman" w:hAnsi="Times New Roman" w:cs="Times New Roman"/>
          <w:color w:val="000000"/>
          <w:sz w:val="24"/>
          <w:szCs w:val="24"/>
          <w:lang w:eastAsia="pl-PL"/>
        </w:rPr>
        <w:t xml:space="preserve"> Liczba części: </w:t>
      </w:r>
      <w:r w:rsidR="0060159B">
        <w:rPr>
          <w:rFonts w:ascii="Times New Roman" w:hAnsi="Times New Roman" w:cs="Times New Roman"/>
          <w:color w:val="000000"/>
          <w:sz w:val="24"/>
          <w:szCs w:val="24"/>
          <w:lang w:eastAsia="pl-PL"/>
        </w:rPr>
        <w:t>3.</w:t>
      </w:r>
    </w:p>
    <w:p w:rsidR="0060159B" w:rsidRDefault="0060159B" w:rsidP="00F20418">
      <w:pPr>
        <w:spacing w:after="0" w:line="240" w:lineRule="auto"/>
        <w:ind w:left="705" w:hanging="705"/>
        <w:jc w:val="both"/>
        <w:rPr>
          <w:rFonts w:ascii="Times New Roman" w:hAnsi="Times New Roman" w:cs="Times New Roman"/>
          <w:b/>
          <w:color w:val="000000"/>
          <w:sz w:val="24"/>
          <w:szCs w:val="24"/>
          <w:lang w:eastAsia="pl-PL"/>
        </w:rPr>
      </w:pPr>
    </w:p>
    <w:p w:rsidR="00F20418" w:rsidRPr="00FB04C7" w:rsidRDefault="00F20418" w:rsidP="00F20418">
      <w:pPr>
        <w:spacing w:after="0" w:line="240" w:lineRule="auto"/>
        <w:ind w:left="705" w:hanging="705"/>
        <w:jc w:val="both"/>
        <w:rPr>
          <w:rFonts w:ascii="Times New Roman" w:hAnsi="Times New Roman" w:cs="Times New Roman"/>
          <w:b/>
          <w:color w:val="FF0000"/>
          <w:sz w:val="24"/>
          <w:szCs w:val="24"/>
          <w:lang w:eastAsia="pl-PL"/>
        </w:rPr>
      </w:pPr>
      <w:r>
        <w:rPr>
          <w:rFonts w:ascii="Times New Roman" w:hAnsi="Times New Roman" w:cs="Times New Roman"/>
          <w:b/>
          <w:color w:val="FF0000"/>
          <w:sz w:val="24"/>
          <w:szCs w:val="24"/>
          <w:lang w:eastAsia="pl-PL"/>
        </w:rPr>
        <w:tab/>
      </w:r>
      <w:r w:rsidRPr="00FB04C7">
        <w:rPr>
          <w:rFonts w:ascii="Times New Roman" w:hAnsi="Times New Roman" w:cs="Times New Roman"/>
          <w:b/>
          <w:color w:val="FF0000"/>
          <w:sz w:val="24"/>
          <w:szCs w:val="24"/>
          <w:lang w:eastAsia="pl-PL"/>
        </w:rPr>
        <w:t xml:space="preserve">Na każdą część zamówienia powinien </w:t>
      </w:r>
      <w:r>
        <w:rPr>
          <w:rFonts w:ascii="Times New Roman" w:hAnsi="Times New Roman" w:cs="Times New Roman"/>
          <w:b/>
          <w:color w:val="FF0000"/>
          <w:sz w:val="24"/>
          <w:szCs w:val="24"/>
          <w:lang w:eastAsia="pl-PL"/>
        </w:rPr>
        <w:t>zostać</w:t>
      </w:r>
      <w:r w:rsidRPr="00FB04C7">
        <w:rPr>
          <w:rFonts w:ascii="Times New Roman" w:hAnsi="Times New Roman" w:cs="Times New Roman"/>
          <w:b/>
          <w:color w:val="FF0000"/>
          <w:sz w:val="24"/>
          <w:szCs w:val="24"/>
          <w:lang w:eastAsia="pl-PL"/>
        </w:rPr>
        <w:t xml:space="preserve"> złożony z osobny formularz </w:t>
      </w:r>
      <w:r>
        <w:rPr>
          <w:rFonts w:ascii="Times New Roman" w:hAnsi="Times New Roman" w:cs="Times New Roman"/>
          <w:b/>
          <w:color w:val="FF0000"/>
          <w:sz w:val="24"/>
          <w:szCs w:val="24"/>
          <w:lang w:eastAsia="pl-PL"/>
        </w:rPr>
        <w:t>oferty</w:t>
      </w:r>
      <w:r w:rsidRPr="00FB04C7">
        <w:rPr>
          <w:rFonts w:ascii="Times New Roman" w:hAnsi="Times New Roman" w:cs="Times New Roman"/>
          <w:b/>
          <w:color w:val="FF0000"/>
          <w:sz w:val="24"/>
          <w:szCs w:val="24"/>
          <w:lang w:eastAsia="pl-PL"/>
        </w:rPr>
        <w:t>.</w:t>
      </w:r>
    </w:p>
    <w:p w:rsidR="00F20418" w:rsidRPr="004D5859" w:rsidRDefault="00F20418" w:rsidP="00F20418">
      <w:pPr>
        <w:spacing w:after="0" w:line="240" w:lineRule="auto"/>
        <w:jc w:val="both"/>
        <w:rPr>
          <w:rFonts w:ascii="Times New Roman" w:hAnsi="Times New Roman" w:cs="Times New Roman"/>
          <w:color w:val="000000"/>
          <w:sz w:val="24"/>
          <w:szCs w:val="24"/>
          <w:lang w:eastAsia="pl-PL"/>
        </w:rPr>
      </w:pPr>
    </w:p>
    <w:p w:rsidR="00F20418" w:rsidRPr="004D5859" w:rsidRDefault="00F20418" w:rsidP="00F20418">
      <w:pPr>
        <w:spacing w:after="0" w:line="240" w:lineRule="auto"/>
        <w:jc w:val="both"/>
        <w:rPr>
          <w:rFonts w:ascii="Times New Roman" w:hAnsi="Times New Roman" w:cs="Times New Roman"/>
          <w:color w:val="000000"/>
          <w:sz w:val="24"/>
          <w:szCs w:val="24"/>
          <w:lang w:eastAsia="pl-PL"/>
        </w:rPr>
      </w:pPr>
      <w:r w:rsidRPr="004D5859">
        <w:rPr>
          <w:rFonts w:ascii="Times New Roman" w:hAnsi="Times New Roman" w:cs="Times New Roman"/>
          <w:b/>
          <w:bCs/>
          <w:color w:val="000000"/>
          <w:sz w:val="24"/>
          <w:szCs w:val="24"/>
          <w:lang w:eastAsia="pl-PL"/>
        </w:rPr>
        <w:t>2.</w:t>
      </w:r>
      <w:r w:rsidRPr="004D5859">
        <w:rPr>
          <w:rFonts w:ascii="Times New Roman" w:hAnsi="Times New Roman" w:cs="Times New Roman"/>
          <w:color w:val="000000"/>
          <w:sz w:val="24"/>
          <w:szCs w:val="24"/>
          <w:lang w:eastAsia="pl-PL"/>
        </w:rPr>
        <w:tab/>
        <w:t>Wybór oferty najkorzystniejszej nastąpi oddzielnie dla każdej części zamówienia.</w:t>
      </w:r>
    </w:p>
    <w:p w:rsidR="00514BE8" w:rsidRDefault="00514BE8" w:rsidP="00B81E7E">
      <w:pPr>
        <w:spacing w:after="0" w:line="240" w:lineRule="auto"/>
        <w:jc w:val="both"/>
        <w:rPr>
          <w:rFonts w:ascii="Times New Roman" w:hAnsi="Times New Roman" w:cs="Times New Roman"/>
          <w:b/>
          <w:bCs/>
          <w:color w:val="000000"/>
          <w:lang w:eastAsia="pl-PL"/>
        </w:rPr>
      </w:pPr>
    </w:p>
    <w:p w:rsidR="00B81E7E" w:rsidRPr="00B81E7E" w:rsidRDefault="00B81E7E" w:rsidP="00B81E7E">
      <w:pPr>
        <w:spacing w:after="0" w:line="240" w:lineRule="auto"/>
        <w:jc w:val="both"/>
        <w:rPr>
          <w:rFonts w:ascii="Times New Roman" w:hAnsi="Times New Roman" w:cs="Times New Roman"/>
          <w:b/>
          <w:bCs/>
          <w:color w:val="000000"/>
          <w:lang w:eastAsia="pl-PL"/>
        </w:rPr>
      </w:pPr>
    </w:p>
    <w:p w:rsidR="00514BE8" w:rsidRPr="00B81E7E" w:rsidRDefault="00E612C8" w:rsidP="00B81E7E">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w:t>
      </w:r>
      <w:r>
        <w:rPr>
          <w:rFonts w:ascii="Times New Roman" w:hAnsi="Times New Roman" w:cs="Times New Roman"/>
          <w:b/>
          <w:bCs/>
          <w:color w:val="000000"/>
          <w:lang w:eastAsia="pl-PL"/>
        </w:rPr>
        <w:tab/>
      </w:r>
      <w:r w:rsidR="00514BE8" w:rsidRPr="00B81E7E">
        <w:rPr>
          <w:rFonts w:ascii="Times New Roman" w:hAnsi="Times New Roman" w:cs="Times New Roman"/>
          <w:b/>
          <w:bCs/>
          <w:color w:val="000000"/>
          <w:lang w:eastAsia="pl-PL"/>
        </w:rPr>
        <w:tab/>
        <w:t>INFORMACJA NA TEMAT MOŻLIWOŚCI SKŁADANIA OFERT WARIANTOWYCH</w:t>
      </w:r>
    </w:p>
    <w:p w:rsidR="00514BE8" w:rsidRPr="00B81E7E" w:rsidRDefault="00514BE8" w:rsidP="00B81E7E">
      <w:pPr>
        <w:spacing w:after="0" w:line="240" w:lineRule="auto"/>
        <w:jc w:val="both"/>
        <w:rPr>
          <w:rFonts w:ascii="Times New Roman" w:hAnsi="Times New Roman" w:cs="Times New Roman"/>
          <w:b/>
          <w:bCs/>
          <w:color w:val="000000"/>
          <w:lang w:eastAsia="pl-PL"/>
        </w:rPr>
      </w:pPr>
    </w:p>
    <w:p w:rsidR="00514BE8" w:rsidRPr="00B81E7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b/>
          <w:color w:val="000000"/>
          <w:lang w:eastAsia="pl-PL"/>
        </w:rPr>
        <w:t>1.</w:t>
      </w:r>
      <w:r w:rsidR="00B81E7E">
        <w:rPr>
          <w:rFonts w:ascii="Times New Roman" w:hAnsi="Times New Roman" w:cs="Times New Roman"/>
          <w:color w:val="000000"/>
          <w:lang w:eastAsia="pl-PL"/>
        </w:rPr>
        <w:t xml:space="preserve"> </w:t>
      </w:r>
      <w:r w:rsidRPr="00B81E7E">
        <w:rPr>
          <w:rFonts w:ascii="Times New Roman" w:hAnsi="Times New Roman" w:cs="Times New Roman"/>
          <w:color w:val="000000"/>
          <w:lang w:eastAsia="pl-PL"/>
        </w:rPr>
        <w:t>Zamawiający nie dopuszcza możliwości złożenia oferty wariantowej.</w:t>
      </w:r>
    </w:p>
    <w:p w:rsidR="00514BE8" w:rsidRDefault="00514BE8" w:rsidP="00B81E7E">
      <w:pPr>
        <w:spacing w:after="0" w:line="240" w:lineRule="auto"/>
        <w:jc w:val="both"/>
        <w:rPr>
          <w:rFonts w:ascii="Times New Roman" w:hAnsi="Times New Roman" w:cs="Times New Roman"/>
          <w:b/>
          <w:bCs/>
          <w:color w:val="000000"/>
          <w:lang w:eastAsia="pl-PL"/>
        </w:rPr>
      </w:pPr>
    </w:p>
    <w:p w:rsidR="00B81E7E" w:rsidRDefault="00B81E7E" w:rsidP="00B81E7E">
      <w:pPr>
        <w:spacing w:after="0" w:line="240" w:lineRule="auto"/>
        <w:jc w:val="both"/>
        <w:rPr>
          <w:rFonts w:ascii="Times New Roman" w:hAnsi="Times New Roman" w:cs="Times New Roman"/>
          <w:b/>
          <w:bCs/>
          <w:color w:val="000000"/>
          <w:lang w:eastAsia="pl-PL"/>
        </w:rPr>
      </w:pPr>
    </w:p>
    <w:p w:rsidR="00B81E7E" w:rsidRDefault="00B81E7E" w:rsidP="00B81E7E">
      <w:pPr>
        <w:spacing w:after="0" w:line="240" w:lineRule="auto"/>
        <w:jc w:val="both"/>
        <w:rPr>
          <w:rFonts w:ascii="Times New Roman" w:hAnsi="Times New Roman" w:cs="Times New Roman"/>
          <w:b/>
          <w:bCs/>
          <w:color w:val="000000"/>
          <w:lang w:eastAsia="pl-PL"/>
        </w:rPr>
      </w:pPr>
    </w:p>
    <w:p w:rsidR="00514BE8" w:rsidRPr="00E612C8" w:rsidRDefault="00E612C8"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w:t>
      </w:r>
      <w:r w:rsidR="00514BE8" w:rsidRPr="00E612C8">
        <w:rPr>
          <w:rFonts w:ascii="Times New Roman" w:hAnsi="Times New Roman" w:cs="Times New Roman"/>
          <w:b/>
          <w:bCs/>
          <w:color w:val="000000"/>
          <w:lang w:eastAsia="pl-PL"/>
        </w:rPr>
        <w:tab/>
        <w:t>MAKSYMALNA LICZBA WYKONAWCÓW, Z KTÓRYMI ZAMAWIAJĄCY ZAWRZE UMOWĘ RAMOWĄ</w:t>
      </w:r>
    </w:p>
    <w:p w:rsidR="00514BE8" w:rsidRPr="00E612C8" w:rsidRDefault="005D30AE" w:rsidP="005D30AE">
      <w:pPr>
        <w:tabs>
          <w:tab w:val="left" w:pos="2404"/>
        </w:tabs>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ab/>
      </w: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E612C8">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Przedmiotowe postępowanie nie jest prowadzone w celu zawarcia umowy ramowej.</w:t>
      </w:r>
    </w:p>
    <w:p w:rsidR="00514BE8" w:rsidRDefault="00514BE8" w:rsidP="00E612C8">
      <w:pPr>
        <w:spacing w:after="0" w:line="240" w:lineRule="auto"/>
        <w:jc w:val="both"/>
        <w:rPr>
          <w:rFonts w:ascii="Times New Roman" w:hAnsi="Times New Roman" w:cs="Times New Roman"/>
          <w:b/>
          <w:bCs/>
          <w:color w:val="000000"/>
          <w:lang w:eastAsia="pl-PL"/>
        </w:rPr>
      </w:pPr>
    </w:p>
    <w:p w:rsidR="00E612C8" w:rsidRPr="00E612C8" w:rsidRDefault="00E612C8" w:rsidP="00E612C8">
      <w:pPr>
        <w:spacing w:after="0" w:line="240" w:lineRule="auto"/>
        <w:jc w:val="both"/>
        <w:rPr>
          <w:rFonts w:ascii="Times New Roman" w:hAnsi="Times New Roman" w:cs="Times New Roman"/>
          <w:b/>
          <w:bCs/>
          <w:color w:val="000000"/>
          <w:lang w:eastAsia="pl-PL"/>
        </w:rPr>
      </w:pPr>
    </w:p>
    <w:p w:rsidR="00514BE8" w:rsidRPr="00E612C8" w:rsidRDefault="00E612C8"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VII</w:t>
      </w:r>
      <w:r w:rsidR="00514BE8" w:rsidRPr="00E612C8">
        <w:rPr>
          <w:rFonts w:ascii="Times New Roman" w:hAnsi="Times New Roman" w:cs="Times New Roman"/>
          <w:b/>
          <w:bCs/>
          <w:color w:val="000000"/>
          <w:lang w:eastAsia="pl-PL"/>
        </w:rPr>
        <w:tab/>
        <w:t>INFORMACJE NA TEMAT AUKCJI ELEKTRONICZNEJ</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AF4E17">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Zamawiający nie przewiduje w niniejszym postępowaniu przeprowadzenia aukcji elektronicznej.</w:t>
      </w:r>
    </w:p>
    <w:p w:rsidR="00514BE8" w:rsidRDefault="00514BE8" w:rsidP="00E612C8">
      <w:pPr>
        <w:spacing w:after="0" w:line="240" w:lineRule="auto"/>
        <w:jc w:val="both"/>
        <w:rPr>
          <w:rFonts w:ascii="Times New Roman" w:hAnsi="Times New Roman" w:cs="Times New Roman"/>
          <w:b/>
          <w:bCs/>
          <w:color w:val="000000"/>
          <w:lang w:eastAsia="pl-PL"/>
        </w:rPr>
      </w:pPr>
    </w:p>
    <w:p w:rsidR="00AF4E17" w:rsidRPr="00E612C8" w:rsidRDefault="00AF4E17" w:rsidP="00E612C8">
      <w:pPr>
        <w:spacing w:after="0" w:line="240" w:lineRule="auto"/>
        <w:jc w:val="both"/>
        <w:rPr>
          <w:rFonts w:ascii="Times New Roman" w:hAnsi="Times New Roman" w:cs="Times New Roman"/>
          <w:b/>
          <w:bCs/>
          <w:color w:val="000000"/>
          <w:lang w:eastAsia="pl-PL"/>
        </w:rPr>
      </w:pPr>
    </w:p>
    <w:p w:rsidR="00514BE8" w:rsidRPr="00E612C8" w:rsidRDefault="00AF4E17"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VIII</w:t>
      </w:r>
      <w:r w:rsidR="00514BE8" w:rsidRPr="00E612C8">
        <w:rPr>
          <w:rFonts w:ascii="Times New Roman" w:hAnsi="Times New Roman" w:cs="Times New Roman"/>
          <w:b/>
          <w:bCs/>
          <w:color w:val="000000"/>
          <w:lang w:eastAsia="pl-PL"/>
        </w:rPr>
        <w:tab/>
        <w:t xml:space="preserve">INFORMACJA W SPRAWIE ZWROTU KOSZTÓW </w:t>
      </w:r>
      <w:r w:rsidR="00514BE8" w:rsidRPr="00E612C8">
        <w:rPr>
          <w:rFonts w:ascii="Times New Roman" w:hAnsi="Times New Roman" w:cs="Times New Roman"/>
          <w:b/>
          <w:bCs/>
          <w:color w:val="000000"/>
          <w:lang w:eastAsia="pl-PL"/>
        </w:rPr>
        <w:br/>
        <w:t>W POSTĘPOWANIU</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AF4E17">
        <w:rPr>
          <w:rFonts w:ascii="Times New Roman" w:hAnsi="Times New Roman" w:cs="Times New Roman"/>
          <w:color w:val="000000"/>
          <w:lang w:eastAsia="pl-PL"/>
        </w:rPr>
        <w:t xml:space="preserve"> Koszty udziału w postępowaniu </w:t>
      </w:r>
      <w:r w:rsidRPr="00E612C8">
        <w:rPr>
          <w:rFonts w:ascii="Times New Roman" w:hAnsi="Times New Roman" w:cs="Times New Roman"/>
          <w:color w:val="000000"/>
          <w:lang w:eastAsia="pl-PL"/>
        </w:rPr>
        <w:t>a w szczególności koszty sporządzenia oferty, pokrywa Wykonawca. Zamawiający nie przewiduje zwrotu kosztów udziału w postępowaniu (za wyjątkiem zaistnienia sytuacji, o której</w:t>
      </w:r>
      <w:r w:rsidR="00AF4E17">
        <w:rPr>
          <w:rFonts w:ascii="Times New Roman" w:hAnsi="Times New Roman" w:cs="Times New Roman"/>
          <w:color w:val="000000"/>
          <w:lang w:eastAsia="pl-PL"/>
        </w:rPr>
        <w:t xml:space="preserve"> mowa w art. 93, </w:t>
      </w:r>
      <w:r w:rsidRPr="00E612C8">
        <w:rPr>
          <w:rFonts w:ascii="Times New Roman" w:hAnsi="Times New Roman" w:cs="Times New Roman"/>
          <w:color w:val="000000"/>
          <w:lang w:eastAsia="pl-PL"/>
        </w:rPr>
        <w:t>ust. 4 ustawy</w:t>
      </w:r>
      <w:r w:rsidR="00AF4E17">
        <w:rPr>
          <w:rFonts w:ascii="Times New Roman" w:hAnsi="Times New Roman" w:cs="Times New Roman"/>
          <w:color w:val="000000"/>
          <w:lang w:eastAsia="pl-PL"/>
        </w:rPr>
        <w:t xml:space="preserve"> </w:t>
      </w:r>
      <w:proofErr w:type="spellStart"/>
      <w:r w:rsidR="00AF4E17">
        <w:rPr>
          <w:rFonts w:ascii="Times New Roman" w:hAnsi="Times New Roman" w:cs="Times New Roman"/>
          <w:color w:val="000000"/>
          <w:lang w:eastAsia="pl-PL"/>
        </w:rPr>
        <w:t>Pzp</w:t>
      </w:r>
      <w:proofErr w:type="spellEnd"/>
      <w:r w:rsidRPr="00E612C8">
        <w:rPr>
          <w:rFonts w:ascii="Times New Roman" w:hAnsi="Times New Roman" w:cs="Times New Roman"/>
          <w:color w:val="000000"/>
          <w:lang w:eastAsia="pl-PL"/>
        </w:rPr>
        <w:t>).</w:t>
      </w:r>
    </w:p>
    <w:p w:rsidR="00514BE8" w:rsidRDefault="00514BE8" w:rsidP="00E612C8">
      <w:pPr>
        <w:spacing w:after="0" w:line="240" w:lineRule="auto"/>
        <w:jc w:val="both"/>
        <w:rPr>
          <w:rFonts w:ascii="Times New Roman" w:hAnsi="Times New Roman" w:cs="Times New Roman"/>
          <w:b/>
          <w:bCs/>
          <w:color w:val="000000"/>
          <w:lang w:eastAsia="pl-PL"/>
        </w:rPr>
      </w:pPr>
    </w:p>
    <w:p w:rsidR="00AF4E17" w:rsidRPr="00E612C8" w:rsidRDefault="00AF4E17" w:rsidP="00E612C8">
      <w:pPr>
        <w:spacing w:after="0" w:line="240" w:lineRule="auto"/>
        <w:jc w:val="both"/>
        <w:rPr>
          <w:rFonts w:ascii="Times New Roman" w:hAnsi="Times New Roman" w:cs="Times New Roman"/>
          <w:b/>
          <w:bCs/>
          <w:color w:val="000000"/>
          <w:lang w:eastAsia="pl-PL"/>
        </w:rPr>
      </w:pPr>
    </w:p>
    <w:p w:rsidR="00514BE8" w:rsidRPr="00E612C8" w:rsidRDefault="00CC1192"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IX</w:t>
      </w:r>
      <w:r w:rsidR="00514BE8" w:rsidRPr="00E612C8">
        <w:rPr>
          <w:rFonts w:ascii="Times New Roman" w:hAnsi="Times New Roman" w:cs="Times New Roman"/>
          <w:b/>
          <w:bCs/>
          <w:color w:val="000000"/>
          <w:lang w:eastAsia="pl-PL"/>
        </w:rPr>
        <w:tab/>
        <w:t>INFORMACJA NA TEMAT MOŻLIWOŚCI SKŁADANIA OFERTY WSPÓLNEJ (PRZEZ DWA LUB WIĘCEJ PODMIOTÓW)</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CC1192">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 xml:space="preserve">Wykonawcy wspólnie ubiegający się o zamówienie muszą ustanowić pełnomocnika do reprezentowania ich w postępowaniu o udzielenie zamówienia albo reprezentowania w postępowaniu </w:t>
      </w:r>
      <w:r w:rsidRPr="00E612C8">
        <w:rPr>
          <w:rFonts w:ascii="Times New Roman" w:hAnsi="Times New Roman" w:cs="Times New Roman"/>
          <w:color w:val="000000"/>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514BE8" w:rsidRPr="00E612C8" w:rsidRDefault="00514BE8" w:rsidP="00CC1192">
      <w:pPr>
        <w:spacing w:after="0" w:line="240" w:lineRule="auto"/>
        <w:jc w:val="both"/>
        <w:rPr>
          <w:rFonts w:ascii="Times New Roman" w:hAnsi="Times New Roman" w:cs="Times New Roman"/>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2</w:t>
      </w:r>
      <w:r w:rsidR="00CC1192">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Wykonawcy tworzący jeden podmiot przedłożą wraz z ofertą stosowne pełno</w:t>
      </w:r>
      <w:r w:rsidR="00CC1192">
        <w:rPr>
          <w:rFonts w:ascii="Times New Roman" w:hAnsi="Times New Roman" w:cs="Times New Roman"/>
          <w:color w:val="000000"/>
          <w:lang w:eastAsia="pl-PL"/>
        </w:rPr>
        <w:t xml:space="preserve">mocnictwo – zgodnie z rozdz. XX, </w:t>
      </w:r>
      <w:r w:rsidRPr="00E612C8">
        <w:rPr>
          <w:rFonts w:ascii="Times New Roman" w:hAnsi="Times New Roman" w:cs="Times New Roman"/>
          <w:color w:val="000000"/>
          <w:lang w:eastAsia="pl-PL"/>
        </w:rPr>
        <w:t>pkt. 2.4. SIWZ – nie dotyczy spółki cywilnej, o ile upoważnienie/pełnomocnictwo do występowania w imieniu tej spółki wynika z dołączonej do oferty umowy spółki bądź wszyscy wspólnicy podpiszą ofertę.</w:t>
      </w:r>
    </w:p>
    <w:p w:rsidR="00514BE8" w:rsidRPr="00E612C8" w:rsidRDefault="00514BE8" w:rsidP="00CC1192">
      <w:pPr>
        <w:spacing w:after="0" w:line="240" w:lineRule="auto"/>
        <w:jc w:val="both"/>
        <w:rPr>
          <w:rFonts w:ascii="Times New Roman" w:hAnsi="Times New Roman" w:cs="Times New Roman"/>
          <w:color w:val="000000"/>
          <w:lang w:eastAsia="pl-PL"/>
        </w:rPr>
      </w:pPr>
    </w:p>
    <w:p w:rsidR="00514BE8" w:rsidRPr="00E612C8" w:rsidRDefault="00514BE8" w:rsidP="00CC1192">
      <w:pPr>
        <w:spacing w:after="0" w:line="240" w:lineRule="auto"/>
        <w:jc w:val="center"/>
        <w:rPr>
          <w:rFonts w:ascii="Times New Roman" w:hAnsi="Times New Roman" w:cs="Times New Roman"/>
          <w:color w:val="000000"/>
          <w:u w:val="single"/>
          <w:lang w:eastAsia="pl-PL"/>
        </w:rPr>
      </w:pPr>
      <w:r w:rsidRPr="00E612C8">
        <w:rPr>
          <w:rFonts w:ascii="Times New Roman"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CC1192" w:rsidRPr="00E612C8" w:rsidRDefault="00CC1192" w:rsidP="00E612C8">
      <w:pPr>
        <w:spacing w:after="0" w:line="240" w:lineRule="auto"/>
        <w:rPr>
          <w:rFonts w:ascii="Times New Roman" w:hAnsi="Times New Roman" w:cs="Times New Roman"/>
          <w:b/>
          <w:bCs/>
          <w:color w:val="000000"/>
          <w:lang w:eastAsia="pl-PL"/>
        </w:rPr>
      </w:pPr>
    </w:p>
    <w:p w:rsidR="00CC1192" w:rsidRDefault="00514BE8" w:rsidP="00CC1192">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3</w:t>
      </w:r>
      <w:r w:rsidRPr="00E612C8">
        <w:rPr>
          <w:rFonts w:ascii="Times New Roman" w:hAnsi="Times New Roman" w:cs="Times New Roman"/>
          <w:bCs/>
          <w:color w:val="000000"/>
          <w:lang w:eastAsia="pl-PL"/>
        </w:rPr>
        <w:t>.</w:t>
      </w:r>
      <w:r w:rsidR="00CC1192">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Oferta musi być podpisana w taki sposób, by prawnie zobo</w:t>
      </w:r>
      <w:r w:rsidR="00CC1192">
        <w:rPr>
          <w:rFonts w:ascii="Times New Roman" w:hAnsi="Times New Roman" w:cs="Times New Roman"/>
          <w:color w:val="000000"/>
          <w:lang w:eastAsia="pl-PL"/>
        </w:rPr>
        <w:t>wiązywała wszystkich Wykonawców</w:t>
      </w:r>
    </w:p>
    <w:p w:rsidR="00514BE8" w:rsidRPr="00E612C8" w:rsidRDefault="00514BE8" w:rsidP="00CC1192">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color w:val="000000"/>
          <w:lang w:eastAsia="pl-PL"/>
        </w:rPr>
        <w:t>występujących wspólnie (przez każdego z Wykonawców lub pełnomocnika).</w:t>
      </w:r>
    </w:p>
    <w:p w:rsidR="00514BE8" w:rsidRPr="00E612C8" w:rsidRDefault="00514BE8" w:rsidP="00E612C8">
      <w:pPr>
        <w:spacing w:after="0" w:line="240" w:lineRule="auto"/>
        <w:jc w:val="both"/>
        <w:rPr>
          <w:rFonts w:ascii="Times New Roman" w:hAnsi="Times New Roman" w:cs="Times New Roman"/>
          <w:color w:val="000000"/>
          <w:lang w:eastAsia="pl-PL"/>
        </w:rPr>
      </w:pP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b/>
          <w:bCs/>
          <w:lang w:eastAsia="pl-PL"/>
        </w:rPr>
        <w:t>4</w:t>
      </w:r>
      <w:r w:rsidRPr="0066026F">
        <w:rPr>
          <w:rFonts w:ascii="Times New Roman" w:hAnsi="Times New Roman" w:cs="Times New Roman"/>
          <w:bCs/>
          <w:lang w:eastAsia="pl-PL"/>
        </w:rPr>
        <w:t>.</w:t>
      </w:r>
      <w:r w:rsidR="00CC1192" w:rsidRPr="0066026F">
        <w:rPr>
          <w:rFonts w:ascii="Times New Roman" w:hAnsi="Times New Roman" w:cs="Times New Roman"/>
          <w:b/>
          <w:bCs/>
          <w:lang w:eastAsia="pl-PL"/>
        </w:rPr>
        <w:t xml:space="preserve"> </w:t>
      </w:r>
      <w:r w:rsidRPr="0066026F">
        <w:rPr>
          <w:rFonts w:ascii="Times New Roman" w:hAnsi="Times New Roman" w:cs="Times New Roman"/>
          <w:lang w:eastAsia="pl-PL"/>
        </w:rPr>
        <w:t xml:space="preserve">W przypadku wspólnego ubiegania się o zamówienie przez Wykonawców, oświadczenie, </w:t>
      </w:r>
    </w:p>
    <w:p w:rsidR="00CC1192" w:rsidRPr="0066026F" w:rsidRDefault="00CC1192"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lastRenderedPageBreak/>
        <w:t xml:space="preserve">o którym mowa w art. </w:t>
      </w:r>
      <w:r w:rsidR="00514BE8" w:rsidRPr="0066026F">
        <w:rPr>
          <w:rFonts w:ascii="Times New Roman" w:hAnsi="Times New Roman" w:cs="Times New Roman"/>
          <w:lang w:eastAsia="pl-PL"/>
        </w:rPr>
        <w:t>25a ustawy (</w:t>
      </w:r>
      <w:proofErr w:type="spellStart"/>
      <w:r w:rsidR="00514BE8" w:rsidRPr="0066026F">
        <w:rPr>
          <w:rFonts w:ascii="Times New Roman" w:hAnsi="Times New Roman" w:cs="Times New Roman"/>
          <w:lang w:eastAsia="pl-PL"/>
        </w:rPr>
        <w:t>pkt</w:t>
      </w:r>
      <w:proofErr w:type="spellEnd"/>
      <w:r w:rsidR="00514BE8" w:rsidRPr="0066026F">
        <w:rPr>
          <w:rFonts w:ascii="Times New Roman" w:hAnsi="Times New Roman" w:cs="Times New Roman"/>
          <w:lang w:eastAsia="pl-PL"/>
        </w:rPr>
        <w:t xml:space="preserve"> 4.1. rozdziału XII SIWZ) składa każdy </w:t>
      </w:r>
      <w:r w:rsidRPr="0066026F">
        <w:rPr>
          <w:rFonts w:ascii="Times New Roman" w:hAnsi="Times New Roman" w:cs="Times New Roman"/>
          <w:lang w:eastAsia="pl-PL"/>
        </w:rPr>
        <w:t>z Wykonawców</w:t>
      </w: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wspólnie ubiegających się o zamówienie. Oświadczenia te potwierdzają brak po</w:t>
      </w:r>
      <w:r w:rsidR="00CC1192" w:rsidRPr="0066026F">
        <w:rPr>
          <w:rFonts w:ascii="Times New Roman" w:hAnsi="Times New Roman" w:cs="Times New Roman"/>
          <w:lang w:eastAsia="pl-PL"/>
        </w:rPr>
        <w:t>dstaw wykluczenia</w:t>
      </w: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(każdy z Wykonawców wspólnie składających ofertę </w:t>
      </w:r>
      <w:r w:rsidR="00CC1192" w:rsidRPr="0066026F">
        <w:rPr>
          <w:rFonts w:ascii="Times New Roman" w:hAnsi="Times New Roman" w:cs="Times New Roman"/>
          <w:lang w:eastAsia="pl-PL"/>
        </w:rPr>
        <w:t>nie może podlegać wykluczeniu z</w:t>
      </w:r>
    </w:p>
    <w:p w:rsidR="00FA4DFD"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postępowania co oznacza, iż oświadczenie w tym zakresie musi złożyć każdy </w:t>
      </w:r>
      <w:r w:rsidR="00FA4DFD" w:rsidRPr="0066026F">
        <w:rPr>
          <w:rFonts w:ascii="Times New Roman" w:hAnsi="Times New Roman" w:cs="Times New Roman"/>
          <w:lang w:eastAsia="pl-PL"/>
        </w:rPr>
        <w:t>z Wykonawców</w:t>
      </w:r>
    </w:p>
    <w:p w:rsidR="00514BE8" w:rsidRPr="0066026F" w:rsidRDefault="00514BE8" w:rsidP="00CC1192">
      <w:pPr>
        <w:spacing w:after="0" w:line="240" w:lineRule="auto"/>
        <w:ind w:left="705" w:hanging="705"/>
        <w:jc w:val="both"/>
        <w:rPr>
          <w:rFonts w:ascii="Times New Roman" w:hAnsi="Times New Roman" w:cs="Times New Roman"/>
          <w:strike/>
          <w:lang w:eastAsia="pl-PL"/>
        </w:rPr>
      </w:pPr>
      <w:r w:rsidRPr="0066026F">
        <w:rPr>
          <w:rFonts w:ascii="Times New Roman" w:hAnsi="Times New Roman" w:cs="Times New Roman"/>
          <w:lang w:eastAsia="pl-PL"/>
        </w:rPr>
        <w:t>składających ofertę wspólną).</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BA491B" w:rsidRDefault="00514BE8" w:rsidP="00E612C8">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5</w:t>
      </w:r>
      <w:r w:rsidRPr="00E612C8">
        <w:rPr>
          <w:rFonts w:ascii="Times New Roman" w:hAnsi="Times New Roman" w:cs="Times New Roman"/>
          <w:bCs/>
          <w:color w:val="000000"/>
          <w:lang w:eastAsia="pl-PL"/>
        </w:rPr>
        <w:t>.</w:t>
      </w:r>
      <w:r w:rsidR="00CC1192">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Wszelka korespondencja prowadzona będzie wył</w:t>
      </w:r>
      <w:r w:rsidR="00BA491B">
        <w:rPr>
          <w:rFonts w:ascii="Times New Roman" w:hAnsi="Times New Roman" w:cs="Times New Roman"/>
          <w:color w:val="000000"/>
          <w:lang w:eastAsia="pl-PL"/>
        </w:rPr>
        <w:t>ącznie z podmiotem występującym, jako</w:t>
      </w:r>
    </w:p>
    <w:p w:rsidR="00514BE8" w:rsidRPr="00E612C8" w:rsidRDefault="00514BE8" w:rsidP="00E612C8">
      <w:pPr>
        <w:spacing w:after="0" w:line="240" w:lineRule="auto"/>
        <w:ind w:left="705" w:hanging="705"/>
        <w:jc w:val="both"/>
        <w:rPr>
          <w:rFonts w:ascii="Times New Roman" w:hAnsi="Times New Roman" w:cs="Times New Roman"/>
          <w:b/>
          <w:bCs/>
          <w:color w:val="000000"/>
          <w:lang w:eastAsia="pl-PL"/>
        </w:rPr>
      </w:pPr>
      <w:r w:rsidRPr="00E612C8">
        <w:rPr>
          <w:rFonts w:ascii="Times New Roman" w:hAnsi="Times New Roman" w:cs="Times New Roman"/>
          <w:color w:val="000000"/>
          <w:lang w:eastAsia="pl-PL"/>
        </w:rPr>
        <w:t>pełnomocnik Wykonawców składających wspólną ofertę.</w:t>
      </w:r>
    </w:p>
    <w:p w:rsidR="00514BE8" w:rsidRDefault="00514BE8" w:rsidP="00E612C8">
      <w:pPr>
        <w:spacing w:after="0" w:line="240" w:lineRule="auto"/>
        <w:jc w:val="both"/>
        <w:rPr>
          <w:rFonts w:ascii="Times New Roman" w:hAnsi="Times New Roman" w:cs="Times New Roman"/>
          <w:b/>
          <w:bCs/>
          <w:color w:val="000000"/>
          <w:lang w:eastAsia="pl-PL"/>
        </w:rPr>
      </w:pPr>
    </w:p>
    <w:p w:rsidR="00CC1192" w:rsidRPr="00E612C8" w:rsidRDefault="00CC1192" w:rsidP="00E612C8">
      <w:pPr>
        <w:spacing w:after="0" w:line="240" w:lineRule="auto"/>
        <w:jc w:val="both"/>
        <w:rPr>
          <w:rFonts w:ascii="Times New Roman" w:hAnsi="Times New Roman" w:cs="Times New Roman"/>
          <w:b/>
          <w:bCs/>
          <w:color w:val="000000"/>
          <w:lang w:eastAsia="pl-PL"/>
        </w:rPr>
      </w:pPr>
    </w:p>
    <w:p w:rsidR="00514BE8" w:rsidRPr="00E612C8" w:rsidRDefault="00BA491B"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w:t>
      </w:r>
      <w:r>
        <w:rPr>
          <w:rFonts w:ascii="Times New Roman" w:hAnsi="Times New Roman" w:cs="Times New Roman"/>
          <w:b/>
          <w:bCs/>
          <w:color w:val="000000"/>
          <w:lang w:eastAsia="pl-PL"/>
        </w:rPr>
        <w:tab/>
      </w:r>
      <w:r w:rsidR="00514BE8" w:rsidRPr="00E612C8">
        <w:rPr>
          <w:rFonts w:ascii="Times New Roman" w:hAnsi="Times New Roman" w:cs="Times New Roman"/>
          <w:b/>
          <w:bCs/>
          <w:color w:val="000000"/>
          <w:lang w:eastAsia="pl-PL"/>
        </w:rPr>
        <w:tab/>
        <w:t>INFORMACJA NA TEMAT PODWYKONAWCÓW</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1</w:t>
      </w:r>
      <w:r w:rsidRPr="00E612C8">
        <w:rPr>
          <w:rFonts w:ascii="Times New Roman" w:hAnsi="Times New Roman" w:cs="Times New Roman"/>
          <w:bCs/>
          <w:color w:val="000000"/>
          <w:lang w:eastAsia="pl-PL"/>
        </w:rPr>
        <w:t>.</w:t>
      </w:r>
      <w:r w:rsidR="00BA491B">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Wykonawca może powierzyć wykonanie części zamówienia podwykonawcy.</w:t>
      </w:r>
    </w:p>
    <w:p w:rsidR="00514BE8" w:rsidRPr="00E612C8" w:rsidRDefault="00514BE8" w:rsidP="00E612C8">
      <w:pPr>
        <w:spacing w:after="0" w:line="240" w:lineRule="auto"/>
        <w:jc w:val="both"/>
        <w:rPr>
          <w:rFonts w:ascii="Times New Roman" w:hAnsi="Times New Roman" w:cs="Times New Roman"/>
          <w:color w:val="000000"/>
          <w:lang w:eastAsia="pl-PL"/>
        </w:rPr>
      </w:pPr>
    </w:p>
    <w:p w:rsidR="00514BE8" w:rsidRPr="00D2019F" w:rsidRDefault="00514BE8" w:rsidP="00392B7C">
      <w:pPr>
        <w:spacing w:after="0" w:line="240" w:lineRule="auto"/>
        <w:jc w:val="both"/>
        <w:rPr>
          <w:rFonts w:ascii="Times New Roman" w:hAnsi="Times New Roman" w:cs="Times New Roman"/>
          <w:color w:val="000000"/>
          <w:szCs w:val="24"/>
          <w:lang w:eastAsia="pl-PL"/>
        </w:rPr>
      </w:pPr>
      <w:r w:rsidRPr="00E612C8">
        <w:rPr>
          <w:rFonts w:ascii="Times New Roman" w:hAnsi="Times New Roman" w:cs="Times New Roman"/>
          <w:b/>
          <w:bCs/>
          <w:color w:val="000000"/>
          <w:lang w:eastAsia="pl-PL"/>
        </w:rPr>
        <w:t>2</w:t>
      </w:r>
      <w:r w:rsidRPr="00E612C8">
        <w:rPr>
          <w:rFonts w:ascii="Times New Roman" w:hAnsi="Times New Roman" w:cs="Times New Roman"/>
          <w:bCs/>
          <w:color w:val="000000"/>
          <w:lang w:eastAsia="pl-PL"/>
        </w:rPr>
        <w:t>.</w:t>
      </w:r>
      <w:r w:rsidRPr="00E612C8">
        <w:rPr>
          <w:rFonts w:ascii="Times New Roman" w:hAnsi="Times New Roman" w:cs="Times New Roman"/>
          <w:color w:val="000000"/>
          <w:lang w:eastAsia="pl-PL"/>
        </w:rPr>
        <w:t xml:space="preserve">Wykonawca, który zamierza wykonywać zamówienie przy udziale podwykonawcy, musi wyraźnie w ofercie wskazać, jaką część (zakres zamówienia) wykonywać będzie w jego </w:t>
      </w:r>
      <w:r w:rsidRPr="00D2019F">
        <w:rPr>
          <w:rFonts w:ascii="Times New Roman" w:hAnsi="Times New Roman" w:cs="Times New Roman"/>
          <w:color w:val="000000"/>
          <w:szCs w:val="24"/>
          <w:lang w:eastAsia="pl-PL"/>
        </w:rPr>
        <w:t>imieniu podwykonawca oraz podać firmę podwykonawcy</w:t>
      </w:r>
      <w:r w:rsidR="0014725E">
        <w:rPr>
          <w:rFonts w:ascii="Times New Roman" w:hAnsi="Times New Roman" w:cs="Times New Roman"/>
          <w:color w:val="000000"/>
          <w:szCs w:val="24"/>
          <w:lang w:eastAsia="pl-PL"/>
        </w:rPr>
        <w:t xml:space="preserve"> (o ile jest to możliwe)</w:t>
      </w:r>
      <w:r w:rsidRPr="00D2019F">
        <w:rPr>
          <w:rFonts w:ascii="Times New Roman" w:hAnsi="Times New Roman" w:cs="Times New Roman"/>
          <w:color w:val="000000"/>
          <w:szCs w:val="24"/>
          <w:lang w:eastAsia="pl-PL"/>
        </w:rPr>
        <w:t xml:space="preserve">. Należy w tym celu wypełnić odpowiedni punkt </w:t>
      </w:r>
      <w:r w:rsidR="00486818">
        <w:rPr>
          <w:rFonts w:ascii="Times New Roman" w:hAnsi="Times New Roman" w:cs="Times New Roman"/>
          <w:color w:val="000000"/>
          <w:szCs w:val="24"/>
          <w:lang w:eastAsia="pl-PL"/>
        </w:rPr>
        <w:t>„</w:t>
      </w:r>
      <w:r w:rsidRPr="00D2019F">
        <w:rPr>
          <w:rFonts w:ascii="Times New Roman" w:hAnsi="Times New Roman" w:cs="Times New Roman"/>
          <w:color w:val="000000"/>
          <w:szCs w:val="24"/>
          <w:lang w:eastAsia="pl-PL"/>
        </w:rPr>
        <w:t>formularza oferty</w:t>
      </w:r>
      <w:r w:rsidR="00486818">
        <w:rPr>
          <w:rFonts w:ascii="Times New Roman" w:hAnsi="Times New Roman" w:cs="Times New Roman"/>
          <w:color w:val="000000"/>
          <w:szCs w:val="24"/>
          <w:lang w:eastAsia="pl-PL"/>
        </w:rPr>
        <w:t>”</w:t>
      </w:r>
      <w:r w:rsidRPr="00D2019F">
        <w:rPr>
          <w:rFonts w:ascii="Times New Roman" w:hAnsi="Times New Roman" w:cs="Times New Roman"/>
          <w:color w:val="000000"/>
          <w:szCs w:val="24"/>
          <w:lang w:eastAsia="pl-PL"/>
        </w:rPr>
        <w:t>,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w:t>
      </w:r>
      <w:r w:rsidR="00486818">
        <w:rPr>
          <w:rFonts w:ascii="Times New Roman" w:hAnsi="Times New Roman" w:cs="Times New Roman"/>
          <w:color w:val="000000"/>
          <w:szCs w:val="24"/>
          <w:lang w:eastAsia="pl-PL"/>
        </w:rPr>
        <w:t xml:space="preserve">stanie wykonane siłami własnymi, </w:t>
      </w:r>
      <w:r w:rsidRPr="00D2019F">
        <w:rPr>
          <w:rFonts w:ascii="Times New Roman" w:hAnsi="Times New Roman" w:cs="Times New Roman"/>
          <w:color w:val="000000"/>
          <w:szCs w:val="24"/>
          <w:lang w:eastAsia="pl-PL"/>
        </w:rPr>
        <w:t>tj. bez udziału podwykonawców.</w:t>
      </w:r>
    </w:p>
    <w:p w:rsidR="00514BE8" w:rsidRPr="00D2019F" w:rsidRDefault="00514BE8" w:rsidP="00392B7C">
      <w:pPr>
        <w:spacing w:after="0" w:line="240" w:lineRule="auto"/>
        <w:jc w:val="both"/>
        <w:rPr>
          <w:rFonts w:ascii="Times New Roman" w:hAnsi="Times New Roman" w:cs="Times New Roman"/>
          <w:b/>
          <w:bCs/>
          <w:color w:val="000000"/>
          <w:szCs w:val="24"/>
          <w:lang w:eastAsia="pl-PL"/>
        </w:rPr>
      </w:pPr>
    </w:p>
    <w:p w:rsidR="00514BE8" w:rsidRPr="00C65FDB" w:rsidRDefault="00514BE8" w:rsidP="00392B7C">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szCs w:val="24"/>
          <w:lang w:eastAsia="pl-PL"/>
        </w:rPr>
        <w:t>3</w:t>
      </w:r>
      <w:r w:rsidRPr="00D2019F">
        <w:rPr>
          <w:rFonts w:ascii="Times New Roman" w:hAnsi="Times New Roman" w:cs="Times New Roman"/>
          <w:bCs/>
          <w:color w:val="000000"/>
          <w:szCs w:val="24"/>
          <w:lang w:eastAsia="pl-PL"/>
        </w:rPr>
        <w:t>.</w:t>
      </w:r>
      <w:r w:rsidRPr="00D2019F">
        <w:rPr>
          <w:rFonts w:ascii="Times New Roman" w:hAnsi="Times New Roman" w:cs="Times New Roman"/>
          <w:color w:val="000000"/>
          <w:szCs w:val="24"/>
          <w:lang w:eastAsia="pl-PL"/>
        </w:rPr>
        <w:t xml:space="preserve">Powierzenie wykonania części zamówienia podwykonawcom nie zwalnia Wykonawcy </w:t>
      </w:r>
      <w:r>
        <w:rPr>
          <w:rFonts w:ascii="Times New Roman" w:hAnsi="Times New Roman" w:cs="Times New Roman"/>
          <w:color w:val="000000"/>
          <w:szCs w:val="24"/>
          <w:lang w:eastAsia="pl-PL"/>
        </w:rPr>
        <w:br/>
      </w:r>
      <w:r w:rsidRPr="00C65FDB">
        <w:rPr>
          <w:rFonts w:ascii="Times New Roman" w:hAnsi="Times New Roman" w:cs="Times New Roman"/>
          <w:color w:val="000000"/>
          <w:lang w:eastAsia="pl-PL"/>
        </w:rPr>
        <w:t>z odpowiedzialności za należyte wykonanie tego zamówienia.</w:t>
      </w:r>
    </w:p>
    <w:p w:rsidR="00514BE8" w:rsidRPr="00C65FDB" w:rsidRDefault="00514BE8" w:rsidP="00486818">
      <w:pPr>
        <w:spacing w:after="0" w:line="240" w:lineRule="auto"/>
        <w:jc w:val="both"/>
        <w:rPr>
          <w:rFonts w:ascii="Times New Roman" w:hAnsi="Times New Roman" w:cs="Times New Roman"/>
          <w:b/>
          <w:bCs/>
          <w:color w:val="000000"/>
          <w:lang w:eastAsia="pl-PL"/>
        </w:rPr>
      </w:pPr>
    </w:p>
    <w:p w:rsidR="00486818" w:rsidRPr="00C65FDB" w:rsidRDefault="00486818" w:rsidP="00514BE8">
      <w:pPr>
        <w:spacing w:after="0" w:line="240" w:lineRule="auto"/>
        <w:jc w:val="both"/>
        <w:rPr>
          <w:rFonts w:ascii="Times New Roman" w:hAnsi="Times New Roman" w:cs="Times New Roman"/>
          <w:b/>
          <w:bCs/>
          <w:color w:val="000000"/>
          <w:lang w:eastAsia="pl-PL"/>
        </w:rPr>
      </w:pPr>
    </w:p>
    <w:p w:rsidR="00514BE8" w:rsidRPr="00C65FDB" w:rsidRDefault="00514BE8" w:rsidP="00514BE8">
      <w:pPr>
        <w:spacing w:after="0" w:line="240" w:lineRule="auto"/>
        <w:jc w:val="both"/>
        <w:rPr>
          <w:rFonts w:ascii="Times New Roman" w:hAnsi="Times New Roman" w:cs="Times New Roman"/>
          <w:b/>
          <w:bCs/>
          <w:color w:val="000000"/>
          <w:lang w:eastAsia="pl-PL"/>
        </w:rPr>
      </w:pPr>
      <w:r w:rsidRPr="00C65FDB">
        <w:rPr>
          <w:rFonts w:ascii="Times New Roman" w:hAnsi="Times New Roman" w:cs="Times New Roman"/>
          <w:b/>
          <w:bCs/>
          <w:color w:val="000000"/>
          <w:lang w:eastAsia="pl-PL"/>
        </w:rPr>
        <w:t>ROZDZIA</w:t>
      </w:r>
      <w:r w:rsidR="00324E6B" w:rsidRPr="00C65FDB">
        <w:rPr>
          <w:rFonts w:ascii="Times New Roman" w:hAnsi="Times New Roman" w:cs="Times New Roman"/>
          <w:b/>
          <w:bCs/>
          <w:color w:val="000000"/>
          <w:lang w:eastAsia="pl-PL"/>
        </w:rPr>
        <w:t>Ł XI</w:t>
      </w:r>
      <w:r w:rsidRPr="00C65FDB">
        <w:rPr>
          <w:rFonts w:ascii="Times New Roman" w:hAnsi="Times New Roman" w:cs="Times New Roman"/>
          <w:b/>
          <w:bCs/>
          <w:color w:val="000000"/>
          <w:lang w:eastAsia="pl-PL"/>
        </w:rPr>
        <w:tab/>
        <w:t>TERMIN WYKONANIA ZAMÓWIENIA</w:t>
      </w:r>
      <w:r w:rsidR="00272A05">
        <w:rPr>
          <w:rFonts w:ascii="Times New Roman" w:hAnsi="Times New Roman" w:cs="Times New Roman"/>
          <w:b/>
          <w:bCs/>
          <w:color w:val="000000"/>
          <w:lang w:eastAsia="pl-PL"/>
        </w:rPr>
        <w:t xml:space="preserve">, </w:t>
      </w:r>
      <w:r w:rsidR="0066026F">
        <w:rPr>
          <w:rFonts w:ascii="Times New Roman" w:hAnsi="Times New Roman" w:cs="Times New Roman"/>
          <w:b/>
          <w:bCs/>
          <w:color w:val="000000"/>
          <w:lang w:eastAsia="pl-PL"/>
        </w:rPr>
        <w:t>GWARANCJ</w:t>
      </w:r>
      <w:r w:rsidR="00540526">
        <w:rPr>
          <w:rFonts w:ascii="Times New Roman" w:hAnsi="Times New Roman" w:cs="Times New Roman"/>
          <w:b/>
          <w:bCs/>
          <w:color w:val="000000"/>
          <w:lang w:eastAsia="pl-PL"/>
        </w:rPr>
        <w:t>A</w:t>
      </w:r>
      <w:r w:rsidR="0066026F">
        <w:rPr>
          <w:rFonts w:ascii="Times New Roman" w:hAnsi="Times New Roman" w:cs="Times New Roman"/>
          <w:b/>
          <w:bCs/>
          <w:color w:val="000000"/>
          <w:lang w:eastAsia="pl-PL"/>
        </w:rPr>
        <w:t xml:space="preserve"> ORAZ WARUNKI PŁATNOŚCI</w:t>
      </w:r>
    </w:p>
    <w:p w:rsidR="00324E6B" w:rsidRPr="00C65FDB" w:rsidRDefault="00324E6B" w:rsidP="00324E6B">
      <w:pPr>
        <w:spacing w:after="0" w:line="240" w:lineRule="auto"/>
        <w:jc w:val="both"/>
        <w:rPr>
          <w:rFonts w:ascii="Times New Roman" w:eastAsia="Times New Roman" w:hAnsi="Times New Roman" w:cs="Times New Roman"/>
          <w:b/>
          <w:lang w:eastAsia="pl-PL"/>
        </w:rPr>
      </w:pPr>
    </w:p>
    <w:p w:rsidR="00324E6B" w:rsidRPr="00324E6B" w:rsidRDefault="00392B7C" w:rsidP="00324E6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1</w:t>
      </w:r>
      <w:r w:rsidR="00324E6B" w:rsidRPr="00C65FDB">
        <w:rPr>
          <w:rFonts w:ascii="Times New Roman" w:eastAsia="Times New Roman" w:hAnsi="Times New Roman" w:cs="Times New Roman"/>
          <w:b/>
          <w:lang w:eastAsia="pl-PL"/>
        </w:rPr>
        <w:t xml:space="preserve">. </w:t>
      </w:r>
      <w:r w:rsidR="00324E6B" w:rsidRPr="00FB04C7">
        <w:rPr>
          <w:rFonts w:ascii="Times New Roman" w:eastAsia="Times New Roman" w:hAnsi="Times New Roman" w:cs="Times New Roman"/>
          <w:lang w:eastAsia="pl-PL"/>
        </w:rPr>
        <w:t>Zamawiający wymaga realizacji zamówie</w:t>
      </w:r>
      <w:r w:rsidRPr="00FB04C7">
        <w:rPr>
          <w:rFonts w:ascii="Times New Roman" w:eastAsia="Times New Roman" w:hAnsi="Times New Roman" w:cs="Times New Roman"/>
          <w:lang w:eastAsia="pl-PL"/>
        </w:rPr>
        <w:t xml:space="preserve">nia: </w:t>
      </w:r>
      <w:r w:rsidRPr="00FB04C7">
        <w:rPr>
          <w:rFonts w:ascii="Times New Roman" w:eastAsia="Times New Roman" w:hAnsi="Times New Roman" w:cs="Times New Roman"/>
          <w:b/>
          <w:lang w:eastAsia="pl-PL"/>
        </w:rPr>
        <w:t xml:space="preserve">do </w:t>
      </w:r>
      <w:r w:rsidR="00F20418">
        <w:rPr>
          <w:rFonts w:ascii="Times New Roman" w:eastAsia="Times New Roman" w:hAnsi="Times New Roman" w:cs="Times New Roman"/>
          <w:b/>
          <w:lang w:eastAsia="pl-PL"/>
        </w:rPr>
        <w:t>14</w:t>
      </w:r>
      <w:r w:rsidR="00D30242" w:rsidRPr="00FB04C7">
        <w:rPr>
          <w:rFonts w:ascii="Times New Roman" w:eastAsia="Times New Roman" w:hAnsi="Times New Roman" w:cs="Times New Roman"/>
          <w:b/>
          <w:lang w:eastAsia="pl-PL"/>
        </w:rPr>
        <w:t xml:space="preserve"> dni</w:t>
      </w:r>
      <w:r w:rsidRPr="00FB04C7">
        <w:rPr>
          <w:rFonts w:ascii="Times New Roman" w:eastAsia="Times New Roman" w:hAnsi="Times New Roman" w:cs="Times New Roman"/>
          <w:b/>
          <w:lang w:eastAsia="pl-PL"/>
        </w:rPr>
        <w:t xml:space="preserve"> od daty zawarcia umowy</w:t>
      </w:r>
      <w:r w:rsidRPr="00FB04C7">
        <w:rPr>
          <w:rFonts w:ascii="Times New Roman" w:eastAsia="Times New Roman" w:hAnsi="Times New Roman" w:cs="Times New Roman"/>
          <w:lang w:eastAsia="pl-PL"/>
        </w:rPr>
        <w:t xml:space="preserve">, </w:t>
      </w:r>
      <w:r w:rsidR="00324E6B" w:rsidRPr="00FB04C7">
        <w:rPr>
          <w:rFonts w:ascii="Times New Roman" w:eastAsia="Times New Roman" w:hAnsi="Times New Roman" w:cs="Times New Roman"/>
          <w:lang w:eastAsia="pl-PL"/>
        </w:rPr>
        <w:t xml:space="preserve"> na warunkach </w:t>
      </w:r>
      <w:r w:rsidR="00324E6B" w:rsidRPr="00FB04C7">
        <w:rPr>
          <w:rFonts w:ascii="Times New Roman" w:eastAsia="Times New Roman" w:hAnsi="Times New Roman" w:cs="Times New Roman"/>
          <w:color w:val="000000"/>
          <w:lang w:eastAsia="pl-PL"/>
        </w:rPr>
        <w:t>CIP</w:t>
      </w:r>
      <w:r w:rsidR="00324E6B" w:rsidRPr="00FB04C7">
        <w:rPr>
          <w:rFonts w:ascii="Times New Roman" w:eastAsia="Times New Roman" w:hAnsi="Times New Roman" w:cs="Times New Roman"/>
          <w:lang w:eastAsia="pl-PL"/>
        </w:rPr>
        <w:t xml:space="preserve"> </w:t>
      </w:r>
      <w:proofErr w:type="spellStart"/>
      <w:r w:rsidR="00324E6B" w:rsidRPr="00FB04C7">
        <w:rPr>
          <w:rFonts w:ascii="Times New Roman" w:eastAsia="Times New Roman" w:hAnsi="Times New Roman" w:cs="Times New Roman"/>
          <w:lang w:eastAsia="pl-PL"/>
        </w:rPr>
        <w:t>Incoterms</w:t>
      </w:r>
      <w:proofErr w:type="spellEnd"/>
      <w:r w:rsidR="00324E6B" w:rsidRPr="00FB04C7">
        <w:rPr>
          <w:rFonts w:ascii="Times New Roman" w:eastAsia="Times New Roman" w:hAnsi="Times New Roman" w:cs="Times New Roman"/>
          <w:lang w:eastAsia="pl-PL"/>
        </w:rPr>
        <w:t xml:space="preserve"> 2010, do oznaczonego miejsca wykonania, tj. Główny Instytut Górnictwa, </w:t>
      </w:r>
      <w:r w:rsidR="00B236E2">
        <w:rPr>
          <w:rFonts w:ascii="Times New Roman" w:eastAsia="Times New Roman" w:hAnsi="Times New Roman" w:cs="Times New Roman"/>
          <w:lang w:eastAsia="pl-PL"/>
        </w:rPr>
        <w:t>Zespół</w:t>
      </w:r>
      <w:r w:rsidR="00324E6B" w:rsidRPr="00FB04C7">
        <w:rPr>
          <w:rFonts w:ascii="Times New Roman" w:eastAsia="Times New Roman" w:hAnsi="Times New Roman" w:cs="Times New Roman"/>
          <w:lang w:eastAsia="pl-PL"/>
        </w:rPr>
        <w:t xml:space="preserve"> Informatyki – </w:t>
      </w:r>
      <w:r w:rsidR="00FC5F2C">
        <w:rPr>
          <w:rFonts w:ascii="Times New Roman" w:eastAsia="Times New Roman" w:hAnsi="Times New Roman" w:cs="Times New Roman"/>
          <w:lang w:eastAsia="pl-PL"/>
        </w:rPr>
        <w:t>F</w:t>
      </w:r>
      <w:r w:rsidRPr="00FB04C7">
        <w:rPr>
          <w:rFonts w:ascii="Times New Roman" w:eastAsia="Times New Roman" w:hAnsi="Times New Roman" w:cs="Times New Roman"/>
          <w:lang w:eastAsia="pl-PL"/>
        </w:rPr>
        <w:t>I</w:t>
      </w:r>
      <w:r w:rsidR="00324E6B" w:rsidRPr="00FB04C7">
        <w:rPr>
          <w:rFonts w:ascii="Times New Roman" w:eastAsia="Times New Roman" w:hAnsi="Times New Roman" w:cs="Times New Roman"/>
          <w:lang w:eastAsia="pl-PL"/>
        </w:rPr>
        <w:t xml:space="preserve">, </w:t>
      </w:r>
      <w:r w:rsidR="00324E6B" w:rsidRPr="00FB04C7">
        <w:rPr>
          <w:rFonts w:ascii="Times New Roman" w:eastAsia="Times New Roman" w:hAnsi="Times New Roman" w:cs="Times New Roman"/>
          <w:color w:val="000000"/>
          <w:lang w:eastAsia="pl-PL"/>
        </w:rPr>
        <w:t>Plac Gwarków 1, 40 - 166 Katowice</w:t>
      </w:r>
      <w:r w:rsidR="008B42E4">
        <w:rPr>
          <w:rFonts w:ascii="Times New Roman" w:eastAsia="Times New Roman" w:hAnsi="Times New Roman" w:cs="Times New Roman"/>
          <w:color w:val="000000"/>
          <w:lang w:eastAsia="pl-PL"/>
        </w:rPr>
        <w:t xml:space="preserve"> lub na ustalony przez obie strony adres mailowy</w:t>
      </w:r>
      <w:r w:rsidR="00324E6B" w:rsidRPr="00FB04C7">
        <w:rPr>
          <w:rFonts w:ascii="Times New Roman" w:eastAsia="Times New Roman" w:hAnsi="Times New Roman" w:cs="Times New Roman"/>
          <w:color w:val="000000"/>
          <w:lang w:eastAsia="pl-PL"/>
        </w:rPr>
        <w:t>.</w:t>
      </w:r>
      <w:r w:rsidR="00324E6B" w:rsidRPr="00324E6B">
        <w:rPr>
          <w:rFonts w:ascii="Times New Roman" w:eastAsia="Times New Roman" w:hAnsi="Times New Roman" w:cs="Times New Roman"/>
          <w:color w:val="000000"/>
          <w:lang w:eastAsia="pl-PL"/>
        </w:rPr>
        <w:t xml:space="preserve"> </w:t>
      </w:r>
    </w:p>
    <w:p w:rsidR="00324E6B" w:rsidRPr="00272A05" w:rsidRDefault="00324E6B" w:rsidP="00514BE8">
      <w:pPr>
        <w:spacing w:after="0" w:line="240" w:lineRule="auto"/>
        <w:rPr>
          <w:rFonts w:ascii="Times New Roman" w:hAnsi="Times New Roman" w:cs="Times New Roman"/>
          <w:b/>
          <w:bCs/>
          <w:color w:val="000000"/>
          <w:lang w:eastAsia="pl-PL"/>
        </w:rPr>
      </w:pPr>
    </w:p>
    <w:p w:rsidR="00272A05" w:rsidRDefault="00392B7C" w:rsidP="00272A05">
      <w:pPr>
        <w:tabs>
          <w:tab w:val="num" w:pos="1260"/>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2</w:t>
      </w:r>
      <w:r w:rsidR="00272A05" w:rsidRPr="00272A05">
        <w:rPr>
          <w:rFonts w:ascii="Times New Roman" w:eastAsia="Times New Roman" w:hAnsi="Times New Roman" w:cs="Times New Roman"/>
          <w:b/>
          <w:lang w:eastAsia="pl-PL"/>
        </w:rPr>
        <w:t>.</w:t>
      </w:r>
      <w:r w:rsidR="00272A05">
        <w:rPr>
          <w:rFonts w:ascii="Times New Roman" w:eastAsia="Times New Roman" w:hAnsi="Times New Roman" w:cs="Times New Roman"/>
          <w:lang w:eastAsia="pl-PL"/>
        </w:rPr>
        <w:t xml:space="preserve"> </w:t>
      </w:r>
      <w:r w:rsidR="008B42E4" w:rsidRPr="008B42E4">
        <w:rPr>
          <w:rFonts w:ascii="Times New Roman" w:eastAsia="Times New Roman" w:hAnsi="Times New Roman" w:cs="Times New Roman"/>
          <w:lang w:eastAsia="pl-PL"/>
        </w:rPr>
        <w:t>Wykonawca udzieli gwarancji zgodnej z umową licencyjną producenta oprogramowania, która obowiązywać będzi</w:t>
      </w:r>
      <w:r w:rsidR="00E12C96">
        <w:rPr>
          <w:rFonts w:ascii="Times New Roman" w:eastAsia="Times New Roman" w:hAnsi="Times New Roman" w:cs="Times New Roman"/>
          <w:lang w:eastAsia="pl-PL"/>
        </w:rPr>
        <w:t xml:space="preserve">e od daty odbioru przedmiotu </w:t>
      </w:r>
      <w:r w:rsidR="008B42E4" w:rsidRPr="008B42E4">
        <w:rPr>
          <w:rFonts w:ascii="Times New Roman" w:eastAsia="Times New Roman" w:hAnsi="Times New Roman" w:cs="Times New Roman"/>
          <w:lang w:eastAsia="pl-PL"/>
        </w:rPr>
        <w:t xml:space="preserve">zamówienia.  </w:t>
      </w:r>
    </w:p>
    <w:p w:rsidR="00272A05" w:rsidRPr="00272A05" w:rsidRDefault="00272A05" w:rsidP="00272A05">
      <w:pPr>
        <w:tabs>
          <w:tab w:val="num" w:pos="1260"/>
        </w:tabs>
        <w:spacing w:after="0" w:line="240" w:lineRule="auto"/>
        <w:jc w:val="both"/>
        <w:rPr>
          <w:rFonts w:ascii="Times New Roman" w:eastAsia="Times New Roman" w:hAnsi="Times New Roman" w:cs="Times New Roman"/>
          <w:lang w:eastAsia="pl-PL"/>
        </w:rPr>
      </w:pPr>
    </w:p>
    <w:p w:rsidR="00272A05" w:rsidRDefault="00392B7C" w:rsidP="00272A05">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3</w:t>
      </w:r>
      <w:r w:rsidR="00272A05" w:rsidRPr="00272A05">
        <w:rPr>
          <w:rFonts w:ascii="Times New Roman" w:eastAsia="Times New Roman" w:hAnsi="Times New Roman" w:cs="Times New Roman"/>
          <w:b/>
          <w:lang w:eastAsia="pl-PL"/>
        </w:rPr>
        <w:t>.</w:t>
      </w:r>
      <w:r w:rsidR="00272A05">
        <w:rPr>
          <w:rFonts w:ascii="Times New Roman" w:eastAsia="Times New Roman" w:hAnsi="Times New Roman" w:cs="Times New Roman"/>
          <w:lang w:eastAsia="pl-PL"/>
        </w:rPr>
        <w:t xml:space="preserve"> </w:t>
      </w:r>
      <w:r w:rsidR="00272A05" w:rsidRPr="00272A05">
        <w:rPr>
          <w:rFonts w:ascii="Times New Roman" w:eastAsia="Times New Roman" w:hAnsi="Times New Roman" w:cs="Times New Roman"/>
          <w:lang w:eastAsia="pl-PL"/>
        </w:rPr>
        <w:t xml:space="preserve">Warunki płatności: </w:t>
      </w:r>
      <w:r w:rsidR="00902F6F" w:rsidRPr="00D16CD6">
        <w:rPr>
          <w:rFonts w:ascii="Times New Roman" w:eastAsia="Times New Roman" w:hAnsi="Times New Roman" w:cs="Times New Roman"/>
          <w:lang w:eastAsia="pl-PL"/>
        </w:rPr>
        <w:t>płatności będzie liczon</w:t>
      </w:r>
      <w:r w:rsidR="00902F6F">
        <w:rPr>
          <w:rFonts w:ascii="Times New Roman" w:eastAsia="Times New Roman" w:hAnsi="Times New Roman" w:cs="Times New Roman"/>
          <w:lang w:eastAsia="pl-PL"/>
        </w:rPr>
        <w:t>a</w:t>
      </w:r>
      <w:r w:rsidR="00902F6F" w:rsidRPr="00D16CD6">
        <w:rPr>
          <w:rFonts w:ascii="Times New Roman" w:eastAsia="Times New Roman" w:hAnsi="Times New Roman" w:cs="Times New Roman"/>
          <w:lang w:eastAsia="pl-PL"/>
        </w:rPr>
        <w:t xml:space="preserve"> od daty dostarczenia do GIG prawidłowo wystawionej faktury obejmującej dostarczony towar. Podstawą do wystawienia faktury będą podpisane przez obie strony protokoły odbioru ilościowo – jakościowego.</w:t>
      </w:r>
    </w:p>
    <w:p w:rsidR="006729C6" w:rsidRDefault="006729C6" w:rsidP="006729C6">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p>
    <w:p w:rsidR="00AB5DA6" w:rsidRDefault="006729C6" w:rsidP="006729C6">
      <w:pPr>
        <w:tabs>
          <w:tab w:val="num" w:pos="1260"/>
        </w:tabs>
        <w:autoSpaceDE w:val="0"/>
        <w:autoSpaceDN w:val="0"/>
        <w:adjustRightInd w:val="0"/>
        <w:spacing w:after="0" w:line="240" w:lineRule="auto"/>
        <w:jc w:val="both"/>
        <w:rPr>
          <w:rFonts w:ascii="Times New Roman" w:hAnsi="Times New Roman" w:cs="Times New Roman"/>
          <w:sz w:val="24"/>
          <w:szCs w:val="24"/>
        </w:rPr>
      </w:pPr>
      <w:r w:rsidRPr="006729C6">
        <w:rPr>
          <w:rFonts w:ascii="Times New Roman" w:eastAsia="Times New Roman" w:hAnsi="Times New Roman" w:cs="Times New Roman"/>
          <w:b/>
          <w:lang w:eastAsia="pl-PL"/>
        </w:rPr>
        <w:t>4.</w:t>
      </w:r>
      <w:r w:rsidR="002614B2">
        <w:rPr>
          <w:rFonts w:ascii="Times New Roman" w:eastAsia="Times New Roman" w:hAnsi="Times New Roman" w:cs="Times New Roman"/>
          <w:b/>
          <w:lang w:eastAsia="pl-PL"/>
        </w:rPr>
        <w:t xml:space="preserve"> Dla części I </w:t>
      </w:r>
      <w:proofErr w:type="spellStart"/>
      <w:r w:rsidR="002614B2">
        <w:rPr>
          <w:rFonts w:ascii="Times New Roman" w:eastAsia="Times New Roman" w:hAnsi="Times New Roman" w:cs="Times New Roman"/>
          <w:b/>
          <w:lang w:eastAsia="pl-PL"/>
        </w:rPr>
        <w:t>i</w:t>
      </w:r>
      <w:proofErr w:type="spellEnd"/>
      <w:r w:rsidR="002614B2">
        <w:rPr>
          <w:rFonts w:ascii="Times New Roman" w:eastAsia="Times New Roman" w:hAnsi="Times New Roman" w:cs="Times New Roman"/>
          <w:b/>
          <w:lang w:eastAsia="pl-PL"/>
        </w:rPr>
        <w:t xml:space="preserve"> II:</w:t>
      </w:r>
      <w:r w:rsidRPr="006729C6">
        <w:rPr>
          <w:rFonts w:ascii="Times New Roman" w:hAnsi="Times New Roman" w:cs="Times New Roman"/>
          <w:sz w:val="24"/>
          <w:szCs w:val="24"/>
        </w:rPr>
        <w:t xml:space="preserve"> </w:t>
      </w:r>
    </w:p>
    <w:p w:rsidR="006729C6" w:rsidRDefault="00AB5DA6" w:rsidP="006729C6">
      <w:pPr>
        <w:tabs>
          <w:tab w:val="num" w:pos="126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6729C6" w:rsidRPr="0004275F">
        <w:rPr>
          <w:rFonts w:ascii="Times New Roman" w:hAnsi="Times New Roman" w:cs="Times New Roman"/>
          <w:sz w:val="24"/>
          <w:szCs w:val="24"/>
        </w:rPr>
        <w:t>Wykonawca</w:t>
      </w:r>
      <w:r w:rsidR="00FD4E21">
        <w:rPr>
          <w:rFonts w:ascii="Times New Roman" w:hAnsi="Times New Roman" w:cs="Times New Roman"/>
          <w:sz w:val="24"/>
          <w:szCs w:val="24"/>
        </w:rPr>
        <w:t xml:space="preserve"> w okresie 12 miesięcy od daty zawarcia umowy</w:t>
      </w:r>
      <w:r w:rsidR="006729C6" w:rsidRPr="0004275F">
        <w:rPr>
          <w:rFonts w:ascii="Times New Roman" w:hAnsi="Times New Roman" w:cs="Times New Roman"/>
          <w:sz w:val="24"/>
          <w:szCs w:val="24"/>
        </w:rPr>
        <w:t xml:space="preserve"> </w:t>
      </w:r>
      <w:r w:rsidR="006729C6">
        <w:rPr>
          <w:rFonts w:ascii="Times New Roman" w:hAnsi="Times New Roman" w:cs="Times New Roman"/>
          <w:sz w:val="24"/>
          <w:szCs w:val="24"/>
        </w:rPr>
        <w:t>zapewni</w:t>
      </w:r>
      <w:r w:rsidR="006729C6" w:rsidRPr="0004275F">
        <w:rPr>
          <w:rFonts w:ascii="Times New Roman" w:hAnsi="Times New Roman" w:cs="Times New Roman"/>
          <w:sz w:val="24"/>
          <w:szCs w:val="24"/>
        </w:rPr>
        <w:t xml:space="preserve"> wsparcie techniczne dla Zamawiającego: telefoniczne oraz e-mailowe (min. w dni robocze w godz. 9-1</w:t>
      </w:r>
      <w:r w:rsidR="002614B2">
        <w:rPr>
          <w:rFonts w:ascii="Times New Roman" w:hAnsi="Times New Roman" w:cs="Times New Roman"/>
          <w:sz w:val="24"/>
          <w:szCs w:val="24"/>
        </w:rPr>
        <w:t>6</w:t>
      </w:r>
      <w:r w:rsidR="006729C6" w:rsidRPr="0004275F">
        <w:rPr>
          <w:rFonts w:ascii="Times New Roman" w:hAnsi="Times New Roman" w:cs="Times New Roman"/>
          <w:sz w:val="24"/>
          <w:szCs w:val="24"/>
        </w:rPr>
        <w:t xml:space="preserve">, czas reakcji </w:t>
      </w:r>
      <w:proofErr w:type="spellStart"/>
      <w:r w:rsidR="006729C6" w:rsidRPr="0004275F">
        <w:rPr>
          <w:rFonts w:ascii="Times New Roman" w:hAnsi="Times New Roman" w:cs="Times New Roman"/>
          <w:sz w:val="24"/>
          <w:szCs w:val="24"/>
        </w:rPr>
        <w:t>max</w:t>
      </w:r>
      <w:proofErr w:type="spellEnd"/>
      <w:r w:rsidR="006729C6" w:rsidRPr="0004275F">
        <w:rPr>
          <w:rFonts w:ascii="Times New Roman" w:hAnsi="Times New Roman" w:cs="Times New Roman"/>
          <w:sz w:val="24"/>
          <w:szCs w:val="24"/>
        </w:rPr>
        <w:t xml:space="preserve">. do 4h), w razie braku możliwości rozwiązania problemu drogą telefoniczną lub </w:t>
      </w:r>
      <w:proofErr w:type="spellStart"/>
      <w:r w:rsidR="006729C6" w:rsidRPr="0004275F">
        <w:rPr>
          <w:rFonts w:ascii="Times New Roman" w:hAnsi="Times New Roman" w:cs="Times New Roman"/>
          <w:sz w:val="24"/>
          <w:szCs w:val="24"/>
        </w:rPr>
        <w:t>e</w:t>
      </w:r>
      <w:r w:rsidR="006729C6" w:rsidRPr="0004275F">
        <w:rPr>
          <w:rFonts w:ascii="Times New Roman" w:hAnsi="Times New Roman" w:cs="Times New Roman"/>
          <w:sz w:val="24"/>
          <w:szCs w:val="24"/>
        </w:rPr>
        <w:noBreakHyphen/>
        <w:t>mailową</w:t>
      </w:r>
      <w:proofErr w:type="spellEnd"/>
      <w:r w:rsidR="006729C6" w:rsidRPr="0004275F">
        <w:rPr>
          <w:rFonts w:ascii="Times New Roman" w:hAnsi="Times New Roman" w:cs="Times New Roman"/>
          <w:sz w:val="24"/>
          <w:szCs w:val="24"/>
        </w:rPr>
        <w:t xml:space="preserve"> - dojazd do Zamawiającego (</w:t>
      </w:r>
      <w:proofErr w:type="spellStart"/>
      <w:r w:rsidR="006729C6" w:rsidRPr="0004275F">
        <w:rPr>
          <w:rFonts w:ascii="Times New Roman" w:hAnsi="Times New Roman" w:cs="Times New Roman"/>
          <w:sz w:val="24"/>
          <w:szCs w:val="24"/>
        </w:rPr>
        <w:t>max</w:t>
      </w:r>
      <w:proofErr w:type="spellEnd"/>
      <w:r w:rsidR="006729C6" w:rsidRPr="0004275F">
        <w:rPr>
          <w:rFonts w:ascii="Times New Roman" w:hAnsi="Times New Roman" w:cs="Times New Roman"/>
          <w:sz w:val="24"/>
          <w:szCs w:val="24"/>
        </w:rPr>
        <w:t>. 24h od zgłoszenia problemu).</w:t>
      </w:r>
    </w:p>
    <w:p w:rsidR="00AD3A0B" w:rsidRPr="0004275F" w:rsidRDefault="00AD3A0B" w:rsidP="006729C6">
      <w:pPr>
        <w:tabs>
          <w:tab w:val="num" w:pos="1260"/>
        </w:tabs>
        <w:autoSpaceDE w:val="0"/>
        <w:autoSpaceDN w:val="0"/>
        <w:adjustRightInd w:val="0"/>
        <w:spacing w:after="0" w:line="240" w:lineRule="auto"/>
        <w:jc w:val="both"/>
        <w:rPr>
          <w:rFonts w:ascii="Times New Roman" w:hAnsi="Times New Roman" w:cs="Times New Roman"/>
          <w:sz w:val="24"/>
          <w:szCs w:val="24"/>
        </w:rPr>
      </w:pPr>
    </w:p>
    <w:p w:rsidR="00AD3A0B" w:rsidRDefault="00AB5DA6" w:rsidP="00AD3A0B">
      <w:pPr>
        <w:tabs>
          <w:tab w:val="num" w:pos="1260"/>
        </w:tabs>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b/>
          <w:lang w:eastAsia="pl-PL"/>
        </w:rPr>
        <w:t xml:space="preserve">b) </w:t>
      </w:r>
      <w:r w:rsidR="00AD3A0B" w:rsidRPr="00AD3A0B">
        <w:rPr>
          <w:rFonts w:ascii="Times New Roman" w:hAnsi="Times New Roman" w:cs="Times New Roman"/>
          <w:sz w:val="24"/>
          <w:szCs w:val="24"/>
        </w:rPr>
        <w:t>W okresie</w:t>
      </w:r>
      <w:r w:rsidR="00FD4E21">
        <w:rPr>
          <w:rFonts w:ascii="Times New Roman" w:hAnsi="Times New Roman" w:cs="Times New Roman"/>
          <w:sz w:val="24"/>
          <w:szCs w:val="24"/>
        </w:rPr>
        <w:t xml:space="preserve"> 12 miesięcy od daty zawarcia umowy</w:t>
      </w:r>
      <w:r w:rsidR="00F527FF" w:rsidRPr="00F527FF">
        <w:rPr>
          <w:rFonts w:ascii="Times New Roman" w:hAnsi="Times New Roman" w:cs="Times New Roman"/>
          <w:sz w:val="24"/>
          <w:szCs w:val="24"/>
        </w:rPr>
        <w:t xml:space="preserve"> </w:t>
      </w:r>
      <w:r w:rsidR="00F527FF">
        <w:rPr>
          <w:rFonts w:ascii="Times New Roman" w:hAnsi="Times New Roman" w:cs="Times New Roman"/>
          <w:sz w:val="24"/>
          <w:szCs w:val="24"/>
        </w:rPr>
        <w:t>w ramach zaoferowanej ceny</w:t>
      </w:r>
      <w:r w:rsidR="00AD3A0B" w:rsidRPr="00AD3A0B">
        <w:rPr>
          <w:rFonts w:ascii="Times New Roman" w:hAnsi="Times New Roman" w:cs="Times New Roman"/>
          <w:sz w:val="24"/>
          <w:szCs w:val="24"/>
        </w:rPr>
        <w:t xml:space="preserve"> </w:t>
      </w:r>
      <w:r w:rsidR="00FD4E21" w:rsidRPr="00FD4E21">
        <w:rPr>
          <w:rFonts w:ascii="Times New Roman" w:hAnsi="Times New Roman" w:cs="Times New Roman"/>
          <w:sz w:val="24"/>
          <w:szCs w:val="24"/>
        </w:rPr>
        <w:t>wykonawca zapewni zamawiającemu</w:t>
      </w:r>
      <w:r w:rsidR="00FD4E21" w:rsidRPr="00B236E2">
        <w:rPr>
          <w:rFonts w:ascii="Times New Roman" w:hAnsi="Times New Roman" w:cs="Times New Roman"/>
          <w:b/>
          <w:sz w:val="24"/>
          <w:szCs w:val="24"/>
        </w:rPr>
        <w:t xml:space="preserve"> </w:t>
      </w:r>
      <w:r w:rsidR="00AD3A0B" w:rsidRPr="00AD3A0B">
        <w:rPr>
          <w:rFonts w:ascii="Times New Roman" w:hAnsi="Times New Roman" w:cs="Times New Roman"/>
          <w:sz w:val="24"/>
          <w:szCs w:val="24"/>
        </w:rPr>
        <w:t>prawo do aktualizacji oprogramowania do nowszych wersji.</w:t>
      </w:r>
    </w:p>
    <w:p w:rsidR="002614B2" w:rsidRDefault="002614B2" w:rsidP="00AD3A0B">
      <w:pPr>
        <w:tabs>
          <w:tab w:val="num" w:pos="1260"/>
        </w:tabs>
        <w:autoSpaceDE w:val="0"/>
        <w:autoSpaceDN w:val="0"/>
        <w:adjustRightInd w:val="0"/>
        <w:spacing w:after="0" w:line="240" w:lineRule="auto"/>
        <w:jc w:val="both"/>
        <w:rPr>
          <w:rFonts w:ascii="Times New Roman" w:hAnsi="Times New Roman" w:cs="Times New Roman"/>
          <w:sz w:val="24"/>
          <w:szCs w:val="24"/>
        </w:rPr>
      </w:pPr>
    </w:p>
    <w:p w:rsidR="00AB5DA6" w:rsidRDefault="00AB5DA6" w:rsidP="002614B2">
      <w:pPr>
        <w:tabs>
          <w:tab w:val="num" w:pos="1260"/>
        </w:tabs>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b/>
          <w:lang w:eastAsia="pl-PL"/>
        </w:rPr>
        <w:t>5</w:t>
      </w:r>
      <w:r w:rsidR="002614B2" w:rsidRPr="006729C6">
        <w:rPr>
          <w:rFonts w:ascii="Times New Roman" w:eastAsia="Times New Roman" w:hAnsi="Times New Roman" w:cs="Times New Roman"/>
          <w:b/>
          <w:lang w:eastAsia="pl-PL"/>
        </w:rPr>
        <w:t>.</w:t>
      </w:r>
      <w:r w:rsidR="002614B2" w:rsidRPr="002614B2">
        <w:rPr>
          <w:rFonts w:ascii="Times New Roman" w:eastAsia="Times New Roman" w:hAnsi="Times New Roman" w:cs="Times New Roman"/>
          <w:b/>
          <w:lang w:eastAsia="pl-PL"/>
        </w:rPr>
        <w:t xml:space="preserve"> </w:t>
      </w:r>
      <w:r w:rsidR="002614B2">
        <w:rPr>
          <w:rFonts w:ascii="Times New Roman" w:eastAsia="Times New Roman" w:hAnsi="Times New Roman" w:cs="Times New Roman"/>
          <w:b/>
          <w:lang w:eastAsia="pl-PL"/>
        </w:rPr>
        <w:t>Dla części III:</w:t>
      </w:r>
      <w:r w:rsidR="002614B2" w:rsidRPr="006729C6">
        <w:rPr>
          <w:rFonts w:ascii="Times New Roman" w:hAnsi="Times New Roman" w:cs="Times New Roman"/>
          <w:sz w:val="24"/>
          <w:szCs w:val="24"/>
        </w:rPr>
        <w:t xml:space="preserve"> </w:t>
      </w:r>
      <w:r w:rsidR="002614B2">
        <w:rPr>
          <w:rFonts w:ascii="Times New Roman" w:hAnsi="Times New Roman" w:cs="Times New Roman"/>
          <w:sz w:val="24"/>
          <w:szCs w:val="24"/>
        </w:rPr>
        <w:t xml:space="preserve"> </w:t>
      </w:r>
    </w:p>
    <w:p w:rsidR="00AB5DA6" w:rsidRDefault="00AB5DA6" w:rsidP="00AB5DA6">
      <w:pPr>
        <w:tabs>
          <w:tab w:val="num" w:pos="126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04275F">
        <w:rPr>
          <w:rFonts w:ascii="Times New Roman" w:hAnsi="Times New Roman" w:cs="Times New Roman"/>
          <w:sz w:val="24"/>
          <w:szCs w:val="24"/>
        </w:rPr>
        <w:t>Wykonawca</w:t>
      </w:r>
      <w:r>
        <w:rPr>
          <w:rFonts w:ascii="Times New Roman" w:hAnsi="Times New Roman" w:cs="Times New Roman"/>
          <w:sz w:val="24"/>
          <w:szCs w:val="24"/>
        </w:rPr>
        <w:t xml:space="preserve"> w okresie</w:t>
      </w:r>
      <w:r w:rsidR="007336C7" w:rsidRPr="007336C7">
        <w:rPr>
          <w:rFonts w:ascii="Times New Roman" w:hAnsi="Times New Roman" w:cs="Times New Roman"/>
          <w:sz w:val="24"/>
          <w:szCs w:val="24"/>
        </w:rPr>
        <w:t xml:space="preserve"> </w:t>
      </w:r>
      <w:r w:rsidR="007336C7">
        <w:rPr>
          <w:rFonts w:ascii="Times New Roman" w:hAnsi="Times New Roman" w:cs="Times New Roman"/>
          <w:sz w:val="24"/>
          <w:szCs w:val="24"/>
        </w:rPr>
        <w:t>od daty zawarcia umowy</w:t>
      </w:r>
      <w:r>
        <w:rPr>
          <w:rFonts w:ascii="Times New Roman" w:hAnsi="Times New Roman" w:cs="Times New Roman"/>
          <w:sz w:val="24"/>
          <w:szCs w:val="24"/>
        </w:rPr>
        <w:t xml:space="preserve"> do</w:t>
      </w:r>
      <w:r w:rsidRPr="002614B2">
        <w:rPr>
          <w:rFonts w:ascii="Times New Roman" w:hAnsi="Times New Roman" w:cs="Times New Roman"/>
          <w:sz w:val="24"/>
          <w:szCs w:val="24"/>
        </w:rPr>
        <w:t xml:space="preserve"> 31.10.2018</w:t>
      </w:r>
      <w:r>
        <w:rPr>
          <w:rFonts w:ascii="Times New Roman" w:hAnsi="Times New Roman" w:cs="Times New Roman"/>
          <w:sz w:val="24"/>
          <w:szCs w:val="24"/>
        </w:rPr>
        <w:t xml:space="preserve"> r. zapewni</w:t>
      </w:r>
      <w:r w:rsidRPr="0004275F">
        <w:rPr>
          <w:rFonts w:ascii="Times New Roman" w:hAnsi="Times New Roman" w:cs="Times New Roman"/>
          <w:sz w:val="24"/>
          <w:szCs w:val="24"/>
        </w:rPr>
        <w:t xml:space="preserve"> wsparcie techniczne dla Zamawiającego: telefoniczne oraz e-mailowe (min. w dni robocze w godz. 9-1</w:t>
      </w:r>
      <w:r>
        <w:rPr>
          <w:rFonts w:ascii="Times New Roman" w:hAnsi="Times New Roman" w:cs="Times New Roman"/>
          <w:sz w:val="24"/>
          <w:szCs w:val="24"/>
        </w:rPr>
        <w:t>6</w:t>
      </w:r>
      <w:r w:rsidRPr="0004275F">
        <w:rPr>
          <w:rFonts w:ascii="Times New Roman" w:hAnsi="Times New Roman" w:cs="Times New Roman"/>
          <w:sz w:val="24"/>
          <w:szCs w:val="24"/>
        </w:rPr>
        <w:t xml:space="preserve">, czas reakcji </w:t>
      </w:r>
      <w:proofErr w:type="spellStart"/>
      <w:r w:rsidRPr="0004275F">
        <w:rPr>
          <w:rFonts w:ascii="Times New Roman" w:hAnsi="Times New Roman" w:cs="Times New Roman"/>
          <w:sz w:val="24"/>
          <w:szCs w:val="24"/>
        </w:rPr>
        <w:t>max</w:t>
      </w:r>
      <w:proofErr w:type="spellEnd"/>
      <w:r w:rsidRPr="0004275F">
        <w:rPr>
          <w:rFonts w:ascii="Times New Roman" w:hAnsi="Times New Roman" w:cs="Times New Roman"/>
          <w:sz w:val="24"/>
          <w:szCs w:val="24"/>
        </w:rPr>
        <w:t xml:space="preserve">. do 4h), w razie braku możliwości rozwiązania problemu drogą telefoniczną lub </w:t>
      </w:r>
      <w:proofErr w:type="spellStart"/>
      <w:r w:rsidRPr="0004275F">
        <w:rPr>
          <w:rFonts w:ascii="Times New Roman" w:hAnsi="Times New Roman" w:cs="Times New Roman"/>
          <w:sz w:val="24"/>
          <w:szCs w:val="24"/>
        </w:rPr>
        <w:t>e</w:t>
      </w:r>
      <w:r w:rsidRPr="0004275F">
        <w:rPr>
          <w:rFonts w:ascii="Times New Roman" w:hAnsi="Times New Roman" w:cs="Times New Roman"/>
          <w:sz w:val="24"/>
          <w:szCs w:val="24"/>
        </w:rPr>
        <w:noBreakHyphen/>
        <w:t>mailową</w:t>
      </w:r>
      <w:proofErr w:type="spellEnd"/>
      <w:r w:rsidRPr="0004275F">
        <w:rPr>
          <w:rFonts w:ascii="Times New Roman" w:hAnsi="Times New Roman" w:cs="Times New Roman"/>
          <w:sz w:val="24"/>
          <w:szCs w:val="24"/>
        </w:rPr>
        <w:t xml:space="preserve"> - dojazd do Zamawiającego (</w:t>
      </w:r>
      <w:proofErr w:type="spellStart"/>
      <w:r w:rsidRPr="0004275F">
        <w:rPr>
          <w:rFonts w:ascii="Times New Roman" w:hAnsi="Times New Roman" w:cs="Times New Roman"/>
          <w:sz w:val="24"/>
          <w:szCs w:val="24"/>
        </w:rPr>
        <w:t>max</w:t>
      </w:r>
      <w:proofErr w:type="spellEnd"/>
      <w:r w:rsidRPr="0004275F">
        <w:rPr>
          <w:rFonts w:ascii="Times New Roman" w:hAnsi="Times New Roman" w:cs="Times New Roman"/>
          <w:sz w:val="24"/>
          <w:szCs w:val="24"/>
        </w:rPr>
        <w:t>. 24h od zgłoszenia problemu).</w:t>
      </w:r>
    </w:p>
    <w:p w:rsidR="00AB5DA6" w:rsidRDefault="00AB5DA6" w:rsidP="002614B2">
      <w:pPr>
        <w:tabs>
          <w:tab w:val="num" w:pos="1260"/>
        </w:tabs>
        <w:autoSpaceDE w:val="0"/>
        <w:autoSpaceDN w:val="0"/>
        <w:adjustRightInd w:val="0"/>
        <w:spacing w:after="0" w:line="240" w:lineRule="auto"/>
        <w:jc w:val="both"/>
        <w:rPr>
          <w:rFonts w:ascii="Times New Roman" w:hAnsi="Times New Roman" w:cs="Times New Roman"/>
          <w:sz w:val="24"/>
          <w:szCs w:val="24"/>
        </w:rPr>
      </w:pPr>
    </w:p>
    <w:p w:rsidR="002614B2" w:rsidRPr="002614B2" w:rsidRDefault="00AB5DA6" w:rsidP="002614B2">
      <w:pPr>
        <w:tabs>
          <w:tab w:val="num" w:pos="1260"/>
        </w:tabs>
        <w:autoSpaceDE w:val="0"/>
        <w:autoSpaceDN w:val="0"/>
        <w:adjustRightInd w:val="0"/>
        <w:spacing w:after="0" w:line="240" w:lineRule="auto"/>
        <w:jc w:val="both"/>
        <w:rPr>
          <w:rFonts w:ascii="Times New Roman" w:eastAsia="Times New Roman" w:hAnsi="Times New Roman" w:cs="Times New Roman"/>
          <w:b/>
          <w:lang w:eastAsia="pl-PL"/>
        </w:rPr>
      </w:pPr>
      <w:r>
        <w:rPr>
          <w:rFonts w:ascii="Times New Roman" w:hAnsi="Times New Roman" w:cs="Times New Roman"/>
          <w:sz w:val="24"/>
          <w:szCs w:val="24"/>
        </w:rPr>
        <w:lastRenderedPageBreak/>
        <w:t xml:space="preserve">b) </w:t>
      </w:r>
      <w:r w:rsidR="002614B2" w:rsidRPr="00AD3A0B">
        <w:rPr>
          <w:rFonts w:ascii="Times New Roman" w:hAnsi="Times New Roman" w:cs="Times New Roman"/>
          <w:sz w:val="24"/>
          <w:szCs w:val="24"/>
        </w:rPr>
        <w:t>W okresie</w:t>
      </w:r>
      <w:r w:rsidR="007336C7" w:rsidRPr="007336C7">
        <w:rPr>
          <w:rFonts w:ascii="Times New Roman" w:hAnsi="Times New Roman" w:cs="Times New Roman"/>
          <w:sz w:val="24"/>
          <w:szCs w:val="24"/>
        </w:rPr>
        <w:t xml:space="preserve"> </w:t>
      </w:r>
      <w:r w:rsidR="007336C7">
        <w:rPr>
          <w:rFonts w:ascii="Times New Roman" w:hAnsi="Times New Roman" w:cs="Times New Roman"/>
          <w:sz w:val="24"/>
          <w:szCs w:val="24"/>
        </w:rPr>
        <w:t>od daty zawarcia umowy</w:t>
      </w:r>
      <w:r w:rsidR="002614B2">
        <w:rPr>
          <w:rFonts w:ascii="Times New Roman" w:hAnsi="Times New Roman" w:cs="Times New Roman"/>
          <w:sz w:val="24"/>
          <w:szCs w:val="24"/>
        </w:rPr>
        <w:t xml:space="preserve"> do</w:t>
      </w:r>
      <w:r w:rsidR="002614B2" w:rsidRPr="002614B2">
        <w:rPr>
          <w:rFonts w:ascii="Times New Roman" w:hAnsi="Times New Roman" w:cs="Times New Roman"/>
          <w:sz w:val="24"/>
          <w:szCs w:val="24"/>
        </w:rPr>
        <w:t xml:space="preserve"> 31.10.2018</w:t>
      </w:r>
      <w:r w:rsidR="002614B2">
        <w:rPr>
          <w:rFonts w:ascii="Times New Roman" w:hAnsi="Times New Roman" w:cs="Times New Roman"/>
          <w:sz w:val="24"/>
          <w:szCs w:val="24"/>
        </w:rPr>
        <w:t xml:space="preserve"> r. w ramach zaoferowanej ceny</w:t>
      </w:r>
      <w:r w:rsidR="002614B2" w:rsidRPr="00AD3A0B">
        <w:rPr>
          <w:rFonts w:ascii="Times New Roman" w:hAnsi="Times New Roman" w:cs="Times New Roman"/>
          <w:sz w:val="24"/>
          <w:szCs w:val="24"/>
        </w:rPr>
        <w:t xml:space="preserve"> </w:t>
      </w:r>
      <w:r w:rsidR="002614B2" w:rsidRPr="00FD4E21">
        <w:rPr>
          <w:rFonts w:ascii="Times New Roman" w:hAnsi="Times New Roman" w:cs="Times New Roman"/>
          <w:sz w:val="24"/>
          <w:szCs w:val="24"/>
        </w:rPr>
        <w:t>wykonawca zapewni zamawiającemu</w:t>
      </w:r>
      <w:r w:rsidR="002614B2" w:rsidRPr="00B236E2">
        <w:rPr>
          <w:rFonts w:ascii="Times New Roman" w:hAnsi="Times New Roman" w:cs="Times New Roman"/>
          <w:b/>
          <w:sz w:val="24"/>
          <w:szCs w:val="24"/>
        </w:rPr>
        <w:t xml:space="preserve"> </w:t>
      </w:r>
      <w:r w:rsidR="002614B2" w:rsidRPr="00AD3A0B">
        <w:rPr>
          <w:rFonts w:ascii="Times New Roman" w:hAnsi="Times New Roman" w:cs="Times New Roman"/>
          <w:sz w:val="24"/>
          <w:szCs w:val="24"/>
        </w:rPr>
        <w:t>prawo do aktualizacji oprogramowania do nowszych wersji.</w:t>
      </w:r>
    </w:p>
    <w:p w:rsidR="00324E6B" w:rsidRPr="00C65FDB" w:rsidRDefault="00324E6B" w:rsidP="00514BE8">
      <w:pPr>
        <w:spacing w:after="0" w:line="240" w:lineRule="auto"/>
        <w:rPr>
          <w:rFonts w:ascii="Times New Roman" w:hAnsi="Times New Roman" w:cs="Times New Roman"/>
          <w:b/>
          <w:bCs/>
          <w:color w:val="000000"/>
          <w:lang w:eastAsia="pl-PL"/>
        </w:rPr>
      </w:pPr>
    </w:p>
    <w:p w:rsidR="00514BE8" w:rsidRPr="00C65FDB" w:rsidRDefault="00324E6B" w:rsidP="00514BE8">
      <w:pPr>
        <w:spacing w:after="0" w:line="240" w:lineRule="auto"/>
        <w:jc w:val="both"/>
        <w:rPr>
          <w:rFonts w:ascii="Times New Roman" w:hAnsi="Times New Roman" w:cs="Times New Roman"/>
          <w:b/>
          <w:bCs/>
          <w:color w:val="000000"/>
          <w:lang w:eastAsia="pl-PL"/>
        </w:rPr>
      </w:pPr>
      <w:r w:rsidRPr="00C65FDB">
        <w:rPr>
          <w:rFonts w:ascii="Times New Roman" w:hAnsi="Times New Roman" w:cs="Times New Roman"/>
          <w:b/>
          <w:bCs/>
          <w:color w:val="000000"/>
          <w:lang w:eastAsia="pl-PL"/>
        </w:rPr>
        <w:t>ROZDZIAŁ XII</w:t>
      </w:r>
      <w:r w:rsidR="00514BE8" w:rsidRPr="00C65FDB">
        <w:rPr>
          <w:rFonts w:ascii="Times New Roman" w:hAnsi="Times New Roman" w:cs="Times New Roman"/>
          <w:b/>
          <w:bCs/>
          <w:color w:val="000000"/>
          <w:lang w:eastAsia="pl-PL"/>
        </w:rPr>
        <w:tab/>
        <w:t xml:space="preserve">PODSTAWY WYKLUCZENIA Z POSTĘPOWANIA </w:t>
      </w:r>
      <w:r w:rsidR="00514BE8" w:rsidRPr="00C65FDB">
        <w:rPr>
          <w:rFonts w:ascii="Times New Roman" w:hAnsi="Times New Roman" w:cs="Times New Roman"/>
          <w:b/>
          <w:bCs/>
          <w:color w:val="000000"/>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514BE8" w:rsidRPr="00C65FDB" w:rsidRDefault="00514BE8" w:rsidP="00514BE8">
      <w:pPr>
        <w:spacing w:after="0" w:line="240" w:lineRule="auto"/>
        <w:rPr>
          <w:rFonts w:ascii="Times New Roman" w:hAnsi="Times New Roman" w:cs="Times New Roman"/>
          <w:b/>
          <w:bCs/>
          <w:color w:val="000000"/>
          <w:lang w:eastAsia="pl-PL"/>
        </w:rPr>
      </w:pPr>
    </w:p>
    <w:p w:rsidR="00514BE8" w:rsidRPr="00C65FDB" w:rsidRDefault="00514BE8" w:rsidP="00514BE8">
      <w:pPr>
        <w:spacing w:after="0" w:line="240" w:lineRule="auto"/>
        <w:rPr>
          <w:rFonts w:ascii="Times New Roman" w:hAnsi="Times New Roman" w:cs="Times New Roman"/>
          <w:color w:val="000000"/>
          <w:lang w:eastAsia="pl-PL"/>
        </w:rPr>
      </w:pPr>
      <w:r w:rsidRPr="00C65FDB">
        <w:rPr>
          <w:rFonts w:ascii="Times New Roman" w:hAnsi="Times New Roman" w:cs="Times New Roman"/>
          <w:b/>
          <w:bCs/>
          <w:color w:val="000000"/>
          <w:lang w:eastAsia="pl-PL"/>
        </w:rPr>
        <w:t>1</w:t>
      </w:r>
      <w:r w:rsidRPr="00C65FDB">
        <w:rPr>
          <w:rFonts w:ascii="Times New Roman" w:hAnsi="Times New Roman" w:cs="Times New Roman"/>
          <w:bCs/>
          <w:color w:val="000000"/>
          <w:lang w:eastAsia="pl-PL"/>
        </w:rPr>
        <w:t>.</w:t>
      </w:r>
      <w:r w:rsidRPr="00C65FDB">
        <w:rPr>
          <w:rFonts w:ascii="Times New Roman" w:hAnsi="Times New Roman" w:cs="Times New Roman"/>
          <w:color w:val="000000"/>
          <w:lang w:eastAsia="pl-PL"/>
        </w:rPr>
        <w:tab/>
        <w:t>O udzielenie zamówienia mogą się ubiegać Wykonawcy, którzy:</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jc w:val="both"/>
        <w:rPr>
          <w:rFonts w:ascii="Times New Roman" w:hAnsi="Times New Roman" w:cs="Times New Roman"/>
          <w:color w:val="000000"/>
          <w:lang w:eastAsia="pl-PL"/>
        </w:rPr>
      </w:pPr>
      <w:r w:rsidRPr="00C65FDB">
        <w:rPr>
          <w:rFonts w:ascii="Times New Roman" w:hAnsi="Times New Roman" w:cs="Times New Roman"/>
          <w:b/>
          <w:color w:val="000000"/>
          <w:lang w:eastAsia="pl-PL"/>
        </w:rPr>
        <w:t>1.1.</w:t>
      </w:r>
      <w:r w:rsidRPr="00C65FDB">
        <w:rPr>
          <w:rFonts w:ascii="Times New Roman" w:hAnsi="Times New Roman" w:cs="Times New Roman"/>
          <w:color w:val="000000"/>
          <w:lang w:eastAsia="pl-PL"/>
        </w:rPr>
        <w:tab/>
        <w:t>nie podlegają wykluczeniu;</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w:t>
      </w:r>
      <w:r w:rsidRPr="00C65FDB">
        <w:rPr>
          <w:rFonts w:ascii="Times New Roman" w:hAnsi="Times New Roman" w:cs="Times New Roman"/>
          <w:color w:val="000000"/>
          <w:lang w:eastAsia="pl-PL"/>
        </w:rPr>
        <w:tab/>
        <w:t>Podstawy wykluczenia:</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2.1</w:t>
      </w:r>
      <w:r w:rsidRPr="00C65FDB">
        <w:rPr>
          <w:rFonts w:ascii="Times New Roman" w:hAnsi="Times New Roman" w:cs="Times New Roman"/>
          <w:bCs/>
          <w:color w:val="000000"/>
          <w:lang w:eastAsia="pl-PL"/>
        </w:rPr>
        <w:t>.</w:t>
      </w:r>
      <w:r w:rsidRPr="00C65FDB">
        <w:rPr>
          <w:rFonts w:ascii="Times New Roman" w:hAnsi="Times New Roman" w:cs="Times New Roman"/>
          <w:color w:val="000000"/>
          <w:lang w:eastAsia="pl-PL"/>
        </w:rPr>
        <w:tab/>
        <w:t xml:space="preserve">Zamawiający wykluczy z postępowania Wykonawcę/ów w przypadkach, o których mowa </w:t>
      </w:r>
      <w:r w:rsidRPr="00C65FDB">
        <w:rPr>
          <w:rFonts w:ascii="Times New Roman" w:hAnsi="Times New Roman" w:cs="Times New Roman"/>
          <w:color w:val="000000"/>
          <w:lang w:eastAsia="pl-PL"/>
        </w:rPr>
        <w:br/>
      </w:r>
      <w:r w:rsidR="00C66BDE">
        <w:rPr>
          <w:rFonts w:ascii="Times New Roman" w:hAnsi="Times New Roman" w:cs="Times New Roman"/>
          <w:color w:val="000000"/>
          <w:lang w:eastAsia="pl-PL"/>
        </w:rPr>
        <w:t xml:space="preserve">w art. 24, </w:t>
      </w:r>
      <w:r w:rsidRPr="00C65FDB">
        <w:rPr>
          <w:rFonts w:ascii="Times New Roman" w:hAnsi="Times New Roman" w:cs="Times New Roman"/>
          <w:color w:val="000000"/>
          <w:lang w:eastAsia="pl-PL"/>
        </w:rPr>
        <w:t>ust</w:t>
      </w:r>
      <w:r w:rsidR="00C66BDE">
        <w:rPr>
          <w:rFonts w:ascii="Times New Roman" w:hAnsi="Times New Roman" w:cs="Times New Roman"/>
          <w:color w:val="000000"/>
          <w:lang w:eastAsia="pl-PL"/>
        </w:rPr>
        <w:t xml:space="preserve">. 1, </w:t>
      </w:r>
      <w:proofErr w:type="spellStart"/>
      <w:r w:rsidRPr="00C65FDB">
        <w:rPr>
          <w:rFonts w:ascii="Times New Roman" w:hAnsi="Times New Roman" w:cs="Times New Roman"/>
          <w:color w:val="000000"/>
          <w:lang w:eastAsia="pl-PL"/>
        </w:rPr>
        <w:t>pkt</w:t>
      </w:r>
      <w:proofErr w:type="spellEnd"/>
      <w:r w:rsidRPr="00C65FDB">
        <w:rPr>
          <w:rFonts w:ascii="Times New Roman" w:hAnsi="Times New Roman" w:cs="Times New Roman"/>
          <w:color w:val="000000"/>
          <w:lang w:eastAsia="pl-PL"/>
        </w:rPr>
        <w:t xml:space="preserve"> 12-23 ustawy </w:t>
      </w:r>
      <w:proofErr w:type="spellStart"/>
      <w:r w:rsidR="00C66BDE">
        <w:rPr>
          <w:rFonts w:ascii="Times New Roman" w:hAnsi="Times New Roman" w:cs="Times New Roman"/>
          <w:color w:val="000000"/>
          <w:lang w:eastAsia="pl-PL"/>
        </w:rPr>
        <w:t>Pzp</w:t>
      </w:r>
      <w:proofErr w:type="spellEnd"/>
      <w:r w:rsidR="00C66BDE">
        <w:rPr>
          <w:rFonts w:ascii="Times New Roman" w:hAnsi="Times New Roman" w:cs="Times New Roman"/>
          <w:color w:val="000000"/>
          <w:lang w:eastAsia="pl-PL"/>
        </w:rPr>
        <w:t xml:space="preserve"> </w:t>
      </w:r>
      <w:r w:rsidRPr="00C65FDB">
        <w:rPr>
          <w:rFonts w:ascii="Times New Roman" w:hAnsi="Times New Roman" w:cs="Times New Roman"/>
          <w:color w:val="000000"/>
          <w:lang w:eastAsia="pl-PL"/>
        </w:rPr>
        <w:t>(przesłanki wykluczenia obligatoryjne).</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2.2.</w:t>
      </w:r>
      <w:r w:rsidRPr="00C65FDB">
        <w:rPr>
          <w:rFonts w:ascii="Times New Roman" w:hAnsi="Times New Roman" w:cs="Times New Roman"/>
          <w:color w:val="000000"/>
          <w:lang w:eastAsia="pl-PL"/>
        </w:rPr>
        <w:tab/>
        <w:t xml:space="preserve">Z postępowania o udzielenie zamówienia Zamawiający wykluczy także Wykonawcę/ów </w:t>
      </w:r>
      <w:r w:rsidRPr="00C65FDB">
        <w:rPr>
          <w:rFonts w:ascii="Times New Roman" w:hAnsi="Times New Roman" w:cs="Times New Roman"/>
          <w:color w:val="000000"/>
          <w:lang w:eastAsia="pl-PL"/>
        </w:rPr>
        <w:br/>
        <w:t>w następujących przypadkach - wybrane przez Zamawiającego przesłanki wykluczenia fakultatywne, przewidziane w</w:t>
      </w:r>
      <w:r w:rsidR="00C66BDE">
        <w:rPr>
          <w:rFonts w:ascii="Times New Roman" w:hAnsi="Times New Roman" w:cs="Times New Roman"/>
          <w:color w:val="000000"/>
          <w:lang w:eastAsia="pl-PL"/>
        </w:rPr>
        <w:t xml:space="preserve"> art. 24, </w:t>
      </w:r>
      <w:r w:rsidRPr="00C65FDB">
        <w:rPr>
          <w:rFonts w:ascii="Times New Roman" w:hAnsi="Times New Roman" w:cs="Times New Roman"/>
          <w:color w:val="000000"/>
          <w:lang w:eastAsia="pl-PL"/>
        </w:rPr>
        <w:t>ust. 5 ustawy</w:t>
      </w:r>
      <w:r w:rsidR="00C66BDE">
        <w:rPr>
          <w:rFonts w:ascii="Times New Roman" w:hAnsi="Times New Roman" w:cs="Times New Roman"/>
          <w:color w:val="000000"/>
          <w:lang w:eastAsia="pl-PL"/>
        </w:rPr>
        <w:t xml:space="preserve"> </w:t>
      </w:r>
      <w:proofErr w:type="spellStart"/>
      <w:r w:rsidR="00C66BDE">
        <w:rPr>
          <w:rFonts w:ascii="Times New Roman" w:hAnsi="Times New Roman" w:cs="Times New Roman"/>
          <w:color w:val="000000"/>
          <w:lang w:eastAsia="pl-PL"/>
        </w:rPr>
        <w:t>Pzp</w:t>
      </w:r>
      <w:proofErr w:type="spellEnd"/>
      <w:r w:rsidRPr="00C65FDB">
        <w:rPr>
          <w:rFonts w:ascii="Times New Roman" w:hAnsi="Times New Roman" w:cs="Times New Roman"/>
          <w:color w:val="000000"/>
          <w:lang w:eastAsia="pl-PL"/>
        </w:rPr>
        <w:t>:</w:t>
      </w: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p>
    <w:p w:rsidR="00514BE8" w:rsidRPr="00C66BDE" w:rsidRDefault="00514BE8" w:rsidP="00514BE8">
      <w:pPr>
        <w:spacing w:after="0" w:line="240" w:lineRule="auto"/>
        <w:ind w:left="705" w:hanging="705"/>
        <w:jc w:val="both"/>
        <w:rPr>
          <w:rFonts w:ascii="Times New Roman" w:hAnsi="Times New Roman" w:cs="Times New Roman"/>
          <w:color w:val="000000"/>
          <w:szCs w:val="24"/>
          <w:lang w:eastAsia="pl-PL"/>
        </w:rPr>
      </w:pPr>
      <w:r w:rsidRPr="00C65FDB">
        <w:rPr>
          <w:rFonts w:ascii="Times New Roman" w:hAnsi="Times New Roman" w:cs="Times New Roman"/>
          <w:b/>
          <w:bCs/>
          <w:color w:val="000000"/>
          <w:lang w:eastAsia="pl-PL"/>
        </w:rPr>
        <w:t>2.2.1.</w:t>
      </w:r>
      <w:r w:rsidR="00C66BDE">
        <w:rPr>
          <w:rFonts w:ascii="Times New Roman" w:hAnsi="Times New Roman" w:cs="Times New Roman"/>
          <w:color w:val="000000"/>
          <w:lang w:eastAsia="pl-PL"/>
        </w:rPr>
        <w:t xml:space="preserve"> </w:t>
      </w:r>
      <w:r w:rsidRPr="00C65FDB">
        <w:rPr>
          <w:rFonts w:ascii="Times New Roman" w:hAnsi="Times New Roman" w:cs="Times New Roman"/>
          <w:color w:val="000000"/>
          <w:lang w:eastAsia="pl-PL"/>
        </w:rPr>
        <w:t xml:space="preserve">w stosunku do którego otwarto likwidację, w zatwierdzonym przez sąd układzie </w:t>
      </w:r>
      <w:r w:rsidRPr="00C65FDB">
        <w:rPr>
          <w:rFonts w:ascii="Times New Roman" w:hAnsi="Times New Roman" w:cs="Times New Roman"/>
          <w:color w:val="000000"/>
          <w:lang w:eastAsia="pl-PL"/>
        </w:rPr>
        <w:br/>
        <w:t>w postępowaniu restrukturyzacyjnym jest przewidziane zaspokojenie wierzycieli przez likwidację jego majątku lub sąd zarządził likwidację jego maj</w:t>
      </w:r>
      <w:r w:rsidR="00C66BDE">
        <w:rPr>
          <w:rFonts w:ascii="Times New Roman" w:hAnsi="Times New Roman" w:cs="Times New Roman"/>
          <w:color w:val="000000"/>
          <w:lang w:eastAsia="pl-PL"/>
        </w:rPr>
        <w:t xml:space="preserve">ątku w trybie art. 332, </w:t>
      </w:r>
      <w:r w:rsidRPr="00C65FDB">
        <w:rPr>
          <w:rFonts w:ascii="Times New Roman" w:hAnsi="Times New Roman" w:cs="Times New Roman"/>
          <w:color w:val="000000"/>
          <w:lang w:eastAsia="pl-PL"/>
        </w:rPr>
        <w:t xml:space="preserve">ust. 1 ustawy z dnia 15 maja 2015 r. - Prawo restrukturyzacyjne (Dz. U. poz. 978, z </w:t>
      </w:r>
      <w:proofErr w:type="spellStart"/>
      <w:r w:rsidRPr="00C65FDB">
        <w:rPr>
          <w:rFonts w:ascii="Times New Roman" w:hAnsi="Times New Roman" w:cs="Times New Roman"/>
          <w:color w:val="000000"/>
          <w:lang w:eastAsia="pl-PL"/>
        </w:rPr>
        <w:t>późn</w:t>
      </w:r>
      <w:proofErr w:type="spellEnd"/>
      <w:r w:rsidRPr="00C65FDB">
        <w:rPr>
          <w:rFonts w:ascii="Times New Roman" w:hAnsi="Times New Roman" w:cs="Times New Roman"/>
          <w:color w:val="000000"/>
          <w:lang w:eastAsia="pl-PL"/>
        </w:rPr>
        <w:t>. zm.) lub którego upadłość ogłoszono, z wyjątkiem wykonawcy, który po ogłoszeniu upadłości zawarł</w:t>
      </w:r>
      <w:r w:rsidRPr="005D6DBE">
        <w:rPr>
          <w:rFonts w:ascii="Times New Roman" w:hAnsi="Times New Roman" w:cs="Times New Roman"/>
          <w:color w:val="000000"/>
          <w:szCs w:val="24"/>
          <w:lang w:eastAsia="pl-PL"/>
        </w:rPr>
        <w:t xml:space="preserve"> układ zatwierdzony prawomocnym postanowieniem sądu, jeżeli układ nie przewiduje zaspokojenia wierzycieli przez likwidację majątku upadłego, chyba że sąd zarządził likwidację</w:t>
      </w:r>
      <w:r w:rsidR="00C66BDE">
        <w:rPr>
          <w:rFonts w:ascii="Times New Roman" w:hAnsi="Times New Roman" w:cs="Times New Roman"/>
          <w:color w:val="000000"/>
          <w:szCs w:val="24"/>
          <w:lang w:eastAsia="pl-PL"/>
        </w:rPr>
        <w:t xml:space="preserve"> jego majątku w trybie art. 366, </w:t>
      </w:r>
      <w:r w:rsidRPr="005D6DBE">
        <w:rPr>
          <w:rFonts w:ascii="Times New Roman" w:hAnsi="Times New Roman" w:cs="Times New Roman"/>
          <w:color w:val="000000"/>
          <w:szCs w:val="24"/>
          <w:lang w:eastAsia="pl-PL"/>
        </w:rPr>
        <w:t>ust. 1 ustawy z dnia 28 lutego 2003 r. - Prawo upadłośc</w:t>
      </w:r>
      <w:r>
        <w:rPr>
          <w:rFonts w:ascii="Times New Roman" w:hAnsi="Times New Roman" w:cs="Times New Roman"/>
          <w:color w:val="000000"/>
          <w:szCs w:val="24"/>
          <w:lang w:eastAsia="pl-PL"/>
        </w:rPr>
        <w:t>iowe (Dz. U. z 2015 r. poz. 233</w:t>
      </w:r>
      <w:r w:rsidRPr="005D6DBE">
        <w:rPr>
          <w:rFonts w:ascii="Times New Roman" w:hAnsi="Times New Roman" w:cs="Times New Roman"/>
          <w:color w:val="000000"/>
          <w:szCs w:val="24"/>
          <w:lang w:eastAsia="pl-PL"/>
        </w:rPr>
        <w:t xml:space="preserve"> z </w:t>
      </w:r>
      <w:proofErr w:type="spellStart"/>
      <w:r w:rsidRPr="005D6DBE">
        <w:rPr>
          <w:rFonts w:ascii="Times New Roman" w:hAnsi="Times New Roman" w:cs="Times New Roman"/>
          <w:color w:val="000000"/>
          <w:szCs w:val="24"/>
          <w:lang w:eastAsia="pl-PL"/>
        </w:rPr>
        <w:t>późn</w:t>
      </w:r>
      <w:proofErr w:type="spellEnd"/>
      <w:r w:rsidRPr="005D6DBE">
        <w:rPr>
          <w:rFonts w:ascii="Times New Roman" w:hAnsi="Times New Roman" w:cs="Times New Roman"/>
          <w:color w:val="000000"/>
          <w:szCs w:val="24"/>
          <w:lang w:eastAsia="pl-PL"/>
        </w:rPr>
        <w:t xml:space="preserve">. </w:t>
      </w:r>
      <w:r w:rsidRPr="00C66BDE">
        <w:rPr>
          <w:rFonts w:ascii="Times New Roman" w:hAnsi="Times New Roman" w:cs="Times New Roman"/>
          <w:color w:val="000000"/>
          <w:szCs w:val="24"/>
          <w:lang w:eastAsia="pl-PL"/>
        </w:rPr>
        <w:t>zm.)</w:t>
      </w:r>
      <w:r w:rsidR="00C66BDE" w:rsidRPr="00C66BDE">
        <w:rPr>
          <w:rFonts w:ascii="Times New Roman" w:hAnsi="Times New Roman" w:cs="Times New Roman"/>
          <w:color w:val="000000"/>
          <w:szCs w:val="24"/>
          <w:lang w:eastAsia="pl-PL"/>
        </w:rPr>
        <w:t>.</w:t>
      </w:r>
    </w:p>
    <w:p w:rsidR="00514BE8" w:rsidRPr="005D6DBE" w:rsidRDefault="00514BE8" w:rsidP="00514BE8">
      <w:pPr>
        <w:spacing w:after="0" w:line="240" w:lineRule="auto"/>
        <w:jc w:val="both"/>
        <w:rPr>
          <w:rFonts w:ascii="Times New Roman" w:hAnsi="Times New Roman" w:cs="Times New Roman"/>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3.</w:t>
      </w:r>
      <w:r w:rsidRPr="005D6DBE">
        <w:rPr>
          <w:rFonts w:ascii="Times New Roman" w:hAnsi="Times New Roman" w:cs="Times New Roman"/>
          <w:color w:val="000000"/>
          <w:szCs w:val="24"/>
          <w:lang w:eastAsia="pl-PL"/>
        </w:rPr>
        <w:tab/>
        <w:t xml:space="preserve">Warunki udziału w postępowaniu, określone przez </w:t>
      </w:r>
      <w:r w:rsidR="00F81709">
        <w:rPr>
          <w:rFonts w:ascii="Times New Roman" w:hAnsi="Times New Roman" w:cs="Times New Roman"/>
          <w:color w:val="000000"/>
          <w:szCs w:val="24"/>
          <w:lang w:eastAsia="pl-PL"/>
        </w:rPr>
        <w:t xml:space="preserve">Zamawiającego zgodnie z art. 22, </w:t>
      </w:r>
      <w:r w:rsidRPr="005D6DBE">
        <w:rPr>
          <w:rFonts w:ascii="Times New Roman" w:hAnsi="Times New Roman" w:cs="Times New Roman"/>
          <w:color w:val="000000"/>
          <w:szCs w:val="24"/>
          <w:lang w:eastAsia="pl-PL"/>
        </w:rPr>
        <w:t>ust. 1b ustawy</w:t>
      </w:r>
      <w:r w:rsidR="00F81709">
        <w:rPr>
          <w:rFonts w:ascii="Times New Roman" w:hAnsi="Times New Roman" w:cs="Times New Roman"/>
          <w:color w:val="000000"/>
          <w:szCs w:val="24"/>
          <w:lang w:eastAsia="pl-PL"/>
        </w:rPr>
        <w:t xml:space="preserve"> </w:t>
      </w:r>
      <w:proofErr w:type="spellStart"/>
      <w:r w:rsidR="00F81709">
        <w:rPr>
          <w:rFonts w:ascii="Times New Roman" w:hAnsi="Times New Roman" w:cs="Times New Roman"/>
          <w:color w:val="000000"/>
          <w:szCs w:val="24"/>
          <w:lang w:eastAsia="pl-PL"/>
        </w:rPr>
        <w:t>Pzp</w:t>
      </w:r>
      <w:proofErr w:type="spellEnd"/>
      <w:r w:rsidRPr="005D6DBE">
        <w:rPr>
          <w:rFonts w:ascii="Times New Roman" w:hAnsi="Times New Roman" w:cs="Times New Roman"/>
          <w:color w:val="000000"/>
          <w:szCs w:val="24"/>
          <w:lang w:eastAsia="pl-PL"/>
        </w:rPr>
        <w:t>:</w:t>
      </w:r>
    </w:p>
    <w:p w:rsidR="00514BE8" w:rsidRPr="005D6DBE" w:rsidRDefault="00514BE8" w:rsidP="00514BE8">
      <w:pPr>
        <w:spacing w:after="0" w:line="240" w:lineRule="auto"/>
        <w:jc w:val="both"/>
        <w:rPr>
          <w:rFonts w:ascii="Times New Roman" w:hAnsi="Times New Roman" w:cs="Times New Roman"/>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3.1.</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6D2F7E">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jc w:val="both"/>
        <w:rPr>
          <w:rFonts w:ascii="Times New Roman" w:hAnsi="Times New Roman" w:cs="Times New Roman"/>
          <w:bCs/>
          <w:color w:val="000000"/>
          <w:szCs w:val="24"/>
          <w:lang w:eastAsia="pl-PL"/>
        </w:rPr>
      </w:pPr>
    </w:p>
    <w:p w:rsidR="00514BE8" w:rsidRDefault="00514BE8" w:rsidP="00514BE8">
      <w:pPr>
        <w:spacing w:after="0" w:line="240" w:lineRule="auto"/>
        <w:ind w:left="705" w:hanging="705"/>
        <w:jc w:val="both"/>
        <w:rPr>
          <w:rFonts w:ascii="Times New Roman" w:hAnsi="Times New Roman" w:cs="Times New Roman"/>
          <w:b/>
          <w:bCs/>
          <w:color w:val="000000"/>
          <w:szCs w:val="24"/>
          <w:lang w:eastAsia="pl-PL"/>
        </w:rPr>
      </w:pPr>
      <w:r w:rsidRPr="00EB1796">
        <w:rPr>
          <w:rFonts w:ascii="Times New Roman" w:hAnsi="Times New Roman" w:cs="Times New Roman"/>
          <w:b/>
          <w:bCs/>
          <w:color w:val="000000"/>
          <w:szCs w:val="24"/>
          <w:lang w:eastAsia="pl-PL"/>
        </w:rPr>
        <w:t>3.2</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Wykonawca musi znajdować się w sytuacji ekonomicznej lub finansowej pozwalające</w:t>
      </w:r>
      <w:r w:rsidR="00F81709">
        <w:rPr>
          <w:rFonts w:ascii="Times New Roman" w:hAnsi="Times New Roman" w:cs="Times New Roman"/>
          <w:bCs/>
          <w:color w:val="000000"/>
          <w:szCs w:val="24"/>
          <w:lang w:eastAsia="pl-PL"/>
        </w:rPr>
        <w:t>j</w:t>
      </w:r>
      <w:r w:rsidRPr="005D6DBE">
        <w:rPr>
          <w:rFonts w:ascii="Times New Roman" w:hAnsi="Times New Roman" w:cs="Times New Roman"/>
          <w:bCs/>
          <w:color w:val="000000"/>
          <w:szCs w:val="24"/>
          <w:lang w:eastAsia="pl-PL"/>
        </w:rPr>
        <w:t xml:space="preserve">, na realizację zamówienia. - </w:t>
      </w:r>
      <w:r w:rsidRPr="00E60F2B">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3.3</w:t>
      </w:r>
      <w:r w:rsidRPr="00EB1796">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zdolność techniczną lub zawodową pozwalającą na realizację zamówienia. - </w:t>
      </w:r>
      <w:r w:rsidRPr="00E60F2B">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rPr>
          <w:rFonts w:ascii="Times New Roman" w:hAnsi="Times New Roman" w:cs="Times New Roman"/>
          <w:b/>
          <w:bCs/>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4</w:t>
      </w:r>
      <w:r w:rsidRPr="004D4C35">
        <w:rPr>
          <w:rFonts w:ascii="Times New Roman" w:hAnsi="Times New Roman" w:cs="Times New Roman"/>
          <w:bCs/>
          <w:color w:val="000000"/>
          <w:szCs w:val="24"/>
          <w:lang w:eastAsia="pl-PL"/>
        </w:rPr>
        <w:t>.</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514BE8" w:rsidRPr="005D6DBE" w:rsidRDefault="00514BE8" w:rsidP="00514BE8">
      <w:pPr>
        <w:spacing w:after="0" w:line="240" w:lineRule="auto"/>
        <w:rPr>
          <w:rFonts w:ascii="Times New Roman" w:hAnsi="Times New Roman" w:cs="Times New Roman"/>
          <w:b/>
          <w:bCs/>
          <w:color w:val="000000"/>
          <w:szCs w:val="24"/>
          <w:lang w:eastAsia="pl-PL"/>
        </w:rPr>
      </w:pPr>
    </w:p>
    <w:p w:rsidR="00514BE8" w:rsidRPr="00815F16" w:rsidRDefault="00514BE8" w:rsidP="00514BE8">
      <w:pPr>
        <w:spacing w:after="0" w:line="240" w:lineRule="auto"/>
        <w:ind w:left="705" w:hanging="705"/>
        <w:jc w:val="both"/>
        <w:rPr>
          <w:rFonts w:ascii="Times New Roman" w:hAnsi="Times New Roman" w:cs="Times New Roman"/>
          <w:b/>
          <w:bCs/>
          <w:strike/>
          <w:szCs w:val="24"/>
          <w:lang w:eastAsia="pl-PL"/>
        </w:rPr>
      </w:pPr>
      <w:r w:rsidRPr="00EB1796">
        <w:rPr>
          <w:rFonts w:ascii="Times New Roman" w:hAnsi="Times New Roman" w:cs="Times New Roman"/>
          <w:b/>
          <w:bCs/>
          <w:color w:val="000000"/>
          <w:szCs w:val="24"/>
          <w:lang w:eastAsia="pl-PL"/>
        </w:rPr>
        <w:t>4.1.</w:t>
      </w:r>
      <w:r w:rsidRPr="005D6DBE">
        <w:rPr>
          <w:rFonts w:ascii="Times New Roman" w:hAnsi="Times New Roman" w:cs="Times New Roman"/>
          <w:b/>
          <w:bCs/>
          <w:color w:val="000000"/>
          <w:szCs w:val="24"/>
          <w:lang w:eastAsia="pl-PL"/>
        </w:rPr>
        <w:tab/>
      </w:r>
      <w:r w:rsidRPr="00815F16">
        <w:rPr>
          <w:rFonts w:ascii="Times New Roman" w:hAnsi="Times New Roman" w:cs="Times New Roman"/>
          <w:szCs w:val="24"/>
          <w:lang w:eastAsia="pl-PL"/>
        </w:rPr>
        <w:t>W celu wykazania braku podstaw wykluczenia z postępowania o udzielenie zamówienia do oferty należy dołączyć aktualne na dzień składania ofert Oświadczenia, zgodne ze wzorem stanowiącym załącznik nr 2 do SIWZ (oświadczenie z art. 25a ustawy</w:t>
      </w:r>
      <w:r w:rsidR="00F81709" w:rsidRPr="00815F16">
        <w:rPr>
          <w:rFonts w:ascii="Times New Roman" w:hAnsi="Times New Roman" w:cs="Times New Roman"/>
          <w:szCs w:val="24"/>
          <w:lang w:eastAsia="pl-PL"/>
        </w:rPr>
        <w:t xml:space="preserve"> </w:t>
      </w:r>
      <w:proofErr w:type="spellStart"/>
      <w:r w:rsidR="00F81709" w:rsidRPr="00815F16">
        <w:rPr>
          <w:rFonts w:ascii="Times New Roman" w:hAnsi="Times New Roman" w:cs="Times New Roman"/>
          <w:szCs w:val="24"/>
          <w:lang w:eastAsia="pl-PL"/>
        </w:rPr>
        <w:t>Pzp</w:t>
      </w:r>
      <w:proofErr w:type="spellEnd"/>
      <w:r w:rsidRPr="00815F16">
        <w:rPr>
          <w:rFonts w:ascii="Times New Roman" w:hAnsi="Times New Roman" w:cs="Times New Roman"/>
          <w:szCs w:val="24"/>
          <w:lang w:eastAsia="pl-PL"/>
        </w:rPr>
        <w:t>). Informacje zawarte w Oświadczeniach stanowią wstępne potwierdzenie, że Wykonawca nie podlega wykluczeniu z postępowania.</w:t>
      </w:r>
    </w:p>
    <w:p w:rsidR="00514BE8" w:rsidRPr="00815F16" w:rsidRDefault="00514BE8" w:rsidP="00514BE8">
      <w:pPr>
        <w:spacing w:after="0" w:line="240" w:lineRule="auto"/>
        <w:jc w:val="both"/>
        <w:rPr>
          <w:rFonts w:ascii="Times New Roman" w:hAnsi="Times New Roman" w:cs="Times New Roman"/>
          <w:b/>
          <w:bCs/>
          <w:szCs w:val="24"/>
          <w:lang w:eastAsia="pl-PL"/>
        </w:rPr>
      </w:pPr>
    </w:p>
    <w:p w:rsidR="00514BE8" w:rsidRPr="00815F16" w:rsidRDefault="00514BE8" w:rsidP="00514BE8">
      <w:pPr>
        <w:spacing w:after="0" w:line="240" w:lineRule="auto"/>
        <w:ind w:left="705" w:hanging="705"/>
        <w:jc w:val="both"/>
        <w:rPr>
          <w:rFonts w:ascii="Times New Roman" w:hAnsi="Times New Roman" w:cs="Times New Roman"/>
          <w:szCs w:val="24"/>
          <w:lang w:eastAsia="pl-PL"/>
        </w:rPr>
      </w:pPr>
      <w:r w:rsidRPr="00815F16">
        <w:rPr>
          <w:rFonts w:ascii="Times New Roman" w:hAnsi="Times New Roman" w:cs="Times New Roman"/>
          <w:b/>
          <w:bCs/>
          <w:szCs w:val="24"/>
          <w:lang w:eastAsia="pl-PL"/>
        </w:rPr>
        <w:lastRenderedPageBreak/>
        <w:t xml:space="preserve">4.2. </w:t>
      </w:r>
      <w:r w:rsidRPr="00815F16">
        <w:rPr>
          <w:rFonts w:ascii="Times New Roman" w:hAnsi="Times New Roman" w:cs="Times New Roman"/>
          <w:b/>
          <w:bCs/>
          <w:szCs w:val="24"/>
          <w:lang w:eastAsia="pl-PL"/>
        </w:rPr>
        <w:tab/>
      </w:r>
      <w:r w:rsidRPr="00815F16">
        <w:rPr>
          <w:rFonts w:ascii="Times New Roman" w:hAnsi="Times New Roman" w:cs="Times New Roman"/>
          <w:szCs w:val="24"/>
          <w:lang w:eastAsia="pl-PL"/>
        </w:rPr>
        <w:t>W celu potwierdzenia braku podstawy do wykluczenia Wykonawcy z postęp</w:t>
      </w:r>
      <w:r w:rsidR="00F81709" w:rsidRPr="00815F16">
        <w:rPr>
          <w:rFonts w:ascii="Times New Roman" w:hAnsi="Times New Roman" w:cs="Times New Roman"/>
          <w:szCs w:val="24"/>
          <w:lang w:eastAsia="pl-PL"/>
        </w:rPr>
        <w:t xml:space="preserve">owania, o której mowa w art. 24, ust. 1, </w:t>
      </w:r>
      <w:proofErr w:type="spellStart"/>
      <w:r w:rsidRPr="00815F16">
        <w:rPr>
          <w:rFonts w:ascii="Times New Roman" w:hAnsi="Times New Roman" w:cs="Times New Roman"/>
          <w:szCs w:val="24"/>
          <w:lang w:eastAsia="pl-PL"/>
        </w:rPr>
        <w:t>pkt</w:t>
      </w:r>
      <w:proofErr w:type="spellEnd"/>
      <w:r w:rsidRPr="00815F16">
        <w:rPr>
          <w:rFonts w:ascii="Times New Roman" w:hAnsi="Times New Roman" w:cs="Times New Roman"/>
          <w:szCs w:val="24"/>
          <w:lang w:eastAsia="pl-PL"/>
        </w:rPr>
        <w:t xml:space="preserve"> 23 ustawy</w:t>
      </w:r>
      <w:r w:rsidR="00F81709" w:rsidRPr="00815F16">
        <w:rPr>
          <w:rFonts w:ascii="Times New Roman" w:hAnsi="Times New Roman" w:cs="Times New Roman"/>
          <w:szCs w:val="24"/>
          <w:lang w:eastAsia="pl-PL"/>
        </w:rPr>
        <w:t xml:space="preserve"> </w:t>
      </w:r>
      <w:proofErr w:type="spellStart"/>
      <w:r w:rsidR="00F81709" w:rsidRPr="00815F16">
        <w:rPr>
          <w:rFonts w:ascii="Times New Roman" w:hAnsi="Times New Roman" w:cs="Times New Roman"/>
          <w:szCs w:val="24"/>
          <w:lang w:eastAsia="pl-PL"/>
        </w:rPr>
        <w:t>Pzp</w:t>
      </w:r>
      <w:proofErr w:type="spellEnd"/>
      <w:r w:rsidRPr="00815F16">
        <w:rPr>
          <w:rFonts w:ascii="Times New Roman" w:hAnsi="Times New Roman" w:cs="Times New Roman"/>
          <w:szCs w:val="24"/>
          <w:lang w:eastAsia="pl-PL"/>
        </w:rPr>
        <w:t>, Wykonawca skła</w:t>
      </w:r>
      <w:r w:rsidR="00F81709" w:rsidRPr="00815F16">
        <w:rPr>
          <w:rFonts w:ascii="Times New Roman" w:hAnsi="Times New Roman" w:cs="Times New Roman"/>
          <w:szCs w:val="24"/>
          <w:lang w:eastAsia="pl-PL"/>
        </w:rPr>
        <w:t xml:space="preserve">da, stosownie do treści art. 24, </w:t>
      </w:r>
      <w:r w:rsidRPr="00815F16">
        <w:rPr>
          <w:rFonts w:ascii="Times New Roman" w:hAnsi="Times New Roman" w:cs="Times New Roman"/>
          <w:szCs w:val="24"/>
          <w:lang w:eastAsia="pl-PL"/>
        </w:rPr>
        <w:t>ust. 11 ustawy (w terminie 3 dni od dnia zamieszczenia przez Zamawiającego na stronie internetowej informacji z otwarcia ofert, tj. infor</w:t>
      </w:r>
      <w:r w:rsidR="00F81709" w:rsidRPr="00815F16">
        <w:rPr>
          <w:rFonts w:ascii="Times New Roman" w:hAnsi="Times New Roman" w:cs="Times New Roman"/>
          <w:szCs w:val="24"/>
          <w:lang w:eastAsia="pl-PL"/>
        </w:rPr>
        <w:t xml:space="preserve">macji, o których mowa w art. 86, </w:t>
      </w:r>
      <w:r w:rsidRPr="00815F16">
        <w:rPr>
          <w:rFonts w:ascii="Times New Roman" w:hAnsi="Times New Roman" w:cs="Times New Roman"/>
          <w:szCs w:val="24"/>
          <w:lang w:eastAsia="pl-PL"/>
        </w:rPr>
        <w:t xml:space="preserve">ust. 5 ustawy), oświadczenie o przynależności lub braku przynależności do tej samej grupy kapitałowej, </w:t>
      </w:r>
      <w:r w:rsidR="00F81709" w:rsidRPr="00815F16">
        <w:rPr>
          <w:rFonts w:ascii="Times New Roman" w:hAnsi="Times New Roman" w:cs="Times New Roman"/>
          <w:szCs w:val="24"/>
          <w:lang w:eastAsia="pl-PL"/>
        </w:rPr>
        <w:t xml:space="preserve">o której mowa w art. 24, </w:t>
      </w:r>
      <w:r w:rsidRPr="00815F16">
        <w:rPr>
          <w:rFonts w:ascii="Times New Roman" w:hAnsi="Times New Roman" w:cs="Times New Roman"/>
          <w:szCs w:val="24"/>
          <w:lang w:eastAsia="pl-PL"/>
        </w:rPr>
        <w:t xml:space="preserve">ust. 1 </w:t>
      </w:r>
      <w:proofErr w:type="spellStart"/>
      <w:r w:rsidRPr="00815F16">
        <w:rPr>
          <w:rFonts w:ascii="Times New Roman" w:hAnsi="Times New Roman" w:cs="Times New Roman"/>
          <w:szCs w:val="24"/>
          <w:lang w:eastAsia="pl-PL"/>
        </w:rPr>
        <w:t>pkt</w:t>
      </w:r>
      <w:proofErr w:type="spellEnd"/>
      <w:r w:rsidRPr="00815F16">
        <w:rPr>
          <w:rFonts w:ascii="Times New Roman" w:hAnsi="Times New Roman" w:cs="Times New Roman"/>
          <w:szCs w:val="24"/>
          <w:lang w:eastAsia="pl-PL"/>
        </w:rPr>
        <w:t xml:space="preserve"> 23 ustawy. Wraz ze złożeniem oświadczenia, Wykonawca może przedstawić dowody, że powiązania z innym Wykonawcą nie prowadzą do zakłócenia konkurencji w postęp</w:t>
      </w:r>
      <w:r w:rsidR="00F81709" w:rsidRPr="00815F16">
        <w:rPr>
          <w:rFonts w:ascii="Times New Roman" w:hAnsi="Times New Roman" w:cs="Times New Roman"/>
          <w:szCs w:val="24"/>
          <w:lang w:eastAsia="pl-PL"/>
        </w:rPr>
        <w:t>owaniu o udzielenie zamówienia.</w:t>
      </w:r>
    </w:p>
    <w:p w:rsidR="00514BE8" w:rsidRPr="005D6DBE" w:rsidRDefault="00514BE8" w:rsidP="00514BE8">
      <w:pPr>
        <w:spacing w:after="0" w:line="240" w:lineRule="auto"/>
        <w:ind w:left="705" w:hanging="705"/>
        <w:jc w:val="both"/>
        <w:rPr>
          <w:rFonts w:ascii="Times New Roman" w:hAnsi="Times New Roman" w:cs="Times New Roman"/>
          <w:b/>
          <w:bCs/>
          <w:color w:val="000000"/>
          <w:szCs w:val="24"/>
          <w:lang w:eastAsia="pl-PL"/>
        </w:rPr>
      </w:pPr>
    </w:p>
    <w:p w:rsidR="00514BE8" w:rsidRPr="005D6DBE" w:rsidRDefault="00BC31F1" w:rsidP="00BC31F1">
      <w:pPr>
        <w:spacing w:after="0" w:line="240" w:lineRule="auto"/>
        <w:jc w:val="center"/>
        <w:rPr>
          <w:rFonts w:ascii="Times New Roman" w:hAnsi="Times New Roman" w:cs="Times New Roman"/>
          <w:color w:val="000000"/>
          <w:szCs w:val="24"/>
          <w:u w:val="single"/>
          <w:lang w:eastAsia="pl-PL"/>
        </w:rPr>
      </w:pPr>
      <w:r>
        <w:rPr>
          <w:rFonts w:ascii="Times New Roman" w:hAnsi="Times New Roman" w:cs="Times New Roman"/>
          <w:color w:val="000000"/>
          <w:szCs w:val="24"/>
          <w:u w:val="single"/>
          <w:lang w:eastAsia="pl-PL"/>
        </w:rPr>
        <w:t>Uwaga nr 2</w:t>
      </w:r>
      <w:r w:rsidR="00514BE8" w:rsidRPr="005D6DBE">
        <w:rPr>
          <w:rFonts w:ascii="Times New Roman" w:hAnsi="Times New Roman" w:cs="Times New Roman"/>
          <w:color w:val="000000"/>
          <w:szCs w:val="24"/>
          <w:u w:val="single"/>
          <w:lang w:eastAsia="pl-PL"/>
        </w:rPr>
        <w:t xml:space="preserve">:  W przypadku Wykonawców wspólnie składających ofertę, dokumenty o których mowa w </w:t>
      </w:r>
      <w:proofErr w:type="spellStart"/>
      <w:r w:rsidR="00514BE8" w:rsidRPr="005D6DBE">
        <w:rPr>
          <w:rFonts w:ascii="Times New Roman" w:hAnsi="Times New Roman" w:cs="Times New Roman"/>
          <w:color w:val="000000"/>
          <w:szCs w:val="24"/>
          <w:u w:val="single"/>
          <w:lang w:eastAsia="pl-PL"/>
        </w:rPr>
        <w:t>pkt</w:t>
      </w:r>
      <w:proofErr w:type="spellEnd"/>
      <w:r w:rsidR="00514BE8" w:rsidRPr="005D6DBE">
        <w:rPr>
          <w:rFonts w:ascii="Times New Roman" w:hAnsi="Times New Roman" w:cs="Times New Roman"/>
          <w:color w:val="000000"/>
          <w:szCs w:val="24"/>
          <w:u w:val="single"/>
          <w:lang w:eastAsia="pl-PL"/>
        </w:rPr>
        <w:t xml:space="preserve"> 4.2. zobowiązany jest złożyć każdy z Wykonawców wspólnie składających ofertę.</w:t>
      </w:r>
    </w:p>
    <w:p w:rsidR="00514BE8" w:rsidRPr="00EB1796" w:rsidRDefault="00514BE8" w:rsidP="00BC31F1">
      <w:pPr>
        <w:spacing w:after="0" w:line="240" w:lineRule="auto"/>
        <w:jc w:val="center"/>
        <w:rPr>
          <w:rFonts w:ascii="Times New Roman" w:hAnsi="Times New Roman" w:cs="Times New Roman"/>
          <w:b/>
          <w:bCs/>
          <w:color w:val="000000"/>
          <w:szCs w:val="24"/>
          <w:lang w:eastAsia="pl-PL"/>
        </w:rPr>
      </w:pPr>
    </w:p>
    <w:p w:rsidR="00514BE8" w:rsidRPr="00405D1E" w:rsidRDefault="00514BE8" w:rsidP="00514BE8">
      <w:pPr>
        <w:spacing w:after="0" w:line="240" w:lineRule="auto"/>
        <w:ind w:left="705" w:hanging="705"/>
        <w:jc w:val="both"/>
        <w:rPr>
          <w:rFonts w:ascii="Times New Roman" w:hAnsi="Times New Roman" w:cs="Times New Roman"/>
          <w:color w:val="00B050"/>
          <w:szCs w:val="24"/>
          <w:lang w:eastAsia="pl-PL"/>
        </w:rPr>
      </w:pPr>
      <w:r w:rsidRPr="00EB1796">
        <w:rPr>
          <w:rFonts w:ascii="Times New Roman" w:hAnsi="Times New Roman" w:cs="Times New Roman"/>
          <w:b/>
          <w:bCs/>
          <w:color w:val="000000"/>
          <w:szCs w:val="24"/>
          <w:lang w:eastAsia="pl-PL"/>
        </w:rPr>
        <w:t>4.3.</w:t>
      </w:r>
      <w:r w:rsidRPr="005D6DBE">
        <w:rPr>
          <w:rFonts w:ascii="Times New Roman" w:hAnsi="Times New Roman" w:cs="Times New Roman"/>
          <w:b/>
          <w:bCs/>
          <w:color w:val="000000"/>
          <w:szCs w:val="24"/>
          <w:lang w:eastAsia="pl-PL"/>
        </w:rPr>
        <w:tab/>
      </w:r>
      <w:r w:rsidRPr="0094663F">
        <w:rPr>
          <w:rFonts w:ascii="Times New Roman" w:hAnsi="Times New Roman" w:cs="Times New Roman"/>
          <w:szCs w:val="24"/>
          <w:lang w:eastAsia="pl-PL"/>
        </w:rPr>
        <w:t>Wykonawca, którego oferta zostanie najwyżej oceniona</w:t>
      </w:r>
      <w:r w:rsidR="00240ACC">
        <w:rPr>
          <w:rFonts w:ascii="Times New Roman" w:hAnsi="Times New Roman" w:cs="Times New Roman"/>
          <w:szCs w:val="24"/>
          <w:lang w:eastAsia="pl-PL"/>
        </w:rPr>
        <w:t xml:space="preserve"> </w:t>
      </w:r>
      <w:r w:rsidRPr="0094663F">
        <w:rPr>
          <w:rFonts w:ascii="Times New Roman" w:hAnsi="Times New Roman" w:cs="Times New Roman"/>
          <w:szCs w:val="24"/>
          <w:lang w:eastAsia="pl-PL"/>
        </w:rPr>
        <w:t xml:space="preserve">w celu potwierdzenia, że oferowane dostawy odpowiadają wymaganiom określonym przez Zamawiającego (zgodnie z opisem przedmiotu zamówienia), zostanie wezwany do przedłożenia następujących dokumentów (aktualnych na dzień złożenia): </w:t>
      </w:r>
      <w:r w:rsidR="00815F16" w:rsidRPr="0094663F">
        <w:rPr>
          <w:rFonts w:ascii="Times New Roman" w:hAnsi="Times New Roman" w:cs="Times New Roman"/>
          <w:szCs w:val="24"/>
          <w:lang w:eastAsia="pl-PL"/>
        </w:rPr>
        <w:t xml:space="preserve">- </w:t>
      </w:r>
      <w:r w:rsidRPr="0094663F">
        <w:rPr>
          <w:rFonts w:ascii="Times New Roman" w:hAnsi="Times New Roman" w:cs="Times New Roman"/>
          <w:b/>
          <w:bCs/>
          <w:szCs w:val="24"/>
          <w:lang w:eastAsia="pl-PL"/>
        </w:rPr>
        <w:t>NIE DOTYCZY NINIEJSZEGO POSTĘPOWANIA</w:t>
      </w:r>
      <w:r w:rsidR="00C20DC4">
        <w:rPr>
          <w:rFonts w:ascii="Times New Roman" w:hAnsi="Times New Roman" w:cs="Times New Roman"/>
          <w:b/>
          <w:bCs/>
          <w:color w:val="FF0000"/>
          <w:szCs w:val="24"/>
          <w:lang w:eastAsia="pl-PL"/>
        </w:rPr>
        <w:t xml:space="preserve"> </w:t>
      </w:r>
    </w:p>
    <w:p w:rsidR="00486607" w:rsidRPr="00405D1E" w:rsidRDefault="00486607" w:rsidP="00514BE8">
      <w:pPr>
        <w:spacing w:after="0" w:line="240" w:lineRule="auto"/>
        <w:rPr>
          <w:rFonts w:ascii="Times New Roman" w:hAnsi="Times New Roman" w:cs="Times New Roman"/>
          <w:b/>
          <w:bCs/>
          <w:color w:val="00B050"/>
          <w:szCs w:val="24"/>
          <w:lang w:eastAsia="pl-PL"/>
        </w:rPr>
      </w:pPr>
    </w:p>
    <w:p w:rsidR="00514BE8" w:rsidRPr="005D6DBE" w:rsidRDefault="00514BE8" w:rsidP="00514BE8">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Uwaga nr 3 (dotycząca wszystkich oświadczeń i dokumentów):</w:t>
      </w:r>
    </w:p>
    <w:p w:rsidR="00514BE8" w:rsidRDefault="00486607" w:rsidP="00514BE8">
      <w:pPr>
        <w:spacing w:after="0" w:line="240" w:lineRule="auto"/>
        <w:jc w:val="both"/>
        <w:rPr>
          <w:rFonts w:ascii="Times New Roman" w:hAnsi="Times New Roman" w:cs="Times New Roman"/>
          <w:color w:val="000000"/>
          <w:szCs w:val="24"/>
          <w:u w:val="single"/>
          <w:lang w:eastAsia="pl-PL"/>
        </w:rPr>
      </w:pPr>
      <w:r>
        <w:rPr>
          <w:rFonts w:ascii="Times New Roman" w:hAnsi="Times New Roman" w:cs="Times New Roman"/>
          <w:color w:val="000000"/>
          <w:szCs w:val="24"/>
          <w:u w:val="single"/>
          <w:lang w:eastAsia="pl-PL"/>
        </w:rPr>
        <w:t xml:space="preserve">1) </w:t>
      </w:r>
      <w:r w:rsidR="00514BE8" w:rsidRPr="005D6DBE">
        <w:rPr>
          <w:rFonts w:ascii="Times New Roman" w:hAnsi="Times New Roman" w:cs="Times New Roman"/>
          <w:color w:val="000000"/>
          <w:szCs w:val="24"/>
          <w:u w:val="single"/>
          <w:lang w:eastAsia="pl-PL"/>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3907D9" w:rsidRPr="005D6DBE" w:rsidRDefault="003907D9" w:rsidP="00514BE8">
      <w:pPr>
        <w:spacing w:after="0" w:line="240" w:lineRule="auto"/>
        <w:jc w:val="both"/>
        <w:rPr>
          <w:rFonts w:ascii="Times New Roman" w:hAnsi="Times New Roman" w:cs="Times New Roman"/>
          <w:color w:val="000000"/>
          <w:szCs w:val="24"/>
          <w:u w:val="single"/>
          <w:lang w:eastAsia="pl-PL"/>
        </w:rPr>
      </w:pPr>
    </w:p>
    <w:p w:rsidR="00514BE8" w:rsidRPr="00857956" w:rsidRDefault="003907D9" w:rsidP="00514BE8">
      <w:pPr>
        <w:spacing w:after="0" w:line="240" w:lineRule="auto"/>
        <w:jc w:val="both"/>
        <w:rPr>
          <w:rFonts w:ascii="Times New Roman" w:hAnsi="Times New Roman" w:cs="Times New Roman"/>
          <w:color w:val="000000"/>
          <w:u w:val="single"/>
          <w:lang w:eastAsia="pl-PL"/>
        </w:rPr>
      </w:pPr>
      <w:r>
        <w:rPr>
          <w:rFonts w:ascii="Times New Roman" w:hAnsi="Times New Roman" w:cs="Times New Roman"/>
          <w:color w:val="000000"/>
          <w:szCs w:val="24"/>
          <w:u w:val="single"/>
          <w:lang w:eastAsia="pl-PL"/>
        </w:rPr>
        <w:t xml:space="preserve">2) </w:t>
      </w:r>
      <w:r w:rsidR="00514BE8" w:rsidRPr="005D6DBE">
        <w:rPr>
          <w:rFonts w:ascii="Times New Roman" w:hAnsi="Times New Roman" w:cs="Times New Roman"/>
          <w:color w:val="000000"/>
          <w:szCs w:val="24"/>
          <w:u w:val="single"/>
          <w:lang w:eastAsia="pl-PL"/>
        </w:rPr>
        <w:t xml:space="preserve">w przypadku wskazania przez Wykonawcę dostępności oświadczeń lub dokumentów, </w:t>
      </w:r>
      <w:r w:rsidR="00514BE8">
        <w:rPr>
          <w:rFonts w:ascii="Times New Roman" w:hAnsi="Times New Roman" w:cs="Times New Roman"/>
          <w:color w:val="000000"/>
          <w:szCs w:val="24"/>
          <w:u w:val="single"/>
          <w:lang w:eastAsia="pl-PL"/>
        </w:rPr>
        <w:br/>
      </w:r>
      <w:r w:rsidR="00514BE8" w:rsidRPr="005D6DBE">
        <w:rPr>
          <w:rFonts w:ascii="Times New Roman" w:hAnsi="Times New Roman" w:cs="Times New Roman"/>
          <w:color w:val="000000"/>
          <w:szCs w:val="24"/>
          <w:u w:val="single"/>
          <w:lang w:eastAsia="pl-PL"/>
        </w:rPr>
        <w:t xml:space="preserve">w formie elektronicznej pod określonymi adresami internetowymi ogólnodostępnych i bezpłatnych </w:t>
      </w:r>
      <w:r w:rsidR="00514BE8" w:rsidRPr="00857956">
        <w:rPr>
          <w:rFonts w:ascii="Times New Roman" w:hAnsi="Times New Roman" w:cs="Times New Roman"/>
          <w:color w:val="000000"/>
          <w:u w:val="single"/>
          <w:lang w:eastAsia="pl-PL"/>
        </w:rPr>
        <w:t>baz danych, Zamawiający pobiera samodzielnie z tych baz danych wskazane przez Wykonawcę oświadczenia lub dokumenty,</w:t>
      </w:r>
    </w:p>
    <w:p w:rsidR="003907D9" w:rsidRPr="00857956" w:rsidRDefault="003907D9" w:rsidP="00514BE8">
      <w:pPr>
        <w:spacing w:after="0" w:line="240" w:lineRule="auto"/>
        <w:jc w:val="both"/>
        <w:rPr>
          <w:rFonts w:ascii="Times New Roman" w:hAnsi="Times New Roman" w:cs="Times New Roman"/>
          <w:color w:val="000000"/>
          <w:u w:val="single"/>
          <w:lang w:eastAsia="pl-PL"/>
        </w:rPr>
      </w:pPr>
    </w:p>
    <w:p w:rsidR="00514BE8" w:rsidRPr="00857956" w:rsidRDefault="003907D9" w:rsidP="00514BE8">
      <w:pPr>
        <w:spacing w:after="0" w:line="240" w:lineRule="auto"/>
        <w:jc w:val="both"/>
        <w:rPr>
          <w:rFonts w:ascii="Times New Roman" w:hAnsi="Times New Roman" w:cs="Times New Roman"/>
          <w:color w:val="000000"/>
          <w:u w:val="single"/>
          <w:lang w:eastAsia="pl-PL"/>
        </w:rPr>
      </w:pPr>
      <w:r w:rsidRPr="00857956">
        <w:rPr>
          <w:rFonts w:ascii="Times New Roman" w:hAnsi="Times New Roman" w:cs="Times New Roman"/>
          <w:color w:val="000000"/>
          <w:u w:val="single"/>
          <w:lang w:eastAsia="pl-PL"/>
        </w:rPr>
        <w:t xml:space="preserve">3) </w:t>
      </w:r>
      <w:r w:rsidR="00514BE8" w:rsidRPr="00857956">
        <w:rPr>
          <w:rFonts w:ascii="Times New Roman" w:hAnsi="Times New Roman" w:cs="Times New Roman"/>
          <w:color w:val="000000"/>
          <w:u w:val="single"/>
          <w:lang w:eastAsia="pl-PL"/>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3907D9" w:rsidRPr="00857956" w:rsidRDefault="003907D9" w:rsidP="00514BE8">
      <w:pPr>
        <w:spacing w:after="0" w:line="240" w:lineRule="auto"/>
        <w:jc w:val="both"/>
        <w:rPr>
          <w:rFonts w:ascii="Times New Roman" w:hAnsi="Times New Roman" w:cs="Times New Roman"/>
          <w:color w:val="000000"/>
          <w:u w:val="single"/>
          <w:lang w:eastAsia="pl-PL"/>
        </w:rPr>
      </w:pPr>
    </w:p>
    <w:p w:rsidR="00514BE8" w:rsidRPr="00815F16" w:rsidRDefault="003907D9" w:rsidP="00514BE8">
      <w:pPr>
        <w:spacing w:after="0" w:line="240" w:lineRule="auto"/>
        <w:jc w:val="both"/>
        <w:rPr>
          <w:rFonts w:ascii="Times New Roman" w:hAnsi="Times New Roman" w:cs="Times New Roman"/>
          <w:u w:val="single"/>
          <w:lang w:eastAsia="pl-PL"/>
        </w:rPr>
      </w:pPr>
      <w:r w:rsidRPr="00815F16">
        <w:rPr>
          <w:rFonts w:ascii="Times New Roman" w:hAnsi="Times New Roman" w:cs="Times New Roman"/>
          <w:u w:val="single"/>
          <w:lang w:eastAsia="pl-PL"/>
        </w:rPr>
        <w:t xml:space="preserve">4) </w:t>
      </w:r>
      <w:r w:rsidR="00514BE8" w:rsidRPr="00815F16">
        <w:rPr>
          <w:rFonts w:ascii="Times New Roman" w:hAnsi="Times New Roman" w:cs="Times New Roman"/>
          <w:u w:val="single"/>
          <w:lang w:eastAsia="pl-PL"/>
        </w:rPr>
        <w:t xml:space="preserve">w przypadku wskazania przez Wykonawcę oświadczeń lub dokumentów, które znajdują się </w:t>
      </w:r>
      <w:r w:rsidR="00514BE8" w:rsidRPr="00815F16">
        <w:rPr>
          <w:rFonts w:ascii="Times New Roman" w:hAnsi="Times New Roman" w:cs="Times New Roman"/>
          <w:u w:val="single"/>
          <w:lang w:eastAsia="pl-PL"/>
        </w:rPr>
        <w:br/>
        <w:t xml:space="preserve">w posiadaniu Zamawiającego, w szczególności oświadczeń lub dokumentów przechowywanych przez Zamawiającego zgodnie </w:t>
      </w:r>
      <w:r w:rsidRPr="00815F16">
        <w:rPr>
          <w:rFonts w:ascii="Times New Roman" w:hAnsi="Times New Roman" w:cs="Times New Roman"/>
          <w:u w:val="single"/>
          <w:lang w:eastAsia="pl-PL"/>
        </w:rPr>
        <w:t xml:space="preserve">z art. 97, </w:t>
      </w:r>
      <w:r w:rsidR="00514BE8" w:rsidRPr="00815F16">
        <w:rPr>
          <w:rFonts w:ascii="Times New Roman" w:hAnsi="Times New Roman" w:cs="Times New Roman"/>
          <w:u w:val="single"/>
          <w:lang w:eastAsia="pl-PL"/>
        </w:rPr>
        <w:t>ust. 1 ustawy</w:t>
      </w:r>
      <w:r w:rsidRPr="00815F16">
        <w:rPr>
          <w:rFonts w:ascii="Times New Roman" w:hAnsi="Times New Roman" w:cs="Times New Roman"/>
          <w:u w:val="single"/>
          <w:lang w:eastAsia="pl-PL"/>
        </w:rPr>
        <w:t xml:space="preserve"> </w:t>
      </w:r>
      <w:proofErr w:type="spellStart"/>
      <w:r w:rsidRPr="00815F16">
        <w:rPr>
          <w:rFonts w:ascii="Times New Roman" w:hAnsi="Times New Roman" w:cs="Times New Roman"/>
          <w:u w:val="single"/>
          <w:lang w:eastAsia="pl-PL"/>
        </w:rPr>
        <w:t>Pzp</w:t>
      </w:r>
      <w:proofErr w:type="spellEnd"/>
      <w:r w:rsidR="00514BE8" w:rsidRPr="00815F16">
        <w:rPr>
          <w:rFonts w:ascii="Times New Roman" w:hAnsi="Times New Roman" w:cs="Times New Roman"/>
          <w:u w:val="single"/>
          <w:lang w:eastAsia="pl-PL"/>
        </w:rPr>
        <w:t xml:space="preserve">, Zamawiający w celu potwierdzenia okoliczności, </w:t>
      </w:r>
      <w:r w:rsidR="00514BE8" w:rsidRPr="00815F16">
        <w:rPr>
          <w:rFonts w:ascii="Times New Roman" w:hAnsi="Times New Roman" w:cs="Times New Roman"/>
          <w:u w:val="single"/>
          <w:lang w:eastAsia="pl-PL"/>
        </w:rPr>
        <w:br/>
      </w:r>
      <w:r w:rsidRPr="00815F16">
        <w:rPr>
          <w:rFonts w:ascii="Times New Roman" w:hAnsi="Times New Roman" w:cs="Times New Roman"/>
          <w:u w:val="single"/>
          <w:lang w:eastAsia="pl-PL"/>
        </w:rPr>
        <w:t xml:space="preserve">o których mowa w art. 25, ust. 1, </w:t>
      </w:r>
      <w:proofErr w:type="spellStart"/>
      <w:r w:rsidR="00514BE8" w:rsidRPr="00815F16">
        <w:rPr>
          <w:rFonts w:ascii="Times New Roman" w:hAnsi="Times New Roman" w:cs="Times New Roman"/>
          <w:u w:val="single"/>
          <w:lang w:eastAsia="pl-PL"/>
        </w:rPr>
        <w:t>pkt</w:t>
      </w:r>
      <w:proofErr w:type="spellEnd"/>
      <w:r w:rsidR="00514BE8" w:rsidRPr="00815F16">
        <w:rPr>
          <w:rFonts w:ascii="Times New Roman" w:hAnsi="Times New Roman" w:cs="Times New Roman"/>
          <w:u w:val="single"/>
          <w:lang w:eastAsia="pl-PL"/>
        </w:rPr>
        <w:t xml:space="preserve"> 1 i 3 ustawy (brak podstaw wykluczenia oraz spełnianie warunków udziału w postępowaniu określonych przez Zamawiającego), korzysta z posiadanych oświadczeń lub dokumentów, o ile są one aktualne.</w:t>
      </w:r>
    </w:p>
    <w:p w:rsidR="00514BE8" w:rsidRPr="00857956" w:rsidRDefault="00514BE8" w:rsidP="00514BE8">
      <w:pPr>
        <w:spacing w:after="0" w:line="240" w:lineRule="auto"/>
        <w:jc w:val="both"/>
        <w:rPr>
          <w:rFonts w:ascii="Times New Roman" w:hAnsi="Times New Roman" w:cs="Times New Roman"/>
          <w:color w:val="000000"/>
          <w:u w:val="single"/>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223AB3" w:rsidP="00514BE8">
      <w:pPr>
        <w:spacing w:after="0" w:line="240" w:lineRule="auto"/>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ROZDZIAŁ XIII</w:t>
      </w:r>
      <w:r w:rsidR="00514BE8" w:rsidRPr="00857956">
        <w:rPr>
          <w:rFonts w:ascii="Times New Roman" w:hAnsi="Times New Roman" w:cs="Times New Roman"/>
          <w:b/>
          <w:bCs/>
          <w:color w:val="000000"/>
          <w:lang w:eastAsia="pl-PL"/>
        </w:rPr>
        <w:tab/>
        <w:t xml:space="preserve">KORZYSTANIE Z ZASOBÓW INNYCH PODMIOTÓW </w:t>
      </w:r>
      <w:r w:rsidR="00514BE8" w:rsidRPr="00857956">
        <w:rPr>
          <w:rFonts w:ascii="Times New Roman" w:hAnsi="Times New Roman" w:cs="Times New Roman"/>
          <w:b/>
          <w:bCs/>
          <w:color w:val="000000"/>
          <w:lang w:eastAsia="pl-PL"/>
        </w:rPr>
        <w:br/>
        <w:t xml:space="preserve">W CELU POTWIERDZENIA SPEŁNIANIA WARUNKÓW UDZIAŁU </w:t>
      </w:r>
      <w:r w:rsidR="00514BE8" w:rsidRPr="00857956">
        <w:rPr>
          <w:rFonts w:ascii="Times New Roman" w:hAnsi="Times New Roman" w:cs="Times New Roman"/>
          <w:b/>
          <w:bCs/>
          <w:color w:val="000000"/>
          <w:lang w:eastAsia="pl-PL"/>
        </w:rPr>
        <w:br/>
        <w:t xml:space="preserve">W POSTĘPOWANIU </w:t>
      </w:r>
      <w:r w:rsidR="00514BE8" w:rsidRPr="00857956">
        <w:rPr>
          <w:rFonts w:ascii="Times New Roman" w:hAnsi="Times New Roman" w:cs="Times New Roman"/>
          <w:bCs/>
          <w:color w:val="000000"/>
          <w:lang w:eastAsia="pl-PL"/>
        </w:rPr>
        <w:t xml:space="preserve">- </w:t>
      </w:r>
      <w:r w:rsidR="00514BE8" w:rsidRPr="00857956">
        <w:rPr>
          <w:rFonts w:ascii="Times New Roman" w:hAnsi="Times New Roman" w:cs="Times New Roman"/>
          <w:b/>
          <w:bCs/>
          <w:color w:val="000000"/>
          <w:u w:val="single"/>
          <w:lang w:eastAsia="pl-PL"/>
        </w:rPr>
        <w:t>NIE DOTYCZY NINIEJSZEGO POSTĘPOWANIA ZAMAWIAJĄCY NIE OKREŚLA WARUNKÓW UDZIAŁU W POSTĘ</w:t>
      </w:r>
      <w:r w:rsidRPr="00857956">
        <w:rPr>
          <w:rFonts w:ascii="Times New Roman" w:hAnsi="Times New Roman" w:cs="Times New Roman"/>
          <w:b/>
          <w:bCs/>
          <w:color w:val="000000"/>
          <w:u w:val="single"/>
          <w:lang w:eastAsia="pl-PL"/>
        </w:rPr>
        <w:t>POWANIU</w:t>
      </w:r>
    </w:p>
    <w:p w:rsidR="00514BE8" w:rsidRPr="00857956" w:rsidRDefault="00514BE8" w:rsidP="00514BE8">
      <w:pPr>
        <w:spacing w:after="0" w:line="240" w:lineRule="auto"/>
        <w:rPr>
          <w:rFonts w:ascii="Times New Roman" w:hAnsi="Times New Roman" w:cs="Times New Roman"/>
          <w:b/>
          <w:bCs/>
          <w:strike/>
          <w:color w:val="000000"/>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857956" w:rsidP="00514BE8">
      <w:pPr>
        <w:spacing w:after="0" w:line="240" w:lineRule="auto"/>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ROZDZIAŁ XIV</w:t>
      </w:r>
      <w:r w:rsidR="00514BE8" w:rsidRPr="00857956">
        <w:rPr>
          <w:rFonts w:ascii="Times New Roman" w:hAnsi="Times New Roman" w:cs="Times New Roman"/>
          <w:b/>
          <w:bCs/>
          <w:color w:val="000000"/>
          <w:lang w:eastAsia="pl-PL"/>
        </w:rPr>
        <w:tab/>
        <w:t>PROCEDURA SANACYJNA - SAMOOCZYSZCZENIE</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1.</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Wykonawca, który podlega w</w:t>
      </w:r>
      <w:r w:rsidR="00857956">
        <w:rPr>
          <w:rFonts w:ascii="Times New Roman" w:hAnsi="Times New Roman" w:cs="Times New Roman"/>
          <w:color w:val="000000"/>
          <w:lang w:eastAsia="pl-PL"/>
        </w:rPr>
        <w:t xml:space="preserve">ykluczeniu na podstawie art. 24, ust. 1, </w:t>
      </w:r>
      <w:proofErr w:type="spellStart"/>
      <w:r w:rsidRPr="00857956">
        <w:rPr>
          <w:rFonts w:ascii="Times New Roman" w:hAnsi="Times New Roman" w:cs="Times New Roman"/>
          <w:color w:val="000000"/>
          <w:lang w:eastAsia="pl-PL"/>
        </w:rPr>
        <w:t>pkt</w:t>
      </w:r>
      <w:proofErr w:type="spellEnd"/>
      <w:r w:rsidRPr="00857956">
        <w:rPr>
          <w:rFonts w:ascii="Times New Roman" w:hAnsi="Times New Roman" w:cs="Times New Roman"/>
          <w:color w:val="000000"/>
          <w:lang w:eastAsia="pl-PL"/>
        </w:rPr>
        <w:t xml:space="preserve"> 13 i 14 oraz 16-20 lub ust. 5 (podstawy fakultatywne, wskazane przez Zamawiającego w </w:t>
      </w:r>
      <w:proofErr w:type="spellStart"/>
      <w:r w:rsidRPr="00857956">
        <w:rPr>
          <w:rFonts w:ascii="Times New Roman" w:hAnsi="Times New Roman" w:cs="Times New Roman"/>
          <w:color w:val="000000"/>
          <w:lang w:eastAsia="pl-PL"/>
        </w:rPr>
        <w:t>pkt</w:t>
      </w:r>
      <w:proofErr w:type="spellEnd"/>
      <w:r w:rsidRPr="00857956">
        <w:rPr>
          <w:rFonts w:ascii="Times New Roman" w:hAnsi="Times New Roman" w:cs="Times New Roman"/>
          <w:color w:val="000000"/>
          <w:lang w:eastAsia="pl-PL"/>
        </w:rPr>
        <w:t xml:space="preserve">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w:t>
      </w:r>
      <w:r w:rsidRPr="00857956">
        <w:rPr>
          <w:rFonts w:ascii="Times New Roman" w:hAnsi="Times New Roman" w:cs="Times New Roman"/>
          <w:color w:val="000000"/>
          <w:lang w:eastAsia="pl-PL"/>
        </w:rPr>
        <w:lastRenderedPageBreak/>
        <w:t xml:space="preserve">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857956">
        <w:rPr>
          <w:rFonts w:ascii="Times New Roman" w:hAnsi="Times New Roman" w:cs="Times New Roman"/>
          <w:color w:val="000000"/>
          <w:lang w:eastAsia="pl-PL"/>
        </w:rPr>
        <w:br/>
        <w:t>o udzielenie zamówienia oraz nie upłynął określony w tym wyroku okres obowiązywania tego zakazu.</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2.</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 celu skorzystania z instytucji „samooczyszczenia”, Wykonawca zobowiązany jest do złożenia wraz z ofertą stosownego oświadczenia (zgodnie z załącznikiem nr 2 do SIWZ),</w:t>
      </w:r>
      <w:r w:rsidRPr="00857956">
        <w:rPr>
          <w:rFonts w:ascii="Times New Roman" w:hAnsi="Times New Roman" w:cs="Times New Roman"/>
          <w:color w:val="000000"/>
          <w:lang w:eastAsia="pl-PL"/>
        </w:rPr>
        <w:br/>
      </w:r>
      <w:r w:rsidR="00857956">
        <w:rPr>
          <w:rFonts w:ascii="Times New Roman" w:hAnsi="Times New Roman" w:cs="Times New Roman"/>
          <w:color w:val="000000"/>
          <w:lang w:eastAsia="pl-PL"/>
        </w:rPr>
        <w:t xml:space="preserve">a następnie zgodnie z art. 26, </w:t>
      </w:r>
      <w:r w:rsidRPr="00857956">
        <w:rPr>
          <w:rFonts w:ascii="Times New Roman" w:hAnsi="Times New Roman" w:cs="Times New Roman"/>
          <w:color w:val="000000"/>
          <w:lang w:eastAsia="pl-PL"/>
        </w:rPr>
        <w:t>ust. 2 ustawy do złożenia dowodów.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3.</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Wykonawca nie podlega wykluczeniu, jeżeli Zamawiający, uwzględniając wagę i szczególne okoliczności czynu Wykonawcy, uzna za wystarczające dowody, o których mowa w </w:t>
      </w:r>
      <w:proofErr w:type="spellStart"/>
      <w:r w:rsidRPr="00857956">
        <w:rPr>
          <w:rFonts w:ascii="Times New Roman" w:hAnsi="Times New Roman" w:cs="Times New Roman"/>
          <w:color w:val="000000"/>
          <w:lang w:eastAsia="pl-PL"/>
        </w:rPr>
        <w:t>pkt</w:t>
      </w:r>
      <w:proofErr w:type="spellEnd"/>
      <w:r w:rsidRPr="00857956">
        <w:rPr>
          <w:rFonts w:ascii="Times New Roman" w:hAnsi="Times New Roman" w:cs="Times New Roman"/>
          <w:color w:val="000000"/>
          <w:lang w:eastAsia="pl-PL"/>
        </w:rPr>
        <w:t xml:space="preserve"> 1.</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Default="00857956"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w:t>
      </w:r>
      <w:r w:rsidR="00514BE8" w:rsidRPr="00857956">
        <w:rPr>
          <w:rFonts w:ascii="Times New Roman" w:hAnsi="Times New Roman" w:cs="Times New Roman"/>
          <w:b/>
          <w:bCs/>
          <w:color w:val="000000"/>
          <w:lang w:eastAsia="pl-PL"/>
        </w:rPr>
        <w:tab/>
        <w:t>INFORMACJA O SPOSOBIE POROZUMIEWANIA SIĘ ZAMAWIAJĄCEGO Z WYKONAWCAMI ORAZ PRZEKAZYWANIA DOKUMENTÓW</w:t>
      </w:r>
    </w:p>
    <w:p w:rsidR="00DB32C7" w:rsidRPr="00857956" w:rsidRDefault="00DB32C7" w:rsidP="00514BE8">
      <w:pPr>
        <w:spacing w:after="0" w:line="240" w:lineRule="auto"/>
        <w:jc w:val="both"/>
        <w:rPr>
          <w:rFonts w:ascii="Times New Roman" w:hAnsi="Times New Roman" w:cs="Times New Roman"/>
          <w:b/>
          <w:bCs/>
          <w:color w:val="000000"/>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15F16" w:rsidRDefault="00514BE8" w:rsidP="00514BE8">
      <w:pPr>
        <w:spacing w:after="0" w:line="240" w:lineRule="auto"/>
        <w:ind w:left="705" w:hanging="705"/>
        <w:jc w:val="both"/>
        <w:rPr>
          <w:rFonts w:ascii="Times New Roman" w:hAnsi="Times New Roman" w:cs="Times New Roman"/>
          <w:lang w:eastAsia="pl-PL"/>
        </w:rPr>
      </w:pPr>
      <w:r w:rsidRPr="00857956">
        <w:rPr>
          <w:rFonts w:ascii="Times New Roman" w:hAnsi="Times New Roman" w:cs="Times New Roman"/>
          <w:b/>
          <w:bCs/>
          <w:color w:val="000000"/>
          <w:lang w:eastAsia="pl-PL"/>
        </w:rPr>
        <w:t>1.</w:t>
      </w:r>
      <w:r w:rsidRPr="00857956">
        <w:rPr>
          <w:rFonts w:ascii="Times New Roman" w:hAnsi="Times New Roman" w:cs="Times New Roman"/>
          <w:b/>
          <w:bCs/>
          <w:color w:val="000000"/>
          <w:lang w:eastAsia="pl-PL"/>
        </w:rPr>
        <w:tab/>
      </w:r>
      <w:r w:rsidRPr="00815F16">
        <w:rPr>
          <w:rFonts w:ascii="Times New Roman" w:hAnsi="Times New Roman" w:cs="Times New Roman"/>
          <w:lang w:eastAsia="pl-PL"/>
        </w:rPr>
        <w:t>Z zastrzeżen</w:t>
      </w:r>
      <w:r w:rsidR="00857956" w:rsidRPr="00815F16">
        <w:rPr>
          <w:rFonts w:ascii="Times New Roman" w:hAnsi="Times New Roman" w:cs="Times New Roman"/>
          <w:lang w:eastAsia="pl-PL"/>
        </w:rPr>
        <w:t xml:space="preserve">iem postanowień zawartych w pkt. </w:t>
      </w:r>
      <w:r w:rsidRPr="00815F16">
        <w:rPr>
          <w:rFonts w:ascii="Times New Roman" w:hAnsi="Times New Roman" w:cs="Times New Roman"/>
          <w:lang w:eastAsia="pl-PL"/>
        </w:rPr>
        <w:t>3, Zamawiający dopuszcza, aby komunikacja między Zamawiającym a Wykonawcami odbywała się za pośrednictwem operatora pocztowego w rozumieniu ustawy z dnia 23 listopada 2012 r. – Prawo pocztowe (Dz.</w:t>
      </w:r>
      <w:r w:rsidR="00857956" w:rsidRPr="00815F16">
        <w:rPr>
          <w:rFonts w:ascii="Times New Roman" w:hAnsi="Times New Roman" w:cs="Times New Roman"/>
          <w:lang w:eastAsia="pl-PL"/>
        </w:rPr>
        <w:t xml:space="preserve"> </w:t>
      </w:r>
      <w:r w:rsidRPr="00815F16">
        <w:rPr>
          <w:rFonts w:ascii="Times New Roman" w:hAnsi="Times New Roman" w:cs="Times New Roman"/>
          <w:lang w:eastAsia="pl-PL"/>
        </w:rPr>
        <w:t>U. poz. 1529  oraz z 2015 r. poz. 1830), osobiście, za pośrednictwem posłańca, faksu (nr faksu: 32 259 22 05) lub przy użyciu środków komunikacji elektronicznej w rozumieniu ustawy z dnia 18 lipca 2002 r. o świadczeniu usług drogą elektroniczną (Dz.</w:t>
      </w:r>
      <w:r w:rsidR="00857956" w:rsidRPr="00815F16">
        <w:rPr>
          <w:rFonts w:ascii="Times New Roman" w:hAnsi="Times New Roman" w:cs="Times New Roman"/>
          <w:lang w:eastAsia="pl-PL"/>
        </w:rPr>
        <w:t xml:space="preserve"> </w:t>
      </w:r>
      <w:r w:rsidRPr="00815F16">
        <w:rPr>
          <w:rFonts w:ascii="Times New Roman" w:hAnsi="Times New Roman" w:cs="Times New Roman"/>
          <w:lang w:eastAsia="pl-PL"/>
        </w:rPr>
        <w:t xml:space="preserve">U. z 2013 r. poz. 1422, z 2015 r. poz. 1844 oraz z 2016 r. poz. 147 i 615) – adres e-mail: </w:t>
      </w:r>
      <w:hyperlink r:id="rId9" w:history="1">
        <w:r w:rsidR="0094663F">
          <w:rPr>
            <w:rStyle w:val="Hipercze"/>
            <w:rFonts w:ascii="Times New Roman" w:hAnsi="Times New Roman"/>
            <w:color w:val="auto"/>
            <w:lang w:eastAsia="pl-PL"/>
          </w:rPr>
          <w:t>makolczyk</w:t>
        </w:r>
        <w:r w:rsidR="00857956" w:rsidRPr="00815F16">
          <w:rPr>
            <w:rStyle w:val="Hipercze"/>
            <w:rFonts w:ascii="Times New Roman" w:hAnsi="Times New Roman"/>
            <w:color w:val="auto"/>
            <w:lang w:eastAsia="pl-PL"/>
          </w:rPr>
          <w:t>@gig.eu</w:t>
        </w:r>
      </w:hyperlink>
      <w:r w:rsidR="00857956" w:rsidRPr="00815F16">
        <w:rPr>
          <w:rFonts w:ascii="Times New Roman" w:hAnsi="Times New Roman" w:cs="Times New Roman"/>
          <w:lang w:eastAsia="pl-PL"/>
        </w:rPr>
        <w:t xml:space="preserve">;  </w:t>
      </w:r>
      <w:hyperlink r:id="rId10" w:history="1">
        <w:r w:rsidRPr="00815F16">
          <w:rPr>
            <w:rStyle w:val="Hipercze"/>
            <w:rFonts w:ascii="Times New Roman" w:hAnsi="Times New Roman"/>
            <w:color w:val="auto"/>
            <w:lang w:eastAsia="pl-PL"/>
          </w:rPr>
          <w:t>mwallenburg@gig.eu</w:t>
        </w:r>
      </w:hyperlink>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2.</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Wszelką korespondencję Wykonawcy mają obowiązek kierować na Zamawiającego wraz </w:t>
      </w:r>
      <w:r w:rsidRPr="00857956">
        <w:rPr>
          <w:rFonts w:ascii="Times New Roman" w:hAnsi="Times New Roman" w:cs="Times New Roman"/>
          <w:color w:val="000000"/>
          <w:lang w:eastAsia="pl-PL"/>
        </w:rPr>
        <w:br/>
        <w:t>z dopiskiem: „Dział Handlowy” oraz osoby wskazanej do porozumiewania się, o której mowa w rozdziale XVII SIWZ.</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3.</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 przypadku wezwania przez Zamawiającego do złożenia, uzupełnienia lub poprawienia oświadczeń, dokumentów lub peł</w:t>
      </w:r>
      <w:r w:rsidR="00723026">
        <w:rPr>
          <w:rFonts w:ascii="Times New Roman" w:hAnsi="Times New Roman" w:cs="Times New Roman"/>
          <w:color w:val="000000"/>
          <w:lang w:eastAsia="pl-PL"/>
        </w:rPr>
        <w:t xml:space="preserve">nomocnictw, w trybie art. 26, </w:t>
      </w:r>
      <w:r w:rsidRPr="00857956">
        <w:rPr>
          <w:rFonts w:ascii="Times New Roman" w:hAnsi="Times New Roman" w:cs="Times New Roman"/>
          <w:color w:val="000000"/>
          <w:lang w:eastAsia="pl-PL"/>
        </w:rPr>
        <w:t>ust. 2 lub ust. 3 ustawy</w:t>
      </w:r>
      <w:r w:rsidR="00723026">
        <w:rPr>
          <w:rFonts w:ascii="Times New Roman" w:hAnsi="Times New Roman" w:cs="Times New Roman"/>
          <w:color w:val="000000"/>
          <w:lang w:eastAsia="pl-PL"/>
        </w:rPr>
        <w:t xml:space="preserve"> </w:t>
      </w:r>
      <w:proofErr w:type="spellStart"/>
      <w:r w:rsidR="00723026">
        <w:rPr>
          <w:rFonts w:ascii="Times New Roman" w:hAnsi="Times New Roman" w:cs="Times New Roman"/>
          <w:color w:val="000000"/>
          <w:lang w:eastAsia="pl-PL"/>
        </w:rPr>
        <w:t>Pzp</w:t>
      </w:r>
      <w:proofErr w:type="spellEnd"/>
      <w:r w:rsidRPr="00857956">
        <w:rPr>
          <w:rFonts w:ascii="Times New Roman" w:hAnsi="Times New Roman" w:cs="Times New Roman"/>
          <w:color w:val="000000"/>
          <w:lang w:eastAsia="pl-PL"/>
        </w:rPr>
        <w:t>, oświadczenia, dokumenty lub pełnomocnictwa należy przedłożyć (złożyć/uzupełnić/poprawić) w formie wskazanej przez Zamawiającego w wezwaniu. Forma ta winna odpowiadać wymogom wynikającym ze stosownych przepisów.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4</w:t>
      </w:r>
      <w:r w:rsidRPr="00857956">
        <w:rPr>
          <w:rFonts w:ascii="Times New Roman" w:hAnsi="Times New Roman" w:cs="Times New Roman"/>
          <w:bCs/>
          <w:color w:val="000000"/>
          <w:lang w:eastAsia="pl-PL"/>
        </w:rPr>
        <w:t>.</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sidRPr="00857956">
        <w:rPr>
          <w:rFonts w:ascii="Times New Roman" w:hAnsi="Times New Roman" w:cs="Times New Roman"/>
          <w:color w:val="000000"/>
          <w:lang w:eastAsia="pl-PL"/>
        </w:rPr>
        <w:br/>
        <w:t>w rozumieniu ustawy z dnia 18 lipca 2002 r. o świadczeniu usług drogą elektroniczną, każda ze stron na żądanie drugiej strony niezwłocznie potwierdza fakt ich otrzymania.</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5.</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Niezwłocznie po otwarciu złożonych ofert, Zamawiający zamieści na swojej stronie internetowej (</w:t>
      </w:r>
      <w:hyperlink r:id="rId11" w:history="1">
        <w:r w:rsidRPr="00857956">
          <w:rPr>
            <w:rStyle w:val="Hipercze"/>
            <w:rFonts w:ascii="Times New Roman" w:hAnsi="Times New Roman"/>
            <w:b/>
            <w:lang w:eastAsia="pl-PL"/>
          </w:rPr>
          <w:t>www.gig.eu</w:t>
        </w:r>
      </w:hyperlink>
      <w:r w:rsidRPr="00857956">
        <w:rPr>
          <w:rFonts w:ascii="Times New Roman" w:hAnsi="Times New Roman" w:cs="Times New Roman"/>
          <w:color w:val="000000"/>
          <w:lang w:eastAsia="pl-PL"/>
        </w:rPr>
        <w:t>) informacje dotyczące:</w:t>
      </w:r>
    </w:p>
    <w:p w:rsidR="00514BE8" w:rsidRPr="00857956" w:rsidRDefault="00514BE8" w:rsidP="00514BE8">
      <w:pPr>
        <w:spacing w:after="0" w:line="240" w:lineRule="auto"/>
        <w:ind w:left="705"/>
        <w:rPr>
          <w:rFonts w:ascii="Times New Roman" w:hAnsi="Times New Roman" w:cs="Times New Roman"/>
          <w:color w:val="000000"/>
          <w:lang w:eastAsia="pl-PL"/>
        </w:rPr>
      </w:pPr>
      <w:r w:rsidRPr="00857956">
        <w:rPr>
          <w:rFonts w:ascii="Times New Roman" w:hAnsi="Times New Roman" w:cs="Times New Roman"/>
          <w:color w:val="000000"/>
          <w:lang w:eastAsia="pl-PL"/>
        </w:rPr>
        <w:t>1)</w:t>
      </w:r>
      <w:r w:rsidRPr="00857956">
        <w:rPr>
          <w:rFonts w:ascii="Times New Roman" w:hAnsi="Times New Roman" w:cs="Times New Roman"/>
          <w:color w:val="000000"/>
          <w:lang w:eastAsia="pl-PL"/>
        </w:rPr>
        <w:tab/>
        <w:t>kwoty, jaką zamierza przeznaczyć na sfinansowanie zamówienia;</w:t>
      </w:r>
    </w:p>
    <w:p w:rsidR="00514BE8" w:rsidRPr="00857956" w:rsidRDefault="00514BE8" w:rsidP="00514BE8">
      <w:pPr>
        <w:spacing w:after="0" w:line="240" w:lineRule="auto"/>
        <w:ind w:left="705"/>
        <w:rPr>
          <w:rFonts w:ascii="Times New Roman" w:hAnsi="Times New Roman" w:cs="Times New Roman"/>
          <w:color w:val="000000"/>
          <w:lang w:eastAsia="pl-PL"/>
        </w:rPr>
      </w:pPr>
      <w:r w:rsidRPr="00857956">
        <w:rPr>
          <w:rFonts w:ascii="Times New Roman" w:hAnsi="Times New Roman" w:cs="Times New Roman"/>
          <w:color w:val="000000"/>
          <w:lang w:eastAsia="pl-PL"/>
        </w:rPr>
        <w:t>2)</w:t>
      </w:r>
      <w:r w:rsidRPr="00857956">
        <w:rPr>
          <w:rFonts w:ascii="Times New Roman" w:hAnsi="Times New Roman" w:cs="Times New Roman"/>
          <w:color w:val="000000"/>
          <w:lang w:eastAsia="pl-PL"/>
        </w:rPr>
        <w:tab/>
        <w:t>firm oraz adresów Wykonawców, którzy złożyli oferty w terminie;</w:t>
      </w:r>
    </w:p>
    <w:p w:rsidR="00514BE8" w:rsidRPr="00857956" w:rsidRDefault="00514BE8" w:rsidP="00514BE8">
      <w:pPr>
        <w:spacing w:after="0" w:line="240" w:lineRule="auto"/>
        <w:ind w:left="1410" w:hanging="705"/>
        <w:rPr>
          <w:rFonts w:ascii="Times New Roman" w:hAnsi="Times New Roman" w:cs="Times New Roman"/>
          <w:color w:val="000000"/>
          <w:lang w:eastAsia="pl-PL"/>
        </w:rPr>
      </w:pPr>
      <w:r w:rsidRPr="00857956">
        <w:rPr>
          <w:rFonts w:ascii="Times New Roman" w:hAnsi="Times New Roman" w:cs="Times New Roman"/>
          <w:color w:val="000000"/>
          <w:lang w:eastAsia="pl-PL"/>
        </w:rPr>
        <w:t>3)</w:t>
      </w:r>
      <w:r w:rsidRPr="00857956">
        <w:rPr>
          <w:rFonts w:ascii="Times New Roman" w:hAnsi="Times New Roman" w:cs="Times New Roman"/>
          <w:color w:val="000000"/>
          <w:lang w:eastAsia="pl-PL"/>
        </w:rPr>
        <w:tab/>
        <w:t>ceny, terminu wykonania zamówienia, okresu gwarancji i warunków płatności zawartych w ofertach.</w:t>
      </w: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6.</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Informację o wyborze oferty najkorzystniejszej bądź o unieważnieniu postępowania Zamawiający zamieści na stronie internetowej pod następującym adresem:</w:t>
      </w:r>
      <w:r w:rsidRPr="00857956">
        <w:rPr>
          <w:rFonts w:ascii="Times New Roman" w:hAnsi="Times New Roman" w:cs="Times New Roman"/>
          <w:b/>
          <w:bCs/>
          <w:color w:val="000000"/>
          <w:lang w:eastAsia="pl-PL"/>
        </w:rPr>
        <w:t xml:space="preserve"> </w:t>
      </w:r>
      <w:hyperlink r:id="rId12" w:history="1">
        <w:r w:rsidRPr="00857956">
          <w:rPr>
            <w:rStyle w:val="Hipercze"/>
            <w:rFonts w:ascii="Times New Roman" w:hAnsi="Times New Roman"/>
            <w:b/>
            <w:bCs/>
            <w:lang w:eastAsia="pl-PL"/>
          </w:rPr>
          <w:t>www.gig.eu</w:t>
        </w:r>
      </w:hyperlink>
      <w:r w:rsidRPr="00857956">
        <w:rPr>
          <w:rFonts w:ascii="Times New Roman" w:hAnsi="Times New Roman" w:cs="Times New Roman"/>
          <w:b/>
          <w:bCs/>
          <w:color w:val="000000"/>
          <w:lang w:eastAsia="pl-PL"/>
        </w:rPr>
        <w:t xml:space="preserve"> </w:t>
      </w:r>
    </w:p>
    <w:p w:rsidR="00514BE8" w:rsidRPr="00723026" w:rsidRDefault="00514BE8" w:rsidP="00514BE8">
      <w:pPr>
        <w:spacing w:after="0" w:line="240" w:lineRule="auto"/>
        <w:rPr>
          <w:rFonts w:ascii="Times New Roman" w:hAnsi="Times New Roman" w:cs="Times New Roman"/>
          <w:b/>
          <w:bCs/>
          <w:color w:val="000000"/>
          <w:lang w:eastAsia="pl-PL"/>
        </w:rPr>
      </w:pPr>
    </w:p>
    <w:p w:rsidR="00857956" w:rsidRPr="00723026" w:rsidRDefault="00857956" w:rsidP="00514BE8">
      <w:pPr>
        <w:spacing w:after="0" w:line="240" w:lineRule="auto"/>
        <w:rPr>
          <w:rFonts w:ascii="Times New Roman" w:hAnsi="Times New Roman" w:cs="Times New Roman"/>
          <w:b/>
          <w:bCs/>
          <w:color w:val="000000"/>
          <w:lang w:eastAsia="pl-PL"/>
        </w:rPr>
      </w:pPr>
    </w:p>
    <w:p w:rsidR="00514BE8" w:rsidRDefault="00723026"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XVI</w:t>
      </w:r>
      <w:r w:rsidR="00514BE8" w:rsidRPr="00723026">
        <w:rPr>
          <w:rFonts w:ascii="Times New Roman" w:hAnsi="Times New Roman" w:cs="Times New Roman"/>
          <w:b/>
          <w:bCs/>
          <w:color w:val="000000"/>
          <w:lang w:eastAsia="pl-PL"/>
        </w:rPr>
        <w:tab/>
        <w:t>OPIS SPOSOBU UDZIELANIA WYJAŚNIEŃ DOTYCZĄCYCH SPECYFIKACJI ISTOTNYCH WARUNKÓW ZAMÓWIENIA</w:t>
      </w:r>
    </w:p>
    <w:p w:rsidR="00DB32C7" w:rsidRPr="00723026" w:rsidRDefault="00DB32C7" w:rsidP="00514BE8">
      <w:pPr>
        <w:spacing w:after="0" w:line="240" w:lineRule="auto"/>
        <w:jc w:val="both"/>
        <w:rPr>
          <w:rFonts w:ascii="Times New Roman" w:hAnsi="Times New Roman" w:cs="Times New Roman"/>
          <w:b/>
          <w:bCs/>
          <w:color w:val="000000"/>
          <w:lang w:eastAsia="pl-PL"/>
        </w:rPr>
      </w:pP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1.</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Wykonawca może zwrócić się do Zamawiającego o wyjaśnienie treści SIWZ.</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lastRenderedPageBreak/>
        <w:t>2.</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color w:val="000000"/>
          <w:lang w:eastAsia="pl-PL"/>
        </w:rPr>
      </w:pPr>
      <w:r w:rsidRPr="00723026">
        <w:rPr>
          <w:rFonts w:ascii="Times New Roman" w:hAnsi="Times New Roman" w:cs="Times New Roman"/>
          <w:b/>
          <w:bCs/>
          <w:color w:val="000000"/>
          <w:lang w:eastAsia="pl-PL"/>
        </w:rPr>
        <w:t>3.</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3" w:history="1">
        <w:r w:rsidRPr="00723026">
          <w:rPr>
            <w:rStyle w:val="Hipercze"/>
            <w:rFonts w:ascii="Times New Roman" w:hAnsi="Times New Roman"/>
            <w:b/>
            <w:lang w:eastAsia="pl-PL"/>
          </w:rPr>
          <w:t>www.gig.eu</w:t>
        </w:r>
      </w:hyperlink>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4.</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Zamawiający oświadcza, iż nie zamierza zwoływać zebrania Wykonawców w celu wyjaśnienia treści SIWZ.</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5.</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 xml:space="preserve">Treść niniejszej SIWZ zamieszczona jest na stronie internetowej, pod następującym adresem: </w:t>
      </w:r>
      <w:hyperlink r:id="rId14" w:history="1">
        <w:r w:rsidRPr="00723026">
          <w:rPr>
            <w:rStyle w:val="Hipercze"/>
            <w:rFonts w:ascii="Times New Roman" w:hAnsi="Times New Roman"/>
            <w:b/>
            <w:lang w:eastAsia="pl-PL"/>
          </w:rPr>
          <w:t>www.gig.eu</w:t>
        </w:r>
      </w:hyperlink>
      <w:r w:rsidRPr="00723026">
        <w:rPr>
          <w:rFonts w:ascii="Times New Roman" w:hAnsi="Times New Roman" w:cs="Times New Roman"/>
          <w:color w:val="000000"/>
          <w:lang w:eastAsia="pl-PL"/>
        </w:rPr>
        <w:t xml:space="preserve"> .Wszelkie zmiany treści SIWZ, jak też wyjaśnienia i odpowiedzi na pytania co do treści SIWZ, Zamawiający zamieszczać będzie także pod wskazanym wyżej adresem internetowym.</w:t>
      </w:r>
    </w:p>
    <w:p w:rsidR="00723026" w:rsidRDefault="00723026" w:rsidP="00514BE8">
      <w:pPr>
        <w:spacing w:after="0" w:line="240" w:lineRule="auto"/>
        <w:rPr>
          <w:rFonts w:ascii="Times New Roman" w:hAnsi="Times New Roman" w:cs="Times New Roman"/>
          <w:b/>
          <w:bCs/>
          <w:color w:val="000000"/>
          <w:lang w:eastAsia="pl-PL"/>
        </w:rPr>
      </w:pPr>
    </w:p>
    <w:p w:rsidR="00AB0E57" w:rsidRPr="00723026" w:rsidRDefault="00AB0E57" w:rsidP="00514BE8">
      <w:pPr>
        <w:spacing w:after="0" w:line="240" w:lineRule="auto"/>
        <w:rPr>
          <w:rFonts w:ascii="Times New Roman" w:hAnsi="Times New Roman" w:cs="Times New Roman"/>
          <w:b/>
          <w:bCs/>
          <w:color w:val="000000"/>
          <w:lang w:eastAsia="pl-PL"/>
        </w:rPr>
      </w:pPr>
    </w:p>
    <w:p w:rsidR="00514BE8" w:rsidRPr="00AB0E57" w:rsidRDefault="00AB0E5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XVII</w:t>
      </w:r>
      <w:r w:rsidR="00514BE8" w:rsidRPr="00AB0E57">
        <w:rPr>
          <w:rFonts w:ascii="Times New Roman" w:hAnsi="Times New Roman" w:cs="Times New Roman"/>
          <w:b/>
          <w:bCs/>
          <w:color w:val="000000"/>
          <w:lang w:eastAsia="pl-PL"/>
        </w:rPr>
        <w:tab/>
        <w:t>OSOBY ZE STRONY ZAMAWIAJĄCEGO UPRAWNIONE DO POROZUMIEWANIA SIĘ Z WYKONAWCAMI</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514BE8" w:rsidP="00514BE8">
      <w:pPr>
        <w:spacing w:after="0" w:line="240" w:lineRule="auto"/>
        <w:jc w:val="both"/>
        <w:rPr>
          <w:rFonts w:ascii="Times New Roman" w:hAnsi="Times New Roman" w:cs="Times New Roman"/>
          <w:color w:val="000000"/>
          <w:lang w:eastAsia="pl-PL"/>
        </w:rPr>
      </w:pPr>
      <w:r w:rsidRPr="00AB0E57">
        <w:rPr>
          <w:rFonts w:ascii="Times New Roman" w:hAnsi="Times New Roman" w:cs="Times New Roman"/>
          <w:color w:val="000000"/>
          <w:lang w:eastAsia="pl-PL"/>
        </w:rPr>
        <w:t xml:space="preserve">Zamawiający wyznacza następującą osobę do porozumiewania się z Wykonawcami, </w:t>
      </w:r>
      <w:r w:rsidRPr="00AB0E57">
        <w:rPr>
          <w:rFonts w:ascii="Times New Roman" w:hAnsi="Times New Roman" w:cs="Times New Roman"/>
          <w:color w:val="000000"/>
          <w:lang w:eastAsia="pl-PL"/>
        </w:rPr>
        <w:br/>
        <w:t>w sprawach dotyczących niniejszego postępowania:</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Default="00AB0E57" w:rsidP="00514BE8">
      <w:pPr>
        <w:spacing w:after="0" w:line="240" w:lineRule="auto"/>
        <w:jc w:val="both"/>
        <w:rPr>
          <w:rFonts w:ascii="Times New Roman" w:hAnsi="Times New Roman" w:cs="Times New Roman"/>
          <w:bCs/>
          <w:color w:val="000000"/>
          <w:lang w:eastAsia="pl-PL"/>
        </w:rPr>
      </w:pPr>
      <w:r>
        <w:rPr>
          <w:rFonts w:ascii="Times New Roman" w:hAnsi="Times New Roman" w:cs="Times New Roman"/>
          <w:b/>
          <w:bCs/>
          <w:color w:val="000000"/>
          <w:lang w:eastAsia="pl-PL"/>
        </w:rPr>
        <w:t xml:space="preserve">- </w:t>
      </w:r>
      <w:r w:rsidR="00514BE8" w:rsidRPr="00AB0E57">
        <w:rPr>
          <w:rFonts w:ascii="Times New Roman" w:hAnsi="Times New Roman" w:cs="Times New Roman"/>
          <w:b/>
          <w:bCs/>
          <w:color w:val="000000"/>
          <w:lang w:eastAsia="pl-PL"/>
        </w:rPr>
        <w:t xml:space="preserve">mgr Monika </w:t>
      </w:r>
      <w:proofErr w:type="spellStart"/>
      <w:r w:rsidR="00514BE8" w:rsidRPr="00AB0E57">
        <w:rPr>
          <w:rFonts w:ascii="Times New Roman" w:hAnsi="Times New Roman" w:cs="Times New Roman"/>
          <w:b/>
          <w:bCs/>
          <w:color w:val="000000"/>
          <w:lang w:eastAsia="pl-PL"/>
        </w:rPr>
        <w:t>Wallenburg</w:t>
      </w:r>
      <w:proofErr w:type="spellEnd"/>
      <w:r w:rsidR="00514BE8" w:rsidRPr="00AB0E57">
        <w:rPr>
          <w:rFonts w:ascii="Times New Roman" w:hAnsi="Times New Roman" w:cs="Times New Roman"/>
          <w:b/>
          <w:bCs/>
          <w:color w:val="000000"/>
          <w:lang w:eastAsia="pl-PL"/>
        </w:rPr>
        <w:t xml:space="preserve"> </w:t>
      </w:r>
      <w:r w:rsidR="00514BE8" w:rsidRPr="00AB0E57">
        <w:rPr>
          <w:rFonts w:ascii="Times New Roman" w:hAnsi="Times New Roman" w:cs="Times New Roman"/>
          <w:bCs/>
          <w:color w:val="000000"/>
          <w:lang w:eastAsia="pl-PL"/>
        </w:rPr>
        <w:t xml:space="preserve">- Gmach Dyrekcji, Dział Handlowy (FZ-1) pokój 226, </w:t>
      </w:r>
      <w:r w:rsidR="00514BE8" w:rsidRPr="00AB0E57">
        <w:rPr>
          <w:rFonts w:ascii="Times New Roman" w:hAnsi="Times New Roman" w:cs="Times New Roman"/>
          <w:bCs/>
          <w:color w:val="000000"/>
          <w:lang w:eastAsia="pl-PL"/>
        </w:rPr>
        <w:br/>
        <w:t xml:space="preserve">II  piętro, tel. (032) 259 25 47- </w:t>
      </w:r>
      <w:proofErr w:type="spellStart"/>
      <w:r w:rsidR="00514BE8" w:rsidRPr="00AB0E57">
        <w:rPr>
          <w:rFonts w:ascii="Times New Roman" w:hAnsi="Times New Roman" w:cs="Times New Roman"/>
          <w:bCs/>
          <w:color w:val="000000"/>
          <w:lang w:eastAsia="pl-PL"/>
        </w:rPr>
        <w:t>fax</w:t>
      </w:r>
      <w:proofErr w:type="spellEnd"/>
      <w:r w:rsidR="00514BE8" w:rsidRPr="00AB0E57">
        <w:rPr>
          <w:rFonts w:ascii="Times New Roman" w:hAnsi="Times New Roman" w:cs="Times New Roman"/>
          <w:bCs/>
          <w:color w:val="000000"/>
          <w:lang w:eastAsia="pl-PL"/>
        </w:rPr>
        <w:t xml:space="preserve">: (032) 259 22 05 - e-mail: </w:t>
      </w:r>
      <w:hyperlink r:id="rId15" w:history="1">
        <w:r w:rsidR="00514BE8" w:rsidRPr="00AB0E57">
          <w:rPr>
            <w:rStyle w:val="Hipercze"/>
            <w:rFonts w:ascii="Times New Roman" w:hAnsi="Times New Roman"/>
            <w:b/>
            <w:bCs/>
            <w:lang w:eastAsia="pl-PL"/>
          </w:rPr>
          <w:t>mwallenburg@gig.eu</w:t>
        </w:r>
      </w:hyperlink>
      <w:r w:rsidR="00514BE8" w:rsidRPr="00AB0E57">
        <w:rPr>
          <w:rFonts w:ascii="Times New Roman" w:hAnsi="Times New Roman" w:cs="Times New Roman"/>
          <w:bCs/>
          <w:color w:val="000000"/>
          <w:lang w:eastAsia="pl-PL"/>
        </w:rPr>
        <w:t xml:space="preserve"> </w:t>
      </w:r>
    </w:p>
    <w:p w:rsidR="00DB32C7" w:rsidRPr="00AB0E57" w:rsidRDefault="00DB32C7" w:rsidP="00514BE8">
      <w:pPr>
        <w:spacing w:after="0" w:line="240" w:lineRule="auto"/>
        <w:jc w:val="both"/>
        <w:rPr>
          <w:rFonts w:ascii="Times New Roman" w:hAnsi="Times New Roman" w:cs="Times New Roman"/>
          <w:b/>
          <w:bCs/>
          <w:color w:val="000000"/>
          <w:lang w:eastAsia="pl-PL"/>
        </w:rPr>
      </w:pPr>
    </w:p>
    <w:p w:rsidR="00514BE8" w:rsidRPr="00AB0E57" w:rsidRDefault="00AB0E57" w:rsidP="00514BE8">
      <w:pPr>
        <w:spacing w:after="0" w:line="240" w:lineRule="auto"/>
        <w:jc w:val="both"/>
        <w:rPr>
          <w:rFonts w:ascii="Times New Roman" w:hAnsi="Times New Roman" w:cs="Times New Roman"/>
          <w:bCs/>
          <w:color w:val="000000"/>
          <w:lang w:eastAsia="pl-PL"/>
        </w:rPr>
      </w:pPr>
      <w:r>
        <w:rPr>
          <w:rFonts w:ascii="Times New Roman" w:hAnsi="Times New Roman" w:cs="Times New Roman"/>
          <w:b/>
          <w:bCs/>
          <w:color w:val="000000"/>
          <w:lang w:eastAsia="pl-PL"/>
        </w:rPr>
        <w:t xml:space="preserve">- </w:t>
      </w:r>
      <w:r w:rsidR="00514BE8" w:rsidRPr="00AB0E57">
        <w:rPr>
          <w:rFonts w:ascii="Times New Roman" w:hAnsi="Times New Roman" w:cs="Times New Roman"/>
          <w:b/>
          <w:bCs/>
          <w:color w:val="000000"/>
          <w:lang w:eastAsia="pl-PL"/>
        </w:rPr>
        <w:t xml:space="preserve">mgr </w:t>
      </w:r>
      <w:r>
        <w:rPr>
          <w:rFonts w:ascii="Times New Roman" w:hAnsi="Times New Roman" w:cs="Times New Roman"/>
          <w:b/>
          <w:bCs/>
          <w:color w:val="000000"/>
          <w:lang w:eastAsia="pl-PL"/>
        </w:rPr>
        <w:t xml:space="preserve">inż. </w:t>
      </w:r>
      <w:r w:rsidR="0094663F">
        <w:rPr>
          <w:rFonts w:ascii="Times New Roman" w:hAnsi="Times New Roman" w:cs="Times New Roman"/>
          <w:b/>
          <w:bCs/>
          <w:color w:val="000000"/>
          <w:lang w:eastAsia="pl-PL"/>
        </w:rPr>
        <w:t>Marzena Kolczyk</w:t>
      </w:r>
      <w:r>
        <w:rPr>
          <w:rFonts w:ascii="Times New Roman" w:hAnsi="Times New Roman" w:cs="Times New Roman"/>
          <w:b/>
          <w:bCs/>
          <w:color w:val="000000"/>
          <w:lang w:eastAsia="pl-PL"/>
        </w:rPr>
        <w:t xml:space="preserve"> - </w:t>
      </w:r>
      <w:r w:rsidR="00514BE8" w:rsidRPr="00AB0E57">
        <w:rPr>
          <w:rFonts w:ascii="Times New Roman" w:hAnsi="Times New Roman" w:cs="Times New Roman"/>
          <w:bCs/>
          <w:color w:val="000000"/>
          <w:lang w:eastAsia="pl-PL"/>
        </w:rPr>
        <w:t xml:space="preserve">Gmach Dyrekcji, Dział Handlowy (FZ-1) pokój 226, II piętro, </w:t>
      </w:r>
      <w:r w:rsidR="00514BE8" w:rsidRPr="00AB0E57">
        <w:rPr>
          <w:rFonts w:ascii="Times New Roman" w:hAnsi="Times New Roman" w:cs="Times New Roman"/>
          <w:bCs/>
          <w:color w:val="000000"/>
          <w:lang w:eastAsia="pl-PL"/>
        </w:rPr>
        <w:br/>
      </w:r>
      <w:r>
        <w:rPr>
          <w:rFonts w:ascii="Times New Roman" w:hAnsi="Times New Roman" w:cs="Times New Roman"/>
          <w:bCs/>
          <w:color w:val="000000"/>
          <w:lang w:eastAsia="pl-PL"/>
        </w:rPr>
        <w:t>tel. (032) 259 2</w:t>
      </w:r>
      <w:r w:rsidR="0094663F">
        <w:rPr>
          <w:rFonts w:ascii="Times New Roman" w:hAnsi="Times New Roman" w:cs="Times New Roman"/>
          <w:bCs/>
          <w:color w:val="000000"/>
          <w:lang w:eastAsia="pl-PL"/>
        </w:rPr>
        <w:t>3 42</w:t>
      </w:r>
      <w:r w:rsidR="00514BE8" w:rsidRPr="00AB0E57">
        <w:rPr>
          <w:rFonts w:ascii="Times New Roman" w:hAnsi="Times New Roman" w:cs="Times New Roman"/>
          <w:bCs/>
          <w:color w:val="000000"/>
          <w:lang w:eastAsia="pl-PL"/>
        </w:rPr>
        <w:t xml:space="preserve"> - </w:t>
      </w:r>
      <w:proofErr w:type="spellStart"/>
      <w:r w:rsidR="00514BE8" w:rsidRPr="00AB0E57">
        <w:rPr>
          <w:rFonts w:ascii="Times New Roman" w:hAnsi="Times New Roman" w:cs="Times New Roman"/>
          <w:bCs/>
          <w:color w:val="000000"/>
          <w:lang w:eastAsia="pl-PL"/>
        </w:rPr>
        <w:t>fax</w:t>
      </w:r>
      <w:proofErr w:type="spellEnd"/>
      <w:r w:rsidR="00514BE8" w:rsidRPr="00AB0E57">
        <w:rPr>
          <w:rFonts w:ascii="Times New Roman" w:hAnsi="Times New Roman" w:cs="Times New Roman"/>
          <w:bCs/>
          <w:color w:val="000000"/>
          <w:lang w:eastAsia="pl-PL"/>
        </w:rPr>
        <w:t xml:space="preserve">: (032) 259 22 05 - e-mail: </w:t>
      </w:r>
      <w:hyperlink r:id="rId16" w:history="1">
        <w:r w:rsidR="0094663F">
          <w:rPr>
            <w:rStyle w:val="Hipercze"/>
            <w:rFonts w:ascii="Times New Roman" w:hAnsi="Times New Roman"/>
            <w:b/>
            <w:bCs/>
            <w:lang w:eastAsia="pl-PL"/>
          </w:rPr>
          <w:t>makolczyk</w:t>
        </w:r>
        <w:r w:rsidRPr="00FC6CF5">
          <w:rPr>
            <w:rStyle w:val="Hipercze"/>
            <w:rFonts w:ascii="Times New Roman" w:hAnsi="Times New Roman"/>
            <w:b/>
            <w:bCs/>
            <w:lang w:eastAsia="pl-PL"/>
          </w:rPr>
          <w:t>@gig.eu</w:t>
        </w:r>
      </w:hyperlink>
      <w:r>
        <w:rPr>
          <w:rFonts w:ascii="Times New Roman" w:hAnsi="Times New Roman" w:cs="Times New Roman"/>
          <w:b/>
          <w:bCs/>
          <w:lang w:eastAsia="pl-PL"/>
        </w:rPr>
        <w:t xml:space="preserve"> </w:t>
      </w:r>
    </w:p>
    <w:p w:rsidR="00514BE8" w:rsidRPr="00AB0E57" w:rsidRDefault="00514BE8" w:rsidP="00514BE8">
      <w:pPr>
        <w:spacing w:after="0" w:line="240" w:lineRule="auto"/>
        <w:jc w:val="both"/>
        <w:rPr>
          <w:rFonts w:ascii="Times New Roman" w:hAnsi="Times New Roman" w:cs="Times New Roman"/>
          <w:b/>
          <w:bCs/>
          <w:color w:val="000000"/>
          <w:lang w:eastAsia="pl-PL"/>
        </w:rPr>
      </w:pPr>
    </w:p>
    <w:p w:rsidR="00514BE8" w:rsidRPr="00AB0E57" w:rsidRDefault="00514BE8" w:rsidP="00514BE8">
      <w:pPr>
        <w:spacing w:after="0" w:line="240" w:lineRule="auto"/>
        <w:rPr>
          <w:rFonts w:ascii="Times New Roman" w:hAnsi="Times New Roman" w:cs="Times New Roman"/>
          <w:b/>
          <w:bCs/>
          <w:color w:val="000000"/>
          <w:lang w:eastAsia="pl-PL"/>
        </w:rPr>
      </w:pPr>
    </w:p>
    <w:p w:rsidR="00815F16" w:rsidRPr="00815F16" w:rsidRDefault="00AB0E57" w:rsidP="00815F16">
      <w:pPr>
        <w:spacing w:after="0" w:line="240" w:lineRule="auto"/>
        <w:rPr>
          <w:rFonts w:ascii="Times New Roman" w:eastAsia="Times New Roman" w:hAnsi="Times New Roman" w:cs="Times New Roman"/>
          <w:b/>
          <w:bCs/>
          <w:lang w:eastAsia="pl-PL"/>
        </w:rPr>
      </w:pPr>
      <w:r w:rsidRPr="00815F16">
        <w:rPr>
          <w:rFonts w:ascii="Times New Roman" w:hAnsi="Times New Roman" w:cs="Times New Roman"/>
          <w:b/>
          <w:bCs/>
          <w:color w:val="000000"/>
          <w:lang w:eastAsia="pl-PL"/>
        </w:rPr>
        <w:t>ROZDZIAŁ XVIII</w:t>
      </w:r>
      <w:r w:rsidR="00514BE8" w:rsidRPr="00815F16">
        <w:rPr>
          <w:rFonts w:ascii="Times New Roman" w:hAnsi="Times New Roman" w:cs="Times New Roman"/>
          <w:b/>
          <w:bCs/>
          <w:color w:val="000000"/>
          <w:lang w:eastAsia="pl-PL"/>
        </w:rPr>
        <w:tab/>
        <w:t>WYMAGANIA DOTYCZĄCE WADIUM</w:t>
      </w:r>
      <w:r w:rsidR="00815F16" w:rsidRPr="00815F16">
        <w:rPr>
          <w:rFonts w:ascii="Times New Roman" w:hAnsi="Times New Roman" w:cs="Times New Roman"/>
          <w:b/>
          <w:bCs/>
          <w:color w:val="000000"/>
          <w:lang w:eastAsia="pl-PL"/>
        </w:rPr>
        <w:t xml:space="preserve"> </w:t>
      </w:r>
      <w:r w:rsidR="00815F16" w:rsidRPr="00815F16">
        <w:rPr>
          <w:rFonts w:ascii="Times New Roman" w:eastAsia="Times New Roman" w:hAnsi="Times New Roman" w:cs="Times New Roman"/>
          <w:b/>
          <w:bCs/>
          <w:lang w:eastAsia="pl-PL"/>
        </w:rPr>
        <w:t>ORAZ ZABEZPIECZENIA NALEŻYTEGO WYKONANIA UMOWY</w:t>
      </w:r>
    </w:p>
    <w:p w:rsidR="00815F16" w:rsidRPr="00815F16" w:rsidRDefault="00815F16" w:rsidP="00815F16">
      <w:pPr>
        <w:spacing w:after="0" w:line="240" w:lineRule="auto"/>
        <w:rPr>
          <w:rFonts w:ascii="Times New Roman" w:eastAsia="Times New Roman" w:hAnsi="Times New Roman" w:cs="Times New Roman"/>
          <w:b/>
          <w:bCs/>
          <w:lang w:eastAsia="pl-PL"/>
        </w:rPr>
      </w:pPr>
    </w:p>
    <w:p w:rsidR="00815F16" w:rsidRPr="00815F16" w:rsidRDefault="00514BE8" w:rsidP="00815F16">
      <w:pPr>
        <w:spacing w:after="0" w:line="240" w:lineRule="auto"/>
        <w:rPr>
          <w:rFonts w:ascii="Times New Roman" w:eastAsia="Times New Roman" w:hAnsi="Times New Roman" w:cs="Times New Roman"/>
          <w:lang w:eastAsia="pl-PL"/>
        </w:rPr>
      </w:pPr>
      <w:r w:rsidRPr="00815F16">
        <w:rPr>
          <w:rFonts w:ascii="Times New Roman" w:hAnsi="Times New Roman" w:cs="Times New Roman"/>
          <w:b/>
          <w:bCs/>
          <w:color w:val="000000"/>
          <w:lang w:eastAsia="pl-PL"/>
        </w:rPr>
        <w:t xml:space="preserve">1. </w:t>
      </w:r>
      <w:r w:rsidRPr="00815F16">
        <w:rPr>
          <w:rFonts w:ascii="Times New Roman" w:hAnsi="Times New Roman" w:cs="Times New Roman"/>
          <w:color w:val="000000"/>
          <w:lang w:eastAsia="pl-PL"/>
        </w:rPr>
        <w:t>Zamawiający nie wymaga wniesienia wadium</w:t>
      </w:r>
      <w:r w:rsidR="00815F16" w:rsidRPr="00815F16">
        <w:rPr>
          <w:rFonts w:ascii="Times New Roman" w:hAnsi="Times New Roman" w:cs="Times New Roman"/>
          <w:bCs/>
          <w:color w:val="000000"/>
          <w:lang w:eastAsia="pl-PL"/>
        </w:rPr>
        <w:t xml:space="preserve"> </w:t>
      </w:r>
      <w:r w:rsidR="00815F16" w:rsidRPr="00815F16">
        <w:rPr>
          <w:rFonts w:ascii="Times New Roman" w:eastAsia="Times New Roman" w:hAnsi="Times New Roman" w:cs="Times New Roman"/>
          <w:lang w:eastAsia="pl-PL"/>
        </w:rPr>
        <w:t>oraz zabezpieczenia należytego wykonania umowy.</w:t>
      </w:r>
    </w:p>
    <w:p w:rsidR="00514BE8" w:rsidRPr="00815F16" w:rsidRDefault="00514BE8" w:rsidP="00514BE8">
      <w:pPr>
        <w:spacing w:after="0" w:line="240" w:lineRule="auto"/>
        <w:rPr>
          <w:rFonts w:ascii="Times New Roman" w:hAnsi="Times New Roman" w:cs="Times New Roman"/>
          <w:b/>
          <w:bCs/>
          <w:color w:val="000000"/>
          <w:lang w:eastAsia="pl-PL"/>
        </w:rPr>
      </w:pPr>
    </w:p>
    <w:p w:rsidR="00AB0E57" w:rsidRPr="00AB0E57" w:rsidRDefault="00AB0E57" w:rsidP="00514BE8">
      <w:pPr>
        <w:spacing w:after="0" w:line="240" w:lineRule="auto"/>
        <w:rPr>
          <w:rFonts w:ascii="Times New Roman" w:hAnsi="Times New Roman" w:cs="Times New Roman"/>
          <w:b/>
          <w:bCs/>
          <w:color w:val="000000"/>
          <w:lang w:eastAsia="pl-PL"/>
        </w:rPr>
      </w:pPr>
    </w:p>
    <w:p w:rsidR="00514BE8" w:rsidRPr="00AB0E57" w:rsidRDefault="00A12205"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XIX</w:t>
      </w:r>
      <w:r w:rsidR="00514BE8" w:rsidRPr="00AB0E57">
        <w:rPr>
          <w:rFonts w:ascii="Times New Roman" w:hAnsi="Times New Roman" w:cs="Times New Roman"/>
          <w:b/>
          <w:bCs/>
          <w:color w:val="000000"/>
          <w:lang w:eastAsia="pl-PL"/>
        </w:rPr>
        <w:tab/>
        <w:t>TERMIN ZWIĄZANIA OFERTĄ</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514BE8" w:rsidP="00514BE8">
      <w:pPr>
        <w:spacing w:after="0" w:line="240" w:lineRule="auto"/>
        <w:jc w:val="both"/>
        <w:rPr>
          <w:rFonts w:ascii="Times New Roman" w:hAnsi="Times New Roman" w:cs="Times New Roman"/>
          <w:color w:val="000000"/>
          <w:lang w:eastAsia="pl-PL"/>
        </w:rPr>
      </w:pPr>
      <w:r w:rsidRPr="00AB0E57">
        <w:rPr>
          <w:rFonts w:ascii="Times New Roman" w:hAnsi="Times New Roman" w:cs="Times New Roman"/>
          <w:color w:val="000000"/>
          <w:lang w:eastAsia="pl-PL"/>
        </w:rPr>
        <w:t xml:space="preserve">Termin związania ofertą wynosi: 30 dni. Bieg terminu związania ofertą rozpoczyna się wraz </w:t>
      </w:r>
      <w:r w:rsidRPr="00AB0E57">
        <w:rPr>
          <w:rFonts w:ascii="Times New Roman" w:hAnsi="Times New Roman" w:cs="Times New Roman"/>
          <w:color w:val="000000"/>
          <w:lang w:eastAsia="pl-PL"/>
        </w:rPr>
        <w:br/>
        <w:t>z upływem terminu składania ofert, określonym w rozdziale XXIII SIWZ. Dzień ten jest pierwszym dniem terminu związania ofertą.</w:t>
      </w:r>
    </w:p>
    <w:p w:rsidR="00514BE8" w:rsidRPr="00A12205" w:rsidRDefault="00514BE8" w:rsidP="00514BE8">
      <w:pPr>
        <w:spacing w:after="0" w:line="240" w:lineRule="auto"/>
        <w:rPr>
          <w:rFonts w:ascii="Times New Roman" w:hAnsi="Times New Roman" w:cs="Times New Roman"/>
          <w:b/>
          <w:bCs/>
          <w:color w:val="000000"/>
          <w:lang w:eastAsia="pl-PL"/>
        </w:rPr>
      </w:pPr>
    </w:p>
    <w:p w:rsidR="00AB0E57" w:rsidRPr="00A12205" w:rsidRDefault="00AB0E57" w:rsidP="00514BE8">
      <w:pPr>
        <w:spacing w:after="0" w:line="240" w:lineRule="auto"/>
        <w:rPr>
          <w:rFonts w:ascii="Times New Roman" w:hAnsi="Times New Roman" w:cs="Times New Roman"/>
          <w:b/>
          <w:bCs/>
          <w:color w:val="000000"/>
          <w:lang w:eastAsia="pl-PL"/>
        </w:rPr>
      </w:pPr>
    </w:p>
    <w:p w:rsidR="00514BE8" w:rsidRPr="00A12205" w:rsidRDefault="00A12205"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ROZDZIAŁ XX</w:t>
      </w:r>
      <w:r w:rsidR="00514BE8" w:rsidRPr="00A12205">
        <w:rPr>
          <w:rFonts w:ascii="Times New Roman" w:hAnsi="Times New Roman" w:cs="Times New Roman"/>
          <w:b/>
          <w:bCs/>
          <w:color w:val="000000"/>
          <w:lang w:eastAsia="pl-PL"/>
        </w:rPr>
        <w:tab/>
        <w:t>OPIS SPOSOBU PRZYGOTOWANIA OFERT</w:t>
      </w:r>
    </w:p>
    <w:p w:rsidR="00514BE8" w:rsidRDefault="00514BE8" w:rsidP="00514BE8">
      <w:pPr>
        <w:spacing w:after="0" w:line="240" w:lineRule="auto"/>
        <w:rPr>
          <w:rFonts w:ascii="Times New Roman" w:hAnsi="Times New Roman" w:cs="Times New Roman"/>
          <w:b/>
          <w:bCs/>
          <w:color w:val="000000"/>
          <w:lang w:eastAsia="pl-PL"/>
        </w:rPr>
      </w:pPr>
    </w:p>
    <w:p w:rsidR="00DB32C7" w:rsidRPr="00A12205" w:rsidRDefault="00DB32C7"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w:t>
      </w:r>
      <w:r w:rsidRPr="00A12205">
        <w:rPr>
          <w:rFonts w:ascii="Times New Roman" w:hAnsi="Times New Roman" w:cs="Times New Roman"/>
          <w:b/>
          <w:bCs/>
          <w:color w:val="000000"/>
          <w:lang w:eastAsia="pl-PL"/>
        </w:rPr>
        <w:tab/>
      </w:r>
      <w:r w:rsidR="003530AC" w:rsidRPr="003530AC">
        <w:rPr>
          <w:rFonts w:ascii="Times New Roman" w:hAnsi="Times New Roman" w:cs="Times New Roman"/>
          <w:color w:val="000000" w:themeColor="text1"/>
          <w:lang w:eastAsia="pl-PL"/>
        </w:rPr>
        <w:t>Ofertę należy sporządzić na formularzu oferty, stanowiącym załącznik nr 1 do SIWZ lub według takiego samego schematu.</w:t>
      </w:r>
      <w:r w:rsidR="003530AC" w:rsidRPr="00C66094">
        <w:rPr>
          <w:rFonts w:ascii="Times New Roman" w:hAnsi="Times New Roman" w:cs="Times New Roman"/>
          <w:color w:val="FF0000"/>
          <w:lang w:eastAsia="pl-PL"/>
        </w:rPr>
        <w:t xml:space="preserve"> </w:t>
      </w:r>
      <w:r w:rsidRPr="00A12205">
        <w:rPr>
          <w:rFonts w:ascii="Times New Roman" w:hAnsi="Times New Roman" w:cs="Times New Roman"/>
          <w:color w:val="000000"/>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1.1.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Oświadczenia Wykonawcy oraz innych podmiotów, na których zdolnościach lub sytuacji polega Wykonawca na zasadach określonych w art. 22a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xml:space="preserve">, składane na potwierdzenie braku podstaw wykluczenia oraz spełniania warunków udziału w </w:t>
      </w:r>
      <w:r w:rsidRPr="00A12205">
        <w:rPr>
          <w:rFonts w:ascii="Times New Roman" w:hAnsi="Times New Roman" w:cs="Times New Roman"/>
          <w:color w:val="000000"/>
          <w:lang w:eastAsia="pl-PL"/>
        </w:rPr>
        <w:lastRenderedPageBreak/>
        <w:t xml:space="preserve">postępowaniu, składane są w oryginale. </w:t>
      </w:r>
      <w:r w:rsidRPr="00A12205">
        <w:rPr>
          <w:rFonts w:ascii="Times New Roman" w:hAnsi="Times New Roman" w:cs="Times New Roman"/>
          <w:bCs/>
          <w:color w:val="000000"/>
          <w:lang w:eastAsia="pl-PL"/>
        </w:rPr>
        <w:t xml:space="preserve">- </w:t>
      </w:r>
      <w:r w:rsidRPr="00A12205">
        <w:rPr>
          <w:rFonts w:ascii="Times New Roman" w:hAnsi="Times New Roman" w:cs="Times New Roman"/>
          <w:b/>
          <w:bCs/>
          <w:color w:val="000000"/>
          <w:lang w:eastAsia="pl-PL"/>
        </w:rPr>
        <w:t>NIE DOTYCZY NINIEJSZEGO POSTĘPOWANIA</w:t>
      </w:r>
    </w:p>
    <w:p w:rsidR="00514BE8" w:rsidRPr="00A12205" w:rsidRDefault="00514BE8" w:rsidP="00514BE8">
      <w:pPr>
        <w:spacing w:after="0" w:line="240" w:lineRule="auto"/>
        <w:ind w:left="705" w:hanging="705"/>
        <w:jc w:val="both"/>
        <w:rPr>
          <w:rFonts w:ascii="Times New Roman" w:hAnsi="Times New Roman" w:cs="Times New Roman"/>
          <w:b/>
          <w:bCs/>
          <w:color w:val="000000"/>
          <w:u w:val="single"/>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Dokumenty inne niż oświadczenia, składane w celu wskazanym w </w:t>
      </w:r>
      <w:proofErr w:type="spellStart"/>
      <w:r w:rsidRPr="00A12205">
        <w:rPr>
          <w:rFonts w:ascii="Times New Roman" w:hAnsi="Times New Roman" w:cs="Times New Roman"/>
          <w:color w:val="000000"/>
          <w:lang w:eastAsia="pl-PL"/>
        </w:rPr>
        <w:t>pkt</w:t>
      </w:r>
      <w:proofErr w:type="spellEnd"/>
      <w:r w:rsidRPr="00A12205">
        <w:rPr>
          <w:rFonts w:ascii="Times New Roman" w:hAnsi="Times New Roman" w:cs="Times New Roman"/>
          <w:color w:val="000000"/>
          <w:lang w:eastAsia="pl-PL"/>
        </w:rPr>
        <w:t xml:space="preserve"> 1.1., składane są </w:t>
      </w:r>
      <w:r w:rsidRPr="00A12205">
        <w:rPr>
          <w:rFonts w:ascii="Times New Roman" w:hAnsi="Times New Roman" w:cs="Times New Roman"/>
          <w:color w:val="000000"/>
          <w:lang w:eastAsia="pl-PL"/>
        </w:rPr>
        <w:br/>
        <w:t>w oryginale lub kopii poświadczonej za zgodność z oryginałem.</w:t>
      </w: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Poświadczenia za zgodność z oryginałem d</w:t>
      </w:r>
      <w:r w:rsidR="00A12205">
        <w:rPr>
          <w:rFonts w:ascii="Times New Roman" w:hAnsi="Times New Roman" w:cs="Times New Roman"/>
          <w:color w:val="000000"/>
          <w:lang w:eastAsia="pl-PL"/>
        </w:rPr>
        <w:t xml:space="preserve">okonuje odpowiednio Wykonawca, </w:t>
      </w:r>
      <w:r w:rsidRPr="00A12205">
        <w:rPr>
          <w:rFonts w:ascii="Times New Roman" w:hAnsi="Times New Roman" w:cs="Times New Roman"/>
          <w:color w:val="000000"/>
          <w:lang w:eastAsia="pl-PL"/>
        </w:rPr>
        <w:t>Wykonawcy wspólnie ubiegający się o udzielenie zamówienia publicznego, w zakresie dokumentów, które każdego z nich dotyczą.</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Poświadczenie za zgodność z oryginałem następuje w formie pisemnej.</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1.5.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Oferta wraz ze wszystkimi załącznikami (dokumentami i oświadczeniami) stanowi jedną całość. Zaleca się, aby wszystkie strony były ze sobą połączone w sposób uniemożliwiający ich samoczynną </w:t>
      </w:r>
      <w:proofErr w:type="spellStart"/>
      <w:r w:rsidRPr="00A12205">
        <w:rPr>
          <w:rFonts w:ascii="Times New Roman" w:hAnsi="Times New Roman" w:cs="Times New Roman"/>
          <w:color w:val="000000"/>
          <w:lang w:eastAsia="pl-PL"/>
        </w:rPr>
        <w:t>dekompletację</w:t>
      </w:r>
      <w:proofErr w:type="spellEnd"/>
      <w:r w:rsidRPr="00A12205">
        <w:rPr>
          <w:rFonts w:ascii="Times New Roman" w:hAnsi="Times New Roman" w:cs="Times New Roman"/>
          <w:color w:val="000000"/>
          <w:lang w:eastAsia="pl-PL"/>
        </w:rPr>
        <w:t xml:space="preserve"> (np. zszyte, spięte, </w:t>
      </w:r>
      <w:proofErr w:type="spellStart"/>
      <w:r w:rsidRPr="00A12205">
        <w:rPr>
          <w:rFonts w:ascii="Times New Roman" w:hAnsi="Times New Roman" w:cs="Times New Roman"/>
          <w:color w:val="000000"/>
          <w:lang w:eastAsia="pl-PL"/>
        </w:rPr>
        <w:t>zbindowane</w:t>
      </w:r>
      <w:proofErr w:type="spellEnd"/>
      <w:r w:rsidRPr="00A12205">
        <w:rPr>
          <w:rFonts w:ascii="Times New Roman" w:hAnsi="Times New Roman" w:cs="Times New Roman"/>
          <w:color w:val="000000"/>
          <w:lang w:eastAsia="pl-PL"/>
        </w:rPr>
        <w:t xml:space="preserve"> itp.).</w:t>
      </w:r>
    </w:p>
    <w:p w:rsidR="00514BE8" w:rsidRPr="00A12205" w:rsidRDefault="00514BE8" w:rsidP="00514BE8">
      <w:pPr>
        <w:spacing w:after="0" w:line="240" w:lineRule="auto"/>
        <w:jc w:val="both"/>
        <w:rPr>
          <w:rFonts w:ascii="Times New Roman" w:hAnsi="Times New Roman" w:cs="Times New Roman"/>
          <w:b/>
          <w:bCs/>
          <w:color w:val="000000"/>
          <w:lang w:eastAsia="pl-PL"/>
        </w:rPr>
      </w:pPr>
    </w:p>
    <w:p w:rsidR="00514BE8" w:rsidRPr="00A12205" w:rsidRDefault="00514BE8" w:rsidP="00514BE8">
      <w:pPr>
        <w:spacing w:after="0" w:line="240" w:lineRule="auto"/>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Do oferty należy dołączyć:</w:t>
      </w:r>
    </w:p>
    <w:p w:rsidR="00514BE8" w:rsidRPr="00A12205" w:rsidRDefault="00514BE8" w:rsidP="00514BE8">
      <w:pPr>
        <w:spacing w:after="0" w:line="240" w:lineRule="auto"/>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2.1.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Oświadczenia zgodne z załącznikiem nr 2 do SIWZ (oświadczenia z art. 25a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które należy złożyć w formie pisemnej.</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2.2.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sidRPr="00A12205">
        <w:rPr>
          <w:rFonts w:ascii="Times New Roman" w:hAnsi="Times New Roman" w:cs="Times New Roman"/>
          <w:color w:val="000000"/>
          <w:lang w:eastAsia="pl-PL"/>
        </w:rPr>
        <w:br/>
        <w:t>z załącznikiem nr 1 do SIWZ.</w:t>
      </w:r>
    </w:p>
    <w:p w:rsidR="00514BE8" w:rsidRPr="00A12205" w:rsidRDefault="00514BE8" w:rsidP="00514BE8">
      <w:pPr>
        <w:spacing w:after="0" w:line="240" w:lineRule="auto"/>
        <w:ind w:left="705" w:hanging="705"/>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Dokument (np. zobowiązanie) innych podmiotów do oddania Wykonawcy do dyspozycji niezbędnych zasobów na potrzeby realizacji, o ile W</w:t>
      </w:r>
      <w:r w:rsidR="00A12205">
        <w:rPr>
          <w:rFonts w:ascii="Times New Roman" w:hAnsi="Times New Roman" w:cs="Times New Roman"/>
          <w:color w:val="000000"/>
          <w:lang w:eastAsia="pl-PL"/>
        </w:rPr>
        <w:t xml:space="preserve">ykonawca korzysta ze zdolności </w:t>
      </w:r>
      <w:r w:rsidRPr="00A12205">
        <w:rPr>
          <w:rFonts w:ascii="Times New Roman" w:hAnsi="Times New Roman" w:cs="Times New Roman"/>
          <w:color w:val="000000"/>
          <w:lang w:eastAsia="pl-PL"/>
        </w:rPr>
        <w:t>innych podmiotów na zasadach określonych w art. 22a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xml:space="preserve">. </w:t>
      </w:r>
      <w:r w:rsidRPr="00A12205">
        <w:rPr>
          <w:rFonts w:ascii="Times New Roman" w:hAnsi="Times New Roman" w:cs="Times New Roman"/>
          <w:bCs/>
          <w:color w:val="000000"/>
          <w:lang w:eastAsia="pl-PL"/>
        </w:rPr>
        <w:t xml:space="preserve">- </w:t>
      </w:r>
      <w:r w:rsidRPr="00A12205">
        <w:rPr>
          <w:rFonts w:ascii="Times New Roman" w:hAnsi="Times New Roman" w:cs="Times New Roman"/>
          <w:b/>
          <w:bCs/>
          <w:color w:val="000000"/>
          <w:lang w:eastAsia="pl-PL"/>
        </w:rPr>
        <w:t>NIE DOTYCZY NINIEJSZEGO POSTĘPOWANIA</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2.4.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Pełnomocnictwo ustanowione do reprezentowania Wykonawcy/ów ubiegającego/</w:t>
      </w:r>
      <w:proofErr w:type="spellStart"/>
      <w:r w:rsidRPr="00A12205">
        <w:rPr>
          <w:rFonts w:ascii="Times New Roman" w:hAnsi="Times New Roman" w:cs="Times New Roman"/>
          <w:color w:val="000000"/>
          <w:lang w:eastAsia="pl-PL"/>
        </w:rPr>
        <w:t>cych</w:t>
      </w:r>
      <w:proofErr w:type="spellEnd"/>
      <w:r w:rsidRPr="00A12205">
        <w:rPr>
          <w:rFonts w:ascii="Times New Roman" w:hAnsi="Times New Roman" w:cs="Times New Roman"/>
          <w:color w:val="000000"/>
          <w:lang w:eastAsia="pl-PL"/>
        </w:rPr>
        <w:t xml:space="preserve"> się o udzielenie zamówienia publicznego. Pełnomocnictwo należy dołączyć w oryginale bądź kopii, potwierdzonej </w:t>
      </w:r>
      <w:r w:rsidR="00794E8D">
        <w:rPr>
          <w:rFonts w:ascii="Times New Roman" w:hAnsi="Times New Roman" w:cs="Times New Roman"/>
          <w:color w:val="000000"/>
          <w:lang w:eastAsia="pl-PL"/>
        </w:rPr>
        <w:t xml:space="preserve">notarialnie </w:t>
      </w:r>
      <w:r w:rsidRPr="00A12205">
        <w:rPr>
          <w:rFonts w:ascii="Times New Roman" w:hAnsi="Times New Roman" w:cs="Times New Roman"/>
          <w:color w:val="000000"/>
          <w:lang w:eastAsia="pl-PL"/>
        </w:rPr>
        <w:t>za zgodność z oryginałem</w:t>
      </w:r>
      <w:r w:rsidR="00794E8D">
        <w:rPr>
          <w:rFonts w:ascii="Times New Roman" w:hAnsi="Times New Roman" w:cs="Times New Roman"/>
          <w:color w:val="000000"/>
          <w:lang w:eastAsia="pl-PL"/>
        </w:rPr>
        <w:t>.</w:t>
      </w:r>
    </w:p>
    <w:p w:rsidR="00A12205" w:rsidRDefault="00A12205" w:rsidP="00514BE8">
      <w:pPr>
        <w:spacing w:after="0" w:line="240" w:lineRule="auto"/>
        <w:ind w:left="705" w:hanging="705"/>
        <w:jc w:val="both"/>
        <w:rPr>
          <w:rFonts w:ascii="Times New Roman" w:hAnsi="Times New Roman" w:cs="Times New Roman"/>
          <w:b/>
          <w:bCs/>
          <w:color w:val="000000"/>
          <w:lang w:eastAsia="pl-PL"/>
        </w:rPr>
      </w:pPr>
    </w:p>
    <w:p w:rsidR="00DB32C7" w:rsidRPr="00A12205" w:rsidRDefault="00DB32C7"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Spis wszystkich załączonych dokumentów (spis treści) – zalecane, nie wymagane.</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rPr>
          <w:rFonts w:ascii="Times New Roman" w:hAnsi="Times New Roman" w:cs="Times New Roman"/>
          <w:color w:val="000000"/>
          <w:lang w:eastAsia="pl-PL"/>
        </w:rPr>
      </w:pPr>
      <w:r w:rsidRPr="00A12205">
        <w:rPr>
          <w:rFonts w:ascii="Times New Roman" w:hAnsi="Times New Roman" w:cs="Times New Roman"/>
          <w:b/>
          <w:bCs/>
          <w:color w:val="000000"/>
          <w:lang w:eastAsia="pl-PL"/>
        </w:rPr>
        <w:t>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Każdy Wykonawca może złożyć tylko jedną ofertę.</w:t>
      </w:r>
    </w:p>
    <w:p w:rsidR="00514BE8" w:rsidRPr="00A12205" w:rsidRDefault="00514BE8" w:rsidP="00514BE8">
      <w:pPr>
        <w:spacing w:after="0" w:line="240" w:lineRule="auto"/>
        <w:rPr>
          <w:rFonts w:ascii="Times New Roman" w:hAnsi="Times New Roman" w:cs="Times New Roman"/>
          <w:color w:val="000000"/>
          <w:lang w:eastAsia="pl-PL"/>
        </w:rPr>
      </w:pPr>
    </w:p>
    <w:p w:rsidR="00514BE8" w:rsidRPr="00A12205" w:rsidRDefault="00514BE8"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3.1.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Ofertę należy sporządzić zgodnie z wymaganiami SIWZ.</w:t>
      </w:r>
    </w:p>
    <w:p w:rsidR="00514BE8" w:rsidRPr="00A12205" w:rsidRDefault="00514BE8" w:rsidP="00514BE8">
      <w:pPr>
        <w:spacing w:after="0" w:line="240" w:lineRule="auto"/>
        <w:rPr>
          <w:rFonts w:ascii="Times New Roman" w:hAnsi="Times New Roman" w:cs="Times New Roman"/>
          <w:b/>
          <w:bCs/>
          <w:color w:val="000000"/>
          <w:lang w:eastAsia="pl-PL"/>
        </w:rPr>
      </w:pPr>
    </w:p>
    <w:p w:rsidR="003530AC" w:rsidRPr="003530AC" w:rsidRDefault="00514BE8" w:rsidP="003530AC">
      <w:pPr>
        <w:spacing w:after="0" w:line="240" w:lineRule="auto"/>
        <w:ind w:left="705" w:hanging="705"/>
        <w:jc w:val="both"/>
        <w:rPr>
          <w:rFonts w:ascii="Times New Roman" w:hAnsi="Times New Roman" w:cs="Times New Roman"/>
          <w:color w:val="000000" w:themeColor="text1"/>
          <w:lang w:eastAsia="pl-PL"/>
        </w:rPr>
      </w:pPr>
      <w:r w:rsidRPr="00A12205">
        <w:rPr>
          <w:rFonts w:ascii="Times New Roman" w:hAnsi="Times New Roman" w:cs="Times New Roman"/>
          <w:b/>
          <w:bCs/>
          <w:color w:val="000000"/>
          <w:lang w:eastAsia="pl-PL"/>
        </w:rPr>
        <w:t>4.</w:t>
      </w:r>
      <w:r w:rsidRPr="00A12205">
        <w:rPr>
          <w:rFonts w:ascii="Times New Roman" w:hAnsi="Times New Roman" w:cs="Times New Roman"/>
          <w:b/>
          <w:bCs/>
          <w:color w:val="000000"/>
          <w:lang w:eastAsia="pl-PL"/>
        </w:rPr>
        <w:tab/>
      </w:r>
      <w:r w:rsidR="003530AC" w:rsidRPr="003530AC">
        <w:rPr>
          <w:rFonts w:ascii="Times New Roman" w:hAnsi="Times New Roman" w:cs="Times New Roman"/>
          <w:color w:val="000000" w:themeColor="text1"/>
          <w:lang w:eastAsia="pl-PL"/>
        </w:rPr>
        <w:t>Oferta musi być sporządzona w formie pisemnej pod rygorem nieważności, w języku polskim.</w:t>
      </w:r>
    </w:p>
    <w:p w:rsidR="003530AC" w:rsidRPr="003530AC" w:rsidRDefault="003530AC" w:rsidP="003530AC">
      <w:pPr>
        <w:spacing w:after="0" w:line="240" w:lineRule="auto"/>
        <w:ind w:left="705" w:hanging="705"/>
        <w:jc w:val="both"/>
        <w:rPr>
          <w:rFonts w:ascii="Times New Roman" w:hAnsi="Times New Roman" w:cs="Times New Roman"/>
          <w:bCs/>
          <w:color w:val="000000" w:themeColor="text1"/>
          <w:lang w:eastAsia="pl-PL"/>
        </w:rPr>
      </w:pPr>
      <w:r w:rsidRPr="003530AC">
        <w:rPr>
          <w:rFonts w:ascii="Times New Roman" w:hAnsi="Times New Roman" w:cs="Times New Roman"/>
          <w:b/>
          <w:bCs/>
          <w:color w:val="000000" w:themeColor="text1"/>
          <w:lang w:eastAsia="pl-PL"/>
        </w:rPr>
        <w:tab/>
      </w:r>
    </w:p>
    <w:p w:rsidR="003530AC" w:rsidRPr="003530AC" w:rsidRDefault="003530AC" w:rsidP="003530AC">
      <w:pPr>
        <w:tabs>
          <w:tab w:val="left" w:pos="3240"/>
        </w:tabs>
        <w:spacing w:after="0" w:line="240" w:lineRule="auto"/>
        <w:ind w:left="705" w:hanging="705"/>
        <w:rPr>
          <w:rFonts w:ascii="Times New Roman" w:hAnsi="Times New Roman" w:cs="Times New Roman"/>
          <w:bCs/>
          <w:color w:val="000000" w:themeColor="text1"/>
          <w:lang w:eastAsia="pl-PL"/>
        </w:rPr>
      </w:pPr>
      <w:r w:rsidRPr="003530AC">
        <w:rPr>
          <w:rFonts w:ascii="Times New Roman" w:hAnsi="Times New Roman" w:cs="Times New Roman"/>
          <w:bCs/>
          <w:color w:val="000000" w:themeColor="text1"/>
          <w:lang w:eastAsia="pl-PL"/>
        </w:rPr>
        <w:tab/>
      </w:r>
      <w:r w:rsidRPr="003530AC">
        <w:rPr>
          <w:rFonts w:ascii="Times New Roman" w:hAnsi="Times New Roman" w:cs="Times New Roman"/>
          <w:bCs/>
          <w:color w:val="000000" w:themeColor="text1"/>
          <w:lang w:eastAsia="pl-PL"/>
        </w:rPr>
        <w:tab/>
      </w:r>
    </w:p>
    <w:p w:rsidR="003530AC" w:rsidRPr="003530AC" w:rsidRDefault="003530AC" w:rsidP="003530AC">
      <w:pPr>
        <w:spacing w:after="0" w:line="240" w:lineRule="auto"/>
        <w:ind w:left="705" w:hanging="705"/>
        <w:jc w:val="both"/>
        <w:rPr>
          <w:rFonts w:ascii="Times New Roman" w:hAnsi="Times New Roman" w:cs="Times New Roman"/>
          <w:color w:val="000000" w:themeColor="text1"/>
          <w:lang w:eastAsia="pl-PL"/>
        </w:rPr>
      </w:pPr>
      <w:r w:rsidRPr="003530AC">
        <w:rPr>
          <w:rFonts w:ascii="Times New Roman" w:hAnsi="Times New Roman" w:cs="Times New Roman"/>
          <w:b/>
          <w:bCs/>
          <w:color w:val="000000" w:themeColor="text1"/>
          <w:lang w:eastAsia="pl-PL"/>
        </w:rPr>
        <w:t>4.1.</w:t>
      </w:r>
      <w:r w:rsidRPr="003530AC">
        <w:rPr>
          <w:rFonts w:ascii="Times New Roman" w:hAnsi="Times New Roman" w:cs="Times New Roman"/>
          <w:b/>
          <w:bCs/>
          <w:color w:val="000000" w:themeColor="text1"/>
          <w:lang w:eastAsia="pl-PL"/>
        </w:rPr>
        <w:tab/>
      </w:r>
      <w:r w:rsidRPr="003530AC">
        <w:rPr>
          <w:rFonts w:ascii="Times New Roman" w:hAnsi="Times New Roman" w:cs="Times New Roman"/>
          <w:color w:val="000000" w:themeColor="text1"/>
          <w:lang w:eastAsia="pl-PL"/>
        </w:rPr>
        <w:t>Dokumenty sporządzone w języku obcym, należy składać wraz z tłumaczeniem na język polski – nie dotyczy oferty – zał. nr 1 do SIWZ, która musi b</w:t>
      </w:r>
      <w:r w:rsidR="00DB32C7">
        <w:rPr>
          <w:rFonts w:ascii="Times New Roman" w:hAnsi="Times New Roman" w:cs="Times New Roman"/>
          <w:color w:val="000000" w:themeColor="text1"/>
          <w:lang w:eastAsia="pl-PL"/>
        </w:rPr>
        <w:t>yć sporządzona w języku polskim.</w:t>
      </w:r>
    </w:p>
    <w:p w:rsidR="00514BE8" w:rsidRPr="00A12205" w:rsidRDefault="003530AC" w:rsidP="003530AC">
      <w:pPr>
        <w:spacing w:after="0" w:line="240" w:lineRule="auto"/>
        <w:ind w:left="705" w:hanging="705"/>
        <w:rPr>
          <w:rFonts w:ascii="Times New Roman" w:hAnsi="Times New Roman" w:cs="Times New Roman"/>
          <w:b/>
          <w:bCs/>
          <w:color w:val="000000"/>
          <w:lang w:eastAsia="pl-PL"/>
        </w:rPr>
      </w:pPr>
      <w:r>
        <w:rPr>
          <w:rFonts w:ascii="Times New Roman" w:hAnsi="Times New Roman" w:cs="Times New Roman"/>
          <w:b/>
          <w:bCs/>
          <w:color w:val="000000"/>
          <w:lang w:eastAsia="pl-PL"/>
        </w:rPr>
        <w:tab/>
      </w:r>
      <w:r>
        <w:rPr>
          <w:rFonts w:ascii="Times New Roman" w:hAnsi="Times New Roman" w:cs="Times New Roman"/>
          <w:b/>
          <w:bCs/>
          <w:color w:val="000000"/>
          <w:lang w:eastAsia="pl-PL"/>
        </w:rPr>
        <w:tab/>
      </w: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4.2.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Oferta musi być napisana na maszynie do pisania, komputerze lub </w:t>
      </w:r>
      <w:r w:rsidR="00794E8D">
        <w:rPr>
          <w:rFonts w:ascii="Times New Roman" w:hAnsi="Times New Roman" w:cs="Times New Roman"/>
          <w:color w:val="000000"/>
          <w:lang w:eastAsia="pl-PL"/>
        </w:rPr>
        <w:t xml:space="preserve">odręcznie </w:t>
      </w:r>
      <w:r w:rsidRPr="00A12205">
        <w:rPr>
          <w:rFonts w:ascii="Times New Roman" w:hAnsi="Times New Roman" w:cs="Times New Roman"/>
          <w:color w:val="000000"/>
          <w:lang w:eastAsia="pl-PL"/>
        </w:rPr>
        <w:t>nieścieralnym atramentem.</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4.3.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Oferta musi być podpisana przez osobę/y upoważnioną/e do reprezentowania Wykonawcy.</w:t>
      </w:r>
    </w:p>
    <w:p w:rsidR="00514BE8" w:rsidRPr="00A12205" w:rsidRDefault="00514BE8" w:rsidP="00514BE8">
      <w:pPr>
        <w:spacing w:after="0" w:line="240" w:lineRule="auto"/>
        <w:ind w:left="705" w:hanging="705"/>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Cs/>
          <w:color w:val="000000"/>
          <w:lang w:eastAsia="pl-PL"/>
        </w:rPr>
      </w:pPr>
      <w:r w:rsidRPr="00A12205">
        <w:rPr>
          <w:rFonts w:ascii="Times New Roman" w:hAnsi="Times New Roman" w:cs="Times New Roman"/>
          <w:b/>
          <w:bCs/>
          <w:color w:val="000000"/>
          <w:lang w:eastAsia="pl-PL"/>
        </w:rPr>
        <w:t>4.4.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Wszystkie załączniki do oferty stanowiące oświadczenie Wykonawcy, muszą być również podpisane przez osobę/y upoważnioną/e do reprezentowania Wykonawcy</w:t>
      </w:r>
      <w:r w:rsidRPr="00A12205">
        <w:rPr>
          <w:rFonts w:ascii="Times New Roman" w:hAnsi="Times New Roman" w:cs="Times New Roman"/>
          <w:bCs/>
          <w:color w:val="000000"/>
          <w:lang w:eastAsia="pl-PL"/>
        </w:rPr>
        <w:t>.</w:t>
      </w:r>
    </w:p>
    <w:p w:rsidR="00514BE8" w:rsidRPr="00A12205" w:rsidRDefault="00514BE8" w:rsidP="00514BE8">
      <w:pPr>
        <w:spacing w:after="0" w:line="240" w:lineRule="auto"/>
        <w:ind w:left="705" w:hanging="705"/>
        <w:jc w:val="both"/>
        <w:rPr>
          <w:rFonts w:ascii="Times New Roman" w:hAnsi="Times New Roman" w:cs="Times New Roman"/>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Upoważnienie (pełnomocnictwo) do podpisania oferty, do poświadczania dokumentów za zgodność z oryginałem oraz do parafowania stron należy dołączyć do oferty, o ile nie wynika </w:t>
      </w:r>
      <w:r w:rsidRPr="00A12205">
        <w:rPr>
          <w:rFonts w:ascii="Times New Roman" w:hAnsi="Times New Roman" w:cs="Times New Roman"/>
          <w:color w:val="000000"/>
          <w:lang w:eastAsia="pl-PL"/>
        </w:rPr>
        <w:lastRenderedPageBreak/>
        <w:t>ono z dokumentów rejestrowych Wykonawcy. Pełnomocnictwo należy dołączyć w oryginale bądź kopii, potwierdzonej za zgodność z oryginałem notarialnie.</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4.6.</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Wszelkie miejsca, w których Wykonawca naniósł zmiany, powinny być parafowane przez osobę/y upoważnioną/e do reprezentowania Wykonawcy.</w:t>
      </w: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p>
    <w:p w:rsidR="00D729A1" w:rsidRDefault="00514BE8" w:rsidP="00D729A1">
      <w:pPr>
        <w:spacing w:after="0" w:line="240" w:lineRule="auto"/>
        <w:ind w:left="705" w:hanging="705"/>
        <w:jc w:val="both"/>
        <w:rPr>
          <w:rFonts w:ascii="Times New Roman" w:hAnsi="Times New Roman" w:cs="Times New Roman"/>
          <w:lang w:eastAsia="pl-PL"/>
        </w:rPr>
      </w:pPr>
      <w:r w:rsidRPr="00A12205">
        <w:rPr>
          <w:rFonts w:ascii="Times New Roman" w:hAnsi="Times New Roman" w:cs="Times New Roman"/>
          <w:b/>
          <w:bCs/>
          <w:color w:val="000000"/>
          <w:lang w:eastAsia="pl-PL"/>
        </w:rPr>
        <w:t>4.7.</w:t>
      </w:r>
      <w:r w:rsidRPr="00A12205">
        <w:rPr>
          <w:rFonts w:ascii="Times New Roman" w:hAnsi="Times New Roman" w:cs="Times New Roman"/>
          <w:b/>
          <w:bCs/>
          <w:color w:val="000000"/>
          <w:lang w:eastAsia="pl-PL"/>
        </w:rPr>
        <w:tab/>
      </w:r>
      <w:r w:rsidRPr="005552E4">
        <w:rPr>
          <w:rFonts w:ascii="Times New Roman" w:hAnsi="Times New Roman" w:cs="Times New Roman"/>
          <w:lang w:eastAsia="pl-PL"/>
        </w:rPr>
        <w:t xml:space="preserve">Wykonawca zobowiązany jest do podania szczegółowych danych: </w:t>
      </w:r>
    </w:p>
    <w:p w:rsidR="00D729A1" w:rsidRPr="00947440" w:rsidRDefault="007336C7" w:rsidP="00D729A1">
      <w:pPr>
        <w:spacing w:after="0" w:line="240" w:lineRule="auto"/>
        <w:ind w:left="705" w:hanging="705"/>
        <w:jc w:val="both"/>
        <w:rPr>
          <w:rFonts w:ascii="Times New Roman" w:hAnsi="Times New Roman" w:cs="Times New Roman"/>
          <w:lang w:eastAsia="pl-PL"/>
        </w:rPr>
      </w:pPr>
      <w:r>
        <w:rPr>
          <w:rFonts w:ascii="Times New Roman" w:hAnsi="Times New Roman" w:cs="Times New Roman"/>
          <w:lang w:eastAsia="pl-PL"/>
        </w:rPr>
        <w:t xml:space="preserve">Dla części I </w:t>
      </w:r>
      <w:proofErr w:type="spellStart"/>
      <w:r>
        <w:rPr>
          <w:rFonts w:ascii="Times New Roman" w:hAnsi="Times New Roman" w:cs="Times New Roman"/>
          <w:lang w:eastAsia="pl-PL"/>
        </w:rPr>
        <w:t>i</w:t>
      </w:r>
      <w:proofErr w:type="spellEnd"/>
      <w:r>
        <w:rPr>
          <w:rFonts w:ascii="Times New Roman" w:hAnsi="Times New Roman" w:cs="Times New Roman"/>
          <w:lang w:eastAsia="pl-PL"/>
        </w:rPr>
        <w:t xml:space="preserve"> II:</w:t>
      </w:r>
      <w:r w:rsidR="00D729A1" w:rsidRPr="00947440">
        <w:rPr>
          <w:rFonts w:ascii="Times New Roman" w:hAnsi="Times New Roman" w:cs="Times New Roman"/>
          <w:lang w:eastAsia="pl-PL"/>
        </w:rPr>
        <w:t xml:space="preserve"> nazw</w:t>
      </w:r>
      <w:r w:rsidR="00087589" w:rsidRPr="00947440">
        <w:rPr>
          <w:rFonts w:ascii="Times New Roman" w:hAnsi="Times New Roman" w:cs="Times New Roman"/>
          <w:lang w:eastAsia="pl-PL"/>
        </w:rPr>
        <w:t>ę</w:t>
      </w:r>
      <w:r w:rsidR="00D729A1" w:rsidRPr="00947440">
        <w:rPr>
          <w:rFonts w:ascii="Times New Roman" w:hAnsi="Times New Roman" w:cs="Times New Roman"/>
          <w:lang w:eastAsia="pl-PL"/>
        </w:rPr>
        <w:t xml:space="preserve"> i opis funkcjonalności oferowanego oprogramowania, wraz z nazwą producenta oraz wersją, identyfikatorem produktu oraz typem licencji – w formularzu techniczno – cenowym, stanowiącej załącznik nr 3 i 3a  do SIWZ. </w:t>
      </w:r>
    </w:p>
    <w:p w:rsidR="00514BE8" w:rsidRPr="00DC1746" w:rsidRDefault="00D729A1" w:rsidP="00D729A1">
      <w:pPr>
        <w:spacing w:after="0" w:line="240" w:lineRule="auto"/>
        <w:ind w:left="705" w:hanging="705"/>
        <w:jc w:val="both"/>
        <w:rPr>
          <w:rFonts w:ascii="Times New Roman" w:hAnsi="Times New Roman" w:cs="Times New Roman"/>
          <w:b/>
          <w:bCs/>
          <w:lang w:eastAsia="pl-PL"/>
        </w:rPr>
      </w:pPr>
      <w:r w:rsidRPr="00947440">
        <w:rPr>
          <w:rFonts w:ascii="Times New Roman" w:hAnsi="Times New Roman" w:cs="Times New Roman"/>
          <w:lang w:eastAsia="pl-PL"/>
        </w:rPr>
        <w:t>Dla części III:  nazwę oprogramowania, wersją, numerem licencji oraz okresem subskrypcji  – w formularzu techniczno – cenowym, stanowiącej załącznik nr 3 do SIWZ.</w:t>
      </w:r>
      <w:r w:rsidR="00AF27BF">
        <w:rPr>
          <w:rFonts w:ascii="Times New Roman" w:hAnsi="Times New Roman" w:cs="Times New Roman"/>
          <w:lang w:eastAsia="pl-PL"/>
        </w:rPr>
        <w:br/>
      </w:r>
      <w:r w:rsidR="00514BE8" w:rsidRPr="00DC1746">
        <w:rPr>
          <w:rFonts w:ascii="Times New Roman" w:hAnsi="Times New Roman" w:cs="Times New Roman"/>
          <w:lang w:eastAsia="pl-PL"/>
        </w:rPr>
        <w:t>Zamawiający wymaga aby w/w materiały były w języku polskim lub angielskim.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w:t>
      </w:r>
      <w:r w:rsidR="00680E76" w:rsidRPr="00DC1746">
        <w:rPr>
          <w:rFonts w:ascii="Times New Roman" w:hAnsi="Times New Roman" w:cs="Times New Roman"/>
          <w:lang w:eastAsia="pl-PL"/>
        </w:rPr>
        <w:t>rzez Wykonawcę.</w:t>
      </w:r>
    </w:p>
    <w:p w:rsidR="00514BE8" w:rsidRPr="00680E76" w:rsidRDefault="00514BE8" w:rsidP="00514BE8">
      <w:pPr>
        <w:spacing w:after="0" w:line="240" w:lineRule="auto"/>
        <w:rPr>
          <w:rFonts w:ascii="Times New Roman" w:hAnsi="Times New Roman" w:cs="Times New Roman"/>
          <w:b/>
          <w:bCs/>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Zaleca się, aby zapisane strony oferty, wraz z dołączonymi do niej dokumentami</w:t>
      </w:r>
      <w:r w:rsidRPr="00A12205">
        <w:rPr>
          <w:rFonts w:ascii="Times New Roman" w:hAnsi="Times New Roman" w:cs="Times New Roman"/>
          <w:color w:val="00000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6.</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Ofertę należy umieścić w zamkniętej kopercie, uniemożliwiającej odczytanie zawartości bez jej uszkodzenia. Koperta winna być oznaczona nazwą (firmą) i adresem Wykonawcy, zaadresowan</w:t>
      </w:r>
      <w:r w:rsidR="00A12205">
        <w:rPr>
          <w:rFonts w:ascii="Times New Roman" w:hAnsi="Times New Roman" w:cs="Times New Roman"/>
          <w:color w:val="000000"/>
          <w:lang w:eastAsia="pl-PL"/>
        </w:rPr>
        <w:t xml:space="preserve">a na adres: </w:t>
      </w:r>
      <w:r w:rsidRPr="00A12205">
        <w:rPr>
          <w:rFonts w:ascii="Times New Roman" w:hAnsi="Times New Roman" w:cs="Times New Roman"/>
          <w:color w:val="000000"/>
          <w:lang w:eastAsia="pl-PL"/>
        </w:rPr>
        <w:t>Główny Instytut Górnictwa, Plac Gwarków 1, 40 - 166 Katowic oraz opisana jak poniżej:</w:t>
      </w:r>
    </w:p>
    <w:p w:rsidR="00DB32C7" w:rsidRDefault="00DB32C7" w:rsidP="00514BE8">
      <w:pPr>
        <w:spacing w:after="0" w:line="240" w:lineRule="auto"/>
        <w:ind w:left="705" w:hanging="705"/>
        <w:jc w:val="both"/>
        <w:rPr>
          <w:rFonts w:ascii="Times New Roman" w:hAnsi="Times New Roman" w:cs="Times New Roman"/>
          <w:color w:val="000000"/>
          <w:lang w:eastAsia="pl-PL"/>
        </w:rPr>
      </w:pPr>
    </w:p>
    <w:p w:rsidR="007336C7" w:rsidRPr="00A12205" w:rsidRDefault="007336C7" w:rsidP="00514BE8">
      <w:pPr>
        <w:spacing w:after="0" w:line="240" w:lineRule="auto"/>
        <w:ind w:left="705" w:hanging="705"/>
        <w:jc w:val="both"/>
        <w:rPr>
          <w:rFonts w:ascii="Times New Roman" w:hAnsi="Times New Roman" w:cs="Times New Roman"/>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sz w:val="20"/>
          <w:szCs w:val="20"/>
          <w:lang w:eastAsia="pl-PL"/>
        </w:rPr>
      </w:pP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nazwa (firma) Wykonawcy …………………………………………………..</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adres Wykonawcy               ……………………………………………….…..</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Główny Instytut Górnictwa</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Plac Gwarków 1, 40 - 166 Katowice</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Gmach Dyrekcji, Dział Handlowy (FZ-1)</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pokój 226, II piętro</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0"/>
          <w:szCs w:val="20"/>
          <w:lang w:eastAsia="pl-PL"/>
        </w:rPr>
      </w:pPr>
    </w:p>
    <w:p w:rsidR="00F81F61" w:rsidRDefault="00514BE8" w:rsidP="00F81F61">
      <w:pPr>
        <w:pBdr>
          <w:top w:val="single" w:sz="4" w:space="1" w:color="auto"/>
          <w:left w:val="single" w:sz="4" w:space="4" w:color="auto"/>
          <w:bottom w:val="single" w:sz="4" w:space="1" w:color="auto"/>
          <w:right w:val="single" w:sz="4" w:space="4" w:color="auto"/>
        </w:pBdr>
        <w:spacing w:after="0" w:line="240" w:lineRule="auto"/>
        <w:jc w:val="center"/>
      </w:pPr>
      <w:r w:rsidRPr="00A12205">
        <w:rPr>
          <w:rFonts w:ascii="Times New Roman" w:hAnsi="Times New Roman" w:cs="Times New Roman"/>
          <w:b/>
          <w:bCs/>
          <w:sz w:val="20"/>
          <w:szCs w:val="20"/>
          <w:lang w:eastAsia="pl-PL"/>
        </w:rPr>
        <w:t>„Przetarg nieograniczony na</w:t>
      </w:r>
      <w:r w:rsidR="00F81F61">
        <w:t>:</w:t>
      </w:r>
    </w:p>
    <w:p w:rsidR="0060159B" w:rsidRPr="0060159B" w:rsidRDefault="0060159B" w:rsidP="0060159B">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Times New Roman" w:hAnsi="Times New Roman" w:cs="Times New Roman"/>
          <w:b/>
          <w:sz w:val="20"/>
          <w:szCs w:val="20"/>
          <w:lang w:eastAsia="pl-PL"/>
        </w:rPr>
      </w:pPr>
      <w:r w:rsidRPr="0060159B">
        <w:rPr>
          <w:rFonts w:ascii="Times New Roman" w:eastAsia="Times New Roman" w:hAnsi="Times New Roman" w:cs="Times New Roman"/>
          <w:b/>
          <w:sz w:val="20"/>
          <w:szCs w:val="20"/>
          <w:lang w:eastAsia="pl-PL"/>
        </w:rPr>
        <w:t xml:space="preserve">Część I </w:t>
      </w:r>
    </w:p>
    <w:p w:rsidR="0060159B" w:rsidRPr="0060159B" w:rsidRDefault="0060159B" w:rsidP="0060159B">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Times New Roman" w:hAnsi="Times New Roman" w:cs="Times New Roman"/>
          <w:b/>
          <w:sz w:val="20"/>
          <w:szCs w:val="20"/>
          <w:lang w:eastAsia="pl-PL"/>
        </w:rPr>
      </w:pPr>
      <w:r w:rsidRPr="0060159B">
        <w:rPr>
          <w:rFonts w:ascii="Times New Roman" w:eastAsia="Times New Roman" w:hAnsi="Times New Roman" w:cs="Times New Roman"/>
          <w:b/>
          <w:sz w:val="20"/>
          <w:szCs w:val="20"/>
          <w:lang w:eastAsia="pl-PL"/>
        </w:rPr>
        <w:t xml:space="preserve">Dostawa oprogramowania do parametrycznego modelowania trójwymiarowego CAD 3D - 1 licencja, bezterminowa wersja komercyjna. </w:t>
      </w:r>
      <w:r>
        <w:rPr>
          <w:rFonts w:ascii="Times New Roman" w:eastAsia="Times New Roman" w:hAnsi="Times New Roman" w:cs="Times New Roman"/>
          <w:b/>
          <w:sz w:val="20"/>
          <w:szCs w:val="20"/>
          <w:lang w:eastAsia="pl-PL"/>
        </w:rPr>
        <w:t>*</w:t>
      </w:r>
    </w:p>
    <w:p w:rsidR="0060159B" w:rsidRPr="0060159B" w:rsidRDefault="0060159B" w:rsidP="0060159B">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Times New Roman" w:hAnsi="Times New Roman" w:cs="Times New Roman"/>
          <w:b/>
          <w:sz w:val="20"/>
          <w:szCs w:val="20"/>
          <w:lang w:eastAsia="pl-PL"/>
        </w:rPr>
      </w:pPr>
    </w:p>
    <w:p w:rsidR="0060159B" w:rsidRPr="0060159B" w:rsidRDefault="0060159B" w:rsidP="0060159B">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Times New Roman" w:hAnsi="Times New Roman" w:cs="Times New Roman"/>
          <w:b/>
          <w:sz w:val="20"/>
          <w:szCs w:val="20"/>
          <w:lang w:eastAsia="pl-PL"/>
        </w:rPr>
      </w:pPr>
      <w:r w:rsidRPr="0060159B">
        <w:rPr>
          <w:rFonts w:ascii="Times New Roman" w:eastAsia="Times New Roman" w:hAnsi="Times New Roman" w:cs="Times New Roman"/>
          <w:b/>
          <w:sz w:val="20"/>
          <w:szCs w:val="20"/>
          <w:lang w:eastAsia="pl-PL"/>
        </w:rPr>
        <w:t>Część II</w:t>
      </w:r>
    </w:p>
    <w:p w:rsidR="0060159B" w:rsidRPr="0060159B" w:rsidRDefault="0060159B" w:rsidP="0060159B">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Times New Roman" w:hAnsi="Times New Roman" w:cs="Times New Roman"/>
          <w:b/>
          <w:sz w:val="20"/>
          <w:szCs w:val="20"/>
          <w:lang w:eastAsia="pl-PL"/>
        </w:rPr>
      </w:pPr>
      <w:r w:rsidRPr="0060159B">
        <w:rPr>
          <w:rFonts w:ascii="Times New Roman" w:eastAsia="Times New Roman" w:hAnsi="Times New Roman" w:cs="Times New Roman"/>
          <w:b/>
          <w:sz w:val="20"/>
          <w:szCs w:val="20"/>
          <w:lang w:eastAsia="pl-PL"/>
        </w:rPr>
        <w:t xml:space="preserve">Dostawa oprogramowania do parametrycznego modelowania trójwymiarowego CAD 3D rozszerzona o moduł do analizy wytrzymałościowej tworzonych produktów oraz do analizy mechaniki płynów- 1 licencja, bezterminowa wersja komercyjna. </w:t>
      </w:r>
      <w:r>
        <w:rPr>
          <w:rFonts w:ascii="Times New Roman" w:eastAsia="Times New Roman" w:hAnsi="Times New Roman" w:cs="Times New Roman"/>
          <w:b/>
          <w:sz w:val="20"/>
          <w:szCs w:val="20"/>
          <w:lang w:eastAsia="pl-PL"/>
        </w:rPr>
        <w:t>*</w:t>
      </w:r>
    </w:p>
    <w:p w:rsidR="0060159B" w:rsidRPr="0060159B" w:rsidRDefault="0060159B" w:rsidP="0060159B">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Times New Roman" w:hAnsi="Times New Roman" w:cs="Times New Roman"/>
          <w:b/>
          <w:sz w:val="20"/>
          <w:szCs w:val="20"/>
          <w:lang w:eastAsia="pl-PL"/>
        </w:rPr>
      </w:pPr>
    </w:p>
    <w:p w:rsidR="0060159B" w:rsidRPr="0060159B" w:rsidRDefault="0060159B" w:rsidP="0060159B">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Times New Roman" w:hAnsi="Times New Roman" w:cs="Times New Roman"/>
          <w:b/>
          <w:sz w:val="20"/>
          <w:szCs w:val="20"/>
          <w:lang w:eastAsia="pl-PL"/>
        </w:rPr>
      </w:pPr>
      <w:r w:rsidRPr="0060159B">
        <w:rPr>
          <w:rFonts w:ascii="Times New Roman" w:eastAsia="Times New Roman" w:hAnsi="Times New Roman" w:cs="Times New Roman"/>
          <w:b/>
          <w:sz w:val="20"/>
          <w:szCs w:val="20"/>
          <w:lang w:eastAsia="pl-PL"/>
        </w:rPr>
        <w:t>Część III</w:t>
      </w:r>
    </w:p>
    <w:p w:rsidR="0060159B" w:rsidRPr="0060159B" w:rsidRDefault="0060159B" w:rsidP="0060159B">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Times New Roman" w:hAnsi="Times New Roman" w:cs="Times New Roman"/>
          <w:b/>
          <w:sz w:val="20"/>
          <w:szCs w:val="20"/>
          <w:lang w:eastAsia="pl-PL"/>
        </w:rPr>
      </w:pPr>
      <w:r w:rsidRPr="0060159B">
        <w:rPr>
          <w:rFonts w:ascii="Times New Roman" w:eastAsia="Times New Roman" w:hAnsi="Times New Roman" w:cs="Times New Roman"/>
          <w:b/>
          <w:sz w:val="20"/>
          <w:szCs w:val="20"/>
          <w:lang w:eastAsia="pl-PL"/>
        </w:rPr>
        <w:t>Przedłużenie</w:t>
      </w:r>
      <w:r w:rsidR="00770663">
        <w:rPr>
          <w:rFonts w:ascii="Times New Roman" w:eastAsia="Times New Roman" w:hAnsi="Times New Roman" w:cs="Times New Roman"/>
          <w:b/>
          <w:sz w:val="20"/>
          <w:szCs w:val="20"/>
          <w:lang w:eastAsia="pl-PL"/>
        </w:rPr>
        <w:t xml:space="preserve"> </w:t>
      </w:r>
      <w:r w:rsidR="00770663" w:rsidRPr="0060159B">
        <w:rPr>
          <w:rFonts w:ascii="Times New Roman" w:eastAsia="Times New Roman" w:hAnsi="Times New Roman" w:cs="Times New Roman"/>
          <w:b/>
          <w:sz w:val="20"/>
          <w:szCs w:val="20"/>
          <w:lang w:eastAsia="pl-PL"/>
        </w:rPr>
        <w:t>do 31.10.2018</w:t>
      </w:r>
      <w:r w:rsidR="00770663">
        <w:rPr>
          <w:rFonts w:ascii="Times New Roman" w:eastAsia="Times New Roman" w:hAnsi="Times New Roman" w:cs="Times New Roman"/>
          <w:b/>
          <w:sz w:val="20"/>
          <w:szCs w:val="20"/>
          <w:lang w:eastAsia="pl-PL"/>
        </w:rPr>
        <w:t xml:space="preserve"> r. </w:t>
      </w:r>
      <w:r w:rsidRPr="0060159B">
        <w:rPr>
          <w:rFonts w:ascii="Times New Roman" w:eastAsia="Times New Roman" w:hAnsi="Times New Roman" w:cs="Times New Roman"/>
          <w:b/>
          <w:sz w:val="20"/>
          <w:szCs w:val="20"/>
          <w:lang w:eastAsia="pl-PL"/>
        </w:rPr>
        <w:t xml:space="preserve"> subskrypcji dla posiadanych przez Zamawiającego licencji komercyjnych: </w:t>
      </w:r>
    </w:p>
    <w:p w:rsidR="0060159B" w:rsidRPr="0060159B" w:rsidRDefault="0060159B" w:rsidP="0060159B">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Times New Roman" w:hAnsi="Times New Roman" w:cs="Times New Roman"/>
          <w:b/>
          <w:sz w:val="20"/>
          <w:szCs w:val="20"/>
          <w:lang w:val="en-US" w:eastAsia="pl-PL"/>
        </w:rPr>
      </w:pPr>
      <w:r w:rsidRPr="0060159B">
        <w:rPr>
          <w:rFonts w:ascii="Times New Roman" w:eastAsia="Times New Roman" w:hAnsi="Times New Roman" w:cs="Times New Roman"/>
          <w:b/>
          <w:sz w:val="20"/>
          <w:szCs w:val="20"/>
          <w:lang w:val="en-US" w:eastAsia="pl-PL"/>
        </w:rPr>
        <w:t>1x</w:t>
      </w:r>
      <w:r w:rsidRPr="00947440">
        <w:rPr>
          <w:rFonts w:ascii="Times New Roman" w:eastAsia="Times New Roman" w:hAnsi="Times New Roman" w:cs="Times New Roman"/>
          <w:b/>
          <w:sz w:val="20"/>
          <w:szCs w:val="20"/>
          <w:lang w:val="en-US" w:eastAsia="pl-PL"/>
        </w:rPr>
        <w:t xml:space="preserve"> SOLI</w:t>
      </w:r>
      <w:r w:rsidR="00F45D26" w:rsidRPr="00947440">
        <w:rPr>
          <w:rFonts w:ascii="Times New Roman" w:eastAsia="Times New Roman" w:hAnsi="Times New Roman" w:cs="Times New Roman"/>
          <w:b/>
          <w:sz w:val="20"/>
          <w:szCs w:val="20"/>
          <w:lang w:val="en-US" w:eastAsia="pl-PL"/>
        </w:rPr>
        <w:t>D</w:t>
      </w:r>
      <w:r w:rsidRPr="00947440">
        <w:rPr>
          <w:rFonts w:ascii="Times New Roman" w:eastAsia="Times New Roman" w:hAnsi="Times New Roman" w:cs="Times New Roman"/>
          <w:b/>
          <w:sz w:val="20"/>
          <w:szCs w:val="20"/>
          <w:lang w:val="en-US" w:eastAsia="pl-PL"/>
        </w:rPr>
        <w:t>WORKS</w:t>
      </w:r>
      <w:r w:rsidRPr="0060159B">
        <w:rPr>
          <w:rFonts w:ascii="Times New Roman" w:eastAsia="Times New Roman" w:hAnsi="Times New Roman" w:cs="Times New Roman"/>
          <w:b/>
          <w:sz w:val="20"/>
          <w:szCs w:val="20"/>
          <w:lang w:val="en-US" w:eastAsia="pl-PL"/>
        </w:rPr>
        <w:t xml:space="preserve"> Standard s/n (…)BMG4</w:t>
      </w:r>
    </w:p>
    <w:p w:rsidR="0060159B" w:rsidRPr="0060159B" w:rsidRDefault="0060159B" w:rsidP="0060159B">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Times New Roman" w:hAnsi="Times New Roman" w:cs="Times New Roman"/>
          <w:b/>
          <w:sz w:val="20"/>
          <w:szCs w:val="20"/>
          <w:lang w:val="en-US" w:eastAsia="pl-PL"/>
        </w:rPr>
      </w:pPr>
      <w:r w:rsidRPr="0060159B">
        <w:rPr>
          <w:rFonts w:ascii="Times New Roman" w:eastAsia="Times New Roman" w:hAnsi="Times New Roman" w:cs="Times New Roman"/>
          <w:b/>
          <w:sz w:val="20"/>
          <w:szCs w:val="20"/>
          <w:lang w:val="en-US" w:eastAsia="pl-PL"/>
        </w:rPr>
        <w:t>1x SOLIDWORKS Premium s/n (…)8B45</w:t>
      </w:r>
    </w:p>
    <w:p w:rsidR="007D6E80" w:rsidRDefault="0060159B" w:rsidP="0060159B">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Times New Roman" w:hAnsi="Times New Roman" w:cs="Times New Roman"/>
          <w:b/>
          <w:sz w:val="20"/>
          <w:szCs w:val="20"/>
          <w:lang w:val="en-US" w:eastAsia="pl-PL"/>
        </w:rPr>
      </w:pPr>
      <w:r w:rsidRPr="0060159B">
        <w:rPr>
          <w:rFonts w:ascii="Times New Roman" w:eastAsia="Times New Roman" w:hAnsi="Times New Roman" w:cs="Times New Roman"/>
          <w:b/>
          <w:sz w:val="20"/>
          <w:szCs w:val="20"/>
          <w:lang w:val="en-US" w:eastAsia="pl-PL"/>
        </w:rPr>
        <w:t>1x SOLIDWORKS Simulation Premium s/n (…)VM6D</w:t>
      </w:r>
      <w:r>
        <w:rPr>
          <w:rFonts w:ascii="Times New Roman" w:eastAsia="Times New Roman" w:hAnsi="Times New Roman" w:cs="Times New Roman"/>
          <w:b/>
          <w:sz w:val="20"/>
          <w:szCs w:val="20"/>
          <w:lang w:val="en-US" w:eastAsia="pl-PL"/>
        </w:rPr>
        <w:t>*</w:t>
      </w:r>
      <w:r w:rsidRPr="0060159B">
        <w:rPr>
          <w:rFonts w:ascii="Times New Roman" w:eastAsia="Times New Roman" w:hAnsi="Times New Roman" w:cs="Times New Roman"/>
          <w:b/>
          <w:sz w:val="20"/>
          <w:szCs w:val="20"/>
          <w:lang w:val="en-US" w:eastAsia="pl-PL"/>
        </w:rPr>
        <w:t>”</w:t>
      </w:r>
    </w:p>
    <w:p w:rsidR="0060159B" w:rsidRPr="00AB6A9D" w:rsidRDefault="0060159B" w:rsidP="0060159B">
      <w:pPr>
        <w:pBdr>
          <w:top w:val="single" w:sz="4" w:space="1" w:color="auto"/>
          <w:left w:val="single" w:sz="4" w:space="4" w:color="auto"/>
          <w:bottom w:val="single" w:sz="4" w:space="1" w:color="auto"/>
          <w:right w:val="single" w:sz="4" w:space="4" w:color="auto"/>
        </w:pBdr>
        <w:spacing w:after="0" w:line="240" w:lineRule="auto"/>
        <w:ind w:left="705" w:hanging="705"/>
        <w:rPr>
          <w:rFonts w:ascii="Times New Roman" w:eastAsia="Times New Roman" w:hAnsi="Times New Roman" w:cs="Times New Roman"/>
          <w:b/>
          <w:sz w:val="20"/>
          <w:szCs w:val="20"/>
          <w:lang w:eastAsia="pl-PL"/>
        </w:rPr>
      </w:pPr>
      <w:r w:rsidRPr="00AB6A9D">
        <w:rPr>
          <w:rFonts w:ascii="Times New Roman" w:eastAsia="Times New Roman" w:hAnsi="Times New Roman" w:cs="Times New Roman"/>
          <w:b/>
          <w:sz w:val="20"/>
          <w:szCs w:val="20"/>
          <w:lang w:eastAsia="pl-PL"/>
        </w:rPr>
        <w:t xml:space="preserve">* </w:t>
      </w:r>
      <w:r w:rsidRPr="0060159B">
        <w:rPr>
          <w:rFonts w:ascii="Times New Roman" w:eastAsia="Times New Roman" w:hAnsi="Times New Roman" w:cs="Times New Roman"/>
          <w:b/>
          <w:sz w:val="20"/>
          <w:szCs w:val="20"/>
          <w:lang w:eastAsia="pl-PL"/>
        </w:rPr>
        <w:t>niepotrzebne skreślić</w:t>
      </w:r>
    </w:p>
    <w:p w:rsidR="0060159B" w:rsidRPr="00AB6A9D" w:rsidRDefault="0060159B" w:rsidP="0060159B">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Times New Roman" w:hAnsi="Times New Roman" w:cs="Times New Roman"/>
          <w:b/>
          <w:sz w:val="20"/>
          <w:szCs w:val="20"/>
          <w:lang w:eastAsia="pl-PL"/>
        </w:rPr>
      </w:pPr>
    </w:p>
    <w:p w:rsidR="00514BE8" w:rsidRPr="00852493" w:rsidRDefault="0060159B" w:rsidP="00514BE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color w:val="00B050"/>
          <w:sz w:val="20"/>
          <w:szCs w:val="20"/>
          <w:vertAlign w:val="superscript"/>
          <w:lang w:eastAsia="pl-PL"/>
        </w:rPr>
      </w:pPr>
      <w:r>
        <w:rPr>
          <w:rFonts w:ascii="Times New Roman" w:hAnsi="Times New Roman" w:cs="Times New Roman"/>
          <w:b/>
          <w:bCs/>
          <w:color w:val="00B050"/>
          <w:sz w:val="20"/>
          <w:szCs w:val="20"/>
          <w:lang w:eastAsia="pl-PL"/>
        </w:rPr>
        <w:t xml:space="preserve">Nie otwierać przed dniem </w:t>
      </w:r>
      <w:r w:rsidR="00FD40E6">
        <w:rPr>
          <w:rFonts w:ascii="Times New Roman" w:hAnsi="Times New Roman" w:cs="Times New Roman"/>
          <w:b/>
          <w:bCs/>
          <w:color w:val="00B050"/>
          <w:sz w:val="20"/>
          <w:szCs w:val="20"/>
          <w:lang w:eastAsia="pl-PL"/>
        </w:rPr>
        <w:t>06</w:t>
      </w:r>
      <w:r w:rsidR="00D462CF">
        <w:rPr>
          <w:rFonts w:ascii="Times New Roman" w:hAnsi="Times New Roman" w:cs="Times New Roman"/>
          <w:b/>
          <w:bCs/>
          <w:color w:val="00B050"/>
          <w:sz w:val="20"/>
          <w:szCs w:val="20"/>
          <w:lang w:eastAsia="pl-PL"/>
        </w:rPr>
        <w:t>.</w:t>
      </w:r>
      <w:r>
        <w:rPr>
          <w:rFonts w:ascii="Times New Roman" w:hAnsi="Times New Roman" w:cs="Times New Roman"/>
          <w:b/>
          <w:bCs/>
          <w:color w:val="00B050"/>
          <w:sz w:val="20"/>
          <w:szCs w:val="20"/>
          <w:lang w:eastAsia="pl-PL"/>
        </w:rPr>
        <w:t>1</w:t>
      </w:r>
      <w:r w:rsidR="00947440">
        <w:rPr>
          <w:rFonts w:ascii="Times New Roman" w:hAnsi="Times New Roman" w:cs="Times New Roman"/>
          <w:b/>
          <w:bCs/>
          <w:color w:val="00B050"/>
          <w:sz w:val="20"/>
          <w:szCs w:val="20"/>
          <w:lang w:eastAsia="pl-PL"/>
        </w:rPr>
        <w:t>2</w:t>
      </w:r>
      <w:r w:rsidR="007D6E80">
        <w:rPr>
          <w:rFonts w:ascii="Times New Roman" w:hAnsi="Times New Roman" w:cs="Times New Roman"/>
          <w:b/>
          <w:bCs/>
          <w:color w:val="00B050"/>
          <w:sz w:val="20"/>
          <w:szCs w:val="20"/>
          <w:lang w:eastAsia="pl-PL"/>
        </w:rPr>
        <w:t>. 2017</w:t>
      </w:r>
      <w:r w:rsidR="00514BE8" w:rsidRPr="00852493">
        <w:rPr>
          <w:rFonts w:ascii="Times New Roman" w:hAnsi="Times New Roman" w:cs="Times New Roman"/>
          <w:b/>
          <w:bCs/>
          <w:color w:val="00B050"/>
          <w:sz w:val="20"/>
          <w:szCs w:val="20"/>
          <w:lang w:eastAsia="pl-PL"/>
        </w:rPr>
        <w:t xml:space="preserve"> r. do godz. 10</w:t>
      </w:r>
      <w:r w:rsidR="00FD40E6">
        <w:rPr>
          <w:rFonts w:ascii="Times New Roman" w:hAnsi="Times New Roman" w:cs="Times New Roman"/>
          <w:b/>
          <w:bCs/>
          <w:color w:val="00B050"/>
          <w:sz w:val="20"/>
          <w:szCs w:val="20"/>
          <w:vertAlign w:val="superscript"/>
          <w:lang w:eastAsia="pl-PL"/>
        </w:rPr>
        <w:t>45</w:t>
      </w:r>
    </w:p>
    <w:p w:rsidR="00A12205" w:rsidRPr="00852493" w:rsidRDefault="00A12205" w:rsidP="00514BE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color w:val="00B050"/>
          <w:sz w:val="20"/>
          <w:szCs w:val="20"/>
          <w:lang w:eastAsia="pl-PL"/>
        </w:rPr>
      </w:pPr>
    </w:p>
    <w:p w:rsidR="00514BE8" w:rsidRDefault="00514BE8" w:rsidP="00514BE8">
      <w:pPr>
        <w:spacing w:after="0" w:line="240" w:lineRule="auto"/>
        <w:rPr>
          <w:rFonts w:ascii="Times New Roman" w:hAnsi="Times New Roman" w:cs="Times New Roman"/>
          <w:b/>
          <w:bCs/>
          <w:color w:val="000000"/>
          <w:szCs w:val="24"/>
          <w:lang w:eastAsia="pl-PL"/>
        </w:rPr>
      </w:pPr>
    </w:p>
    <w:p w:rsidR="00DB32C7" w:rsidRPr="00D71280" w:rsidRDefault="00DB32C7" w:rsidP="00514BE8">
      <w:pPr>
        <w:spacing w:after="0" w:line="240" w:lineRule="auto"/>
        <w:rPr>
          <w:rFonts w:ascii="Times New Roman" w:hAnsi="Times New Roman" w:cs="Times New Roman"/>
          <w:b/>
          <w:bCs/>
          <w:color w:val="000000"/>
          <w:szCs w:val="24"/>
          <w:lang w:eastAsia="pl-PL"/>
        </w:rPr>
      </w:pPr>
    </w:p>
    <w:p w:rsidR="00514BE8" w:rsidRPr="00680E76" w:rsidRDefault="00514BE8" w:rsidP="00514BE8">
      <w:pPr>
        <w:spacing w:after="0" w:line="240" w:lineRule="auto"/>
        <w:ind w:left="705" w:hanging="705"/>
        <w:jc w:val="both"/>
        <w:rPr>
          <w:rFonts w:ascii="Times New Roman" w:hAnsi="Times New Roman" w:cs="Times New Roman"/>
          <w:b/>
          <w:bCs/>
          <w:color w:val="000000"/>
          <w:szCs w:val="24"/>
          <w:u w:val="single"/>
          <w:lang w:eastAsia="pl-PL"/>
        </w:rPr>
      </w:pPr>
      <w:r w:rsidRPr="00D71280">
        <w:rPr>
          <w:rFonts w:ascii="Times New Roman" w:hAnsi="Times New Roman" w:cs="Times New Roman"/>
          <w:b/>
          <w:bCs/>
          <w:color w:val="000000"/>
          <w:szCs w:val="24"/>
          <w:lang w:eastAsia="pl-PL"/>
        </w:rPr>
        <w:t>7.</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Wykonawca może wprowadzić zmiany lub wycofać złożoną przez siebie ofertę pod warunkiem, że Zamawiający otrzyma pisemne powiadomienie o wprowadzeniu zmian lub </w:t>
      </w:r>
      <w:r w:rsidRPr="00D71280">
        <w:rPr>
          <w:rFonts w:ascii="Times New Roman" w:hAnsi="Times New Roman" w:cs="Times New Roman"/>
          <w:color w:val="000000"/>
          <w:szCs w:val="24"/>
          <w:lang w:eastAsia="pl-PL"/>
        </w:rPr>
        <w:lastRenderedPageBreak/>
        <w:t xml:space="preserve">wycofaniu, przed upływem terminu do składania ofert. Powiadomienie o wprowadzeniu zmian lub wycofaniu oferty należy umieścić w kopercie, opisanej jak wyżej w pkt. 6. Koperta dodatkowo musi być oznaczona określeniami: </w:t>
      </w:r>
      <w:r w:rsidRPr="00680E76">
        <w:rPr>
          <w:rFonts w:ascii="Times New Roman" w:hAnsi="Times New Roman" w:cs="Times New Roman"/>
          <w:color w:val="000000"/>
          <w:szCs w:val="24"/>
          <w:u w:val="single"/>
          <w:lang w:eastAsia="pl-PL"/>
        </w:rPr>
        <w:t>„Zmiana” lub „Wycofanie”.</w:t>
      </w:r>
    </w:p>
    <w:p w:rsidR="00514BE8" w:rsidRPr="00D71280" w:rsidRDefault="00514BE8" w:rsidP="00514BE8">
      <w:pPr>
        <w:spacing w:after="0" w:line="240" w:lineRule="auto"/>
        <w:rPr>
          <w:rFonts w:ascii="Times New Roman" w:hAnsi="Times New Roman" w:cs="Times New Roman"/>
          <w:b/>
          <w:bCs/>
          <w:color w:val="000000"/>
          <w:szCs w:val="24"/>
          <w:lang w:eastAsia="pl-PL"/>
        </w:rPr>
      </w:pPr>
    </w:p>
    <w:p w:rsidR="00514BE8" w:rsidRPr="00D71280" w:rsidRDefault="00514BE8" w:rsidP="00514BE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w:t>
      </w:r>
      <w:r w:rsidR="00680E76">
        <w:rPr>
          <w:rFonts w:ascii="Times New Roman" w:hAnsi="Times New Roman" w:cs="Times New Roman"/>
          <w:color w:val="000000"/>
          <w:szCs w:val="24"/>
          <w:lang w:eastAsia="pl-PL"/>
        </w:rPr>
        <w:t xml:space="preserve">macji, o których mowa w art. 86, </w:t>
      </w:r>
      <w:r w:rsidRPr="00D71280">
        <w:rPr>
          <w:rFonts w:ascii="Times New Roman" w:hAnsi="Times New Roman" w:cs="Times New Roman"/>
          <w:color w:val="000000"/>
          <w:szCs w:val="24"/>
          <w:lang w:eastAsia="pl-PL"/>
        </w:rPr>
        <w:t>ust. 4 ustawy</w:t>
      </w:r>
      <w:r w:rsidR="00680E76">
        <w:rPr>
          <w:rFonts w:ascii="Times New Roman" w:hAnsi="Times New Roman" w:cs="Times New Roman"/>
          <w:color w:val="000000"/>
          <w:szCs w:val="24"/>
          <w:lang w:eastAsia="pl-PL"/>
        </w:rPr>
        <w:t xml:space="preserve"> </w:t>
      </w:r>
      <w:proofErr w:type="spellStart"/>
      <w:r w:rsidR="00680E76">
        <w:rPr>
          <w:rFonts w:ascii="Times New Roman" w:hAnsi="Times New Roman" w:cs="Times New Roman"/>
          <w:color w:val="000000"/>
          <w:szCs w:val="24"/>
          <w:lang w:eastAsia="pl-PL"/>
        </w:rPr>
        <w:t>Pzp</w:t>
      </w:r>
      <w:proofErr w:type="spellEnd"/>
      <w:r w:rsidRPr="00D71280">
        <w:rPr>
          <w:rFonts w:ascii="Times New Roman" w:hAnsi="Times New Roman" w:cs="Times New Roman"/>
          <w:color w:val="000000"/>
          <w:szCs w:val="24"/>
          <w:lang w:eastAsia="pl-PL"/>
        </w:rPr>
        <w:t>.</w:t>
      </w:r>
    </w:p>
    <w:p w:rsidR="00514BE8" w:rsidRPr="00D71280" w:rsidRDefault="00514BE8" w:rsidP="00514BE8">
      <w:pPr>
        <w:spacing w:after="0" w:line="240" w:lineRule="auto"/>
        <w:jc w:val="both"/>
        <w:rPr>
          <w:rFonts w:ascii="Times New Roman" w:hAnsi="Times New Roman" w:cs="Times New Roman"/>
          <w:b/>
          <w:bCs/>
          <w:color w:val="000000"/>
          <w:szCs w:val="24"/>
          <w:lang w:eastAsia="pl-PL"/>
        </w:rPr>
      </w:pPr>
    </w:p>
    <w:p w:rsidR="00514BE8" w:rsidRDefault="00514BE8" w:rsidP="00514BE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8.1.</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W przypadku gdy Wykonawca nie wykaże, że zastrzeżone informacje stanowią tajemnicę przeds</w:t>
      </w:r>
      <w:r w:rsidR="00C900E2">
        <w:rPr>
          <w:rFonts w:ascii="Times New Roman" w:hAnsi="Times New Roman" w:cs="Times New Roman"/>
          <w:color w:val="000000"/>
          <w:szCs w:val="24"/>
          <w:lang w:eastAsia="pl-PL"/>
        </w:rPr>
        <w:t xml:space="preserve">iębiorstwa w rozumieniu art. 11, </w:t>
      </w:r>
      <w:r w:rsidRPr="00D71280">
        <w:rPr>
          <w:rFonts w:ascii="Times New Roman" w:hAnsi="Times New Roman" w:cs="Times New Roman"/>
          <w:color w:val="000000"/>
          <w:szCs w:val="24"/>
          <w:lang w:eastAsia="pl-PL"/>
        </w:rPr>
        <w:t xml:space="preserve">ust. 4 ustawy z dnia 16.04.1993 r. o zwalczaniu nieuczciwej konkurencji (tekst jednolity Dz. U. z 2003 r. Nr 153, poz. 1503, z </w:t>
      </w:r>
      <w:proofErr w:type="spellStart"/>
      <w:r w:rsidRPr="00D71280">
        <w:rPr>
          <w:rFonts w:ascii="Times New Roman" w:hAnsi="Times New Roman" w:cs="Times New Roman"/>
          <w:color w:val="000000"/>
          <w:szCs w:val="24"/>
          <w:lang w:eastAsia="pl-PL"/>
        </w:rPr>
        <w:t>późn</w:t>
      </w:r>
      <w:proofErr w:type="spellEnd"/>
      <w:r w:rsidRPr="00D71280">
        <w:rPr>
          <w:rFonts w:ascii="Times New Roman" w:hAnsi="Times New Roman" w:cs="Times New Roman"/>
          <w:color w:val="000000"/>
          <w:szCs w:val="24"/>
          <w:lang w:eastAsia="pl-PL"/>
        </w:rPr>
        <w:t>. zm.) Zamawiający uzna zastrzeżenie tajemnicy za bezskuteczne, o czym poinformuje Wykonawcę.</w:t>
      </w:r>
    </w:p>
    <w:p w:rsidR="00514BE8" w:rsidRPr="00D71280" w:rsidRDefault="00514BE8" w:rsidP="00514BE8">
      <w:pPr>
        <w:spacing w:after="0" w:line="240" w:lineRule="auto"/>
        <w:ind w:left="660" w:hanging="660"/>
        <w:jc w:val="both"/>
        <w:rPr>
          <w:rFonts w:ascii="Times New Roman" w:hAnsi="Times New Roman" w:cs="Times New Roman"/>
          <w:b/>
          <w:bCs/>
          <w:color w:val="000000"/>
          <w:szCs w:val="24"/>
          <w:lang w:eastAsia="pl-PL"/>
        </w:rPr>
      </w:pPr>
    </w:p>
    <w:p w:rsidR="00514BE8" w:rsidRPr="00C900E2" w:rsidRDefault="00514BE8" w:rsidP="00514BE8">
      <w:pPr>
        <w:spacing w:after="0" w:line="240" w:lineRule="auto"/>
        <w:ind w:left="660" w:hanging="660"/>
        <w:jc w:val="both"/>
        <w:rPr>
          <w:rFonts w:ascii="Times New Roman" w:hAnsi="Times New Roman" w:cs="Times New Roman"/>
          <w:color w:val="000000"/>
          <w:szCs w:val="24"/>
          <w:u w:val="single"/>
          <w:lang w:eastAsia="pl-PL"/>
        </w:rPr>
      </w:pPr>
      <w:r w:rsidRPr="00D71280">
        <w:rPr>
          <w:rFonts w:ascii="Times New Roman" w:hAnsi="Times New Roman" w:cs="Times New Roman"/>
          <w:b/>
          <w:bCs/>
          <w:color w:val="000000"/>
          <w:szCs w:val="24"/>
          <w:lang w:eastAsia="pl-PL"/>
        </w:rPr>
        <w:t>8.2.</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Informacje stanowiące tajemnicę przedsiębiorstwa, powinny być zgrupowane i stanowić oddzielną część oferty, </w:t>
      </w:r>
      <w:r>
        <w:rPr>
          <w:rFonts w:ascii="Times New Roman" w:hAnsi="Times New Roman" w:cs="Times New Roman"/>
          <w:color w:val="000000"/>
          <w:szCs w:val="24"/>
          <w:lang w:eastAsia="pl-PL"/>
        </w:rPr>
        <w:t>opisaną w następujący sposób</w:t>
      </w:r>
      <w:r w:rsidRPr="00C900E2">
        <w:rPr>
          <w:rFonts w:ascii="Times New Roman" w:hAnsi="Times New Roman" w:cs="Times New Roman"/>
          <w:color w:val="000000"/>
          <w:szCs w:val="24"/>
          <w:u w:val="single"/>
          <w:lang w:eastAsia="pl-PL"/>
        </w:rPr>
        <w:t>: „Tajemnica przedsiębiorstwa – tylko do wglądu przez Zamawiającego”.</w:t>
      </w:r>
    </w:p>
    <w:p w:rsidR="00514BE8" w:rsidRPr="00D71280" w:rsidRDefault="00514BE8" w:rsidP="00514BE8">
      <w:pPr>
        <w:spacing w:after="0" w:line="240" w:lineRule="auto"/>
        <w:jc w:val="both"/>
        <w:rPr>
          <w:rFonts w:ascii="Times New Roman" w:hAnsi="Times New Roman" w:cs="Times New Roman"/>
          <w:b/>
          <w:bCs/>
          <w:color w:val="000000"/>
          <w:szCs w:val="24"/>
          <w:lang w:eastAsia="pl-PL"/>
        </w:rPr>
      </w:pPr>
    </w:p>
    <w:p w:rsidR="00514BE8" w:rsidRPr="00D71280" w:rsidRDefault="00514BE8" w:rsidP="00514BE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8.3.</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p>
    <w:p w:rsidR="00514BE8" w:rsidRPr="000E25FE" w:rsidRDefault="00514BE8" w:rsidP="00514BE8">
      <w:pPr>
        <w:spacing w:after="0" w:line="240" w:lineRule="auto"/>
        <w:rPr>
          <w:rFonts w:ascii="Times New Roman" w:hAnsi="Times New Roman" w:cs="Times New Roman"/>
          <w:b/>
          <w:bCs/>
          <w:color w:val="000000"/>
          <w:lang w:eastAsia="pl-PL"/>
        </w:rPr>
      </w:pPr>
    </w:p>
    <w:p w:rsidR="00680E76" w:rsidRPr="000E25FE" w:rsidRDefault="00680E76" w:rsidP="00514BE8">
      <w:pPr>
        <w:spacing w:after="0" w:line="240" w:lineRule="auto"/>
        <w:rPr>
          <w:rFonts w:ascii="Times New Roman" w:hAnsi="Times New Roman" w:cs="Times New Roman"/>
          <w:b/>
          <w:bCs/>
          <w:color w:val="000000"/>
          <w:lang w:eastAsia="pl-PL"/>
        </w:rPr>
      </w:pPr>
    </w:p>
    <w:p w:rsidR="00514BE8" w:rsidRPr="000E25FE" w:rsidRDefault="000E25FE"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w:t>
      </w:r>
      <w:r w:rsidR="00514BE8" w:rsidRPr="000E25FE">
        <w:rPr>
          <w:rFonts w:ascii="Times New Roman" w:hAnsi="Times New Roman" w:cs="Times New Roman"/>
          <w:b/>
          <w:bCs/>
          <w:color w:val="000000"/>
          <w:lang w:eastAsia="pl-PL"/>
        </w:rPr>
        <w:tab/>
        <w:t>OPIS SPOSOBU OBLICZENIA CENY</w:t>
      </w:r>
    </w:p>
    <w:p w:rsidR="00514BE8" w:rsidRPr="000E25FE" w:rsidRDefault="00514BE8" w:rsidP="00514BE8">
      <w:pPr>
        <w:spacing w:after="0" w:line="240" w:lineRule="auto"/>
        <w:rPr>
          <w:rFonts w:ascii="Times New Roman" w:hAnsi="Times New Roman" w:cs="Times New Roman"/>
          <w:b/>
          <w:bCs/>
          <w:color w:val="000000"/>
          <w:lang w:eastAsia="pl-PL"/>
        </w:rPr>
      </w:pPr>
    </w:p>
    <w:p w:rsidR="00514BE8" w:rsidRPr="000E25FE" w:rsidRDefault="00514BE8" w:rsidP="00514BE8">
      <w:pPr>
        <w:spacing w:after="0" w:line="240" w:lineRule="auto"/>
        <w:ind w:left="705" w:hanging="705"/>
        <w:rPr>
          <w:rFonts w:ascii="Times New Roman" w:hAnsi="Times New Roman" w:cs="Times New Roman"/>
          <w:b/>
          <w:bCs/>
          <w:color w:val="000000"/>
          <w:lang w:eastAsia="pl-PL"/>
        </w:rPr>
      </w:pPr>
      <w:r w:rsidRPr="000E25FE">
        <w:rPr>
          <w:rFonts w:ascii="Times New Roman" w:hAnsi="Times New Roman" w:cs="Times New Roman"/>
          <w:b/>
          <w:bCs/>
          <w:color w:val="000000"/>
          <w:lang w:eastAsia="pl-PL"/>
        </w:rPr>
        <w:t>1.</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Wykonawca poda cenę ofertową na formularzu oferty, zgodnie z załącznikiem nr 1 do SIWZ.</w:t>
      </w:r>
    </w:p>
    <w:p w:rsidR="00514BE8" w:rsidRPr="000E25FE" w:rsidRDefault="00514BE8" w:rsidP="00514BE8">
      <w:pPr>
        <w:spacing w:after="0" w:line="240" w:lineRule="auto"/>
        <w:rPr>
          <w:rFonts w:ascii="Times New Roman" w:hAnsi="Times New Roman" w:cs="Times New Roman"/>
          <w:b/>
          <w:bCs/>
          <w:color w:val="000000"/>
          <w:lang w:eastAsia="pl-PL"/>
        </w:rPr>
      </w:pPr>
    </w:p>
    <w:p w:rsidR="00514BE8" w:rsidRPr="00F81F61" w:rsidRDefault="00514BE8" w:rsidP="00514BE8">
      <w:pPr>
        <w:spacing w:after="0" w:line="240" w:lineRule="auto"/>
        <w:ind w:left="705" w:hanging="705"/>
        <w:jc w:val="both"/>
        <w:rPr>
          <w:rFonts w:ascii="Times New Roman" w:hAnsi="Times New Roman" w:cs="Times New Roman"/>
          <w:b/>
          <w:bCs/>
          <w:lang w:eastAsia="pl-PL"/>
        </w:rPr>
      </w:pPr>
      <w:r w:rsidRPr="000E25FE">
        <w:rPr>
          <w:rFonts w:ascii="Times New Roman" w:hAnsi="Times New Roman" w:cs="Times New Roman"/>
          <w:b/>
          <w:bCs/>
          <w:color w:val="000000"/>
          <w:lang w:eastAsia="pl-PL"/>
        </w:rPr>
        <w:t>2.</w:t>
      </w:r>
      <w:r w:rsidRPr="000E25FE">
        <w:rPr>
          <w:rFonts w:ascii="Times New Roman" w:hAnsi="Times New Roman" w:cs="Times New Roman"/>
          <w:b/>
          <w:bCs/>
          <w:color w:val="000000"/>
          <w:lang w:eastAsia="pl-PL"/>
        </w:rPr>
        <w:tab/>
      </w:r>
      <w:r w:rsidRPr="00F81F61">
        <w:rPr>
          <w:rFonts w:ascii="Times New Roman" w:hAnsi="Times New Roman" w:cs="Times New Roman"/>
          <w:lang w:eastAsia="pl-PL"/>
        </w:rPr>
        <w:t xml:space="preserve">Podana cena ofertowa musi zawierać wszystkie koszty związane z realizacją zamówienia, wynikające z opisu przedmiotu zamówienia. </w:t>
      </w:r>
    </w:p>
    <w:p w:rsidR="00514BE8" w:rsidRPr="000E25FE" w:rsidRDefault="00514BE8" w:rsidP="00514BE8">
      <w:pPr>
        <w:spacing w:after="0" w:line="240" w:lineRule="auto"/>
        <w:jc w:val="both"/>
        <w:rPr>
          <w:rFonts w:ascii="Times New Roman" w:hAnsi="Times New Roman" w:cs="Times New Roman"/>
          <w:b/>
          <w:bCs/>
          <w:color w:val="000000"/>
          <w:lang w:eastAsia="pl-PL"/>
        </w:rPr>
      </w:pPr>
    </w:p>
    <w:p w:rsidR="00514BE8" w:rsidRPr="000E25FE" w:rsidRDefault="00514BE8" w:rsidP="00514BE8">
      <w:pPr>
        <w:spacing w:after="0" w:line="240" w:lineRule="auto"/>
        <w:jc w:val="both"/>
        <w:rPr>
          <w:rFonts w:ascii="Times New Roman" w:hAnsi="Times New Roman" w:cs="Times New Roman"/>
          <w:color w:val="000000"/>
          <w:lang w:eastAsia="pl-PL"/>
        </w:rPr>
      </w:pPr>
      <w:r w:rsidRPr="000E25FE">
        <w:rPr>
          <w:rFonts w:ascii="Times New Roman" w:hAnsi="Times New Roman" w:cs="Times New Roman"/>
          <w:b/>
          <w:bCs/>
          <w:color w:val="000000"/>
          <w:lang w:eastAsia="pl-PL"/>
        </w:rPr>
        <w:t>3.</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Cenę oferty należy podać w następujący sposób:</w:t>
      </w:r>
    </w:p>
    <w:p w:rsidR="00514BE8" w:rsidRPr="000E25FE" w:rsidRDefault="00D6537A" w:rsidP="00514BE8">
      <w:pPr>
        <w:spacing w:after="0" w:line="240" w:lineRule="auto"/>
        <w:ind w:left="705"/>
        <w:jc w:val="both"/>
        <w:rPr>
          <w:rFonts w:ascii="Times New Roman" w:hAnsi="Times New Roman" w:cs="Times New Roman"/>
          <w:color w:val="000000"/>
          <w:lang w:eastAsia="pl-PL"/>
        </w:rPr>
      </w:pPr>
      <w:r>
        <w:rPr>
          <w:rFonts w:ascii="Times New Roman" w:hAnsi="Times New Roman" w:cs="Times New Roman"/>
          <w:color w:val="000000"/>
          <w:lang w:eastAsia="pl-PL"/>
        </w:rPr>
        <w:tab/>
        <w:t>Cena netto,</w:t>
      </w:r>
    </w:p>
    <w:p w:rsidR="00514BE8" w:rsidRPr="000E25FE" w:rsidRDefault="00514BE8" w:rsidP="00514BE8">
      <w:pPr>
        <w:spacing w:after="0" w:line="240" w:lineRule="auto"/>
        <w:ind w:left="705" w:firstLine="3"/>
        <w:jc w:val="both"/>
        <w:rPr>
          <w:rFonts w:ascii="Times New Roman" w:hAnsi="Times New Roman" w:cs="Times New Roman"/>
          <w:b/>
          <w:bCs/>
          <w:color w:val="000000"/>
          <w:lang w:eastAsia="pl-PL"/>
        </w:rPr>
      </w:pPr>
      <w:r w:rsidRPr="000E25FE">
        <w:rPr>
          <w:rFonts w:ascii="Times New Roman" w:hAnsi="Times New Roman" w:cs="Times New Roman"/>
          <w:color w:val="000000"/>
          <w:lang w:eastAsia="pl-PL"/>
        </w:rPr>
        <w:t>Należny podatek VAT,</w:t>
      </w:r>
    </w:p>
    <w:p w:rsidR="00514BE8" w:rsidRPr="000E25FE" w:rsidRDefault="00514BE8" w:rsidP="00514BE8">
      <w:pPr>
        <w:spacing w:after="0" w:line="240" w:lineRule="auto"/>
        <w:ind w:firstLine="705"/>
        <w:jc w:val="both"/>
        <w:rPr>
          <w:rFonts w:ascii="Times New Roman" w:hAnsi="Times New Roman" w:cs="Times New Roman"/>
          <w:color w:val="000000"/>
          <w:lang w:eastAsia="pl-PL"/>
        </w:rPr>
      </w:pPr>
      <w:r w:rsidRPr="000E25FE">
        <w:rPr>
          <w:rFonts w:ascii="Times New Roman" w:hAnsi="Times New Roman" w:cs="Times New Roman"/>
          <w:color w:val="000000"/>
          <w:lang w:eastAsia="pl-PL"/>
        </w:rPr>
        <w:t>Cena brutto - łącznie z należnym podatkiem VAT</w:t>
      </w:r>
      <w:r w:rsidR="00D6537A">
        <w:rPr>
          <w:rFonts w:ascii="Times New Roman" w:hAnsi="Times New Roman" w:cs="Times New Roman"/>
          <w:color w:val="000000"/>
          <w:lang w:eastAsia="pl-PL"/>
        </w:rPr>
        <w:t>.</w:t>
      </w:r>
    </w:p>
    <w:p w:rsidR="00514BE8" w:rsidRPr="000E25FE" w:rsidRDefault="00514BE8" w:rsidP="00514BE8">
      <w:pPr>
        <w:spacing w:after="0" w:line="240" w:lineRule="auto"/>
        <w:ind w:firstLine="705"/>
        <w:jc w:val="both"/>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0E25FE">
        <w:rPr>
          <w:rFonts w:ascii="Times New Roman" w:hAnsi="Times New Roman" w:cs="Times New Roman"/>
          <w:b/>
          <w:bCs/>
          <w:color w:val="000000"/>
          <w:lang w:eastAsia="pl-PL"/>
        </w:rPr>
        <w:t>4.</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Cena ofertowa musi być podana w złotych polskich (PLN), cyfrowo (do drugiego miejsca po przecinku).</w:t>
      </w:r>
    </w:p>
    <w:p w:rsidR="00D6537A" w:rsidRPr="000E25FE" w:rsidRDefault="00D6537A" w:rsidP="00514BE8">
      <w:pPr>
        <w:spacing w:after="0" w:line="240" w:lineRule="auto"/>
        <w:ind w:left="705" w:hanging="705"/>
        <w:jc w:val="both"/>
        <w:rPr>
          <w:rFonts w:ascii="Times New Roman" w:hAnsi="Times New Roman" w:cs="Times New Roman"/>
          <w:b/>
          <w:bCs/>
          <w:color w:val="000000"/>
          <w:lang w:eastAsia="pl-PL"/>
        </w:rPr>
      </w:pPr>
    </w:p>
    <w:p w:rsidR="00514BE8" w:rsidRPr="000E25FE" w:rsidRDefault="00514BE8" w:rsidP="00514BE8">
      <w:pPr>
        <w:spacing w:after="0" w:line="240" w:lineRule="auto"/>
        <w:ind w:left="705" w:hanging="705"/>
        <w:jc w:val="both"/>
        <w:rPr>
          <w:rFonts w:ascii="Times New Roman" w:hAnsi="Times New Roman" w:cs="Times New Roman"/>
          <w:b/>
          <w:bCs/>
          <w:color w:val="000000"/>
          <w:lang w:eastAsia="pl-PL"/>
        </w:rPr>
      </w:pPr>
      <w:r w:rsidRPr="000E25FE">
        <w:rPr>
          <w:rFonts w:ascii="Times New Roman" w:hAnsi="Times New Roman" w:cs="Times New Roman"/>
          <w:b/>
          <w:bCs/>
          <w:color w:val="000000"/>
          <w:lang w:eastAsia="pl-PL"/>
        </w:rPr>
        <w:t>5.</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514BE8" w:rsidRPr="00E85A89" w:rsidRDefault="00514BE8" w:rsidP="00514BE8">
      <w:pPr>
        <w:spacing w:after="0" w:line="240" w:lineRule="auto"/>
        <w:rPr>
          <w:rFonts w:ascii="Times New Roman" w:hAnsi="Times New Roman" w:cs="Times New Roman"/>
          <w:b/>
          <w:bCs/>
          <w:color w:val="000000"/>
          <w:lang w:eastAsia="pl-PL"/>
        </w:rPr>
      </w:pPr>
    </w:p>
    <w:p w:rsidR="000E25FE" w:rsidRPr="00E85A89" w:rsidRDefault="000E25FE" w:rsidP="00514BE8">
      <w:pPr>
        <w:spacing w:after="0" w:line="240" w:lineRule="auto"/>
        <w:rPr>
          <w:rFonts w:ascii="Times New Roman" w:hAnsi="Times New Roman" w:cs="Times New Roman"/>
          <w:b/>
          <w:bCs/>
          <w:color w:val="000000"/>
          <w:lang w:eastAsia="pl-PL"/>
        </w:rPr>
      </w:pPr>
    </w:p>
    <w:p w:rsidR="00514BE8" w:rsidRPr="00E85A89" w:rsidRDefault="00E85A89"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XXII</w:t>
      </w:r>
      <w:r w:rsidR="00514BE8" w:rsidRPr="00E85A89">
        <w:rPr>
          <w:rFonts w:ascii="Times New Roman" w:hAnsi="Times New Roman" w:cs="Times New Roman"/>
          <w:b/>
          <w:bCs/>
          <w:color w:val="000000"/>
          <w:lang w:eastAsia="pl-PL"/>
        </w:rPr>
        <w:tab/>
        <w:t>MIEJSCE ORAZ TERMIN SKŁADANIA I OTWARCIA OFERT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852493" w:rsidRDefault="00514BE8" w:rsidP="00514BE8">
      <w:pPr>
        <w:spacing w:after="0" w:line="240" w:lineRule="auto"/>
        <w:ind w:left="705" w:hanging="705"/>
        <w:jc w:val="both"/>
        <w:rPr>
          <w:rFonts w:ascii="Times New Roman" w:hAnsi="Times New Roman" w:cs="Times New Roman"/>
          <w:b/>
          <w:bCs/>
          <w:color w:val="00B050"/>
          <w:lang w:eastAsia="pl-PL"/>
        </w:rPr>
      </w:pPr>
      <w:r w:rsidRPr="00E85A89">
        <w:rPr>
          <w:rFonts w:ascii="Times New Roman" w:hAnsi="Times New Roman" w:cs="Times New Roman"/>
          <w:b/>
          <w:bCs/>
          <w:color w:val="000000"/>
          <w:lang w:eastAsia="pl-PL"/>
        </w:rPr>
        <w:t>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Oferty należy złożyć w siedzibie Zamawiającego w Katowicach przy</w:t>
      </w:r>
      <w:r w:rsidR="00E85A89">
        <w:rPr>
          <w:rFonts w:ascii="Times New Roman" w:hAnsi="Times New Roman" w:cs="Times New Roman"/>
          <w:color w:val="000000"/>
          <w:lang w:eastAsia="pl-PL"/>
        </w:rPr>
        <w:t xml:space="preserve"> Placu</w:t>
      </w:r>
      <w:r w:rsidRPr="00E85A89">
        <w:rPr>
          <w:rFonts w:ascii="Times New Roman" w:hAnsi="Times New Roman" w:cs="Times New Roman"/>
          <w:color w:val="000000"/>
          <w:lang w:eastAsia="pl-PL"/>
        </w:rPr>
        <w:t xml:space="preserve"> Gwarków 1, Gmach Dyrekcji, Dział Handlowy (FZ-1), pokój 226, II piętro</w:t>
      </w:r>
      <w:r w:rsidRPr="00E85A89">
        <w:rPr>
          <w:rFonts w:ascii="Times New Roman" w:hAnsi="Times New Roman" w:cs="Times New Roman"/>
          <w:b/>
          <w:bCs/>
          <w:color w:val="000000"/>
          <w:lang w:eastAsia="pl-PL"/>
        </w:rPr>
        <w:t xml:space="preserve"> </w:t>
      </w:r>
      <w:r w:rsidRPr="00852493">
        <w:rPr>
          <w:rFonts w:ascii="Times New Roman" w:hAnsi="Times New Roman" w:cs="Times New Roman"/>
          <w:b/>
          <w:bCs/>
          <w:color w:val="00B050"/>
          <w:lang w:eastAsia="pl-PL"/>
        </w:rPr>
        <w:t xml:space="preserve">w terminie do </w:t>
      </w:r>
      <w:r w:rsidR="00FD40E6">
        <w:rPr>
          <w:rFonts w:ascii="Times New Roman" w:hAnsi="Times New Roman" w:cs="Times New Roman"/>
          <w:b/>
          <w:bCs/>
          <w:color w:val="00B050"/>
          <w:szCs w:val="20"/>
          <w:lang w:eastAsia="pl-PL"/>
        </w:rPr>
        <w:t>06.</w:t>
      </w:r>
      <w:r w:rsidR="0060159B">
        <w:rPr>
          <w:rFonts w:ascii="Times New Roman" w:hAnsi="Times New Roman" w:cs="Times New Roman"/>
          <w:b/>
          <w:bCs/>
          <w:color w:val="00B050"/>
          <w:szCs w:val="20"/>
          <w:lang w:eastAsia="pl-PL"/>
        </w:rPr>
        <w:t>1</w:t>
      </w:r>
      <w:r w:rsidR="00947440">
        <w:rPr>
          <w:rFonts w:ascii="Times New Roman" w:hAnsi="Times New Roman" w:cs="Times New Roman"/>
          <w:b/>
          <w:bCs/>
          <w:color w:val="00B050"/>
          <w:szCs w:val="20"/>
          <w:lang w:eastAsia="pl-PL"/>
        </w:rPr>
        <w:t>2</w:t>
      </w:r>
      <w:r w:rsidR="0060159B">
        <w:rPr>
          <w:rFonts w:ascii="Times New Roman" w:hAnsi="Times New Roman" w:cs="Times New Roman"/>
          <w:b/>
          <w:bCs/>
          <w:color w:val="00B050"/>
          <w:szCs w:val="20"/>
          <w:lang w:eastAsia="pl-PL"/>
        </w:rPr>
        <w:t>.</w:t>
      </w:r>
      <w:r w:rsidR="007D6E80" w:rsidRPr="007D6E80">
        <w:rPr>
          <w:rFonts w:ascii="Times New Roman" w:hAnsi="Times New Roman" w:cs="Times New Roman"/>
          <w:b/>
          <w:bCs/>
          <w:color w:val="00B050"/>
          <w:szCs w:val="20"/>
          <w:lang w:eastAsia="pl-PL"/>
        </w:rPr>
        <w:t>2017 r</w:t>
      </w:r>
      <w:r w:rsidRPr="007D6E80">
        <w:rPr>
          <w:rFonts w:ascii="Times New Roman" w:hAnsi="Times New Roman" w:cs="Times New Roman"/>
          <w:b/>
          <w:bCs/>
          <w:color w:val="00B050"/>
          <w:sz w:val="24"/>
          <w:lang w:eastAsia="pl-PL"/>
        </w:rPr>
        <w:t xml:space="preserve">. </w:t>
      </w:r>
      <w:r w:rsidRPr="00852493">
        <w:rPr>
          <w:rFonts w:ascii="Times New Roman" w:hAnsi="Times New Roman" w:cs="Times New Roman"/>
          <w:b/>
          <w:bCs/>
          <w:color w:val="00B050"/>
          <w:lang w:eastAsia="pl-PL"/>
        </w:rPr>
        <w:t>do godz. 10:00.</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514BE8" w:rsidRPr="00E85A89" w:rsidRDefault="00514BE8" w:rsidP="00514BE8">
      <w:pPr>
        <w:spacing w:after="0" w:line="240" w:lineRule="auto"/>
        <w:rPr>
          <w:rFonts w:ascii="Times New Roman" w:hAnsi="Times New Roman" w:cs="Times New Roman"/>
          <w:b/>
          <w:bCs/>
          <w:color w:val="000000"/>
          <w:lang w:eastAsia="pl-PL"/>
        </w:rPr>
      </w:pPr>
    </w:p>
    <w:p w:rsidR="00645C28" w:rsidRPr="00D729A1" w:rsidRDefault="00514BE8" w:rsidP="00D729A1">
      <w:pPr>
        <w:spacing w:after="0" w:line="240" w:lineRule="auto"/>
        <w:ind w:left="705" w:hanging="705"/>
        <w:jc w:val="both"/>
        <w:rPr>
          <w:rFonts w:ascii="Times New Roman" w:hAnsi="Times New Roman" w:cs="Times New Roman"/>
          <w:b/>
          <w:bCs/>
          <w:color w:val="00B050"/>
          <w:lang w:eastAsia="pl-PL"/>
        </w:rPr>
      </w:pPr>
      <w:r w:rsidRPr="00E85A89">
        <w:rPr>
          <w:rFonts w:ascii="Times New Roman" w:hAnsi="Times New Roman" w:cs="Times New Roman"/>
          <w:b/>
          <w:bCs/>
          <w:color w:val="000000"/>
          <w:lang w:eastAsia="pl-PL"/>
        </w:rPr>
        <w:t>3.</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Otwarcie ofert nastąpi w siedzibie Zamawiającego w Katowicach przy Placu Gwarków 1, Gmach Dyrekcji, Dział Handlowy (FZ-1), pokój 226, II piętro </w:t>
      </w:r>
      <w:r w:rsidRPr="00852493">
        <w:rPr>
          <w:rFonts w:ascii="Times New Roman" w:hAnsi="Times New Roman" w:cs="Times New Roman"/>
          <w:b/>
          <w:color w:val="00B050"/>
          <w:lang w:eastAsia="pl-PL"/>
        </w:rPr>
        <w:t>w dniu</w:t>
      </w:r>
      <w:r w:rsidR="00EF18FE">
        <w:rPr>
          <w:rFonts w:ascii="Times New Roman" w:hAnsi="Times New Roman" w:cs="Times New Roman"/>
          <w:b/>
          <w:color w:val="00B050"/>
          <w:lang w:eastAsia="pl-PL"/>
        </w:rPr>
        <w:t xml:space="preserve"> </w:t>
      </w:r>
      <w:r w:rsidR="00FD40E6">
        <w:rPr>
          <w:rFonts w:ascii="Times New Roman" w:hAnsi="Times New Roman" w:cs="Times New Roman"/>
          <w:b/>
          <w:color w:val="00B050"/>
          <w:lang w:eastAsia="pl-PL"/>
        </w:rPr>
        <w:t>06</w:t>
      </w:r>
      <w:r w:rsidR="00D462CF">
        <w:rPr>
          <w:rFonts w:ascii="Times New Roman" w:hAnsi="Times New Roman" w:cs="Times New Roman"/>
          <w:b/>
          <w:color w:val="00B050"/>
          <w:lang w:eastAsia="pl-PL"/>
        </w:rPr>
        <w:t>.</w:t>
      </w:r>
      <w:r w:rsidR="0060159B">
        <w:rPr>
          <w:rFonts w:ascii="Times New Roman" w:hAnsi="Times New Roman" w:cs="Times New Roman"/>
          <w:b/>
          <w:color w:val="00B050"/>
          <w:lang w:eastAsia="pl-PL"/>
        </w:rPr>
        <w:t>1</w:t>
      </w:r>
      <w:r w:rsidR="00947440">
        <w:rPr>
          <w:rFonts w:ascii="Times New Roman" w:hAnsi="Times New Roman" w:cs="Times New Roman"/>
          <w:b/>
          <w:color w:val="00B050"/>
          <w:lang w:eastAsia="pl-PL"/>
        </w:rPr>
        <w:t>2</w:t>
      </w:r>
      <w:r w:rsidR="00D462CF">
        <w:rPr>
          <w:rFonts w:ascii="Times New Roman" w:hAnsi="Times New Roman" w:cs="Times New Roman"/>
          <w:b/>
          <w:color w:val="00B050"/>
          <w:lang w:eastAsia="pl-PL"/>
        </w:rPr>
        <w:t>.</w:t>
      </w:r>
      <w:r w:rsidR="007D6E80" w:rsidRPr="007D6E80">
        <w:rPr>
          <w:rFonts w:ascii="Times New Roman" w:hAnsi="Times New Roman" w:cs="Times New Roman"/>
          <w:b/>
          <w:color w:val="00B050"/>
          <w:lang w:eastAsia="pl-PL"/>
        </w:rPr>
        <w:t>2017 r</w:t>
      </w:r>
      <w:r w:rsidRPr="00852493">
        <w:rPr>
          <w:rFonts w:ascii="Times New Roman" w:hAnsi="Times New Roman" w:cs="Times New Roman"/>
          <w:b/>
          <w:color w:val="00B050"/>
          <w:lang w:eastAsia="pl-PL"/>
        </w:rPr>
        <w:t>. o godz. 10:</w:t>
      </w:r>
      <w:r w:rsidR="00FD40E6">
        <w:rPr>
          <w:rFonts w:ascii="Times New Roman" w:hAnsi="Times New Roman" w:cs="Times New Roman"/>
          <w:b/>
          <w:color w:val="00B050"/>
          <w:lang w:eastAsia="pl-PL"/>
        </w:rPr>
        <w:t>45</w:t>
      </w:r>
      <w:r w:rsidR="00E85A89" w:rsidRPr="00852493">
        <w:rPr>
          <w:rFonts w:ascii="Times New Roman" w:hAnsi="Times New Roman" w:cs="Times New Roman"/>
          <w:b/>
          <w:color w:val="00B050"/>
          <w:lang w:eastAsia="pl-PL"/>
        </w:rPr>
        <w:t>.</w:t>
      </w:r>
    </w:p>
    <w:p w:rsidR="00645C28" w:rsidRPr="00E85A89" w:rsidRDefault="00645C28" w:rsidP="00514BE8">
      <w:pPr>
        <w:spacing w:after="0" w:line="240" w:lineRule="auto"/>
        <w:rPr>
          <w:rFonts w:ascii="Times New Roman" w:hAnsi="Times New Roman" w:cs="Times New Roman"/>
          <w:b/>
          <w:bCs/>
          <w:color w:val="000000"/>
          <w:lang w:eastAsia="pl-PL"/>
        </w:rPr>
      </w:pPr>
    </w:p>
    <w:p w:rsidR="00514BE8" w:rsidRPr="00E85A89" w:rsidRDefault="00E85A89"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XXIII</w:t>
      </w:r>
      <w:r w:rsidR="00514BE8" w:rsidRPr="00E85A89">
        <w:rPr>
          <w:rFonts w:ascii="Times New Roman" w:hAnsi="Times New Roman" w:cs="Times New Roman"/>
          <w:b/>
          <w:bCs/>
          <w:color w:val="000000"/>
          <w:lang w:eastAsia="pl-PL"/>
        </w:rPr>
        <w:tab/>
        <w:t>INFORMACJE O TRYBIE OTWARCIA I OCENY OFERT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Otwarcie ofert jest jawne.</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Bezpośrednio przed otwarciem ofert Zamawiający poda kwotę, jaką zamierza przeznaczyć na sfinansowanie niniejszego zamówienia (kwota brutto, wraz z podatkiem VAT).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3.</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4.</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Niezwłocznie po otwarciu ofert Zamawiający zamieści na stronie internetowej (</w:t>
      </w:r>
      <w:hyperlink r:id="rId17" w:history="1">
        <w:r w:rsidRPr="00E85A89">
          <w:rPr>
            <w:rStyle w:val="Hipercze"/>
            <w:rFonts w:ascii="Times New Roman" w:hAnsi="Times New Roman"/>
            <w:b/>
            <w:lang w:eastAsia="pl-PL"/>
          </w:rPr>
          <w:t>www.gig.eu</w:t>
        </w:r>
      </w:hyperlink>
      <w:r w:rsidRPr="00E85A89">
        <w:rPr>
          <w:rFonts w:ascii="Times New Roman" w:hAnsi="Times New Roman" w:cs="Times New Roman"/>
          <w:color w:val="000000"/>
          <w:lang w:eastAsia="pl-PL"/>
        </w:rPr>
        <w:t>)  informacje dotyczące:</w:t>
      </w:r>
    </w:p>
    <w:p w:rsidR="00514BE8" w:rsidRPr="00E85A89" w:rsidRDefault="00514BE8" w:rsidP="00514BE8">
      <w:pPr>
        <w:spacing w:after="0" w:line="240" w:lineRule="auto"/>
        <w:ind w:firstLine="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1) kwoty, jaką zamierza przeznaczyć na sfinansowanie zamówienia;</w:t>
      </w:r>
    </w:p>
    <w:p w:rsidR="00514BE8" w:rsidRPr="00E85A89" w:rsidRDefault="00514BE8" w:rsidP="00514BE8">
      <w:pPr>
        <w:spacing w:after="0" w:line="240" w:lineRule="auto"/>
        <w:ind w:firstLine="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2) firm oraz adresów Wykonawców, którzy złożyli oferty w terminie;</w:t>
      </w:r>
    </w:p>
    <w:p w:rsidR="00514BE8" w:rsidRPr="00E85A89" w:rsidRDefault="00514BE8" w:rsidP="00514BE8">
      <w:pPr>
        <w:spacing w:after="0" w:line="240" w:lineRule="auto"/>
        <w:ind w:left="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 xml:space="preserve">3) ceny, terminu wykonania zamówienia, okresu gwarancji i warunków płatności zawartych </w:t>
      </w:r>
      <w:r w:rsidRPr="00E85A89">
        <w:rPr>
          <w:rFonts w:ascii="Times New Roman" w:hAnsi="Times New Roman" w:cs="Times New Roman"/>
          <w:color w:val="000000"/>
          <w:lang w:eastAsia="pl-PL"/>
        </w:rPr>
        <w:br/>
        <w:t>w ofertach.</w:t>
      </w:r>
    </w:p>
    <w:p w:rsidR="00514BE8" w:rsidRDefault="00514BE8" w:rsidP="00514BE8">
      <w:pPr>
        <w:spacing w:after="0" w:line="240" w:lineRule="auto"/>
        <w:ind w:left="705"/>
        <w:jc w:val="both"/>
        <w:rPr>
          <w:rFonts w:ascii="Times New Roman" w:hAnsi="Times New Roman" w:cs="Times New Roman"/>
          <w:color w:val="000000"/>
          <w:lang w:eastAsia="pl-PL"/>
        </w:rPr>
      </w:pPr>
    </w:p>
    <w:p w:rsidR="00E85A89" w:rsidRPr="00E85A89" w:rsidRDefault="00E85A89" w:rsidP="00514BE8">
      <w:pPr>
        <w:spacing w:after="0" w:line="240" w:lineRule="auto"/>
        <w:ind w:left="705"/>
        <w:jc w:val="both"/>
        <w:rPr>
          <w:rFonts w:ascii="Times New Roman" w:hAnsi="Times New Roman" w:cs="Times New Roman"/>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4.1.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Wykonawca skła</w:t>
      </w:r>
      <w:r w:rsidR="0070621A">
        <w:rPr>
          <w:rFonts w:ascii="Times New Roman" w:hAnsi="Times New Roman" w:cs="Times New Roman"/>
          <w:color w:val="000000"/>
          <w:lang w:eastAsia="pl-PL"/>
        </w:rPr>
        <w:t xml:space="preserve">da, stosownie do treści art. 24, </w:t>
      </w:r>
      <w:r w:rsidRPr="00E85A89">
        <w:rPr>
          <w:rFonts w:ascii="Times New Roman" w:hAnsi="Times New Roman" w:cs="Times New Roman"/>
          <w:color w:val="000000"/>
          <w:lang w:eastAsia="pl-PL"/>
        </w:rPr>
        <w:t xml:space="preserve">ust. 11 ustawy </w:t>
      </w:r>
      <w:proofErr w:type="spellStart"/>
      <w:r w:rsidR="0070621A">
        <w:rPr>
          <w:rFonts w:ascii="Times New Roman" w:hAnsi="Times New Roman" w:cs="Times New Roman"/>
          <w:color w:val="000000"/>
          <w:lang w:eastAsia="pl-PL"/>
        </w:rPr>
        <w:t>Pzp</w:t>
      </w:r>
      <w:proofErr w:type="spellEnd"/>
      <w:r w:rsidR="0070621A">
        <w:rPr>
          <w:rFonts w:ascii="Times New Roman" w:hAnsi="Times New Roman" w:cs="Times New Roman"/>
          <w:color w:val="000000"/>
          <w:lang w:eastAsia="pl-PL"/>
        </w:rPr>
        <w:t xml:space="preserve"> </w:t>
      </w:r>
      <w:r w:rsidRPr="00E85A89">
        <w:rPr>
          <w:rFonts w:ascii="Times New Roman" w:hAnsi="Times New Roman" w:cs="Times New Roman"/>
          <w:color w:val="000000"/>
          <w:lang w:eastAsia="pl-PL"/>
        </w:rPr>
        <w:t>w terminie 3 dni od dnia zamieszczenia przez Zamawiającego na stronie internetowej informacji z otwarcia ofert, tj. infor</w:t>
      </w:r>
      <w:r w:rsidR="0070621A">
        <w:rPr>
          <w:rFonts w:ascii="Times New Roman" w:hAnsi="Times New Roman" w:cs="Times New Roman"/>
          <w:color w:val="000000"/>
          <w:lang w:eastAsia="pl-PL"/>
        </w:rPr>
        <w:t xml:space="preserve">macji, o których mowa w art. 86, </w:t>
      </w:r>
      <w:r w:rsidRPr="00E85A89">
        <w:rPr>
          <w:rFonts w:ascii="Times New Roman" w:hAnsi="Times New Roman" w:cs="Times New Roman"/>
          <w:color w:val="000000"/>
          <w:lang w:eastAsia="pl-PL"/>
        </w:rPr>
        <w:t>ust. 5 ustawy, oświadczenie o przynależności lub braku przynależności do tej samej grupy kapit</w:t>
      </w:r>
      <w:r w:rsidR="0070621A">
        <w:rPr>
          <w:rFonts w:ascii="Times New Roman" w:hAnsi="Times New Roman" w:cs="Times New Roman"/>
          <w:color w:val="000000"/>
          <w:lang w:eastAsia="pl-PL"/>
        </w:rPr>
        <w:t xml:space="preserve">ałowej, o której mowa w art. 24, ust. 1, </w:t>
      </w:r>
      <w:proofErr w:type="spellStart"/>
      <w:r w:rsidRPr="00E85A89">
        <w:rPr>
          <w:rFonts w:ascii="Times New Roman" w:hAnsi="Times New Roman" w:cs="Times New Roman"/>
          <w:color w:val="000000"/>
          <w:lang w:eastAsia="pl-PL"/>
        </w:rPr>
        <w:t>pkt</w:t>
      </w:r>
      <w:proofErr w:type="spellEnd"/>
      <w:r w:rsidRPr="00E85A89">
        <w:rPr>
          <w:rFonts w:ascii="Times New Roman" w:hAnsi="Times New Roman" w:cs="Times New Roman"/>
          <w:color w:val="000000"/>
          <w:lang w:eastAsia="pl-PL"/>
        </w:rPr>
        <w:t xml:space="preserve"> 23 ustawy. Wraz ze złożeniem oświadczenia, Wykonawca może przedstawić dowody, że powiązania </w:t>
      </w:r>
      <w:r w:rsidRPr="00E85A89">
        <w:rPr>
          <w:rFonts w:ascii="Times New Roman" w:hAnsi="Times New Roman" w:cs="Times New Roman"/>
          <w:color w:val="000000"/>
          <w:lang w:eastAsia="pl-PL"/>
        </w:rPr>
        <w:br/>
        <w:t>z innym Wykonawcą nie prowadzą do zakłócenia konkurencji w postęp</w:t>
      </w:r>
      <w:r w:rsidR="0070621A">
        <w:rPr>
          <w:rFonts w:ascii="Times New Roman" w:hAnsi="Times New Roman" w:cs="Times New Roman"/>
          <w:color w:val="000000"/>
          <w:lang w:eastAsia="pl-PL"/>
        </w:rPr>
        <w:t>owaniu o udzielenie zamówienia.</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5.</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Zgodnie z art. 24 aa ustawy</w:t>
      </w:r>
      <w:r w:rsidR="0070621A">
        <w:rPr>
          <w:rFonts w:ascii="Times New Roman" w:hAnsi="Times New Roman" w:cs="Times New Roman"/>
          <w:color w:val="000000"/>
          <w:lang w:eastAsia="pl-PL"/>
        </w:rPr>
        <w:t xml:space="preserve"> </w:t>
      </w:r>
      <w:proofErr w:type="spellStart"/>
      <w:r w:rsidR="0070621A">
        <w:rPr>
          <w:rFonts w:ascii="Times New Roman" w:hAnsi="Times New Roman" w:cs="Times New Roman"/>
          <w:color w:val="000000"/>
          <w:lang w:eastAsia="pl-PL"/>
        </w:rPr>
        <w:t>Pzp</w:t>
      </w:r>
      <w:proofErr w:type="spellEnd"/>
      <w:r w:rsidRPr="00E85A89">
        <w:rPr>
          <w:rFonts w:ascii="Times New Roman" w:hAnsi="Times New Roman" w:cs="Times New Roman"/>
          <w:color w:val="000000"/>
          <w:lang w:eastAsia="pl-PL"/>
        </w:rPr>
        <w:t>, Zamawiający najpierw dokona oceny ofert (najwyżej oceniona), a następnie zbada, czy Wykonawca, którego oferta została oceniona</w:t>
      </w:r>
      <w:r w:rsidR="000425B3">
        <w:rPr>
          <w:rFonts w:ascii="Times New Roman" w:hAnsi="Times New Roman" w:cs="Times New Roman"/>
          <w:color w:val="000000"/>
          <w:lang w:eastAsia="pl-PL"/>
        </w:rPr>
        <w:t>,</w:t>
      </w:r>
      <w:r w:rsidRPr="00E85A89">
        <w:rPr>
          <w:rFonts w:ascii="Times New Roman" w:hAnsi="Times New Roman" w:cs="Times New Roman"/>
          <w:color w:val="000000"/>
          <w:lang w:eastAsia="pl-PL"/>
        </w:rPr>
        <w:t xml:space="preserve"> jako najkorzystniejsza, n</w:t>
      </w:r>
      <w:r w:rsidR="000425B3">
        <w:rPr>
          <w:rFonts w:ascii="Times New Roman" w:hAnsi="Times New Roman" w:cs="Times New Roman"/>
          <w:color w:val="000000"/>
          <w:lang w:eastAsia="pl-PL"/>
        </w:rPr>
        <w:t xml:space="preserve">ie podlega wykluczeniu (art. 24, ust. 1, </w:t>
      </w:r>
      <w:proofErr w:type="spellStart"/>
      <w:r w:rsidRPr="00E85A89">
        <w:rPr>
          <w:rFonts w:ascii="Times New Roman" w:hAnsi="Times New Roman" w:cs="Times New Roman"/>
          <w:color w:val="000000"/>
          <w:lang w:eastAsia="pl-PL"/>
        </w:rPr>
        <w:t>pkt</w:t>
      </w:r>
      <w:proofErr w:type="spellEnd"/>
      <w:r w:rsidRPr="00E85A89">
        <w:rPr>
          <w:rFonts w:ascii="Times New Roman" w:hAnsi="Times New Roman" w:cs="Times New Roman"/>
          <w:color w:val="000000"/>
          <w:lang w:eastAsia="pl-PL"/>
        </w:rPr>
        <w:t xml:space="preserve"> 12-23 oraz wybrane</w:t>
      </w:r>
      <w:r w:rsidR="000425B3">
        <w:rPr>
          <w:rFonts w:ascii="Times New Roman" w:hAnsi="Times New Roman" w:cs="Times New Roman"/>
          <w:color w:val="000000"/>
          <w:lang w:eastAsia="pl-PL"/>
        </w:rPr>
        <w:t xml:space="preserve"> podstawy wykluczenia z art. 24, </w:t>
      </w:r>
      <w:r w:rsidRPr="00E85A89">
        <w:rPr>
          <w:rFonts w:ascii="Times New Roman" w:hAnsi="Times New Roman" w:cs="Times New Roman"/>
          <w:color w:val="000000"/>
          <w:lang w:eastAsia="pl-PL"/>
        </w:rPr>
        <w:t xml:space="preserve">ust. 5 ustawy, wskazane przez Zamawiającego w </w:t>
      </w:r>
      <w:proofErr w:type="spellStart"/>
      <w:r w:rsidRPr="00E85A89">
        <w:rPr>
          <w:rFonts w:ascii="Times New Roman" w:hAnsi="Times New Roman" w:cs="Times New Roman"/>
          <w:color w:val="000000"/>
          <w:lang w:eastAsia="pl-PL"/>
        </w:rPr>
        <w:t>pkt</w:t>
      </w:r>
      <w:proofErr w:type="spellEnd"/>
      <w:r w:rsidRPr="00E85A89">
        <w:rPr>
          <w:rFonts w:ascii="Times New Roman" w:hAnsi="Times New Roman" w:cs="Times New Roman"/>
          <w:color w:val="000000"/>
          <w:lang w:eastAsia="pl-PL"/>
        </w:rPr>
        <w:t xml:space="preserve"> 2.2. rozdziału XII SIWZ).</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6.</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7.</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 toku dokonywania oceny złożonych ofert Zamawiający może żądać udzielenia przez Wykonawców wyjaśnień dotyczących treści złożonych przez nich ofert.</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8.</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poprawi w tekście oferty omyłki, wskazane w ar</w:t>
      </w:r>
      <w:r w:rsidR="000425B3">
        <w:rPr>
          <w:rFonts w:ascii="Times New Roman" w:hAnsi="Times New Roman" w:cs="Times New Roman"/>
          <w:color w:val="000000"/>
          <w:lang w:eastAsia="pl-PL"/>
        </w:rPr>
        <w:t xml:space="preserve">t. 87, </w:t>
      </w:r>
      <w:r w:rsidRPr="00E85A89">
        <w:rPr>
          <w:rFonts w:ascii="Times New Roman" w:hAnsi="Times New Roman" w:cs="Times New Roman"/>
          <w:color w:val="000000"/>
          <w:lang w:eastAsia="pl-PL"/>
        </w:rPr>
        <w:t>ust. 2 ustawy</w:t>
      </w:r>
      <w:r w:rsidR="000425B3">
        <w:rPr>
          <w:rFonts w:ascii="Times New Roman" w:hAnsi="Times New Roman" w:cs="Times New Roman"/>
          <w:color w:val="000000"/>
          <w:lang w:eastAsia="pl-PL"/>
        </w:rPr>
        <w:t xml:space="preserve"> </w:t>
      </w:r>
      <w:proofErr w:type="spellStart"/>
      <w:r w:rsidR="000425B3">
        <w:rPr>
          <w:rFonts w:ascii="Times New Roman" w:hAnsi="Times New Roman" w:cs="Times New Roman"/>
          <w:color w:val="000000"/>
          <w:lang w:eastAsia="pl-PL"/>
        </w:rPr>
        <w:t>Pzp</w:t>
      </w:r>
      <w:proofErr w:type="spellEnd"/>
      <w:r w:rsidRPr="00E85A89">
        <w:rPr>
          <w:rFonts w:ascii="Times New Roman" w:hAnsi="Times New Roman" w:cs="Times New Roman"/>
          <w:color w:val="000000"/>
          <w:lang w:eastAsia="pl-PL"/>
        </w:rPr>
        <w:t>, niezwłocznie zawiadamiając o tym Wykonawcę, którego oferta zostanie poprawiona.</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9.</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W przypadku, gdy złożona zostanie mniej niż jedna oferta niepodlegająca odrzuceniu, przetarg zostanie unieważniony. Zamawiający unieważni postępowanie także w innych przypadkach, </w:t>
      </w:r>
      <w:r w:rsidR="000425B3">
        <w:rPr>
          <w:rFonts w:ascii="Times New Roman" w:hAnsi="Times New Roman" w:cs="Times New Roman"/>
          <w:color w:val="000000"/>
          <w:lang w:eastAsia="pl-PL"/>
        </w:rPr>
        <w:t xml:space="preserve">określonych w ustawie w art. 93, </w:t>
      </w:r>
      <w:r w:rsidRPr="00E85A89">
        <w:rPr>
          <w:rFonts w:ascii="Times New Roman" w:hAnsi="Times New Roman" w:cs="Times New Roman"/>
          <w:color w:val="000000"/>
          <w:lang w:eastAsia="pl-PL"/>
        </w:rPr>
        <w:t>ust. 1 ustawy.</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10.</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w:t>
      </w:r>
      <w:r w:rsidR="000425B3">
        <w:rPr>
          <w:rFonts w:ascii="Times New Roman" w:hAnsi="Times New Roman" w:cs="Times New Roman"/>
          <w:color w:val="000000"/>
          <w:lang w:eastAsia="pl-PL"/>
        </w:rPr>
        <w:t xml:space="preserve">ności, o których mowa w art. 25, </w:t>
      </w:r>
      <w:r w:rsidRPr="00E85A89">
        <w:rPr>
          <w:rFonts w:ascii="Times New Roman" w:hAnsi="Times New Roman" w:cs="Times New Roman"/>
          <w:color w:val="000000"/>
          <w:lang w:eastAsia="pl-PL"/>
        </w:rPr>
        <w:t xml:space="preserve">ust. 1 ustawy (zgodnie z </w:t>
      </w:r>
      <w:proofErr w:type="spellStart"/>
      <w:r w:rsidRPr="00E85A89">
        <w:rPr>
          <w:rFonts w:ascii="Times New Roman" w:hAnsi="Times New Roman" w:cs="Times New Roman"/>
          <w:color w:val="000000"/>
          <w:lang w:eastAsia="pl-PL"/>
        </w:rPr>
        <w:t>pkt</w:t>
      </w:r>
      <w:proofErr w:type="spellEnd"/>
      <w:r w:rsidRPr="00E85A89">
        <w:rPr>
          <w:rFonts w:ascii="Times New Roman" w:hAnsi="Times New Roman" w:cs="Times New Roman"/>
          <w:color w:val="000000"/>
          <w:lang w:eastAsia="pl-PL"/>
        </w:rPr>
        <w:t xml:space="preserve"> 4  rozdziału XII SIWZ).</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12.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Zamawiający powiadomi o wyniku przetargu przesyłając zawiadomienie wszystkim Wykonawcom, którzy złożyli oferty oraz poprzez zamieszczenie stosownej informacji </w:t>
      </w:r>
      <w:r w:rsidRPr="00E85A89">
        <w:rPr>
          <w:rFonts w:ascii="Times New Roman" w:hAnsi="Times New Roman" w:cs="Times New Roman"/>
          <w:color w:val="000000"/>
          <w:lang w:eastAsia="pl-PL"/>
        </w:rPr>
        <w:br/>
        <w:t xml:space="preserve">w miejscu publicznie dostępnym w swojej siedzibie oraz na stronie internetowej pod następującym adresem: </w:t>
      </w:r>
      <w:hyperlink r:id="rId18" w:history="1">
        <w:r w:rsidRPr="00E85A89">
          <w:rPr>
            <w:rStyle w:val="Hipercze"/>
            <w:rFonts w:ascii="Times New Roman" w:hAnsi="Times New Roman"/>
            <w:b/>
            <w:lang w:eastAsia="pl-PL"/>
          </w:rPr>
          <w:t>www.gig.eu</w:t>
        </w:r>
      </w:hyperlink>
      <w:r w:rsidRPr="00E85A89">
        <w:rPr>
          <w:rFonts w:ascii="Times New Roman" w:hAnsi="Times New Roman" w:cs="Times New Roman"/>
          <w:color w:val="000000"/>
          <w:lang w:eastAsia="pl-PL"/>
        </w:rPr>
        <w:t xml:space="preserve"> </w:t>
      </w:r>
    </w:p>
    <w:p w:rsidR="0060159B" w:rsidRPr="00E85A89" w:rsidRDefault="0060159B" w:rsidP="00514BE8">
      <w:pPr>
        <w:spacing w:after="0" w:line="240" w:lineRule="auto"/>
        <w:ind w:left="705" w:hanging="705"/>
        <w:jc w:val="both"/>
        <w:rPr>
          <w:rFonts w:ascii="Times New Roman" w:hAnsi="Times New Roman" w:cs="Times New Roman"/>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p>
    <w:p w:rsidR="00006B77" w:rsidRDefault="00514BE8" w:rsidP="006729C6">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12.1.</w:t>
      </w:r>
      <w:r w:rsidRPr="00E85A89">
        <w:rPr>
          <w:rFonts w:ascii="Times New Roman" w:hAnsi="Times New Roman" w:cs="Times New Roman"/>
          <w:color w:val="000000"/>
          <w:lang w:eastAsia="pl-PL"/>
        </w:rPr>
        <w:tab/>
        <w:t>W przypadku dokonania wyboru najkorzystniejszej oferty, zawiadomienie o wyniku przetargu przesyłane do Wykonawców, którzy złożyli oferty, będzie zawierało infor</w:t>
      </w:r>
      <w:r w:rsidR="00006B77">
        <w:rPr>
          <w:rFonts w:ascii="Times New Roman" w:hAnsi="Times New Roman" w:cs="Times New Roman"/>
          <w:color w:val="000000"/>
          <w:lang w:eastAsia="pl-PL"/>
        </w:rPr>
        <w:t xml:space="preserve">macje, o których mowa w art. 92, </w:t>
      </w:r>
      <w:r w:rsidRPr="00E85A89">
        <w:rPr>
          <w:rFonts w:ascii="Times New Roman" w:hAnsi="Times New Roman" w:cs="Times New Roman"/>
          <w:color w:val="000000"/>
          <w:lang w:eastAsia="pl-PL"/>
        </w:rPr>
        <w:t>ust. 1 ustawy.</w:t>
      </w:r>
    </w:p>
    <w:p w:rsidR="0060159B" w:rsidRDefault="0060159B" w:rsidP="00514BE8">
      <w:pPr>
        <w:spacing w:after="0" w:line="240" w:lineRule="auto"/>
        <w:rPr>
          <w:rFonts w:ascii="Times New Roman" w:hAnsi="Times New Roman" w:cs="Times New Roman"/>
          <w:b/>
          <w:bCs/>
          <w:color w:val="000000"/>
          <w:lang w:eastAsia="pl-PL"/>
        </w:rPr>
      </w:pPr>
    </w:p>
    <w:p w:rsidR="0060159B" w:rsidRDefault="0060159B"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XXIV</w:t>
      </w:r>
      <w:r w:rsidR="00514BE8" w:rsidRPr="00006B77">
        <w:rPr>
          <w:rFonts w:ascii="Times New Roman" w:hAnsi="Times New Roman" w:cs="Times New Roman"/>
          <w:b/>
          <w:bCs/>
          <w:color w:val="000000"/>
          <w:lang w:eastAsia="pl-PL"/>
        </w:rPr>
        <w:tab/>
        <w:t>OPIS KRYTERIÓW, KTÓRYMI ZAMAWIAJĄCY BĘDZIE SIĘ KIEROWAŁ PRZY WYBORZE OFERTY, WRAZ Z PODANIEM ZNACZENIA TYCH KRYTERIÓW I SPOSOBU OCENY OFERT</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jc w:val="both"/>
        <w:rPr>
          <w:rFonts w:ascii="Times New Roman" w:hAnsi="Times New Roman" w:cs="Times New Roman"/>
          <w:bCs/>
          <w:color w:val="000000"/>
          <w:lang w:eastAsia="pl-PL"/>
        </w:rPr>
      </w:pPr>
      <w:r w:rsidRPr="00006B77">
        <w:rPr>
          <w:rFonts w:ascii="Times New Roman" w:hAnsi="Times New Roman" w:cs="Times New Roman"/>
          <w:b/>
          <w:bCs/>
          <w:color w:val="000000"/>
          <w:lang w:eastAsia="pl-PL"/>
        </w:rPr>
        <w:t>1.</w:t>
      </w:r>
      <w:r w:rsidR="00006B77">
        <w:rPr>
          <w:rFonts w:ascii="Times New Roman" w:hAnsi="Times New Roman" w:cs="Times New Roman"/>
          <w:bCs/>
          <w:color w:val="000000"/>
          <w:lang w:eastAsia="pl-PL"/>
        </w:rPr>
        <w:t xml:space="preserve"> </w:t>
      </w:r>
      <w:r w:rsidRPr="00006B77">
        <w:rPr>
          <w:rFonts w:ascii="Times New Roman" w:hAnsi="Times New Roman" w:cs="Times New Roman"/>
          <w:bCs/>
          <w:color w:val="000000"/>
          <w:lang w:eastAsia="pl-PL"/>
        </w:rPr>
        <w:t>Przy wyborze oferty najkorzystniejszej, Zamawiający będzie się kierował następującymi kryteriami:</w:t>
      </w:r>
    </w:p>
    <w:p w:rsidR="00394277" w:rsidRDefault="00394277" w:rsidP="00394277">
      <w:pPr>
        <w:spacing w:after="0" w:line="240" w:lineRule="auto"/>
        <w:jc w:val="center"/>
        <w:rPr>
          <w:rFonts w:ascii="Times New Roman" w:hAnsi="Times New Roman" w:cs="Times New Roman"/>
          <w:b/>
          <w:bCs/>
          <w:color w:val="000000"/>
          <w:sz w:val="20"/>
          <w:szCs w:val="20"/>
          <w:lang w:eastAsia="pl-PL"/>
        </w:rPr>
      </w:pPr>
    </w:p>
    <w:p w:rsidR="0060159B" w:rsidRPr="00394277" w:rsidRDefault="0060159B" w:rsidP="00394277">
      <w:pPr>
        <w:spacing w:after="0" w:line="240" w:lineRule="auto"/>
        <w:jc w:val="center"/>
        <w:rPr>
          <w:rFonts w:ascii="Times New Roman" w:hAnsi="Times New Roman" w:cs="Times New Roman"/>
          <w:b/>
          <w:bCs/>
          <w:color w:val="000000"/>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440"/>
        <w:gridCol w:w="4500"/>
        <w:gridCol w:w="1902"/>
      </w:tblGrid>
      <w:tr w:rsidR="00394277" w:rsidRPr="00394277" w:rsidTr="00394277">
        <w:trPr>
          <w:jc w:val="center"/>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Lp.</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Kryterium</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zasadnicze</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tc>
        <w:tc>
          <w:tcPr>
            <w:tcW w:w="450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Opis</w:t>
            </w:r>
          </w:p>
        </w:tc>
        <w:tc>
          <w:tcPr>
            <w:tcW w:w="1902"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 xml:space="preserve">Waga – </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udział % w ocenie</w:t>
            </w:r>
          </w:p>
        </w:tc>
      </w:tr>
      <w:tr w:rsidR="00394277" w:rsidRPr="00394277" w:rsidTr="004E1BC3">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1.</w:t>
            </w:r>
          </w:p>
        </w:tc>
        <w:tc>
          <w:tcPr>
            <w:tcW w:w="1440"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Cena brutto</w:t>
            </w:r>
          </w:p>
        </w:tc>
        <w:tc>
          <w:tcPr>
            <w:tcW w:w="4500" w:type="dxa"/>
            <w:tcBorders>
              <w:top w:val="single" w:sz="4" w:space="0" w:color="auto"/>
              <w:left w:val="single" w:sz="4" w:space="0" w:color="auto"/>
              <w:bottom w:val="single" w:sz="4" w:space="0" w:color="auto"/>
              <w:right w:val="single" w:sz="4" w:space="0" w:color="auto"/>
            </w:tcBorders>
          </w:tcPr>
          <w:p w:rsidR="00394277" w:rsidRPr="00394277" w:rsidRDefault="00394277" w:rsidP="00394277">
            <w:pPr>
              <w:spacing w:after="0" w:line="240" w:lineRule="auto"/>
              <w:rPr>
                <w:rFonts w:ascii="Times New Roman" w:eastAsia="Times New Roman" w:hAnsi="Times New Roman" w:cs="Times New Roman"/>
                <w:sz w:val="20"/>
                <w:szCs w:val="20"/>
                <w:lang w:eastAsia="pl-PL"/>
              </w:rPr>
            </w:pPr>
          </w:p>
          <w:p w:rsidR="00394277" w:rsidRPr="00394277" w:rsidRDefault="00394277" w:rsidP="00394277">
            <w:pPr>
              <w:spacing w:after="0" w:line="240" w:lineRule="auto"/>
              <w:rPr>
                <w:rFonts w:ascii="Times New Roman" w:eastAsia="Times New Roman" w:hAnsi="Times New Roman" w:cs="Times New Roman"/>
                <w:sz w:val="20"/>
                <w:szCs w:val="20"/>
                <w:lang w:eastAsia="pl-PL"/>
              </w:rPr>
            </w:pPr>
            <w:r w:rsidRPr="00394277">
              <w:rPr>
                <w:rFonts w:ascii="Times New Roman" w:eastAsia="Times New Roman" w:hAnsi="Times New Roman" w:cs="Times New Roman"/>
                <w:sz w:val="20"/>
                <w:szCs w:val="20"/>
                <w:lang w:eastAsia="pl-PL"/>
              </w:rPr>
              <w:t>Cena brutto (z podatkiem VAT) za realizację przedmiotu zamówienia, na którą powinny składać się wszelkie koszty ponoszone przez Wykonawcę.</w:t>
            </w:r>
          </w:p>
          <w:p w:rsidR="00394277" w:rsidRPr="00394277" w:rsidRDefault="00394277" w:rsidP="00394277">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sz w:val="20"/>
                <w:szCs w:val="20"/>
                <w:lang w:eastAsia="pl-PL"/>
              </w:rPr>
            </w:pPr>
          </w:p>
          <w:p w:rsidR="00394277" w:rsidRPr="00394277" w:rsidRDefault="00EF18FE" w:rsidP="007336C7">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9</w:t>
            </w:r>
            <w:r w:rsidR="007336C7">
              <w:rPr>
                <w:rFonts w:ascii="Times New Roman" w:eastAsia="Times New Roman" w:hAnsi="Times New Roman" w:cs="Times New Roman"/>
                <w:b/>
                <w:sz w:val="20"/>
                <w:szCs w:val="20"/>
                <w:lang w:eastAsia="pl-PL"/>
              </w:rPr>
              <w:t>5</w:t>
            </w:r>
            <w:r w:rsidR="00394277" w:rsidRPr="00394277">
              <w:rPr>
                <w:rFonts w:ascii="Times New Roman" w:eastAsia="Times New Roman" w:hAnsi="Times New Roman" w:cs="Times New Roman"/>
                <w:b/>
                <w:sz w:val="20"/>
                <w:szCs w:val="20"/>
                <w:lang w:eastAsia="pl-PL"/>
              </w:rPr>
              <w:t xml:space="preserve"> %</w:t>
            </w:r>
          </w:p>
        </w:tc>
      </w:tr>
      <w:tr w:rsidR="002665E0" w:rsidRPr="00394277" w:rsidTr="004E1BC3">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2665E0" w:rsidRPr="00394277" w:rsidRDefault="002665E0" w:rsidP="004E1BC3">
            <w:pPr>
              <w:spacing w:after="0" w:line="240" w:lineRule="auto"/>
              <w:jc w:val="center"/>
              <w:rPr>
                <w:rFonts w:ascii="Times New Roman" w:eastAsia="Times New Roman" w:hAnsi="Times New Roman" w:cs="Times New Roman"/>
                <w:b/>
                <w:sz w:val="20"/>
                <w:szCs w:val="20"/>
                <w:lang w:eastAsia="pl-PL"/>
              </w:rPr>
            </w:pPr>
          </w:p>
          <w:p w:rsidR="002665E0" w:rsidRPr="00394277" w:rsidRDefault="00DB32C7"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2</w:t>
            </w:r>
            <w:r w:rsidR="002665E0" w:rsidRPr="00394277">
              <w:rPr>
                <w:rFonts w:ascii="Times New Roman" w:eastAsia="Times New Roman" w:hAnsi="Times New Roman" w:cs="Times New Roman"/>
                <w:b/>
                <w:sz w:val="20"/>
                <w:szCs w:val="20"/>
                <w:lang w:eastAsia="pl-PL"/>
              </w:rPr>
              <w:t>.</w:t>
            </w:r>
          </w:p>
        </w:tc>
        <w:tc>
          <w:tcPr>
            <w:tcW w:w="1440" w:type="dxa"/>
            <w:tcBorders>
              <w:top w:val="single" w:sz="4" w:space="0" w:color="auto"/>
              <w:left w:val="single" w:sz="4" w:space="0" w:color="auto"/>
              <w:bottom w:val="single" w:sz="4" w:space="0" w:color="auto"/>
              <w:right w:val="single" w:sz="4" w:space="0" w:color="auto"/>
            </w:tcBorders>
            <w:vAlign w:val="center"/>
          </w:tcPr>
          <w:p w:rsidR="002665E0" w:rsidRPr="006C2D59" w:rsidRDefault="002665E0" w:rsidP="004E1BC3">
            <w:pPr>
              <w:spacing w:after="0" w:line="240" w:lineRule="auto"/>
              <w:jc w:val="center"/>
              <w:rPr>
                <w:rFonts w:ascii="Times New Roman" w:hAnsi="Times New Roman" w:cs="Times New Roman"/>
                <w:sz w:val="20"/>
                <w:szCs w:val="20"/>
                <w:lang w:eastAsia="pl-PL"/>
              </w:rPr>
            </w:pPr>
          </w:p>
          <w:p w:rsidR="002665E0" w:rsidRPr="002665E0" w:rsidRDefault="002665E0" w:rsidP="004E1BC3">
            <w:pPr>
              <w:spacing w:after="0" w:line="240" w:lineRule="auto"/>
              <w:jc w:val="center"/>
              <w:rPr>
                <w:rFonts w:ascii="Times New Roman" w:hAnsi="Times New Roman" w:cs="Times New Roman"/>
                <w:b/>
                <w:sz w:val="20"/>
                <w:szCs w:val="20"/>
                <w:lang w:eastAsia="pl-PL"/>
              </w:rPr>
            </w:pPr>
            <w:r w:rsidRPr="002665E0">
              <w:rPr>
                <w:rFonts w:ascii="Times New Roman" w:hAnsi="Times New Roman" w:cs="Times New Roman"/>
                <w:b/>
                <w:sz w:val="20"/>
                <w:szCs w:val="20"/>
                <w:lang w:eastAsia="pl-PL"/>
              </w:rPr>
              <w:t>Termin płatności</w:t>
            </w:r>
          </w:p>
        </w:tc>
        <w:tc>
          <w:tcPr>
            <w:tcW w:w="4500" w:type="dxa"/>
            <w:tcBorders>
              <w:top w:val="single" w:sz="4" w:space="0" w:color="auto"/>
              <w:left w:val="single" w:sz="4" w:space="0" w:color="auto"/>
              <w:bottom w:val="single" w:sz="4" w:space="0" w:color="auto"/>
              <w:right w:val="single" w:sz="4" w:space="0" w:color="auto"/>
            </w:tcBorders>
          </w:tcPr>
          <w:p w:rsidR="002665E0" w:rsidRDefault="002665E0" w:rsidP="00F05058">
            <w:pPr>
              <w:spacing w:after="0" w:line="240" w:lineRule="auto"/>
              <w:jc w:val="both"/>
              <w:rPr>
                <w:rFonts w:ascii="Times New Roman" w:hAnsi="Times New Roman" w:cs="Times New Roman"/>
                <w:sz w:val="20"/>
                <w:szCs w:val="20"/>
              </w:rPr>
            </w:pPr>
          </w:p>
          <w:p w:rsidR="002665E0" w:rsidRDefault="002665E0" w:rsidP="00F05058">
            <w:pPr>
              <w:spacing w:after="0" w:line="240" w:lineRule="auto"/>
              <w:jc w:val="both"/>
              <w:rPr>
                <w:rFonts w:ascii="Times New Roman" w:hAnsi="Times New Roman" w:cs="Times New Roman"/>
                <w:sz w:val="20"/>
                <w:szCs w:val="20"/>
              </w:rPr>
            </w:pPr>
            <w:r w:rsidRPr="00E40699">
              <w:rPr>
                <w:rFonts w:ascii="Times New Roman" w:eastAsia="Times New Roman" w:hAnsi="Times New Roman" w:cs="Times New Roman"/>
                <w:sz w:val="20"/>
                <w:szCs w:val="20"/>
                <w:lang w:eastAsia="pl-PL"/>
              </w:rPr>
              <w:t xml:space="preserve">Termin </w:t>
            </w:r>
            <w:r>
              <w:rPr>
                <w:rFonts w:ascii="Times New Roman" w:eastAsia="Times New Roman" w:hAnsi="Times New Roman" w:cs="Times New Roman"/>
                <w:sz w:val="20"/>
                <w:szCs w:val="20"/>
                <w:lang w:eastAsia="pl-PL"/>
              </w:rPr>
              <w:t>płatności</w:t>
            </w:r>
            <w:r w:rsidR="00A27A1B">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 xml:space="preserve"> który liczony </w:t>
            </w:r>
            <w:r w:rsidRPr="00E40699">
              <w:rPr>
                <w:rFonts w:ascii="Times New Roman" w:eastAsia="Times New Roman" w:hAnsi="Times New Roman" w:cs="Times New Roman"/>
                <w:sz w:val="20"/>
                <w:szCs w:val="20"/>
                <w:lang w:eastAsia="pl-PL"/>
              </w:rPr>
              <w:t xml:space="preserve">będzie </w:t>
            </w:r>
            <w:r>
              <w:rPr>
                <w:rFonts w:ascii="Times New Roman" w:eastAsia="Times New Roman" w:hAnsi="Times New Roman" w:cs="Times New Roman"/>
                <w:sz w:val="20"/>
                <w:szCs w:val="20"/>
                <w:lang w:eastAsia="pl-PL"/>
              </w:rPr>
              <w:t>od dostarczenia do GIG prawidłowo wystawionej faktury</w:t>
            </w:r>
            <w:r w:rsidRPr="00E40699">
              <w:rPr>
                <w:rFonts w:ascii="Times New Roman" w:eastAsia="Times New Roman" w:hAnsi="Times New Roman" w:cs="Times New Roman"/>
                <w:sz w:val="20"/>
                <w:szCs w:val="20"/>
                <w:lang w:eastAsia="pl-PL"/>
              </w:rPr>
              <w:t>.</w:t>
            </w:r>
          </w:p>
          <w:p w:rsidR="002665E0" w:rsidRPr="006C2D59" w:rsidRDefault="002665E0" w:rsidP="002665E0">
            <w:pPr>
              <w:spacing w:after="0" w:line="240" w:lineRule="auto"/>
              <w:rPr>
                <w:rFonts w:ascii="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2665E0" w:rsidRDefault="002665E0" w:rsidP="004E1BC3">
            <w:pPr>
              <w:jc w:val="center"/>
              <w:rPr>
                <w:rFonts w:ascii="Times New Roman" w:hAnsi="Times New Roman" w:cs="Times New Roman"/>
                <w:b/>
                <w:bCs/>
                <w:sz w:val="20"/>
                <w:szCs w:val="20"/>
              </w:rPr>
            </w:pPr>
          </w:p>
          <w:p w:rsidR="002665E0" w:rsidRPr="00320946" w:rsidRDefault="007336C7" w:rsidP="00AF27BF">
            <w:pPr>
              <w:jc w:val="center"/>
              <w:rPr>
                <w:rFonts w:ascii="Times New Roman" w:hAnsi="Times New Roman" w:cs="Times New Roman"/>
                <w:b/>
                <w:bCs/>
                <w:sz w:val="20"/>
                <w:szCs w:val="20"/>
              </w:rPr>
            </w:pPr>
            <w:r>
              <w:rPr>
                <w:rFonts w:ascii="Times New Roman" w:hAnsi="Times New Roman" w:cs="Times New Roman"/>
                <w:b/>
                <w:bCs/>
                <w:sz w:val="20"/>
                <w:szCs w:val="20"/>
              </w:rPr>
              <w:t>5</w:t>
            </w:r>
            <w:r w:rsidR="002665E0" w:rsidRPr="006C2D59">
              <w:rPr>
                <w:rFonts w:ascii="Times New Roman" w:hAnsi="Times New Roman" w:cs="Times New Roman"/>
                <w:b/>
                <w:bCs/>
                <w:sz w:val="20"/>
                <w:szCs w:val="20"/>
              </w:rPr>
              <w:t xml:space="preserve"> %</w:t>
            </w:r>
          </w:p>
        </w:tc>
      </w:tr>
    </w:tbl>
    <w:p w:rsidR="00006B77" w:rsidRPr="006C4851" w:rsidRDefault="00006B77" w:rsidP="00514BE8">
      <w:pPr>
        <w:spacing w:after="0" w:line="240" w:lineRule="auto"/>
        <w:rPr>
          <w:rFonts w:ascii="Times New Roman" w:hAnsi="Times New Roman" w:cs="Times New Roman"/>
          <w:b/>
          <w:bCs/>
          <w:color w:val="000000"/>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Maksymalna liczba punktów w kryterium równa jest określonej wadze kryterium w %. Uzyskana liczba punktów w ramach kryterium zaokrąglana będzie do drugiego miejsca po przecinku.</w:t>
      </w:r>
    </w:p>
    <w:p w:rsidR="006C4851" w:rsidRPr="006C4851" w:rsidRDefault="006C4851" w:rsidP="006C4851">
      <w:pPr>
        <w:spacing w:after="0" w:line="240" w:lineRule="auto"/>
        <w:ind w:left="720"/>
        <w:jc w:val="both"/>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 xml:space="preserve">Ocenie zostanie poddana cena oferty brutto za realizację przedmiotu zamówienia obliczona przez Wykonawcę zgodnie z obowiązującymi przepisami prawa i podana w formularzu techniczno - cenowym, stanowiącym załącznik nr 3 do oferty. </w:t>
      </w:r>
    </w:p>
    <w:p w:rsidR="006C4851" w:rsidRPr="006C4851" w:rsidRDefault="006C4851" w:rsidP="006C4851">
      <w:pPr>
        <w:spacing w:after="0" w:line="240" w:lineRule="auto"/>
        <w:ind w:left="708"/>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4.</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 xml:space="preserve">Przyznawanie ilości punktów poszczególnym ofertom w kryterium „cena brutto” odbywać się będzie wg następującej zasady: </w:t>
      </w:r>
    </w:p>
    <w:p w:rsidR="006C4851" w:rsidRPr="006C4851" w:rsidRDefault="006C4851" w:rsidP="006C4851">
      <w:pPr>
        <w:spacing w:after="0" w:line="240" w:lineRule="auto"/>
        <w:rPr>
          <w:rFonts w:ascii="Times New Roman" w:eastAsia="Times New Roman" w:hAnsi="Times New Roman" w:cs="Times New Roman"/>
          <w:lang w:eastAsia="pl-PL"/>
        </w:rPr>
      </w:pPr>
    </w:p>
    <w:p w:rsidR="006C4851" w:rsidRPr="006C4851" w:rsidRDefault="006C4851" w:rsidP="006C4851">
      <w:pPr>
        <w:spacing w:after="0" w:line="240" w:lineRule="auto"/>
        <w:rPr>
          <w:rFonts w:ascii="Times New Roman" w:eastAsia="Times New Roman" w:hAnsi="Times New Roman" w:cs="Times New Roman"/>
          <w:lang w:eastAsia="pl-PL"/>
        </w:rPr>
      </w:pPr>
    </w:p>
    <w:p w:rsidR="006C4851" w:rsidRPr="006C4851" w:rsidRDefault="006C4851" w:rsidP="006C4851">
      <w:pPr>
        <w:spacing w:after="0" w:line="240" w:lineRule="auto"/>
        <w:ind w:left="708" w:firstLine="708"/>
        <w:jc w:val="center"/>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 xml:space="preserve">         najniższa cena brutto występująca w ofertach x 100</w:t>
      </w:r>
    </w:p>
    <w:p w:rsidR="006C4851" w:rsidRPr="006C4851" w:rsidRDefault="006C4851" w:rsidP="006C4851">
      <w:pPr>
        <w:spacing w:after="0" w:line="240" w:lineRule="auto"/>
        <w:ind w:firstLine="708"/>
        <w:jc w:val="center"/>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X punktów  =  -------------------------------------------------------------------------</w:t>
      </w:r>
    </w:p>
    <w:p w:rsidR="006C4851" w:rsidRPr="006C4851" w:rsidRDefault="006C4851" w:rsidP="006C4851">
      <w:pPr>
        <w:spacing w:after="0" w:line="240" w:lineRule="auto"/>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t xml:space="preserve">         cena brutto oferty ocenianej</w:t>
      </w:r>
    </w:p>
    <w:p w:rsidR="006C4851" w:rsidRPr="006C4851" w:rsidRDefault="006C4851" w:rsidP="006C4851">
      <w:pPr>
        <w:spacing w:after="0" w:line="240" w:lineRule="auto"/>
        <w:jc w:val="both"/>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otrzymana ilość punktów pomnożona zos</w:t>
      </w:r>
      <w:r>
        <w:rPr>
          <w:rFonts w:ascii="Times New Roman" w:eastAsia="Times New Roman" w:hAnsi="Times New Roman" w:cs="Times New Roman"/>
          <w:lang w:eastAsia="pl-PL"/>
        </w:rPr>
        <w:t xml:space="preserve">tanie przez wagę kryterium tj. </w:t>
      </w:r>
      <w:r w:rsidR="00EF18FE">
        <w:rPr>
          <w:rFonts w:ascii="Times New Roman" w:eastAsia="Times New Roman" w:hAnsi="Times New Roman" w:cs="Times New Roman"/>
          <w:lang w:eastAsia="pl-PL"/>
        </w:rPr>
        <w:t>9</w:t>
      </w:r>
      <w:r w:rsidR="007336C7">
        <w:rPr>
          <w:rFonts w:ascii="Times New Roman" w:eastAsia="Times New Roman" w:hAnsi="Times New Roman" w:cs="Times New Roman"/>
          <w:lang w:eastAsia="pl-PL"/>
        </w:rPr>
        <w:t>5</w:t>
      </w:r>
      <w:r w:rsidRPr="006C4851">
        <w:rPr>
          <w:rFonts w:ascii="Times New Roman" w:eastAsia="Times New Roman" w:hAnsi="Times New Roman" w:cs="Times New Roman"/>
          <w:lang w:eastAsia="pl-PL"/>
        </w:rPr>
        <w:t>%. Wyliczenie zostanie dokonane z dokładnością do dwóch miejsc po przecin</w:t>
      </w:r>
      <w:r>
        <w:rPr>
          <w:rFonts w:ascii="Times New Roman" w:eastAsia="Times New Roman" w:hAnsi="Times New Roman" w:cs="Times New Roman"/>
          <w:lang w:eastAsia="pl-PL"/>
        </w:rPr>
        <w:t xml:space="preserve">ku. Maksymalna ilość punktów:  </w:t>
      </w:r>
      <w:r w:rsidR="00EF18FE">
        <w:rPr>
          <w:rFonts w:ascii="Times New Roman" w:eastAsia="Times New Roman" w:hAnsi="Times New Roman" w:cs="Times New Roman"/>
          <w:lang w:eastAsia="pl-PL"/>
        </w:rPr>
        <w:t>9</w:t>
      </w:r>
      <w:r w:rsidR="007336C7">
        <w:rPr>
          <w:rFonts w:ascii="Times New Roman" w:eastAsia="Times New Roman" w:hAnsi="Times New Roman" w:cs="Times New Roman"/>
          <w:lang w:eastAsia="pl-PL"/>
        </w:rPr>
        <w:t>5</w:t>
      </w:r>
      <w:r w:rsidRPr="006C4851">
        <w:rPr>
          <w:rFonts w:ascii="Times New Roman" w:eastAsia="Times New Roman" w:hAnsi="Times New Roman" w:cs="Times New Roman"/>
          <w:lang w:eastAsia="pl-PL"/>
        </w:rPr>
        <w:t>.</w:t>
      </w:r>
    </w:p>
    <w:p w:rsidR="00E57C6D" w:rsidRDefault="00E57C6D" w:rsidP="006C4851">
      <w:pPr>
        <w:spacing w:after="0" w:line="240" w:lineRule="auto"/>
        <w:jc w:val="both"/>
        <w:rPr>
          <w:rFonts w:ascii="Times New Roman" w:eastAsia="Times New Roman" w:hAnsi="Times New Roman" w:cs="Times New Roman"/>
          <w:b/>
          <w:lang w:eastAsia="pl-PL"/>
        </w:rPr>
      </w:pPr>
    </w:p>
    <w:p w:rsidR="006C4851" w:rsidRPr="006C4851" w:rsidRDefault="00E57C6D" w:rsidP="006C485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D30B0E" w:rsidRPr="00D30B0E">
        <w:rPr>
          <w:rFonts w:ascii="Times New Roman" w:eastAsia="Times New Roman" w:hAnsi="Times New Roman" w:cs="Times New Roman"/>
          <w:b/>
          <w:lang w:eastAsia="pl-PL"/>
        </w:rPr>
        <w:t>.</w:t>
      </w:r>
      <w:r w:rsidR="00D30B0E">
        <w:rPr>
          <w:rFonts w:ascii="Times New Roman" w:eastAsia="Times New Roman" w:hAnsi="Times New Roman" w:cs="Times New Roman"/>
          <w:lang w:eastAsia="pl-PL"/>
        </w:rPr>
        <w:t xml:space="preserve"> </w:t>
      </w:r>
      <w:r w:rsidR="006C4851" w:rsidRPr="006C4851">
        <w:rPr>
          <w:rFonts w:ascii="Times New Roman" w:eastAsia="Times New Roman" w:hAnsi="Times New Roman" w:cs="Times New Roman"/>
          <w:lang w:eastAsia="pl-PL"/>
        </w:rPr>
        <w:t>W kryterium „</w:t>
      </w:r>
      <w:r w:rsidR="0087402F">
        <w:rPr>
          <w:rFonts w:ascii="Times New Roman" w:eastAsia="Times New Roman" w:hAnsi="Times New Roman" w:cs="Times New Roman"/>
          <w:lang w:eastAsia="pl-PL"/>
        </w:rPr>
        <w:t>termin płatności</w:t>
      </w:r>
      <w:r w:rsidR="006C4851" w:rsidRPr="006C4851">
        <w:rPr>
          <w:rFonts w:ascii="Times New Roman" w:eastAsia="Times New Roman" w:hAnsi="Times New Roman" w:cs="Times New Roman"/>
          <w:lang w:eastAsia="pl-PL"/>
        </w:rPr>
        <w:t xml:space="preserve">” ilości punktów będą oceniane wg poniższych zasad (maksymalna ilość punktów </w:t>
      </w:r>
      <w:r w:rsidR="007336C7">
        <w:rPr>
          <w:rFonts w:ascii="Times New Roman" w:eastAsia="Times New Roman" w:hAnsi="Times New Roman" w:cs="Times New Roman"/>
          <w:lang w:eastAsia="pl-PL"/>
        </w:rPr>
        <w:t>5</w:t>
      </w:r>
      <w:r w:rsidR="006C4851" w:rsidRPr="006C4851">
        <w:rPr>
          <w:rFonts w:ascii="Times New Roman" w:eastAsia="Times New Roman" w:hAnsi="Times New Roman" w:cs="Times New Roman"/>
          <w:lang w:eastAsia="pl-PL"/>
        </w:rPr>
        <w:t>):</w:t>
      </w:r>
    </w:p>
    <w:p w:rsidR="002665E0" w:rsidRPr="002665E0" w:rsidRDefault="002665E0" w:rsidP="002665E0">
      <w:pPr>
        <w:pStyle w:val="Akapitzlist"/>
        <w:numPr>
          <w:ilvl w:val="0"/>
          <w:numId w:val="23"/>
        </w:numPr>
        <w:jc w:val="both"/>
        <w:rPr>
          <w:sz w:val="22"/>
        </w:rPr>
      </w:pPr>
      <w:r w:rsidRPr="002665E0">
        <w:rPr>
          <w:sz w:val="22"/>
        </w:rPr>
        <w:t xml:space="preserve">Termin płatności do </w:t>
      </w:r>
      <w:r w:rsidR="004E1BC3">
        <w:rPr>
          <w:sz w:val="22"/>
        </w:rPr>
        <w:t>14</w:t>
      </w:r>
      <w:r w:rsidRPr="002665E0">
        <w:rPr>
          <w:sz w:val="22"/>
        </w:rPr>
        <w:t xml:space="preserve"> dni:  </w:t>
      </w:r>
      <w:r w:rsidR="00F05058">
        <w:rPr>
          <w:sz w:val="22"/>
        </w:rPr>
        <w:tab/>
      </w:r>
      <w:r w:rsidRPr="002665E0">
        <w:rPr>
          <w:sz w:val="22"/>
        </w:rPr>
        <w:t xml:space="preserve">0 </w:t>
      </w:r>
      <w:r w:rsidR="004E1BC3">
        <w:rPr>
          <w:sz w:val="22"/>
        </w:rPr>
        <w:t>pkt.</w:t>
      </w:r>
    </w:p>
    <w:p w:rsidR="00E57C6D" w:rsidRDefault="002665E0" w:rsidP="00E57C6D">
      <w:pPr>
        <w:pStyle w:val="Akapitzlist"/>
        <w:numPr>
          <w:ilvl w:val="0"/>
          <w:numId w:val="23"/>
        </w:numPr>
        <w:jc w:val="both"/>
        <w:rPr>
          <w:sz w:val="22"/>
        </w:rPr>
      </w:pPr>
      <w:r w:rsidRPr="002665E0">
        <w:rPr>
          <w:sz w:val="22"/>
        </w:rPr>
        <w:t xml:space="preserve">Termin płatności do </w:t>
      </w:r>
      <w:r w:rsidR="004E1BC3">
        <w:rPr>
          <w:sz w:val="22"/>
        </w:rPr>
        <w:t>21</w:t>
      </w:r>
      <w:r w:rsidRPr="002665E0">
        <w:rPr>
          <w:sz w:val="22"/>
        </w:rPr>
        <w:t xml:space="preserve"> dni:  </w:t>
      </w:r>
      <w:r w:rsidR="009D2693">
        <w:rPr>
          <w:sz w:val="22"/>
        </w:rPr>
        <w:t xml:space="preserve">  </w:t>
      </w:r>
      <w:r w:rsidR="008F3634">
        <w:rPr>
          <w:sz w:val="22"/>
        </w:rPr>
        <w:t>5</w:t>
      </w:r>
      <w:r w:rsidR="004E1BC3">
        <w:rPr>
          <w:sz w:val="22"/>
        </w:rPr>
        <w:t xml:space="preserve"> pkt.</w:t>
      </w:r>
      <w:r w:rsidR="00E57C6D" w:rsidRPr="00E57C6D">
        <w:rPr>
          <w:sz w:val="22"/>
        </w:rPr>
        <w:t xml:space="preserve"> </w:t>
      </w:r>
    </w:p>
    <w:p w:rsidR="008F3634" w:rsidRPr="002665E0" w:rsidRDefault="008F3634" w:rsidP="008F3634">
      <w:pPr>
        <w:pStyle w:val="Akapitzlist"/>
        <w:ind w:left="1429"/>
        <w:jc w:val="both"/>
        <w:rPr>
          <w:sz w:val="22"/>
        </w:rPr>
      </w:pPr>
    </w:p>
    <w:p w:rsidR="00812053" w:rsidRPr="00812053" w:rsidRDefault="00812053" w:rsidP="00E57C6D">
      <w:pPr>
        <w:pStyle w:val="Akapitzlist"/>
        <w:numPr>
          <w:ilvl w:val="0"/>
          <w:numId w:val="36"/>
        </w:numPr>
        <w:jc w:val="both"/>
        <w:rPr>
          <w:color w:val="000000"/>
          <w:sz w:val="22"/>
          <w:szCs w:val="22"/>
        </w:rPr>
      </w:pPr>
      <w:r w:rsidRPr="00812053">
        <w:rPr>
          <w:color w:val="000000"/>
          <w:sz w:val="22"/>
          <w:szCs w:val="22"/>
        </w:rPr>
        <w:t xml:space="preserve">Za ofertę najkorzystniejszą będzie uznana oferta, która przy uwzględnieniu powyższych kryteriów i ich wag otrzyma najwyższą punktację. </w:t>
      </w:r>
    </w:p>
    <w:p w:rsidR="00394277" w:rsidRPr="00812053" w:rsidRDefault="00394277" w:rsidP="00514BE8">
      <w:pPr>
        <w:spacing w:after="0" w:line="240" w:lineRule="auto"/>
        <w:rPr>
          <w:rFonts w:ascii="Times New Roman" w:hAnsi="Times New Roman" w:cs="Times New Roman"/>
          <w:b/>
          <w:bCs/>
          <w:color w:val="000000"/>
          <w:lang w:eastAsia="pl-PL"/>
        </w:rPr>
      </w:pPr>
    </w:p>
    <w:p w:rsidR="00812053" w:rsidRPr="00812053" w:rsidRDefault="00812053" w:rsidP="00E57C6D">
      <w:pPr>
        <w:pStyle w:val="Akapitzlist"/>
        <w:numPr>
          <w:ilvl w:val="0"/>
          <w:numId w:val="36"/>
        </w:numPr>
        <w:jc w:val="both"/>
        <w:rPr>
          <w:color w:val="000000"/>
          <w:sz w:val="22"/>
          <w:szCs w:val="22"/>
        </w:rPr>
      </w:pPr>
      <w:r w:rsidRPr="00812053">
        <w:rPr>
          <w:color w:val="000000"/>
          <w:sz w:val="22"/>
          <w:szCs w:val="22"/>
        </w:rPr>
        <w:lastRenderedPageBreak/>
        <w:t xml:space="preserve">Jeżeli nie będzie można dokonać wyboru oferty najkorzystniejszej ze względu na to, że dwie lub więcej ofert otrzyma taką samą punktację, zamawiający spośród tych ofert wybierze ofertę </w:t>
      </w:r>
      <w:r w:rsidRPr="00812053">
        <w:rPr>
          <w:color w:val="000000"/>
          <w:sz w:val="22"/>
          <w:szCs w:val="22"/>
        </w:rPr>
        <w:br/>
        <w:t>z najniższą ceną, a jeżeli zostały złożone oferty o takiej samej cenie, Zamawiający wezwie Wykonawców, którzy złożyli te oferty, do złożenia w terminie przez siebie określonym ofert dodatkowych.</w:t>
      </w:r>
    </w:p>
    <w:p w:rsidR="00812053" w:rsidRPr="00006B77" w:rsidRDefault="00812053"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jc w:val="both"/>
        <w:rPr>
          <w:rFonts w:ascii="Times New Roman" w:hAnsi="Times New Roman" w:cs="Times New Roman"/>
          <w:color w:val="000000"/>
          <w:u w:val="single"/>
          <w:lang w:eastAsia="pl-PL"/>
        </w:rPr>
      </w:pPr>
      <w:r w:rsidRPr="00006B77">
        <w:rPr>
          <w:rFonts w:ascii="Times New Roman" w:hAnsi="Times New Roman" w:cs="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Pr="00006B77">
        <w:rPr>
          <w:rFonts w:ascii="Times New Roman" w:hAnsi="Times New Roman" w:cs="Times New Roman"/>
          <w:color w:val="000000"/>
          <w:u w:val="single"/>
          <w:lang w:eastAsia="pl-PL"/>
        </w:rPr>
        <w:br/>
        <w:t>w celu oceny takiej oferty doliczy do przedstawionej w niej ceny podatek od towarów i usług, który miałby obowiązek rozliczyć zgodnie z tymi przepisami</w:t>
      </w:r>
      <w:r w:rsidR="00006B77">
        <w:rPr>
          <w:rFonts w:ascii="Times New Roman" w:hAnsi="Times New Roman" w:cs="Times New Roman"/>
          <w:color w:val="000000"/>
          <w:u w:val="single"/>
          <w:lang w:eastAsia="pl-PL"/>
        </w:rPr>
        <w:t>.</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jc w:val="both"/>
        <w:rPr>
          <w:rFonts w:ascii="Times New Roman" w:hAnsi="Times New Roman" w:cs="Times New Roman"/>
          <w:color w:val="000000"/>
          <w:u w:val="single"/>
          <w:lang w:eastAsia="pl-PL"/>
        </w:rPr>
      </w:pPr>
      <w:r w:rsidRPr="00006B77">
        <w:rPr>
          <w:rFonts w:ascii="Times New Roman" w:hAnsi="Times New Roman" w:cs="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514BE8" w:rsidRPr="00006B77" w:rsidRDefault="00514BE8" w:rsidP="00514BE8">
      <w:pPr>
        <w:spacing w:after="0" w:line="240" w:lineRule="auto"/>
        <w:ind w:left="705" w:hanging="705"/>
        <w:jc w:val="both"/>
        <w:rPr>
          <w:rFonts w:ascii="Times New Roman" w:hAnsi="Times New Roman" w:cs="Times New Roman"/>
          <w:lang w:eastAsia="pl-PL"/>
        </w:rPr>
      </w:pPr>
    </w:p>
    <w:p w:rsidR="00006B77" w:rsidRPr="00006B77" w:rsidRDefault="00006B7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ROZDZIAŁ XXV</w:t>
      </w:r>
      <w:r w:rsidR="00514BE8" w:rsidRPr="00006B77">
        <w:rPr>
          <w:rFonts w:ascii="Times New Roman" w:hAnsi="Times New Roman" w:cs="Times New Roman"/>
          <w:b/>
          <w:bCs/>
          <w:color w:val="000000"/>
          <w:lang w:eastAsia="pl-PL"/>
        </w:rPr>
        <w:tab/>
        <w:t>INFORMACJA NA TEMAT MOŻLIWOŚCI ROZLICZANIA SIĘ W WALUTACH OBCYCH</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rPr>
          <w:rFonts w:ascii="Times New Roman" w:hAnsi="Times New Roman" w:cs="Times New Roman"/>
          <w:color w:val="000000"/>
          <w:lang w:eastAsia="pl-PL"/>
        </w:rPr>
      </w:pPr>
      <w:r w:rsidRPr="00006B77">
        <w:rPr>
          <w:rFonts w:ascii="Times New Roman" w:hAnsi="Times New Roman" w:cs="Times New Roman"/>
          <w:color w:val="000000"/>
          <w:lang w:eastAsia="pl-PL"/>
        </w:rPr>
        <w:t>Zamawiający będzie rozliczał się z Wykonawcą wyłącznie w walucie polskiej (PLN).</w:t>
      </w:r>
    </w:p>
    <w:p w:rsidR="00514BE8" w:rsidRPr="00006B77" w:rsidRDefault="00514BE8" w:rsidP="00514BE8">
      <w:pPr>
        <w:spacing w:after="0" w:line="240" w:lineRule="auto"/>
        <w:rPr>
          <w:rFonts w:ascii="Times New Roman" w:hAnsi="Times New Roman" w:cs="Times New Roman"/>
          <w:b/>
          <w:bCs/>
          <w:color w:val="000000"/>
          <w:lang w:eastAsia="pl-PL"/>
        </w:rPr>
      </w:pPr>
    </w:p>
    <w:p w:rsidR="00006B77" w:rsidRPr="00006B77" w:rsidRDefault="00006B7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XXVI</w:t>
      </w:r>
      <w:r w:rsidR="00514BE8" w:rsidRPr="00006B77">
        <w:rPr>
          <w:rFonts w:ascii="Times New Roman" w:hAnsi="Times New Roman" w:cs="Times New Roman"/>
          <w:b/>
          <w:bCs/>
          <w:color w:val="000000"/>
          <w:lang w:eastAsia="pl-PL"/>
        </w:rPr>
        <w:tab/>
        <w:t>INFORMACJE DOTYCZĄCE UMOWY</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Istotne dla Zamawiającego postanowienia umowy, zawiera załączony do niniejszej SIWZ wzór umowy (załącznik nr 6).</w:t>
      </w:r>
    </w:p>
    <w:p w:rsidR="00006B77" w:rsidRPr="00006B77" w:rsidRDefault="00006B77" w:rsidP="00514BE8">
      <w:pPr>
        <w:spacing w:after="0" w:line="240" w:lineRule="auto"/>
        <w:ind w:left="705" w:hanging="705"/>
        <w:jc w:val="both"/>
        <w:rPr>
          <w:rFonts w:ascii="Times New Roman" w:hAnsi="Times New Roman" w:cs="Times New Roman"/>
          <w:b/>
          <w:bCs/>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p>
    <w:p w:rsidR="00006B77"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Zmiana umowy może także nastąpić w przypad</w:t>
      </w:r>
      <w:r w:rsidR="00006B77">
        <w:rPr>
          <w:rFonts w:ascii="Times New Roman" w:hAnsi="Times New Roman" w:cs="Times New Roman"/>
          <w:color w:val="000000"/>
          <w:lang w:eastAsia="pl-PL"/>
        </w:rPr>
        <w:t xml:space="preserve">kach, o których mowa w art. 144, ust. 1, </w:t>
      </w:r>
    </w:p>
    <w:p w:rsidR="00514BE8" w:rsidRDefault="00514BE8" w:rsidP="00006B77">
      <w:pPr>
        <w:spacing w:after="0" w:line="240" w:lineRule="auto"/>
        <w:ind w:left="705"/>
        <w:jc w:val="both"/>
        <w:rPr>
          <w:rFonts w:ascii="Times New Roman" w:hAnsi="Times New Roman" w:cs="Times New Roman"/>
          <w:color w:val="000000"/>
          <w:lang w:eastAsia="pl-PL"/>
        </w:rPr>
      </w:pPr>
      <w:proofErr w:type="spellStart"/>
      <w:r w:rsidRPr="00006B77">
        <w:rPr>
          <w:rFonts w:ascii="Times New Roman" w:hAnsi="Times New Roman" w:cs="Times New Roman"/>
          <w:color w:val="000000"/>
          <w:lang w:eastAsia="pl-PL"/>
        </w:rPr>
        <w:t>pkt</w:t>
      </w:r>
      <w:proofErr w:type="spellEnd"/>
      <w:r w:rsidRPr="00006B77">
        <w:rPr>
          <w:rFonts w:ascii="Times New Roman" w:hAnsi="Times New Roman" w:cs="Times New Roman"/>
          <w:color w:val="000000"/>
          <w:lang w:eastAsia="pl-PL"/>
        </w:rPr>
        <w:t xml:space="preserve"> 2-6 ustawy.</w:t>
      </w:r>
    </w:p>
    <w:p w:rsidR="009678E6" w:rsidRDefault="009678E6" w:rsidP="009678E6">
      <w:pPr>
        <w:spacing w:after="0" w:line="240" w:lineRule="auto"/>
        <w:jc w:val="both"/>
        <w:rPr>
          <w:rFonts w:ascii="Times New Roman" w:hAnsi="Times New Roman" w:cs="Times New Roman"/>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Umowa w sprawie zamówienia publicznego może zostać zawarta wyłącznie z Wykonawcą, którego oferta zostanie wybrana</w:t>
      </w:r>
      <w:r w:rsidR="003347C7">
        <w:rPr>
          <w:rFonts w:ascii="Times New Roman" w:hAnsi="Times New Roman" w:cs="Times New Roman"/>
          <w:color w:val="000000"/>
          <w:lang w:eastAsia="pl-PL"/>
        </w:rPr>
        <w:t>,</w:t>
      </w:r>
      <w:r w:rsidRPr="00006B77">
        <w:rPr>
          <w:rFonts w:ascii="Times New Roman" w:hAnsi="Times New Roman" w:cs="Times New Roman"/>
          <w:color w:val="000000"/>
          <w:lang w:eastAsia="pl-PL"/>
        </w:rPr>
        <w:t xml:space="preserve"> jako najkorzystniejsza, po upływie terminów określonych </w:t>
      </w:r>
      <w:r w:rsidRPr="00006B77">
        <w:rPr>
          <w:rFonts w:ascii="Times New Roman" w:hAnsi="Times New Roman" w:cs="Times New Roman"/>
          <w:color w:val="000000"/>
          <w:lang w:eastAsia="pl-PL"/>
        </w:rPr>
        <w:br/>
        <w:t>w art. 94 ustawy.</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3.</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wniesienia odwołania, aż do jego rozstrzygnięcia, Zamawiający wstrzyma podpisanie umowy.</w:t>
      </w:r>
    </w:p>
    <w:p w:rsidR="00514BE8" w:rsidRPr="00006B77" w:rsidRDefault="00514BE8" w:rsidP="00393A4E">
      <w:pPr>
        <w:spacing w:after="0" w:line="240" w:lineRule="auto"/>
        <w:rPr>
          <w:rFonts w:ascii="Times New Roman" w:hAnsi="Times New Roman" w:cs="Times New Roman"/>
          <w:b/>
          <w:bCs/>
          <w:color w:val="000000"/>
          <w:lang w:eastAsia="pl-PL"/>
        </w:rPr>
      </w:pPr>
    </w:p>
    <w:p w:rsidR="009678E6" w:rsidRPr="006729C6" w:rsidRDefault="00514BE8" w:rsidP="00393A4E">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4.</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9678E6" w:rsidRPr="009678E6" w:rsidRDefault="00450B21" w:rsidP="00393A4E">
      <w:pPr>
        <w:spacing w:after="0" w:line="240" w:lineRule="auto"/>
        <w:ind w:left="705" w:hanging="705"/>
        <w:jc w:val="both"/>
        <w:rPr>
          <w:rFonts w:ascii="Times New Roman" w:hAnsi="Times New Roman" w:cs="Times New Roman"/>
          <w:bCs/>
          <w:color w:val="000000"/>
          <w:lang w:eastAsia="pl-PL"/>
        </w:rPr>
      </w:pPr>
      <w:r>
        <w:rPr>
          <w:rFonts w:ascii="Times New Roman" w:hAnsi="Times New Roman" w:cs="Times New Roman"/>
          <w:b/>
          <w:bCs/>
          <w:color w:val="000000"/>
          <w:lang w:eastAsia="pl-PL"/>
        </w:rPr>
        <w:t>5.</w:t>
      </w:r>
      <w:r w:rsidR="009678E6">
        <w:rPr>
          <w:rFonts w:ascii="Times New Roman" w:hAnsi="Times New Roman" w:cs="Times New Roman"/>
          <w:b/>
          <w:bCs/>
          <w:color w:val="000000"/>
          <w:lang w:eastAsia="pl-PL"/>
        </w:rPr>
        <w:tab/>
      </w:r>
      <w:r w:rsidR="009678E6" w:rsidRPr="009678E6">
        <w:rPr>
          <w:rFonts w:ascii="Times New Roman" w:hAnsi="Times New Roman" w:cs="Times New Roman"/>
          <w:bCs/>
          <w:color w:val="000000"/>
          <w:lang w:eastAsia="pl-PL"/>
        </w:rPr>
        <w:t>Do umów w sprawach zamówień publicznych, stosuje się przepisy ustawy z dnia 23 kwietnia 1964 r. – Kodeks cywilny, jeżeli przepisy ustawy nie stanowią inaczej.</w:t>
      </w:r>
    </w:p>
    <w:p w:rsidR="009678E6" w:rsidRPr="00240BC8" w:rsidRDefault="009678E6" w:rsidP="00393A4E">
      <w:pPr>
        <w:spacing w:after="0" w:line="240" w:lineRule="auto"/>
        <w:ind w:left="705" w:hanging="705"/>
        <w:jc w:val="both"/>
        <w:rPr>
          <w:rFonts w:ascii="Times New Roman" w:hAnsi="Times New Roman" w:cs="Times New Roman"/>
          <w:b/>
          <w:bCs/>
          <w:color w:val="000000"/>
          <w:lang w:eastAsia="pl-PL"/>
        </w:rPr>
      </w:pPr>
    </w:p>
    <w:p w:rsidR="009678E6" w:rsidRPr="00240BC8" w:rsidRDefault="009678E6" w:rsidP="00393A4E">
      <w:pPr>
        <w:spacing w:after="0" w:line="240" w:lineRule="auto"/>
        <w:ind w:left="705" w:hanging="705"/>
        <w:jc w:val="both"/>
        <w:rPr>
          <w:rFonts w:ascii="Times New Roman" w:eastAsia="Times New Roman" w:hAnsi="Times New Roman" w:cs="Times New Roman"/>
          <w:b/>
          <w:bCs/>
          <w:lang w:eastAsia="pl-PL"/>
        </w:rPr>
      </w:pPr>
      <w:r w:rsidRPr="00240BC8">
        <w:rPr>
          <w:rFonts w:ascii="Times New Roman" w:hAnsi="Times New Roman" w:cs="Times New Roman"/>
          <w:b/>
          <w:bCs/>
          <w:color w:val="000000"/>
          <w:lang w:eastAsia="pl-PL"/>
        </w:rPr>
        <w:t>6.</w:t>
      </w:r>
      <w:r w:rsidRPr="00240BC8">
        <w:rPr>
          <w:rFonts w:ascii="Times New Roman" w:hAnsi="Times New Roman" w:cs="Times New Roman"/>
          <w:b/>
          <w:bCs/>
          <w:color w:val="000000"/>
          <w:lang w:eastAsia="pl-PL"/>
        </w:rPr>
        <w:tab/>
      </w:r>
      <w:r w:rsidRPr="00240BC8">
        <w:rPr>
          <w:rFonts w:ascii="Times New Roman" w:eastAsia="Times New Roman" w:hAnsi="Times New Roman" w:cs="Times New Roman"/>
          <w:lang w:eastAsia="pl-PL"/>
        </w:rPr>
        <w:t>Umowa wymaga, pod rygorem nieważności, zachowania formy pisemnej, chyba że przepisy odrębne wymagają formy szczególnej.</w:t>
      </w:r>
    </w:p>
    <w:p w:rsidR="009678E6" w:rsidRPr="00240BC8" w:rsidRDefault="009678E6" w:rsidP="00393A4E">
      <w:pPr>
        <w:spacing w:after="0" w:line="240" w:lineRule="auto"/>
        <w:rPr>
          <w:rFonts w:ascii="Times New Roman" w:hAnsi="Times New Roman" w:cs="Times New Roman"/>
          <w:bCs/>
          <w:color w:val="000000"/>
        </w:rPr>
      </w:pPr>
    </w:p>
    <w:p w:rsidR="00896E5E" w:rsidRDefault="00240BC8" w:rsidP="00393A4E">
      <w:pPr>
        <w:spacing w:after="0" w:line="240" w:lineRule="auto"/>
        <w:rPr>
          <w:rFonts w:ascii="Times New Roman" w:hAnsi="Times New Roman" w:cs="Times New Roman"/>
          <w:bCs/>
          <w:color w:val="000000"/>
        </w:rPr>
      </w:pPr>
      <w:r w:rsidRPr="00240BC8">
        <w:rPr>
          <w:rFonts w:ascii="Times New Roman" w:hAnsi="Times New Roman" w:cs="Times New Roman"/>
          <w:b/>
          <w:bCs/>
          <w:color w:val="000000"/>
        </w:rPr>
        <w:t>7.</w:t>
      </w:r>
      <w:r w:rsidRPr="00240BC8">
        <w:rPr>
          <w:rFonts w:ascii="Times New Roman" w:hAnsi="Times New Roman" w:cs="Times New Roman"/>
          <w:bCs/>
          <w:color w:val="000000"/>
        </w:rPr>
        <w:t xml:space="preserve"> </w:t>
      </w:r>
      <w:r w:rsidR="000A754A" w:rsidRPr="00240BC8">
        <w:rPr>
          <w:rFonts w:ascii="Times New Roman" w:hAnsi="Times New Roman" w:cs="Times New Roman"/>
          <w:bCs/>
          <w:color w:val="000000"/>
        </w:rPr>
        <w:t xml:space="preserve">      </w:t>
      </w:r>
      <w:r w:rsidR="009678E6" w:rsidRPr="00240BC8">
        <w:rPr>
          <w:rFonts w:ascii="Times New Roman" w:hAnsi="Times New Roman" w:cs="Times New Roman"/>
          <w:bCs/>
          <w:color w:val="000000"/>
        </w:rPr>
        <w:t xml:space="preserve">Umowy są jawne i podlegają udostępnieniu na zasadach określonych w przepisach o dostępie </w:t>
      </w:r>
      <w:r w:rsidR="000A754A" w:rsidRPr="00240BC8">
        <w:rPr>
          <w:rFonts w:ascii="Times New Roman" w:hAnsi="Times New Roman" w:cs="Times New Roman"/>
          <w:bCs/>
          <w:color w:val="000000"/>
        </w:rPr>
        <w:t xml:space="preserve">   </w:t>
      </w:r>
      <w:r>
        <w:rPr>
          <w:rFonts w:ascii="Times New Roman" w:hAnsi="Times New Roman" w:cs="Times New Roman"/>
          <w:bCs/>
          <w:color w:val="000000"/>
        </w:rPr>
        <w:t xml:space="preserve">                                                                                                                                                                                                                                                                                        </w:t>
      </w:r>
    </w:p>
    <w:p w:rsidR="00514BE8" w:rsidRPr="00240BC8" w:rsidRDefault="00896E5E" w:rsidP="00393A4E">
      <w:pPr>
        <w:spacing w:after="0" w:line="240" w:lineRule="auto"/>
        <w:rPr>
          <w:rFonts w:ascii="Times New Roman" w:hAnsi="Times New Roman" w:cs="Times New Roman"/>
          <w:bCs/>
          <w:color w:val="000000"/>
        </w:rPr>
      </w:pPr>
      <w:r>
        <w:rPr>
          <w:rFonts w:ascii="Times New Roman" w:hAnsi="Times New Roman" w:cs="Times New Roman"/>
          <w:bCs/>
          <w:color w:val="000000"/>
        </w:rPr>
        <w:t xml:space="preserve">          </w:t>
      </w:r>
      <w:r w:rsidR="009678E6" w:rsidRPr="00240BC8">
        <w:rPr>
          <w:rFonts w:ascii="Times New Roman" w:hAnsi="Times New Roman" w:cs="Times New Roman"/>
          <w:bCs/>
          <w:color w:val="000000"/>
        </w:rPr>
        <w:t>do informacji publicznej.</w:t>
      </w:r>
    </w:p>
    <w:p w:rsidR="000A754A" w:rsidRPr="00240BC8" w:rsidRDefault="000A754A" w:rsidP="00393A4E">
      <w:pPr>
        <w:pStyle w:val="Akapitzlist"/>
        <w:ind w:left="360"/>
        <w:rPr>
          <w:bCs/>
          <w:color w:val="000000"/>
          <w:sz w:val="22"/>
          <w:szCs w:val="22"/>
        </w:rPr>
      </w:pPr>
    </w:p>
    <w:p w:rsidR="005D4F44" w:rsidRDefault="00450B21" w:rsidP="00E57C6D">
      <w:pPr>
        <w:pStyle w:val="Akapitzlist"/>
        <w:numPr>
          <w:ilvl w:val="0"/>
          <w:numId w:val="36"/>
        </w:numPr>
        <w:rPr>
          <w:bCs/>
          <w:color w:val="000000"/>
          <w:sz w:val="22"/>
          <w:szCs w:val="22"/>
        </w:rPr>
      </w:pPr>
      <w:r w:rsidRPr="00240BC8">
        <w:rPr>
          <w:bCs/>
          <w:color w:val="000000"/>
          <w:sz w:val="22"/>
          <w:szCs w:val="22"/>
        </w:rPr>
        <w:t xml:space="preserve">     </w:t>
      </w:r>
      <w:r w:rsidR="000A754A" w:rsidRPr="00240BC8">
        <w:rPr>
          <w:bCs/>
          <w:color w:val="000000"/>
          <w:sz w:val="22"/>
          <w:szCs w:val="22"/>
        </w:rPr>
        <w:t xml:space="preserve">Zakres </w:t>
      </w:r>
      <w:r w:rsidRPr="00240BC8">
        <w:rPr>
          <w:bCs/>
          <w:color w:val="000000"/>
          <w:sz w:val="22"/>
          <w:szCs w:val="22"/>
        </w:rPr>
        <w:t xml:space="preserve">świadczenia wykonawcy wynikający z umowy jest tożsamy z jego zobowiązaniem </w:t>
      </w:r>
      <w:r w:rsidR="005D4F44">
        <w:rPr>
          <w:bCs/>
          <w:color w:val="000000"/>
          <w:sz w:val="22"/>
          <w:szCs w:val="22"/>
        </w:rPr>
        <w:t xml:space="preserve"> </w:t>
      </w:r>
    </w:p>
    <w:p w:rsidR="000A754A" w:rsidRPr="00240BC8" w:rsidRDefault="005D4F44" w:rsidP="00393A4E">
      <w:pPr>
        <w:pStyle w:val="Akapitzlist"/>
        <w:ind w:left="360"/>
        <w:rPr>
          <w:bCs/>
          <w:color w:val="000000"/>
          <w:sz w:val="22"/>
          <w:szCs w:val="22"/>
        </w:rPr>
      </w:pPr>
      <w:r>
        <w:rPr>
          <w:bCs/>
          <w:color w:val="000000"/>
          <w:sz w:val="22"/>
          <w:szCs w:val="22"/>
        </w:rPr>
        <w:t xml:space="preserve">     </w:t>
      </w:r>
      <w:r w:rsidR="00450B21" w:rsidRPr="00240BC8">
        <w:rPr>
          <w:bCs/>
          <w:color w:val="000000"/>
          <w:sz w:val="22"/>
          <w:szCs w:val="22"/>
        </w:rPr>
        <w:t>zawartym w ofercie.</w:t>
      </w:r>
    </w:p>
    <w:p w:rsidR="009678E6" w:rsidRPr="00240BC8" w:rsidRDefault="009678E6" w:rsidP="00393A4E">
      <w:pPr>
        <w:pStyle w:val="Akapitzlist"/>
        <w:ind w:left="0"/>
        <w:rPr>
          <w:bCs/>
          <w:color w:val="000000"/>
          <w:sz w:val="22"/>
          <w:szCs w:val="22"/>
        </w:rPr>
      </w:pPr>
    </w:p>
    <w:p w:rsidR="009678E6" w:rsidRPr="00240BC8" w:rsidRDefault="00450B21" w:rsidP="00E57C6D">
      <w:pPr>
        <w:pStyle w:val="Akapitzlist"/>
        <w:numPr>
          <w:ilvl w:val="0"/>
          <w:numId w:val="36"/>
        </w:numPr>
        <w:rPr>
          <w:bCs/>
          <w:color w:val="000000"/>
          <w:sz w:val="22"/>
          <w:szCs w:val="22"/>
        </w:rPr>
      </w:pPr>
      <w:r w:rsidRPr="00240BC8">
        <w:rPr>
          <w:bCs/>
          <w:color w:val="000000"/>
          <w:sz w:val="22"/>
          <w:szCs w:val="22"/>
        </w:rPr>
        <w:t xml:space="preserve">     </w:t>
      </w:r>
      <w:r w:rsidR="000A754A" w:rsidRPr="00240BC8">
        <w:rPr>
          <w:bCs/>
          <w:color w:val="000000"/>
          <w:sz w:val="22"/>
          <w:szCs w:val="22"/>
        </w:rPr>
        <w:t>Umowę zawiera się na czas oznaczony.</w:t>
      </w:r>
    </w:p>
    <w:p w:rsidR="009678E6" w:rsidRPr="000A754A" w:rsidRDefault="009678E6" w:rsidP="009678E6">
      <w:pPr>
        <w:pStyle w:val="Akapitzlist"/>
        <w:ind w:left="0"/>
        <w:rPr>
          <w:bCs/>
          <w:color w:val="000000"/>
          <w:sz w:val="22"/>
          <w:szCs w:val="22"/>
        </w:rPr>
      </w:pPr>
    </w:p>
    <w:p w:rsidR="00514BE8" w:rsidRPr="003347C7" w:rsidRDefault="003347C7" w:rsidP="00514BE8">
      <w:pPr>
        <w:spacing w:after="0" w:line="240" w:lineRule="auto"/>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ROZDZIAŁ XXVII</w:t>
      </w:r>
      <w:r w:rsidRPr="003347C7">
        <w:rPr>
          <w:rFonts w:ascii="Times New Roman" w:hAnsi="Times New Roman" w:cs="Times New Roman"/>
          <w:b/>
          <w:bCs/>
          <w:color w:val="000000"/>
          <w:lang w:eastAsia="pl-PL"/>
        </w:rPr>
        <w:tab/>
      </w:r>
      <w:r w:rsidR="00514BE8" w:rsidRPr="003347C7">
        <w:rPr>
          <w:rFonts w:ascii="Times New Roman" w:hAnsi="Times New Roman" w:cs="Times New Roman"/>
          <w:b/>
          <w:bCs/>
          <w:color w:val="000000"/>
          <w:lang w:eastAsia="pl-PL"/>
        </w:rPr>
        <w:tab/>
        <w:t xml:space="preserve">POUCZENIE O ŚRODKACH OCHRONY PRAWNEJ PRZYSŁUGUJĄCYCH WYKONAWCOM W TOKU POSTĘPOWANIA </w:t>
      </w:r>
      <w:r w:rsidR="00514BE8" w:rsidRPr="003347C7">
        <w:rPr>
          <w:rFonts w:ascii="Times New Roman" w:hAnsi="Times New Roman" w:cs="Times New Roman"/>
          <w:b/>
          <w:bCs/>
          <w:color w:val="000000"/>
          <w:lang w:eastAsia="pl-PL"/>
        </w:rPr>
        <w:br/>
        <w:t>O UDZIELENIE ZAMÓWIENIA PUBLICZNEGO</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Zasady, terminy oraz sposób korzystania ze środków ochrony prawnej szczegółowo regulują przepisy działu VI ustawy – Środki ochrony prawnej (art. 179 – 198 g ustawy).</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color w:val="000000"/>
          <w:lang w:eastAsia="pl-PL"/>
        </w:rPr>
      </w:pPr>
      <w:r w:rsidRPr="003347C7">
        <w:rPr>
          <w:rFonts w:ascii="Times New Roman" w:hAnsi="Times New Roman" w:cs="Times New Roman"/>
          <w:b/>
          <w:bCs/>
          <w:color w:val="000000"/>
          <w:lang w:eastAsia="pl-PL"/>
        </w:rPr>
        <w:t>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Terminy wnoszenia odwołań:</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color w:val="000000"/>
          <w:lang w:eastAsia="pl-PL"/>
        </w:rPr>
      </w:pPr>
      <w:r w:rsidRPr="003347C7">
        <w:rPr>
          <w:rFonts w:ascii="Times New Roman" w:hAnsi="Times New Roman" w:cs="Times New Roman"/>
          <w:b/>
          <w:bCs/>
          <w:color w:val="000000"/>
          <w:lang w:eastAsia="pl-PL"/>
        </w:rPr>
        <w:t>4.1.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wnosi się:</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w terminie 5 dni od dnia przesłania informacji o czynności Zamawiającego stanowiącej podstawę jego wniesienia – jeżeli zostały przesłan</w:t>
      </w:r>
      <w:r w:rsidR="004E418D">
        <w:rPr>
          <w:rFonts w:ascii="Times New Roman" w:hAnsi="Times New Roman" w:cs="Times New Roman"/>
          <w:color w:val="000000"/>
          <w:lang w:eastAsia="pl-PL"/>
        </w:rPr>
        <w:t xml:space="preserve">e w sposób określony w art. 180, </w:t>
      </w:r>
      <w:r w:rsidRPr="003347C7">
        <w:rPr>
          <w:rFonts w:ascii="Times New Roman" w:hAnsi="Times New Roman" w:cs="Times New Roman"/>
          <w:color w:val="000000"/>
          <w:lang w:eastAsia="pl-PL"/>
        </w:rPr>
        <w:t>ust. 5 ustawy zdanie drugie albo w terminie 10 dni – jeżeli z</w:t>
      </w:r>
      <w:r w:rsidR="004E418D">
        <w:rPr>
          <w:rFonts w:ascii="Times New Roman" w:hAnsi="Times New Roman" w:cs="Times New Roman"/>
          <w:color w:val="000000"/>
          <w:lang w:eastAsia="pl-PL"/>
        </w:rPr>
        <w:t>ostały przesłane w inny sposób.</w:t>
      </w:r>
    </w:p>
    <w:p w:rsidR="00514BE8" w:rsidRPr="003347C7" w:rsidRDefault="00514BE8" w:rsidP="00514BE8">
      <w:pPr>
        <w:spacing w:after="0" w:line="240" w:lineRule="auto"/>
        <w:ind w:left="708"/>
        <w:jc w:val="both"/>
        <w:rPr>
          <w:rFonts w:ascii="Times New Roman" w:hAnsi="Times New Roman" w:cs="Times New Roman"/>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4.2.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wobec treści ogłoszenia o zamówieniu oraz wobec postanowień SIWZ, wnosi się w terminie:</w:t>
      </w:r>
    </w:p>
    <w:p w:rsidR="00514BE8" w:rsidRPr="003347C7" w:rsidRDefault="00514BE8" w:rsidP="00514BE8">
      <w:pPr>
        <w:spacing w:after="0" w:line="240" w:lineRule="auto"/>
        <w:ind w:left="705"/>
        <w:jc w:val="both"/>
        <w:rPr>
          <w:rFonts w:ascii="Times New Roman" w:hAnsi="Times New Roman" w:cs="Times New Roman"/>
          <w:bCs/>
          <w:color w:val="000000"/>
          <w:lang w:eastAsia="pl-PL"/>
        </w:rPr>
      </w:pPr>
      <w:r w:rsidRPr="003347C7">
        <w:rPr>
          <w:rFonts w:ascii="Times New Roman" w:hAnsi="Times New Roman" w:cs="Times New Roman"/>
          <w:color w:val="000000"/>
          <w:lang w:eastAsia="pl-PL"/>
        </w:rPr>
        <w:t>5 dni od dnia zamieszczenia ogłoszenia w Biuletynie Zamówień Publicznych lub SIWZ na stronie internetowej</w:t>
      </w:r>
      <w:r w:rsidR="006A451E">
        <w:rPr>
          <w:rFonts w:ascii="Times New Roman" w:hAnsi="Times New Roman" w:cs="Times New Roman"/>
          <w:bCs/>
          <w:color w:val="000000"/>
          <w:lang w:eastAsia="pl-PL"/>
        </w:rPr>
        <w:t>.</w:t>
      </w:r>
    </w:p>
    <w:p w:rsidR="00514BE8" w:rsidRPr="003347C7" w:rsidRDefault="00514BE8" w:rsidP="00514BE8">
      <w:pPr>
        <w:spacing w:after="0" w:line="240" w:lineRule="auto"/>
        <w:ind w:left="705"/>
        <w:jc w:val="both"/>
        <w:rPr>
          <w:rFonts w:ascii="Times New Roman" w:hAnsi="Times New Roman" w:cs="Times New Roman"/>
          <w:bCs/>
          <w:color w:val="000000"/>
          <w:lang w:eastAsia="pl-PL"/>
        </w:rPr>
      </w:pPr>
    </w:p>
    <w:p w:rsidR="00514BE8" w:rsidRPr="003347C7" w:rsidRDefault="00514BE8" w:rsidP="00514BE8">
      <w:pPr>
        <w:spacing w:after="0" w:line="240" w:lineRule="auto"/>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4.3.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wobec czynności innych niż określone w pkt. 4.1. i 4.2. wnosi się:</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w terminie 5 dni od dnia, w którym powzięto lub przy zachowaniu należytej staranności można było powziąć wiadomość o okolicznościach stanowiących podstawę jego wniesienia.</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4E418D" w:rsidRPr="003347C7" w:rsidRDefault="004E418D"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wnosi się do Prezesa Izby w formie pisemnej lub postaci elektronicznej, podpisane bezpiecznym podpisem elektronicznym weryfikowanym za pomocą ważnego kwalifikowanego certyfikatu.</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5.3.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podlega rozpoznaniu, jeżeli:</w:t>
      </w:r>
    </w:p>
    <w:p w:rsidR="00514BE8" w:rsidRPr="003347C7" w:rsidRDefault="00514BE8" w:rsidP="00514BE8">
      <w:pPr>
        <w:spacing w:after="0" w:line="240" w:lineRule="auto"/>
        <w:ind w:firstLine="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a) nie zawiera braków formalnych;</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b) uiszczono wpis (wpis uiszcza się najpóźniej do dnia upływu terminu do wniesienia odwołania, a dowód jego uiszczenia dołącza się do odwołania).</w:t>
      </w:r>
    </w:p>
    <w:p w:rsidR="00514BE8" w:rsidRPr="003347C7" w:rsidRDefault="00514BE8" w:rsidP="00514BE8">
      <w:pPr>
        <w:spacing w:after="0" w:line="240" w:lineRule="auto"/>
        <w:ind w:left="708"/>
        <w:jc w:val="both"/>
        <w:rPr>
          <w:rFonts w:ascii="Times New Roman" w:hAnsi="Times New Roman" w:cs="Times New Roman"/>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5.4.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Na orzeczenie Izby stronom oraz uczestnikom postępowania odwoławczego przysługuje skarga do sądu.</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3347C7">
        <w:rPr>
          <w:rFonts w:ascii="Times New Roman" w:hAnsi="Times New Roman" w:cs="Times New Roman"/>
          <w:b/>
          <w:bCs/>
          <w:color w:val="000000"/>
          <w:lang w:eastAsia="pl-PL"/>
        </w:rPr>
        <w:t xml:space="preserve"> </w:t>
      </w:r>
      <w:r w:rsidRPr="003347C7">
        <w:rPr>
          <w:rFonts w:ascii="Times New Roman" w:hAnsi="Times New Roman" w:cs="Times New Roman"/>
          <w:color w:val="000000"/>
          <w:lang w:eastAsia="pl-PL"/>
        </w:rPr>
        <w:t>przepisy ustawy z dnia 17 listopada 1964 r. – Kodeks postępowania cywilnego o prokuraturze.</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6.5.</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postępowaniu toczącym się na skutek wniesienia skargi nie można rozszerzyć żądania odwołania ani występować z nowymi żądaniami.</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7.</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w:t>
      </w:r>
      <w:r w:rsidR="00BE58BE">
        <w:rPr>
          <w:rFonts w:ascii="Times New Roman" w:hAnsi="Times New Roman" w:cs="Times New Roman"/>
          <w:color w:val="000000"/>
          <w:lang w:eastAsia="pl-PL"/>
        </w:rPr>
        <w:t xml:space="preserve">e art. 180, </w:t>
      </w:r>
      <w:r w:rsidRPr="003347C7">
        <w:rPr>
          <w:rFonts w:ascii="Times New Roman" w:hAnsi="Times New Roman" w:cs="Times New Roman"/>
          <w:color w:val="000000"/>
          <w:lang w:eastAsia="pl-PL"/>
        </w:rPr>
        <w:t>ust. 2 ustawy.</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7.1.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7.2.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Na czynności, o których mowa powyżej, nie przysługuje odwo</w:t>
      </w:r>
      <w:r w:rsidR="00BE58BE">
        <w:rPr>
          <w:rFonts w:ascii="Times New Roman" w:hAnsi="Times New Roman" w:cs="Times New Roman"/>
          <w:color w:val="000000"/>
          <w:lang w:eastAsia="pl-PL"/>
        </w:rPr>
        <w:t xml:space="preserve">łanie, z zastrzeżeniem art. 180, </w:t>
      </w:r>
      <w:r w:rsidRPr="003347C7">
        <w:rPr>
          <w:rFonts w:ascii="Times New Roman" w:hAnsi="Times New Roman" w:cs="Times New Roman"/>
          <w:color w:val="000000"/>
          <w:lang w:eastAsia="pl-PL"/>
        </w:rPr>
        <w:t>ust 2 ustawy.</w:t>
      </w:r>
    </w:p>
    <w:p w:rsidR="000766B0" w:rsidRDefault="000766B0" w:rsidP="00514BE8">
      <w:pPr>
        <w:spacing w:after="0" w:line="240" w:lineRule="auto"/>
        <w:jc w:val="right"/>
        <w:rPr>
          <w:rFonts w:ascii="Times New Roman" w:hAnsi="Times New Roman" w:cs="Times New Roman"/>
          <w:b/>
          <w:bCs/>
          <w:color w:val="000000"/>
          <w:sz w:val="24"/>
          <w:szCs w:val="24"/>
          <w:lang w:eastAsia="pl-PL"/>
        </w:rPr>
      </w:pPr>
    </w:p>
    <w:p w:rsidR="008F3634" w:rsidRDefault="008F3634" w:rsidP="00514BE8">
      <w:pPr>
        <w:spacing w:after="0" w:line="240" w:lineRule="auto"/>
        <w:jc w:val="right"/>
        <w:rPr>
          <w:rFonts w:ascii="Times New Roman" w:hAnsi="Times New Roman" w:cs="Times New Roman"/>
          <w:b/>
          <w:bCs/>
          <w:color w:val="000000"/>
          <w:sz w:val="24"/>
          <w:szCs w:val="24"/>
          <w:lang w:eastAsia="pl-PL"/>
        </w:rPr>
      </w:pPr>
    </w:p>
    <w:p w:rsidR="008F3634" w:rsidRDefault="008F3634" w:rsidP="00514BE8">
      <w:pPr>
        <w:spacing w:after="0" w:line="240" w:lineRule="auto"/>
        <w:jc w:val="right"/>
        <w:rPr>
          <w:rFonts w:ascii="Times New Roman" w:hAnsi="Times New Roman" w:cs="Times New Roman"/>
          <w:b/>
          <w:bCs/>
          <w:color w:val="000000"/>
          <w:sz w:val="24"/>
          <w:szCs w:val="24"/>
          <w:lang w:eastAsia="pl-PL"/>
        </w:rPr>
      </w:pPr>
    </w:p>
    <w:p w:rsidR="008F3634" w:rsidRDefault="008F3634" w:rsidP="00514BE8">
      <w:pPr>
        <w:spacing w:after="0" w:line="240" w:lineRule="auto"/>
        <w:jc w:val="right"/>
        <w:rPr>
          <w:rFonts w:ascii="Times New Roman" w:hAnsi="Times New Roman" w:cs="Times New Roman"/>
          <w:b/>
          <w:bCs/>
          <w:color w:val="000000"/>
          <w:sz w:val="24"/>
          <w:szCs w:val="24"/>
          <w:lang w:eastAsia="pl-PL"/>
        </w:rPr>
      </w:pPr>
    </w:p>
    <w:p w:rsidR="008F3634" w:rsidRDefault="008F3634" w:rsidP="00514BE8">
      <w:pPr>
        <w:spacing w:after="0" w:line="240" w:lineRule="auto"/>
        <w:jc w:val="right"/>
        <w:rPr>
          <w:rFonts w:ascii="Times New Roman" w:hAnsi="Times New Roman" w:cs="Times New Roman"/>
          <w:b/>
          <w:bCs/>
          <w:color w:val="000000"/>
          <w:sz w:val="24"/>
          <w:szCs w:val="24"/>
          <w:lang w:eastAsia="pl-PL"/>
        </w:rPr>
      </w:pPr>
    </w:p>
    <w:p w:rsidR="00E57C6D" w:rsidRDefault="00E57C6D" w:rsidP="00514BE8">
      <w:pPr>
        <w:spacing w:after="0" w:line="240" w:lineRule="auto"/>
        <w:jc w:val="right"/>
        <w:rPr>
          <w:rFonts w:ascii="Times New Roman" w:hAnsi="Times New Roman" w:cs="Times New Roman"/>
          <w:b/>
          <w:bCs/>
          <w:color w:val="000000"/>
          <w:sz w:val="24"/>
          <w:szCs w:val="24"/>
          <w:lang w:eastAsia="pl-PL"/>
        </w:rPr>
      </w:pPr>
    </w:p>
    <w:p w:rsidR="00E57C6D" w:rsidRDefault="00E57C6D" w:rsidP="00514BE8">
      <w:pPr>
        <w:spacing w:after="0" w:line="240" w:lineRule="auto"/>
        <w:jc w:val="right"/>
        <w:rPr>
          <w:rFonts w:ascii="Times New Roman" w:hAnsi="Times New Roman" w:cs="Times New Roman"/>
          <w:b/>
          <w:bCs/>
          <w:color w:val="000000"/>
          <w:sz w:val="24"/>
          <w:szCs w:val="24"/>
          <w:lang w:eastAsia="pl-PL"/>
        </w:rPr>
      </w:pPr>
    </w:p>
    <w:p w:rsidR="00E57C6D" w:rsidRDefault="00E57C6D" w:rsidP="00514BE8">
      <w:pPr>
        <w:spacing w:after="0" w:line="240" w:lineRule="auto"/>
        <w:jc w:val="right"/>
        <w:rPr>
          <w:rFonts w:ascii="Times New Roman" w:hAnsi="Times New Roman" w:cs="Times New Roman"/>
          <w:b/>
          <w:bCs/>
          <w:color w:val="000000"/>
          <w:sz w:val="24"/>
          <w:szCs w:val="24"/>
          <w:lang w:eastAsia="pl-PL"/>
        </w:rPr>
      </w:pPr>
    </w:p>
    <w:p w:rsidR="00E57C6D" w:rsidRDefault="00E57C6D" w:rsidP="00514BE8">
      <w:pPr>
        <w:spacing w:after="0" w:line="240" w:lineRule="auto"/>
        <w:jc w:val="right"/>
        <w:rPr>
          <w:rFonts w:ascii="Times New Roman" w:hAnsi="Times New Roman" w:cs="Times New Roman"/>
          <w:b/>
          <w:bCs/>
          <w:color w:val="000000"/>
          <w:sz w:val="24"/>
          <w:szCs w:val="24"/>
          <w:lang w:eastAsia="pl-PL"/>
        </w:rPr>
      </w:pPr>
    </w:p>
    <w:p w:rsidR="00E57C6D" w:rsidRDefault="00E57C6D" w:rsidP="00514BE8">
      <w:pPr>
        <w:spacing w:after="0" w:line="240" w:lineRule="auto"/>
        <w:jc w:val="right"/>
        <w:rPr>
          <w:rFonts w:ascii="Times New Roman" w:hAnsi="Times New Roman" w:cs="Times New Roman"/>
          <w:b/>
          <w:bCs/>
          <w:color w:val="000000"/>
          <w:sz w:val="24"/>
          <w:szCs w:val="24"/>
          <w:lang w:eastAsia="pl-PL"/>
        </w:rPr>
      </w:pPr>
    </w:p>
    <w:p w:rsidR="00E57C6D" w:rsidRDefault="00E57C6D" w:rsidP="00514BE8">
      <w:pPr>
        <w:spacing w:after="0" w:line="240" w:lineRule="auto"/>
        <w:jc w:val="right"/>
        <w:rPr>
          <w:rFonts w:ascii="Times New Roman" w:hAnsi="Times New Roman" w:cs="Times New Roman"/>
          <w:b/>
          <w:bCs/>
          <w:color w:val="000000"/>
          <w:sz w:val="24"/>
          <w:szCs w:val="24"/>
          <w:lang w:eastAsia="pl-PL"/>
        </w:rPr>
      </w:pPr>
    </w:p>
    <w:p w:rsidR="00E57C6D" w:rsidRDefault="00E57C6D" w:rsidP="00514BE8">
      <w:pPr>
        <w:spacing w:after="0" w:line="240" w:lineRule="auto"/>
        <w:jc w:val="right"/>
        <w:rPr>
          <w:rFonts w:ascii="Times New Roman" w:hAnsi="Times New Roman" w:cs="Times New Roman"/>
          <w:b/>
          <w:bCs/>
          <w:color w:val="000000"/>
          <w:sz w:val="24"/>
          <w:szCs w:val="24"/>
          <w:lang w:eastAsia="pl-PL"/>
        </w:rPr>
      </w:pPr>
    </w:p>
    <w:p w:rsidR="00E57C6D" w:rsidRDefault="00E57C6D" w:rsidP="00514BE8">
      <w:pPr>
        <w:spacing w:after="0" w:line="240" w:lineRule="auto"/>
        <w:jc w:val="right"/>
        <w:rPr>
          <w:rFonts w:ascii="Times New Roman" w:hAnsi="Times New Roman" w:cs="Times New Roman"/>
          <w:b/>
          <w:bCs/>
          <w:color w:val="000000"/>
          <w:sz w:val="24"/>
          <w:szCs w:val="24"/>
          <w:lang w:eastAsia="pl-PL"/>
        </w:rPr>
      </w:pPr>
    </w:p>
    <w:p w:rsidR="00E57C6D" w:rsidRDefault="00E57C6D" w:rsidP="00514BE8">
      <w:pPr>
        <w:spacing w:after="0" w:line="240" w:lineRule="auto"/>
        <w:jc w:val="right"/>
        <w:rPr>
          <w:rFonts w:ascii="Times New Roman" w:hAnsi="Times New Roman" w:cs="Times New Roman"/>
          <w:b/>
          <w:bCs/>
          <w:color w:val="000000"/>
          <w:sz w:val="24"/>
          <w:szCs w:val="24"/>
          <w:lang w:eastAsia="pl-PL"/>
        </w:rPr>
      </w:pPr>
    </w:p>
    <w:p w:rsidR="00E57C6D" w:rsidRDefault="00E57C6D" w:rsidP="00514BE8">
      <w:pPr>
        <w:spacing w:after="0" w:line="240" w:lineRule="auto"/>
        <w:jc w:val="right"/>
        <w:rPr>
          <w:rFonts w:ascii="Times New Roman" w:hAnsi="Times New Roman" w:cs="Times New Roman"/>
          <w:b/>
          <w:bCs/>
          <w:color w:val="000000"/>
          <w:sz w:val="24"/>
          <w:szCs w:val="24"/>
          <w:lang w:eastAsia="pl-PL"/>
        </w:rPr>
      </w:pPr>
    </w:p>
    <w:p w:rsidR="00E57C6D" w:rsidRDefault="00E57C6D" w:rsidP="00514BE8">
      <w:pPr>
        <w:spacing w:after="0" w:line="240" w:lineRule="auto"/>
        <w:jc w:val="right"/>
        <w:rPr>
          <w:rFonts w:ascii="Times New Roman" w:hAnsi="Times New Roman" w:cs="Times New Roman"/>
          <w:b/>
          <w:bCs/>
          <w:color w:val="000000"/>
          <w:sz w:val="24"/>
          <w:szCs w:val="24"/>
          <w:lang w:eastAsia="pl-PL"/>
        </w:rPr>
      </w:pPr>
    </w:p>
    <w:p w:rsidR="00E57C6D" w:rsidRDefault="00E57C6D" w:rsidP="00514BE8">
      <w:pPr>
        <w:spacing w:after="0" w:line="240" w:lineRule="auto"/>
        <w:jc w:val="right"/>
        <w:rPr>
          <w:rFonts w:ascii="Times New Roman" w:hAnsi="Times New Roman" w:cs="Times New Roman"/>
          <w:b/>
          <w:bCs/>
          <w:color w:val="000000"/>
          <w:sz w:val="24"/>
          <w:szCs w:val="24"/>
          <w:lang w:eastAsia="pl-PL"/>
        </w:rPr>
      </w:pPr>
    </w:p>
    <w:p w:rsidR="00E57C6D" w:rsidRDefault="00E57C6D" w:rsidP="00514BE8">
      <w:pPr>
        <w:spacing w:after="0" w:line="240" w:lineRule="auto"/>
        <w:jc w:val="right"/>
        <w:rPr>
          <w:rFonts w:ascii="Times New Roman" w:hAnsi="Times New Roman" w:cs="Times New Roman"/>
          <w:b/>
          <w:bCs/>
          <w:color w:val="000000"/>
          <w:sz w:val="24"/>
          <w:szCs w:val="24"/>
          <w:lang w:eastAsia="pl-PL"/>
        </w:rPr>
      </w:pPr>
    </w:p>
    <w:p w:rsidR="00E57C6D" w:rsidRDefault="00E57C6D" w:rsidP="00514BE8">
      <w:pPr>
        <w:spacing w:after="0" w:line="240" w:lineRule="auto"/>
        <w:jc w:val="right"/>
        <w:rPr>
          <w:rFonts w:ascii="Times New Roman" w:hAnsi="Times New Roman" w:cs="Times New Roman"/>
          <w:b/>
          <w:bCs/>
          <w:color w:val="000000"/>
          <w:sz w:val="24"/>
          <w:szCs w:val="24"/>
          <w:lang w:eastAsia="pl-PL"/>
        </w:rPr>
      </w:pPr>
    </w:p>
    <w:p w:rsidR="00D462CF" w:rsidRDefault="00D462CF" w:rsidP="00514BE8">
      <w:pPr>
        <w:spacing w:after="0" w:line="240" w:lineRule="auto"/>
        <w:jc w:val="right"/>
        <w:rPr>
          <w:rFonts w:ascii="Times New Roman" w:hAnsi="Times New Roman" w:cs="Times New Roman"/>
          <w:b/>
          <w:bCs/>
          <w:color w:val="000000"/>
          <w:sz w:val="24"/>
          <w:szCs w:val="24"/>
          <w:lang w:eastAsia="pl-PL"/>
        </w:rPr>
      </w:pPr>
    </w:p>
    <w:p w:rsidR="00645C28" w:rsidRDefault="00645C28" w:rsidP="00514BE8">
      <w:pPr>
        <w:spacing w:after="0" w:line="240" w:lineRule="auto"/>
        <w:jc w:val="right"/>
        <w:rPr>
          <w:rFonts w:ascii="Times New Roman" w:hAnsi="Times New Roman" w:cs="Times New Roman"/>
          <w:b/>
          <w:bCs/>
          <w:color w:val="000000"/>
          <w:lang w:eastAsia="pl-PL"/>
        </w:rPr>
      </w:pPr>
    </w:p>
    <w:p w:rsidR="00514BE8" w:rsidRPr="00BD400A" w:rsidRDefault="00514BE8" w:rsidP="00514BE8">
      <w:pPr>
        <w:spacing w:after="0" w:line="240" w:lineRule="auto"/>
        <w:jc w:val="right"/>
        <w:rPr>
          <w:rFonts w:ascii="Times New Roman" w:hAnsi="Times New Roman" w:cs="Times New Roman"/>
          <w:b/>
          <w:bCs/>
          <w:color w:val="000000"/>
          <w:lang w:eastAsia="pl-PL"/>
        </w:rPr>
      </w:pPr>
      <w:r w:rsidRPr="00BD400A">
        <w:rPr>
          <w:rFonts w:ascii="Times New Roman" w:hAnsi="Times New Roman" w:cs="Times New Roman"/>
          <w:b/>
          <w:bCs/>
          <w:color w:val="000000"/>
          <w:lang w:eastAsia="pl-PL"/>
        </w:rPr>
        <w:lastRenderedPageBreak/>
        <w:t>Załącznik nr 1</w:t>
      </w:r>
    </w:p>
    <w:p w:rsidR="00514BE8" w:rsidRPr="00BD400A" w:rsidRDefault="00514BE8" w:rsidP="00514BE8">
      <w:pPr>
        <w:keepNext/>
        <w:spacing w:after="0" w:line="240" w:lineRule="auto"/>
        <w:outlineLvl w:val="0"/>
        <w:rPr>
          <w:rFonts w:ascii="Times New Roman" w:hAnsi="Times New Roman" w:cs="Times New Roman"/>
          <w:bCs/>
          <w:lang w:eastAsia="pl-PL"/>
        </w:rPr>
      </w:pPr>
      <w:r w:rsidRPr="00BD400A">
        <w:rPr>
          <w:rFonts w:ascii="Times New Roman" w:hAnsi="Times New Roman" w:cs="Times New Roman"/>
          <w:bCs/>
          <w:lang w:eastAsia="pl-PL"/>
        </w:rPr>
        <w:t>…………………………….……</w:t>
      </w:r>
    </w:p>
    <w:p w:rsidR="00514BE8" w:rsidRPr="00426B6C" w:rsidRDefault="00514BE8" w:rsidP="00426B6C">
      <w:pPr>
        <w:keepNext/>
        <w:spacing w:after="0" w:line="240" w:lineRule="auto"/>
        <w:outlineLvl w:val="0"/>
        <w:rPr>
          <w:rFonts w:ascii="Times New Roman" w:hAnsi="Times New Roman" w:cs="Times New Roman"/>
          <w:bCs/>
          <w:sz w:val="20"/>
          <w:lang w:eastAsia="pl-PL"/>
        </w:rPr>
      </w:pPr>
      <w:r>
        <w:rPr>
          <w:rFonts w:ascii="Times New Roman" w:hAnsi="Times New Roman" w:cs="Times New Roman"/>
          <w:bCs/>
          <w:sz w:val="20"/>
          <w:lang w:eastAsia="pl-PL"/>
        </w:rPr>
        <w:t xml:space="preserve"> </w:t>
      </w:r>
      <w:r w:rsidRPr="00377837">
        <w:rPr>
          <w:rFonts w:ascii="Times New Roman" w:hAnsi="Times New Roman" w:cs="Times New Roman"/>
          <w:bCs/>
          <w:sz w:val="20"/>
          <w:lang w:eastAsia="pl-PL"/>
        </w:rPr>
        <w:t>(miejscowość i data)</w:t>
      </w:r>
    </w:p>
    <w:p w:rsidR="00514BE8" w:rsidRPr="00BD400A" w:rsidRDefault="00514BE8" w:rsidP="00514BE8">
      <w:pPr>
        <w:spacing w:after="0" w:line="240" w:lineRule="auto"/>
        <w:rPr>
          <w:rFonts w:ascii="Times New Roman" w:hAnsi="Times New Roman" w:cs="Times New Roman"/>
          <w:lang w:eastAsia="pl-PL"/>
        </w:rPr>
      </w:pPr>
    </w:p>
    <w:p w:rsidR="00514BE8" w:rsidRPr="00BD400A" w:rsidRDefault="00514BE8" w:rsidP="00514BE8">
      <w:pPr>
        <w:spacing w:after="0" w:line="240" w:lineRule="auto"/>
        <w:jc w:val="center"/>
        <w:rPr>
          <w:rFonts w:ascii="Times New Roman" w:hAnsi="Times New Roman" w:cs="Times New Roman"/>
          <w:b/>
          <w:u w:val="single"/>
          <w:lang w:eastAsia="pl-PL"/>
        </w:rPr>
      </w:pPr>
      <w:r w:rsidRPr="00BD400A">
        <w:rPr>
          <w:rFonts w:ascii="Times New Roman" w:hAnsi="Times New Roman" w:cs="Times New Roman"/>
          <w:b/>
          <w:u w:val="single"/>
          <w:lang w:eastAsia="pl-PL"/>
        </w:rPr>
        <w:t>FORMULARZ OFERTY</w:t>
      </w:r>
    </w:p>
    <w:p w:rsidR="00514BE8" w:rsidRPr="00BD400A" w:rsidRDefault="00514BE8" w:rsidP="00514BE8">
      <w:pPr>
        <w:spacing w:after="0" w:line="240" w:lineRule="auto"/>
        <w:rPr>
          <w:rFonts w:ascii="Times New Roman" w:hAnsi="Times New Roman" w:cs="Times New Roman"/>
          <w:b/>
          <w:bCs/>
          <w:i/>
          <w:iCs/>
          <w:u w:val="single"/>
          <w:lang w:eastAsia="pl-PL"/>
        </w:rPr>
      </w:pPr>
    </w:p>
    <w:p w:rsidR="00514BE8" w:rsidRPr="00BD400A" w:rsidRDefault="00514BE8" w:rsidP="00514BE8">
      <w:pPr>
        <w:spacing w:after="0" w:line="240" w:lineRule="auto"/>
        <w:rPr>
          <w:rFonts w:ascii="Times New Roman" w:hAnsi="Times New Roman" w:cs="Times New Roman"/>
          <w:b/>
          <w:bCs/>
          <w:u w:val="single"/>
          <w:lang w:eastAsia="pl-PL"/>
        </w:rPr>
      </w:pPr>
      <w:r w:rsidRPr="00BD400A">
        <w:rPr>
          <w:rFonts w:ascii="Times New Roman" w:hAnsi="Times New Roman" w:cs="Times New Roman"/>
          <w:b/>
          <w:bCs/>
          <w:u w:val="single"/>
          <w:lang w:eastAsia="pl-PL"/>
        </w:rPr>
        <w:t>Nazwa Wykonawcy / Wykonawców w przypadku oferty w</w:t>
      </w:r>
      <w:r w:rsidR="00872029">
        <w:rPr>
          <w:rFonts w:ascii="Times New Roman" w:hAnsi="Times New Roman" w:cs="Times New Roman"/>
          <w:b/>
          <w:bCs/>
          <w:u w:val="single"/>
          <w:lang w:eastAsia="pl-PL"/>
        </w:rPr>
        <w:t>spólnej</w:t>
      </w:r>
      <w:r w:rsidRPr="00BD400A">
        <w:rPr>
          <w:rFonts w:ascii="Times New Roman" w:hAnsi="Times New Roman" w:cs="Times New Roman"/>
          <w:b/>
          <w:bCs/>
          <w:u w:val="single"/>
          <w:lang w:eastAsia="pl-PL"/>
        </w:rPr>
        <w:t>:</w:t>
      </w:r>
    </w:p>
    <w:p w:rsidR="00514BE8" w:rsidRPr="00BD400A" w:rsidRDefault="00514BE8" w:rsidP="00514BE8">
      <w:pPr>
        <w:spacing w:after="0" w:line="240" w:lineRule="auto"/>
        <w:rPr>
          <w:rFonts w:ascii="Times New Roman" w:hAnsi="Times New Roman" w:cs="Times New Roman"/>
          <w:b/>
          <w:bCs/>
          <w:u w:val="single"/>
          <w:lang w:eastAsia="pl-PL"/>
        </w:rPr>
      </w:pP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Adres*:</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NIP*:</w:t>
      </w:r>
      <w:r w:rsidRPr="00BD400A">
        <w:rPr>
          <w:rFonts w:ascii="Times New Roman" w:hAnsi="Times New Roman" w:cs="Times New Roman"/>
          <w:b/>
          <w:bCs/>
          <w:lang w:eastAsia="pl-PL"/>
        </w:rPr>
        <w:tab/>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Regon*:</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Nr tel</w:t>
      </w:r>
      <w:r>
        <w:rPr>
          <w:rFonts w:ascii="Times New Roman" w:hAnsi="Times New Roman" w:cs="Times New Roman"/>
          <w:b/>
          <w:bCs/>
          <w:lang w:eastAsia="pl-PL"/>
        </w:rPr>
        <w:t>.</w:t>
      </w:r>
      <w:r w:rsidRPr="00BD400A">
        <w:rPr>
          <w:rFonts w:ascii="Times New Roman" w:hAnsi="Times New Roman" w:cs="Times New Roman"/>
          <w:b/>
          <w:bCs/>
          <w:lang w:eastAsia="pl-PL"/>
        </w:rPr>
        <w:t>*.:</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Nr faksu*:</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Pr>
          <w:rFonts w:ascii="Times New Roman" w:hAnsi="Times New Roman" w:cs="Times New Roman"/>
          <w:b/>
          <w:bCs/>
          <w:lang w:eastAsia="pl-PL"/>
        </w:rPr>
        <w:t>Adres e-mai</w:t>
      </w:r>
      <w:r w:rsidRPr="00BD400A">
        <w:rPr>
          <w:rFonts w:ascii="Times New Roman" w:hAnsi="Times New Roman" w:cs="Times New Roman"/>
          <w:b/>
          <w:bCs/>
          <w:lang w:eastAsia="pl-PL"/>
        </w:rPr>
        <w:t>l</w:t>
      </w:r>
      <w:r>
        <w:rPr>
          <w:rFonts w:ascii="Times New Roman" w:hAnsi="Times New Roman" w:cs="Times New Roman"/>
          <w:b/>
          <w:bCs/>
          <w:lang w:eastAsia="pl-PL"/>
        </w:rPr>
        <w:t>*</w:t>
      </w:r>
      <w:r w:rsidRPr="00BD400A">
        <w:rPr>
          <w:rFonts w:ascii="Times New Roman" w:hAnsi="Times New Roman" w:cs="Times New Roman"/>
          <w:b/>
          <w:bCs/>
          <w:lang w:eastAsia="pl-PL"/>
        </w:rPr>
        <w:t>:</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 xml:space="preserve">Nazwa banku:  </w:t>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 xml:space="preserve">Nr rachunku:  </w:t>
      </w:r>
      <w:r>
        <w:rPr>
          <w:rFonts w:ascii="Times New Roman" w:hAnsi="Times New Roman" w:cs="Times New Roman"/>
          <w:lang w:eastAsia="pl-PL"/>
        </w:rPr>
        <w:t>………………………………………..</w:t>
      </w:r>
    </w:p>
    <w:p w:rsidR="00514BE8" w:rsidRPr="00381FA5" w:rsidRDefault="00514BE8" w:rsidP="00514BE8">
      <w:pPr>
        <w:spacing w:after="0" w:line="240" w:lineRule="auto"/>
        <w:rPr>
          <w:rFonts w:ascii="Times New Roman" w:hAnsi="Times New Roman" w:cs="Times New Roman"/>
          <w:sz w:val="18"/>
          <w:lang w:eastAsia="pl-PL"/>
        </w:rPr>
      </w:pPr>
      <w:r w:rsidRPr="00381FA5">
        <w:rPr>
          <w:rFonts w:ascii="Times New Roman" w:hAnsi="Times New Roman" w:cs="Times New Roman"/>
          <w:b/>
          <w:bCs/>
          <w:sz w:val="18"/>
          <w:lang w:eastAsia="pl-PL"/>
        </w:rPr>
        <w:t xml:space="preserve">* </w:t>
      </w:r>
      <w:r w:rsidRPr="00381FA5">
        <w:rPr>
          <w:rFonts w:ascii="Times New Roman" w:hAnsi="Times New Roman" w:cs="Times New Roman"/>
          <w:sz w:val="18"/>
          <w:lang w:eastAsia="pl-PL"/>
        </w:rPr>
        <w:t>W przypadku oferty wspólnej należy podać dane dotyczące Pełnomocnika Wykonawcy.</w:t>
      </w:r>
    </w:p>
    <w:p w:rsidR="00514BE8" w:rsidRPr="00381FA5" w:rsidRDefault="00514BE8" w:rsidP="00514BE8">
      <w:pPr>
        <w:spacing w:after="0" w:line="240" w:lineRule="auto"/>
        <w:jc w:val="both"/>
        <w:rPr>
          <w:rFonts w:ascii="Times New Roman" w:hAnsi="Times New Roman" w:cs="Times New Roman"/>
          <w:b/>
          <w:bCs/>
          <w:sz w:val="18"/>
          <w:lang w:eastAsia="pl-PL"/>
        </w:rPr>
      </w:pPr>
      <w:r w:rsidRPr="00381FA5">
        <w:rPr>
          <w:rFonts w:ascii="Times New Roman" w:hAnsi="Times New Roman" w:cs="Times New Roman"/>
          <w:sz w:val="18"/>
          <w:lang w:eastAsia="pl-PL"/>
        </w:rPr>
        <w:t>Wszystkie podane informacje winny być zgodne z dokumentem rejestracyjnym Firmy.</w:t>
      </w:r>
    </w:p>
    <w:p w:rsidR="00514BE8" w:rsidRPr="00BD400A" w:rsidRDefault="00514BE8" w:rsidP="00514BE8">
      <w:pPr>
        <w:spacing w:after="0" w:line="240" w:lineRule="auto"/>
        <w:jc w:val="both"/>
        <w:rPr>
          <w:rFonts w:ascii="Times New Roman" w:hAnsi="Times New Roman" w:cs="Times New Roman"/>
          <w:lang w:eastAsia="pl-PL"/>
        </w:rPr>
      </w:pPr>
    </w:p>
    <w:p w:rsidR="00514BE8" w:rsidRPr="00BD400A" w:rsidRDefault="00514BE8" w:rsidP="00514BE8">
      <w:pPr>
        <w:spacing w:after="0" w:line="240" w:lineRule="auto"/>
        <w:jc w:val="both"/>
        <w:rPr>
          <w:rFonts w:ascii="Times New Roman" w:hAnsi="Times New Roman" w:cs="Times New Roman"/>
          <w:lang w:eastAsia="pl-PL"/>
        </w:rPr>
      </w:pP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b/>
          <w:bCs/>
          <w:lang w:eastAsia="pl-PL"/>
        </w:rPr>
        <w:t>Główny Instytut Górnictwa</w:t>
      </w:r>
    </w:p>
    <w:p w:rsidR="00514BE8" w:rsidRPr="00BD400A" w:rsidRDefault="00514BE8" w:rsidP="00514BE8">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Plac Gwarków 1,</w:t>
      </w:r>
    </w:p>
    <w:p w:rsidR="00514BE8" w:rsidRPr="003B0FD9" w:rsidRDefault="00514BE8" w:rsidP="003B0FD9">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40 - 166 Katowice</w:t>
      </w:r>
    </w:p>
    <w:p w:rsidR="004822C4" w:rsidRPr="00E40699" w:rsidRDefault="004822C4" w:rsidP="004822C4">
      <w:pPr>
        <w:spacing w:after="0" w:line="240" w:lineRule="auto"/>
        <w:ind w:left="4956" w:firstLine="708"/>
        <w:rPr>
          <w:rFonts w:ascii="Times New Roman" w:eastAsia="Times New Roman" w:hAnsi="Times New Roman" w:cs="Times New Roman"/>
          <w:b/>
          <w:bCs/>
          <w:sz w:val="24"/>
          <w:szCs w:val="24"/>
          <w:lang w:eastAsia="pl-PL"/>
        </w:rPr>
      </w:pPr>
    </w:p>
    <w:p w:rsidR="004822C4" w:rsidRDefault="004822C4" w:rsidP="004822C4">
      <w:pPr>
        <w:spacing w:after="0" w:line="240" w:lineRule="auto"/>
        <w:jc w:val="center"/>
        <w:rPr>
          <w:rFonts w:ascii="Times New Roman" w:eastAsia="Times New Roman" w:hAnsi="Times New Roman" w:cs="Times New Roman"/>
          <w:bCs/>
          <w:sz w:val="20"/>
          <w:szCs w:val="20"/>
          <w:lang w:eastAsia="pl-PL"/>
        </w:rPr>
      </w:pPr>
      <w:r w:rsidRPr="00E40699">
        <w:rPr>
          <w:rFonts w:ascii="Times New Roman" w:eastAsia="Times New Roman" w:hAnsi="Times New Roman" w:cs="Times New Roman"/>
          <w:sz w:val="20"/>
          <w:szCs w:val="20"/>
          <w:lang w:eastAsia="pl-PL"/>
        </w:rPr>
        <w:t xml:space="preserve">W odpowiedzi na ogłoszenie o przetargu nieograniczonym </w:t>
      </w:r>
      <w:r w:rsidRPr="00E40699">
        <w:rPr>
          <w:rFonts w:ascii="Times New Roman" w:eastAsia="Times New Roman" w:hAnsi="Times New Roman" w:cs="Times New Roman"/>
          <w:bCs/>
          <w:sz w:val="20"/>
          <w:szCs w:val="20"/>
          <w:lang w:eastAsia="pl-PL"/>
        </w:rPr>
        <w:t xml:space="preserve">na </w:t>
      </w:r>
      <w:r>
        <w:rPr>
          <w:rFonts w:ascii="Times New Roman" w:eastAsia="Times New Roman" w:hAnsi="Times New Roman" w:cs="Times New Roman"/>
          <w:bCs/>
          <w:sz w:val="20"/>
          <w:szCs w:val="20"/>
          <w:lang w:eastAsia="pl-PL"/>
        </w:rPr>
        <w:t>dostawę</w:t>
      </w:r>
      <w:r w:rsidR="00D45F27">
        <w:rPr>
          <w:rFonts w:ascii="Times New Roman" w:eastAsia="Times New Roman" w:hAnsi="Times New Roman" w:cs="Times New Roman"/>
          <w:bCs/>
          <w:sz w:val="20"/>
          <w:szCs w:val="20"/>
          <w:lang w:eastAsia="pl-PL"/>
        </w:rPr>
        <w:t xml:space="preserve"> oprogramowań</w:t>
      </w:r>
      <w:r>
        <w:rPr>
          <w:rFonts w:ascii="Times New Roman" w:eastAsia="Times New Roman" w:hAnsi="Times New Roman" w:cs="Times New Roman"/>
          <w:bCs/>
          <w:sz w:val="20"/>
          <w:szCs w:val="20"/>
          <w:lang w:eastAsia="pl-PL"/>
        </w:rPr>
        <w:t>:</w:t>
      </w:r>
    </w:p>
    <w:p w:rsidR="0060159B" w:rsidRPr="0060159B" w:rsidRDefault="0060159B" w:rsidP="0060159B">
      <w:pPr>
        <w:spacing w:after="0" w:line="240" w:lineRule="auto"/>
        <w:jc w:val="both"/>
        <w:rPr>
          <w:rFonts w:ascii="Times New Roman" w:hAnsi="Times New Roman" w:cs="Times New Roman"/>
          <w:b/>
          <w:sz w:val="20"/>
        </w:rPr>
      </w:pPr>
      <w:r w:rsidRPr="0060159B">
        <w:rPr>
          <w:rFonts w:ascii="Times New Roman" w:hAnsi="Times New Roman" w:cs="Times New Roman"/>
          <w:b/>
          <w:sz w:val="20"/>
        </w:rPr>
        <w:t xml:space="preserve">Część I </w:t>
      </w:r>
    </w:p>
    <w:p w:rsidR="0060159B" w:rsidRPr="0060159B" w:rsidRDefault="0060159B" w:rsidP="0060159B">
      <w:pPr>
        <w:spacing w:after="0" w:line="240" w:lineRule="auto"/>
        <w:jc w:val="both"/>
        <w:rPr>
          <w:rFonts w:ascii="Times New Roman" w:hAnsi="Times New Roman" w:cs="Times New Roman"/>
          <w:b/>
          <w:sz w:val="20"/>
        </w:rPr>
      </w:pPr>
      <w:r w:rsidRPr="0060159B">
        <w:rPr>
          <w:rFonts w:ascii="Times New Roman" w:hAnsi="Times New Roman" w:cs="Times New Roman"/>
          <w:b/>
          <w:sz w:val="20"/>
        </w:rPr>
        <w:t>Dostawa oprogramowania do parametrycznego modelowania trójwymiarowego CAD 3D - 1 licencja, bezterminowa wersja komercyjna. *</w:t>
      </w:r>
    </w:p>
    <w:p w:rsidR="0060159B" w:rsidRPr="0060159B" w:rsidRDefault="0060159B" w:rsidP="0060159B">
      <w:pPr>
        <w:spacing w:after="0" w:line="240" w:lineRule="auto"/>
        <w:jc w:val="both"/>
        <w:rPr>
          <w:rFonts w:ascii="Times New Roman" w:hAnsi="Times New Roman" w:cs="Times New Roman"/>
          <w:b/>
          <w:sz w:val="20"/>
        </w:rPr>
      </w:pPr>
    </w:p>
    <w:p w:rsidR="0060159B" w:rsidRPr="0060159B" w:rsidRDefault="0060159B" w:rsidP="0060159B">
      <w:pPr>
        <w:spacing w:after="0" w:line="240" w:lineRule="auto"/>
        <w:jc w:val="both"/>
        <w:rPr>
          <w:rFonts w:ascii="Times New Roman" w:hAnsi="Times New Roman" w:cs="Times New Roman"/>
          <w:b/>
          <w:sz w:val="20"/>
        </w:rPr>
      </w:pPr>
      <w:r w:rsidRPr="0060159B">
        <w:rPr>
          <w:rFonts w:ascii="Times New Roman" w:hAnsi="Times New Roman" w:cs="Times New Roman"/>
          <w:b/>
          <w:sz w:val="20"/>
        </w:rPr>
        <w:t>Część II</w:t>
      </w:r>
    </w:p>
    <w:p w:rsidR="0060159B" w:rsidRPr="0060159B" w:rsidRDefault="0060159B" w:rsidP="0060159B">
      <w:pPr>
        <w:spacing w:after="0" w:line="240" w:lineRule="auto"/>
        <w:jc w:val="both"/>
        <w:rPr>
          <w:rFonts w:ascii="Times New Roman" w:hAnsi="Times New Roman" w:cs="Times New Roman"/>
          <w:b/>
          <w:sz w:val="20"/>
        </w:rPr>
      </w:pPr>
      <w:r w:rsidRPr="0060159B">
        <w:rPr>
          <w:rFonts w:ascii="Times New Roman" w:hAnsi="Times New Roman" w:cs="Times New Roman"/>
          <w:b/>
          <w:sz w:val="20"/>
        </w:rPr>
        <w:t>Dostawa oprogramowania do parametrycznego modelowania trójwymiarowego CAD 3D rozszerzona o moduł do analizy wytrzymałościowej tworzonych produktów oraz do analizy mechaniki płynów- 1 licencja, bezterminowa wersja komercyjna. *</w:t>
      </w:r>
    </w:p>
    <w:p w:rsidR="0060159B" w:rsidRPr="0060159B" w:rsidRDefault="0060159B" w:rsidP="0060159B">
      <w:pPr>
        <w:spacing w:after="0" w:line="240" w:lineRule="auto"/>
        <w:jc w:val="both"/>
        <w:rPr>
          <w:rFonts w:ascii="Times New Roman" w:hAnsi="Times New Roman" w:cs="Times New Roman"/>
          <w:b/>
          <w:sz w:val="20"/>
        </w:rPr>
      </w:pPr>
    </w:p>
    <w:p w:rsidR="0060159B" w:rsidRPr="0060159B" w:rsidRDefault="0060159B" w:rsidP="0060159B">
      <w:pPr>
        <w:spacing w:after="0" w:line="240" w:lineRule="auto"/>
        <w:jc w:val="both"/>
        <w:rPr>
          <w:rFonts w:ascii="Times New Roman" w:hAnsi="Times New Roman" w:cs="Times New Roman"/>
          <w:b/>
          <w:sz w:val="20"/>
        </w:rPr>
      </w:pPr>
      <w:r w:rsidRPr="0060159B">
        <w:rPr>
          <w:rFonts w:ascii="Times New Roman" w:hAnsi="Times New Roman" w:cs="Times New Roman"/>
          <w:b/>
          <w:sz w:val="20"/>
        </w:rPr>
        <w:t>Część III</w:t>
      </w:r>
    </w:p>
    <w:p w:rsidR="0060159B" w:rsidRPr="0060159B" w:rsidRDefault="0060159B" w:rsidP="0060159B">
      <w:pPr>
        <w:spacing w:after="0" w:line="240" w:lineRule="auto"/>
        <w:jc w:val="both"/>
        <w:rPr>
          <w:rFonts w:ascii="Times New Roman" w:hAnsi="Times New Roman" w:cs="Times New Roman"/>
          <w:b/>
          <w:sz w:val="20"/>
        </w:rPr>
      </w:pPr>
      <w:r w:rsidRPr="0060159B">
        <w:rPr>
          <w:rFonts w:ascii="Times New Roman" w:hAnsi="Times New Roman" w:cs="Times New Roman"/>
          <w:b/>
          <w:sz w:val="20"/>
        </w:rPr>
        <w:t>Przedłużenie</w:t>
      </w:r>
      <w:r w:rsidR="00770663">
        <w:rPr>
          <w:rFonts w:ascii="Times New Roman" w:hAnsi="Times New Roman" w:cs="Times New Roman"/>
          <w:b/>
          <w:sz w:val="20"/>
        </w:rPr>
        <w:t xml:space="preserve"> </w:t>
      </w:r>
      <w:r w:rsidR="00770663" w:rsidRPr="0060159B">
        <w:rPr>
          <w:rFonts w:ascii="Times New Roman" w:hAnsi="Times New Roman" w:cs="Times New Roman"/>
          <w:b/>
          <w:sz w:val="20"/>
        </w:rPr>
        <w:t>do 31.10.2018</w:t>
      </w:r>
      <w:r w:rsidR="00770663">
        <w:rPr>
          <w:rFonts w:ascii="Times New Roman" w:hAnsi="Times New Roman" w:cs="Times New Roman"/>
          <w:b/>
          <w:sz w:val="20"/>
        </w:rPr>
        <w:t xml:space="preserve"> r.</w:t>
      </w:r>
      <w:r w:rsidRPr="0060159B">
        <w:rPr>
          <w:rFonts w:ascii="Times New Roman" w:hAnsi="Times New Roman" w:cs="Times New Roman"/>
          <w:b/>
          <w:sz w:val="20"/>
        </w:rPr>
        <w:t xml:space="preserve"> subskrypcji dla posiadanych przez Zamawiającego licencji komercyjnych: </w:t>
      </w:r>
    </w:p>
    <w:p w:rsidR="0060159B" w:rsidRPr="0060159B" w:rsidRDefault="0060159B" w:rsidP="0060159B">
      <w:pPr>
        <w:spacing w:after="0" w:line="240" w:lineRule="auto"/>
        <w:jc w:val="both"/>
        <w:rPr>
          <w:rFonts w:ascii="Times New Roman" w:hAnsi="Times New Roman" w:cs="Times New Roman"/>
          <w:b/>
          <w:sz w:val="20"/>
          <w:lang w:val="en-US"/>
        </w:rPr>
      </w:pPr>
      <w:r w:rsidRPr="0060159B">
        <w:rPr>
          <w:rFonts w:ascii="Times New Roman" w:hAnsi="Times New Roman" w:cs="Times New Roman"/>
          <w:b/>
          <w:sz w:val="20"/>
          <w:lang w:val="en-US"/>
        </w:rPr>
        <w:t>1x SOLI</w:t>
      </w:r>
      <w:r w:rsidR="00F45D26">
        <w:rPr>
          <w:rFonts w:ascii="Times New Roman" w:hAnsi="Times New Roman" w:cs="Times New Roman"/>
          <w:b/>
          <w:sz w:val="20"/>
          <w:lang w:val="en-US"/>
        </w:rPr>
        <w:t>D</w:t>
      </w:r>
      <w:r w:rsidRPr="0060159B">
        <w:rPr>
          <w:rFonts w:ascii="Times New Roman" w:hAnsi="Times New Roman" w:cs="Times New Roman"/>
          <w:b/>
          <w:sz w:val="20"/>
          <w:lang w:val="en-US"/>
        </w:rPr>
        <w:t>WORKS Standard s/n (…)BMG4</w:t>
      </w:r>
    </w:p>
    <w:p w:rsidR="0060159B" w:rsidRPr="0060159B" w:rsidRDefault="0060159B" w:rsidP="0060159B">
      <w:pPr>
        <w:spacing w:after="0" w:line="240" w:lineRule="auto"/>
        <w:jc w:val="both"/>
        <w:rPr>
          <w:rFonts w:ascii="Times New Roman" w:hAnsi="Times New Roman" w:cs="Times New Roman"/>
          <w:b/>
          <w:sz w:val="20"/>
          <w:lang w:val="en-US"/>
        </w:rPr>
      </w:pPr>
      <w:r w:rsidRPr="0060159B">
        <w:rPr>
          <w:rFonts w:ascii="Times New Roman" w:hAnsi="Times New Roman" w:cs="Times New Roman"/>
          <w:b/>
          <w:sz w:val="20"/>
          <w:lang w:val="en-US"/>
        </w:rPr>
        <w:t>1x SOLIDWORKS Premium s/n (…)8B45</w:t>
      </w:r>
    </w:p>
    <w:p w:rsidR="00F20418" w:rsidRPr="0060159B" w:rsidRDefault="0060159B" w:rsidP="0060159B">
      <w:pPr>
        <w:spacing w:after="0" w:line="240" w:lineRule="auto"/>
        <w:jc w:val="both"/>
        <w:rPr>
          <w:rFonts w:ascii="Times New Roman" w:hAnsi="Times New Roman" w:cs="Times New Roman"/>
          <w:b/>
          <w:sz w:val="20"/>
          <w:lang w:val="en-US"/>
        </w:rPr>
      </w:pPr>
      <w:r w:rsidRPr="0060159B">
        <w:rPr>
          <w:rFonts w:ascii="Times New Roman" w:hAnsi="Times New Roman" w:cs="Times New Roman"/>
          <w:b/>
          <w:sz w:val="20"/>
          <w:lang w:val="en-US"/>
        </w:rPr>
        <w:t>1x SOLIDWORKS Simulation Premium s/n (…)VM6D”</w:t>
      </w:r>
      <w:r w:rsidR="00F20418" w:rsidRPr="0060159B">
        <w:rPr>
          <w:rFonts w:ascii="Times New Roman" w:hAnsi="Times New Roman" w:cs="Times New Roman"/>
          <w:b/>
          <w:sz w:val="20"/>
          <w:lang w:val="en-US"/>
        </w:rPr>
        <w:t>.*</w:t>
      </w:r>
    </w:p>
    <w:p w:rsidR="00D45F27" w:rsidRPr="0060159B" w:rsidRDefault="00D45F27" w:rsidP="00D45F27">
      <w:pPr>
        <w:spacing w:after="0" w:line="240" w:lineRule="auto"/>
        <w:jc w:val="both"/>
        <w:rPr>
          <w:rFonts w:ascii="Times New Roman" w:hAnsi="Times New Roman" w:cs="Times New Roman"/>
          <w:b/>
        </w:rPr>
      </w:pPr>
      <w:r w:rsidRPr="0060159B">
        <w:rPr>
          <w:rFonts w:ascii="Times New Roman" w:hAnsi="Times New Roman" w:cs="Times New Roman"/>
          <w:b/>
        </w:rPr>
        <w:t>*niepotrzebne skreślić</w:t>
      </w:r>
    </w:p>
    <w:p w:rsidR="00D45F27" w:rsidRPr="007D6E80" w:rsidRDefault="00D45F27" w:rsidP="00D45F27">
      <w:pPr>
        <w:spacing w:after="0" w:line="240" w:lineRule="auto"/>
        <w:jc w:val="both"/>
        <w:rPr>
          <w:rFonts w:ascii="Times New Roman" w:hAnsi="Times New Roman" w:cs="Times New Roman"/>
          <w:b/>
          <w:sz w:val="24"/>
        </w:rPr>
      </w:pPr>
    </w:p>
    <w:p w:rsidR="004822C4" w:rsidRDefault="00426B6C" w:rsidP="004822C4">
      <w:pPr>
        <w:spacing w:after="0" w:line="240" w:lineRule="auto"/>
        <w:rPr>
          <w:rFonts w:eastAsia="Times New Roman" w:cs="Times New Roman"/>
          <w:b/>
          <w:sz w:val="24"/>
          <w:szCs w:val="24"/>
          <w:lang w:eastAsia="pl-PL"/>
        </w:rPr>
      </w:pPr>
      <w:r>
        <w:rPr>
          <w:rFonts w:eastAsia="Times New Roman" w:cs="Times New Roman"/>
          <w:b/>
          <w:sz w:val="24"/>
          <w:szCs w:val="24"/>
          <w:lang w:eastAsia="pl-PL"/>
        </w:rPr>
        <w:t>oferujmy…</w:t>
      </w:r>
      <w:r w:rsidR="00E57C6D">
        <w:rPr>
          <w:rFonts w:eastAsia="Times New Roman" w:cs="Times New Roman"/>
          <w:b/>
          <w:sz w:val="24"/>
          <w:szCs w:val="24"/>
          <w:lang w:eastAsia="pl-PL"/>
        </w:rPr>
        <w:t>………………</w:t>
      </w:r>
      <w:r>
        <w:rPr>
          <w:rFonts w:eastAsia="Times New Roman" w:cs="Times New Roman"/>
          <w:b/>
          <w:sz w:val="24"/>
          <w:szCs w:val="24"/>
          <w:lang w:eastAsia="pl-PL"/>
        </w:rPr>
        <w:t>…………………………………………………………………………………………………………..</w:t>
      </w:r>
    </w:p>
    <w:p w:rsidR="00426B6C" w:rsidRPr="00426B6C" w:rsidRDefault="00426B6C" w:rsidP="00426B6C">
      <w:pPr>
        <w:spacing w:after="0" w:line="240" w:lineRule="auto"/>
        <w:jc w:val="center"/>
        <w:rPr>
          <w:rFonts w:eastAsia="Times New Roman" w:cs="Times New Roman"/>
          <w:b/>
          <w:sz w:val="18"/>
          <w:szCs w:val="24"/>
          <w:lang w:eastAsia="pl-PL"/>
        </w:rPr>
      </w:pPr>
      <w:r w:rsidRPr="00426B6C">
        <w:rPr>
          <w:rFonts w:eastAsia="Times New Roman" w:cs="Times New Roman"/>
          <w:b/>
          <w:sz w:val="18"/>
          <w:szCs w:val="24"/>
          <w:lang w:eastAsia="pl-PL"/>
        </w:rPr>
        <w:t>/nazwa oferowanego oprogramowania/</w:t>
      </w:r>
    </w:p>
    <w:p w:rsidR="0055632F" w:rsidRDefault="0055632F" w:rsidP="004822C4">
      <w:pPr>
        <w:spacing w:after="0" w:line="240" w:lineRule="auto"/>
        <w:rPr>
          <w:rFonts w:ascii="Times New Roman" w:eastAsia="Times New Roman" w:hAnsi="Times New Roman" w:cs="Times New Roman"/>
          <w:b/>
          <w:bCs/>
          <w:sz w:val="20"/>
          <w:szCs w:val="20"/>
          <w:lang w:eastAsia="pl-PL"/>
        </w:rPr>
      </w:pPr>
    </w:p>
    <w:p w:rsidR="004822C4" w:rsidRPr="00E40699" w:rsidRDefault="004822C4" w:rsidP="004822C4">
      <w:pPr>
        <w:spacing w:after="0" w:line="240" w:lineRule="auto"/>
        <w:jc w:val="center"/>
        <w:rPr>
          <w:rFonts w:ascii="Times New Roman" w:eastAsia="Times New Roman" w:hAnsi="Times New Roman" w:cs="Times New Roman"/>
          <w:bCs/>
          <w:sz w:val="20"/>
          <w:szCs w:val="20"/>
          <w:lang w:eastAsia="pl-PL"/>
        </w:rPr>
      </w:pPr>
      <w:r w:rsidRPr="00E40699">
        <w:rPr>
          <w:rFonts w:ascii="Times New Roman" w:eastAsia="Times New Roman" w:hAnsi="Times New Roman" w:cs="Times New Roman"/>
          <w:sz w:val="20"/>
          <w:szCs w:val="20"/>
          <w:lang w:eastAsia="pl-PL"/>
        </w:rPr>
        <w:t>Oświadczamy, że akceptujemy w całości wszystkie warunki zawarte w Specyfikacji Istotnych Warunków Zamówienia.</w:t>
      </w:r>
    </w:p>
    <w:p w:rsidR="00514BE8" w:rsidRPr="007B0951" w:rsidRDefault="00514BE8" w:rsidP="00514BE8">
      <w:pPr>
        <w:spacing w:after="0" w:line="240" w:lineRule="auto"/>
        <w:jc w:val="both"/>
        <w:rPr>
          <w:rFonts w:ascii="Times New Roman" w:hAnsi="Times New Roman" w:cs="Times New Roman"/>
          <w:lang w:eastAsia="pl-PL"/>
        </w:rPr>
      </w:pPr>
    </w:p>
    <w:p w:rsidR="00514BE8" w:rsidRPr="007B0951" w:rsidRDefault="00514BE8" w:rsidP="00514BE8">
      <w:pPr>
        <w:spacing w:after="0" w:line="240" w:lineRule="auto"/>
        <w:ind w:left="284" w:hanging="284"/>
        <w:jc w:val="both"/>
        <w:rPr>
          <w:rFonts w:ascii="Times New Roman" w:hAnsi="Times New Roman" w:cs="Times New Roman"/>
          <w:lang w:eastAsia="pl-PL"/>
        </w:rPr>
      </w:pPr>
      <w:r w:rsidRPr="007B0951">
        <w:rPr>
          <w:rFonts w:ascii="Times New Roman" w:hAnsi="Times New Roman" w:cs="Times New Roman"/>
          <w:b/>
          <w:bCs/>
          <w:lang w:eastAsia="pl-PL"/>
        </w:rPr>
        <w:t>1.</w:t>
      </w:r>
      <w:r w:rsidRPr="007B0951">
        <w:rPr>
          <w:rFonts w:ascii="Times New Roman" w:hAnsi="Times New Roman" w:cs="Times New Roman"/>
          <w:b/>
          <w:bCs/>
          <w:lang w:eastAsia="pl-PL"/>
        </w:rPr>
        <w:tab/>
        <w:t xml:space="preserve">SKŁADAMY OFERTĘ </w:t>
      </w:r>
      <w:r w:rsidRPr="007B0951">
        <w:rPr>
          <w:rFonts w:ascii="Times New Roman" w:hAnsi="Times New Roman" w:cs="Times New Roman"/>
          <w:lang w:eastAsia="pl-PL"/>
        </w:rPr>
        <w:t>na wykonanie przedmiotu zamówienia zgodnie z wymaganiami Zamawiającego w zakresie określonym w Specyfikacji Istotnych Warunków Zamówienia za cenę:</w:t>
      </w:r>
    </w:p>
    <w:p w:rsidR="00514BE8" w:rsidRPr="007B0951" w:rsidRDefault="00514BE8" w:rsidP="00514BE8">
      <w:pPr>
        <w:spacing w:after="0" w:line="240" w:lineRule="auto"/>
        <w:ind w:left="284" w:hanging="284"/>
        <w:jc w:val="both"/>
        <w:rPr>
          <w:rFonts w:ascii="Times New Roman" w:hAnsi="Times New Roman" w:cs="Times New Roman"/>
          <w:lang w:eastAsia="pl-PL"/>
        </w:rPr>
      </w:pPr>
    </w:p>
    <w:p w:rsidR="00514BE8" w:rsidRPr="007B0951" w:rsidRDefault="00514BE8" w:rsidP="00514B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netto: ………………</w:t>
      </w:r>
      <w:r w:rsidRPr="007B0951">
        <w:rPr>
          <w:rFonts w:ascii="Times New Roman" w:hAnsi="Times New Roman" w:cs="Times New Roman"/>
          <w:lang w:eastAsia="pl-PL"/>
        </w:rPr>
        <w:t>………… /PLN/ (kwota z formularza techniczno - cenowego, załącznik nr 3)</w:t>
      </w:r>
    </w:p>
    <w:p w:rsidR="00514BE8" w:rsidRPr="007B0951" w:rsidRDefault="00514BE8" w:rsidP="00514BE8">
      <w:pPr>
        <w:spacing w:after="0" w:line="240" w:lineRule="auto"/>
        <w:ind w:left="284"/>
        <w:jc w:val="both"/>
        <w:rPr>
          <w:rFonts w:ascii="Times New Roman" w:hAnsi="Times New Roman" w:cs="Times New Roman"/>
          <w:lang w:eastAsia="pl-PL"/>
        </w:rPr>
      </w:pPr>
      <w:r w:rsidRPr="007B0951">
        <w:rPr>
          <w:rFonts w:ascii="Times New Roman" w:hAnsi="Times New Roman" w:cs="Times New Roman"/>
          <w:lang w:eastAsia="pl-PL"/>
        </w:rPr>
        <w:t>słownie:………………………………………………………………………………………………</w:t>
      </w:r>
    </w:p>
    <w:p w:rsidR="00514BE8" w:rsidRPr="00BD400A" w:rsidRDefault="00514BE8" w:rsidP="00514BE8">
      <w:pPr>
        <w:spacing w:after="0" w:line="240" w:lineRule="auto"/>
        <w:ind w:left="284" w:hanging="284"/>
        <w:jc w:val="both"/>
        <w:rPr>
          <w:rFonts w:ascii="Times New Roman" w:hAnsi="Times New Roman" w:cs="Times New Roman"/>
          <w:lang w:eastAsia="pl-PL"/>
        </w:rPr>
      </w:pPr>
    </w:p>
    <w:p w:rsidR="00514BE8" w:rsidRPr="00BD400A" w:rsidRDefault="00514BE8" w:rsidP="00514B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wartość podatku VAT: ……… /PLN</w:t>
      </w:r>
      <w:r w:rsidRPr="00BD400A">
        <w:rPr>
          <w:rFonts w:ascii="Times New Roman" w:hAnsi="Times New Roman" w:cs="Times New Roman"/>
          <w:lang w:eastAsia="pl-PL"/>
        </w:rPr>
        <w:t>/ (kwota z formularza techniczno - cenowego, załącznik nr 3)</w:t>
      </w:r>
    </w:p>
    <w:p w:rsidR="00514BE8" w:rsidRPr="00BD400A" w:rsidRDefault="00514BE8" w:rsidP="00514B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słownie:</w:t>
      </w:r>
      <w:r w:rsidRPr="00BD400A">
        <w:rPr>
          <w:rFonts w:ascii="Times New Roman" w:hAnsi="Times New Roman" w:cs="Times New Roman"/>
          <w:lang w:eastAsia="pl-PL"/>
        </w:rPr>
        <w:t>…………………………………………………………….…………………………………</w:t>
      </w:r>
    </w:p>
    <w:p w:rsidR="00514BE8" w:rsidRPr="00BD400A" w:rsidRDefault="00514BE8" w:rsidP="00514BE8">
      <w:pPr>
        <w:spacing w:after="0" w:line="240" w:lineRule="auto"/>
        <w:jc w:val="both"/>
        <w:rPr>
          <w:rFonts w:ascii="Times New Roman" w:hAnsi="Times New Roman" w:cs="Times New Roman"/>
          <w:i/>
          <w:iCs/>
          <w:vertAlign w:val="superscript"/>
          <w:lang w:eastAsia="pl-PL"/>
        </w:rPr>
      </w:pPr>
    </w:p>
    <w:p w:rsidR="00514BE8" w:rsidRPr="00BD400A" w:rsidRDefault="00514BE8" w:rsidP="00514B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brutto: ………………… /PLN</w:t>
      </w:r>
      <w:r w:rsidRPr="00BD400A">
        <w:rPr>
          <w:rFonts w:ascii="Times New Roman" w:hAnsi="Times New Roman" w:cs="Times New Roman"/>
          <w:lang w:eastAsia="pl-PL"/>
        </w:rPr>
        <w:t>/  (łączna kwota z formularza techniczno - cenowego, załącznik nr 3)</w:t>
      </w:r>
    </w:p>
    <w:p w:rsidR="00514BE8" w:rsidRPr="00BD400A" w:rsidRDefault="00514BE8" w:rsidP="00514BE8">
      <w:pPr>
        <w:spacing w:after="0" w:line="240" w:lineRule="auto"/>
        <w:ind w:left="284"/>
        <w:jc w:val="both"/>
        <w:rPr>
          <w:rFonts w:ascii="Times New Roman" w:hAnsi="Times New Roman" w:cs="Times New Roman"/>
          <w:i/>
          <w:iCs/>
          <w:vertAlign w:val="superscript"/>
          <w:lang w:eastAsia="pl-PL"/>
        </w:rPr>
      </w:pPr>
      <w:r w:rsidRPr="00BD400A">
        <w:rPr>
          <w:rFonts w:ascii="Times New Roman" w:hAnsi="Times New Roman" w:cs="Times New Roman"/>
          <w:lang w:eastAsia="pl-PL"/>
        </w:rPr>
        <w:t>słownie:………………………………………………………………………………………………</w:t>
      </w:r>
    </w:p>
    <w:p w:rsidR="00514BE8" w:rsidRPr="00BD400A" w:rsidRDefault="00514BE8" w:rsidP="00514BE8">
      <w:pPr>
        <w:spacing w:after="0" w:line="240" w:lineRule="auto"/>
        <w:jc w:val="both"/>
        <w:rPr>
          <w:rFonts w:ascii="Times New Roman" w:hAnsi="Times New Roman" w:cs="Times New Roman"/>
          <w:i/>
          <w:iCs/>
          <w:vertAlign w:val="superscript"/>
          <w:lang w:eastAsia="pl-PL"/>
        </w:rPr>
      </w:pPr>
    </w:p>
    <w:p w:rsidR="00DA3D69" w:rsidRPr="00DA3D69" w:rsidRDefault="00DA3D69" w:rsidP="00DA3D69">
      <w:pPr>
        <w:spacing w:after="0" w:line="240" w:lineRule="auto"/>
        <w:ind w:left="284" w:hanging="284"/>
        <w:jc w:val="both"/>
        <w:rPr>
          <w:rFonts w:ascii="Times New Roman" w:eastAsia="Times New Roman" w:hAnsi="Times New Roman" w:cs="Times New Roman"/>
          <w:lang w:eastAsia="pl-PL"/>
        </w:rPr>
      </w:pPr>
      <w:r w:rsidRPr="00DA3D69">
        <w:rPr>
          <w:rFonts w:ascii="Times New Roman" w:eastAsia="Times New Roman" w:hAnsi="Times New Roman" w:cs="Times New Roman"/>
          <w:b/>
          <w:lang w:eastAsia="pl-PL"/>
        </w:rPr>
        <w:lastRenderedPageBreak/>
        <w:t>2.</w:t>
      </w:r>
      <w:r>
        <w:rPr>
          <w:rFonts w:ascii="Times New Roman" w:eastAsia="Times New Roman" w:hAnsi="Times New Roman" w:cs="Times New Roman"/>
          <w:lang w:eastAsia="pl-PL"/>
        </w:rPr>
        <w:t xml:space="preserve"> </w:t>
      </w:r>
      <w:r w:rsidRPr="00DA3D69">
        <w:rPr>
          <w:rFonts w:ascii="Times New Roman" w:eastAsia="Times New Roman" w:hAnsi="Times New Roman" w:cs="Times New Roman"/>
          <w:lang w:eastAsia="pl-PL"/>
        </w:rPr>
        <w:t>Oświadczamy, że powyższa cena brutto zawiera wszystkie koszty, jakie ponosi Zamawiający w prz</w:t>
      </w:r>
      <w:r w:rsidR="00F05058">
        <w:rPr>
          <w:rFonts w:ascii="Times New Roman" w:eastAsia="Times New Roman" w:hAnsi="Times New Roman" w:cs="Times New Roman"/>
          <w:lang w:eastAsia="pl-PL"/>
        </w:rPr>
        <w:t>ypadku wyboru niniejszej oferty.</w:t>
      </w:r>
    </w:p>
    <w:p w:rsidR="00DA3D69" w:rsidRPr="00872029" w:rsidRDefault="00DA3D69" w:rsidP="00514BE8">
      <w:pPr>
        <w:spacing w:after="0" w:line="240" w:lineRule="auto"/>
        <w:ind w:left="284" w:hanging="284"/>
        <w:jc w:val="both"/>
        <w:rPr>
          <w:rFonts w:ascii="Times New Roman" w:hAnsi="Times New Roman" w:cs="Times New Roman"/>
          <w:lang w:eastAsia="pl-PL"/>
        </w:rPr>
      </w:pPr>
    </w:p>
    <w:p w:rsidR="00872029" w:rsidRPr="00872029" w:rsidRDefault="00872029" w:rsidP="00872029">
      <w:pPr>
        <w:spacing w:after="0" w:line="240" w:lineRule="auto"/>
        <w:jc w:val="both"/>
        <w:rPr>
          <w:rFonts w:ascii="Times New Roman" w:eastAsia="Times New Roman" w:hAnsi="Times New Roman" w:cs="Times New Roman"/>
          <w:lang w:eastAsia="pl-PL"/>
        </w:rPr>
      </w:pPr>
      <w:r w:rsidRPr="007B202F">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Pr="00872029">
        <w:rPr>
          <w:rFonts w:ascii="Times New Roman" w:eastAsia="Times New Roman" w:hAnsi="Times New Roman" w:cs="Times New Roman"/>
          <w:lang w:eastAsia="pl-PL"/>
        </w:rPr>
        <w:t>Oświadczamy, że:</w:t>
      </w:r>
    </w:p>
    <w:p w:rsidR="00FB2E26" w:rsidRDefault="00FB2E26" w:rsidP="00FB2E26">
      <w:pPr>
        <w:pStyle w:val="Akapitzlist"/>
        <w:numPr>
          <w:ilvl w:val="0"/>
          <w:numId w:val="14"/>
        </w:numPr>
        <w:tabs>
          <w:tab w:val="left" w:pos="993"/>
        </w:tabs>
        <w:jc w:val="both"/>
        <w:rPr>
          <w:sz w:val="22"/>
        </w:rPr>
      </w:pPr>
      <w:r w:rsidRPr="00FB2E26">
        <w:rPr>
          <w:sz w:val="22"/>
        </w:rPr>
        <w:t xml:space="preserve">zamówienie wykonamy w terminie: </w:t>
      </w:r>
      <w:r w:rsidRPr="00FB2E26">
        <w:rPr>
          <w:b/>
          <w:sz w:val="22"/>
        </w:rPr>
        <w:t xml:space="preserve">do </w:t>
      </w:r>
      <w:r w:rsidR="00E57C6D">
        <w:rPr>
          <w:b/>
          <w:sz w:val="22"/>
        </w:rPr>
        <w:t xml:space="preserve">14  dni </w:t>
      </w:r>
      <w:r w:rsidRPr="00FB2E26">
        <w:rPr>
          <w:b/>
          <w:sz w:val="22"/>
        </w:rPr>
        <w:t>od daty zawarcia umowy</w:t>
      </w:r>
      <w:r w:rsidRPr="00FB2E26">
        <w:rPr>
          <w:sz w:val="22"/>
        </w:rPr>
        <w:t xml:space="preserve">, </w:t>
      </w:r>
      <w:r w:rsidR="00D57A52" w:rsidRPr="00D57A52">
        <w:rPr>
          <w:sz w:val="22"/>
        </w:rPr>
        <w:t xml:space="preserve">na warunkach CIP </w:t>
      </w:r>
      <w:proofErr w:type="spellStart"/>
      <w:r w:rsidR="00D57A52" w:rsidRPr="00D57A52">
        <w:rPr>
          <w:sz w:val="22"/>
        </w:rPr>
        <w:t>Incoterms</w:t>
      </w:r>
      <w:proofErr w:type="spellEnd"/>
      <w:r w:rsidR="00D57A52" w:rsidRPr="00D57A52">
        <w:rPr>
          <w:sz w:val="22"/>
        </w:rPr>
        <w:t xml:space="preserve"> 2010, do oznaczonego miejsca wykonania, tj. Główny Instytut Górnictwa, Dział Informatyki – RI, Plac Gwarków 1, 40 - 166 Katowice lub na ustalony </w:t>
      </w:r>
      <w:r w:rsidR="00E57C6D">
        <w:rPr>
          <w:sz w:val="22"/>
        </w:rPr>
        <w:t>przez obie strony adres mailowy;</w:t>
      </w:r>
    </w:p>
    <w:p w:rsidR="00E57C6D" w:rsidRDefault="00E57C6D" w:rsidP="00E57C6D">
      <w:pPr>
        <w:pStyle w:val="Akapitzlist"/>
        <w:tabs>
          <w:tab w:val="left" w:pos="993"/>
        </w:tabs>
        <w:ind w:left="928"/>
        <w:jc w:val="both"/>
        <w:rPr>
          <w:sz w:val="22"/>
        </w:rPr>
      </w:pPr>
    </w:p>
    <w:p w:rsidR="00D57A52" w:rsidRPr="00E57C6D" w:rsidRDefault="00872029" w:rsidP="00D57A52">
      <w:pPr>
        <w:pStyle w:val="Akapitzlist"/>
        <w:numPr>
          <w:ilvl w:val="0"/>
          <w:numId w:val="14"/>
        </w:numPr>
        <w:tabs>
          <w:tab w:val="left" w:pos="993"/>
        </w:tabs>
        <w:jc w:val="both"/>
        <w:rPr>
          <w:sz w:val="24"/>
        </w:rPr>
      </w:pPr>
      <w:r w:rsidRPr="00E57C6D">
        <w:rPr>
          <w:sz w:val="22"/>
        </w:rPr>
        <w:t xml:space="preserve">akceptujemy płatność za przedmiot zamówienia w terminie </w:t>
      </w:r>
      <w:r w:rsidR="007B202F" w:rsidRPr="00E57C6D">
        <w:rPr>
          <w:b/>
          <w:sz w:val="22"/>
        </w:rPr>
        <w:t xml:space="preserve">do </w:t>
      </w:r>
      <w:r w:rsidR="00FB2E26" w:rsidRPr="00E57C6D">
        <w:rPr>
          <w:b/>
          <w:sz w:val="22"/>
        </w:rPr>
        <w:t>………*</w:t>
      </w:r>
      <w:r w:rsidR="007B202F" w:rsidRPr="00E57C6D">
        <w:rPr>
          <w:b/>
          <w:sz w:val="22"/>
        </w:rPr>
        <w:t xml:space="preserve"> </w:t>
      </w:r>
      <w:r w:rsidRPr="00E57C6D">
        <w:rPr>
          <w:b/>
          <w:sz w:val="22"/>
        </w:rPr>
        <w:t>dni</w:t>
      </w:r>
      <w:r w:rsidRPr="00E57C6D">
        <w:rPr>
          <w:sz w:val="22"/>
        </w:rPr>
        <w:t xml:space="preserve"> na podstawie wystawi</w:t>
      </w:r>
      <w:r w:rsidR="00FB2E26" w:rsidRPr="00E57C6D">
        <w:rPr>
          <w:sz w:val="22"/>
        </w:rPr>
        <w:t>onej</w:t>
      </w:r>
      <w:r w:rsidRPr="00E57C6D">
        <w:rPr>
          <w:sz w:val="22"/>
        </w:rPr>
        <w:t xml:space="preserve"> faktur</w:t>
      </w:r>
      <w:r w:rsidR="00FB2E26" w:rsidRPr="00E57C6D">
        <w:rPr>
          <w:sz w:val="22"/>
        </w:rPr>
        <w:t xml:space="preserve">y </w:t>
      </w:r>
      <w:r w:rsidRPr="00E57C6D">
        <w:rPr>
          <w:sz w:val="22"/>
        </w:rPr>
        <w:t>termin płatności będzie liczony od daty dostarczenia do GIG prawidłowo wystawionej faktury</w:t>
      </w:r>
      <w:r w:rsidR="00E57C6D">
        <w:rPr>
          <w:sz w:val="22"/>
        </w:rPr>
        <w:t>;</w:t>
      </w:r>
    </w:p>
    <w:p w:rsidR="00D57A52" w:rsidRPr="00F05058" w:rsidRDefault="008F3634" w:rsidP="00D57A52">
      <w:pPr>
        <w:pStyle w:val="Akapitzlist"/>
        <w:ind w:left="928"/>
        <w:jc w:val="both"/>
        <w:rPr>
          <w:b/>
          <w:sz w:val="22"/>
        </w:rPr>
      </w:pPr>
      <w:r>
        <w:rPr>
          <w:b/>
          <w:sz w:val="22"/>
        </w:rPr>
        <w:t xml:space="preserve">* </w:t>
      </w:r>
      <w:r w:rsidR="007336C7">
        <w:rPr>
          <w:b/>
          <w:sz w:val="22"/>
        </w:rPr>
        <w:t>/należy wpisać 14 dni lub 21dni/</w:t>
      </w:r>
    </w:p>
    <w:p w:rsidR="00D57A52" w:rsidRDefault="00D57A52" w:rsidP="00D57A52">
      <w:pPr>
        <w:tabs>
          <w:tab w:val="left" w:pos="993"/>
        </w:tabs>
        <w:spacing w:after="0" w:line="240" w:lineRule="auto"/>
        <w:ind w:left="928"/>
        <w:jc w:val="both"/>
        <w:rPr>
          <w:rFonts w:ascii="Times New Roman" w:eastAsia="Times New Roman" w:hAnsi="Times New Roman" w:cs="Times New Roman"/>
          <w:lang w:eastAsia="pl-PL"/>
        </w:rPr>
      </w:pPr>
    </w:p>
    <w:p w:rsidR="00D57A52" w:rsidRPr="00D7543F" w:rsidRDefault="00D57A52" w:rsidP="00D57A52">
      <w:pPr>
        <w:numPr>
          <w:ilvl w:val="0"/>
          <w:numId w:val="14"/>
        </w:numPr>
        <w:tabs>
          <w:tab w:val="left" w:pos="993"/>
        </w:tabs>
        <w:spacing w:after="0" w:line="240" w:lineRule="auto"/>
        <w:jc w:val="both"/>
        <w:rPr>
          <w:rFonts w:ascii="Times New Roman" w:eastAsia="Times New Roman" w:hAnsi="Times New Roman" w:cs="Times New Roman"/>
          <w:lang w:eastAsia="pl-PL"/>
        </w:rPr>
      </w:pPr>
      <w:r w:rsidRPr="00D7543F">
        <w:rPr>
          <w:rFonts w:ascii="Times New Roman" w:eastAsia="Times New Roman" w:hAnsi="Times New Roman" w:cs="Times New Roman"/>
          <w:lang w:eastAsia="pl-PL"/>
        </w:rPr>
        <w:t xml:space="preserve">udzielimy gwarancji zgodnej z umową licencyjną producenta oprogramowania, która obowiązywać będzie od daty odbioru przedmiotu </w:t>
      </w:r>
      <w:r w:rsidR="00E57C6D" w:rsidRPr="00D7543F">
        <w:rPr>
          <w:rFonts w:ascii="Times New Roman" w:eastAsia="Times New Roman" w:hAnsi="Times New Roman" w:cs="Times New Roman"/>
          <w:lang w:eastAsia="pl-PL"/>
        </w:rPr>
        <w:t>zamówienia;</w:t>
      </w:r>
    </w:p>
    <w:p w:rsidR="00D7543F" w:rsidRPr="00D7543F" w:rsidRDefault="00D7543F" w:rsidP="00D7543F">
      <w:pPr>
        <w:pStyle w:val="Akapitzlist"/>
        <w:tabs>
          <w:tab w:val="num" w:pos="1260"/>
        </w:tabs>
        <w:autoSpaceDE w:val="0"/>
        <w:autoSpaceDN w:val="0"/>
        <w:adjustRightInd w:val="0"/>
        <w:ind w:left="928"/>
        <w:jc w:val="both"/>
        <w:rPr>
          <w:sz w:val="22"/>
          <w:szCs w:val="22"/>
        </w:rPr>
      </w:pPr>
    </w:p>
    <w:p w:rsidR="00D7543F" w:rsidRPr="00D7543F" w:rsidRDefault="00D7543F" w:rsidP="00D7543F">
      <w:pPr>
        <w:pStyle w:val="Akapitzlist"/>
        <w:numPr>
          <w:ilvl w:val="0"/>
          <w:numId w:val="14"/>
        </w:numPr>
        <w:tabs>
          <w:tab w:val="num" w:pos="1260"/>
        </w:tabs>
        <w:autoSpaceDE w:val="0"/>
        <w:autoSpaceDN w:val="0"/>
        <w:adjustRightInd w:val="0"/>
        <w:jc w:val="both"/>
        <w:rPr>
          <w:sz w:val="22"/>
          <w:szCs w:val="22"/>
        </w:rPr>
      </w:pPr>
      <w:r w:rsidRPr="00D7543F">
        <w:rPr>
          <w:b/>
          <w:sz w:val="22"/>
          <w:szCs w:val="22"/>
        </w:rPr>
        <w:t xml:space="preserve">Dla części I </w:t>
      </w:r>
      <w:proofErr w:type="spellStart"/>
      <w:r w:rsidRPr="00D7543F">
        <w:rPr>
          <w:b/>
          <w:sz w:val="22"/>
          <w:szCs w:val="22"/>
        </w:rPr>
        <w:t>i</w:t>
      </w:r>
      <w:proofErr w:type="spellEnd"/>
      <w:r w:rsidRPr="00D7543F">
        <w:rPr>
          <w:b/>
          <w:sz w:val="22"/>
          <w:szCs w:val="22"/>
        </w:rPr>
        <w:t xml:space="preserve"> II:</w:t>
      </w:r>
      <w:r w:rsidRPr="00D7543F">
        <w:rPr>
          <w:sz w:val="22"/>
          <w:szCs w:val="22"/>
        </w:rPr>
        <w:t xml:space="preserve"> </w:t>
      </w:r>
    </w:p>
    <w:p w:rsidR="00D7543F" w:rsidRDefault="00D7543F" w:rsidP="00D7543F">
      <w:pPr>
        <w:tabs>
          <w:tab w:val="num" w:pos="1260"/>
        </w:tabs>
        <w:autoSpaceDE w:val="0"/>
        <w:autoSpaceDN w:val="0"/>
        <w:adjustRightInd w:val="0"/>
        <w:spacing w:after="0" w:line="240" w:lineRule="auto"/>
        <w:ind w:left="993"/>
        <w:jc w:val="both"/>
        <w:rPr>
          <w:rFonts w:ascii="Times New Roman" w:eastAsia="Times New Roman" w:hAnsi="Times New Roman" w:cs="Times New Roman"/>
          <w:b/>
          <w:lang w:eastAsia="pl-PL"/>
        </w:rPr>
      </w:pPr>
      <w:r w:rsidRPr="00D7543F">
        <w:rPr>
          <w:rFonts w:ascii="Times New Roman" w:hAnsi="Times New Roman" w:cs="Times New Roman"/>
          <w:b/>
        </w:rPr>
        <w:t>a)</w:t>
      </w:r>
      <w:r w:rsidRPr="00D7543F">
        <w:rPr>
          <w:rFonts w:ascii="Times New Roman" w:hAnsi="Times New Roman" w:cs="Times New Roman"/>
        </w:rPr>
        <w:t xml:space="preserve"> Wykonawca w okresie 12 miesięcy od daty zawarcia umowy zapewni wsparcie techniczne dla Zamawiającego: telefoniczne oraz e-mailowe (min. w dni robocze w godz. 9-16, czas reakcji </w:t>
      </w:r>
      <w:proofErr w:type="spellStart"/>
      <w:r w:rsidRPr="00D7543F">
        <w:rPr>
          <w:rFonts w:ascii="Times New Roman" w:hAnsi="Times New Roman" w:cs="Times New Roman"/>
        </w:rPr>
        <w:t>max</w:t>
      </w:r>
      <w:proofErr w:type="spellEnd"/>
      <w:r w:rsidRPr="00D7543F">
        <w:rPr>
          <w:rFonts w:ascii="Times New Roman" w:hAnsi="Times New Roman" w:cs="Times New Roman"/>
        </w:rPr>
        <w:t xml:space="preserve">. do 4h), w razie braku możliwości rozwiązania problemu drogą telefoniczną lub </w:t>
      </w:r>
      <w:proofErr w:type="spellStart"/>
      <w:r w:rsidRPr="00D7543F">
        <w:rPr>
          <w:rFonts w:ascii="Times New Roman" w:hAnsi="Times New Roman" w:cs="Times New Roman"/>
        </w:rPr>
        <w:t>e</w:t>
      </w:r>
      <w:r w:rsidRPr="00D7543F">
        <w:rPr>
          <w:rFonts w:ascii="Times New Roman" w:hAnsi="Times New Roman" w:cs="Times New Roman"/>
        </w:rPr>
        <w:noBreakHyphen/>
        <w:t>mailową</w:t>
      </w:r>
      <w:proofErr w:type="spellEnd"/>
      <w:r w:rsidRPr="00D7543F">
        <w:rPr>
          <w:rFonts w:ascii="Times New Roman" w:hAnsi="Times New Roman" w:cs="Times New Roman"/>
        </w:rPr>
        <w:t xml:space="preserve"> - dojazd do Zamawiającego (</w:t>
      </w:r>
      <w:proofErr w:type="spellStart"/>
      <w:r w:rsidRPr="00D7543F">
        <w:rPr>
          <w:rFonts w:ascii="Times New Roman" w:hAnsi="Times New Roman" w:cs="Times New Roman"/>
        </w:rPr>
        <w:t>max</w:t>
      </w:r>
      <w:proofErr w:type="spellEnd"/>
      <w:r w:rsidRPr="00D7543F">
        <w:rPr>
          <w:rFonts w:ascii="Times New Roman" w:hAnsi="Times New Roman" w:cs="Times New Roman"/>
        </w:rPr>
        <w:t>. 24h od zgłoszenia problemu).</w:t>
      </w:r>
    </w:p>
    <w:p w:rsidR="00D7543F" w:rsidRDefault="00D7543F" w:rsidP="00D7543F">
      <w:pPr>
        <w:tabs>
          <w:tab w:val="num" w:pos="1260"/>
        </w:tabs>
        <w:autoSpaceDE w:val="0"/>
        <w:autoSpaceDN w:val="0"/>
        <w:adjustRightInd w:val="0"/>
        <w:spacing w:after="0" w:line="240" w:lineRule="auto"/>
        <w:ind w:left="993"/>
        <w:jc w:val="both"/>
        <w:rPr>
          <w:rFonts w:ascii="Times New Roman" w:eastAsia="Times New Roman" w:hAnsi="Times New Roman" w:cs="Times New Roman"/>
          <w:b/>
          <w:lang w:eastAsia="pl-PL"/>
        </w:rPr>
      </w:pPr>
    </w:p>
    <w:p w:rsidR="00D7543F" w:rsidRDefault="00D7543F" w:rsidP="00D7543F">
      <w:pPr>
        <w:tabs>
          <w:tab w:val="num" w:pos="1260"/>
        </w:tabs>
        <w:autoSpaceDE w:val="0"/>
        <w:autoSpaceDN w:val="0"/>
        <w:adjustRightInd w:val="0"/>
        <w:spacing w:after="0" w:line="240" w:lineRule="auto"/>
        <w:ind w:left="993"/>
        <w:jc w:val="both"/>
        <w:rPr>
          <w:rFonts w:ascii="Times New Roman" w:hAnsi="Times New Roman" w:cs="Times New Roman"/>
        </w:rPr>
      </w:pPr>
      <w:r w:rsidRPr="00D7543F">
        <w:rPr>
          <w:rFonts w:ascii="Times New Roman" w:eastAsia="Times New Roman" w:hAnsi="Times New Roman" w:cs="Times New Roman"/>
          <w:b/>
          <w:lang w:eastAsia="pl-PL"/>
        </w:rPr>
        <w:t xml:space="preserve">b) </w:t>
      </w:r>
      <w:r w:rsidRPr="00D7543F">
        <w:rPr>
          <w:rFonts w:ascii="Times New Roman" w:hAnsi="Times New Roman" w:cs="Times New Roman"/>
        </w:rPr>
        <w:t>W okresie 12 miesięcy od daty zawarcia umowy w ramach zaoferowanej ceny wykonawca zapewni zamawiającemu</w:t>
      </w:r>
      <w:r w:rsidRPr="00D7543F">
        <w:rPr>
          <w:rFonts w:ascii="Times New Roman" w:hAnsi="Times New Roman" w:cs="Times New Roman"/>
          <w:b/>
        </w:rPr>
        <w:t xml:space="preserve"> </w:t>
      </w:r>
      <w:r w:rsidRPr="00D7543F">
        <w:rPr>
          <w:rFonts w:ascii="Times New Roman" w:hAnsi="Times New Roman" w:cs="Times New Roman"/>
        </w:rPr>
        <w:t>prawo do aktualizacji oprogramowania do nowszych wersji.</w:t>
      </w:r>
    </w:p>
    <w:p w:rsidR="00D7543F" w:rsidRDefault="00D7543F" w:rsidP="00D7543F">
      <w:pPr>
        <w:tabs>
          <w:tab w:val="num" w:pos="1260"/>
        </w:tabs>
        <w:autoSpaceDE w:val="0"/>
        <w:autoSpaceDN w:val="0"/>
        <w:adjustRightInd w:val="0"/>
        <w:spacing w:after="0" w:line="240" w:lineRule="auto"/>
        <w:ind w:left="993"/>
        <w:jc w:val="both"/>
        <w:rPr>
          <w:rFonts w:ascii="Times New Roman" w:hAnsi="Times New Roman" w:cs="Times New Roman"/>
        </w:rPr>
      </w:pPr>
    </w:p>
    <w:p w:rsidR="00D7543F" w:rsidRDefault="00D7543F" w:rsidP="00D7543F">
      <w:pPr>
        <w:pStyle w:val="Akapitzlist"/>
        <w:numPr>
          <w:ilvl w:val="0"/>
          <w:numId w:val="41"/>
        </w:numPr>
        <w:tabs>
          <w:tab w:val="num" w:pos="1260"/>
        </w:tabs>
        <w:autoSpaceDE w:val="0"/>
        <w:autoSpaceDN w:val="0"/>
        <w:adjustRightInd w:val="0"/>
        <w:ind w:left="993" w:hanging="426"/>
        <w:jc w:val="both"/>
        <w:rPr>
          <w:sz w:val="22"/>
          <w:szCs w:val="22"/>
        </w:rPr>
      </w:pPr>
      <w:r w:rsidRPr="00D7543F">
        <w:rPr>
          <w:b/>
          <w:sz w:val="22"/>
          <w:szCs w:val="22"/>
        </w:rPr>
        <w:t>Dla części III:</w:t>
      </w:r>
      <w:r w:rsidRPr="00D7543F">
        <w:rPr>
          <w:sz w:val="22"/>
          <w:szCs w:val="22"/>
        </w:rPr>
        <w:t xml:space="preserve">  </w:t>
      </w:r>
    </w:p>
    <w:p w:rsidR="00D7543F" w:rsidRPr="00D7543F" w:rsidRDefault="00D7543F" w:rsidP="00D7543F">
      <w:pPr>
        <w:pStyle w:val="Akapitzlist"/>
        <w:tabs>
          <w:tab w:val="num" w:pos="1260"/>
        </w:tabs>
        <w:autoSpaceDE w:val="0"/>
        <w:autoSpaceDN w:val="0"/>
        <w:adjustRightInd w:val="0"/>
        <w:ind w:left="993"/>
        <w:jc w:val="both"/>
        <w:rPr>
          <w:sz w:val="22"/>
          <w:szCs w:val="22"/>
        </w:rPr>
      </w:pPr>
    </w:p>
    <w:p w:rsidR="00D7543F" w:rsidRPr="00D7543F" w:rsidRDefault="00D7543F" w:rsidP="00D7543F">
      <w:pPr>
        <w:tabs>
          <w:tab w:val="num" w:pos="1260"/>
        </w:tabs>
        <w:autoSpaceDE w:val="0"/>
        <w:autoSpaceDN w:val="0"/>
        <w:adjustRightInd w:val="0"/>
        <w:spacing w:after="0" w:line="240" w:lineRule="auto"/>
        <w:ind w:left="993"/>
        <w:jc w:val="both"/>
        <w:rPr>
          <w:rFonts w:ascii="Times New Roman" w:hAnsi="Times New Roman" w:cs="Times New Roman"/>
        </w:rPr>
      </w:pPr>
      <w:r w:rsidRPr="00D7543F">
        <w:rPr>
          <w:rFonts w:ascii="Times New Roman" w:hAnsi="Times New Roman" w:cs="Times New Roman"/>
          <w:b/>
        </w:rPr>
        <w:t>a)</w:t>
      </w:r>
      <w:r w:rsidRPr="00D7543F">
        <w:rPr>
          <w:rFonts w:ascii="Times New Roman" w:hAnsi="Times New Roman" w:cs="Times New Roman"/>
        </w:rPr>
        <w:t xml:space="preserve"> Wykonawca w okresie</w:t>
      </w:r>
      <w:r w:rsidR="007336C7" w:rsidRPr="007336C7">
        <w:rPr>
          <w:rFonts w:ascii="Times New Roman" w:hAnsi="Times New Roman" w:cs="Times New Roman"/>
        </w:rPr>
        <w:t xml:space="preserve"> </w:t>
      </w:r>
      <w:r w:rsidR="007336C7" w:rsidRPr="00D7543F">
        <w:rPr>
          <w:rFonts w:ascii="Times New Roman" w:hAnsi="Times New Roman" w:cs="Times New Roman"/>
        </w:rPr>
        <w:t>od daty zawarcia umowy</w:t>
      </w:r>
      <w:r w:rsidRPr="00D7543F">
        <w:rPr>
          <w:rFonts w:ascii="Times New Roman" w:hAnsi="Times New Roman" w:cs="Times New Roman"/>
        </w:rPr>
        <w:t xml:space="preserve"> do 31.10.2018 r. zapewni wsparcie techniczne dla Zamawiającego: telefoniczne oraz e-mailowe (min. w dni robocze w godz. 9-16, czas reakcji </w:t>
      </w:r>
      <w:proofErr w:type="spellStart"/>
      <w:r w:rsidRPr="00D7543F">
        <w:rPr>
          <w:rFonts w:ascii="Times New Roman" w:hAnsi="Times New Roman" w:cs="Times New Roman"/>
        </w:rPr>
        <w:t>max</w:t>
      </w:r>
      <w:proofErr w:type="spellEnd"/>
      <w:r w:rsidRPr="00D7543F">
        <w:rPr>
          <w:rFonts w:ascii="Times New Roman" w:hAnsi="Times New Roman" w:cs="Times New Roman"/>
        </w:rPr>
        <w:t xml:space="preserve">. do 4h), w razie braku możliwości rozwiązania problemu drogą telefoniczną lub </w:t>
      </w:r>
      <w:proofErr w:type="spellStart"/>
      <w:r w:rsidRPr="00D7543F">
        <w:rPr>
          <w:rFonts w:ascii="Times New Roman" w:hAnsi="Times New Roman" w:cs="Times New Roman"/>
        </w:rPr>
        <w:t>e</w:t>
      </w:r>
      <w:r w:rsidRPr="00D7543F">
        <w:rPr>
          <w:rFonts w:ascii="Times New Roman" w:hAnsi="Times New Roman" w:cs="Times New Roman"/>
        </w:rPr>
        <w:noBreakHyphen/>
        <w:t>mailową</w:t>
      </w:r>
      <w:proofErr w:type="spellEnd"/>
      <w:r w:rsidRPr="00D7543F">
        <w:rPr>
          <w:rFonts w:ascii="Times New Roman" w:hAnsi="Times New Roman" w:cs="Times New Roman"/>
        </w:rPr>
        <w:t xml:space="preserve"> - dojazd do Zamawiającego (</w:t>
      </w:r>
      <w:proofErr w:type="spellStart"/>
      <w:r w:rsidRPr="00D7543F">
        <w:rPr>
          <w:rFonts w:ascii="Times New Roman" w:hAnsi="Times New Roman" w:cs="Times New Roman"/>
        </w:rPr>
        <w:t>max</w:t>
      </w:r>
      <w:proofErr w:type="spellEnd"/>
      <w:r w:rsidRPr="00D7543F">
        <w:rPr>
          <w:rFonts w:ascii="Times New Roman" w:hAnsi="Times New Roman" w:cs="Times New Roman"/>
        </w:rPr>
        <w:t>. 24h od zgłoszenia problemu).</w:t>
      </w:r>
    </w:p>
    <w:p w:rsidR="00D7543F" w:rsidRPr="00D7543F" w:rsidRDefault="00D7543F" w:rsidP="00D7543F">
      <w:pPr>
        <w:tabs>
          <w:tab w:val="num" w:pos="1260"/>
        </w:tabs>
        <w:autoSpaceDE w:val="0"/>
        <w:autoSpaceDN w:val="0"/>
        <w:adjustRightInd w:val="0"/>
        <w:spacing w:after="0" w:line="240" w:lineRule="auto"/>
        <w:ind w:left="993"/>
        <w:jc w:val="both"/>
        <w:rPr>
          <w:rFonts w:ascii="Times New Roman" w:hAnsi="Times New Roman" w:cs="Times New Roman"/>
        </w:rPr>
      </w:pPr>
    </w:p>
    <w:p w:rsidR="00D7543F" w:rsidRPr="00D7543F" w:rsidRDefault="00D7543F" w:rsidP="00D7543F">
      <w:pPr>
        <w:tabs>
          <w:tab w:val="num" w:pos="1260"/>
        </w:tabs>
        <w:autoSpaceDE w:val="0"/>
        <w:autoSpaceDN w:val="0"/>
        <w:adjustRightInd w:val="0"/>
        <w:spacing w:after="0" w:line="240" w:lineRule="auto"/>
        <w:ind w:left="993"/>
        <w:jc w:val="both"/>
        <w:rPr>
          <w:rFonts w:ascii="Times New Roman" w:eastAsia="Times New Roman" w:hAnsi="Times New Roman" w:cs="Times New Roman"/>
          <w:b/>
          <w:lang w:eastAsia="pl-PL"/>
        </w:rPr>
      </w:pPr>
      <w:r w:rsidRPr="00D7543F">
        <w:rPr>
          <w:rFonts w:ascii="Times New Roman" w:hAnsi="Times New Roman" w:cs="Times New Roman"/>
          <w:b/>
        </w:rPr>
        <w:t>b)</w:t>
      </w:r>
      <w:r w:rsidRPr="00D7543F">
        <w:rPr>
          <w:rFonts w:ascii="Times New Roman" w:hAnsi="Times New Roman" w:cs="Times New Roman"/>
        </w:rPr>
        <w:t xml:space="preserve"> W okresie</w:t>
      </w:r>
      <w:r w:rsidR="007336C7" w:rsidRPr="007336C7">
        <w:rPr>
          <w:rFonts w:ascii="Times New Roman" w:hAnsi="Times New Roman" w:cs="Times New Roman"/>
        </w:rPr>
        <w:t xml:space="preserve"> </w:t>
      </w:r>
      <w:r w:rsidR="007336C7" w:rsidRPr="00D7543F">
        <w:rPr>
          <w:rFonts w:ascii="Times New Roman" w:hAnsi="Times New Roman" w:cs="Times New Roman"/>
        </w:rPr>
        <w:t>od daty zawarcia umowy</w:t>
      </w:r>
      <w:r w:rsidRPr="00D7543F">
        <w:rPr>
          <w:rFonts w:ascii="Times New Roman" w:hAnsi="Times New Roman" w:cs="Times New Roman"/>
        </w:rPr>
        <w:t xml:space="preserve"> do 31.10.2018 r. w ramach zaoferowanej ceny wykonawca zapewni zamawiającemu</w:t>
      </w:r>
      <w:r w:rsidRPr="00D7543F">
        <w:rPr>
          <w:rFonts w:ascii="Times New Roman" w:hAnsi="Times New Roman" w:cs="Times New Roman"/>
          <w:b/>
        </w:rPr>
        <w:t xml:space="preserve"> </w:t>
      </w:r>
      <w:r w:rsidRPr="00D7543F">
        <w:rPr>
          <w:rFonts w:ascii="Times New Roman" w:hAnsi="Times New Roman" w:cs="Times New Roman"/>
        </w:rPr>
        <w:t>prawo do aktualizacji oprogramowania do nowszych wersji.</w:t>
      </w:r>
    </w:p>
    <w:p w:rsidR="00FD4E21" w:rsidRPr="00FD4E21" w:rsidRDefault="00FD4E21" w:rsidP="00FD4E21">
      <w:pPr>
        <w:pStyle w:val="Akapitzlist"/>
        <w:autoSpaceDE w:val="0"/>
        <w:autoSpaceDN w:val="0"/>
        <w:adjustRightInd w:val="0"/>
        <w:ind w:left="928"/>
        <w:jc w:val="both"/>
        <w:rPr>
          <w:sz w:val="24"/>
          <w:szCs w:val="24"/>
        </w:rPr>
      </w:pPr>
    </w:p>
    <w:p w:rsidR="00514BE8" w:rsidRPr="00114D44" w:rsidRDefault="00114D44" w:rsidP="00514BE8">
      <w:pPr>
        <w:tabs>
          <w:tab w:val="left" w:pos="284"/>
        </w:tabs>
        <w:spacing w:after="0" w:line="240" w:lineRule="auto"/>
        <w:ind w:left="284" w:hanging="284"/>
        <w:jc w:val="both"/>
        <w:rPr>
          <w:rFonts w:ascii="Times New Roman" w:hAnsi="Times New Roman" w:cs="Times New Roman"/>
          <w:b/>
          <w:bCs/>
          <w:color w:val="000000"/>
          <w:lang w:eastAsia="pl-PL"/>
        </w:rPr>
      </w:pPr>
      <w:r>
        <w:rPr>
          <w:rFonts w:ascii="Times New Roman" w:hAnsi="Times New Roman" w:cs="Times New Roman"/>
          <w:b/>
          <w:bCs/>
          <w:color w:val="000000"/>
          <w:lang w:eastAsia="pl-PL"/>
        </w:rPr>
        <w:t>4</w:t>
      </w:r>
      <w:r w:rsidR="00AF7014">
        <w:rPr>
          <w:rFonts w:ascii="Times New Roman" w:hAnsi="Times New Roman" w:cs="Times New Roman"/>
          <w:b/>
          <w:bCs/>
          <w:color w:val="000000"/>
          <w:lang w:eastAsia="pl-PL"/>
        </w:rPr>
        <w:t xml:space="preserve">. </w:t>
      </w:r>
      <w:r w:rsidR="00514BE8" w:rsidRPr="00BD400A">
        <w:rPr>
          <w:rFonts w:ascii="Times New Roman" w:hAnsi="Times New Roman" w:cs="Times New Roman"/>
          <w:bCs/>
          <w:color w:val="000000"/>
          <w:lang w:eastAsia="pl-PL"/>
        </w:rPr>
        <w:t>Oświadczamy, że jesteśmy związani niniejszą ofertą przez okres 30 dni licząc od daty, w której upływa termin składania ofert, wskazanej w SIWZ.</w:t>
      </w:r>
    </w:p>
    <w:p w:rsidR="00514BE8" w:rsidRPr="00BD400A" w:rsidRDefault="00514BE8" w:rsidP="00514BE8">
      <w:pPr>
        <w:spacing w:after="0" w:line="240" w:lineRule="auto"/>
        <w:jc w:val="both"/>
        <w:rPr>
          <w:rFonts w:ascii="Times New Roman" w:hAnsi="Times New Roman" w:cs="Times New Roman"/>
          <w:bCs/>
          <w:color w:val="000000"/>
          <w:lang w:eastAsia="pl-PL"/>
        </w:rPr>
      </w:pPr>
    </w:p>
    <w:p w:rsidR="00514BE8" w:rsidRDefault="00114D44" w:rsidP="00514BE8">
      <w:pPr>
        <w:tabs>
          <w:tab w:val="left" w:pos="284"/>
        </w:tabs>
        <w:spacing w:after="0" w:line="240" w:lineRule="auto"/>
        <w:ind w:left="284" w:hanging="284"/>
        <w:jc w:val="both"/>
        <w:rPr>
          <w:rFonts w:ascii="Times New Roman" w:hAnsi="Times New Roman" w:cs="Times New Roman"/>
          <w:bCs/>
          <w:color w:val="000000"/>
          <w:lang w:eastAsia="pl-PL"/>
        </w:rPr>
      </w:pPr>
      <w:r>
        <w:rPr>
          <w:rFonts w:ascii="Times New Roman" w:hAnsi="Times New Roman" w:cs="Times New Roman"/>
          <w:b/>
          <w:bCs/>
          <w:color w:val="000000"/>
          <w:lang w:eastAsia="pl-PL"/>
        </w:rPr>
        <w:t>5</w:t>
      </w:r>
      <w:r w:rsidR="00AF7014">
        <w:rPr>
          <w:rFonts w:ascii="Times New Roman" w:hAnsi="Times New Roman" w:cs="Times New Roman"/>
          <w:b/>
          <w:bCs/>
          <w:color w:val="000000"/>
          <w:lang w:eastAsia="pl-PL"/>
        </w:rPr>
        <w:t xml:space="preserve">. </w:t>
      </w:r>
      <w:r w:rsidR="00514BE8" w:rsidRPr="00BD400A">
        <w:rPr>
          <w:rFonts w:ascii="Times New Roman" w:hAnsi="Times New Roman" w:cs="Times New Roman"/>
          <w:bCs/>
          <w:color w:val="000000"/>
          <w:lang w:eastAsia="pl-PL"/>
        </w:rPr>
        <w:t>Oświadczamy, że jesteśmy gotowi do zawarcia umowy z Zamawiającym zgodnie ze wzorem umowy (załącznik nr 6) stanowiącym integralną część Specyfikacji Istotnych Warunków Zamówienia w miejscu i terminie wyznaczonym przez Zamawiającego.</w:t>
      </w:r>
    </w:p>
    <w:p w:rsidR="00514BE8" w:rsidRPr="00AF7014" w:rsidRDefault="00514BE8" w:rsidP="00514BE8">
      <w:pPr>
        <w:spacing w:after="0" w:line="240" w:lineRule="auto"/>
        <w:rPr>
          <w:rFonts w:ascii="Times New Roman" w:hAnsi="Times New Roman" w:cs="Times New Roman"/>
          <w:b/>
          <w:bCs/>
          <w:color w:val="000000"/>
          <w:lang w:eastAsia="pl-PL"/>
        </w:rPr>
      </w:pPr>
    </w:p>
    <w:p w:rsidR="00514BE8" w:rsidRPr="00BD400A" w:rsidRDefault="00D57A52"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6</w:t>
      </w:r>
      <w:r w:rsidR="00514BE8" w:rsidRPr="00820112">
        <w:rPr>
          <w:rFonts w:ascii="Times New Roman" w:hAnsi="Times New Roman" w:cs="Times New Roman"/>
          <w:b/>
          <w:bCs/>
          <w:color w:val="000000"/>
          <w:lang w:eastAsia="pl-PL"/>
        </w:rPr>
        <w:t>.</w:t>
      </w:r>
      <w:r w:rsidR="00514BE8" w:rsidRPr="00BD400A">
        <w:rPr>
          <w:rFonts w:ascii="Times New Roman" w:hAnsi="Times New Roman" w:cs="Times New Roman"/>
          <w:bCs/>
          <w:color w:val="000000"/>
          <w:lang w:eastAsia="pl-PL"/>
        </w:rPr>
        <w:t xml:space="preserve"> </w:t>
      </w:r>
      <w:r w:rsidR="00514BE8" w:rsidRPr="00BD400A">
        <w:rPr>
          <w:rFonts w:ascii="Times New Roman" w:hAnsi="Times New Roman" w:cs="Times New Roman"/>
          <w:bCs/>
          <w:color w:val="000000"/>
          <w:lang w:eastAsia="pl-PL"/>
        </w:rPr>
        <w:tab/>
        <w:t>Oświadczamy, że niżej wymienione części zamówienia zostaną powierzone podwykonawcom:</w:t>
      </w:r>
    </w:p>
    <w:p w:rsidR="00514BE8" w:rsidRDefault="00514BE8" w:rsidP="00514BE8">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514BE8" w:rsidRPr="00BD400A" w:rsidRDefault="00514BE8" w:rsidP="00514BE8">
      <w:pPr>
        <w:spacing w:after="0" w:line="240" w:lineRule="auto"/>
        <w:rPr>
          <w:rFonts w:ascii="Times New Roman" w:hAnsi="Times New Roman" w:cs="Times New Roman"/>
          <w:bCs/>
          <w:color w:val="000000"/>
          <w:lang w:eastAsia="pl-PL"/>
        </w:rPr>
      </w:pPr>
      <w:r>
        <w:rPr>
          <w:rFonts w:ascii="Times New Roman" w:hAnsi="Times New Roman" w:cs="Times New Roman"/>
          <w:bCs/>
          <w:color w:val="000000"/>
          <w:lang w:eastAsia="pl-PL"/>
        </w:rPr>
        <w:t>……………………………………………………………………………………………………………</w:t>
      </w:r>
    </w:p>
    <w:p w:rsidR="00514BE8" w:rsidRPr="000B1611" w:rsidRDefault="00514BE8" w:rsidP="00514BE8">
      <w:pPr>
        <w:spacing w:after="0" w:line="240" w:lineRule="auto"/>
        <w:jc w:val="center"/>
        <w:rPr>
          <w:rFonts w:ascii="Times New Roman" w:hAnsi="Times New Roman" w:cs="Times New Roman"/>
          <w:bCs/>
          <w:color w:val="000000"/>
          <w:sz w:val="20"/>
          <w:lang w:eastAsia="pl-PL"/>
        </w:rPr>
      </w:pPr>
      <w:r w:rsidRPr="000B1611">
        <w:rPr>
          <w:rFonts w:ascii="Times New Roman" w:hAnsi="Times New Roman" w:cs="Times New Roman"/>
          <w:bCs/>
          <w:color w:val="000000"/>
          <w:sz w:val="20"/>
          <w:lang w:eastAsia="pl-PL"/>
        </w:rPr>
        <w:t>/ nazwa część zamówienia /</w:t>
      </w:r>
    </w:p>
    <w:p w:rsidR="00514BE8" w:rsidRDefault="00514BE8" w:rsidP="00514BE8">
      <w:pPr>
        <w:spacing w:after="0" w:line="240" w:lineRule="auto"/>
        <w:rPr>
          <w:rFonts w:ascii="Times New Roman" w:hAnsi="Times New Roman" w:cs="Times New Roman"/>
          <w:bCs/>
          <w:color w:val="000000"/>
          <w:lang w:eastAsia="pl-PL"/>
        </w:rPr>
      </w:pPr>
    </w:p>
    <w:p w:rsidR="007336C7" w:rsidRDefault="007336C7" w:rsidP="00514BE8">
      <w:pPr>
        <w:spacing w:after="0" w:line="240" w:lineRule="auto"/>
        <w:rPr>
          <w:rFonts w:ascii="Times New Roman" w:hAnsi="Times New Roman" w:cs="Times New Roman"/>
          <w:bCs/>
          <w:color w:val="000000"/>
          <w:lang w:eastAsia="pl-PL"/>
        </w:rPr>
      </w:pPr>
    </w:p>
    <w:p w:rsidR="007336C7" w:rsidRPr="001B12BD" w:rsidRDefault="007336C7" w:rsidP="00514BE8">
      <w:pPr>
        <w:spacing w:after="0" w:line="240" w:lineRule="auto"/>
        <w:rPr>
          <w:rFonts w:ascii="Times New Roman" w:hAnsi="Times New Roman" w:cs="Times New Roman"/>
          <w:bCs/>
          <w:color w:val="000000"/>
          <w:lang w:eastAsia="pl-PL"/>
        </w:rPr>
      </w:pPr>
    </w:p>
    <w:p w:rsidR="00514BE8" w:rsidRPr="001B12BD" w:rsidRDefault="00D57A52"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7</w:t>
      </w:r>
      <w:r w:rsidR="00514BE8" w:rsidRPr="001B12BD">
        <w:rPr>
          <w:rFonts w:ascii="Times New Roman" w:hAnsi="Times New Roman" w:cs="Times New Roman"/>
          <w:b/>
          <w:bCs/>
          <w:color w:val="000000"/>
          <w:lang w:eastAsia="pl-PL"/>
        </w:rPr>
        <w:t>.</w:t>
      </w:r>
      <w:r w:rsidR="00514BE8" w:rsidRPr="001B12BD">
        <w:rPr>
          <w:rFonts w:ascii="Times New Roman" w:hAnsi="Times New Roman" w:cs="Times New Roman"/>
          <w:bCs/>
          <w:color w:val="000000"/>
          <w:lang w:eastAsia="pl-PL"/>
        </w:rPr>
        <w:t xml:space="preserve"> </w:t>
      </w:r>
      <w:r w:rsidR="00514BE8" w:rsidRPr="001B12BD">
        <w:rPr>
          <w:rFonts w:ascii="Times New Roman" w:hAnsi="Times New Roman" w:cs="Times New Roman"/>
          <w:bCs/>
          <w:color w:val="000000"/>
          <w:lang w:eastAsia="pl-PL"/>
        </w:rPr>
        <w:tab/>
        <w:t>Oświadczamy, że niżej wyszczególnieni Wykonawcy będą wspólnie ubiegać się o udzielenie zamówienia:</w:t>
      </w:r>
    </w:p>
    <w:p w:rsidR="00514BE8" w:rsidRPr="001B12BD" w:rsidRDefault="00514BE8" w:rsidP="00514BE8">
      <w:pPr>
        <w:pStyle w:val="Akapitzlist"/>
        <w:autoSpaceDE w:val="0"/>
        <w:autoSpaceDN w:val="0"/>
        <w:adjustRightInd w:val="0"/>
        <w:ind w:left="360"/>
        <w:rPr>
          <w:iCs/>
          <w:u w:val="single"/>
        </w:rPr>
      </w:pPr>
      <w:r w:rsidRPr="001B12BD">
        <w:rPr>
          <w:iCs/>
          <w:u w:val="single"/>
        </w:rPr>
        <w:t xml:space="preserve">Lp. </w:t>
      </w:r>
      <w:r w:rsidRPr="001B12BD">
        <w:rPr>
          <w:iCs/>
          <w:u w:val="single"/>
        </w:rPr>
        <w:tab/>
      </w:r>
      <w:r w:rsidRPr="001B12BD">
        <w:rPr>
          <w:iCs/>
        </w:rPr>
        <w:tab/>
      </w:r>
      <w:r w:rsidRPr="001B12BD">
        <w:rPr>
          <w:iCs/>
          <w:u w:val="single"/>
        </w:rPr>
        <w:t>Nazwa i adres Wykonawcy</w:t>
      </w:r>
      <w:r w:rsidRPr="001B12BD">
        <w:rPr>
          <w:iCs/>
        </w:rPr>
        <w:tab/>
      </w:r>
      <w:r w:rsidRPr="001B12BD">
        <w:rPr>
          <w:iCs/>
        </w:rPr>
        <w:tab/>
      </w:r>
      <w:r w:rsidRPr="001B12BD">
        <w:rPr>
          <w:iCs/>
          <w:u w:val="single"/>
        </w:rPr>
        <w:t>Zakres zamówienia wykonywanego</w:t>
      </w:r>
    </w:p>
    <w:p w:rsidR="00514BE8" w:rsidRPr="001B12BD" w:rsidRDefault="00514BE8" w:rsidP="00514BE8">
      <w:pPr>
        <w:autoSpaceDE w:val="0"/>
        <w:autoSpaceDN w:val="0"/>
        <w:adjustRightInd w:val="0"/>
        <w:ind w:left="4248" w:firstLine="708"/>
        <w:rPr>
          <w:rFonts w:ascii="Times New Roman" w:hAnsi="Times New Roman" w:cs="Times New Roman"/>
          <w:iCs/>
          <w:sz w:val="20"/>
          <w:szCs w:val="20"/>
          <w:u w:val="single"/>
        </w:rPr>
      </w:pPr>
      <w:r w:rsidRPr="001B12BD">
        <w:rPr>
          <w:rFonts w:ascii="Times New Roman" w:hAnsi="Times New Roman" w:cs="Times New Roman"/>
          <w:iCs/>
          <w:sz w:val="20"/>
          <w:szCs w:val="20"/>
          <w:u w:val="single"/>
        </w:rPr>
        <w:t>przez poszczególnych Wykonawców</w:t>
      </w:r>
    </w:p>
    <w:p w:rsidR="00514BE8" w:rsidRPr="003B0FD9" w:rsidRDefault="00514BE8" w:rsidP="003B0FD9">
      <w:pPr>
        <w:pStyle w:val="Akapitzlist"/>
        <w:autoSpaceDE w:val="0"/>
        <w:autoSpaceDN w:val="0"/>
        <w:adjustRightInd w:val="0"/>
        <w:ind w:left="360"/>
      </w:pPr>
      <w:r w:rsidRPr="001B12BD">
        <w:lastRenderedPageBreak/>
        <w:t>1.  ……………………………………………</w:t>
      </w:r>
      <w:r w:rsidRPr="001B12BD">
        <w:tab/>
      </w:r>
      <w:r w:rsidRPr="001B12BD">
        <w:tab/>
        <w:t>……………………………………….</w:t>
      </w:r>
    </w:p>
    <w:p w:rsidR="00514BE8" w:rsidRDefault="00D57A52"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8</w:t>
      </w:r>
      <w:r w:rsidR="00514BE8" w:rsidRPr="00820112">
        <w:rPr>
          <w:rFonts w:ascii="Times New Roman" w:hAnsi="Times New Roman" w:cs="Times New Roman"/>
          <w:b/>
          <w:bCs/>
          <w:color w:val="000000"/>
          <w:lang w:eastAsia="pl-PL"/>
        </w:rPr>
        <w:t>.</w:t>
      </w:r>
      <w:r w:rsidR="00514BE8" w:rsidRPr="00BD400A">
        <w:rPr>
          <w:rFonts w:ascii="Times New Roman" w:hAnsi="Times New Roman" w:cs="Times New Roman"/>
          <w:bCs/>
          <w:color w:val="000000"/>
          <w:lang w:eastAsia="pl-PL"/>
        </w:rPr>
        <w:tab/>
        <w:t>Zastrzegamy sobie następujące informacje, stanowiące tajemnicę przedsiębiorstwa w rozumieniu   przepisów o zwalczaniu nieuczciwej konkurencji:</w:t>
      </w:r>
    </w:p>
    <w:p w:rsidR="00514BE8" w:rsidRPr="00BD400A" w:rsidRDefault="00514BE8" w:rsidP="00514BE8">
      <w:pPr>
        <w:tabs>
          <w:tab w:val="left" w:pos="284"/>
        </w:tabs>
        <w:spacing w:after="0" w:line="240" w:lineRule="auto"/>
        <w:ind w:left="284" w:hanging="284"/>
        <w:rPr>
          <w:rFonts w:ascii="Times New Roman" w:hAnsi="Times New Roman" w:cs="Times New Roman"/>
          <w:bCs/>
          <w:color w:val="000000"/>
          <w:lang w:eastAsia="pl-PL"/>
        </w:rPr>
      </w:pPr>
    </w:p>
    <w:p w:rsidR="00514BE8" w:rsidRPr="00BD400A" w:rsidRDefault="00514BE8" w:rsidP="00514BE8">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514BE8" w:rsidRPr="00BD400A" w:rsidRDefault="00514BE8" w:rsidP="00514BE8">
      <w:pPr>
        <w:spacing w:after="0" w:line="240" w:lineRule="auto"/>
        <w:rPr>
          <w:rFonts w:ascii="Times New Roman" w:hAnsi="Times New Roman" w:cs="Times New Roman"/>
          <w:b/>
          <w:bCs/>
          <w:color w:val="000000"/>
          <w:lang w:eastAsia="pl-PL"/>
        </w:rPr>
      </w:pPr>
    </w:p>
    <w:p w:rsidR="00514BE8" w:rsidRPr="00A54F06" w:rsidRDefault="00D57A52" w:rsidP="00514BE8">
      <w:pPr>
        <w:pStyle w:val="Akapitzlist"/>
        <w:ind w:left="0"/>
        <w:rPr>
          <w:sz w:val="22"/>
          <w:szCs w:val="22"/>
        </w:rPr>
      </w:pPr>
      <w:r>
        <w:rPr>
          <w:b/>
          <w:sz w:val="22"/>
          <w:szCs w:val="22"/>
        </w:rPr>
        <w:t>9</w:t>
      </w:r>
      <w:r w:rsidR="00514BE8">
        <w:rPr>
          <w:b/>
          <w:sz w:val="22"/>
          <w:szCs w:val="22"/>
        </w:rPr>
        <w:t xml:space="preserve">.  </w:t>
      </w:r>
      <w:r w:rsidR="00514BE8" w:rsidRPr="00A54F06">
        <w:rPr>
          <w:b/>
          <w:sz w:val="22"/>
          <w:szCs w:val="22"/>
        </w:rPr>
        <w:t xml:space="preserve">WRAZ Z OFERTĄ </w:t>
      </w:r>
      <w:r w:rsidR="00514BE8" w:rsidRPr="00A54F06">
        <w:rPr>
          <w:sz w:val="22"/>
          <w:szCs w:val="22"/>
        </w:rPr>
        <w:t>składamy następujące oświadczenia i dokumenty:</w:t>
      </w:r>
    </w:p>
    <w:p w:rsidR="00514BE8" w:rsidRPr="00A54F06" w:rsidRDefault="00514BE8" w:rsidP="00514BE8">
      <w:pPr>
        <w:spacing w:after="0" w:line="240" w:lineRule="auto"/>
        <w:jc w:val="both"/>
        <w:rPr>
          <w:rFonts w:ascii="Times New Roman" w:hAnsi="Times New Roman" w:cs="Times New Roman"/>
        </w:rPr>
      </w:pPr>
    </w:p>
    <w:p w:rsidR="00514BE8" w:rsidRPr="00A54F06" w:rsidRDefault="00514BE8" w:rsidP="00F66F9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514BE8" w:rsidRPr="00A54F06" w:rsidRDefault="00514BE8" w:rsidP="00F66F9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514BE8" w:rsidRDefault="00514BE8" w:rsidP="00514BE8">
      <w:pPr>
        <w:spacing w:after="0" w:line="240" w:lineRule="auto"/>
        <w:jc w:val="center"/>
        <w:rPr>
          <w:rFonts w:ascii="Times New Roman" w:hAnsi="Times New Roman" w:cs="Times New Roman"/>
          <w:b/>
        </w:rPr>
      </w:pPr>
    </w:p>
    <w:p w:rsidR="001B12BD" w:rsidRDefault="001B12BD" w:rsidP="00514BE8">
      <w:pPr>
        <w:spacing w:after="0" w:line="240" w:lineRule="auto"/>
        <w:jc w:val="center"/>
        <w:rPr>
          <w:rFonts w:ascii="Times New Roman" w:hAnsi="Times New Roman" w:cs="Times New Roman"/>
          <w:b/>
        </w:rPr>
      </w:pPr>
    </w:p>
    <w:p w:rsidR="00514BE8" w:rsidRPr="00A54F06" w:rsidRDefault="00514BE8" w:rsidP="00514BE8">
      <w:pPr>
        <w:spacing w:after="0" w:line="240" w:lineRule="auto"/>
        <w:jc w:val="center"/>
        <w:rPr>
          <w:rFonts w:ascii="Times New Roman" w:hAnsi="Times New Roman" w:cs="Times New Roman"/>
          <w:b/>
        </w:rPr>
      </w:pPr>
      <w:r w:rsidRPr="00A54F06">
        <w:rPr>
          <w:rFonts w:ascii="Times New Roman" w:hAnsi="Times New Roman" w:cs="Times New Roman"/>
          <w:b/>
        </w:rPr>
        <w:t xml:space="preserve">Oświadczamy, że zapoznaliśmy się ze Specyfikacją i nie wnosimy do niej zastrzeżeń oraz, </w:t>
      </w:r>
      <w:r w:rsidRPr="00A54F06">
        <w:rPr>
          <w:rFonts w:ascii="Times New Roman" w:hAnsi="Times New Roman" w:cs="Times New Roman"/>
          <w:b/>
        </w:rPr>
        <w:br/>
        <w:t>że zdobyliśmy konieczną wiedzę do przygotowania oferty.</w:t>
      </w:r>
    </w:p>
    <w:p w:rsidR="00514BE8" w:rsidRPr="001B12BD" w:rsidRDefault="00514BE8" w:rsidP="00514BE8">
      <w:pPr>
        <w:spacing w:after="0" w:line="240" w:lineRule="auto"/>
        <w:jc w:val="both"/>
        <w:rPr>
          <w:rFonts w:ascii="Times New Roman" w:hAnsi="Times New Roman" w:cs="Times New Roman"/>
        </w:rPr>
      </w:pPr>
    </w:p>
    <w:p w:rsidR="00514BE8" w:rsidRPr="001B12BD" w:rsidRDefault="00514BE8" w:rsidP="00514BE8">
      <w:pPr>
        <w:tabs>
          <w:tab w:val="num" w:pos="1440"/>
        </w:tabs>
        <w:spacing w:after="0" w:line="240" w:lineRule="auto"/>
        <w:jc w:val="both"/>
        <w:rPr>
          <w:rFonts w:ascii="Times New Roman" w:hAnsi="Times New Roman" w:cs="Times New Roman"/>
        </w:rPr>
      </w:pPr>
    </w:p>
    <w:p w:rsidR="00514BE8" w:rsidRPr="001B12BD" w:rsidRDefault="00514BE8" w:rsidP="00514BE8">
      <w:pPr>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Pr>
          <w:rFonts w:ascii="Times New Roman" w:hAnsi="Times New Roman" w:cs="Times New Roman"/>
        </w:rPr>
        <w:t>………</w:t>
      </w: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r>
        <w:rPr>
          <w:rFonts w:ascii="Times New Roman" w:hAnsi="Times New Roman" w:cs="Times New Roman"/>
        </w:rPr>
        <w:tab/>
      </w:r>
      <w:r>
        <w:rPr>
          <w:rFonts w:ascii="Times New Roman" w:hAnsi="Times New Roman" w:cs="Times New Roman"/>
        </w:rPr>
        <w:tab/>
        <w:t>……………………………………….</w:t>
      </w:r>
    </w:p>
    <w:p w:rsidR="00514BE8" w:rsidRPr="00A54F06" w:rsidRDefault="00514BE8" w:rsidP="00514BE8">
      <w:pPr>
        <w:spacing w:after="0" w:line="240" w:lineRule="auto"/>
        <w:jc w:val="both"/>
        <w:rPr>
          <w:rFonts w:ascii="Times New Roman" w:hAnsi="Times New Roman" w:cs="Times New Roman"/>
          <w:sz w:val="20"/>
        </w:rPr>
      </w:pPr>
      <w:r>
        <w:rPr>
          <w:rFonts w:ascii="Times New Roman" w:hAnsi="Times New Roman" w:cs="Times New Roman"/>
          <w:sz w:val="20"/>
        </w:rPr>
        <w:t xml:space="preserve">       </w:t>
      </w:r>
      <w:r w:rsidRPr="004B7296">
        <w:rPr>
          <w:rFonts w:ascii="Times New Roman" w:hAnsi="Times New Roman" w:cs="Times New Roman"/>
          <w:sz w:val="20"/>
        </w:rPr>
        <w:t>(miejscowość i data)</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i/>
          <w:sz w:val="20"/>
        </w:rPr>
        <w:t xml:space="preserve">                                                     </w:t>
      </w:r>
      <w:r w:rsidRPr="00A54F06">
        <w:rPr>
          <w:rFonts w:ascii="Times New Roman" w:hAnsi="Times New Roman" w:cs="Times New Roman"/>
          <w:i/>
          <w:sz w:val="20"/>
        </w:rPr>
        <w:t>(podpis osoby uprawnionej)</w:t>
      </w:r>
    </w:p>
    <w:p w:rsidR="006729C6" w:rsidRDefault="006729C6" w:rsidP="00514BE8">
      <w:pPr>
        <w:ind w:left="5246" w:firstLine="708"/>
        <w:jc w:val="right"/>
        <w:rPr>
          <w:rFonts w:ascii="Times New Roman" w:hAnsi="Times New Roman" w:cs="Times New Roman"/>
          <w:b/>
        </w:rPr>
      </w:pPr>
    </w:p>
    <w:p w:rsidR="00E57C6D" w:rsidRDefault="00E57C6D" w:rsidP="00514BE8">
      <w:pPr>
        <w:ind w:left="5246" w:firstLine="708"/>
        <w:jc w:val="right"/>
        <w:rPr>
          <w:rFonts w:ascii="Times New Roman" w:hAnsi="Times New Roman" w:cs="Times New Roman"/>
          <w:b/>
        </w:rPr>
      </w:pPr>
    </w:p>
    <w:p w:rsidR="00E57C6D" w:rsidRDefault="00E57C6D" w:rsidP="00514BE8">
      <w:pPr>
        <w:ind w:left="5246" w:firstLine="708"/>
        <w:jc w:val="right"/>
        <w:rPr>
          <w:rFonts w:ascii="Times New Roman" w:hAnsi="Times New Roman" w:cs="Times New Roman"/>
          <w:b/>
        </w:rPr>
      </w:pPr>
    </w:p>
    <w:p w:rsidR="00E57C6D" w:rsidRDefault="00E57C6D" w:rsidP="00514BE8">
      <w:pPr>
        <w:ind w:left="5246" w:firstLine="708"/>
        <w:jc w:val="right"/>
        <w:rPr>
          <w:rFonts w:ascii="Times New Roman" w:hAnsi="Times New Roman" w:cs="Times New Roman"/>
          <w:b/>
        </w:rPr>
      </w:pPr>
    </w:p>
    <w:p w:rsidR="00E57C6D" w:rsidRDefault="00E57C6D" w:rsidP="00514BE8">
      <w:pPr>
        <w:ind w:left="5246" w:firstLine="708"/>
        <w:jc w:val="right"/>
        <w:rPr>
          <w:rFonts w:ascii="Times New Roman" w:hAnsi="Times New Roman" w:cs="Times New Roman"/>
          <w:b/>
        </w:rPr>
      </w:pPr>
    </w:p>
    <w:p w:rsidR="00E57C6D" w:rsidRDefault="00E57C6D" w:rsidP="00514BE8">
      <w:pPr>
        <w:ind w:left="5246" w:firstLine="708"/>
        <w:jc w:val="right"/>
        <w:rPr>
          <w:rFonts w:ascii="Times New Roman" w:hAnsi="Times New Roman" w:cs="Times New Roman"/>
          <w:b/>
        </w:rPr>
      </w:pPr>
    </w:p>
    <w:p w:rsidR="00E57C6D" w:rsidRDefault="00E57C6D" w:rsidP="00514BE8">
      <w:pPr>
        <w:ind w:left="5246" w:firstLine="708"/>
        <w:jc w:val="right"/>
        <w:rPr>
          <w:rFonts w:ascii="Times New Roman" w:hAnsi="Times New Roman" w:cs="Times New Roman"/>
          <w:b/>
        </w:rPr>
      </w:pPr>
    </w:p>
    <w:p w:rsidR="00E57C6D" w:rsidRDefault="00E57C6D" w:rsidP="00514BE8">
      <w:pPr>
        <w:ind w:left="5246" w:firstLine="708"/>
        <w:jc w:val="right"/>
        <w:rPr>
          <w:rFonts w:ascii="Times New Roman" w:hAnsi="Times New Roman" w:cs="Times New Roman"/>
          <w:b/>
        </w:rPr>
      </w:pPr>
    </w:p>
    <w:p w:rsidR="00E57C6D" w:rsidRDefault="00E57C6D" w:rsidP="00514BE8">
      <w:pPr>
        <w:ind w:left="5246" w:firstLine="708"/>
        <w:jc w:val="right"/>
        <w:rPr>
          <w:rFonts w:ascii="Times New Roman" w:hAnsi="Times New Roman" w:cs="Times New Roman"/>
          <w:b/>
        </w:rPr>
      </w:pPr>
    </w:p>
    <w:p w:rsidR="00E57C6D" w:rsidRDefault="00E57C6D" w:rsidP="00514BE8">
      <w:pPr>
        <w:ind w:left="5246" w:firstLine="708"/>
        <w:jc w:val="right"/>
        <w:rPr>
          <w:rFonts w:ascii="Times New Roman" w:hAnsi="Times New Roman" w:cs="Times New Roman"/>
          <w:b/>
        </w:rPr>
      </w:pPr>
    </w:p>
    <w:p w:rsidR="00645C28" w:rsidRDefault="00645C28" w:rsidP="00514BE8">
      <w:pPr>
        <w:ind w:left="5246" w:firstLine="708"/>
        <w:jc w:val="right"/>
        <w:rPr>
          <w:rFonts w:ascii="Times New Roman" w:hAnsi="Times New Roman" w:cs="Times New Roman"/>
          <w:b/>
        </w:rPr>
      </w:pPr>
    </w:p>
    <w:p w:rsidR="00645C28" w:rsidRDefault="00645C28" w:rsidP="00514BE8">
      <w:pPr>
        <w:ind w:left="5246" w:firstLine="708"/>
        <w:jc w:val="right"/>
        <w:rPr>
          <w:rFonts w:ascii="Times New Roman" w:hAnsi="Times New Roman" w:cs="Times New Roman"/>
          <w:b/>
        </w:rPr>
      </w:pPr>
    </w:p>
    <w:p w:rsidR="00645C28" w:rsidRDefault="00645C28">
      <w:pPr>
        <w:rPr>
          <w:rFonts w:ascii="Times New Roman" w:hAnsi="Times New Roman" w:cs="Times New Roman"/>
          <w:b/>
        </w:rPr>
      </w:pPr>
      <w:r>
        <w:rPr>
          <w:rFonts w:ascii="Times New Roman" w:hAnsi="Times New Roman" w:cs="Times New Roman"/>
          <w:b/>
        </w:rPr>
        <w:br w:type="page"/>
      </w:r>
    </w:p>
    <w:p w:rsidR="00514BE8" w:rsidRPr="00820112" w:rsidRDefault="00514BE8" w:rsidP="00514BE8">
      <w:pPr>
        <w:ind w:left="5246" w:firstLine="708"/>
        <w:jc w:val="right"/>
        <w:rPr>
          <w:rFonts w:ascii="Times New Roman" w:hAnsi="Times New Roman" w:cs="Times New Roman"/>
          <w:b/>
        </w:rPr>
      </w:pPr>
      <w:r>
        <w:rPr>
          <w:rFonts w:ascii="Times New Roman" w:hAnsi="Times New Roman" w:cs="Times New Roman"/>
          <w:b/>
        </w:rPr>
        <w:lastRenderedPageBreak/>
        <w:t>Załącznik nr 2</w:t>
      </w:r>
    </w:p>
    <w:p w:rsidR="00514BE8" w:rsidRPr="00820112" w:rsidRDefault="00514BE8" w:rsidP="00514BE8">
      <w:pPr>
        <w:spacing w:after="0" w:line="240" w:lineRule="auto"/>
        <w:ind w:left="5246" w:firstLine="708"/>
        <w:rPr>
          <w:rFonts w:ascii="Times New Roman" w:hAnsi="Times New Roman" w:cs="Times New Roman"/>
          <w:b/>
          <w:u w:val="single"/>
        </w:rPr>
      </w:pPr>
      <w:r w:rsidRPr="00820112">
        <w:rPr>
          <w:rFonts w:ascii="Times New Roman" w:hAnsi="Times New Roman" w:cs="Times New Roman"/>
          <w:b/>
          <w:u w:val="single"/>
        </w:rPr>
        <w:t>Zamawiający:</w:t>
      </w:r>
    </w:p>
    <w:p w:rsidR="00514BE8" w:rsidRPr="00820112" w:rsidRDefault="00514BE8" w:rsidP="00514BE8">
      <w:pPr>
        <w:spacing w:after="0" w:line="240" w:lineRule="auto"/>
        <w:ind w:left="5954"/>
        <w:rPr>
          <w:rFonts w:ascii="Times New Roman" w:hAnsi="Times New Roman" w:cs="Times New Roman"/>
        </w:rPr>
      </w:pPr>
      <w:r w:rsidRPr="00820112">
        <w:rPr>
          <w:rFonts w:ascii="Times New Roman" w:hAnsi="Times New Roman" w:cs="Times New Roman"/>
        </w:rPr>
        <w:t>Główny Instytut Górnictwa</w:t>
      </w:r>
    </w:p>
    <w:p w:rsidR="00514BE8" w:rsidRPr="00820112" w:rsidRDefault="00514BE8" w:rsidP="00514BE8">
      <w:pPr>
        <w:spacing w:after="0" w:line="240" w:lineRule="auto"/>
        <w:ind w:left="5954"/>
        <w:rPr>
          <w:rFonts w:ascii="Times New Roman" w:hAnsi="Times New Roman" w:cs="Times New Roman"/>
        </w:rPr>
      </w:pPr>
      <w:r w:rsidRPr="00820112">
        <w:rPr>
          <w:rFonts w:ascii="Times New Roman" w:hAnsi="Times New Roman" w:cs="Times New Roman"/>
        </w:rPr>
        <w:t>Plac Gwarków 1</w:t>
      </w:r>
    </w:p>
    <w:p w:rsidR="00514BE8" w:rsidRPr="00820112" w:rsidRDefault="00514BE8" w:rsidP="00514BE8">
      <w:pPr>
        <w:spacing w:after="0" w:line="240" w:lineRule="auto"/>
        <w:ind w:left="5246" w:firstLine="708"/>
        <w:rPr>
          <w:rFonts w:ascii="Times New Roman" w:hAnsi="Times New Roman" w:cs="Times New Roman"/>
        </w:rPr>
      </w:pPr>
      <w:r w:rsidRPr="00820112">
        <w:rPr>
          <w:rFonts w:ascii="Times New Roman" w:hAnsi="Times New Roman" w:cs="Times New Roman"/>
        </w:rPr>
        <w:t>40-166 Katowice</w:t>
      </w:r>
    </w:p>
    <w:p w:rsidR="00514BE8" w:rsidRPr="00573BDF" w:rsidRDefault="00514BE8" w:rsidP="00514BE8">
      <w:pPr>
        <w:rPr>
          <w:rFonts w:ascii="Times New Roman" w:hAnsi="Times New Roman" w:cs="Times New Roman"/>
          <w:b/>
        </w:rPr>
      </w:pPr>
      <w:r w:rsidRPr="00573BDF">
        <w:rPr>
          <w:rFonts w:ascii="Times New Roman" w:hAnsi="Times New Roman" w:cs="Times New Roman"/>
          <w:b/>
        </w:rPr>
        <w:t>Wykonawca:</w:t>
      </w:r>
    </w:p>
    <w:p w:rsidR="00514BE8" w:rsidRPr="00820112" w:rsidRDefault="00514BE8" w:rsidP="00514BE8">
      <w:pPr>
        <w:spacing w:line="240" w:lineRule="auto"/>
        <w:ind w:right="5954"/>
        <w:rPr>
          <w:rFonts w:ascii="Times New Roman" w:hAnsi="Times New Roman" w:cs="Times New Roman"/>
        </w:rPr>
      </w:pPr>
      <w:r w:rsidRPr="00820112">
        <w:rPr>
          <w:rFonts w:ascii="Times New Roman" w:hAnsi="Times New Roman" w:cs="Times New Roman"/>
        </w:rPr>
        <w:t>…………………………………………………………………………</w:t>
      </w:r>
    </w:p>
    <w:p w:rsidR="00514BE8" w:rsidRPr="00820112" w:rsidRDefault="00514BE8" w:rsidP="00514BE8">
      <w:pPr>
        <w:spacing w:after="0" w:line="240" w:lineRule="auto"/>
        <w:ind w:right="5953"/>
        <w:rPr>
          <w:rFonts w:ascii="Times New Roman" w:hAnsi="Times New Roman" w:cs="Times New Roman"/>
          <w:i/>
          <w:sz w:val="20"/>
        </w:rPr>
      </w:pPr>
      <w:r w:rsidRPr="00820112">
        <w:rPr>
          <w:rFonts w:ascii="Times New Roman" w:hAnsi="Times New Roman" w:cs="Times New Roman"/>
          <w:i/>
          <w:sz w:val="20"/>
        </w:rPr>
        <w:t xml:space="preserve">(pełna nazwa/firma, adres, </w:t>
      </w:r>
    </w:p>
    <w:p w:rsidR="00514BE8" w:rsidRPr="00820112" w:rsidRDefault="00514BE8" w:rsidP="00514BE8">
      <w:pPr>
        <w:spacing w:after="0" w:line="240" w:lineRule="auto"/>
        <w:ind w:right="5953"/>
        <w:rPr>
          <w:rFonts w:ascii="Times New Roman" w:hAnsi="Times New Roman" w:cs="Times New Roman"/>
          <w:i/>
          <w:sz w:val="20"/>
        </w:rPr>
      </w:pPr>
      <w:r w:rsidRPr="00820112">
        <w:rPr>
          <w:rFonts w:ascii="Times New Roman" w:hAnsi="Times New Roman" w:cs="Times New Roman"/>
          <w:i/>
          <w:sz w:val="20"/>
        </w:rPr>
        <w:t>w zależności od podmiotu: NIP/PESEL, KRS/</w:t>
      </w:r>
      <w:proofErr w:type="spellStart"/>
      <w:r w:rsidRPr="00820112">
        <w:rPr>
          <w:rFonts w:ascii="Times New Roman" w:hAnsi="Times New Roman" w:cs="Times New Roman"/>
          <w:i/>
          <w:sz w:val="20"/>
        </w:rPr>
        <w:t>CEiDG</w:t>
      </w:r>
      <w:proofErr w:type="spellEnd"/>
      <w:r w:rsidRPr="00820112">
        <w:rPr>
          <w:rFonts w:ascii="Times New Roman" w:hAnsi="Times New Roman" w:cs="Times New Roman"/>
          <w:i/>
          <w:sz w:val="20"/>
        </w:rPr>
        <w:t>)</w:t>
      </w:r>
    </w:p>
    <w:p w:rsidR="00645C28" w:rsidRDefault="00645C28" w:rsidP="00514BE8">
      <w:pPr>
        <w:rPr>
          <w:rFonts w:ascii="Times New Roman" w:hAnsi="Times New Roman" w:cs="Times New Roman"/>
          <w:u w:val="single"/>
        </w:rPr>
      </w:pPr>
    </w:p>
    <w:p w:rsidR="00514BE8" w:rsidRPr="00573BDF" w:rsidRDefault="00514BE8" w:rsidP="00514BE8">
      <w:pPr>
        <w:rPr>
          <w:rFonts w:ascii="Times New Roman" w:hAnsi="Times New Roman" w:cs="Times New Roman"/>
          <w:u w:val="single"/>
        </w:rPr>
      </w:pPr>
      <w:r w:rsidRPr="00573BDF">
        <w:rPr>
          <w:rFonts w:ascii="Times New Roman" w:hAnsi="Times New Roman" w:cs="Times New Roman"/>
          <w:u w:val="single"/>
        </w:rPr>
        <w:t>reprezentowany przez:</w:t>
      </w:r>
    </w:p>
    <w:p w:rsidR="00514BE8" w:rsidRPr="00820112" w:rsidRDefault="00514BE8" w:rsidP="00514BE8">
      <w:pPr>
        <w:ind w:right="5954"/>
        <w:rPr>
          <w:rFonts w:ascii="Times New Roman" w:hAnsi="Times New Roman" w:cs="Times New Roman"/>
        </w:rPr>
      </w:pPr>
      <w:r w:rsidRPr="00820112">
        <w:rPr>
          <w:rFonts w:ascii="Times New Roman" w:hAnsi="Times New Roman" w:cs="Times New Roman"/>
        </w:rPr>
        <w:t>…………………………………………………………………………</w:t>
      </w:r>
    </w:p>
    <w:p w:rsidR="00514BE8" w:rsidRPr="00114D44" w:rsidRDefault="00514BE8" w:rsidP="00114D44">
      <w:pPr>
        <w:ind w:right="5953"/>
        <w:rPr>
          <w:rFonts w:ascii="Times New Roman" w:hAnsi="Times New Roman" w:cs="Times New Roman"/>
          <w:i/>
          <w:sz w:val="20"/>
        </w:rPr>
      </w:pPr>
      <w:r w:rsidRPr="00FB11D3">
        <w:rPr>
          <w:rFonts w:ascii="Times New Roman" w:hAnsi="Times New Roman" w:cs="Times New Roman"/>
          <w:i/>
          <w:sz w:val="20"/>
        </w:rPr>
        <w:t>(imię, nazwisko, stanowisko/podstawa do reprezentacji)</w:t>
      </w:r>
    </w:p>
    <w:p w:rsidR="00514BE8" w:rsidRPr="00820112" w:rsidRDefault="00514BE8" w:rsidP="00514BE8">
      <w:pPr>
        <w:spacing w:after="0" w:line="240" w:lineRule="auto"/>
        <w:jc w:val="center"/>
        <w:rPr>
          <w:rFonts w:ascii="Times New Roman" w:hAnsi="Times New Roman" w:cs="Times New Roman"/>
          <w:b/>
          <w:u w:val="single"/>
        </w:rPr>
      </w:pPr>
      <w:r w:rsidRPr="00820112">
        <w:rPr>
          <w:rFonts w:ascii="Times New Roman" w:hAnsi="Times New Roman" w:cs="Times New Roman"/>
          <w:b/>
          <w:u w:val="single"/>
        </w:rPr>
        <w:t>OŚWIADCZENIE WYKONAWCY</w:t>
      </w:r>
    </w:p>
    <w:p w:rsidR="00514BE8" w:rsidRPr="00820112" w:rsidRDefault="00514BE8" w:rsidP="00514BE8">
      <w:pPr>
        <w:spacing w:after="0" w:line="240" w:lineRule="auto"/>
        <w:jc w:val="center"/>
        <w:rPr>
          <w:rFonts w:ascii="Times New Roman" w:hAnsi="Times New Roman" w:cs="Times New Roman"/>
          <w:b/>
        </w:rPr>
      </w:pPr>
      <w:r w:rsidRPr="00820112">
        <w:rPr>
          <w:rFonts w:ascii="Times New Roman" w:hAnsi="Times New Roman" w:cs="Times New Roman"/>
          <w:b/>
        </w:rPr>
        <w:t>skład</w:t>
      </w:r>
      <w:r w:rsidR="00D731CB">
        <w:rPr>
          <w:rFonts w:ascii="Times New Roman" w:hAnsi="Times New Roman" w:cs="Times New Roman"/>
          <w:b/>
        </w:rPr>
        <w:t xml:space="preserve">ane na podstawie art. 25a, </w:t>
      </w:r>
      <w:r w:rsidRPr="00820112">
        <w:rPr>
          <w:rFonts w:ascii="Times New Roman" w:hAnsi="Times New Roman" w:cs="Times New Roman"/>
          <w:b/>
        </w:rPr>
        <w:t xml:space="preserve">ust. 1 ustawy z dnia 29 stycznia 2004 r. </w:t>
      </w:r>
    </w:p>
    <w:p w:rsidR="00514BE8" w:rsidRPr="00820112" w:rsidRDefault="00514BE8" w:rsidP="00514BE8">
      <w:pPr>
        <w:spacing w:after="0" w:line="240" w:lineRule="auto"/>
        <w:jc w:val="center"/>
        <w:rPr>
          <w:rFonts w:ascii="Times New Roman" w:hAnsi="Times New Roman" w:cs="Times New Roman"/>
          <w:b/>
        </w:rPr>
      </w:pPr>
      <w:r w:rsidRPr="00820112">
        <w:rPr>
          <w:rFonts w:ascii="Times New Roman" w:hAnsi="Times New Roman" w:cs="Times New Roman"/>
          <w:b/>
        </w:rPr>
        <w:t xml:space="preserve"> Prawo zamówień public</w:t>
      </w:r>
      <w:r>
        <w:rPr>
          <w:rFonts w:ascii="Times New Roman" w:hAnsi="Times New Roman" w:cs="Times New Roman"/>
          <w:b/>
        </w:rPr>
        <w:t xml:space="preserve">znych (dalej jako: ustawa </w:t>
      </w:r>
      <w:proofErr w:type="spellStart"/>
      <w:r>
        <w:rPr>
          <w:rFonts w:ascii="Times New Roman" w:hAnsi="Times New Roman" w:cs="Times New Roman"/>
          <w:b/>
        </w:rPr>
        <w:t>Pzp</w:t>
      </w:r>
      <w:proofErr w:type="spellEnd"/>
      <w:r>
        <w:rPr>
          <w:rFonts w:ascii="Times New Roman" w:hAnsi="Times New Roman" w:cs="Times New Roman"/>
          <w:b/>
        </w:rPr>
        <w:t>)</w:t>
      </w:r>
    </w:p>
    <w:p w:rsidR="00514BE8" w:rsidRPr="00FB11D3" w:rsidRDefault="00514BE8" w:rsidP="00514BE8">
      <w:pPr>
        <w:spacing w:before="120"/>
        <w:jc w:val="center"/>
        <w:rPr>
          <w:rFonts w:ascii="Times New Roman" w:hAnsi="Times New Roman" w:cs="Times New Roman"/>
          <w:b/>
          <w:u w:val="single"/>
        </w:rPr>
      </w:pPr>
      <w:r w:rsidRPr="00820112">
        <w:rPr>
          <w:rFonts w:ascii="Times New Roman" w:hAnsi="Times New Roman" w:cs="Times New Roman"/>
          <w:b/>
          <w:u w:val="single"/>
        </w:rPr>
        <w:t>DOTYCZĄCE PRZESŁ</w:t>
      </w:r>
      <w:r>
        <w:rPr>
          <w:rFonts w:ascii="Times New Roman" w:hAnsi="Times New Roman" w:cs="Times New Roman"/>
          <w:b/>
          <w:u w:val="single"/>
        </w:rPr>
        <w:t>ANEK WYKLUCZENIA Z POSTĘPOWANIA</w:t>
      </w:r>
    </w:p>
    <w:p w:rsidR="004822C4" w:rsidRDefault="00514BE8" w:rsidP="004822C4">
      <w:pPr>
        <w:spacing w:after="0" w:line="240" w:lineRule="auto"/>
        <w:rPr>
          <w:rFonts w:ascii="Times New Roman" w:eastAsia="Times New Roman" w:hAnsi="Times New Roman" w:cs="Times New Roman"/>
          <w:b/>
          <w:lang w:eastAsia="pl-PL"/>
        </w:rPr>
      </w:pPr>
      <w:r w:rsidRPr="00D731CB">
        <w:rPr>
          <w:rFonts w:ascii="Times New Roman" w:hAnsi="Times New Roman" w:cs="Times New Roman"/>
        </w:rPr>
        <w:t>Na potrzeby postępowania o udzielenie zamówienia publicznego pn.</w:t>
      </w:r>
    </w:p>
    <w:p w:rsidR="00AB5DA6" w:rsidRPr="00AB5DA6" w:rsidRDefault="00AB5DA6" w:rsidP="00AB5DA6">
      <w:pPr>
        <w:spacing w:after="0" w:line="240" w:lineRule="auto"/>
        <w:jc w:val="both"/>
        <w:rPr>
          <w:rFonts w:ascii="Times New Roman" w:hAnsi="Times New Roman" w:cs="Times New Roman"/>
          <w:b/>
          <w:sz w:val="20"/>
        </w:rPr>
      </w:pPr>
      <w:r w:rsidRPr="00AB5DA6">
        <w:rPr>
          <w:rFonts w:ascii="Times New Roman" w:hAnsi="Times New Roman" w:cs="Times New Roman"/>
          <w:b/>
          <w:sz w:val="20"/>
        </w:rPr>
        <w:t xml:space="preserve">Część I </w:t>
      </w:r>
    </w:p>
    <w:p w:rsidR="00AB5DA6" w:rsidRPr="00AB5DA6" w:rsidRDefault="00AB5DA6" w:rsidP="00AB5DA6">
      <w:pPr>
        <w:spacing w:after="0" w:line="240" w:lineRule="auto"/>
        <w:jc w:val="both"/>
        <w:rPr>
          <w:rFonts w:ascii="Times New Roman" w:hAnsi="Times New Roman" w:cs="Times New Roman"/>
          <w:b/>
          <w:sz w:val="20"/>
        </w:rPr>
      </w:pPr>
      <w:r w:rsidRPr="00AB5DA6">
        <w:rPr>
          <w:rFonts w:ascii="Times New Roman" w:hAnsi="Times New Roman" w:cs="Times New Roman"/>
          <w:b/>
          <w:sz w:val="20"/>
        </w:rPr>
        <w:t>Dostawa oprogramowania do parametrycznego modelowania trójwymiarowego CAD 3D - 1 licencja, bezterminowa wersja komercyjna. *</w:t>
      </w:r>
    </w:p>
    <w:p w:rsidR="00AB5DA6" w:rsidRPr="00AB5DA6" w:rsidRDefault="00AB5DA6" w:rsidP="00AB5DA6">
      <w:pPr>
        <w:spacing w:after="0" w:line="240" w:lineRule="auto"/>
        <w:jc w:val="both"/>
        <w:rPr>
          <w:rFonts w:ascii="Times New Roman" w:hAnsi="Times New Roman" w:cs="Times New Roman"/>
          <w:b/>
          <w:sz w:val="20"/>
        </w:rPr>
      </w:pPr>
    </w:p>
    <w:p w:rsidR="00AB5DA6" w:rsidRPr="00AB5DA6" w:rsidRDefault="00AB5DA6" w:rsidP="00AB5DA6">
      <w:pPr>
        <w:spacing w:after="0" w:line="240" w:lineRule="auto"/>
        <w:jc w:val="both"/>
        <w:rPr>
          <w:rFonts w:ascii="Times New Roman" w:hAnsi="Times New Roman" w:cs="Times New Roman"/>
          <w:b/>
          <w:sz w:val="20"/>
        </w:rPr>
      </w:pPr>
      <w:r w:rsidRPr="00AB5DA6">
        <w:rPr>
          <w:rFonts w:ascii="Times New Roman" w:hAnsi="Times New Roman" w:cs="Times New Roman"/>
          <w:b/>
          <w:sz w:val="20"/>
        </w:rPr>
        <w:t>Część II</w:t>
      </w:r>
    </w:p>
    <w:p w:rsidR="00AB5DA6" w:rsidRPr="00AB5DA6" w:rsidRDefault="00AB5DA6" w:rsidP="00AB5DA6">
      <w:pPr>
        <w:spacing w:after="0" w:line="240" w:lineRule="auto"/>
        <w:jc w:val="both"/>
        <w:rPr>
          <w:rFonts w:ascii="Times New Roman" w:hAnsi="Times New Roman" w:cs="Times New Roman"/>
          <w:b/>
          <w:sz w:val="20"/>
        </w:rPr>
      </w:pPr>
      <w:r w:rsidRPr="00AB5DA6">
        <w:rPr>
          <w:rFonts w:ascii="Times New Roman" w:hAnsi="Times New Roman" w:cs="Times New Roman"/>
          <w:b/>
          <w:sz w:val="20"/>
        </w:rPr>
        <w:t>Dostawa oprogramowania do parametrycznego modelowania trójwymiarowego CAD 3D rozszerzona o moduł do analizy wytrzymałościowej tworzonych produktów oraz do analizy mechaniki płynów- 1 licencja, bezterminowa wersja komercyjna. *</w:t>
      </w:r>
    </w:p>
    <w:p w:rsidR="00AB5DA6" w:rsidRPr="00AB5DA6" w:rsidRDefault="00AB5DA6" w:rsidP="00AB5DA6">
      <w:pPr>
        <w:spacing w:after="0" w:line="240" w:lineRule="auto"/>
        <w:jc w:val="both"/>
        <w:rPr>
          <w:rFonts w:ascii="Times New Roman" w:hAnsi="Times New Roman" w:cs="Times New Roman"/>
          <w:b/>
          <w:sz w:val="20"/>
        </w:rPr>
      </w:pPr>
    </w:p>
    <w:p w:rsidR="00AB5DA6" w:rsidRPr="00AB5DA6" w:rsidRDefault="00AB5DA6" w:rsidP="00AB5DA6">
      <w:pPr>
        <w:spacing w:after="0" w:line="240" w:lineRule="auto"/>
        <w:jc w:val="both"/>
        <w:rPr>
          <w:rFonts w:ascii="Times New Roman" w:hAnsi="Times New Roman" w:cs="Times New Roman"/>
          <w:b/>
          <w:sz w:val="20"/>
        </w:rPr>
      </w:pPr>
      <w:r w:rsidRPr="00AB5DA6">
        <w:rPr>
          <w:rFonts w:ascii="Times New Roman" w:hAnsi="Times New Roman" w:cs="Times New Roman"/>
          <w:b/>
          <w:sz w:val="20"/>
        </w:rPr>
        <w:t>Część III</w:t>
      </w:r>
    </w:p>
    <w:p w:rsidR="00AB5DA6" w:rsidRPr="00AB5DA6" w:rsidRDefault="00AB5DA6" w:rsidP="00AB5DA6">
      <w:pPr>
        <w:spacing w:after="0" w:line="240" w:lineRule="auto"/>
        <w:jc w:val="both"/>
        <w:rPr>
          <w:rFonts w:ascii="Times New Roman" w:hAnsi="Times New Roman" w:cs="Times New Roman"/>
          <w:b/>
          <w:sz w:val="20"/>
        </w:rPr>
      </w:pPr>
      <w:r w:rsidRPr="00AB5DA6">
        <w:rPr>
          <w:rFonts w:ascii="Times New Roman" w:hAnsi="Times New Roman" w:cs="Times New Roman"/>
          <w:b/>
          <w:sz w:val="20"/>
        </w:rPr>
        <w:t>Przedłużenie</w:t>
      </w:r>
      <w:r w:rsidR="00770663">
        <w:rPr>
          <w:rFonts w:ascii="Times New Roman" w:hAnsi="Times New Roman" w:cs="Times New Roman"/>
          <w:b/>
          <w:sz w:val="20"/>
        </w:rPr>
        <w:t xml:space="preserve"> </w:t>
      </w:r>
      <w:r w:rsidR="00770663" w:rsidRPr="00AB5DA6">
        <w:rPr>
          <w:rFonts w:ascii="Times New Roman" w:hAnsi="Times New Roman" w:cs="Times New Roman"/>
          <w:b/>
          <w:sz w:val="20"/>
        </w:rPr>
        <w:t>do 31.10.2018</w:t>
      </w:r>
      <w:r w:rsidR="00770663">
        <w:rPr>
          <w:rFonts w:ascii="Times New Roman" w:hAnsi="Times New Roman" w:cs="Times New Roman"/>
          <w:b/>
          <w:sz w:val="20"/>
        </w:rPr>
        <w:t xml:space="preserve"> r.</w:t>
      </w:r>
      <w:r w:rsidRPr="00AB5DA6">
        <w:rPr>
          <w:rFonts w:ascii="Times New Roman" w:hAnsi="Times New Roman" w:cs="Times New Roman"/>
          <w:b/>
          <w:sz w:val="20"/>
        </w:rPr>
        <w:t xml:space="preserve"> subskrypcji dla posiadanych przez Zamawiającego licencji komercyjnych: </w:t>
      </w:r>
    </w:p>
    <w:p w:rsidR="00AB5DA6" w:rsidRPr="00AB5DA6" w:rsidRDefault="00AB5DA6" w:rsidP="00AB5DA6">
      <w:pPr>
        <w:spacing w:after="0" w:line="240" w:lineRule="auto"/>
        <w:jc w:val="both"/>
        <w:rPr>
          <w:rFonts w:ascii="Times New Roman" w:hAnsi="Times New Roman" w:cs="Times New Roman"/>
          <w:b/>
          <w:sz w:val="20"/>
          <w:lang w:val="en-US"/>
        </w:rPr>
      </w:pPr>
      <w:r w:rsidRPr="00AB5DA6">
        <w:rPr>
          <w:rFonts w:ascii="Times New Roman" w:hAnsi="Times New Roman" w:cs="Times New Roman"/>
          <w:b/>
          <w:sz w:val="20"/>
          <w:lang w:val="en-US"/>
        </w:rPr>
        <w:t>1x</w:t>
      </w:r>
      <w:r w:rsidRPr="00947440">
        <w:rPr>
          <w:rFonts w:ascii="Times New Roman" w:hAnsi="Times New Roman" w:cs="Times New Roman"/>
          <w:b/>
          <w:sz w:val="20"/>
          <w:lang w:val="en-US"/>
        </w:rPr>
        <w:t xml:space="preserve"> SOLI</w:t>
      </w:r>
      <w:r w:rsidR="00F45D26" w:rsidRPr="00947440">
        <w:rPr>
          <w:rFonts w:ascii="Times New Roman" w:hAnsi="Times New Roman" w:cs="Times New Roman"/>
          <w:b/>
          <w:sz w:val="20"/>
          <w:lang w:val="en-US"/>
        </w:rPr>
        <w:t>D</w:t>
      </w:r>
      <w:r w:rsidRPr="00947440">
        <w:rPr>
          <w:rFonts w:ascii="Times New Roman" w:hAnsi="Times New Roman" w:cs="Times New Roman"/>
          <w:b/>
          <w:sz w:val="20"/>
          <w:lang w:val="en-US"/>
        </w:rPr>
        <w:t>WORKS</w:t>
      </w:r>
      <w:r w:rsidRPr="00AB5DA6">
        <w:rPr>
          <w:rFonts w:ascii="Times New Roman" w:hAnsi="Times New Roman" w:cs="Times New Roman"/>
          <w:b/>
          <w:sz w:val="20"/>
          <w:lang w:val="en-US"/>
        </w:rPr>
        <w:t xml:space="preserve"> Standard s/n (…)BMG4</w:t>
      </w:r>
    </w:p>
    <w:p w:rsidR="00AB5DA6" w:rsidRPr="00AB5DA6" w:rsidRDefault="00AB5DA6" w:rsidP="00AB5DA6">
      <w:pPr>
        <w:spacing w:after="0" w:line="240" w:lineRule="auto"/>
        <w:jc w:val="both"/>
        <w:rPr>
          <w:rFonts w:ascii="Times New Roman" w:hAnsi="Times New Roman" w:cs="Times New Roman"/>
          <w:b/>
          <w:sz w:val="20"/>
          <w:lang w:val="en-US"/>
        </w:rPr>
      </w:pPr>
      <w:r w:rsidRPr="00AB5DA6">
        <w:rPr>
          <w:rFonts w:ascii="Times New Roman" w:hAnsi="Times New Roman" w:cs="Times New Roman"/>
          <w:b/>
          <w:sz w:val="20"/>
          <w:lang w:val="en-US"/>
        </w:rPr>
        <w:t>1x SOLIDWORKS Premium s/n (…)8B45</w:t>
      </w:r>
    </w:p>
    <w:p w:rsidR="00AB5DA6" w:rsidRPr="00AB5DA6" w:rsidRDefault="00AB5DA6" w:rsidP="00AB5DA6">
      <w:pPr>
        <w:spacing w:after="0" w:line="240" w:lineRule="auto"/>
        <w:jc w:val="both"/>
        <w:rPr>
          <w:rFonts w:ascii="Times New Roman" w:hAnsi="Times New Roman" w:cs="Times New Roman"/>
          <w:b/>
          <w:sz w:val="20"/>
          <w:lang w:val="en-US"/>
        </w:rPr>
      </w:pPr>
      <w:r w:rsidRPr="00AB5DA6">
        <w:rPr>
          <w:rFonts w:ascii="Times New Roman" w:hAnsi="Times New Roman" w:cs="Times New Roman"/>
          <w:b/>
          <w:sz w:val="20"/>
          <w:lang w:val="en-US"/>
        </w:rPr>
        <w:t>1x SOLIDWORKS Simulation Premium s/n (…)VM6D”.*</w:t>
      </w:r>
    </w:p>
    <w:p w:rsidR="00D45F27" w:rsidRPr="00AB5DA6" w:rsidRDefault="00D45F27" w:rsidP="00AB5DA6">
      <w:pPr>
        <w:spacing w:after="0" w:line="240" w:lineRule="auto"/>
        <w:jc w:val="both"/>
        <w:rPr>
          <w:rFonts w:ascii="Times New Roman" w:hAnsi="Times New Roman" w:cs="Times New Roman"/>
          <w:b/>
          <w:sz w:val="20"/>
        </w:rPr>
      </w:pPr>
      <w:r w:rsidRPr="00AB5DA6">
        <w:rPr>
          <w:rFonts w:ascii="Times New Roman" w:hAnsi="Times New Roman" w:cs="Times New Roman"/>
          <w:b/>
          <w:sz w:val="20"/>
        </w:rPr>
        <w:t>*niepotrzebne skreślić</w:t>
      </w:r>
    </w:p>
    <w:p w:rsidR="0055632F" w:rsidRDefault="0055632F" w:rsidP="00114D44">
      <w:pPr>
        <w:spacing w:after="0" w:line="240" w:lineRule="auto"/>
        <w:rPr>
          <w:rFonts w:ascii="Times New Roman" w:hAnsi="Times New Roman" w:cs="Times New Roman"/>
          <w:b/>
        </w:rPr>
      </w:pPr>
    </w:p>
    <w:p w:rsidR="00514BE8" w:rsidRPr="00114D44" w:rsidRDefault="00514BE8" w:rsidP="00114D44">
      <w:pPr>
        <w:spacing w:after="0" w:line="240" w:lineRule="auto"/>
        <w:rPr>
          <w:rFonts w:ascii="Times New Roman" w:hAnsi="Times New Roman" w:cs="Times New Roman"/>
          <w:sz w:val="24"/>
          <w:szCs w:val="24"/>
          <w:lang w:eastAsia="pl-PL"/>
        </w:rPr>
      </w:pPr>
      <w:r w:rsidRPr="00D731CB">
        <w:rPr>
          <w:rFonts w:ascii="Times New Roman" w:hAnsi="Times New Roman" w:cs="Times New Roman"/>
          <w:b/>
        </w:rPr>
        <w:t xml:space="preserve"> </w:t>
      </w:r>
      <w:r w:rsidRPr="00D731CB">
        <w:rPr>
          <w:rFonts w:ascii="Times New Roman" w:hAnsi="Times New Roman" w:cs="Times New Roman"/>
        </w:rPr>
        <w:t>prowadzonego przez Główny Instytut Górnictwa, Plac Gwarków 1, 40-166 Katowice,</w:t>
      </w:r>
      <w:r w:rsidRPr="00D731CB">
        <w:rPr>
          <w:rFonts w:ascii="Times New Roman" w:hAnsi="Times New Roman" w:cs="Times New Roman"/>
          <w:i/>
        </w:rPr>
        <w:t xml:space="preserve"> </w:t>
      </w:r>
      <w:r w:rsidRPr="00D731CB">
        <w:rPr>
          <w:rFonts w:ascii="Times New Roman" w:hAnsi="Times New Roman" w:cs="Times New Roman"/>
        </w:rPr>
        <w:t>oświadczam, co następuje:</w:t>
      </w:r>
    </w:p>
    <w:p w:rsidR="00514BE8" w:rsidRPr="00C81DA4" w:rsidRDefault="00514BE8" w:rsidP="00514BE8">
      <w:pPr>
        <w:pStyle w:val="Tekstpodstawowy"/>
        <w:jc w:val="both"/>
        <w:rPr>
          <w:b/>
        </w:rPr>
      </w:pPr>
    </w:p>
    <w:p w:rsidR="00514BE8" w:rsidRPr="007F054F" w:rsidRDefault="00514BE8" w:rsidP="00514BE8">
      <w:pPr>
        <w:shd w:val="clear" w:color="auto" w:fill="BFBFBF"/>
        <w:rPr>
          <w:rFonts w:ascii="Times New Roman" w:hAnsi="Times New Roman" w:cs="Times New Roman"/>
          <w:b/>
        </w:rPr>
      </w:pPr>
      <w:r w:rsidRPr="00820112">
        <w:rPr>
          <w:rFonts w:ascii="Times New Roman" w:hAnsi="Times New Roman" w:cs="Times New Roman"/>
          <w:b/>
        </w:rPr>
        <w:t>OŚ</w:t>
      </w:r>
      <w:r>
        <w:rPr>
          <w:rFonts w:ascii="Times New Roman" w:hAnsi="Times New Roman" w:cs="Times New Roman"/>
          <w:b/>
        </w:rPr>
        <w:t>WIADCZENIA DOTYCZĄCE WYKONAWCY:</w:t>
      </w:r>
    </w:p>
    <w:p w:rsidR="00514BE8" w:rsidRPr="00820112" w:rsidRDefault="00514BE8" w:rsidP="00F66F9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postępowania na po</w:t>
      </w:r>
      <w:r w:rsidR="00D731CB">
        <w:rPr>
          <w:sz w:val="22"/>
          <w:szCs w:val="22"/>
        </w:rPr>
        <w:t xml:space="preserve">dstawie </w:t>
      </w:r>
      <w:r w:rsidR="00D731CB">
        <w:rPr>
          <w:sz w:val="22"/>
          <w:szCs w:val="22"/>
        </w:rPr>
        <w:br/>
        <w:t xml:space="preserve">art. 24, ust 1, </w:t>
      </w:r>
      <w:proofErr w:type="spellStart"/>
      <w:r>
        <w:rPr>
          <w:sz w:val="22"/>
          <w:szCs w:val="22"/>
        </w:rPr>
        <w:t>pkt</w:t>
      </w:r>
      <w:proofErr w:type="spellEnd"/>
      <w:r>
        <w:rPr>
          <w:sz w:val="22"/>
          <w:szCs w:val="22"/>
        </w:rPr>
        <w:t xml:space="preserve"> 12-22</w:t>
      </w:r>
      <w:r w:rsidRPr="00820112">
        <w:rPr>
          <w:sz w:val="22"/>
          <w:szCs w:val="22"/>
        </w:rPr>
        <w:t xml:space="preserve"> ustawy </w:t>
      </w:r>
      <w:proofErr w:type="spellStart"/>
      <w:r w:rsidRPr="00820112">
        <w:rPr>
          <w:sz w:val="22"/>
          <w:szCs w:val="22"/>
        </w:rPr>
        <w:t>Pzp</w:t>
      </w:r>
      <w:proofErr w:type="spellEnd"/>
      <w:r w:rsidRPr="00820112">
        <w:rPr>
          <w:sz w:val="22"/>
          <w:szCs w:val="22"/>
        </w:rPr>
        <w:t>.</w:t>
      </w:r>
    </w:p>
    <w:p w:rsidR="00514BE8" w:rsidRPr="00820112" w:rsidRDefault="00514BE8" w:rsidP="00514BE8">
      <w:pPr>
        <w:pStyle w:val="Akapitzlist"/>
        <w:spacing w:line="276" w:lineRule="auto"/>
        <w:ind w:left="360"/>
        <w:contextualSpacing/>
        <w:jc w:val="both"/>
        <w:rPr>
          <w:sz w:val="22"/>
          <w:szCs w:val="22"/>
        </w:rPr>
      </w:pPr>
    </w:p>
    <w:p w:rsidR="00514BE8" w:rsidRPr="00820112" w:rsidRDefault="00514BE8" w:rsidP="00F66F9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w:t>
      </w:r>
      <w:r w:rsidR="00D731CB">
        <w:rPr>
          <w:sz w:val="22"/>
          <w:szCs w:val="22"/>
        </w:rPr>
        <w:t xml:space="preserve">tępowania na podstawie </w:t>
      </w:r>
      <w:r w:rsidR="00D731CB">
        <w:rPr>
          <w:sz w:val="22"/>
          <w:szCs w:val="22"/>
        </w:rPr>
        <w:br/>
        <w:t xml:space="preserve">art. 24, ust. 5, </w:t>
      </w:r>
      <w:proofErr w:type="spellStart"/>
      <w:r w:rsidRPr="00820112">
        <w:rPr>
          <w:sz w:val="22"/>
          <w:szCs w:val="22"/>
        </w:rPr>
        <w:t>pkt</w:t>
      </w:r>
      <w:proofErr w:type="spellEnd"/>
      <w:r w:rsidRPr="00820112">
        <w:rPr>
          <w:sz w:val="22"/>
          <w:szCs w:val="22"/>
        </w:rPr>
        <w:t xml:space="preserve"> 1 ustawy </w:t>
      </w:r>
      <w:proofErr w:type="spellStart"/>
      <w:r w:rsidRPr="00820112">
        <w:rPr>
          <w:sz w:val="22"/>
          <w:szCs w:val="22"/>
        </w:rPr>
        <w:t>Pzp</w:t>
      </w:r>
      <w:proofErr w:type="spellEnd"/>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4B7296" w:rsidRDefault="00514BE8" w:rsidP="00514BE8">
      <w:pPr>
        <w:spacing w:after="0" w:line="240" w:lineRule="auto"/>
        <w:ind w:firstLine="708"/>
        <w:jc w:val="both"/>
        <w:rPr>
          <w:rFonts w:ascii="Times New Roman" w:hAnsi="Times New Roman" w:cs="Times New Roman"/>
          <w:sz w:val="20"/>
        </w:rPr>
      </w:pPr>
      <w:r w:rsidRPr="004B7296">
        <w:rPr>
          <w:rFonts w:ascii="Times New Roman" w:hAnsi="Times New Roman" w:cs="Times New Roman"/>
          <w:sz w:val="20"/>
        </w:rPr>
        <w:t>(miejscowość i data)</w:t>
      </w:r>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right"/>
        <w:rPr>
          <w:rFonts w:ascii="Times New Roman" w:hAnsi="Times New Roman" w:cs="Times New Roman"/>
        </w:rPr>
      </w:pP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14BE8" w:rsidRDefault="00514BE8" w:rsidP="00514BE8">
      <w:pPr>
        <w:spacing w:after="0" w:line="240" w:lineRule="auto"/>
        <w:ind w:left="6372"/>
        <w:rPr>
          <w:rFonts w:ascii="Times New Roman" w:hAnsi="Times New Roman" w:cs="Times New Roman"/>
          <w:i/>
          <w:sz w:val="20"/>
        </w:rPr>
      </w:pPr>
      <w:r w:rsidRPr="00315BE8">
        <w:rPr>
          <w:rFonts w:ascii="Times New Roman" w:hAnsi="Times New Roman" w:cs="Times New Roman"/>
          <w:i/>
          <w:sz w:val="20"/>
        </w:rPr>
        <w:t>(podpis osoby uprawnionej do reprezentowania Wykonawcy)</w:t>
      </w:r>
    </w:p>
    <w:p w:rsidR="00D731CB" w:rsidRDefault="00D731CB" w:rsidP="00514BE8">
      <w:pPr>
        <w:spacing w:after="0" w:line="240" w:lineRule="auto"/>
        <w:ind w:left="6372"/>
        <w:rPr>
          <w:rFonts w:ascii="Times New Roman" w:hAnsi="Times New Roman" w:cs="Times New Roman"/>
          <w:i/>
          <w:sz w:val="20"/>
        </w:rPr>
      </w:pPr>
    </w:p>
    <w:p w:rsidR="00514BE8" w:rsidRPr="00D731CB" w:rsidRDefault="00514BE8" w:rsidP="00514BE8">
      <w:pPr>
        <w:jc w:val="both"/>
        <w:rPr>
          <w:rFonts w:ascii="Times New Roman" w:hAnsi="Times New Roman" w:cs="Times New Roman"/>
        </w:rPr>
      </w:pPr>
      <w:r w:rsidRPr="00D731CB">
        <w:rPr>
          <w:rFonts w:ascii="Times New Roman" w:hAnsi="Times New Roman" w:cs="Times New Roman"/>
        </w:rPr>
        <w:t xml:space="preserve">Oświadczam, że zachodzą w stosunku do mnie podstawy wykluczenia z postępowania na podstawie art. …………. ustawy </w:t>
      </w:r>
      <w:proofErr w:type="spellStart"/>
      <w:r w:rsidRPr="00D731CB">
        <w:rPr>
          <w:rFonts w:ascii="Times New Roman" w:hAnsi="Times New Roman" w:cs="Times New Roman"/>
        </w:rPr>
        <w:t>Pzp</w:t>
      </w:r>
      <w:proofErr w:type="spellEnd"/>
      <w:r w:rsidRPr="00D731CB">
        <w:rPr>
          <w:rFonts w:ascii="Times New Roman" w:hAnsi="Times New Roman" w:cs="Times New Roman"/>
        </w:rPr>
        <w:t xml:space="preserve"> </w:t>
      </w:r>
      <w:r w:rsidRPr="00D731CB">
        <w:rPr>
          <w:rFonts w:ascii="Times New Roman" w:hAnsi="Times New Roman" w:cs="Times New Roman"/>
          <w:sz w:val="20"/>
        </w:rPr>
        <w:t>(podać mającą zastosowanie podstawę wykluczenia</w:t>
      </w:r>
      <w:r w:rsidR="00D731CB">
        <w:rPr>
          <w:rFonts w:ascii="Times New Roman" w:hAnsi="Times New Roman" w:cs="Times New Roman"/>
          <w:sz w:val="20"/>
        </w:rPr>
        <w:t xml:space="preserve"> spośród wymienionych w art. 24, ust. 1, </w:t>
      </w:r>
      <w:proofErr w:type="spellStart"/>
      <w:r w:rsidR="00D731CB">
        <w:rPr>
          <w:rFonts w:ascii="Times New Roman" w:hAnsi="Times New Roman" w:cs="Times New Roman"/>
          <w:sz w:val="20"/>
        </w:rPr>
        <w:t>pkt</w:t>
      </w:r>
      <w:proofErr w:type="spellEnd"/>
      <w:r w:rsidR="00D731CB">
        <w:rPr>
          <w:rFonts w:ascii="Times New Roman" w:hAnsi="Times New Roman" w:cs="Times New Roman"/>
          <w:sz w:val="20"/>
        </w:rPr>
        <w:t xml:space="preserve"> 13-14, 16-20 lub art. 24, </w:t>
      </w:r>
      <w:r w:rsidRPr="00D731CB">
        <w:rPr>
          <w:rFonts w:ascii="Times New Roman" w:hAnsi="Times New Roman" w:cs="Times New Roman"/>
          <w:sz w:val="20"/>
        </w:rPr>
        <w:t xml:space="preserve">ust. 5 ustawy </w:t>
      </w:r>
      <w:proofErr w:type="spellStart"/>
      <w:r w:rsidRPr="00D731CB">
        <w:rPr>
          <w:rFonts w:ascii="Times New Roman" w:hAnsi="Times New Roman" w:cs="Times New Roman"/>
          <w:sz w:val="20"/>
        </w:rPr>
        <w:t>Pzp</w:t>
      </w:r>
      <w:proofErr w:type="spellEnd"/>
      <w:r w:rsidRPr="00D731CB">
        <w:rPr>
          <w:rFonts w:ascii="Times New Roman" w:hAnsi="Times New Roman" w:cs="Times New Roman"/>
          <w:sz w:val="20"/>
        </w:rPr>
        <w:t xml:space="preserve">). </w:t>
      </w:r>
      <w:r w:rsidRPr="00D731CB">
        <w:rPr>
          <w:rFonts w:ascii="Times New Roman" w:hAnsi="Times New Roman" w:cs="Times New Roman"/>
        </w:rPr>
        <w:t>Jednocześnie oświadczam, że w związku z ww. okol</w:t>
      </w:r>
      <w:r w:rsidR="00D731CB">
        <w:rPr>
          <w:rFonts w:ascii="Times New Roman" w:hAnsi="Times New Roman" w:cs="Times New Roman"/>
        </w:rPr>
        <w:t xml:space="preserve">icznością, na podstawie art. 24, </w:t>
      </w:r>
      <w:r w:rsidRPr="00D731CB">
        <w:rPr>
          <w:rFonts w:ascii="Times New Roman" w:hAnsi="Times New Roman" w:cs="Times New Roman"/>
        </w:rPr>
        <w:t xml:space="preserve">ust. 8 ustawy </w:t>
      </w:r>
      <w:proofErr w:type="spellStart"/>
      <w:r w:rsidRPr="00D731CB">
        <w:rPr>
          <w:rFonts w:ascii="Times New Roman" w:hAnsi="Times New Roman" w:cs="Times New Roman"/>
        </w:rPr>
        <w:t>Pzp</w:t>
      </w:r>
      <w:proofErr w:type="spellEnd"/>
      <w:r w:rsidRPr="00D731CB">
        <w:rPr>
          <w:rFonts w:ascii="Times New Roman" w:hAnsi="Times New Roman" w:cs="Times New Roman"/>
        </w:rPr>
        <w:t xml:space="preserve"> podjąłem następujące środki naprawcze (procedur</w:t>
      </w:r>
      <w:r w:rsidR="00D731CB">
        <w:rPr>
          <w:rFonts w:ascii="Times New Roman" w:hAnsi="Times New Roman" w:cs="Times New Roman"/>
        </w:rPr>
        <w:t>a sanacyjna – samooczyszczenie)</w:t>
      </w:r>
      <w:r w:rsidRPr="00D731CB">
        <w:rPr>
          <w:rFonts w:ascii="Times New Roman" w:hAnsi="Times New Roman" w:cs="Times New Roman"/>
        </w:rPr>
        <w:t xml:space="preserve">: </w:t>
      </w:r>
    </w:p>
    <w:p w:rsidR="00514BE8" w:rsidRPr="00820112" w:rsidRDefault="00514BE8" w:rsidP="00514BE8">
      <w:pPr>
        <w:jc w:val="both"/>
        <w:rPr>
          <w:rFonts w:ascii="Times New Roman" w:hAnsi="Times New Roman" w:cs="Times New Roman"/>
        </w:rPr>
      </w:pPr>
      <w:r w:rsidRPr="00820112">
        <w:rPr>
          <w:rFonts w:ascii="Times New Roman" w:hAnsi="Times New Roman" w:cs="Times New Roman"/>
        </w:rPr>
        <w:t>………………………………………………………………………………………………………………………………………………………………………………………………………………………………………………………………………………………………………………………………………</w:t>
      </w: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820112" w:rsidRDefault="00514BE8" w:rsidP="00E57C6D">
      <w:pPr>
        <w:spacing w:after="0" w:line="240" w:lineRule="auto"/>
        <w:ind w:firstLine="708"/>
        <w:jc w:val="both"/>
        <w:rPr>
          <w:rFonts w:ascii="Times New Roman" w:hAnsi="Times New Roman" w:cs="Times New Roman"/>
        </w:rPr>
      </w:pPr>
      <w:r w:rsidRPr="005E207F">
        <w:rPr>
          <w:rFonts w:ascii="Times New Roman" w:hAnsi="Times New Roman" w:cs="Times New Roman"/>
          <w:sz w:val="20"/>
        </w:rPr>
        <w:t>(miejscowość i data)</w:t>
      </w:r>
    </w:p>
    <w:p w:rsidR="00514BE8" w:rsidRPr="00820112" w:rsidRDefault="00514BE8" w:rsidP="00514BE8">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14BE8" w:rsidRPr="005E207F" w:rsidRDefault="00514BE8" w:rsidP="00514BE8">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uprawnionej do reprezentowania Wykonawcy)</w:t>
      </w:r>
    </w:p>
    <w:p w:rsidR="00514BE8" w:rsidRPr="00820112" w:rsidRDefault="00514BE8" w:rsidP="00514BE8">
      <w:pPr>
        <w:jc w:val="both"/>
        <w:rPr>
          <w:rFonts w:ascii="Times New Roman" w:hAnsi="Times New Roman" w:cs="Times New Roman"/>
          <w:b/>
        </w:rPr>
      </w:pPr>
    </w:p>
    <w:p w:rsidR="00514BE8" w:rsidRPr="00820112" w:rsidRDefault="00514BE8" w:rsidP="00514BE8">
      <w:pPr>
        <w:shd w:val="clear" w:color="auto" w:fill="BFBFBF"/>
        <w:jc w:val="both"/>
        <w:rPr>
          <w:rFonts w:ascii="Times New Roman" w:hAnsi="Times New Roman" w:cs="Times New Roman"/>
          <w:b/>
        </w:rPr>
      </w:pPr>
      <w:r w:rsidRPr="00820112">
        <w:rPr>
          <w:rFonts w:ascii="Times New Roman" w:hAnsi="Times New Roman" w:cs="Times New Roman"/>
          <w:b/>
        </w:rPr>
        <w:t>OŚWIADCZENIE DOTYCZĄCE PODANYCH INFORMACJI:</w:t>
      </w:r>
    </w:p>
    <w:p w:rsidR="00514BE8" w:rsidRPr="00820112" w:rsidRDefault="00514BE8" w:rsidP="00514BE8">
      <w:pPr>
        <w:jc w:val="both"/>
        <w:rPr>
          <w:rFonts w:ascii="Times New Roman" w:hAnsi="Times New Roman" w:cs="Times New Roman"/>
        </w:rPr>
      </w:pPr>
      <w:r w:rsidRPr="00820112">
        <w:rPr>
          <w:rFonts w:ascii="Times New Roman" w:hAnsi="Times New Roman" w:cs="Times New Roman"/>
        </w:rPr>
        <w:t xml:space="preserve">Oświadczam, że wszystkie informacje podane w powyższych oświadczeniach są aktualne </w:t>
      </w:r>
      <w:r w:rsidRPr="00820112">
        <w:rPr>
          <w:rFonts w:ascii="Times New Roman" w:hAnsi="Times New Roman" w:cs="Times New Roman"/>
        </w:rPr>
        <w:br/>
        <w:t>i zgodne z prawdą oraz zostały przedstawione z pełną świadomością konsekwencji wprowadzenia zamawiającego w błąd przy przedstawianiu informacji.</w:t>
      </w:r>
    </w:p>
    <w:p w:rsidR="00514BE8" w:rsidRPr="00820112" w:rsidRDefault="00514BE8" w:rsidP="00514BE8">
      <w:pPr>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820112" w:rsidRDefault="00514BE8" w:rsidP="00E57C6D">
      <w:pPr>
        <w:spacing w:after="0" w:line="240" w:lineRule="auto"/>
        <w:ind w:firstLine="708"/>
        <w:jc w:val="both"/>
        <w:rPr>
          <w:rFonts w:ascii="Times New Roman" w:hAnsi="Times New Roman" w:cs="Times New Roman"/>
        </w:rPr>
      </w:pPr>
      <w:r w:rsidRPr="005E207F">
        <w:rPr>
          <w:rFonts w:ascii="Times New Roman" w:hAnsi="Times New Roman" w:cs="Times New Roman"/>
          <w:sz w:val="20"/>
        </w:rPr>
        <w:t>(miejscowość i data)</w:t>
      </w:r>
    </w:p>
    <w:p w:rsidR="00514BE8" w:rsidRPr="00820112" w:rsidRDefault="003B0FD9" w:rsidP="00514BE8">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t>…………………………………………</w:t>
      </w:r>
    </w:p>
    <w:p w:rsidR="008F3634" w:rsidRPr="00F527FF" w:rsidRDefault="00514BE8" w:rsidP="00E57C6D">
      <w:pPr>
        <w:spacing w:after="0" w:line="240" w:lineRule="auto"/>
        <w:ind w:left="6372"/>
        <w:rPr>
          <w:rFonts w:ascii="Times New Roman" w:hAnsi="Times New Roman" w:cs="Times New Roman"/>
          <w:b/>
          <w:bCs/>
        </w:rPr>
      </w:pPr>
      <w:r w:rsidRPr="005E207F">
        <w:rPr>
          <w:rFonts w:ascii="Times New Roman" w:hAnsi="Times New Roman" w:cs="Times New Roman"/>
          <w:i/>
          <w:sz w:val="20"/>
        </w:rPr>
        <w:t>(podpis osoby uprawnion</w:t>
      </w:r>
      <w:r w:rsidR="003B0FD9">
        <w:rPr>
          <w:rFonts w:ascii="Times New Roman" w:hAnsi="Times New Roman" w:cs="Times New Roman"/>
          <w:i/>
          <w:sz w:val="20"/>
        </w:rPr>
        <w:t>ej do reprezentowania Wykonawcy</w:t>
      </w:r>
      <w:r w:rsidR="00FC5F2C">
        <w:rPr>
          <w:rFonts w:ascii="Times New Roman" w:hAnsi="Times New Roman" w:cs="Times New Roman"/>
          <w:b/>
          <w:bCs/>
        </w:rPr>
        <w:tab/>
      </w:r>
      <w:r w:rsidR="00114D44">
        <w:rPr>
          <w:rFonts w:ascii="Times New Roman" w:hAnsi="Times New Roman" w:cs="Times New Roman"/>
          <w:b/>
          <w:bCs/>
        </w:rPr>
        <w:tab/>
      </w:r>
    </w:p>
    <w:p w:rsidR="00AB5DA6" w:rsidRDefault="00D57A52" w:rsidP="00D57A52">
      <w:pPr>
        <w:jc w:val="right"/>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rsidR="00AB5DA6" w:rsidRDefault="00AB5DA6" w:rsidP="00D57A52">
      <w:pPr>
        <w:jc w:val="right"/>
        <w:rPr>
          <w:rFonts w:ascii="Times New Roman" w:hAnsi="Times New Roman" w:cs="Times New Roman"/>
          <w:b/>
          <w:bCs/>
        </w:rPr>
      </w:pPr>
    </w:p>
    <w:p w:rsidR="00AB5DA6" w:rsidRDefault="00AB5DA6" w:rsidP="00D57A52">
      <w:pPr>
        <w:jc w:val="right"/>
        <w:rPr>
          <w:rFonts w:ascii="Times New Roman" w:hAnsi="Times New Roman" w:cs="Times New Roman"/>
          <w:b/>
          <w:bCs/>
        </w:rPr>
      </w:pPr>
    </w:p>
    <w:p w:rsidR="00AB5DA6" w:rsidRDefault="00AB5DA6" w:rsidP="00D57A52">
      <w:pPr>
        <w:jc w:val="right"/>
        <w:rPr>
          <w:rFonts w:ascii="Times New Roman" w:hAnsi="Times New Roman" w:cs="Times New Roman"/>
          <w:b/>
          <w:bCs/>
        </w:rPr>
      </w:pPr>
    </w:p>
    <w:p w:rsidR="00AB5DA6" w:rsidRDefault="00AB5DA6" w:rsidP="00D57A52">
      <w:pPr>
        <w:jc w:val="right"/>
        <w:rPr>
          <w:rFonts w:ascii="Times New Roman" w:hAnsi="Times New Roman" w:cs="Times New Roman"/>
          <w:b/>
          <w:bCs/>
        </w:rPr>
      </w:pPr>
    </w:p>
    <w:p w:rsidR="00AB5DA6" w:rsidRDefault="00AB5DA6" w:rsidP="00D57A52">
      <w:pPr>
        <w:jc w:val="right"/>
        <w:rPr>
          <w:rFonts w:ascii="Times New Roman" w:hAnsi="Times New Roman" w:cs="Times New Roman"/>
          <w:b/>
          <w:bCs/>
        </w:rPr>
      </w:pPr>
    </w:p>
    <w:p w:rsidR="00D7543F" w:rsidRDefault="00D7543F" w:rsidP="00D57A52">
      <w:pPr>
        <w:jc w:val="right"/>
        <w:rPr>
          <w:rFonts w:ascii="Times New Roman" w:hAnsi="Times New Roman" w:cs="Times New Roman"/>
          <w:b/>
          <w:bCs/>
        </w:rPr>
      </w:pPr>
    </w:p>
    <w:p w:rsidR="00645C28" w:rsidRDefault="00645C28" w:rsidP="00645C28">
      <w:pPr>
        <w:jc w:val="right"/>
        <w:rPr>
          <w:rFonts w:ascii="Times New Roman" w:hAnsi="Times New Roman" w:cs="Times New Roman"/>
          <w:b/>
          <w:bCs/>
        </w:rPr>
      </w:pPr>
    </w:p>
    <w:p w:rsidR="00645C28" w:rsidRDefault="00645C28" w:rsidP="00645C28">
      <w:pPr>
        <w:jc w:val="right"/>
        <w:rPr>
          <w:rFonts w:ascii="Times New Roman" w:hAnsi="Times New Roman" w:cs="Times New Roman"/>
          <w:b/>
          <w:bCs/>
        </w:rPr>
      </w:pPr>
    </w:p>
    <w:p w:rsidR="00645C28" w:rsidRDefault="00645C28" w:rsidP="00645C28">
      <w:pPr>
        <w:jc w:val="right"/>
        <w:rPr>
          <w:rFonts w:ascii="Times New Roman" w:hAnsi="Times New Roman" w:cs="Times New Roman"/>
          <w:b/>
          <w:bCs/>
        </w:rPr>
      </w:pPr>
    </w:p>
    <w:p w:rsidR="007D2833" w:rsidRDefault="007D2833" w:rsidP="00645C28">
      <w:pPr>
        <w:jc w:val="right"/>
        <w:rPr>
          <w:rFonts w:ascii="Times New Roman" w:hAnsi="Times New Roman" w:cs="Times New Roman"/>
          <w:b/>
          <w:bCs/>
        </w:rPr>
      </w:pPr>
    </w:p>
    <w:p w:rsidR="00645C28" w:rsidRDefault="00645C28" w:rsidP="00645C28">
      <w:pPr>
        <w:jc w:val="right"/>
        <w:rPr>
          <w:rFonts w:ascii="Times New Roman" w:hAnsi="Times New Roman" w:cs="Times New Roman"/>
          <w:b/>
          <w:bCs/>
        </w:rPr>
      </w:pPr>
    </w:p>
    <w:p w:rsidR="00AC64DF" w:rsidRDefault="00114D44" w:rsidP="00645C28">
      <w:pPr>
        <w:jc w:val="right"/>
        <w:rPr>
          <w:rFonts w:ascii="Times New Roman" w:hAnsi="Times New Roman" w:cs="Times New Roman"/>
          <w:b/>
          <w:bCs/>
        </w:rPr>
      </w:pPr>
      <w:r w:rsidRPr="00D731CB">
        <w:rPr>
          <w:rFonts w:ascii="Times New Roman" w:hAnsi="Times New Roman" w:cs="Times New Roman"/>
          <w:b/>
          <w:bCs/>
        </w:rPr>
        <w:lastRenderedPageBreak/>
        <w:t xml:space="preserve">Załącznik nr </w:t>
      </w:r>
      <w:r w:rsidR="00645C28">
        <w:rPr>
          <w:rFonts w:ascii="Times New Roman" w:hAnsi="Times New Roman" w:cs="Times New Roman"/>
          <w:b/>
          <w:bCs/>
        </w:rPr>
        <w:t>3</w:t>
      </w:r>
    </w:p>
    <w:p w:rsidR="00AC64DF" w:rsidRPr="0014725E" w:rsidRDefault="00AC64DF" w:rsidP="0014725E">
      <w:pPr>
        <w:spacing w:after="0" w:line="240" w:lineRule="auto"/>
        <w:rPr>
          <w:rFonts w:ascii="Times New Roman" w:hAnsi="Times New Roman" w:cs="Times New Roman"/>
          <w:b/>
          <w:iCs/>
          <w:color w:val="002060"/>
          <w:sz w:val="20"/>
          <w:szCs w:val="20"/>
        </w:rPr>
      </w:pPr>
      <w:r w:rsidRPr="00E40699">
        <w:rPr>
          <w:rFonts w:ascii="Times New Roman" w:hAnsi="Times New Roman" w:cs="Times New Roman"/>
          <w:b/>
          <w:iCs/>
          <w:color w:val="002060"/>
          <w:sz w:val="20"/>
          <w:szCs w:val="20"/>
        </w:rPr>
        <w:t>Oznaczenie sprawy: FZ-1/4</w:t>
      </w:r>
      <w:r w:rsidR="00AB5DA6">
        <w:rPr>
          <w:rFonts w:ascii="Times New Roman" w:hAnsi="Times New Roman" w:cs="Times New Roman"/>
          <w:b/>
          <w:iCs/>
          <w:color w:val="002060"/>
          <w:sz w:val="20"/>
          <w:szCs w:val="20"/>
        </w:rPr>
        <w:t>879</w:t>
      </w:r>
      <w:r w:rsidRPr="00E40699">
        <w:rPr>
          <w:rFonts w:ascii="Times New Roman" w:hAnsi="Times New Roman" w:cs="Times New Roman"/>
          <w:b/>
          <w:iCs/>
          <w:color w:val="002060"/>
          <w:sz w:val="20"/>
          <w:szCs w:val="20"/>
        </w:rPr>
        <w:t>/</w:t>
      </w:r>
      <w:r>
        <w:rPr>
          <w:rFonts w:ascii="Times New Roman" w:hAnsi="Times New Roman" w:cs="Times New Roman"/>
          <w:b/>
          <w:iCs/>
          <w:color w:val="002060"/>
          <w:sz w:val="20"/>
          <w:szCs w:val="20"/>
        </w:rPr>
        <w:t>MKO/1</w:t>
      </w:r>
      <w:r w:rsidR="008009A5">
        <w:rPr>
          <w:rFonts w:ascii="Times New Roman" w:hAnsi="Times New Roman" w:cs="Times New Roman"/>
          <w:b/>
          <w:iCs/>
          <w:color w:val="002060"/>
          <w:sz w:val="20"/>
          <w:szCs w:val="20"/>
        </w:rPr>
        <w:t>7</w:t>
      </w:r>
      <w:r w:rsidRPr="00E40699">
        <w:rPr>
          <w:rFonts w:ascii="Times New Roman" w:hAnsi="Times New Roman" w:cs="Times New Roman"/>
          <w:b/>
          <w:iCs/>
          <w:color w:val="002060"/>
          <w:sz w:val="20"/>
          <w:szCs w:val="20"/>
        </w:rPr>
        <w:t xml:space="preserve"> </w:t>
      </w:r>
    </w:p>
    <w:p w:rsidR="00AC64DF" w:rsidRDefault="00AC64DF" w:rsidP="00BD4471">
      <w:pPr>
        <w:spacing w:after="0" w:line="240" w:lineRule="auto"/>
        <w:jc w:val="center"/>
        <w:rPr>
          <w:rFonts w:ascii="Times New Roman" w:eastAsia="Times New Roman" w:hAnsi="Times New Roman" w:cs="Times New Roman"/>
          <w:b/>
          <w:szCs w:val="20"/>
          <w:lang w:eastAsia="pl-PL"/>
        </w:rPr>
      </w:pPr>
      <w:r w:rsidRPr="00E40699">
        <w:rPr>
          <w:rFonts w:ascii="Times New Roman" w:eastAsia="Times New Roman" w:hAnsi="Times New Roman" w:cs="Times New Roman"/>
          <w:b/>
          <w:szCs w:val="20"/>
          <w:lang w:eastAsia="pl-PL"/>
        </w:rPr>
        <w:t>FORMULARZ TECHNICZNO – CENOWY</w:t>
      </w:r>
    </w:p>
    <w:p w:rsidR="00D45F27" w:rsidRDefault="00D45F27" w:rsidP="00BD4471">
      <w:pPr>
        <w:spacing w:after="0" w:line="240" w:lineRule="auto"/>
        <w:jc w:val="center"/>
        <w:rPr>
          <w:rFonts w:ascii="Times New Roman" w:eastAsia="Times New Roman" w:hAnsi="Times New Roman" w:cs="Times New Roman"/>
          <w:b/>
          <w:szCs w:val="20"/>
          <w:lang w:eastAsia="pl-PL"/>
        </w:rPr>
      </w:pPr>
      <w:r>
        <w:rPr>
          <w:rFonts w:ascii="Times New Roman" w:eastAsia="Times New Roman" w:hAnsi="Times New Roman" w:cs="Times New Roman"/>
          <w:b/>
          <w:szCs w:val="20"/>
          <w:lang w:eastAsia="pl-PL"/>
        </w:rPr>
        <w:t>DLA CZĘŚCI……….*</w:t>
      </w:r>
    </w:p>
    <w:tbl>
      <w:tblPr>
        <w:tblW w:w="10065" w:type="dxa"/>
        <w:tblInd w:w="-214" w:type="dxa"/>
        <w:tblCellMar>
          <w:left w:w="70" w:type="dxa"/>
          <w:right w:w="70" w:type="dxa"/>
        </w:tblCellMar>
        <w:tblLook w:val="0000"/>
      </w:tblPr>
      <w:tblGrid>
        <w:gridCol w:w="435"/>
        <w:gridCol w:w="2693"/>
        <w:gridCol w:w="1007"/>
        <w:gridCol w:w="708"/>
        <w:gridCol w:w="992"/>
        <w:gridCol w:w="992"/>
        <w:gridCol w:w="863"/>
        <w:gridCol w:w="986"/>
        <w:gridCol w:w="1389"/>
      </w:tblGrid>
      <w:tr w:rsidR="00AC64DF" w:rsidRPr="00E40699" w:rsidTr="00F05058">
        <w:trPr>
          <w:trHeight w:val="114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Lp.</w:t>
            </w:r>
          </w:p>
        </w:tc>
        <w:tc>
          <w:tcPr>
            <w:tcW w:w="2693"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3B0FD9" w:rsidP="00BD4471">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b/>
                <w:bCs/>
                <w:sz w:val="20"/>
              </w:rPr>
              <w:t>Opis oferowanego</w:t>
            </w:r>
            <w:r w:rsidR="00BD4471">
              <w:rPr>
                <w:rFonts w:ascii="Times New Roman" w:eastAsia="Times New Roman" w:hAnsi="Times New Roman" w:cs="Times New Roman"/>
                <w:b/>
                <w:bCs/>
                <w:sz w:val="20"/>
              </w:rPr>
              <w:t xml:space="preserve"> oprogramowana</w:t>
            </w:r>
            <w:r w:rsidR="00AC64DF" w:rsidRPr="00E40699">
              <w:rPr>
                <w:rFonts w:ascii="Times New Roman" w:eastAsia="Times New Roman" w:hAnsi="Times New Roman" w:cs="Times New Roman"/>
                <w:b/>
                <w:bCs/>
                <w:sz w:val="20"/>
              </w:rPr>
              <w:t xml:space="preserve"> </w:t>
            </w:r>
          </w:p>
        </w:tc>
        <w:tc>
          <w:tcPr>
            <w:tcW w:w="1007"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Jednostka</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miary</w:t>
            </w:r>
          </w:p>
        </w:tc>
        <w:tc>
          <w:tcPr>
            <w:tcW w:w="708"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Ilość </w:t>
            </w:r>
          </w:p>
        </w:tc>
        <w:tc>
          <w:tcPr>
            <w:tcW w:w="992"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Cena jedn.     netto       w PLN</w:t>
            </w:r>
          </w:p>
        </w:tc>
        <w:tc>
          <w:tcPr>
            <w:tcW w:w="992"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Wartość ogółem netto </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w PLN</w:t>
            </w:r>
          </w:p>
        </w:tc>
        <w:tc>
          <w:tcPr>
            <w:tcW w:w="863"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jc w:val="center"/>
              <w:rPr>
                <w:rFonts w:ascii="Times New Roman" w:hAnsi="Times New Roman" w:cs="Times New Roman"/>
                <w:b/>
                <w:bCs/>
                <w:sz w:val="20"/>
                <w:szCs w:val="20"/>
              </w:rPr>
            </w:pP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Stawka (%)</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Podatku VAT</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Kwota </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Podatku VAT           w PLN</w:t>
            </w:r>
          </w:p>
        </w:tc>
        <w:tc>
          <w:tcPr>
            <w:tcW w:w="1389"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Wartość  ogółem brutto </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w PLN</w:t>
            </w:r>
          </w:p>
        </w:tc>
      </w:tr>
      <w:tr w:rsidR="00AC64DF" w:rsidRPr="00E40699" w:rsidTr="00F05058">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1</w:t>
            </w:r>
          </w:p>
        </w:tc>
        <w:tc>
          <w:tcPr>
            <w:tcW w:w="2693"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2</w:t>
            </w:r>
          </w:p>
        </w:tc>
        <w:tc>
          <w:tcPr>
            <w:tcW w:w="1007"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3</w:t>
            </w:r>
          </w:p>
        </w:tc>
        <w:tc>
          <w:tcPr>
            <w:tcW w:w="708"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4</w:t>
            </w:r>
          </w:p>
        </w:tc>
        <w:tc>
          <w:tcPr>
            <w:tcW w:w="992"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5</w:t>
            </w:r>
          </w:p>
        </w:tc>
        <w:tc>
          <w:tcPr>
            <w:tcW w:w="992"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6</w:t>
            </w:r>
          </w:p>
        </w:tc>
        <w:tc>
          <w:tcPr>
            <w:tcW w:w="863"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7</w:t>
            </w:r>
          </w:p>
        </w:tc>
        <w:tc>
          <w:tcPr>
            <w:tcW w:w="986"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8</w:t>
            </w:r>
          </w:p>
        </w:tc>
        <w:tc>
          <w:tcPr>
            <w:tcW w:w="1389"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9</w:t>
            </w:r>
          </w:p>
        </w:tc>
      </w:tr>
      <w:tr w:rsidR="00AC64DF" w:rsidRPr="00E40699" w:rsidTr="00F05058">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rPr>
                <w:rFonts w:ascii="Times New Roman" w:hAnsi="Times New Roman" w:cs="Times New Roman"/>
                <w:bCs/>
                <w:sz w:val="20"/>
                <w:szCs w:val="20"/>
              </w:rPr>
            </w:pPr>
          </w:p>
        </w:tc>
        <w:tc>
          <w:tcPr>
            <w:tcW w:w="2693" w:type="dxa"/>
            <w:tcBorders>
              <w:top w:val="nil"/>
              <w:left w:val="nil"/>
              <w:bottom w:val="single" w:sz="4" w:space="0" w:color="auto"/>
              <w:right w:val="single" w:sz="4" w:space="0" w:color="auto"/>
            </w:tcBorders>
            <w:shd w:val="clear" w:color="auto" w:fill="auto"/>
            <w:vAlign w:val="center"/>
          </w:tcPr>
          <w:p w:rsidR="00645C28" w:rsidRPr="00645C28" w:rsidRDefault="00645C28" w:rsidP="00F05058">
            <w:pPr>
              <w:spacing w:after="0" w:line="240" w:lineRule="auto"/>
              <w:rPr>
                <w:rFonts w:ascii="Times New Roman" w:hAnsi="Times New Roman" w:cs="Times New Roman"/>
                <w:b/>
                <w:bCs/>
                <w:color w:val="FF0000"/>
                <w:sz w:val="20"/>
                <w:szCs w:val="20"/>
              </w:rPr>
            </w:pPr>
            <w:r w:rsidRPr="00645C28">
              <w:rPr>
                <w:rFonts w:ascii="Times New Roman" w:hAnsi="Times New Roman" w:cs="Times New Roman"/>
                <w:b/>
                <w:bCs/>
                <w:color w:val="FF0000"/>
                <w:sz w:val="20"/>
                <w:szCs w:val="20"/>
              </w:rPr>
              <w:t>Dla Części I</w:t>
            </w:r>
            <w:r w:rsidR="00947440">
              <w:rPr>
                <w:rFonts w:ascii="Times New Roman" w:hAnsi="Times New Roman" w:cs="Times New Roman"/>
                <w:b/>
                <w:bCs/>
                <w:color w:val="FF0000"/>
                <w:sz w:val="20"/>
                <w:szCs w:val="20"/>
              </w:rPr>
              <w:t xml:space="preserve"> </w:t>
            </w:r>
            <w:proofErr w:type="spellStart"/>
            <w:r w:rsidR="00947440">
              <w:rPr>
                <w:rFonts w:ascii="Times New Roman" w:hAnsi="Times New Roman" w:cs="Times New Roman"/>
                <w:b/>
                <w:bCs/>
                <w:color w:val="FF0000"/>
                <w:sz w:val="20"/>
                <w:szCs w:val="20"/>
              </w:rPr>
              <w:t>i</w:t>
            </w:r>
            <w:proofErr w:type="spellEnd"/>
            <w:r w:rsidR="00947440">
              <w:rPr>
                <w:rFonts w:ascii="Times New Roman" w:hAnsi="Times New Roman" w:cs="Times New Roman"/>
                <w:b/>
                <w:bCs/>
                <w:color w:val="FF0000"/>
                <w:sz w:val="20"/>
                <w:szCs w:val="20"/>
              </w:rPr>
              <w:t xml:space="preserve"> </w:t>
            </w:r>
            <w:r w:rsidR="00AB6A9D" w:rsidRPr="00947440">
              <w:rPr>
                <w:rFonts w:ascii="Times New Roman" w:hAnsi="Times New Roman" w:cs="Times New Roman"/>
                <w:b/>
                <w:bCs/>
                <w:color w:val="FF0000"/>
                <w:sz w:val="20"/>
                <w:szCs w:val="20"/>
              </w:rPr>
              <w:t>II</w:t>
            </w:r>
          </w:p>
          <w:p w:rsidR="00AC64DF" w:rsidRPr="00E40699" w:rsidRDefault="00AC64DF" w:rsidP="00F05058">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Nazwa „przedmiotu zamówienia”</w:t>
            </w:r>
            <w:r w:rsidR="00BD4471">
              <w:rPr>
                <w:rFonts w:ascii="Times New Roman" w:hAnsi="Times New Roman" w:cs="Times New Roman"/>
                <w:b/>
                <w:bCs/>
                <w:sz w:val="20"/>
                <w:szCs w:val="20"/>
              </w:rPr>
              <w:t xml:space="preserve"> (oprogramowania)</w:t>
            </w:r>
            <w:r w:rsidRPr="00E40699">
              <w:rPr>
                <w:rFonts w:ascii="Times New Roman" w:hAnsi="Times New Roman" w:cs="Times New Roman"/>
                <w:b/>
                <w:bCs/>
                <w:sz w:val="20"/>
                <w:szCs w:val="20"/>
              </w:rPr>
              <w:t>: ………………….</w:t>
            </w:r>
          </w:p>
          <w:p w:rsidR="00AC64DF" w:rsidRPr="00E40699" w:rsidRDefault="00AC64DF" w:rsidP="00F05058">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Producent: …………………….</w:t>
            </w:r>
          </w:p>
          <w:p w:rsidR="00AC64DF" w:rsidRDefault="00BD4471" w:rsidP="00F0505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Wersja</w:t>
            </w:r>
            <w:r w:rsidR="00AC64DF" w:rsidRPr="00E40699">
              <w:rPr>
                <w:rFonts w:ascii="Times New Roman" w:hAnsi="Times New Roman" w:cs="Times New Roman"/>
                <w:b/>
                <w:bCs/>
                <w:sz w:val="20"/>
                <w:szCs w:val="20"/>
              </w:rPr>
              <w:t>: …………………………</w:t>
            </w:r>
          </w:p>
          <w:p w:rsidR="008F3634" w:rsidRPr="00E40699" w:rsidRDefault="008F3634" w:rsidP="008F3634">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Identyfikator produktu:</w:t>
            </w:r>
            <w:r w:rsidRPr="00E40699">
              <w:rPr>
                <w:rFonts w:ascii="Times New Roman" w:hAnsi="Times New Roman" w:cs="Times New Roman"/>
                <w:b/>
                <w:bCs/>
                <w:sz w:val="20"/>
                <w:szCs w:val="20"/>
              </w:rPr>
              <w:t xml:space="preserve"> …………………….</w:t>
            </w:r>
          </w:p>
          <w:p w:rsidR="008F3634" w:rsidRDefault="008F3634" w:rsidP="008F3634">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Typ licencji</w:t>
            </w:r>
            <w:r w:rsidRPr="00E40699">
              <w:rPr>
                <w:rFonts w:ascii="Times New Roman" w:hAnsi="Times New Roman" w:cs="Times New Roman"/>
                <w:b/>
                <w:bCs/>
                <w:sz w:val="20"/>
                <w:szCs w:val="20"/>
              </w:rPr>
              <w:t>: …………………………</w:t>
            </w:r>
          </w:p>
          <w:p w:rsidR="00AB6A9D" w:rsidRDefault="00AB6A9D" w:rsidP="008F3634">
            <w:pPr>
              <w:spacing w:after="0" w:line="240" w:lineRule="auto"/>
              <w:rPr>
                <w:rFonts w:ascii="Times New Roman" w:hAnsi="Times New Roman" w:cs="Times New Roman"/>
                <w:b/>
                <w:bCs/>
                <w:sz w:val="20"/>
                <w:szCs w:val="20"/>
              </w:rPr>
            </w:pPr>
          </w:p>
          <w:p w:rsidR="00645C28" w:rsidRPr="00947440" w:rsidRDefault="00645C28" w:rsidP="00645C28">
            <w:pPr>
              <w:spacing w:after="0" w:line="240" w:lineRule="auto"/>
              <w:rPr>
                <w:rFonts w:ascii="Times New Roman" w:hAnsi="Times New Roman" w:cs="Times New Roman"/>
                <w:b/>
                <w:bCs/>
                <w:color w:val="FF0000"/>
                <w:sz w:val="20"/>
                <w:szCs w:val="20"/>
              </w:rPr>
            </w:pPr>
            <w:r w:rsidRPr="00947440">
              <w:rPr>
                <w:rFonts w:ascii="Times New Roman" w:hAnsi="Times New Roman" w:cs="Times New Roman"/>
                <w:b/>
                <w:bCs/>
                <w:color w:val="FF0000"/>
                <w:sz w:val="20"/>
                <w:szCs w:val="20"/>
              </w:rPr>
              <w:t>Dla Części</w:t>
            </w:r>
            <w:r w:rsidR="00AB6A9D" w:rsidRPr="00947440">
              <w:rPr>
                <w:rFonts w:ascii="Times New Roman" w:hAnsi="Times New Roman" w:cs="Times New Roman"/>
                <w:b/>
                <w:bCs/>
                <w:strike/>
                <w:color w:val="FF0000"/>
                <w:sz w:val="20"/>
                <w:szCs w:val="20"/>
              </w:rPr>
              <w:t xml:space="preserve"> </w:t>
            </w:r>
            <w:r w:rsidR="00AB6A9D" w:rsidRPr="00947440">
              <w:rPr>
                <w:rFonts w:ascii="Times New Roman" w:hAnsi="Times New Roman" w:cs="Times New Roman"/>
                <w:b/>
                <w:bCs/>
                <w:color w:val="FF0000"/>
                <w:sz w:val="20"/>
                <w:szCs w:val="20"/>
              </w:rPr>
              <w:t>III</w:t>
            </w:r>
          </w:p>
          <w:p w:rsidR="00645C28" w:rsidRPr="00E40699" w:rsidRDefault="00645C28" w:rsidP="00645C28">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Nazwa „przedmiotu zamówienia”</w:t>
            </w:r>
            <w:r>
              <w:rPr>
                <w:rFonts w:ascii="Times New Roman" w:hAnsi="Times New Roman" w:cs="Times New Roman"/>
                <w:b/>
                <w:bCs/>
                <w:sz w:val="20"/>
                <w:szCs w:val="20"/>
              </w:rPr>
              <w:t xml:space="preserve"> (oprogramowania)</w:t>
            </w:r>
            <w:r w:rsidRPr="00E40699">
              <w:rPr>
                <w:rFonts w:ascii="Times New Roman" w:hAnsi="Times New Roman" w:cs="Times New Roman"/>
                <w:b/>
                <w:bCs/>
                <w:sz w:val="20"/>
                <w:szCs w:val="20"/>
              </w:rPr>
              <w:t>: ………………….</w:t>
            </w:r>
          </w:p>
          <w:p w:rsidR="00645C28" w:rsidRDefault="00D729A1" w:rsidP="00645C2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Wersja</w:t>
            </w:r>
            <w:r w:rsidR="00645C28" w:rsidRPr="00E40699">
              <w:rPr>
                <w:rFonts w:ascii="Times New Roman" w:hAnsi="Times New Roman" w:cs="Times New Roman"/>
                <w:b/>
                <w:bCs/>
                <w:sz w:val="20"/>
                <w:szCs w:val="20"/>
              </w:rPr>
              <w:t>: …………………………</w:t>
            </w:r>
          </w:p>
          <w:p w:rsidR="00D729A1" w:rsidRDefault="00D729A1" w:rsidP="00D729A1">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Numer licencji</w:t>
            </w:r>
            <w:r w:rsidRPr="00E40699">
              <w:rPr>
                <w:rFonts w:ascii="Times New Roman" w:hAnsi="Times New Roman" w:cs="Times New Roman"/>
                <w:b/>
                <w:bCs/>
                <w:sz w:val="20"/>
                <w:szCs w:val="20"/>
              </w:rPr>
              <w:t>: …………………………</w:t>
            </w:r>
          </w:p>
          <w:p w:rsidR="00D729A1" w:rsidRPr="00E40699" w:rsidRDefault="00D729A1" w:rsidP="00D729A1">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Okres subskrypcji</w:t>
            </w:r>
            <w:r w:rsidRPr="00E40699">
              <w:rPr>
                <w:rFonts w:ascii="Times New Roman" w:hAnsi="Times New Roman" w:cs="Times New Roman"/>
                <w:b/>
                <w:bCs/>
                <w:sz w:val="20"/>
                <w:szCs w:val="20"/>
              </w:rPr>
              <w:t>: …………………………</w:t>
            </w:r>
          </w:p>
          <w:p w:rsidR="00AC64DF" w:rsidRPr="00E40699" w:rsidRDefault="00AC64DF" w:rsidP="003B0FD9">
            <w:pPr>
              <w:spacing w:after="0" w:line="240" w:lineRule="auto"/>
              <w:rPr>
                <w:rFonts w:ascii="Times New Roman" w:hAnsi="Times New Roman" w:cs="Times New Roman"/>
                <w:bCs/>
                <w:sz w:val="20"/>
                <w:szCs w:val="20"/>
              </w:rPr>
            </w:pPr>
          </w:p>
        </w:tc>
        <w:tc>
          <w:tcPr>
            <w:tcW w:w="1007"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Cs/>
                <w:sz w:val="20"/>
                <w:szCs w:val="20"/>
              </w:rPr>
            </w:pPr>
          </w:p>
        </w:tc>
        <w:tc>
          <w:tcPr>
            <w:tcW w:w="708"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2"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863"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rPr>
                <w:rFonts w:ascii="Times New Roman" w:hAnsi="Times New Roman" w:cs="Times New Roman"/>
                <w:bCs/>
                <w:sz w:val="20"/>
                <w:szCs w:val="20"/>
              </w:rPr>
            </w:pPr>
          </w:p>
        </w:tc>
        <w:tc>
          <w:tcPr>
            <w:tcW w:w="986" w:type="dxa"/>
            <w:tcBorders>
              <w:top w:val="nil"/>
              <w:left w:val="single" w:sz="4" w:space="0" w:color="auto"/>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c>
          <w:tcPr>
            <w:tcW w:w="1389"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r>
      <w:tr w:rsidR="00AC64DF" w:rsidRPr="00E40699" w:rsidTr="00F05058">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Cs/>
                <w:sz w:val="20"/>
                <w:szCs w:val="20"/>
              </w:rPr>
            </w:pPr>
          </w:p>
        </w:tc>
        <w:tc>
          <w:tcPr>
            <w:tcW w:w="2693" w:type="dxa"/>
            <w:tcBorders>
              <w:top w:val="nil"/>
              <w:left w:val="nil"/>
              <w:bottom w:val="single" w:sz="4" w:space="0" w:color="auto"/>
              <w:right w:val="single" w:sz="4" w:space="0" w:color="auto"/>
            </w:tcBorders>
            <w:shd w:val="clear" w:color="auto" w:fill="auto"/>
            <w:vAlign w:val="center"/>
          </w:tcPr>
          <w:p w:rsidR="00AC64DF" w:rsidRPr="00E40699" w:rsidRDefault="00645C28" w:rsidP="00F05058">
            <w:pPr>
              <w:spacing w:after="0" w:line="240" w:lineRule="auto"/>
              <w:rPr>
                <w:rFonts w:ascii="Times New Roman" w:hAnsi="Times New Roman" w:cs="Times New Roman"/>
                <w:bCs/>
                <w:sz w:val="20"/>
                <w:szCs w:val="20"/>
              </w:rPr>
            </w:pPr>
            <w:r>
              <w:rPr>
                <w:rFonts w:ascii="Times New Roman" w:hAnsi="Times New Roman" w:cs="Times New Roman"/>
                <w:bCs/>
                <w:sz w:val="20"/>
                <w:szCs w:val="20"/>
              </w:rPr>
              <w:t>Razem:</w:t>
            </w:r>
          </w:p>
        </w:tc>
        <w:tc>
          <w:tcPr>
            <w:tcW w:w="1007"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Cs/>
                <w:sz w:val="20"/>
                <w:szCs w:val="20"/>
              </w:rPr>
            </w:pPr>
          </w:p>
        </w:tc>
        <w:tc>
          <w:tcPr>
            <w:tcW w:w="708"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2"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863"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rPr>
                <w:rFonts w:ascii="Times New Roman" w:hAnsi="Times New Roman" w:cs="Times New Roman"/>
                <w:bCs/>
                <w:sz w:val="20"/>
                <w:szCs w:val="20"/>
              </w:rPr>
            </w:pPr>
          </w:p>
        </w:tc>
        <w:tc>
          <w:tcPr>
            <w:tcW w:w="986" w:type="dxa"/>
            <w:tcBorders>
              <w:top w:val="nil"/>
              <w:left w:val="single" w:sz="4" w:space="0" w:color="auto"/>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c>
          <w:tcPr>
            <w:tcW w:w="1389"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r>
    </w:tbl>
    <w:p w:rsidR="00BB454F" w:rsidRPr="00BB454F" w:rsidRDefault="00BB454F" w:rsidP="00DC0E2B">
      <w:pPr>
        <w:spacing w:after="0" w:line="240" w:lineRule="auto"/>
        <w:jc w:val="both"/>
        <w:rPr>
          <w:rFonts w:ascii="Times New Roman" w:eastAsia="Times New Roman" w:hAnsi="Times New Roman" w:cs="Times New Roman"/>
          <w:sz w:val="20"/>
          <w:lang w:eastAsia="pl-PL"/>
        </w:rPr>
      </w:pPr>
    </w:p>
    <w:p w:rsidR="00DC0E2B" w:rsidRPr="00BB454F" w:rsidRDefault="00DC0E2B" w:rsidP="00DC0E2B">
      <w:pPr>
        <w:spacing w:after="0" w:line="240" w:lineRule="auto"/>
        <w:jc w:val="both"/>
        <w:rPr>
          <w:rFonts w:ascii="Times New Roman" w:eastAsia="Times New Roman" w:hAnsi="Times New Roman" w:cs="Times New Roman"/>
          <w:sz w:val="20"/>
          <w:lang w:eastAsia="pl-PL"/>
        </w:rPr>
      </w:pPr>
      <w:r w:rsidRPr="00BB454F">
        <w:rPr>
          <w:rFonts w:ascii="Times New Roman" w:eastAsia="Times New Roman" w:hAnsi="Times New Roman" w:cs="Times New Roman"/>
          <w:sz w:val="20"/>
          <w:lang w:eastAsia="pl-PL"/>
        </w:rPr>
        <w:t xml:space="preserve">W przypadku Wykonawców zagranicznych nie posiadających oddziału w Polsce należy wypełnić tylko rubryki od 1 </w:t>
      </w:r>
      <w:r w:rsidR="00BB454F" w:rsidRPr="00BB454F">
        <w:rPr>
          <w:rFonts w:ascii="Times New Roman" w:eastAsia="Times New Roman" w:hAnsi="Times New Roman" w:cs="Times New Roman"/>
          <w:sz w:val="20"/>
          <w:lang w:eastAsia="pl-PL"/>
        </w:rPr>
        <w:t>–</w:t>
      </w:r>
      <w:r w:rsidRPr="00BB454F">
        <w:rPr>
          <w:rFonts w:ascii="Times New Roman" w:eastAsia="Times New Roman" w:hAnsi="Times New Roman" w:cs="Times New Roman"/>
          <w:sz w:val="20"/>
          <w:lang w:eastAsia="pl-PL"/>
        </w:rPr>
        <w:t xml:space="preserve"> </w:t>
      </w:r>
      <w:r w:rsidR="00D729A1">
        <w:rPr>
          <w:rFonts w:ascii="Times New Roman" w:eastAsia="Times New Roman" w:hAnsi="Times New Roman" w:cs="Times New Roman"/>
          <w:sz w:val="20"/>
          <w:lang w:eastAsia="pl-PL"/>
        </w:rPr>
        <w:t>6</w:t>
      </w:r>
      <w:r w:rsidRPr="00BB454F">
        <w:rPr>
          <w:rFonts w:ascii="Times New Roman" w:eastAsia="Times New Roman" w:hAnsi="Times New Roman" w:cs="Times New Roman"/>
          <w:sz w:val="20"/>
          <w:lang w:eastAsia="pl-PL"/>
        </w:rPr>
        <w:t>. W przypadku Wykonawcy polskiego lub Wykonawcy posiadającego oddział na terenie Polski należy wypełnić wszystkie rubryki niezależnie od podanej waluty.</w:t>
      </w:r>
    </w:p>
    <w:p w:rsidR="0014725E" w:rsidRDefault="0014725E" w:rsidP="00AD54FD">
      <w:pPr>
        <w:spacing w:after="0" w:line="240" w:lineRule="auto"/>
        <w:ind w:firstLine="4"/>
        <w:jc w:val="both"/>
        <w:rPr>
          <w:rFonts w:ascii="Times New Roman" w:hAnsi="Times New Roman" w:cs="Times New Roman"/>
          <w:b/>
          <w:szCs w:val="20"/>
          <w:lang w:eastAsia="pl-PL"/>
        </w:rPr>
      </w:pPr>
    </w:p>
    <w:p w:rsidR="00AB5DA6" w:rsidRDefault="00BD4471" w:rsidP="00AD54FD">
      <w:pPr>
        <w:spacing w:after="0" w:line="240" w:lineRule="auto"/>
        <w:ind w:firstLine="4"/>
        <w:jc w:val="both"/>
        <w:rPr>
          <w:rFonts w:ascii="Times New Roman" w:hAnsi="Times New Roman" w:cs="Times New Roman"/>
          <w:b/>
          <w:szCs w:val="20"/>
          <w:lang w:eastAsia="pl-PL"/>
        </w:rPr>
      </w:pPr>
      <w:r w:rsidRPr="00E57C6D">
        <w:rPr>
          <w:rFonts w:ascii="Times New Roman" w:hAnsi="Times New Roman" w:cs="Times New Roman"/>
          <w:b/>
          <w:szCs w:val="20"/>
          <w:lang w:eastAsia="pl-PL"/>
        </w:rPr>
        <w:t>Wykonawca zobowiązany jest do podania</w:t>
      </w:r>
      <w:r w:rsidR="00AB5DA6">
        <w:rPr>
          <w:rFonts w:ascii="Times New Roman" w:hAnsi="Times New Roman" w:cs="Times New Roman"/>
          <w:b/>
          <w:szCs w:val="20"/>
          <w:lang w:eastAsia="pl-PL"/>
        </w:rPr>
        <w:t>:</w:t>
      </w:r>
    </w:p>
    <w:p w:rsidR="00E57C6D" w:rsidRDefault="00AB5DA6" w:rsidP="00AD54FD">
      <w:pPr>
        <w:spacing w:after="0" w:line="240" w:lineRule="auto"/>
        <w:ind w:firstLine="4"/>
        <w:jc w:val="both"/>
        <w:rPr>
          <w:rFonts w:ascii="Times New Roman" w:hAnsi="Times New Roman" w:cs="Times New Roman"/>
          <w:b/>
          <w:color w:val="FF0000"/>
          <w:szCs w:val="20"/>
          <w:lang w:eastAsia="pl-PL"/>
        </w:rPr>
      </w:pPr>
      <w:r w:rsidRPr="00AB5DA6">
        <w:rPr>
          <w:rFonts w:ascii="Times New Roman" w:hAnsi="Times New Roman" w:cs="Times New Roman"/>
          <w:b/>
          <w:color w:val="FF0000"/>
          <w:szCs w:val="20"/>
          <w:lang w:eastAsia="pl-PL"/>
        </w:rPr>
        <w:t>Dla części</w:t>
      </w:r>
      <w:r w:rsidR="00645C28">
        <w:rPr>
          <w:rFonts w:ascii="Times New Roman" w:hAnsi="Times New Roman" w:cs="Times New Roman"/>
          <w:b/>
          <w:color w:val="FF0000"/>
          <w:szCs w:val="20"/>
          <w:lang w:eastAsia="pl-PL"/>
        </w:rPr>
        <w:t xml:space="preserve"> I </w:t>
      </w:r>
      <w:proofErr w:type="spellStart"/>
      <w:r w:rsidR="00645C28">
        <w:rPr>
          <w:rFonts w:ascii="Times New Roman" w:hAnsi="Times New Roman" w:cs="Times New Roman"/>
          <w:b/>
          <w:color w:val="FF0000"/>
          <w:szCs w:val="20"/>
          <w:lang w:eastAsia="pl-PL"/>
        </w:rPr>
        <w:t>i</w:t>
      </w:r>
      <w:proofErr w:type="spellEnd"/>
      <w:r w:rsidR="00645C28">
        <w:rPr>
          <w:rFonts w:ascii="Times New Roman" w:hAnsi="Times New Roman" w:cs="Times New Roman"/>
          <w:b/>
          <w:color w:val="FF0000"/>
          <w:szCs w:val="20"/>
          <w:lang w:eastAsia="pl-PL"/>
        </w:rPr>
        <w:t xml:space="preserve"> II:  </w:t>
      </w:r>
      <w:r w:rsidR="00BD4471" w:rsidRPr="00AB5DA6">
        <w:rPr>
          <w:rFonts w:ascii="Times New Roman" w:hAnsi="Times New Roman" w:cs="Times New Roman"/>
          <w:b/>
          <w:color w:val="FF0000"/>
          <w:szCs w:val="20"/>
          <w:lang w:eastAsia="pl-PL"/>
        </w:rPr>
        <w:t>szczegółowych danych: nazwa i opis funkcjonalności oferowanego oprogramowania, wraz</w:t>
      </w:r>
      <w:r w:rsidR="00D729A1">
        <w:rPr>
          <w:rFonts w:ascii="Times New Roman" w:hAnsi="Times New Roman" w:cs="Times New Roman"/>
          <w:b/>
          <w:color w:val="FF0000"/>
          <w:szCs w:val="20"/>
          <w:lang w:eastAsia="pl-PL"/>
        </w:rPr>
        <w:t xml:space="preserve"> z nazwą producenta oraz wersją, identyfikatorem produktu oraz typem licencji</w:t>
      </w:r>
      <w:r w:rsidR="003B0FD9" w:rsidRPr="00AB5DA6">
        <w:rPr>
          <w:rFonts w:ascii="Times New Roman" w:eastAsia="Times New Roman" w:hAnsi="Times New Roman" w:cs="Times New Roman"/>
          <w:b/>
          <w:color w:val="FF0000"/>
          <w:szCs w:val="20"/>
          <w:lang w:eastAsia="pl-PL"/>
        </w:rPr>
        <w:t xml:space="preserve"> </w:t>
      </w:r>
      <w:r w:rsidR="00BB454F" w:rsidRPr="00AB5DA6">
        <w:rPr>
          <w:rFonts w:ascii="Times New Roman" w:hAnsi="Times New Roman" w:cs="Times New Roman"/>
          <w:b/>
          <w:color w:val="FF0000"/>
          <w:szCs w:val="20"/>
          <w:lang w:eastAsia="pl-PL"/>
        </w:rPr>
        <w:t>– w</w:t>
      </w:r>
      <w:r w:rsidR="003B0FD9" w:rsidRPr="00AB5DA6">
        <w:rPr>
          <w:rFonts w:ascii="Times New Roman" w:hAnsi="Times New Roman" w:cs="Times New Roman"/>
          <w:b/>
          <w:color w:val="FF0000"/>
          <w:szCs w:val="20"/>
          <w:lang w:eastAsia="pl-PL"/>
        </w:rPr>
        <w:t xml:space="preserve"> </w:t>
      </w:r>
      <w:r w:rsidR="00BB454F" w:rsidRPr="00AB5DA6">
        <w:rPr>
          <w:rFonts w:ascii="Times New Roman" w:hAnsi="Times New Roman" w:cs="Times New Roman"/>
          <w:b/>
          <w:color w:val="FF0000"/>
          <w:szCs w:val="20"/>
          <w:lang w:eastAsia="pl-PL"/>
        </w:rPr>
        <w:t>formularzu techniczno – cenowym, stanowiącej załącznik nr 3</w:t>
      </w:r>
      <w:r w:rsidR="002C403B" w:rsidRPr="00AB5DA6">
        <w:rPr>
          <w:rFonts w:ascii="Times New Roman" w:hAnsi="Times New Roman" w:cs="Times New Roman"/>
          <w:b/>
          <w:color w:val="FF0000"/>
          <w:szCs w:val="20"/>
          <w:lang w:eastAsia="pl-PL"/>
        </w:rPr>
        <w:t xml:space="preserve"> i 3a </w:t>
      </w:r>
      <w:r w:rsidR="00BB454F" w:rsidRPr="00AB5DA6">
        <w:rPr>
          <w:rFonts w:ascii="Times New Roman" w:hAnsi="Times New Roman" w:cs="Times New Roman"/>
          <w:b/>
          <w:color w:val="FF0000"/>
          <w:szCs w:val="20"/>
          <w:lang w:eastAsia="pl-PL"/>
        </w:rPr>
        <w:t xml:space="preserve"> do SIWZ.</w:t>
      </w:r>
      <w:r w:rsidR="002C403B" w:rsidRPr="00AB5DA6">
        <w:rPr>
          <w:rFonts w:ascii="Times New Roman" w:hAnsi="Times New Roman" w:cs="Times New Roman"/>
          <w:b/>
          <w:color w:val="FF0000"/>
          <w:szCs w:val="20"/>
          <w:lang w:eastAsia="pl-PL"/>
        </w:rPr>
        <w:t xml:space="preserve"> </w:t>
      </w:r>
    </w:p>
    <w:p w:rsidR="00645C28" w:rsidRPr="00AB5DA6" w:rsidRDefault="00645C28" w:rsidP="00645C28">
      <w:pPr>
        <w:spacing w:after="0" w:line="240" w:lineRule="auto"/>
        <w:ind w:firstLine="4"/>
        <w:jc w:val="both"/>
        <w:rPr>
          <w:rFonts w:ascii="Times New Roman" w:hAnsi="Times New Roman" w:cs="Times New Roman"/>
          <w:b/>
          <w:color w:val="FF0000"/>
          <w:szCs w:val="20"/>
          <w:lang w:eastAsia="pl-PL"/>
        </w:rPr>
      </w:pPr>
      <w:r w:rsidRPr="00AB5DA6">
        <w:rPr>
          <w:rFonts w:ascii="Times New Roman" w:hAnsi="Times New Roman" w:cs="Times New Roman"/>
          <w:b/>
          <w:color w:val="FF0000"/>
          <w:szCs w:val="20"/>
          <w:lang w:eastAsia="pl-PL"/>
        </w:rPr>
        <w:t>Dla części</w:t>
      </w:r>
      <w:r>
        <w:rPr>
          <w:rFonts w:ascii="Times New Roman" w:hAnsi="Times New Roman" w:cs="Times New Roman"/>
          <w:b/>
          <w:color w:val="FF0000"/>
          <w:szCs w:val="20"/>
          <w:lang w:eastAsia="pl-PL"/>
        </w:rPr>
        <w:t xml:space="preserve"> III:  </w:t>
      </w:r>
      <w:r w:rsidRPr="00AB5DA6">
        <w:rPr>
          <w:rFonts w:ascii="Times New Roman" w:hAnsi="Times New Roman" w:cs="Times New Roman"/>
          <w:b/>
          <w:color w:val="FF0000"/>
          <w:szCs w:val="20"/>
          <w:lang w:eastAsia="pl-PL"/>
        </w:rPr>
        <w:t>szczegóło</w:t>
      </w:r>
      <w:r>
        <w:rPr>
          <w:rFonts w:ascii="Times New Roman" w:hAnsi="Times New Roman" w:cs="Times New Roman"/>
          <w:b/>
          <w:color w:val="FF0000"/>
          <w:szCs w:val="20"/>
          <w:lang w:eastAsia="pl-PL"/>
        </w:rPr>
        <w:t xml:space="preserve">wych danych: nazwę </w:t>
      </w:r>
      <w:r w:rsidR="00D729A1">
        <w:rPr>
          <w:rFonts w:ascii="Times New Roman" w:hAnsi="Times New Roman" w:cs="Times New Roman"/>
          <w:b/>
          <w:color w:val="FF0000"/>
          <w:szCs w:val="20"/>
          <w:lang w:eastAsia="pl-PL"/>
        </w:rPr>
        <w:t>oprogramowania,</w:t>
      </w:r>
      <w:r w:rsidRPr="00AB5DA6">
        <w:rPr>
          <w:rFonts w:ascii="Times New Roman" w:hAnsi="Times New Roman" w:cs="Times New Roman"/>
          <w:b/>
          <w:color w:val="FF0000"/>
          <w:szCs w:val="20"/>
          <w:lang w:eastAsia="pl-PL"/>
        </w:rPr>
        <w:t xml:space="preserve"> wersją</w:t>
      </w:r>
      <w:r w:rsidR="00D729A1">
        <w:rPr>
          <w:rFonts w:ascii="Times New Roman" w:hAnsi="Times New Roman" w:cs="Times New Roman"/>
          <w:b/>
          <w:color w:val="FF0000"/>
          <w:szCs w:val="20"/>
          <w:lang w:eastAsia="pl-PL"/>
        </w:rPr>
        <w:t>, numerem licencji oraz okresem subskrypcji</w:t>
      </w:r>
      <w:r w:rsidRPr="00AB5DA6">
        <w:rPr>
          <w:rFonts w:ascii="Times New Roman" w:hAnsi="Times New Roman" w:cs="Times New Roman"/>
          <w:b/>
          <w:color w:val="FF0000"/>
          <w:szCs w:val="20"/>
          <w:lang w:eastAsia="pl-PL"/>
        </w:rPr>
        <w:t xml:space="preserve"> </w:t>
      </w:r>
      <w:r w:rsidRPr="00AB5DA6">
        <w:rPr>
          <w:rFonts w:ascii="Times New Roman" w:eastAsia="Times New Roman" w:hAnsi="Times New Roman" w:cs="Times New Roman"/>
          <w:b/>
          <w:color w:val="FF0000"/>
          <w:szCs w:val="20"/>
          <w:lang w:eastAsia="pl-PL"/>
        </w:rPr>
        <w:t xml:space="preserve"> </w:t>
      </w:r>
      <w:r w:rsidRPr="00AB5DA6">
        <w:rPr>
          <w:rFonts w:ascii="Times New Roman" w:hAnsi="Times New Roman" w:cs="Times New Roman"/>
          <w:b/>
          <w:color w:val="FF0000"/>
          <w:szCs w:val="20"/>
          <w:lang w:eastAsia="pl-PL"/>
        </w:rPr>
        <w:t xml:space="preserve">– w formularzu techniczno – cenowym, stanowiącej załącznik nr 3 do SIWZ. </w:t>
      </w:r>
    </w:p>
    <w:p w:rsidR="00E57C6D" w:rsidRDefault="00E57C6D" w:rsidP="00AD54FD">
      <w:pPr>
        <w:spacing w:after="0" w:line="240" w:lineRule="auto"/>
        <w:ind w:firstLine="4"/>
        <w:jc w:val="both"/>
        <w:rPr>
          <w:rFonts w:ascii="Times New Roman" w:hAnsi="Times New Roman" w:cs="Times New Roman"/>
          <w:sz w:val="20"/>
          <w:szCs w:val="20"/>
          <w:lang w:eastAsia="pl-PL"/>
        </w:rPr>
      </w:pPr>
    </w:p>
    <w:p w:rsidR="00DC0E2B" w:rsidRPr="00D729A1" w:rsidRDefault="00BB454F" w:rsidP="00D729A1">
      <w:pPr>
        <w:spacing w:after="0" w:line="240" w:lineRule="auto"/>
        <w:ind w:firstLine="4"/>
        <w:jc w:val="both"/>
        <w:rPr>
          <w:rFonts w:ascii="Times New Roman" w:hAnsi="Times New Roman" w:cs="Times New Roman"/>
          <w:sz w:val="20"/>
          <w:szCs w:val="20"/>
          <w:lang w:eastAsia="pl-PL"/>
        </w:rPr>
      </w:pPr>
      <w:r w:rsidRPr="00BB454F">
        <w:rPr>
          <w:rFonts w:ascii="Times New Roman" w:hAnsi="Times New Roman" w:cs="Times New Roman"/>
          <w:sz w:val="20"/>
          <w:szCs w:val="20"/>
          <w:lang w:eastAsia="pl-PL"/>
        </w:rPr>
        <w:t>Wykonawca uwzględniając wszystkie wymogi, o których mowa w ni</w:t>
      </w:r>
      <w:r>
        <w:rPr>
          <w:rFonts w:ascii="Times New Roman" w:hAnsi="Times New Roman" w:cs="Times New Roman"/>
          <w:sz w:val="20"/>
          <w:szCs w:val="20"/>
          <w:lang w:eastAsia="pl-PL"/>
        </w:rPr>
        <w:t>niejszej Specyfikacji Istotnych</w:t>
      </w:r>
      <w:r w:rsidR="003B0FD9">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Warunków Zamówienia, powinien w cenie brutto ująć wszelkie koszty niezb</w:t>
      </w:r>
      <w:r>
        <w:rPr>
          <w:rFonts w:ascii="Times New Roman" w:hAnsi="Times New Roman" w:cs="Times New Roman"/>
          <w:sz w:val="20"/>
          <w:szCs w:val="20"/>
          <w:lang w:eastAsia="pl-PL"/>
        </w:rPr>
        <w:t>ędne dla prawidłowego i pełnego</w:t>
      </w:r>
      <w:r w:rsidR="00AD54FD">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wykonania przedmiotu zamówienia oraz uwzględnić inne opłaty i podatki, a t</w:t>
      </w:r>
      <w:r>
        <w:rPr>
          <w:rFonts w:ascii="Times New Roman" w:hAnsi="Times New Roman" w:cs="Times New Roman"/>
          <w:sz w:val="20"/>
          <w:szCs w:val="20"/>
          <w:lang w:eastAsia="pl-PL"/>
        </w:rPr>
        <w:t>akże ewentualne upusty i rabaty</w:t>
      </w:r>
      <w:r w:rsidR="00AD54FD">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zastosowane przez Wykonawcę.</w:t>
      </w:r>
    </w:p>
    <w:p w:rsidR="00DC0E2B" w:rsidRPr="00BB454F" w:rsidRDefault="00DC0E2B" w:rsidP="00DC0E2B">
      <w:pPr>
        <w:spacing w:after="0" w:line="240" w:lineRule="auto"/>
        <w:jc w:val="both"/>
        <w:rPr>
          <w:rFonts w:ascii="Times New Roman" w:hAnsi="Times New Roman" w:cs="Times New Roman"/>
        </w:rPr>
      </w:pPr>
      <w:r w:rsidRPr="00BB454F">
        <w:rPr>
          <w:rFonts w:ascii="Times New Roman" w:hAnsi="Times New Roman" w:cs="Times New Roman"/>
        </w:rPr>
        <w:t xml:space="preserve">…………….……………………, dnia ………….……. r. </w:t>
      </w:r>
    </w:p>
    <w:p w:rsidR="00DC0E2B" w:rsidRPr="00BB454F" w:rsidRDefault="00DC0E2B" w:rsidP="00DC0E2B">
      <w:pPr>
        <w:spacing w:after="0" w:line="240" w:lineRule="auto"/>
        <w:ind w:firstLine="708"/>
        <w:jc w:val="both"/>
        <w:rPr>
          <w:rFonts w:ascii="Times New Roman" w:hAnsi="Times New Roman" w:cs="Times New Roman"/>
          <w:sz w:val="20"/>
        </w:rPr>
      </w:pPr>
      <w:r w:rsidRPr="00BB454F">
        <w:rPr>
          <w:rFonts w:ascii="Times New Roman" w:hAnsi="Times New Roman" w:cs="Times New Roman"/>
          <w:sz w:val="20"/>
        </w:rPr>
        <w:t>(miejscowość i data)</w:t>
      </w:r>
    </w:p>
    <w:p w:rsidR="00DC0E2B" w:rsidRPr="00BB454F" w:rsidRDefault="00D729A1" w:rsidP="00DC0E2B">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DC0E2B" w:rsidRPr="00BB454F">
        <w:rPr>
          <w:rFonts w:ascii="Times New Roman" w:hAnsi="Times New Roman" w:cs="Times New Roman"/>
        </w:rPr>
        <w:tab/>
      </w:r>
      <w:r w:rsidR="00DC0E2B" w:rsidRPr="00BB454F">
        <w:rPr>
          <w:rFonts w:ascii="Times New Roman" w:hAnsi="Times New Roman" w:cs="Times New Roman"/>
        </w:rPr>
        <w:tab/>
      </w:r>
      <w:r w:rsidR="00DC0E2B" w:rsidRPr="00BB454F">
        <w:rPr>
          <w:rFonts w:ascii="Times New Roman" w:hAnsi="Times New Roman" w:cs="Times New Roman"/>
        </w:rPr>
        <w:tab/>
      </w:r>
      <w:r w:rsidR="00DC0E2B" w:rsidRPr="00BB454F">
        <w:rPr>
          <w:rFonts w:ascii="Times New Roman" w:hAnsi="Times New Roman" w:cs="Times New Roman"/>
        </w:rPr>
        <w:tab/>
      </w:r>
      <w:r w:rsidR="00DC0E2B" w:rsidRPr="00BB454F">
        <w:rPr>
          <w:rFonts w:ascii="Times New Roman" w:hAnsi="Times New Roman" w:cs="Times New Roman"/>
        </w:rPr>
        <w:tab/>
        <w:t>…………………………………………</w:t>
      </w:r>
    </w:p>
    <w:p w:rsidR="008F3634" w:rsidRDefault="00DC0E2B" w:rsidP="00DC0E2B">
      <w:pPr>
        <w:spacing w:after="0" w:line="240" w:lineRule="auto"/>
        <w:ind w:left="6372"/>
        <w:rPr>
          <w:rFonts w:ascii="Times New Roman" w:hAnsi="Times New Roman" w:cs="Times New Roman"/>
          <w:sz w:val="20"/>
        </w:rPr>
      </w:pPr>
      <w:r w:rsidRPr="00BB454F">
        <w:rPr>
          <w:rFonts w:ascii="Times New Roman" w:hAnsi="Times New Roman" w:cs="Times New Roman"/>
          <w:sz w:val="20"/>
        </w:rPr>
        <w:t>(podpis osoby uprawnion</w:t>
      </w:r>
      <w:r w:rsidR="008F3634">
        <w:rPr>
          <w:rFonts w:ascii="Times New Roman" w:hAnsi="Times New Roman" w:cs="Times New Roman"/>
          <w:sz w:val="20"/>
        </w:rPr>
        <w:t>ej do reprezentowania Wykonawcy</w:t>
      </w:r>
      <w:r w:rsidR="005037A4">
        <w:rPr>
          <w:rFonts w:ascii="Times New Roman" w:hAnsi="Times New Roman" w:cs="Times New Roman"/>
          <w:sz w:val="20"/>
        </w:rPr>
        <w:t>)</w:t>
      </w:r>
    </w:p>
    <w:p w:rsidR="00D45F27" w:rsidRDefault="00D45F27" w:rsidP="00DC0E2B">
      <w:pPr>
        <w:spacing w:after="0" w:line="240" w:lineRule="auto"/>
        <w:ind w:left="6372"/>
        <w:rPr>
          <w:rFonts w:ascii="Times New Roman" w:hAnsi="Times New Roman" w:cs="Times New Roman"/>
          <w:sz w:val="20"/>
        </w:rPr>
      </w:pPr>
    </w:p>
    <w:p w:rsidR="00D45F27" w:rsidRPr="008009A5" w:rsidRDefault="00D45F27" w:rsidP="00D45F27">
      <w:pPr>
        <w:spacing w:after="0" w:line="240" w:lineRule="auto"/>
        <w:rPr>
          <w:rFonts w:ascii="Times New Roman" w:hAnsi="Times New Roman" w:cs="Times New Roman"/>
          <w:sz w:val="20"/>
          <w:u w:val="single"/>
        </w:rPr>
        <w:sectPr w:rsidR="00D45F27" w:rsidRPr="008009A5" w:rsidSect="00645C28">
          <w:footerReference w:type="default" r:id="rId19"/>
          <w:pgSz w:w="11906" w:h="16838"/>
          <w:pgMar w:top="709" w:right="1418" w:bottom="1135" w:left="1418" w:header="709" w:footer="709" w:gutter="0"/>
          <w:cols w:space="708"/>
          <w:docGrid w:linePitch="360"/>
        </w:sectPr>
      </w:pPr>
      <w:r w:rsidRPr="008009A5">
        <w:rPr>
          <w:rFonts w:ascii="Times New Roman" w:hAnsi="Times New Roman" w:cs="Times New Roman"/>
          <w:sz w:val="20"/>
          <w:u w:val="single"/>
        </w:rPr>
        <w:t>*należy wpisać numer części</w:t>
      </w:r>
    </w:p>
    <w:p w:rsidR="002C403B" w:rsidRDefault="002C403B" w:rsidP="002C403B">
      <w:pPr>
        <w:spacing w:after="0" w:line="240" w:lineRule="auto"/>
        <w:jc w:val="right"/>
        <w:rPr>
          <w:rFonts w:ascii="Times New Roman" w:hAnsi="Times New Roman" w:cs="Times New Roman"/>
          <w:b/>
          <w:bCs/>
          <w:sz w:val="20"/>
          <w:szCs w:val="20"/>
          <w:u w:val="single"/>
        </w:rPr>
      </w:pPr>
      <w:r>
        <w:rPr>
          <w:rFonts w:ascii="Times New Roman" w:hAnsi="Times New Roman" w:cs="Times New Roman"/>
          <w:b/>
          <w:bCs/>
          <w:sz w:val="20"/>
          <w:szCs w:val="20"/>
          <w:u w:val="single"/>
        </w:rPr>
        <w:lastRenderedPageBreak/>
        <w:t>Załącznik  3a</w:t>
      </w:r>
    </w:p>
    <w:p w:rsidR="00645C28" w:rsidRDefault="00645C28" w:rsidP="002C403B">
      <w:pPr>
        <w:spacing w:after="0" w:line="240" w:lineRule="auto"/>
        <w:jc w:val="right"/>
        <w:rPr>
          <w:rFonts w:ascii="Times New Roman" w:hAnsi="Times New Roman" w:cs="Times New Roman"/>
          <w:b/>
          <w:bCs/>
          <w:sz w:val="20"/>
          <w:szCs w:val="20"/>
          <w:u w:val="single"/>
        </w:rPr>
      </w:pPr>
    </w:p>
    <w:p w:rsidR="00E57C6D" w:rsidRPr="00E354C9" w:rsidRDefault="00E57C6D" w:rsidP="002C403B">
      <w:pPr>
        <w:spacing w:after="0" w:line="240" w:lineRule="auto"/>
        <w:jc w:val="right"/>
        <w:rPr>
          <w:rFonts w:ascii="Times New Roman" w:hAnsi="Times New Roman" w:cs="Times New Roman"/>
          <w:b/>
          <w:bCs/>
          <w:sz w:val="20"/>
          <w:szCs w:val="20"/>
          <w:u w:val="single"/>
        </w:rPr>
      </w:pPr>
    </w:p>
    <w:p w:rsidR="002C403B" w:rsidRDefault="002C403B" w:rsidP="002C403B">
      <w:pPr>
        <w:spacing w:after="0" w:line="240" w:lineRule="auto"/>
        <w:rPr>
          <w:rFonts w:ascii="Times New Roman" w:hAnsi="Times New Roman" w:cs="Times New Roman"/>
          <w:b/>
          <w:bCs/>
          <w:sz w:val="24"/>
          <w:szCs w:val="20"/>
          <w:u w:val="single"/>
        </w:rPr>
      </w:pPr>
      <w:r w:rsidRPr="00F7262D">
        <w:rPr>
          <w:rFonts w:ascii="Times New Roman" w:hAnsi="Times New Roman" w:cs="Times New Roman"/>
          <w:b/>
          <w:bCs/>
          <w:sz w:val="24"/>
          <w:szCs w:val="20"/>
          <w:u w:val="single"/>
        </w:rPr>
        <w:t>FORMULARZ WYMAGANYCH WARUNKÓW TECHNICZNYCH</w:t>
      </w:r>
      <w:r w:rsidR="00E57C6D" w:rsidRPr="00F7262D">
        <w:rPr>
          <w:rFonts w:ascii="Times New Roman" w:hAnsi="Times New Roman" w:cs="Times New Roman"/>
          <w:b/>
          <w:bCs/>
          <w:sz w:val="24"/>
          <w:szCs w:val="20"/>
          <w:u w:val="single"/>
        </w:rPr>
        <w:t xml:space="preserve"> DLA CZĘŚCI I</w:t>
      </w:r>
    </w:p>
    <w:p w:rsidR="00645C28" w:rsidRPr="00F7262D" w:rsidRDefault="00645C28" w:rsidP="002C403B">
      <w:pPr>
        <w:spacing w:after="0" w:line="240" w:lineRule="auto"/>
        <w:rPr>
          <w:rFonts w:ascii="Times New Roman" w:hAnsi="Times New Roman" w:cs="Times New Roman"/>
          <w:b/>
          <w:bCs/>
          <w:sz w:val="20"/>
          <w:szCs w:val="20"/>
          <w:u w:val="single"/>
        </w:rPr>
      </w:pPr>
    </w:p>
    <w:p w:rsidR="00E57C6D" w:rsidRDefault="00E57C6D" w:rsidP="002C403B">
      <w:pPr>
        <w:spacing w:after="0" w:line="240" w:lineRule="auto"/>
        <w:rPr>
          <w:rFonts w:ascii="Times New Roman" w:hAnsi="Times New Roman" w:cs="Times New Roman"/>
          <w:b/>
          <w:bCs/>
          <w:sz w:val="20"/>
          <w:szCs w:val="20"/>
        </w:rPr>
      </w:pPr>
    </w:p>
    <w:p w:rsidR="00645C28" w:rsidRDefault="00645C28" w:rsidP="00645C28">
      <w:pPr>
        <w:spacing w:after="0" w:line="240" w:lineRule="auto"/>
        <w:rPr>
          <w:rFonts w:ascii="Times New Roman" w:hAnsi="Times New Roman" w:cs="Times New Roman"/>
          <w:b/>
          <w:bCs/>
          <w:iCs/>
          <w:sz w:val="20"/>
          <w:szCs w:val="20"/>
          <w:u w:val="single"/>
        </w:rPr>
      </w:pPr>
      <w:r>
        <w:rPr>
          <w:rFonts w:ascii="Times New Roman" w:hAnsi="Times New Roman" w:cs="Times New Roman"/>
          <w:b/>
          <w:sz w:val="24"/>
        </w:rPr>
        <w:t>Dostawa o</w:t>
      </w:r>
      <w:r>
        <w:rPr>
          <w:rFonts w:ascii="Times New Roman" w:hAnsi="Times New Roman" w:cs="Times New Roman"/>
          <w:b/>
        </w:rPr>
        <w:t>programowania</w:t>
      </w:r>
      <w:r>
        <w:rPr>
          <w:rFonts w:ascii="Times New Roman" w:eastAsia="Times New Roman" w:hAnsi="Times New Roman" w:cs="Times New Roman"/>
        </w:rPr>
        <w:t xml:space="preserve"> do parametrycznego modelowania trójwymiarowego (CAD 3D). Pozwalające na zaprojektowanie modeli bryłowych, a także arkuszy blach, konstrukcji spawanych, form, modeli powierzchniowych. Umożliwiające złożenie wszystkich elementów w jeden projekt oraz przygotowanie dokumentacji produkcyjnej. Dostarczone oprogramowanie musi być </w:t>
      </w:r>
      <w:r>
        <w:t xml:space="preserve"> </w:t>
      </w:r>
      <w:r>
        <w:rPr>
          <w:rFonts w:ascii="Times New Roman" w:eastAsia="Times New Roman" w:hAnsi="Times New Roman" w:cs="Times New Roman"/>
        </w:rPr>
        <w:t>w pełnej i profesjonalnej polskiej wersji językowej</w:t>
      </w:r>
      <w:r>
        <w:rPr>
          <w:rFonts w:ascii="Times New Roman" w:hAnsi="Times New Roman" w:cs="Times New Roman"/>
          <w:b/>
        </w:rPr>
        <w:t xml:space="preserve"> – 1 licencja,</w:t>
      </w:r>
      <w:r>
        <w:rPr>
          <w:rFonts w:ascii="Times New Roman" w:hAnsi="Times New Roman" w:cs="Times New Roman"/>
          <w:b/>
          <w:color w:val="00B050"/>
        </w:rPr>
        <w:t xml:space="preserve"> </w:t>
      </w:r>
      <w:r>
        <w:rPr>
          <w:rFonts w:ascii="Times New Roman" w:hAnsi="Times New Roman" w:cs="Times New Roman"/>
          <w:b/>
        </w:rPr>
        <w:t>bezterminowa</w:t>
      </w:r>
      <w:r>
        <w:rPr>
          <w:rFonts w:ascii="Times New Roman" w:hAnsi="Times New Roman" w:cs="Times New Roman"/>
          <w:b/>
          <w:color w:val="00B050"/>
        </w:rPr>
        <w:t xml:space="preserve"> </w:t>
      </w:r>
      <w:r>
        <w:rPr>
          <w:rFonts w:ascii="Times New Roman" w:hAnsi="Times New Roman" w:cs="Times New Roman"/>
          <w:b/>
        </w:rPr>
        <w:t xml:space="preserve">wersja komercyjna. </w:t>
      </w:r>
    </w:p>
    <w:p w:rsidR="00645C28" w:rsidRDefault="00645C28" w:rsidP="00645C28">
      <w:pPr>
        <w:pStyle w:val="Tytu"/>
        <w:jc w:val="left"/>
        <w:rPr>
          <w:b/>
        </w:rPr>
      </w:pPr>
    </w:p>
    <w:p w:rsidR="00645C28" w:rsidRDefault="00645C28" w:rsidP="00645C28">
      <w:pPr>
        <w:pStyle w:val="Tytu"/>
        <w:jc w:val="left"/>
        <w:rPr>
          <w:b/>
        </w:rPr>
      </w:pPr>
    </w:p>
    <w:p w:rsidR="00645C28" w:rsidRDefault="00645C28" w:rsidP="00645C28">
      <w:pPr>
        <w:pStyle w:val="Tytu"/>
        <w:jc w:val="left"/>
        <w:rPr>
          <w:b/>
        </w:rPr>
      </w:pPr>
    </w:p>
    <w:tbl>
      <w:tblPr>
        <w:tblW w:w="4963"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tblPr>
      <w:tblGrid>
        <w:gridCol w:w="14039"/>
      </w:tblGrid>
      <w:tr w:rsidR="00645C28" w:rsidTr="00645C28">
        <w:trPr>
          <w:trHeight w:val="496"/>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645C28" w:rsidRDefault="00645C28" w:rsidP="00645C28">
            <w:pPr>
              <w:spacing w:line="360" w:lineRule="auto"/>
              <w:jc w:val="center"/>
              <w:rPr>
                <w:sz w:val="18"/>
                <w:szCs w:val="16"/>
                <w:highlight w:val="yellow"/>
              </w:rPr>
            </w:pPr>
            <w:r>
              <w:rPr>
                <w:b/>
                <w:sz w:val="18"/>
                <w:szCs w:val="16"/>
              </w:rPr>
              <w:t>Niniejszym oferujemy dostawę programów spełniającego poniższe wymagania techniczne:</w:t>
            </w:r>
          </w:p>
        </w:tc>
      </w:tr>
      <w:tr w:rsidR="00645C28" w:rsidTr="00645C28">
        <w:trPr>
          <w:trHeight w:val="786"/>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rsidR="00645C28" w:rsidRDefault="00645C28" w:rsidP="00645C28">
            <w:pPr>
              <w:autoSpaceDE w:val="0"/>
              <w:autoSpaceDN w:val="0"/>
              <w:adjustRightInd w:val="0"/>
              <w:spacing w:line="231" w:lineRule="atLeast"/>
              <w:jc w:val="both"/>
              <w:rPr>
                <w:b/>
                <w:sz w:val="18"/>
                <w:szCs w:val="16"/>
                <w:highlight w:val="yellow"/>
              </w:rPr>
            </w:pPr>
          </w:p>
          <w:p w:rsidR="00645C28" w:rsidRDefault="00645C28" w:rsidP="00645C28">
            <w:pPr>
              <w:spacing w:line="360" w:lineRule="auto"/>
              <w:jc w:val="center"/>
              <w:rPr>
                <w:b/>
                <w:sz w:val="18"/>
                <w:szCs w:val="16"/>
              </w:rPr>
            </w:pPr>
            <w:r>
              <w:rPr>
                <w:b/>
                <w:sz w:val="18"/>
                <w:szCs w:val="16"/>
              </w:rPr>
              <w:t>Oferowany program komputerowy:</w:t>
            </w:r>
          </w:p>
          <w:p w:rsidR="00645C28" w:rsidRDefault="00645C28" w:rsidP="00645C28">
            <w:pPr>
              <w:spacing w:line="360" w:lineRule="auto"/>
              <w:jc w:val="center"/>
              <w:rPr>
                <w:b/>
                <w:sz w:val="18"/>
                <w:szCs w:val="16"/>
                <w:highlight w:val="yellow"/>
              </w:rPr>
            </w:pPr>
            <w:r>
              <w:rPr>
                <w:b/>
                <w:sz w:val="18"/>
                <w:szCs w:val="16"/>
              </w:rPr>
              <w:t xml:space="preserve">……………………………………………………..  </w:t>
            </w:r>
          </w:p>
        </w:tc>
      </w:tr>
    </w:tbl>
    <w:tbl>
      <w:tblPr>
        <w:tblpPr w:leftFromText="141" w:rightFromText="141" w:bottomFromText="200" w:vertAnchor="text" w:horzAnchor="margin" w:tblpXSpec="center" w:tblpY="5"/>
        <w:tblW w:w="15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63"/>
        <w:gridCol w:w="9885"/>
        <w:gridCol w:w="1418"/>
        <w:gridCol w:w="2357"/>
      </w:tblGrid>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jc w:val="center"/>
              <w:rPr>
                <w:rFonts w:ascii="Times New Roman" w:hAnsi="Times New Roman" w:cs="Times New Roman"/>
                <w:b/>
                <w:bCs/>
                <w:sz w:val="20"/>
                <w:szCs w:val="20"/>
              </w:rPr>
            </w:pPr>
            <w:r>
              <w:rPr>
                <w:rFonts w:ascii="Times New Roman" w:hAnsi="Times New Roman" w:cs="Times New Roman"/>
                <w:b/>
                <w:bCs/>
                <w:sz w:val="20"/>
                <w:szCs w:val="20"/>
              </w:rPr>
              <w:t>L.p.</w:t>
            </w:r>
          </w:p>
        </w:tc>
        <w:tc>
          <w:tcPr>
            <w:tcW w:w="9885"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jc w:val="center"/>
              <w:rPr>
                <w:rFonts w:ascii="Times New Roman" w:hAnsi="Times New Roman" w:cs="Times New Roman"/>
                <w:b/>
                <w:bCs/>
                <w:sz w:val="20"/>
                <w:szCs w:val="20"/>
              </w:rPr>
            </w:pPr>
            <w:r>
              <w:rPr>
                <w:rFonts w:ascii="Times New Roman" w:hAnsi="Times New Roman" w:cs="Times New Roman"/>
                <w:b/>
                <w:bCs/>
                <w:sz w:val="20"/>
                <w:szCs w:val="20"/>
              </w:rPr>
              <w:t>Funkcje i warunki techniczne programu komputerowego</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jc w:val="center"/>
              <w:rPr>
                <w:rFonts w:ascii="Times New Roman" w:hAnsi="Times New Roman" w:cs="Times New Roman"/>
                <w:b/>
                <w:bCs/>
                <w:sz w:val="20"/>
                <w:szCs w:val="20"/>
              </w:rPr>
            </w:pPr>
            <w:r>
              <w:rPr>
                <w:rFonts w:ascii="Times New Roman" w:hAnsi="Times New Roman" w:cs="Times New Roman"/>
                <w:b/>
                <w:bCs/>
                <w:sz w:val="20"/>
                <w:szCs w:val="20"/>
              </w:rPr>
              <w:t>Warunek</w:t>
            </w:r>
          </w:p>
        </w:tc>
        <w:tc>
          <w:tcPr>
            <w:tcW w:w="2357"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jc w:val="center"/>
              <w:rPr>
                <w:rFonts w:ascii="Times New Roman" w:hAnsi="Times New Roman" w:cs="Times New Roman"/>
                <w:b/>
                <w:bCs/>
                <w:sz w:val="20"/>
                <w:szCs w:val="20"/>
              </w:rPr>
            </w:pPr>
            <w:r>
              <w:rPr>
                <w:rFonts w:ascii="Times New Roman" w:hAnsi="Times New Roman" w:cs="Times New Roman"/>
                <w:b/>
                <w:bCs/>
                <w:sz w:val="20"/>
                <w:szCs w:val="20"/>
              </w:rPr>
              <w:t xml:space="preserve">Informacja w zakresie spełnienia warunków. Proszę wypełnić wiersze poprzez wpisanie </w:t>
            </w:r>
          </w:p>
          <w:p w:rsidR="00645C28" w:rsidRDefault="00645C28" w:rsidP="00645C28">
            <w:pPr>
              <w:jc w:val="center"/>
              <w:rPr>
                <w:rFonts w:ascii="Times New Roman" w:hAnsi="Times New Roman" w:cs="Times New Roman"/>
                <w:b/>
                <w:bCs/>
                <w:sz w:val="20"/>
                <w:szCs w:val="20"/>
              </w:rPr>
            </w:pPr>
            <w:r>
              <w:rPr>
                <w:rFonts w:ascii="Times New Roman" w:hAnsi="Times New Roman" w:cs="Times New Roman"/>
                <w:b/>
                <w:bCs/>
                <w:sz w:val="20"/>
                <w:szCs w:val="20"/>
              </w:rPr>
              <w:t>TAK lub NIE</w:t>
            </w: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center"/>
              <w:rPr>
                <w:b/>
                <w:bCs/>
                <w:lang w:eastAsia="en-US"/>
              </w:rPr>
            </w:pPr>
            <w:r>
              <w:rPr>
                <w:b/>
                <w:bCs/>
                <w:lang w:eastAsia="en-US"/>
              </w:rPr>
              <w:t>1</w:t>
            </w:r>
          </w:p>
        </w:tc>
        <w:tc>
          <w:tcPr>
            <w:tcW w:w="9885"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jc w:val="center"/>
              <w:rPr>
                <w:rStyle w:val="Uwydatnienie"/>
                <w:sz w:val="20"/>
                <w:szCs w:val="20"/>
              </w:rPr>
            </w:pPr>
            <w:r>
              <w:rPr>
                <w:rFonts w:ascii="Times New Roman" w:hAnsi="Times New Roman" w:cs="Times New Roman"/>
                <w:b/>
                <w:bCs/>
                <w:sz w:val="20"/>
                <w:szCs w:val="20"/>
              </w:rPr>
              <w:t>2</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Nagwek2"/>
              <w:spacing w:line="276" w:lineRule="auto"/>
              <w:jc w:val="center"/>
              <w:rPr>
                <w:i/>
                <w:iCs/>
                <w:lang w:eastAsia="en-US"/>
              </w:rPr>
            </w:pPr>
            <w:r>
              <w:rPr>
                <w:lang w:eastAsia="en-US"/>
              </w:rPr>
              <w:t>3</w:t>
            </w:r>
          </w:p>
        </w:tc>
        <w:tc>
          <w:tcPr>
            <w:tcW w:w="2357"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jc w:val="center"/>
              <w:rPr>
                <w:rFonts w:ascii="Times New Roman" w:hAnsi="Times New Roman" w:cs="Times New Roman"/>
                <w:b/>
                <w:bCs/>
                <w:sz w:val="20"/>
                <w:szCs w:val="20"/>
              </w:rPr>
            </w:pPr>
            <w:r>
              <w:rPr>
                <w:rFonts w:ascii="Times New Roman" w:hAnsi="Times New Roman" w:cs="Times New Roman"/>
                <w:b/>
                <w:bCs/>
                <w:sz w:val="20"/>
                <w:szCs w:val="20"/>
              </w:rPr>
              <w:t>4</w:t>
            </w:r>
          </w:p>
        </w:tc>
      </w:tr>
      <w:tr w:rsidR="00645C28" w:rsidTr="00645C28">
        <w:trPr>
          <w:trHeight w:val="607"/>
        </w:trPr>
        <w:tc>
          <w:tcPr>
            <w:tcW w:w="1563"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center"/>
              <w:rPr>
                <w:b/>
                <w:bCs/>
                <w:lang w:eastAsia="en-US"/>
              </w:rPr>
            </w:pPr>
            <w:r>
              <w:rPr>
                <w:b/>
                <w:bCs/>
                <w:lang w:eastAsia="en-US"/>
              </w:rPr>
              <w:t>1</w:t>
            </w:r>
          </w:p>
        </w:tc>
        <w:tc>
          <w:tcPr>
            <w:tcW w:w="9885"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spacing w:after="0"/>
              <w:rPr>
                <w:rFonts w:ascii="Times New Roman" w:hAnsi="Times New Roman" w:cs="Times New Roman"/>
                <w:b/>
                <w:sz w:val="20"/>
                <w:szCs w:val="20"/>
              </w:rPr>
            </w:pPr>
            <w:r>
              <w:rPr>
                <w:rFonts w:ascii="Times New Roman" w:hAnsi="Times New Roman" w:cs="Times New Roman"/>
                <w:b/>
                <w:sz w:val="20"/>
                <w:szCs w:val="20"/>
              </w:rPr>
              <w:t xml:space="preserve">Współpraca/interfejs wymiany plików z posiadanym oprogramowaniem CAD (SOLIDWORKS) </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rPr>
          <w:trHeight w:val="1283"/>
        </w:trPr>
        <w:tc>
          <w:tcPr>
            <w:tcW w:w="1563"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center"/>
              <w:rPr>
                <w:b/>
                <w:bCs/>
                <w:lang w:eastAsia="en-US"/>
              </w:rPr>
            </w:pPr>
            <w:r>
              <w:rPr>
                <w:b/>
                <w:bCs/>
                <w:lang w:eastAsia="en-US"/>
              </w:rPr>
              <w:lastRenderedPageBreak/>
              <w:t>2</w:t>
            </w:r>
          </w:p>
        </w:tc>
        <w:tc>
          <w:tcPr>
            <w:tcW w:w="9885"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spacing w:after="0"/>
              <w:jc w:val="both"/>
              <w:rPr>
                <w:rFonts w:ascii="Times New Roman" w:hAnsi="Times New Roman" w:cs="Times New Roman"/>
                <w:b/>
                <w:sz w:val="20"/>
                <w:szCs w:val="20"/>
              </w:rPr>
            </w:pPr>
            <w:r>
              <w:rPr>
                <w:rFonts w:ascii="Times New Roman" w:hAnsi="Times New Roman" w:cs="Times New Roman"/>
                <w:b/>
                <w:sz w:val="20"/>
                <w:szCs w:val="20"/>
              </w:rPr>
              <w:t>Możliwość modelowania bryłowego, powierzchniowego oraz hybrydowego zarówno prostych geometrii 3D jak i bardzo skomplikowanych, wymagających specjalistycznych narzędzi: skręcenia, odciśnięcia, kopuły, swobodnego formowania, powierzchni według granic, helis o zmiennym skoku, itp.</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rPr>
          <w:trHeight w:val="1115"/>
        </w:trPr>
        <w:tc>
          <w:tcPr>
            <w:tcW w:w="1563"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center"/>
              <w:rPr>
                <w:b/>
                <w:bCs/>
                <w:lang w:eastAsia="en-US"/>
              </w:rPr>
            </w:pPr>
            <w:r>
              <w:rPr>
                <w:b/>
                <w:bCs/>
                <w:lang w:eastAsia="en-US"/>
              </w:rPr>
              <w:t>3</w:t>
            </w:r>
          </w:p>
        </w:tc>
        <w:tc>
          <w:tcPr>
            <w:tcW w:w="9885"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spacing w:after="0"/>
              <w:jc w:val="both"/>
              <w:rPr>
                <w:rFonts w:ascii="Times New Roman" w:hAnsi="Times New Roman" w:cs="Times New Roman"/>
                <w:b/>
                <w:sz w:val="20"/>
                <w:szCs w:val="20"/>
              </w:rPr>
            </w:pPr>
            <w:r>
              <w:rPr>
                <w:rFonts w:ascii="Times New Roman" w:hAnsi="Times New Roman" w:cs="Times New Roman"/>
                <w:b/>
                <w:sz w:val="20"/>
                <w:szCs w:val="20"/>
              </w:rPr>
              <w:t xml:space="preserve">Środowisko </w:t>
            </w:r>
            <w:proofErr w:type="spellStart"/>
            <w:r>
              <w:rPr>
                <w:rFonts w:ascii="Times New Roman" w:hAnsi="Times New Roman" w:cs="Times New Roman"/>
                <w:b/>
                <w:sz w:val="20"/>
                <w:szCs w:val="20"/>
              </w:rPr>
              <w:t>wieloobiektowe</w:t>
            </w:r>
            <w:proofErr w:type="spellEnd"/>
            <w:r>
              <w:rPr>
                <w:rFonts w:ascii="Times New Roman" w:hAnsi="Times New Roman" w:cs="Times New Roman"/>
                <w:b/>
                <w:sz w:val="20"/>
                <w:szCs w:val="20"/>
              </w:rPr>
              <w:t xml:space="preserve"> umożliwiające łączenie, operacje lokalne, modelowanie symetrii, przecięcie obiektów, zapis struktury części wielobryłowej do pliku złożenia przy zachowaniu asocjatywności z plikiem źródłowym, zapis pliku złożenia do pliku części </w:t>
            </w:r>
            <w:proofErr w:type="spellStart"/>
            <w:r>
              <w:rPr>
                <w:rFonts w:ascii="Times New Roman" w:hAnsi="Times New Roman" w:cs="Times New Roman"/>
                <w:b/>
                <w:sz w:val="20"/>
                <w:szCs w:val="20"/>
              </w:rPr>
              <w:t>wieloobiektowej</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center"/>
              <w:rPr>
                <w:b/>
                <w:bCs/>
                <w:lang w:eastAsia="en-US"/>
              </w:rPr>
            </w:pPr>
            <w:r>
              <w:rPr>
                <w:b/>
                <w:bCs/>
                <w:lang w:eastAsia="en-US"/>
              </w:rPr>
              <w:t>4</w:t>
            </w:r>
          </w:p>
        </w:tc>
        <w:tc>
          <w:tcPr>
            <w:tcW w:w="9885"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spacing w:after="0"/>
              <w:jc w:val="both"/>
              <w:rPr>
                <w:rFonts w:ascii="Times New Roman" w:hAnsi="Times New Roman" w:cs="Times New Roman"/>
                <w:b/>
                <w:sz w:val="20"/>
                <w:szCs w:val="20"/>
              </w:rPr>
            </w:pPr>
            <w:r>
              <w:rPr>
                <w:rFonts w:ascii="Times New Roman" w:hAnsi="Times New Roman" w:cs="Times New Roman"/>
                <w:b/>
                <w:sz w:val="20"/>
                <w:szCs w:val="20"/>
              </w:rPr>
              <w:t xml:space="preserve">Modelowanie arkuszy blach i konstrukcji spawanych w środowisku </w:t>
            </w:r>
            <w:proofErr w:type="spellStart"/>
            <w:r>
              <w:rPr>
                <w:rFonts w:ascii="Times New Roman" w:hAnsi="Times New Roman" w:cs="Times New Roman"/>
                <w:b/>
                <w:sz w:val="20"/>
                <w:szCs w:val="20"/>
              </w:rPr>
              <w:t>wieloobiektowym</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center"/>
              <w:rPr>
                <w:b/>
                <w:bCs/>
                <w:lang w:eastAsia="en-US"/>
              </w:rPr>
            </w:pPr>
            <w:r>
              <w:rPr>
                <w:b/>
                <w:bCs/>
                <w:lang w:eastAsia="en-US"/>
              </w:rPr>
              <w:t>5</w:t>
            </w:r>
          </w:p>
        </w:tc>
        <w:tc>
          <w:tcPr>
            <w:tcW w:w="9885"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spacing w:after="0"/>
              <w:jc w:val="both"/>
              <w:rPr>
                <w:rFonts w:ascii="Times New Roman" w:hAnsi="Times New Roman" w:cs="Times New Roman"/>
                <w:b/>
                <w:sz w:val="20"/>
                <w:szCs w:val="20"/>
              </w:rPr>
            </w:pPr>
            <w:r>
              <w:rPr>
                <w:rFonts w:ascii="Times New Roman" w:hAnsi="Times New Roman" w:cs="Times New Roman"/>
                <w:b/>
                <w:sz w:val="20"/>
                <w:szCs w:val="20"/>
              </w:rPr>
              <w:t>Narzędzia wspomagające projektowanie form</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center"/>
              <w:rPr>
                <w:b/>
                <w:bCs/>
                <w:lang w:eastAsia="en-US"/>
              </w:rPr>
            </w:pPr>
            <w:r>
              <w:rPr>
                <w:b/>
                <w:bCs/>
                <w:lang w:eastAsia="en-US"/>
              </w:rPr>
              <w:t>6</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spacing w:after="0"/>
              <w:jc w:val="both"/>
              <w:rPr>
                <w:rFonts w:ascii="Times New Roman" w:hAnsi="Times New Roman" w:cs="Times New Roman"/>
                <w:b/>
                <w:sz w:val="20"/>
                <w:szCs w:val="20"/>
              </w:rPr>
            </w:pPr>
            <w:r>
              <w:rPr>
                <w:rFonts w:ascii="Times New Roman" w:hAnsi="Times New Roman" w:cs="Times New Roman"/>
                <w:b/>
                <w:sz w:val="20"/>
                <w:szCs w:val="20"/>
              </w:rPr>
              <w:t>Tworzenie i edycja złożonej geometrii powierzchni i brył</w:t>
            </w:r>
          </w:p>
          <w:p w:rsidR="00645C28" w:rsidRDefault="00645C28" w:rsidP="00645C28">
            <w:pPr>
              <w:pStyle w:val="Akapitzlist1"/>
              <w:spacing w:line="276" w:lineRule="auto"/>
              <w:ind w:left="0"/>
              <w:jc w:val="both"/>
              <w:rPr>
                <w:b/>
                <w:lang w:eastAsia="en-US"/>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center"/>
              <w:rPr>
                <w:b/>
                <w:bCs/>
                <w:lang w:eastAsia="en-US"/>
              </w:rPr>
            </w:pPr>
            <w:r>
              <w:rPr>
                <w:b/>
                <w:bCs/>
                <w:lang w:eastAsia="en-US"/>
              </w:rPr>
              <w:t>7</w:t>
            </w:r>
          </w:p>
        </w:tc>
        <w:tc>
          <w:tcPr>
            <w:tcW w:w="9885"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spacing w:after="0"/>
              <w:jc w:val="both"/>
              <w:rPr>
                <w:rFonts w:ascii="Times New Roman" w:hAnsi="Times New Roman" w:cs="Times New Roman"/>
                <w:b/>
                <w:sz w:val="20"/>
                <w:szCs w:val="20"/>
              </w:rPr>
            </w:pPr>
            <w:r>
              <w:rPr>
                <w:rFonts w:ascii="Times New Roman" w:hAnsi="Times New Roman" w:cs="Times New Roman"/>
                <w:b/>
                <w:sz w:val="20"/>
                <w:szCs w:val="20"/>
              </w:rPr>
              <w:t>Możliwość swobodnego formatowania powierzchni w oparciu o krzywe kontroli i punkty kontroli</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center"/>
              <w:rPr>
                <w:b/>
                <w:bCs/>
                <w:lang w:eastAsia="en-US"/>
              </w:rPr>
            </w:pPr>
            <w:r>
              <w:rPr>
                <w:b/>
                <w:bCs/>
                <w:lang w:eastAsia="en-US"/>
              </w:rPr>
              <w:t>8</w:t>
            </w:r>
          </w:p>
        </w:tc>
        <w:tc>
          <w:tcPr>
            <w:tcW w:w="9885"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both"/>
              <w:rPr>
                <w:b/>
                <w:lang w:eastAsia="en-US"/>
              </w:rPr>
            </w:pPr>
            <w:r>
              <w:rPr>
                <w:b/>
                <w:lang w:eastAsia="en-US"/>
              </w:rPr>
              <w:t>Możliwość tworzenia konfiguracji części i złożeń oraz zapisywania typoszeregów w pojedynczym pliku</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Akapitzlist1"/>
              <w:spacing w:line="276" w:lineRule="auto"/>
              <w:ind w:left="0"/>
              <w:jc w:val="center"/>
              <w:rPr>
                <w:b/>
                <w:bCs/>
                <w:lang w:eastAsia="en-US"/>
              </w:rPr>
            </w:pPr>
            <w:r>
              <w:rPr>
                <w:b/>
                <w:bCs/>
                <w:lang w:eastAsia="en-US"/>
              </w:rPr>
              <w:t>9</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Akapitzlist1"/>
              <w:spacing w:line="276" w:lineRule="auto"/>
              <w:ind w:left="0"/>
              <w:jc w:val="both"/>
              <w:rPr>
                <w:b/>
                <w:lang w:eastAsia="en-US"/>
              </w:rPr>
            </w:pPr>
            <w:r w:rsidRPr="007F5EEA">
              <w:rPr>
                <w:b/>
                <w:lang w:eastAsia="en-US"/>
              </w:rPr>
              <w:t>Możliwość zapisu konfiguracje do osobnych plików - z możliwością wyboru konfiguracji, które mają być zapisane do osobnych plików</w:t>
            </w:r>
          </w:p>
        </w:tc>
        <w:tc>
          <w:tcPr>
            <w:tcW w:w="1418"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Nagwek2"/>
              <w:spacing w:line="276" w:lineRule="auto"/>
              <w:jc w:val="center"/>
              <w:rPr>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rPr>
          <w:trHeight w:val="847"/>
        </w:trPr>
        <w:tc>
          <w:tcPr>
            <w:tcW w:w="1563"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Akapitzlist1"/>
              <w:spacing w:line="276" w:lineRule="auto"/>
              <w:ind w:left="0"/>
              <w:jc w:val="center"/>
              <w:rPr>
                <w:b/>
                <w:bCs/>
                <w:lang w:eastAsia="en-US"/>
              </w:rPr>
            </w:pPr>
            <w:r>
              <w:rPr>
                <w:b/>
                <w:bCs/>
                <w:lang w:eastAsia="en-US"/>
              </w:rPr>
              <w:t>10</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Pr="007F5EEA" w:rsidRDefault="00645C28" w:rsidP="00645C28">
            <w:pPr>
              <w:pStyle w:val="Akapitzlist1"/>
              <w:spacing w:line="276" w:lineRule="auto"/>
              <w:ind w:left="0"/>
              <w:jc w:val="both"/>
              <w:rPr>
                <w:b/>
                <w:lang w:eastAsia="en-US"/>
              </w:rPr>
            </w:pPr>
            <w:r w:rsidRPr="007F5EEA">
              <w:rPr>
                <w:b/>
                <w:lang w:eastAsia="en-US"/>
              </w:rPr>
              <w:t>Narzędzie ułatwiające generowanie odniesienia szkiców 2D oraz 3D. Pozwalające na tworzenie tabeli współrzędnych punktów odniesienia w pliku Excel oraz zapisanie wyników na rysunku danej części</w:t>
            </w:r>
          </w:p>
        </w:tc>
        <w:tc>
          <w:tcPr>
            <w:tcW w:w="1418"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Nagwek2"/>
              <w:spacing w:line="276" w:lineRule="auto"/>
              <w:jc w:val="center"/>
              <w:rPr>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center"/>
              <w:rPr>
                <w:b/>
                <w:bCs/>
                <w:lang w:eastAsia="en-US"/>
              </w:rPr>
            </w:pPr>
            <w:r>
              <w:rPr>
                <w:b/>
                <w:bCs/>
                <w:lang w:eastAsia="en-US"/>
              </w:rPr>
              <w:t>11</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spacing w:after="0"/>
              <w:jc w:val="both"/>
              <w:rPr>
                <w:rFonts w:ascii="Times New Roman" w:hAnsi="Times New Roman" w:cs="Times New Roman"/>
                <w:b/>
                <w:sz w:val="20"/>
                <w:szCs w:val="20"/>
              </w:rPr>
            </w:pPr>
            <w:r>
              <w:rPr>
                <w:rFonts w:ascii="Times New Roman" w:hAnsi="Times New Roman" w:cs="Times New Roman"/>
                <w:b/>
                <w:sz w:val="20"/>
                <w:szCs w:val="20"/>
              </w:rPr>
              <w:t>Współpraca z arkuszem kalkulacyjnym w celu automatyzacji tworzenia konfiguracji</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Akapitzlist1"/>
              <w:spacing w:line="276" w:lineRule="auto"/>
              <w:ind w:left="0"/>
              <w:jc w:val="center"/>
              <w:rPr>
                <w:b/>
                <w:bCs/>
                <w:lang w:eastAsia="en-US"/>
              </w:rPr>
            </w:pPr>
            <w:r>
              <w:rPr>
                <w:b/>
                <w:bCs/>
                <w:lang w:eastAsia="en-US"/>
              </w:rPr>
              <w:t>12</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spacing w:after="0"/>
              <w:jc w:val="both"/>
              <w:rPr>
                <w:rFonts w:ascii="Times New Roman" w:hAnsi="Times New Roman" w:cs="Times New Roman"/>
                <w:b/>
                <w:sz w:val="20"/>
                <w:szCs w:val="20"/>
              </w:rPr>
            </w:pPr>
            <w:r w:rsidRPr="007F5EEA">
              <w:rPr>
                <w:rFonts w:ascii="Times New Roman" w:hAnsi="Times New Roman" w:cs="Times New Roman"/>
                <w:b/>
                <w:sz w:val="20"/>
                <w:szCs w:val="20"/>
              </w:rPr>
              <w:t>Automatyczne wyliczenie zewnętrznego pola powierzchni części</w:t>
            </w:r>
          </w:p>
        </w:tc>
        <w:tc>
          <w:tcPr>
            <w:tcW w:w="1418"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Nagwek2"/>
              <w:spacing w:line="276" w:lineRule="auto"/>
              <w:jc w:val="center"/>
              <w:rPr>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center"/>
              <w:rPr>
                <w:b/>
                <w:bCs/>
                <w:lang w:eastAsia="en-US"/>
              </w:rPr>
            </w:pPr>
            <w:r>
              <w:rPr>
                <w:b/>
                <w:bCs/>
                <w:lang w:eastAsia="en-US"/>
              </w:rPr>
              <w:t>13</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Akapitzlist1"/>
              <w:spacing w:line="276" w:lineRule="auto"/>
              <w:ind w:left="0"/>
              <w:jc w:val="both"/>
              <w:rPr>
                <w:b/>
                <w:lang w:eastAsia="en-US"/>
              </w:rPr>
            </w:pPr>
            <w:r>
              <w:rPr>
                <w:b/>
                <w:lang w:eastAsia="en-US"/>
              </w:rPr>
              <w:t>Skrócenie czasu tworzenia złożeń i wspieranie standaryzacji:</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center"/>
              <w:rPr>
                <w:b/>
                <w:bCs/>
                <w:lang w:eastAsia="en-US"/>
              </w:rPr>
            </w:pPr>
            <w:r>
              <w:rPr>
                <w:b/>
                <w:bCs/>
                <w:lang w:eastAsia="en-US"/>
              </w:rPr>
              <w:t>a)</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Akapitzlist1"/>
              <w:spacing w:line="276" w:lineRule="auto"/>
              <w:ind w:left="0"/>
              <w:jc w:val="both"/>
              <w:rPr>
                <w:b/>
                <w:lang w:eastAsia="en-US"/>
              </w:rPr>
            </w:pPr>
            <w:r>
              <w:rPr>
                <w:b/>
                <w:lang w:eastAsia="en-US"/>
              </w:rPr>
              <w:t>Automatyczne łączenia, dopasowywanie rozmiarów</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center"/>
              <w:rPr>
                <w:b/>
                <w:bCs/>
                <w:lang w:eastAsia="en-US"/>
              </w:rPr>
            </w:pPr>
            <w:r>
              <w:rPr>
                <w:b/>
                <w:bCs/>
                <w:lang w:eastAsia="en-US"/>
              </w:rPr>
              <w:t>b)</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Akapitzlist1"/>
              <w:spacing w:line="276" w:lineRule="auto"/>
              <w:ind w:left="0"/>
              <w:jc w:val="both"/>
              <w:rPr>
                <w:b/>
                <w:lang w:eastAsia="en-US"/>
              </w:rPr>
            </w:pPr>
            <w:r>
              <w:rPr>
                <w:b/>
                <w:lang w:eastAsia="en-US"/>
              </w:rPr>
              <w:t>Automatyczne tworzenie otworów znormalizowanych</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center"/>
              <w:rPr>
                <w:b/>
                <w:bCs/>
                <w:lang w:eastAsia="en-US"/>
              </w:rPr>
            </w:pPr>
            <w:r>
              <w:rPr>
                <w:b/>
                <w:bCs/>
                <w:lang w:eastAsia="en-US"/>
              </w:rPr>
              <w:lastRenderedPageBreak/>
              <w:t>c)</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Akapitzlist1"/>
              <w:spacing w:line="276" w:lineRule="auto"/>
              <w:ind w:left="0"/>
              <w:jc w:val="both"/>
              <w:rPr>
                <w:b/>
                <w:lang w:eastAsia="en-US"/>
              </w:rPr>
            </w:pPr>
            <w:r>
              <w:rPr>
                <w:b/>
                <w:lang w:eastAsia="en-US"/>
              </w:rPr>
              <w:t>Automatyczne dopasowywanie elementów do istniejących otworów</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center"/>
              <w:rPr>
                <w:b/>
                <w:bCs/>
                <w:lang w:eastAsia="en-US"/>
              </w:rPr>
            </w:pPr>
            <w:r>
              <w:rPr>
                <w:b/>
                <w:bCs/>
                <w:lang w:eastAsia="en-US"/>
              </w:rPr>
              <w:t>14</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Akapitzlist1"/>
              <w:spacing w:line="276" w:lineRule="auto"/>
              <w:ind w:left="0"/>
              <w:jc w:val="both"/>
              <w:rPr>
                <w:b/>
                <w:lang w:eastAsia="en-US"/>
              </w:rPr>
            </w:pPr>
            <w:r>
              <w:rPr>
                <w:b/>
                <w:lang w:eastAsia="en-US"/>
              </w:rPr>
              <w:t>Możliwość generowania rysunków 2D wraz z zautomatyzowaną listą materiałów z odnośnikami:</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center"/>
              <w:rPr>
                <w:b/>
                <w:bCs/>
                <w:lang w:eastAsia="en-US"/>
              </w:rPr>
            </w:pPr>
            <w:r>
              <w:rPr>
                <w:b/>
                <w:bCs/>
                <w:lang w:eastAsia="en-US"/>
              </w:rPr>
              <w:t>a)</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Akapitzlist1"/>
              <w:spacing w:line="276" w:lineRule="auto"/>
              <w:ind w:left="0"/>
              <w:jc w:val="both"/>
              <w:rPr>
                <w:b/>
                <w:lang w:eastAsia="en-US"/>
              </w:rPr>
            </w:pPr>
            <w:r>
              <w:rPr>
                <w:b/>
                <w:lang w:eastAsia="en-US"/>
              </w:rPr>
              <w:t>Aktualizacja odnośników wraz ze zmianami modelu</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center"/>
              <w:rPr>
                <w:b/>
                <w:bCs/>
                <w:lang w:eastAsia="en-US"/>
              </w:rPr>
            </w:pPr>
            <w:r>
              <w:rPr>
                <w:b/>
                <w:bCs/>
                <w:lang w:eastAsia="en-US"/>
              </w:rPr>
              <w:t>b)</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Akapitzlist1"/>
              <w:spacing w:line="276" w:lineRule="auto"/>
              <w:ind w:left="0"/>
              <w:jc w:val="both"/>
              <w:rPr>
                <w:b/>
                <w:lang w:eastAsia="en-US"/>
              </w:rPr>
            </w:pPr>
            <w:r>
              <w:rPr>
                <w:b/>
                <w:lang w:eastAsia="en-US"/>
              </w:rPr>
              <w:t>Eksport zestawienia materiałów ze złożenia lub rysunku do wydruku, lub do importu do systemu ERP/MRP</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center"/>
              <w:rPr>
                <w:b/>
                <w:bCs/>
                <w:lang w:eastAsia="en-US"/>
              </w:rPr>
            </w:pPr>
            <w:r>
              <w:rPr>
                <w:b/>
                <w:bCs/>
                <w:lang w:eastAsia="en-US"/>
              </w:rPr>
              <w:t>c)</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Akapitzlist1"/>
              <w:spacing w:line="276" w:lineRule="auto"/>
              <w:ind w:left="0"/>
              <w:jc w:val="both"/>
              <w:rPr>
                <w:b/>
                <w:lang w:eastAsia="en-US"/>
              </w:rPr>
            </w:pPr>
            <w:r>
              <w:rPr>
                <w:b/>
                <w:lang w:eastAsia="en-US"/>
              </w:rPr>
              <w:t>Aktualizacja listy materiałów w związku ze zmianą struktury złożenia</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Akapitzlist1"/>
              <w:spacing w:line="276" w:lineRule="auto"/>
              <w:ind w:left="0"/>
              <w:jc w:val="center"/>
              <w:rPr>
                <w:b/>
                <w:bCs/>
                <w:lang w:eastAsia="en-US"/>
              </w:rPr>
            </w:pPr>
            <w:r>
              <w:rPr>
                <w:b/>
                <w:bCs/>
                <w:lang w:eastAsia="en-US"/>
              </w:rPr>
              <w:t>15</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Akapitzlist1"/>
              <w:spacing w:line="276" w:lineRule="auto"/>
              <w:ind w:left="0"/>
              <w:jc w:val="both"/>
              <w:rPr>
                <w:b/>
                <w:lang w:eastAsia="en-US"/>
              </w:rPr>
            </w:pPr>
            <w:r w:rsidRPr="007F5EEA">
              <w:rPr>
                <w:b/>
                <w:lang w:eastAsia="en-US"/>
              </w:rPr>
              <w:t xml:space="preserve">Narzędzie umożliwiające automatyczny eksport BOM (bill of </w:t>
            </w:r>
            <w:proofErr w:type="spellStart"/>
            <w:r w:rsidRPr="007F5EEA">
              <w:rPr>
                <w:b/>
                <w:lang w:eastAsia="en-US"/>
              </w:rPr>
              <w:t>material</w:t>
            </w:r>
            <w:proofErr w:type="spellEnd"/>
            <w:r w:rsidRPr="007F5EEA">
              <w:rPr>
                <w:b/>
                <w:lang w:eastAsia="en-US"/>
              </w:rPr>
              <w:t>) do Excel</w:t>
            </w:r>
          </w:p>
        </w:tc>
        <w:tc>
          <w:tcPr>
            <w:tcW w:w="1418"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Nagwek2"/>
              <w:spacing w:line="276" w:lineRule="auto"/>
              <w:jc w:val="center"/>
              <w:rPr>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center"/>
              <w:rPr>
                <w:b/>
                <w:bCs/>
                <w:lang w:eastAsia="en-US"/>
              </w:rPr>
            </w:pPr>
            <w:r>
              <w:rPr>
                <w:b/>
                <w:bCs/>
                <w:lang w:eastAsia="en-US"/>
              </w:rPr>
              <w:t>16</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Akapitzlist1"/>
              <w:spacing w:line="276" w:lineRule="auto"/>
              <w:ind w:left="0"/>
              <w:jc w:val="both"/>
              <w:rPr>
                <w:b/>
                <w:lang w:eastAsia="en-US"/>
              </w:rPr>
            </w:pPr>
            <w:r>
              <w:rPr>
                <w:b/>
                <w:lang w:eastAsia="en-US"/>
              </w:rPr>
              <w:t>Możliwość edycji wymiarów części lub złożenia na asocjatywnym rysunku zapewniająca przebudowę obiektów 3D i zaktualizowanie dokumentacji</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rPr>
          <w:trHeight w:val="719"/>
        </w:trPr>
        <w:tc>
          <w:tcPr>
            <w:tcW w:w="1563"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center"/>
              <w:rPr>
                <w:b/>
                <w:bCs/>
                <w:lang w:eastAsia="en-US"/>
              </w:rPr>
            </w:pPr>
            <w:r>
              <w:rPr>
                <w:b/>
                <w:bCs/>
                <w:lang w:eastAsia="en-US"/>
              </w:rPr>
              <w:t>17</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spacing w:after="0"/>
              <w:jc w:val="both"/>
              <w:rPr>
                <w:rFonts w:ascii="Times New Roman" w:hAnsi="Times New Roman" w:cs="Times New Roman"/>
                <w:b/>
                <w:sz w:val="20"/>
                <w:szCs w:val="20"/>
              </w:rPr>
            </w:pPr>
            <w:r>
              <w:rPr>
                <w:rFonts w:ascii="Times New Roman" w:hAnsi="Times New Roman" w:cs="Times New Roman"/>
                <w:b/>
                <w:sz w:val="20"/>
                <w:szCs w:val="20"/>
              </w:rPr>
              <w:t>Możliwość sprawdzenia rysunków – graficzne sprawdzenie wersji i porównanie rysunków w celu znalezienia różnic</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rPr>
          <w:trHeight w:val="843"/>
        </w:trPr>
        <w:tc>
          <w:tcPr>
            <w:tcW w:w="1563"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center"/>
              <w:rPr>
                <w:b/>
                <w:bCs/>
                <w:lang w:eastAsia="en-US"/>
              </w:rPr>
            </w:pPr>
            <w:r>
              <w:rPr>
                <w:b/>
                <w:bCs/>
                <w:lang w:eastAsia="en-US"/>
              </w:rPr>
              <w:t>18</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Akapitzlist1"/>
              <w:spacing w:line="276" w:lineRule="auto"/>
              <w:ind w:left="0"/>
              <w:jc w:val="both"/>
              <w:rPr>
                <w:b/>
                <w:lang w:eastAsia="en-US"/>
              </w:rPr>
            </w:pPr>
            <w:r>
              <w:rPr>
                <w:b/>
                <w:lang w:eastAsia="en-US"/>
              </w:rPr>
              <w:t>Zintegrowana w programie możliwość przeprowadzenia wstępnej oceny wpływu projektu na środowisko i optymalny dobór materiałów, geometrii części i miejsc zaopatrzenia/wykonania</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rPr>
          <w:trHeight w:val="841"/>
        </w:trPr>
        <w:tc>
          <w:tcPr>
            <w:tcW w:w="1563"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center"/>
              <w:rPr>
                <w:b/>
                <w:bCs/>
                <w:lang w:eastAsia="en-US"/>
              </w:rPr>
            </w:pPr>
            <w:r>
              <w:rPr>
                <w:b/>
                <w:bCs/>
                <w:lang w:eastAsia="en-US"/>
              </w:rPr>
              <w:t>19</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Akapitzlist1"/>
              <w:spacing w:line="276" w:lineRule="auto"/>
              <w:ind w:left="0"/>
              <w:jc w:val="both"/>
              <w:rPr>
                <w:b/>
                <w:lang w:eastAsia="en-US"/>
              </w:rPr>
            </w:pPr>
            <w:r>
              <w:rPr>
                <w:b/>
                <w:lang w:eastAsia="en-US"/>
              </w:rPr>
              <w:t>Zintegrowana w programie możliwość przeprowadzenia wstępnej symulacji przepływów płynów</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center"/>
              <w:rPr>
                <w:b/>
                <w:bCs/>
                <w:lang w:eastAsia="en-US"/>
              </w:rPr>
            </w:pPr>
            <w:r>
              <w:rPr>
                <w:b/>
                <w:bCs/>
                <w:lang w:eastAsia="en-US"/>
              </w:rPr>
              <w:t>20</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Akapitzlist1"/>
              <w:spacing w:line="276" w:lineRule="auto"/>
              <w:ind w:left="0"/>
              <w:jc w:val="both"/>
              <w:rPr>
                <w:b/>
                <w:lang w:eastAsia="en-US"/>
              </w:rPr>
            </w:pPr>
            <w:r>
              <w:rPr>
                <w:b/>
                <w:lang w:eastAsia="en-US"/>
              </w:rPr>
              <w:t>Zintegrowane w programie wstępne sprawdzenie możliwości wyprodukowania modelu części pod kątem technologicznym</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rPr>
          <w:trHeight w:val="1017"/>
        </w:trPr>
        <w:tc>
          <w:tcPr>
            <w:tcW w:w="1563"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Akapitzlist1"/>
              <w:spacing w:line="276" w:lineRule="auto"/>
              <w:ind w:left="0"/>
              <w:jc w:val="center"/>
              <w:rPr>
                <w:b/>
                <w:bCs/>
                <w:lang w:eastAsia="en-US"/>
              </w:rPr>
            </w:pPr>
            <w:r>
              <w:rPr>
                <w:b/>
                <w:bCs/>
                <w:lang w:eastAsia="en-US"/>
              </w:rPr>
              <w:t>21</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Akapitzlist1"/>
              <w:spacing w:line="276" w:lineRule="auto"/>
              <w:ind w:left="0"/>
              <w:jc w:val="both"/>
              <w:rPr>
                <w:b/>
                <w:lang w:eastAsia="en-US"/>
              </w:rPr>
            </w:pPr>
            <w:r w:rsidRPr="007F5EEA">
              <w:rPr>
                <w:b/>
                <w:lang w:eastAsia="en-US"/>
              </w:rPr>
              <w:t xml:space="preserve">Zintegrowane w programie narzędzie umożliwiające hurtowe generowanie plików DXF ze wszystkich arkuszy blach występujących w aktywnym modelu (część lub złożenie) – możliwość tworzenia </w:t>
            </w:r>
            <w:proofErr w:type="spellStart"/>
            <w:r w:rsidRPr="007F5EEA">
              <w:rPr>
                <w:b/>
                <w:lang w:eastAsia="en-US"/>
              </w:rPr>
              <w:t>DXF-ów</w:t>
            </w:r>
            <w:proofErr w:type="spellEnd"/>
            <w:r w:rsidRPr="007F5EEA">
              <w:rPr>
                <w:b/>
                <w:lang w:eastAsia="en-US"/>
              </w:rPr>
              <w:t xml:space="preserve"> z nazwami zmapowanymi z właściwościami dostosowanymi folderów list elementów ciętych</w:t>
            </w:r>
          </w:p>
        </w:tc>
        <w:tc>
          <w:tcPr>
            <w:tcW w:w="1418"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Nagwek2"/>
              <w:spacing w:line="276" w:lineRule="auto"/>
              <w:jc w:val="center"/>
              <w:rPr>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Akapitzlist1"/>
              <w:spacing w:line="276" w:lineRule="auto"/>
              <w:ind w:left="0"/>
              <w:jc w:val="center"/>
              <w:rPr>
                <w:b/>
                <w:bCs/>
                <w:lang w:eastAsia="en-US"/>
              </w:rPr>
            </w:pPr>
            <w:r>
              <w:rPr>
                <w:b/>
                <w:bCs/>
                <w:lang w:eastAsia="en-US"/>
              </w:rPr>
              <w:t>22</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Pr="007F5EEA" w:rsidRDefault="00645C28" w:rsidP="00645C28">
            <w:pPr>
              <w:pStyle w:val="Akapitzlist1"/>
              <w:spacing w:line="276" w:lineRule="auto"/>
              <w:ind w:left="0"/>
              <w:jc w:val="both"/>
              <w:rPr>
                <w:b/>
                <w:lang w:eastAsia="en-US"/>
              </w:rPr>
            </w:pPr>
            <w:r w:rsidRPr="007F5EEA">
              <w:rPr>
                <w:b/>
                <w:lang w:eastAsia="en-US"/>
              </w:rPr>
              <w:t>Narzędzie umożliwiające hurtowe generowanie PDF z arkuszy rysunkowych (SLDDRW).</w:t>
            </w:r>
          </w:p>
        </w:tc>
        <w:tc>
          <w:tcPr>
            <w:tcW w:w="1418"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Nagwek2"/>
              <w:spacing w:line="276" w:lineRule="auto"/>
              <w:jc w:val="center"/>
              <w:rPr>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center"/>
              <w:rPr>
                <w:b/>
                <w:bCs/>
                <w:color w:val="FF0000"/>
                <w:lang w:eastAsia="en-US"/>
              </w:rPr>
            </w:pPr>
            <w:r>
              <w:rPr>
                <w:b/>
                <w:bCs/>
                <w:lang w:eastAsia="en-US"/>
              </w:rPr>
              <w:t>23</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Pr="007F5EEA" w:rsidRDefault="00645C28" w:rsidP="00645C28">
            <w:pPr>
              <w:spacing w:after="0"/>
              <w:jc w:val="both"/>
              <w:rPr>
                <w:rFonts w:ascii="Times New Roman" w:eastAsia="Times New Roman" w:hAnsi="Times New Roman" w:cs="Times New Roman"/>
                <w:b/>
                <w:sz w:val="20"/>
                <w:szCs w:val="20"/>
              </w:rPr>
            </w:pPr>
            <w:r w:rsidRPr="007F5EEA">
              <w:rPr>
                <w:rFonts w:ascii="Times New Roman" w:eastAsia="Times New Roman" w:hAnsi="Times New Roman" w:cs="Times New Roman"/>
                <w:b/>
                <w:sz w:val="20"/>
                <w:szCs w:val="20"/>
              </w:rPr>
              <w:t xml:space="preserve">Obsługa popularnych formatów plików CAD, w tym: DWG, DXF, PRT, ASM, IPT, IAM, SLDDRW, SLDPRT, SLDASM, SAT, STEP, IGS, STL, </w:t>
            </w:r>
            <w:proofErr w:type="spellStart"/>
            <w:r w:rsidRPr="007F5EEA">
              <w:rPr>
                <w:rFonts w:ascii="Times New Roman" w:eastAsia="Times New Roman" w:hAnsi="Times New Roman" w:cs="Times New Roman"/>
                <w:b/>
                <w:sz w:val="20"/>
                <w:szCs w:val="20"/>
              </w:rPr>
              <w:t>Parasolid</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hideMark/>
          </w:tcPr>
          <w:p w:rsidR="00645C28" w:rsidRPr="00947440" w:rsidRDefault="00645C28" w:rsidP="00645C28">
            <w:pPr>
              <w:pStyle w:val="Akapitzlist1"/>
              <w:spacing w:line="276" w:lineRule="auto"/>
              <w:ind w:left="0"/>
              <w:jc w:val="center"/>
              <w:rPr>
                <w:b/>
                <w:bCs/>
                <w:lang w:eastAsia="en-US"/>
              </w:rPr>
            </w:pPr>
            <w:r w:rsidRPr="00947440">
              <w:rPr>
                <w:b/>
                <w:bCs/>
                <w:lang w:eastAsia="en-US"/>
              </w:rPr>
              <w:t>24</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Pr="00947440" w:rsidRDefault="009322DA" w:rsidP="009322DA">
            <w:pPr>
              <w:spacing w:after="0"/>
              <w:jc w:val="both"/>
              <w:rPr>
                <w:rFonts w:ascii="Times New Roman" w:eastAsia="Times New Roman" w:hAnsi="Times New Roman" w:cs="Times New Roman"/>
                <w:b/>
                <w:sz w:val="20"/>
                <w:szCs w:val="20"/>
              </w:rPr>
            </w:pPr>
            <w:r w:rsidRPr="00947440">
              <w:rPr>
                <w:rFonts w:ascii="Times New Roman" w:eastAsia="Times New Roman" w:hAnsi="Times New Roman" w:cs="Times New Roman"/>
                <w:b/>
                <w:sz w:val="20"/>
                <w:szCs w:val="20"/>
              </w:rPr>
              <w:t>W</w:t>
            </w:r>
            <w:r w:rsidR="00645C28" w:rsidRPr="00947440">
              <w:rPr>
                <w:rFonts w:ascii="Times New Roman" w:eastAsia="Times New Roman" w:hAnsi="Times New Roman" w:cs="Times New Roman"/>
                <w:b/>
                <w:sz w:val="20"/>
                <w:szCs w:val="20"/>
              </w:rPr>
              <w:t xml:space="preserve">idoczna i edytowalna historia operacji na istniejącej dokumentacji CAD3D (SLDDRW, SLDPRT, SLDASM) </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Pr="00947440" w:rsidRDefault="00645C28" w:rsidP="00645C28">
            <w:pPr>
              <w:pStyle w:val="Nagwek2"/>
              <w:spacing w:line="276" w:lineRule="auto"/>
              <w:jc w:val="center"/>
              <w:rPr>
                <w:i/>
                <w:iCs/>
                <w:lang w:eastAsia="en-US"/>
              </w:rPr>
            </w:pPr>
            <w:r w:rsidRPr="00947440">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Pr="00A81B43" w:rsidRDefault="00645C28" w:rsidP="00645C28">
            <w:pPr>
              <w:jc w:val="both"/>
              <w:rPr>
                <w:rFonts w:ascii="Times New Roman" w:hAnsi="Times New Roman" w:cs="Times New Roman"/>
                <w:b/>
                <w:bCs/>
                <w:color w:val="548DD4" w:themeColor="text2" w:themeTint="99"/>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tcPr>
          <w:p w:rsidR="00645C28" w:rsidRPr="000A7C75" w:rsidRDefault="00645C28" w:rsidP="00645C28">
            <w:pPr>
              <w:pStyle w:val="Akapitzlist1"/>
              <w:spacing w:line="276" w:lineRule="auto"/>
              <w:ind w:left="0"/>
              <w:jc w:val="center"/>
              <w:rPr>
                <w:b/>
                <w:bCs/>
                <w:color w:val="E36C0A" w:themeColor="accent6" w:themeShade="BF"/>
                <w:lang w:eastAsia="en-US"/>
              </w:rPr>
            </w:pPr>
            <w:r w:rsidRPr="007F5EEA">
              <w:rPr>
                <w:b/>
                <w:bCs/>
                <w:lang w:eastAsia="en-US"/>
              </w:rPr>
              <w:lastRenderedPageBreak/>
              <w:t>25</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Pr="007F5EEA" w:rsidRDefault="00645C28" w:rsidP="00645C28">
            <w:pPr>
              <w:pStyle w:val="Akapitzlist1"/>
              <w:spacing w:line="276" w:lineRule="auto"/>
              <w:ind w:left="0"/>
              <w:jc w:val="both"/>
              <w:rPr>
                <w:b/>
                <w:lang w:eastAsia="en-US"/>
              </w:rPr>
            </w:pPr>
            <w:r w:rsidRPr="007F5EEA">
              <w:rPr>
                <w:b/>
                <w:lang w:eastAsia="en-US"/>
              </w:rPr>
              <w:t xml:space="preserve">Narzędzie pozwalające na hurtowe dodanie oraz modyfikacje właściwości dostosowanych w plikach  SLDPRT, SLDDRW, SLDASM  – bez konieczności otwierania plików w programie. </w:t>
            </w:r>
          </w:p>
        </w:tc>
        <w:tc>
          <w:tcPr>
            <w:tcW w:w="1418" w:type="dxa"/>
            <w:tcBorders>
              <w:top w:val="single" w:sz="4" w:space="0" w:color="000000"/>
              <w:left w:val="single" w:sz="4" w:space="0" w:color="000000"/>
              <w:bottom w:val="single" w:sz="4" w:space="0" w:color="000000"/>
              <w:right w:val="single" w:sz="4" w:space="0" w:color="000000"/>
            </w:tcBorders>
            <w:vAlign w:val="center"/>
          </w:tcPr>
          <w:p w:rsidR="00645C28" w:rsidRPr="000A7C75" w:rsidRDefault="00645C28" w:rsidP="00645C28">
            <w:pPr>
              <w:pStyle w:val="Nagwek2"/>
              <w:spacing w:line="276" w:lineRule="auto"/>
              <w:jc w:val="center"/>
              <w:rPr>
                <w:i/>
                <w:iCs/>
                <w:color w:val="E36C0A" w:themeColor="accent6" w:themeShade="BF"/>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Pr="000A7C75" w:rsidRDefault="00645C28" w:rsidP="00645C28">
            <w:pPr>
              <w:jc w:val="both"/>
              <w:rPr>
                <w:rFonts w:ascii="Times New Roman" w:hAnsi="Times New Roman" w:cs="Times New Roman"/>
                <w:b/>
                <w:bCs/>
                <w:color w:val="E36C0A" w:themeColor="accent6" w:themeShade="BF"/>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tcPr>
          <w:p w:rsidR="00645C28" w:rsidRPr="007F5EEA" w:rsidRDefault="00645C28" w:rsidP="00645C28">
            <w:pPr>
              <w:pStyle w:val="Akapitzlist1"/>
              <w:spacing w:line="276" w:lineRule="auto"/>
              <w:ind w:left="0"/>
              <w:jc w:val="center"/>
              <w:rPr>
                <w:b/>
                <w:bCs/>
                <w:lang w:eastAsia="en-US"/>
              </w:rPr>
            </w:pPr>
            <w:r>
              <w:rPr>
                <w:b/>
                <w:bCs/>
                <w:lang w:eastAsia="en-US"/>
              </w:rPr>
              <w:t>26</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Pr="007F5EEA" w:rsidRDefault="00645C28" w:rsidP="00645C28">
            <w:pPr>
              <w:pStyle w:val="Akapitzlist1"/>
              <w:spacing w:line="276" w:lineRule="auto"/>
              <w:ind w:left="0"/>
              <w:jc w:val="both"/>
              <w:rPr>
                <w:b/>
                <w:lang w:eastAsia="en-US"/>
              </w:rPr>
            </w:pPr>
            <w:r w:rsidRPr="006A47E8">
              <w:rPr>
                <w:b/>
                <w:lang w:eastAsia="en-US"/>
              </w:rPr>
              <w:t>Zintegrowane z systemem CAD oprogramowanie CAM – obróbka 2,5 osi. Oprogramowanie CAM i CAD muszą być dosta</w:t>
            </w:r>
            <w:r>
              <w:rPr>
                <w:b/>
                <w:lang w:eastAsia="en-US"/>
              </w:rPr>
              <w:t>rczane przez jednego Producenta</w:t>
            </w:r>
          </w:p>
        </w:tc>
        <w:tc>
          <w:tcPr>
            <w:tcW w:w="1418"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Nagwek2"/>
              <w:spacing w:line="276" w:lineRule="auto"/>
              <w:jc w:val="center"/>
              <w:rPr>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Pr="000A7C75" w:rsidRDefault="00645C28" w:rsidP="00645C28">
            <w:pPr>
              <w:jc w:val="both"/>
              <w:rPr>
                <w:rFonts w:ascii="Times New Roman" w:hAnsi="Times New Roman" w:cs="Times New Roman"/>
                <w:b/>
                <w:bCs/>
                <w:color w:val="E36C0A" w:themeColor="accent6" w:themeShade="BF"/>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tcPr>
          <w:p w:rsidR="00645C28" w:rsidRPr="007F5EEA" w:rsidRDefault="00645C28" w:rsidP="00645C28">
            <w:pPr>
              <w:pStyle w:val="Akapitzlist1"/>
              <w:spacing w:line="276" w:lineRule="auto"/>
              <w:ind w:left="0"/>
              <w:jc w:val="center"/>
              <w:rPr>
                <w:b/>
                <w:bCs/>
                <w:lang w:eastAsia="en-US"/>
              </w:rPr>
            </w:pPr>
            <w:r>
              <w:rPr>
                <w:b/>
                <w:bCs/>
                <w:lang w:eastAsia="en-US"/>
              </w:rPr>
              <w:t>27</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Pr="006A47E8" w:rsidRDefault="00645C28" w:rsidP="00645C28">
            <w:pPr>
              <w:pStyle w:val="Akapitzlist1"/>
              <w:spacing w:line="276" w:lineRule="auto"/>
              <w:ind w:left="0"/>
              <w:jc w:val="both"/>
              <w:rPr>
                <w:b/>
                <w:lang w:eastAsia="en-US"/>
              </w:rPr>
            </w:pPr>
            <w:r w:rsidRPr="006A47E8">
              <w:rPr>
                <w:b/>
                <w:lang w:eastAsia="en-US"/>
              </w:rPr>
              <w:t xml:space="preserve">Dostawca musi zagwarantować późniejszą możliwość aktualizacji i </w:t>
            </w:r>
            <w:proofErr w:type="spellStart"/>
            <w:r w:rsidRPr="006A47E8">
              <w:rPr>
                <w:b/>
                <w:lang w:eastAsia="en-US"/>
              </w:rPr>
              <w:t>upgrade</w:t>
            </w:r>
            <w:proofErr w:type="spellEnd"/>
            <w:r w:rsidRPr="006A47E8">
              <w:rPr>
                <w:b/>
                <w:lang w:eastAsia="en-US"/>
              </w:rPr>
              <w:t xml:space="preserve"> (podniesienia) oprogramowania CAM 2,5 osi do </w:t>
            </w:r>
            <w:r>
              <w:rPr>
                <w:b/>
                <w:lang w:eastAsia="en-US"/>
              </w:rPr>
              <w:t>wyższych pakietów (3, 4, 5 osi)</w:t>
            </w:r>
          </w:p>
        </w:tc>
        <w:tc>
          <w:tcPr>
            <w:tcW w:w="1418"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Nagwek2"/>
              <w:spacing w:line="276" w:lineRule="auto"/>
              <w:jc w:val="center"/>
              <w:rPr>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Pr="000A7C75" w:rsidRDefault="00645C28" w:rsidP="00645C28">
            <w:pPr>
              <w:jc w:val="both"/>
              <w:rPr>
                <w:rFonts w:ascii="Times New Roman" w:hAnsi="Times New Roman" w:cs="Times New Roman"/>
                <w:b/>
                <w:bCs/>
                <w:color w:val="E36C0A" w:themeColor="accent6" w:themeShade="BF"/>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Akapitzlist1"/>
              <w:spacing w:line="276" w:lineRule="auto"/>
              <w:ind w:left="0"/>
              <w:jc w:val="center"/>
              <w:rPr>
                <w:b/>
                <w:bCs/>
                <w:lang w:eastAsia="en-US"/>
              </w:rPr>
            </w:pPr>
            <w:r>
              <w:rPr>
                <w:b/>
                <w:bCs/>
                <w:lang w:eastAsia="en-US"/>
              </w:rPr>
              <w:t>28</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Akapitzlist1"/>
              <w:spacing w:line="276" w:lineRule="auto"/>
              <w:ind w:left="0"/>
              <w:jc w:val="both"/>
              <w:rPr>
                <w:b/>
                <w:lang w:eastAsia="en-US"/>
              </w:rPr>
            </w:pPr>
            <w:r>
              <w:rPr>
                <w:b/>
                <w:lang w:eastAsia="en-US"/>
              </w:rPr>
              <w:t>Możliwość zapisania z poziomu aplikacji CAD dokumentacji (część/złożenie/rysunek płaski wraz z modelem 3D, z którego został wykonany) do pliku wykonywalnego EXE niewymagającego od odbiorcy instalowania jakichkolwiek dodatkowych aplikacji</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325625" w:rsidTr="00645C28">
        <w:tc>
          <w:tcPr>
            <w:tcW w:w="1563" w:type="dxa"/>
            <w:tcBorders>
              <w:top w:val="single" w:sz="4" w:space="0" w:color="000000"/>
              <w:left w:val="single" w:sz="4" w:space="0" w:color="000000"/>
              <w:bottom w:val="single" w:sz="4" w:space="0" w:color="000000"/>
              <w:right w:val="single" w:sz="4" w:space="0" w:color="000000"/>
            </w:tcBorders>
            <w:vAlign w:val="center"/>
          </w:tcPr>
          <w:p w:rsidR="00325625" w:rsidRPr="00947440" w:rsidRDefault="00325625" w:rsidP="00645C28">
            <w:pPr>
              <w:pStyle w:val="Akapitzlist1"/>
              <w:spacing w:line="276" w:lineRule="auto"/>
              <w:ind w:left="0"/>
              <w:jc w:val="center"/>
              <w:rPr>
                <w:b/>
                <w:bCs/>
                <w:lang w:eastAsia="en-US"/>
              </w:rPr>
            </w:pPr>
            <w:r w:rsidRPr="00947440">
              <w:rPr>
                <w:b/>
                <w:bCs/>
                <w:lang w:eastAsia="en-US"/>
              </w:rPr>
              <w:t>29</w:t>
            </w:r>
          </w:p>
        </w:tc>
        <w:tc>
          <w:tcPr>
            <w:tcW w:w="9885" w:type="dxa"/>
            <w:tcBorders>
              <w:top w:val="single" w:sz="4" w:space="0" w:color="000000"/>
              <w:left w:val="single" w:sz="4" w:space="0" w:color="000000"/>
              <w:bottom w:val="single" w:sz="4" w:space="0" w:color="000000"/>
              <w:right w:val="single" w:sz="4" w:space="0" w:color="000000"/>
            </w:tcBorders>
            <w:vAlign w:val="center"/>
          </w:tcPr>
          <w:p w:rsidR="00325625" w:rsidRPr="00947440" w:rsidRDefault="00325625" w:rsidP="00AD345F">
            <w:pPr>
              <w:pStyle w:val="Akapitzlist1"/>
              <w:spacing w:line="276" w:lineRule="auto"/>
              <w:ind w:left="0"/>
              <w:jc w:val="both"/>
              <w:rPr>
                <w:b/>
                <w:lang w:eastAsia="en-US"/>
              </w:rPr>
            </w:pPr>
            <w:r w:rsidRPr="00947440">
              <w:rPr>
                <w:b/>
                <w:lang w:eastAsia="en-US"/>
              </w:rPr>
              <w:t xml:space="preserve">Wymagane jest, aby oprogramowania współdziałały z posiadanymi przez Zamawiającego systemami operacyjnymi </w:t>
            </w:r>
            <w:r w:rsidR="00AD345F" w:rsidRPr="00947440">
              <w:rPr>
                <w:b/>
                <w:lang w:eastAsia="en-US"/>
              </w:rPr>
              <w:t xml:space="preserve">MS </w:t>
            </w:r>
            <w:r w:rsidRPr="00947440">
              <w:rPr>
                <w:b/>
                <w:lang w:eastAsia="en-US"/>
              </w:rPr>
              <w:t xml:space="preserve">Windows </w:t>
            </w:r>
            <w:r w:rsidR="00AF0DAC" w:rsidRPr="00947440">
              <w:rPr>
                <w:b/>
                <w:lang w:eastAsia="en-US"/>
              </w:rPr>
              <w:t>7/8/10</w:t>
            </w:r>
          </w:p>
        </w:tc>
        <w:tc>
          <w:tcPr>
            <w:tcW w:w="1418" w:type="dxa"/>
            <w:tcBorders>
              <w:top w:val="single" w:sz="4" w:space="0" w:color="000000"/>
              <w:left w:val="single" w:sz="4" w:space="0" w:color="000000"/>
              <w:bottom w:val="single" w:sz="4" w:space="0" w:color="000000"/>
              <w:right w:val="single" w:sz="4" w:space="0" w:color="000000"/>
            </w:tcBorders>
            <w:vAlign w:val="center"/>
          </w:tcPr>
          <w:p w:rsidR="00325625" w:rsidRPr="00947440" w:rsidRDefault="00325625" w:rsidP="00645C28">
            <w:pPr>
              <w:pStyle w:val="Nagwek2"/>
              <w:spacing w:line="276" w:lineRule="auto"/>
              <w:jc w:val="center"/>
              <w:rPr>
                <w:lang w:eastAsia="en-US"/>
              </w:rPr>
            </w:pPr>
            <w:r w:rsidRPr="00947440">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325625" w:rsidRDefault="00325625"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tcPr>
          <w:p w:rsidR="00645C28" w:rsidRDefault="00325625" w:rsidP="00645C28">
            <w:pPr>
              <w:pStyle w:val="Akapitzlist1"/>
              <w:spacing w:line="276" w:lineRule="auto"/>
              <w:ind w:left="0"/>
              <w:jc w:val="center"/>
              <w:rPr>
                <w:b/>
                <w:bCs/>
                <w:lang w:eastAsia="en-US"/>
              </w:rPr>
            </w:pPr>
            <w:r>
              <w:rPr>
                <w:b/>
                <w:bCs/>
                <w:lang w:eastAsia="en-US"/>
              </w:rPr>
              <w:t>30</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spacing w:after="0"/>
              <w:jc w:val="both"/>
              <w:rPr>
                <w:rFonts w:ascii="Times New Roman" w:hAnsi="Times New Roman" w:cs="Times New Roman"/>
                <w:b/>
                <w:sz w:val="20"/>
                <w:szCs w:val="20"/>
              </w:rPr>
            </w:pPr>
            <w:r>
              <w:rPr>
                <w:rFonts w:ascii="Times New Roman" w:hAnsi="Times New Roman" w:cs="Times New Roman"/>
                <w:b/>
                <w:sz w:val="20"/>
                <w:szCs w:val="20"/>
              </w:rPr>
              <w:t>Roczne wsparcie techniczne z aktualizacjami do najnowszej wersji</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bl>
    <w:p w:rsidR="002C403B" w:rsidRPr="005B5601" w:rsidRDefault="002C403B" w:rsidP="002C403B">
      <w:pPr>
        <w:ind w:firstLine="708"/>
        <w:rPr>
          <w:rFonts w:ascii="Times New Roman" w:hAnsi="Times New Roman" w:cs="Times New Roman"/>
          <w:i/>
          <w:iCs/>
          <w:sz w:val="20"/>
          <w:szCs w:val="20"/>
        </w:rPr>
      </w:pPr>
      <w:r w:rsidRPr="00A310B2">
        <w:rPr>
          <w:rFonts w:ascii="Times New Roman" w:hAnsi="Times New Roman" w:cs="Times New Roman"/>
          <w:i/>
          <w:iCs/>
          <w:sz w:val="20"/>
          <w:szCs w:val="20"/>
        </w:rPr>
        <w:t xml:space="preserve">Przyjmujemy do wiadomości, że niewypełnienie pozycji określonych w kolumnie </w:t>
      </w:r>
      <w:r w:rsidRPr="00A310B2">
        <w:rPr>
          <w:rFonts w:ascii="Times New Roman" w:hAnsi="Times New Roman" w:cs="Times New Roman"/>
          <w:b/>
          <w:i/>
          <w:iCs/>
          <w:sz w:val="20"/>
          <w:szCs w:val="20"/>
        </w:rPr>
        <w:t>4</w:t>
      </w:r>
      <w:r w:rsidRPr="00A310B2">
        <w:rPr>
          <w:rFonts w:ascii="Times New Roman" w:hAnsi="Times New Roman" w:cs="Times New Roman"/>
          <w:i/>
          <w:iCs/>
          <w:sz w:val="20"/>
          <w:szCs w:val="20"/>
        </w:rPr>
        <w:t xml:space="preserve"> lub udzielenie odpowiedzi negatywnej ,,NIE’’ spowoduje </w:t>
      </w:r>
      <w:r>
        <w:rPr>
          <w:rFonts w:ascii="Times New Roman" w:hAnsi="Times New Roman" w:cs="Times New Roman"/>
          <w:i/>
          <w:iCs/>
          <w:sz w:val="20"/>
          <w:szCs w:val="20"/>
        </w:rPr>
        <w:t>uznanie zaproponowanego oprogramowania jako nie odpowiadające wymaganiom Zamawiającego.</w:t>
      </w:r>
    </w:p>
    <w:p w:rsidR="002C403B" w:rsidRDefault="002C403B" w:rsidP="002C403B">
      <w:pPr>
        <w:ind w:firstLine="708"/>
        <w:rPr>
          <w:rFonts w:ascii="Times New Roman" w:hAnsi="Times New Roman" w:cs="Times New Roman"/>
          <w:i/>
          <w:iCs/>
          <w:sz w:val="20"/>
          <w:szCs w:val="20"/>
        </w:rPr>
      </w:pPr>
    </w:p>
    <w:p w:rsidR="002C403B" w:rsidRPr="00A310B2" w:rsidRDefault="002C403B" w:rsidP="002C403B">
      <w:pPr>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A310B2">
        <w:rPr>
          <w:rFonts w:ascii="Times New Roman" w:hAnsi="Times New Roman" w:cs="Times New Roman"/>
          <w:sz w:val="20"/>
          <w:szCs w:val="20"/>
        </w:rPr>
        <w:t>.....................................</w:t>
      </w: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A310B2">
        <w:rPr>
          <w:rFonts w:ascii="Times New Roman" w:hAnsi="Times New Roman" w:cs="Times New Roman"/>
          <w:sz w:val="20"/>
          <w:szCs w:val="20"/>
        </w:rPr>
        <w:t>.............................................................</w:t>
      </w:r>
    </w:p>
    <w:p w:rsidR="005037A4" w:rsidRDefault="002C403B" w:rsidP="002C403B">
      <w:pPr>
        <w:ind w:firstLine="708"/>
        <w:jc w:val="center"/>
        <w:rPr>
          <w:rFonts w:ascii="Times New Roman" w:hAnsi="Times New Roman" w:cs="Times New Roman"/>
          <w:i/>
          <w:iCs/>
          <w:sz w:val="20"/>
          <w:szCs w:val="20"/>
        </w:rPr>
      </w:pPr>
      <w:r>
        <w:rPr>
          <w:rFonts w:ascii="Times New Roman" w:hAnsi="Times New Roman" w:cs="Times New Roman"/>
          <w:i/>
          <w:iCs/>
          <w:sz w:val="20"/>
          <w:szCs w:val="20"/>
        </w:rPr>
        <w:t>(miejscowość data)</w:t>
      </w:r>
      <w:r>
        <w:rPr>
          <w:rFonts w:ascii="Times New Roman" w:hAnsi="Times New Roman" w:cs="Times New Roman"/>
          <w:i/>
          <w:iCs/>
          <w:sz w:val="20"/>
          <w:szCs w:val="20"/>
        </w:rPr>
        <w:tab/>
      </w:r>
      <w:r w:rsidRPr="00A310B2">
        <w:rPr>
          <w:rFonts w:ascii="Times New Roman" w:hAnsi="Times New Roman" w:cs="Times New Roman"/>
          <w:i/>
          <w:iCs/>
          <w:sz w:val="20"/>
          <w:szCs w:val="20"/>
        </w:rPr>
        <w:tab/>
      </w:r>
      <w:r w:rsidRPr="00A310B2">
        <w:rPr>
          <w:rFonts w:ascii="Times New Roman" w:hAnsi="Times New Roman" w:cs="Times New Roman"/>
          <w:i/>
          <w:iCs/>
          <w:sz w:val="20"/>
          <w:szCs w:val="20"/>
        </w:rPr>
        <w:tab/>
      </w:r>
      <w:r w:rsidRPr="00A310B2">
        <w:rPr>
          <w:rFonts w:ascii="Times New Roman" w:hAnsi="Times New Roman" w:cs="Times New Roman"/>
          <w:i/>
          <w:iCs/>
          <w:sz w:val="20"/>
          <w:szCs w:val="20"/>
        </w:rPr>
        <w:tab/>
      </w:r>
      <w:r w:rsidRPr="00A310B2">
        <w:rPr>
          <w:rFonts w:ascii="Times New Roman" w:hAnsi="Times New Roman" w:cs="Times New Roman"/>
          <w:i/>
          <w:iCs/>
          <w:sz w:val="20"/>
          <w:szCs w:val="20"/>
        </w:rPr>
        <w:tab/>
      </w:r>
      <w:r w:rsidRPr="00A310B2">
        <w:rPr>
          <w:rFonts w:ascii="Times New Roman" w:hAnsi="Times New Roman" w:cs="Times New Roman"/>
          <w:i/>
          <w:iCs/>
          <w:sz w:val="20"/>
          <w:szCs w:val="20"/>
        </w:rPr>
        <w:tab/>
      </w:r>
      <w:r w:rsidRPr="00A310B2">
        <w:rPr>
          <w:rFonts w:ascii="Times New Roman" w:hAnsi="Times New Roman" w:cs="Times New Roman"/>
          <w:i/>
          <w:iCs/>
          <w:sz w:val="20"/>
          <w:szCs w:val="20"/>
        </w:rPr>
        <w:tab/>
      </w:r>
      <w:r w:rsidRPr="00A310B2">
        <w:rPr>
          <w:rFonts w:ascii="Times New Roman" w:hAnsi="Times New Roman" w:cs="Times New Roman"/>
          <w:i/>
          <w:iCs/>
          <w:sz w:val="20"/>
          <w:szCs w:val="20"/>
        </w:rPr>
        <w:tab/>
      </w:r>
      <w:r w:rsidRPr="00A310B2">
        <w:rPr>
          <w:rFonts w:ascii="Times New Roman" w:hAnsi="Times New Roman" w:cs="Times New Roman"/>
          <w:i/>
          <w:iCs/>
          <w:sz w:val="20"/>
          <w:szCs w:val="20"/>
        </w:rPr>
        <w:tab/>
        <w:t xml:space="preserve"> (podpis osoby uprawnionej)</w:t>
      </w:r>
    </w:p>
    <w:p w:rsidR="006E4543" w:rsidRDefault="006E4543" w:rsidP="002C403B">
      <w:pPr>
        <w:ind w:firstLine="708"/>
        <w:jc w:val="center"/>
        <w:rPr>
          <w:rFonts w:ascii="Times New Roman" w:hAnsi="Times New Roman" w:cs="Times New Roman"/>
          <w:i/>
          <w:iCs/>
          <w:sz w:val="20"/>
          <w:szCs w:val="20"/>
        </w:rPr>
      </w:pPr>
    </w:p>
    <w:p w:rsidR="00645C28" w:rsidRDefault="00645C28" w:rsidP="00D66D7C">
      <w:pPr>
        <w:spacing w:after="0" w:line="240" w:lineRule="auto"/>
        <w:jc w:val="right"/>
        <w:rPr>
          <w:rFonts w:ascii="Times New Roman" w:hAnsi="Times New Roman" w:cs="Times New Roman"/>
          <w:b/>
          <w:bCs/>
          <w:sz w:val="20"/>
          <w:szCs w:val="20"/>
          <w:u w:val="single"/>
        </w:rPr>
      </w:pPr>
    </w:p>
    <w:p w:rsidR="00645C28" w:rsidRDefault="00645C28" w:rsidP="00D66D7C">
      <w:pPr>
        <w:spacing w:after="0" w:line="240" w:lineRule="auto"/>
        <w:jc w:val="right"/>
        <w:rPr>
          <w:rFonts w:ascii="Times New Roman" w:hAnsi="Times New Roman" w:cs="Times New Roman"/>
          <w:b/>
          <w:bCs/>
          <w:sz w:val="20"/>
          <w:szCs w:val="20"/>
          <w:u w:val="single"/>
        </w:rPr>
      </w:pPr>
    </w:p>
    <w:p w:rsidR="00645C28" w:rsidRDefault="00645C28" w:rsidP="00D66D7C">
      <w:pPr>
        <w:spacing w:after="0" w:line="240" w:lineRule="auto"/>
        <w:jc w:val="right"/>
        <w:rPr>
          <w:rFonts w:ascii="Times New Roman" w:hAnsi="Times New Roman" w:cs="Times New Roman"/>
          <w:b/>
          <w:bCs/>
          <w:sz w:val="20"/>
          <w:szCs w:val="20"/>
          <w:u w:val="single"/>
        </w:rPr>
      </w:pPr>
    </w:p>
    <w:p w:rsidR="00645C28" w:rsidRDefault="00645C28" w:rsidP="00D66D7C">
      <w:pPr>
        <w:spacing w:after="0" w:line="240" w:lineRule="auto"/>
        <w:jc w:val="right"/>
        <w:rPr>
          <w:rFonts w:ascii="Times New Roman" w:hAnsi="Times New Roman" w:cs="Times New Roman"/>
          <w:b/>
          <w:bCs/>
          <w:sz w:val="20"/>
          <w:szCs w:val="20"/>
          <w:u w:val="single"/>
        </w:rPr>
      </w:pPr>
    </w:p>
    <w:p w:rsidR="00645C28" w:rsidRDefault="00645C28" w:rsidP="00D66D7C">
      <w:pPr>
        <w:spacing w:after="0" w:line="240" w:lineRule="auto"/>
        <w:jc w:val="right"/>
        <w:rPr>
          <w:rFonts w:ascii="Times New Roman" w:hAnsi="Times New Roman" w:cs="Times New Roman"/>
          <w:b/>
          <w:bCs/>
          <w:sz w:val="20"/>
          <w:szCs w:val="20"/>
          <w:u w:val="single"/>
        </w:rPr>
      </w:pPr>
    </w:p>
    <w:p w:rsidR="00645C28" w:rsidRDefault="00645C28" w:rsidP="00D66D7C">
      <w:pPr>
        <w:spacing w:after="0" w:line="240" w:lineRule="auto"/>
        <w:jc w:val="right"/>
        <w:rPr>
          <w:rFonts w:ascii="Times New Roman" w:hAnsi="Times New Roman" w:cs="Times New Roman"/>
          <w:b/>
          <w:bCs/>
          <w:sz w:val="20"/>
          <w:szCs w:val="20"/>
          <w:u w:val="single"/>
        </w:rPr>
      </w:pPr>
    </w:p>
    <w:p w:rsidR="00645C28" w:rsidRDefault="00645C28" w:rsidP="00D66D7C">
      <w:pPr>
        <w:spacing w:after="0" w:line="240" w:lineRule="auto"/>
        <w:jc w:val="right"/>
        <w:rPr>
          <w:rFonts w:ascii="Times New Roman" w:hAnsi="Times New Roman" w:cs="Times New Roman"/>
          <w:b/>
          <w:bCs/>
          <w:sz w:val="20"/>
          <w:szCs w:val="20"/>
          <w:u w:val="single"/>
        </w:rPr>
      </w:pPr>
    </w:p>
    <w:p w:rsidR="00645C28" w:rsidRDefault="00645C28" w:rsidP="00D66D7C">
      <w:pPr>
        <w:spacing w:after="0" w:line="240" w:lineRule="auto"/>
        <w:jc w:val="right"/>
        <w:rPr>
          <w:rFonts w:ascii="Times New Roman" w:hAnsi="Times New Roman" w:cs="Times New Roman"/>
          <w:b/>
          <w:bCs/>
          <w:sz w:val="20"/>
          <w:szCs w:val="20"/>
          <w:u w:val="single"/>
        </w:rPr>
      </w:pPr>
    </w:p>
    <w:p w:rsidR="00645C28" w:rsidRDefault="00645C28" w:rsidP="00D66D7C">
      <w:pPr>
        <w:spacing w:after="0" w:line="240" w:lineRule="auto"/>
        <w:jc w:val="right"/>
        <w:rPr>
          <w:rFonts w:ascii="Times New Roman" w:hAnsi="Times New Roman" w:cs="Times New Roman"/>
          <w:b/>
          <w:bCs/>
          <w:sz w:val="20"/>
          <w:szCs w:val="20"/>
          <w:u w:val="single"/>
        </w:rPr>
      </w:pPr>
    </w:p>
    <w:p w:rsidR="00645C28" w:rsidRDefault="00645C28" w:rsidP="00D66D7C">
      <w:pPr>
        <w:spacing w:after="0" w:line="240" w:lineRule="auto"/>
        <w:jc w:val="right"/>
        <w:rPr>
          <w:rFonts w:ascii="Times New Roman" w:hAnsi="Times New Roman" w:cs="Times New Roman"/>
          <w:b/>
          <w:bCs/>
          <w:sz w:val="20"/>
          <w:szCs w:val="20"/>
          <w:u w:val="single"/>
        </w:rPr>
      </w:pPr>
    </w:p>
    <w:p w:rsidR="00645C28" w:rsidRDefault="00645C28" w:rsidP="00D66D7C">
      <w:pPr>
        <w:spacing w:after="0" w:line="240" w:lineRule="auto"/>
        <w:jc w:val="right"/>
        <w:rPr>
          <w:rFonts w:ascii="Times New Roman" w:hAnsi="Times New Roman" w:cs="Times New Roman"/>
          <w:b/>
          <w:bCs/>
          <w:sz w:val="20"/>
          <w:szCs w:val="20"/>
          <w:u w:val="single"/>
        </w:rPr>
      </w:pPr>
    </w:p>
    <w:p w:rsidR="00645C28" w:rsidRDefault="00645C28" w:rsidP="00D66D7C">
      <w:pPr>
        <w:spacing w:after="0" w:line="240" w:lineRule="auto"/>
        <w:jc w:val="right"/>
        <w:rPr>
          <w:rFonts w:ascii="Times New Roman" w:hAnsi="Times New Roman" w:cs="Times New Roman"/>
          <w:b/>
          <w:bCs/>
          <w:sz w:val="20"/>
          <w:szCs w:val="20"/>
          <w:u w:val="single"/>
        </w:rPr>
      </w:pPr>
    </w:p>
    <w:p w:rsidR="00645C28" w:rsidRDefault="00645C28" w:rsidP="00D66D7C">
      <w:pPr>
        <w:spacing w:after="0" w:line="240" w:lineRule="auto"/>
        <w:jc w:val="right"/>
        <w:rPr>
          <w:rFonts w:ascii="Times New Roman" w:hAnsi="Times New Roman" w:cs="Times New Roman"/>
          <w:b/>
          <w:bCs/>
          <w:sz w:val="20"/>
          <w:szCs w:val="20"/>
          <w:u w:val="single"/>
        </w:rPr>
      </w:pPr>
    </w:p>
    <w:p w:rsidR="00645C28" w:rsidRDefault="00645C28" w:rsidP="00D66D7C">
      <w:pPr>
        <w:spacing w:after="0" w:line="240" w:lineRule="auto"/>
        <w:jc w:val="right"/>
        <w:rPr>
          <w:rFonts w:ascii="Times New Roman" w:hAnsi="Times New Roman" w:cs="Times New Roman"/>
          <w:b/>
          <w:bCs/>
          <w:sz w:val="20"/>
          <w:szCs w:val="20"/>
          <w:u w:val="single"/>
        </w:rPr>
      </w:pPr>
    </w:p>
    <w:p w:rsidR="00D66D7C" w:rsidRDefault="00D66D7C" w:rsidP="00D66D7C">
      <w:pPr>
        <w:spacing w:after="0" w:line="240" w:lineRule="auto"/>
        <w:jc w:val="right"/>
        <w:rPr>
          <w:rFonts w:ascii="Times New Roman" w:hAnsi="Times New Roman" w:cs="Times New Roman"/>
          <w:b/>
          <w:bCs/>
          <w:sz w:val="20"/>
          <w:szCs w:val="20"/>
          <w:u w:val="single"/>
        </w:rPr>
      </w:pPr>
      <w:r>
        <w:rPr>
          <w:rFonts w:ascii="Times New Roman" w:hAnsi="Times New Roman" w:cs="Times New Roman"/>
          <w:b/>
          <w:bCs/>
          <w:sz w:val="20"/>
          <w:szCs w:val="20"/>
          <w:u w:val="single"/>
        </w:rPr>
        <w:t>Załącznik  3a</w:t>
      </w:r>
    </w:p>
    <w:p w:rsidR="00D66D7C" w:rsidRPr="006E4543" w:rsidRDefault="00D66D7C" w:rsidP="006E4543">
      <w:pPr>
        <w:spacing w:after="0"/>
        <w:ind w:firstLine="709"/>
        <w:jc w:val="center"/>
        <w:rPr>
          <w:rFonts w:ascii="Times New Roman" w:hAnsi="Times New Roman" w:cs="Times New Roman"/>
          <w:iCs/>
          <w:sz w:val="20"/>
          <w:szCs w:val="20"/>
        </w:rPr>
      </w:pPr>
    </w:p>
    <w:p w:rsidR="00D66D7C" w:rsidRPr="00F7262D" w:rsidRDefault="00D66D7C" w:rsidP="00D66D7C">
      <w:pPr>
        <w:spacing w:after="0" w:line="240" w:lineRule="auto"/>
        <w:rPr>
          <w:rFonts w:ascii="Times New Roman" w:hAnsi="Times New Roman" w:cs="Times New Roman"/>
          <w:b/>
          <w:bCs/>
          <w:sz w:val="20"/>
          <w:szCs w:val="20"/>
          <w:u w:val="single"/>
        </w:rPr>
      </w:pPr>
      <w:r w:rsidRPr="00F7262D">
        <w:rPr>
          <w:rFonts w:ascii="Times New Roman" w:hAnsi="Times New Roman" w:cs="Times New Roman"/>
          <w:b/>
          <w:bCs/>
          <w:sz w:val="24"/>
          <w:szCs w:val="20"/>
          <w:u w:val="single"/>
        </w:rPr>
        <w:t>FORMULARZ WYMAGANYCH WARUNKÓW TECHNICZNYCH DLA CZĘŚCI I</w:t>
      </w:r>
      <w:r>
        <w:rPr>
          <w:rFonts w:ascii="Times New Roman" w:hAnsi="Times New Roman" w:cs="Times New Roman"/>
          <w:b/>
          <w:bCs/>
          <w:sz w:val="24"/>
          <w:szCs w:val="20"/>
          <w:u w:val="single"/>
        </w:rPr>
        <w:t>I</w:t>
      </w:r>
    </w:p>
    <w:p w:rsidR="00D66D7C" w:rsidRDefault="00D66D7C" w:rsidP="00D66D7C">
      <w:pPr>
        <w:ind w:firstLine="708"/>
        <w:rPr>
          <w:rFonts w:ascii="Times New Roman" w:hAnsi="Times New Roman" w:cs="Times New Roman"/>
          <w:b/>
          <w:bCs/>
          <w:sz w:val="20"/>
          <w:szCs w:val="20"/>
        </w:rPr>
      </w:pPr>
    </w:p>
    <w:p w:rsidR="00645C28" w:rsidRPr="00645C28" w:rsidRDefault="00D66D7C" w:rsidP="00645C28">
      <w:pPr>
        <w:rPr>
          <w:rFonts w:ascii="Times New Roman" w:hAnsi="Times New Roman" w:cs="Times New Roman"/>
          <w:b/>
          <w:sz w:val="24"/>
        </w:rPr>
      </w:pPr>
      <w:r w:rsidRPr="00D66D7C">
        <w:rPr>
          <w:rFonts w:ascii="Times New Roman" w:hAnsi="Times New Roman" w:cs="Times New Roman"/>
          <w:b/>
          <w:sz w:val="24"/>
        </w:rPr>
        <w:t>Dostaw</w:t>
      </w:r>
      <w:r>
        <w:rPr>
          <w:rFonts w:ascii="Times New Roman" w:hAnsi="Times New Roman" w:cs="Times New Roman"/>
          <w:b/>
          <w:sz w:val="24"/>
        </w:rPr>
        <w:t>a</w:t>
      </w:r>
      <w:r w:rsidRPr="00D66D7C">
        <w:rPr>
          <w:rFonts w:ascii="Times New Roman" w:hAnsi="Times New Roman" w:cs="Times New Roman"/>
          <w:b/>
          <w:sz w:val="24"/>
        </w:rPr>
        <w:t xml:space="preserve"> </w:t>
      </w:r>
      <w:r w:rsidR="00645C28">
        <w:rPr>
          <w:rFonts w:ascii="Times New Roman" w:hAnsi="Times New Roman" w:cs="Times New Roman"/>
          <w:b/>
        </w:rPr>
        <w:t>oprogramowania</w:t>
      </w:r>
      <w:r w:rsidR="00645C28">
        <w:rPr>
          <w:rFonts w:ascii="Times New Roman" w:eastAsia="Times New Roman" w:hAnsi="Times New Roman" w:cs="Times New Roman"/>
        </w:rPr>
        <w:t xml:space="preserve"> do parametrycznego modelowania trójwymiarowego (CAD 3D). Pozwalające na zaprojektowanie modeli bryłowych, a także arkuszy blach, konstrukcji spawanych, form, modeli powierzchniowych. Umożliwiające złożenie wszystkich elementów w jeden projekt oraz przygotowanie dokumentacji produkcyjnej. Zawierające w sobie modułu do analizy wytrzymałościowej tworzonych produktów oraz do analizy mechaniki płynów. Dostarczone oprogramowanie musi być </w:t>
      </w:r>
      <w:r w:rsidR="00645C28">
        <w:t xml:space="preserve"> </w:t>
      </w:r>
      <w:r w:rsidR="00645C28">
        <w:rPr>
          <w:rFonts w:ascii="Times New Roman" w:eastAsia="Times New Roman" w:hAnsi="Times New Roman" w:cs="Times New Roman"/>
        </w:rPr>
        <w:t>w pełnej i profesjonalnej polskiej wersji językowej</w:t>
      </w:r>
      <w:r w:rsidR="00645C28">
        <w:rPr>
          <w:rFonts w:ascii="Times New Roman" w:hAnsi="Times New Roman" w:cs="Times New Roman"/>
          <w:b/>
        </w:rPr>
        <w:t xml:space="preserve"> – 1 licencja,</w:t>
      </w:r>
      <w:r w:rsidR="00645C28">
        <w:rPr>
          <w:rFonts w:ascii="Times New Roman" w:hAnsi="Times New Roman" w:cs="Times New Roman"/>
          <w:b/>
          <w:color w:val="00B050"/>
        </w:rPr>
        <w:t xml:space="preserve"> </w:t>
      </w:r>
      <w:r w:rsidR="00645C28">
        <w:rPr>
          <w:rFonts w:ascii="Times New Roman" w:hAnsi="Times New Roman" w:cs="Times New Roman"/>
          <w:b/>
        </w:rPr>
        <w:t>bezterminowa</w:t>
      </w:r>
      <w:r w:rsidR="00645C28">
        <w:rPr>
          <w:rFonts w:ascii="Times New Roman" w:hAnsi="Times New Roman" w:cs="Times New Roman"/>
          <w:b/>
          <w:color w:val="00B050"/>
        </w:rPr>
        <w:t xml:space="preserve"> </w:t>
      </w:r>
      <w:r w:rsidR="00645C28">
        <w:rPr>
          <w:rFonts w:ascii="Times New Roman" w:hAnsi="Times New Roman" w:cs="Times New Roman"/>
          <w:b/>
        </w:rPr>
        <w:t xml:space="preserve">wersja komercyjna </w:t>
      </w:r>
    </w:p>
    <w:p w:rsidR="00645C28" w:rsidRDefault="00645C28" w:rsidP="00645C28">
      <w:pPr>
        <w:spacing w:after="0" w:line="240" w:lineRule="auto"/>
        <w:rPr>
          <w:rFonts w:ascii="Times New Roman" w:hAnsi="Times New Roman" w:cs="Times New Roman"/>
          <w:b/>
          <w:bCs/>
          <w:iCs/>
          <w:sz w:val="20"/>
          <w:szCs w:val="20"/>
          <w:u w:val="single"/>
        </w:rPr>
      </w:pPr>
    </w:p>
    <w:tbl>
      <w:tblPr>
        <w:tblW w:w="4963"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tblPr>
      <w:tblGrid>
        <w:gridCol w:w="14039"/>
      </w:tblGrid>
      <w:tr w:rsidR="00645C28" w:rsidTr="00645C28">
        <w:trPr>
          <w:trHeight w:val="496"/>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645C28" w:rsidRDefault="00645C28" w:rsidP="00645C28">
            <w:pPr>
              <w:spacing w:line="360" w:lineRule="auto"/>
              <w:jc w:val="center"/>
              <w:rPr>
                <w:sz w:val="18"/>
                <w:szCs w:val="16"/>
                <w:highlight w:val="yellow"/>
              </w:rPr>
            </w:pPr>
            <w:r>
              <w:rPr>
                <w:b/>
                <w:sz w:val="18"/>
                <w:szCs w:val="16"/>
              </w:rPr>
              <w:t>Niniejszym oferujemy dostawę programów spełniającego poniższe wymagania techniczne:</w:t>
            </w:r>
          </w:p>
        </w:tc>
      </w:tr>
      <w:tr w:rsidR="00645C28" w:rsidTr="00645C28">
        <w:trPr>
          <w:trHeight w:val="786"/>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rsidR="00645C28" w:rsidRDefault="00645C28" w:rsidP="00645C28">
            <w:pPr>
              <w:autoSpaceDE w:val="0"/>
              <w:autoSpaceDN w:val="0"/>
              <w:adjustRightInd w:val="0"/>
              <w:spacing w:line="231" w:lineRule="atLeast"/>
              <w:jc w:val="both"/>
              <w:rPr>
                <w:b/>
                <w:sz w:val="18"/>
                <w:szCs w:val="16"/>
                <w:highlight w:val="yellow"/>
              </w:rPr>
            </w:pPr>
          </w:p>
          <w:p w:rsidR="00645C28" w:rsidRDefault="00645C28" w:rsidP="00645C28">
            <w:pPr>
              <w:spacing w:line="360" w:lineRule="auto"/>
              <w:jc w:val="center"/>
              <w:rPr>
                <w:b/>
                <w:sz w:val="18"/>
                <w:szCs w:val="16"/>
              </w:rPr>
            </w:pPr>
            <w:r>
              <w:rPr>
                <w:b/>
                <w:sz w:val="18"/>
                <w:szCs w:val="16"/>
              </w:rPr>
              <w:t>Oferowany program komputerowy:</w:t>
            </w:r>
          </w:p>
          <w:p w:rsidR="00645C28" w:rsidRDefault="00645C28" w:rsidP="00645C28">
            <w:pPr>
              <w:spacing w:line="360" w:lineRule="auto"/>
              <w:jc w:val="center"/>
              <w:rPr>
                <w:b/>
                <w:sz w:val="18"/>
                <w:szCs w:val="16"/>
                <w:highlight w:val="yellow"/>
              </w:rPr>
            </w:pPr>
            <w:r>
              <w:rPr>
                <w:b/>
                <w:sz w:val="18"/>
                <w:szCs w:val="16"/>
              </w:rPr>
              <w:t xml:space="preserve">……………………………………………………..  </w:t>
            </w:r>
          </w:p>
        </w:tc>
      </w:tr>
    </w:tbl>
    <w:tbl>
      <w:tblPr>
        <w:tblpPr w:leftFromText="141" w:rightFromText="141" w:bottomFromText="200" w:vertAnchor="text" w:horzAnchor="margin" w:tblpXSpec="center" w:tblpY="5"/>
        <w:tblW w:w="15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63"/>
        <w:gridCol w:w="9885"/>
        <w:gridCol w:w="1418"/>
        <w:gridCol w:w="2357"/>
      </w:tblGrid>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jc w:val="center"/>
              <w:rPr>
                <w:rFonts w:ascii="Times New Roman" w:hAnsi="Times New Roman" w:cs="Times New Roman"/>
                <w:b/>
                <w:bCs/>
                <w:sz w:val="20"/>
                <w:szCs w:val="20"/>
              </w:rPr>
            </w:pPr>
            <w:r>
              <w:rPr>
                <w:rFonts w:ascii="Times New Roman" w:hAnsi="Times New Roman" w:cs="Times New Roman"/>
                <w:b/>
                <w:bCs/>
                <w:sz w:val="20"/>
                <w:szCs w:val="20"/>
              </w:rPr>
              <w:t>L.p.</w:t>
            </w:r>
          </w:p>
        </w:tc>
        <w:tc>
          <w:tcPr>
            <w:tcW w:w="9885"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jc w:val="center"/>
              <w:rPr>
                <w:rFonts w:ascii="Times New Roman" w:hAnsi="Times New Roman" w:cs="Times New Roman"/>
                <w:b/>
                <w:bCs/>
                <w:sz w:val="20"/>
                <w:szCs w:val="20"/>
              </w:rPr>
            </w:pPr>
            <w:r>
              <w:rPr>
                <w:rFonts w:ascii="Times New Roman" w:hAnsi="Times New Roman" w:cs="Times New Roman"/>
                <w:b/>
                <w:bCs/>
                <w:sz w:val="20"/>
                <w:szCs w:val="20"/>
              </w:rPr>
              <w:t>Funkcje i warunki techniczne programu komputerowego</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jc w:val="center"/>
              <w:rPr>
                <w:rFonts w:ascii="Times New Roman" w:hAnsi="Times New Roman" w:cs="Times New Roman"/>
                <w:b/>
                <w:bCs/>
                <w:sz w:val="20"/>
                <w:szCs w:val="20"/>
              </w:rPr>
            </w:pPr>
            <w:r>
              <w:rPr>
                <w:rFonts w:ascii="Times New Roman" w:hAnsi="Times New Roman" w:cs="Times New Roman"/>
                <w:b/>
                <w:bCs/>
                <w:sz w:val="20"/>
                <w:szCs w:val="20"/>
              </w:rPr>
              <w:t>Warunek</w:t>
            </w:r>
          </w:p>
        </w:tc>
        <w:tc>
          <w:tcPr>
            <w:tcW w:w="2357"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jc w:val="center"/>
              <w:rPr>
                <w:rFonts w:ascii="Times New Roman" w:hAnsi="Times New Roman" w:cs="Times New Roman"/>
                <w:b/>
                <w:bCs/>
                <w:sz w:val="20"/>
                <w:szCs w:val="20"/>
              </w:rPr>
            </w:pPr>
            <w:r>
              <w:rPr>
                <w:rFonts w:ascii="Times New Roman" w:hAnsi="Times New Roman" w:cs="Times New Roman"/>
                <w:b/>
                <w:bCs/>
                <w:sz w:val="20"/>
                <w:szCs w:val="20"/>
              </w:rPr>
              <w:t xml:space="preserve">Informacja w zakresie spełnienia warunków. Proszę wypełnić wiersze poprzez wpisanie </w:t>
            </w:r>
          </w:p>
          <w:p w:rsidR="00645C28" w:rsidRDefault="00645C28" w:rsidP="00645C28">
            <w:pPr>
              <w:jc w:val="center"/>
              <w:rPr>
                <w:rFonts w:ascii="Times New Roman" w:hAnsi="Times New Roman" w:cs="Times New Roman"/>
                <w:b/>
                <w:bCs/>
                <w:sz w:val="20"/>
                <w:szCs w:val="20"/>
              </w:rPr>
            </w:pPr>
            <w:r>
              <w:rPr>
                <w:rFonts w:ascii="Times New Roman" w:hAnsi="Times New Roman" w:cs="Times New Roman"/>
                <w:b/>
                <w:bCs/>
                <w:sz w:val="20"/>
                <w:szCs w:val="20"/>
              </w:rPr>
              <w:t>TAK lub NIE</w:t>
            </w: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center"/>
              <w:rPr>
                <w:b/>
                <w:bCs/>
                <w:lang w:eastAsia="en-US"/>
              </w:rPr>
            </w:pPr>
            <w:r>
              <w:rPr>
                <w:b/>
                <w:bCs/>
                <w:lang w:eastAsia="en-US"/>
              </w:rPr>
              <w:t>1</w:t>
            </w:r>
          </w:p>
        </w:tc>
        <w:tc>
          <w:tcPr>
            <w:tcW w:w="9885"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jc w:val="center"/>
              <w:rPr>
                <w:rStyle w:val="Uwydatnienie"/>
                <w:sz w:val="20"/>
                <w:szCs w:val="20"/>
              </w:rPr>
            </w:pPr>
            <w:r>
              <w:rPr>
                <w:rFonts w:ascii="Times New Roman" w:hAnsi="Times New Roman" w:cs="Times New Roman"/>
                <w:b/>
                <w:bCs/>
                <w:sz w:val="20"/>
                <w:szCs w:val="20"/>
              </w:rPr>
              <w:t>2</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Nagwek2"/>
              <w:spacing w:line="276" w:lineRule="auto"/>
              <w:jc w:val="center"/>
              <w:rPr>
                <w:i/>
                <w:iCs/>
                <w:lang w:eastAsia="en-US"/>
              </w:rPr>
            </w:pPr>
            <w:r>
              <w:rPr>
                <w:lang w:eastAsia="en-US"/>
              </w:rPr>
              <w:t>3</w:t>
            </w:r>
          </w:p>
        </w:tc>
        <w:tc>
          <w:tcPr>
            <w:tcW w:w="2357"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jc w:val="center"/>
              <w:rPr>
                <w:rFonts w:ascii="Times New Roman" w:hAnsi="Times New Roman" w:cs="Times New Roman"/>
                <w:b/>
                <w:bCs/>
                <w:sz w:val="20"/>
                <w:szCs w:val="20"/>
              </w:rPr>
            </w:pPr>
            <w:r>
              <w:rPr>
                <w:rFonts w:ascii="Times New Roman" w:hAnsi="Times New Roman" w:cs="Times New Roman"/>
                <w:b/>
                <w:bCs/>
                <w:sz w:val="20"/>
                <w:szCs w:val="20"/>
              </w:rPr>
              <w:t>4</w:t>
            </w: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center"/>
              <w:rPr>
                <w:b/>
                <w:bCs/>
                <w:lang w:eastAsia="en-US"/>
              </w:rPr>
            </w:pPr>
            <w:r>
              <w:rPr>
                <w:b/>
                <w:bCs/>
                <w:lang w:eastAsia="en-US"/>
              </w:rPr>
              <w:t>1</w:t>
            </w:r>
          </w:p>
        </w:tc>
        <w:tc>
          <w:tcPr>
            <w:tcW w:w="9885"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spacing w:after="0"/>
              <w:rPr>
                <w:rFonts w:ascii="Times New Roman" w:hAnsi="Times New Roman" w:cs="Times New Roman"/>
                <w:b/>
                <w:sz w:val="20"/>
                <w:szCs w:val="20"/>
              </w:rPr>
            </w:pPr>
            <w:r>
              <w:rPr>
                <w:rFonts w:ascii="Times New Roman" w:hAnsi="Times New Roman" w:cs="Times New Roman"/>
                <w:b/>
                <w:sz w:val="20"/>
                <w:szCs w:val="20"/>
              </w:rPr>
              <w:t xml:space="preserve">Współpraca/interfejs wymiany plików z posiadanym oprogramowaniem CAD (SOLIDWORKS) </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center"/>
              <w:rPr>
                <w:b/>
                <w:bCs/>
                <w:lang w:eastAsia="en-US"/>
              </w:rPr>
            </w:pPr>
            <w:r>
              <w:rPr>
                <w:b/>
                <w:bCs/>
                <w:lang w:eastAsia="en-US"/>
              </w:rPr>
              <w:t>2</w:t>
            </w:r>
          </w:p>
        </w:tc>
        <w:tc>
          <w:tcPr>
            <w:tcW w:w="9885"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spacing w:after="0"/>
              <w:jc w:val="both"/>
              <w:rPr>
                <w:rFonts w:ascii="Times New Roman" w:hAnsi="Times New Roman" w:cs="Times New Roman"/>
                <w:b/>
                <w:sz w:val="20"/>
                <w:szCs w:val="20"/>
              </w:rPr>
            </w:pPr>
            <w:r>
              <w:rPr>
                <w:rFonts w:ascii="Times New Roman" w:hAnsi="Times New Roman" w:cs="Times New Roman"/>
                <w:b/>
                <w:sz w:val="20"/>
                <w:szCs w:val="20"/>
              </w:rPr>
              <w:t>Możliwość modelowania bryłowego, powierzchniowego oraz hybrydowego zarówno prostych geometrii 3D jak i bardzo skomplikowanych, wymagających specjalistycznych narzędzi: skręcenia, odciśnięcia, kopuły, swobodnego formowania, powierzchni według granic, helis o zmiennym skoku, itp.</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center"/>
              <w:rPr>
                <w:b/>
                <w:bCs/>
                <w:lang w:eastAsia="en-US"/>
              </w:rPr>
            </w:pPr>
            <w:r>
              <w:rPr>
                <w:b/>
                <w:bCs/>
                <w:lang w:eastAsia="en-US"/>
              </w:rPr>
              <w:lastRenderedPageBreak/>
              <w:t>3</w:t>
            </w:r>
          </w:p>
        </w:tc>
        <w:tc>
          <w:tcPr>
            <w:tcW w:w="9885"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spacing w:after="0"/>
              <w:jc w:val="both"/>
              <w:rPr>
                <w:rFonts w:ascii="Times New Roman" w:hAnsi="Times New Roman" w:cs="Times New Roman"/>
                <w:b/>
                <w:sz w:val="20"/>
                <w:szCs w:val="20"/>
              </w:rPr>
            </w:pPr>
            <w:r>
              <w:rPr>
                <w:rFonts w:ascii="Times New Roman" w:hAnsi="Times New Roman" w:cs="Times New Roman"/>
                <w:b/>
                <w:sz w:val="20"/>
                <w:szCs w:val="20"/>
              </w:rPr>
              <w:t xml:space="preserve">Środowisko </w:t>
            </w:r>
            <w:proofErr w:type="spellStart"/>
            <w:r>
              <w:rPr>
                <w:rFonts w:ascii="Times New Roman" w:hAnsi="Times New Roman" w:cs="Times New Roman"/>
                <w:b/>
                <w:sz w:val="20"/>
                <w:szCs w:val="20"/>
              </w:rPr>
              <w:t>wieloobiektowe</w:t>
            </w:r>
            <w:proofErr w:type="spellEnd"/>
            <w:r>
              <w:rPr>
                <w:rFonts w:ascii="Times New Roman" w:hAnsi="Times New Roman" w:cs="Times New Roman"/>
                <w:b/>
                <w:sz w:val="20"/>
                <w:szCs w:val="20"/>
              </w:rPr>
              <w:t xml:space="preserve"> umożliwiające łączenie, operacje lokalne, modelowanie symetrii, przecięcie obiektów, zapis struktury części wielobryłowej do pliku złożenia przy zachowaniu asocjatywności z plikiem źródłowym, zapis pliku złożenia do pliku części </w:t>
            </w:r>
            <w:proofErr w:type="spellStart"/>
            <w:r>
              <w:rPr>
                <w:rFonts w:ascii="Times New Roman" w:hAnsi="Times New Roman" w:cs="Times New Roman"/>
                <w:b/>
                <w:sz w:val="20"/>
                <w:szCs w:val="20"/>
              </w:rPr>
              <w:t>wieloobiektowej</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center"/>
              <w:rPr>
                <w:b/>
                <w:bCs/>
                <w:lang w:eastAsia="en-US"/>
              </w:rPr>
            </w:pPr>
            <w:r>
              <w:rPr>
                <w:b/>
                <w:bCs/>
                <w:lang w:eastAsia="en-US"/>
              </w:rPr>
              <w:t>4</w:t>
            </w:r>
          </w:p>
        </w:tc>
        <w:tc>
          <w:tcPr>
            <w:tcW w:w="9885"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spacing w:after="0"/>
              <w:jc w:val="both"/>
              <w:rPr>
                <w:rFonts w:ascii="Times New Roman" w:hAnsi="Times New Roman" w:cs="Times New Roman"/>
                <w:b/>
                <w:sz w:val="20"/>
                <w:szCs w:val="20"/>
              </w:rPr>
            </w:pPr>
            <w:r>
              <w:rPr>
                <w:rFonts w:ascii="Times New Roman" w:hAnsi="Times New Roman" w:cs="Times New Roman"/>
                <w:b/>
                <w:sz w:val="20"/>
                <w:szCs w:val="20"/>
              </w:rPr>
              <w:t xml:space="preserve">Modelowanie arkuszy blach i konstrukcji spawanych w środowisku </w:t>
            </w:r>
            <w:proofErr w:type="spellStart"/>
            <w:r>
              <w:rPr>
                <w:rFonts w:ascii="Times New Roman" w:hAnsi="Times New Roman" w:cs="Times New Roman"/>
                <w:b/>
                <w:sz w:val="20"/>
                <w:szCs w:val="20"/>
              </w:rPr>
              <w:t>wieloobiektowym</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center"/>
              <w:rPr>
                <w:b/>
                <w:bCs/>
                <w:lang w:eastAsia="en-US"/>
              </w:rPr>
            </w:pPr>
            <w:r>
              <w:rPr>
                <w:b/>
                <w:bCs/>
                <w:lang w:eastAsia="en-US"/>
              </w:rPr>
              <w:t>5</w:t>
            </w:r>
          </w:p>
        </w:tc>
        <w:tc>
          <w:tcPr>
            <w:tcW w:w="9885"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spacing w:after="0"/>
              <w:jc w:val="both"/>
              <w:rPr>
                <w:rFonts w:ascii="Times New Roman" w:hAnsi="Times New Roman" w:cs="Times New Roman"/>
                <w:b/>
                <w:sz w:val="20"/>
                <w:szCs w:val="20"/>
              </w:rPr>
            </w:pPr>
            <w:r>
              <w:rPr>
                <w:rFonts w:ascii="Times New Roman" w:hAnsi="Times New Roman" w:cs="Times New Roman"/>
                <w:b/>
                <w:sz w:val="20"/>
                <w:szCs w:val="20"/>
              </w:rPr>
              <w:t>Narzędzia wspomagające projektowanie form</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center"/>
              <w:rPr>
                <w:b/>
                <w:bCs/>
                <w:lang w:eastAsia="en-US"/>
              </w:rPr>
            </w:pPr>
            <w:r>
              <w:rPr>
                <w:b/>
                <w:bCs/>
                <w:lang w:eastAsia="en-US"/>
              </w:rPr>
              <w:t>6</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spacing w:after="0"/>
              <w:jc w:val="both"/>
              <w:rPr>
                <w:rFonts w:ascii="Times New Roman" w:hAnsi="Times New Roman" w:cs="Times New Roman"/>
                <w:b/>
                <w:sz w:val="20"/>
                <w:szCs w:val="20"/>
              </w:rPr>
            </w:pPr>
            <w:r>
              <w:rPr>
                <w:rFonts w:ascii="Times New Roman" w:hAnsi="Times New Roman" w:cs="Times New Roman"/>
                <w:b/>
                <w:sz w:val="20"/>
                <w:szCs w:val="20"/>
              </w:rPr>
              <w:t>Tworzenie i edycja złożonej geometrii powierzchni i brył</w:t>
            </w:r>
          </w:p>
          <w:p w:rsidR="00645C28" w:rsidRDefault="00645C28" w:rsidP="00645C28">
            <w:pPr>
              <w:pStyle w:val="Akapitzlist1"/>
              <w:spacing w:line="276" w:lineRule="auto"/>
              <w:ind w:left="0"/>
              <w:jc w:val="both"/>
              <w:rPr>
                <w:b/>
                <w:lang w:eastAsia="en-US"/>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center"/>
              <w:rPr>
                <w:b/>
                <w:bCs/>
                <w:lang w:eastAsia="en-US"/>
              </w:rPr>
            </w:pPr>
            <w:r>
              <w:rPr>
                <w:b/>
                <w:bCs/>
                <w:lang w:eastAsia="en-US"/>
              </w:rPr>
              <w:t>7</w:t>
            </w:r>
          </w:p>
        </w:tc>
        <w:tc>
          <w:tcPr>
            <w:tcW w:w="9885"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spacing w:after="0"/>
              <w:jc w:val="both"/>
              <w:rPr>
                <w:rFonts w:ascii="Times New Roman" w:hAnsi="Times New Roman" w:cs="Times New Roman"/>
                <w:b/>
                <w:sz w:val="20"/>
                <w:szCs w:val="20"/>
              </w:rPr>
            </w:pPr>
            <w:r>
              <w:rPr>
                <w:rFonts w:ascii="Times New Roman" w:hAnsi="Times New Roman" w:cs="Times New Roman"/>
                <w:b/>
                <w:sz w:val="20"/>
                <w:szCs w:val="20"/>
              </w:rPr>
              <w:t>Możliwość swobodnego formatowania powierzchni w oparciu o krzywe kontroli i punkty kontroli</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center"/>
              <w:rPr>
                <w:b/>
                <w:bCs/>
                <w:lang w:eastAsia="en-US"/>
              </w:rPr>
            </w:pPr>
            <w:r>
              <w:rPr>
                <w:b/>
                <w:bCs/>
                <w:lang w:eastAsia="en-US"/>
              </w:rPr>
              <w:t>8</w:t>
            </w:r>
          </w:p>
        </w:tc>
        <w:tc>
          <w:tcPr>
            <w:tcW w:w="9885"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spacing w:after="0"/>
              <w:jc w:val="both"/>
              <w:rPr>
                <w:rFonts w:ascii="Times New Roman" w:hAnsi="Times New Roman" w:cs="Times New Roman"/>
                <w:b/>
                <w:sz w:val="20"/>
                <w:szCs w:val="20"/>
              </w:rPr>
            </w:pPr>
            <w:r>
              <w:rPr>
                <w:rFonts w:ascii="Times New Roman" w:hAnsi="Times New Roman" w:cs="Times New Roman"/>
                <w:b/>
                <w:sz w:val="20"/>
                <w:szCs w:val="20"/>
              </w:rPr>
              <w:t xml:space="preserve">Automatyzacja często wykonywanych operacji tj. konwersja pomiędzy formatami pliku, generowanie rysunków na bazie modeli 3D, aktualizacja plików, </w:t>
            </w:r>
            <w:proofErr w:type="spellStart"/>
            <w:r>
              <w:rPr>
                <w:rFonts w:ascii="Times New Roman" w:hAnsi="Times New Roman" w:cs="Times New Roman"/>
                <w:b/>
                <w:sz w:val="20"/>
                <w:szCs w:val="20"/>
              </w:rPr>
              <w:t>renderowanie</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center"/>
              <w:rPr>
                <w:b/>
                <w:bCs/>
                <w:lang w:eastAsia="en-US"/>
              </w:rPr>
            </w:pPr>
            <w:r>
              <w:rPr>
                <w:b/>
                <w:bCs/>
                <w:lang w:eastAsia="en-US"/>
              </w:rPr>
              <w:t>9</w:t>
            </w:r>
          </w:p>
        </w:tc>
        <w:tc>
          <w:tcPr>
            <w:tcW w:w="9885"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both"/>
              <w:rPr>
                <w:b/>
                <w:lang w:eastAsia="en-US"/>
              </w:rPr>
            </w:pPr>
            <w:r>
              <w:rPr>
                <w:b/>
                <w:lang w:eastAsia="en-US"/>
              </w:rPr>
              <w:t>Możliwość tworzenia konfiguracji części i złożeń oraz zapisywania typoszeregów w pojedynczym pliku</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Akapitzlist1"/>
              <w:spacing w:line="276" w:lineRule="auto"/>
              <w:ind w:left="0"/>
              <w:jc w:val="center"/>
              <w:rPr>
                <w:b/>
                <w:bCs/>
                <w:lang w:eastAsia="en-US"/>
              </w:rPr>
            </w:pPr>
            <w:r>
              <w:rPr>
                <w:b/>
                <w:bCs/>
                <w:lang w:eastAsia="en-US"/>
              </w:rPr>
              <w:t>10</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Akapitzlist1"/>
              <w:spacing w:line="276" w:lineRule="auto"/>
              <w:ind w:left="0"/>
              <w:jc w:val="both"/>
              <w:rPr>
                <w:b/>
                <w:lang w:eastAsia="en-US"/>
              </w:rPr>
            </w:pPr>
            <w:r w:rsidRPr="00997A67">
              <w:rPr>
                <w:b/>
                <w:lang w:eastAsia="en-US"/>
              </w:rPr>
              <w:t>Możliwość zapisu konfiguracje do osobnych plików - z możliwością wyboru konfiguracji, które mają być zapisane do osobnych plików</w:t>
            </w:r>
          </w:p>
        </w:tc>
        <w:tc>
          <w:tcPr>
            <w:tcW w:w="1418"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Nagwek2"/>
              <w:spacing w:line="276" w:lineRule="auto"/>
              <w:jc w:val="center"/>
              <w:rPr>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Akapitzlist1"/>
              <w:spacing w:line="276" w:lineRule="auto"/>
              <w:ind w:left="0"/>
              <w:jc w:val="center"/>
              <w:rPr>
                <w:b/>
                <w:bCs/>
                <w:lang w:eastAsia="en-US"/>
              </w:rPr>
            </w:pPr>
            <w:r>
              <w:rPr>
                <w:b/>
                <w:bCs/>
                <w:lang w:eastAsia="en-US"/>
              </w:rPr>
              <w:t>11</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Pr="00997A67" w:rsidRDefault="00645C28" w:rsidP="00645C28">
            <w:pPr>
              <w:pStyle w:val="Akapitzlist1"/>
              <w:spacing w:line="276" w:lineRule="auto"/>
              <w:ind w:left="0"/>
              <w:jc w:val="both"/>
              <w:rPr>
                <w:b/>
                <w:lang w:eastAsia="en-US"/>
              </w:rPr>
            </w:pPr>
            <w:r w:rsidRPr="00997A67">
              <w:rPr>
                <w:b/>
                <w:lang w:eastAsia="en-US"/>
              </w:rPr>
              <w:t>Narzędzie ułatwiające generowanie odniesienia szkiców 2D oraz 3D. Pozwalające na tworzenie tabeli współrzędnych punktów odniesienia w pliku Excel oraz zapisanie wyników na rysunku danej części</w:t>
            </w:r>
          </w:p>
        </w:tc>
        <w:tc>
          <w:tcPr>
            <w:tcW w:w="1418"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Nagwek2"/>
              <w:spacing w:line="276" w:lineRule="auto"/>
              <w:jc w:val="center"/>
              <w:rPr>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center"/>
              <w:rPr>
                <w:b/>
                <w:bCs/>
                <w:lang w:eastAsia="en-US"/>
              </w:rPr>
            </w:pPr>
            <w:r>
              <w:rPr>
                <w:b/>
                <w:bCs/>
                <w:lang w:eastAsia="en-US"/>
              </w:rPr>
              <w:t>12</w:t>
            </w:r>
          </w:p>
        </w:tc>
        <w:tc>
          <w:tcPr>
            <w:tcW w:w="9885"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spacing w:after="0"/>
              <w:jc w:val="both"/>
              <w:rPr>
                <w:rFonts w:ascii="Times New Roman" w:hAnsi="Times New Roman" w:cs="Times New Roman"/>
                <w:b/>
                <w:sz w:val="20"/>
                <w:szCs w:val="20"/>
              </w:rPr>
            </w:pPr>
            <w:r>
              <w:rPr>
                <w:rFonts w:ascii="Times New Roman" w:hAnsi="Times New Roman" w:cs="Times New Roman"/>
                <w:b/>
                <w:sz w:val="20"/>
                <w:szCs w:val="20"/>
              </w:rPr>
              <w:t>Współpraca z arkuszem kalkulacyjnym w celu automatyzacji tworzenia konfiguracji</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Akapitzlist1"/>
              <w:spacing w:line="276" w:lineRule="auto"/>
              <w:ind w:left="0"/>
              <w:jc w:val="center"/>
              <w:rPr>
                <w:b/>
                <w:bCs/>
                <w:lang w:eastAsia="en-US"/>
              </w:rPr>
            </w:pPr>
            <w:r>
              <w:rPr>
                <w:b/>
                <w:bCs/>
                <w:lang w:eastAsia="en-US"/>
              </w:rPr>
              <w:t>13</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spacing w:after="0"/>
              <w:jc w:val="both"/>
              <w:rPr>
                <w:rFonts w:ascii="Times New Roman" w:hAnsi="Times New Roman" w:cs="Times New Roman"/>
                <w:b/>
                <w:sz w:val="20"/>
                <w:szCs w:val="20"/>
              </w:rPr>
            </w:pPr>
            <w:r w:rsidRPr="007F5EEA">
              <w:rPr>
                <w:rFonts w:ascii="Times New Roman" w:hAnsi="Times New Roman" w:cs="Times New Roman"/>
                <w:b/>
                <w:sz w:val="20"/>
                <w:szCs w:val="20"/>
              </w:rPr>
              <w:t>Automatyczne wyliczenie zewnętrznego pola powierzchni części</w:t>
            </w:r>
          </w:p>
        </w:tc>
        <w:tc>
          <w:tcPr>
            <w:tcW w:w="1418"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Nagwek2"/>
              <w:spacing w:line="276" w:lineRule="auto"/>
              <w:jc w:val="center"/>
              <w:rPr>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center"/>
              <w:rPr>
                <w:b/>
                <w:bCs/>
                <w:lang w:eastAsia="en-US"/>
              </w:rPr>
            </w:pPr>
            <w:r>
              <w:rPr>
                <w:b/>
                <w:bCs/>
                <w:lang w:eastAsia="en-US"/>
              </w:rPr>
              <w:t>14</w:t>
            </w:r>
          </w:p>
        </w:tc>
        <w:tc>
          <w:tcPr>
            <w:tcW w:w="9885"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both"/>
              <w:rPr>
                <w:b/>
                <w:lang w:eastAsia="en-US"/>
              </w:rPr>
            </w:pPr>
            <w:r>
              <w:rPr>
                <w:b/>
                <w:lang w:eastAsia="en-US"/>
              </w:rPr>
              <w:t>Skrócenie czasu tworzenia złożeń i wspieranie standaryzacji:</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center"/>
              <w:rPr>
                <w:b/>
                <w:bCs/>
                <w:lang w:eastAsia="en-US"/>
              </w:rPr>
            </w:pPr>
            <w:r>
              <w:rPr>
                <w:b/>
                <w:bCs/>
                <w:lang w:eastAsia="en-US"/>
              </w:rPr>
              <w:t>a)</w:t>
            </w:r>
          </w:p>
        </w:tc>
        <w:tc>
          <w:tcPr>
            <w:tcW w:w="9885"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both"/>
              <w:rPr>
                <w:b/>
                <w:lang w:eastAsia="en-US"/>
              </w:rPr>
            </w:pPr>
            <w:r>
              <w:rPr>
                <w:b/>
                <w:lang w:eastAsia="en-US"/>
              </w:rPr>
              <w:t>Automatyczne łączenia, dopasowywanie rozmiarów</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center"/>
              <w:rPr>
                <w:b/>
                <w:bCs/>
                <w:lang w:eastAsia="en-US"/>
              </w:rPr>
            </w:pPr>
            <w:r>
              <w:rPr>
                <w:b/>
                <w:bCs/>
                <w:lang w:eastAsia="en-US"/>
              </w:rPr>
              <w:t>b)</w:t>
            </w:r>
          </w:p>
        </w:tc>
        <w:tc>
          <w:tcPr>
            <w:tcW w:w="9885"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both"/>
              <w:rPr>
                <w:b/>
                <w:lang w:eastAsia="en-US"/>
              </w:rPr>
            </w:pPr>
            <w:r>
              <w:rPr>
                <w:b/>
                <w:lang w:eastAsia="en-US"/>
              </w:rPr>
              <w:t>Automatyczne tworzenie otworów znormalizowanych</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center"/>
              <w:rPr>
                <w:b/>
                <w:bCs/>
                <w:lang w:eastAsia="en-US"/>
              </w:rPr>
            </w:pPr>
            <w:r>
              <w:rPr>
                <w:b/>
                <w:bCs/>
                <w:lang w:eastAsia="en-US"/>
              </w:rPr>
              <w:t>c)</w:t>
            </w:r>
          </w:p>
        </w:tc>
        <w:tc>
          <w:tcPr>
            <w:tcW w:w="9885"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both"/>
              <w:rPr>
                <w:b/>
                <w:lang w:eastAsia="en-US"/>
              </w:rPr>
            </w:pPr>
            <w:r>
              <w:rPr>
                <w:b/>
                <w:lang w:eastAsia="en-US"/>
              </w:rPr>
              <w:t>Automatyczne dopasowywanie elementów do istniejących otworów</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center"/>
              <w:rPr>
                <w:b/>
                <w:bCs/>
                <w:lang w:eastAsia="en-US"/>
              </w:rPr>
            </w:pPr>
            <w:r>
              <w:rPr>
                <w:b/>
                <w:bCs/>
                <w:lang w:eastAsia="en-US"/>
              </w:rPr>
              <w:t>15</w:t>
            </w:r>
          </w:p>
        </w:tc>
        <w:tc>
          <w:tcPr>
            <w:tcW w:w="9885"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both"/>
              <w:rPr>
                <w:b/>
                <w:lang w:eastAsia="en-US"/>
              </w:rPr>
            </w:pPr>
            <w:r>
              <w:rPr>
                <w:b/>
                <w:lang w:eastAsia="en-US"/>
              </w:rPr>
              <w:t>Możliwość generowania rysunków 2D wraz z zautomatyzowaną listą materiałów z odnośnikami:</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center"/>
              <w:rPr>
                <w:b/>
                <w:bCs/>
                <w:lang w:eastAsia="en-US"/>
              </w:rPr>
            </w:pPr>
            <w:r>
              <w:rPr>
                <w:b/>
                <w:bCs/>
                <w:lang w:eastAsia="en-US"/>
              </w:rPr>
              <w:t>a)</w:t>
            </w:r>
          </w:p>
        </w:tc>
        <w:tc>
          <w:tcPr>
            <w:tcW w:w="9885"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both"/>
              <w:rPr>
                <w:b/>
                <w:lang w:eastAsia="en-US"/>
              </w:rPr>
            </w:pPr>
            <w:r>
              <w:rPr>
                <w:b/>
                <w:lang w:eastAsia="en-US"/>
              </w:rPr>
              <w:t>Aktualizacja odnośników wraz ze zmianami modelu</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center"/>
              <w:rPr>
                <w:b/>
                <w:bCs/>
                <w:lang w:eastAsia="en-US"/>
              </w:rPr>
            </w:pPr>
            <w:r>
              <w:rPr>
                <w:b/>
                <w:bCs/>
                <w:lang w:eastAsia="en-US"/>
              </w:rPr>
              <w:lastRenderedPageBreak/>
              <w:t>b)</w:t>
            </w:r>
          </w:p>
        </w:tc>
        <w:tc>
          <w:tcPr>
            <w:tcW w:w="9885"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both"/>
              <w:rPr>
                <w:b/>
                <w:lang w:eastAsia="en-US"/>
              </w:rPr>
            </w:pPr>
            <w:r>
              <w:rPr>
                <w:b/>
                <w:lang w:eastAsia="en-US"/>
              </w:rPr>
              <w:t>Eksport zestawienia materiałów ze złożenia lub rysunku do wydruku, lub do importu do systemu ERP/MRP</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center"/>
              <w:rPr>
                <w:b/>
                <w:bCs/>
                <w:lang w:eastAsia="en-US"/>
              </w:rPr>
            </w:pPr>
            <w:r>
              <w:rPr>
                <w:b/>
                <w:bCs/>
                <w:lang w:eastAsia="en-US"/>
              </w:rPr>
              <w:t>c)</w:t>
            </w:r>
          </w:p>
        </w:tc>
        <w:tc>
          <w:tcPr>
            <w:tcW w:w="9885"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both"/>
              <w:rPr>
                <w:b/>
                <w:lang w:eastAsia="en-US"/>
              </w:rPr>
            </w:pPr>
            <w:r>
              <w:rPr>
                <w:b/>
                <w:lang w:eastAsia="en-US"/>
              </w:rPr>
              <w:t>Aktualizacja listy materiałów w związku ze zmianą struktury złożenia</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center"/>
              <w:rPr>
                <w:b/>
                <w:bCs/>
                <w:lang w:eastAsia="en-US"/>
              </w:rPr>
            </w:pPr>
            <w:r>
              <w:rPr>
                <w:b/>
                <w:bCs/>
                <w:lang w:eastAsia="en-US"/>
              </w:rPr>
              <w:t>16</w:t>
            </w:r>
          </w:p>
        </w:tc>
        <w:tc>
          <w:tcPr>
            <w:tcW w:w="9885"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both"/>
              <w:rPr>
                <w:b/>
                <w:lang w:eastAsia="en-US"/>
              </w:rPr>
            </w:pPr>
            <w:r>
              <w:rPr>
                <w:b/>
                <w:lang w:eastAsia="en-US"/>
              </w:rPr>
              <w:t>Możliwość edycji wymiarów części lub złożenia na asocjatywnym rysunku zapewniająca przebudowę obiektów 3D i zaktualizowanie dokumentacji</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center"/>
              <w:rPr>
                <w:b/>
                <w:bCs/>
                <w:lang w:eastAsia="en-US"/>
              </w:rPr>
            </w:pPr>
            <w:r>
              <w:rPr>
                <w:b/>
                <w:bCs/>
                <w:lang w:eastAsia="en-US"/>
              </w:rPr>
              <w:t>17</w:t>
            </w:r>
          </w:p>
        </w:tc>
        <w:tc>
          <w:tcPr>
            <w:tcW w:w="9885"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spacing w:after="0"/>
              <w:jc w:val="both"/>
              <w:rPr>
                <w:rFonts w:ascii="Times New Roman" w:hAnsi="Times New Roman" w:cs="Times New Roman"/>
                <w:b/>
                <w:sz w:val="20"/>
                <w:szCs w:val="20"/>
              </w:rPr>
            </w:pPr>
            <w:r>
              <w:rPr>
                <w:rFonts w:ascii="Times New Roman" w:hAnsi="Times New Roman" w:cs="Times New Roman"/>
                <w:b/>
                <w:sz w:val="20"/>
                <w:szCs w:val="20"/>
              </w:rPr>
              <w:t>Możliwość sprawdzenia rysunków – graficzne sprawdzenie wersji i porównanie rysunków w celu znalezienia różnic</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Akapitzlist1"/>
              <w:spacing w:line="276" w:lineRule="auto"/>
              <w:ind w:left="0"/>
              <w:jc w:val="center"/>
              <w:rPr>
                <w:b/>
                <w:bCs/>
                <w:lang w:eastAsia="en-US"/>
              </w:rPr>
            </w:pPr>
            <w:r>
              <w:rPr>
                <w:b/>
                <w:bCs/>
                <w:lang w:eastAsia="en-US"/>
              </w:rPr>
              <w:t>18</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spacing w:after="0"/>
              <w:jc w:val="both"/>
              <w:rPr>
                <w:rFonts w:ascii="Times New Roman" w:hAnsi="Times New Roman" w:cs="Times New Roman"/>
                <w:b/>
                <w:sz w:val="20"/>
                <w:szCs w:val="20"/>
              </w:rPr>
            </w:pPr>
            <w:r w:rsidRPr="00997A67">
              <w:rPr>
                <w:rFonts w:ascii="Times New Roman" w:eastAsia="Times New Roman" w:hAnsi="Times New Roman" w:cs="Times New Roman"/>
                <w:b/>
                <w:sz w:val="20"/>
                <w:szCs w:val="20"/>
              </w:rPr>
              <w:t xml:space="preserve">Narzędzie umożliwiające automatyczny eksport BOM (bill of </w:t>
            </w:r>
            <w:proofErr w:type="spellStart"/>
            <w:r w:rsidRPr="00997A67">
              <w:rPr>
                <w:rFonts w:ascii="Times New Roman" w:eastAsia="Times New Roman" w:hAnsi="Times New Roman" w:cs="Times New Roman"/>
                <w:b/>
                <w:sz w:val="20"/>
                <w:szCs w:val="20"/>
              </w:rPr>
              <w:t>material</w:t>
            </w:r>
            <w:proofErr w:type="spellEnd"/>
            <w:r w:rsidRPr="00997A67">
              <w:rPr>
                <w:rFonts w:ascii="Times New Roman" w:eastAsia="Times New Roman" w:hAnsi="Times New Roman" w:cs="Times New Roman"/>
                <w:b/>
                <w:sz w:val="20"/>
                <w:szCs w:val="20"/>
              </w:rPr>
              <w:t>) do Excel</w:t>
            </w:r>
          </w:p>
        </w:tc>
        <w:tc>
          <w:tcPr>
            <w:tcW w:w="1418"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Nagwek2"/>
              <w:spacing w:line="276" w:lineRule="auto"/>
              <w:jc w:val="center"/>
              <w:rPr>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center"/>
              <w:rPr>
                <w:b/>
                <w:bCs/>
                <w:lang w:eastAsia="en-US"/>
              </w:rPr>
            </w:pPr>
            <w:r>
              <w:rPr>
                <w:b/>
                <w:bCs/>
                <w:lang w:eastAsia="en-US"/>
              </w:rPr>
              <w:t>19</w:t>
            </w:r>
          </w:p>
        </w:tc>
        <w:tc>
          <w:tcPr>
            <w:tcW w:w="9885"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both"/>
              <w:rPr>
                <w:b/>
                <w:lang w:eastAsia="en-US"/>
              </w:rPr>
            </w:pPr>
            <w:r>
              <w:rPr>
                <w:b/>
                <w:lang w:eastAsia="en-US"/>
              </w:rPr>
              <w:t>Zintegrowana w programie możliwość przeprowadzenia wstępnej oceny wpływu projektu na środowisko i optymalny dobór materiałów, geometrii części i miejsc zaopatrzenia/wykonania</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center"/>
              <w:rPr>
                <w:b/>
                <w:bCs/>
                <w:color w:val="FF0000"/>
                <w:lang w:eastAsia="en-US"/>
              </w:rPr>
            </w:pPr>
            <w:r>
              <w:rPr>
                <w:b/>
                <w:bCs/>
                <w:lang w:eastAsia="en-US"/>
              </w:rPr>
              <w:t>20</w:t>
            </w:r>
          </w:p>
        </w:tc>
        <w:tc>
          <w:tcPr>
            <w:tcW w:w="9885"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both"/>
              <w:rPr>
                <w:b/>
                <w:lang w:eastAsia="en-US"/>
              </w:rPr>
            </w:pPr>
            <w:r>
              <w:rPr>
                <w:b/>
                <w:lang w:eastAsia="en-US"/>
              </w:rPr>
              <w:t>Zintegrowana w programie możliwość przeprowadzenia wstępnej symulacji przepływów płynów</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center"/>
              <w:rPr>
                <w:b/>
                <w:bCs/>
                <w:lang w:eastAsia="en-US"/>
              </w:rPr>
            </w:pPr>
            <w:r>
              <w:rPr>
                <w:b/>
                <w:bCs/>
                <w:lang w:eastAsia="en-US"/>
              </w:rPr>
              <w:t>21</w:t>
            </w:r>
          </w:p>
        </w:tc>
        <w:tc>
          <w:tcPr>
            <w:tcW w:w="9885"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both"/>
              <w:rPr>
                <w:b/>
                <w:lang w:eastAsia="en-US"/>
              </w:rPr>
            </w:pPr>
            <w:r>
              <w:rPr>
                <w:b/>
                <w:lang w:eastAsia="en-US"/>
              </w:rPr>
              <w:t>Zintegrowane w programie wstępne sprawdzenie możliwości wyprodukowania modelu części pod kątem technologicznym</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center"/>
              <w:rPr>
                <w:b/>
                <w:lang w:eastAsia="en-US"/>
              </w:rPr>
            </w:pPr>
            <w:r>
              <w:rPr>
                <w:b/>
                <w:lang w:eastAsia="en-US"/>
              </w:rPr>
              <w:t>22</w:t>
            </w:r>
          </w:p>
        </w:tc>
        <w:tc>
          <w:tcPr>
            <w:tcW w:w="9885"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Zintegrowana w programie możliwość przeprowadzania zaawansowanych obliczeń wytrzymałościowych, w tym:</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center"/>
              <w:rPr>
                <w:b/>
                <w:bCs/>
                <w:lang w:eastAsia="en-US"/>
              </w:rPr>
            </w:pPr>
            <w:r>
              <w:rPr>
                <w:b/>
                <w:bCs/>
                <w:lang w:eastAsia="en-US"/>
              </w:rPr>
              <w:t>a)</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tabs>
                <w:tab w:val="left" w:pos="2410"/>
              </w:tabs>
              <w:spacing w:after="0"/>
              <w:jc w:val="both"/>
              <w:rPr>
                <w:rFonts w:ascii="Times New Roman" w:hAnsi="Times New Roman" w:cs="Times New Roman"/>
                <w:b/>
                <w:sz w:val="20"/>
                <w:szCs w:val="20"/>
              </w:rPr>
            </w:pPr>
            <w:r>
              <w:rPr>
                <w:rFonts w:ascii="Times New Roman" w:hAnsi="Times New Roman" w:cs="Times New Roman"/>
                <w:b/>
                <w:sz w:val="20"/>
                <w:szCs w:val="20"/>
              </w:rPr>
              <w:t>Typ geometrii: Części i Złożenia, Modele bryłowe, powierzchniowe, belkowe i kratownice, Komponenty sztywne i Wirtualne ściany, Masa skupiona</w:t>
            </w:r>
          </w:p>
          <w:p w:rsidR="00645C28" w:rsidRDefault="00645C28" w:rsidP="00645C28">
            <w:pPr>
              <w:spacing w:after="0"/>
              <w:jc w:val="both"/>
              <w:rPr>
                <w:rFonts w:ascii="Times New Roman" w:hAnsi="Times New Roman" w:cs="Times New Roman"/>
                <w:b/>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center"/>
              <w:rPr>
                <w:b/>
                <w:bCs/>
                <w:lang w:eastAsia="en-US"/>
              </w:rPr>
            </w:pPr>
            <w:r>
              <w:rPr>
                <w:b/>
                <w:bCs/>
                <w:lang w:eastAsia="en-US"/>
              </w:rPr>
              <w:t>b)</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tabs>
                <w:tab w:val="left" w:pos="1701"/>
                <w:tab w:val="left" w:pos="2410"/>
              </w:tabs>
              <w:spacing w:after="0"/>
              <w:jc w:val="both"/>
              <w:rPr>
                <w:rFonts w:ascii="Times New Roman" w:hAnsi="Times New Roman" w:cs="Times New Roman"/>
                <w:b/>
                <w:sz w:val="20"/>
                <w:szCs w:val="20"/>
              </w:rPr>
            </w:pPr>
            <w:r>
              <w:rPr>
                <w:rFonts w:ascii="Times New Roman" w:hAnsi="Times New Roman" w:cs="Times New Roman"/>
                <w:b/>
                <w:sz w:val="20"/>
                <w:szCs w:val="20"/>
              </w:rPr>
              <w:t xml:space="preserve">Typy analiz: Statyczne naprężenia i przemieszczenia z kontaktem, Częstotliwości drgań własnych, Wyboczenia i utrata stabilności, Wymiana ciepła – stacjonarna i niestacjonarna, Zmęczenie / Trwałość, Test upadku, Obciążenia mieszane dla Badania zbiorników ciśnieniowych, Materiały nieliniowe, Duże przemieszczenia, Analiza niestacjonarna, Dynamika liniowa – Historia modalna, Harmoniczna, Drgania losowe </w:t>
            </w:r>
          </w:p>
          <w:p w:rsidR="00645C28" w:rsidRDefault="00645C28" w:rsidP="00645C28">
            <w:pPr>
              <w:spacing w:after="0"/>
              <w:jc w:val="both"/>
              <w:rPr>
                <w:rFonts w:ascii="Times New Roman" w:hAnsi="Times New Roman" w:cs="Times New Roman"/>
                <w:b/>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center"/>
              <w:rPr>
                <w:b/>
                <w:bCs/>
                <w:lang w:eastAsia="en-US"/>
              </w:rPr>
            </w:pPr>
            <w:r>
              <w:rPr>
                <w:b/>
                <w:bCs/>
                <w:lang w:eastAsia="en-US"/>
              </w:rPr>
              <w:t>c)</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tabs>
                <w:tab w:val="left" w:pos="1701"/>
                <w:tab w:val="left" w:pos="2410"/>
              </w:tabs>
              <w:spacing w:after="0"/>
              <w:jc w:val="both"/>
              <w:rPr>
                <w:rFonts w:ascii="Times New Roman" w:hAnsi="Times New Roman" w:cs="Times New Roman"/>
                <w:b/>
                <w:sz w:val="20"/>
                <w:szCs w:val="20"/>
              </w:rPr>
            </w:pPr>
            <w:r>
              <w:rPr>
                <w:rFonts w:ascii="Times New Roman" w:hAnsi="Times New Roman" w:cs="Times New Roman"/>
                <w:b/>
                <w:sz w:val="20"/>
                <w:szCs w:val="20"/>
              </w:rPr>
              <w:t xml:space="preserve">Własności materiałów: Liniowy sprężysty izotropowy &amp; </w:t>
            </w:r>
            <w:proofErr w:type="spellStart"/>
            <w:r>
              <w:rPr>
                <w:rFonts w:ascii="Times New Roman" w:hAnsi="Times New Roman" w:cs="Times New Roman"/>
                <w:b/>
                <w:sz w:val="20"/>
                <w:szCs w:val="20"/>
              </w:rPr>
              <w:t>ortotropowy</w:t>
            </w:r>
            <w:proofErr w:type="spellEnd"/>
            <w:r>
              <w:rPr>
                <w:rFonts w:ascii="Times New Roman" w:hAnsi="Times New Roman" w:cs="Times New Roman"/>
                <w:b/>
                <w:sz w:val="20"/>
                <w:szCs w:val="20"/>
              </w:rPr>
              <w:t xml:space="preserve"> zależny od temperatury, Nieliniowy plastyczny von </w:t>
            </w:r>
            <w:proofErr w:type="spellStart"/>
            <w:r>
              <w:rPr>
                <w:rFonts w:ascii="Times New Roman" w:hAnsi="Times New Roman" w:cs="Times New Roman"/>
                <w:b/>
                <w:sz w:val="20"/>
                <w:szCs w:val="20"/>
              </w:rPr>
              <w:t>Mises</w:t>
            </w:r>
            <w:proofErr w:type="spellEnd"/>
            <w:r>
              <w:rPr>
                <w:rFonts w:ascii="Times New Roman" w:hAnsi="Times New Roman" w:cs="Times New Roman"/>
                <w:b/>
                <w:sz w:val="20"/>
                <w:szCs w:val="20"/>
              </w:rPr>
              <w:t xml:space="preserve">, Nieliniowy sprężysty, </w:t>
            </w:r>
            <w:proofErr w:type="spellStart"/>
            <w:r>
              <w:rPr>
                <w:rFonts w:ascii="Times New Roman" w:hAnsi="Times New Roman" w:cs="Times New Roman"/>
                <w:b/>
                <w:sz w:val="20"/>
                <w:szCs w:val="20"/>
              </w:rPr>
              <w:t>Hipersprężysty</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Mooney-Rivlin</w:t>
            </w:r>
            <w:proofErr w:type="spellEnd"/>
            <w:r>
              <w:rPr>
                <w:rFonts w:ascii="Times New Roman" w:hAnsi="Times New Roman" w:cs="Times New Roman"/>
                <w:b/>
                <w:sz w:val="20"/>
                <w:szCs w:val="20"/>
              </w:rPr>
              <w:t xml:space="preserve"> &amp; </w:t>
            </w:r>
            <w:proofErr w:type="spellStart"/>
            <w:r>
              <w:rPr>
                <w:rFonts w:ascii="Times New Roman" w:hAnsi="Times New Roman" w:cs="Times New Roman"/>
                <w:b/>
                <w:sz w:val="20"/>
                <w:szCs w:val="20"/>
              </w:rPr>
              <w:t>Ogden</w:t>
            </w:r>
            <w:proofErr w:type="spellEnd"/>
            <w:r>
              <w:rPr>
                <w:rFonts w:ascii="Times New Roman" w:hAnsi="Times New Roman" w:cs="Times New Roman"/>
                <w:b/>
                <w:sz w:val="20"/>
                <w:szCs w:val="20"/>
              </w:rPr>
              <w:t xml:space="preserve">, Nieliniowy </w:t>
            </w:r>
            <w:proofErr w:type="spellStart"/>
            <w:r>
              <w:rPr>
                <w:rFonts w:ascii="Times New Roman" w:hAnsi="Times New Roman" w:cs="Times New Roman"/>
                <w:b/>
                <w:sz w:val="20"/>
                <w:szCs w:val="20"/>
              </w:rPr>
              <w:t>wiskoelastyczny</w:t>
            </w:r>
            <w:proofErr w:type="spellEnd"/>
            <w:r>
              <w:rPr>
                <w:rFonts w:ascii="Times New Roman" w:hAnsi="Times New Roman" w:cs="Times New Roman"/>
                <w:b/>
                <w:sz w:val="20"/>
                <w:szCs w:val="20"/>
              </w:rPr>
              <w:t xml:space="preserve"> (pełzanie), </w:t>
            </w:r>
            <w:proofErr w:type="spellStart"/>
            <w:r>
              <w:rPr>
                <w:rFonts w:ascii="Times New Roman" w:hAnsi="Times New Roman" w:cs="Times New Roman"/>
                <w:b/>
                <w:sz w:val="20"/>
                <w:szCs w:val="20"/>
              </w:rPr>
              <w:t>Nitinol</w:t>
            </w:r>
            <w:proofErr w:type="spellEnd"/>
            <w:r>
              <w:rPr>
                <w:rFonts w:ascii="Times New Roman" w:hAnsi="Times New Roman" w:cs="Times New Roman"/>
                <w:b/>
                <w:sz w:val="20"/>
                <w:szCs w:val="20"/>
              </w:rPr>
              <w:t xml:space="preserve">, Kompozyty – laminaty </w:t>
            </w:r>
          </w:p>
          <w:p w:rsidR="00645C28" w:rsidRDefault="00645C28" w:rsidP="00645C28">
            <w:pPr>
              <w:spacing w:after="0"/>
              <w:jc w:val="both"/>
              <w:rPr>
                <w:rFonts w:ascii="Times New Roman" w:hAnsi="Times New Roman" w:cs="Times New Roman"/>
                <w:b/>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center"/>
              <w:rPr>
                <w:b/>
                <w:bCs/>
                <w:lang w:eastAsia="en-US"/>
              </w:rPr>
            </w:pPr>
            <w:r>
              <w:rPr>
                <w:b/>
                <w:bCs/>
                <w:lang w:eastAsia="en-US"/>
              </w:rPr>
              <w:t>d)</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tabs>
                <w:tab w:val="left" w:pos="1701"/>
                <w:tab w:val="left" w:pos="2410"/>
              </w:tabs>
              <w:spacing w:after="0"/>
              <w:jc w:val="both"/>
              <w:rPr>
                <w:rFonts w:ascii="Times New Roman" w:hAnsi="Times New Roman" w:cs="Times New Roman"/>
                <w:b/>
                <w:sz w:val="20"/>
                <w:szCs w:val="20"/>
              </w:rPr>
            </w:pPr>
            <w:r>
              <w:rPr>
                <w:rFonts w:ascii="Times New Roman" w:hAnsi="Times New Roman" w:cs="Times New Roman"/>
                <w:b/>
                <w:sz w:val="20"/>
                <w:szCs w:val="20"/>
              </w:rPr>
              <w:t xml:space="preserve">Narzędzia projektowe: Badania </w:t>
            </w:r>
            <w:proofErr w:type="spellStart"/>
            <w:r>
              <w:rPr>
                <w:rFonts w:ascii="Times New Roman" w:hAnsi="Times New Roman" w:cs="Times New Roman"/>
                <w:b/>
                <w:sz w:val="20"/>
                <w:szCs w:val="20"/>
              </w:rPr>
              <w:t>wielotokowe</w:t>
            </w:r>
            <w:proofErr w:type="spellEnd"/>
            <w:r>
              <w:rPr>
                <w:rFonts w:ascii="Times New Roman" w:hAnsi="Times New Roman" w:cs="Times New Roman"/>
                <w:b/>
                <w:sz w:val="20"/>
                <w:szCs w:val="20"/>
              </w:rPr>
              <w:t xml:space="preserve"> / scenariusz „Co jeśli”, Tabela danych wejściowych dla scenariusza dowolnych kombinacji, Doradca symulacji, Sensory z alarmem ograniczeń projektowych, Metody adaptacyjny siatki elementów skończonych dla zbieżności, Optymalizacja i wgląd w projekt oraz Śledzenie trendu</w:t>
            </w:r>
          </w:p>
          <w:p w:rsidR="00645C28" w:rsidRDefault="00645C28" w:rsidP="00645C28">
            <w:pPr>
              <w:pStyle w:val="Akapitzlist1"/>
              <w:spacing w:line="276" w:lineRule="auto"/>
              <w:ind w:left="0"/>
              <w:jc w:val="both"/>
              <w:rPr>
                <w:b/>
                <w:lang w:eastAsia="en-US"/>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center"/>
              <w:rPr>
                <w:b/>
                <w:bCs/>
                <w:lang w:eastAsia="en-US"/>
              </w:rPr>
            </w:pPr>
            <w:r>
              <w:rPr>
                <w:b/>
                <w:bCs/>
                <w:lang w:eastAsia="en-US"/>
              </w:rPr>
              <w:lastRenderedPageBreak/>
              <w:t>e)</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tabs>
                <w:tab w:val="left" w:pos="1701"/>
                <w:tab w:val="left" w:pos="2410"/>
              </w:tabs>
              <w:spacing w:after="0"/>
              <w:jc w:val="both"/>
              <w:rPr>
                <w:rFonts w:ascii="Times New Roman" w:hAnsi="Times New Roman" w:cs="Times New Roman"/>
                <w:b/>
                <w:sz w:val="20"/>
                <w:szCs w:val="20"/>
              </w:rPr>
            </w:pPr>
            <w:r>
              <w:rPr>
                <w:rFonts w:ascii="Times New Roman" w:hAnsi="Times New Roman" w:cs="Times New Roman"/>
                <w:b/>
                <w:sz w:val="20"/>
                <w:szCs w:val="20"/>
              </w:rPr>
              <w:t>Środowisko (obciążenia/umocowania): Normalne i kierunkowe ciśnienie i siła, Nierównomierny rozkład ciśnienia i siły, Grawitacja, Siła odśrodkowa, Przyspieszenie liniowe i obrotowe, Sztywna i Rozprowadzona masa, Obciążenie łożyskiem, Obciążenie temperaturą dla rozkładu termicznego, Import obciążeń z symulacji kinematycznych,  Symetria i Symetria kołowa, Geometria odniesienia (nieruchoma, cylindryczna, sferyczna, płaska, Przesuwne podpory / Nieruchome, Umocowanie łożyskiem kulowym, Temperatura, Konwekcja, Radiacja, Moc cieplna, Strumień ciepła, Import temperatur do Badania statycznego z Badania termicznego, Import wyników przepływu jako obciążeń w Statycznym i Termicznym Badaniu</w:t>
            </w:r>
          </w:p>
          <w:p w:rsidR="00645C28" w:rsidRDefault="00645C28" w:rsidP="00645C28">
            <w:pPr>
              <w:spacing w:after="0"/>
              <w:jc w:val="both"/>
              <w:rPr>
                <w:rFonts w:ascii="Times New Roman" w:hAnsi="Times New Roman" w:cs="Times New Roman"/>
                <w:b/>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center"/>
              <w:rPr>
                <w:b/>
                <w:bCs/>
                <w:lang w:eastAsia="en-US"/>
              </w:rPr>
            </w:pPr>
            <w:r>
              <w:rPr>
                <w:b/>
                <w:bCs/>
                <w:lang w:eastAsia="en-US"/>
              </w:rPr>
              <w:t>f)</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tabs>
                <w:tab w:val="left" w:pos="2410"/>
              </w:tabs>
              <w:spacing w:after="0"/>
              <w:jc w:val="both"/>
              <w:rPr>
                <w:rFonts w:ascii="Times New Roman" w:hAnsi="Times New Roman" w:cs="Times New Roman"/>
                <w:b/>
                <w:sz w:val="20"/>
                <w:szCs w:val="20"/>
              </w:rPr>
            </w:pPr>
            <w:r>
              <w:rPr>
                <w:rFonts w:ascii="Times New Roman" w:hAnsi="Times New Roman" w:cs="Times New Roman"/>
                <w:b/>
                <w:sz w:val="20"/>
                <w:szCs w:val="20"/>
              </w:rPr>
              <w:t xml:space="preserve">Połączenia komponentów: Kontakt </w:t>
            </w:r>
            <w:proofErr w:type="spellStart"/>
            <w:r>
              <w:rPr>
                <w:rFonts w:ascii="Times New Roman" w:hAnsi="Times New Roman" w:cs="Times New Roman"/>
                <w:b/>
                <w:sz w:val="20"/>
                <w:szCs w:val="20"/>
              </w:rPr>
              <w:t>Część-Do-Części</w:t>
            </w:r>
            <w:proofErr w:type="spellEnd"/>
            <w:r>
              <w:rPr>
                <w:rFonts w:ascii="Times New Roman" w:hAnsi="Times New Roman" w:cs="Times New Roman"/>
                <w:b/>
                <w:sz w:val="20"/>
                <w:szCs w:val="20"/>
              </w:rPr>
              <w:t xml:space="preserve"> z poślizgiem i tarciem, Kontakt wiązany stykających ścian części, Pasowanie skurczowe, Sprężyna, Śruba, Sworzeń i Spoina Punktowa, Opór termiczny </w:t>
            </w:r>
          </w:p>
          <w:p w:rsidR="00645C28" w:rsidRDefault="00645C28" w:rsidP="00645C28">
            <w:pPr>
              <w:spacing w:after="0"/>
              <w:jc w:val="both"/>
              <w:rPr>
                <w:rFonts w:ascii="Times New Roman" w:hAnsi="Times New Roman" w:cs="Times New Roman"/>
                <w:b/>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center"/>
              <w:rPr>
                <w:b/>
                <w:bCs/>
                <w:lang w:eastAsia="en-US"/>
              </w:rPr>
            </w:pPr>
            <w:r>
              <w:rPr>
                <w:b/>
                <w:bCs/>
                <w:lang w:eastAsia="en-US"/>
              </w:rPr>
              <w:t>g)</w:t>
            </w:r>
          </w:p>
        </w:tc>
        <w:tc>
          <w:tcPr>
            <w:tcW w:w="9885"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spacing w:after="0"/>
              <w:jc w:val="both"/>
              <w:rPr>
                <w:rFonts w:ascii="Times New Roman" w:hAnsi="Times New Roman" w:cs="Times New Roman"/>
                <w:b/>
                <w:sz w:val="20"/>
                <w:szCs w:val="20"/>
              </w:rPr>
            </w:pPr>
            <w:r>
              <w:rPr>
                <w:rFonts w:ascii="Times New Roman" w:hAnsi="Times New Roman" w:cs="Times New Roman"/>
                <w:b/>
                <w:sz w:val="20"/>
                <w:szCs w:val="20"/>
              </w:rPr>
              <w:t xml:space="preserve">Narzędzia wyświetlania wyników: Wypadkowa i składowe przemieszczenia z deformacją, Naprężenia </w:t>
            </w:r>
            <w:proofErr w:type="spellStart"/>
            <w:r>
              <w:rPr>
                <w:rFonts w:ascii="Times New Roman" w:hAnsi="Times New Roman" w:cs="Times New Roman"/>
                <w:b/>
                <w:sz w:val="20"/>
                <w:szCs w:val="20"/>
              </w:rPr>
              <w:t>vonMises</w:t>
            </w:r>
            <w:proofErr w:type="spellEnd"/>
            <w:r>
              <w:rPr>
                <w:rFonts w:ascii="Times New Roman" w:hAnsi="Times New Roman" w:cs="Times New Roman"/>
                <w:b/>
                <w:sz w:val="20"/>
                <w:szCs w:val="20"/>
              </w:rPr>
              <w:t xml:space="preserve">, Naprężenia główne, składowe naprężenia, Odkształcenia główne, Składowe odkształcenia, Gęstość energii odkształcenia, Kryterium </w:t>
            </w:r>
            <w:proofErr w:type="spellStart"/>
            <w:r>
              <w:rPr>
                <w:rFonts w:ascii="Times New Roman" w:hAnsi="Times New Roman" w:cs="Times New Roman"/>
                <w:b/>
                <w:sz w:val="20"/>
                <w:szCs w:val="20"/>
              </w:rPr>
              <w:t>vonMises</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Tresca</w:t>
            </w:r>
            <w:proofErr w:type="spellEnd"/>
            <w:r>
              <w:rPr>
                <w:rFonts w:ascii="Times New Roman" w:hAnsi="Times New Roman" w:cs="Times New Roman"/>
                <w:b/>
                <w:sz w:val="20"/>
                <w:szCs w:val="20"/>
              </w:rPr>
              <w:t xml:space="preserve">, Mohr-Coulomb dla współczynnika </w:t>
            </w:r>
            <w:proofErr w:type="spellStart"/>
            <w:r>
              <w:rPr>
                <w:rFonts w:ascii="Times New Roman" w:hAnsi="Times New Roman" w:cs="Times New Roman"/>
                <w:b/>
                <w:sz w:val="20"/>
                <w:szCs w:val="20"/>
              </w:rPr>
              <w:t>bezpieczeństw</w:t>
            </w:r>
            <w:proofErr w:type="spellEnd"/>
            <w:r>
              <w:rPr>
                <w:rFonts w:ascii="Times New Roman" w:hAnsi="Times New Roman" w:cs="Times New Roman"/>
                <w:b/>
                <w:sz w:val="20"/>
                <w:szCs w:val="20"/>
              </w:rPr>
              <w:t xml:space="preserve">, Współczynnik bezpieczeństwa śrub i kołków, Sonda i lokalne wyświetlanie, Dynamiczne przekroje, Porównanie wyników z wielu badań, Zdeformowana geometria (zapis jako część do programu CAD3D),Trwałość i uszkodzenie, Kształt </w:t>
            </w:r>
            <w:proofErr w:type="spellStart"/>
            <w:r>
              <w:rPr>
                <w:rFonts w:ascii="Times New Roman" w:hAnsi="Times New Roman" w:cs="Times New Roman"/>
                <w:b/>
                <w:sz w:val="20"/>
                <w:szCs w:val="20"/>
              </w:rPr>
              <w:t>modów</w:t>
            </w:r>
            <w:proofErr w:type="spellEnd"/>
            <w:r>
              <w:rPr>
                <w:rFonts w:ascii="Times New Roman" w:hAnsi="Times New Roman" w:cs="Times New Roman"/>
                <w:b/>
                <w:sz w:val="20"/>
                <w:szCs w:val="20"/>
              </w:rPr>
              <w:t xml:space="preserve"> częstotliwości rezonansowych z animacją, Kształt wyboczenia, Rozkład temperatury i strumienia ciepła, Naprężenie zlinearyzowane dla badania zbiornika ciśnieniowego, Odpowiedź w funkcji czasu dla Badania upadku, Odpowiedź w funkcji przyrostu obciążenia, Odpowiedź w funkcji czasu lub częstotliwości dla Analizy dynamicznej z PSD</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Akapitzlist1"/>
              <w:spacing w:line="276" w:lineRule="auto"/>
              <w:ind w:left="0"/>
              <w:jc w:val="center"/>
              <w:rPr>
                <w:b/>
                <w:bCs/>
                <w:lang w:eastAsia="en-US"/>
              </w:rPr>
            </w:pPr>
            <w:r>
              <w:rPr>
                <w:b/>
                <w:bCs/>
                <w:lang w:eastAsia="en-US"/>
              </w:rPr>
              <w:t>h)</w:t>
            </w:r>
          </w:p>
        </w:tc>
        <w:tc>
          <w:tcPr>
            <w:tcW w:w="9885"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tabs>
                <w:tab w:val="left" w:pos="2410"/>
              </w:tabs>
              <w:spacing w:after="0"/>
              <w:jc w:val="both"/>
              <w:rPr>
                <w:rFonts w:ascii="Times New Roman" w:hAnsi="Times New Roman" w:cs="Times New Roman"/>
                <w:b/>
                <w:sz w:val="20"/>
                <w:szCs w:val="20"/>
              </w:rPr>
            </w:pPr>
            <w:r>
              <w:rPr>
                <w:rFonts w:ascii="Times New Roman" w:hAnsi="Times New Roman" w:cs="Times New Roman"/>
                <w:b/>
                <w:sz w:val="20"/>
                <w:szCs w:val="20"/>
              </w:rPr>
              <w:t>Współpraca i wymiana danych: Raporty HTML i DOC, Zapis wykresów do BMP, JPEG, VRML, XGL czy AVI, Biblioteka / Szablony, Eksport do innych aplikacji MES</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tcPr>
          <w:p w:rsidR="00645C28" w:rsidRPr="00997A67" w:rsidRDefault="00645C28" w:rsidP="00645C28">
            <w:pPr>
              <w:pStyle w:val="Akapitzlist1"/>
              <w:spacing w:line="276" w:lineRule="auto"/>
              <w:ind w:left="0"/>
              <w:jc w:val="center"/>
              <w:rPr>
                <w:b/>
                <w:bCs/>
                <w:lang w:eastAsia="en-US"/>
              </w:rPr>
            </w:pPr>
            <w:r w:rsidRPr="00997A67">
              <w:rPr>
                <w:b/>
                <w:bCs/>
                <w:lang w:eastAsia="en-US"/>
              </w:rPr>
              <w:t>23</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Pr="00997A67" w:rsidRDefault="00645C28" w:rsidP="00645C28">
            <w:pPr>
              <w:jc w:val="both"/>
              <w:rPr>
                <w:rFonts w:ascii="Times New Roman" w:hAnsi="Times New Roman" w:cs="Times New Roman"/>
                <w:b/>
                <w:bCs/>
                <w:sz w:val="20"/>
                <w:szCs w:val="20"/>
              </w:rPr>
            </w:pPr>
            <w:r w:rsidRPr="00997A67">
              <w:rPr>
                <w:rFonts w:ascii="Times New Roman" w:hAnsi="Times New Roman" w:cs="Times New Roman"/>
                <w:b/>
                <w:sz w:val="20"/>
                <w:szCs w:val="20"/>
              </w:rPr>
              <w:t xml:space="preserve">Zintegrowane w programie narzędzie umożliwiające hurtowe generowanie plików DXF ze wszystkich arkuszy blach występujących w aktywnym modelu (część lub złożenie) – możliwość tworzenia </w:t>
            </w:r>
            <w:proofErr w:type="spellStart"/>
            <w:r w:rsidRPr="00997A67">
              <w:rPr>
                <w:rFonts w:ascii="Times New Roman" w:hAnsi="Times New Roman" w:cs="Times New Roman"/>
                <w:b/>
                <w:sz w:val="20"/>
                <w:szCs w:val="20"/>
              </w:rPr>
              <w:t>DXF-ów</w:t>
            </w:r>
            <w:proofErr w:type="spellEnd"/>
            <w:r w:rsidRPr="00997A67">
              <w:rPr>
                <w:rFonts w:ascii="Times New Roman" w:hAnsi="Times New Roman" w:cs="Times New Roman"/>
                <w:b/>
                <w:sz w:val="20"/>
                <w:szCs w:val="20"/>
              </w:rPr>
              <w:t xml:space="preserve"> z nazwami zmapowanymi z właściwościami dostosowanymi folderów list elementów ciętych</w:t>
            </w:r>
          </w:p>
        </w:tc>
        <w:tc>
          <w:tcPr>
            <w:tcW w:w="1418" w:type="dxa"/>
            <w:tcBorders>
              <w:top w:val="single" w:sz="4" w:space="0" w:color="000000"/>
              <w:left w:val="single" w:sz="4" w:space="0" w:color="000000"/>
              <w:bottom w:val="single" w:sz="4" w:space="0" w:color="000000"/>
              <w:right w:val="single" w:sz="4" w:space="0" w:color="000000"/>
            </w:tcBorders>
            <w:vAlign w:val="center"/>
          </w:tcPr>
          <w:p w:rsidR="00645C28" w:rsidRPr="00997A67" w:rsidRDefault="00645C28" w:rsidP="00645C28">
            <w:pPr>
              <w:pStyle w:val="Nagwek2"/>
              <w:spacing w:line="276" w:lineRule="auto"/>
              <w:jc w:val="center"/>
              <w:rPr>
                <w:lang w:eastAsia="en-US"/>
              </w:rPr>
            </w:pPr>
            <w:r w:rsidRPr="00997A67">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tcPr>
          <w:p w:rsidR="00645C28" w:rsidRPr="00997A67" w:rsidRDefault="00645C28" w:rsidP="00645C28">
            <w:pPr>
              <w:pStyle w:val="Akapitzlist1"/>
              <w:spacing w:line="276" w:lineRule="auto"/>
              <w:ind w:left="0"/>
              <w:jc w:val="center"/>
              <w:rPr>
                <w:rFonts w:eastAsia="Calibri"/>
                <w:b/>
                <w:lang w:eastAsia="en-US"/>
              </w:rPr>
            </w:pPr>
            <w:r w:rsidRPr="00997A67">
              <w:rPr>
                <w:rFonts w:eastAsia="Calibri"/>
                <w:b/>
                <w:lang w:eastAsia="en-US"/>
              </w:rPr>
              <w:t>24</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Pr="00997A67" w:rsidRDefault="00645C28" w:rsidP="00645C28">
            <w:pPr>
              <w:tabs>
                <w:tab w:val="left" w:pos="1701"/>
              </w:tabs>
              <w:jc w:val="both"/>
              <w:rPr>
                <w:rFonts w:ascii="Times New Roman" w:hAnsi="Times New Roman" w:cs="Times New Roman"/>
                <w:b/>
                <w:sz w:val="20"/>
                <w:szCs w:val="20"/>
              </w:rPr>
            </w:pPr>
            <w:r w:rsidRPr="00997A67">
              <w:rPr>
                <w:rFonts w:ascii="Times New Roman" w:hAnsi="Times New Roman" w:cs="Times New Roman"/>
                <w:b/>
                <w:sz w:val="20"/>
                <w:szCs w:val="20"/>
              </w:rPr>
              <w:t>Zintegrowana w programie możliwość przeprowadzania zaawansowanych obliczeń przepływów płynów w tym:</w:t>
            </w:r>
          </w:p>
        </w:tc>
        <w:tc>
          <w:tcPr>
            <w:tcW w:w="1418" w:type="dxa"/>
            <w:tcBorders>
              <w:top w:val="single" w:sz="4" w:space="0" w:color="000000"/>
              <w:left w:val="single" w:sz="4" w:space="0" w:color="000000"/>
              <w:bottom w:val="single" w:sz="4" w:space="0" w:color="000000"/>
              <w:right w:val="single" w:sz="4" w:space="0" w:color="000000"/>
            </w:tcBorders>
            <w:vAlign w:val="center"/>
          </w:tcPr>
          <w:p w:rsidR="00645C28" w:rsidRPr="00997A67" w:rsidRDefault="00645C28" w:rsidP="00645C28">
            <w:pPr>
              <w:pStyle w:val="Nagwek2"/>
              <w:spacing w:line="276" w:lineRule="auto"/>
              <w:jc w:val="center"/>
              <w:rPr>
                <w:i/>
                <w:iCs/>
                <w:lang w:eastAsia="en-US"/>
              </w:rPr>
            </w:pPr>
            <w:r w:rsidRPr="00997A67">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Pr="00922F31" w:rsidRDefault="00645C28" w:rsidP="00645C28">
            <w:pPr>
              <w:jc w:val="both"/>
              <w:rPr>
                <w:rFonts w:ascii="Times New Roman" w:hAnsi="Times New Roman" w:cs="Times New Roman"/>
                <w:b/>
                <w:bCs/>
                <w:color w:val="E36C0A" w:themeColor="accent6" w:themeShade="BF"/>
                <w:sz w:val="20"/>
                <w:szCs w:val="20"/>
              </w:rPr>
            </w:pPr>
          </w:p>
        </w:tc>
      </w:tr>
      <w:tr w:rsidR="00645C28" w:rsidTr="00645C28">
        <w:trPr>
          <w:trHeight w:val="580"/>
        </w:trPr>
        <w:tc>
          <w:tcPr>
            <w:tcW w:w="1563" w:type="dxa"/>
            <w:tcBorders>
              <w:top w:val="single" w:sz="4" w:space="0" w:color="000000"/>
              <w:left w:val="single" w:sz="4" w:space="0" w:color="000000"/>
              <w:bottom w:val="single" w:sz="4" w:space="0" w:color="000000"/>
              <w:right w:val="single" w:sz="4" w:space="0" w:color="000000"/>
            </w:tcBorders>
            <w:vAlign w:val="center"/>
          </w:tcPr>
          <w:p w:rsidR="00645C28" w:rsidRPr="00997A67" w:rsidRDefault="00645C28" w:rsidP="00645C28">
            <w:pPr>
              <w:pStyle w:val="Akapitzlist1"/>
              <w:spacing w:line="276" w:lineRule="auto"/>
              <w:ind w:left="0"/>
              <w:jc w:val="center"/>
              <w:rPr>
                <w:b/>
                <w:bCs/>
                <w:lang w:eastAsia="en-US"/>
              </w:rPr>
            </w:pPr>
            <w:r w:rsidRPr="00997A67">
              <w:rPr>
                <w:b/>
                <w:bCs/>
                <w:lang w:eastAsia="en-US"/>
              </w:rPr>
              <w:t>a)</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Pr="00997A67" w:rsidRDefault="00645C28" w:rsidP="00645C28">
            <w:pPr>
              <w:tabs>
                <w:tab w:val="left" w:pos="2552"/>
              </w:tabs>
              <w:jc w:val="both"/>
              <w:rPr>
                <w:rFonts w:ascii="Times New Roman" w:hAnsi="Times New Roman" w:cs="Times New Roman"/>
                <w:b/>
                <w:sz w:val="20"/>
                <w:szCs w:val="20"/>
              </w:rPr>
            </w:pPr>
            <w:r w:rsidRPr="00997A67">
              <w:rPr>
                <w:rFonts w:ascii="Times New Roman" w:hAnsi="Times New Roman" w:cs="Times New Roman"/>
                <w:b/>
                <w:sz w:val="20"/>
                <w:szCs w:val="20"/>
              </w:rPr>
              <w:t xml:space="preserve">Typ geometrii: Części / złożenia, Przepływy zewnętrzne i wewnętrzne, Analiza 2D i 3D, Uwzględnienie płaszczyzn symetrii, Przepływy laminarne / turbulentne / mieszane, Analiza stanu ustalonego, stanu przejścia, Przepływy ponaddźwiękowe, Uwzględnienie wilgotności względnej powietrza, Mieszanie cieczy / gazów, Wymiana ciepła w płynach / ciałach stałych, Analiza przepływu z cząsteczkami ciał stałych / cieczy, Zjawisko kawitacji </w:t>
            </w:r>
          </w:p>
          <w:p w:rsidR="00645C28" w:rsidRPr="00997A67" w:rsidRDefault="00645C28" w:rsidP="00645C28">
            <w:pPr>
              <w:spacing w:after="0"/>
              <w:jc w:val="both"/>
              <w:rPr>
                <w:rFonts w:ascii="Times New Roman" w:hAnsi="Times New Roman" w:cs="Times New Roman"/>
                <w:b/>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645C28" w:rsidRPr="00997A67" w:rsidRDefault="00645C28" w:rsidP="00645C28">
            <w:pPr>
              <w:pStyle w:val="Nagwek2"/>
              <w:spacing w:line="276" w:lineRule="auto"/>
              <w:jc w:val="center"/>
              <w:rPr>
                <w:i/>
                <w:iCs/>
                <w:lang w:eastAsia="en-US"/>
              </w:rPr>
            </w:pPr>
            <w:r w:rsidRPr="00997A67">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Pr="00922F31" w:rsidRDefault="00645C28" w:rsidP="00645C28">
            <w:pPr>
              <w:jc w:val="both"/>
              <w:rPr>
                <w:rFonts w:ascii="Times New Roman" w:hAnsi="Times New Roman" w:cs="Times New Roman"/>
                <w:b/>
                <w:bCs/>
                <w:color w:val="E36C0A" w:themeColor="accent6" w:themeShade="BF"/>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tcPr>
          <w:p w:rsidR="00645C28" w:rsidRPr="00997A67" w:rsidRDefault="00645C28" w:rsidP="00645C28">
            <w:pPr>
              <w:pStyle w:val="Akapitzlist1"/>
              <w:spacing w:line="276" w:lineRule="auto"/>
              <w:ind w:left="0"/>
              <w:jc w:val="center"/>
              <w:rPr>
                <w:b/>
                <w:bCs/>
                <w:lang w:eastAsia="en-US"/>
              </w:rPr>
            </w:pPr>
            <w:r w:rsidRPr="00997A67">
              <w:rPr>
                <w:b/>
                <w:bCs/>
                <w:lang w:eastAsia="en-US"/>
              </w:rPr>
              <w:lastRenderedPageBreak/>
              <w:t>b)</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Pr="00997A67" w:rsidRDefault="00645C28" w:rsidP="00645C28">
            <w:pPr>
              <w:tabs>
                <w:tab w:val="left" w:pos="2552"/>
              </w:tabs>
              <w:jc w:val="both"/>
              <w:rPr>
                <w:rFonts w:ascii="Times New Roman" w:hAnsi="Times New Roman" w:cs="Times New Roman"/>
                <w:b/>
                <w:sz w:val="20"/>
                <w:szCs w:val="20"/>
              </w:rPr>
            </w:pPr>
            <w:r w:rsidRPr="00997A67">
              <w:rPr>
                <w:rFonts w:ascii="Times New Roman" w:hAnsi="Times New Roman" w:cs="Times New Roman"/>
                <w:b/>
                <w:sz w:val="20"/>
                <w:szCs w:val="20"/>
              </w:rPr>
              <w:t>Własności materiałów: Płyny nieściśliwe / ściśliwe / gazy rzeczywiste, Para wodna, Ciecze nienewtonowskie, Biblioteka powierzchni promieniujących</w:t>
            </w:r>
          </w:p>
          <w:p w:rsidR="00645C28" w:rsidRPr="00997A67" w:rsidRDefault="00645C28" w:rsidP="00645C28">
            <w:pPr>
              <w:spacing w:after="0"/>
              <w:jc w:val="both"/>
              <w:rPr>
                <w:rFonts w:ascii="Times New Roman" w:hAnsi="Times New Roman" w:cs="Times New Roman"/>
                <w:b/>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645C28" w:rsidRPr="00997A67" w:rsidRDefault="00645C28" w:rsidP="00645C28">
            <w:pPr>
              <w:pStyle w:val="Nagwek2"/>
              <w:spacing w:line="276" w:lineRule="auto"/>
              <w:jc w:val="center"/>
              <w:rPr>
                <w:i/>
                <w:iCs/>
                <w:lang w:eastAsia="en-US"/>
              </w:rPr>
            </w:pPr>
            <w:r w:rsidRPr="00997A67">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Pr="00922F31" w:rsidRDefault="00645C28" w:rsidP="00645C28">
            <w:pPr>
              <w:jc w:val="both"/>
              <w:rPr>
                <w:rFonts w:ascii="Times New Roman" w:hAnsi="Times New Roman" w:cs="Times New Roman"/>
                <w:b/>
                <w:bCs/>
                <w:color w:val="E36C0A" w:themeColor="accent6" w:themeShade="BF"/>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tcPr>
          <w:p w:rsidR="00645C28" w:rsidRPr="00997A67" w:rsidRDefault="00645C28" w:rsidP="00645C28">
            <w:pPr>
              <w:pStyle w:val="Akapitzlist1"/>
              <w:spacing w:line="276" w:lineRule="auto"/>
              <w:ind w:left="0"/>
              <w:jc w:val="center"/>
              <w:rPr>
                <w:b/>
                <w:bCs/>
                <w:lang w:eastAsia="en-US"/>
              </w:rPr>
            </w:pPr>
            <w:r w:rsidRPr="00997A67">
              <w:rPr>
                <w:b/>
                <w:bCs/>
                <w:lang w:eastAsia="en-US"/>
              </w:rPr>
              <w:t>c)</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Pr="00997A67" w:rsidRDefault="00645C28" w:rsidP="00645C28">
            <w:pPr>
              <w:tabs>
                <w:tab w:val="left" w:pos="2552"/>
              </w:tabs>
              <w:jc w:val="both"/>
              <w:rPr>
                <w:rFonts w:ascii="Times New Roman" w:hAnsi="Times New Roman" w:cs="Times New Roman"/>
                <w:b/>
                <w:sz w:val="20"/>
                <w:szCs w:val="20"/>
              </w:rPr>
            </w:pPr>
            <w:r w:rsidRPr="00997A67">
              <w:rPr>
                <w:rFonts w:ascii="Times New Roman" w:hAnsi="Times New Roman" w:cs="Times New Roman"/>
                <w:b/>
                <w:sz w:val="20"/>
                <w:szCs w:val="20"/>
              </w:rPr>
              <w:t xml:space="preserve">Narzędzia projektowe: Optymalizacja geometrii modelu / warunków przepływu, Miejscowe zagęszczenie siatki </w:t>
            </w:r>
            <w:proofErr w:type="spellStart"/>
            <w:r w:rsidRPr="00997A67">
              <w:rPr>
                <w:rFonts w:ascii="Times New Roman" w:hAnsi="Times New Roman" w:cs="Times New Roman"/>
                <w:b/>
                <w:sz w:val="20"/>
                <w:szCs w:val="20"/>
              </w:rPr>
              <w:t>mesh</w:t>
            </w:r>
            <w:proofErr w:type="spellEnd"/>
            <w:r w:rsidRPr="00997A67">
              <w:rPr>
                <w:rFonts w:ascii="Times New Roman" w:hAnsi="Times New Roman" w:cs="Times New Roman"/>
                <w:b/>
                <w:sz w:val="20"/>
                <w:szCs w:val="20"/>
              </w:rPr>
              <w:t>, Wsparcie dla komputerów wieloprocesorowych, Delegowanie obliczeń na inny komputer w sieci, Obliczenia równoległe wielu przypadków, Sprawdzanie poprawności geometrii modelu, Możliwość rozbudowy biblioteki inżynierskiej (materiały, biblioteki elementów, itd.), Kalkulator dynamiki gazów, Automatyczne wykrywanie i definiowanie obszaru płynu</w:t>
            </w:r>
          </w:p>
          <w:p w:rsidR="00645C28" w:rsidRPr="00997A67" w:rsidRDefault="00645C28" w:rsidP="00645C28">
            <w:pPr>
              <w:spacing w:after="0"/>
              <w:jc w:val="both"/>
              <w:rPr>
                <w:rFonts w:ascii="Times New Roman" w:hAnsi="Times New Roman" w:cs="Times New Roman"/>
                <w:b/>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645C28" w:rsidRPr="00997A67" w:rsidRDefault="00645C28" w:rsidP="00645C28">
            <w:pPr>
              <w:pStyle w:val="Nagwek2"/>
              <w:spacing w:line="276" w:lineRule="auto"/>
              <w:jc w:val="center"/>
              <w:rPr>
                <w:i/>
                <w:iCs/>
                <w:lang w:eastAsia="en-US"/>
              </w:rPr>
            </w:pPr>
            <w:r w:rsidRPr="00997A67">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Pr="00922F31" w:rsidRDefault="00645C28" w:rsidP="00645C28">
            <w:pPr>
              <w:jc w:val="both"/>
              <w:rPr>
                <w:rFonts w:ascii="Times New Roman" w:hAnsi="Times New Roman" w:cs="Times New Roman"/>
                <w:b/>
                <w:bCs/>
                <w:color w:val="E36C0A" w:themeColor="accent6" w:themeShade="BF"/>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tcPr>
          <w:p w:rsidR="00645C28" w:rsidRPr="00997A67" w:rsidRDefault="00645C28" w:rsidP="00645C28">
            <w:pPr>
              <w:pStyle w:val="Akapitzlist1"/>
              <w:spacing w:line="276" w:lineRule="auto"/>
              <w:ind w:left="0"/>
              <w:jc w:val="center"/>
              <w:rPr>
                <w:b/>
                <w:bCs/>
                <w:lang w:eastAsia="en-US"/>
              </w:rPr>
            </w:pPr>
            <w:r w:rsidRPr="00997A67">
              <w:rPr>
                <w:b/>
                <w:bCs/>
                <w:lang w:eastAsia="en-US"/>
              </w:rPr>
              <w:t>d)</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Pr="00997A67" w:rsidRDefault="00645C28" w:rsidP="00645C28">
            <w:pPr>
              <w:tabs>
                <w:tab w:val="left" w:pos="2552"/>
              </w:tabs>
              <w:jc w:val="both"/>
              <w:rPr>
                <w:rFonts w:ascii="Times New Roman" w:hAnsi="Times New Roman" w:cs="Times New Roman"/>
                <w:b/>
                <w:sz w:val="20"/>
                <w:szCs w:val="20"/>
              </w:rPr>
            </w:pPr>
            <w:r w:rsidRPr="00997A67">
              <w:rPr>
                <w:rFonts w:ascii="Times New Roman" w:hAnsi="Times New Roman" w:cs="Times New Roman"/>
                <w:b/>
                <w:sz w:val="20"/>
                <w:szCs w:val="20"/>
              </w:rPr>
              <w:t>Środowisko (warunki brzegowe): Objętość masy / przepływ objętościowy, Ciśnienie, Prędkość (profil przepływu, wir lub wektor), Parametry turbulencji, Liczba Macha (dla gazów), Definiowanie ścian przesuwnych / obrotowych, Perforowane ściany, Chropowate ściany, Obszary obrotowe, Źródła ciepła (transfer ciepła, strumień ciepła, współczynnik ciepła), Temperatura, Promieniowanie powierzchni, Promieniowanie słoneczne, Opór termiczny na styku materiałów, Biblioteka radiatorów, wentylatorów, materiałów porowatych</w:t>
            </w:r>
          </w:p>
          <w:p w:rsidR="00645C28" w:rsidRPr="00997A67" w:rsidRDefault="00645C28" w:rsidP="00645C28">
            <w:pPr>
              <w:spacing w:after="0"/>
              <w:jc w:val="both"/>
              <w:rPr>
                <w:rFonts w:ascii="Times New Roman" w:hAnsi="Times New Roman" w:cs="Times New Roman"/>
                <w:b/>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645C28" w:rsidRPr="00997A67" w:rsidRDefault="00645C28" w:rsidP="00645C28">
            <w:pPr>
              <w:pStyle w:val="Nagwek2"/>
              <w:spacing w:line="276" w:lineRule="auto"/>
              <w:jc w:val="center"/>
              <w:rPr>
                <w:i/>
                <w:iCs/>
                <w:lang w:eastAsia="en-US"/>
              </w:rPr>
            </w:pPr>
            <w:r w:rsidRPr="00997A67">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Pr="00922F31" w:rsidRDefault="00645C28" w:rsidP="00645C28">
            <w:pPr>
              <w:jc w:val="both"/>
              <w:rPr>
                <w:rFonts w:ascii="Times New Roman" w:hAnsi="Times New Roman" w:cs="Times New Roman"/>
                <w:b/>
                <w:bCs/>
                <w:color w:val="E36C0A" w:themeColor="accent6" w:themeShade="BF"/>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tcPr>
          <w:p w:rsidR="00645C28" w:rsidRPr="00997A67" w:rsidRDefault="00645C28" w:rsidP="00645C28">
            <w:pPr>
              <w:pStyle w:val="Akapitzlist1"/>
              <w:spacing w:line="276" w:lineRule="auto"/>
              <w:ind w:left="0"/>
              <w:jc w:val="center"/>
              <w:rPr>
                <w:b/>
                <w:bCs/>
                <w:lang w:eastAsia="en-US"/>
              </w:rPr>
            </w:pPr>
            <w:r w:rsidRPr="00997A67">
              <w:rPr>
                <w:b/>
                <w:bCs/>
                <w:lang w:eastAsia="en-US"/>
              </w:rPr>
              <w:t>e)</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Pr="00997A67" w:rsidRDefault="00645C28" w:rsidP="00645C28">
            <w:pPr>
              <w:tabs>
                <w:tab w:val="left" w:pos="2552"/>
              </w:tabs>
              <w:jc w:val="both"/>
              <w:rPr>
                <w:rFonts w:ascii="Times New Roman" w:hAnsi="Times New Roman" w:cs="Times New Roman"/>
                <w:b/>
                <w:sz w:val="20"/>
                <w:szCs w:val="20"/>
              </w:rPr>
            </w:pPr>
            <w:r w:rsidRPr="00997A67">
              <w:rPr>
                <w:rFonts w:ascii="Times New Roman" w:hAnsi="Times New Roman" w:cs="Times New Roman"/>
                <w:b/>
                <w:sz w:val="20"/>
                <w:szCs w:val="20"/>
              </w:rPr>
              <w:t xml:space="preserve">Narzędzia wyświetlania wyników: Trajektorie przepływu, Rozkład parametru na płaszczyźnie, Rozkład parametru na powierzchni, </w:t>
            </w:r>
            <w:proofErr w:type="spellStart"/>
            <w:r w:rsidRPr="00997A67">
              <w:rPr>
                <w:rFonts w:ascii="Times New Roman" w:hAnsi="Times New Roman" w:cs="Times New Roman"/>
                <w:b/>
                <w:sz w:val="20"/>
                <w:szCs w:val="20"/>
              </w:rPr>
              <w:t>Izopowierzchnie</w:t>
            </w:r>
            <w:proofErr w:type="spellEnd"/>
            <w:r w:rsidRPr="00997A67">
              <w:rPr>
                <w:rFonts w:ascii="Times New Roman" w:hAnsi="Times New Roman" w:cs="Times New Roman"/>
                <w:b/>
                <w:sz w:val="20"/>
                <w:szCs w:val="20"/>
              </w:rPr>
              <w:t>, Przepływ cząstek, Parametry punktu / powierzchni i objętości, Wykres XY, Animacje, Próbkowanie</w:t>
            </w:r>
          </w:p>
          <w:p w:rsidR="00645C28" w:rsidRPr="00997A67" w:rsidRDefault="00645C28" w:rsidP="00645C28">
            <w:pPr>
              <w:spacing w:after="0"/>
              <w:jc w:val="both"/>
              <w:rPr>
                <w:rFonts w:ascii="Times New Roman" w:hAnsi="Times New Roman" w:cs="Times New Roman"/>
                <w:b/>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645C28" w:rsidRPr="00997A67" w:rsidRDefault="00645C28" w:rsidP="00645C28">
            <w:pPr>
              <w:pStyle w:val="Nagwek2"/>
              <w:spacing w:line="276" w:lineRule="auto"/>
              <w:jc w:val="center"/>
              <w:rPr>
                <w:i/>
                <w:iCs/>
                <w:lang w:eastAsia="en-US"/>
              </w:rPr>
            </w:pPr>
            <w:r w:rsidRPr="00997A67">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Pr="00922F31" w:rsidRDefault="00645C28" w:rsidP="00645C28">
            <w:pPr>
              <w:jc w:val="both"/>
              <w:rPr>
                <w:rFonts w:ascii="Times New Roman" w:hAnsi="Times New Roman" w:cs="Times New Roman"/>
                <w:b/>
                <w:bCs/>
                <w:color w:val="E36C0A" w:themeColor="accent6" w:themeShade="BF"/>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tcPr>
          <w:p w:rsidR="00645C28" w:rsidRPr="00997A67" w:rsidRDefault="00645C28" w:rsidP="00645C28">
            <w:pPr>
              <w:pStyle w:val="Akapitzlist1"/>
              <w:spacing w:line="276" w:lineRule="auto"/>
              <w:ind w:left="0"/>
              <w:jc w:val="center"/>
              <w:rPr>
                <w:b/>
                <w:bCs/>
                <w:lang w:eastAsia="en-US"/>
              </w:rPr>
            </w:pPr>
            <w:r w:rsidRPr="00997A67">
              <w:rPr>
                <w:b/>
                <w:bCs/>
                <w:lang w:eastAsia="en-US"/>
              </w:rPr>
              <w:t>f)</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Pr="00997A67" w:rsidRDefault="00645C28" w:rsidP="00645C28">
            <w:pPr>
              <w:tabs>
                <w:tab w:val="left" w:pos="2552"/>
              </w:tabs>
              <w:jc w:val="both"/>
              <w:rPr>
                <w:rFonts w:ascii="Times New Roman" w:hAnsi="Times New Roman" w:cs="Times New Roman"/>
                <w:b/>
                <w:sz w:val="20"/>
                <w:szCs w:val="20"/>
              </w:rPr>
            </w:pPr>
            <w:r w:rsidRPr="00997A67">
              <w:rPr>
                <w:rFonts w:ascii="Times New Roman" w:hAnsi="Times New Roman" w:cs="Times New Roman"/>
                <w:b/>
                <w:sz w:val="20"/>
                <w:szCs w:val="20"/>
              </w:rPr>
              <w:t xml:space="preserve">Współpraca i wymiana danych: Raporty DOC, Szablony raportów, Zapis wykresów do BMP, JPEG, PNG, VRML, czy AVI, Zapis wyników do XLS, Eksport siatki </w:t>
            </w:r>
            <w:proofErr w:type="spellStart"/>
            <w:r w:rsidRPr="00997A67">
              <w:rPr>
                <w:rFonts w:ascii="Times New Roman" w:hAnsi="Times New Roman" w:cs="Times New Roman"/>
                <w:b/>
                <w:sz w:val="20"/>
                <w:szCs w:val="20"/>
              </w:rPr>
              <w:t>mesh</w:t>
            </w:r>
            <w:proofErr w:type="spellEnd"/>
            <w:r w:rsidRPr="00997A67">
              <w:rPr>
                <w:rFonts w:ascii="Times New Roman" w:hAnsi="Times New Roman" w:cs="Times New Roman"/>
                <w:b/>
                <w:sz w:val="20"/>
                <w:szCs w:val="20"/>
              </w:rPr>
              <w:t xml:space="preserve">, Eksport wyników (ciśnienie, temperatura, </w:t>
            </w:r>
            <w:proofErr w:type="spellStart"/>
            <w:r w:rsidRPr="00997A67">
              <w:rPr>
                <w:rFonts w:ascii="Times New Roman" w:hAnsi="Times New Roman" w:cs="Times New Roman"/>
                <w:b/>
                <w:sz w:val="20"/>
                <w:szCs w:val="20"/>
              </w:rPr>
              <w:t>wsp</w:t>
            </w:r>
            <w:proofErr w:type="spellEnd"/>
            <w:r w:rsidRPr="00997A67">
              <w:rPr>
                <w:rFonts w:ascii="Times New Roman" w:hAnsi="Times New Roman" w:cs="Times New Roman"/>
                <w:b/>
                <w:sz w:val="20"/>
                <w:szCs w:val="20"/>
              </w:rPr>
              <w:t>. konwekcji) do modułu obliczeń wytrzymałościowych</w:t>
            </w:r>
          </w:p>
          <w:p w:rsidR="00645C28" w:rsidRPr="00997A67" w:rsidRDefault="00645C28" w:rsidP="00645C28">
            <w:pPr>
              <w:spacing w:after="0"/>
              <w:jc w:val="both"/>
              <w:rPr>
                <w:rFonts w:ascii="Times New Roman" w:hAnsi="Times New Roman" w:cs="Times New Roman"/>
                <w:b/>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645C28" w:rsidRPr="00997A67" w:rsidRDefault="00645C28" w:rsidP="00645C28">
            <w:pPr>
              <w:pStyle w:val="Nagwek2"/>
              <w:spacing w:line="276" w:lineRule="auto"/>
              <w:jc w:val="center"/>
              <w:rPr>
                <w:i/>
                <w:iCs/>
                <w:lang w:eastAsia="en-US"/>
              </w:rPr>
            </w:pPr>
            <w:r w:rsidRPr="00997A67">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Pr="00922F31" w:rsidRDefault="00645C28" w:rsidP="00645C28">
            <w:pPr>
              <w:jc w:val="both"/>
              <w:rPr>
                <w:rFonts w:ascii="Times New Roman" w:hAnsi="Times New Roman" w:cs="Times New Roman"/>
                <w:b/>
                <w:bCs/>
                <w:color w:val="E36C0A" w:themeColor="accent6" w:themeShade="BF"/>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tcPr>
          <w:p w:rsidR="00645C28" w:rsidRPr="00997A67" w:rsidRDefault="00645C28" w:rsidP="00645C28">
            <w:pPr>
              <w:pStyle w:val="Akapitzlist1"/>
              <w:spacing w:line="276" w:lineRule="auto"/>
              <w:ind w:left="0"/>
              <w:jc w:val="center"/>
              <w:rPr>
                <w:rFonts w:eastAsia="Calibri"/>
                <w:b/>
                <w:lang w:eastAsia="en-US"/>
              </w:rPr>
            </w:pPr>
            <w:r w:rsidRPr="00997A67">
              <w:rPr>
                <w:rFonts w:eastAsia="Calibri"/>
                <w:b/>
                <w:lang w:eastAsia="en-US"/>
              </w:rPr>
              <w:t>g)</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Pr="00997A67" w:rsidRDefault="00645C28" w:rsidP="00645C28">
            <w:pPr>
              <w:pStyle w:val="Akapitzlist1"/>
              <w:spacing w:line="276" w:lineRule="auto"/>
              <w:ind w:left="0"/>
              <w:jc w:val="both"/>
              <w:rPr>
                <w:rFonts w:eastAsia="Calibri"/>
                <w:b/>
                <w:lang w:eastAsia="en-US"/>
              </w:rPr>
            </w:pPr>
            <w:r w:rsidRPr="00997A67">
              <w:rPr>
                <w:rFonts w:eastAsia="Calibri"/>
                <w:b/>
                <w:lang w:eastAsia="en-US"/>
              </w:rPr>
              <w:t>Poszerzona biblioteka (materiały budowlane oraz wentylatory)</w:t>
            </w:r>
          </w:p>
        </w:tc>
        <w:tc>
          <w:tcPr>
            <w:tcW w:w="1418" w:type="dxa"/>
            <w:tcBorders>
              <w:top w:val="single" w:sz="4" w:space="0" w:color="000000"/>
              <w:left w:val="single" w:sz="4" w:space="0" w:color="000000"/>
              <w:bottom w:val="single" w:sz="4" w:space="0" w:color="000000"/>
              <w:right w:val="single" w:sz="4" w:space="0" w:color="000000"/>
            </w:tcBorders>
            <w:vAlign w:val="center"/>
          </w:tcPr>
          <w:p w:rsidR="00645C28" w:rsidRPr="00997A67" w:rsidRDefault="00645C28" w:rsidP="00645C28">
            <w:pPr>
              <w:pStyle w:val="Nagwek2"/>
              <w:spacing w:line="276" w:lineRule="auto"/>
              <w:jc w:val="center"/>
              <w:rPr>
                <w:i/>
                <w:iCs/>
                <w:lang w:eastAsia="en-US"/>
              </w:rPr>
            </w:pPr>
            <w:r w:rsidRPr="00997A67">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Pr="00922F31" w:rsidRDefault="00645C28" w:rsidP="00645C28">
            <w:pPr>
              <w:jc w:val="both"/>
              <w:rPr>
                <w:rFonts w:ascii="Times New Roman" w:hAnsi="Times New Roman" w:cs="Times New Roman"/>
                <w:b/>
                <w:bCs/>
                <w:color w:val="0070C0"/>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tcPr>
          <w:p w:rsidR="00645C28" w:rsidRPr="00997A67" w:rsidRDefault="00645C28" w:rsidP="00645C28">
            <w:pPr>
              <w:pStyle w:val="Akapitzlist1"/>
              <w:spacing w:line="276" w:lineRule="auto"/>
              <w:ind w:left="0"/>
              <w:jc w:val="center"/>
              <w:rPr>
                <w:b/>
                <w:bCs/>
                <w:lang w:eastAsia="en-US"/>
              </w:rPr>
            </w:pPr>
            <w:r w:rsidRPr="00997A67">
              <w:rPr>
                <w:b/>
                <w:bCs/>
                <w:lang w:eastAsia="en-US"/>
              </w:rPr>
              <w:t>h)</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Pr="00997A67" w:rsidRDefault="00645C28" w:rsidP="00645C28">
            <w:pPr>
              <w:spacing w:after="0"/>
              <w:jc w:val="both"/>
              <w:rPr>
                <w:rFonts w:ascii="Times New Roman" w:hAnsi="Times New Roman" w:cs="Times New Roman"/>
                <w:b/>
                <w:sz w:val="20"/>
                <w:szCs w:val="20"/>
              </w:rPr>
            </w:pPr>
            <w:r w:rsidRPr="00997A67">
              <w:rPr>
                <w:rFonts w:ascii="Times New Roman" w:hAnsi="Times New Roman" w:cs="Times New Roman"/>
                <w:b/>
                <w:sz w:val="20"/>
                <w:szCs w:val="20"/>
              </w:rPr>
              <w:t>Zaawansowane modele promieniowania (widmo i absorpcja w ciałach stałych)</w:t>
            </w:r>
          </w:p>
        </w:tc>
        <w:tc>
          <w:tcPr>
            <w:tcW w:w="1418" w:type="dxa"/>
            <w:tcBorders>
              <w:top w:val="single" w:sz="4" w:space="0" w:color="000000"/>
              <w:left w:val="single" w:sz="4" w:space="0" w:color="000000"/>
              <w:bottom w:val="single" w:sz="4" w:space="0" w:color="000000"/>
              <w:right w:val="single" w:sz="4" w:space="0" w:color="000000"/>
            </w:tcBorders>
            <w:vAlign w:val="center"/>
          </w:tcPr>
          <w:p w:rsidR="00645C28" w:rsidRPr="00997A67" w:rsidRDefault="00645C28" w:rsidP="00645C28">
            <w:pPr>
              <w:pStyle w:val="Nagwek2"/>
              <w:spacing w:line="276" w:lineRule="auto"/>
              <w:jc w:val="center"/>
              <w:rPr>
                <w:i/>
                <w:iCs/>
                <w:lang w:eastAsia="en-US"/>
              </w:rPr>
            </w:pPr>
            <w:r w:rsidRPr="00997A67">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Pr="00922F31" w:rsidRDefault="00645C28" w:rsidP="00645C28">
            <w:pPr>
              <w:jc w:val="both"/>
              <w:rPr>
                <w:rFonts w:ascii="Times New Roman" w:hAnsi="Times New Roman" w:cs="Times New Roman"/>
                <w:b/>
                <w:bCs/>
                <w:color w:val="0070C0"/>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tcPr>
          <w:p w:rsidR="00645C28" w:rsidRPr="00997A67" w:rsidRDefault="00645C28" w:rsidP="00645C28">
            <w:pPr>
              <w:pStyle w:val="Akapitzlist1"/>
              <w:spacing w:line="276" w:lineRule="auto"/>
              <w:ind w:left="0"/>
              <w:jc w:val="center"/>
              <w:rPr>
                <w:b/>
                <w:bCs/>
                <w:lang w:eastAsia="en-US"/>
              </w:rPr>
            </w:pPr>
            <w:r w:rsidRPr="00997A67">
              <w:rPr>
                <w:b/>
                <w:bCs/>
                <w:lang w:eastAsia="en-US"/>
              </w:rPr>
              <w:t>i)</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Pr="00997A67" w:rsidRDefault="00645C28" w:rsidP="00645C28">
            <w:pPr>
              <w:spacing w:after="0"/>
              <w:jc w:val="both"/>
              <w:rPr>
                <w:rFonts w:ascii="Times New Roman" w:hAnsi="Times New Roman" w:cs="Times New Roman"/>
                <w:b/>
                <w:sz w:val="20"/>
                <w:szCs w:val="20"/>
              </w:rPr>
            </w:pPr>
            <w:r w:rsidRPr="00997A67">
              <w:rPr>
                <w:rFonts w:ascii="Times New Roman" w:hAnsi="Times New Roman" w:cs="Times New Roman"/>
                <w:b/>
                <w:sz w:val="20"/>
                <w:szCs w:val="20"/>
              </w:rPr>
              <w:t>Parametry komfortu termicznego (np. PMV, PPD, ADPI, )</w:t>
            </w:r>
          </w:p>
        </w:tc>
        <w:tc>
          <w:tcPr>
            <w:tcW w:w="1418" w:type="dxa"/>
            <w:tcBorders>
              <w:top w:val="single" w:sz="4" w:space="0" w:color="000000"/>
              <w:left w:val="single" w:sz="4" w:space="0" w:color="000000"/>
              <w:bottom w:val="single" w:sz="4" w:space="0" w:color="000000"/>
              <w:right w:val="single" w:sz="4" w:space="0" w:color="000000"/>
            </w:tcBorders>
            <w:vAlign w:val="center"/>
          </w:tcPr>
          <w:p w:rsidR="00645C28" w:rsidRPr="00997A67" w:rsidRDefault="00645C28" w:rsidP="00645C28">
            <w:pPr>
              <w:pStyle w:val="Nagwek2"/>
              <w:spacing w:line="276" w:lineRule="auto"/>
              <w:jc w:val="center"/>
              <w:rPr>
                <w:lang w:eastAsia="en-US"/>
              </w:rPr>
            </w:pPr>
            <w:r w:rsidRPr="00997A67">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Pr="00922F31" w:rsidRDefault="00645C28" w:rsidP="00645C28">
            <w:pPr>
              <w:jc w:val="both"/>
              <w:rPr>
                <w:rFonts w:ascii="Times New Roman" w:hAnsi="Times New Roman" w:cs="Times New Roman"/>
                <w:b/>
                <w:bCs/>
                <w:color w:val="0070C0"/>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Akapitzlist1"/>
              <w:spacing w:line="276" w:lineRule="auto"/>
              <w:ind w:left="0"/>
              <w:jc w:val="center"/>
              <w:rPr>
                <w:b/>
                <w:bCs/>
                <w:lang w:eastAsia="en-US"/>
              </w:rPr>
            </w:pPr>
            <w:r>
              <w:rPr>
                <w:b/>
                <w:bCs/>
                <w:lang w:eastAsia="en-US"/>
              </w:rPr>
              <w:t>25</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spacing w:after="0"/>
              <w:jc w:val="both"/>
              <w:rPr>
                <w:rFonts w:ascii="Times New Roman" w:hAnsi="Times New Roman" w:cs="Times New Roman"/>
                <w:b/>
                <w:sz w:val="20"/>
                <w:szCs w:val="20"/>
              </w:rPr>
            </w:pPr>
            <w:r>
              <w:rPr>
                <w:rFonts w:ascii="Times New Roman" w:hAnsi="Times New Roman" w:cs="Times New Roman"/>
                <w:b/>
                <w:sz w:val="20"/>
                <w:szCs w:val="20"/>
              </w:rPr>
              <w:t>Funkcja automatycznego szacowanie kosztów produkcji części</w:t>
            </w:r>
          </w:p>
        </w:tc>
        <w:tc>
          <w:tcPr>
            <w:tcW w:w="1418"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Akapitzlist1"/>
              <w:spacing w:line="276" w:lineRule="auto"/>
              <w:ind w:left="0"/>
              <w:jc w:val="center"/>
              <w:rPr>
                <w:b/>
                <w:bCs/>
                <w:lang w:eastAsia="en-US"/>
              </w:rPr>
            </w:pPr>
            <w:r>
              <w:rPr>
                <w:b/>
                <w:bCs/>
                <w:lang w:eastAsia="en-US"/>
              </w:rPr>
              <w:lastRenderedPageBreak/>
              <w:t>26</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spacing w:after="0"/>
              <w:jc w:val="both"/>
              <w:rPr>
                <w:rFonts w:ascii="Times New Roman" w:hAnsi="Times New Roman" w:cs="Times New Roman"/>
                <w:b/>
                <w:sz w:val="20"/>
                <w:szCs w:val="20"/>
              </w:rPr>
            </w:pPr>
            <w:r>
              <w:rPr>
                <w:rFonts w:ascii="Times New Roman" w:hAnsi="Times New Roman" w:cs="Times New Roman"/>
                <w:b/>
                <w:sz w:val="20"/>
                <w:szCs w:val="20"/>
              </w:rPr>
              <w:t>Możliwość przeprowadzenia wizualizacji i renderingu modelu bezpośrednio z poziomu aplikacji projektowej</w:t>
            </w:r>
          </w:p>
        </w:tc>
        <w:tc>
          <w:tcPr>
            <w:tcW w:w="1418"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Akapitzlist1"/>
              <w:spacing w:line="276" w:lineRule="auto"/>
              <w:ind w:left="0"/>
              <w:jc w:val="center"/>
              <w:rPr>
                <w:b/>
                <w:bCs/>
                <w:lang w:eastAsia="en-US"/>
              </w:rPr>
            </w:pPr>
            <w:r>
              <w:rPr>
                <w:b/>
                <w:bCs/>
                <w:lang w:eastAsia="en-US"/>
              </w:rPr>
              <w:t>27</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spacing w:after="0"/>
              <w:jc w:val="both"/>
              <w:rPr>
                <w:rFonts w:ascii="Times New Roman" w:hAnsi="Times New Roman" w:cs="Times New Roman"/>
                <w:b/>
                <w:sz w:val="20"/>
                <w:szCs w:val="20"/>
              </w:rPr>
            </w:pPr>
            <w:r>
              <w:rPr>
                <w:rFonts w:ascii="Times New Roman" w:hAnsi="Times New Roman" w:cs="Times New Roman"/>
                <w:b/>
                <w:sz w:val="20"/>
                <w:szCs w:val="20"/>
              </w:rPr>
              <w:t>Dostęp do biblioteki elementów znormalizowanych</w:t>
            </w:r>
          </w:p>
        </w:tc>
        <w:tc>
          <w:tcPr>
            <w:tcW w:w="1418"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Akapitzlist1"/>
              <w:spacing w:line="276" w:lineRule="auto"/>
              <w:ind w:left="0"/>
              <w:jc w:val="center"/>
              <w:rPr>
                <w:b/>
                <w:bCs/>
                <w:lang w:eastAsia="en-US"/>
              </w:rPr>
            </w:pPr>
            <w:r>
              <w:rPr>
                <w:b/>
                <w:bCs/>
                <w:lang w:eastAsia="en-US"/>
              </w:rPr>
              <w:t>28</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spacing w:after="0"/>
              <w:jc w:val="both"/>
              <w:rPr>
                <w:rFonts w:ascii="Times New Roman" w:hAnsi="Times New Roman" w:cs="Times New Roman"/>
                <w:b/>
                <w:sz w:val="20"/>
                <w:szCs w:val="20"/>
              </w:rPr>
            </w:pPr>
            <w:r>
              <w:rPr>
                <w:rFonts w:ascii="Times New Roman" w:hAnsi="Times New Roman" w:cs="Times New Roman"/>
                <w:b/>
                <w:sz w:val="20"/>
                <w:szCs w:val="20"/>
              </w:rPr>
              <w:t>Możliwość otwierania i obróbki plików zawierających chmury punktów lub siatki ze skanerów 3D i maszyn pomiarowych</w:t>
            </w:r>
          </w:p>
        </w:tc>
        <w:tc>
          <w:tcPr>
            <w:tcW w:w="1418"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Akapitzlist1"/>
              <w:spacing w:line="276" w:lineRule="auto"/>
              <w:ind w:left="0"/>
              <w:jc w:val="center"/>
              <w:rPr>
                <w:b/>
                <w:bCs/>
                <w:lang w:eastAsia="en-US"/>
              </w:rPr>
            </w:pPr>
            <w:r>
              <w:rPr>
                <w:b/>
                <w:bCs/>
                <w:lang w:eastAsia="en-US"/>
              </w:rPr>
              <w:t>29</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spacing w:after="0"/>
              <w:jc w:val="both"/>
              <w:rPr>
                <w:rFonts w:ascii="Times New Roman" w:hAnsi="Times New Roman" w:cs="Times New Roman"/>
                <w:b/>
                <w:sz w:val="20"/>
                <w:szCs w:val="20"/>
              </w:rPr>
            </w:pPr>
            <w:r>
              <w:rPr>
                <w:rFonts w:ascii="Times New Roman" w:hAnsi="Times New Roman" w:cs="Times New Roman"/>
                <w:b/>
                <w:sz w:val="20"/>
                <w:szCs w:val="20"/>
              </w:rPr>
              <w:t>Import i eksport obwodów drukowanych PCB z popularnych aplikacji ECAD</w:t>
            </w:r>
          </w:p>
        </w:tc>
        <w:tc>
          <w:tcPr>
            <w:tcW w:w="1418"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Akapitzlist1"/>
              <w:spacing w:line="276" w:lineRule="auto"/>
              <w:ind w:left="0"/>
              <w:jc w:val="center"/>
              <w:rPr>
                <w:b/>
                <w:bCs/>
                <w:lang w:eastAsia="en-US"/>
              </w:rPr>
            </w:pPr>
            <w:r>
              <w:rPr>
                <w:b/>
                <w:bCs/>
                <w:lang w:eastAsia="en-US"/>
              </w:rPr>
              <w:t>30</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Pr="00997A67" w:rsidRDefault="00645C28" w:rsidP="00645C28">
            <w:pPr>
              <w:spacing w:after="0"/>
              <w:jc w:val="both"/>
              <w:rPr>
                <w:rFonts w:ascii="Times New Roman" w:eastAsia="Times New Roman" w:hAnsi="Times New Roman" w:cs="Times New Roman"/>
                <w:b/>
                <w:sz w:val="20"/>
                <w:szCs w:val="20"/>
              </w:rPr>
            </w:pPr>
            <w:r w:rsidRPr="00997A67">
              <w:rPr>
                <w:rFonts w:ascii="Times New Roman" w:eastAsia="Times New Roman" w:hAnsi="Times New Roman" w:cs="Times New Roman"/>
                <w:b/>
                <w:sz w:val="20"/>
                <w:szCs w:val="20"/>
              </w:rPr>
              <w:t>Narzędzie umożliwiające hurtowe generowanie PDF z arkuszy rysunkowych (SLDDRW).</w:t>
            </w:r>
          </w:p>
        </w:tc>
        <w:tc>
          <w:tcPr>
            <w:tcW w:w="1418"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Nagwek2"/>
              <w:spacing w:line="276" w:lineRule="auto"/>
              <w:jc w:val="center"/>
              <w:rPr>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Akapitzlist1"/>
              <w:spacing w:line="276" w:lineRule="auto"/>
              <w:ind w:left="0"/>
              <w:jc w:val="center"/>
              <w:rPr>
                <w:b/>
                <w:bCs/>
                <w:lang w:eastAsia="en-US"/>
              </w:rPr>
            </w:pPr>
            <w:r>
              <w:rPr>
                <w:b/>
                <w:bCs/>
                <w:lang w:eastAsia="en-US"/>
              </w:rPr>
              <w:t>31</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Pr="00997A67" w:rsidRDefault="00645C28" w:rsidP="00645C28">
            <w:pPr>
              <w:spacing w:after="0"/>
              <w:jc w:val="both"/>
              <w:rPr>
                <w:rFonts w:ascii="Times New Roman" w:eastAsia="Times New Roman" w:hAnsi="Times New Roman" w:cs="Times New Roman"/>
                <w:b/>
                <w:sz w:val="20"/>
                <w:szCs w:val="20"/>
              </w:rPr>
            </w:pPr>
            <w:r w:rsidRPr="00997A67">
              <w:rPr>
                <w:rFonts w:ascii="Times New Roman" w:eastAsia="Times New Roman" w:hAnsi="Times New Roman" w:cs="Times New Roman"/>
                <w:b/>
                <w:sz w:val="20"/>
                <w:szCs w:val="20"/>
              </w:rPr>
              <w:t xml:space="preserve">Obsługa popularnych formatów plików CAD, w tym: DWG, DXF, PRT, ASM, IPT, IAM, SLDDRW, SLDPRT, SLDASM, SAT, STEP, IGS, STL, </w:t>
            </w:r>
            <w:proofErr w:type="spellStart"/>
            <w:r w:rsidRPr="00997A67">
              <w:rPr>
                <w:rFonts w:ascii="Times New Roman" w:eastAsia="Times New Roman" w:hAnsi="Times New Roman" w:cs="Times New Roman"/>
                <w:b/>
                <w:sz w:val="20"/>
                <w:szCs w:val="20"/>
              </w:rPr>
              <w:t>Parasolid</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tcPr>
          <w:p w:rsidR="00645C28" w:rsidRPr="00947440" w:rsidRDefault="00645C28" w:rsidP="00645C28">
            <w:pPr>
              <w:pStyle w:val="Akapitzlist1"/>
              <w:spacing w:line="276" w:lineRule="auto"/>
              <w:ind w:left="0"/>
              <w:jc w:val="center"/>
              <w:rPr>
                <w:b/>
                <w:bCs/>
                <w:lang w:eastAsia="en-US"/>
              </w:rPr>
            </w:pPr>
            <w:r w:rsidRPr="00947440">
              <w:rPr>
                <w:b/>
                <w:bCs/>
                <w:lang w:eastAsia="en-US"/>
              </w:rPr>
              <w:t>32</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Pr="00947440" w:rsidRDefault="00AD345F" w:rsidP="00AD345F">
            <w:pPr>
              <w:spacing w:after="0"/>
              <w:jc w:val="both"/>
              <w:rPr>
                <w:rFonts w:ascii="Times New Roman" w:eastAsia="Times New Roman" w:hAnsi="Times New Roman" w:cs="Times New Roman"/>
                <w:b/>
                <w:sz w:val="20"/>
                <w:szCs w:val="20"/>
              </w:rPr>
            </w:pPr>
            <w:r w:rsidRPr="00947440">
              <w:rPr>
                <w:rFonts w:ascii="Times New Roman" w:eastAsia="Times New Roman" w:hAnsi="Times New Roman" w:cs="Times New Roman"/>
                <w:b/>
                <w:sz w:val="20"/>
                <w:szCs w:val="20"/>
              </w:rPr>
              <w:t>W</w:t>
            </w:r>
            <w:r w:rsidR="00645C28" w:rsidRPr="00947440">
              <w:rPr>
                <w:rFonts w:ascii="Times New Roman" w:eastAsia="Times New Roman" w:hAnsi="Times New Roman" w:cs="Times New Roman"/>
                <w:b/>
                <w:sz w:val="20"/>
                <w:szCs w:val="20"/>
              </w:rPr>
              <w:t xml:space="preserve">idoczna i edytowalna historia </w:t>
            </w:r>
            <w:r w:rsidRPr="00947440">
              <w:rPr>
                <w:rFonts w:ascii="Times New Roman" w:eastAsia="Times New Roman" w:hAnsi="Times New Roman" w:cs="Times New Roman"/>
                <w:b/>
                <w:sz w:val="20"/>
                <w:szCs w:val="20"/>
              </w:rPr>
              <w:t>operacji</w:t>
            </w:r>
            <w:r w:rsidR="00645C28" w:rsidRPr="00947440">
              <w:rPr>
                <w:rFonts w:ascii="Times New Roman" w:eastAsia="Times New Roman" w:hAnsi="Times New Roman" w:cs="Times New Roman"/>
                <w:b/>
                <w:sz w:val="20"/>
                <w:szCs w:val="20"/>
              </w:rPr>
              <w:t xml:space="preserve"> na istniejącej dokumentacji CAD3D (SLDDRW, SLDPRT, SLDASM) </w:t>
            </w:r>
          </w:p>
        </w:tc>
        <w:tc>
          <w:tcPr>
            <w:tcW w:w="1418" w:type="dxa"/>
            <w:tcBorders>
              <w:top w:val="single" w:sz="4" w:space="0" w:color="000000"/>
              <w:left w:val="single" w:sz="4" w:space="0" w:color="000000"/>
              <w:bottom w:val="single" w:sz="4" w:space="0" w:color="000000"/>
              <w:right w:val="single" w:sz="4" w:space="0" w:color="000000"/>
            </w:tcBorders>
            <w:vAlign w:val="center"/>
          </w:tcPr>
          <w:p w:rsidR="00645C28" w:rsidRPr="00947440" w:rsidRDefault="00645C28" w:rsidP="00645C28">
            <w:pPr>
              <w:pStyle w:val="Nagwek2"/>
              <w:spacing w:line="276" w:lineRule="auto"/>
              <w:jc w:val="center"/>
              <w:rPr>
                <w:i/>
                <w:iCs/>
                <w:lang w:eastAsia="en-US"/>
              </w:rPr>
            </w:pPr>
            <w:r w:rsidRPr="00947440">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Akapitzlist1"/>
              <w:spacing w:line="276" w:lineRule="auto"/>
              <w:ind w:left="0"/>
              <w:jc w:val="center"/>
              <w:rPr>
                <w:b/>
                <w:bCs/>
                <w:lang w:eastAsia="en-US"/>
              </w:rPr>
            </w:pPr>
            <w:r>
              <w:rPr>
                <w:b/>
                <w:bCs/>
                <w:lang w:eastAsia="en-US"/>
              </w:rPr>
              <w:t>33</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Pr="00997A67" w:rsidRDefault="00645C28" w:rsidP="00645C28">
            <w:pPr>
              <w:spacing w:after="0"/>
              <w:jc w:val="both"/>
              <w:rPr>
                <w:rFonts w:ascii="Times New Roman" w:eastAsia="Times New Roman" w:hAnsi="Times New Roman" w:cs="Times New Roman"/>
                <w:b/>
                <w:sz w:val="20"/>
                <w:szCs w:val="20"/>
              </w:rPr>
            </w:pPr>
            <w:r w:rsidRPr="00997A67">
              <w:rPr>
                <w:rFonts w:ascii="Times New Roman" w:eastAsia="Times New Roman" w:hAnsi="Times New Roman" w:cs="Times New Roman"/>
                <w:b/>
                <w:sz w:val="20"/>
                <w:szCs w:val="20"/>
              </w:rPr>
              <w:t>Narzędzie pozwalające na hurtowe dodanie oraz modyfikacje właściwości dostosowanych w plikach  SLDPRT, SLDDRW, SLDASM  – bez konieczności otwierania plików w programie.</w:t>
            </w:r>
          </w:p>
        </w:tc>
        <w:tc>
          <w:tcPr>
            <w:tcW w:w="1418"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Nagwek2"/>
              <w:spacing w:line="276" w:lineRule="auto"/>
              <w:jc w:val="center"/>
              <w:rPr>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Akapitzlist1"/>
              <w:spacing w:line="276" w:lineRule="auto"/>
              <w:ind w:left="0"/>
              <w:jc w:val="center"/>
              <w:rPr>
                <w:b/>
                <w:bCs/>
                <w:lang w:eastAsia="en-US"/>
              </w:rPr>
            </w:pPr>
            <w:r>
              <w:rPr>
                <w:b/>
                <w:bCs/>
                <w:lang w:eastAsia="en-US"/>
              </w:rPr>
              <w:t>34</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Pr="00997A67" w:rsidRDefault="00645C28" w:rsidP="00645C28">
            <w:pPr>
              <w:spacing w:after="0"/>
              <w:jc w:val="both"/>
              <w:rPr>
                <w:rFonts w:ascii="Times New Roman" w:eastAsia="Times New Roman" w:hAnsi="Times New Roman" w:cs="Times New Roman"/>
                <w:b/>
                <w:sz w:val="20"/>
                <w:szCs w:val="20"/>
              </w:rPr>
            </w:pPr>
            <w:r w:rsidRPr="00647A72">
              <w:rPr>
                <w:rFonts w:ascii="Times New Roman" w:eastAsia="Times New Roman" w:hAnsi="Times New Roman" w:cs="Times New Roman"/>
                <w:b/>
                <w:sz w:val="20"/>
                <w:szCs w:val="20"/>
              </w:rPr>
              <w:t>Zintegrowane z systemem CAD oprogramowanie CAM – obróbka 2,5 osi. Oprogramowanie CAM i CAD muszą być dostarczane przez jednego Producenta</w:t>
            </w:r>
          </w:p>
        </w:tc>
        <w:tc>
          <w:tcPr>
            <w:tcW w:w="1418"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Nagwek2"/>
              <w:spacing w:line="276" w:lineRule="auto"/>
              <w:jc w:val="center"/>
              <w:rPr>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tcPr>
          <w:p w:rsidR="00645C28" w:rsidRPr="00647A72" w:rsidRDefault="00645C28" w:rsidP="00645C28">
            <w:pPr>
              <w:pStyle w:val="Akapitzlist1"/>
              <w:spacing w:line="276" w:lineRule="auto"/>
              <w:ind w:left="0"/>
              <w:jc w:val="center"/>
              <w:rPr>
                <w:b/>
                <w:lang w:eastAsia="en-US"/>
              </w:rPr>
            </w:pPr>
            <w:r>
              <w:rPr>
                <w:b/>
                <w:lang w:eastAsia="en-US"/>
              </w:rPr>
              <w:t>35</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Pr="00647A72" w:rsidRDefault="00645C28" w:rsidP="00645C28">
            <w:pPr>
              <w:spacing w:after="0"/>
              <w:jc w:val="both"/>
              <w:rPr>
                <w:rFonts w:ascii="Times New Roman" w:eastAsia="Times New Roman" w:hAnsi="Times New Roman" w:cs="Times New Roman"/>
                <w:b/>
                <w:sz w:val="20"/>
                <w:szCs w:val="20"/>
              </w:rPr>
            </w:pPr>
            <w:r w:rsidRPr="00647A72">
              <w:rPr>
                <w:rFonts w:ascii="Times New Roman" w:eastAsia="Times New Roman" w:hAnsi="Times New Roman" w:cs="Times New Roman"/>
                <w:b/>
                <w:sz w:val="20"/>
                <w:szCs w:val="20"/>
              </w:rPr>
              <w:t xml:space="preserve">Dostawca musi zagwarantować późniejszą możliwość aktualizacji i </w:t>
            </w:r>
            <w:proofErr w:type="spellStart"/>
            <w:r w:rsidRPr="00647A72">
              <w:rPr>
                <w:rFonts w:ascii="Times New Roman" w:eastAsia="Times New Roman" w:hAnsi="Times New Roman" w:cs="Times New Roman"/>
                <w:b/>
                <w:sz w:val="20"/>
                <w:szCs w:val="20"/>
              </w:rPr>
              <w:t>upgrade</w:t>
            </w:r>
            <w:proofErr w:type="spellEnd"/>
            <w:r w:rsidRPr="00647A72">
              <w:rPr>
                <w:rFonts w:ascii="Times New Roman" w:eastAsia="Times New Roman" w:hAnsi="Times New Roman" w:cs="Times New Roman"/>
                <w:b/>
                <w:sz w:val="20"/>
                <w:szCs w:val="20"/>
              </w:rPr>
              <w:t xml:space="preserve"> (podniesienia) oprogramowania CAM 2,5 osi do wyższych pakietów (3, 4, 5 osi)</w:t>
            </w:r>
          </w:p>
        </w:tc>
        <w:tc>
          <w:tcPr>
            <w:tcW w:w="1418"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Nagwek2"/>
              <w:spacing w:line="276" w:lineRule="auto"/>
              <w:jc w:val="center"/>
              <w:rPr>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Akapitzlist1"/>
              <w:spacing w:line="276" w:lineRule="auto"/>
              <w:ind w:left="0"/>
              <w:jc w:val="center"/>
              <w:rPr>
                <w:b/>
                <w:bCs/>
                <w:lang w:eastAsia="en-US"/>
              </w:rPr>
            </w:pPr>
            <w:r>
              <w:rPr>
                <w:b/>
                <w:bCs/>
                <w:lang w:eastAsia="en-US"/>
              </w:rPr>
              <w:t>36</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Akapitzlist1"/>
              <w:spacing w:line="276" w:lineRule="auto"/>
              <w:ind w:left="0"/>
              <w:jc w:val="both"/>
              <w:rPr>
                <w:b/>
                <w:lang w:eastAsia="en-US"/>
              </w:rPr>
            </w:pPr>
            <w:r>
              <w:rPr>
                <w:b/>
                <w:lang w:eastAsia="en-US"/>
              </w:rPr>
              <w:t>Możliwość zapisania z poziomu aplikacji CAD dokumentacji (część/złożenie/rysunek płaski wraz z modelem 3D, z którego został wykonany) do pliku wykonywalnego EXE niewymagającego od odbiorcy instalowania jakichkolwiek dodatkowych aplikacji</w:t>
            </w:r>
          </w:p>
        </w:tc>
        <w:tc>
          <w:tcPr>
            <w:tcW w:w="1418"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r w:rsidR="00325625" w:rsidTr="00645C28">
        <w:tc>
          <w:tcPr>
            <w:tcW w:w="1563" w:type="dxa"/>
            <w:tcBorders>
              <w:top w:val="single" w:sz="4" w:space="0" w:color="000000"/>
              <w:left w:val="single" w:sz="4" w:space="0" w:color="000000"/>
              <w:bottom w:val="single" w:sz="4" w:space="0" w:color="000000"/>
              <w:right w:val="single" w:sz="4" w:space="0" w:color="000000"/>
            </w:tcBorders>
            <w:vAlign w:val="center"/>
          </w:tcPr>
          <w:p w:rsidR="00325625" w:rsidRPr="00947440" w:rsidRDefault="00325625" w:rsidP="00645C28">
            <w:pPr>
              <w:pStyle w:val="Akapitzlist1"/>
              <w:spacing w:line="276" w:lineRule="auto"/>
              <w:ind w:left="0"/>
              <w:jc w:val="center"/>
              <w:rPr>
                <w:b/>
                <w:bCs/>
                <w:lang w:eastAsia="en-US"/>
              </w:rPr>
            </w:pPr>
            <w:r w:rsidRPr="00947440">
              <w:rPr>
                <w:b/>
                <w:bCs/>
                <w:lang w:eastAsia="en-US"/>
              </w:rPr>
              <w:t>37</w:t>
            </w:r>
          </w:p>
        </w:tc>
        <w:tc>
          <w:tcPr>
            <w:tcW w:w="9885" w:type="dxa"/>
            <w:tcBorders>
              <w:top w:val="single" w:sz="4" w:space="0" w:color="000000"/>
              <w:left w:val="single" w:sz="4" w:space="0" w:color="000000"/>
              <w:bottom w:val="single" w:sz="4" w:space="0" w:color="000000"/>
              <w:right w:val="single" w:sz="4" w:space="0" w:color="000000"/>
            </w:tcBorders>
            <w:vAlign w:val="center"/>
          </w:tcPr>
          <w:p w:rsidR="00325625" w:rsidRPr="00947440" w:rsidRDefault="00325625" w:rsidP="00AD345F">
            <w:pPr>
              <w:pStyle w:val="Akapitzlist1"/>
              <w:spacing w:line="276" w:lineRule="auto"/>
              <w:ind w:left="0"/>
              <w:jc w:val="both"/>
              <w:rPr>
                <w:b/>
                <w:lang w:eastAsia="en-US"/>
              </w:rPr>
            </w:pPr>
            <w:r w:rsidRPr="00947440">
              <w:rPr>
                <w:b/>
                <w:lang w:eastAsia="en-US"/>
              </w:rPr>
              <w:t xml:space="preserve">Wymagane jest, aby oprogramowania współdziałały z posiadanymi przez Zamawiającego systemami operacyjnymi </w:t>
            </w:r>
            <w:r w:rsidR="00AD345F" w:rsidRPr="00947440">
              <w:rPr>
                <w:b/>
                <w:lang w:eastAsia="en-US"/>
              </w:rPr>
              <w:t xml:space="preserve">MS </w:t>
            </w:r>
            <w:r w:rsidRPr="00947440">
              <w:rPr>
                <w:b/>
                <w:lang w:eastAsia="en-US"/>
              </w:rPr>
              <w:t xml:space="preserve">Windows </w:t>
            </w:r>
            <w:r w:rsidR="00AF0DAC" w:rsidRPr="00947440">
              <w:rPr>
                <w:b/>
                <w:lang w:eastAsia="en-US"/>
              </w:rPr>
              <w:t>7/8/10</w:t>
            </w:r>
          </w:p>
        </w:tc>
        <w:tc>
          <w:tcPr>
            <w:tcW w:w="1418" w:type="dxa"/>
            <w:tcBorders>
              <w:top w:val="single" w:sz="4" w:space="0" w:color="000000"/>
              <w:left w:val="single" w:sz="4" w:space="0" w:color="000000"/>
              <w:bottom w:val="single" w:sz="4" w:space="0" w:color="000000"/>
              <w:right w:val="single" w:sz="4" w:space="0" w:color="000000"/>
            </w:tcBorders>
            <w:vAlign w:val="center"/>
          </w:tcPr>
          <w:p w:rsidR="00325625" w:rsidRPr="00947440" w:rsidRDefault="00325625" w:rsidP="00645C28">
            <w:pPr>
              <w:pStyle w:val="Nagwek2"/>
              <w:spacing w:line="276" w:lineRule="auto"/>
              <w:jc w:val="center"/>
              <w:rPr>
                <w:lang w:eastAsia="en-US"/>
              </w:rPr>
            </w:pPr>
            <w:r w:rsidRPr="00947440">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325625" w:rsidRPr="00325625" w:rsidRDefault="00325625" w:rsidP="00645C28">
            <w:pPr>
              <w:jc w:val="both"/>
              <w:rPr>
                <w:rFonts w:ascii="Times New Roman" w:hAnsi="Times New Roman" w:cs="Times New Roman"/>
                <w:b/>
                <w:bCs/>
                <w:color w:val="548DD4" w:themeColor="text2" w:themeTint="99"/>
                <w:sz w:val="20"/>
                <w:szCs w:val="20"/>
              </w:rPr>
            </w:pPr>
          </w:p>
        </w:tc>
      </w:tr>
      <w:tr w:rsidR="00645C28" w:rsidTr="00645C28">
        <w:tc>
          <w:tcPr>
            <w:tcW w:w="1563" w:type="dxa"/>
            <w:tcBorders>
              <w:top w:val="single" w:sz="4" w:space="0" w:color="000000"/>
              <w:left w:val="single" w:sz="4" w:space="0" w:color="000000"/>
              <w:bottom w:val="single" w:sz="4" w:space="0" w:color="000000"/>
              <w:right w:val="single" w:sz="4" w:space="0" w:color="000000"/>
            </w:tcBorders>
            <w:vAlign w:val="center"/>
          </w:tcPr>
          <w:p w:rsidR="00645C28" w:rsidRDefault="00325625" w:rsidP="00645C28">
            <w:pPr>
              <w:pStyle w:val="Akapitzlist1"/>
              <w:spacing w:line="276" w:lineRule="auto"/>
              <w:ind w:left="0"/>
              <w:jc w:val="center"/>
              <w:rPr>
                <w:b/>
                <w:bCs/>
                <w:lang w:eastAsia="en-US"/>
              </w:rPr>
            </w:pPr>
            <w:r>
              <w:rPr>
                <w:b/>
                <w:bCs/>
                <w:lang w:eastAsia="en-US"/>
              </w:rPr>
              <w:t>38</w:t>
            </w:r>
          </w:p>
        </w:tc>
        <w:tc>
          <w:tcPr>
            <w:tcW w:w="9885"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spacing w:after="0"/>
              <w:jc w:val="both"/>
              <w:rPr>
                <w:rFonts w:ascii="Times New Roman" w:hAnsi="Times New Roman" w:cs="Times New Roman"/>
                <w:b/>
                <w:sz w:val="20"/>
                <w:szCs w:val="20"/>
              </w:rPr>
            </w:pPr>
            <w:r>
              <w:rPr>
                <w:rFonts w:ascii="Times New Roman" w:hAnsi="Times New Roman" w:cs="Times New Roman"/>
                <w:b/>
                <w:sz w:val="20"/>
                <w:szCs w:val="20"/>
              </w:rPr>
              <w:t>Roczne wsparcie techniczne z aktualizacjami do najnowszej wersji</w:t>
            </w:r>
          </w:p>
        </w:tc>
        <w:tc>
          <w:tcPr>
            <w:tcW w:w="1418"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pStyle w:val="Nagwek2"/>
              <w:spacing w:line="276" w:lineRule="auto"/>
              <w:jc w:val="center"/>
              <w:rPr>
                <w:i/>
                <w:iCs/>
                <w:lang w:eastAsia="en-US"/>
              </w:rPr>
            </w:pPr>
            <w:r>
              <w:rPr>
                <w:lang w:eastAsia="en-US"/>
              </w:rPr>
              <w:t>wymagane</w:t>
            </w:r>
          </w:p>
        </w:tc>
        <w:tc>
          <w:tcPr>
            <w:tcW w:w="2357" w:type="dxa"/>
            <w:tcBorders>
              <w:top w:val="single" w:sz="4" w:space="0" w:color="000000"/>
              <w:left w:val="single" w:sz="4" w:space="0" w:color="000000"/>
              <w:bottom w:val="single" w:sz="4" w:space="0" w:color="000000"/>
              <w:right w:val="single" w:sz="4" w:space="0" w:color="000000"/>
            </w:tcBorders>
            <w:vAlign w:val="center"/>
          </w:tcPr>
          <w:p w:rsidR="00645C28" w:rsidRDefault="00645C28" w:rsidP="00645C28">
            <w:pPr>
              <w:jc w:val="both"/>
              <w:rPr>
                <w:rFonts w:ascii="Times New Roman" w:hAnsi="Times New Roman" w:cs="Times New Roman"/>
                <w:b/>
                <w:bCs/>
                <w:sz w:val="20"/>
                <w:szCs w:val="20"/>
              </w:rPr>
            </w:pPr>
          </w:p>
        </w:tc>
      </w:tr>
    </w:tbl>
    <w:p w:rsidR="00645C28" w:rsidRDefault="00645C28" w:rsidP="00645C28">
      <w:pPr>
        <w:ind w:firstLine="708"/>
        <w:rPr>
          <w:rFonts w:ascii="Times New Roman" w:hAnsi="Times New Roman" w:cs="Times New Roman"/>
          <w:i/>
          <w:iCs/>
          <w:sz w:val="20"/>
          <w:szCs w:val="20"/>
        </w:rPr>
      </w:pPr>
      <w:r>
        <w:rPr>
          <w:rFonts w:ascii="Times New Roman" w:hAnsi="Times New Roman" w:cs="Times New Roman"/>
          <w:i/>
          <w:iCs/>
          <w:sz w:val="20"/>
          <w:szCs w:val="20"/>
        </w:rPr>
        <w:t xml:space="preserve">Przyjmujemy do wiadomości, że niewypełnienie pozycji określonych w kolumnie </w:t>
      </w:r>
      <w:r>
        <w:rPr>
          <w:rFonts w:ascii="Times New Roman" w:hAnsi="Times New Roman" w:cs="Times New Roman"/>
          <w:b/>
          <w:i/>
          <w:iCs/>
          <w:sz w:val="20"/>
          <w:szCs w:val="20"/>
        </w:rPr>
        <w:t>4</w:t>
      </w:r>
      <w:r>
        <w:rPr>
          <w:rFonts w:ascii="Times New Roman" w:hAnsi="Times New Roman" w:cs="Times New Roman"/>
          <w:i/>
          <w:iCs/>
          <w:sz w:val="20"/>
          <w:szCs w:val="20"/>
        </w:rPr>
        <w:t xml:space="preserve"> lub udzielenie odpowiedzi negatywnej ,,NIE’’ spowoduje uznanie zaproponowanego oprogramowania jako nie odpowiadające wymaganiom Zamawiającego.</w:t>
      </w:r>
    </w:p>
    <w:p w:rsidR="00645C28" w:rsidRDefault="00645C28" w:rsidP="00645C28">
      <w:pPr>
        <w:ind w:firstLine="708"/>
        <w:rPr>
          <w:rFonts w:ascii="Times New Roman" w:hAnsi="Times New Roman" w:cs="Times New Roman"/>
          <w:i/>
          <w:iCs/>
          <w:sz w:val="20"/>
          <w:szCs w:val="20"/>
        </w:rPr>
      </w:pPr>
    </w:p>
    <w:p w:rsidR="00645C28" w:rsidRDefault="00645C28" w:rsidP="00645C28">
      <w:pPr>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w:t>
      </w:r>
    </w:p>
    <w:p w:rsidR="00645C28" w:rsidRDefault="00645C28" w:rsidP="00645C28">
      <w:pPr>
        <w:ind w:firstLine="708"/>
        <w:jc w:val="center"/>
        <w:rPr>
          <w:rFonts w:ascii="Times New Roman" w:hAnsi="Times New Roman" w:cs="Times New Roman"/>
          <w:i/>
          <w:iCs/>
          <w:sz w:val="20"/>
          <w:szCs w:val="20"/>
        </w:rPr>
        <w:sectPr w:rsidR="00645C28">
          <w:pgSz w:w="16838" w:h="11906" w:orient="landscape"/>
          <w:pgMar w:top="1418" w:right="1418" w:bottom="1418" w:left="1418" w:header="709" w:footer="709" w:gutter="0"/>
          <w:cols w:space="708"/>
        </w:sectPr>
      </w:pPr>
      <w:r>
        <w:rPr>
          <w:rFonts w:ascii="Times New Roman" w:hAnsi="Times New Roman" w:cs="Times New Roman"/>
          <w:i/>
          <w:iCs/>
          <w:sz w:val="20"/>
          <w:szCs w:val="20"/>
        </w:rPr>
        <w:t>(miejscowość data)</w:t>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t xml:space="preserve"> (podpis osoby uprawnionej)</w:t>
      </w:r>
    </w:p>
    <w:p w:rsidR="00514BE8" w:rsidRPr="00AB5DA6" w:rsidRDefault="00645C28" w:rsidP="00D731CB">
      <w:pPr>
        <w:spacing w:after="0" w:line="240" w:lineRule="auto"/>
        <w:ind w:left="5246" w:firstLine="708"/>
        <w:jc w:val="right"/>
        <w:rPr>
          <w:rFonts w:ascii="Times New Roman" w:hAnsi="Times New Roman" w:cs="Times New Roman"/>
          <w:b/>
          <w:bCs/>
          <w:sz w:val="20"/>
        </w:rPr>
      </w:pPr>
      <w:r>
        <w:rPr>
          <w:rFonts w:ascii="Times New Roman" w:hAnsi="Times New Roman" w:cs="Times New Roman"/>
          <w:b/>
          <w:bCs/>
          <w:sz w:val="20"/>
        </w:rPr>
        <w:lastRenderedPageBreak/>
        <w:t>Załąc</w:t>
      </w:r>
      <w:r w:rsidR="00514BE8" w:rsidRPr="00AB5DA6">
        <w:rPr>
          <w:rFonts w:ascii="Times New Roman" w:hAnsi="Times New Roman" w:cs="Times New Roman"/>
          <w:b/>
          <w:bCs/>
          <w:sz w:val="20"/>
        </w:rPr>
        <w:t>znik nr 4</w:t>
      </w:r>
    </w:p>
    <w:p w:rsidR="00514BE8" w:rsidRPr="00AB5DA6" w:rsidRDefault="00514BE8" w:rsidP="00D731CB">
      <w:pPr>
        <w:spacing w:after="0" w:line="240" w:lineRule="auto"/>
        <w:ind w:left="5246" w:firstLine="708"/>
        <w:jc w:val="both"/>
        <w:rPr>
          <w:rFonts w:ascii="Times New Roman" w:hAnsi="Times New Roman" w:cs="Times New Roman"/>
          <w:b/>
          <w:bCs/>
          <w:sz w:val="20"/>
          <w:u w:val="single"/>
        </w:rPr>
      </w:pPr>
      <w:r w:rsidRPr="00AB5DA6">
        <w:rPr>
          <w:rFonts w:ascii="Times New Roman" w:hAnsi="Times New Roman" w:cs="Times New Roman"/>
          <w:b/>
          <w:bCs/>
          <w:sz w:val="20"/>
          <w:u w:val="single"/>
        </w:rPr>
        <w:t>Zamawiający:</w:t>
      </w:r>
    </w:p>
    <w:p w:rsidR="00514BE8" w:rsidRPr="00AB5DA6" w:rsidRDefault="00514BE8" w:rsidP="00D731CB">
      <w:pPr>
        <w:spacing w:after="0" w:line="240" w:lineRule="auto"/>
        <w:ind w:left="5954"/>
        <w:jc w:val="both"/>
        <w:rPr>
          <w:rFonts w:ascii="Times New Roman" w:hAnsi="Times New Roman" w:cs="Times New Roman"/>
          <w:sz w:val="20"/>
        </w:rPr>
      </w:pPr>
      <w:r w:rsidRPr="00AB5DA6">
        <w:rPr>
          <w:rFonts w:ascii="Times New Roman" w:hAnsi="Times New Roman" w:cs="Times New Roman"/>
          <w:sz w:val="20"/>
        </w:rPr>
        <w:t>Główny Instytut Górnictwa</w:t>
      </w:r>
    </w:p>
    <w:p w:rsidR="00514BE8" w:rsidRPr="00AB5DA6" w:rsidRDefault="00514BE8" w:rsidP="00D731CB">
      <w:pPr>
        <w:spacing w:after="0" w:line="240" w:lineRule="auto"/>
        <w:ind w:left="5954"/>
        <w:jc w:val="both"/>
        <w:rPr>
          <w:rFonts w:ascii="Times New Roman" w:hAnsi="Times New Roman" w:cs="Times New Roman"/>
          <w:sz w:val="20"/>
        </w:rPr>
      </w:pPr>
      <w:r w:rsidRPr="00AB5DA6">
        <w:rPr>
          <w:rFonts w:ascii="Times New Roman" w:hAnsi="Times New Roman" w:cs="Times New Roman"/>
          <w:sz w:val="20"/>
        </w:rPr>
        <w:t>Plac Gwarków 1</w:t>
      </w:r>
    </w:p>
    <w:p w:rsidR="00514BE8" w:rsidRPr="00AB5DA6" w:rsidRDefault="00514BE8" w:rsidP="00D731CB">
      <w:pPr>
        <w:spacing w:after="0" w:line="240" w:lineRule="auto"/>
        <w:ind w:left="5246" w:firstLine="708"/>
        <w:jc w:val="both"/>
        <w:rPr>
          <w:rFonts w:ascii="Times New Roman" w:hAnsi="Times New Roman" w:cs="Times New Roman"/>
          <w:sz w:val="20"/>
        </w:rPr>
      </w:pPr>
      <w:r w:rsidRPr="00AB5DA6">
        <w:rPr>
          <w:rFonts w:ascii="Times New Roman" w:hAnsi="Times New Roman" w:cs="Times New Roman"/>
          <w:sz w:val="20"/>
        </w:rPr>
        <w:t>40-166 Katowice</w:t>
      </w:r>
    </w:p>
    <w:p w:rsidR="00514BE8" w:rsidRPr="00AB5DA6" w:rsidRDefault="00514BE8" w:rsidP="00D731CB">
      <w:pPr>
        <w:spacing w:after="0" w:line="240" w:lineRule="auto"/>
        <w:jc w:val="both"/>
        <w:rPr>
          <w:rFonts w:ascii="Times New Roman" w:hAnsi="Times New Roman" w:cs="Times New Roman"/>
          <w:b/>
          <w:bCs/>
          <w:sz w:val="20"/>
          <w:u w:val="single"/>
        </w:rPr>
      </w:pPr>
    </w:p>
    <w:p w:rsidR="00514BE8" w:rsidRPr="00AB5DA6" w:rsidRDefault="00514BE8" w:rsidP="00D731CB">
      <w:pPr>
        <w:spacing w:after="0" w:line="240" w:lineRule="auto"/>
        <w:jc w:val="both"/>
        <w:rPr>
          <w:rFonts w:ascii="Times New Roman" w:hAnsi="Times New Roman" w:cs="Times New Roman"/>
          <w:b/>
          <w:bCs/>
          <w:sz w:val="20"/>
        </w:rPr>
      </w:pPr>
      <w:r w:rsidRPr="00AB5DA6">
        <w:rPr>
          <w:rFonts w:ascii="Times New Roman" w:hAnsi="Times New Roman" w:cs="Times New Roman"/>
          <w:b/>
          <w:bCs/>
          <w:sz w:val="20"/>
        </w:rPr>
        <w:t>Wykonawca:</w:t>
      </w:r>
    </w:p>
    <w:p w:rsidR="00514BE8" w:rsidRPr="00AB5DA6" w:rsidRDefault="00514BE8" w:rsidP="00D731CB">
      <w:pPr>
        <w:spacing w:after="0" w:line="240" w:lineRule="auto"/>
        <w:ind w:right="5954"/>
        <w:jc w:val="both"/>
        <w:rPr>
          <w:rFonts w:ascii="Times New Roman" w:hAnsi="Times New Roman" w:cs="Times New Roman"/>
          <w:sz w:val="20"/>
        </w:rPr>
      </w:pPr>
      <w:r w:rsidRPr="00AB5DA6">
        <w:rPr>
          <w:rFonts w:ascii="Times New Roman" w:hAnsi="Times New Roman" w:cs="Times New Roman"/>
          <w:sz w:val="20"/>
        </w:rPr>
        <w:t>………………………………………………………………………………………………………………</w:t>
      </w:r>
    </w:p>
    <w:p w:rsidR="00514BE8" w:rsidRPr="00AB5DA6" w:rsidRDefault="00514BE8" w:rsidP="00D731CB">
      <w:pPr>
        <w:spacing w:after="0" w:line="240" w:lineRule="auto"/>
        <w:ind w:right="5953"/>
        <w:jc w:val="both"/>
        <w:rPr>
          <w:rFonts w:ascii="Times New Roman" w:hAnsi="Times New Roman" w:cs="Times New Roman"/>
          <w:i/>
          <w:iCs/>
          <w:sz w:val="20"/>
        </w:rPr>
      </w:pPr>
      <w:r w:rsidRPr="00AB5DA6">
        <w:rPr>
          <w:rFonts w:ascii="Times New Roman" w:hAnsi="Times New Roman" w:cs="Times New Roman"/>
          <w:i/>
          <w:iCs/>
          <w:sz w:val="20"/>
        </w:rPr>
        <w:t xml:space="preserve">(pełna nazwa/firma, adres, </w:t>
      </w:r>
      <w:r w:rsidRPr="00AB5DA6">
        <w:rPr>
          <w:rFonts w:ascii="Times New Roman" w:hAnsi="Times New Roman" w:cs="Times New Roman"/>
          <w:i/>
          <w:iCs/>
          <w:sz w:val="20"/>
        </w:rPr>
        <w:br/>
        <w:t>w zależności od podmiotu: NIP/PESEL, KRS/</w:t>
      </w:r>
      <w:proofErr w:type="spellStart"/>
      <w:r w:rsidRPr="00AB5DA6">
        <w:rPr>
          <w:rFonts w:ascii="Times New Roman" w:hAnsi="Times New Roman" w:cs="Times New Roman"/>
          <w:i/>
          <w:iCs/>
          <w:sz w:val="20"/>
        </w:rPr>
        <w:t>CEiDG</w:t>
      </w:r>
      <w:proofErr w:type="spellEnd"/>
      <w:r w:rsidRPr="00AB5DA6">
        <w:rPr>
          <w:rFonts w:ascii="Times New Roman" w:hAnsi="Times New Roman" w:cs="Times New Roman"/>
          <w:i/>
          <w:iCs/>
          <w:sz w:val="20"/>
        </w:rPr>
        <w:t>)</w:t>
      </w:r>
    </w:p>
    <w:p w:rsidR="00514BE8" w:rsidRPr="00AB5DA6" w:rsidRDefault="00514BE8" w:rsidP="00D731CB">
      <w:pPr>
        <w:spacing w:after="0" w:line="240" w:lineRule="auto"/>
        <w:jc w:val="both"/>
        <w:rPr>
          <w:rFonts w:ascii="Times New Roman" w:hAnsi="Times New Roman" w:cs="Times New Roman"/>
          <w:sz w:val="20"/>
          <w:u w:val="single"/>
        </w:rPr>
      </w:pPr>
    </w:p>
    <w:p w:rsidR="00514BE8" w:rsidRPr="00AB5DA6" w:rsidRDefault="00514BE8" w:rsidP="00D731CB">
      <w:pPr>
        <w:spacing w:after="0" w:line="240" w:lineRule="auto"/>
        <w:jc w:val="both"/>
        <w:rPr>
          <w:rFonts w:ascii="Times New Roman" w:hAnsi="Times New Roman" w:cs="Times New Roman"/>
          <w:sz w:val="20"/>
          <w:u w:val="single"/>
        </w:rPr>
      </w:pPr>
      <w:r w:rsidRPr="00AB5DA6">
        <w:rPr>
          <w:rFonts w:ascii="Times New Roman" w:hAnsi="Times New Roman" w:cs="Times New Roman"/>
          <w:sz w:val="20"/>
          <w:u w:val="single"/>
        </w:rPr>
        <w:t>reprezentowany przez:</w:t>
      </w:r>
    </w:p>
    <w:p w:rsidR="00514BE8" w:rsidRPr="00AB5DA6" w:rsidRDefault="00514BE8" w:rsidP="00D731CB">
      <w:pPr>
        <w:spacing w:after="0" w:line="240" w:lineRule="auto"/>
        <w:ind w:right="5954"/>
        <w:jc w:val="both"/>
        <w:rPr>
          <w:rFonts w:ascii="Times New Roman" w:hAnsi="Times New Roman" w:cs="Times New Roman"/>
          <w:sz w:val="20"/>
        </w:rPr>
      </w:pPr>
      <w:r w:rsidRPr="00AB5DA6">
        <w:rPr>
          <w:rFonts w:ascii="Times New Roman" w:hAnsi="Times New Roman" w:cs="Times New Roman"/>
          <w:sz w:val="20"/>
        </w:rPr>
        <w:t>………………………………………………………………………………………………………………</w:t>
      </w:r>
    </w:p>
    <w:p w:rsidR="00514BE8" w:rsidRPr="00AB5DA6" w:rsidRDefault="00514BE8" w:rsidP="00D731CB">
      <w:pPr>
        <w:spacing w:after="0" w:line="240" w:lineRule="auto"/>
        <w:ind w:right="5953"/>
        <w:jc w:val="both"/>
        <w:rPr>
          <w:rFonts w:ascii="Times New Roman" w:hAnsi="Times New Roman" w:cs="Times New Roman"/>
          <w:i/>
          <w:iCs/>
          <w:sz w:val="20"/>
        </w:rPr>
      </w:pPr>
      <w:r w:rsidRPr="00AB5DA6">
        <w:rPr>
          <w:rFonts w:ascii="Times New Roman" w:hAnsi="Times New Roman" w:cs="Times New Roman"/>
          <w:i/>
          <w:iCs/>
          <w:sz w:val="20"/>
        </w:rPr>
        <w:t>(imię, nazwisko, stanowisko/ podstawa do reprezentacji)</w:t>
      </w:r>
    </w:p>
    <w:p w:rsidR="00514BE8" w:rsidRDefault="00514BE8" w:rsidP="00D731CB">
      <w:pPr>
        <w:spacing w:after="0" w:line="240" w:lineRule="auto"/>
        <w:jc w:val="both"/>
        <w:rPr>
          <w:rFonts w:ascii="Times New Roman" w:hAnsi="Times New Roman" w:cs="Times New Roman"/>
        </w:rPr>
      </w:pPr>
    </w:p>
    <w:p w:rsidR="004822C4" w:rsidRDefault="00514BE8" w:rsidP="004822C4">
      <w:pPr>
        <w:spacing w:after="0" w:line="240" w:lineRule="auto"/>
        <w:rPr>
          <w:rFonts w:ascii="Times New Roman" w:hAnsi="Times New Roman" w:cs="Times New Roman"/>
          <w:b/>
          <w:bCs/>
        </w:rPr>
      </w:pPr>
      <w:r w:rsidRPr="00D731CB">
        <w:rPr>
          <w:rFonts w:ascii="Times New Roman" w:hAnsi="Times New Roman" w:cs="Times New Roman"/>
        </w:rPr>
        <w:t>Składając ofertę w postępowaniu o udzielenie zamówienia publicznego na</w:t>
      </w:r>
      <w:r w:rsidR="00F20418">
        <w:rPr>
          <w:rFonts w:ascii="Times New Roman" w:hAnsi="Times New Roman" w:cs="Times New Roman"/>
          <w:b/>
          <w:bCs/>
        </w:rPr>
        <w:t>:</w:t>
      </w:r>
    </w:p>
    <w:p w:rsidR="00AB5DA6" w:rsidRPr="00AB5DA6" w:rsidRDefault="00AB5DA6" w:rsidP="00AB5DA6">
      <w:pPr>
        <w:spacing w:after="0" w:line="240" w:lineRule="auto"/>
        <w:jc w:val="both"/>
        <w:rPr>
          <w:rFonts w:ascii="Times New Roman" w:hAnsi="Times New Roman" w:cs="Times New Roman"/>
          <w:b/>
          <w:sz w:val="20"/>
        </w:rPr>
      </w:pPr>
      <w:r w:rsidRPr="00AB5DA6">
        <w:rPr>
          <w:rFonts w:ascii="Times New Roman" w:hAnsi="Times New Roman" w:cs="Times New Roman"/>
          <w:b/>
          <w:sz w:val="20"/>
        </w:rPr>
        <w:t xml:space="preserve">Część I </w:t>
      </w:r>
    </w:p>
    <w:p w:rsidR="00AB5DA6" w:rsidRPr="00AB5DA6" w:rsidRDefault="00AB5DA6" w:rsidP="00AB5DA6">
      <w:pPr>
        <w:spacing w:after="0" w:line="240" w:lineRule="auto"/>
        <w:jc w:val="both"/>
        <w:rPr>
          <w:rFonts w:ascii="Times New Roman" w:hAnsi="Times New Roman" w:cs="Times New Roman"/>
          <w:b/>
          <w:sz w:val="20"/>
        </w:rPr>
      </w:pPr>
      <w:r w:rsidRPr="00AB5DA6">
        <w:rPr>
          <w:rFonts w:ascii="Times New Roman" w:hAnsi="Times New Roman" w:cs="Times New Roman"/>
          <w:b/>
          <w:sz w:val="20"/>
        </w:rPr>
        <w:t xml:space="preserve">Dostawa oprogramowania do parametrycznego modelowania trójwymiarowego CAD 3D - 1 licencja, bezterminowa wersja komercyjna. </w:t>
      </w:r>
      <w:r>
        <w:rPr>
          <w:rFonts w:ascii="Times New Roman" w:hAnsi="Times New Roman" w:cs="Times New Roman"/>
          <w:b/>
          <w:sz w:val="20"/>
        </w:rPr>
        <w:t>*</w:t>
      </w:r>
    </w:p>
    <w:p w:rsidR="00AB5DA6" w:rsidRPr="00AB5DA6" w:rsidRDefault="00AB5DA6" w:rsidP="00AB5DA6">
      <w:pPr>
        <w:spacing w:after="0" w:line="240" w:lineRule="auto"/>
        <w:jc w:val="both"/>
        <w:rPr>
          <w:rFonts w:ascii="Times New Roman" w:hAnsi="Times New Roman" w:cs="Times New Roman"/>
          <w:b/>
          <w:sz w:val="20"/>
        </w:rPr>
      </w:pPr>
    </w:p>
    <w:p w:rsidR="00AB5DA6" w:rsidRPr="00AB5DA6" w:rsidRDefault="00AB5DA6" w:rsidP="00AB5DA6">
      <w:pPr>
        <w:spacing w:after="0" w:line="240" w:lineRule="auto"/>
        <w:jc w:val="both"/>
        <w:rPr>
          <w:rFonts w:ascii="Times New Roman" w:hAnsi="Times New Roman" w:cs="Times New Roman"/>
          <w:b/>
          <w:sz w:val="20"/>
        </w:rPr>
      </w:pPr>
      <w:r w:rsidRPr="00AB5DA6">
        <w:rPr>
          <w:rFonts w:ascii="Times New Roman" w:hAnsi="Times New Roman" w:cs="Times New Roman"/>
          <w:b/>
          <w:sz w:val="20"/>
        </w:rPr>
        <w:t>Część II</w:t>
      </w:r>
    </w:p>
    <w:p w:rsidR="00AB5DA6" w:rsidRPr="00AB5DA6" w:rsidRDefault="00AB5DA6" w:rsidP="00AB5DA6">
      <w:pPr>
        <w:spacing w:after="0" w:line="240" w:lineRule="auto"/>
        <w:jc w:val="both"/>
        <w:rPr>
          <w:rFonts w:ascii="Times New Roman" w:hAnsi="Times New Roman" w:cs="Times New Roman"/>
          <w:b/>
          <w:sz w:val="20"/>
        </w:rPr>
      </w:pPr>
      <w:r w:rsidRPr="00AB5DA6">
        <w:rPr>
          <w:rFonts w:ascii="Times New Roman" w:hAnsi="Times New Roman" w:cs="Times New Roman"/>
          <w:b/>
          <w:sz w:val="20"/>
        </w:rPr>
        <w:t xml:space="preserve">Dostawa oprogramowania do parametrycznego modelowania trójwymiarowego CAD 3D rozszerzona o moduł do analizy wytrzymałościowej tworzonych produktów oraz do analizy mechaniki płynów- 1 licencja, bezterminowa wersja komercyjna. </w:t>
      </w:r>
      <w:r>
        <w:rPr>
          <w:rFonts w:ascii="Times New Roman" w:hAnsi="Times New Roman" w:cs="Times New Roman"/>
          <w:b/>
          <w:sz w:val="20"/>
        </w:rPr>
        <w:t>*</w:t>
      </w:r>
    </w:p>
    <w:p w:rsidR="00AB5DA6" w:rsidRPr="00AB5DA6" w:rsidRDefault="00AB5DA6" w:rsidP="00AB5DA6">
      <w:pPr>
        <w:spacing w:after="0" w:line="240" w:lineRule="auto"/>
        <w:jc w:val="both"/>
        <w:rPr>
          <w:rFonts w:ascii="Times New Roman" w:hAnsi="Times New Roman" w:cs="Times New Roman"/>
          <w:b/>
          <w:sz w:val="20"/>
        </w:rPr>
      </w:pPr>
    </w:p>
    <w:p w:rsidR="00AB5DA6" w:rsidRPr="00AB5DA6" w:rsidRDefault="00AB5DA6" w:rsidP="00AB5DA6">
      <w:pPr>
        <w:spacing w:after="0" w:line="240" w:lineRule="auto"/>
        <w:jc w:val="both"/>
        <w:rPr>
          <w:rFonts w:ascii="Times New Roman" w:hAnsi="Times New Roman" w:cs="Times New Roman"/>
          <w:b/>
          <w:sz w:val="20"/>
        </w:rPr>
      </w:pPr>
      <w:r w:rsidRPr="00AB5DA6">
        <w:rPr>
          <w:rFonts w:ascii="Times New Roman" w:hAnsi="Times New Roman" w:cs="Times New Roman"/>
          <w:b/>
          <w:sz w:val="20"/>
        </w:rPr>
        <w:t>Część III</w:t>
      </w:r>
    </w:p>
    <w:p w:rsidR="00AB5DA6" w:rsidRPr="00AB5DA6" w:rsidRDefault="00AB5DA6" w:rsidP="00AB5DA6">
      <w:pPr>
        <w:spacing w:after="0" w:line="240" w:lineRule="auto"/>
        <w:jc w:val="both"/>
        <w:rPr>
          <w:rFonts w:ascii="Times New Roman" w:hAnsi="Times New Roman" w:cs="Times New Roman"/>
          <w:b/>
          <w:sz w:val="20"/>
        </w:rPr>
      </w:pPr>
      <w:r w:rsidRPr="00AB5DA6">
        <w:rPr>
          <w:rFonts w:ascii="Times New Roman" w:hAnsi="Times New Roman" w:cs="Times New Roman"/>
          <w:b/>
          <w:sz w:val="20"/>
        </w:rPr>
        <w:t>Przedłużenie</w:t>
      </w:r>
      <w:r w:rsidR="00770663" w:rsidRPr="00770663">
        <w:rPr>
          <w:rFonts w:ascii="Times New Roman" w:hAnsi="Times New Roman" w:cs="Times New Roman"/>
          <w:b/>
          <w:sz w:val="20"/>
        </w:rPr>
        <w:t xml:space="preserve"> </w:t>
      </w:r>
      <w:r w:rsidR="00770663" w:rsidRPr="00AB5DA6">
        <w:rPr>
          <w:rFonts w:ascii="Times New Roman" w:hAnsi="Times New Roman" w:cs="Times New Roman"/>
          <w:b/>
          <w:sz w:val="20"/>
        </w:rPr>
        <w:t>do 31.10.2018</w:t>
      </w:r>
      <w:r w:rsidR="00770663">
        <w:rPr>
          <w:rFonts w:ascii="Times New Roman" w:hAnsi="Times New Roman" w:cs="Times New Roman"/>
          <w:b/>
          <w:sz w:val="20"/>
        </w:rPr>
        <w:t xml:space="preserve"> r.</w:t>
      </w:r>
      <w:r w:rsidRPr="00AB5DA6">
        <w:rPr>
          <w:rFonts w:ascii="Times New Roman" w:hAnsi="Times New Roman" w:cs="Times New Roman"/>
          <w:b/>
          <w:sz w:val="20"/>
        </w:rPr>
        <w:t xml:space="preserve"> subskrypcji dla posiadanych przez Zamawiającego licencji komercyjnych: </w:t>
      </w:r>
    </w:p>
    <w:p w:rsidR="00AB5DA6" w:rsidRPr="00AB5DA6" w:rsidRDefault="00AB5DA6" w:rsidP="00AB5DA6">
      <w:pPr>
        <w:spacing w:after="0" w:line="240" w:lineRule="auto"/>
        <w:jc w:val="both"/>
        <w:rPr>
          <w:rFonts w:ascii="Times New Roman" w:hAnsi="Times New Roman" w:cs="Times New Roman"/>
          <w:b/>
          <w:sz w:val="20"/>
          <w:lang w:val="en-US"/>
        </w:rPr>
      </w:pPr>
      <w:r w:rsidRPr="00AB5DA6">
        <w:rPr>
          <w:rFonts w:ascii="Times New Roman" w:hAnsi="Times New Roman" w:cs="Times New Roman"/>
          <w:b/>
          <w:sz w:val="20"/>
          <w:lang w:val="en-US"/>
        </w:rPr>
        <w:t>1x</w:t>
      </w:r>
      <w:r w:rsidRPr="00947440">
        <w:rPr>
          <w:rFonts w:ascii="Times New Roman" w:hAnsi="Times New Roman" w:cs="Times New Roman"/>
          <w:b/>
          <w:sz w:val="20"/>
          <w:lang w:val="en-US"/>
        </w:rPr>
        <w:t xml:space="preserve"> SOLI</w:t>
      </w:r>
      <w:r w:rsidR="00F45D26" w:rsidRPr="00947440">
        <w:rPr>
          <w:rFonts w:ascii="Times New Roman" w:hAnsi="Times New Roman" w:cs="Times New Roman"/>
          <w:b/>
          <w:sz w:val="20"/>
          <w:lang w:val="en-US"/>
        </w:rPr>
        <w:t>D</w:t>
      </w:r>
      <w:r w:rsidRPr="00947440">
        <w:rPr>
          <w:rFonts w:ascii="Times New Roman" w:hAnsi="Times New Roman" w:cs="Times New Roman"/>
          <w:b/>
          <w:sz w:val="20"/>
          <w:lang w:val="en-US"/>
        </w:rPr>
        <w:t>WORKS</w:t>
      </w:r>
      <w:r w:rsidRPr="00AB5DA6">
        <w:rPr>
          <w:rFonts w:ascii="Times New Roman" w:hAnsi="Times New Roman" w:cs="Times New Roman"/>
          <w:b/>
          <w:sz w:val="20"/>
          <w:lang w:val="en-US"/>
        </w:rPr>
        <w:t xml:space="preserve"> Standard s/n (…)BMG4</w:t>
      </w:r>
    </w:p>
    <w:p w:rsidR="00AB5DA6" w:rsidRPr="00AB5DA6" w:rsidRDefault="00AB5DA6" w:rsidP="00AB5DA6">
      <w:pPr>
        <w:spacing w:after="0" w:line="240" w:lineRule="auto"/>
        <w:jc w:val="both"/>
        <w:rPr>
          <w:rFonts w:ascii="Times New Roman" w:hAnsi="Times New Roman" w:cs="Times New Roman"/>
          <w:b/>
          <w:sz w:val="20"/>
          <w:lang w:val="en-US"/>
        </w:rPr>
      </w:pPr>
      <w:r w:rsidRPr="00AB5DA6">
        <w:rPr>
          <w:rFonts w:ascii="Times New Roman" w:hAnsi="Times New Roman" w:cs="Times New Roman"/>
          <w:b/>
          <w:sz w:val="20"/>
          <w:lang w:val="en-US"/>
        </w:rPr>
        <w:t>1x SOLIDWORKS Premium s/n (…)8B45</w:t>
      </w:r>
    </w:p>
    <w:p w:rsidR="00AB5DA6" w:rsidRPr="00AB5DA6" w:rsidRDefault="00AB5DA6" w:rsidP="00AB5DA6">
      <w:pPr>
        <w:spacing w:after="0" w:line="240" w:lineRule="auto"/>
        <w:jc w:val="both"/>
        <w:rPr>
          <w:rFonts w:ascii="Times New Roman" w:hAnsi="Times New Roman" w:cs="Times New Roman"/>
          <w:b/>
          <w:sz w:val="20"/>
          <w:lang w:val="en-US"/>
        </w:rPr>
      </w:pPr>
      <w:r w:rsidRPr="00AB5DA6">
        <w:rPr>
          <w:rFonts w:ascii="Times New Roman" w:hAnsi="Times New Roman" w:cs="Times New Roman"/>
          <w:b/>
          <w:sz w:val="20"/>
          <w:lang w:val="en-US"/>
        </w:rPr>
        <w:t>1x SOLIDWORKS Simulation Premium s/n (…)VM6D”.</w:t>
      </w:r>
      <w:r>
        <w:rPr>
          <w:rFonts w:ascii="Times New Roman" w:hAnsi="Times New Roman" w:cs="Times New Roman"/>
          <w:b/>
          <w:sz w:val="20"/>
          <w:lang w:val="en-US"/>
        </w:rPr>
        <w:t>*</w:t>
      </w:r>
    </w:p>
    <w:p w:rsidR="00D731CB" w:rsidRPr="00AB5DA6" w:rsidRDefault="00D731CB" w:rsidP="00F20418">
      <w:pPr>
        <w:spacing w:after="0" w:line="240" w:lineRule="auto"/>
        <w:jc w:val="both"/>
        <w:rPr>
          <w:lang w:val="en-US"/>
        </w:rPr>
      </w:pPr>
    </w:p>
    <w:p w:rsidR="00514BE8" w:rsidRPr="00AB5DA6" w:rsidRDefault="00514BE8" w:rsidP="00D731CB">
      <w:pPr>
        <w:pStyle w:val="Tekstpodstawowy"/>
        <w:jc w:val="both"/>
        <w:rPr>
          <w:sz w:val="20"/>
          <w:szCs w:val="22"/>
        </w:rPr>
      </w:pPr>
      <w:r w:rsidRPr="00AB5DA6">
        <w:rPr>
          <w:sz w:val="20"/>
          <w:szCs w:val="22"/>
        </w:rPr>
        <w:t>oświadczam/y, że:</w:t>
      </w:r>
    </w:p>
    <w:p w:rsidR="00514BE8" w:rsidRPr="00AB5DA6" w:rsidRDefault="00514BE8" w:rsidP="00D731CB">
      <w:pPr>
        <w:pStyle w:val="Tekstpodstawowy"/>
        <w:jc w:val="both"/>
        <w:rPr>
          <w:sz w:val="20"/>
          <w:szCs w:val="22"/>
        </w:rPr>
      </w:pPr>
      <w:r w:rsidRPr="00AB5DA6">
        <w:rPr>
          <w:sz w:val="20"/>
          <w:szCs w:val="22"/>
        </w:rPr>
        <w:t xml:space="preserve">- z żadnym z Wykonawców, którzy złożyli oferty w niniejszym postępowaniu </w:t>
      </w:r>
      <w:r w:rsidRPr="00AB5DA6">
        <w:rPr>
          <w:b/>
          <w:bCs/>
          <w:sz w:val="20"/>
          <w:szCs w:val="22"/>
        </w:rPr>
        <w:t>nie należę/nie należymy</w:t>
      </w:r>
      <w:r w:rsidRPr="00AB5DA6">
        <w:rPr>
          <w:sz w:val="20"/>
          <w:szCs w:val="22"/>
        </w:rPr>
        <w:t xml:space="preserve"> do tej samej grupy kapitałowej w rozumieniu ustawy z dnia 16.02.2007 r. </w:t>
      </w:r>
      <w:r w:rsidRPr="00AB5DA6">
        <w:rPr>
          <w:sz w:val="20"/>
          <w:szCs w:val="22"/>
        </w:rPr>
        <w:br/>
        <w:t xml:space="preserve">o ochronie konkurencji i konsumentów (Dz. U. z 2015 r. poz. 184 z </w:t>
      </w:r>
      <w:proofErr w:type="spellStart"/>
      <w:r w:rsidRPr="00AB5DA6">
        <w:rPr>
          <w:sz w:val="20"/>
          <w:szCs w:val="22"/>
        </w:rPr>
        <w:t>późn</w:t>
      </w:r>
      <w:proofErr w:type="spellEnd"/>
      <w:r w:rsidRPr="00AB5DA6">
        <w:rPr>
          <w:sz w:val="20"/>
          <w:szCs w:val="22"/>
        </w:rPr>
        <w:t>. zm.)</w:t>
      </w:r>
      <w:r w:rsidRPr="00AB5DA6">
        <w:rPr>
          <w:b/>
          <w:sz w:val="20"/>
          <w:szCs w:val="22"/>
        </w:rPr>
        <w:t>*:</w:t>
      </w:r>
    </w:p>
    <w:p w:rsidR="00514BE8" w:rsidRPr="00AB5DA6" w:rsidRDefault="00514BE8" w:rsidP="00D731CB">
      <w:pPr>
        <w:pStyle w:val="Tekstpodstawowy"/>
        <w:jc w:val="both"/>
        <w:rPr>
          <w:sz w:val="20"/>
          <w:szCs w:val="22"/>
        </w:rPr>
      </w:pPr>
    </w:p>
    <w:p w:rsidR="00514BE8" w:rsidRPr="00AB5DA6" w:rsidRDefault="00514BE8" w:rsidP="00D731CB">
      <w:pPr>
        <w:pStyle w:val="Tekstpodstawowy"/>
        <w:jc w:val="both"/>
        <w:rPr>
          <w:sz w:val="20"/>
          <w:szCs w:val="22"/>
        </w:rPr>
      </w:pPr>
      <w:r w:rsidRPr="00AB5DA6">
        <w:rPr>
          <w:sz w:val="20"/>
          <w:szCs w:val="22"/>
        </w:rPr>
        <w:t xml:space="preserve">- wspólnie z ………………………………………………………… </w:t>
      </w:r>
      <w:r w:rsidRPr="00AB5DA6">
        <w:rPr>
          <w:b/>
          <w:bCs/>
          <w:sz w:val="20"/>
          <w:szCs w:val="22"/>
        </w:rPr>
        <w:t>należę/należymy</w:t>
      </w:r>
      <w:r w:rsidR="00090C44" w:rsidRPr="00AB5DA6">
        <w:rPr>
          <w:sz w:val="20"/>
          <w:szCs w:val="22"/>
        </w:rPr>
        <w:t xml:space="preserve"> do tej samej </w:t>
      </w:r>
      <w:r w:rsidRPr="00AB5DA6">
        <w:rPr>
          <w:sz w:val="20"/>
          <w:szCs w:val="22"/>
        </w:rPr>
        <w:t xml:space="preserve">grupy kapitałowej w rozumieniu ustawy z dnia 16.02.2007 r. o ochronie konkurencji i konsumentów (Dz. U. z 2015 r. poz. 184 z </w:t>
      </w:r>
      <w:proofErr w:type="spellStart"/>
      <w:r w:rsidRPr="00AB5DA6">
        <w:rPr>
          <w:sz w:val="20"/>
          <w:szCs w:val="22"/>
        </w:rPr>
        <w:t>późn</w:t>
      </w:r>
      <w:proofErr w:type="spellEnd"/>
      <w:r w:rsidRPr="00AB5DA6">
        <w:rPr>
          <w:sz w:val="20"/>
          <w:szCs w:val="22"/>
        </w:rPr>
        <w:t>. zm.) i przedkładam/y niżej wymienione dowody, że powiązania między nami nie prowadzą do zakłócenia konkurencji w niniejszym postępowaniu *:</w:t>
      </w:r>
    </w:p>
    <w:p w:rsidR="00514BE8" w:rsidRPr="00AB5DA6" w:rsidRDefault="00514BE8" w:rsidP="00D731CB">
      <w:pPr>
        <w:pStyle w:val="Tekstpodstawowy"/>
        <w:jc w:val="both"/>
        <w:rPr>
          <w:sz w:val="20"/>
          <w:szCs w:val="22"/>
        </w:rPr>
      </w:pPr>
    </w:p>
    <w:p w:rsidR="00514BE8" w:rsidRPr="00AB5DA6" w:rsidRDefault="00514BE8" w:rsidP="00F66F95">
      <w:pPr>
        <w:pStyle w:val="Tekstpodstawowy"/>
        <w:numPr>
          <w:ilvl w:val="0"/>
          <w:numId w:val="5"/>
        </w:numPr>
        <w:tabs>
          <w:tab w:val="num" w:pos="360"/>
        </w:tabs>
        <w:ind w:left="360"/>
        <w:jc w:val="both"/>
        <w:rPr>
          <w:sz w:val="20"/>
          <w:szCs w:val="22"/>
        </w:rPr>
      </w:pPr>
      <w:r w:rsidRPr="00AB5DA6">
        <w:rPr>
          <w:sz w:val="20"/>
          <w:szCs w:val="22"/>
        </w:rPr>
        <w:t>………………………………………………………………………………………………………</w:t>
      </w:r>
    </w:p>
    <w:p w:rsidR="00514BE8" w:rsidRPr="00AB5DA6" w:rsidRDefault="00514BE8" w:rsidP="00F66F95">
      <w:pPr>
        <w:pStyle w:val="Tekstpodstawowy"/>
        <w:numPr>
          <w:ilvl w:val="0"/>
          <w:numId w:val="5"/>
        </w:numPr>
        <w:tabs>
          <w:tab w:val="num" w:pos="360"/>
        </w:tabs>
        <w:ind w:left="360"/>
        <w:jc w:val="both"/>
        <w:rPr>
          <w:sz w:val="20"/>
          <w:szCs w:val="22"/>
        </w:rPr>
      </w:pPr>
      <w:r w:rsidRPr="00AB5DA6">
        <w:rPr>
          <w:sz w:val="20"/>
          <w:szCs w:val="22"/>
        </w:rPr>
        <w:t>………………………………………………………………………………………………………</w:t>
      </w:r>
    </w:p>
    <w:p w:rsidR="00D731CB" w:rsidRPr="00AB5DA6" w:rsidRDefault="00D731CB" w:rsidP="00D731CB">
      <w:pPr>
        <w:pStyle w:val="Tekstpodstawowy"/>
        <w:numPr>
          <w:ilvl w:val="0"/>
          <w:numId w:val="5"/>
        </w:numPr>
        <w:tabs>
          <w:tab w:val="num" w:pos="360"/>
        </w:tabs>
        <w:ind w:left="360"/>
        <w:jc w:val="both"/>
        <w:rPr>
          <w:sz w:val="20"/>
          <w:szCs w:val="22"/>
        </w:rPr>
      </w:pPr>
      <w:r w:rsidRPr="00AB5DA6">
        <w:rPr>
          <w:sz w:val="20"/>
          <w:szCs w:val="22"/>
        </w:rPr>
        <w:t>……………………………………………………………………………………………………….</w:t>
      </w:r>
    </w:p>
    <w:p w:rsidR="00514BE8" w:rsidRPr="00AB5DA6" w:rsidRDefault="00514BE8" w:rsidP="00D731CB">
      <w:pPr>
        <w:pStyle w:val="Tekstpodstawowy"/>
        <w:jc w:val="both"/>
        <w:rPr>
          <w:b/>
          <w:sz w:val="20"/>
          <w:szCs w:val="22"/>
        </w:rPr>
      </w:pPr>
      <w:r w:rsidRPr="00AB5DA6">
        <w:rPr>
          <w:b/>
          <w:sz w:val="20"/>
          <w:szCs w:val="22"/>
        </w:rPr>
        <w:t xml:space="preserve">* niepotrzebne skreślić </w:t>
      </w:r>
    </w:p>
    <w:p w:rsidR="00514BE8" w:rsidRPr="00AB5DA6" w:rsidRDefault="00514BE8" w:rsidP="00514BE8">
      <w:pPr>
        <w:pStyle w:val="Tekstpodstawowy"/>
        <w:spacing w:line="360" w:lineRule="auto"/>
        <w:jc w:val="both"/>
        <w:rPr>
          <w:b/>
          <w:bCs/>
          <w:sz w:val="20"/>
          <w:szCs w:val="20"/>
        </w:rPr>
      </w:pPr>
    </w:p>
    <w:p w:rsidR="00514BE8" w:rsidRPr="00AB5DA6" w:rsidRDefault="00514BE8" w:rsidP="00514BE8">
      <w:pPr>
        <w:spacing w:after="0" w:line="240" w:lineRule="auto"/>
        <w:jc w:val="both"/>
        <w:rPr>
          <w:rFonts w:ascii="Times New Roman" w:hAnsi="Times New Roman" w:cs="Times New Roman"/>
          <w:sz w:val="20"/>
        </w:rPr>
      </w:pPr>
      <w:r w:rsidRPr="00AB5DA6">
        <w:rPr>
          <w:rFonts w:ascii="Times New Roman" w:hAnsi="Times New Roman" w:cs="Times New Roman"/>
          <w:sz w:val="20"/>
        </w:rPr>
        <w:t xml:space="preserve">…………….……………………, dnia ………….……. r. </w:t>
      </w:r>
    </w:p>
    <w:p w:rsidR="00514BE8" w:rsidRPr="00AB5DA6" w:rsidRDefault="00514BE8" w:rsidP="00514BE8">
      <w:pPr>
        <w:spacing w:after="0" w:line="240" w:lineRule="auto"/>
        <w:ind w:firstLine="708"/>
        <w:jc w:val="both"/>
        <w:rPr>
          <w:rFonts w:ascii="Times New Roman" w:hAnsi="Times New Roman" w:cs="Times New Roman"/>
          <w:sz w:val="18"/>
        </w:rPr>
      </w:pPr>
      <w:r w:rsidRPr="00AB5DA6">
        <w:rPr>
          <w:rFonts w:ascii="Times New Roman" w:hAnsi="Times New Roman" w:cs="Times New Roman"/>
          <w:sz w:val="18"/>
        </w:rPr>
        <w:t>(miejscowość i data)</w:t>
      </w:r>
    </w:p>
    <w:p w:rsidR="00514BE8" w:rsidRPr="00AB5DA6" w:rsidRDefault="00514BE8" w:rsidP="00514BE8">
      <w:pPr>
        <w:spacing w:after="0" w:line="240" w:lineRule="auto"/>
        <w:ind w:firstLine="708"/>
        <w:jc w:val="both"/>
        <w:rPr>
          <w:rFonts w:ascii="Times New Roman" w:hAnsi="Times New Roman" w:cs="Times New Roman"/>
          <w:sz w:val="18"/>
        </w:rPr>
      </w:pPr>
    </w:p>
    <w:p w:rsidR="00514BE8" w:rsidRPr="00AB5DA6" w:rsidRDefault="00514BE8" w:rsidP="00514BE8">
      <w:pPr>
        <w:pStyle w:val="Tekstpodstawowy"/>
        <w:jc w:val="both"/>
        <w:rPr>
          <w:sz w:val="20"/>
          <w:szCs w:val="20"/>
        </w:rPr>
      </w:pPr>
      <w:r w:rsidRPr="00AB5DA6">
        <w:rPr>
          <w:sz w:val="20"/>
          <w:szCs w:val="20"/>
        </w:rPr>
        <w:tab/>
      </w:r>
      <w:r w:rsidRPr="00AB5DA6">
        <w:rPr>
          <w:sz w:val="20"/>
          <w:szCs w:val="20"/>
        </w:rPr>
        <w:tab/>
      </w:r>
      <w:r w:rsidRPr="00AB5DA6">
        <w:rPr>
          <w:sz w:val="20"/>
          <w:szCs w:val="20"/>
        </w:rPr>
        <w:tab/>
      </w:r>
      <w:r w:rsidRPr="00AB5DA6">
        <w:rPr>
          <w:sz w:val="20"/>
          <w:szCs w:val="20"/>
        </w:rPr>
        <w:tab/>
      </w:r>
      <w:r w:rsidRPr="00AB5DA6">
        <w:rPr>
          <w:sz w:val="20"/>
          <w:szCs w:val="20"/>
        </w:rPr>
        <w:tab/>
      </w:r>
      <w:r w:rsidRPr="00AB5DA6">
        <w:rPr>
          <w:sz w:val="20"/>
          <w:szCs w:val="20"/>
        </w:rPr>
        <w:tab/>
      </w:r>
      <w:r w:rsidRPr="00AB5DA6">
        <w:rPr>
          <w:sz w:val="20"/>
          <w:szCs w:val="20"/>
        </w:rPr>
        <w:tab/>
      </w:r>
      <w:r w:rsidRPr="00AB5DA6">
        <w:rPr>
          <w:sz w:val="20"/>
          <w:szCs w:val="20"/>
        </w:rPr>
        <w:tab/>
        <w:t>......................................................</w:t>
      </w:r>
    </w:p>
    <w:p w:rsidR="00514BE8" w:rsidRPr="00AB5DA6" w:rsidRDefault="00514BE8" w:rsidP="00AD54FD">
      <w:pPr>
        <w:pStyle w:val="Tekstpodstawowy"/>
        <w:ind w:left="5664" w:firstLine="6"/>
        <w:jc w:val="both"/>
        <w:rPr>
          <w:sz w:val="18"/>
          <w:szCs w:val="20"/>
        </w:rPr>
      </w:pPr>
      <w:r w:rsidRPr="00AB5DA6">
        <w:rPr>
          <w:sz w:val="18"/>
          <w:szCs w:val="20"/>
        </w:rPr>
        <w:t>(Podpis wraz z pieczęcią osoby uprawnionej do reprezentowania Wykonawcy)</w:t>
      </w:r>
    </w:p>
    <w:p w:rsidR="00AD54FD" w:rsidRPr="00AD54FD" w:rsidRDefault="00AD54FD" w:rsidP="00AD54FD">
      <w:pPr>
        <w:pStyle w:val="Tekstpodstawowy"/>
        <w:ind w:left="5664" w:firstLine="6"/>
        <w:jc w:val="both"/>
        <w:rPr>
          <w:sz w:val="16"/>
          <w:szCs w:val="16"/>
        </w:rPr>
      </w:pPr>
    </w:p>
    <w:p w:rsidR="00AB5DA6" w:rsidRDefault="00AB5DA6" w:rsidP="00514BE8">
      <w:pPr>
        <w:ind w:left="5246" w:firstLine="708"/>
        <w:jc w:val="right"/>
        <w:rPr>
          <w:rFonts w:ascii="Times New Roman" w:hAnsi="Times New Roman" w:cs="Times New Roman"/>
          <w:b/>
          <w:bCs/>
          <w:szCs w:val="20"/>
        </w:rPr>
      </w:pPr>
    </w:p>
    <w:p w:rsidR="00514BE8" w:rsidRPr="00AD2923" w:rsidRDefault="00514BE8" w:rsidP="00514BE8">
      <w:pPr>
        <w:ind w:left="5246" w:firstLine="708"/>
        <w:jc w:val="right"/>
        <w:rPr>
          <w:rFonts w:ascii="Times New Roman" w:hAnsi="Times New Roman" w:cs="Times New Roman"/>
          <w:b/>
          <w:bCs/>
          <w:szCs w:val="20"/>
        </w:rPr>
      </w:pPr>
      <w:r w:rsidRPr="00AD2923">
        <w:rPr>
          <w:rFonts w:ascii="Times New Roman" w:hAnsi="Times New Roman" w:cs="Times New Roman"/>
          <w:b/>
          <w:bCs/>
          <w:szCs w:val="20"/>
        </w:rPr>
        <w:lastRenderedPageBreak/>
        <w:t>Załącznik nr 5</w:t>
      </w:r>
    </w:p>
    <w:p w:rsidR="00B0536A" w:rsidRPr="0066465E" w:rsidRDefault="00514BE8" w:rsidP="0066465E">
      <w:pPr>
        <w:jc w:val="center"/>
        <w:rPr>
          <w:rFonts w:ascii="Times New Roman" w:hAnsi="Times New Roman" w:cs="Times New Roman"/>
          <w:b/>
          <w:bCs/>
          <w:sz w:val="24"/>
        </w:rPr>
      </w:pPr>
      <w:r w:rsidRPr="00B0536A">
        <w:rPr>
          <w:rFonts w:ascii="Times New Roman" w:hAnsi="Times New Roman" w:cs="Times New Roman"/>
          <w:b/>
          <w:bCs/>
          <w:sz w:val="24"/>
        </w:rPr>
        <w:t>OPIS PRZEDMIOTU ZAMÓWIENIA</w:t>
      </w:r>
    </w:p>
    <w:p w:rsidR="000B4F10" w:rsidRPr="006127D5" w:rsidRDefault="000B4F10" w:rsidP="000B4F10">
      <w:pPr>
        <w:spacing w:after="0" w:line="240" w:lineRule="auto"/>
        <w:jc w:val="both"/>
        <w:rPr>
          <w:rFonts w:ascii="Times New Roman" w:hAnsi="Times New Roman" w:cs="Times New Roman"/>
          <w:b/>
          <w:sz w:val="32"/>
        </w:rPr>
      </w:pPr>
      <w:r w:rsidRPr="006127D5">
        <w:rPr>
          <w:rFonts w:ascii="Times New Roman" w:hAnsi="Times New Roman" w:cs="Times New Roman"/>
          <w:b/>
          <w:sz w:val="32"/>
        </w:rPr>
        <w:t xml:space="preserve">Część I </w:t>
      </w:r>
    </w:p>
    <w:p w:rsidR="00E62806" w:rsidRPr="00E62806" w:rsidRDefault="000B4F10" w:rsidP="00E62806">
      <w:pPr>
        <w:spacing w:after="0" w:line="240" w:lineRule="auto"/>
        <w:jc w:val="both"/>
        <w:rPr>
          <w:rFonts w:ascii="Times New Roman" w:hAnsi="Times New Roman" w:cs="Times New Roman"/>
          <w:b/>
          <w:bCs/>
          <w:iCs/>
          <w:u w:val="single"/>
        </w:rPr>
      </w:pPr>
      <w:r w:rsidRPr="00E62806">
        <w:rPr>
          <w:rFonts w:ascii="Times New Roman" w:hAnsi="Times New Roman" w:cs="Times New Roman"/>
          <w:b/>
        </w:rPr>
        <w:t xml:space="preserve">Przedmiotem zamówienia jest dostawa </w:t>
      </w:r>
      <w:r w:rsidR="00E62806" w:rsidRPr="00E62806">
        <w:rPr>
          <w:rFonts w:ascii="Times New Roman" w:hAnsi="Times New Roman" w:cs="Times New Roman"/>
          <w:b/>
        </w:rPr>
        <w:t>oprogramowania</w:t>
      </w:r>
      <w:r w:rsidR="00E62806" w:rsidRPr="00E62806">
        <w:rPr>
          <w:rFonts w:ascii="Times New Roman" w:eastAsia="Times New Roman" w:hAnsi="Times New Roman" w:cs="Times New Roman"/>
          <w:b/>
        </w:rPr>
        <w:t xml:space="preserve"> do parametrycznego modelowania trójwymiarowego (CAD 3D). Pozwalające na zaprojektowanie modeli bryłowych, a także arkuszy blach, konstrukcji spawanych, form, modeli powierzchniowych. Umożliwiające złożenie wszystkich elementów w jeden projekt oraz przygotowanie dokumentacji produkcyjnej. Dostarczone oprogramowanie musi być </w:t>
      </w:r>
      <w:r w:rsidR="00E62806" w:rsidRPr="00E62806">
        <w:rPr>
          <w:b/>
        </w:rPr>
        <w:t xml:space="preserve"> </w:t>
      </w:r>
      <w:r w:rsidR="00E62806" w:rsidRPr="00E62806">
        <w:rPr>
          <w:rFonts w:ascii="Times New Roman" w:eastAsia="Times New Roman" w:hAnsi="Times New Roman" w:cs="Times New Roman"/>
          <w:b/>
        </w:rPr>
        <w:t>w pełnej i profesjonalnej polskiej wersji językowej</w:t>
      </w:r>
      <w:r w:rsidR="00E62806" w:rsidRPr="00E62806">
        <w:rPr>
          <w:rFonts w:ascii="Times New Roman" w:hAnsi="Times New Roman" w:cs="Times New Roman"/>
          <w:b/>
        </w:rPr>
        <w:t xml:space="preserve"> – 1 licencja,</w:t>
      </w:r>
      <w:r w:rsidR="00E62806" w:rsidRPr="00E62806">
        <w:rPr>
          <w:rFonts w:ascii="Times New Roman" w:hAnsi="Times New Roman" w:cs="Times New Roman"/>
          <w:b/>
          <w:color w:val="00B050"/>
        </w:rPr>
        <w:t xml:space="preserve"> </w:t>
      </w:r>
      <w:r w:rsidR="00E62806" w:rsidRPr="00E62806">
        <w:rPr>
          <w:rFonts w:ascii="Times New Roman" w:hAnsi="Times New Roman" w:cs="Times New Roman"/>
          <w:b/>
        </w:rPr>
        <w:t>bezterminowa</w:t>
      </w:r>
      <w:r w:rsidR="00E62806" w:rsidRPr="00E62806">
        <w:rPr>
          <w:rFonts w:ascii="Times New Roman" w:hAnsi="Times New Roman" w:cs="Times New Roman"/>
          <w:b/>
          <w:color w:val="00B050"/>
        </w:rPr>
        <w:t xml:space="preserve"> </w:t>
      </w:r>
      <w:r w:rsidR="00E62806" w:rsidRPr="00E62806">
        <w:rPr>
          <w:rFonts w:ascii="Times New Roman" w:hAnsi="Times New Roman" w:cs="Times New Roman"/>
          <w:b/>
        </w:rPr>
        <w:t xml:space="preserve">wersja komercyjna. </w:t>
      </w:r>
    </w:p>
    <w:p w:rsidR="00E62806" w:rsidRDefault="00E62806" w:rsidP="00E62806">
      <w:pPr>
        <w:pStyle w:val="Tytu"/>
        <w:jc w:val="left"/>
        <w:rPr>
          <w:b/>
        </w:rPr>
      </w:pPr>
    </w:p>
    <w:tbl>
      <w:tblPr>
        <w:tblpPr w:leftFromText="141" w:rightFromText="141" w:bottomFromText="200" w:vertAnchor="text" w:horzAnchor="margin" w:tblpXSpec="center" w:tblpY="5"/>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61"/>
        <w:gridCol w:w="6777"/>
        <w:gridCol w:w="2268"/>
      </w:tblGrid>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jc w:val="center"/>
              <w:rPr>
                <w:rFonts w:ascii="Times New Roman" w:hAnsi="Times New Roman" w:cs="Times New Roman"/>
                <w:b/>
                <w:bCs/>
                <w:sz w:val="20"/>
                <w:szCs w:val="20"/>
              </w:rPr>
            </w:pPr>
            <w:r>
              <w:rPr>
                <w:rFonts w:ascii="Times New Roman" w:hAnsi="Times New Roman" w:cs="Times New Roman"/>
                <w:b/>
                <w:bCs/>
                <w:sz w:val="20"/>
                <w:szCs w:val="20"/>
              </w:rPr>
              <w:t>L.p.</w:t>
            </w:r>
          </w:p>
        </w:tc>
        <w:tc>
          <w:tcPr>
            <w:tcW w:w="6777"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jc w:val="center"/>
              <w:rPr>
                <w:rFonts w:ascii="Times New Roman" w:hAnsi="Times New Roman" w:cs="Times New Roman"/>
                <w:b/>
                <w:bCs/>
                <w:sz w:val="20"/>
                <w:szCs w:val="20"/>
              </w:rPr>
            </w:pPr>
            <w:r>
              <w:rPr>
                <w:rFonts w:ascii="Times New Roman" w:hAnsi="Times New Roman" w:cs="Times New Roman"/>
                <w:b/>
                <w:bCs/>
                <w:sz w:val="20"/>
                <w:szCs w:val="20"/>
              </w:rPr>
              <w:t>Funkcje i warunki techniczne programu komputerowego</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jc w:val="center"/>
              <w:rPr>
                <w:rFonts w:ascii="Times New Roman" w:hAnsi="Times New Roman" w:cs="Times New Roman"/>
                <w:b/>
                <w:bCs/>
                <w:sz w:val="20"/>
                <w:szCs w:val="20"/>
              </w:rPr>
            </w:pPr>
            <w:r>
              <w:rPr>
                <w:rFonts w:ascii="Times New Roman" w:hAnsi="Times New Roman" w:cs="Times New Roman"/>
                <w:b/>
                <w:bCs/>
                <w:sz w:val="20"/>
                <w:szCs w:val="20"/>
              </w:rPr>
              <w:t>Warunek</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center"/>
              <w:rPr>
                <w:b/>
                <w:bCs/>
                <w:lang w:eastAsia="en-US"/>
              </w:rPr>
            </w:pPr>
            <w:r>
              <w:rPr>
                <w:b/>
                <w:bCs/>
                <w:lang w:eastAsia="en-US"/>
              </w:rPr>
              <w:t>1</w:t>
            </w:r>
          </w:p>
        </w:tc>
        <w:tc>
          <w:tcPr>
            <w:tcW w:w="6777"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jc w:val="center"/>
              <w:rPr>
                <w:rStyle w:val="Uwydatnienie"/>
                <w:sz w:val="20"/>
                <w:szCs w:val="20"/>
              </w:rPr>
            </w:pPr>
            <w:r>
              <w:rPr>
                <w:rFonts w:ascii="Times New Roman" w:hAnsi="Times New Roman" w:cs="Times New Roman"/>
                <w:b/>
                <w:bCs/>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Nagwek2"/>
              <w:spacing w:line="276" w:lineRule="auto"/>
              <w:jc w:val="center"/>
              <w:rPr>
                <w:i/>
                <w:iCs/>
                <w:lang w:eastAsia="en-US"/>
              </w:rPr>
            </w:pPr>
            <w:r>
              <w:rPr>
                <w:lang w:eastAsia="en-US"/>
              </w:rPr>
              <w:t>3</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center"/>
              <w:rPr>
                <w:b/>
                <w:bCs/>
                <w:lang w:eastAsia="en-US"/>
              </w:rPr>
            </w:pPr>
            <w:r>
              <w:rPr>
                <w:b/>
                <w:bCs/>
                <w:lang w:eastAsia="en-US"/>
              </w:rPr>
              <w:t>1</w:t>
            </w:r>
          </w:p>
        </w:tc>
        <w:tc>
          <w:tcPr>
            <w:tcW w:w="6777"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spacing w:after="0"/>
              <w:rPr>
                <w:rFonts w:ascii="Times New Roman" w:hAnsi="Times New Roman" w:cs="Times New Roman"/>
                <w:b/>
                <w:sz w:val="20"/>
                <w:szCs w:val="20"/>
              </w:rPr>
            </w:pPr>
            <w:r>
              <w:rPr>
                <w:rFonts w:ascii="Times New Roman" w:hAnsi="Times New Roman" w:cs="Times New Roman"/>
                <w:b/>
                <w:sz w:val="20"/>
                <w:szCs w:val="20"/>
              </w:rPr>
              <w:t xml:space="preserve">Współpraca/interfejs wymiany plików z posiadanym oprogramowaniem CAD (SOLIDWORKS)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center"/>
              <w:rPr>
                <w:b/>
                <w:bCs/>
                <w:lang w:eastAsia="en-US"/>
              </w:rPr>
            </w:pPr>
            <w:r>
              <w:rPr>
                <w:b/>
                <w:bCs/>
                <w:lang w:eastAsia="en-US"/>
              </w:rPr>
              <w:t>2</w:t>
            </w:r>
          </w:p>
        </w:tc>
        <w:tc>
          <w:tcPr>
            <w:tcW w:w="6777"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spacing w:after="0"/>
              <w:jc w:val="both"/>
              <w:rPr>
                <w:rFonts w:ascii="Times New Roman" w:hAnsi="Times New Roman" w:cs="Times New Roman"/>
                <w:b/>
                <w:sz w:val="20"/>
                <w:szCs w:val="20"/>
              </w:rPr>
            </w:pPr>
            <w:r>
              <w:rPr>
                <w:rFonts w:ascii="Times New Roman" w:hAnsi="Times New Roman" w:cs="Times New Roman"/>
                <w:b/>
                <w:sz w:val="20"/>
                <w:szCs w:val="20"/>
              </w:rPr>
              <w:t>Możliwość modelowania bryłowego, powierzchniowego oraz hybrydowego zarówno prostych geometrii 3D jak i bardzo skomplikowanych, wymagających specjalistycznych narzędzi: skręcenia, odciśnięcia, kopuły, swobodnego formowania, powierzchni według granic, helis o zmiennym skoku, itp.</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center"/>
              <w:rPr>
                <w:b/>
                <w:bCs/>
                <w:lang w:eastAsia="en-US"/>
              </w:rPr>
            </w:pPr>
            <w:r>
              <w:rPr>
                <w:b/>
                <w:bCs/>
                <w:lang w:eastAsia="en-US"/>
              </w:rPr>
              <w:t>3</w:t>
            </w:r>
          </w:p>
        </w:tc>
        <w:tc>
          <w:tcPr>
            <w:tcW w:w="6777"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spacing w:after="0"/>
              <w:jc w:val="both"/>
              <w:rPr>
                <w:rFonts w:ascii="Times New Roman" w:hAnsi="Times New Roman" w:cs="Times New Roman"/>
                <w:b/>
                <w:sz w:val="20"/>
                <w:szCs w:val="20"/>
              </w:rPr>
            </w:pPr>
            <w:r>
              <w:rPr>
                <w:rFonts w:ascii="Times New Roman" w:hAnsi="Times New Roman" w:cs="Times New Roman"/>
                <w:b/>
                <w:sz w:val="20"/>
                <w:szCs w:val="20"/>
              </w:rPr>
              <w:t xml:space="preserve">Środowisko </w:t>
            </w:r>
            <w:proofErr w:type="spellStart"/>
            <w:r>
              <w:rPr>
                <w:rFonts w:ascii="Times New Roman" w:hAnsi="Times New Roman" w:cs="Times New Roman"/>
                <w:b/>
                <w:sz w:val="20"/>
                <w:szCs w:val="20"/>
              </w:rPr>
              <w:t>wieloobiektowe</w:t>
            </w:r>
            <w:proofErr w:type="spellEnd"/>
            <w:r>
              <w:rPr>
                <w:rFonts w:ascii="Times New Roman" w:hAnsi="Times New Roman" w:cs="Times New Roman"/>
                <w:b/>
                <w:sz w:val="20"/>
                <w:szCs w:val="20"/>
              </w:rPr>
              <w:t xml:space="preserve"> umożliwiające łączenie, operacje lokalne, modelowanie symetrii, przecięcie obiektów, zapis struktury części wielobryłowej do pliku złożenia przy zachowaniu asocjatywności z plikiem źródłowym, zapis pliku złożenia do pliku części </w:t>
            </w:r>
            <w:proofErr w:type="spellStart"/>
            <w:r>
              <w:rPr>
                <w:rFonts w:ascii="Times New Roman" w:hAnsi="Times New Roman" w:cs="Times New Roman"/>
                <w:b/>
                <w:sz w:val="20"/>
                <w:szCs w:val="20"/>
              </w:rPr>
              <w:t>wieloobiektowej</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center"/>
              <w:rPr>
                <w:b/>
                <w:bCs/>
                <w:lang w:eastAsia="en-US"/>
              </w:rPr>
            </w:pPr>
            <w:r>
              <w:rPr>
                <w:b/>
                <w:bCs/>
                <w:lang w:eastAsia="en-US"/>
              </w:rPr>
              <w:t>4</w:t>
            </w:r>
          </w:p>
        </w:tc>
        <w:tc>
          <w:tcPr>
            <w:tcW w:w="6777"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spacing w:after="0"/>
              <w:jc w:val="both"/>
              <w:rPr>
                <w:rFonts w:ascii="Times New Roman" w:hAnsi="Times New Roman" w:cs="Times New Roman"/>
                <w:b/>
                <w:sz w:val="20"/>
                <w:szCs w:val="20"/>
              </w:rPr>
            </w:pPr>
            <w:r>
              <w:rPr>
                <w:rFonts w:ascii="Times New Roman" w:hAnsi="Times New Roman" w:cs="Times New Roman"/>
                <w:b/>
                <w:sz w:val="20"/>
                <w:szCs w:val="20"/>
              </w:rPr>
              <w:t xml:space="preserve">Modelowanie arkuszy blach i konstrukcji spawanych w środowisku </w:t>
            </w:r>
            <w:proofErr w:type="spellStart"/>
            <w:r>
              <w:rPr>
                <w:rFonts w:ascii="Times New Roman" w:hAnsi="Times New Roman" w:cs="Times New Roman"/>
                <w:b/>
                <w:sz w:val="20"/>
                <w:szCs w:val="20"/>
              </w:rPr>
              <w:t>wieloobiektowym</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center"/>
              <w:rPr>
                <w:b/>
                <w:bCs/>
                <w:lang w:eastAsia="en-US"/>
              </w:rPr>
            </w:pPr>
            <w:r>
              <w:rPr>
                <w:b/>
                <w:bCs/>
                <w:lang w:eastAsia="en-US"/>
              </w:rPr>
              <w:t>5</w:t>
            </w:r>
          </w:p>
        </w:tc>
        <w:tc>
          <w:tcPr>
            <w:tcW w:w="6777"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spacing w:after="0"/>
              <w:jc w:val="both"/>
              <w:rPr>
                <w:rFonts w:ascii="Times New Roman" w:hAnsi="Times New Roman" w:cs="Times New Roman"/>
                <w:b/>
                <w:sz w:val="20"/>
                <w:szCs w:val="20"/>
              </w:rPr>
            </w:pPr>
            <w:r>
              <w:rPr>
                <w:rFonts w:ascii="Times New Roman" w:hAnsi="Times New Roman" w:cs="Times New Roman"/>
                <w:b/>
                <w:sz w:val="20"/>
                <w:szCs w:val="20"/>
              </w:rPr>
              <w:t>Narzędzia wspomagające projektowanie form</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center"/>
              <w:rPr>
                <w:b/>
                <w:bCs/>
                <w:lang w:eastAsia="en-US"/>
              </w:rPr>
            </w:pPr>
            <w:r>
              <w:rPr>
                <w:b/>
                <w:bCs/>
                <w:lang w:eastAsia="en-US"/>
              </w:rPr>
              <w:t>6</w:t>
            </w:r>
          </w:p>
        </w:tc>
        <w:tc>
          <w:tcPr>
            <w:tcW w:w="6777"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spacing w:after="0"/>
              <w:jc w:val="both"/>
              <w:rPr>
                <w:rFonts w:ascii="Times New Roman" w:hAnsi="Times New Roman" w:cs="Times New Roman"/>
                <w:b/>
                <w:sz w:val="20"/>
                <w:szCs w:val="20"/>
              </w:rPr>
            </w:pPr>
            <w:r>
              <w:rPr>
                <w:rFonts w:ascii="Times New Roman" w:hAnsi="Times New Roman" w:cs="Times New Roman"/>
                <w:b/>
                <w:sz w:val="20"/>
                <w:szCs w:val="20"/>
              </w:rPr>
              <w:t>Tworzenie i edycja złożonej geometrii powierzchni i brył</w:t>
            </w:r>
          </w:p>
          <w:p w:rsidR="00E62806" w:rsidRDefault="00E62806" w:rsidP="00E62806">
            <w:pPr>
              <w:pStyle w:val="Akapitzlist1"/>
              <w:spacing w:line="276" w:lineRule="auto"/>
              <w:ind w:left="0"/>
              <w:jc w:val="both"/>
              <w:rPr>
                <w:b/>
                <w:lang w:eastAsia="en-US"/>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center"/>
              <w:rPr>
                <w:b/>
                <w:bCs/>
                <w:lang w:eastAsia="en-US"/>
              </w:rPr>
            </w:pPr>
            <w:r>
              <w:rPr>
                <w:b/>
                <w:bCs/>
                <w:lang w:eastAsia="en-US"/>
              </w:rPr>
              <w:t>7</w:t>
            </w:r>
          </w:p>
        </w:tc>
        <w:tc>
          <w:tcPr>
            <w:tcW w:w="6777"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spacing w:after="0"/>
              <w:jc w:val="both"/>
              <w:rPr>
                <w:rFonts w:ascii="Times New Roman" w:hAnsi="Times New Roman" w:cs="Times New Roman"/>
                <w:b/>
                <w:sz w:val="20"/>
                <w:szCs w:val="20"/>
              </w:rPr>
            </w:pPr>
            <w:r>
              <w:rPr>
                <w:rFonts w:ascii="Times New Roman" w:hAnsi="Times New Roman" w:cs="Times New Roman"/>
                <w:b/>
                <w:sz w:val="20"/>
                <w:szCs w:val="20"/>
              </w:rPr>
              <w:t>Możliwość swobodnego formatowania powierzchni w oparciu o krzywe kontroli i punkty kontroli</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center"/>
              <w:rPr>
                <w:b/>
                <w:bCs/>
                <w:lang w:eastAsia="en-US"/>
              </w:rPr>
            </w:pPr>
            <w:r>
              <w:rPr>
                <w:b/>
                <w:bCs/>
                <w:lang w:eastAsia="en-US"/>
              </w:rPr>
              <w:t>8</w:t>
            </w:r>
          </w:p>
        </w:tc>
        <w:tc>
          <w:tcPr>
            <w:tcW w:w="6777"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both"/>
              <w:rPr>
                <w:b/>
                <w:lang w:eastAsia="en-US"/>
              </w:rPr>
            </w:pPr>
            <w:r>
              <w:rPr>
                <w:b/>
                <w:lang w:eastAsia="en-US"/>
              </w:rPr>
              <w:t>Możliwość tworzenia konfiguracji części i złożeń oraz zapisywania typoszeregów w pojedynczym pliku</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Akapitzlist1"/>
              <w:spacing w:line="276" w:lineRule="auto"/>
              <w:ind w:left="0"/>
              <w:jc w:val="center"/>
              <w:rPr>
                <w:b/>
                <w:bCs/>
                <w:lang w:eastAsia="en-US"/>
              </w:rPr>
            </w:pPr>
            <w:r>
              <w:rPr>
                <w:b/>
                <w:bCs/>
                <w:lang w:eastAsia="en-US"/>
              </w:rPr>
              <w:t>9</w:t>
            </w:r>
          </w:p>
        </w:tc>
        <w:tc>
          <w:tcPr>
            <w:tcW w:w="6777"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Akapitzlist1"/>
              <w:spacing w:line="276" w:lineRule="auto"/>
              <w:ind w:left="0"/>
              <w:jc w:val="both"/>
              <w:rPr>
                <w:b/>
                <w:lang w:eastAsia="en-US"/>
              </w:rPr>
            </w:pPr>
            <w:r w:rsidRPr="007F5EEA">
              <w:rPr>
                <w:b/>
                <w:lang w:eastAsia="en-US"/>
              </w:rPr>
              <w:t>Możliwość zapisu konfiguracje do osobnych plików - z możliwością wyboru konfiguracji, które mają być zapisane do osobnych plików</w:t>
            </w:r>
          </w:p>
        </w:tc>
        <w:tc>
          <w:tcPr>
            <w:tcW w:w="2268"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Nagwek2"/>
              <w:spacing w:line="276" w:lineRule="auto"/>
              <w:jc w:val="center"/>
              <w:rPr>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Akapitzlist1"/>
              <w:spacing w:line="276" w:lineRule="auto"/>
              <w:ind w:left="0"/>
              <w:jc w:val="center"/>
              <w:rPr>
                <w:b/>
                <w:bCs/>
                <w:lang w:eastAsia="en-US"/>
              </w:rPr>
            </w:pPr>
            <w:r>
              <w:rPr>
                <w:b/>
                <w:bCs/>
                <w:lang w:eastAsia="en-US"/>
              </w:rPr>
              <w:t>10</w:t>
            </w:r>
          </w:p>
        </w:tc>
        <w:tc>
          <w:tcPr>
            <w:tcW w:w="6777" w:type="dxa"/>
            <w:tcBorders>
              <w:top w:val="single" w:sz="4" w:space="0" w:color="000000"/>
              <w:left w:val="single" w:sz="4" w:space="0" w:color="000000"/>
              <w:bottom w:val="single" w:sz="4" w:space="0" w:color="000000"/>
              <w:right w:val="single" w:sz="4" w:space="0" w:color="000000"/>
            </w:tcBorders>
            <w:vAlign w:val="center"/>
          </w:tcPr>
          <w:p w:rsidR="00E62806" w:rsidRPr="007F5EEA" w:rsidRDefault="00E62806" w:rsidP="00E62806">
            <w:pPr>
              <w:pStyle w:val="Akapitzlist1"/>
              <w:spacing w:line="276" w:lineRule="auto"/>
              <w:ind w:left="0"/>
              <w:jc w:val="both"/>
              <w:rPr>
                <w:b/>
                <w:lang w:eastAsia="en-US"/>
              </w:rPr>
            </w:pPr>
            <w:r w:rsidRPr="007F5EEA">
              <w:rPr>
                <w:b/>
                <w:lang w:eastAsia="en-US"/>
              </w:rPr>
              <w:t>Narzędzie ułatwiające generowanie odniesienia szkiców 2D oraz 3D. Pozwalające na tworzenie tabeli współrzędnych punktów odniesienia w pliku Excel oraz zapisanie wyników na rysunku danej części</w:t>
            </w:r>
          </w:p>
        </w:tc>
        <w:tc>
          <w:tcPr>
            <w:tcW w:w="2268"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Nagwek2"/>
              <w:spacing w:line="276" w:lineRule="auto"/>
              <w:jc w:val="center"/>
              <w:rPr>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center"/>
              <w:rPr>
                <w:b/>
                <w:bCs/>
                <w:lang w:eastAsia="en-US"/>
              </w:rPr>
            </w:pPr>
            <w:r>
              <w:rPr>
                <w:b/>
                <w:bCs/>
                <w:lang w:eastAsia="en-US"/>
              </w:rPr>
              <w:t>11</w:t>
            </w:r>
          </w:p>
        </w:tc>
        <w:tc>
          <w:tcPr>
            <w:tcW w:w="6777"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spacing w:after="0"/>
              <w:jc w:val="both"/>
              <w:rPr>
                <w:rFonts w:ascii="Times New Roman" w:hAnsi="Times New Roman" w:cs="Times New Roman"/>
                <w:b/>
                <w:sz w:val="20"/>
                <w:szCs w:val="20"/>
              </w:rPr>
            </w:pPr>
            <w:r>
              <w:rPr>
                <w:rFonts w:ascii="Times New Roman" w:hAnsi="Times New Roman" w:cs="Times New Roman"/>
                <w:b/>
                <w:sz w:val="20"/>
                <w:szCs w:val="20"/>
              </w:rPr>
              <w:t>Współpraca z arkuszem kalkulacyjnym w celu automatyzacji tworzenia konfiguracji</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Akapitzlist1"/>
              <w:spacing w:line="276" w:lineRule="auto"/>
              <w:ind w:left="0"/>
              <w:jc w:val="center"/>
              <w:rPr>
                <w:b/>
                <w:bCs/>
                <w:lang w:eastAsia="en-US"/>
              </w:rPr>
            </w:pPr>
            <w:r>
              <w:rPr>
                <w:b/>
                <w:bCs/>
                <w:lang w:eastAsia="en-US"/>
              </w:rPr>
              <w:t>12</w:t>
            </w:r>
          </w:p>
        </w:tc>
        <w:tc>
          <w:tcPr>
            <w:tcW w:w="6777"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spacing w:after="0"/>
              <w:jc w:val="both"/>
              <w:rPr>
                <w:rFonts w:ascii="Times New Roman" w:hAnsi="Times New Roman" w:cs="Times New Roman"/>
                <w:b/>
                <w:sz w:val="20"/>
                <w:szCs w:val="20"/>
              </w:rPr>
            </w:pPr>
            <w:r w:rsidRPr="007F5EEA">
              <w:rPr>
                <w:rFonts w:ascii="Times New Roman" w:hAnsi="Times New Roman" w:cs="Times New Roman"/>
                <w:b/>
                <w:sz w:val="20"/>
                <w:szCs w:val="20"/>
              </w:rPr>
              <w:t>Automatyczne wyliczenie zewnętrznego pola powierzchni części</w:t>
            </w:r>
          </w:p>
        </w:tc>
        <w:tc>
          <w:tcPr>
            <w:tcW w:w="2268"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Nagwek2"/>
              <w:spacing w:line="276" w:lineRule="auto"/>
              <w:jc w:val="center"/>
              <w:rPr>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center"/>
              <w:rPr>
                <w:b/>
                <w:bCs/>
                <w:lang w:eastAsia="en-US"/>
              </w:rPr>
            </w:pPr>
            <w:r>
              <w:rPr>
                <w:b/>
                <w:bCs/>
                <w:lang w:eastAsia="en-US"/>
              </w:rPr>
              <w:t>13</w:t>
            </w:r>
          </w:p>
        </w:tc>
        <w:tc>
          <w:tcPr>
            <w:tcW w:w="6777"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Akapitzlist1"/>
              <w:spacing w:line="276" w:lineRule="auto"/>
              <w:ind w:left="0"/>
              <w:jc w:val="both"/>
              <w:rPr>
                <w:b/>
                <w:lang w:eastAsia="en-US"/>
              </w:rPr>
            </w:pPr>
            <w:r>
              <w:rPr>
                <w:b/>
                <w:lang w:eastAsia="en-US"/>
              </w:rPr>
              <w:t>Skrócenie czasu tworzenia złożeń i wspieranie standaryzacji:</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center"/>
              <w:rPr>
                <w:b/>
                <w:bCs/>
                <w:lang w:eastAsia="en-US"/>
              </w:rPr>
            </w:pPr>
            <w:r>
              <w:rPr>
                <w:b/>
                <w:bCs/>
                <w:lang w:eastAsia="en-US"/>
              </w:rPr>
              <w:t>a)</w:t>
            </w:r>
          </w:p>
        </w:tc>
        <w:tc>
          <w:tcPr>
            <w:tcW w:w="6777"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Akapitzlist1"/>
              <w:spacing w:line="276" w:lineRule="auto"/>
              <w:ind w:left="0"/>
              <w:jc w:val="both"/>
              <w:rPr>
                <w:b/>
                <w:lang w:eastAsia="en-US"/>
              </w:rPr>
            </w:pPr>
            <w:r>
              <w:rPr>
                <w:b/>
                <w:lang w:eastAsia="en-US"/>
              </w:rPr>
              <w:t>Automatyczne łączenia, dopasowywanie rozmiarów</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center"/>
              <w:rPr>
                <w:b/>
                <w:bCs/>
                <w:lang w:eastAsia="en-US"/>
              </w:rPr>
            </w:pPr>
            <w:r>
              <w:rPr>
                <w:b/>
                <w:bCs/>
                <w:lang w:eastAsia="en-US"/>
              </w:rPr>
              <w:t>b)</w:t>
            </w:r>
          </w:p>
        </w:tc>
        <w:tc>
          <w:tcPr>
            <w:tcW w:w="6777"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Akapitzlist1"/>
              <w:spacing w:line="276" w:lineRule="auto"/>
              <w:ind w:left="0"/>
              <w:jc w:val="both"/>
              <w:rPr>
                <w:b/>
                <w:lang w:eastAsia="en-US"/>
              </w:rPr>
            </w:pPr>
            <w:r>
              <w:rPr>
                <w:b/>
                <w:lang w:eastAsia="en-US"/>
              </w:rPr>
              <w:t>Automatyczne tworzenie otworów znormalizowanych</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center"/>
              <w:rPr>
                <w:b/>
                <w:bCs/>
                <w:lang w:eastAsia="en-US"/>
              </w:rPr>
            </w:pPr>
            <w:r>
              <w:rPr>
                <w:b/>
                <w:bCs/>
                <w:lang w:eastAsia="en-US"/>
              </w:rPr>
              <w:t>c)</w:t>
            </w:r>
          </w:p>
        </w:tc>
        <w:tc>
          <w:tcPr>
            <w:tcW w:w="6777"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Akapitzlist1"/>
              <w:spacing w:line="276" w:lineRule="auto"/>
              <w:ind w:left="0"/>
              <w:jc w:val="both"/>
              <w:rPr>
                <w:b/>
                <w:lang w:eastAsia="en-US"/>
              </w:rPr>
            </w:pPr>
            <w:r>
              <w:rPr>
                <w:b/>
                <w:lang w:eastAsia="en-US"/>
              </w:rPr>
              <w:t>Automatyczne dopasowywanie elementów do istniejących otworów</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center"/>
              <w:rPr>
                <w:b/>
                <w:bCs/>
                <w:lang w:eastAsia="en-US"/>
              </w:rPr>
            </w:pPr>
            <w:r>
              <w:rPr>
                <w:b/>
                <w:bCs/>
                <w:lang w:eastAsia="en-US"/>
              </w:rPr>
              <w:t>14</w:t>
            </w:r>
          </w:p>
        </w:tc>
        <w:tc>
          <w:tcPr>
            <w:tcW w:w="6777"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Akapitzlist1"/>
              <w:spacing w:line="276" w:lineRule="auto"/>
              <w:ind w:left="0"/>
              <w:jc w:val="both"/>
              <w:rPr>
                <w:b/>
                <w:lang w:eastAsia="en-US"/>
              </w:rPr>
            </w:pPr>
            <w:r>
              <w:rPr>
                <w:b/>
                <w:lang w:eastAsia="en-US"/>
              </w:rPr>
              <w:t>Możliwość generowania rysunków 2D wraz z zautomatyzowaną listą materiałów z odnośnikami:</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center"/>
              <w:rPr>
                <w:b/>
                <w:bCs/>
                <w:lang w:eastAsia="en-US"/>
              </w:rPr>
            </w:pPr>
            <w:r>
              <w:rPr>
                <w:b/>
                <w:bCs/>
                <w:lang w:eastAsia="en-US"/>
              </w:rPr>
              <w:t>a)</w:t>
            </w:r>
          </w:p>
        </w:tc>
        <w:tc>
          <w:tcPr>
            <w:tcW w:w="6777"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Akapitzlist1"/>
              <w:spacing w:line="276" w:lineRule="auto"/>
              <w:ind w:left="0"/>
              <w:jc w:val="both"/>
              <w:rPr>
                <w:b/>
                <w:lang w:eastAsia="en-US"/>
              </w:rPr>
            </w:pPr>
            <w:r>
              <w:rPr>
                <w:b/>
                <w:lang w:eastAsia="en-US"/>
              </w:rPr>
              <w:t>Aktualizacja odnośników wraz ze zmianami modelu</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center"/>
              <w:rPr>
                <w:b/>
                <w:bCs/>
                <w:lang w:eastAsia="en-US"/>
              </w:rPr>
            </w:pPr>
            <w:r>
              <w:rPr>
                <w:b/>
                <w:bCs/>
                <w:lang w:eastAsia="en-US"/>
              </w:rPr>
              <w:lastRenderedPageBreak/>
              <w:t>b)</w:t>
            </w:r>
          </w:p>
        </w:tc>
        <w:tc>
          <w:tcPr>
            <w:tcW w:w="6777"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Akapitzlist1"/>
              <w:spacing w:line="276" w:lineRule="auto"/>
              <w:ind w:left="0"/>
              <w:jc w:val="both"/>
              <w:rPr>
                <w:b/>
                <w:lang w:eastAsia="en-US"/>
              </w:rPr>
            </w:pPr>
            <w:r>
              <w:rPr>
                <w:b/>
                <w:lang w:eastAsia="en-US"/>
              </w:rPr>
              <w:t>Eksport zestawienia materiałów ze złożenia lub rysunku do wydruku, lub do importu do systemu ERP/MRP</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center"/>
              <w:rPr>
                <w:b/>
                <w:bCs/>
                <w:lang w:eastAsia="en-US"/>
              </w:rPr>
            </w:pPr>
            <w:r>
              <w:rPr>
                <w:b/>
                <w:bCs/>
                <w:lang w:eastAsia="en-US"/>
              </w:rPr>
              <w:t>c)</w:t>
            </w:r>
          </w:p>
        </w:tc>
        <w:tc>
          <w:tcPr>
            <w:tcW w:w="6777"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Akapitzlist1"/>
              <w:spacing w:line="276" w:lineRule="auto"/>
              <w:ind w:left="0"/>
              <w:jc w:val="both"/>
              <w:rPr>
                <w:b/>
                <w:lang w:eastAsia="en-US"/>
              </w:rPr>
            </w:pPr>
            <w:r>
              <w:rPr>
                <w:b/>
                <w:lang w:eastAsia="en-US"/>
              </w:rPr>
              <w:t>Aktualizacja listy materiałów w związku ze zmianą struktury złożenia</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Akapitzlist1"/>
              <w:spacing w:line="276" w:lineRule="auto"/>
              <w:ind w:left="0"/>
              <w:jc w:val="center"/>
              <w:rPr>
                <w:b/>
                <w:bCs/>
                <w:lang w:eastAsia="en-US"/>
              </w:rPr>
            </w:pPr>
            <w:r>
              <w:rPr>
                <w:b/>
                <w:bCs/>
                <w:lang w:eastAsia="en-US"/>
              </w:rPr>
              <w:t>15</w:t>
            </w:r>
          </w:p>
        </w:tc>
        <w:tc>
          <w:tcPr>
            <w:tcW w:w="6777"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Akapitzlist1"/>
              <w:spacing w:line="276" w:lineRule="auto"/>
              <w:ind w:left="0"/>
              <w:jc w:val="both"/>
              <w:rPr>
                <w:b/>
                <w:lang w:eastAsia="en-US"/>
              </w:rPr>
            </w:pPr>
            <w:r w:rsidRPr="007F5EEA">
              <w:rPr>
                <w:b/>
                <w:lang w:eastAsia="en-US"/>
              </w:rPr>
              <w:t xml:space="preserve">Narzędzie umożliwiające automatyczny eksport BOM (bill of </w:t>
            </w:r>
            <w:proofErr w:type="spellStart"/>
            <w:r w:rsidRPr="007F5EEA">
              <w:rPr>
                <w:b/>
                <w:lang w:eastAsia="en-US"/>
              </w:rPr>
              <w:t>material</w:t>
            </w:r>
            <w:proofErr w:type="spellEnd"/>
            <w:r w:rsidRPr="007F5EEA">
              <w:rPr>
                <w:b/>
                <w:lang w:eastAsia="en-US"/>
              </w:rPr>
              <w:t>) do Excel</w:t>
            </w:r>
          </w:p>
        </w:tc>
        <w:tc>
          <w:tcPr>
            <w:tcW w:w="2268"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Nagwek2"/>
              <w:spacing w:line="276" w:lineRule="auto"/>
              <w:jc w:val="center"/>
              <w:rPr>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center"/>
              <w:rPr>
                <w:b/>
                <w:bCs/>
                <w:lang w:eastAsia="en-US"/>
              </w:rPr>
            </w:pPr>
            <w:r>
              <w:rPr>
                <w:b/>
                <w:bCs/>
                <w:lang w:eastAsia="en-US"/>
              </w:rPr>
              <w:t>16</w:t>
            </w:r>
          </w:p>
        </w:tc>
        <w:tc>
          <w:tcPr>
            <w:tcW w:w="6777"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Akapitzlist1"/>
              <w:spacing w:line="276" w:lineRule="auto"/>
              <w:ind w:left="0"/>
              <w:jc w:val="both"/>
              <w:rPr>
                <w:b/>
                <w:lang w:eastAsia="en-US"/>
              </w:rPr>
            </w:pPr>
            <w:r>
              <w:rPr>
                <w:b/>
                <w:lang w:eastAsia="en-US"/>
              </w:rPr>
              <w:t>Możliwość edycji wymiarów części lub złożenia na asocjatywnym rysunku zapewniająca przebudowę obiektów 3D i zaktualizowanie dokumentacji</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center"/>
              <w:rPr>
                <w:b/>
                <w:bCs/>
                <w:lang w:eastAsia="en-US"/>
              </w:rPr>
            </w:pPr>
            <w:r>
              <w:rPr>
                <w:b/>
                <w:bCs/>
                <w:lang w:eastAsia="en-US"/>
              </w:rPr>
              <w:t>17</w:t>
            </w:r>
          </w:p>
        </w:tc>
        <w:tc>
          <w:tcPr>
            <w:tcW w:w="6777"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spacing w:after="0"/>
              <w:jc w:val="both"/>
              <w:rPr>
                <w:rFonts w:ascii="Times New Roman" w:hAnsi="Times New Roman" w:cs="Times New Roman"/>
                <w:b/>
                <w:sz w:val="20"/>
                <w:szCs w:val="20"/>
              </w:rPr>
            </w:pPr>
            <w:r>
              <w:rPr>
                <w:rFonts w:ascii="Times New Roman" w:hAnsi="Times New Roman" w:cs="Times New Roman"/>
                <w:b/>
                <w:sz w:val="20"/>
                <w:szCs w:val="20"/>
              </w:rPr>
              <w:t>Możliwość sprawdzenia rysunków – graficzne sprawdzenie wersji i porównanie rysunków w celu znalezienia różnic</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center"/>
              <w:rPr>
                <w:b/>
                <w:bCs/>
                <w:lang w:eastAsia="en-US"/>
              </w:rPr>
            </w:pPr>
            <w:r>
              <w:rPr>
                <w:b/>
                <w:bCs/>
                <w:lang w:eastAsia="en-US"/>
              </w:rPr>
              <w:t>18</w:t>
            </w:r>
          </w:p>
        </w:tc>
        <w:tc>
          <w:tcPr>
            <w:tcW w:w="6777"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Akapitzlist1"/>
              <w:spacing w:line="276" w:lineRule="auto"/>
              <w:ind w:left="0"/>
              <w:jc w:val="both"/>
              <w:rPr>
                <w:b/>
                <w:lang w:eastAsia="en-US"/>
              </w:rPr>
            </w:pPr>
            <w:r>
              <w:rPr>
                <w:b/>
                <w:lang w:eastAsia="en-US"/>
              </w:rPr>
              <w:t>Zintegrowana w programie możliwość przeprowadzenia wstępnej oceny wpływu projektu na środowisko i optymalny dobór materiałów, geometrii części i miejsc zaopatrzenia/wykonania</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center"/>
              <w:rPr>
                <w:b/>
                <w:bCs/>
                <w:lang w:eastAsia="en-US"/>
              </w:rPr>
            </w:pPr>
            <w:r>
              <w:rPr>
                <w:b/>
                <w:bCs/>
                <w:lang w:eastAsia="en-US"/>
              </w:rPr>
              <w:t>19</w:t>
            </w:r>
          </w:p>
        </w:tc>
        <w:tc>
          <w:tcPr>
            <w:tcW w:w="6777"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Akapitzlist1"/>
              <w:spacing w:line="276" w:lineRule="auto"/>
              <w:ind w:left="0"/>
              <w:jc w:val="both"/>
              <w:rPr>
                <w:b/>
                <w:lang w:eastAsia="en-US"/>
              </w:rPr>
            </w:pPr>
            <w:r>
              <w:rPr>
                <w:b/>
                <w:lang w:eastAsia="en-US"/>
              </w:rPr>
              <w:t>Zintegrowana w programie możliwość przeprowadzenia wstępnej symulacji przepływów płynów</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center"/>
              <w:rPr>
                <w:b/>
                <w:bCs/>
                <w:lang w:eastAsia="en-US"/>
              </w:rPr>
            </w:pPr>
            <w:r>
              <w:rPr>
                <w:b/>
                <w:bCs/>
                <w:lang w:eastAsia="en-US"/>
              </w:rPr>
              <w:t>20</w:t>
            </w:r>
          </w:p>
        </w:tc>
        <w:tc>
          <w:tcPr>
            <w:tcW w:w="6777"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Akapitzlist1"/>
              <w:spacing w:line="276" w:lineRule="auto"/>
              <w:ind w:left="0"/>
              <w:jc w:val="both"/>
              <w:rPr>
                <w:b/>
                <w:lang w:eastAsia="en-US"/>
              </w:rPr>
            </w:pPr>
            <w:r>
              <w:rPr>
                <w:b/>
                <w:lang w:eastAsia="en-US"/>
              </w:rPr>
              <w:t>Zintegrowane w programie wstępne sprawdzenie możliwości wyprodukowania modelu części pod kątem technologicznym</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Akapitzlist1"/>
              <w:spacing w:line="276" w:lineRule="auto"/>
              <w:ind w:left="0"/>
              <w:jc w:val="center"/>
              <w:rPr>
                <w:b/>
                <w:bCs/>
                <w:lang w:eastAsia="en-US"/>
              </w:rPr>
            </w:pPr>
            <w:r>
              <w:rPr>
                <w:b/>
                <w:bCs/>
                <w:lang w:eastAsia="en-US"/>
              </w:rPr>
              <w:t>21</w:t>
            </w:r>
          </w:p>
        </w:tc>
        <w:tc>
          <w:tcPr>
            <w:tcW w:w="6777"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Akapitzlist1"/>
              <w:spacing w:line="276" w:lineRule="auto"/>
              <w:ind w:left="0"/>
              <w:jc w:val="both"/>
              <w:rPr>
                <w:b/>
                <w:lang w:eastAsia="en-US"/>
              </w:rPr>
            </w:pPr>
            <w:r w:rsidRPr="007F5EEA">
              <w:rPr>
                <w:b/>
                <w:lang w:eastAsia="en-US"/>
              </w:rPr>
              <w:t xml:space="preserve">Zintegrowane w programie narzędzie umożliwiające hurtowe generowanie plików DXF ze wszystkich arkuszy blach występujących w aktywnym modelu (część lub złożenie) – możliwość tworzenia </w:t>
            </w:r>
            <w:proofErr w:type="spellStart"/>
            <w:r w:rsidRPr="007F5EEA">
              <w:rPr>
                <w:b/>
                <w:lang w:eastAsia="en-US"/>
              </w:rPr>
              <w:t>DXF-ów</w:t>
            </w:r>
            <w:proofErr w:type="spellEnd"/>
            <w:r w:rsidRPr="007F5EEA">
              <w:rPr>
                <w:b/>
                <w:lang w:eastAsia="en-US"/>
              </w:rPr>
              <w:t xml:space="preserve"> z nazwami zmapowanymi z właściwościami dostosowanymi folderów list elementów ciętych</w:t>
            </w:r>
          </w:p>
        </w:tc>
        <w:tc>
          <w:tcPr>
            <w:tcW w:w="2268"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Nagwek2"/>
              <w:spacing w:line="276" w:lineRule="auto"/>
              <w:jc w:val="center"/>
              <w:rPr>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Akapitzlist1"/>
              <w:spacing w:line="276" w:lineRule="auto"/>
              <w:ind w:left="0"/>
              <w:jc w:val="center"/>
              <w:rPr>
                <w:b/>
                <w:bCs/>
                <w:lang w:eastAsia="en-US"/>
              </w:rPr>
            </w:pPr>
            <w:r>
              <w:rPr>
                <w:b/>
                <w:bCs/>
                <w:lang w:eastAsia="en-US"/>
              </w:rPr>
              <w:t>22</w:t>
            </w:r>
          </w:p>
        </w:tc>
        <w:tc>
          <w:tcPr>
            <w:tcW w:w="6777" w:type="dxa"/>
            <w:tcBorders>
              <w:top w:val="single" w:sz="4" w:space="0" w:color="000000"/>
              <w:left w:val="single" w:sz="4" w:space="0" w:color="000000"/>
              <w:bottom w:val="single" w:sz="4" w:space="0" w:color="000000"/>
              <w:right w:val="single" w:sz="4" w:space="0" w:color="000000"/>
            </w:tcBorders>
            <w:vAlign w:val="center"/>
          </w:tcPr>
          <w:p w:rsidR="00E62806" w:rsidRPr="007F5EEA" w:rsidRDefault="00E62806" w:rsidP="00E62806">
            <w:pPr>
              <w:pStyle w:val="Akapitzlist1"/>
              <w:spacing w:line="276" w:lineRule="auto"/>
              <w:ind w:left="0"/>
              <w:jc w:val="both"/>
              <w:rPr>
                <w:b/>
                <w:lang w:eastAsia="en-US"/>
              </w:rPr>
            </w:pPr>
            <w:r w:rsidRPr="007F5EEA">
              <w:rPr>
                <w:b/>
                <w:lang w:eastAsia="en-US"/>
              </w:rPr>
              <w:t>Narzędzie umożliwiające hurtowe generowanie PDF z arkuszy rysunkowych (SLDDRW).</w:t>
            </w:r>
          </w:p>
        </w:tc>
        <w:tc>
          <w:tcPr>
            <w:tcW w:w="2268"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Nagwek2"/>
              <w:spacing w:line="276" w:lineRule="auto"/>
              <w:jc w:val="center"/>
              <w:rPr>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center"/>
              <w:rPr>
                <w:b/>
                <w:bCs/>
                <w:color w:val="FF0000"/>
                <w:lang w:eastAsia="en-US"/>
              </w:rPr>
            </w:pPr>
            <w:r>
              <w:rPr>
                <w:b/>
                <w:bCs/>
                <w:lang w:eastAsia="en-US"/>
              </w:rPr>
              <w:t>23</w:t>
            </w:r>
          </w:p>
        </w:tc>
        <w:tc>
          <w:tcPr>
            <w:tcW w:w="6777" w:type="dxa"/>
            <w:tcBorders>
              <w:top w:val="single" w:sz="4" w:space="0" w:color="000000"/>
              <w:left w:val="single" w:sz="4" w:space="0" w:color="000000"/>
              <w:bottom w:val="single" w:sz="4" w:space="0" w:color="000000"/>
              <w:right w:val="single" w:sz="4" w:space="0" w:color="000000"/>
            </w:tcBorders>
            <w:vAlign w:val="center"/>
          </w:tcPr>
          <w:p w:rsidR="00E62806" w:rsidRPr="007F5EEA" w:rsidRDefault="00E62806" w:rsidP="00E62806">
            <w:pPr>
              <w:spacing w:after="0"/>
              <w:jc w:val="both"/>
              <w:rPr>
                <w:rFonts w:ascii="Times New Roman" w:eastAsia="Times New Roman" w:hAnsi="Times New Roman" w:cs="Times New Roman"/>
                <w:b/>
                <w:sz w:val="20"/>
                <w:szCs w:val="20"/>
              </w:rPr>
            </w:pPr>
            <w:r w:rsidRPr="007F5EEA">
              <w:rPr>
                <w:rFonts w:ascii="Times New Roman" w:eastAsia="Times New Roman" w:hAnsi="Times New Roman" w:cs="Times New Roman"/>
                <w:b/>
                <w:sz w:val="20"/>
                <w:szCs w:val="20"/>
              </w:rPr>
              <w:t xml:space="preserve">Obsługa popularnych formatów plików CAD, w tym: DWG, DXF, PRT, ASM, IPT, IAM, SLDDRW, SLDPRT, SLDASM, SAT, STEP, IGS, STL, </w:t>
            </w:r>
            <w:proofErr w:type="spellStart"/>
            <w:r w:rsidRPr="007F5EEA">
              <w:rPr>
                <w:rFonts w:ascii="Times New Roman" w:eastAsia="Times New Roman" w:hAnsi="Times New Roman" w:cs="Times New Roman"/>
                <w:b/>
                <w:sz w:val="20"/>
                <w:szCs w:val="20"/>
              </w:rPr>
              <w:t>Parasolid</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center"/>
              <w:rPr>
                <w:b/>
                <w:bCs/>
                <w:lang w:eastAsia="en-US"/>
              </w:rPr>
            </w:pPr>
            <w:r>
              <w:rPr>
                <w:b/>
                <w:bCs/>
                <w:lang w:eastAsia="en-US"/>
              </w:rPr>
              <w:t>24</w:t>
            </w:r>
          </w:p>
        </w:tc>
        <w:tc>
          <w:tcPr>
            <w:tcW w:w="6777" w:type="dxa"/>
            <w:tcBorders>
              <w:top w:val="single" w:sz="4" w:space="0" w:color="000000"/>
              <w:left w:val="single" w:sz="4" w:space="0" w:color="000000"/>
              <w:bottom w:val="single" w:sz="4" w:space="0" w:color="000000"/>
              <w:right w:val="single" w:sz="4" w:space="0" w:color="000000"/>
            </w:tcBorders>
            <w:vAlign w:val="center"/>
          </w:tcPr>
          <w:p w:rsidR="00E62806" w:rsidRPr="00947440" w:rsidRDefault="00AF0DAC" w:rsidP="00E62806">
            <w:pPr>
              <w:spacing w:after="0"/>
              <w:jc w:val="both"/>
              <w:rPr>
                <w:rFonts w:ascii="Times New Roman" w:eastAsia="Times New Roman" w:hAnsi="Times New Roman" w:cs="Times New Roman"/>
                <w:b/>
                <w:sz w:val="20"/>
                <w:szCs w:val="20"/>
              </w:rPr>
            </w:pPr>
            <w:r w:rsidRPr="00947440">
              <w:rPr>
                <w:rFonts w:ascii="Times New Roman" w:eastAsia="Times New Roman" w:hAnsi="Times New Roman" w:cs="Times New Roman"/>
                <w:b/>
                <w:sz w:val="20"/>
                <w:szCs w:val="20"/>
              </w:rPr>
              <w:t>Widoczna i edytowalna historia operacji na istniejącej dokumentacji CAD3D (SLDDRW, SLDPRT, SLDASM)</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tcPr>
          <w:p w:rsidR="00E62806" w:rsidRPr="000A7C75" w:rsidRDefault="00E62806" w:rsidP="00E62806">
            <w:pPr>
              <w:pStyle w:val="Akapitzlist1"/>
              <w:spacing w:line="276" w:lineRule="auto"/>
              <w:ind w:left="0"/>
              <w:jc w:val="center"/>
              <w:rPr>
                <w:b/>
                <w:bCs/>
                <w:color w:val="E36C0A" w:themeColor="accent6" w:themeShade="BF"/>
                <w:lang w:eastAsia="en-US"/>
              </w:rPr>
            </w:pPr>
            <w:r w:rsidRPr="007F5EEA">
              <w:rPr>
                <w:b/>
                <w:bCs/>
                <w:lang w:eastAsia="en-US"/>
              </w:rPr>
              <w:t>25</w:t>
            </w:r>
          </w:p>
        </w:tc>
        <w:tc>
          <w:tcPr>
            <w:tcW w:w="6777" w:type="dxa"/>
            <w:tcBorders>
              <w:top w:val="single" w:sz="4" w:space="0" w:color="000000"/>
              <w:left w:val="single" w:sz="4" w:space="0" w:color="000000"/>
              <w:bottom w:val="single" w:sz="4" w:space="0" w:color="000000"/>
              <w:right w:val="single" w:sz="4" w:space="0" w:color="000000"/>
            </w:tcBorders>
            <w:vAlign w:val="center"/>
          </w:tcPr>
          <w:p w:rsidR="00E62806" w:rsidRPr="007F5EEA" w:rsidRDefault="00E62806" w:rsidP="00E62806">
            <w:pPr>
              <w:pStyle w:val="Akapitzlist1"/>
              <w:spacing w:line="276" w:lineRule="auto"/>
              <w:ind w:left="0"/>
              <w:jc w:val="both"/>
              <w:rPr>
                <w:b/>
                <w:lang w:eastAsia="en-US"/>
              </w:rPr>
            </w:pPr>
            <w:r w:rsidRPr="007F5EEA">
              <w:rPr>
                <w:b/>
                <w:lang w:eastAsia="en-US"/>
              </w:rPr>
              <w:t xml:space="preserve">Narzędzie pozwalające na hurtowe dodanie oraz modyfikacje właściwości dostosowanych w plikach  SLDPRT, SLDDRW, SLDASM  – bez konieczności otwierania plików w programie. </w:t>
            </w:r>
          </w:p>
        </w:tc>
        <w:tc>
          <w:tcPr>
            <w:tcW w:w="2268" w:type="dxa"/>
            <w:tcBorders>
              <w:top w:val="single" w:sz="4" w:space="0" w:color="000000"/>
              <w:left w:val="single" w:sz="4" w:space="0" w:color="000000"/>
              <w:bottom w:val="single" w:sz="4" w:space="0" w:color="000000"/>
              <w:right w:val="single" w:sz="4" w:space="0" w:color="000000"/>
            </w:tcBorders>
            <w:vAlign w:val="center"/>
          </w:tcPr>
          <w:p w:rsidR="00E62806" w:rsidRPr="000A7C75" w:rsidRDefault="00E62806" w:rsidP="00E62806">
            <w:pPr>
              <w:pStyle w:val="Nagwek2"/>
              <w:spacing w:line="276" w:lineRule="auto"/>
              <w:jc w:val="center"/>
              <w:rPr>
                <w:i/>
                <w:iCs/>
                <w:color w:val="E36C0A" w:themeColor="accent6" w:themeShade="BF"/>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tcPr>
          <w:p w:rsidR="00E62806" w:rsidRPr="007F5EEA" w:rsidRDefault="00E62806" w:rsidP="00E62806">
            <w:pPr>
              <w:pStyle w:val="Akapitzlist1"/>
              <w:spacing w:line="276" w:lineRule="auto"/>
              <w:ind w:left="0"/>
              <w:jc w:val="center"/>
              <w:rPr>
                <w:b/>
                <w:bCs/>
                <w:lang w:eastAsia="en-US"/>
              </w:rPr>
            </w:pPr>
            <w:r>
              <w:rPr>
                <w:b/>
                <w:bCs/>
                <w:lang w:eastAsia="en-US"/>
              </w:rPr>
              <w:t>26</w:t>
            </w:r>
          </w:p>
        </w:tc>
        <w:tc>
          <w:tcPr>
            <w:tcW w:w="6777" w:type="dxa"/>
            <w:tcBorders>
              <w:top w:val="single" w:sz="4" w:space="0" w:color="000000"/>
              <w:left w:val="single" w:sz="4" w:space="0" w:color="000000"/>
              <w:bottom w:val="single" w:sz="4" w:space="0" w:color="000000"/>
              <w:right w:val="single" w:sz="4" w:space="0" w:color="000000"/>
            </w:tcBorders>
            <w:vAlign w:val="center"/>
          </w:tcPr>
          <w:p w:rsidR="00E62806" w:rsidRPr="007F5EEA" w:rsidRDefault="00E62806" w:rsidP="00E62806">
            <w:pPr>
              <w:pStyle w:val="Akapitzlist1"/>
              <w:spacing w:line="276" w:lineRule="auto"/>
              <w:ind w:left="0"/>
              <w:jc w:val="both"/>
              <w:rPr>
                <w:b/>
                <w:lang w:eastAsia="en-US"/>
              </w:rPr>
            </w:pPr>
            <w:r w:rsidRPr="006A47E8">
              <w:rPr>
                <w:b/>
                <w:lang w:eastAsia="en-US"/>
              </w:rPr>
              <w:t>Zintegrowane z systemem CAD oprogramowanie CAM – obróbka 2,5 osi. Oprogramowanie CAM i CAD muszą być dosta</w:t>
            </w:r>
            <w:r>
              <w:rPr>
                <w:b/>
                <w:lang w:eastAsia="en-US"/>
              </w:rPr>
              <w:t>rczane przez jednego Producenta</w:t>
            </w:r>
          </w:p>
        </w:tc>
        <w:tc>
          <w:tcPr>
            <w:tcW w:w="2268"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Nagwek2"/>
              <w:spacing w:line="276" w:lineRule="auto"/>
              <w:jc w:val="center"/>
              <w:rPr>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tcPr>
          <w:p w:rsidR="00E62806" w:rsidRPr="007F5EEA" w:rsidRDefault="00E62806" w:rsidP="00E62806">
            <w:pPr>
              <w:pStyle w:val="Akapitzlist1"/>
              <w:spacing w:line="276" w:lineRule="auto"/>
              <w:ind w:left="0"/>
              <w:jc w:val="center"/>
              <w:rPr>
                <w:b/>
                <w:bCs/>
                <w:lang w:eastAsia="en-US"/>
              </w:rPr>
            </w:pPr>
            <w:r>
              <w:rPr>
                <w:b/>
                <w:bCs/>
                <w:lang w:eastAsia="en-US"/>
              </w:rPr>
              <w:t>27</w:t>
            </w:r>
          </w:p>
        </w:tc>
        <w:tc>
          <w:tcPr>
            <w:tcW w:w="6777" w:type="dxa"/>
            <w:tcBorders>
              <w:top w:val="single" w:sz="4" w:space="0" w:color="000000"/>
              <w:left w:val="single" w:sz="4" w:space="0" w:color="000000"/>
              <w:bottom w:val="single" w:sz="4" w:space="0" w:color="000000"/>
              <w:right w:val="single" w:sz="4" w:space="0" w:color="000000"/>
            </w:tcBorders>
            <w:vAlign w:val="center"/>
          </w:tcPr>
          <w:p w:rsidR="00E62806" w:rsidRPr="006A47E8" w:rsidRDefault="00E62806" w:rsidP="00E62806">
            <w:pPr>
              <w:pStyle w:val="Akapitzlist1"/>
              <w:spacing w:line="276" w:lineRule="auto"/>
              <w:ind w:left="0"/>
              <w:jc w:val="both"/>
              <w:rPr>
                <w:b/>
                <w:lang w:eastAsia="en-US"/>
              </w:rPr>
            </w:pPr>
            <w:r w:rsidRPr="006A47E8">
              <w:rPr>
                <w:b/>
                <w:lang w:eastAsia="en-US"/>
              </w:rPr>
              <w:t xml:space="preserve">Dostawca musi zagwarantować późniejszą możliwość aktualizacji i </w:t>
            </w:r>
            <w:proofErr w:type="spellStart"/>
            <w:r w:rsidRPr="006A47E8">
              <w:rPr>
                <w:b/>
                <w:lang w:eastAsia="en-US"/>
              </w:rPr>
              <w:t>upgrade</w:t>
            </w:r>
            <w:proofErr w:type="spellEnd"/>
            <w:r w:rsidRPr="006A47E8">
              <w:rPr>
                <w:b/>
                <w:lang w:eastAsia="en-US"/>
              </w:rPr>
              <w:t xml:space="preserve"> (podniesienia) oprogramowania CAM 2,5 osi do </w:t>
            </w:r>
            <w:r>
              <w:rPr>
                <w:b/>
                <w:lang w:eastAsia="en-US"/>
              </w:rPr>
              <w:t>wyższych pakietów (3, 4, 5 osi)</w:t>
            </w:r>
          </w:p>
        </w:tc>
        <w:tc>
          <w:tcPr>
            <w:tcW w:w="2268"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Nagwek2"/>
              <w:spacing w:line="276" w:lineRule="auto"/>
              <w:jc w:val="center"/>
              <w:rPr>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Akapitzlist1"/>
              <w:spacing w:line="276" w:lineRule="auto"/>
              <w:ind w:left="0"/>
              <w:jc w:val="center"/>
              <w:rPr>
                <w:b/>
                <w:bCs/>
                <w:lang w:eastAsia="en-US"/>
              </w:rPr>
            </w:pPr>
            <w:r>
              <w:rPr>
                <w:b/>
                <w:bCs/>
                <w:lang w:eastAsia="en-US"/>
              </w:rPr>
              <w:t>28</w:t>
            </w:r>
          </w:p>
        </w:tc>
        <w:tc>
          <w:tcPr>
            <w:tcW w:w="6777"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Akapitzlist1"/>
              <w:spacing w:line="276" w:lineRule="auto"/>
              <w:ind w:left="0"/>
              <w:jc w:val="both"/>
              <w:rPr>
                <w:b/>
                <w:lang w:eastAsia="en-US"/>
              </w:rPr>
            </w:pPr>
            <w:r>
              <w:rPr>
                <w:b/>
                <w:lang w:eastAsia="en-US"/>
              </w:rPr>
              <w:t>Możliwość zapisania z poziomu aplikacji CAD dokumentacji (część/złożenie/rysunek płaski wraz z modelem 3D, z którego został wykonany) do pliku wykonywalnego EXE niewymagającego od odbiorcy instalowania jakichkolwiek dodatkowych aplikacji</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Nagwek2"/>
              <w:spacing w:line="276" w:lineRule="auto"/>
              <w:jc w:val="center"/>
              <w:rPr>
                <w:i/>
                <w:iCs/>
                <w:lang w:eastAsia="en-US"/>
              </w:rPr>
            </w:pPr>
            <w:r>
              <w:rPr>
                <w:lang w:eastAsia="en-US"/>
              </w:rPr>
              <w:t>wymagane</w:t>
            </w:r>
          </w:p>
        </w:tc>
      </w:tr>
      <w:tr w:rsidR="00E4209D" w:rsidTr="00E62806">
        <w:tc>
          <w:tcPr>
            <w:tcW w:w="561" w:type="dxa"/>
            <w:tcBorders>
              <w:top w:val="single" w:sz="4" w:space="0" w:color="000000"/>
              <w:left w:val="single" w:sz="4" w:space="0" w:color="000000"/>
              <w:bottom w:val="single" w:sz="4" w:space="0" w:color="000000"/>
              <w:right w:val="single" w:sz="4" w:space="0" w:color="000000"/>
            </w:tcBorders>
            <w:vAlign w:val="center"/>
          </w:tcPr>
          <w:p w:rsidR="00E4209D" w:rsidRPr="00947440" w:rsidRDefault="00E4209D" w:rsidP="00E62806">
            <w:pPr>
              <w:pStyle w:val="Akapitzlist1"/>
              <w:spacing w:line="276" w:lineRule="auto"/>
              <w:ind w:left="0"/>
              <w:jc w:val="center"/>
              <w:rPr>
                <w:b/>
                <w:bCs/>
                <w:lang w:eastAsia="en-US"/>
              </w:rPr>
            </w:pPr>
            <w:r w:rsidRPr="00947440">
              <w:rPr>
                <w:b/>
                <w:bCs/>
                <w:lang w:eastAsia="en-US"/>
              </w:rPr>
              <w:t>29</w:t>
            </w:r>
          </w:p>
        </w:tc>
        <w:tc>
          <w:tcPr>
            <w:tcW w:w="6777" w:type="dxa"/>
            <w:tcBorders>
              <w:top w:val="single" w:sz="4" w:space="0" w:color="000000"/>
              <w:left w:val="single" w:sz="4" w:space="0" w:color="000000"/>
              <w:bottom w:val="single" w:sz="4" w:space="0" w:color="000000"/>
              <w:right w:val="single" w:sz="4" w:space="0" w:color="000000"/>
            </w:tcBorders>
            <w:vAlign w:val="center"/>
          </w:tcPr>
          <w:p w:rsidR="00E4209D" w:rsidRPr="00947440" w:rsidRDefault="00AF0DAC" w:rsidP="00185BD3">
            <w:pPr>
              <w:pStyle w:val="Akapitzlist1"/>
              <w:spacing w:line="276" w:lineRule="auto"/>
              <w:ind w:left="0"/>
              <w:jc w:val="both"/>
              <w:rPr>
                <w:b/>
                <w:lang w:eastAsia="en-US"/>
              </w:rPr>
            </w:pPr>
            <w:r w:rsidRPr="00947440">
              <w:rPr>
                <w:b/>
                <w:lang w:eastAsia="en-US"/>
              </w:rPr>
              <w:t>Wymagane jest, aby oprogramowania współdziałały z posiadanymi przez Zamawiającego systemami operacyjnymi MS Windows 7/8/10</w:t>
            </w:r>
          </w:p>
        </w:tc>
        <w:tc>
          <w:tcPr>
            <w:tcW w:w="2268" w:type="dxa"/>
            <w:tcBorders>
              <w:top w:val="single" w:sz="4" w:space="0" w:color="000000"/>
              <w:left w:val="single" w:sz="4" w:space="0" w:color="000000"/>
              <w:bottom w:val="single" w:sz="4" w:space="0" w:color="000000"/>
              <w:right w:val="single" w:sz="4" w:space="0" w:color="000000"/>
            </w:tcBorders>
            <w:vAlign w:val="center"/>
          </w:tcPr>
          <w:p w:rsidR="00E4209D" w:rsidRPr="00947440" w:rsidRDefault="00E4209D" w:rsidP="00E62806">
            <w:pPr>
              <w:pStyle w:val="Nagwek2"/>
              <w:spacing w:line="276" w:lineRule="auto"/>
              <w:jc w:val="center"/>
              <w:rPr>
                <w:lang w:eastAsia="en-US"/>
              </w:rPr>
            </w:pPr>
            <w:r w:rsidRPr="00947440">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tcPr>
          <w:p w:rsidR="00E62806" w:rsidRDefault="00E4209D" w:rsidP="00E62806">
            <w:pPr>
              <w:pStyle w:val="Akapitzlist1"/>
              <w:spacing w:line="276" w:lineRule="auto"/>
              <w:ind w:left="0"/>
              <w:jc w:val="center"/>
              <w:rPr>
                <w:b/>
                <w:bCs/>
                <w:lang w:eastAsia="en-US"/>
              </w:rPr>
            </w:pPr>
            <w:r>
              <w:rPr>
                <w:b/>
                <w:bCs/>
                <w:lang w:eastAsia="en-US"/>
              </w:rPr>
              <w:t>30</w:t>
            </w:r>
          </w:p>
        </w:tc>
        <w:tc>
          <w:tcPr>
            <w:tcW w:w="6777"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spacing w:after="0"/>
              <w:jc w:val="both"/>
              <w:rPr>
                <w:rFonts w:ascii="Times New Roman" w:hAnsi="Times New Roman" w:cs="Times New Roman"/>
                <w:b/>
                <w:sz w:val="20"/>
                <w:szCs w:val="20"/>
              </w:rPr>
            </w:pPr>
            <w:r>
              <w:rPr>
                <w:rFonts w:ascii="Times New Roman" w:hAnsi="Times New Roman" w:cs="Times New Roman"/>
                <w:b/>
                <w:sz w:val="20"/>
                <w:szCs w:val="20"/>
              </w:rPr>
              <w:t>Roczne wsparcie techniczne z aktualizacjami do najnowszej wersji</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Nagwek2"/>
              <w:spacing w:line="276" w:lineRule="auto"/>
              <w:jc w:val="center"/>
              <w:rPr>
                <w:i/>
                <w:iCs/>
                <w:lang w:eastAsia="en-US"/>
              </w:rPr>
            </w:pPr>
            <w:r>
              <w:rPr>
                <w:lang w:eastAsia="en-US"/>
              </w:rPr>
              <w:t>wymagane</w:t>
            </w:r>
          </w:p>
        </w:tc>
      </w:tr>
    </w:tbl>
    <w:p w:rsidR="006127D5" w:rsidRPr="0004275F" w:rsidRDefault="006127D5" w:rsidP="006127D5">
      <w:pPr>
        <w:spacing w:before="100" w:beforeAutospacing="1" w:after="120" w:line="240" w:lineRule="auto"/>
        <w:jc w:val="both"/>
        <w:rPr>
          <w:rFonts w:ascii="Times New Roman" w:hAnsi="Times New Roman" w:cs="Times New Roman"/>
          <w:sz w:val="24"/>
          <w:szCs w:val="24"/>
        </w:rPr>
      </w:pPr>
      <w:r>
        <w:rPr>
          <w:rFonts w:ascii="Times New Roman" w:hAnsi="Times New Roman" w:cs="Times New Roman"/>
          <w:sz w:val="24"/>
          <w:szCs w:val="24"/>
        </w:rPr>
        <w:t>W</w:t>
      </w:r>
      <w:r w:rsidRPr="00FD4E21">
        <w:rPr>
          <w:rFonts w:ascii="Times New Roman" w:hAnsi="Times New Roman" w:cs="Times New Roman"/>
          <w:sz w:val="24"/>
          <w:szCs w:val="24"/>
        </w:rPr>
        <w:t xml:space="preserve"> okresie 12 miesięcy od daty zawarcia umowy </w:t>
      </w:r>
      <w:r w:rsidRPr="0004275F">
        <w:rPr>
          <w:rFonts w:ascii="Times New Roman" w:hAnsi="Times New Roman" w:cs="Times New Roman"/>
          <w:sz w:val="24"/>
          <w:szCs w:val="24"/>
        </w:rPr>
        <w:t>Wykonawca zapewni wsparcie techniczne dla Zamawiającego: telefoniczne oraz e-mailowe (min. w dni robocze w godz. 9-1</w:t>
      </w:r>
      <w:r w:rsidR="00AB5DA6">
        <w:rPr>
          <w:rFonts w:ascii="Times New Roman" w:hAnsi="Times New Roman" w:cs="Times New Roman"/>
          <w:sz w:val="24"/>
          <w:szCs w:val="24"/>
        </w:rPr>
        <w:t>6</w:t>
      </w:r>
      <w:r w:rsidRPr="0004275F">
        <w:rPr>
          <w:rFonts w:ascii="Times New Roman" w:hAnsi="Times New Roman" w:cs="Times New Roman"/>
          <w:sz w:val="24"/>
          <w:szCs w:val="24"/>
        </w:rPr>
        <w:t xml:space="preserve">, czas reakcji </w:t>
      </w:r>
      <w:proofErr w:type="spellStart"/>
      <w:r w:rsidRPr="0004275F">
        <w:rPr>
          <w:rFonts w:ascii="Times New Roman" w:hAnsi="Times New Roman" w:cs="Times New Roman"/>
          <w:sz w:val="24"/>
          <w:szCs w:val="24"/>
        </w:rPr>
        <w:t>max</w:t>
      </w:r>
      <w:proofErr w:type="spellEnd"/>
      <w:r w:rsidRPr="0004275F">
        <w:rPr>
          <w:rFonts w:ascii="Times New Roman" w:hAnsi="Times New Roman" w:cs="Times New Roman"/>
          <w:sz w:val="24"/>
          <w:szCs w:val="24"/>
        </w:rPr>
        <w:t xml:space="preserve">. do 4h), w razie braku możliwości rozwiązania problemu drogą telefoniczną lub </w:t>
      </w:r>
      <w:proofErr w:type="spellStart"/>
      <w:r w:rsidRPr="0004275F">
        <w:rPr>
          <w:rFonts w:ascii="Times New Roman" w:hAnsi="Times New Roman" w:cs="Times New Roman"/>
          <w:sz w:val="24"/>
          <w:szCs w:val="24"/>
        </w:rPr>
        <w:t>e</w:t>
      </w:r>
      <w:r w:rsidRPr="0004275F">
        <w:rPr>
          <w:rFonts w:ascii="Times New Roman" w:hAnsi="Times New Roman" w:cs="Times New Roman"/>
          <w:sz w:val="24"/>
          <w:szCs w:val="24"/>
        </w:rPr>
        <w:noBreakHyphen/>
        <w:t>mailową</w:t>
      </w:r>
      <w:proofErr w:type="spellEnd"/>
      <w:r w:rsidRPr="0004275F">
        <w:rPr>
          <w:rFonts w:ascii="Times New Roman" w:hAnsi="Times New Roman" w:cs="Times New Roman"/>
          <w:sz w:val="24"/>
          <w:szCs w:val="24"/>
        </w:rPr>
        <w:t xml:space="preserve"> - dojazd do Zamawiającego (</w:t>
      </w:r>
      <w:proofErr w:type="spellStart"/>
      <w:r w:rsidRPr="0004275F">
        <w:rPr>
          <w:rFonts w:ascii="Times New Roman" w:hAnsi="Times New Roman" w:cs="Times New Roman"/>
          <w:sz w:val="24"/>
          <w:szCs w:val="24"/>
        </w:rPr>
        <w:t>max</w:t>
      </w:r>
      <w:proofErr w:type="spellEnd"/>
      <w:r w:rsidRPr="0004275F">
        <w:rPr>
          <w:rFonts w:ascii="Times New Roman" w:hAnsi="Times New Roman" w:cs="Times New Roman"/>
          <w:sz w:val="24"/>
          <w:szCs w:val="24"/>
        </w:rPr>
        <w:t>. 24h od zgłoszenia problemu).</w:t>
      </w:r>
    </w:p>
    <w:p w:rsidR="000B4F10" w:rsidRDefault="000B4F10" w:rsidP="000B4F10">
      <w:pPr>
        <w:spacing w:after="0" w:line="240" w:lineRule="auto"/>
        <w:jc w:val="both"/>
        <w:rPr>
          <w:rFonts w:ascii="Times New Roman" w:hAnsi="Times New Roman" w:cs="Times New Roman"/>
          <w:b/>
          <w:sz w:val="32"/>
        </w:rPr>
      </w:pPr>
    </w:p>
    <w:p w:rsidR="000B4F10" w:rsidRPr="006127D5" w:rsidRDefault="000B4F10" w:rsidP="000B4F10">
      <w:pPr>
        <w:spacing w:after="0" w:line="240" w:lineRule="auto"/>
        <w:jc w:val="both"/>
        <w:rPr>
          <w:rFonts w:ascii="Times New Roman" w:hAnsi="Times New Roman" w:cs="Times New Roman"/>
          <w:b/>
          <w:sz w:val="32"/>
        </w:rPr>
      </w:pPr>
      <w:r w:rsidRPr="006127D5">
        <w:rPr>
          <w:rFonts w:ascii="Times New Roman" w:hAnsi="Times New Roman" w:cs="Times New Roman"/>
          <w:b/>
          <w:sz w:val="32"/>
        </w:rPr>
        <w:lastRenderedPageBreak/>
        <w:t>Część II</w:t>
      </w:r>
    </w:p>
    <w:p w:rsidR="000B4F10" w:rsidRDefault="000B4F10" w:rsidP="000B4F10">
      <w:pPr>
        <w:spacing w:after="0" w:line="240" w:lineRule="auto"/>
        <w:jc w:val="both"/>
        <w:rPr>
          <w:rFonts w:ascii="Times New Roman" w:hAnsi="Times New Roman" w:cs="Times New Roman"/>
          <w:b/>
          <w:sz w:val="24"/>
        </w:rPr>
      </w:pPr>
      <w:r w:rsidRPr="00F20418">
        <w:rPr>
          <w:rFonts w:ascii="Times New Roman" w:hAnsi="Times New Roman" w:cs="Times New Roman"/>
          <w:b/>
          <w:sz w:val="24"/>
        </w:rPr>
        <w:t>Dostaw</w:t>
      </w:r>
      <w:r w:rsidR="00EF48CF">
        <w:rPr>
          <w:rFonts w:ascii="Times New Roman" w:hAnsi="Times New Roman" w:cs="Times New Roman"/>
          <w:b/>
          <w:sz w:val="24"/>
        </w:rPr>
        <w:t>a</w:t>
      </w:r>
      <w:r w:rsidR="00E62806" w:rsidRPr="00E62806">
        <w:t xml:space="preserve"> </w:t>
      </w:r>
      <w:r w:rsidR="00E62806">
        <w:rPr>
          <w:rFonts w:ascii="Times New Roman" w:hAnsi="Times New Roman" w:cs="Times New Roman"/>
          <w:b/>
          <w:sz w:val="24"/>
        </w:rPr>
        <w:t>o</w:t>
      </w:r>
      <w:r w:rsidR="00E62806" w:rsidRPr="00E62806">
        <w:rPr>
          <w:rFonts w:ascii="Times New Roman" w:hAnsi="Times New Roman" w:cs="Times New Roman"/>
          <w:b/>
          <w:sz w:val="24"/>
        </w:rPr>
        <w:t>programowani</w:t>
      </w:r>
      <w:r w:rsidR="00E62806">
        <w:rPr>
          <w:rFonts w:ascii="Times New Roman" w:hAnsi="Times New Roman" w:cs="Times New Roman"/>
          <w:b/>
          <w:sz w:val="24"/>
        </w:rPr>
        <w:t>a</w:t>
      </w:r>
      <w:r w:rsidR="00E62806" w:rsidRPr="00E62806">
        <w:rPr>
          <w:rFonts w:ascii="Times New Roman" w:hAnsi="Times New Roman" w:cs="Times New Roman"/>
          <w:b/>
          <w:sz w:val="24"/>
        </w:rPr>
        <w:t xml:space="preserve"> do parametrycznego modelowania trójwymiarowego (CAD 3D). Pozwalające na zaprojektowanie modeli bryłowych, a także arkuszy blach, konstrukcji spawanych, form, modeli powierzchniowych. Umożliwiające złożenie wszystkich elementów w jeden projekt oraz przygotowanie dokumentacji produkcyjnej. Zawierające w sobie modułu do analizy wytrzymałościowej tworzonych produktów oraz do analizy mechaniki płynów. Dostarczone oprogramowanie musi być  w pełnej i profesjonalnej polskiej wersji językowej – 1 licencja, bezterminowa wersja komercyjna</w:t>
      </w:r>
      <w:r w:rsidR="00E62806">
        <w:rPr>
          <w:rFonts w:ascii="Times New Roman" w:hAnsi="Times New Roman" w:cs="Times New Roman"/>
          <w:b/>
          <w:sz w:val="24"/>
        </w:rPr>
        <w:t>.</w:t>
      </w:r>
    </w:p>
    <w:p w:rsidR="00E62806" w:rsidRDefault="00E62806" w:rsidP="000B4F10">
      <w:pPr>
        <w:spacing w:after="0" w:line="240" w:lineRule="auto"/>
        <w:jc w:val="both"/>
        <w:rPr>
          <w:rFonts w:ascii="Times New Roman" w:hAnsi="Times New Roman" w:cs="Times New Roman"/>
          <w:b/>
          <w:sz w:val="24"/>
        </w:rPr>
      </w:pPr>
    </w:p>
    <w:p w:rsidR="00E62806" w:rsidRDefault="00E62806" w:rsidP="000B4F10">
      <w:pPr>
        <w:spacing w:after="0" w:line="240" w:lineRule="auto"/>
        <w:jc w:val="both"/>
        <w:rPr>
          <w:rFonts w:ascii="Times New Roman" w:hAnsi="Times New Roman" w:cs="Times New Roman"/>
          <w:b/>
          <w:sz w:val="24"/>
        </w:rPr>
      </w:pPr>
    </w:p>
    <w:tbl>
      <w:tblPr>
        <w:tblpPr w:leftFromText="141" w:rightFromText="141" w:bottomFromText="200" w:vertAnchor="text" w:horzAnchor="margin" w:tblpXSpec="center" w:tblpY="5"/>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61"/>
        <w:gridCol w:w="6918"/>
        <w:gridCol w:w="2268"/>
      </w:tblGrid>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jc w:val="center"/>
              <w:rPr>
                <w:rFonts w:ascii="Times New Roman" w:hAnsi="Times New Roman" w:cs="Times New Roman"/>
                <w:b/>
                <w:bCs/>
                <w:sz w:val="20"/>
                <w:szCs w:val="20"/>
              </w:rPr>
            </w:pPr>
            <w:r>
              <w:rPr>
                <w:rFonts w:ascii="Times New Roman" w:hAnsi="Times New Roman" w:cs="Times New Roman"/>
                <w:b/>
                <w:bCs/>
                <w:sz w:val="20"/>
                <w:szCs w:val="20"/>
              </w:rPr>
              <w:t>L.p.</w:t>
            </w:r>
          </w:p>
        </w:tc>
        <w:tc>
          <w:tcPr>
            <w:tcW w:w="691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jc w:val="center"/>
              <w:rPr>
                <w:rFonts w:ascii="Times New Roman" w:hAnsi="Times New Roman" w:cs="Times New Roman"/>
                <w:b/>
                <w:bCs/>
                <w:sz w:val="20"/>
                <w:szCs w:val="20"/>
              </w:rPr>
            </w:pPr>
            <w:r>
              <w:rPr>
                <w:rFonts w:ascii="Times New Roman" w:hAnsi="Times New Roman" w:cs="Times New Roman"/>
                <w:b/>
                <w:bCs/>
                <w:sz w:val="20"/>
                <w:szCs w:val="20"/>
              </w:rPr>
              <w:t>Funkcje i warunki techniczne programu komputerowego</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jc w:val="center"/>
              <w:rPr>
                <w:rFonts w:ascii="Times New Roman" w:hAnsi="Times New Roman" w:cs="Times New Roman"/>
                <w:b/>
                <w:bCs/>
                <w:sz w:val="20"/>
                <w:szCs w:val="20"/>
              </w:rPr>
            </w:pPr>
            <w:r>
              <w:rPr>
                <w:rFonts w:ascii="Times New Roman" w:hAnsi="Times New Roman" w:cs="Times New Roman"/>
                <w:b/>
                <w:bCs/>
                <w:sz w:val="20"/>
                <w:szCs w:val="20"/>
              </w:rPr>
              <w:t>Warunek</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center"/>
              <w:rPr>
                <w:b/>
                <w:bCs/>
                <w:lang w:eastAsia="en-US"/>
              </w:rPr>
            </w:pPr>
            <w:r>
              <w:rPr>
                <w:b/>
                <w:bCs/>
                <w:lang w:eastAsia="en-US"/>
              </w:rPr>
              <w:t>1</w:t>
            </w:r>
          </w:p>
        </w:tc>
        <w:tc>
          <w:tcPr>
            <w:tcW w:w="691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jc w:val="center"/>
              <w:rPr>
                <w:rStyle w:val="Uwydatnienie"/>
                <w:sz w:val="20"/>
                <w:szCs w:val="20"/>
              </w:rPr>
            </w:pPr>
            <w:r>
              <w:rPr>
                <w:rFonts w:ascii="Times New Roman" w:hAnsi="Times New Roman" w:cs="Times New Roman"/>
                <w:b/>
                <w:bCs/>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Nagwek2"/>
              <w:spacing w:line="276" w:lineRule="auto"/>
              <w:jc w:val="center"/>
              <w:rPr>
                <w:i/>
                <w:iCs/>
                <w:lang w:eastAsia="en-US"/>
              </w:rPr>
            </w:pPr>
            <w:r>
              <w:rPr>
                <w:lang w:eastAsia="en-US"/>
              </w:rPr>
              <w:t>3</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center"/>
              <w:rPr>
                <w:b/>
                <w:bCs/>
                <w:lang w:eastAsia="en-US"/>
              </w:rPr>
            </w:pPr>
            <w:r>
              <w:rPr>
                <w:b/>
                <w:bCs/>
                <w:lang w:eastAsia="en-US"/>
              </w:rPr>
              <w:t>1</w:t>
            </w:r>
          </w:p>
        </w:tc>
        <w:tc>
          <w:tcPr>
            <w:tcW w:w="691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spacing w:after="0"/>
              <w:rPr>
                <w:rFonts w:ascii="Times New Roman" w:hAnsi="Times New Roman" w:cs="Times New Roman"/>
                <w:b/>
                <w:sz w:val="20"/>
                <w:szCs w:val="20"/>
              </w:rPr>
            </w:pPr>
            <w:r>
              <w:rPr>
                <w:rFonts w:ascii="Times New Roman" w:hAnsi="Times New Roman" w:cs="Times New Roman"/>
                <w:b/>
                <w:sz w:val="20"/>
                <w:szCs w:val="20"/>
              </w:rPr>
              <w:t xml:space="preserve">Współpraca/interfejs wymiany plików z posiadanym oprogramowaniem CAD (SOLIDWORKS)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center"/>
              <w:rPr>
                <w:b/>
                <w:bCs/>
                <w:lang w:eastAsia="en-US"/>
              </w:rPr>
            </w:pPr>
            <w:r>
              <w:rPr>
                <w:b/>
                <w:bCs/>
                <w:lang w:eastAsia="en-US"/>
              </w:rPr>
              <w:t>2</w:t>
            </w:r>
          </w:p>
        </w:tc>
        <w:tc>
          <w:tcPr>
            <w:tcW w:w="691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spacing w:after="0"/>
              <w:jc w:val="both"/>
              <w:rPr>
                <w:rFonts w:ascii="Times New Roman" w:hAnsi="Times New Roman" w:cs="Times New Roman"/>
                <w:b/>
                <w:sz w:val="20"/>
                <w:szCs w:val="20"/>
              </w:rPr>
            </w:pPr>
            <w:r>
              <w:rPr>
                <w:rFonts w:ascii="Times New Roman" w:hAnsi="Times New Roman" w:cs="Times New Roman"/>
                <w:b/>
                <w:sz w:val="20"/>
                <w:szCs w:val="20"/>
              </w:rPr>
              <w:t>Możliwość modelowania bryłowego, powierzchniowego oraz hybrydowego zarówno prostych geometrii 3D jak i bardzo skomplikowanych, wymagających specjalistycznych narzędzi: skręcenia, odciśnięcia, kopuły, swobodnego formowania, powierzchni według granic, helis o zmiennym skoku, itp.</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center"/>
              <w:rPr>
                <w:b/>
                <w:bCs/>
                <w:lang w:eastAsia="en-US"/>
              </w:rPr>
            </w:pPr>
            <w:r>
              <w:rPr>
                <w:b/>
                <w:bCs/>
                <w:lang w:eastAsia="en-US"/>
              </w:rPr>
              <w:t>3</w:t>
            </w:r>
          </w:p>
        </w:tc>
        <w:tc>
          <w:tcPr>
            <w:tcW w:w="691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spacing w:after="0"/>
              <w:jc w:val="both"/>
              <w:rPr>
                <w:rFonts w:ascii="Times New Roman" w:hAnsi="Times New Roman" w:cs="Times New Roman"/>
                <w:b/>
                <w:sz w:val="20"/>
                <w:szCs w:val="20"/>
              </w:rPr>
            </w:pPr>
            <w:r>
              <w:rPr>
                <w:rFonts w:ascii="Times New Roman" w:hAnsi="Times New Roman" w:cs="Times New Roman"/>
                <w:b/>
                <w:sz w:val="20"/>
                <w:szCs w:val="20"/>
              </w:rPr>
              <w:t xml:space="preserve">Środowisko </w:t>
            </w:r>
            <w:proofErr w:type="spellStart"/>
            <w:r>
              <w:rPr>
                <w:rFonts w:ascii="Times New Roman" w:hAnsi="Times New Roman" w:cs="Times New Roman"/>
                <w:b/>
                <w:sz w:val="20"/>
                <w:szCs w:val="20"/>
              </w:rPr>
              <w:t>wieloobiektowe</w:t>
            </w:r>
            <w:proofErr w:type="spellEnd"/>
            <w:r>
              <w:rPr>
                <w:rFonts w:ascii="Times New Roman" w:hAnsi="Times New Roman" w:cs="Times New Roman"/>
                <w:b/>
                <w:sz w:val="20"/>
                <w:szCs w:val="20"/>
              </w:rPr>
              <w:t xml:space="preserve"> umożliwiające łączenie, operacje lokalne, modelowanie symetrii, przecięcie obiektów, zapis struktury części wielobryłowej do pliku złożenia przy zachowaniu asocjatywności z plikiem źródłowym, zapis pliku złożenia do pliku części </w:t>
            </w:r>
            <w:proofErr w:type="spellStart"/>
            <w:r>
              <w:rPr>
                <w:rFonts w:ascii="Times New Roman" w:hAnsi="Times New Roman" w:cs="Times New Roman"/>
                <w:b/>
                <w:sz w:val="20"/>
                <w:szCs w:val="20"/>
              </w:rPr>
              <w:t>wieloobiektowej</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center"/>
              <w:rPr>
                <w:b/>
                <w:bCs/>
                <w:lang w:eastAsia="en-US"/>
              </w:rPr>
            </w:pPr>
            <w:r>
              <w:rPr>
                <w:b/>
                <w:bCs/>
                <w:lang w:eastAsia="en-US"/>
              </w:rPr>
              <w:t>4</w:t>
            </w:r>
          </w:p>
        </w:tc>
        <w:tc>
          <w:tcPr>
            <w:tcW w:w="691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spacing w:after="0"/>
              <w:jc w:val="both"/>
              <w:rPr>
                <w:rFonts w:ascii="Times New Roman" w:hAnsi="Times New Roman" w:cs="Times New Roman"/>
                <w:b/>
                <w:sz w:val="20"/>
                <w:szCs w:val="20"/>
              </w:rPr>
            </w:pPr>
            <w:r>
              <w:rPr>
                <w:rFonts w:ascii="Times New Roman" w:hAnsi="Times New Roman" w:cs="Times New Roman"/>
                <w:b/>
                <w:sz w:val="20"/>
                <w:szCs w:val="20"/>
              </w:rPr>
              <w:t xml:space="preserve">Modelowanie arkuszy blach i konstrukcji spawanych w środowisku </w:t>
            </w:r>
            <w:proofErr w:type="spellStart"/>
            <w:r>
              <w:rPr>
                <w:rFonts w:ascii="Times New Roman" w:hAnsi="Times New Roman" w:cs="Times New Roman"/>
                <w:b/>
                <w:sz w:val="20"/>
                <w:szCs w:val="20"/>
              </w:rPr>
              <w:t>wieloobiektowym</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center"/>
              <w:rPr>
                <w:b/>
                <w:bCs/>
                <w:lang w:eastAsia="en-US"/>
              </w:rPr>
            </w:pPr>
            <w:r>
              <w:rPr>
                <w:b/>
                <w:bCs/>
                <w:lang w:eastAsia="en-US"/>
              </w:rPr>
              <w:t>5</w:t>
            </w:r>
          </w:p>
        </w:tc>
        <w:tc>
          <w:tcPr>
            <w:tcW w:w="691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spacing w:after="0"/>
              <w:jc w:val="both"/>
              <w:rPr>
                <w:rFonts w:ascii="Times New Roman" w:hAnsi="Times New Roman" w:cs="Times New Roman"/>
                <w:b/>
                <w:sz w:val="20"/>
                <w:szCs w:val="20"/>
              </w:rPr>
            </w:pPr>
            <w:r>
              <w:rPr>
                <w:rFonts w:ascii="Times New Roman" w:hAnsi="Times New Roman" w:cs="Times New Roman"/>
                <w:b/>
                <w:sz w:val="20"/>
                <w:szCs w:val="20"/>
              </w:rPr>
              <w:t>Narzędzia wspomagające projektowanie form</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center"/>
              <w:rPr>
                <w:b/>
                <w:bCs/>
                <w:lang w:eastAsia="en-US"/>
              </w:rPr>
            </w:pPr>
            <w:r>
              <w:rPr>
                <w:b/>
                <w:bCs/>
                <w:lang w:eastAsia="en-US"/>
              </w:rPr>
              <w:t>6</w:t>
            </w:r>
          </w:p>
        </w:tc>
        <w:tc>
          <w:tcPr>
            <w:tcW w:w="6918" w:type="dxa"/>
            <w:tcBorders>
              <w:top w:val="single" w:sz="4" w:space="0" w:color="000000"/>
              <w:left w:val="single" w:sz="4" w:space="0" w:color="000000"/>
              <w:bottom w:val="single" w:sz="4" w:space="0" w:color="000000"/>
              <w:right w:val="single" w:sz="4" w:space="0" w:color="000000"/>
            </w:tcBorders>
            <w:vAlign w:val="center"/>
          </w:tcPr>
          <w:p w:rsidR="00E62806" w:rsidRDefault="00E62806" w:rsidP="00060D08">
            <w:pPr>
              <w:spacing w:after="0"/>
              <w:jc w:val="both"/>
              <w:rPr>
                <w:b/>
              </w:rPr>
            </w:pPr>
            <w:r>
              <w:rPr>
                <w:rFonts w:ascii="Times New Roman" w:hAnsi="Times New Roman" w:cs="Times New Roman"/>
                <w:b/>
                <w:sz w:val="20"/>
                <w:szCs w:val="20"/>
              </w:rPr>
              <w:t>Tworzenie i edycja złożonej geometrii powierzchni i brył</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center"/>
              <w:rPr>
                <w:b/>
                <w:bCs/>
                <w:lang w:eastAsia="en-US"/>
              </w:rPr>
            </w:pPr>
            <w:r>
              <w:rPr>
                <w:b/>
                <w:bCs/>
                <w:lang w:eastAsia="en-US"/>
              </w:rPr>
              <w:t>7</w:t>
            </w:r>
          </w:p>
        </w:tc>
        <w:tc>
          <w:tcPr>
            <w:tcW w:w="691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spacing w:after="0"/>
              <w:jc w:val="both"/>
              <w:rPr>
                <w:rFonts w:ascii="Times New Roman" w:hAnsi="Times New Roman" w:cs="Times New Roman"/>
                <w:b/>
                <w:sz w:val="20"/>
                <w:szCs w:val="20"/>
              </w:rPr>
            </w:pPr>
            <w:r>
              <w:rPr>
                <w:rFonts w:ascii="Times New Roman" w:hAnsi="Times New Roman" w:cs="Times New Roman"/>
                <w:b/>
                <w:sz w:val="20"/>
                <w:szCs w:val="20"/>
              </w:rPr>
              <w:t>Możliwość swobodnego formatowania powierzchni w oparciu o krzywe kontroli i punkty kontroli</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center"/>
              <w:rPr>
                <w:b/>
                <w:bCs/>
                <w:lang w:eastAsia="en-US"/>
              </w:rPr>
            </w:pPr>
            <w:r>
              <w:rPr>
                <w:b/>
                <w:bCs/>
                <w:lang w:eastAsia="en-US"/>
              </w:rPr>
              <w:t>8</w:t>
            </w:r>
          </w:p>
        </w:tc>
        <w:tc>
          <w:tcPr>
            <w:tcW w:w="691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spacing w:after="0"/>
              <w:jc w:val="both"/>
              <w:rPr>
                <w:rFonts w:ascii="Times New Roman" w:hAnsi="Times New Roman" w:cs="Times New Roman"/>
                <w:b/>
                <w:sz w:val="20"/>
                <w:szCs w:val="20"/>
              </w:rPr>
            </w:pPr>
            <w:r>
              <w:rPr>
                <w:rFonts w:ascii="Times New Roman" w:hAnsi="Times New Roman" w:cs="Times New Roman"/>
                <w:b/>
                <w:sz w:val="20"/>
                <w:szCs w:val="20"/>
              </w:rPr>
              <w:t xml:space="preserve">Automatyzacja często wykonywanych operacji tj. konwersja pomiędzy formatami pliku, generowanie rysunków na bazie modeli 3D, aktualizacja plików, </w:t>
            </w:r>
            <w:proofErr w:type="spellStart"/>
            <w:r>
              <w:rPr>
                <w:rFonts w:ascii="Times New Roman" w:hAnsi="Times New Roman" w:cs="Times New Roman"/>
                <w:b/>
                <w:sz w:val="20"/>
                <w:szCs w:val="20"/>
              </w:rPr>
              <w:t>renderowanie</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center"/>
              <w:rPr>
                <w:b/>
                <w:bCs/>
                <w:lang w:eastAsia="en-US"/>
              </w:rPr>
            </w:pPr>
            <w:r>
              <w:rPr>
                <w:b/>
                <w:bCs/>
                <w:lang w:eastAsia="en-US"/>
              </w:rPr>
              <w:t>9</w:t>
            </w:r>
          </w:p>
        </w:tc>
        <w:tc>
          <w:tcPr>
            <w:tcW w:w="691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both"/>
              <w:rPr>
                <w:b/>
                <w:lang w:eastAsia="en-US"/>
              </w:rPr>
            </w:pPr>
            <w:r>
              <w:rPr>
                <w:b/>
                <w:lang w:eastAsia="en-US"/>
              </w:rPr>
              <w:t>Możliwość tworzenia konfiguracji części i złożeń oraz zapisywania typoszeregów w pojedynczym pliku</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Akapitzlist1"/>
              <w:spacing w:line="276" w:lineRule="auto"/>
              <w:ind w:left="0"/>
              <w:jc w:val="center"/>
              <w:rPr>
                <w:b/>
                <w:bCs/>
                <w:lang w:eastAsia="en-US"/>
              </w:rPr>
            </w:pPr>
            <w:r>
              <w:rPr>
                <w:b/>
                <w:bCs/>
                <w:lang w:eastAsia="en-US"/>
              </w:rPr>
              <w:t>10</w:t>
            </w:r>
          </w:p>
        </w:tc>
        <w:tc>
          <w:tcPr>
            <w:tcW w:w="6918"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Akapitzlist1"/>
              <w:spacing w:line="276" w:lineRule="auto"/>
              <w:ind w:left="0"/>
              <w:jc w:val="both"/>
              <w:rPr>
                <w:b/>
                <w:lang w:eastAsia="en-US"/>
              </w:rPr>
            </w:pPr>
            <w:r w:rsidRPr="00997A67">
              <w:rPr>
                <w:b/>
                <w:lang w:eastAsia="en-US"/>
              </w:rPr>
              <w:t>Możliwość zapisu konfiguracje do osobnych plików - z możliwością wyboru konfiguracji, które mają być zapisane do osobnych plików</w:t>
            </w:r>
          </w:p>
        </w:tc>
        <w:tc>
          <w:tcPr>
            <w:tcW w:w="2268"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Nagwek2"/>
              <w:spacing w:line="276" w:lineRule="auto"/>
              <w:jc w:val="center"/>
              <w:rPr>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Akapitzlist1"/>
              <w:spacing w:line="276" w:lineRule="auto"/>
              <w:ind w:left="0"/>
              <w:jc w:val="center"/>
              <w:rPr>
                <w:b/>
                <w:bCs/>
                <w:lang w:eastAsia="en-US"/>
              </w:rPr>
            </w:pPr>
            <w:r>
              <w:rPr>
                <w:b/>
                <w:bCs/>
                <w:lang w:eastAsia="en-US"/>
              </w:rPr>
              <w:t>11</w:t>
            </w:r>
          </w:p>
        </w:tc>
        <w:tc>
          <w:tcPr>
            <w:tcW w:w="6918" w:type="dxa"/>
            <w:tcBorders>
              <w:top w:val="single" w:sz="4" w:space="0" w:color="000000"/>
              <w:left w:val="single" w:sz="4" w:space="0" w:color="000000"/>
              <w:bottom w:val="single" w:sz="4" w:space="0" w:color="000000"/>
              <w:right w:val="single" w:sz="4" w:space="0" w:color="000000"/>
            </w:tcBorders>
            <w:vAlign w:val="center"/>
          </w:tcPr>
          <w:p w:rsidR="00E62806" w:rsidRPr="00997A67" w:rsidRDefault="00E62806" w:rsidP="00E62806">
            <w:pPr>
              <w:pStyle w:val="Akapitzlist1"/>
              <w:spacing w:line="276" w:lineRule="auto"/>
              <w:ind w:left="0"/>
              <w:jc w:val="both"/>
              <w:rPr>
                <w:b/>
                <w:lang w:eastAsia="en-US"/>
              </w:rPr>
            </w:pPr>
            <w:r w:rsidRPr="00997A67">
              <w:rPr>
                <w:b/>
                <w:lang w:eastAsia="en-US"/>
              </w:rPr>
              <w:t>Narzędzie ułatwiające generowanie odniesienia szkiców 2D oraz 3D. Pozwalające na tworzenie tabeli współrzędnych punktów odniesienia w pliku Excel oraz zapisanie wyników na rysunku danej części</w:t>
            </w:r>
          </w:p>
        </w:tc>
        <w:tc>
          <w:tcPr>
            <w:tcW w:w="2268"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Nagwek2"/>
              <w:spacing w:line="276" w:lineRule="auto"/>
              <w:jc w:val="center"/>
              <w:rPr>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center"/>
              <w:rPr>
                <w:b/>
                <w:bCs/>
                <w:lang w:eastAsia="en-US"/>
              </w:rPr>
            </w:pPr>
            <w:r>
              <w:rPr>
                <w:b/>
                <w:bCs/>
                <w:lang w:eastAsia="en-US"/>
              </w:rPr>
              <w:t>12</w:t>
            </w:r>
          </w:p>
        </w:tc>
        <w:tc>
          <w:tcPr>
            <w:tcW w:w="691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spacing w:after="0"/>
              <w:jc w:val="both"/>
              <w:rPr>
                <w:rFonts w:ascii="Times New Roman" w:hAnsi="Times New Roman" w:cs="Times New Roman"/>
                <w:b/>
                <w:sz w:val="20"/>
                <w:szCs w:val="20"/>
              </w:rPr>
            </w:pPr>
            <w:r>
              <w:rPr>
                <w:rFonts w:ascii="Times New Roman" w:hAnsi="Times New Roman" w:cs="Times New Roman"/>
                <w:b/>
                <w:sz w:val="20"/>
                <w:szCs w:val="20"/>
              </w:rPr>
              <w:t>Współpraca z arkuszem kalkulacyjnym w celu automatyzacji tworzenia konfiguracji</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Akapitzlist1"/>
              <w:spacing w:line="276" w:lineRule="auto"/>
              <w:ind w:left="0"/>
              <w:jc w:val="center"/>
              <w:rPr>
                <w:b/>
                <w:bCs/>
                <w:lang w:eastAsia="en-US"/>
              </w:rPr>
            </w:pPr>
            <w:r>
              <w:rPr>
                <w:b/>
                <w:bCs/>
                <w:lang w:eastAsia="en-US"/>
              </w:rPr>
              <w:t>13</w:t>
            </w:r>
          </w:p>
        </w:tc>
        <w:tc>
          <w:tcPr>
            <w:tcW w:w="6918"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spacing w:after="0"/>
              <w:jc w:val="both"/>
              <w:rPr>
                <w:rFonts w:ascii="Times New Roman" w:hAnsi="Times New Roman" w:cs="Times New Roman"/>
                <w:b/>
                <w:sz w:val="20"/>
                <w:szCs w:val="20"/>
              </w:rPr>
            </w:pPr>
            <w:r w:rsidRPr="007F5EEA">
              <w:rPr>
                <w:rFonts w:ascii="Times New Roman" w:hAnsi="Times New Roman" w:cs="Times New Roman"/>
                <w:b/>
                <w:sz w:val="20"/>
                <w:szCs w:val="20"/>
              </w:rPr>
              <w:t>Automatyczne wyliczenie zewnętrznego pola powierzchni części</w:t>
            </w:r>
          </w:p>
        </w:tc>
        <w:tc>
          <w:tcPr>
            <w:tcW w:w="2268"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Nagwek2"/>
              <w:spacing w:line="276" w:lineRule="auto"/>
              <w:jc w:val="center"/>
              <w:rPr>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center"/>
              <w:rPr>
                <w:b/>
                <w:bCs/>
                <w:lang w:eastAsia="en-US"/>
              </w:rPr>
            </w:pPr>
            <w:r>
              <w:rPr>
                <w:b/>
                <w:bCs/>
                <w:lang w:eastAsia="en-US"/>
              </w:rPr>
              <w:t>14</w:t>
            </w:r>
          </w:p>
        </w:tc>
        <w:tc>
          <w:tcPr>
            <w:tcW w:w="691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both"/>
              <w:rPr>
                <w:b/>
                <w:lang w:eastAsia="en-US"/>
              </w:rPr>
            </w:pPr>
            <w:r>
              <w:rPr>
                <w:b/>
                <w:lang w:eastAsia="en-US"/>
              </w:rPr>
              <w:t>Skrócenie czasu tworzenia złożeń i wspieranie standaryzacji:</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center"/>
              <w:rPr>
                <w:b/>
                <w:bCs/>
                <w:lang w:eastAsia="en-US"/>
              </w:rPr>
            </w:pPr>
            <w:r>
              <w:rPr>
                <w:b/>
                <w:bCs/>
                <w:lang w:eastAsia="en-US"/>
              </w:rPr>
              <w:t>a)</w:t>
            </w:r>
          </w:p>
        </w:tc>
        <w:tc>
          <w:tcPr>
            <w:tcW w:w="691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both"/>
              <w:rPr>
                <w:b/>
                <w:lang w:eastAsia="en-US"/>
              </w:rPr>
            </w:pPr>
            <w:r>
              <w:rPr>
                <w:b/>
                <w:lang w:eastAsia="en-US"/>
              </w:rPr>
              <w:t>Automatyczne łączenia, dopasowywanie rozmiarów</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center"/>
              <w:rPr>
                <w:b/>
                <w:bCs/>
                <w:lang w:eastAsia="en-US"/>
              </w:rPr>
            </w:pPr>
            <w:r>
              <w:rPr>
                <w:b/>
                <w:bCs/>
                <w:lang w:eastAsia="en-US"/>
              </w:rPr>
              <w:t>b)</w:t>
            </w:r>
          </w:p>
        </w:tc>
        <w:tc>
          <w:tcPr>
            <w:tcW w:w="691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both"/>
              <w:rPr>
                <w:b/>
                <w:lang w:eastAsia="en-US"/>
              </w:rPr>
            </w:pPr>
            <w:r>
              <w:rPr>
                <w:b/>
                <w:lang w:eastAsia="en-US"/>
              </w:rPr>
              <w:t>Automatyczne tworzenie otworów znormalizowanych</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center"/>
              <w:rPr>
                <w:b/>
                <w:bCs/>
                <w:lang w:eastAsia="en-US"/>
              </w:rPr>
            </w:pPr>
            <w:r>
              <w:rPr>
                <w:b/>
                <w:bCs/>
                <w:lang w:eastAsia="en-US"/>
              </w:rPr>
              <w:t>c)</w:t>
            </w:r>
          </w:p>
        </w:tc>
        <w:tc>
          <w:tcPr>
            <w:tcW w:w="691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both"/>
              <w:rPr>
                <w:b/>
                <w:lang w:eastAsia="en-US"/>
              </w:rPr>
            </w:pPr>
            <w:r>
              <w:rPr>
                <w:b/>
                <w:lang w:eastAsia="en-US"/>
              </w:rPr>
              <w:t>Automatyczne dopasowywanie elementów do istniejących otworów</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center"/>
              <w:rPr>
                <w:b/>
                <w:bCs/>
                <w:lang w:eastAsia="en-US"/>
              </w:rPr>
            </w:pPr>
            <w:r>
              <w:rPr>
                <w:b/>
                <w:bCs/>
                <w:lang w:eastAsia="en-US"/>
              </w:rPr>
              <w:t>15</w:t>
            </w:r>
          </w:p>
        </w:tc>
        <w:tc>
          <w:tcPr>
            <w:tcW w:w="691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both"/>
              <w:rPr>
                <w:b/>
                <w:lang w:eastAsia="en-US"/>
              </w:rPr>
            </w:pPr>
            <w:r>
              <w:rPr>
                <w:b/>
                <w:lang w:eastAsia="en-US"/>
              </w:rPr>
              <w:t>Możliwość generowania rysunków 2D wraz z zautomatyzowaną listą materiałów z odnośnikami:</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center"/>
              <w:rPr>
                <w:b/>
                <w:bCs/>
                <w:lang w:eastAsia="en-US"/>
              </w:rPr>
            </w:pPr>
            <w:r>
              <w:rPr>
                <w:b/>
                <w:bCs/>
                <w:lang w:eastAsia="en-US"/>
              </w:rPr>
              <w:lastRenderedPageBreak/>
              <w:t>a)</w:t>
            </w:r>
          </w:p>
        </w:tc>
        <w:tc>
          <w:tcPr>
            <w:tcW w:w="691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both"/>
              <w:rPr>
                <w:b/>
                <w:lang w:eastAsia="en-US"/>
              </w:rPr>
            </w:pPr>
            <w:r>
              <w:rPr>
                <w:b/>
                <w:lang w:eastAsia="en-US"/>
              </w:rPr>
              <w:t>Aktualizacja odnośników wraz ze zmianami modelu</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center"/>
              <w:rPr>
                <w:b/>
                <w:bCs/>
                <w:lang w:eastAsia="en-US"/>
              </w:rPr>
            </w:pPr>
            <w:r>
              <w:rPr>
                <w:b/>
                <w:bCs/>
                <w:lang w:eastAsia="en-US"/>
              </w:rPr>
              <w:t>b)</w:t>
            </w:r>
          </w:p>
        </w:tc>
        <w:tc>
          <w:tcPr>
            <w:tcW w:w="691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both"/>
              <w:rPr>
                <w:b/>
                <w:lang w:eastAsia="en-US"/>
              </w:rPr>
            </w:pPr>
            <w:r>
              <w:rPr>
                <w:b/>
                <w:lang w:eastAsia="en-US"/>
              </w:rPr>
              <w:t>Eksport zestawienia materiałów ze złożenia lub rysunku do wydruku, lub do importu do systemu ERP/MRP</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center"/>
              <w:rPr>
                <w:b/>
                <w:bCs/>
                <w:lang w:eastAsia="en-US"/>
              </w:rPr>
            </w:pPr>
            <w:r>
              <w:rPr>
                <w:b/>
                <w:bCs/>
                <w:lang w:eastAsia="en-US"/>
              </w:rPr>
              <w:t>c)</w:t>
            </w:r>
          </w:p>
        </w:tc>
        <w:tc>
          <w:tcPr>
            <w:tcW w:w="691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both"/>
              <w:rPr>
                <w:b/>
                <w:lang w:eastAsia="en-US"/>
              </w:rPr>
            </w:pPr>
            <w:r>
              <w:rPr>
                <w:b/>
                <w:lang w:eastAsia="en-US"/>
              </w:rPr>
              <w:t>Aktualizacja listy materiałów w związku ze zmianą struktury złożenia</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center"/>
              <w:rPr>
                <w:b/>
                <w:bCs/>
                <w:lang w:eastAsia="en-US"/>
              </w:rPr>
            </w:pPr>
            <w:r>
              <w:rPr>
                <w:b/>
                <w:bCs/>
                <w:lang w:eastAsia="en-US"/>
              </w:rPr>
              <w:t>16</w:t>
            </w:r>
          </w:p>
        </w:tc>
        <w:tc>
          <w:tcPr>
            <w:tcW w:w="691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both"/>
              <w:rPr>
                <w:b/>
                <w:lang w:eastAsia="en-US"/>
              </w:rPr>
            </w:pPr>
            <w:r>
              <w:rPr>
                <w:b/>
                <w:lang w:eastAsia="en-US"/>
              </w:rPr>
              <w:t>Możliwość edycji wymiarów części lub złożenia na asocjatywnym rysunku zapewniająca przebudowę obiektów 3D i zaktualizowanie dokumentacji</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center"/>
              <w:rPr>
                <w:b/>
                <w:bCs/>
                <w:lang w:eastAsia="en-US"/>
              </w:rPr>
            </w:pPr>
            <w:r>
              <w:rPr>
                <w:b/>
                <w:bCs/>
                <w:lang w:eastAsia="en-US"/>
              </w:rPr>
              <w:t>17</w:t>
            </w:r>
          </w:p>
        </w:tc>
        <w:tc>
          <w:tcPr>
            <w:tcW w:w="691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spacing w:after="0"/>
              <w:jc w:val="both"/>
              <w:rPr>
                <w:rFonts w:ascii="Times New Roman" w:hAnsi="Times New Roman" w:cs="Times New Roman"/>
                <w:b/>
                <w:sz w:val="20"/>
                <w:szCs w:val="20"/>
              </w:rPr>
            </w:pPr>
            <w:r>
              <w:rPr>
                <w:rFonts w:ascii="Times New Roman" w:hAnsi="Times New Roman" w:cs="Times New Roman"/>
                <w:b/>
                <w:sz w:val="20"/>
                <w:szCs w:val="20"/>
              </w:rPr>
              <w:t>Możliwość sprawdzenia rysunków – graficzne sprawdzenie wersji i porównanie rysunków w celu znalezienia różnic</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Akapitzlist1"/>
              <w:spacing w:line="276" w:lineRule="auto"/>
              <w:ind w:left="0"/>
              <w:jc w:val="center"/>
              <w:rPr>
                <w:b/>
                <w:bCs/>
                <w:lang w:eastAsia="en-US"/>
              </w:rPr>
            </w:pPr>
            <w:r>
              <w:rPr>
                <w:b/>
                <w:bCs/>
                <w:lang w:eastAsia="en-US"/>
              </w:rPr>
              <w:t>18</w:t>
            </w:r>
          </w:p>
        </w:tc>
        <w:tc>
          <w:tcPr>
            <w:tcW w:w="6918"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spacing w:after="0"/>
              <w:jc w:val="both"/>
              <w:rPr>
                <w:rFonts w:ascii="Times New Roman" w:hAnsi="Times New Roman" w:cs="Times New Roman"/>
                <w:b/>
                <w:sz w:val="20"/>
                <w:szCs w:val="20"/>
              </w:rPr>
            </w:pPr>
            <w:r w:rsidRPr="00997A67">
              <w:rPr>
                <w:rFonts w:ascii="Times New Roman" w:eastAsia="Times New Roman" w:hAnsi="Times New Roman" w:cs="Times New Roman"/>
                <w:b/>
                <w:sz w:val="20"/>
                <w:szCs w:val="20"/>
              </w:rPr>
              <w:t xml:space="preserve">Narzędzie umożliwiające automatyczny eksport BOM (bill of </w:t>
            </w:r>
            <w:proofErr w:type="spellStart"/>
            <w:r w:rsidRPr="00997A67">
              <w:rPr>
                <w:rFonts w:ascii="Times New Roman" w:eastAsia="Times New Roman" w:hAnsi="Times New Roman" w:cs="Times New Roman"/>
                <w:b/>
                <w:sz w:val="20"/>
                <w:szCs w:val="20"/>
              </w:rPr>
              <w:t>material</w:t>
            </w:r>
            <w:proofErr w:type="spellEnd"/>
            <w:r w:rsidRPr="00997A67">
              <w:rPr>
                <w:rFonts w:ascii="Times New Roman" w:eastAsia="Times New Roman" w:hAnsi="Times New Roman" w:cs="Times New Roman"/>
                <w:b/>
                <w:sz w:val="20"/>
                <w:szCs w:val="20"/>
              </w:rPr>
              <w:t>) do Excel</w:t>
            </w:r>
          </w:p>
        </w:tc>
        <w:tc>
          <w:tcPr>
            <w:tcW w:w="2268"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Nagwek2"/>
              <w:spacing w:line="276" w:lineRule="auto"/>
              <w:jc w:val="center"/>
              <w:rPr>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center"/>
              <w:rPr>
                <w:b/>
                <w:bCs/>
                <w:lang w:eastAsia="en-US"/>
              </w:rPr>
            </w:pPr>
            <w:r>
              <w:rPr>
                <w:b/>
                <w:bCs/>
                <w:lang w:eastAsia="en-US"/>
              </w:rPr>
              <w:t>19</w:t>
            </w:r>
          </w:p>
        </w:tc>
        <w:tc>
          <w:tcPr>
            <w:tcW w:w="691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both"/>
              <w:rPr>
                <w:b/>
                <w:lang w:eastAsia="en-US"/>
              </w:rPr>
            </w:pPr>
            <w:r>
              <w:rPr>
                <w:b/>
                <w:lang w:eastAsia="en-US"/>
              </w:rPr>
              <w:t>Zintegrowana w programie możliwość przeprowadzenia wstępnej oceny wpływu projektu na środowisko i optymalny dobór materiałów, geometrii części i miejsc zaopatrzenia/wykonania</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center"/>
              <w:rPr>
                <w:b/>
                <w:bCs/>
                <w:color w:val="FF0000"/>
                <w:lang w:eastAsia="en-US"/>
              </w:rPr>
            </w:pPr>
            <w:r>
              <w:rPr>
                <w:b/>
                <w:bCs/>
                <w:lang w:eastAsia="en-US"/>
              </w:rPr>
              <w:t>20</w:t>
            </w:r>
          </w:p>
        </w:tc>
        <w:tc>
          <w:tcPr>
            <w:tcW w:w="691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both"/>
              <w:rPr>
                <w:b/>
                <w:lang w:eastAsia="en-US"/>
              </w:rPr>
            </w:pPr>
            <w:r>
              <w:rPr>
                <w:b/>
                <w:lang w:eastAsia="en-US"/>
              </w:rPr>
              <w:t>Zintegrowana w programie możliwość przeprowadzenia wstępnej symulacji przepływów płynów</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center"/>
              <w:rPr>
                <w:b/>
                <w:bCs/>
                <w:lang w:eastAsia="en-US"/>
              </w:rPr>
            </w:pPr>
            <w:r>
              <w:rPr>
                <w:b/>
                <w:bCs/>
                <w:lang w:eastAsia="en-US"/>
              </w:rPr>
              <w:t>21</w:t>
            </w:r>
          </w:p>
        </w:tc>
        <w:tc>
          <w:tcPr>
            <w:tcW w:w="691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both"/>
              <w:rPr>
                <w:b/>
                <w:lang w:eastAsia="en-US"/>
              </w:rPr>
            </w:pPr>
            <w:r>
              <w:rPr>
                <w:b/>
                <w:lang w:eastAsia="en-US"/>
              </w:rPr>
              <w:t>Zintegrowane w programie wstępne sprawdzenie możliwości wyprodukowania modelu części pod kątem technologicznym</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center"/>
              <w:rPr>
                <w:b/>
                <w:lang w:eastAsia="en-US"/>
              </w:rPr>
            </w:pPr>
            <w:r>
              <w:rPr>
                <w:b/>
                <w:lang w:eastAsia="en-US"/>
              </w:rPr>
              <w:t>22</w:t>
            </w:r>
          </w:p>
        </w:tc>
        <w:tc>
          <w:tcPr>
            <w:tcW w:w="691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Zintegrowana w programie możliwość przeprowadzania zaawansowanych obliczeń wytrzymałościowych, w tym:</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center"/>
              <w:rPr>
                <w:b/>
                <w:bCs/>
                <w:lang w:eastAsia="en-US"/>
              </w:rPr>
            </w:pPr>
            <w:r>
              <w:rPr>
                <w:b/>
                <w:bCs/>
                <w:lang w:eastAsia="en-US"/>
              </w:rPr>
              <w:t>a)</w:t>
            </w:r>
          </w:p>
        </w:tc>
        <w:tc>
          <w:tcPr>
            <w:tcW w:w="6918" w:type="dxa"/>
            <w:tcBorders>
              <w:top w:val="single" w:sz="4" w:space="0" w:color="000000"/>
              <w:left w:val="single" w:sz="4" w:space="0" w:color="000000"/>
              <w:bottom w:val="single" w:sz="4" w:space="0" w:color="000000"/>
              <w:right w:val="single" w:sz="4" w:space="0" w:color="000000"/>
            </w:tcBorders>
            <w:vAlign w:val="center"/>
          </w:tcPr>
          <w:p w:rsidR="00E62806" w:rsidRDefault="00E62806" w:rsidP="000A5194">
            <w:pPr>
              <w:tabs>
                <w:tab w:val="left" w:pos="2410"/>
              </w:tabs>
              <w:spacing w:after="0"/>
              <w:jc w:val="both"/>
              <w:rPr>
                <w:rFonts w:ascii="Times New Roman" w:hAnsi="Times New Roman" w:cs="Times New Roman"/>
                <w:b/>
                <w:sz w:val="20"/>
                <w:szCs w:val="20"/>
              </w:rPr>
            </w:pPr>
            <w:r>
              <w:rPr>
                <w:rFonts w:ascii="Times New Roman" w:hAnsi="Times New Roman" w:cs="Times New Roman"/>
                <w:b/>
                <w:sz w:val="20"/>
                <w:szCs w:val="20"/>
              </w:rPr>
              <w:t>Typ geometrii: Części i Złożenia, Modele bryłowe, powierzchniowe, belkowe i kratownice, Komponenty sztywne i Wirtualne ściany, Masa skupiona</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center"/>
              <w:rPr>
                <w:b/>
                <w:bCs/>
                <w:lang w:eastAsia="en-US"/>
              </w:rPr>
            </w:pPr>
            <w:r>
              <w:rPr>
                <w:b/>
                <w:bCs/>
                <w:lang w:eastAsia="en-US"/>
              </w:rPr>
              <w:t>b)</w:t>
            </w:r>
          </w:p>
        </w:tc>
        <w:tc>
          <w:tcPr>
            <w:tcW w:w="6918" w:type="dxa"/>
            <w:tcBorders>
              <w:top w:val="single" w:sz="4" w:space="0" w:color="000000"/>
              <w:left w:val="single" w:sz="4" w:space="0" w:color="000000"/>
              <w:bottom w:val="single" w:sz="4" w:space="0" w:color="000000"/>
              <w:right w:val="single" w:sz="4" w:space="0" w:color="000000"/>
            </w:tcBorders>
            <w:vAlign w:val="center"/>
          </w:tcPr>
          <w:p w:rsidR="00E62806" w:rsidRDefault="00E62806" w:rsidP="000A5194">
            <w:pPr>
              <w:tabs>
                <w:tab w:val="left" w:pos="1701"/>
                <w:tab w:val="left" w:pos="2410"/>
              </w:tabs>
              <w:spacing w:after="0"/>
              <w:jc w:val="both"/>
              <w:rPr>
                <w:rFonts w:ascii="Times New Roman" w:hAnsi="Times New Roman" w:cs="Times New Roman"/>
                <w:b/>
                <w:sz w:val="20"/>
                <w:szCs w:val="20"/>
              </w:rPr>
            </w:pPr>
            <w:r>
              <w:rPr>
                <w:rFonts w:ascii="Times New Roman" w:hAnsi="Times New Roman" w:cs="Times New Roman"/>
                <w:b/>
                <w:sz w:val="20"/>
                <w:szCs w:val="20"/>
              </w:rPr>
              <w:t xml:space="preserve">Typy analiz: Statyczne naprężenia i przemieszczenia z kontaktem, Częstotliwości drgań własnych, Wyboczenia i utrata stabilności, Wymiana ciepła – stacjonarna i niestacjonarna, Zmęczenie / Trwałość, Test upadku, Obciążenia mieszane dla Badania zbiorników ciśnieniowych, Materiały nieliniowe, Duże przemieszczenia, Analiza niestacjonarna, Dynamika liniowa – Historia modalna, Harmoniczna, Drgania losowe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center"/>
              <w:rPr>
                <w:b/>
                <w:bCs/>
                <w:lang w:eastAsia="en-US"/>
              </w:rPr>
            </w:pPr>
            <w:r>
              <w:rPr>
                <w:b/>
                <w:bCs/>
                <w:lang w:eastAsia="en-US"/>
              </w:rPr>
              <w:t>c)</w:t>
            </w:r>
          </w:p>
        </w:tc>
        <w:tc>
          <w:tcPr>
            <w:tcW w:w="6918" w:type="dxa"/>
            <w:tcBorders>
              <w:top w:val="single" w:sz="4" w:space="0" w:color="000000"/>
              <w:left w:val="single" w:sz="4" w:space="0" w:color="000000"/>
              <w:bottom w:val="single" w:sz="4" w:space="0" w:color="000000"/>
              <w:right w:val="single" w:sz="4" w:space="0" w:color="000000"/>
            </w:tcBorders>
            <w:vAlign w:val="center"/>
          </w:tcPr>
          <w:p w:rsidR="00E62806" w:rsidRDefault="00E62806" w:rsidP="000A5194">
            <w:pPr>
              <w:tabs>
                <w:tab w:val="left" w:pos="1701"/>
                <w:tab w:val="left" w:pos="2410"/>
              </w:tabs>
              <w:spacing w:after="0"/>
              <w:jc w:val="both"/>
              <w:rPr>
                <w:rFonts w:ascii="Times New Roman" w:hAnsi="Times New Roman" w:cs="Times New Roman"/>
                <w:b/>
                <w:sz w:val="20"/>
                <w:szCs w:val="20"/>
              </w:rPr>
            </w:pPr>
            <w:r>
              <w:rPr>
                <w:rFonts w:ascii="Times New Roman" w:hAnsi="Times New Roman" w:cs="Times New Roman"/>
                <w:b/>
                <w:sz w:val="20"/>
                <w:szCs w:val="20"/>
              </w:rPr>
              <w:t xml:space="preserve">Własności materiałów: Liniowy sprężysty izotropowy &amp; </w:t>
            </w:r>
            <w:proofErr w:type="spellStart"/>
            <w:r>
              <w:rPr>
                <w:rFonts w:ascii="Times New Roman" w:hAnsi="Times New Roman" w:cs="Times New Roman"/>
                <w:b/>
                <w:sz w:val="20"/>
                <w:szCs w:val="20"/>
              </w:rPr>
              <w:t>ortotropowy</w:t>
            </w:r>
            <w:proofErr w:type="spellEnd"/>
            <w:r>
              <w:rPr>
                <w:rFonts w:ascii="Times New Roman" w:hAnsi="Times New Roman" w:cs="Times New Roman"/>
                <w:b/>
                <w:sz w:val="20"/>
                <w:szCs w:val="20"/>
              </w:rPr>
              <w:t xml:space="preserve"> zależny od temperatury, Nieliniowy plastyczny von </w:t>
            </w:r>
            <w:proofErr w:type="spellStart"/>
            <w:r>
              <w:rPr>
                <w:rFonts w:ascii="Times New Roman" w:hAnsi="Times New Roman" w:cs="Times New Roman"/>
                <w:b/>
                <w:sz w:val="20"/>
                <w:szCs w:val="20"/>
              </w:rPr>
              <w:t>Mises</w:t>
            </w:r>
            <w:proofErr w:type="spellEnd"/>
            <w:r>
              <w:rPr>
                <w:rFonts w:ascii="Times New Roman" w:hAnsi="Times New Roman" w:cs="Times New Roman"/>
                <w:b/>
                <w:sz w:val="20"/>
                <w:szCs w:val="20"/>
              </w:rPr>
              <w:t xml:space="preserve">, Nieliniowy sprężysty, </w:t>
            </w:r>
            <w:proofErr w:type="spellStart"/>
            <w:r>
              <w:rPr>
                <w:rFonts w:ascii="Times New Roman" w:hAnsi="Times New Roman" w:cs="Times New Roman"/>
                <w:b/>
                <w:sz w:val="20"/>
                <w:szCs w:val="20"/>
              </w:rPr>
              <w:t>Hipersprężysty</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Mooney-Rivlin</w:t>
            </w:r>
            <w:proofErr w:type="spellEnd"/>
            <w:r>
              <w:rPr>
                <w:rFonts w:ascii="Times New Roman" w:hAnsi="Times New Roman" w:cs="Times New Roman"/>
                <w:b/>
                <w:sz w:val="20"/>
                <w:szCs w:val="20"/>
              </w:rPr>
              <w:t xml:space="preserve"> &amp; </w:t>
            </w:r>
            <w:proofErr w:type="spellStart"/>
            <w:r>
              <w:rPr>
                <w:rFonts w:ascii="Times New Roman" w:hAnsi="Times New Roman" w:cs="Times New Roman"/>
                <w:b/>
                <w:sz w:val="20"/>
                <w:szCs w:val="20"/>
              </w:rPr>
              <w:t>Ogden</w:t>
            </w:r>
            <w:proofErr w:type="spellEnd"/>
            <w:r>
              <w:rPr>
                <w:rFonts w:ascii="Times New Roman" w:hAnsi="Times New Roman" w:cs="Times New Roman"/>
                <w:b/>
                <w:sz w:val="20"/>
                <w:szCs w:val="20"/>
              </w:rPr>
              <w:t xml:space="preserve">, Nieliniowy </w:t>
            </w:r>
            <w:proofErr w:type="spellStart"/>
            <w:r>
              <w:rPr>
                <w:rFonts w:ascii="Times New Roman" w:hAnsi="Times New Roman" w:cs="Times New Roman"/>
                <w:b/>
                <w:sz w:val="20"/>
                <w:szCs w:val="20"/>
              </w:rPr>
              <w:t>wiskoelastyczny</w:t>
            </w:r>
            <w:proofErr w:type="spellEnd"/>
            <w:r>
              <w:rPr>
                <w:rFonts w:ascii="Times New Roman" w:hAnsi="Times New Roman" w:cs="Times New Roman"/>
                <w:b/>
                <w:sz w:val="20"/>
                <w:szCs w:val="20"/>
              </w:rPr>
              <w:t xml:space="preserve"> (pełzanie), </w:t>
            </w:r>
            <w:proofErr w:type="spellStart"/>
            <w:r>
              <w:rPr>
                <w:rFonts w:ascii="Times New Roman" w:hAnsi="Times New Roman" w:cs="Times New Roman"/>
                <w:b/>
                <w:sz w:val="20"/>
                <w:szCs w:val="20"/>
              </w:rPr>
              <w:t>Nitinol</w:t>
            </w:r>
            <w:proofErr w:type="spellEnd"/>
            <w:r>
              <w:rPr>
                <w:rFonts w:ascii="Times New Roman" w:hAnsi="Times New Roman" w:cs="Times New Roman"/>
                <w:b/>
                <w:sz w:val="20"/>
                <w:szCs w:val="20"/>
              </w:rPr>
              <w:t xml:space="preserve">, Kompozyty – laminaty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center"/>
              <w:rPr>
                <w:b/>
                <w:bCs/>
                <w:lang w:eastAsia="en-US"/>
              </w:rPr>
            </w:pPr>
            <w:r>
              <w:rPr>
                <w:b/>
                <w:bCs/>
                <w:lang w:eastAsia="en-US"/>
              </w:rPr>
              <w:t>d)</w:t>
            </w:r>
          </w:p>
        </w:tc>
        <w:tc>
          <w:tcPr>
            <w:tcW w:w="6918" w:type="dxa"/>
            <w:tcBorders>
              <w:top w:val="single" w:sz="4" w:space="0" w:color="000000"/>
              <w:left w:val="single" w:sz="4" w:space="0" w:color="000000"/>
              <w:bottom w:val="single" w:sz="4" w:space="0" w:color="000000"/>
              <w:right w:val="single" w:sz="4" w:space="0" w:color="000000"/>
            </w:tcBorders>
            <w:vAlign w:val="center"/>
          </w:tcPr>
          <w:p w:rsidR="00E62806" w:rsidRDefault="00E62806" w:rsidP="000A5194">
            <w:pPr>
              <w:tabs>
                <w:tab w:val="left" w:pos="1701"/>
                <w:tab w:val="left" w:pos="2410"/>
              </w:tabs>
              <w:spacing w:after="0"/>
              <w:jc w:val="both"/>
              <w:rPr>
                <w:b/>
              </w:rPr>
            </w:pPr>
            <w:r>
              <w:rPr>
                <w:rFonts w:ascii="Times New Roman" w:hAnsi="Times New Roman" w:cs="Times New Roman"/>
                <w:b/>
                <w:sz w:val="20"/>
                <w:szCs w:val="20"/>
              </w:rPr>
              <w:t xml:space="preserve">Narzędzia projektowe: Badania </w:t>
            </w:r>
            <w:proofErr w:type="spellStart"/>
            <w:r>
              <w:rPr>
                <w:rFonts w:ascii="Times New Roman" w:hAnsi="Times New Roman" w:cs="Times New Roman"/>
                <w:b/>
                <w:sz w:val="20"/>
                <w:szCs w:val="20"/>
              </w:rPr>
              <w:t>wielotokowe</w:t>
            </w:r>
            <w:proofErr w:type="spellEnd"/>
            <w:r>
              <w:rPr>
                <w:rFonts w:ascii="Times New Roman" w:hAnsi="Times New Roman" w:cs="Times New Roman"/>
                <w:b/>
                <w:sz w:val="20"/>
                <w:szCs w:val="20"/>
              </w:rPr>
              <w:t xml:space="preserve"> / scenariusz „Co jeśli”, Tabela danych wejściowych dla scenariusza dowolnych kombinacji, Doradca symulacji, Sensory z alarmem ograniczeń projektowych, Metody adaptacyjny siatki elementów skończonych dla zbieżności, Optymalizacja i wgląd w projekt oraz Śledzenie trendu</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center"/>
              <w:rPr>
                <w:b/>
                <w:bCs/>
                <w:lang w:eastAsia="en-US"/>
              </w:rPr>
            </w:pPr>
            <w:r>
              <w:rPr>
                <w:b/>
                <w:bCs/>
                <w:lang w:eastAsia="en-US"/>
              </w:rPr>
              <w:t>e)</w:t>
            </w:r>
          </w:p>
        </w:tc>
        <w:tc>
          <w:tcPr>
            <w:tcW w:w="6918" w:type="dxa"/>
            <w:tcBorders>
              <w:top w:val="single" w:sz="4" w:space="0" w:color="000000"/>
              <w:left w:val="single" w:sz="4" w:space="0" w:color="000000"/>
              <w:bottom w:val="single" w:sz="4" w:space="0" w:color="000000"/>
              <w:right w:val="single" w:sz="4" w:space="0" w:color="000000"/>
            </w:tcBorders>
            <w:vAlign w:val="center"/>
          </w:tcPr>
          <w:p w:rsidR="00E62806" w:rsidRDefault="00E62806" w:rsidP="000A5194">
            <w:pPr>
              <w:tabs>
                <w:tab w:val="left" w:pos="1701"/>
                <w:tab w:val="left" w:pos="2410"/>
              </w:tabs>
              <w:spacing w:after="0"/>
              <w:jc w:val="both"/>
              <w:rPr>
                <w:rFonts w:ascii="Times New Roman" w:hAnsi="Times New Roman" w:cs="Times New Roman"/>
                <w:b/>
                <w:sz w:val="20"/>
                <w:szCs w:val="20"/>
              </w:rPr>
            </w:pPr>
            <w:r>
              <w:rPr>
                <w:rFonts w:ascii="Times New Roman" w:hAnsi="Times New Roman" w:cs="Times New Roman"/>
                <w:b/>
                <w:sz w:val="20"/>
                <w:szCs w:val="20"/>
              </w:rPr>
              <w:t>Środowisko (obciążenia/umocowania): Normalne i kierunkowe ciśnienie i siła, Nierównomierny rozkład ciśnienia i siły, Grawitacja, Siła odśrodkowa, Przyspieszenie liniowe i obrotowe, Sztywna i Rozprowadzona masa, Obciążenie łożyskiem, Obciążenie temperaturą dla rozkładu termicznego, Import obciążeń z symulacji kinematycznych,  Symetria i Symetria kołowa, Geometria odniesienia (nieruchoma, cylindryczna, sferyczna, płaska, Przesuwne podpory / Nieruchome, Umocowanie łożyskiem kulowym, Temperatura, Konwekcja, Radiacja, Moc cieplna, Strumień ciepła, Import temperatur do Badania statycznego z Badania termicznego, Import wyników przepływu jako obciążeń w Statycznym i Termicznym Badaniu</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center"/>
              <w:rPr>
                <w:b/>
                <w:bCs/>
                <w:lang w:eastAsia="en-US"/>
              </w:rPr>
            </w:pPr>
            <w:r>
              <w:rPr>
                <w:b/>
                <w:bCs/>
                <w:lang w:eastAsia="en-US"/>
              </w:rPr>
              <w:t>f)</w:t>
            </w:r>
          </w:p>
        </w:tc>
        <w:tc>
          <w:tcPr>
            <w:tcW w:w="6918" w:type="dxa"/>
            <w:tcBorders>
              <w:top w:val="single" w:sz="4" w:space="0" w:color="000000"/>
              <w:left w:val="single" w:sz="4" w:space="0" w:color="000000"/>
              <w:bottom w:val="single" w:sz="4" w:space="0" w:color="000000"/>
              <w:right w:val="single" w:sz="4" w:space="0" w:color="000000"/>
            </w:tcBorders>
            <w:vAlign w:val="center"/>
          </w:tcPr>
          <w:p w:rsidR="00E62806" w:rsidRDefault="00E62806" w:rsidP="000A5194">
            <w:pPr>
              <w:tabs>
                <w:tab w:val="left" w:pos="2410"/>
              </w:tabs>
              <w:spacing w:after="0"/>
              <w:jc w:val="both"/>
              <w:rPr>
                <w:rFonts w:ascii="Times New Roman" w:hAnsi="Times New Roman" w:cs="Times New Roman"/>
                <w:b/>
                <w:sz w:val="20"/>
                <w:szCs w:val="20"/>
              </w:rPr>
            </w:pPr>
            <w:r>
              <w:rPr>
                <w:rFonts w:ascii="Times New Roman" w:hAnsi="Times New Roman" w:cs="Times New Roman"/>
                <w:b/>
                <w:sz w:val="20"/>
                <w:szCs w:val="20"/>
              </w:rPr>
              <w:t xml:space="preserve">Połączenia komponentów: Kontakt </w:t>
            </w:r>
            <w:proofErr w:type="spellStart"/>
            <w:r>
              <w:rPr>
                <w:rFonts w:ascii="Times New Roman" w:hAnsi="Times New Roman" w:cs="Times New Roman"/>
                <w:b/>
                <w:sz w:val="20"/>
                <w:szCs w:val="20"/>
              </w:rPr>
              <w:t>Część-Do-Części</w:t>
            </w:r>
            <w:proofErr w:type="spellEnd"/>
            <w:r>
              <w:rPr>
                <w:rFonts w:ascii="Times New Roman" w:hAnsi="Times New Roman" w:cs="Times New Roman"/>
                <w:b/>
                <w:sz w:val="20"/>
                <w:szCs w:val="20"/>
              </w:rPr>
              <w:t xml:space="preserve"> z poślizgiem i tarciem, Kontakt wiązany stykających ścian części, Pasowanie skurczowe, Sprężyna, Śruba, Sworzeń i Spoina Punktowa, Opór termiczny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center"/>
              <w:rPr>
                <w:b/>
                <w:bCs/>
                <w:lang w:eastAsia="en-US"/>
              </w:rPr>
            </w:pPr>
            <w:r>
              <w:rPr>
                <w:b/>
                <w:bCs/>
                <w:lang w:eastAsia="en-US"/>
              </w:rPr>
              <w:t>g)</w:t>
            </w:r>
          </w:p>
        </w:tc>
        <w:tc>
          <w:tcPr>
            <w:tcW w:w="691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spacing w:after="0"/>
              <w:jc w:val="both"/>
              <w:rPr>
                <w:rFonts w:ascii="Times New Roman" w:hAnsi="Times New Roman" w:cs="Times New Roman"/>
                <w:b/>
                <w:sz w:val="20"/>
                <w:szCs w:val="20"/>
              </w:rPr>
            </w:pPr>
            <w:r>
              <w:rPr>
                <w:rFonts w:ascii="Times New Roman" w:hAnsi="Times New Roman" w:cs="Times New Roman"/>
                <w:b/>
                <w:sz w:val="20"/>
                <w:szCs w:val="20"/>
              </w:rPr>
              <w:t xml:space="preserve">Narzędzia wyświetlania wyników: Wypadkowa i składowe przemieszczenia z deformacją, Naprężenia </w:t>
            </w:r>
            <w:proofErr w:type="spellStart"/>
            <w:r>
              <w:rPr>
                <w:rFonts w:ascii="Times New Roman" w:hAnsi="Times New Roman" w:cs="Times New Roman"/>
                <w:b/>
                <w:sz w:val="20"/>
                <w:szCs w:val="20"/>
              </w:rPr>
              <w:t>vonMises</w:t>
            </w:r>
            <w:proofErr w:type="spellEnd"/>
            <w:r>
              <w:rPr>
                <w:rFonts w:ascii="Times New Roman" w:hAnsi="Times New Roman" w:cs="Times New Roman"/>
                <w:b/>
                <w:sz w:val="20"/>
                <w:szCs w:val="20"/>
              </w:rPr>
              <w:t xml:space="preserve">, Naprężenia główne, składowe naprężenia, </w:t>
            </w:r>
            <w:r>
              <w:rPr>
                <w:rFonts w:ascii="Times New Roman" w:hAnsi="Times New Roman" w:cs="Times New Roman"/>
                <w:b/>
                <w:sz w:val="20"/>
                <w:szCs w:val="20"/>
              </w:rPr>
              <w:lastRenderedPageBreak/>
              <w:t xml:space="preserve">Odkształcenia główne, Składowe odkształcenia, Gęstość energii odkształcenia, Kryterium </w:t>
            </w:r>
            <w:proofErr w:type="spellStart"/>
            <w:r>
              <w:rPr>
                <w:rFonts w:ascii="Times New Roman" w:hAnsi="Times New Roman" w:cs="Times New Roman"/>
                <w:b/>
                <w:sz w:val="20"/>
                <w:szCs w:val="20"/>
              </w:rPr>
              <w:t>vonMises</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Tresca</w:t>
            </w:r>
            <w:proofErr w:type="spellEnd"/>
            <w:r>
              <w:rPr>
                <w:rFonts w:ascii="Times New Roman" w:hAnsi="Times New Roman" w:cs="Times New Roman"/>
                <w:b/>
                <w:sz w:val="20"/>
                <w:szCs w:val="20"/>
              </w:rPr>
              <w:t xml:space="preserve">, Mohr-Coulomb dla współczynnika </w:t>
            </w:r>
            <w:proofErr w:type="spellStart"/>
            <w:r>
              <w:rPr>
                <w:rFonts w:ascii="Times New Roman" w:hAnsi="Times New Roman" w:cs="Times New Roman"/>
                <w:b/>
                <w:sz w:val="20"/>
                <w:szCs w:val="20"/>
              </w:rPr>
              <w:t>bezpieczeństw</w:t>
            </w:r>
            <w:proofErr w:type="spellEnd"/>
            <w:r>
              <w:rPr>
                <w:rFonts w:ascii="Times New Roman" w:hAnsi="Times New Roman" w:cs="Times New Roman"/>
                <w:b/>
                <w:sz w:val="20"/>
                <w:szCs w:val="20"/>
              </w:rPr>
              <w:t xml:space="preserve">, Współczynnik bezpieczeństwa śrub i kołków, Sonda i lokalne wyświetlanie, Dynamiczne przekroje, Porównanie wyników z wielu badań, Zdeformowana geometria (zapis jako część do programu CAD3D),Trwałość i uszkodzenie, Kształt </w:t>
            </w:r>
            <w:proofErr w:type="spellStart"/>
            <w:r>
              <w:rPr>
                <w:rFonts w:ascii="Times New Roman" w:hAnsi="Times New Roman" w:cs="Times New Roman"/>
                <w:b/>
                <w:sz w:val="20"/>
                <w:szCs w:val="20"/>
              </w:rPr>
              <w:t>modów</w:t>
            </w:r>
            <w:proofErr w:type="spellEnd"/>
            <w:r>
              <w:rPr>
                <w:rFonts w:ascii="Times New Roman" w:hAnsi="Times New Roman" w:cs="Times New Roman"/>
                <w:b/>
                <w:sz w:val="20"/>
                <w:szCs w:val="20"/>
              </w:rPr>
              <w:t xml:space="preserve"> częstotliwości rezonansowych z animacją, Kształt wyboczenia, Rozkład temperatury i strumienia ciepła, Naprężenie zlinearyzowane dla badania zbiornika ciśnieniowego, Odpowiedź w funkcji czasu dla Badania upadku, Odpowiedź w funkcji przyrostu obciążenia, Odpowiedź w funkcji czasu lub częstotliwości dla Analizy dynamicznej z PSD</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Nagwek2"/>
              <w:spacing w:line="276" w:lineRule="auto"/>
              <w:jc w:val="center"/>
              <w:rPr>
                <w:i/>
                <w:iCs/>
                <w:lang w:eastAsia="en-US"/>
              </w:rPr>
            </w:pPr>
            <w:r>
              <w:rPr>
                <w:lang w:eastAsia="en-US"/>
              </w:rPr>
              <w:lastRenderedPageBreak/>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Akapitzlist1"/>
              <w:spacing w:line="276" w:lineRule="auto"/>
              <w:ind w:left="0"/>
              <w:jc w:val="center"/>
              <w:rPr>
                <w:b/>
                <w:bCs/>
                <w:lang w:eastAsia="en-US"/>
              </w:rPr>
            </w:pPr>
            <w:r>
              <w:rPr>
                <w:b/>
                <w:bCs/>
                <w:lang w:eastAsia="en-US"/>
              </w:rPr>
              <w:lastRenderedPageBreak/>
              <w:t>h)</w:t>
            </w:r>
          </w:p>
        </w:tc>
        <w:tc>
          <w:tcPr>
            <w:tcW w:w="691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tabs>
                <w:tab w:val="left" w:pos="2410"/>
              </w:tabs>
              <w:spacing w:after="0"/>
              <w:jc w:val="both"/>
              <w:rPr>
                <w:rFonts w:ascii="Times New Roman" w:hAnsi="Times New Roman" w:cs="Times New Roman"/>
                <w:b/>
                <w:sz w:val="20"/>
                <w:szCs w:val="20"/>
              </w:rPr>
            </w:pPr>
            <w:r>
              <w:rPr>
                <w:rFonts w:ascii="Times New Roman" w:hAnsi="Times New Roman" w:cs="Times New Roman"/>
                <w:b/>
                <w:sz w:val="20"/>
                <w:szCs w:val="20"/>
              </w:rPr>
              <w:t>Współpraca i wymiana danych: Raporty HTML i DOC, Zapis wykresów do BMP, JPEG, VRML, XGL czy AVI, Biblioteka / Szablony, Eksport do innych aplikacji MES</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tcPr>
          <w:p w:rsidR="00E62806" w:rsidRPr="00997A67" w:rsidRDefault="00E62806" w:rsidP="00E62806">
            <w:pPr>
              <w:pStyle w:val="Akapitzlist1"/>
              <w:spacing w:line="276" w:lineRule="auto"/>
              <w:ind w:left="0"/>
              <w:jc w:val="center"/>
              <w:rPr>
                <w:b/>
                <w:bCs/>
                <w:lang w:eastAsia="en-US"/>
              </w:rPr>
            </w:pPr>
            <w:r w:rsidRPr="00997A67">
              <w:rPr>
                <w:b/>
                <w:bCs/>
                <w:lang w:eastAsia="en-US"/>
              </w:rPr>
              <w:t>23</w:t>
            </w:r>
          </w:p>
        </w:tc>
        <w:tc>
          <w:tcPr>
            <w:tcW w:w="6918" w:type="dxa"/>
            <w:tcBorders>
              <w:top w:val="single" w:sz="4" w:space="0" w:color="000000"/>
              <w:left w:val="single" w:sz="4" w:space="0" w:color="000000"/>
              <w:bottom w:val="single" w:sz="4" w:space="0" w:color="000000"/>
              <w:right w:val="single" w:sz="4" w:space="0" w:color="000000"/>
            </w:tcBorders>
            <w:vAlign w:val="center"/>
          </w:tcPr>
          <w:p w:rsidR="00E62806" w:rsidRPr="00997A67" w:rsidRDefault="00E62806" w:rsidP="00E62806">
            <w:pPr>
              <w:jc w:val="both"/>
              <w:rPr>
                <w:rFonts w:ascii="Times New Roman" w:hAnsi="Times New Roman" w:cs="Times New Roman"/>
                <w:b/>
                <w:bCs/>
                <w:sz w:val="20"/>
                <w:szCs w:val="20"/>
              </w:rPr>
            </w:pPr>
            <w:r w:rsidRPr="00997A67">
              <w:rPr>
                <w:rFonts w:ascii="Times New Roman" w:hAnsi="Times New Roman" w:cs="Times New Roman"/>
                <w:b/>
                <w:sz w:val="20"/>
                <w:szCs w:val="20"/>
              </w:rPr>
              <w:t xml:space="preserve">Zintegrowane w programie narzędzie umożliwiające hurtowe generowanie plików DXF ze wszystkich arkuszy blach występujących w aktywnym modelu (część lub złożenie) – możliwość tworzenia </w:t>
            </w:r>
            <w:proofErr w:type="spellStart"/>
            <w:r w:rsidRPr="00997A67">
              <w:rPr>
                <w:rFonts w:ascii="Times New Roman" w:hAnsi="Times New Roman" w:cs="Times New Roman"/>
                <w:b/>
                <w:sz w:val="20"/>
                <w:szCs w:val="20"/>
              </w:rPr>
              <w:t>DXF-ów</w:t>
            </w:r>
            <w:proofErr w:type="spellEnd"/>
            <w:r w:rsidRPr="00997A67">
              <w:rPr>
                <w:rFonts w:ascii="Times New Roman" w:hAnsi="Times New Roman" w:cs="Times New Roman"/>
                <w:b/>
                <w:sz w:val="20"/>
                <w:szCs w:val="20"/>
              </w:rPr>
              <w:t xml:space="preserve"> z nazwami zmapowanymi z właściwościami dostosowanymi folderów list elementów ciętych</w:t>
            </w:r>
          </w:p>
        </w:tc>
        <w:tc>
          <w:tcPr>
            <w:tcW w:w="2268" w:type="dxa"/>
            <w:tcBorders>
              <w:top w:val="single" w:sz="4" w:space="0" w:color="000000"/>
              <w:left w:val="single" w:sz="4" w:space="0" w:color="000000"/>
              <w:bottom w:val="single" w:sz="4" w:space="0" w:color="000000"/>
              <w:right w:val="single" w:sz="4" w:space="0" w:color="000000"/>
            </w:tcBorders>
            <w:vAlign w:val="center"/>
          </w:tcPr>
          <w:p w:rsidR="00E62806" w:rsidRPr="00997A67" w:rsidRDefault="00E62806" w:rsidP="00E62806">
            <w:pPr>
              <w:pStyle w:val="Nagwek2"/>
              <w:spacing w:line="276" w:lineRule="auto"/>
              <w:jc w:val="center"/>
              <w:rPr>
                <w:lang w:eastAsia="en-US"/>
              </w:rPr>
            </w:pPr>
            <w:r w:rsidRPr="00997A67">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tcPr>
          <w:p w:rsidR="00E62806" w:rsidRPr="00997A67" w:rsidRDefault="00E62806" w:rsidP="00E62806">
            <w:pPr>
              <w:pStyle w:val="Akapitzlist1"/>
              <w:spacing w:line="276" w:lineRule="auto"/>
              <w:ind w:left="0"/>
              <w:jc w:val="center"/>
              <w:rPr>
                <w:rFonts w:eastAsia="Calibri"/>
                <w:b/>
                <w:lang w:eastAsia="en-US"/>
              </w:rPr>
            </w:pPr>
            <w:r w:rsidRPr="00997A67">
              <w:rPr>
                <w:rFonts w:eastAsia="Calibri"/>
                <w:b/>
                <w:lang w:eastAsia="en-US"/>
              </w:rPr>
              <w:t>24</w:t>
            </w:r>
          </w:p>
        </w:tc>
        <w:tc>
          <w:tcPr>
            <w:tcW w:w="6918" w:type="dxa"/>
            <w:tcBorders>
              <w:top w:val="single" w:sz="4" w:space="0" w:color="000000"/>
              <w:left w:val="single" w:sz="4" w:space="0" w:color="000000"/>
              <w:bottom w:val="single" w:sz="4" w:space="0" w:color="000000"/>
              <w:right w:val="single" w:sz="4" w:space="0" w:color="000000"/>
            </w:tcBorders>
            <w:vAlign w:val="center"/>
          </w:tcPr>
          <w:p w:rsidR="00E62806" w:rsidRPr="00997A67" w:rsidRDefault="00E62806" w:rsidP="00E62806">
            <w:pPr>
              <w:tabs>
                <w:tab w:val="left" w:pos="1701"/>
              </w:tabs>
              <w:jc w:val="both"/>
              <w:rPr>
                <w:rFonts w:ascii="Times New Roman" w:hAnsi="Times New Roman" w:cs="Times New Roman"/>
                <w:b/>
                <w:sz w:val="20"/>
                <w:szCs w:val="20"/>
              </w:rPr>
            </w:pPr>
            <w:r w:rsidRPr="00997A67">
              <w:rPr>
                <w:rFonts w:ascii="Times New Roman" w:hAnsi="Times New Roman" w:cs="Times New Roman"/>
                <w:b/>
                <w:sz w:val="20"/>
                <w:szCs w:val="20"/>
              </w:rPr>
              <w:t>Zintegrowana w programie możliwość przeprowadzania zaawansowanych obliczeń przepływów płynów w tym:</w:t>
            </w:r>
          </w:p>
        </w:tc>
        <w:tc>
          <w:tcPr>
            <w:tcW w:w="2268" w:type="dxa"/>
            <w:tcBorders>
              <w:top w:val="single" w:sz="4" w:space="0" w:color="000000"/>
              <w:left w:val="single" w:sz="4" w:space="0" w:color="000000"/>
              <w:bottom w:val="single" w:sz="4" w:space="0" w:color="000000"/>
              <w:right w:val="single" w:sz="4" w:space="0" w:color="000000"/>
            </w:tcBorders>
            <w:vAlign w:val="center"/>
          </w:tcPr>
          <w:p w:rsidR="00E62806" w:rsidRPr="00997A67" w:rsidRDefault="00E62806" w:rsidP="00E62806">
            <w:pPr>
              <w:pStyle w:val="Nagwek2"/>
              <w:spacing w:line="276" w:lineRule="auto"/>
              <w:jc w:val="center"/>
              <w:rPr>
                <w:i/>
                <w:iCs/>
                <w:lang w:eastAsia="en-US"/>
              </w:rPr>
            </w:pPr>
            <w:r w:rsidRPr="00997A67">
              <w:rPr>
                <w:lang w:eastAsia="en-US"/>
              </w:rPr>
              <w:t>wymagane</w:t>
            </w:r>
          </w:p>
        </w:tc>
      </w:tr>
      <w:tr w:rsidR="00E62806" w:rsidTr="00E62806">
        <w:trPr>
          <w:trHeight w:val="580"/>
        </w:trPr>
        <w:tc>
          <w:tcPr>
            <w:tcW w:w="561" w:type="dxa"/>
            <w:tcBorders>
              <w:top w:val="single" w:sz="4" w:space="0" w:color="000000"/>
              <w:left w:val="single" w:sz="4" w:space="0" w:color="000000"/>
              <w:bottom w:val="single" w:sz="4" w:space="0" w:color="000000"/>
              <w:right w:val="single" w:sz="4" w:space="0" w:color="000000"/>
            </w:tcBorders>
            <w:vAlign w:val="center"/>
          </w:tcPr>
          <w:p w:rsidR="00E62806" w:rsidRPr="00997A67" w:rsidRDefault="00E62806" w:rsidP="00E62806">
            <w:pPr>
              <w:pStyle w:val="Akapitzlist1"/>
              <w:spacing w:line="276" w:lineRule="auto"/>
              <w:ind w:left="0"/>
              <w:jc w:val="center"/>
              <w:rPr>
                <w:b/>
                <w:bCs/>
                <w:lang w:eastAsia="en-US"/>
              </w:rPr>
            </w:pPr>
            <w:r w:rsidRPr="00997A67">
              <w:rPr>
                <w:b/>
                <w:bCs/>
                <w:lang w:eastAsia="en-US"/>
              </w:rPr>
              <w:t>a)</w:t>
            </w:r>
          </w:p>
        </w:tc>
        <w:tc>
          <w:tcPr>
            <w:tcW w:w="6918" w:type="dxa"/>
            <w:tcBorders>
              <w:top w:val="single" w:sz="4" w:space="0" w:color="000000"/>
              <w:left w:val="single" w:sz="4" w:space="0" w:color="000000"/>
              <w:bottom w:val="single" w:sz="4" w:space="0" w:color="000000"/>
              <w:right w:val="single" w:sz="4" w:space="0" w:color="000000"/>
            </w:tcBorders>
            <w:vAlign w:val="center"/>
          </w:tcPr>
          <w:p w:rsidR="00E62806" w:rsidRPr="00997A67" w:rsidRDefault="00E62806" w:rsidP="00E62806">
            <w:pPr>
              <w:tabs>
                <w:tab w:val="left" w:pos="2552"/>
              </w:tabs>
              <w:jc w:val="both"/>
              <w:rPr>
                <w:rFonts w:ascii="Times New Roman" w:hAnsi="Times New Roman" w:cs="Times New Roman"/>
                <w:b/>
                <w:sz w:val="20"/>
                <w:szCs w:val="20"/>
              </w:rPr>
            </w:pPr>
            <w:r w:rsidRPr="00997A67">
              <w:rPr>
                <w:rFonts w:ascii="Times New Roman" w:hAnsi="Times New Roman" w:cs="Times New Roman"/>
                <w:b/>
                <w:sz w:val="20"/>
                <w:szCs w:val="20"/>
              </w:rPr>
              <w:t xml:space="preserve">Typ geometrii: Części / złożenia, Przepływy zewnętrzne i wewnętrzne, Analiza 2D i 3D, Uwzględnienie płaszczyzn symetrii, Przepływy laminarne / turbulentne / mieszane, Analiza stanu ustalonego, stanu przejścia, Przepływy ponaddźwiękowe, Uwzględnienie wilgotności względnej powietrza, Mieszanie cieczy / gazów, Wymiana ciepła w płynach / ciałach stałych, Analiza przepływu z cząsteczkami ciał stałych / cieczy, Zjawisko kawitacji </w:t>
            </w:r>
          </w:p>
          <w:p w:rsidR="00E62806" w:rsidRPr="00997A67" w:rsidRDefault="00E62806" w:rsidP="00E62806">
            <w:pPr>
              <w:spacing w:after="0"/>
              <w:jc w:val="both"/>
              <w:rPr>
                <w:rFonts w:ascii="Times New Roman" w:hAnsi="Times New Roman" w:cs="Times New Roman"/>
                <w:b/>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E62806" w:rsidRPr="00997A67" w:rsidRDefault="00E62806" w:rsidP="00E62806">
            <w:pPr>
              <w:pStyle w:val="Nagwek2"/>
              <w:spacing w:line="276" w:lineRule="auto"/>
              <w:jc w:val="center"/>
              <w:rPr>
                <w:i/>
                <w:iCs/>
                <w:lang w:eastAsia="en-US"/>
              </w:rPr>
            </w:pPr>
            <w:r w:rsidRPr="00997A67">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tcPr>
          <w:p w:rsidR="00E62806" w:rsidRPr="00997A67" w:rsidRDefault="00E62806" w:rsidP="00E62806">
            <w:pPr>
              <w:pStyle w:val="Akapitzlist1"/>
              <w:spacing w:line="276" w:lineRule="auto"/>
              <w:ind w:left="0"/>
              <w:jc w:val="center"/>
              <w:rPr>
                <w:b/>
                <w:bCs/>
                <w:lang w:eastAsia="en-US"/>
              </w:rPr>
            </w:pPr>
            <w:r w:rsidRPr="00997A67">
              <w:rPr>
                <w:b/>
                <w:bCs/>
                <w:lang w:eastAsia="en-US"/>
              </w:rPr>
              <w:t>b)</w:t>
            </w:r>
          </w:p>
        </w:tc>
        <w:tc>
          <w:tcPr>
            <w:tcW w:w="6918" w:type="dxa"/>
            <w:tcBorders>
              <w:top w:val="single" w:sz="4" w:space="0" w:color="000000"/>
              <w:left w:val="single" w:sz="4" w:space="0" w:color="000000"/>
              <w:bottom w:val="single" w:sz="4" w:space="0" w:color="000000"/>
              <w:right w:val="single" w:sz="4" w:space="0" w:color="000000"/>
            </w:tcBorders>
            <w:vAlign w:val="center"/>
          </w:tcPr>
          <w:p w:rsidR="00E62806" w:rsidRPr="00997A67" w:rsidRDefault="00E62806" w:rsidP="00E62806">
            <w:pPr>
              <w:tabs>
                <w:tab w:val="left" w:pos="2552"/>
              </w:tabs>
              <w:jc w:val="both"/>
              <w:rPr>
                <w:rFonts w:ascii="Times New Roman" w:hAnsi="Times New Roman" w:cs="Times New Roman"/>
                <w:b/>
                <w:sz w:val="20"/>
                <w:szCs w:val="20"/>
              </w:rPr>
            </w:pPr>
            <w:r w:rsidRPr="00997A67">
              <w:rPr>
                <w:rFonts w:ascii="Times New Roman" w:hAnsi="Times New Roman" w:cs="Times New Roman"/>
                <w:b/>
                <w:sz w:val="20"/>
                <w:szCs w:val="20"/>
              </w:rPr>
              <w:t>Własności materiałów: Płyny nieściśliwe / ściśliwe / gazy rzeczywiste, Para wodna, Ciecze nienewtonowskie, Biblioteka powierzchni promieniujących</w:t>
            </w:r>
          </w:p>
        </w:tc>
        <w:tc>
          <w:tcPr>
            <w:tcW w:w="2268" w:type="dxa"/>
            <w:tcBorders>
              <w:top w:val="single" w:sz="4" w:space="0" w:color="000000"/>
              <w:left w:val="single" w:sz="4" w:space="0" w:color="000000"/>
              <w:bottom w:val="single" w:sz="4" w:space="0" w:color="000000"/>
              <w:right w:val="single" w:sz="4" w:space="0" w:color="000000"/>
            </w:tcBorders>
            <w:vAlign w:val="center"/>
          </w:tcPr>
          <w:p w:rsidR="00E62806" w:rsidRPr="00997A67" w:rsidRDefault="00E62806" w:rsidP="00E62806">
            <w:pPr>
              <w:pStyle w:val="Nagwek2"/>
              <w:spacing w:line="276" w:lineRule="auto"/>
              <w:jc w:val="center"/>
              <w:rPr>
                <w:i/>
                <w:iCs/>
                <w:lang w:eastAsia="en-US"/>
              </w:rPr>
            </w:pPr>
            <w:r w:rsidRPr="00997A67">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tcPr>
          <w:p w:rsidR="00E62806" w:rsidRPr="00997A67" w:rsidRDefault="00E62806" w:rsidP="00E62806">
            <w:pPr>
              <w:pStyle w:val="Akapitzlist1"/>
              <w:spacing w:line="276" w:lineRule="auto"/>
              <w:ind w:left="0"/>
              <w:jc w:val="center"/>
              <w:rPr>
                <w:b/>
                <w:bCs/>
                <w:lang w:eastAsia="en-US"/>
              </w:rPr>
            </w:pPr>
            <w:r w:rsidRPr="00997A67">
              <w:rPr>
                <w:b/>
                <w:bCs/>
                <w:lang w:eastAsia="en-US"/>
              </w:rPr>
              <w:t>c)</w:t>
            </w:r>
          </w:p>
        </w:tc>
        <w:tc>
          <w:tcPr>
            <w:tcW w:w="6918" w:type="dxa"/>
            <w:tcBorders>
              <w:top w:val="single" w:sz="4" w:space="0" w:color="000000"/>
              <w:left w:val="single" w:sz="4" w:space="0" w:color="000000"/>
              <w:bottom w:val="single" w:sz="4" w:space="0" w:color="000000"/>
              <w:right w:val="single" w:sz="4" w:space="0" w:color="000000"/>
            </w:tcBorders>
            <w:vAlign w:val="center"/>
          </w:tcPr>
          <w:p w:rsidR="00E62806" w:rsidRPr="00997A67" w:rsidRDefault="00E62806" w:rsidP="00E62806">
            <w:pPr>
              <w:tabs>
                <w:tab w:val="left" w:pos="2552"/>
              </w:tabs>
              <w:jc w:val="both"/>
              <w:rPr>
                <w:rFonts w:ascii="Times New Roman" w:hAnsi="Times New Roman" w:cs="Times New Roman"/>
                <w:b/>
                <w:sz w:val="20"/>
                <w:szCs w:val="20"/>
              </w:rPr>
            </w:pPr>
            <w:r w:rsidRPr="00997A67">
              <w:rPr>
                <w:rFonts w:ascii="Times New Roman" w:hAnsi="Times New Roman" w:cs="Times New Roman"/>
                <w:b/>
                <w:sz w:val="20"/>
                <w:szCs w:val="20"/>
              </w:rPr>
              <w:t xml:space="preserve">Narzędzia projektowe: Optymalizacja geometrii modelu / warunków przepływu, Miejscowe zagęszczenie siatki </w:t>
            </w:r>
            <w:proofErr w:type="spellStart"/>
            <w:r w:rsidRPr="00997A67">
              <w:rPr>
                <w:rFonts w:ascii="Times New Roman" w:hAnsi="Times New Roman" w:cs="Times New Roman"/>
                <w:b/>
                <w:sz w:val="20"/>
                <w:szCs w:val="20"/>
              </w:rPr>
              <w:t>mesh</w:t>
            </w:r>
            <w:proofErr w:type="spellEnd"/>
            <w:r w:rsidRPr="00997A67">
              <w:rPr>
                <w:rFonts w:ascii="Times New Roman" w:hAnsi="Times New Roman" w:cs="Times New Roman"/>
                <w:b/>
                <w:sz w:val="20"/>
                <w:szCs w:val="20"/>
              </w:rPr>
              <w:t>, Wsparcie dla komputerów wieloprocesorowych, Delegowanie obliczeń na inny komputer w sieci, Obliczenia równoległe wielu przypadków, Sprawdzanie poprawności geometrii modelu, Możliwość rozbudowy biblioteki inżynierskiej (materiały, biblioteki elementów, itd.), Kalkulator dynamiki gazów, Automatyczne wykrywanie i definiowanie obszaru płynu</w:t>
            </w:r>
          </w:p>
        </w:tc>
        <w:tc>
          <w:tcPr>
            <w:tcW w:w="2268" w:type="dxa"/>
            <w:tcBorders>
              <w:top w:val="single" w:sz="4" w:space="0" w:color="000000"/>
              <w:left w:val="single" w:sz="4" w:space="0" w:color="000000"/>
              <w:bottom w:val="single" w:sz="4" w:space="0" w:color="000000"/>
              <w:right w:val="single" w:sz="4" w:space="0" w:color="000000"/>
            </w:tcBorders>
            <w:vAlign w:val="center"/>
          </w:tcPr>
          <w:p w:rsidR="00E62806" w:rsidRPr="00997A67" w:rsidRDefault="00E62806" w:rsidP="00E62806">
            <w:pPr>
              <w:pStyle w:val="Nagwek2"/>
              <w:spacing w:line="276" w:lineRule="auto"/>
              <w:jc w:val="center"/>
              <w:rPr>
                <w:i/>
                <w:iCs/>
                <w:lang w:eastAsia="en-US"/>
              </w:rPr>
            </w:pPr>
            <w:r w:rsidRPr="00997A67">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tcPr>
          <w:p w:rsidR="00E62806" w:rsidRPr="00997A67" w:rsidRDefault="00E62806" w:rsidP="00E62806">
            <w:pPr>
              <w:pStyle w:val="Akapitzlist1"/>
              <w:spacing w:line="276" w:lineRule="auto"/>
              <w:ind w:left="0"/>
              <w:jc w:val="center"/>
              <w:rPr>
                <w:b/>
                <w:bCs/>
                <w:lang w:eastAsia="en-US"/>
              </w:rPr>
            </w:pPr>
            <w:r w:rsidRPr="00997A67">
              <w:rPr>
                <w:b/>
                <w:bCs/>
                <w:lang w:eastAsia="en-US"/>
              </w:rPr>
              <w:t>d)</w:t>
            </w:r>
          </w:p>
        </w:tc>
        <w:tc>
          <w:tcPr>
            <w:tcW w:w="6918" w:type="dxa"/>
            <w:tcBorders>
              <w:top w:val="single" w:sz="4" w:space="0" w:color="000000"/>
              <w:left w:val="single" w:sz="4" w:space="0" w:color="000000"/>
              <w:bottom w:val="single" w:sz="4" w:space="0" w:color="000000"/>
              <w:right w:val="single" w:sz="4" w:space="0" w:color="000000"/>
            </w:tcBorders>
            <w:vAlign w:val="center"/>
          </w:tcPr>
          <w:p w:rsidR="00E62806" w:rsidRPr="00997A67" w:rsidRDefault="00E62806" w:rsidP="00E62806">
            <w:pPr>
              <w:tabs>
                <w:tab w:val="left" w:pos="2552"/>
              </w:tabs>
              <w:jc w:val="both"/>
              <w:rPr>
                <w:rFonts w:ascii="Times New Roman" w:hAnsi="Times New Roman" w:cs="Times New Roman"/>
                <w:b/>
                <w:sz w:val="20"/>
                <w:szCs w:val="20"/>
              </w:rPr>
            </w:pPr>
            <w:r w:rsidRPr="00997A67">
              <w:rPr>
                <w:rFonts w:ascii="Times New Roman" w:hAnsi="Times New Roman" w:cs="Times New Roman"/>
                <w:b/>
                <w:sz w:val="20"/>
                <w:szCs w:val="20"/>
              </w:rPr>
              <w:t>Środowisko (warunki brzegowe): Objętość masy / przepływ objętościowy, Ciśnienie, Prędkość (profil przepływu, wir lub wektor), Parametry turbulencji, Liczba Macha (dla gazów), Definiowanie ścian przesuwnych / obrotowych, Perforowane ściany, Chropowate ściany, Obszary obrotowe, Źródła ciepła (transfer ciepła, strumień ciepła, współczynnik ciepła), Temperatura, Promieniowanie powierzchni, Promieniowanie słoneczne, Opór termiczny na styku materiałów, Biblioteka radiatorów, wentylatorów, materiałów porowatych</w:t>
            </w:r>
          </w:p>
        </w:tc>
        <w:tc>
          <w:tcPr>
            <w:tcW w:w="2268" w:type="dxa"/>
            <w:tcBorders>
              <w:top w:val="single" w:sz="4" w:space="0" w:color="000000"/>
              <w:left w:val="single" w:sz="4" w:space="0" w:color="000000"/>
              <w:bottom w:val="single" w:sz="4" w:space="0" w:color="000000"/>
              <w:right w:val="single" w:sz="4" w:space="0" w:color="000000"/>
            </w:tcBorders>
            <w:vAlign w:val="center"/>
          </w:tcPr>
          <w:p w:rsidR="00E62806" w:rsidRPr="00997A67" w:rsidRDefault="00E62806" w:rsidP="00E62806">
            <w:pPr>
              <w:pStyle w:val="Nagwek2"/>
              <w:spacing w:line="276" w:lineRule="auto"/>
              <w:jc w:val="center"/>
              <w:rPr>
                <w:i/>
                <w:iCs/>
                <w:lang w:eastAsia="en-US"/>
              </w:rPr>
            </w:pPr>
            <w:r w:rsidRPr="00997A67">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tcPr>
          <w:p w:rsidR="00E62806" w:rsidRPr="00997A67" w:rsidRDefault="00E62806" w:rsidP="00E62806">
            <w:pPr>
              <w:pStyle w:val="Akapitzlist1"/>
              <w:spacing w:line="276" w:lineRule="auto"/>
              <w:ind w:left="0"/>
              <w:jc w:val="center"/>
              <w:rPr>
                <w:b/>
                <w:bCs/>
                <w:lang w:eastAsia="en-US"/>
              </w:rPr>
            </w:pPr>
            <w:r w:rsidRPr="00997A67">
              <w:rPr>
                <w:b/>
                <w:bCs/>
                <w:lang w:eastAsia="en-US"/>
              </w:rPr>
              <w:t>e)</w:t>
            </w:r>
          </w:p>
        </w:tc>
        <w:tc>
          <w:tcPr>
            <w:tcW w:w="6918" w:type="dxa"/>
            <w:tcBorders>
              <w:top w:val="single" w:sz="4" w:space="0" w:color="000000"/>
              <w:left w:val="single" w:sz="4" w:space="0" w:color="000000"/>
              <w:bottom w:val="single" w:sz="4" w:space="0" w:color="000000"/>
              <w:right w:val="single" w:sz="4" w:space="0" w:color="000000"/>
            </w:tcBorders>
            <w:vAlign w:val="center"/>
          </w:tcPr>
          <w:p w:rsidR="00E62806" w:rsidRPr="00997A67" w:rsidRDefault="00E62806" w:rsidP="00E62806">
            <w:pPr>
              <w:tabs>
                <w:tab w:val="left" w:pos="2552"/>
              </w:tabs>
              <w:jc w:val="both"/>
              <w:rPr>
                <w:rFonts w:ascii="Times New Roman" w:hAnsi="Times New Roman" w:cs="Times New Roman"/>
                <w:b/>
                <w:sz w:val="20"/>
                <w:szCs w:val="20"/>
              </w:rPr>
            </w:pPr>
            <w:r w:rsidRPr="00997A67">
              <w:rPr>
                <w:rFonts w:ascii="Times New Roman" w:hAnsi="Times New Roman" w:cs="Times New Roman"/>
                <w:b/>
                <w:sz w:val="20"/>
                <w:szCs w:val="20"/>
              </w:rPr>
              <w:t xml:space="preserve">Narzędzia wyświetlania wyników: Trajektorie przepływu, Rozkład parametru na płaszczyźnie, Rozkład parametru na powierzchni, </w:t>
            </w:r>
            <w:proofErr w:type="spellStart"/>
            <w:r w:rsidRPr="00997A67">
              <w:rPr>
                <w:rFonts w:ascii="Times New Roman" w:hAnsi="Times New Roman" w:cs="Times New Roman"/>
                <w:b/>
                <w:sz w:val="20"/>
                <w:szCs w:val="20"/>
              </w:rPr>
              <w:t>Izopowierzchnie</w:t>
            </w:r>
            <w:proofErr w:type="spellEnd"/>
            <w:r w:rsidRPr="00997A67">
              <w:rPr>
                <w:rFonts w:ascii="Times New Roman" w:hAnsi="Times New Roman" w:cs="Times New Roman"/>
                <w:b/>
                <w:sz w:val="20"/>
                <w:szCs w:val="20"/>
              </w:rPr>
              <w:t>, Przepływ cząstek, Parametry punktu / powierzchni i objętości, Wykres XY, Animacje, Próbkowanie</w:t>
            </w:r>
          </w:p>
        </w:tc>
        <w:tc>
          <w:tcPr>
            <w:tcW w:w="2268" w:type="dxa"/>
            <w:tcBorders>
              <w:top w:val="single" w:sz="4" w:space="0" w:color="000000"/>
              <w:left w:val="single" w:sz="4" w:space="0" w:color="000000"/>
              <w:bottom w:val="single" w:sz="4" w:space="0" w:color="000000"/>
              <w:right w:val="single" w:sz="4" w:space="0" w:color="000000"/>
            </w:tcBorders>
            <w:vAlign w:val="center"/>
          </w:tcPr>
          <w:p w:rsidR="00E62806" w:rsidRPr="00997A67" w:rsidRDefault="00E62806" w:rsidP="00E62806">
            <w:pPr>
              <w:pStyle w:val="Nagwek2"/>
              <w:spacing w:line="276" w:lineRule="auto"/>
              <w:jc w:val="center"/>
              <w:rPr>
                <w:i/>
                <w:iCs/>
                <w:lang w:eastAsia="en-US"/>
              </w:rPr>
            </w:pPr>
            <w:r w:rsidRPr="00997A67">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tcPr>
          <w:p w:rsidR="00E62806" w:rsidRPr="00997A67" w:rsidRDefault="00E62806" w:rsidP="00E62806">
            <w:pPr>
              <w:pStyle w:val="Akapitzlist1"/>
              <w:spacing w:line="276" w:lineRule="auto"/>
              <w:ind w:left="0"/>
              <w:jc w:val="center"/>
              <w:rPr>
                <w:b/>
                <w:bCs/>
                <w:lang w:eastAsia="en-US"/>
              </w:rPr>
            </w:pPr>
            <w:r w:rsidRPr="00997A67">
              <w:rPr>
                <w:b/>
                <w:bCs/>
                <w:lang w:eastAsia="en-US"/>
              </w:rPr>
              <w:lastRenderedPageBreak/>
              <w:t>f)</w:t>
            </w:r>
          </w:p>
        </w:tc>
        <w:tc>
          <w:tcPr>
            <w:tcW w:w="6918" w:type="dxa"/>
            <w:tcBorders>
              <w:top w:val="single" w:sz="4" w:space="0" w:color="000000"/>
              <w:left w:val="single" w:sz="4" w:space="0" w:color="000000"/>
              <w:bottom w:val="single" w:sz="4" w:space="0" w:color="000000"/>
              <w:right w:val="single" w:sz="4" w:space="0" w:color="000000"/>
            </w:tcBorders>
            <w:vAlign w:val="center"/>
          </w:tcPr>
          <w:p w:rsidR="00E62806" w:rsidRPr="00997A67" w:rsidRDefault="00E62806" w:rsidP="00E62806">
            <w:pPr>
              <w:tabs>
                <w:tab w:val="left" w:pos="2552"/>
              </w:tabs>
              <w:jc w:val="both"/>
              <w:rPr>
                <w:rFonts w:ascii="Times New Roman" w:hAnsi="Times New Roman" w:cs="Times New Roman"/>
                <w:b/>
                <w:sz w:val="20"/>
                <w:szCs w:val="20"/>
              </w:rPr>
            </w:pPr>
            <w:r w:rsidRPr="00997A67">
              <w:rPr>
                <w:rFonts w:ascii="Times New Roman" w:hAnsi="Times New Roman" w:cs="Times New Roman"/>
                <w:b/>
                <w:sz w:val="20"/>
                <w:szCs w:val="20"/>
              </w:rPr>
              <w:t xml:space="preserve">Współpraca i wymiana danych: Raporty DOC, Szablony raportów, Zapis wykresów do BMP, JPEG, PNG, VRML, czy AVI, Zapis wyników do XLS, Eksport siatki </w:t>
            </w:r>
            <w:proofErr w:type="spellStart"/>
            <w:r w:rsidRPr="00997A67">
              <w:rPr>
                <w:rFonts w:ascii="Times New Roman" w:hAnsi="Times New Roman" w:cs="Times New Roman"/>
                <w:b/>
                <w:sz w:val="20"/>
                <w:szCs w:val="20"/>
              </w:rPr>
              <w:t>mesh</w:t>
            </w:r>
            <w:proofErr w:type="spellEnd"/>
            <w:r w:rsidRPr="00997A67">
              <w:rPr>
                <w:rFonts w:ascii="Times New Roman" w:hAnsi="Times New Roman" w:cs="Times New Roman"/>
                <w:b/>
                <w:sz w:val="20"/>
                <w:szCs w:val="20"/>
              </w:rPr>
              <w:t xml:space="preserve">, Eksport wyników (ciśnienie, temperatura, </w:t>
            </w:r>
            <w:proofErr w:type="spellStart"/>
            <w:r w:rsidRPr="00997A67">
              <w:rPr>
                <w:rFonts w:ascii="Times New Roman" w:hAnsi="Times New Roman" w:cs="Times New Roman"/>
                <w:b/>
                <w:sz w:val="20"/>
                <w:szCs w:val="20"/>
              </w:rPr>
              <w:t>wsp</w:t>
            </w:r>
            <w:proofErr w:type="spellEnd"/>
            <w:r w:rsidRPr="00997A67">
              <w:rPr>
                <w:rFonts w:ascii="Times New Roman" w:hAnsi="Times New Roman" w:cs="Times New Roman"/>
                <w:b/>
                <w:sz w:val="20"/>
                <w:szCs w:val="20"/>
              </w:rPr>
              <w:t>. konwekcji) do modułu obliczeń wytrzymałościowych</w:t>
            </w:r>
          </w:p>
        </w:tc>
        <w:tc>
          <w:tcPr>
            <w:tcW w:w="2268" w:type="dxa"/>
            <w:tcBorders>
              <w:top w:val="single" w:sz="4" w:space="0" w:color="000000"/>
              <w:left w:val="single" w:sz="4" w:space="0" w:color="000000"/>
              <w:bottom w:val="single" w:sz="4" w:space="0" w:color="000000"/>
              <w:right w:val="single" w:sz="4" w:space="0" w:color="000000"/>
            </w:tcBorders>
            <w:vAlign w:val="center"/>
          </w:tcPr>
          <w:p w:rsidR="00E62806" w:rsidRPr="00997A67" w:rsidRDefault="00E62806" w:rsidP="00E62806">
            <w:pPr>
              <w:pStyle w:val="Nagwek2"/>
              <w:spacing w:line="276" w:lineRule="auto"/>
              <w:jc w:val="center"/>
              <w:rPr>
                <w:i/>
                <w:iCs/>
                <w:lang w:eastAsia="en-US"/>
              </w:rPr>
            </w:pPr>
            <w:r w:rsidRPr="00997A67">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tcPr>
          <w:p w:rsidR="00E62806" w:rsidRPr="00997A67" w:rsidRDefault="00E62806" w:rsidP="00E62806">
            <w:pPr>
              <w:pStyle w:val="Akapitzlist1"/>
              <w:spacing w:line="276" w:lineRule="auto"/>
              <w:ind w:left="0"/>
              <w:jc w:val="center"/>
              <w:rPr>
                <w:rFonts w:eastAsia="Calibri"/>
                <w:b/>
                <w:lang w:eastAsia="en-US"/>
              </w:rPr>
            </w:pPr>
            <w:r w:rsidRPr="00997A67">
              <w:rPr>
                <w:rFonts w:eastAsia="Calibri"/>
                <w:b/>
                <w:lang w:eastAsia="en-US"/>
              </w:rPr>
              <w:t>g)</w:t>
            </w:r>
          </w:p>
        </w:tc>
        <w:tc>
          <w:tcPr>
            <w:tcW w:w="6918" w:type="dxa"/>
            <w:tcBorders>
              <w:top w:val="single" w:sz="4" w:space="0" w:color="000000"/>
              <w:left w:val="single" w:sz="4" w:space="0" w:color="000000"/>
              <w:bottom w:val="single" w:sz="4" w:space="0" w:color="000000"/>
              <w:right w:val="single" w:sz="4" w:space="0" w:color="000000"/>
            </w:tcBorders>
            <w:vAlign w:val="center"/>
          </w:tcPr>
          <w:p w:rsidR="00E62806" w:rsidRPr="00997A67" w:rsidRDefault="00E62806" w:rsidP="00E62806">
            <w:pPr>
              <w:pStyle w:val="Akapitzlist1"/>
              <w:spacing w:line="276" w:lineRule="auto"/>
              <w:ind w:left="0"/>
              <w:jc w:val="both"/>
              <w:rPr>
                <w:rFonts w:eastAsia="Calibri"/>
                <w:b/>
                <w:lang w:eastAsia="en-US"/>
              </w:rPr>
            </w:pPr>
            <w:r w:rsidRPr="00997A67">
              <w:rPr>
                <w:rFonts w:eastAsia="Calibri"/>
                <w:b/>
                <w:lang w:eastAsia="en-US"/>
              </w:rPr>
              <w:t>Poszerzona biblioteka (materiały budowlane oraz wentylatory)</w:t>
            </w:r>
          </w:p>
        </w:tc>
        <w:tc>
          <w:tcPr>
            <w:tcW w:w="2268" w:type="dxa"/>
            <w:tcBorders>
              <w:top w:val="single" w:sz="4" w:space="0" w:color="000000"/>
              <w:left w:val="single" w:sz="4" w:space="0" w:color="000000"/>
              <w:bottom w:val="single" w:sz="4" w:space="0" w:color="000000"/>
              <w:right w:val="single" w:sz="4" w:space="0" w:color="000000"/>
            </w:tcBorders>
            <w:vAlign w:val="center"/>
          </w:tcPr>
          <w:p w:rsidR="00E62806" w:rsidRPr="00997A67" w:rsidRDefault="00E62806" w:rsidP="00E62806">
            <w:pPr>
              <w:pStyle w:val="Nagwek2"/>
              <w:spacing w:line="276" w:lineRule="auto"/>
              <w:jc w:val="center"/>
              <w:rPr>
                <w:i/>
                <w:iCs/>
                <w:lang w:eastAsia="en-US"/>
              </w:rPr>
            </w:pPr>
            <w:r w:rsidRPr="00997A67">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tcPr>
          <w:p w:rsidR="00E62806" w:rsidRPr="00997A67" w:rsidRDefault="00E62806" w:rsidP="00E62806">
            <w:pPr>
              <w:pStyle w:val="Akapitzlist1"/>
              <w:spacing w:line="276" w:lineRule="auto"/>
              <w:ind w:left="0"/>
              <w:jc w:val="center"/>
              <w:rPr>
                <w:b/>
                <w:bCs/>
                <w:lang w:eastAsia="en-US"/>
              </w:rPr>
            </w:pPr>
            <w:r w:rsidRPr="00997A67">
              <w:rPr>
                <w:b/>
                <w:bCs/>
                <w:lang w:eastAsia="en-US"/>
              </w:rPr>
              <w:t>h)</w:t>
            </w:r>
          </w:p>
        </w:tc>
        <w:tc>
          <w:tcPr>
            <w:tcW w:w="6918" w:type="dxa"/>
            <w:tcBorders>
              <w:top w:val="single" w:sz="4" w:space="0" w:color="000000"/>
              <w:left w:val="single" w:sz="4" w:space="0" w:color="000000"/>
              <w:bottom w:val="single" w:sz="4" w:space="0" w:color="000000"/>
              <w:right w:val="single" w:sz="4" w:space="0" w:color="000000"/>
            </w:tcBorders>
            <w:vAlign w:val="center"/>
          </w:tcPr>
          <w:p w:rsidR="00E62806" w:rsidRPr="00997A67" w:rsidRDefault="00E62806" w:rsidP="00E62806">
            <w:pPr>
              <w:spacing w:after="0"/>
              <w:jc w:val="both"/>
              <w:rPr>
                <w:rFonts w:ascii="Times New Roman" w:hAnsi="Times New Roman" w:cs="Times New Roman"/>
                <w:b/>
                <w:sz w:val="20"/>
                <w:szCs w:val="20"/>
              </w:rPr>
            </w:pPr>
            <w:r w:rsidRPr="00997A67">
              <w:rPr>
                <w:rFonts w:ascii="Times New Roman" w:hAnsi="Times New Roman" w:cs="Times New Roman"/>
                <w:b/>
                <w:sz w:val="20"/>
                <w:szCs w:val="20"/>
              </w:rPr>
              <w:t>Zaawansowane modele promieniowania (widmo i absorpcja w ciałach stałych)</w:t>
            </w:r>
          </w:p>
        </w:tc>
        <w:tc>
          <w:tcPr>
            <w:tcW w:w="2268" w:type="dxa"/>
            <w:tcBorders>
              <w:top w:val="single" w:sz="4" w:space="0" w:color="000000"/>
              <w:left w:val="single" w:sz="4" w:space="0" w:color="000000"/>
              <w:bottom w:val="single" w:sz="4" w:space="0" w:color="000000"/>
              <w:right w:val="single" w:sz="4" w:space="0" w:color="000000"/>
            </w:tcBorders>
            <w:vAlign w:val="center"/>
          </w:tcPr>
          <w:p w:rsidR="00E62806" w:rsidRPr="00997A67" w:rsidRDefault="00E62806" w:rsidP="00E62806">
            <w:pPr>
              <w:pStyle w:val="Nagwek2"/>
              <w:spacing w:line="276" w:lineRule="auto"/>
              <w:jc w:val="center"/>
              <w:rPr>
                <w:i/>
                <w:iCs/>
                <w:lang w:eastAsia="en-US"/>
              </w:rPr>
            </w:pPr>
            <w:r w:rsidRPr="00997A67">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tcPr>
          <w:p w:rsidR="00E62806" w:rsidRPr="00997A67" w:rsidRDefault="00E62806" w:rsidP="00E62806">
            <w:pPr>
              <w:pStyle w:val="Akapitzlist1"/>
              <w:spacing w:line="276" w:lineRule="auto"/>
              <w:ind w:left="0"/>
              <w:jc w:val="center"/>
              <w:rPr>
                <w:b/>
                <w:bCs/>
                <w:lang w:eastAsia="en-US"/>
              </w:rPr>
            </w:pPr>
            <w:r w:rsidRPr="00997A67">
              <w:rPr>
                <w:b/>
                <w:bCs/>
                <w:lang w:eastAsia="en-US"/>
              </w:rPr>
              <w:t>i)</w:t>
            </w:r>
          </w:p>
        </w:tc>
        <w:tc>
          <w:tcPr>
            <w:tcW w:w="6918" w:type="dxa"/>
            <w:tcBorders>
              <w:top w:val="single" w:sz="4" w:space="0" w:color="000000"/>
              <w:left w:val="single" w:sz="4" w:space="0" w:color="000000"/>
              <w:bottom w:val="single" w:sz="4" w:space="0" w:color="000000"/>
              <w:right w:val="single" w:sz="4" w:space="0" w:color="000000"/>
            </w:tcBorders>
            <w:vAlign w:val="center"/>
          </w:tcPr>
          <w:p w:rsidR="00E62806" w:rsidRPr="00997A67" w:rsidRDefault="00E62806" w:rsidP="00E62806">
            <w:pPr>
              <w:spacing w:after="0"/>
              <w:jc w:val="both"/>
              <w:rPr>
                <w:rFonts w:ascii="Times New Roman" w:hAnsi="Times New Roman" w:cs="Times New Roman"/>
                <w:b/>
                <w:sz w:val="20"/>
                <w:szCs w:val="20"/>
              </w:rPr>
            </w:pPr>
            <w:r w:rsidRPr="00997A67">
              <w:rPr>
                <w:rFonts w:ascii="Times New Roman" w:hAnsi="Times New Roman" w:cs="Times New Roman"/>
                <w:b/>
                <w:sz w:val="20"/>
                <w:szCs w:val="20"/>
              </w:rPr>
              <w:t>Parametry komfortu termicznego (np. PMV, PPD, ADPI, )</w:t>
            </w:r>
          </w:p>
        </w:tc>
        <w:tc>
          <w:tcPr>
            <w:tcW w:w="2268" w:type="dxa"/>
            <w:tcBorders>
              <w:top w:val="single" w:sz="4" w:space="0" w:color="000000"/>
              <w:left w:val="single" w:sz="4" w:space="0" w:color="000000"/>
              <w:bottom w:val="single" w:sz="4" w:space="0" w:color="000000"/>
              <w:right w:val="single" w:sz="4" w:space="0" w:color="000000"/>
            </w:tcBorders>
            <w:vAlign w:val="center"/>
          </w:tcPr>
          <w:p w:rsidR="00E62806" w:rsidRPr="00997A67" w:rsidRDefault="00E62806" w:rsidP="00E62806">
            <w:pPr>
              <w:pStyle w:val="Nagwek2"/>
              <w:spacing w:line="276" w:lineRule="auto"/>
              <w:jc w:val="center"/>
              <w:rPr>
                <w:lang w:eastAsia="en-US"/>
              </w:rPr>
            </w:pPr>
            <w:r w:rsidRPr="00997A67">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Akapitzlist1"/>
              <w:spacing w:line="276" w:lineRule="auto"/>
              <w:ind w:left="0"/>
              <w:jc w:val="center"/>
              <w:rPr>
                <w:b/>
                <w:bCs/>
                <w:lang w:eastAsia="en-US"/>
              </w:rPr>
            </w:pPr>
            <w:r>
              <w:rPr>
                <w:b/>
                <w:bCs/>
                <w:lang w:eastAsia="en-US"/>
              </w:rPr>
              <w:t>25</w:t>
            </w:r>
          </w:p>
        </w:tc>
        <w:tc>
          <w:tcPr>
            <w:tcW w:w="6918"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spacing w:after="0"/>
              <w:jc w:val="both"/>
              <w:rPr>
                <w:rFonts w:ascii="Times New Roman" w:hAnsi="Times New Roman" w:cs="Times New Roman"/>
                <w:b/>
                <w:sz w:val="20"/>
                <w:szCs w:val="20"/>
              </w:rPr>
            </w:pPr>
            <w:r>
              <w:rPr>
                <w:rFonts w:ascii="Times New Roman" w:hAnsi="Times New Roman" w:cs="Times New Roman"/>
                <w:b/>
                <w:sz w:val="20"/>
                <w:szCs w:val="20"/>
              </w:rPr>
              <w:t>Funkcja automatycznego szacowanie kosztów produkcji części</w:t>
            </w:r>
          </w:p>
        </w:tc>
        <w:tc>
          <w:tcPr>
            <w:tcW w:w="2268"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Akapitzlist1"/>
              <w:spacing w:line="276" w:lineRule="auto"/>
              <w:ind w:left="0"/>
              <w:jc w:val="center"/>
              <w:rPr>
                <w:b/>
                <w:bCs/>
                <w:lang w:eastAsia="en-US"/>
              </w:rPr>
            </w:pPr>
            <w:r>
              <w:rPr>
                <w:b/>
                <w:bCs/>
                <w:lang w:eastAsia="en-US"/>
              </w:rPr>
              <w:t>26</w:t>
            </w:r>
          </w:p>
        </w:tc>
        <w:tc>
          <w:tcPr>
            <w:tcW w:w="6918"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spacing w:after="0"/>
              <w:jc w:val="both"/>
              <w:rPr>
                <w:rFonts w:ascii="Times New Roman" w:hAnsi="Times New Roman" w:cs="Times New Roman"/>
                <w:b/>
                <w:sz w:val="20"/>
                <w:szCs w:val="20"/>
              </w:rPr>
            </w:pPr>
            <w:r>
              <w:rPr>
                <w:rFonts w:ascii="Times New Roman" w:hAnsi="Times New Roman" w:cs="Times New Roman"/>
                <w:b/>
                <w:sz w:val="20"/>
                <w:szCs w:val="20"/>
              </w:rPr>
              <w:t>Możliwość przeprowadzenia wizualizacji i renderingu modelu bezpośrednio z poziomu aplikacji projektowej</w:t>
            </w:r>
          </w:p>
        </w:tc>
        <w:tc>
          <w:tcPr>
            <w:tcW w:w="2268"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Akapitzlist1"/>
              <w:spacing w:line="276" w:lineRule="auto"/>
              <w:ind w:left="0"/>
              <w:jc w:val="center"/>
              <w:rPr>
                <w:b/>
                <w:bCs/>
                <w:lang w:eastAsia="en-US"/>
              </w:rPr>
            </w:pPr>
            <w:r>
              <w:rPr>
                <w:b/>
                <w:bCs/>
                <w:lang w:eastAsia="en-US"/>
              </w:rPr>
              <w:t>27</w:t>
            </w:r>
          </w:p>
        </w:tc>
        <w:tc>
          <w:tcPr>
            <w:tcW w:w="6918"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spacing w:after="0"/>
              <w:jc w:val="both"/>
              <w:rPr>
                <w:rFonts w:ascii="Times New Roman" w:hAnsi="Times New Roman" w:cs="Times New Roman"/>
                <w:b/>
                <w:sz w:val="20"/>
                <w:szCs w:val="20"/>
              </w:rPr>
            </w:pPr>
            <w:r>
              <w:rPr>
                <w:rFonts w:ascii="Times New Roman" w:hAnsi="Times New Roman" w:cs="Times New Roman"/>
                <w:b/>
                <w:sz w:val="20"/>
                <w:szCs w:val="20"/>
              </w:rPr>
              <w:t>Dostęp do biblioteki elementów znormalizowanych</w:t>
            </w:r>
          </w:p>
        </w:tc>
        <w:tc>
          <w:tcPr>
            <w:tcW w:w="2268"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Akapitzlist1"/>
              <w:spacing w:line="276" w:lineRule="auto"/>
              <w:ind w:left="0"/>
              <w:jc w:val="center"/>
              <w:rPr>
                <w:b/>
                <w:bCs/>
                <w:lang w:eastAsia="en-US"/>
              </w:rPr>
            </w:pPr>
            <w:r>
              <w:rPr>
                <w:b/>
                <w:bCs/>
                <w:lang w:eastAsia="en-US"/>
              </w:rPr>
              <w:t>28</w:t>
            </w:r>
          </w:p>
        </w:tc>
        <w:tc>
          <w:tcPr>
            <w:tcW w:w="6918"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spacing w:after="0"/>
              <w:jc w:val="both"/>
              <w:rPr>
                <w:rFonts w:ascii="Times New Roman" w:hAnsi="Times New Roman" w:cs="Times New Roman"/>
                <w:b/>
                <w:sz w:val="20"/>
                <w:szCs w:val="20"/>
              </w:rPr>
            </w:pPr>
            <w:r>
              <w:rPr>
                <w:rFonts w:ascii="Times New Roman" w:hAnsi="Times New Roman" w:cs="Times New Roman"/>
                <w:b/>
                <w:sz w:val="20"/>
                <w:szCs w:val="20"/>
              </w:rPr>
              <w:t>Możliwość otwierania i obróbki plików zawierających chmury punktów lub siatki ze skanerów 3D i maszyn pomiarowych</w:t>
            </w:r>
          </w:p>
        </w:tc>
        <w:tc>
          <w:tcPr>
            <w:tcW w:w="2268"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Akapitzlist1"/>
              <w:spacing w:line="276" w:lineRule="auto"/>
              <w:ind w:left="0"/>
              <w:jc w:val="center"/>
              <w:rPr>
                <w:b/>
                <w:bCs/>
                <w:lang w:eastAsia="en-US"/>
              </w:rPr>
            </w:pPr>
            <w:r>
              <w:rPr>
                <w:b/>
                <w:bCs/>
                <w:lang w:eastAsia="en-US"/>
              </w:rPr>
              <w:t>29</w:t>
            </w:r>
          </w:p>
        </w:tc>
        <w:tc>
          <w:tcPr>
            <w:tcW w:w="6918"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spacing w:after="0"/>
              <w:jc w:val="both"/>
              <w:rPr>
                <w:rFonts w:ascii="Times New Roman" w:hAnsi="Times New Roman" w:cs="Times New Roman"/>
                <w:b/>
                <w:sz w:val="20"/>
                <w:szCs w:val="20"/>
              </w:rPr>
            </w:pPr>
            <w:r>
              <w:rPr>
                <w:rFonts w:ascii="Times New Roman" w:hAnsi="Times New Roman" w:cs="Times New Roman"/>
                <w:b/>
                <w:sz w:val="20"/>
                <w:szCs w:val="20"/>
              </w:rPr>
              <w:t>Import i eksport obwodów drukowanych PCB z popularnych aplikacji ECAD</w:t>
            </w:r>
          </w:p>
        </w:tc>
        <w:tc>
          <w:tcPr>
            <w:tcW w:w="2268"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Akapitzlist1"/>
              <w:spacing w:line="276" w:lineRule="auto"/>
              <w:ind w:left="0"/>
              <w:jc w:val="center"/>
              <w:rPr>
                <w:b/>
                <w:bCs/>
                <w:lang w:eastAsia="en-US"/>
              </w:rPr>
            </w:pPr>
            <w:r>
              <w:rPr>
                <w:b/>
                <w:bCs/>
                <w:lang w:eastAsia="en-US"/>
              </w:rPr>
              <w:t>30</w:t>
            </w:r>
          </w:p>
        </w:tc>
        <w:tc>
          <w:tcPr>
            <w:tcW w:w="6918" w:type="dxa"/>
            <w:tcBorders>
              <w:top w:val="single" w:sz="4" w:space="0" w:color="000000"/>
              <w:left w:val="single" w:sz="4" w:space="0" w:color="000000"/>
              <w:bottom w:val="single" w:sz="4" w:space="0" w:color="000000"/>
              <w:right w:val="single" w:sz="4" w:space="0" w:color="000000"/>
            </w:tcBorders>
            <w:vAlign w:val="center"/>
          </w:tcPr>
          <w:p w:rsidR="00E62806" w:rsidRPr="00997A67" w:rsidRDefault="00E62806" w:rsidP="00E62806">
            <w:pPr>
              <w:spacing w:after="0"/>
              <w:jc w:val="both"/>
              <w:rPr>
                <w:rFonts w:ascii="Times New Roman" w:eastAsia="Times New Roman" w:hAnsi="Times New Roman" w:cs="Times New Roman"/>
                <w:b/>
                <w:sz w:val="20"/>
                <w:szCs w:val="20"/>
              </w:rPr>
            </w:pPr>
            <w:r w:rsidRPr="00997A67">
              <w:rPr>
                <w:rFonts w:ascii="Times New Roman" w:eastAsia="Times New Roman" w:hAnsi="Times New Roman" w:cs="Times New Roman"/>
                <w:b/>
                <w:sz w:val="20"/>
                <w:szCs w:val="20"/>
              </w:rPr>
              <w:t>Narzędzie umożliwiające hurtowe generowanie PDF z arkuszy rysunkowych (SLDDRW).</w:t>
            </w:r>
          </w:p>
        </w:tc>
        <w:tc>
          <w:tcPr>
            <w:tcW w:w="2268"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Nagwek2"/>
              <w:spacing w:line="276" w:lineRule="auto"/>
              <w:jc w:val="center"/>
              <w:rPr>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Akapitzlist1"/>
              <w:spacing w:line="276" w:lineRule="auto"/>
              <w:ind w:left="0"/>
              <w:jc w:val="center"/>
              <w:rPr>
                <w:b/>
                <w:bCs/>
                <w:lang w:eastAsia="en-US"/>
              </w:rPr>
            </w:pPr>
            <w:r>
              <w:rPr>
                <w:b/>
                <w:bCs/>
                <w:lang w:eastAsia="en-US"/>
              </w:rPr>
              <w:t>31</w:t>
            </w:r>
          </w:p>
        </w:tc>
        <w:tc>
          <w:tcPr>
            <w:tcW w:w="6918" w:type="dxa"/>
            <w:tcBorders>
              <w:top w:val="single" w:sz="4" w:space="0" w:color="000000"/>
              <w:left w:val="single" w:sz="4" w:space="0" w:color="000000"/>
              <w:bottom w:val="single" w:sz="4" w:space="0" w:color="000000"/>
              <w:right w:val="single" w:sz="4" w:space="0" w:color="000000"/>
            </w:tcBorders>
            <w:vAlign w:val="center"/>
          </w:tcPr>
          <w:p w:rsidR="00E62806" w:rsidRPr="00997A67" w:rsidRDefault="00E62806" w:rsidP="00E62806">
            <w:pPr>
              <w:spacing w:after="0"/>
              <w:jc w:val="both"/>
              <w:rPr>
                <w:rFonts w:ascii="Times New Roman" w:eastAsia="Times New Roman" w:hAnsi="Times New Roman" w:cs="Times New Roman"/>
                <w:b/>
                <w:sz w:val="20"/>
                <w:szCs w:val="20"/>
              </w:rPr>
            </w:pPr>
            <w:r w:rsidRPr="00997A67">
              <w:rPr>
                <w:rFonts w:ascii="Times New Roman" w:eastAsia="Times New Roman" w:hAnsi="Times New Roman" w:cs="Times New Roman"/>
                <w:b/>
                <w:sz w:val="20"/>
                <w:szCs w:val="20"/>
              </w:rPr>
              <w:t xml:space="preserve">Obsługa popularnych formatów plików CAD, w tym: DWG, DXF, PRT, ASM, IPT, IAM, SLDDRW, SLDPRT, SLDASM, SAT, STEP, IGS, STL, </w:t>
            </w:r>
            <w:proofErr w:type="spellStart"/>
            <w:r w:rsidRPr="00997A67">
              <w:rPr>
                <w:rFonts w:ascii="Times New Roman" w:eastAsia="Times New Roman" w:hAnsi="Times New Roman" w:cs="Times New Roman"/>
                <w:b/>
                <w:sz w:val="20"/>
                <w:szCs w:val="20"/>
              </w:rPr>
              <w:t>Parasolid</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Akapitzlist1"/>
              <w:spacing w:line="276" w:lineRule="auto"/>
              <w:ind w:left="0"/>
              <w:jc w:val="center"/>
              <w:rPr>
                <w:b/>
                <w:bCs/>
                <w:lang w:eastAsia="en-US"/>
              </w:rPr>
            </w:pPr>
            <w:r>
              <w:rPr>
                <w:b/>
                <w:bCs/>
                <w:lang w:eastAsia="en-US"/>
              </w:rPr>
              <w:t>32</w:t>
            </w:r>
          </w:p>
        </w:tc>
        <w:tc>
          <w:tcPr>
            <w:tcW w:w="6918" w:type="dxa"/>
            <w:tcBorders>
              <w:top w:val="single" w:sz="4" w:space="0" w:color="000000"/>
              <w:left w:val="single" w:sz="4" w:space="0" w:color="000000"/>
              <w:bottom w:val="single" w:sz="4" w:space="0" w:color="000000"/>
              <w:right w:val="single" w:sz="4" w:space="0" w:color="000000"/>
            </w:tcBorders>
            <w:vAlign w:val="center"/>
          </w:tcPr>
          <w:p w:rsidR="00E62806" w:rsidRPr="00947440" w:rsidRDefault="00AF0DAC" w:rsidP="00E62806">
            <w:pPr>
              <w:spacing w:after="0"/>
              <w:jc w:val="both"/>
              <w:rPr>
                <w:rFonts w:ascii="Times New Roman" w:eastAsia="Times New Roman" w:hAnsi="Times New Roman" w:cs="Times New Roman"/>
                <w:b/>
                <w:sz w:val="20"/>
                <w:szCs w:val="20"/>
              </w:rPr>
            </w:pPr>
            <w:r w:rsidRPr="00947440">
              <w:rPr>
                <w:rFonts w:ascii="Times New Roman" w:eastAsia="Times New Roman" w:hAnsi="Times New Roman" w:cs="Times New Roman"/>
                <w:b/>
                <w:sz w:val="20"/>
                <w:szCs w:val="20"/>
              </w:rPr>
              <w:t>Widoczna i edytowalna historia operacji na istniejącej dokumentacji CAD3D (SLDDRW, SLDPRT, SLDASM)</w:t>
            </w:r>
          </w:p>
        </w:tc>
        <w:tc>
          <w:tcPr>
            <w:tcW w:w="2268"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Nagwek2"/>
              <w:spacing w:line="276" w:lineRule="auto"/>
              <w:jc w:val="center"/>
              <w:rPr>
                <w:i/>
                <w:iCs/>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Akapitzlist1"/>
              <w:spacing w:line="276" w:lineRule="auto"/>
              <w:ind w:left="0"/>
              <w:jc w:val="center"/>
              <w:rPr>
                <w:b/>
                <w:bCs/>
                <w:lang w:eastAsia="en-US"/>
              </w:rPr>
            </w:pPr>
            <w:r>
              <w:rPr>
                <w:b/>
                <w:bCs/>
                <w:lang w:eastAsia="en-US"/>
              </w:rPr>
              <w:t>33</w:t>
            </w:r>
          </w:p>
        </w:tc>
        <w:tc>
          <w:tcPr>
            <w:tcW w:w="6918" w:type="dxa"/>
            <w:tcBorders>
              <w:top w:val="single" w:sz="4" w:space="0" w:color="000000"/>
              <w:left w:val="single" w:sz="4" w:space="0" w:color="000000"/>
              <w:bottom w:val="single" w:sz="4" w:space="0" w:color="000000"/>
              <w:right w:val="single" w:sz="4" w:space="0" w:color="000000"/>
            </w:tcBorders>
            <w:vAlign w:val="center"/>
          </w:tcPr>
          <w:p w:rsidR="00E62806" w:rsidRPr="00997A67" w:rsidRDefault="00E62806" w:rsidP="00E62806">
            <w:pPr>
              <w:spacing w:after="0"/>
              <w:jc w:val="both"/>
              <w:rPr>
                <w:rFonts w:ascii="Times New Roman" w:eastAsia="Times New Roman" w:hAnsi="Times New Roman" w:cs="Times New Roman"/>
                <w:b/>
                <w:sz w:val="20"/>
                <w:szCs w:val="20"/>
              </w:rPr>
            </w:pPr>
            <w:r w:rsidRPr="00997A67">
              <w:rPr>
                <w:rFonts w:ascii="Times New Roman" w:eastAsia="Times New Roman" w:hAnsi="Times New Roman" w:cs="Times New Roman"/>
                <w:b/>
                <w:sz w:val="20"/>
                <w:szCs w:val="20"/>
              </w:rPr>
              <w:t>Narzędzie pozwalające na hurtowe dodanie oraz modyfikacje właściwości dostosowanych w plikach  SLDPRT, SLDDRW, SLDASM  – bez konieczności otwierania plików w programie.</w:t>
            </w:r>
          </w:p>
        </w:tc>
        <w:tc>
          <w:tcPr>
            <w:tcW w:w="2268"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Nagwek2"/>
              <w:spacing w:line="276" w:lineRule="auto"/>
              <w:jc w:val="center"/>
              <w:rPr>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Akapitzlist1"/>
              <w:spacing w:line="276" w:lineRule="auto"/>
              <w:ind w:left="0"/>
              <w:jc w:val="center"/>
              <w:rPr>
                <w:b/>
                <w:bCs/>
                <w:lang w:eastAsia="en-US"/>
              </w:rPr>
            </w:pPr>
            <w:r>
              <w:rPr>
                <w:b/>
                <w:bCs/>
                <w:lang w:eastAsia="en-US"/>
              </w:rPr>
              <w:t>34</w:t>
            </w:r>
          </w:p>
        </w:tc>
        <w:tc>
          <w:tcPr>
            <w:tcW w:w="6918" w:type="dxa"/>
            <w:tcBorders>
              <w:top w:val="single" w:sz="4" w:space="0" w:color="000000"/>
              <w:left w:val="single" w:sz="4" w:space="0" w:color="000000"/>
              <w:bottom w:val="single" w:sz="4" w:space="0" w:color="000000"/>
              <w:right w:val="single" w:sz="4" w:space="0" w:color="000000"/>
            </w:tcBorders>
            <w:vAlign w:val="center"/>
          </w:tcPr>
          <w:p w:rsidR="00E62806" w:rsidRPr="00997A67" w:rsidRDefault="00E62806" w:rsidP="00E62806">
            <w:pPr>
              <w:spacing w:after="0"/>
              <w:jc w:val="both"/>
              <w:rPr>
                <w:rFonts w:ascii="Times New Roman" w:eastAsia="Times New Roman" w:hAnsi="Times New Roman" w:cs="Times New Roman"/>
                <w:b/>
                <w:sz w:val="20"/>
                <w:szCs w:val="20"/>
              </w:rPr>
            </w:pPr>
            <w:r w:rsidRPr="00647A72">
              <w:rPr>
                <w:rFonts w:ascii="Times New Roman" w:eastAsia="Times New Roman" w:hAnsi="Times New Roman" w:cs="Times New Roman"/>
                <w:b/>
                <w:sz w:val="20"/>
                <w:szCs w:val="20"/>
              </w:rPr>
              <w:t>Zintegrowane z systemem CAD oprogramowanie CAM – obróbka 2,5 osi. Oprogramowanie CAM i CAD muszą być dostarczane przez jednego Producenta</w:t>
            </w:r>
          </w:p>
        </w:tc>
        <w:tc>
          <w:tcPr>
            <w:tcW w:w="2268"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Nagwek2"/>
              <w:spacing w:line="276" w:lineRule="auto"/>
              <w:jc w:val="center"/>
              <w:rPr>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tcPr>
          <w:p w:rsidR="00E62806" w:rsidRPr="00647A72" w:rsidRDefault="00E62806" w:rsidP="00E62806">
            <w:pPr>
              <w:pStyle w:val="Akapitzlist1"/>
              <w:spacing w:line="276" w:lineRule="auto"/>
              <w:ind w:left="0"/>
              <w:jc w:val="center"/>
              <w:rPr>
                <w:b/>
                <w:lang w:eastAsia="en-US"/>
              </w:rPr>
            </w:pPr>
            <w:r>
              <w:rPr>
                <w:b/>
                <w:lang w:eastAsia="en-US"/>
              </w:rPr>
              <w:t>35</w:t>
            </w:r>
          </w:p>
        </w:tc>
        <w:tc>
          <w:tcPr>
            <w:tcW w:w="6918" w:type="dxa"/>
            <w:tcBorders>
              <w:top w:val="single" w:sz="4" w:space="0" w:color="000000"/>
              <w:left w:val="single" w:sz="4" w:space="0" w:color="000000"/>
              <w:bottom w:val="single" w:sz="4" w:space="0" w:color="000000"/>
              <w:right w:val="single" w:sz="4" w:space="0" w:color="000000"/>
            </w:tcBorders>
            <w:vAlign w:val="center"/>
          </w:tcPr>
          <w:p w:rsidR="00E62806" w:rsidRPr="00647A72" w:rsidRDefault="00E62806" w:rsidP="00E62806">
            <w:pPr>
              <w:spacing w:after="0"/>
              <w:jc w:val="both"/>
              <w:rPr>
                <w:rFonts w:ascii="Times New Roman" w:eastAsia="Times New Roman" w:hAnsi="Times New Roman" w:cs="Times New Roman"/>
                <w:b/>
                <w:sz w:val="20"/>
                <w:szCs w:val="20"/>
              </w:rPr>
            </w:pPr>
            <w:r w:rsidRPr="00647A72">
              <w:rPr>
                <w:rFonts w:ascii="Times New Roman" w:eastAsia="Times New Roman" w:hAnsi="Times New Roman" w:cs="Times New Roman"/>
                <w:b/>
                <w:sz w:val="20"/>
                <w:szCs w:val="20"/>
              </w:rPr>
              <w:t xml:space="preserve">Dostawca musi zagwarantować późniejszą możliwość aktualizacji i </w:t>
            </w:r>
            <w:proofErr w:type="spellStart"/>
            <w:r w:rsidRPr="00647A72">
              <w:rPr>
                <w:rFonts w:ascii="Times New Roman" w:eastAsia="Times New Roman" w:hAnsi="Times New Roman" w:cs="Times New Roman"/>
                <w:b/>
                <w:sz w:val="20"/>
                <w:szCs w:val="20"/>
              </w:rPr>
              <w:t>upgrade</w:t>
            </w:r>
            <w:proofErr w:type="spellEnd"/>
            <w:r w:rsidRPr="00647A72">
              <w:rPr>
                <w:rFonts w:ascii="Times New Roman" w:eastAsia="Times New Roman" w:hAnsi="Times New Roman" w:cs="Times New Roman"/>
                <w:b/>
                <w:sz w:val="20"/>
                <w:szCs w:val="20"/>
              </w:rPr>
              <w:t xml:space="preserve"> (podniesienia) oprogramowania CAM 2,5 osi do wyższych pakietów (3, 4, 5 osi)</w:t>
            </w:r>
          </w:p>
        </w:tc>
        <w:tc>
          <w:tcPr>
            <w:tcW w:w="2268"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Nagwek2"/>
              <w:spacing w:line="276" w:lineRule="auto"/>
              <w:jc w:val="center"/>
              <w:rPr>
                <w:lang w:eastAsia="en-US"/>
              </w:rPr>
            </w:pPr>
            <w:r>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Akapitzlist1"/>
              <w:spacing w:line="276" w:lineRule="auto"/>
              <w:ind w:left="0"/>
              <w:jc w:val="center"/>
              <w:rPr>
                <w:b/>
                <w:bCs/>
                <w:lang w:eastAsia="en-US"/>
              </w:rPr>
            </w:pPr>
            <w:r>
              <w:rPr>
                <w:b/>
                <w:bCs/>
                <w:lang w:eastAsia="en-US"/>
              </w:rPr>
              <w:t>36</w:t>
            </w:r>
          </w:p>
        </w:tc>
        <w:tc>
          <w:tcPr>
            <w:tcW w:w="6918"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Akapitzlist1"/>
              <w:spacing w:line="276" w:lineRule="auto"/>
              <w:ind w:left="0"/>
              <w:jc w:val="both"/>
              <w:rPr>
                <w:b/>
                <w:lang w:eastAsia="en-US"/>
              </w:rPr>
            </w:pPr>
            <w:r>
              <w:rPr>
                <w:b/>
                <w:lang w:eastAsia="en-US"/>
              </w:rPr>
              <w:t>Możliwość zapisania z poziomu aplikacji CAD dokumentacji (część/złożenie/rysunek płaski wraz z modelem 3D, z którego został wykonany) do pliku wykonywalnego EXE niewymagającego od odbiorcy instalowania jakichkolwiek dodatkowych aplikacji</w:t>
            </w:r>
          </w:p>
        </w:tc>
        <w:tc>
          <w:tcPr>
            <w:tcW w:w="2268"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Nagwek2"/>
              <w:spacing w:line="276" w:lineRule="auto"/>
              <w:jc w:val="center"/>
              <w:rPr>
                <w:i/>
                <w:iCs/>
                <w:lang w:eastAsia="en-US"/>
              </w:rPr>
            </w:pPr>
            <w:r>
              <w:rPr>
                <w:lang w:eastAsia="en-US"/>
              </w:rPr>
              <w:t>wymagane</w:t>
            </w:r>
          </w:p>
        </w:tc>
      </w:tr>
      <w:tr w:rsidR="00E4209D" w:rsidTr="00E62806">
        <w:tc>
          <w:tcPr>
            <w:tcW w:w="561" w:type="dxa"/>
            <w:tcBorders>
              <w:top w:val="single" w:sz="4" w:space="0" w:color="000000"/>
              <w:left w:val="single" w:sz="4" w:space="0" w:color="000000"/>
              <w:bottom w:val="single" w:sz="4" w:space="0" w:color="000000"/>
              <w:right w:val="single" w:sz="4" w:space="0" w:color="000000"/>
            </w:tcBorders>
            <w:vAlign w:val="center"/>
          </w:tcPr>
          <w:p w:rsidR="00E4209D" w:rsidRPr="00947440" w:rsidRDefault="00E4209D" w:rsidP="00E62806">
            <w:pPr>
              <w:pStyle w:val="Akapitzlist1"/>
              <w:spacing w:line="276" w:lineRule="auto"/>
              <w:ind w:left="0"/>
              <w:jc w:val="center"/>
              <w:rPr>
                <w:b/>
                <w:bCs/>
                <w:lang w:eastAsia="en-US"/>
              </w:rPr>
            </w:pPr>
            <w:r w:rsidRPr="00947440">
              <w:rPr>
                <w:b/>
                <w:bCs/>
                <w:lang w:eastAsia="en-US"/>
              </w:rPr>
              <w:t>37</w:t>
            </w:r>
          </w:p>
        </w:tc>
        <w:tc>
          <w:tcPr>
            <w:tcW w:w="6918" w:type="dxa"/>
            <w:tcBorders>
              <w:top w:val="single" w:sz="4" w:space="0" w:color="000000"/>
              <w:left w:val="single" w:sz="4" w:space="0" w:color="000000"/>
              <w:bottom w:val="single" w:sz="4" w:space="0" w:color="000000"/>
              <w:right w:val="single" w:sz="4" w:space="0" w:color="000000"/>
            </w:tcBorders>
            <w:vAlign w:val="center"/>
          </w:tcPr>
          <w:p w:rsidR="00E4209D" w:rsidRPr="00947440" w:rsidRDefault="00AF0DAC" w:rsidP="00185BD3">
            <w:pPr>
              <w:pStyle w:val="Akapitzlist1"/>
              <w:spacing w:line="276" w:lineRule="auto"/>
              <w:ind w:left="0"/>
              <w:jc w:val="both"/>
              <w:rPr>
                <w:b/>
                <w:lang w:eastAsia="en-US"/>
              </w:rPr>
            </w:pPr>
            <w:r w:rsidRPr="00947440">
              <w:rPr>
                <w:b/>
                <w:lang w:eastAsia="en-US"/>
              </w:rPr>
              <w:t>Wymagane jest, aby oprogramowania współdziałały z posiadanymi przez Zamawiającego systemami operacyjnymi MS Windows 7/8/10</w:t>
            </w:r>
          </w:p>
        </w:tc>
        <w:tc>
          <w:tcPr>
            <w:tcW w:w="2268" w:type="dxa"/>
            <w:tcBorders>
              <w:top w:val="single" w:sz="4" w:space="0" w:color="000000"/>
              <w:left w:val="single" w:sz="4" w:space="0" w:color="000000"/>
              <w:bottom w:val="single" w:sz="4" w:space="0" w:color="000000"/>
              <w:right w:val="single" w:sz="4" w:space="0" w:color="000000"/>
            </w:tcBorders>
            <w:vAlign w:val="center"/>
          </w:tcPr>
          <w:p w:rsidR="00E4209D" w:rsidRPr="00947440" w:rsidRDefault="00E4209D" w:rsidP="00E62806">
            <w:pPr>
              <w:pStyle w:val="Nagwek2"/>
              <w:spacing w:line="276" w:lineRule="auto"/>
              <w:jc w:val="center"/>
              <w:rPr>
                <w:lang w:eastAsia="en-US"/>
              </w:rPr>
            </w:pPr>
            <w:r w:rsidRPr="00947440">
              <w:rPr>
                <w:lang w:eastAsia="en-US"/>
              </w:rPr>
              <w:t>wymagane</w:t>
            </w:r>
          </w:p>
        </w:tc>
      </w:tr>
      <w:tr w:rsidR="00E62806" w:rsidTr="00E62806">
        <w:tc>
          <w:tcPr>
            <w:tcW w:w="561" w:type="dxa"/>
            <w:tcBorders>
              <w:top w:val="single" w:sz="4" w:space="0" w:color="000000"/>
              <w:left w:val="single" w:sz="4" w:space="0" w:color="000000"/>
              <w:bottom w:val="single" w:sz="4" w:space="0" w:color="000000"/>
              <w:right w:val="single" w:sz="4" w:space="0" w:color="000000"/>
            </w:tcBorders>
            <w:vAlign w:val="center"/>
          </w:tcPr>
          <w:p w:rsidR="00E62806" w:rsidRDefault="00E4209D" w:rsidP="00E62806">
            <w:pPr>
              <w:pStyle w:val="Akapitzlist1"/>
              <w:spacing w:line="276" w:lineRule="auto"/>
              <w:ind w:left="0"/>
              <w:jc w:val="center"/>
              <w:rPr>
                <w:b/>
                <w:bCs/>
                <w:lang w:eastAsia="en-US"/>
              </w:rPr>
            </w:pPr>
            <w:r>
              <w:rPr>
                <w:b/>
                <w:bCs/>
                <w:lang w:eastAsia="en-US"/>
              </w:rPr>
              <w:t>38</w:t>
            </w:r>
          </w:p>
        </w:tc>
        <w:tc>
          <w:tcPr>
            <w:tcW w:w="6918"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spacing w:after="0"/>
              <w:jc w:val="both"/>
              <w:rPr>
                <w:rFonts w:ascii="Times New Roman" w:hAnsi="Times New Roman" w:cs="Times New Roman"/>
                <w:b/>
                <w:sz w:val="20"/>
                <w:szCs w:val="20"/>
              </w:rPr>
            </w:pPr>
            <w:r>
              <w:rPr>
                <w:rFonts w:ascii="Times New Roman" w:hAnsi="Times New Roman" w:cs="Times New Roman"/>
                <w:b/>
                <w:sz w:val="20"/>
                <w:szCs w:val="20"/>
              </w:rPr>
              <w:t>Roczne wsparcie techniczne z aktualizacjami do najnowszej wersji</w:t>
            </w:r>
          </w:p>
        </w:tc>
        <w:tc>
          <w:tcPr>
            <w:tcW w:w="2268" w:type="dxa"/>
            <w:tcBorders>
              <w:top w:val="single" w:sz="4" w:space="0" w:color="000000"/>
              <w:left w:val="single" w:sz="4" w:space="0" w:color="000000"/>
              <w:bottom w:val="single" w:sz="4" w:space="0" w:color="000000"/>
              <w:right w:val="single" w:sz="4" w:space="0" w:color="000000"/>
            </w:tcBorders>
            <w:vAlign w:val="center"/>
          </w:tcPr>
          <w:p w:rsidR="00E62806" w:rsidRDefault="00E62806" w:rsidP="00E62806">
            <w:pPr>
              <w:pStyle w:val="Nagwek2"/>
              <w:spacing w:line="276" w:lineRule="auto"/>
              <w:jc w:val="center"/>
              <w:rPr>
                <w:i/>
                <w:iCs/>
                <w:lang w:eastAsia="en-US"/>
              </w:rPr>
            </w:pPr>
            <w:r>
              <w:rPr>
                <w:lang w:eastAsia="en-US"/>
              </w:rPr>
              <w:t>wymagane</w:t>
            </w:r>
          </w:p>
        </w:tc>
      </w:tr>
    </w:tbl>
    <w:p w:rsidR="006127D5" w:rsidRPr="0004275F" w:rsidRDefault="006127D5" w:rsidP="006127D5">
      <w:pPr>
        <w:spacing w:before="100" w:beforeAutospacing="1" w:after="120" w:line="240" w:lineRule="auto"/>
        <w:jc w:val="both"/>
        <w:rPr>
          <w:rFonts w:ascii="Times New Roman" w:hAnsi="Times New Roman" w:cs="Times New Roman"/>
          <w:sz w:val="24"/>
          <w:szCs w:val="24"/>
        </w:rPr>
      </w:pPr>
      <w:r>
        <w:rPr>
          <w:rFonts w:ascii="Times New Roman" w:hAnsi="Times New Roman" w:cs="Times New Roman"/>
          <w:sz w:val="24"/>
          <w:szCs w:val="24"/>
        </w:rPr>
        <w:t>W</w:t>
      </w:r>
      <w:r w:rsidRPr="00FD4E21">
        <w:rPr>
          <w:rFonts w:ascii="Times New Roman" w:hAnsi="Times New Roman" w:cs="Times New Roman"/>
          <w:sz w:val="24"/>
          <w:szCs w:val="24"/>
        </w:rPr>
        <w:t xml:space="preserve"> okresie 12 miesięcy od daty zawarcia umowy </w:t>
      </w:r>
      <w:r w:rsidRPr="0004275F">
        <w:rPr>
          <w:rFonts w:ascii="Times New Roman" w:hAnsi="Times New Roman" w:cs="Times New Roman"/>
          <w:sz w:val="24"/>
          <w:szCs w:val="24"/>
        </w:rPr>
        <w:t>Wykonawca zapewni wsparcie techniczne dla Zamawiającego: telefoniczne oraz e-mailowe (min. w dni robocze w godz. 9-1</w:t>
      </w:r>
      <w:r w:rsidR="00AB5DA6">
        <w:rPr>
          <w:rFonts w:ascii="Times New Roman" w:hAnsi="Times New Roman" w:cs="Times New Roman"/>
          <w:sz w:val="24"/>
          <w:szCs w:val="24"/>
        </w:rPr>
        <w:t>6</w:t>
      </w:r>
      <w:r w:rsidRPr="0004275F">
        <w:rPr>
          <w:rFonts w:ascii="Times New Roman" w:hAnsi="Times New Roman" w:cs="Times New Roman"/>
          <w:sz w:val="24"/>
          <w:szCs w:val="24"/>
        </w:rPr>
        <w:t xml:space="preserve">, czas reakcji </w:t>
      </w:r>
      <w:proofErr w:type="spellStart"/>
      <w:r w:rsidRPr="0004275F">
        <w:rPr>
          <w:rFonts w:ascii="Times New Roman" w:hAnsi="Times New Roman" w:cs="Times New Roman"/>
          <w:sz w:val="24"/>
          <w:szCs w:val="24"/>
        </w:rPr>
        <w:t>max</w:t>
      </w:r>
      <w:proofErr w:type="spellEnd"/>
      <w:r w:rsidRPr="0004275F">
        <w:rPr>
          <w:rFonts w:ascii="Times New Roman" w:hAnsi="Times New Roman" w:cs="Times New Roman"/>
          <w:sz w:val="24"/>
          <w:szCs w:val="24"/>
        </w:rPr>
        <w:t xml:space="preserve">. do 4h), w razie braku możliwości rozwiązania problemu drogą telefoniczną lub </w:t>
      </w:r>
      <w:proofErr w:type="spellStart"/>
      <w:r w:rsidRPr="0004275F">
        <w:rPr>
          <w:rFonts w:ascii="Times New Roman" w:hAnsi="Times New Roman" w:cs="Times New Roman"/>
          <w:sz w:val="24"/>
          <w:szCs w:val="24"/>
        </w:rPr>
        <w:t>e</w:t>
      </w:r>
      <w:r w:rsidRPr="0004275F">
        <w:rPr>
          <w:rFonts w:ascii="Times New Roman" w:hAnsi="Times New Roman" w:cs="Times New Roman"/>
          <w:sz w:val="24"/>
          <w:szCs w:val="24"/>
        </w:rPr>
        <w:noBreakHyphen/>
        <w:t>mailową</w:t>
      </w:r>
      <w:proofErr w:type="spellEnd"/>
      <w:r w:rsidRPr="0004275F">
        <w:rPr>
          <w:rFonts w:ascii="Times New Roman" w:hAnsi="Times New Roman" w:cs="Times New Roman"/>
          <w:sz w:val="24"/>
          <w:szCs w:val="24"/>
        </w:rPr>
        <w:t xml:space="preserve"> - dojazd do Zamawiającego (</w:t>
      </w:r>
      <w:proofErr w:type="spellStart"/>
      <w:r w:rsidRPr="0004275F">
        <w:rPr>
          <w:rFonts w:ascii="Times New Roman" w:hAnsi="Times New Roman" w:cs="Times New Roman"/>
          <w:sz w:val="24"/>
          <w:szCs w:val="24"/>
        </w:rPr>
        <w:t>max</w:t>
      </w:r>
      <w:proofErr w:type="spellEnd"/>
      <w:r w:rsidRPr="0004275F">
        <w:rPr>
          <w:rFonts w:ascii="Times New Roman" w:hAnsi="Times New Roman" w:cs="Times New Roman"/>
          <w:sz w:val="24"/>
          <w:szCs w:val="24"/>
        </w:rPr>
        <w:t>. 24h od zgłoszenia problemu).</w:t>
      </w:r>
    </w:p>
    <w:p w:rsidR="000B4F10" w:rsidRDefault="000B4F10" w:rsidP="000B4F10">
      <w:pPr>
        <w:spacing w:after="0" w:line="240" w:lineRule="auto"/>
        <w:jc w:val="both"/>
        <w:rPr>
          <w:rFonts w:ascii="Times New Roman" w:hAnsi="Times New Roman" w:cs="Times New Roman"/>
          <w:b/>
          <w:sz w:val="24"/>
        </w:rPr>
      </w:pPr>
    </w:p>
    <w:p w:rsidR="00325625" w:rsidRDefault="00325625" w:rsidP="000B4F10">
      <w:pPr>
        <w:spacing w:after="0" w:line="240" w:lineRule="auto"/>
        <w:jc w:val="both"/>
        <w:rPr>
          <w:rFonts w:ascii="Times New Roman" w:hAnsi="Times New Roman" w:cs="Times New Roman"/>
          <w:b/>
          <w:sz w:val="24"/>
        </w:rPr>
      </w:pPr>
    </w:p>
    <w:p w:rsidR="00325625" w:rsidRDefault="00325625" w:rsidP="000B4F10">
      <w:pPr>
        <w:spacing w:after="0" w:line="240" w:lineRule="auto"/>
        <w:jc w:val="both"/>
        <w:rPr>
          <w:rFonts w:ascii="Times New Roman" w:hAnsi="Times New Roman" w:cs="Times New Roman"/>
          <w:b/>
          <w:sz w:val="24"/>
        </w:rPr>
      </w:pPr>
    </w:p>
    <w:p w:rsidR="00325625" w:rsidRDefault="00325625" w:rsidP="000B4F10">
      <w:pPr>
        <w:spacing w:after="0" w:line="240" w:lineRule="auto"/>
        <w:jc w:val="both"/>
        <w:rPr>
          <w:rFonts w:ascii="Times New Roman" w:hAnsi="Times New Roman" w:cs="Times New Roman"/>
          <w:b/>
          <w:sz w:val="24"/>
        </w:rPr>
      </w:pPr>
    </w:p>
    <w:p w:rsidR="00325625" w:rsidRDefault="00325625" w:rsidP="000B4F10">
      <w:pPr>
        <w:spacing w:after="0" w:line="240" w:lineRule="auto"/>
        <w:jc w:val="both"/>
        <w:rPr>
          <w:rFonts w:ascii="Times New Roman" w:hAnsi="Times New Roman" w:cs="Times New Roman"/>
          <w:b/>
          <w:sz w:val="24"/>
        </w:rPr>
      </w:pPr>
    </w:p>
    <w:p w:rsidR="00325625" w:rsidRPr="00F20418" w:rsidRDefault="00325625" w:rsidP="000B4F10">
      <w:pPr>
        <w:spacing w:after="0" w:line="240" w:lineRule="auto"/>
        <w:jc w:val="both"/>
        <w:rPr>
          <w:rFonts w:ascii="Times New Roman" w:hAnsi="Times New Roman" w:cs="Times New Roman"/>
          <w:b/>
          <w:sz w:val="24"/>
        </w:rPr>
      </w:pPr>
    </w:p>
    <w:p w:rsidR="00770663" w:rsidRDefault="00770663" w:rsidP="000B4F10">
      <w:pPr>
        <w:spacing w:after="0" w:line="240" w:lineRule="auto"/>
        <w:jc w:val="both"/>
        <w:rPr>
          <w:rFonts w:ascii="Times New Roman" w:hAnsi="Times New Roman" w:cs="Times New Roman"/>
          <w:b/>
          <w:sz w:val="32"/>
        </w:rPr>
      </w:pPr>
    </w:p>
    <w:p w:rsidR="000B4F10" w:rsidRDefault="000B4F10" w:rsidP="000B4F10">
      <w:pPr>
        <w:spacing w:after="0" w:line="240" w:lineRule="auto"/>
        <w:jc w:val="both"/>
        <w:rPr>
          <w:rFonts w:ascii="Times New Roman" w:hAnsi="Times New Roman" w:cs="Times New Roman"/>
          <w:b/>
          <w:sz w:val="32"/>
        </w:rPr>
      </w:pPr>
      <w:r w:rsidRPr="006127D5">
        <w:rPr>
          <w:rFonts w:ascii="Times New Roman" w:hAnsi="Times New Roman" w:cs="Times New Roman"/>
          <w:b/>
          <w:sz w:val="32"/>
        </w:rPr>
        <w:lastRenderedPageBreak/>
        <w:t>Część III</w:t>
      </w:r>
    </w:p>
    <w:p w:rsidR="00E62806" w:rsidRPr="006127D5" w:rsidRDefault="00E62806" w:rsidP="000B4F10">
      <w:pPr>
        <w:spacing w:after="0" w:line="240" w:lineRule="auto"/>
        <w:jc w:val="both"/>
        <w:rPr>
          <w:rFonts w:ascii="Times New Roman" w:hAnsi="Times New Roman" w:cs="Times New Roman"/>
          <w:b/>
          <w:sz w:val="32"/>
        </w:rPr>
      </w:pPr>
    </w:p>
    <w:p w:rsidR="00E62806" w:rsidRPr="00947440" w:rsidRDefault="00E62806" w:rsidP="00E62806">
      <w:pPr>
        <w:pStyle w:val="Tekstpodstawowy"/>
        <w:jc w:val="both"/>
        <w:rPr>
          <w:b/>
        </w:rPr>
      </w:pPr>
      <w:r>
        <w:rPr>
          <w:b/>
        </w:rPr>
        <w:t>P</w:t>
      </w:r>
      <w:r w:rsidRPr="00E45958">
        <w:rPr>
          <w:b/>
        </w:rPr>
        <w:t xml:space="preserve">rzedłużenie </w:t>
      </w:r>
      <w:r w:rsidR="00770663" w:rsidRPr="00E45958">
        <w:rPr>
          <w:b/>
        </w:rPr>
        <w:t>do 31.10.2018</w:t>
      </w:r>
      <w:r w:rsidR="00770663">
        <w:rPr>
          <w:b/>
        </w:rPr>
        <w:t xml:space="preserve"> r. </w:t>
      </w:r>
      <w:r w:rsidRPr="00E45958">
        <w:rPr>
          <w:b/>
        </w:rPr>
        <w:t xml:space="preserve">subskrypcji dla </w:t>
      </w:r>
      <w:r>
        <w:rPr>
          <w:b/>
        </w:rPr>
        <w:t>posiadanych przez Zamawiającego</w:t>
      </w:r>
      <w:r w:rsidRPr="00E45958">
        <w:rPr>
          <w:b/>
        </w:rPr>
        <w:t xml:space="preserve"> licencji komercyjnych: </w:t>
      </w:r>
    </w:p>
    <w:p w:rsidR="00E62806" w:rsidRPr="00E43F98" w:rsidRDefault="00E62806" w:rsidP="00E62806">
      <w:pPr>
        <w:pStyle w:val="Tekstpodstawowy"/>
        <w:jc w:val="both"/>
        <w:rPr>
          <w:b/>
          <w:lang w:val="en-US"/>
        </w:rPr>
      </w:pPr>
      <w:r w:rsidRPr="00947440">
        <w:rPr>
          <w:b/>
          <w:lang w:val="en-US"/>
        </w:rPr>
        <w:t>1x SOLI</w:t>
      </w:r>
      <w:r w:rsidR="00AF0DAC" w:rsidRPr="00947440">
        <w:rPr>
          <w:b/>
          <w:lang w:val="en-US"/>
        </w:rPr>
        <w:t>D</w:t>
      </w:r>
      <w:r w:rsidRPr="00947440">
        <w:rPr>
          <w:b/>
          <w:lang w:val="en-US"/>
        </w:rPr>
        <w:t>WORKS S</w:t>
      </w:r>
      <w:r w:rsidRPr="00E43F98">
        <w:rPr>
          <w:b/>
          <w:lang w:val="en-US"/>
        </w:rPr>
        <w:t>tandard s/n (…)BMG4</w:t>
      </w:r>
    </w:p>
    <w:p w:rsidR="00E62806" w:rsidRPr="00E43F98" w:rsidRDefault="00E62806" w:rsidP="00E62806">
      <w:pPr>
        <w:pStyle w:val="Tekstpodstawowy"/>
        <w:jc w:val="both"/>
        <w:rPr>
          <w:b/>
          <w:lang w:val="en-US"/>
        </w:rPr>
      </w:pPr>
      <w:r w:rsidRPr="00E43F98">
        <w:rPr>
          <w:b/>
          <w:lang w:val="en-US"/>
        </w:rPr>
        <w:t>1x SOLIDWORKS Premium s/n (…)8B45</w:t>
      </w:r>
    </w:p>
    <w:p w:rsidR="00E62806" w:rsidRPr="00E43F98" w:rsidRDefault="00E62806" w:rsidP="00E62806">
      <w:pPr>
        <w:pStyle w:val="Tekstpodstawowy"/>
        <w:jc w:val="both"/>
        <w:rPr>
          <w:b/>
          <w:lang w:val="en-GB"/>
        </w:rPr>
      </w:pPr>
      <w:r w:rsidRPr="00E43F98">
        <w:rPr>
          <w:b/>
          <w:lang w:val="en-US"/>
        </w:rPr>
        <w:t>1x SOLIDWORKS Simulation Premium s/n (…)VM6D”</w:t>
      </w:r>
    </w:p>
    <w:p w:rsidR="00AB5DA6" w:rsidRDefault="00AB5DA6" w:rsidP="00AB5DA6">
      <w:pPr>
        <w:tabs>
          <w:tab w:val="num" w:pos="1260"/>
        </w:tabs>
        <w:autoSpaceDE w:val="0"/>
        <w:autoSpaceDN w:val="0"/>
        <w:adjustRightInd w:val="0"/>
        <w:spacing w:after="0" w:line="240" w:lineRule="auto"/>
        <w:jc w:val="both"/>
        <w:rPr>
          <w:rFonts w:ascii="Times New Roman" w:hAnsi="Times New Roman" w:cs="Times New Roman"/>
          <w:sz w:val="24"/>
          <w:szCs w:val="24"/>
          <w:lang w:val="en-GB"/>
        </w:rPr>
      </w:pPr>
    </w:p>
    <w:p w:rsidR="00325625" w:rsidRPr="00947440" w:rsidRDefault="00325625" w:rsidP="00AB5DA6">
      <w:pPr>
        <w:tabs>
          <w:tab w:val="num" w:pos="1260"/>
        </w:tabs>
        <w:autoSpaceDE w:val="0"/>
        <w:autoSpaceDN w:val="0"/>
        <w:adjustRightInd w:val="0"/>
        <w:spacing w:after="0" w:line="240" w:lineRule="auto"/>
        <w:jc w:val="both"/>
        <w:rPr>
          <w:rFonts w:ascii="Times New Roman" w:hAnsi="Times New Roman" w:cs="Times New Roman"/>
          <w:sz w:val="24"/>
          <w:szCs w:val="24"/>
          <w:lang w:val="en-US"/>
        </w:rPr>
      </w:pPr>
      <w:bookmarkStart w:id="0" w:name="_GoBack"/>
      <w:bookmarkEnd w:id="0"/>
    </w:p>
    <w:p w:rsidR="00AB5DA6" w:rsidRDefault="00AB5DA6" w:rsidP="00AB5DA6">
      <w:pPr>
        <w:tabs>
          <w:tab w:val="num" w:pos="1260"/>
        </w:tabs>
        <w:autoSpaceDE w:val="0"/>
        <w:autoSpaceDN w:val="0"/>
        <w:adjustRightInd w:val="0"/>
        <w:spacing w:after="0" w:line="240" w:lineRule="auto"/>
        <w:jc w:val="both"/>
        <w:rPr>
          <w:rFonts w:ascii="Times New Roman" w:hAnsi="Times New Roman" w:cs="Times New Roman"/>
          <w:sz w:val="24"/>
          <w:szCs w:val="24"/>
        </w:rPr>
      </w:pPr>
      <w:r w:rsidRPr="0004275F">
        <w:rPr>
          <w:rFonts w:ascii="Times New Roman" w:hAnsi="Times New Roman" w:cs="Times New Roman"/>
          <w:sz w:val="24"/>
          <w:szCs w:val="24"/>
        </w:rPr>
        <w:t>Wykonawca</w:t>
      </w:r>
      <w:r>
        <w:rPr>
          <w:rFonts w:ascii="Times New Roman" w:hAnsi="Times New Roman" w:cs="Times New Roman"/>
          <w:sz w:val="24"/>
          <w:szCs w:val="24"/>
        </w:rPr>
        <w:t xml:space="preserve"> w okresie</w:t>
      </w:r>
      <w:r w:rsidR="007336C7" w:rsidRPr="007336C7">
        <w:rPr>
          <w:rFonts w:ascii="Times New Roman" w:hAnsi="Times New Roman" w:cs="Times New Roman"/>
          <w:sz w:val="24"/>
          <w:szCs w:val="24"/>
        </w:rPr>
        <w:t xml:space="preserve"> </w:t>
      </w:r>
      <w:r w:rsidR="007336C7">
        <w:rPr>
          <w:rFonts w:ascii="Times New Roman" w:hAnsi="Times New Roman" w:cs="Times New Roman"/>
          <w:sz w:val="24"/>
          <w:szCs w:val="24"/>
        </w:rPr>
        <w:t>od daty zawarcia umowy</w:t>
      </w:r>
      <w:r>
        <w:rPr>
          <w:rFonts w:ascii="Times New Roman" w:hAnsi="Times New Roman" w:cs="Times New Roman"/>
          <w:sz w:val="24"/>
          <w:szCs w:val="24"/>
        </w:rPr>
        <w:t xml:space="preserve"> do</w:t>
      </w:r>
      <w:r w:rsidRPr="002614B2">
        <w:rPr>
          <w:rFonts w:ascii="Times New Roman" w:hAnsi="Times New Roman" w:cs="Times New Roman"/>
          <w:sz w:val="24"/>
          <w:szCs w:val="24"/>
        </w:rPr>
        <w:t xml:space="preserve"> 31.10.2018</w:t>
      </w:r>
      <w:r w:rsidR="007336C7">
        <w:rPr>
          <w:rFonts w:ascii="Times New Roman" w:hAnsi="Times New Roman" w:cs="Times New Roman"/>
          <w:sz w:val="24"/>
          <w:szCs w:val="24"/>
        </w:rPr>
        <w:t xml:space="preserve"> r.</w:t>
      </w:r>
      <w:r w:rsidRPr="0004275F">
        <w:rPr>
          <w:rFonts w:ascii="Times New Roman" w:hAnsi="Times New Roman" w:cs="Times New Roman"/>
          <w:sz w:val="24"/>
          <w:szCs w:val="24"/>
        </w:rPr>
        <w:t xml:space="preserve"> </w:t>
      </w:r>
      <w:r>
        <w:rPr>
          <w:rFonts w:ascii="Times New Roman" w:hAnsi="Times New Roman" w:cs="Times New Roman"/>
          <w:sz w:val="24"/>
          <w:szCs w:val="24"/>
        </w:rPr>
        <w:t>zapewni</w:t>
      </w:r>
      <w:r w:rsidRPr="0004275F">
        <w:rPr>
          <w:rFonts w:ascii="Times New Roman" w:hAnsi="Times New Roman" w:cs="Times New Roman"/>
          <w:sz w:val="24"/>
          <w:szCs w:val="24"/>
        </w:rPr>
        <w:t xml:space="preserve"> wsparcie techniczne dla Zamawiającego: telefoniczne oraz e-mailowe (min. w dni robocze w godz. 9-1</w:t>
      </w:r>
      <w:r>
        <w:rPr>
          <w:rFonts w:ascii="Times New Roman" w:hAnsi="Times New Roman" w:cs="Times New Roman"/>
          <w:sz w:val="24"/>
          <w:szCs w:val="24"/>
        </w:rPr>
        <w:t>6</w:t>
      </w:r>
      <w:r w:rsidRPr="0004275F">
        <w:rPr>
          <w:rFonts w:ascii="Times New Roman" w:hAnsi="Times New Roman" w:cs="Times New Roman"/>
          <w:sz w:val="24"/>
          <w:szCs w:val="24"/>
        </w:rPr>
        <w:t xml:space="preserve">, czas reakcji </w:t>
      </w:r>
      <w:proofErr w:type="spellStart"/>
      <w:r w:rsidRPr="0004275F">
        <w:rPr>
          <w:rFonts w:ascii="Times New Roman" w:hAnsi="Times New Roman" w:cs="Times New Roman"/>
          <w:sz w:val="24"/>
          <w:szCs w:val="24"/>
        </w:rPr>
        <w:t>max</w:t>
      </w:r>
      <w:proofErr w:type="spellEnd"/>
      <w:r w:rsidRPr="0004275F">
        <w:rPr>
          <w:rFonts w:ascii="Times New Roman" w:hAnsi="Times New Roman" w:cs="Times New Roman"/>
          <w:sz w:val="24"/>
          <w:szCs w:val="24"/>
        </w:rPr>
        <w:t xml:space="preserve">. do 4h), w razie braku możliwości rozwiązania problemu drogą telefoniczną lub </w:t>
      </w:r>
      <w:proofErr w:type="spellStart"/>
      <w:r w:rsidRPr="0004275F">
        <w:rPr>
          <w:rFonts w:ascii="Times New Roman" w:hAnsi="Times New Roman" w:cs="Times New Roman"/>
          <w:sz w:val="24"/>
          <w:szCs w:val="24"/>
        </w:rPr>
        <w:t>e</w:t>
      </w:r>
      <w:r w:rsidRPr="0004275F">
        <w:rPr>
          <w:rFonts w:ascii="Times New Roman" w:hAnsi="Times New Roman" w:cs="Times New Roman"/>
          <w:sz w:val="24"/>
          <w:szCs w:val="24"/>
        </w:rPr>
        <w:noBreakHyphen/>
        <w:t>mailową</w:t>
      </w:r>
      <w:proofErr w:type="spellEnd"/>
      <w:r w:rsidRPr="0004275F">
        <w:rPr>
          <w:rFonts w:ascii="Times New Roman" w:hAnsi="Times New Roman" w:cs="Times New Roman"/>
          <w:sz w:val="24"/>
          <w:szCs w:val="24"/>
        </w:rPr>
        <w:t xml:space="preserve"> - dojazd do Zamawiającego (</w:t>
      </w:r>
      <w:proofErr w:type="spellStart"/>
      <w:r w:rsidRPr="0004275F">
        <w:rPr>
          <w:rFonts w:ascii="Times New Roman" w:hAnsi="Times New Roman" w:cs="Times New Roman"/>
          <w:sz w:val="24"/>
          <w:szCs w:val="24"/>
        </w:rPr>
        <w:t>max</w:t>
      </w:r>
      <w:proofErr w:type="spellEnd"/>
      <w:r w:rsidRPr="0004275F">
        <w:rPr>
          <w:rFonts w:ascii="Times New Roman" w:hAnsi="Times New Roman" w:cs="Times New Roman"/>
          <w:sz w:val="24"/>
          <w:szCs w:val="24"/>
        </w:rPr>
        <w:t>. 24h od zgłoszenia problemu).</w:t>
      </w:r>
    </w:p>
    <w:p w:rsidR="00D7543F" w:rsidRDefault="00D7543F" w:rsidP="00AB5DA6">
      <w:pPr>
        <w:tabs>
          <w:tab w:val="num" w:pos="1260"/>
        </w:tabs>
        <w:autoSpaceDE w:val="0"/>
        <w:autoSpaceDN w:val="0"/>
        <w:adjustRightInd w:val="0"/>
        <w:spacing w:after="0" w:line="240" w:lineRule="auto"/>
        <w:jc w:val="both"/>
        <w:rPr>
          <w:rFonts w:ascii="Times New Roman" w:hAnsi="Times New Roman" w:cs="Times New Roman"/>
          <w:sz w:val="24"/>
          <w:szCs w:val="24"/>
        </w:rPr>
      </w:pPr>
    </w:p>
    <w:p w:rsidR="00AB5DA6" w:rsidRPr="002614B2" w:rsidRDefault="00AB5DA6" w:rsidP="00AB5DA6">
      <w:pPr>
        <w:tabs>
          <w:tab w:val="num" w:pos="1260"/>
        </w:tabs>
        <w:autoSpaceDE w:val="0"/>
        <w:autoSpaceDN w:val="0"/>
        <w:adjustRightInd w:val="0"/>
        <w:spacing w:after="0" w:line="240" w:lineRule="auto"/>
        <w:jc w:val="both"/>
        <w:rPr>
          <w:rFonts w:ascii="Times New Roman" w:eastAsia="Times New Roman" w:hAnsi="Times New Roman" w:cs="Times New Roman"/>
          <w:b/>
          <w:lang w:eastAsia="pl-PL"/>
        </w:rPr>
      </w:pPr>
      <w:r w:rsidRPr="00AD3A0B">
        <w:rPr>
          <w:rFonts w:ascii="Times New Roman" w:hAnsi="Times New Roman" w:cs="Times New Roman"/>
          <w:sz w:val="24"/>
          <w:szCs w:val="24"/>
        </w:rPr>
        <w:t>W okresie</w:t>
      </w:r>
      <w:r w:rsidR="007336C7" w:rsidRPr="007336C7">
        <w:rPr>
          <w:rFonts w:ascii="Times New Roman" w:hAnsi="Times New Roman" w:cs="Times New Roman"/>
          <w:sz w:val="24"/>
          <w:szCs w:val="24"/>
        </w:rPr>
        <w:t xml:space="preserve"> </w:t>
      </w:r>
      <w:r w:rsidR="007336C7">
        <w:rPr>
          <w:rFonts w:ascii="Times New Roman" w:hAnsi="Times New Roman" w:cs="Times New Roman"/>
          <w:sz w:val="24"/>
          <w:szCs w:val="24"/>
        </w:rPr>
        <w:t xml:space="preserve">od daty zawarcia umowy </w:t>
      </w:r>
      <w:r>
        <w:rPr>
          <w:rFonts w:ascii="Times New Roman" w:hAnsi="Times New Roman" w:cs="Times New Roman"/>
          <w:sz w:val="24"/>
          <w:szCs w:val="24"/>
        </w:rPr>
        <w:t>do</w:t>
      </w:r>
      <w:r w:rsidRPr="002614B2">
        <w:rPr>
          <w:rFonts w:ascii="Times New Roman" w:hAnsi="Times New Roman" w:cs="Times New Roman"/>
          <w:sz w:val="24"/>
          <w:szCs w:val="24"/>
        </w:rPr>
        <w:t xml:space="preserve"> 31.10.2018</w:t>
      </w:r>
      <w:r>
        <w:rPr>
          <w:rFonts w:ascii="Times New Roman" w:hAnsi="Times New Roman" w:cs="Times New Roman"/>
          <w:sz w:val="24"/>
          <w:szCs w:val="24"/>
        </w:rPr>
        <w:t xml:space="preserve"> r. w ramach zaoferowanej ceny</w:t>
      </w:r>
      <w:r w:rsidRPr="00AD3A0B">
        <w:rPr>
          <w:rFonts w:ascii="Times New Roman" w:hAnsi="Times New Roman" w:cs="Times New Roman"/>
          <w:sz w:val="24"/>
          <w:szCs w:val="24"/>
        </w:rPr>
        <w:t xml:space="preserve"> </w:t>
      </w:r>
      <w:r w:rsidRPr="00FD4E21">
        <w:rPr>
          <w:rFonts w:ascii="Times New Roman" w:hAnsi="Times New Roman" w:cs="Times New Roman"/>
          <w:sz w:val="24"/>
          <w:szCs w:val="24"/>
        </w:rPr>
        <w:t>wykonawca zapewni zamawiającemu</w:t>
      </w:r>
      <w:r w:rsidRPr="00B236E2">
        <w:rPr>
          <w:rFonts w:ascii="Times New Roman" w:hAnsi="Times New Roman" w:cs="Times New Roman"/>
          <w:b/>
          <w:sz w:val="24"/>
          <w:szCs w:val="24"/>
        </w:rPr>
        <w:t xml:space="preserve"> </w:t>
      </w:r>
      <w:r w:rsidRPr="00AD3A0B">
        <w:rPr>
          <w:rFonts w:ascii="Times New Roman" w:hAnsi="Times New Roman" w:cs="Times New Roman"/>
          <w:sz w:val="24"/>
          <w:szCs w:val="24"/>
        </w:rPr>
        <w:t>prawo do aktualizacji oprogramowania do nowszych wersji.</w:t>
      </w:r>
    </w:p>
    <w:p w:rsidR="006127D5" w:rsidRPr="0004275F" w:rsidRDefault="006127D5" w:rsidP="006127D5">
      <w:pPr>
        <w:spacing w:before="100" w:beforeAutospacing="1" w:after="120" w:line="240" w:lineRule="auto"/>
        <w:jc w:val="both"/>
        <w:rPr>
          <w:rFonts w:ascii="Times New Roman" w:hAnsi="Times New Roman" w:cs="Times New Roman"/>
          <w:sz w:val="24"/>
          <w:szCs w:val="24"/>
        </w:rPr>
      </w:pPr>
    </w:p>
    <w:p w:rsidR="00AD2923" w:rsidRPr="00B1036A" w:rsidRDefault="00AD2923" w:rsidP="00514BE8">
      <w:pPr>
        <w:jc w:val="center"/>
        <w:rPr>
          <w:rFonts w:ascii="Times New Roman" w:hAnsi="Times New Roman" w:cs="Times New Roman"/>
          <w:b/>
          <w:bCs/>
        </w:rPr>
      </w:pPr>
    </w:p>
    <w:p w:rsidR="00AD2923" w:rsidRPr="00B1036A" w:rsidRDefault="00AD2923" w:rsidP="00514BE8">
      <w:pPr>
        <w:jc w:val="center"/>
        <w:rPr>
          <w:rFonts w:ascii="Times New Roman" w:hAnsi="Times New Roman" w:cs="Times New Roman"/>
          <w:b/>
          <w:bCs/>
        </w:rPr>
      </w:pPr>
    </w:p>
    <w:p w:rsidR="00AD2923" w:rsidRPr="00B1036A" w:rsidRDefault="00AD2923" w:rsidP="00514BE8">
      <w:pPr>
        <w:jc w:val="center"/>
        <w:rPr>
          <w:rFonts w:ascii="Times New Roman" w:hAnsi="Times New Roman" w:cs="Times New Roman"/>
          <w:b/>
          <w:bCs/>
        </w:rPr>
      </w:pPr>
    </w:p>
    <w:p w:rsidR="00AD2923" w:rsidRPr="00B1036A" w:rsidRDefault="00AD2923" w:rsidP="00514BE8">
      <w:pPr>
        <w:jc w:val="center"/>
        <w:rPr>
          <w:rFonts w:ascii="Times New Roman" w:hAnsi="Times New Roman" w:cs="Times New Roman"/>
          <w:b/>
          <w:bCs/>
        </w:rPr>
      </w:pPr>
    </w:p>
    <w:p w:rsidR="00AD2923" w:rsidRPr="00B1036A" w:rsidRDefault="00AD2923" w:rsidP="00514BE8">
      <w:pPr>
        <w:jc w:val="center"/>
        <w:rPr>
          <w:rFonts w:ascii="Times New Roman" w:hAnsi="Times New Roman" w:cs="Times New Roman"/>
          <w:b/>
          <w:bCs/>
        </w:rPr>
      </w:pPr>
    </w:p>
    <w:p w:rsidR="006127D5" w:rsidRDefault="006127D5" w:rsidP="006127D5">
      <w:pPr>
        <w:tabs>
          <w:tab w:val="left" w:pos="6120"/>
        </w:tabs>
        <w:rPr>
          <w:rFonts w:ascii="Times New Roman" w:hAnsi="Times New Roman" w:cs="Times New Roman"/>
          <w:b/>
          <w:bCs/>
        </w:rPr>
      </w:pPr>
      <w:r>
        <w:rPr>
          <w:rFonts w:ascii="Times New Roman" w:hAnsi="Times New Roman" w:cs="Times New Roman"/>
          <w:b/>
          <w:bCs/>
        </w:rPr>
        <w:tab/>
      </w:r>
    </w:p>
    <w:p w:rsidR="00514BE8" w:rsidRPr="00125D5D" w:rsidRDefault="006127D5" w:rsidP="006127D5">
      <w:pPr>
        <w:rPr>
          <w:rFonts w:ascii="Times New Roman" w:hAnsi="Times New Roman" w:cs="Times New Roman"/>
          <w:b/>
          <w:bCs/>
        </w:rPr>
      </w:pPr>
      <w:r>
        <w:rPr>
          <w:rFonts w:ascii="Times New Roman" w:hAnsi="Times New Roman" w:cs="Times New Roman"/>
          <w:b/>
          <w:bCs/>
        </w:rPr>
        <w:br w:type="page"/>
      </w:r>
      <w:r>
        <w:rPr>
          <w:rFonts w:ascii="Times New Roman" w:hAnsi="Times New Roman" w:cs="Times New Roman"/>
          <w:b/>
          <w:bCs/>
        </w:rPr>
        <w:lastRenderedPageBreak/>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514BE8" w:rsidRPr="00125D5D">
        <w:rPr>
          <w:rFonts w:ascii="Times New Roman" w:hAnsi="Times New Roman" w:cs="Times New Roman"/>
          <w:b/>
          <w:bCs/>
        </w:rPr>
        <w:t xml:space="preserve">Załącznik nr </w:t>
      </w:r>
      <w:r w:rsidR="00514BE8">
        <w:rPr>
          <w:rFonts w:ascii="Times New Roman" w:hAnsi="Times New Roman" w:cs="Times New Roman"/>
          <w:b/>
          <w:bCs/>
        </w:rPr>
        <w:t>6</w:t>
      </w:r>
    </w:p>
    <w:p w:rsidR="00AB5DA6" w:rsidRDefault="00AB5DA6" w:rsidP="00AB5DA6">
      <w:pPr>
        <w:spacing w:after="0"/>
        <w:jc w:val="center"/>
        <w:rPr>
          <w:rFonts w:ascii="Times New Roman" w:hAnsi="Times New Roman"/>
        </w:rPr>
      </w:pPr>
      <w:r>
        <w:rPr>
          <w:rFonts w:ascii="Times New Roman" w:hAnsi="Times New Roman"/>
        </w:rPr>
        <w:t xml:space="preserve">Zakup realizowany będzie z różnych źródeł finansowania w tym w ramach </w:t>
      </w:r>
      <w:r w:rsidRPr="0060043A">
        <w:rPr>
          <w:rFonts w:ascii="Times New Roman" w:hAnsi="Times New Roman"/>
        </w:rPr>
        <w:t>projek</w:t>
      </w:r>
      <w:r>
        <w:rPr>
          <w:rFonts w:ascii="Times New Roman" w:hAnsi="Times New Roman"/>
        </w:rPr>
        <w:t xml:space="preserve">tu </w:t>
      </w:r>
      <w:r w:rsidRPr="0060043A">
        <w:rPr>
          <w:rFonts w:ascii="Times New Roman" w:hAnsi="Times New Roman"/>
        </w:rPr>
        <w:t xml:space="preserve"> </w:t>
      </w:r>
      <w:r>
        <w:rPr>
          <w:rFonts w:ascii="Times New Roman" w:hAnsi="Times New Roman"/>
        </w:rPr>
        <w:t xml:space="preserve">współfinansowanego </w:t>
      </w:r>
      <w:r w:rsidRPr="0060043A">
        <w:rPr>
          <w:rFonts w:ascii="Times New Roman" w:hAnsi="Times New Roman"/>
        </w:rPr>
        <w:t>z Funduszu  Węgla i Stali:</w:t>
      </w:r>
      <w:r>
        <w:rPr>
          <w:rFonts w:ascii="Times New Roman" w:hAnsi="Times New Roman"/>
        </w:rPr>
        <w:t xml:space="preserve"> </w:t>
      </w:r>
      <w:r w:rsidRPr="001E0277">
        <w:rPr>
          <w:rFonts w:ascii="Times New Roman" w:hAnsi="Times New Roman"/>
        </w:rPr>
        <w:t>Akronim: PRASS III,</w:t>
      </w:r>
      <w:r>
        <w:rPr>
          <w:rFonts w:ascii="Times New Roman" w:hAnsi="Times New Roman"/>
        </w:rPr>
        <w:t xml:space="preserve"> </w:t>
      </w:r>
      <w:r w:rsidRPr="00053462">
        <w:rPr>
          <w:rFonts w:ascii="Times New Roman" w:hAnsi="Times New Roman"/>
        </w:rPr>
        <w:t xml:space="preserve">Angielski tytuł: </w:t>
      </w:r>
      <w:proofErr w:type="spellStart"/>
      <w:r w:rsidRPr="00053462">
        <w:rPr>
          <w:rFonts w:ascii="Times New Roman" w:hAnsi="Times New Roman"/>
        </w:rPr>
        <w:t>Productivity</w:t>
      </w:r>
      <w:proofErr w:type="spellEnd"/>
      <w:r w:rsidRPr="00053462">
        <w:rPr>
          <w:rFonts w:ascii="Times New Roman" w:hAnsi="Times New Roman"/>
        </w:rPr>
        <w:t xml:space="preserve"> and </w:t>
      </w:r>
      <w:proofErr w:type="spellStart"/>
      <w:r w:rsidRPr="00053462">
        <w:rPr>
          <w:rFonts w:ascii="Times New Roman" w:hAnsi="Times New Roman"/>
        </w:rPr>
        <w:t>safety</w:t>
      </w:r>
      <w:proofErr w:type="spellEnd"/>
      <w:r w:rsidRPr="00053462">
        <w:rPr>
          <w:rFonts w:ascii="Times New Roman" w:hAnsi="Times New Roman"/>
        </w:rPr>
        <w:t xml:space="preserve"> of </w:t>
      </w:r>
      <w:proofErr w:type="spellStart"/>
      <w:r w:rsidRPr="00053462">
        <w:rPr>
          <w:rFonts w:ascii="Times New Roman" w:hAnsi="Times New Roman"/>
        </w:rPr>
        <w:t>shield</w:t>
      </w:r>
      <w:proofErr w:type="spellEnd"/>
      <w:r w:rsidRPr="00053462">
        <w:rPr>
          <w:rFonts w:ascii="Times New Roman" w:hAnsi="Times New Roman"/>
        </w:rPr>
        <w:t xml:space="preserve"> </w:t>
      </w:r>
      <w:r>
        <w:rPr>
          <w:rFonts w:ascii="Times New Roman" w:hAnsi="Times New Roman"/>
        </w:rPr>
        <w:t>suport /</w:t>
      </w:r>
      <w:r w:rsidRPr="001E0277">
        <w:rPr>
          <w:rFonts w:ascii="Times New Roman" w:hAnsi="Times New Roman"/>
        </w:rPr>
        <w:t>Polski tytuł: Produktywność I bezpieczeństwo obudów zmechanizowanych</w:t>
      </w:r>
      <w:r>
        <w:rPr>
          <w:rFonts w:ascii="Times New Roman" w:hAnsi="Times New Roman"/>
        </w:rPr>
        <w:t>/</w:t>
      </w:r>
    </w:p>
    <w:p w:rsidR="00AB5DA6" w:rsidRDefault="00AB5DA6" w:rsidP="0066465E">
      <w:pPr>
        <w:spacing w:after="0" w:line="240" w:lineRule="auto"/>
        <w:jc w:val="center"/>
        <w:rPr>
          <w:rFonts w:ascii="Times New Roman" w:hAnsi="Times New Roman" w:cs="Times New Roman"/>
          <w:b/>
        </w:rPr>
      </w:pPr>
    </w:p>
    <w:p w:rsidR="002C331B" w:rsidRDefault="00514BE8" w:rsidP="0066465E">
      <w:pPr>
        <w:spacing w:after="0" w:line="240" w:lineRule="auto"/>
        <w:jc w:val="center"/>
        <w:rPr>
          <w:rFonts w:ascii="Times New Roman" w:hAnsi="Times New Roman" w:cs="Times New Roman"/>
          <w:b/>
        </w:rPr>
      </w:pPr>
      <w:r w:rsidRPr="00125D5D">
        <w:rPr>
          <w:rFonts w:ascii="Times New Roman" w:hAnsi="Times New Roman" w:cs="Times New Roman"/>
          <w:b/>
        </w:rPr>
        <w:t xml:space="preserve">WZÓR UMOWY </w:t>
      </w:r>
    </w:p>
    <w:p w:rsidR="0066465E" w:rsidRPr="0066465E" w:rsidRDefault="0066465E" w:rsidP="0066465E">
      <w:pPr>
        <w:spacing w:after="0" w:line="240" w:lineRule="auto"/>
        <w:jc w:val="center"/>
        <w:rPr>
          <w:rFonts w:ascii="Times New Roman" w:hAnsi="Times New Roman" w:cs="Times New Roman"/>
          <w:b/>
        </w:rPr>
      </w:pPr>
    </w:p>
    <w:p w:rsidR="006127D5" w:rsidRDefault="00514BE8" w:rsidP="00514BE8">
      <w:pPr>
        <w:spacing w:after="0" w:line="240" w:lineRule="auto"/>
        <w:jc w:val="center"/>
        <w:rPr>
          <w:rFonts w:ascii="Times New Roman" w:eastAsia="Times New Roman" w:hAnsi="Times New Roman" w:cs="Times New Roman"/>
          <w:b/>
          <w:lang w:eastAsia="pl-PL"/>
        </w:rPr>
      </w:pPr>
      <w:r w:rsidRPr="00125D5D">
        <w:rPr>
          <w:rFonts w:ascii="Times New Roman" w:eastAsia="Times New Roman" w:hAnsi="Times New Roman" w:cs="Times New Roman"/>
          <w:b/>
          <w:lang w:eastAsia="pl-PL"/>
        </w:rPr>
        <w:t>UMOWA NR PL/000023461/</w:t>
      </w:r>
      <w:r w:rsidR="00534A86">
        <w:rPr>
          <w:rFonts w:ascii="Times New Roman" w:eastAsia="Times New Roman" w:hAnsi="Times New Roman" w:cs="Times New Roman"/>
          <w:b/>
          <w:lang w:eastAsia="pl-PL"/>
        </w:rPr>
        <w:t>4</w:t>
      </w:r>
      <w:r w:rsidR="00AB5DA6">
        <w:rPr>
          <w:rFonts w:ascii="Times New Roman" w:eastAsia="Times New Roman" w:hAnsi="Times New Roman" w:cs="Times New Roman"/>
          <w:b/>
          <w:lang w:eastAsia="pl-PL"/>
        </w:rPr>
        <w:t>879</w:t>
      </w:r>
      <w:r w:rsidR="006127D5">
        <w:rPr>
          <w:rFonts w:ascii="Times New Roman" w:eastAsia="Times New Roman" w:hAnsi="Times New Roman" w:cs="Times New Roman"/>
          <w:b/>
          <w:lang w:eastAsia="pl-PL"/>
        </w:rPr>
        <w:t>/…..</w:t>
      </w:r>
      <w:r w:rsidR="00CE64E5">
        <w:rPr>
          <w:rFonts w:ascii="Times New Roman" w:eastAsia="Times New Roman" w:hAnsi="Times New Roman" w:cs="Times New Roman"/>
          <w:b/>
          <w:lang w:eastAsia="pl-PL"/>
        </w:rPr>
        <w:t>/</w:t>
      </w:r>
      <w:r w:rsidR="00B50020">
        <w:rPr>
          <w:rFonts w:ascii="Times New Roman" w:eastAsia="Times New Roman" w:hAnsi="Times New Roman" w:cs="Times New Roman"/>
          <w:b/>
          <w:lang w:eastAsia="pl-PL"/>
        </w:rPr>
        <w:t>MKO</w:t>
      </w:r>
      <w:r>
        <w:rPr>
          <w:rFonts w:ascii="Times New Roman" w:eastAsia="Times New Roman" w:hAnsi="Times New Roman" w:cs="Times New Roman"/>
          <w:b/>
          <w:lang w:eastAsia="pl-PL"/>
        </w:rPr>
        <w:t>/1</w:t>
      </w:r>
      <w:r w:rsidR="001B646D">
        <w:rPr>
          <w:rFonts w:ascii="Times New Roman" w:eastAsia="Times New Roman" w:hAnsi="Times New Roman" w:cs="Times New Roman"/>
          <w:b/>
          <w:lang w:eastAsia="pl-PL"/>
        </w:rPr>
        <w:t>7</w:t>
      </w:r>
    </w:p>
    <w:p w:rsidR="00514BE8" w:rsidRPr="00125D5D" w:rsidRDefault="00514BE8" w:rsidP="00514BE8">
      <w:pPr>
        <w:spacing w:after="0" w:line="240" w:lineRule="auto"/>
        <w:jc w:val="center"/>
        <w:rPr>
          <w:rFonts w:ascii="Times New Roman" w:eastAsia="Times New Roman" w:hAnsi="Times New Roman" w:cs="Times New Roman"/>
          <w:b/>
          <w:lang w:eastAsia="pl-PL"/>
        </w:rPr>
      </w:pPr>
      <w:r w:rsidRPr="00125D5D">
        <w:rPr>
          <w:rFonts w:ascii="Times New Roman" w:eastAsia="Times New Roman" w:hAnsi="Times New Roman" w:cs="Times New Roman"/>
          <w:b/>
          <w:lang w:eastAsia="pl-PL"/>
        </w:rPr>
        <w:t>W SPRAWIE ZAMÓWIENIA PUBLICZNEGO</w:t>
      </w:r>
    </w:p>
    <w:p w:rsidR="00514BE8" w:rsidRPr="00125D5D" w:rsidRDefault="00514BE8" w:rsidP="00514BE8">
      <w:pPr>
        <w:spacing w:after="0" w:line="240" w:lineRule="auto"/>
        <w:rPr>
          <w:rFonts w:ascii="Times New Roman" w:eastAsia="Times New Roman" w:hAnsi="Times New Roman" w:cs="Times New Roman"/>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Zawarta w dniu  ................</w:t>
      </w:r>
      <w:r>
        <w:rPr>
          <w:rFonts w:ascii="Times New Roman" w:eastAsia="Times New Roman" w:hAnsi="Times New Roman" w:cs="Times New Roman"/>
          <w:lang w:eastAsia="pl-PL"/>
        </w:rPr>
        <w:t xml:space="preserve">........ w  …………………..pomiędzy ……………………………………… </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REGON nr ............................. ,  zwaną w dalszej części umowy </w:t>
      </w:r>
      <w:r w:rsidRPr="00125D5D">
        <w:rPr>
          <w:rFonts w:ascii="Times New Roman" w:eastAsia="Times New Roman" w:hAnsi="Times New Roman" w:cs="Times New Roman"/>
          <w:b/>
          <w:lang w:eastAsia="pl-PL"/>
        </w:rPr>
        <w:t>WYKONAWCĄ</w:t>
      </w:r>
      <w:r w:rsidRPr="00125D5D">
        <w:rPr>
          <w:rFonts w:ascii="Times New Roman" w:eastAsia="Times New Roman" w:hAnsi="Times New Roman" w:cs="Times New Roman"/>
          <w:lang w:eastAsia="pl-PL"/>
        </w:rPr>
        <w:t xml:space="preserve">, reprezentowaną przez: </w:t>
      </w:r>
    </w:p>
    <w:p w:rsidR="00514BE8" w:rsidRPr="00125D5D" w:rsidRDefault="00514BE8" w:rsidP="00514BE8">
      <w:pPr>
        <w:spacing w:after="0" w:line="240" w:lineRule="auto"/>
        <w:rPr>
          <w:rFonts w:ascii="Times New Roman" w:eastAsia="Times New Roman" w:hAnsi="Times New Roman" w:cs="Times New Roman"/>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1. ....................................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2. ...................................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a </w:t>
      </w:r>
      <w:r w:rsidRPr="00125D5D">
        <w:rPr>
          <w:rFonts w:ascii="Times New Roman" w:eastAsia="Times New Roman" w:hAnsi="Times New Roman" w:cs="Times New Roman"/>
          <w:b/>
          <w:lang w:eastAsia="pl-PL"/>
        </w:rPr>
        <w:t>GŁÓWNYM INSTYTUTEM GÓRNICTWA</w:t>
      </w:r>
      <w:r w:rsidRPr="00125D5D">
        <w:rPr>
          <w:rFonts w:ascii="Times New Roman" w:eastAsia="Times New Roman" w:hAnsi="Times New Roman" w:cs="Times New Roman"/>
          <w:lang w:eastAsia="pl-PL"/>
        </w:rPr>
        <w:t xml:space="preserve">, z siedzibą </w:t>
      </w:r>
      <w:r w:rsidRPr="00125D5D">
        <w:rPr>
          <w:rFonts w:ascii="Times New Roman" w:eastAsia="Times New Roman" w:hAnsi="Times New Roman" w:cs="Times New Roman"/>
          <w:b/>
          <w:lang w:eastAsia="pl-PL"/>
        </w:rPr>
        <w:t>w Katowicach</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 xml:space="preserve">PLAC GWARKÓW </w:t>
      </w:r>
      <w:r w:rsidRPr="00125D5D">
        <w:rPr>
          <w:rFonts w:ascii="Times New Roman" w:eastAsia="Times New Roman" w:hAnsi="Times New Roman" w:cs="Times New Roman"/>
          <w:lang w:eastAsia="pl-PL"/>
        </w:rPr>
        <w:t xml:space="preserve">1, wpisanym do Krajowego Rejestru Sądowego pod nr KRS 0000090660, w Sądzie Rejonowym w Katowicach, Regon nr 000023461, jako Zamawiającym, zwanym w dalszej części umowy </w:t>
      </w:r>
      <w:r w:rsidRPr="00125D5D">
        <w:rPr>
          <w:rFonts w:ascii="Times New Roman" w:eastAsia="Times New Roman" w:hAnsi="Times New Roman" w:cs="Times New Roman"/>
          <w:b/>
          <w:lang w:eastAsia="pl-PL"/>
        </w:rPr>
        <w:t>ZAMAWIAJĄCYM,</w:t>
      </w:r>
      <w:r w:rsidRPr="00125D5D">
        <w:rPr>
          <w:rFonts w:ascii="Times New Roman" w:eastAsia="Times New Roman" w:hAnsi="Times New Roman" w:cs="Times New Roman"/>
          <w:lang w:eastAsia="pl-PL"/>
        </w:rPr>
        <w:t xml:space="preserve"> reprezentowanym przez :</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1.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2…………………………...</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następującej treści :</w:t>
      </w:r>
    </w:p>
    <w:p w:rsidR="00514BE8" w:rsidRPr="00125D5D" w:rsidRDefault="00514BE8" w:rsidP="00514BE8">
      <w:pPr>
        <w:spacing w:after="0" w:line="240" w:lineRule="auto"/>
        <w:jc w:val="both"/>
        <w:rPr>
          <w:rFonts w:ascii="Times New Roman" w:eastAsia="Times New Roman" w:hAnsi="Times New Roman" w:cs="Times New Roman"/>
          <w:b/>
          <w:u w:val="single"/>
          <w:lang w:eastAsia="pl-PL"/>
        </w:rPr>
      </w:pPr>
    </w:p>
    <w:p w:rsidR="00514BE8" w:rsidRPr="00125D5D"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1. </w:t>
      </w:r>
      <w:r w:rsidRPr="00125D5D">
        <w:rPr>
          <w:rFonts w:ascii="Times New Roman" w:eastAsia="Times New Roman" w:hAnsi="Times New Roman" w:cs="Times New Roman"/>
          <w:b/>
          <w:u w:val="single"/>
          <w:lang w:eastAsia="pl-PL"/>
        </w:rPr>
        <w:tab/>
        <w:t>PRZEDMIOT UMOWY  I  CENA  UMOWY</w:t>
      </w:r>
    </w:p>
    <w:p w:rsidR="00514BE8" w:rsidRPr="00534A86" w:rsidRDefault="00514BE8" w:rsidP="00514BE8">
      <w:pPr>
        <w:pStyle w:val="Tekstpodstawowy"/>
        <w:jc w:val="both"/>
        <w:rPr>
          <w:b/>
          <w:sz w:val="22"/>
          <w:szCs w:val="22"/>
        </w:rPr>
      </w:pPr>
      <w:r w:rsidRPr="00534A86">
        <w:rPr>
          <w:b/>
          <w:sz w:val="22"/>
          <w:szCs w:val="22"/>
        </w:rPr>
        <w:t>1</w:t>
      </w:r>
      <w:r w:rsidRPr="00534A86">
        <w:rPr>
          <w:sz w:val="22"/>
          <w:szCs w:val="22"/>
        </w:rPr>
        <w:t xml:space="preserve">. </w:t>
      </w:r>
      <w:r w:rsidR="00B50020" w:rsidRPr="00B50020">
        <w:rPr>
          <w:sz w:val="22"/>
          <w:szCs w:val="22"/>
        </w:rPr>
        <w:t xml:space="preserve">Główny   Instytut   Górnictwa   udziela   zamówienia   publicznego  na  </w:t>
      </w:r>
      <w:r w:rsidR="00FC5F2C" w:rsidRPr="00B50020">
        <w:rPr>
          <w:sz w:val="22"/>
          <w:szCs w:val="22"/>
        </w:rPr>
        <w:t>części nr…….. nazwa………………</w:t>
      </w:r>
      <w:r w:rsidR="00B50020" w:rsidRPr="00B50020">
        <w:rPr>
          <w:sz w:val="22"/>
          <w:szCs w:val="22"/>
        </w:rPr>
        <w:t xml:space="preserve">  zwan</w:t>
      </w:r>
      <w:r w:rsidR="00C27FAD">
        <w:rPr>
          <w:sz w:val="22"/>
          <w:szCs w:val="22"/>
        </w:rPr>
        <w:t>ego</w:t>
      </w:r>
      <w:r w:rsidR="00B50020" w:rsidRPr="00B50020">
        <w:rPr>
          <w:sz w:val="22"/>
          <w:szCs w:val="22"/>
        </w:rPr>
        <w:t xml:space="preserve"> dalej „przedmiotem umowy” zgodnie z ofertą </w:t>
      </w:r>
      <w:r w:rsidR="00B50020">
        <w:rPr>
          <w:sz w:val="22"/>
          <w:szCs w:val="22"/>
        </w:rPr>
        <w:t>złożoną</w:t>
      </w:r>
      <w:r w:rsidR="00C27FAD">
        <w:rPr>
          <w:sz w:val="22"/>
          <w:szCs w:val="22"/>
        </w:rPr>
        <w:t xml:space="preserve"> dnia …....................,</w:t>
      </w:r>
      <w:r w:rsidR="00B50020" w:rsidRPr="00B50020">
        <w:rPr>
          <w:sz w:val="22"/>
          <w:szCs w:val="22"/>
        </w:rPr>
        <w:t xml:space="preserve">  w postępowaniu prowadzonym w trybie przetargu nieograniczonego o wartości zamówienia nie przekraczającej, wyrażonej w złotych, równowartości kwoty 209 000,00 Euro, przeprowadzonym zgodnie z przepisami ustawy Prawo Zamówień Publicznych z dnia 29 stycznia 2004 r. </w:t>
      </w:r>
      <w:r w:rsidRPr="00534A86">
        <w:rPr>
          <w:sz w:val="22"/>
          <w:szCs w:val="22"/>
        </w:rPr>
        <w:t>(Dz. U. z 201</w:t>
      </w:r>
      <w:r w:rsidR="00AB5DA6">
        <w:rPr>
          <w:sz w:val="22"/>
          <w:szCs w:val="22"/>
        </w:rPr>
        <w:t>7</w:t>
      </w:r>
      <w:r w:rsidRPr="00534A86">
        <w:rPr>
          <w:sz w:val="22"/>
          <w:szCs w:val="22"/>
        </w:rPr>
        <w:t xml:space="preserve"> r., poz. </w:t>
      </w:r>
      <w:r w:rsidR="00AB5DA6">
        <w:rPr>
          <w:sz w:val="22"/>
          <w:szCs w:val="22"/>
        </w:rPr>
        <w:t>1579</w:t>
      </w:r>
      <w:r w:rsidRPr="00534A86">
        <w:rPr>
          <w:sz w:val="22"/>
          <w:szCs w:val="22"/>
        </w:rPr>
        <w:t>) oraz aktów wykonawczych wydanych na jej podstawie.</w:t>
      </w:r>
    </w:p>
    <w:p w:rsidR="00534A86" w:rsidRPr="00125D5D" w:rsidRDefault="00534A86" w:rsidP="00534A86">
      <w:pPr>
        <w:tabs>
          <w:tab w:val="num" w:pos="360"/>
        </w:tabs>
        <w:spacing w:after="0" w:line="240" w:lineRule="auto"/>
        <w:jc w:val="both"/>
        <w:rPr>
          <w:rFonts w:ascii="Times New Roman" w:eastAsia="Times New Roman" w:hAnsi="Times New Roman" w:cs="Times New Roman"/>
          <w:b/>
          <w:lang w:eastAsia="pl-PL"/>
        </w:rPr>
      </w:pPr>
    </w:p>
    <w:p w:rsidR="00C27FAD" w:rsidRPr="00125D5D" w:rsidRDefault="00514BE8" w:rsidP="00514BE8">
      <w:pPr>
        <w:tabs>
          <w:tab w:val="left" w:pos="540"/>
        </w:tabs>
        <w:spacing w:after="0" w:line="240" w:lineRule="auto"/>
        <w:rPr>
          <w:rFonts w:ascii="Times New Roman" w:hAnsi="Times New Roman" w:cs="Times New Roman"/>
        </w:rPr>
      </w:pPr>
      <w:r>
        <w:rPr>
          <w:rFonts w:ascii="Times New Roman" w:hAnsi="Times New Roman" w:cs="Times New Roman"/>
          <w:b/>
        </w:rPr>
        <w:t xml:space="preserve">2. </w:t>
      </w:r>
      <w:r w:rsidRPr="00125D5D">
        <w:rPr>
          <w:rFonts w:ascii="Times New Roman" w:hAnsi="Times New Roman" w:cs="Times New Roman"/>
          <w:b/>
        </w:rPr>
        <w:t>ZAMAWIAJĄCY</w:t>
      </w:r>
      <w:r w:rsidRPr="00125D5D">
        <w:rPr>
          <w:rFonts w:ascii="Times New Roman" w:hAnsi="Times New Roman" w:cs="Times New Roman"/>
        </w:rPr>
        <w:t xml:space="preserve">  zamawia, a </w:t>
      </w:r>
      <w:r w:rsidRPr="00125D5D">
        <w:rPr>
          <w:rFonts w:ascii="Times New Roman" w:hAnsi="Times New Roman" w:cs="Times New Roman"/>
          <w:b/>
        </w:rPr>
        <w:t xml:space="preserve">WYKONAWCA </w:t>
      </w:r>
      <w:r w:rsidRPr="00125D5D">
        <w:rPr>
          <w:rFonts w:ascii="Times New Roman" w:hAnsi="Times New Roman" w:cs="Times New Roman"/>
        </w:rPr>
        <w:t xml:space="preserve">zobowiązuje się zrealizować przedmiot umowy </w:t>
      </w:r>
      <w:r w:rsidR="00534A86">
        <w:rPr>
          <w:rFonts w:ascii="Times New Roman" w:hAnsi="Times New Roman" w:cs="Times New Roman"/>
        </w:rPr>
        <w:t xml:space="preserve"> w </w:t>
      </w:r>
      <w:r w:rsidR="00C27FAD">
        <w:rPr>
          <w:rFonts w:ascii="Times New Roman" w:hAnsi="Times New Roman" w:cs="Times New Roman"/>
        </w:rPr>
        <w:t>kwocie:</w:t>
      </w:r>
    </w:p>
    <w:p w:rsidR="00514BE8" w:rsidRPr="00125D5D" w:rsidRDefault="00514BE8" w:rsidP="00514BE8">
      <w:pPr>
        <w:spacing w:after="0" w:line="240" w:lineRule="auto"/>
        <w:jc w:val="both"/>
        <w:rPr>
          <w:rFonts w:ascii="Times New Roman" w:hAnsi="Times New Roman" w:cs="Times New Roman"/>
        </w:rPr>
      </w:pPr>
      <w:r w:rsidRPr="00125D5D">
        <w:rPr>
          <w:rFonts w:ascii="Times New Roman" w:hAnsi="Times New Roman" w:cs="Times New Roman"/>
        </w:rPr>
        <w:t>netto: ……………………………  / PLN/ (kwota z formularza cenowego, załącznik nr 3)      słownie:…………………………………………………………………………………………………</w:t>
      </w:r>
    </w:p>
    <w:p w:rsidR="00514BE8" w:rsidRDefault="00514BE8" w:rsidP="00514BE8">
      <w:pPr>
        <w:spacing w:after="0" w:line="240" w:lineRule="auto"/>
        <w:jc w:val="both"/>
        <w:rPr>
          <w:rFonts w:ascii="Times New Roman" w:hAnsi="Times New Roman" w:cs="Times New Roman"/>
        </w:rPr>
      </w:pPr>
    </w:p>
    <w:p w:rsidR="00514BE8" w:rsidRPr="00125D5D" w:rsidRDefault="00514BE8" w:rsidP="00514BE8">
      <w:pPr>
        <w:spacing w:after="0" w:line="240" w:lineRule="auto"/>
        <w:jc w:val="both"/>
        <w:rPr>
          <w:rFonts w:ascii="Times New Roman" w:hAnsi="Times New Roman" w:cs="Times New Roman"/>
        </w:rPr>
      </w:pPr>
      <w:r w:rsidRPr="00125D5D">
        <w:rPr>
          <w:rFonts w:ascii="Times New Roman" w:hAnsi="Times New Roman" w:cs="Times New Roman"/>
        </w:rPr>
        <w:t>wartość podatku VAT …………… / PLN / (kwota z formularza cenowego, załącznik nr 3)</w:t>
      </w:r>
    </w:p>
    <w:p w:rsidR="00514BE8" w:rsidRPr="00125D5D" w:rsidRDefault="00514BE8" w:rsidP="00514BE8">
      <w:pPr>
        <w:spacing w:after="0" w:line="240" w:lineRule="auto"/>
        <w:jc w:val="both"/>
        <w:rPr>
          <w:rFonts w:ascii="Times New Roman" w:hAnsi="Times New Roman" w:cs="Times New Roman"/>
        </w:rPr>
      </w:pPr>
      <w:r w:rsidRPr="00125D5D">
        <w:rPr>
          <w:rFonts w:ascii="Times New Roman" w:hAnsi="Times New Roman" w:cs="Times New Roman"/>
        </w:rPr>
        <w:t>słownie: ………………………………………………………………………………………</w:t>
      </w:r>
      <w:r>
        <w:rPr>
          <w:rFonts w:ascii="Times New Roman" w:hAnsi="Times New Roman" w:cs="Times New Roman"/>
        </w:rPr>
        <w:t>…………</w:t>
      </w:r>
    </w:p>
    <w:p w:rsidR="00514BE8" w:rsidRPr="00125D5D" w:rsidRDefault="00514BE8" w:rsidP="00514BE8">
      <w:pPr>
        <w:spacing w:after="0" w:line="240" w:lineRule="auto"/>
        <w:ind w:left="720"/>
        <w:jc w:val="both"/>
        <w:rPr>
          <w:rFonts w:ascii="Times New Roman" w:hAnsi="Times New Roman" w:cs="Times New Roman"/>
          <w:i/>
          <w:vertAlign w:val="superscript"/>
        </w:rPr>
      </w:pPr>
    </w:p>
    <w:p w:rsidR="00514BE8" w:rsidRDefault="00514BE8" w:rsidP="00514BE8">
      <w:pPr>
        <w:spacing w:after="0" w:line="240" w:lineRule="auto"/>
        <w:jc w:val="both"/>
        <w:rPr>
          <w:rFonts w:ascii="Times New Roman" w:hAnsi="Times New Roman" w:cs="Times New Roman"/>
        </w:rPr>
      </w:pPr>
      <w:r w:rsidRPr="00125D5D">
        <w:rPr>
          <w:rFonts w:ascii="Times New Roman" w:hAnsi="Times New Roman" w:cs="Times New Roman"/>
        </w:rPr>
        <w:t>brutto: ………………………………   / PLN / (łączna kwota z formularza cenowego, załącznik nr 3)</w:t>
      </w:r>
    </w:p>
    <w:p w:rsidR="00514BE8" w:rsidRPr="00125D5D" w:rsidRDefault="00514BE8" w:rsidP="00514BE8">
      <w:pPr>
        <w:spacing w:after="0" w:line="240" w:lineRule="auto"/>
        <w:jc w:val="both"/>
        <w:rPr>
          <w:rFonts w:ascii="Times New Roman" w:eastAsia="Times New Roman" w:hAnsi="Times New Roman" w:cs="Times New Roman"/>
          <w:b/>
          <w:lang w:eastAsia="pl-PL"/>
        </w:rPr>
      </w:pPr>
      <w:r w:rsidRPr="00125D5D">
        <w:rPr>
          <w:rFonts w:ascii="Times New Roman" w:hAnsi="Times New Roman" w:cs="Times New Roman"/>
        </w:rPr>
        <w:t>słownie:…………………………………………………………………………………………</w:t>
      </w:r>
      <w:r>
        <w:rPr>
          <w:rFonts w:ascii="Times New Roman" w:hAnsi="Times New Roman" w:cs="Times New Roman"/>
        </w:rPr>
        <w:t>….</w:t>
      </w:r>
      <w:r w:rsidRPr="00125D5D">
        <w:rPr>
          <w:rFonts w:ascii="Times New Roman" w:hAnsi="Times New Roman" w:cs="Times New Roman"/>
        </w:rPr>
        <w:t>……</w:t>
      </w:r>
    </w:p>
    <w:p w:rsidR="00534A86" w:rsidRDefault="00534A86" w:rsidP="00514BE8">
      <w:pPr>
        <w:tabs>
          <w:tab w:val="left" w:pos="993"/>
        </w:tabs>
        <w:spacing w:after="0" w:line="240" w:lineRule="auto"/>
        <w:jc w:val="both"/>
        <w:rPr>
          <w:rFonts w:ascii="Times New Roman" w:hAnsi="Times New Roman" w:cs="Times New Roman"/>
          <w:b/>
        </w:rPr>
      </w:pPr>
    </w:p>
    <w:p w:rsidR="000610C3" w:rsidRPr="000610C3" w:rsidRDefault="000610C3" w:rsidP="00B50020">
      <w:pPr>
        <w:tabs>
          <w:tab w:val="left" w:pos="426"/>
        </w:tabs>
        <w:spacing w:after="0" w:line="240" w:lineRule="auto"/>
        <w:ind w:left="426" w:hanging="426"/>
        <w:jc w:val="both"/>
        <w:rPr>
          <w:rFonts w:ascii="Times New Roman" w:eastAsia="Times New Roman" w:hAnsi="Times New Roman" w:cs="Times New Roman"/>
          <w:lang w:eastAsia="pl-PL"/>
        </w:rPr>
      </w:pPr>
      <w:r w:rsidRPr="000610C3">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00B50020" w:rsidRPr="00B50020">
        <w:rPr>
          <w:rFonts w:ascii="Times New Roman" w:eastAsia="Times New Roman" w:hAnsi="Times New Roman" w:cs="Times New Roman"/>
          <w:lang w:eastAsia="pl-PL"/>
        </w:rPr>
        <w:t xml:space="preserve">Cena obejmuje koszty dostawy </w:t>
      </w:r>
      <w:r w:rsidR="00C27FAD">
        <w:rPr>
          <w:rFonts w:ascii="Times New Roman" w:eastAsia="Times New Roman" w:hAnsi="Times New Roman" w:cs="Times New Roman"/>
          <w:lang w:eastAsia="pl-PL"/>
        </w:rPr>
        <w:t xml:space="preserve">„ przedmiotu umowy” </w:t>
      </w:r>
      <w:r w:rsidR="00C27FAD" w:rsidRPr="00FB04C7">
        <w:rPr>
          <w:rFonts w:ascii="Times New Roman" w:eastAsia="Times New Roman" w:hAnsi="Times New Roman" w:cs="Times New Roman"/>
          <w:lang w:eastAsia="pl-PL"/>
        </w:rPr>
        <w:t xml:space="preserve">na warunkach </w:t>
      </w:r>
      <w:r w:rsidR="00C27FAD" w:rsidRPr="00FB04C7">
        <w:rPr>
          <w:rFonts w:ascii="Times New Roman" w:eastAsia="Times New Roman" w:hAnsi="Times New Roman" w:cs="Times New Roman"/>
          <w:color w:val="000000"/>
          <w:lang w:eastAsia="pl-PL"/>
        </w:rPr>
        <w:t>CIP</w:t>
      </w:r>
      <w:r w:rsidR="00C27FAD" w:rsidRPr="00FB04C7">
        <w:rPr>
          <w:rFonts w:ascii="Times New Roman" w:eastAsia="Times New Roman" w:hAnsi="Times New Roman" w:cs="Times New Roman"/>
          <w:lang w:eastAsia="pl-PL"/>
        </w:rPr>
        <w:t xml:space="preserve"> </w:t>
      </w:r>
      <w:proofErr w:type="spellStart"/>
      <w:r w:rsidR="00C27FAD" w:rsidRPr="00FB04C7">
        <w:rPr>
          <w:rFonts w:ascii="Times New Roman" w:eastAsia="Times New Roman" w:hAnsi="Times New Roman" w:cs="Times New Roman"/>
          <w:lang w:eastAsia="pl-PL"/>
        </w:rPr>
        <w:t>Incoterms</w:t>
      </w:r>
      <w:proofErr w:type="spellEnd"/>
      <w:r w:rsidR="00C27FAD" w:rsidRPr="00FB04C7">
        <w:rPr>
          <w:rFonts w:ascii="Times New Roman" w:eastAsia="Times New Roman" w:hAnsi="Times New Roman" w:cs="Times New Roman"/>
          <w:lang w:eastAsia="pl-PL"/>
        </w:rPr>
        <w:t xml:space="preserve"> 2010, do oznaczonego miejsca wykonania, tj. Główny Instytut Górnictwa, </w:t>
      </w:r>
      <w:r w:rsidR="00FD4E21">
        <w:rPr>
          <w:rFonts w:ascii="Times New Roman" w:eastAsia="Times New Roman" w:hAnsi="Times New Roman" w:cs="Times New Roman"/>
          <w:lang w:eastAsia="pl-PL"/>
        </w:rPr>
        <w:t>Zespół</w:t>
      </w:r>
      <w:r w:rsidR="00C27FAD" w:rsidRPr="00FB04C7">
        <w:rPr>
          <w:rFonts w:ascii="Times New Roman" w:eastAsia="Times New Roman" w:hAnsi="Times New Roman" w:cs="Times New Roman"/>
          <w:lang w:eastAsia="pl-PL"/>
        </w:rPr>
        <w:t xml:space="preserve"> Informatyki – </w:t>
      </w:r>
      <w:r w:rsidR="00FC5F2C">
        <w:rPr>
          <w:rFonts w:ascii="Times New Roman" w:eastAsia="Times New Roman" w:hAnsi="Times New Roman" w:cs="Times New Roman"/>
          <w:lang w:eastAsia="pl-PL"/>
        </w:rPr>
        <w:t>F</w:t>
      </w:r>
      <w:r w:rsidR="00C27FAD" w:rsidRPr="00FB04C7">
        <w:rPr>
          <w:rFonts w:ascii="Times New Roman" w:eastAsia="Times New Roman" w:hAnsi="Times New Roman" w:cs="Times New Roman"/>
          <w:lang w:eastAsia="pl-PL"/>
        </w:rPr>
        <w:t xml:space="preserve">I, </w:t>
      </w:r>
      <w:r w:rsidR="00C27FAD" w:rsidRPr="00FB04C7">
        <w:rPr>
          <w:rFonts w:ascii="Times New Roman" w:eastAsia="Times New Roman" w:hAnsi="Times New Roman" w:cs="Times New Roman"/>
          <w:color w:val="000000"/>
          <w:lang w:eastAsia="pl-PL"/>
        </w:rPr>
        <w:t>Plac Gwarków 1, 40 - 166 Katowice</w:t>
      </w:r>
      <w:r w:rsidR="00C27FAD">
        <w:rPr>
          <w:rFonts w:ascii="Times New Roman" w:eastAsia="Times New Roman" w:hAnsi="Times New Roman" w:cs="Times New Roman"/>
          <w:color w:val="000000"/>
          <w:lang w:eastAsia="pl-PL"/>
        </w:rPr>
        <w:t xml:space="preserve"> lub na ustalony przez obie strony adres mailowy tj. …………………………………………………………………………………………………… .</w:t>
      </w:r>
    </w:p>
    <w:p w:rsidR="00534A86" w:rsidRPr="00125D5D" w:rsidRDefault="00534A86" w:rsidP="00514BE8">
      <w:pPr>
        <w:tabs>
          <w:tab w:val="left" w:pos="993"/>
        </w:tabs>
        <w:spacing w:after="0" w:line="240" w:lineRule="auto"/>
        <w:jc w:val="both"/>
        <w:rPr>
          <w:rFonts w:ascii="Times New Roman" w:hAnsi="Times New Roman" w:cs="Times New Roman"/>
          <w:b/>
        </w:rPr>
      </w:pPr>
    </w:p>
    <w:p w:rsidR="00514BE8" w:rsidRDefault="00B50020" w:rsidP="00514BE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514BE8" w:rsidRPr="00FA0343">
        <w:rPr>
          <w:rFonts w:ascii="Times New Roman" w:eastAsia="Times New Roman" w:hAnsi="Times New Roman" w:cs="Times New Roman"/>
          <w:b/>
          <w:lang w:eastAsia="pl-PL"/>
        </w:rPr>
        <w:t>.</w:t>
      </w:r>
      <w:r w:rsidR="00514BE8">
        <w:rPr>
          <w:rFonts w:ascii="Times New Roman" w:eastAsia="Times New Roman" w:hAnsi="Times New Roman" w:cs="Times New Roman"/>
          <w:lang w:eastAsia="pl-PL"/>
        </w:rPr>
        <w:t xml:space="preserve"> </w:t>
      </w:r>
      <w:r w:rsidR="00514BE8" w:rsidRPr="00125D5D">
        <w:rPr>
          <w:rFonts w:ascii="Times New Roman" w:eastAsia="Times New Roman" w:hAnsi="Times New Roman" w:cs="Times New Roman"/>
          <w:lang w:eastAsia="pl-PL"/>
        </w:rPr>
        <w:t>Zakazuje się istotnych zmian postanowień  zawartej  umowy  w  stosunku  do  treści  oferty, na  podstawie  której dokonano wyboru</w:t>
      </w:r>
      <w:r w:rsidR="00514BE8" w:rsidRPr="00125D5D">
        <w:rPr>
          <w:rFonts w:ascii="Times New Roman" w:eastAsia="Times New Roman" w:hAnsi="Times New Roman" w:cs="Times New Roman"/>
          <w:b/>
          <w:lang w:eastAsia="pl-PL"/>
        </w:rPr>
        <w:t xml:space="preserve"> WYKONAWCY</w:t>
      </w:r>
      <w:r w:rsidR="00514BE8" w:rsidRPr="00125D5D">
        <w:rPr>
          <w:rFonts w:ascii="Times New Roman" w:eastAsia="Times New Roman" w:hAnsi="Times New Roman" w:cs="Times New Roman"/>
          <w:lang w:eastAsia="pl-PL"/>
        </w:rPr>
        <w:t>, chyba że</w:t>
      </w:r>
      <w:r w:rsidR="00514BE8" w:rsidRPr="00125D5D">
        <w:rPr>
          <w:rFonts w:ascii="Times New Roman" w:eastAsia="Times New Roman" w:hAnsi="Times New Roman" w:cs="Times New Roman"/>
          <w:b/>
          <w:lang w:eastAsia="pl-PL"/>
        </w:rPr>
        <w:t xml:space="preserve"> ZAMAWIAJĄCY </w:t>
      </w:r>
      <w:r w:rsidR="00514BE8" w:rsidRPr="00125D5D">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534A86" w:rsidRPr="00125D5D" w:rsidRDefault="00534A86" w:rsidP="00514BE8">
      <w:pPr>
        <w:spacing w:after="0" w:line="240" w:lineRule="auto"/>
        <w:jc w:val="both"/>
        <w:rPr>
          <w:rFonts w:ascii="Times New Roman" w:eastAsia="Times New Roman" w:hAnsi="Times New Roman" w:cs="Times New Roman"/>
          <w:lang w:eastAsia="pl-PL"/>
        </w:rPr>
      </w:pPr>
    </w:p>
    <w:p w:rsidR="00514BE8" w:rsidRDefault="00B50020" w:rsidP="00514BE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514BE8">
        <w:rPr>
          <w:rFonts w:ascii="Times New Roman" w:eastAsia="Times New Roman" w:hAnsi="Times New Roman" w:cs="Times New Roman"/>
          <w:b/>
          <w:lang w:eastAsia="pl-PL"/>
        </w:rPr>
        <w:t xml:space="preserve">. </w:t>
      </w:r>
      <w:r w:rsidR="00514BE8" w:rsidRPr="00125D5D">
        <w:rPr>
          <w:rFonts w:ascii="Times New Roman" w:eastAsia="Times New Roman" w:hAnsi="Times New Roman" w:cs="Times New Roman"/>
          <w:lang w:eastAsia="pl-PL"/>
        </w:rPr>
        <w:t xml:space="preserve">W razie wystąpienia istotnej zmiany okoliczności powodującej, że wykonanie umowy nie leży  </w:t>
      </w:r>
      <w:r w:rsidR="00514BE8" w:rsidRPr="00125D5D">
        <w:rPr>
          <w:rFonts w:ascii="Times New Roman" w:eastAsia="Times New Roman" w:hAnsi="Times New Roman" w:cs="Times New Roman"/>
          <w:lang w:eastAsia="pl-PL"/>
        </w:rPr>
        <w:br/>
        <w:t xml:space="preserve">w interesie publicznym, czego nie można było przewidzieć w chwili zawarcia umowy, </w:t>
      </w:r>
      <w:r w:rsidR="00514BE8" w:rsidRPr="00125D5D">
        <w:rPr>
          <w:rFonts w:ascii="Times New Roman" w:eastAsia="Times New Roman" w:hAnsi="Times New Roman" w:cs="Times New Roman"/>
          <w:b/>
          <w:lang w:eastAsia="pl-PL"/>
        </w:rPr>
        <w:t>ZAMAWIAJĄCY</w:t>
      </w:r>
      <w:r w:rsidR="00514BE8" w:rsidRPr="00125D5D">
        <w:rPr>
          <w:rFonts w:ascii="Times New Roman" w:eastAsia="Times New Roman" w:hAnsi="Times New Roman" w:cs="Times New Roman"/>
          <w:lang w:eastAsia="pl-PL"/>
        </w:rPr>
        <w:t xml:space="preserve"> może odstąpić od umowy w terminie 30 dni od powzięcia wiadomości o tych okolicznościach. W takim przypadku </w:t>
      </w:r>
      <w:r w:rsidR="00514BE8" w:rsidRPr="00125D5D">
        <w:rPr>
          <w:rFonts w:ascii="Times New Roman" w:eastAsia="Times New Roman" w:hAnsi="Times New Roman" w:cs="Times New Roman"/>
          <w:b/>
          <w:lang w:eastAsia="pl-PL"/>
        </w:rPr>
        <w:t>WYKONAWCA</w:t>
      </w:r>
      <w:r w:rsidR="00514BE8" w:rsidRPr="00125D5D">
        <w:rPr>
          <w:rFonts w:ascii="Times New Roman" w:eastAsia="Times New Roman" w:hAnsi="Times New Roman" w:cs="Times New Roman"/>
          <w:lang w:eastAsia="pl-PL"/>
        </w:rPr>
        <w:t xml:space="preserve"> może żądać jedynie wynagrodzenia należnego z tytuły wykonania części umowy.</w:t>
      </w:r>
    </w:p>
    <w:p w:rsidR="00770663" w:rsidRDefault="00770663" w:rsidP="00514BE8">
      <w:pPr>
        <w:spacing w:after="0" w:line="240" w:lineRule="auto"/>
        <w:jc w:val="both"/>
        <w:rPr>
          <w:rFonts w:ascii="Times New Roman" w:eastAsia="Times New Roman" w:hAnsi="Times New Roman" w:cs="Times New Roman"/>
          <w:lang w:eastAsia="pl-PL"/>
        </w:rPr>
      </w:pPr>
    </w:p>
    <w:p w:rsidR="00770663" w:rsidRPr="0010438D" w:rsidRDefault="00770663" w:rsidP="00770663">
      <w:pPr>
        <w:spacing w:after="0" w:line="240" w:lineRule="auto"/>
        <w:jc w:val="both"/>
        <w:rPr>
          <w:rFonts w:ascii="Times New Roman" w:hAnsi="Times New Roman" w:cs="Times New Roman"/>
          <w:color w:val="000000"/>
          <w:lang w:eastAsia="pl-PL"/>
        </w:rPr>
      </w:pPr>
      <w:r w:rsidRPr="008B2D8D">
        <w:rPr>
          <w:rFonts w:ascii="Times New Roman" w:hAnsi="Times New Roman" w:cs="Times New Roman"/>
          <w:b/>
          <w:color w:val="000000"/>
          <w:lang w:eastAsia="pl-PL"/>
        </w:rPr>
        <w:t>6.</w:t>
      </w:r>
      <w:r w:rsidRPr="008B2D8D">
        <w:t xml:space="preserve"> </w:t>
      </w:r>
      <w:r w:rsidRPr="008B2D8D">
        <w:rPr>
          <w:rFonts w:ascii="Times New Roman" w:hAnsi="Times New Roman" w:cs="Times New Roman"/>
          <w:color w:val="000000"/>
          <w:lang w:eastAsia="pl-PL"/>
        </w:rPr>
        <w:t xml:space="preserve">Osoba składająca podpis w imieniu </w:t>
      </w:r>
      <w:r w:rsidRPr="0010438D">
        <w:rPr>
          <w:rFonts w:ascii="Times New Roman" w:hAnsi="Times New Roman" w:cs="Times New Roman"/>
          <w:b/>
          <w:bCs/>
          <w:color w:val="000000"/>
          <w:lang w:eastAsia="pl-PL"/>
        </w:rPr>
        <w:t>WYKONAWCY</w:t>
      </w:r>
      <w:r w:rsidRPr="008B2D8D">
        <w:rPr>
          <w:rFonts w:ascii="Times New Roman" w:hAnsi="Times New Roman" w:cs="Times New Roman"/>
          <w:color w:val="000000"/>
          <w:lang w:eastAsia="pl-PL"/>
        </w:rPr>
        <w:t xml:space="preserve"> jest upoważniona do zaciągania zobowiązań w imieniu </w:t>
      </w:r>
      <w:r w:rsidRPr="0010438D">
        <w:rPr>
          <w:rFonts w:ascii="Times New Roman" w:hAnsi="Times New Roman" w:cs="Times New Roman"/>
          <w:b/>
          <w:bCs/>
          <w:color w:val="000000"/>
          <w:lang w:eastAsia="pl-PL"/>
        </w:rPr>
        <w:t>WYKONAWCY</w:t>
      </w:r>
      <w:r>
        <w:rPr>
          <w:rFonts w:ascii="Times New Roman" w:hAnsi="Times New Roman" w:cs="Times New Roman"/>
          <w:b/>
          <w:bCs/>
          <w:color w:val="000000"/>
          <w:lang w:eastAsia="pl-PL"/>
        </w:rPr>
        <w:t xml:space="preserve"> </w:t>
      </w:r>
      <w:r w:rsidRPr="008B2D8D">
        <w:rPr>
          <w:rFonts w:ascii="Times New Roman" w:hAnsi="Times New Roman" w:cs="Times New Roman"/>
          <w:color w:val="000000"/>
          <w:lang w:eastAsia="pl-PL"/>
        </w:rPr>
        <w:t xml:space="preserve"> i oświadcza, że takie upoważnienie zostało jej udzielone oraz na dzień zawarcia umowy nie zostało odwołane.</w:t>
      </w:r>
    </w:p>
    <w:p w:rsidR="00534A86" w:rsidRPr="00125D5D" w:rsidRDefault="00534A86" w:rsidP="00514BE8">
      <w:pPr>
        <w:spacing w:after="0" w:line="240" w:lineRule="auto"/>
        <w:jc w:val="both"/>
        <w:rPr>
          <w:rFonts w:ascii="Times New Roman" w:eastAsia="Times New Roman" w:hAnsi="Times New Roman" w:cs="Times New Roman"/>
          <w:b/>
          <w:u w:val="single"/>
          <w:lang w:eastAsia="pl-PL"/>
        </w:rPr>
      </w:pPr>
    </w:p>
    <w:p w:rsidR="00514BE8" w:rsidRPr="00125D5D"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2.</w:t>
      </w:r>
      <w:r w:rsidRPr="00125D5D">
        <w:rPr>
          <w:rFonts w:ascii="Times New Roman" w:eastAsia="Times New Roman" w:hAnsi="Times New Roman" w:cs="Times New Roman"/>
          <w:b/>
          <w:u w:val="single"/>
          <w:lang w:eastAsia="pl-PL"/>
        </w:rPr>
        <w:tab/>
        <w:t>WARUNKI PŁATNOŚCI</w:t>
      </w:r>
    </w:p>
    <w:p w:rsidR="00514BE8" w:rsidRPr="00125D5D" w:rsidRDefault="00514BE8" w:rsidP="00F66F95">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Należność za przedmiot umowy, o której mowa w </w:t>
      </w:r>
      <w:r w:rsidRPr="00125D5D">
        <w:rPr>
          <w:rFonts w:ascii="Times New Roman" w:eastAsia="Times New Roman" w:hAnsi="Times New Roman" w:cs="Times New Roman"/>
          <w:lang w:eastAsia="pl-PL"/>
        </w:rPr>
        <w:sym w:font="Times New Roman" w:char="00A7"/>
      </w:r>
      <w:r w:rsidRPr="00125D5D">
        <w:rPr>
          <w:rFonts w:ascii="Times New Roman" w:eastAsia="Times New Roman" w:hAnsi="Times New Roman" w:cs="Times New Roman"/>
          <w:lang w:eastAsia="pl-PL"/>
        </w:rPr>
        <w:t xml:space="preserve"> 1, ust. 2 zostanie przelana na konto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ind w:left="144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w  banku</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ind w:left="144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nr rachunku</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ind w:left="360" w:firstLine="285"/>
        <w:rPr>
          <w:rFonts w:ascii="Times New Roman" w:eastAsia="Times New Roman" w:hAnsi="Times New Roman" w:cs="Times New Roman"/>
          <w:lang w:eastAsia="pl-PL"/>
        </w:rPr>
      </w:pPr>
    </w:p>
    <w:p w:rsidR="00034B7E" w:rsidRDefault="00B50020" w:rsidP="00514BE8">
      <w:pPr>
        <w:spacing w:after="0" w:line="240" w:lineRule="auto"/>
        <w:rPr>
          <w:rFonts w:ascii="Times New Roman" w:eastAsia="Times New Roman" w:hAnsi="Times New Roman" w:cs="Times New Roman"/>
          <w:lang w:eastAsia="pl-PL"/>
        </w:rPr>
      </w:pPr>
      <w:r w:rsidRPr="00B50020">
        <w:rPr>
          <w:rFonts w:ascii="Times New Roman" w:eastAsia="Times New Roman" w:hAnsi="Times New Roman" w:cs="Times New Roman"/>
          <w:lang w:eastAsia="pl-PL"/>
        </w:rPr>
        <w:t xml:space="preserve">na warunkach: płatność będzie dokonana w terminie </w:t>
      </w:r>
      <w:r w:rsidRPr="00AD3A0B">
        <w:rPr>
          <w:rFonts w:ascii="Times New Roman" w:eastAsia="Times New Roman" w:hAnsi="Times New Roman" w:cs="Times New Roman"/>
          <w:b/>
          <w:lang w:eastAsia="pl-PL"/>
        </w:rPr>
        <w:t>do …………….. dni</w:t>
      </w:r>
      <w:r w:rsidRPr="00B50020">
        <w:rPr>
          <w:rFonts w:ascii="Times New Roman" w:eastAsia="Times New Roman" w:hAnsi="Times New Roman" w:cs="Times New Roman"/>
          <w:lang w:eastAsia="pl-PL"/>
        </w:rPr>
        <w:t>. Termin płatności będzie liczony od daty dostarczenia do GIG prawidłowo wystawionej faktury. Podstawą do wystawienia faktury będą podpisane przez obie strony protokoły odbioru ilościowo – jakościowego.</w:t>
      </w:r>
    </w:p>
    <w:p w:rsidR="00B50020" w:rsidRPr="00125D5D" w:rsidRDefault="00B50020" w:rsidP="00514BE8">
      <w:pPr>
        <w:spacing w:after="0" w:line="240" w:lineRule="auto"/>
        <w:rPr>
          <w:rFonts w:ascii="Times New Roman" w:eastAsia="Times New Roman" w:hAnsi="Times New Roman" w:cs="Times New Roman"/>
          <w:lang w:eastAsia="pl-PL"/>
        </w:rPr>
      </w:pPr>
    </w:p>
    <w:p w:rsidR="00514BE8" w:rsidRPr="00125D5D" w:rsidRDefault="00514BE8" w:rsidP="00F66F95">
      <w:pPr>
        <w:pStyle w:val="Akapitzlist"/>
        <w:numPr>
          <w:ilvl w:val="0"/>
          <w:numId w:val="11"/>
        </w:numPr>
        <w:ind w:left="340"/>
        <w:jc w:val="both"/>
        <w:rPr>
          <w:sz w:val="22"/>
          <w:szCs w:val="22"/>
        </w:rPr>
      </w:pPr>
      <w:r w:rsidRPr="00125D5D">
        <w:rPr>
          <w:sz w:val="22"/>
          <w:szCs w:val="22"/>
        </w:rPr>
        <w:t xml:space="preserve">Za płatność dokonaną po terminie określonym w </w:t>
      </w:r>
      <w:r w:rsidRPr="00125D5D">
        <w:rPr>
          <w:sz w:val="22"/>
          <w:szCs w:val="22"/>
        </w:rPr>
        <w:sym w:font="Times New Roman" w:char="00A7"/>
      </w:r>
      <w:r w:rsidRPr="00125D5D">
        <w:rPr>
          <w:sz w:val="22"/>
          <w:szCs w:val="22"/>
        </w:rPr>
        <w:t xml:space="preserve"> 2, ust. 1 </w:t>
      </w:r>
      <w:r w:rsidRPr="00125D5D">
        <w:rPr>
          <w:b/>
          <w:sz w:val="22"/>
          <w:szCs w:val="22"/>
        </w:rPr>
        <w:t>WYKONAWCA</w:t>
      </w:r>
      <w:r w:rsidRPr="00125D5D">
        <w:rPr>
          <w:sz w:val="22"/>
          <w:szCs w:val="22"/>
        </w:rPr>
        <w:t xml:space="preserve"> ma prawo domagać się odsetek za opóźnienie w zapłacie.</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wyraża zgodę  na  zapłatę za wykonany przedmiot umowy wyłącznie przez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bezpośrednio na jego rzecz i wyłącznie w drodze przelewu na rachunek wskazany w umowie. Umorzenie długu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wobec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poprzez uregulowanie w jakiejkolwiek formie na rzecz osób trzecich, aniżeli bezpośrednio na rzecz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może nastąpić wyłącznie za uprzednią zgodą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i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wyrażoną w formie pisemnej pod rygorem nieważności.</w:t>
      </w:r>
    </w:p>
    <w:p w:rsidR="00514BE8" w:rsidRPr="00125D5D" w:rsidRDefault="00514BE8" w:rsidP="00514BE8">
      <w:pPr>
        <w:spacing w:after="0" w:line="240" w:lineRule="auto"/>
        <w:ind w:left="720"/>
        <w:jc w:val="both"/>
        <w:rPr>
          <w:rFonts w:ascii="Times New Roman" w:eastAsia="Times New Roman" w:hAnsi="Times New Roman" w:cs="Times New Roman"/>
          <w:lang w:eastAsia="pl-PL"/>
        </w:rPr>
      </w:pPr>
    </w:p>
    <w:p w:rsidR="00514BE8" w:rsidRPr="00125D5D" w:rsidRDefault="00514BE8" w:rsidP="00F66F95">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wyrażonej w formie pisemnej pod rygorem nieważności.</w:t>
      </w:r>
    </w:p>
    <w:p w:rsidR="00514BE8" w:rsidRPr="00125D5D" w:rsidRDefault="00514BE8" w:rsidP="00514BE8">
      <w:pPr>
        <w:spacing w:after="0" w:line="240" w:lineRule="auto"/>
        <w:ind w:left="708"/>
        <w:rPr>
          <w:rFonts w:ascii="Times New Roman" w:eastAsia="Times New Roman" w:hAnsi="Times New Roman" w:cs="Times New Roman"/>
          <w:lang w:eastAsia="pl-PL"/>
        </w:rPr>
      </w:pPr>
    </w:p>
    <w:p w:rsidR="00514BE8" w:rsidRPr="00125D5D" w:rsidRDefault="00514BE8" w:rsidP="00F66F95">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514BE8" w:rsidRPr="00125D5D" w:rsidRDefault="00514BE8" w:rsidP="00514BE8">
      <w:pPr>
        <w:spacing w:after="0" w:line="240" w:lineRule="auto"/>
        <w:ind w:left="708"/>
        <w:rPr>
          <w:rFonts w:ascii="Times New Roman" w:eastAsia="Times New Roman" w:hAnsi="Times New Roman" w:cs="Times New Roman"/>
          <w:lang w:eastAsia="pl-PL"/>
        </w:rPr>
      </w:pPr>
    </w:p>
    <w:p w:rsidR="00514BE8" w:rsidRPr="00125D5D" w:rsidRDefault="00514BE8" w:rsidP="00F66F95">
      <w:pPr>
        <w:widowControl w:val="0"/>
        <w:numPr>
          <w:ilvl w:val="0"/>
          <w:numId w:val="11"/>
        </w:numPr>
        <w:autoSpaceDE w:val="0"/>
        <w:autoSpaceDN w:val="0"/>
        <w:adjustRightInd w:val="0"/>
        <w:spacing w:after="0" w:line="240" w:lineRule="auto"/>
        <w:ind w:left="284" w:right="-186" w:hanging="284"/>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514BE8" w:rsidRDefault="00514BE8"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D10C37" w:rsidRPr="00125D5D" w:rsidRDefault="00D10C37"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514BE8" w:rsidRPr="00125D5D" w:rsidRDefault="00514BE8"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125D5D">
        <w:rPr>
          <w:rFonts w:ascii="Times New Roman" w:eastAsia="Times New Roman" w:hAnsi="Times New Roman" w:cs="Times New Roman"/>
          <w:b/>
          <w:bCs/>
          <w:u w:val="single"/>
          <w:lang w:eastAsia="pl-PL"/>
        </w:rPr>
        <w:t>§ 3.</w:t>
      </w:r>
      <w:r w:rsidRPr="00125D5D">
        <w:rPr>
          <w:rFonts w:ascii="Times New Roman" w:eastAsia="Times New Roman" w:hAnsi="Times New Roman" w:cs="Times New Roman"/>
          <w:b/>
          <w:bCs/>
          <w:u w:val="single"/>
          <w:lang w:eastAsia="pl-PL"/>
        </w:rPr>
        <w:tab/>
        <w:t>FAKTUROWANIE</w:t>
      </w:r>
    </w:p>
    <w:p w:rsidR="00514BE8" w:rsidRPr="00125D5D" w:rsidRDefault="00514BE8" w:rsidP="00F66F9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125D5D">
        <w:rPr>
          <w:rFonts w:ascii="Times New Roman" w:eastAsia="Times New Roman" w:hAnsi="Times New Roman" w:cs="Times New Roman"/>
          <w:b/>
          <w:bCs/>
          <w:lang w:eastAsia="pl-PL"/>
        </w:rPr>
        <w:t xml:space="preserve">WYKONAWCA </w:t>
      </w:r>
      <w:r w:rsidRPr="00125D5D">
        <w:rPr>
          <w:rFonts w:ascii="Times New Roman" w:eastAsia="Times New Roman" w:hAnsi="Times New Roman" w:cs="Times New Roman"/>
          <w:lang w:eastAsia="pl-PL"/>
        </w:rPr>
        <w:t xml:space="preserve"> wystawi  fakturę VAT i przekaże ją </w:t>
      </w:r>
      <w:r w:rsidRPr="00125D5D">
        <w:rPr>
          <w:rFonts w:ascii="Times New Roman" w:eastAsia="Times New Roman" w:hAnsi="Times New Roman" w:cs="Times New Roman"/>
          <w:b/>
          <w:bCs/>
          <w:lang w:eastAsia="pl-PL"/>
        </w:rPr>
        <w:t>ZAMAWIAJĄCEMU.</w:t>
      </w:r>
    </w:p>
    <w:p w:rsidR="00514BE8" w:rsidRPr="00125D5D" w:rsidRDefault="00514BE8" w:rsidP="00514BE8">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514BE8" w:rsidRPr="00125D5D" w:rsidRDefault="00514BE8" w:rsidP="00F66F9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lastRenderedPageBreak/>
        <w:t>Faktura będzie opisana w sposób następujący:</w:t>
      </w:r>
    </w:p>
    <w:p w:rsidR="00E958FD" w:rsidRDefault="00E958FD" w:rsidP="00514BE8">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 nazwa , adres /</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ab/>
        <w:t>...................................................................</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w:t>
      </w:r>
      <w:r>
        <w:rPr>
          <w:rFonts w:ascii="Times New Roman" w:eastAsia="Times New Roman" w:hAnsi="Times New Roman" w:cs="Times New Roman"/>
          <w:lang w:eastAsia="pl-PL"/>
        </w:rPr>
        <w:t xml:space="preserve"> Wykonawcy ”</w:t>
      </w:r>
      <w:r>
        <w:rPr>
          <w:rFonts w:ascii="Times New Roman" w:eastAsia="Times New Roman" w:hAnsi="Times New Roman" w:cs="Times New Roman"/>
          <w:lang w:eastAsia="pl-PL"/>
        </w:rPr>
        <w:tab/>
      </w:r>
      <w:r>
        <w:rPr>
          <w:rFonts w:ascii="Times New Roman" w:eastAsia="Times New Roman" w:hAnsi="Times New Roman" w:cs="Times New Roman"/>
          <w:lang w:eastAsia="pl-PL"/>
        </w:rPr>
        <w:tab/>
        <w:t>(NIP</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 xml:space="preserve">Główny Instytut Górnictwa, </w:t>
      </w:r>
    </w:p>
    <w:p w:rsidR="00514BE8" w:rsidRPr="00125D5D" w:rsidRDefault="00514BE8" w:rsidP="00514BE8">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Plac Gwarków 1, 40-166 Katowice</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 Zamawiającego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 NIP )</w:t>
      </w:r>
      <w:r w:rsidRPr="00125D5D">
        <w:rPr>
          <w:rFonts w:ascii="Times New Roman" w:eastAsia="Times New Roman" w:hAnsi="Times New Roman" w:cs="Times New Roman"/>
          <w:lang w:eastAsia="pl-PL"/>
        </w:rPr>
        <w:tab/>
        <w:t>634 – 012 – 60 – 16</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514BE8" w:rsidRPr="00770663" w:rsidRDefault="00514BE8" w:rsidP="00770663">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bCs/>
          <w:lang w:eastAsia="pl-PL"/>
        </w:rPr>
        <w:t>ZAMAWIAJĄCY</w:t>
      </w:r>
      <w:r w:rsidRPr="00125D5D">
        <w:rPr>
          <w:rFonts w:ascii="Times New Roman" w:eastAsia="Times New Roman" w:hAnsi="Times New Roman" w:cs="Times New Roman"/>
          <w:lang w:eastAsia="pl-PL"/>
        </w:rPr>
        <w:t xml:space="preserve"> potwierdza upoważnienie do otrzymywania faktur VAT i upoważnia </w:t>
      </w:r>
      <w:r w:rsidRPr="00125D5D">
        <w:rPr>
          <w:rFonts w:ascii="Times New Roman" w:eastAsia="Times New Roman" w:hAnsi="Times New Roman" w:cs="Times New Roman"/>
          <w:b/>
          <w:bCs/>
          <w:lang w:eastAsia="pl-PL"/>
        </w:rPr>
        <w:t xml:space="preserve">WYKONAWCĘ </w:t>
      </w:r>
      <w:r w:rsidRPr="00125D5D">
        <w:rPr>
          <w:rFonts w:ascii="Times New Roman" w:eastAsia="Times New Roman" w:hAnsi="Times New Roman" w:cs="Times New Roman"/>
          <w:lang w:eastAsia="pl-PL"/>
        </w:rPr>
        <w:t xml:space="preserve">do ich wystawiania bez swojego podpisu. </w:t>
      </w:r>
      <w:r w:rsidRPr="00125D5D">
        <w:rPr>
          <w:rFonts w:ascii="Times New Roman" w:eastAsia="Times New Roman" w:hAnsi="Times New Roman" w:cs="Times New Roman"/>
          <w:b/>
          <w:bCs/>
          <w:lang w:eastAsia="pl-PL"/>
        </w:rPr>
        <w:t>WYKONAWCA</w:t>
      </w:r>
      <w:r w:rsidRPr="00125D5D">
        <w:rPr>
          <w:rFonts w:ascii="Times New Roman" w:eastAsia="Times New Roman" w:hAnsi="Times New Roman" w:cs="Times New Roman"/>
          <w:lang w:eastAsia="pl-PL"/>
        </w:rPr>
        <w:t xml:space="preserve"> potwierdza upoważnienie do wystawienia faktur VAT.</w:t>
      </w:r>
    </w:p>
    <w:p w:rsidR="00D10C37" w:rsidRPr="00125D5D" w:rsidRDefault="00D10C37" w:rsidP="00514BE8">
      <w:pPr>
        <w:spacing w:after="0" w:line="240" w:lineRule="auto"/>
        <w:jc w:val="both"/>
        <w:rPr>
          <w:rFonts w:ascii="Times New Roman" w:eastAsia="Times New Roman" w:hAnsi="Times New Roman" w:cs="Times New Roman"/>
          <w:b/>
          <w:u w:val="single"/>
          <w:lang w:eastAsia="pl-PL"/>
        </w:rPr>
      </w:pPr>
    </w:p>
    <w:p w:rsidR="00514BE8"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4.</w:t>
      </w:r>
      <w:r w:rsidRPr="00125D5D">
        <w:rPr>
          <w:rFonts w:ascii="Times New Roman" w:eastAsia="Times New Roman" w:hAnsi="Times New Roman" w:cs="Times New Roman"/>
          <w:b/>
          <w:u w:val="single"/>
          <w:lang w:eastAsia="pl-PL"/>
        </w:rPr>
        <w:tab/>
        <w:t>TERMIN I WARUNKI WYKONANIA ZAMÓWIENIA</w:t>
      </w:r>
    </w:p>
    <w:p w:rsidR="00760165" w:rsidRPr="00125D5D" w:rsidRDefault="00760165" w:rsidP="00514BE8">
      <w:pPr>
        <w:spacing w:after="0" w:line="240" w:lineRule="auto"/>
        <w:jc w:val="both"/>
        <w:rPr>
          <w:rFonts w:ascii="Times New Roman" w:eastAsia="Times New Roman" w:hAnsi="Times New Roman" w:cs="Times New Roman"/>
          <w:b/>
          <w:strike/>
          <w:u w:val="single"/>
          <w:lang w:eastAsia="pl-PL"/>
        </w:rPr>
      </w:pPr>
    </w:p>
    <w:p w:rsidR="00B50020" w:rsidRDefault="00B50020" w:rsidP="00B50020">
      <w:pPr>
        <w:spacing w:after="0" w:line="240" w:lineRule="auto"/>
        <w:jc w:val="both"/>
        <w:rPr>
          <w:rFonts w:ascii="Times New Roman" w:eastAsia="Times New Roman" w:hAnsi="Times New Roman" w:cs="Times New Roman"/>
          <w:color w:val="000000"/>
          <w:lang w:eastAsia="pl-PL"/>
        </w:rPr>
      </w:pPr>
      <w:r w:rsidRPr="00B50020">
        <w:rPr>
          <w:rFonts w:ascii="Times New Roman" w:eastAsia="Times New Roman" w:hAnsi="Times New Roman" w:cs="Times New Roman"/>
          <w:b/>
          <w:color w:val="000000"/>
          <w:lang w:eastAsia="pl-PL"/>
        </w:rPr>
        <w:t>1.</w:t>
      </w:r>
      <w:r w:rsidRPr="00B50020">
        <w:rPr>
          <w:rFonts w:ascii="Times New Roman" w:eastAsia="Times New Roman" w:hAnsi="Times New Roman" w:cs="Times New Roman"/>
          <w:color w:val="000000"/>
          <w:lang w:eastAsia="pl-PL"/>
        </w:rPr>
        <w:t xml:space="preserve"> </w:t>
      </w:r>
      <w:r w:rsidRPr="00B50020">
        <w:rPr>
          <w:rFonts w:ascii="Times New Roman" w:eastAsia="Times New Roman" w:hAnsi="Times New Roman" w:cs="Times New Roman"/>
          <w:b/>
          <w:color w:val="000000"/>
          <w:lang w:eastAsia="pl-PL"/>
        </w:rPr>
        <w:t>WYKONAWCA</w:t>
      </w:r>
      <w:r w:rsidRPr="00B50020">
        <w:rPr>
          <w:rFonts w:ascii="Times New Roman" w:eastAsia="Times New Roman" w:hAnsi="Times New Roman" w:cs="Times New Roman"/>
          <w:color w:val="000000"/>
          <w:lang w:eastAsia="pl-PL"/>
        </w:rPr>
        <w:t xml:space="preserve"> dostarczy „przedmiot umowy” </w:t>
      </w:r>
      <w:r w:rsidRPr="00B50020">
        <w:rPr>
          <w:rFonts w:ascii="Times New Roman" w:eastAsia="Times New Roman" w:hAnsi="Times New Roman" w:cs="Times New Roman"/>
          <w:b/>
          <w:color w:val="000000"/>
          <w:lang w:eastAsia="pl-PL"/>
        </w:rPr>
        <w:t xml:space="preserve">w terminie do </w:t>
      </w:r>
      <w:r w:rsidR="00FC5F2C">
        <w:rPr>
          <w:rFonts w:ascii="Times New Roman" w:eastAsia="Times New Roman" w:hAnsi="Times New Roman" w:cs="Times New Roman"/>
          <w:b/>
          <w:color w:val="000000"/>
          <w:lang w:eastAsia="pl-PL"/>
        </w:rPr>
        <w:t>14</w:t>
      </w:r>
      <w:r w:rsidRPr="00B50020">
        <w:rPr>
          <w:rFonts w:ascii="Times New Roman" w:eastAsia="Times New Roman" w:hAnsi="Times New Roman" w:cs="Times New Roman"/>
          <w:b/>
          <w:color w:val="000000"/>
          <w:lang w:eastAsia="pl-PL"/>
        </w:rPr>
        <w:t xml:space="preserve">  dni  </w:t>
      </w:r>
      <w:r w:rsidRPr="00B50020">
        <w:rPr>
          <w:rFonts w:ascii="Times New Roman" w:eastAsia="Times New Roman" w:hAnsi="Times New Roman" w:cs="Times New Roman"/>
          <w:color w:val="000000"/>
          <w:lang w:eastAsia="pl-PL"/>
        </w:rPr>
        <w:t xml:space="preserve">od daty zawarcia umowy, na warunkach CIP </w:t>
      </w:r>
      <w:proofErr w:type="spellStart"/>
      <w:r w:rsidRPr="00B50020">
        <w:rPr>
          <w:rFonts w:ascii="Times New Roman" w:eastAsia="Times New Roman" w:hAnsi="Times New Roman" w:cs="Times New Roman"/>
          <w:color w:val="000000"/>
          <w:lang w:eastAsia="pl-PL"/>
        </w:rPr>
        <w:t>Incoterms</w:t>
      </w:r>
      <w:proofErr w:type="spellEnd"/>
      <w:r w:rsidRPr="00B50020">
        <w:rPr>
          <w:rFonts w:ascii="Times New Roman" w:eastAsia="Times New Roman" w:hAnsi="Times New Roman" w:cs="Times New Roman"/>
          <w:color w:val="000000"/>
          <w:lang w:eastAsia="pl-PL"/>
        </w:rPr>
        <w:t xml:space="preserve"> 2010, do oznaczonego miejsca wykonania, tj. Główny Instytut Górnictwa, 40-166 Katowice, Plac Gwarków 1, Zespół Informatyki - RI (wjazd od Al. Korfantego </w:t>
      </w:r>
    </w:p>
    <w:p w:rsidR="00B50020" w:rsidRDefault="00B50020" w:rsidP="00B50020">
      <w:pPr>
        <w:spacing w:after="0" w:line="240" w:lineRule="auto"/>
        <w:jc w:val="both"/>
        <w:rPr>
          <w:rFonts w:ascii="Times New Roman" w:eastAsia="Times New Roman" w:hAnsi="Times New Roman" w:cs="Times New Roman"/>
          <w:b/>
          <w:color w:val="000000"/>
          <w:lang w:eastAsia="pl-PL"/>
        </w:rPr>
      </w:pPr>
      <w:r w:rsidRPr="00B50020">
        <w:rPr>
          <w:rFonts w:ascii="Times New Roman" w:eastAsia="Times New Roman" w:hAnsi="Times New Roman" w:cs="Times New Roman"/>
          <w:color w:val="000000"/>
          <w:lang w:eastAsia="pl-PL"/>
        </w:rPr>
        <w:t>79)</w:t>
      </w:r>
      <w:r w:rsidRPr="00B50020">
        <w:rPr>
          <w:rFonts w:ascii="Times New Roman" w:eastAsia="Times New Roman" w:hAnsi="Times New Roman" w:cs="Times New Roman"/>
          <w:b/>
          <w:color w:val="000000"/>
          <w:lang w:eastAsia="pl-PL"/>
        </w:rPr>
        <w:t xml:space="preserve"> </w:t>
      </w:r>
      <w:r w:rsidR="00AD3A0B">
        <w:rPr>
          <w:rFonts w:ascii="Times New Roman" w:eastAsia="Times New Roman" w:hAnsi="Times New Roman" w:cs="Times New Roman"/>
          <w:color w:val="000000"/>
          <w:lang w:eastAsia="pl-PL"/>
        </w:rPr>
        <w:t>lub na ustalony przez obie strony adres mailowy tj.:…………………………………………………………………………………………………….. .</w:t>
      </w:r>
      <w:r w:rsidR="00AD3A0B">
        <w:rPr>
          <w:rFonts w:ascii="Times New Roman" w:eastAsia="Times New Roman" w:hAnsi="Times New Roman" w:cs="Times New Roman"/>
          <w:b/>
          <w:color w:val="000000"/>
          <w:lang w:eastAsia="pl-PL"/>
        </w:rPr>
        <w:t xml:space="preserve"> </w:t>
      </w:r>
    </w:p>
    <w:p w:rsidR="00AD3A0B" w:rsidRDefault="00AD3A0B" w:rsidP="00B50020">
      <w:pPr>
        <w:spacing w:after="0" w:line="240" w:lineRule="auto"/>
        <w:jc w:val="both"/>
        <w:rPr>
          <w:rFonts w:ascii="Times New Roman" w:eastAsia="Times New Roman" w:hAnsi="Times New Roman" w:cs="Times New Roman"/>
          <w:b/>
          <w:color w:val="000000"/>
          <w:lang w:eastAsia="pl-PL"/>
        </w:rPr>
      </w:pPr>
    </w:p>
    <w:p w:rsidR="00B50020" w:rsidRDefault="00B50020" w:rsidP="00B50020">
      <w:pPr>
        <w:spacing w:after="0" w:line="240" w:lineRule="auto"/>
        <w:jc w:val="both"/>
        <w:rPr>
          <w:rFonts w:ascii="Times New Roman" w:eastAsia="Times New Roman" w:hAnsi="Times New Roman" w:cs="Times New Roman"/>
          <w:szCs w:val="20"/>
          <w:lang w:eastAsia="pl-PL"/>
        </w:rPr>
      </w:pPr>
      <w:r w:rsidRPr="00B50020">
        <w:rPr>
          <w:rFonts w:ascii="Times New Roman" w:eastAsia="Times New Roman" w:hAnsi="Times New Roman" w:cs="Times New Roman"/>
          <w:b/>
          <w:szCs w:val="20"/>
          <w:lang w:eastAsia="pl-PL"/>
        </w:rPr>
        <w:t>2.</w:t>
      </w:r>
      <w:r w:rsidRPr="00B50020">
        <w:rPr>
          <w:rFonts w:ascii="Times New Roman" w:eastAsia="Times New Roman" w:hAnsi="Times New Roman" w:cs="Times New Roman"/>
          <w:szCs w:val="20"/>
          <w:lang w:eastAsia="pl-PL"/>
        </w:rPr>
        <w:t xml:space="preserve"> Dostawa „przedmiotu umowy” będzie potwierdzona protokołem odbioru ilościowo - jakościowego </w:t>
      </w:r>
      <w:r w:rsidRPr="00B50020">
        <w:rPr>
          <w:rFonts w:ascii="Times New Roman" w:eastAsia="Times New Roman" w:hAnsi="Times New Roman" w:cs="Times New Roman"/>
          <w:szCs w:val="20"/>
          <w:lang w:eastAsia="pl-PL"/>
        </w:rPr>
        <w:br/>
        <w:t>z zaznaczeniem ewentualnych rozbieżności.</w:t>
      </w:r>
    </w:p>
    <w:p w:rsidR="00760165" w:rsidRDefault="00760165" w:rsidP="00B50020">
      <w:pPr>
        <w:spacing w:after="0" w:line="240" w:lineRule="auto"/>
        <w:jc w:val="both"/>
        <w:rPr>
          <w:rFonts w:ascii="Times New Roman" w:eastAsia="Times New Roman" w:hAnsi="Times New Roman" w:cs="Times New Roman"/>
          <w:szCs w:val="20"/>
          <w:lang w:eastAsia="pl-PL"/>
        </w:rPr>
      </w:pPr>
    </w:p>
    <w:p w:rsidR="00D7543F" w:rsidRDefault="00D7543F" w:rsidP="00D7543F">
      <w:pPr>
        <w:tabs>
          <w:tab w:val="num" w:pos="1260"/>
        </w:tabs>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b/>
          <w:lang w:eastAsia="pl-PL"/>
        </w:rPr>
        <w:t>3</w:t>
      </w:r>
      <w:r w:rsidRPr="006729C6">
        <w:rPr>
          <w:rFonts w:ascii="Times New Roman" w:eastAsia="Times New Roman" w:hAnsi="Times New Roman" w:cs="Times New Roman"/>
          <w:b/>
          <w:lang w:eastAsia="pl-PL"/>
        </w:rPr>
        <w:t>.</w:t>
      </w:r>
      <w:r>
        <w:rPr>
          <w:rFonts w:ascii="Times New Roman" w:eastAsia="Times New Roman" w:hAnsi="Times New Roman" w:cs="Times New Roman"/>
          <w:b/>
          <w:lang w:eastAsia="pl-PL"/>
        </w:rPr>
        <w:t xml:space="preserve"> Dla części I </w:t>
      </w:r>
      <w:proofErr w:type="spellStart"/>
      <w:r>
        <w:rPr>
          <w:rFonts w:ascii="Times New Roman" w:eastAsia="Times New Roman" w:hAnsi="Times New Roman" w:cs="Times New Roman"/>
          <w:b/>
          <w:lang w:eastAsia="pl-PL"/>
        </w:rPr>
        <w:t>i</w:t>
      </w:r>
      <w:proofErr w:type="spellEnd"/>
      <w:r>
        <w:rPr>
          <w:rFonts w:ascii="Times New Roman" w:eastAsia="Times New Roman" w:hAnsi="Times New Roman" w:cs="Times New Roman"/>
          <w:b/>
          <w:lang w:eastAsia="pl-PL"/>
        </w:rPr>
        <w:t xml:space="preserve"> II:</w:t>
      </w:r>
      <w:r w:rsidRPr="006729C6">
        <w:rPr>
          <w:rFonts w:ascii="Times New Roman" w:hAnsi="Times New Roman" w:cs="Times New Roman"/>
          <w:sz w:val="24"/>
          <w:szCs w:val="24"/>
        </w:rPr>
        <w:t xml:space="preserve"> </w:t>
      </w:r>
    </w:p>
    <w:p w:rsidR="00D7543F" w:rsidRDefault="00D7543F" w:rsidP="00D7543F">
      <w:pPr>
        <w:tabs>
          <w:tab w:val="num" w:pos="126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D7543F">
        <w:rPr>
          <w:rFonts w:ascii="Times New Roman" w:hAnsi="Times New Roman" w:cs="Times New Roman"/>
          <w:b/>
          <w:sz w:val="24"/>
          <w:szCs w:val="24"/>
        </w:rPr>
        <w:t>WYKONAWCA</w:t>
      </w:r>
      <w:r>
        <w:rPr>
          <w:rFonts w:ascii="Times New Roman" w:hAnsi="Times New Roman" w:cs="Times New Roman"/>
          <w:sz w:val="24"/>
          <w:szCs w:val="24"/>
        </w:rPr>
        <w:t xml:space="preserve"> w okresie 12 miesięcy od daty zawarcia umowy</w:t>
      </w:r>
      <w:r w:rsidRPr="0004275F">
        <w:rPr>
          <w:rFonts w:ascii="Times New Roman" w:hAnsi="Times New Roman" w:cs="Times New Roman"/>
          <w:sz w:val="24"/>
          <w:szCs w:val="24"/>
        </w:rPr>
        <w:t xml:space="preserve"> </w:t>
      </w:r>
      <w:r>
        <w:rPr>
          <w:rFonts w:ascii="Times New Roman" w:hAnsi="Times New Roman" w:cs="Times New Roman"/>
          <w:sz w:val="24"/>
          <w:szCs w:val="24"/>
        </w:rPr>
        <w:t>zapewni</w:t>
      </w:r>
      <w:r w:rsidRPr="0004275F">
        <w:rPr>
          <w:rFonts w:ascii="Times New Roman" w:hAnsi="Times New Roman" w:cs="Times New Roman"/>
          <w:sz w:val="24"/>
          <w:szCs w:val="24"/>
        </w:rPr>
        <w:t xml:space="preserve"> </w:t>
      </w:r>
      <w:r>
        <w:rPr>
          <w:rFonts w:ascii="Times New Roman" w:hAnsi="Times New Roman" w:cs="Times New Roman"/>
          <w:sz w:val="24"/>
          <w:szCs w:val="24"/>
        </w:rPr>
        <w:t xml:space="preserve">usługę </w:t>
      </w:r>
      <w:r w:rsidRPr="0004275F">
        <w:rPr>
          <w:rFonts w:ascii="Times New Roman" w:hAnsi="Times New Roman" w:cs="Times New Roman"/>
          <w:sz w:val="24"/>
          <w:szCs w:val="24"/>
        </w:rPr>
        <w:t>wsparci</w:t>
      </w:r>
      <w:r>
        <w:rPr>
          <w:rFonts w:ascii="Times New Roman" w:hAnsi="Times New Roman" w:cs="Times New Roman"/>
          <w:sz w:val="24"/>
          <w:szCs w:val="24"/>
        </w:rPr>
        <w:t>a</w:t>
      </w:r>
      <w:r w:rsidRPr="0004275F">
        <w:rPr>
          <w:rFonts w:ascii="Times New Roman" w:hAnsi="Times New Roman" w:cs="Times New Roman"/>
          <w:sz w:val="24"/>
          <w:szCs w:val="24"/>
        </w:rPr>
        <w:t xml:space="preserve"> techniczne</w:t>
      </w:r>
      <w:r>
        <w:rPr>
          <w:rFonts w:ascii="Times New Roman" w:hAnsi="Times New Roman" w:cs="Times New Roman"/>
          <w:sz w:val="24"/>
          <w:szCs w:val="24"/>
        </w:rPr>
        <w:t>go</w:t>
      </w:r>
      <w:r w:rsidRPr="0004275F">
        <w:rPr>
          <w:rFonts w:ascii="Times New Roman" w:hAnsi="Times New Roman" w:cs="Times New Roman"/>
          <w:sz w:val="24"/>
          <w:szCs w:val="24"/>
        </w:rPr>
        <w:t xml:space="preserve"> dla </w:t>
      </w:r>
      <w:r w:rsidRPr="00D7543F">
        <w:rPr>
          <w:rFonts w:ascii="Times New Roman" w:hAnsi="Times New Roman" w:cs="Times New Roman"/>
          <w:b/>
          <w:sz w:val="24"/>
          <w:szCs w:val="24"/>
        </w:rPr>
        <w:t>ZAMAWIAJĄCEGO</w:t>
      </w:r>
      <w:r w:rsidRPr="0004275F">
        <w:rPr>
          <w:rFonts w:ascii="Times New Roman" w:hAnsi="Times New Roman" w:cs="Times New Roman"/>
          <w:sz w:val="24"/>
          <w:szCs w:val="24"/>
        </w:rPr>
        <w:t>: telefoniczne oraz e-mailowe (min. w dni robocze w godz. 9-1</w:t>
      </w:r>
      <w:r>
        <w:rPr>
          <w:rFonts w:ascii="Times New Roman" w:hAnsi="Times New Roman" w:cs="Times New Roman"/>
          <w:sz w:val="24"/>
          <w:szCs w:val="24"/>
        </w:rPr>
        <w:t>6</w:t>
      </w:r>
      <w:r w:rsidRPr="0004275F">
        <w:rPr>
          <w:rFonts w:ascii="Times New Roman" w:hAnsi="Times New Roman" w:cs="Times New Roman"/>
          <w:sz w:val="24"/>
          <w:szCs w:val="24"/>
        </w:rPr>
        <w:t xml:space="preserve">, czas reakcji </w:t>
      </w:r>
      <w:proofErr w:type="spellStart"/>
      <w:r w:rsidRPr="0004275F">
        <w:rPr>
          <w:rFonts w:ascii="Times New Roman" w:hAnsi="Times New Roman" w:cs="Times New Roman"/>
          <w:sz w:val="24"/>
          <w:szCs w:val="24"/>
        </w:rPr>
        <w:t>max</w:t>
      </w:r>
      <w:proofErr w:type="spellEnd"/>
      <w:r w:rsidRPr="0004275F">
        <w:rPr>
          <w:rFonts w:ascii="Times New Roman" w:hAnsi="Times New Roman" w:cs="Times New Roman"/>
          <w:sz w:val="24"/>
          <w:szCs w:val="24"/>
        </w:rPr>
        <w:t xml:space="preserve">. do 4h), w razie braku możliwości rozwiązania problemu drogą telefoniczną lub </w:t>
      </w:r>
      <w:proofErr w:type="spellStart"/>
      <w:r w:rsidRPr="0004275F">
        <w:rPr>
          <w:rFonts w:ascii="Times New Roman" w:hAnsi="Times New Roman" w:cs="Times New Roman"/>
          <w:sz w:val="24"/>
          <w:szCs w:val="24"/>
        </w:rPr>
        <w:t>e</w:t>
      </w:r>
      <w:r w:rsidRPr="0004275F">
        <w:rPr>
          <w:rFonts w:ascii="Times New Roman" w:hAnsi="Times New Roman" w:cs="Times New Roman"/>
          <w:sz w:val="24"/>
          <w:szCs w:val="24"/>
        </w:rPr>
        <w:noBreakHyphen/>
        <w:t>mailową</w:t>
      </w:r>
      <w:proofErr w:type="spellEnd"/>
      <w:r w:rsidRPr="0004275F">
        <w:rPr>
          <w:rFonts w:ascii="Times New Roman" w:hAnsi="Times New Roman" w:cs="Times New Roman"/>
          <w:sz w:val="24"/>
          <w:szCs w:val="24"/>
        </w:rPr>
        <w:t xml:space="preserve"> - dojazd do </w:t>
      </w:r>
      <w:r w:rsidRPr="00D7543F">
        <w:rPr>
          <w:rFonts w:ascii="Times New Roman" w:hAnsi="Times New Roman" w:cs="Times New Roman"/>
          <w:b/>
          <w:sz w:val="24"/>
          <w:szCs w:val="24"/>
        </w:rPr>
        <w:t xml:space="preserve">ZAMAWIAJĄCEGO </w:t>
      </w:r>
      <w:r w:rsidRPr="0004275F">
        <w:rPr>
          <w:rFonts w:ascii="Times New Roman" w:hAnsi="Times New Roman" w:cs="Times New Roman"/>
          <w:sz w:val="24"/>
          <w:szCs w:val="24"/>
        </w:rPr>
        <w:t>(</w:t>
      </w:r>
      <w:proofErr w:type="spellStart"/>
      <w:r w:rsidRPr="0004275F">
        <w:rPr>
          <w:rFonts w:ascii="Times New Roman" w:hAnsi="Times New Roman" w:cs="Times New Roman"/>
          <w:sz w:val="24"/>
          <w:szCs w:val="24"/>
        </w:rPr>
        <w:t>max</w:t>
      </w:r>
      <w:proofErr w:type="spellEnd"/>
      <w:r w:rsidRPr="0004275F">
        <w:rPr>
          <w:rFonts w:ascii="Times New Roman" w:hAnsi="Times New Roman" w:cs="Times New Roman"/>
          <w:sz w:val="24"/>
          <w:szCs w:val="24"/>
        </w:rPr>
        <w:t>. 24h od zgłoszenia problemu).</w:t>
      </w:r>
    </w:p>
    <w:p w:rsidR="00D7543F" w:rsidRPr="0004275F" w:rsidRDefault="00D7543F" w:rsidP="00D7543F">
      <w:pPr>
        <w:tabs>
          <w:tab w:val="num" w:pos="1260"/>
        </w:tabs>
        <w:autoSpaceDE w:val="0"/>
        <w:autoSpaceDN w:val="0"/>
        <w:adjustRightInd w:val="0"/>
        <w:spacing w:after="0" w:line="240" w:lineRule="auto"/>
        <w:jc w:val="both"/>
        <w:rPr>
          <w:rFonts w:ascii="Times New Roman" w:hAnsi="Times New Roman" w:cs="Times New Roman"/>
          <w:sz w:val="24"/>
          <w:szCs w:val="24"/>
        </w:rPr>
      </w:pPr>
    </w:p>
    <w:p w:rsidR="00D7543F" w:rsidRDefault="00D7543F" w:rsidP="00D7543F">
      <w:pPr>
        <w:tabs>
          <w:tab w:val="num" w:pos="1260"/>
        </w:tabs>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b/>
          <w:lang w:eastAsia="pl-PL"/>
        </w:rPr>
        <w:t xml:space="preserve">b) </w:t>
      </w:r>
      <w:r w:rsidRPr="00AD3A0B">
        <w:rPr>
          <w:rFonts w:ascii="Times New Roman" w:hAnsi="Times New Roman" w:cs="Times New Roman"/>
          <w:sz w:val="24"/>
          <w:szCs w:val="24"/>
        </w:rPr>
        <w:t>W okresie</w:t>
      </w:r>
      <w:r>
        <w:rPr>
          <w:rFonts w:ascii="Times New Roman" w:hAnsi="Times New Roman" w:cs="Times New Roman"/>
          <w:sz w:val="24"/>
          <w:szCs w:val="24"/>
        </w:rPr>
        <w:t xml:space="preserve"> 12 miesięcy od daty zawarcia umowy</w:t>
      </w:r>
      <w:r w:rsidRPr="00F527FF">
        <w:rPr>
          <w:rFonts w:ascii="Times New Roman" w:hAnsi="Times New Roman" w:cs="Times New Roman"/>
          <w:sz w:val="24"/>
          <w:szCs w:val="24"/>
        </w:rPr>
        <w:t xml:space="preserve"> </w:t>
      </w:r>
      <w:r>
        <w:rPr>
          <w:rFonts w:ascii="Times New Roman" w:hAnsi="Times New Roman" w:cs="Times New Roman"/>
          <w:sz w:val="24"/>
          <w:szCs w:val="24"/>
        </w:rPr>
        <w:t>w ramach zaoferowanej ceny</w:t>
      </w:r>
      <w:r w:rsidRPr="00AD3A0B">
        <w:rPr>
          <w:rFonts w:ascii="Times New Roman" w:hAnsi="Times New Roman" w:cs="Times New Roman"/>
          <w:sz w:val="24"/>
          <w:szCs w:val="24"/>
        </w:rPr>
        <w:t xml:space="preserve"> </w:t>
      </w:r>
      <w:r w:rsidRPr="00D7543F">
        <w:rPr>
          <w:rFonts w:ascii="Times New Roman" w:hAnsi="Times New Roman" w:cs="Times New Roman"/>
          <w:b/>
          <w:sz w:val="24"/>
          <w:szCs w:val="24"/>
        </w:rPr>
        <w:t xml:space="preserve">WYKONAWCA </w:t>
      </w:r>
      <w:r w:rsidRPr="00FD4E21">
        <w:rPr>
          <w:rFonts w:ascii="Times New Roman" w:hAnsi="Times New Roman" w:cs="Times New Roman"/>
          <w:sz w:val="24"/>
          <w:szCs w:val="24"/>
        </w:rPr>
        <w:t>zapewni zamawiającemu</w:t>
      </w:r>
      <w:r w:rsidRPr="00B236E2">
        <w:rPr>
          <w:rFonts w:ascii="Times New Roman" w:hAnsi="Times New Roman" w:cs="Times New Roman"/>
          <w:b/>
          <w:sz w:val="24"/>
          <w:szCs w:val="24"/>
        </w:rPr>
        <w:t xml:space="preserve"> </w:t>
      </w:r>
      <w:r w:rsidRPr="00AD3A0B">
        <w:rPr>
          <w:rFonts w:ascii="Times New Roman" w:hAnsi="Times New Roman" w:cs="Times New Roman"/>
          <w:sz w:val="24"/>
          <w:szCs w:val="24"/>
        </w:rPr>
        <w:t>prawo do aktualizacji oprogramowania do nowszych wersji.</w:t>
      </w:r>
    </w:p>
    <w:p w:rsidR="00D7543F" w:rsidRDefault="00D7543F" w:rsidP="00D7543F">
      <w:pPr>
        <w:tabs>
          <w:tab w:val="num" w:pos="1260"/>
        </w:tabs>
        <w:autoSpaceDE w:val="0"/>
        <w:autoSpaceDN w:val="0"/>
        <w:adjustRightInd w:val="0"/>
        <w:spacing w:after="0" w:line="240" w:lineRule="auto"/>
        <w:jc w:val="both"/>
        <w:rPr>
          <w:rFonts w:ascii="Times New Roman" w:hAnsi="Times New Roman" w:cs="Times New Roman"/>
          <w:sz w:val="24"/>
          <w:szCs w:val="24"/>
        </w:rPr>
      </w:pPr>
    </w:p>
    <w:p w:rsidR="00D7543F" w:rsidRDefault="00D7543F" w:rsidP="00D7543F">
      <w:pPr>
        <w:tabs>
          <w:tab w:val="num" w:pos="1260"/>
        </w:tabs>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b/>
          <w:lang w:eastAsia="pl-PL"/>
        </w:rPr>
        <w:t>4</w:t>
      </w:r>
      <w:r w:rsidRPr="006729C6">
        <w:rPr>
          <w:rFonts w:ascii="Times New Roman" w:eastAsia="Times New Roman" w:hAnsi="Times New Roman" w:cs="Times New Roman"/>
          <w:b/>
          <w:lang w:eastAsia="pl-PL"/>
        </w:rPr>
        <w:t>.</w:t>
      </w:r>
      <w:r w:rsidRPr="002614B2">
        <w:rPr>
          <w:rFonts w:ascii="Times New Roman" w:eastAsia="Times New Roman" w:hAnsi="Times New Roman" w:cs="Times New Roman"/>
          <w:b/>
          <w:lang w:eastAsia="pl-PL"/>
        </w:rPr>
        <w:t xml:space="preserve"> </w:t>
      </w:r>
      <w:r>
        <w:rPr>
          <w:rFonts w:ascii="Times New Roman" w:eastAsia="Times New Roman" w:hAnsi="Times New Roman" w:cs="Times New Roman"/>
          <w:b/>
          <w:lang w:eastAsia="pl-PL"/>
        </w:rPr>
        <w:t>Dla części III:</w:t>
      </w:r>
      <w:r w:rsidRPr="006729C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D7543F" w:rsidRDefault="00D7543F" w:rsidP="00D7543F">
      <w:pPr>
        <w:tabs>
          <w:tab w:val="num" w:pos="126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D7543F">
        <w:rPr>
          <w:rFonts w:ascii="Times New Roman" w:hAnsi="Times New Roman" w:cs="Times New Roman"/>
          <w:b/>
          <w:sz w:val="24"/>
          <w:szCs w:val="24"/>
        </w:rPr>
        <w:t>WYKONAWCA</w:t>
      </w:r>
      <w:r>
        <w:rPr>
          <w:rFonts w:ascii="Times New Roman" w:hAnsi="Times New Roman" w:cs="Times New Roman"/>
          <w:sz w:val="24"/>
          <w:szCs w:val="24"/>
        </w:rPr>
        <w:t xml:space="preserve"> w okresie</w:t>
      </w:r>
      <w:r w:rsidR="007336C7" w:rsidRPr="007336C7">
        <w:rPr>
          <w:rFonts w:ascii="Times New Roman" w:hAnsi="Times New Roman" w:cs="Times New Roman"/>
          <w:sz w:val="24"/>
          <w:szCs w:val="24"/>
        </w:rPr>
        <w:t xml:space="preserve"> </w:t>
      </w:r>
      <w:r w:rsidR="007336C7">
        <w:rPr>
          <w:rFonts w:ascii="Times New Roman" w:hAnsi="Times New Roman" w:cs="Times New Roman"/>
          <w:sz w:val="24"/>
          <w:szCs w:val="24"/>
        </w:rPr>
        <w:t>od daty zawarcia umowy</w:t>
      </w:r>
      <w:r>
        <w:rPr>
          <w:rFonts w:ascii="Times New Roman" w:hAnsi="Times New Roman" w:cs="Times New Roman"/>
          <w:sz w:val="24"/>
          <w:szCs w:val="24"/>
        </w:rPr>
        <w:t xml:space="preserve"> do</w:t>
      </w:r>
      <w:r w:rsidRPr="002614B2">
        <w:rPr>
          <w:rFonts w:ascii="Times New Roman" w:hAnsi="Times New Roman" w:cs="Times New Roman"/>
          <w:sz w:val="24"/>
          <w:szCs w:val="24"/>
        </w:rPr>
        <w:t xml:space="preserve"> 31.10.2018</w:t>
      </w:r>
      <w:r>
        <w:rPr>
          <w:rFonts w:ascii="Times New Roman" w:hAnsi="Times New Roman" w:cs="Times New Roman"/>
          <w:sz w:val="24"/>
          <w:szCs w:val="24"/>
        </w:rPr>
        <w:t xml:space="preserve"> r. zapewni</w:t>
      </w:r>
      <w:r w:rsidRPr="0004275F">
        <w:rPr>
          <w:rFonts w:ascii="Times New Roman" w:hAnsi="Times New Roman" w:cs="Times New Roman"/>
          <w:sz w:val="24"/>
          <w:szCs w:val="24"/>
        </w:rPr>
        <w:t xml:space="preserve"> wsparcie techniczne dla </w:t>
      </w:r>
      <w:r w:rsidRPr="00D7543F">
        <w:rPr>
          <w:rFonts w:ascii="Times New Roman" w:hAnsi="Times New Roman" w:cs="Times New Roman"/>
          <w:b/>
          <w:sz w:val="24"/>
          <w:szCs w:val="24"/>
        </w:rPr>
        <w:t>ZAMAWIAJĄCEGO</w:t>
      </w:r>
      <w:r w:rsidRPr="0004275F">
        <w:rPr>
          <w:rFonts w:ascii="Times New Roman" w:hAnsi="Times New Roman" w:cs="Times New Roman"/>
          <w:sz w:val="24"/>
          <w:szCs w:val="24"/>
        </w:rPr>
        <w:t>: telefoniczne oraz e-mailowe (min. w dni robocze w godz. 9-1</w:t>
      </w:r>
      <w:r>
        <w:rPr>
          <w:rFonts w:ascii="Times New Roman" w:hAnsi="Times New Roman" w:cs="Times New Roman"/>
          <w:sz w:val="24"/>
          <w:szCs w:val="24"/>
        </w:rPr>
        <w:t>6</w:t>
      </w:r>
      <w:r w:rsidRPr="0004275F">
        <w:rPr>
          <w:rFonts w:ascii="Times New Roman" w:hAnsi="Times New Roman" w:cs="Times New Roman"/>
          <w:sz w:val="24"/>
          <w:szCs w:val="24"/>
        </w:rPr>
        <w:t xml:space="preserve">, czas reakcji </w:t>
      </w:r>
      <w:proofErr w:type="spellStart"/>
      <w:r w:rsidRPr="0004275F">
        <w:rPr>
          <w:rFonts w:ascii="Times New Roman" w:hAnsi="Times New Roman" w:cs="Times New Roman"/>
          <w:sz w:val="24"/>
          <w:szCs w:val="24"/>
        </w:rPr>
        <w:t>max</w:t>
      </w:r>
      <w:proofErr w:type="spellEnd"/>
      <w:r w:rsidRPr="0004275F">
        <w:rPr>
          <w:rFonts w:ascii="Times New Roman" w:hAnsi="Times New Roman" w:cs="Times New Roman"/>
          <w:sz w:val="24"/>
          <w:szCs w:val="24"/>
        </w:rPr>
        <w:t xml:space="preserve">. do 4h), w razie braku możliwości rozwiązania problemu drogą telefoniczną lub </w:t>
      </w:r>
      <w:proofErr w:type="spellStart"/>
      <w:r w:rsidRPr="0004275F">
        <w:rPr>
          <w:rFonts w:ascii="Times New Roman" w:hAnsi="Times New Roman" w:cs="Times New Roman"/>
          <w:sz w:val="24"/>
          <w:szCs w:val="24"/>
        </w:rPr>
        <w:t>e</w:t>
      </w:r>
      <w:r w:rsidRPr="0004275F">
        <w:rPr>
          <w:rFonts w:ascii="Times New Roman" w:hAnsi="Times New Roman" w:cs="Times New Roman"/>
          <w:sz w:val="24"/>
          <w:szCs w:val="24"/>
        </w:rPr>
        <w:noBreakHyphen/>
        <w:t>mailową</w:t>
      </w:r>
      <w:proofErr w:type="spellEnd"/>
      <w:r w:rsidRPr="0004275F">
        <w:rPr>
          <w:rFonts w:ascii="Times New Roman" w:hAnsi="Times New Roman" w:cs="Times New Roman"/>
          <w:sz w:val="24"/>
          <w:szCs w:val="24"/>
        </w:rPr>
        <w:t xml:space="preserve"> - dojazd do </w:t>
      </w:r>
      <w:r w:rsidRPr="00D7543F">
        <w:rPr>
          <w:rFonts w:ascii="Times New Roman" w:hAnsi="Times New Roman" w:cs="Times New Roman"/>
          <w:b/>
          <w:sz w:val="24"/>
          <w:szCs w:val="24"/>
        </w:rPr>
        <w:t xml:space="preserve">ZAMAWIAJĄCEGO </w:t>
      </w:r>
      <w:r w:rsidRPr="0004275F">
        <w:rPr>
          <w:rFonts w:ascii="Times New Roman" w:hAnsi="Times New Roman" w:cs="Times New Roman"/>
          <w:sz w:val="24"/>
          <w:szCs w:val="24"/>
        </w:rPr>
        <w:t>(</w:t>
      </w:r>
      <w:proofErr w:type="spellStart"/>
      <w:r w:rsidRPr="0004275F">
        <w:rPr>
          <w:rFonts w:ascii="Times New Roman" w:hAnsi="Times New Roman" w:cs="Times New Roman"/>
          <w:sz w:val="24"/>
          <w:szCs w:val="24"/>
        </w:rPr>
        <w:t>max</w:t>
      </w:r>
      <w:proofErr w:type="spellEnd"/>
      <w:r w:rsidRPr="0004275F">
        <w:rPr>
          <w:rFonts w:ascii="Times New Roman" w:hAnsi="Times New Roman" w:cs="Times New Roman"/>
          <w:sz w:val="24"/>
          <w:szCs w:val="24"/>
        </w:rPr>
        <w:t>. 24h od zgłoszenia problemu).</w:t>
      </w:r>
    </w:p>
    <w:p w:rsidR="00D7543F" w:rsidRDefault="00D7543F" w:rsidP="00D7543F">
      <w:pPr>
        <w:tabs>
          <w:tab w:val="num" w:pos="1260"/>
        </w:tabs>
        <w:autoSpaceDE w:val="0"/>
        <w:autoSpaceDN w:val="0"/>
        <w:adjustRightInd w:val="0"/>
        <w:spacing w:after="0" w:line="240" w:lineRule="auto"/>
        <w:jc w:val="both"/>
        <w:rPr>
          <w:rFonts w:ascii="Times New Roman" w:hAnsi="Times New Roman" w:cs="Times New Roman"/>
          <w:sz w:val="24"/>
          <w:szCs w:val="24"/>
        </w:rPr>
      </w:pPr>
    </w:p>
    <w:p w:rsidR="00D7543F" w:rsidRPr="002614B2" w:rsidRDefault="00D7543F" w:rsidP="00D7543F">
      <w:pPr>
        <w:tabs>
          <w:tab w:val="num" w:pos="1260"/>
        </w:tabs>
        <w:autoSpaceDE w:val="0"/>
        <w:autoSpaceDN w:val="0"/>
        <w:adjustRightInd w:val="0"/>
        <w:spacing w:after="0" w:line="240" w:lineRule="auto"/>
        <w:jc w:val="both"/>
        <w:rPr>
          <w:rFonts w:ascii="Times New Roman" w:eastAsia="Times New Roman" w:hAnsi="Times New Roman" w:cs="Times New Roman"/>
          <w:b/>
          <w:lang w:eastAsia="pl-PL"/>
        </w:rPr>
      </w:pPr>
      <w:r>
        <w:rPr>
          <w:rFonts w:ascii="Times New Roman" w:hAnsi="Times New Roman" w:cs="Times New Roman"/>
          <w:sz w:val="24"/>
          <w:szCs w:val="24"/>
        </w:rPr>
        <w:t xml:space="preserve">b) </w:t>
      </w:r>
      <w:r w:rsidRPr="00AD3A0B">
        <w:rPr>
          <w:rFonts w:ascii="Times New Roman" w:hAnsi="Times New Roman" w:cs="Times New Roman"/>
          <w:sz w:val="24"/>
          <w:szCs w:val="24"/>
        </w:rPr>
        <w:t>W okresie</w:t>
      </w:r>
      <w:r w:rsidR="007336C7" w:rsidRPr="007336C7">
        <w:rPr>
          <w:rFonts w:ascii="Times New Roman" w:hAnsi="Times New Roman" w:cs="Times New Roman"/>
          <w:sz w:val="24"/>
          <w:szCs w:val="24"/>
        </w:rPr>
        <w:t xml:space="preserve"> </w:t>
      </w:r>
      <w:r w:rsidR="007336C7">
        <w:rPr>
          <w:rFonts w:ascii="Times New Roman" w:hAnsi="Times New Roman" w:cs="Times New Roman"/>
          <w:sz w:val="24"/>
          <w:szCs w:val="24"/>
        </w:rPr>
        <w:t>od daty zawarcia umowy</w:t>
      </w:r>
      <w:r>
        <w:rPr>
          <w:rFonts w:ascii="Times New Roman" w:hAnsi="Times New Roman" w:cs="Times New Roman"/>
          <w:sz w:val="24"/>
          <w:szCs w:val="24"/>
        </w:rPr>
        <w:t xml:space="preserve"> do</w:t>
      </w:r>
      <w:r w:rsidRPr="002614B2">
        <w:rPr>
          <w:rFonts w:ascii="Times New Roman" w:hAnsi="Times New Roman" w:cs="Times New Roman"/>
          <w:sz w:val="24"/>
          <w:szCs w:val="24"/>
        </w:rPr>
        <w:t xml:space="preserve"> 31.10.2018</w:t>
      </w:r>
      <w:r>
        <w:rPr>
          <w:rFonts w:ascii="Times New Roman" w:hAnsi="Times New Roman" w:cs="Times New Roman"/>
          <w:sz w:val="24"/>
          <w:szCs w:val="24"/>
        </w:rPr>
        <w:t xml:space="preserve"> r. w ramach zaoferowanej ceny</w:t>
      </w:r>
      <w:r w:rsidRPr="00AD3A0B">
        <w:rPr>
          <w:rFonts w:ascii="Times New Roman" w:hAnsi="Times New Roman" w:cs="Times New Roman"/>
          <w:sz w:val="24"/>
          <w:szCs w:val="24"/>
        </w:rPr>
        <w:t xml:space="preserve"> </w:t>
      </w:r>
      <w:r w:rsidRPr="00D7543F">
        <w:rPr>
          <w:rFonts w:ascii="Times New Roman" w:hAnsi="Times New Roman" w:cs="Times New Roman"/>
          <w:b/>
          <w:sz w:val="24"/>
          <w:szCs w:val="24"/>
        </w:rPr>
        <w:t>WYKONAWCA</w:t>
      </w:r>
      <w:r w:rsidRPr="00FD4E21">
        <w:rPr>
          <w:rFonts w:ascii="Times New Roman" w:hAnsi="Times New Roman" w:cs="Times New Roman"/>
          <w:sz w:val="24"/>
          <w:szCs w:val="24"/>
        </w:rPr>
        <w:t xml:space="preserve"> zapewni zamawiającemu</w:t>
      </w:r>
      <w:r w:rsidRPr="00B236E2">
        <w:rPr>
          <w:rFonts w:ascii="Times New Roman" w:hAnsi="Times New Roman" w:cs="Times New Roman"/>
          <w:b/>
          <w:sz w:val="24"/>
          <w:szCs w:val="24"/>
        </w:rPr>
        <w:t xml:space="preserve"> </w:t>
      </w:r>
      <w:r w:rsidRPr="00AD3A0B">
        <w:rPr>
          <w:rFonts w:ascii="Times New Roman" w:hAnsi="Times New Roman" w:cs="Times New Roman"/>
          <w:sz w:val="24"/>
          <w:szCs w:val="24"/>
        </w:rPr>
        <w:t>prawo do aktualizacji oprogramowania do nowszych wersji.</w:t>
      </w:r>
    </w:p>
    <w:p w:rsidR="00D7543F" w:rsidRPr="0004275F" w:rsidRDefault="00D7543F" w:rsidP="00AD3A0B">
      <w:pPr>
        <w:tabs>
          <w:tab w:val="num" w:pos="1260"/>
        </w:tabs>
        <w:autoSpaceDE w:val="0"/>
        <w:autoSpaceDN w:val="0"/>
        <w:adjustRightInd w:val="0"/>
        <w:spacing w:after="0" w:line="240" w:lineRule="auto"/>
        <w:jc w:val="both"/>
        <w:rPr>
          <w:rFonts w:ascii="Times New Roman" w:hAnsi="Times New Roman" w:cs="Times New Roman"/>
          <w:sz w:val="24"/>
          <w:szCs w:val="24"/>
        </w:rPr>
      </w:pPr>
    </w:p>
    <w:p w:rsidR="00D10C37" w:rsidRDefault="00D10C37" w:rsidP="00B94874">
      <w:pPr>
        <w:spacing w:after="0" w:line="240" w:lineRule="auto"/>
        <w:jc w:val="both"/>
        <w:rPr>
          <w:rFonts w:ascii="Times New Roman" w:eastAsia="Times New Roman" w:hAnsi="Times New Roman" w:cs="Times New Roman"/>
          <w:b/>
          <w:u w:val="single"/>
          <w:lang w:eastAsia="pl-PL"/>
        </w:rPr>
      </w:pPr>
      <w:r w:rsidRPr="00D10C37">
        <w:rPr>
          <w:rFonts w:ascii="Times New Roman" w:eastAsia="Times New Roman" w:hAnsi="Times New Roman" w:cs="Times New Roman"/>
          <w:b/>
          <w:u w:val="single"/>
          <w:lang w:eastAsia="pl-PL"/>
        </w:rPr>
        <w:sym w:font="Times New Roman" w:char="00A7"/>
      </w:r>
      <w:r w:rsidRPr="00D10C37">
        <w:rPr>
          <w:rFonts w:ascii="Times New Roman" w:eastAsia="Times New Roman" w:hAnsi="Times New Roman" w:cs="Times New Roman"/>
          <w:b/>
          <w:u w:val="single"/>
          <w:lang w:eastAsia="pl-PL"/>
        </w:rPr>
        <w:t xml:space="preserve"> 5.</w:t>
      </w:r>
      <w:r w:rsidRPr="00D10C37">
        <w:rPr>
          <w:rFonts w:ascii="Times New Roman" w:eastAsia="Times New Roman" w:hAnsi="Times New Roman" w:cs="Times New Roman"/>
          <w:b/>
          <w:u w:val="single"/>
          <w:lang w:eastAsia="pl-PL"/>
        </w:rPr>
        <w:tab/>
        <w:t>ODPOWIEDZIALNOŚĆ WYKONAWCY Z TYTUŁU GWARANCJI I RĘKOJMI</w:t>
      </w:r>
    </w:p>
    <w:p w:rsidR="009E289B" w:rsidRPr="00D10C37" w:rsidRDefault="009E289B" w:rsidP="00B94874">
      <w:pPr>
        <w:spacing w:after="0" w:line="240" w:lineRule="auto"/>
        <w:jc w:val="both"/>
        <w:rPr>
          <w:rFonts w:ascii="Times New Roman" w:eastAsia="Times New Roman" w:hAnsi="Times New Roman" w:cs="Times New Roman"/>
          <w:lang w:eastAsia="pl-PL"/>
        </w:rPr>
      </w:pPr>
    </w:p>
    <w:p w:rsidR="00AD3A0B" w:rsidRPr="006C2D59" w:rsidRDefault="00AD3A0B" w:rsidP="00AD3A0B">
      <w:pPr>
        <w:pStyle w:val="Zwykytekst"/>
        <w:ind w:left="284"/>
        <w:jc w:val="both"/>
        <w:rPr>
          <w:rFonts w:ascii="Times New Roman" w:hAnsi="Times New Roman"/>
        </w:rPr>
      </w:pPr>
    </w:p>
    <w:p w:rsidR="00B0360D" w:rsidRDefault="00B0360D" w:rsidP="00B0360D">
      <w:pPr>
        <w:pStyle w:val="Zwykytekst"/>
        <w:widowControl w:val="0"/>
        <w:numPr>
          <w:ilvl w:val="0"/>
          <w:numId w:val="31"/>
        </w:numPr>
        <w:ind w:left="0" w:firstLine="0"/>
        <w:jc w:val="both"/>
        <w:rPr>
          <w:rFonts w:ascii="Times New Roman" w:hAnsi="Times New Roman"/>
          <w:sz w:val="22"/>
        </w:rPr>
      </w:pPr>
      <w:r w:rsidRPr="00B0360D">
        <w:rPr>
          <w:rFonts w:ascii="Times New Roman" w:hAnsi="Times New Roman"/>
          <w:sz w:val="22"/>
        </w:rPr>
        <w:t xml:space="preserve">Warunki gwarancji określa niniejsza umowa, Kodeks Cywilny, oferta </w:t>
      </w:r>
      <w:r w:rsidRPr="00B0360D">
        <w:rPr>
          <w:rFonts w:ascii="Times New Roman" w:hAnsi="Times New Roman"/>
          <w:b/>
          <w:bCs/>
          <w:sz w:val="22"/>
        </w:rPr>
        <w:t>WYKONAWCY</w:t>
      </w:r>
      <w:r w:rsidRPr="00B0360D">
        <w:rPr>
          <w:rFonts w:ascii="Times New Roman" w:hAnsi="Times New Roman"/>
          <w:sz w:val="22"/>
        </w:rPr>
        <w:t xml:space="preserve">. W </w:t>
      </w:r>
      <w:r>
        <w:rPr>
          <w:rFonts w:ascii="Times New Roman" w:hAnsi="Times New Roman"/>
          <w:sz w:val="22"/>
        </w:rPr>
        <w:t xml:space="preserve">   </w:t>
      </w:r>
    </w:p>
    <w:p w:rsidR="00B0360D" w:rsidRPr="00B0360D" w:rsidRDefault="00B0360D" w:rsidP="00B0360D">
      <w:pPr>
        <w:pStyle w:val="Zwykytekst"/>
        <w:widowControl w:val="0"/>
        <w:jc w:val="both"/>
        <w:rPr>
          <w:rFonts w:ascii="Times New Roman" w:hAnsi="Times New Roman"/>
          <w:sz w:val="22"/>
        </w:rPr>
      </w:pPr>
      <w:r w:rsidRPr="00B0360D">
        <w:rPr>
          <w:rFonts w:ascii="Times New Roman" w:hAnsi="Times New Roman"/>
          <w:sz w:val="22"/>
        </w:rPr>
        <w:lastRenderedPageBreak/>
        <w:t xml:space="preserve">przypadku rozbieżności postanowień w danej kwestii, pierwszeństwo mają postanowienia korzystniejsze dla </w:t>
      </w:r>
      <w:r w:rsidRPr="00B0360D">
        <w:rPr>
          <w:rFonts w:ascii="Times New Roman" w:hAnsi="Times New Roman"/>
          <w:b/>
          <w:bCs/>
          <w:sz w:val="22"/>
        </w:rPr>
        <w:t>ZAMAWIAJĄCEGO.</w:t>
      </w:r>
    </w:p>
    <w:p w:rsidR="00B0360D" w:rsidRPr="00B0360D" w:rsidRDefault="00B0360D" w:rsidP="00B0360D">
      <w:pPr>
        <w:pStyle w:val="Zwykytekst"/>
        <w:jc w:val="both"/>
        <w:rPr>
          <w:rFonts w:ascii="Times New Roman" w:hAnsi="Times New Roman"/>
          <w:sz w:val="22"/>
        </w:rPr>
      </w:pPr>
    </w:p>
    <w:p w:rsidR="00B0360D" w:rsidRDefault="00AD3A0B" w:rsidP="00AD3A0B">
      <w:pPr>
        <w:pStyle w:val="Akapitzlist"/>
        <w:numPr>
          <w:ilvl w:val="0"/>
          <w:numId w:val="31"/>
        </w:numPr>
        <w:ind w:left="283"/>
        <w:jc w:val="both"/>
        <w:rPr>
          <w:b/>
          <w:sz w:val="22"/>
          <w:szCs w:val="22"/>
          <w:u w:val="single"/>
        </w:rPr>
      </w:pPr>
      <w:r w:rsidRPr="00B0360D">
        <w:rPr>
          <w:b/>
          <w:bCs/>
          <w:sz w:val="22"/>
        </w:rPr>
        <w:t>WYKONAWCA</w:t>
      </w:r>
      <w:r w:rsidRPr="00B0360D">
        <w:rPr>
          <w:sz w:val="22"/>
        </w:rPr>
        <w:t xml:space="preserve"> udzieli gwarancji zgodnej z </w:t>
      </w:r>
      <w:r w:rsidRPr="00B0360D">
        <w:rPr>
          <w:b/>
          <w:bCs/>
          <w:sz w:val="22"/>
        </w:rPr>
        <w:t>umową licencyjną producenta oprogramowania</w:t>
      </w:r>
      <w:r w:rsidRPr="00B0360D">
        <w:rPr>
          <w:sz w:val="22"/>
        </w:rPr>
        <w:t>, która obowiązywać będzi</w:t>
      </w:r>
      <w:r w:rsidR="00B0360D">
        <w:rPr>
          <w:sz w:val="22"/>
        </w:rPr>
        <w:t xml:space="preserve">e od daty  odbioru przedmiotu </w:t>
      </w:r>
      <w:r w:rsidRPr="00B0360D">
        <w:rPr>
          <w:sz w:val="22"/>
        </w:rPr>
        <w:t xml:space="preserve">zamówienia. </w:t>
      </w:r>
    </w:p>
    <w:p w:rsidR="00AD3A0B" w:rsidRPr="00B0360D" w:rsidRDefault="00AD3A0B" w:rsidP="00B0360D">
      <w:pPr>
        <w:pStyle w:val="Akapitzlist"/>
        <w:ind w:left="283"/>
        <w:jc w:val="both"/>
        <w:rPr>
          <w:b/>
          <w:sz w:val="22"/>
          <w:szCs w:val="22"/>
          <w:u w:val="single"/>
        </w:rPr>
      </w:pPr>
    </w:p>
    <w:p w:rsidR="00514BE8" w:rsidRDefault="00514BE8" w:rsidP="00FD4E21">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754541">
        <w:rPr>
          <w:rFonts w:ascii="Times New Roman" w:eastAsia="Times New Roman" w:hAnsi="Times New Roman" w:cs="Times New Roman"/>
          <w:b/>
          <w:u w:val="single"/>
          <w:lang w:eastAsia="pl-PL"/>
        </w:rPr>
        <w:t>6.</w:t>
      </w:r>
      <w:r w:rsidRPr="00754541">
        <w:rPr>
          <w:rFonts w:ascii="Times New Roman" w:eastAsia="Times New Roman" w:hAnsi="Times New Roman" w:cs="Times New Roman"/>
          <w:b/>
          <w:u w:val="single"/>
          <w:lang w:eastAsia="pl-PL"/>
        </w:rPr>
        <w:tab/>
        <w:t>POUFNOŚĆ</w:t>
      </w:r>
    </w:p>
    <w:p w:rsidR="00571667" w:rsidRPr="00754541" w:rsidRDefault="00571667" w:rsidP="00754541">
      <w:pPr>
        <w:spacing w:after="0" w:line="240" w:lineRule="auto"/>
        <w:ind w:left="360"/>
        <w:jc w:val="both"/>
        <w:rPr>
          <w:rFonts w:ascii="Times New Roman" w:eastAsia="Times New Roman" w:hAnsi="Times New Roman" w:cs="Times New Roman"/>
          <w:b/>
          <w:u w:val="single"/>
          <w:lang w:eastAsia="pl-PL"/>
        </w:rPr>
      </w:pPr>
    </w:p>
    <w:p w:rsidR="00514BE8" w:rsidRPr="00E74CD9" w:rsidRDefault="00514BE8" w:rsidP="00F66F9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szCs w:val="20"/>
          <w:lang w:eastAsia="pl-PL"/>
        </w:rPr>
        <w:t xml:space="preserve">Umowa jest jawna i podlega udostępnieniu na zasadach określonych w przepisach (Ustawa z dnia 6 września 2001 r. O dostępie do informacji publicznej, Dz. U. Nr 112, poz. 1198 z </w:t>
      </w:r>
      <w:proofErr w:type="spellStart"/>
      <w:r w:rsidRPr="00E74CD9">
        <w:rPr>
          <w:rFonts w:ascii="Times New Roman" w:hAnsi="Times New Roman" w:cs="Times New Roman"/>
          <w:szCs w:val="20"/>
          <w:lang w:eastAsia="pl-PL"/>
        </w:rPr>
        <w:t>późn</w:t>
      </w:r>
      <w:proofErr w:type="spellEnd"/>
      <w:r w:rsidRPr="00E74CD9">
        <w:rPr>
          <w:rFonts w:ascii="Times New Roman" w:hAnsi="Times New Roman" w:cs="Times New Roman"/>
          <w:szCs w:val="20"/>
          <w:lang w:eastAsia="pl-PL"/>
        </w:rPr>
        <w:t>. zm</w:t>
      </w:r>
      <w:r w:rsidR="00E958FD">
        <w:rPr>
          <w:rFonts w:ascii="Times New Roman" w:hAnsi="Times New Roman" w:cs="Times New Roman"/>
          <w:szCs w:val="20"/>
          <w:lang w:eastAsia="pl-PL"/>
        </w:rPr>
        <w:t>.</w:t>
      </w:r>
      <w:r w:rsidRPr="00E74CD9">
        <w:rPr>
          <w:rFonts w:ascii="Times New Roman" w:hAnsi="Times New Roman" w:cs="Times New Roman"/>
          <w:szCs w:val="20"/>
          <w:lang w:eastAsia="pl-PL"/>
        </w:rPr>
        <w:t>)</w:t>
      </w:r>
      <w:r w:rsidRPr="00E74CD9">
        <w:rPr>
          <w:rFonts w:ascii="Times New Roman" w:hAnsi="Times New Roman" w:cs="Times New Roman"/>
          <w:i/>
          <w:szCs w:val="20"/>
          <w:lang w:eastAsia="pl-PL"/>
        </w:rPr>
        <w:t xml:space="preserve"> </w:t>
      </w:r>
      <w:r w:rsidRPr="00E74CD9">
        <w:rPr>
          <w:rFonts w:ascii="Times New Roman" w:hAnsi="Times New Roman" w:cs="Times New Roman"/>
          <w:szCs w:val="20"/>
          <w:lang w:eastAsia="pl-PL"/>
        </w:rPr>
        <w:t xml:space="preserve">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dostępie do informacji publicznej. </w:t>
      </w:r>
    </w:p>
    <w:p w:rsidR="00514BE8" w:rsidRPr="00E74CD9" w:rsidRDefault="00514BE8" w:rsidP="00F66F9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b/>
          <w:bCs/>
          <w:szCs w:val="20"/>
          <w:lang w:eastAsia="pl-PL"/>
        </w:rPr>
        <w:t>WYKONAWCA</w:t>
      </w:r>
      <w:r w:rsidRPr="00E74CD9">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zwalczaniu nieuczciwej konkurencji. </w:t>
      </w:r>
    </w:p>
    <w:p w:rsidR="00514BE8" w:rsidRDefault="00514BE8" w:rsidP="00514BE8">
      <w:pPr>
        <w:spacing w:after="0" w:line="240" w:lineRule="auto"/>
        <w:jc w:val="both"/>
        <w:rPr>
          <w:rFonts w:ascii="Times New Roman" w:eastAsia="Times New Roman" w:hAnsi="Times New Roman" w:cs="Times New Roman"/>
          <w:lang w:eastAsia="pl-PL"/>
        </w:rPr>
      </w:pPr>
    </w:p>
    <w:p w:rsidR="00E958FD" w:rsidRPr="00125D5D" w:rsidRDefault="00E958FD" w:rsidP="00514BE8">
      <w:pPr>
        <w:spacing w:after="0" w:line="240" w:lineRule="auto"/>
        <w:jc w:val="both"/>
        <w:rPr>
          <w:rFonts w:ascii="Times New Roman" w:eastAsia="Times New Roman" w:hAnsi="Times New Roman" w:cs="Times New Roman"/>
          <w:lang w:eastAsia="pl-PL"/>
        </w:rPr>
      </w:pPr>
    </w:p>
    <w:p w:rsidR="00514BE8" w:rsidRDefault="00514BE8" w:rsidP="006F277D">
      <w:pPr>
        <w:spacing w:after="0" w:line="240" w:lineRule="auto"/>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7. </w:t>
      </w:r>
      <w:r w:rsidRPr="00125D5D">
        <w:rPr>
          <w:rFonts w:ascii="Times New Roman" w:eastAsia="Times New Roman" w:hAnsi="Times New Roman" w:cs="Times New Roman"/>
          <w:b/>
          <w:u w:val="single"/>
          <w:lang w:eastAsia="pl-PL"/>
        </w:rPr>
        <w:tab/>
        <w:t>KARY UMOWNE Z TYTUŁU NIEDOTRZYMANIA OKREŚLONYCH WARUNKÓW</w:t>
      </w:r>
    </w:p>
    <w:p w:rsidR="00754541" w:rsidRPr="00125D5D" w:rsidRDefault="00754541" w:rsidP="006F277D">
      <w:pPr>
        <w:spacing w:after="0" w:line="240" w:lineRule="auto"/>
        <w:rPr>
          <w:rFonts w:ascii="Times New Roman" w:eastAsia="Times New Roman" w:hAnsi="Times New Roman" w:cs="Times New Roman"/>
          <w:b/>
          <w:u w:val="single"/>
          <w:lang w:eastAsia="pl-PL"/>
        </w:rPr>
      </w:pPr>
    </w:p>
    <w:p w:rsidR="006F277D" w:rsidRDefault="00514BE8" w:rsidP="006F277D">
      <w:pPr>
        <w:numPr>
          <w:ilvl w:val="0"/>
          <w:numId w:val="10"/>
        </w:numPr>
        <w:tabs>
          <w:tab w:val="num" w:pos="284"/>
        </w:tabs>
        <w:spacing w:after="0" w:line="240" w:lineRule="auto"/>
        <w:ind w:left="284" w:hanging="283"/>
        <w:jc w:val="both"/>
        <w:rPr>
          <w:rFonts w:ascii="Times New Roman" w:eastAsia="Times New Roman" w:hAnsi="Times New Roman" w:cs="Times New Roman"/>
          <w:lang w:eastAsia="pl-PL"/>
        </w:rPr>
      </w:pPr>
      <w:r w:rsidRPr="00F527FF">
        <w:rPr>
          <w:rFonts w:ascii="Times New Roman" w:eastAsia="Times New Roman" w:hAnsi="Times New Roman" w:cs="Times New Roman"/>
          <w:lang w:eastAsia="pl-PL"/>
        </w:rPr>
        <w:t xml:space="preserve">W przypadku opóźnienia w wykonaniu dostawy </w:t>
      </w:r>
      <w:r w:rsidRPr="00F527FF">
        <w:rPr>
          <w:rFonts w:ascii="Times New Roman" w:eastAsia="Times New Roman" w:hAnsi="Times New Roman" w:cs="Times New Roman"/>
          <w:b/>
          <w:lang w:eastAsia="pl-PL"/>
        </w:rPr>
        <w:t xml:space="preserve">WYKONAWCA </w:t>
      </w:r>
      <w:r w:rsidRPr="00F527FF">
        <w:rPr>
          <w:rFonts w:ascii="Times New Roman" w:eastAsia="Times New Roman" w:hAnsi="Times New Roman" w:cs="Times New Roman"/>
          <w:lang w:eastAsia="pl-PL"/>
        </w:rPr>
        <w:t xml:space="preserve">jest zobowiązany do zapłaty kar umownych w wysokości </w:t>
      </w:r>
      <w:r w:rsidR="00754541" w:rsidRPr="00F527FF">
        <w:rPr>
          <w:rFonts w:ascii="Times New Roman" w:eastAsia="Times New Roman" w:hAnsi="Times New Roman" w:cs="Times New Roman"/>
          <w:lang w:eastAsia="pl-PL"/>
        </w:rPr>
        <w:t>0,5 % wartości umowy brutto za każdy dzień opóźnienia</w:t>
      </w:r>
      <w:r w:rsidRPr="00F527FF">
        <w:rPr>
          <w:rFonts w:ascii="Times New Roman" w:eastAsia="Times New Roman" w:hAnsi="Times New Roman" w:cs="Times New Roman"/>
          <w:lang w:eastAsia="pl-PL"/>
        </w:rPr>
        <w:t xml:space="preserve">, licząc od następnego dnia po upływie terminu określonego w </w:t>
      </w:r>
      <w:r w:rsidRPr="00125D5D">
        <w:rPr>
          <w:rFonts w:ascii="Times New Roman" w:eastAsia="Times New Roman" w:hAnsi="Times New Roman" w:cs="Times New Roman"/>
          <w:lang w:eastAsia="pl-PL"/>
        </w:rPr>
        <w:sym w:font="Times New Roman" w:char="00A7"/>
      </w:r>
      <w:r w:rsidRPr="00F527FF">
        <w:rPr>
          <w:rFonts w:ascii="Times New Roman" w:eastAsia="Times New Roman" w:hAnsi="Times New Roman" w:cs="Times New Roman"/>
          <w:lang w:eastAsia="pl-PL"/>
        </w:rPr>
        <w:t xml:space="preserve"> 4, ust. 1. </w:t>
      </w:r>
    </w:p>
    <w:p w:rsidR="00E66C5B" w:rsidRDefault="00E66C5B" w:rsidP="00E66C5B">
      <w:pPr>
        <w:spacing w:after="0" w:line="240" w:lineRule="auto"/>
        <w:ind w:left="284"/>
        <w:jc w:val="both"/>
        <w:rPr>
          <w:rFonts w:ascii="Times New Roman" w:eastAsia="Times New Roman" w:hAnsi="Times New Roman" w:cs="Times New Roman"/>
          <w:lang w:eastAsia="pl-PL"/>
        </w:rPr>
      </w:pPr>
    </w:p>
    <w:p w:rsidR="00E66C5B" w:rsidRDefault="00E66C5B" w:rsidP="00E66C5B">
      <w:pPr>
        <w:numPr>
          <w:ilvl w:val="0"/>
          <w:numId w:val="10"/>
        </w:numPr>
        <w:tabs>
          <w:tab w:val="num" w:pos="284"/>
        </w:tabs>
        <w:spacing w:after="0" w:line="240" w:lineRule="auto"/>
        <w:ind w:left="284" w:hanging="283"/>
        <w:jc w:val="both"/>
        <w:rPr>
          <w:rFonts w:ascii="Times New Roman" w:eastAsia="Times New Roman" w:hAnsi="Times New Roman" w:cs="Times New Roman"/>
          <w:lang w:eastAsia="pl-PL"/>
        </w:rPr>
      </w:pPr>
      <w:r w:rsidRPr="00F527FF">
        <w:rPr>
          <w:rFonts w:ascii="Times New Roman" w:eastAsia="Times New Roman" w:hAnsi="Times New Roman" w:cs="Times New Roman"/>
          <w:lang w:eastAsia="pl-PL"/>
        </w:rPr>
        <w:t xml:space="preserve">W przypadku opóźnienia </w:t>
      </w:r>
      <w:r>
        <w:rPr>
          <w:rFonts w:ascii="Times New Roman" w:eastAsia="Times New Roman" w:hAnsi="Times New Roman" w:cs="Times New Roman"/>
          <w:lang w:eastAsia="pl-PL"/>
        </w:rPr>
        <w:t xml:space="preserve">wynikającego z </w:t>
      </w:r>
      <w:r w:rsidRPr="00125D5D">
        <w:rPr>
          <w:rFonts w:ascii="Times New Roman" w:eastAsia="Times New Roman" w:hAnsi="Times New Roman" w:cs="Times New Roman"/>
          <w:lang w:eastAsia="pl-PL"/>
        </w:rPr>
        <w:sym w:font="Times New Roman" w:char="00A7"/>
      </w:r>
      <w:r w:rsidRPr="00F527FF">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4</w:t>
      </w:r>
      <w:r w:rsidRPr="00F527FF">
        <w:rPr>
          <w:rFonts w:ascii="Times New Roman" w:eastAsia="Times New Roman" w:hAnsi="Times New Roman" w:cs="Times New Roman"/>
          <w:lang w:eastAsia="pl-PL"/>
        </w:rPr>
        <w:t xml:space="preserve">, ust. </w:t>
      </w:r>
      <w:r>
        <w:rPr>
          <w:rFonts w:ascii="Times New Roman" w:eastAsia="Times New Roman" w:hAnsi="Times New Roman" w:cs="Times New Roman"/>
          <w:lang w:eastAsia="pl-PL"/>
        </w:rPr>
        <w:t>3a</w:t>
      </w:r>
      <w:r w:rsidR="00514B3B">
        <w:rPr>
          <w:rFonts w:ascii="Times New Roman" w:eastAsia="Times New Roman" w:hAnsi="Times New Roman" w:cs="Times New Roman"/>
          <w:lang w:eastAsia="pl-PL"/>
        </w:rPr>
        <w:t xml:space="preserve"> i 4a</w:t>
      </w:r>
      <w:r w:rsidRPr="00F527FF">
        <w:rPr>
          <w:rFonts w:ascii="Times New Roman" w:eastAsia="Times New Roman" w:hAnsi="Times New Roman" w:cs="Times New Roman"/>
          <w:lang w:eastAsia="pl-PL"/>
        </w:rPr>
        <w:t xml:space="preserve">  </w:t>
      </w:r>
      <w:r w:rsidRPr="00F527FF">
        <w:rPr>
          <w:rFonts w:ascii="Times New Roman" w:eastAsia="Times New Roman" w:hAnsi="Times New Roman" w:cs="Times New Roman"/>
          <w:b/>
          <w:lang w:eastAsia="pl-PL"/>
        </w:rPr>
        <w:t xml:space="preserve">WYKONAWCA </w:t>
      </w:r>
      <w:r w:rsidRPr="00F527FF">
        <w:rPr>
          <w:rFonts w:ascii="Times New Roman" w:eastAsia="Times New Roman" w:hAnsi="Times New Roman" w:cs="Times New Roman"/>
          <w:lang w:eastAsia="pl-PL"/>
        </w:rPr>
        <w:t>jest zobowiązany do zapłaty kar umownych w wysokości 0,</w:t>
      </w:r>
      <w:r>
        <w:rPr>
          <w:rFonts w:ascii="Times New Roman" w:eastAsia="Times New Roman" w:hAnsi="Times New Roman" w:cs="Times New Roman"/>
          <w:lang w:eastAsia="pl-PL"/>
        </w:rPr>
        <w:t>1</w:t>
      </w:r>
      <w:r w:rsidRPr="00F527FF">
        <w:rPr>
          <w:rFonts w:ascii="Times New Roman" w:eastAsia="Times New Roman" w:hAnsi="Times New Roman" w:cs="Times New Roman"/>
          <w:lang w:eastAsia="pl-PL"/>
        </w:rPr>
        <w:t xml:space="preserve"> % wartości umowy brutto za każdy dzień opóźnienia, licząc od następnego dnia po upływie terminu określonego w </w:t>
      </w:r>
      <w:r w:rsidRPr="00125D5D">
        <w:rPr>
          <w:rFonts w:ascii="Times New Roman" w:eastAsia="Times New Roman" w:hAnsi="Times New Roman" w:cs="Times New Roman"/>
          <w:lang w:eastAsia="pl-PL"/>
        </w:rPr>
        <w:sym w:font="Times New Roman" w:char="00A7"/>
      </w:r>
      <w:r w:rsidRPr="00F527FF">
        <w:rPr>
          <w:rFonts w:ascii="Times New Roman" w:eastAsia="Times New Roman" w:hAnsi="Times New Roman" w:cs="Times New Roman"/>
          <w:lang w:eastAsia="pl-PL"/>
        </w:rPr>
        <w:t xml:space="preserve"> 4, ust. </w:t>
      </w:r>
      <w:r>
        <w:rPr>
          <w:rFonts w:ascii="Times New Roman" w:eastAsia="Times New Roman" w:hAnsi="Times New Roman" w:cs="Times New Roman"/>
          <w:lang w:eastAsia="pl-PL"/>
        </w:rPr>
        <w:t>3</w:t>
      </w:r>
      <w:r w:rsidR="00514B3B">
        <w:rPr>
          <w:rFonts w:ascii="Times New Roman" w:eastAsia="Times New Roman" w:hAnsi="Times New Roman" w:cs="Times New Roman"/>
          <w:lang w:eastAsia="pl-PL"/>
        </w:rPr>
        <w:t>a i 4a.</w:t>
      </w:r>
    </w:p>
    <w:p w:rsidR="00770663" w:rsidRPr="00F527FF" w:rsidRDefault="00770663" w:rsidP="00770663">
      <w:pPr>
        <w:spacing w:after="0" w:line="240" w:lineRule="auto"/>
        <w:ind w:left="284"/>
        <w:jc w:val="both"/>
        <w:rPr>
          <w:rFonts w:ascii="Times New Roman" w:eastAsia="Times New Roman" w:hAnsi="Times New Roman" w:cs="Times New Roman"/>
          <w:lang w:eastAsia="pl-PL"/>
        </w:rPr>
      </w:pPr>
    </w:p>
    <w:p w:rsidR="00571667" w:rsidRDefault="00E66C5B" w:rsidP="00571667">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3</w:t>
      </w:r>
      <w:r w:rsidR="00571667" w:rsidRPr="00571667">
        <w:rPr>
          <w:rFonts w:ascii="Times New Roman" w:eastAsia="Times New Roman" w:hAnsi="Times New Roman" w:cs="Times New Roman"/>
          <w:b/>
          <w:lang w:eastAsia="pl-PL"/>
        </w:rPr>
        <w:t>.</w:t>
      </w:r>
      <w:r w:rsidR="00571667" w:rsidRPr="00571667">
        <w:rPr>
          <w:rFonts w:ascii="Times New Roman" w:eastAsia="Times New Roman" w:hAnsi="Times New Roman" w:cs="Times New Roman"/>
          <w:lang w:eastAsia="pl-PL"/>
        </w:rPr>
        <w:t xml:space="preserve"> W przypadku niewykonania umowy z przyczyn niezależnych od </w:t>
      </w:r>
      <w:r w:rsidRPr="00E66C5B">
        <w:rPr>
          <w:rFonts w:ascii="Times New Roman" w:eastAsia="Times New Roman" w:hAnsi="Times New Roman" w:cs="Times New Roman"/>
          <w:b/>
          <w:lang w:eastAsia="pl-PL"/>
        </w:rPr>
        <w:t>ZAMAWIAJĄCEGO</w:t>
      </w:r>
      <w:r w:rsidR="00571667" w:rsidRPr="00571667">
        <w:rPr>
          <w:rFonts w:ascii="Times New Roman" w:eastAsia="Times New Roman" w:hAnsi="Times New Roman" w:cs="Times New Roman"/>
          <w:lang w:eastAsia="pl-PL"/>
        </w:rPr>
        <w:t xml:space="preserve">, </w:t>
      </w:r>
      <w:r w:rsidRPr="00E66C5B">
        <w:rPr>
          <w:rFonts w:ascii="Times New Roman" w:eastAsia="Times New Roman" w:hAnsi="Times New Roman" w:cs="Times New Roman"/>
          <w:b/>
          <w:lang w:eastAsia="pl-PL"/>
        </w:rPr>
        <w:t>WYKONAWCA</w:t>
      </w:r>
      <w:r w:rsidR="00571667" w:rsidRPr="00571667">
        <w:rPr>
          <w:rFonts w:ascii="Times New Roman" w:eastAsia="Times New Roman" w:hAnsi="Times New Roman" w:cs="Times New Roman"/>
          <w:lang w:eastAsia="pl-PL"/>
        </w:rPr>
        <w:t xml:space="preserve"> jest zobowiązany do zapłaty kary umownej w wysokości 20% wartości umowy brutto.</w:t>
      </w:r>
    </w:p>
    <w:p w:rsidR="0051047A" w:rsidRPr="00571667" w:rsidRDefault="0051047A" w:rsidP="00571667">
      <w:pPr>
        <w:spacing w:after="0" w:line="240" w:lineRule="auto"/>
        <w:jc w:val="both"/>
        <w:rPr>
          <w:rFonts w:ascii="Times New Roman" w:eastAsia="Times New Roman" w:hAnsi="Times New Roman" w:cs="Times New Roman"/>
          <w:lang w:eastAsia="pl-PL"/>
        </w:rPr>
      </w:pPr>
    </w:p>
    <w:p w:rsidR="0051047A" w:rsidRDefault="00E66C5B" w:rsidP="0051047A">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51047A" w:rsidRPr="006F277D">
        <w:rPr>
          <w:rFonts w:ascii="Times New Roman" w:eastAsia="Times New Roman" w:hAnsi="Times New Roman" w:cs="Times New Roman"/>
          <w:b/>
          <w:lang w:eastAsia="pl-PL"/>
        </w:rPr>
        <w:t>.</w:t>
      </w:r>
      <w:r w:rsidR="0051047A">
        <w:rPr>
          <w:rFonts w:ascii="Times New Roman" w:eastAsia="Times New Roman" w:hAnsi="Times New Roman" w:cs="Times New Roman"/>
          <w:lang w:eastAsia="pl-PL"/>
        </w:rPr>
        <w:t xml:space="preserve"> </w:t>
      </w:r>
      <w:r w:rsidR="0051047A" w:rsidRPr="00125D5D">
        <w:rPr>
          <w:rFonts w:ascii="Times New Roman" w:eastAsia="Times New Roman" w:hAnsi="Times New Roman" w:cs="Times New Roman"/>
          <w:lang w:eastAsia="pl-PL"/>
        </w:rPr>
        <w:t xml:space="preserve">W przypadku </w:t>
      </w:r>
      <w:r w:rsidR="0051047A">
        <w:rPr>
          <w:rFonts w:ascii="Times New Roman" w:eastAsia="Times New Roman" w:hAnsi="Times New Roman" w:cs="Times New Roman"/>
          <w:lang w:eastAsia="pl-PL"/>
        </w:rPr>
        <w:t xml:space="preserve">odstąpienia od umowy przez </w:t>
      </w:r>
      <w:r w:rsidR="0051047A" w:rsidRPr="00125D5D">
        <w:rPr>
          <w:rFonts w:ascii="Times New Roman" w:eastAsia="Times New Roman" w:hAnsi="Times New Roman" w:cs="Times New Roman"/>
          <w:b/>
          <w:lang w:eastAsia="pl-PL"/>
        </w:rPr>
        <w:t>ZAMAWIAJĄC</w:t>
      </w:r>
      <w:r w:rsidR="0051047A">
        <w:rPr>
          <w:rFonts w:ascii="Times New Roman" w:eastAsia="Times New Roman" w:hAnsi="Times New Roman" w:cs="Times New Roman"/>
          <w:b/>
          <w:lang w:eastAsia="pl-PL"/>
        </w:rPr>
        <w:t xml:space="preserve">EGO </w:t>
      </w:r>
      <w:r w:rsidR="0051047A" w:rsidRPr="0060527C">
        <w:rPr>
          <w:rFonts w:ascii="Times New Roman" w:eastAsia="Times New Roman" w:hAnsi="Times New Roman" w:cs="Times New Roman"/>
          <w:lang w:eastAsia="pl-PL"/>
        </w:rPr>
        <w:t>z przyczyn</w:t>
      </w:r>
      <w:r w:rsidR="0051047A">
        <w:rPr>
          <w:rFonts w:ascii="Times New Roman" w:eastAsia="Times New Roman" w:hAnsi="Times New Roman" w:cs="Times New Roman"/>
          <w:lang w:eastAsia="pl-PL"/>
        </w:rPr>
        <w:t xml:space="preserve">, za które odpowiada </w:t>
      </w:r>
      <w:r w:rsidR="0051047A" w:rsidRPr="0060527C">
        <w:rPr>
          <w:rFonts w:ascii="Times New Roman" w:eastAsia="Times New Roman" w:hAnsi="Times New Roman" w:cs="Times New Roman"/>
          <w:lang w:eastAsia="pl-PL"/>
        </w:rPr>
        <w:t xml:space="preserve">  </w:t>
      </w:r>
      <w:r w:rsidR="0051047A">
        <w:rPr>
          <w:rFonts w:ascii="Times New Roman" w:eastAsia="Times New Roman" w:hAnsi="Times New Roman" w:cs="Times New Roman"/>
          <w:lang w:eastAsia="pl-PL"/>
        </w:rPr>
        <w:t xml:space="preserve"> </w:t>
      </w:r>
      <w:r w:rsidR="0051047A" w:rsidRPr="00125D5D">
        <w:rPr>
          <w:rFonts w:ascii="Times New Roman" w:eastAsia="Times New Roman" w:hAnsi="Times New Roman" w:cs="Times New Roman"/>
          <w:lang w:eastAsia="pl-PL"/>
        </w:rPr>
        <w:t xml:space="preserve"> </w:t>
      </w:r>
      <w:r w:rsidR="0051047A" w:rsidRPr="00125D5D">
        <w:rPr>
          <w:rFonts w:ascii="Times New Roman" w:eastAsia="Times New Roman" w:hAnsi="Times New Roman" w:cs="Times New Roman"/>
          <w:b/>
          <w:lang w:eastAsia="pl-PL"/>
        </w:rPr>
        <w:t>WYKONAWCA</w:t>
      </w:r>
      <w:r w:rsidR="0051047A">
        <w:rPr>
          <w:rFonts w:ascii="Times New Roman" w:eastAsia="Times New Roman" w:hAnsi="Times New Roman" w:cs="Times New Roman"/>
          <w:b/>
          <w:lang w:eastAsia="pl-PL"/>
        </w:rPr>
        <w:t>,</w:t>
      </w:r>
      <w:r w:rsidR="0051047A" w:rsidRPr="00125D5D">
        <w:rPr>
          <w:rFonts w:ascii="Times New Roman" w:eastAsia="Times New Roman" w:hAnsi="Times New Roman" w:cs="Times New Roman"/>
          <w:lang w:eastAsia="pl-PL"/>
        </w:rPr>
        <w:t xml:space="preserve"> </w:t>
      </w:r>
      <w:r w:rsidR="0051047A" w:rsidRPr="00125D5D">
        <w:rPr>
          <w:rFonts w:ascii="Times New Roman" w:eastAsia="Times New Roman" w:hAnsi="Times New Roman" w:cs="Times New Roman"/>
          <w:b/>
          <w:lang w:eastAsia="pl-PL"/>
        </w:rPr>
        <w:t>WYKONAWCA</w:t>
      </w:r>
      <w:r w:rsidR="0051047A" w:rsidRPr="00125D5D">
        <w:rPr>
          <w:rFonts w:ascii="Times New Roman" w:eastAsia="Times New Roman" w:hAnsi="Times New Roman" w:cs="Times New Roman"/>
          <w:lang w:eastAsia="pl-PL"/>
        </w:rPr>
        <w:t xml:space="preserve"> zapłaci </w:t>
      </w:r>
      <w:r w:rsidR="0051047A" w:rsidRPr="002A0198">
        <w:rPr>
          <w:rFonts w:ascii="Times New Roman" w:eastAsia="Times New Roman" w:hAnsi="Times New Roman" w:cs="Times New Roman"/>
          <w:lang w:eastAsia="pl-PL"/>
        </w:rPr>
        <w:t>kary umowne w wysokości 20% wartości umowy brutto.</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Default="00E66C5B"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6F277D" w:rsidRPr="006F277D">
        <w:rPr>
          <w:rFonts w:ascii="Times New Roman" w:eastAsia="Times New Roman" w:hAnsi="Times New Roman" w:cs="Times New Roman"/>
          <w:b/>
          <w:lang w:eastAsia="pl-PL"/>
        </w:rPr>
        <w:t>.</w:t>
      </w:r>
      <w:r w:rsidR="006F277D">
        <w:rPr>
          <w:rFonts w:ascii="Times New Roman" w:eastAsia="Times New Roman" w:hAnsi="Times New Roman" w:cs="Times New Roman"/>
          <w:lang w:eastAsia="pl-PL"/>
        </w:rPr>
        <w:t xml:space="preserve"> </w:t>
      </w:r>
      <w:r w:rsidR="00514BE8" w:rsidRPr="00125D5D">
        <w:rPr>
          <w:rFonts w:ascii="Times New Roman" w:eastAsia="Times New Roman" w:hAnsi="Times New Roman" w:cs="Times New Roman"/>
          <w:lang w:eastAsia="pl-PL"/>
        </w:rPr>
        <w:t xml:space="preserve">W przypadku wystąpienia szkody przewyższającej wartość kary umownej </w:t>
      </w:r>
      <w:r w:rsidR="00514BE8" w:rsidRPr="00125D5D">
        <w:rPr>
          <w:rFonts w:ascii="Times New Roman" w:eastAsia="Times New Roman" w:hAnsi="Times New Roman" w:cs="Times New Roman"/>
          <w:b/>
          <w:lang w:eastAsia="pl-PL"/>
        </w:rPr>
        <w:t>WYKONAWCA</w:t>
      </w:r>
      <w:r w:rsidR="00514BE8" w:rsidRPr="00125D5D">
        <w:rPr>
          <w:rFonts w:ascii="Times New Roman" w:eastAsia="Times New Roman" w:hAnsi="Times New Roman" w:cs="Times New Roman"/>
          <w:lang w:eastAsia="pl-PL"/>
        </w:rPr>
        <w:t xml:space="preserve"> zapłaci </w:t>
      </w:r>
      <w:r w:rsidR="00514BE8" w:rsidRPr="00125D5D">
        <w:rPr>
          <w:rFonts w:ascii="Times New Roman" w:eastAsia="Times New Roman" w:hAnsi="Times New Roman" w:cs="Times New Roman"/>
          <w:b/>
          <w:lang w:eastAsia="pl-PL"/>
        </w:rPr>
        <w:t>ZAMAWIAJĄCEMU</w:t>
      </w:r>
      <w:r w:rsidR="00514BE8" w:rsidRPr="00125D5D">
        <w:rPr>
          <w:rFonts w:ascii="Times New Roman" w:eastAsia="Times New Roman" w:hAnsi="Times New Roman" w:cs="Times New Roman"/>
          <w:lang w:eastAsia="pl-PL"/>
        </w:rPr>
        <w:t xml:space="preserve"> odszkodowanie uzupełniające do wysokości poniesionej szkody.</w:t>
      </w:r>
    </w:p>
    <w:p w:rsidR="00770663" w:rsidRDefault="00770663" w:rsidP="006F277D">
      <w:pPr>
        <w:spacing w:after="0" w:line="240" w:lineRule="auto"/>
        <w:jc w:val="both"/>
        <w:rPr>
          <w:rFonts w:ascii="Times New Roman" w:eastAsia="Times New Roman" w:hAnsi="Times New Roman" w:cs="Times New Roman"/>
          <w:lang w:eastAsia="pl-PL"/>
        </w:rPr>
      </w:pPr>
    </w:p>
    <w:p w:rsidR="00770663" w:rsidRPr="00985F9B" w:rsidRDefault="00E66C5B" w:rsidP="00770663">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6</w:t>
      </w:r>
      <w:r w:rsidR="00770663" w:rsidRPr="006F277D">
        <w:rPr>
          <w:rFonts w:ascii="Times New Roman" w:eastAsia="Times New Roman" w:hAnsi="Times New Roman" w:cs="Times New Roman"/>
          <w:b/>
          <w:lang w:eastAsia="pl-PL"/>
        </w:rPr>
        <w:t>.</w:t>
      </w:r>
      <w:r w:rsidR="00770663">
        <w:rPr>
          <w:rFonts w:ascii="Times New Roman" w:eastAsia="Times New Roman" w:hAnsi="Times New Roman" w:cs="Times New Roman"/>
          <w:b/>
          <w:lang w:eastAsia="pl-PL"/>
        </w:rPr>
        <w:t xml:space="preserve"> </w:t>
      </w:r>
      <w:r w:rsidR="00770663" w:rsidRPr="001323D9">
        <w:rPr>
          <w:rFonts w:ascii="Times New Roman" w:eastAsia="Times New Roman" w:hAnsi="Times New Roman" w:cs="Times New Roman"/>
          <w:lang w:eastAsia="pl-PL"/>
        </w:rPr>
        <w:t>K</w:t>
      </w:r>
      <w:r w:rsidR="00770663">
        <w:rPr>
          <w:rFonts w:ascii="Times New Roman" w:eastAsia="Times New Roman" w:hAnsi="Times New Roman" w:cs="Times New Roman"/>
          <w:lang w:eastAsia="pl-PL"/>
        </w:rPr>
        <w:t xml:space="preserve">ary, o których mowa powyżej </w:t>
      </w:r>
      <w:r w:rsidR="00770663" w:rsidRPr="00125D5D">
        <w:rPr>
          <w:rFonts w:ascii="Times New Roman" w:eastAsia="Times New Roman" w:hAnsi="Times New Roman" w:cs="Times New Roman"/>
          <w:b/>
          <w:lang w:eastAsia="pl-PL"/>
        </w:rPr>
        <w:t>WYKONAWCA</w:t>
      </w:r>
      <w:r w:rsidR="00770663">
        <w:rPr>
          <w:rFonts w:ascii="Times New Roman" w:eastAsia="Times New Roman" w:hAnsi="Times New Roman" w:cs="Times New Roman"/>
          <w:b/>
          <w:lang w:eastAsia="pl-PL"/>
        </w:rPr>
        <w:t xml:space="preserve"> </w:t>
      </w:r>
      <w:r w:rsidR="00770663" w:rsidRPr="00985F9B">
        <w:rPr>
          <w:rFonts w:ascii="Times New Roman" w:eastAsia="Times New Roman" w:hAnsi="Times New Roman" w:cs="Times New Roman"/>
          <w:lang w:eastAsia="pl-PL"/>
        </w:rPr>
        <w:t>zapłaci na wskazan</w:t>
      </w:r>
      <w:r w:rsidR="00770663">
        <w:rPr>
          <w:rFonts w:ascii="Times New Roman" w:eastAsia="Times New Roman" w:hAnsi="Times New Roman" w:cs="Times New Roman"/>
          <w:lang w:eastAsia="pl-PL"/>
        </w:rPr>
        <w:t xml:space="preserve">y przez </w:t>
      </w:r>
      <w:r w:rsidR="00770663" w:rsidRPr="0060527C">
        <w:rPr>
          <w:rFonts w:ascii="Times New Roman" w:eastAsia="Times New Roman" w:hAnsi="Times New Roman" w:cs="Times New Roman"/>
          <w:b/>
          <w:lang w:eastAsia="pl-PL"/>
        </w:rPr>
        <w:t>ZAMAWIAJĄCEGO</w:t>
      </w:r>
      <w:r w:rsidR="00770663">
        <w:rPr>
          <w:rFonts w:ascii="Times New Roman" w:eastAsia="Times New Roman" w:hAnsi="Times New Roman" w:cs="Times New Roman"/>
          <w:b/>
          <w:lang w:eastAsia="pl-PL"/>
        </w:rPr>
        <w:t xml:space="preserve"> </w:t>
      </w:r>
      <w:r w:rsidR="00770663">
        <w:rPr>
          <w:rFonts w:ascii="Times New Roman" w:eastAsia="Times New Roman" w:hAnsi="Times New Roman" w:cs="Times New Roman"/>
          <w:lang w:eastAsia="pl-PL"/>
        </w:rPr>
        <w:t xml:space="preserve">rachunek bankowy przelewem, w terminie 14 dni kalendarzowych od dnia doręczenia mu żądania </w:t>
      </w:r>
      <w:r w:rsidR="00770663" w:rsidRPr="0060527C">
        <w:rPr>
          <w:rFonts w:ascii="Times New Roman" w:eastAsia="Times New Roman" w:hAnsi="Times New Roman" w:cs="Times New Roman"/>
          <w:b/>
          <w:lang w:eastAsia="pl-PL"/>
        </w:rPr>
        <w:t>ZAMAWIAJĄCEGO</w:t>
      </w:r>
      <w:r w:rsidR="00770663">
        <w:rPr>
          <w:rFonts w:ascii="Times New Roman" w:eastAsia="Times New Roman" w:hAnsi="Times New Roman" w:cs="Times New Roman"/>
          <w:lang w:eastAsia="pl-PL"/>
        </w:rPr>
        <w:t xml:space="preserve"> zapłaty kary umownej. Po bezskutecznym upływie terminu </w:t>
      </w:r>
      <w:r w:rsidR="00770663" w:rsidRPr="0060527C">
        <w:rPr>
          <w:rFonts w:ascii="Times New Roman" w:eastAsia="Times New Roman" w:hAnsi="Times New Roman" w:cs="Times New Roman"/>
          <w:b/>
          <w:lang w:eastAsia="pl-PL"/>
        </w:rPr>
        <w:t>ZAMAWIAJĄC</w:t>
      </w:r>
      <w:r w:rsidR="00770663">
        <w:rPr>
          <w:rFonts w:ascii="Times New Roman" w:eastAsia="Times New Roman" w:hAnsi="Times New Roman" w:cs="Times New Roman"/>
          <w:b/>
          <w:lang w:eastAsia="pl-PL"/>
        </w:rPr>
        <w:t>Y</w:t>
      </w:r>
      <w:r w:rsidR="00770663">
        <w:rPr>
          <w:rFonts w:ascii="Times New Roman" w:eastAsia="Times New Roman" w:hAnsi="Times New Roman" w:cs="Times New Roman"/>
          <w:lang w:eastAsia="pl-PL"/>
        </w:rPr>
        <w:t xml:space="preserve"> ma prawo potrącić kary umowne z należnego wynagrodzenia </w:t>
      </w:r>
      <w:r w:rsidR="00770663" w:rsidRPr="00125D5D">
        <w:rPr>
          <w:rFonts w:ascii="Times New Roman" w:eastAsia="Times New Roman" w:hAnsi="Times New Roman" w:cs="Times New Roman"/>
          <w:b/>
          <w:lang w:eastAsia="pl-PL"/>
        </w:rPr>
        <w:t>WYKONAWC</w:t>
      </w:r>
      <w:r w:rsidR="00770663">
        <w:rPr>
          <w:rFonts w:ascii="Times New Roman" w:eastAsia="Times New Roman" w:hAnsi="Times New Roman" w:cs="Times New Roman"/>
          <w:b/>
          <w:lang w:eastAsia="pl-PL"/>
        </w:rPr>
        <w:t>Y.</w:t>
      </w:r>
      <w:r w:rsidR="00770663">
        <w:rPr>
          <w:rFonts w:ascii="Times New Roman" w:eastAsia="Times New Roman" w:hAnsi="Times New Roman" w:cs="Times New Roman"/>
          <w:lang w:eastAsia="pl-PL"/>
        </w:rPr>
        <w:t xml:space="preserve"> </w:t>
      </w:r>
    </w:p>
    <w:p w:rsidR="00770663" w:rsidRDefault="00770663" w:rsidP="006F277D">
      <w:pPr>
        <w:spacing w:after="0" w:line="240" w:lineRule="auto"/>
        <w:jc w:val="both"/>
        <w:rPr>
          <w:rFonts w:ascii="Times New Roman" w:eastAsia="Times New Roman" w:hAnsi="Times New Roman" w:cs="Times New Roman"/>
          <w:lang w:eastAsia="pl-PL"/>
        </w:rPr>
      </w:pPr>
    </w:p>
    <w:p w:rsidR="00571667" w:rsidRPr="00125D5D" w:rsidRDefault="00571667" w:rsidP="006F277D">
      <w:pPr>
        <w:spacing w:after="0" w:line="240" w:lineRule="auto"/>
        <w:jc w:val="both"/>
        <w:rPr>
          <w:rFonts w:ascii="Times New Roman" w:eastAsia="Times New Roman" w:hAnsi="Times New Roman" w:cs="Times New Roman"/>
          <w:lang w:eastAsia="pl-PL"/>
        </w:rPr>
      </w:pPr>
    </w:p>
    <w:p w:rsidR="00571667" w:rsidRDefault="00571667" w:rsidP="00571667">
      <w:pPr>
        <w:spacing w:after="0" w:line="240" w:lineRule="auto"/>
        <w:jc w:val="both"/>
        <w:rPr>
          <w:rFonts w:ascii="Times New Roman" w:eastAsia="Times New Roman" w:hAnsi="Times New Roman" w:cs="Times New Roman"/>
          <w:b/>
          <w:u w:val="single"/>
          <w:lang w:eastAsia="pl-PL"/>
        </w:rPr>
      </w:pPr>
      <w:r w:rsidRPr="00571667">
        <w:rPr>
          <w:rFonts w:ascii="Times New Roman" w:eastAsia="Times New Roman" w:hAnsi="Times New Roman" w:cs="Times New Roman"/>
          <w:b/>
          <w:u w:val="single"/>
          <w:lang w:eastAsia="pl-PL"/>
        </w:rPr>
        <w:sym w:font="Times New Roman" w:char="00A7"/>
      </w:r>
      <w:r w:rsidRPr="00571667">
        <w:rPr>
          <w:rFonts w:ascii="Times New Roman" w:eastAsia="Times New Roman" w:hAnsi="Times New Roman" w:cs="Times New Roman"/>
          <w:b/>
          <w:u w:val="single"/>
          <w:lang w:eastAsia="pl-PL"/>
        </w:rPr>
        <w:t xml:space="preserve"> 8.</w:t>
      </w:r>
      <w:r w:rsidRPr="00571667">
        <w:rPr>
          <w:rFonts w:ascii="Times New Roman" w:eastAsia="Times New Roman" w:hAnsi="Times New Roman" w:cs="Times New Roman"/>
          <w:b/>
          <w:u w:val="single"/>
          <w:lang w:eastAsia="pl-PL"/>
        </w:rPr>
        <w:tab/>
        <w:t>ODSTĄPIENIE OD UMOWY</w:t>
      </w:r>
    </w:p>
    <w:p w:rsidR="00B0360D" w:rsidRPr="00571667" w:rsidRDefault="00B0360D" w:rsidP="00571667">
      <w:pPr>
        <w:spacing w:after="0" w:line="240" w:lineRule="auto"/>
        <w:jc w:val="both"/>
        <w:rPr>
          <w:rFonts w:ascii="Times New Roman" w:eastAsia="Times New Roman" w:hAnsi="Times New Roman" w:cs="Times New Roman"/>
          <w:b/>
          <w:u w:val="single"/>
          <w:lang w:eastAsia="pl-PL"/>
        </w:rPr>
      </w:pPr>
    </w:p>
    <w:p w:rsidR="00571667" w:rsidRPr="00571667" w:rsidRDefault="00571667" w:rsidP="00571667">
      <w:pPr>
        <w:spacing w:after="0" w:line="240" w:lineRule="auto"/>
        <w:jc w:val="both"/>
        <w:rPr>
          <w:rFonts w:ascii="Times New Roman" w:eastAsia="Times New Roman" w:hAnsi="Times New Roman" w:cs="Times New Roman"/>
          <w:lang w:eastAsia="pl-PL"/>
        </w:rPr>
      </w:pPr>
      <w:r w:rsidRPr="00B0360D">
        <w:rPr>
          <w:rFonts w:ascii="Times New Roman" w:eastAsia="Times New Roman" w:hAnsi="Times New Roman" w:cs="Times New Roman"/>
          <w:b/>
          <w:lang w:eastAsia="pl-PL"/>
        </w:rPr>
        <w:t>1.</w:t>
      </w:r>
      <w:r w:rsidRPr="00571667">
        <w:rPr>
          <w:rFonts w:ascii="Times New Roman" w:eastAsia="Times New Roman" w:hAnsi="Times New Roman" w:cs="Times New Roman"/>
          <w:lang w:eastAsia="pl-PL"/>
        </w:rPr>
        <w:t xml:space="preserve"> W razie opóźnienia w wykonaniu umowy z przyczyn zależnych od </w:t>
      </w:r>
      <w:r w:rsidR="00F527FF" w:rsidRPr="00F527FF">
        <w:rPr>
          <w:rFonts w:ascii="Times New Roman" w:eastAsia="Times New Roman" w:hAnsi="Times New Roman" w:cs="Times New Roman"/>
          <w:b/>
          <w:lang w:eastAsia="pl-PL"/>
        </w:rPr>
        <w:t xml:space="preserve">WYKONAWCY, ZAMAWIAJĄCY </w:t>
      </w:r>
      <w:r w:rsidRPr="00571667">
        <w:rPr>
          <w:rFonts w:ascii="Times New Roman" w:eastAsia="Times New Roman" w:hAnsi="Times New Roman" w:cs="Times New Roman"/>
          <w:lang w:eastAsia="pl-PL"/>
        </w:rPr>
        <w:t>może:</w:t>
      </w:r>
    </w:p>
    <w:p w:rsidR="00571667" w:rsidRPr="00571667" w:rsidRDefault="00571667" w:rsidP="00571667">
      <w:pPr>
        <w:spacing w:after="0" w:line="240" w:lineRule="auto"/>
        <w:jc w:val="both"/>
        <w:rPr>
          <w:rFonts w:ascii="Times New Roman" w:eastAsia="Times New Roman" w:hAnsi="Times New Roman" w:cs="Times New Roman"/>
          <w:lang w:eastAsia="pl-PL"/>
        </w:rPr>
      </w:pPr>
      <w:r w:rsidRPr="00B0360D">
        <w:rPr>
          <w:rFonts w:ascii="Times New Roman" w:eastAsia="Times New Roman" w:hAnsi="Times New Roman" w:cs="Times New Roman"/>
          <w:b/>
          <w:lang w:eastAsia="pl-PL"/>
        </w:rPr>
        <w:t>a)</w:t>
      </w:r>
      <w:r w:rsidRPr="00571667">
        <w:rPr>
          <w:rFonts w:ascii="Times New Roman" w:eastAsia="Times New Roman" w:hAnsi="Times New Roman" w:cs="Times New Roman"/>
          <w:lang w:eastAsia="pl-PL"/>
        </w:rPr>
        <w:t xml:space="preserve"> odstąpić od umowy po upływie 14 dni od dnia powstania opóźnienia, bez potrzeby wyznaczania dodatkowego terminu i żądać kary umownej z tytułu niewykonania umowy lub,</w:t>
      </w:r>
    </w:p>
    <w:p w:rsidR="00571667" w:rsidRDefault="00571667" w:rsidP="00571667">
      <w:pPr>
        <w:spacing w:after="0" w:line="240" w:lineRule="auto"/>
        <w:jc w:val="both"/>
        <w:rPr>
          <w:rFonts w:ascii="Times New Roman" w:eastAsia="Times New Roman" w:hAnsi="Times New Roman" w:cs="Times New Roman"/>
          <w:lang w:eastAsia="pl-PL"/>
        </w:rPr>
      </w:pPr>
      <w:r w:rsidRPr="00B0360D">
        <w:rPr>
          <w:rFonts w:ascii="Times New Roman" w:eastAsia="Times New Roman" w:hAnsi="Times New Roman" w:cs="Times New Roman"/>
          <w:b/>
          <w:lang w:eastAsia="pl-PL"/>
        </w:rPr>
        <w:t>b)</w:t>
      </w:r>
      <w:r w:rsidRPr="00571667">
        <w:rPr>
          <w:rFonts w:ascii="Times New Roman" w:eastAsia="Times New Roman" w:hAnsi="Times New Roman" w:cs="Times New Roman"/>
          <w:lang w:eastAsia="pl-PL"/>
        </w:rPr>
        <w:t xml:space="preserve"> wyznaczyć dodatkowy termin wykonania umowy, żądając kary umownej za opóźnienie z zagrożeniem odstąpienia od umowy.</w:t>
      </w:r>
    </w:p>
    <w:p w:rsidR="00770663" w:rsidRDefault="00770663" w:rsidP="00571667">
      <w:pPr>
        <w:spacing w:after="0" w:line="240" w:lineRule="auto"/>
        <w:jc w:val="both"/>
        <w:rPr>
          <w:rFonts w:ascii="Times New Roman" w:eastAsia="Times New Roman" w:hAnsi="Times New Roman" w:cs="Times New Roman"/>
          <w:lang w:eastAsia="pl-PL"/>
        </w:rPr>
      </w:pPr>
    </w:p>
    <w:p w:rsidR="00F527FF" w:rsidRPr="00F527FF" w:rsidRDefault="00F527FF" w:rsidP="00571667">
      <w:pPr>
        <w:spacing w:after="0" w:line="240" w:lineRule="auto"/>
        <w:jc w:val="both"/>
        <w:rPr>
          <w:rFonts w:ascii="Times New Roman" w:eastAsia="Times New Roman" w:hAnsi="Times New Roman" w:cs="Times New Roman"/>
          <w:b/>
          <w:lang w:eastAsia="pl-PL"/>
        </w:rPr>
      </w:pPr>
      <w:r w:rsidRPr="00F527FF">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W przypadku realizacji dostawy niezgodnie z parametrami określonymi w SIWZ albo niezgodnie z warunkami niniejszej umowy </w:t>
      </w:r>
      <w:r w:rsidRPr="00F527FF">
        <w:rPr>
          <w:rFonts w:ascii="Times New Roman" w:eastAsia="Times New Roman" w:hAnsi="Times New Roman" w:cs="Times New Roman"/>
          <w:b/>
          <w:lang w:eastAsia="pl-PL"/>
        </w:rPr>
        <w:t>ZAMAWIAJĄCY</w:t>
      </w:r>
      <w:r>
        <w:rPr>
          <w:rFonts w:ascii="Times New Roman" w:eastAsia="Times New Roman" w:hAnsi="Times New Roman" w:cs="Times New Roman"/>
          <w:lang w:eastAsia="pl-PL"/>
        </w:rPr>
        <w:t xml:space="preserve"> wzywa do zmiany sposobu realizacji dostawy, </w:t>
      </w:r>
      <w:r>
        <w:rPr>
          <w:rFonts w:ascii="Times New Roman" w:eastAsia="Times New Roman" w:hAnsi="Times New Roman" w:cs="Times New Roman"/>
          <w:lang w:eastAsia="pl-PL"/>
        </w:rPr>
        <w:lastRenderedPageBreak/>
        <w:t xml:space="preserve">wyznaczając w tym celu odpowiedni termin. Po upływie wyznaczonego terminu </w:t>
      </w:r>
      <w:r w:rsidRPr="00F527FF">
        <w:rPr>
          <w:rFonts w:ascii="Times New Roman" w:eastAsia="Times New Roman" w:hAnsi="Times New Roman" w:cs="Times New Roman"/>
          <w:b/>
          <w:lang w:eastAsia="pl-PL"/>
        </w:rPr>
        <w:t xml:space="preserve">ZAMWIAJACY </w:t>
      </w:r>
      <w:r>
        <w:rPr>
          <w:rFonts w:ascii="Times New Roman" w:eastAsia="Times New Roman" w:hAnsi="Times New Roman" w:cs="Times New Roman"/>
          <w:lang w:eastAsia="pl-PL"/>
        </w:rPr>
        <w:t xml:space="preserve">może odstąpić od umowy z przyczyn za które odpowiada </w:t>
      </w:r>
      <w:r w:rsidRPr="00F527FF">
        <w:rPr>
          <w:rFonts w:ascii="Times New Roman" w:eastAsia="Times New Roman" w:hAnsi="Times New Roman" w:cs="Times New Roman"/>
          <w:b/>
          <w:lang w:eastAsia="pl-PL"/>
        </w:rPr>
        <w:t>WYKONAWCA.</w:t>
      </w:r>
    </w:p>
    <w:p w:rsidR="00E958FD" w:rsidRPr="00125D5D" w:rsidRDefault="00E958FD" w:rsidP="00514BE8">
      <w:pPr>
        <w:spacing w:after="0" w:line="240" w:lineRule="auto"/>
        <w:rPr>
          <w:rFonts w:ascii="Times New Roman" w:eastAsia="Times New Roman" w:hAnsi="Times New Roman" w:cs="Times New Roman"/>
          <w:lang w:eastAsia="pl-PL"/>
        </w:rPr>
      </w:pPr>
    </w:p>
    <w:p w:rsidR="00514BE8" w:rsidRPr="00125D5D" w:rsidRDefault="00514BE8" w:rsidP="006F277D">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00571667">
        <w:rPr>
          <w:rFonts w:ascii="Times New Roman" w:eastAsia="Times New Roman" w:hAnsi="Times New Roman" w:cs="Times New Roman"/>
          <w:b/>
          <w:u w:val="single"/>
          <w:lang w:eastAsia="pl-PL"/>
        </w:rPr>
        <w:t>9</w:t>
      </w:r>
      <w:r w:rsidRPr="00125D5D">
        <w:rPr>
          <w:rFonts w:ascii="Times New Roman" w:eastAsia="Times New Roman" w:hAnsi="Times New Roman" w:cs="Times New Roman"/>
          <w:b/>
          <w:u w:val="single"/>
          <w:lang w:eastAsia="pl-PL"/>
        </w:rPr>
        <w:t>.</w:t>
      </w:r>
      <w:r w:rsidRPr="00125D5D">
        <w:rPr>
          <w:rFonts w:ascii="Times New Roman" w:eastAsia="Times New Roman" w:hAnsi="Times New Roman" w:cs="Times New Roman"/>
          <w:b/>
          <w:u w:val="single"/>
          <w:lang w:eastAsia="pl-PL"/>
        </w:rPr>
        <w:tab/>
        <w:t>KLAUZULA PRAWNA</w:t>
      </w: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Strony zobowiązują się w przypadku sporów zaistniałych z tytułu umowy, dążyć do osiągnięcia porozumienia.</w:t>
      </w:r>
    </w:p>
    <w:p w:rsidR="00514BE8" w:rsidRPr="00125D5D" w:rsidRDefault="00514BE8" w:rsidP="006F277D">
      <w:pPr>
        <w:spacing w:after="0" w:line="240" w:lineRule="auto"/>
        <w:ind w:left="284"/>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125D5D">
        <w:rPr>
          <w:rFonts w:ascii="Times New Roman" w:eastAsia="Times New Roman" w:hAnsi="Times New Roman" w:cs="Times New Roman"/>
          <w:b/>
          <w:lang w:eastAsia="pl-PL"/>
        </w:rPr>
        <w:t xml:space="preserve">ZAMAWIAJĄCEGO </w:t>
      </w:r>
      <w:r w:rsidRPr="00125D5D">
        <w:rPr>
          <w:rFonts w:ascii="Times New Roman" w:eastAsia="Times New Roman" w:hAnsi="Times New Roman" w:cs="Times New Roman"/>
          <w:lang w:eastAsia="pl-PL"/>
        </w:rPr>
        <w:t>i na podstawie prawa polskiego.</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sprzeczności pomiędzy postanowieniami zawartymi w w/w aktach, pierwszeństwo </w:t>
      </w:r>
      <w:r w:rsidRPr="00125D5D">
        <w:rPr>
          <w:rFonts w:ascii="Times New Roman" w:eastAsia="Times New Roman" w:hAnsi="Times New Roman" w:cs="Times New Roman"/>
          <w:lang w:eastAsia="pl-PL"/>
        </w:rPr>
        <w:br/>
        <w:t xml:space="preserve">w zastosowaniu mają postanowienia korzystniejsze dla </w:t>
      </w:r>
      <w:r w:rsidRPr="00125D5D">
        <w:rPr>
          <w:rFonts w:ascii="Times New Roman" w:eastAsia="Times New Roman" w:hAnsi="Times New Roman" w:cs="Times New Roman"/>
          <w:b/>
          <w:lang w:eastAsia="pl-PL"/>
        </w:rPr>
        <w:t>ZAMAWIAJĄCEGO.</w:t>
      </w:r>
    </w:p>
    <w:p w:rsidR="00514BE8" w:rsidRDefault="00514BE8" w:rsidP="006F277D">
      <w:pPr>
        <w:spacing w:after="0" w:line="240" w:lineRule="auto"/>
        <w:rPr>
          <w:rFonts w:ascii="Times New Roman" w:eastAsia="Times New Roman" w:hAnsi="Times New Roman" w:cs="Times New Roman"/>
          <w:b/>
          <w:u w:val="single"/>
          <w:lang w:eastAsia="pl-PL"/>
        </w:rPr>
      </w:pPr>
    </w:p>
    <w:p w:rsidR="00E958FD" w:rsidRPr="00125D5D" w:rsidRDefault="00E958FD" w:rsidP="006F277D">
      <w:pPr>
        <w:spacing w:after="0" w:line="240" w:lineRule="auto"/>
        <w:rPr>
          <w:rFonts w:ascii="Times New Roman" w:eastAsia="Times New Roman" w:hAnsi="Times New Roman" w:cs="Times New Roman"/>
          <w:b/>
          <w:u w:val="single"/>
          <w:lang w:eastAsia="pl-PL"/>
        </w:rPr>
      </w:pPr>
    </w:p>
    <w:p w:rsidR="00514BE8" w:rsidRPr="00125D5D" w:rsidRDefault="00514BE8" w:rsidP="006F277D">
      <w:pPr>
        <w:spacing w:after="0" w:line="240" w:lineRule="auto"/>
        <w:ind w:left="540" w:hanging="540"/>
        <w:jc w:val="both"/>
        <w:rPr>
          <w:rFonts w:ascii="Times New Roman" w:eastAsia="Times New Roman" w:hAnsi="Times New Roman" w:cs="Times New Roman"/>
          <w:b/>
          <w:bCs/>
          <w:iCs/>
          <w:u w:val="single"/>
          <w:lang w:eastAsia="pl-PL"/>
        </w:rPr>
      </w:pPr>
      <w:r w:rsidRPr="00125D5D">
        <w:rPr>
          <w:rFonts w:ascii="Times New Roman" w:eastAsia="Times New Roman" w:hAnsi="Times New Roman" w:cs="Times New Roman"/>
          <w:b/>
          <w:bCs/>
          <w:u w:val="single"/>
          <w:lang w:eastAsia="pl-PL"/>
        </w:rPr>
        <w:sym w:font="Times New Roman" w:char="00A7"/>
      </w:r>
      <w:r w:rsidR="00571667">
        <w:rPr>
          <w:rFonts w:ascii="Times New Roman" w:eastAsia="Times New Roman" w:hAnsi="Times New Roman" w:cs="Times New Roman"/>
          <w:b/>
          <w:bCs/>
          <w:u w:val="single"/>
          <w:lang w:eastAsia="pl-PL"/>
        </w:rPr>
        <w:t>10</w:t>
      </w:r>
      <w:r w:rsidRPr="00125D5D">
        <w:rPr>
          <w:rFonts w:ascii="Times New Roman" w:eastAsia="Times New Roman" w:hAnsi="Times New Roman" w:cs="Times New Roman"/>
          <w:b/>
          <w:bCs/>
          <w:u w:val="single"/>
          <w:lang w:eastAsia="pl-PL"/>
        </w:rPr>
        <w:t>.   ZMIANA ZAWARTEJ UMOWY (ANEKS</w:t>
      </w:r>
      <w:r w:rsidRPr="00125D5D">
        <w:rPr>
          <w:rFonts w:ascii="Times New Roman" w:eastAsia="Times New Roman" w:hAnsi="Times New Roman" w:cs="Times New Roman"/>
          <w:b/>
          <w:bCs/>
          <w:iCs/>
          <w:u w:val="single"/>
          <w:lang w:eastAsia="pl-PL"/>
        </w:rPr>
        <w:t>)</w:t>
      </w:r>
    </w:p>
    <w:p w:rsidR="00514BE8" w:rsidRPr="00125D5D" w:rsidRDefault="00514BE8" w:rsidP="006F277D">
      <w:pPr>
        <w:tabs>
          <w:tab w:val="left" w:pos="284"/>
        </w:tabs>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b/>
          <w:bCs/>
          <w:iCs/>
          <w:lang w:eastAsia="pl-PL"/>
        </w:rPr>
        <w:t>1.</w:t>
      </w:r>
      <w:r w:rsidRPr="00125D5D">
        <w:rPr>
          <w:rFonts w:ascii="Times New Roman" w:eastAsia="Times New Roman" w:hAnsi="Times New Roman" w:cs="Times New Roman"/>
          <w:b/>
          <w:bCs/>
          <w:iCs/>
          <w:lang w:eastAsia="pl-PL"/>
        </w:rPr>
        <w:tab/>
      </w:r>
      <w:r w:rsidRPr="00125D5D">
        <w:rPr>
          <w:rFonts w:ascii="Times New Roman" w:eastAsia="Times New Roman" w:hAnsi="Times New Roman" w:cs="Times New Roman"/>
          <w:lang w:eastAsia="pl-PL"/>
        </w:rPr>
        <w:t>Wszelkie zmiany niniejszej Umowy wymagają pod rygorem nieważności formy pisemnej.</w:t>
      </w:r>
    </w:p>
    <w:p w:rsidR="00514BE8" w:rsidRPr="00125D5D" w:rsidRDefault="00514BE8" w:rsidP="006F277D">
      <w:pPr>
        <w:tabs>
          <w:tab w:val="left" w:pos="284"/>
        </w:tabs>
        <w:spacing w:after="0" w:line="240" w:lineRule="auto"/>
        <w:rPr>
          <w:rFonts w:ascii="Times New Roman" w:eastAsia="Times New Roman" w:hAnsi="Times New Roman" w:cs="Times New Roman"/>
          <w:lang w:eastAsia="pl-PL"/>
        </w:rPr>
      </w:pPr>
    </w:p>
    <w:p w:rsidR="00514BE8" w:rsidRPr="00125D5D" w:rsidRDefault="00514BE8" w:rsidP="006F277D">
      <w:pPr>
        <w:spacing w:after="0" w:line="240" w:lineRule="auto"/>
        <w:ind w:left="284" w:hanging="284"/>
        <w:rPr>
          <w:rFonts w:ascii="Times New Roman" w:eastAsia="Times New Roman" w:hAnsi="Times New Roman" w:cs="Times New Roman"/>
          <w:b/>
          <w:bCs/>
          <w:lang w:eastAsia="pl-PL"/>
        </w:rPr>
      </w:pPr>
      <w:r w:rsidRPr="00125D5D">
        <w:rPr>
          <w:rFonts w:ascii="Times New Roman" w:eastAsia="Times New Roman" w:hAnsi="Times New Roman" w:cs="Times New Roman"/>
          <w:b/>
          <w:bCs/>
          <w:iCs/>
          <w:lang w:eastAsia="pl-PL"/>
        </w:rPr>
        <w:t>2.</w:t>
      </w:r>
      <w:r w:rsidRPr="00125D5D">
        <w:rPr>
          <w:rFonts w:ascii="Times New Roman" w:eastAsia="Times New Roman" w:hAnsi="Times New Roman" w:cs="Times New Roman"/>
          <w:b/>
          <w:bCs/>
          <w:iCs/>
          <w:lang w:eastAsia="pl-PL"/>
        </w:rPr>
        <w:tab/>
      </w:r>
      <w:r w:rsidRPr="00125D5D">
        <w:rPr>
          <w:rFonts w:ascii="Times New Roman" w:eastAsia="Times New Roman" w:hAnsi="Times New Roman" w:cs="Times New Roman"/>
          <w:lang w:eastAsia="pl-PL"/>
        </w:rPr>
        <w:t xml:space="preserve">Na podstawie art. 144, ust. 1 ustawy Prawo zamówień publicznych </w:t>
      </w: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 xml:space="preserve"> przewiduje zmiany zawartej Umowy w formie aneksu, w szczególności w następujących sytuacjach</w:t>
      </w:r>
      <w:r w:rsidRPr="00125D5D">
        <w:rPr>
          <w:rFonts w:ascii="Times New Roman" w:eastAsia="Times New Roman" w:hAnsi="Times New Roman" w:cs="Times New Roman"/>
          <w:bCs/>
          <w:lang w:eastAsia="pl-PL"/>
        </w:rPr>
        <w:t>:</w:t>
      </w:r>
      <w:r w:rsidRPr="00125D5D">
        <w:rPr>
          <w:rFonts w:ascii="Times New Roman" w:eastAsia="Times New Roman" w:hAnsi="Times New Roman" w:cs="Times New Roman"/>
          <w:b/>
          <w:bCs/>
          <w:lang w:eastAsia="pl-PL"/>
        </w:rPr>
        <w:t xml:space="preserve"> </w:t>
      </w:r>
    </w:p>
    <w:p w:rsidR="00514BE8" w:rsidRPr="00125D5D" w:rsidRDefault="00514BE8" w:rsidP="00F66F95">
      <w:pPr>
        <w:numPr>
          <w:ilvl w:val="0"/>
          <w:numId w:val="9"/>
        </w:numPr>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514BE8" w:rsidRPr="00125D5D" w:rsidRDefault="00514BE8" w:rsidP="00F66F95">
      <w:pPr>
        <w:numPr>
          <w:ilvl w:val="0"/>
          <w:numId w:val="9"/>
        </w:numPr>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zmiany nazw, siedziby stron umowy, numerów kont bankowych,</w:t>
      </w:r>
    </w:p>
    <w:p w:rsidR="00514BE8" w:rsidRPr="00125D5D" w:rsidRDefault="00514BE8" w:rsidP="00F66F95">
      <w:pPr>
        <w:numPr>
          <w:ilvl w:val="0"/>
          <w:numId w:val="9"/>
        </w:numPr>
        <w:tabs>
          <w:tab w:val="left" w:pos="360"/>
        </w:tabs>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514BE8" w:rsidRPr="00125D5D" w:rsidRDefault="00514BE8" w:rsidP="006F277D">
      <w:pPr>
        <w:autoSpaceDE w:val="0"/>
        <w:spacing w:after="0" w:line="240" w:lineRule="auto"/>
        <w:ind w:left="1080" w:hanging="720"/>
        <w:jc w:val="both"/>
        <w:rPr>
          <w:rFonts w:ascii="Times New Roman" w:eastAsia="Times New Roman" w:hAnsi="Times New Roman" w:cs="Times New Roman"/>
          <w:lang w:eastAsia="pl-PL"/>
        </w:rPr>
      </w:pPr>
    </w:p>
    <w:p w:rsidR="00514BE8" w:rsidRPr="00125D5D" w:rsidRDefault="00514BE8" w:rsidP="006F277D">
      <w:pPr>
        <w:tabs>
          <w:tab w:val="left" w:pos="426"/>
        </w:tabs>
        <w:autoSpaceDE w:val="0"/>
        <w:spacing w:after="0" w:line="240" w:lineRule="auto"/>
        <w:ind w:left="180" w:hanging="18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3.</w:t>
      </w:r>
      <w:r w:rsidRPr="00125D5D">
        <w:rPr>
          <w:rFonts w:ascii="Times New Roman" w:eastAsia="Times New Roman" w:hAnsi="Times New Roman" w:cs="Times New Roman"/>
          <w:b/>
          <w:lang w:eastAsia="pl-PL"/>
        </w:rPr>
        <w:tab/>
      </w:r>
      <w:r w:rsidRPr="00125D5D">
        <w:rPr>
          <w:rFonts w:ascii="Times New Roman" w:eastAsia="Times New Roman" w:hAnsi="Times New Roman" w:cs="Times New Roman"/>
          <w:lang w:eastAsia="pl-PL"/>
        </w:rPr>
        <w:t>Warunkiem zmiany treści umowy jest podpisanie protokołu konieczności.</w:t>
      </w:r>
    </w:p>
    <w:p w:rsidR="00514BE8" w:rsidRDefault="00514BE8" w:rsidP="006F277D">
      <w:pPr>
        <w:spacing w:after="0" w:line="240" w:lineRule="auto"/>
        <w:jc w:val="both"/>
        <w:rPr>
          <w:rFonts w:ascii="Times New Roman" w:eastAsia="Times New Roman" w:hAnsi="Times New Roman" w:cs="Times New Roman"/>
          <w:lang w:eastAsia="pl-PL"/>
        </w:rPr>
      </w:pPr>
    </w:p>
    <w:p w:rsidR="00E958FD" w:rsidRPr="00125D5D" w:rsidRDefault="00E958FD" w:rsidP="006F277D">
      <w:pPr>
        <w:spacing w:after="0" w:line="240" w:lineRule="auto"/>
        <w:jc w:val="both"/>
        <w:rPr>
          <w:rFonts w:ascii="Times New Roman" w:eastAsia="Times New Roman" w:hAnsi="Times New Roman" w:cs="Times New Roman"/>
          <w:lang w:eastAsia="pl-PL"/>
        </w:rPr>
      </w:pPr>
    </w:p>
    <w:p w:rsidR="00514BE8" w:rsidRPr="00125D5D" w:rsidRDefault="00514BE8" w:rsidP="006F277D">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1</w:t>
      </w:r>
      <w:r w:rsidR="00571667">
        <w:rPr>
          <w:rFonts w:ascii="Times New Roman" w:eastAsia="Times New Roman" w:hAnsi="Times New Roman" w:cs="Times New Roman"/>
          <w:b/>
          <w:u w:val="single"/>
          <w:lang w:eastAsia="pl-PL"/>
        </w:rPr>
        <w:t>1</w:t>
      </w:r>
      <w:r w:rsidRPr="00125D5D">
        <w:rPr>
          <w:rFonts w:ascii="Times New Roman" w:eastAsia="Times New Roman" w:hAnsi="Times New Roman" w:cs="Times New Roman"/>
          <w:b/>
          <w:u w:val="single"/>
          <w:lang w:eastAsia="pl-PL"/>
        </w:rPr>
        <w:t xml:space="preserve">. </w:t>
      </w:r>
      <w:r w:rsidRPr="00125D5D">
        <w:rPr>
          <w:rFonts w:ascii="Times New Roman" w:eastAsia="Times New Roman" w:hAnsi="Times New Roman" w:cs="Times New Roman"/>
          <w:b/>
          <w:u w:val="single"/>
          <w:lang w:eastAsia="pl-PL"/>
        </w:rPr>
        <w:tab/>
        <w:t>POSTANOWIENIA KOŃCOWE</w:t>
      </w:r>
    </w:p>
    <w:p w:rsidR="00514BE8" w:rsidRPr="00125D5D" w:rsidRDefault="00514BE8" w:rsidP="00F66F9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Umowa została sporządzona w 2 jednobrzmiących egzemplarzach z przeznaczeniem po jednym egzemplarzu dla każdej ze stron.</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Ewentualne zmiany umowy muszą być uzgodnione przez obie strony w formie pisemnej pod rygorem nieważności.</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6F277D">
      <w:pPr>
        <w:spacing w:after="0" w:line="240" w:lineRule="auto"/>
        <w:jc w:val="both"/>
        <w:rPr>
          <w:rFonts w:ascii="Times New Roman" w:eastAsia="Times New Roman" w:hAnsi="Times New Roman" w:cs="Times New Roman"/>
          <w:b/>
          <w:lang w:eastAsia="pl-PL"/>
        </w:rPr>
      </w:pPr>
      <w:r w:rsidRPr="00125D5D">
        <w:rPr>
          <w:rFonts w:ascii="Times New Roman" w:eastAsia="Times New Roman" w:hAnsi="Times New Roman" w:cs="Times New Roman"/>
          <w:lang w:eastAsia="pl-PL"/>
        </w:rPr>
        <w:tab/>
      </w:r>
      <w:r>
        <w:rPr>
          <w:rFonts w:ascii="Times New Roman" w:eastAsia="Times New Roman" w:hAnsi="Times New Roman" w:cs="Times New Roman"/>
          <w:b/>
          <w:lang w:eastAsia="pl-PL"/>
        </w:rPr>
        <w:t>WYKONAWCA:</w:t>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sidRPr="00125D5D">
        <w:rPr>
          <w:rFonts w:ascii="Times New Roman" w:eastAsia="Times New Roman" w:hAnsi="Times New Roman" w:cs="Times New Roman"/>
          <w:b/>
          <w:lang w:eastAsia="pl-PL"/>
        </w:rPr>
        <w:t>ZAMAWIAJĄCY:</w:t>
      </w:r>
    </w:p>
    <w:p w:rsidR="00514BE8" w:rsidRDefault="00514BE8" w:rsidP="006F277D">
      <w:pPr>
        <w:spacing w:after="0" w:line="240" w:lineRule="auto"/>
        <w:jc w:val="both"/>
        <w:rPr>
          <w:rFonts w:ascii="Times New Roman" w:eastAsia="Times New Roman" w:hAnsi="Times New Roman" w:cs="Times New Roman"/>
          <w:b/>
          <w:lang w:eastAsia="pl-PL"/>
        </w:rPr>
      </w:pPr>
    </w:p>
    <w:p w:rsidR="00FC5F2C" w:rsidRDefault="00FC5F2C" w:rsidP="006F277D">
      <w:pPr>
        <w:spacing w:after="0" w:line="240" w:lineRule="auto"/>
        <w:jc w:val="both"/>
        <w:rPr>
          <w:rFonts w:ascii="Times New Roman" w:eastAsia="Times New Roman" w:hAnsi="Times New Roman" w:cs="Times New Roman"/>
          <w:b/>
          <w:lang w:eastAsia="pl-PL"/>
        </w:rPr>
      </w:pPr>
    </w:p>
    <w:p w:rsidR="00FC5F2C" w:rsidRDefault="00FC5F2C" w:rsidP="006F277D">
      <w:pPr>
        <w:spacing w:after="0" w:line="240" w:lineRule="auto"/>
        <w:jc w:val="both"/>
        <w:rPr>
          <w:rFonts w:ascii="Times New Roman" w:eastAsia="Times New Roman" w:hAnsi="Times New Roman" w:cs="Times New Roman"/>
          <w:b/>
          <w:lang w:eastAsia="pl-PL"/>
        </w:rPr>
      </w:pPr>
    </w:p>
    <w:p w:rsidR="006F277D" w:rsidRDefault="006F277D" w:rsidP="006F277D">
      <w:pPr>
        <w:spacing w:after="0" w:line="240" w:lineRule="auto"/>
        <w:jc w:val="both"/>
        <w:rPr>
          <w:rFonts w:ascii="Times New Roman" w:eastAsia="Times New Roman" w:hAnsi="Times New Roman" w:cs="Times New Roman"/>
          <w:b/>
          <w:lang w:eastAsia="pl-PL"/>
        </w:rPr>
      </w:pPr>
    </w:p>
    <w:p w:rsidR="00514BE8" w:rsidRDefault="00514BE8"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ab/>
      </w:r>
      <w:r w:rsidRPr="00CA783E">
        <w:rPr>
          <w:rFonts w:ascii="Times New Roman" w:eastAsia="Times New Roman" w:hAnsi="Times New Roman" w:cs="Times New Roman"/>
          <w:lang w:eastAsia="pl-PL"/>
        </w:rPr>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514BE8" w:rsidRDefault="00514BE8" w:rsidP="006F277D">
      <w:pPr>
        <w:spacing w:after="0" w:line="240" w:lineRule="auto"/>
        <w:jc w:val="both"/>
        <w:rPr>
          <w:rFonts w:ascii="Times New Roman" w:eastAsia="Times New Roman" w:hAnsi="Times New Roman" w:cs="Times New Roman"/>
          <w:lang w:eastAsia="pl-PL"/>
        </w:rPr>
      </w:pPr>
    </w:p>
    <w:p w:rsidR="00FC5F2C" w:rsidRDefault="00FC5F2C" w:rsidP="006F277D">
      <w:pPr>
        <w:spacing w:after="0" w:line="240" w:lineRule="auto"/>
        <w:jc w:val="both"/>
        <w:rPr>
          <w:rFonts w:ascii="Times New Roman" w:eastAsia="Times New Roman" w:hAnsi="Times New Roman" w:cs="Times New Roman"/>
          <w:lang w:eastAsia="pl-PL"/>
        </w:rPr>
      </w:pPr>
    </w:p>
    <w:p w:rsidR="00FC5F2C" w:rsidRDefault="00FC5F2C" w:rsidP="006F277D">
      <w:pPr>
        <w:spacing w:after="0" w:line="240" w:lineRule="auto"/>
        <w:jc w:val="both"/>
        <w:rPr>
          <w:rFonts w:ascii="Times New Roman" w:eastAsia="Times New Roman" w:hAnsi="Times New Roman" w:cs="Times New Roman"/>
          <w:lang w:eastAsia="pl-PL"/>
        </w:rPr>
      </w:pPr>
    </w:p>
    <w:p w:rsidR="00FC5F2C" w:rsidRDefault="00FC5F2C" w:rsidP="006F277D">
      <w:pPr>
        <w:spacing w:after="0" w:line="240" w:lineRule="auto"/>
        <w:jc w:val="both"/>
        <w:rPr>
          <w:rFonts w:ascii="Times New Roman" w:eastAsia="Times New Roman" w:hAnsi="Times New Roman" w:cs="Times New Roman"/>
          <w:lang w:eastAsia="pl-PL"/>
        </w:rPr>
      </w:pPr>
    </w:p>
    <w:p w:rsidR="006F277D" w:rsidRDefault="006F277D" w:rsidP="006F277D">
      <w:pPr>
        <w:spacing w:after="0" w:line="240" w:lineRule="auto"/>
        <w:jc w:val="both"/>
        <w:rPr>
          <w:rFonts w:ascii="Times New Roman" w:eastAsia="Times New Roman" w:hAnsi="Times New Roman" w:cs="Times New Roman"/>
          <w:lang w:eastAsia="pl-PL"/>
        </w:rPr>
      </w:pPr>
    </w:p>
    <w:p w:rsidR="00514BE8" w:rsidRPr="00CA783E" w:rsidRDefault="00514BE8"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b/>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514BE8" w:rsidRPr="00A530D6" w:rsidRDefault="00514BE8" w:rsidP="00514BE8">
      <w:pPr>
        <w:spacing w:after="0" w:line="240" w:lineRule="auto"/>
        <w:rPr>
          <w:rFonts w:eastAsia="Times New Roman" w:cs="Times New Roman"/>
          <w:color w:val="000000"/>
          <w:sz w:val="20"/>
          <w:szCs w:val="20"/>
          <w:lang w:eastAsia="pl-PL"/>
        </w:rPr>
      </w:pPr>
    </w:p>
    <w:sectPr w:rsidR="00514BE8" w:rsidRPr="00A530D6" w:rsidSect="00645C28">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4BB0" w:rsidRDefault="00244BB0" w:rsidP="00B81E7E">
      <w:pPr>
        <w:spacing w:after="0" w:line="240" w:lineRule="auto"/>
      </w:pPr>
      <w:r>
        <w:separator/>
      </w:r>
    </w:p>
  </w:endnote>
  <w:endnote w:type="continuationSeparator" w:id="0">
    <w:p w:rsidR="00244BB0" w:rsidRDefault="00244BB0" w:rsidP="00B81E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62880"/>
      <w:docPartObj>
        <w:docPartGallery w:val="Page Numbers (Bottom of Page)"/>
        <w:docPartUnique/>
      </w:docPartObj>
    </w:sdtPr>
    <w:sdtContent>
      <w:p w:rsidR="007336C7" w:rsidRDefault="00681DA1">
        <w:pPr>
          <w:pStyle w:val="Stopka"/>
          <w:jc w:val="center"/>
        </w:pPr>
        <w:fldSimple w:instr="PAGE   \* MERGEFORMAT">
          <w:r w:rsidR="00FD40E6">
            <w:rPr>
              <w:noProof/>
            </w:rPr>
            <w:t>14</w:t>
          </w:r>
        </w:fldSimple>
      </w:p>
    </w:sdtContent>
  </w:sdt>
  <w:p w:rsidR="007336C7" w:rsidRDefault="007336C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4BB0" w:rsidRDefault="00244BB0" w:rsidP="00B81E7E">
      <w:pPr>
        <w:spacing w:after="0" w:line="240" w:lineRule="auto"/>
      </w:pPr>
      <w:r>
        <w:separator/>
      </w:r>
    </w:p>
  </w:footnote>
  <w:footnote w:type="continuationSeparator" w:id="0">
    <w:p w:rsidR="00244BB0" w:rsidRDefault="00244BB0" w:rsidP="00B81E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1F36EE9"/>
    <w:multiLevelType w:val="hybridMultilevel"/>
    <w:tmpl w:val="3B50FAB0"/>
    <w:lvl w:ilvl="0" w:tplc="A19427D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925764B"/>
    <w:multiLevelType w:val="hybridMultilevel"/>
    <w:tmpl w:val="30E06AC8"/>
    <w:lvl w:ilvl="0" w:tplc="6F023F8C">
      <w:start w:val="1"/>
      <w:numFmt w:val="decimal"/>
      <w:lvlText w:val="%1.   "/>
      <w:lvlJc w:val="right"/>
      <w:pPr>
        <w:ind w:left="1038" w:hanging="360"/>
      </w:pPr>
      <w:rPr>
        <w:rFonts w:hint="default"/>
      </w:r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4">
    <w:nsid w:val="0B63770F"/>
    <w:multiLevelType w:val="hybridMultilevel"/>
    <w:tmpl w:val="8C889F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CB8110C"/>
    <w:multiLevelType w:val="hybridMultilevel"/>
    <w:tmpl w:val="27A07946"/>
    <w:lvl w:ilvl="0" w:tplc="D98A15DC">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0D6A4AAE"/>
    <w:multiLevelType w:val="hybridMultilevel"/>
    <w:tmpl w:val="0F0C8792"/>
    <w:lvl w:ilvl="0" w:tplc="5EF0B23A">
      <w:start w:val="1"/>
      <w:numFmt w:val="lowerLetter"/>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8">
    <w:nsid w:val="12A90594"/>
    <w:multiLevelType w:val="hybridMultilevel"/>
    <w:tmpl w:val="242E5988"/>
    <w:lvl w:ilvl="0" w:tplc="B92692F0">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146E76A1"/>
    <w:multiLevelType w:val="hybridMultilevel"/>
    <w:tmpl w:val="30E06AC8"/>
    <w:lvl w:ilvl="0" w:tplc="6F023F8C">
      <w:start w:val="1"/>
      <w:numFmt w:val="decimal"/>
      <w:lvlText w:val="%1.   "/>
      <w:lvlJc w:val="right"/>
      <w:pPr>
        <w:ind w:left="1038" w:hanging="360"/>
      </w:pPr>
      <w:rPr>
        <w:rFonts w:hint="default"/>
      </w:r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11">
    <w:nsid w:val="1E387A8C"/>
    <w:multiLevelType w:val="hybridMultilevel"/>
    <w:tmpl w:val="FB4C5F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3D37F04"/>
    <w:multiLevelType w:val="hybridMultilevel"/>
    <w:tmpl w:val="3D844C46"/>
    <w:lvl w:ilvl="0" w:tplc="04150001">
      <w:start w:val="1"/>
      <w:numFmt w:val="bullet"/>
      <w:lvlText w:val=""/>
      <w:lvlJc w:val="left"/>
      <w:pPr>
        <w:tabs>
          <w:tab w:val="num" w:pos="1481"/>
        </w:tabs>
        <w:ind w:left="1481"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3">
    <w:nsid w:val="25917375"/>
    <w:multiLevelType w:val="hybridMultilevel"/>
    <w:tmpl w:val="6CA69B98"/>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4">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5">
    <w:nsid w:val="293B6873"/>
    <w:multiLevelType w:val="hybridMultilevel"/>
    <w:tmpl w:val="2AC2AFEA"/>
    <w:lvl w:ilvl="0" w:tplc="2C8EC274">
      <w:start w:val="1"/>
      <w:numFmt w:val="decimal"/>
      <w:lvlText w:val="%1."/>
      <w:lvlJc w:val="left"/>
      <w:pPr>
        <w:tabs>
          <w:tab w:val="num" w:pos="360"/>
        </w:tabs>
        <w:ind w:left="360" w:hanging="360"/>
      </w:pPr>
      <w:rPr>
        <w:rFonts w:cs="Times New Roman" w:hint="default"/>
        <w:b/>
        <w:bCs/>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1BA58A8"/>
    <w:multiLevelType w:val="hybridMultilevel"/>
    <w:tmpl w:val="DFE6252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B9178FA"/>
    <w:multiLevelType w:val="hybridMultilevel"/>
    <w:tmpl w:val="95C65FEC"/>
    <w:lvl w:ilvl="0" w:tplc="B92692F0">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00D6FD1"/>
    <w:multiLevelType w:val="hybridMultilevel"/>
    <w:tmpl w:val="A1B059FC"/>
    <w:lvl w:ilvl="0" w:tplc="B92692F0">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0897D88"/>
    <w:multiLevelType w:val="hybridMultilevel"/>
    <w:tmpl w:val="30E06AC8"/>
    <w:lvl w:ilvl="0" w:tplc="6F023F8C">
      <w:start w:val="1"/>
      <w:numFmt w:val="decimal"/>
      <w:lvlText w:val="%1.   "/>
      <w:lvlJc w:val="right"/>
      <w:pPr>
        <w:ind w:left="1038" w:hanging="360"/>
      </w:pPr>
      <w:rPr>
        <w:rFonts w:hint="default"/>
      </w:r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22">
    <w:nsid w:val="452858DC"/>
    <w:multiLevelType w:val="hybridMultilevel"/>
    <w:tmpl w:val="8A6267C0"/>
    <w:lvl w:ilvl="0" w:tplc="947E40A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9A87645"/>
    <w:multiLevelType w:val="hybridMultilevel"/>
    <w:tmpl w:val="B0D8EF88"/>
    <w:lvl w:ilvl="0" w:tplc="DBC2217A">
      <w:start w:val="1"/>
      <w:numFmt w:val="decimal"/>
      <w:lvlText w:val="%1."/>
      <w:lvlJc w:val="left"/>
      <w:pPr>
        <w:tabs>
          <w:tab w:val="num" w:pos="360"/>
        </w:tabs>
        <w:ind w:left="360" w:hanging="360"/>
      </w:pPr>
      <w:rPr>
        <w:rFonts w:hint="default"/>
        <w:b/>
      </w:rPr>
    </w:lvl>
    <w:lvl w:ilvl="1" w:tplc="04150019">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24">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5">
    <w:nsid w:val="52B64528"/>
    <w:multiLevelType w:val="hybridMultilevel"/>
    <w:tmpl w:val="43A0DE80"/>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424369A"/>
    <w:multiLevelType w:val="hybridMultilevel"/>
    <w:tmpl w:val="BEB01502"/>
    <w:lvl w:ilvl="0" w:tplc="04150001">
      <w:start w:val="1"/>
      <w:numFmt w:val="bullet"/>
      <w:lvlText w:val=""/>
      <w:lvlJc w:val="left"/>
      <w:pPr>
        <w:ind w:left="1781" w:hanging="360"/>
      </w:pPr>
      <w:rPr>
        <w:rFonts w:ascii="Symbol" w:hAnsi="Symbol" w:hint="default"/>
      </w:rPr>
    </w:lvl>
    <w:lvl w:ilvl="1" w:tplc="04150003" w:tentative="1">
      <w:start w:val="1"/>
      <w:numFmt w:val="bullet"/>
      <w:lvlText w:val="o"/>
      <w:lvlJc w:val="left"/>
      <w:pPr>
        <w:ind w:left="2501" w:hanging="360"/>
      </w:pPr>
      <w:rPr>
        <w:rFonts w:ascii="Courier New" w:hAnsi="Courier New" w:cs="Courier New" w:hint="default"/>
      </w:rPr>
    </w:lvl>
    <w:lvl w:ilvl="2" w:tplc="04150005" w:tentative="1">
      <w:start w:val="1"/>
      <w:numFmt w:val="bullet"/>
      <w:lvlText w:val=""/>
      <w:lvlJc w:val="left"/>
      <w:pPr>
        <w:ind w:left="3221" w:hanging="360"/>
      </w:pPr>
      <w:rPr>
        <w:rFonts w:ascii="Wingdings" w:hAnsi="Wingdings" w:hint="default"/>
      </w:rPr>
    </w:lvl>
    <w:lvl w:ilvl="3" w:tplc="04150001" w:tentative="1">
      <w:start w:val="1"/>
      <w:numFmt w:val="bullet"/>
      <w:lvlText w:val=""/>
      <w:lvlJc w:val="left"/>
      <w:pPr>
        <w:ind w:left="3941" w:hanging="360"/>
      </w:pPr>
      <w:rPr>
        <w:rFonts w:ascii="Symbol" w:hAnsi="Symbol" w:hint="default"/>
      </w:rPr>
    </w:lvl>
    <w:lvl w:ilvl="4" w:tplc="04150003" w:tentative="1">
      <w:start w:val="1"/>
      <w:numFmt w:val="bullet"/>
      <w:lvlText w:val="o"/>
      <w:lvlJc w:val="left"/>
      <w:pPr>
        <w:ind w:left="4661" w:hanging="360"/>
      </w:pPr>
      <w:rPr>
        <w:rFonts w:ascii="Courier New" w:hAnsi="Courier New" w:cs="Courier New" w:hint="default"/>
      </w:rPr>
    </w:lvl>
    <w:lvl w:ilvl="5" w:tplc="04150005" w:tentative="1">
      <w:start w:val="1"/>
      <w:numFmt w:val="bullet"/>
      <w:lvlText w:val=""/>
      <w:lvlJc w:val="left"/>
      <w:pPr>
        <w:ind w:left="5381" w:hanging="360"/>
      </w:pPr>
      <w:rPr>
        <w:rFonts w:ascii="Wingdings" w:hAnsi="Wingdings" w:hint="default"/>
      </w:rPr>
    </w:lvl>
    <w:lvl w:ilvl="6" w:tplc="04150001" w:tentative="1">
      <w:start w:val="1"/>
      <w:numFmt w:val="bullet"/>
      <w:lvlText w:val=""/>
      <w:lvlJc w:val="left"/>
      <w:pPr>
        <w:ind w:left="6101" w:hanging="360"/>
      </w:pPr>
      <w:rPr>
        <w:rFonts w:ascii="Symbol" w:hAnsi="Symbol" w:hint="default"/>
      </w:rPr>
    </w:lvl>
    <w:lvl w:ilvl="7" w:tplc="04150003" w:tentative="1">
      <w:start w:val="1"/>
      <w:numFmt w:val="bullet"/>
      <w:lvlText w:val="o"/>
      <w:lvlJc w:val="left"/>
      <w:pPr>
        <w:ind w:left="6821" w:hanging="360"/>
      </w:pPr>
      <w:rPr>
        <w:rFonts w:ascii="Courier New" w:hAnsi="Courier New" w:cs="Courier New" w:hint="default"/>
      </w:rPr>
    </w:lvl>
    <w:lvl w:ilvl="8" w:tplc="04150005" w:tentative="1">
      <w:start w:val="1"/>
      <w:numFmt w:val="bullet"/>
      <w:lvlText w:val=""/>
      <w:lvlJc w:val="left"/>
      <w:pPr>
        <w:ind w:left="7541" w:hanging="360"/>
      </w:pPr>
      <w:rPr>
        <w:rFonts w:ascii="Wingdings" w:hAnsi="Wingdings" w:hint="default"/>
      </w:rPr>
    </w:lvl>
  </w:abstractNum>
  <w:abstractNum w:abstractNumId="27">
    <w:nsid w:val="60597088"/>
    <w:multiLevelType w:val="multilevel"/>
    <w:tmpl w:val="97225FBE"/>
    <w:lvl w:ilvl="0">
      <w:start w:val="1"/>
      <w:numFmt w:val="decimal"/>
      <w:lvlText w:val="%1."/>
      <w:lvlJc w:val="left"/>
      <w:pPr>
        <w:tabs>
          <w:tab w:val="num" w:pos="360"/>
        </w:tabs>
        <w:ind w:left="340" w:hanging="340"/>
      </w:pPr>
    </w:lvl>
    <w:lvl w:ilvl="1">
      <w:start w:val="1"/>
      <w:numFmt w:val="decimal"/>
      <w:lvlText w:val="%2)"/>
      <w:lvlJc w:val="left"/>
      <w:pPr>
        <w:tabs>
          <w:tab w:val="num" w:pos="700"/>
        </w:tabs>
        <w:ind w:left="680" w:hanging="340"/>
      </w:pPr>
    </w:lvl>
    <w:lvl w:ilvl="2">
      <w:start w:val="1"/>
      <w:numFmt w:val="lowerLetter"/>
      <w:lvlText w:val="%3)"/>
      <w:lvlJc w:val="left"/>
      <w:pPr>
        <w:tabs>
          <w:tab w:val="num" w:pos="1381"/>
        </w:tabs>
        <w:ind w:left="1361" w:hanging="34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65552D94"/>
    <w:multiLevelType w:val="hybridMultilevel"/>
    <w:tmpl w:val="7F5E9E32"/>
    <w:lvl w:ilvl="0" w:tplc="0415000F">
      <w:start w:val="1"/>
      <w:numFmt w:val="decimal"/>
      <w:lvlText w:val="%1."/>
      <w:lvlJc w:val="left"/>
      <w:pPr>
        <w:tabs>
          <w:tab w:val="num" w:pos="720"/>
        </w:tabs>
        <w:ind w:left="720" w:hanging="360"/>
      </w:pPr>
      <w:rPr>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6A4D6366"/>
    <w:multiLevelType w:val="hybridMultilevel"/>
    <w:tmpl w:val="32904768"/>
    <w:lvl w:ilvl="0" w:tplc="2A906040">
      <w:start w:val="6"/>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7132562C"/>
    <w:multiLevelType w:val="hybridMultilevel"/>
    <w:tmpl w:val="7D349CBE"/>
    <w:lvl w:ilvl="0" w:tplc="B92692F0">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31E0F10"/>
    <w:multiLevelType w:val="hybridMultilevel"/>
    <w:tmpl w:val="30E06AC8"/>
    <w:lvl w:ilvl="0" w:tplc="6F023F8C">
      <w:start w:val="1"/>
      <w:numFmt w:val="decimal"/>
      <w:lvlText w:val="%1.   "/>
      <w:lvlJc w:val="right"/>
      <w:pPr>
        <w:ind w:left="1038" w:hanging="360"/>
      </w:pPr>
      <w:rPr>
        <w:rFonts w:hint="default"/>
      </w:r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33">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4">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35">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6">
    <w:nsid w:val="77FB3876"/>
    <w:multiLevelType w:val="hybridMultilevel"/>
    <w:tmpl w:val="83303FA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790B5E03"/>
    <w:multiLevelType w:val="hybridMultilevel"/>
    <w:tmpl w:val="E81C0316"/>
    <w:lvl w:ilvl="0" w:tplc="04150001">
      <w:start w:val="1"/>
      <w:numFmt w:val="bullet"/>
      <w:lvlText w:val=""/>
      <w:lvlJc w:val="left"/>
      <w:pPr>
        <w:tabs>
          <w:tab w:val="num" w:pos="1429"/>
        </w:tabs>
        <w:ind w:left="1429" w:hanging="360"/>
      </w:pPr>
      <w:rPr>
        <w:rFonts w:ascii="Symbol" w:hAnsi="Symbol" w:hint="default"/>
      </w:rPr>
    </w:lvl>
    <w:lvl w:ilvl="1" w:tplc="04150003">
      <w:start w:val="1"/>
      <w:numFmt w:val="bullet"/>
      <w:lvlText w:val="o"/>
      <w:lvlJc w:val="left"/>
      <w:pPr>
        <w:tabs>
          <w:tab w:val="num" w:pos="2149"/>
        </w:tabs>
        <w:ind w:left="2149" w:hanging="360"/>
      </w:pPr>
      <w:rPr>
        <w:rFonts w:ascii="Courier New" w:hAnsi="Courier New" w:hint="default"/>
      </w:rPr>
    </w:lvl>
    <w:lvl w:ilvl="2" w:tplc="04150005">
      <w:start w:val="1"/>
      <w:numFmt w:val="bullet"/>
      <w:lvlText w:val=""/>
      <w:lvlJc w:val="left"/>
      <w:pPr>
        <w:tabs>
          <w:tab w:val="num" w:pos="2869"/>
        </w:tabs>
        <w:ind w:left="2869" w:hanging="360"/>
      </w:pPr>
      <w:rPr>
        <w:rFonts w:ascii="Wingdings" w:hAnsi="Wingdings" w:hint="default"/>
      </w:rPr>
    </w:lvl>
    <w:lvl w:ilvl="3" w:tplc="04150001">
      <w:start w:val="1"/>
      <w:numFmt w:val="bullet"/>
      <w:lvlText w:val=""/>
      <w:lvlJc w:val="left"/>
      <w:pPr>
        <w:tabs>
          <w:tab w:val="num" w:pos="3589"/>
        </w:tabs>
        <w:ind w:left="3589" w:hanging="360"/>
      </w:pPr>
      <w:rPr>
        <w:rFonts w:ascii="Symbol" w:hAnsi="Symbol" w:hint="default"/>
      </w:rPr>
    </w:lvl>
    <w:lvl w:ilvl="4" w:tplc="04150003">
      <w:start w:val="1"/>
      <w:numFmt w:val="bullet"/>
      <w:lvlText w:val="o"/>
      <w:lvlJc w:val="left"/>
      <w:pPr>
        <w:tabs>
          <w:tab w:val="num" w:pos="4309"/>
        </w:tabs>
        <w:ind w:left="4309" w:hanging="360"/>
      </w:pPr>
      <w:rPr>
        <w:rFonts w:ascii="Courier New" w:hAnsi="Courier New" w:hint="default"/>
      </w:rPr>
    </w:lvl>
    <w:lvl w:ilvl="5" w:tplc="04150005">
      <w:start w:val="1"/>
      <w:numFmt w:val="bullet"/>
      <w:lvlText w:val=""/>
      <w:lvlJc w:val="left"/>
      <w:pPr>
        <w:tabs>
          <w:tab w:val="num" w:pos="5029"/>
        </w:tabs>
        <w:ind w:left="5029" w:hanging="360"/>
      </w:pPr>
      <w:rPr>
        <w:rFonts w:ascii="Wingdings" w:hAnsi="Wingdings" w:hint="default"/>
      </w:rPr>
    </w:lvl>
    <w:lvl w:ilvl="6" w:tplc="04150001">
      <w:start w:val="1"/>
      <w:numFmt w:val="bullet"/>
      <w:lvlText w:val=""/>
      <w:lvlJc w:val="left"/>
      <w:pPr>
        <w:tabs>
          <w:tab w:val="num" w:pos="5749"/>
        </w:tabs>
        <w:ind w:left="5749" w:hanging="360"/>
      </w:pPr>
      <w:rPr>
        <w:rFonts w:ascii="Symbol" w:hAnsi="Symbol" w:hint="default"/>
      </w:rPr>
    </w:lvl>
    <w:lvl w:ilvl="7" w:tplc="04150003">
      <w:start w:val="1"/>
      <w:numFmt w:val="bullet"/>
      <w:lvlText w:val="o"/>
      <w:lvlJc w:val="left"/>
      <w:pPr>
        <w:tabs>
          <w:tab w:val="num" w:pos="6469"/>
        </w:tabs>
        <w:ind w:left="6469" w:hanging="360"/>
      </w:pPr>
      <w:rPr>
        <w:rFonts w:ascii="Courier New" w:hAnsi="Courier New" w:hint="default"/>
      </w:rPr>
    </w:lvl>
    <w:lvl w:ilvl="8" w:tplc="04150005">
      <w:start w:val="1"/>
      <w:numFmt w:val="bullet"/>
      <w:lvlText w:val=""/>
      <w:lvlJc w:val="left"/>
      <w:pPr>
        <w:tabs>
          <w:tab w:val="num" w:pos="7189"/>
        </w:tabs>
        <w:ind w:left="7189" w:hanging="360"/>
      </w:pPr>
      <w:rPr>
        <w:rFonts w:ascii="Wingdings" w:hAnsi="Wingdings" w:hint="default"/>
      </w:rPr>
    </w:lvl>
  </w:abstractNum>
  <w:abstractNum w:abstractNumId="38">
    <w:nsid w:val="799A656A"/>
    <w:multiLevelType w:val="hybridMultilevel"/>
    <w:tmpl w:val="CBDC3A04"/>
    <w:lvl w:ilvl="0" w:tplc="9F5287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7CB4556C"/>
    <w:multiLevelType w:val="hybridMultilevel"/>
    <w:tmpl w:val="FA96D71A"/>
    <w:lvl w:ilvl="0" w:tplc="04150001">
      <w:start w:val="1"/>
      <w:numFmt w:val="bullet"/>
      <w:lvlText w:val=""/>
      <w:lvlJc w:val="left"/>
      <w:pPr>
        <w:tabs>
          <w:tab w:val="num" w:pos="928"/>
        </w:tabs>
        <w:ind w:left="928" w:hanging="360"/>
      </w:pPr>
      <w:rPr>
        <w:rFonts w:ascii="Symbol" w:hAnsi="Symbol" w:hint="default"/>
      </w:rPr>
    </w:lvl>
    <w:lvl w:ilvl="1" w:tplc="0415000F">
      <w:start w:val="1"/>
      <w:numFmt w:val="decimal"/>
      <w:lvlText w:val="%2."/>
      <w:lvlJc w:val="left"/>
      <w:pPr>
        <w:tabs>
          <w:tab w:val="num" w:pos="1724"/>
        </w:tabs>
        <w:ind w:left="1724" w:hanging="360"/>
      </w:p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35"/>
  </w:num>
  <w:num w:numId="2">
    <w:abstractNumId w:val="0"/>
  </w:num>
  <w:num w:numId="3">
    <w:abstractNumId w:val="13"/>
  </w:num>
  <w:num w:numId="4">
    <w:abstractNumId w:val="2"/>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18"/>
  </w:num>
  <w:num w:numId="8">
    <w:abstractNumId w:val="34"/>
  </w:num>
  <w:num w:numId="9">
    <w:abstractNumId w:val="16"/>
  </w:num>
  <w:num w:numId="10">
    <w:abstractNumId w:val="5"/>
  </w:num>
  <w:num w:numId="11">
    <w:abstractNumId w:val="25"/>
  </w:num>
  <w:num w:numId="12">
    <w:abstractNumId w:val="9"/>
  </w:num>
  <w:num w:numId="13">
    <w:abstractNumId w:val="30"/>
  </w:num>
  <w:num w:numId="14">
    <w:abstractNumId w:val="39"/>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17"/>
  </w:num>
  <w:num w:numId="24">
    <w:abstractNumId w:val="7"/>
  </w:num>
  <w:num w:numId="25">
    <w:abstractNumId w:val="14"/>
  </w:num>
  <w:num w:numId="26">
    <w:abstractNumId w:val="1"/>
  </w:num>
  <w:num w:numId="27">
    <w:abstractNumId w:val="4"/>
  </w:num>
  <w:num w:numId="28">
    <w:abstractNumId w:val="38"/>
  </w:num>
  <w:num w:numId="29">
    <w:abstractNumId w:val="23"/>
  </w:num>
  <w:num w:numId="30">
    <w:abstractNumId w:val="20"/>
  </w:num>
  <w:num w:numId="31">
    <w:abstractNumId w:val="6"/>
  </w:num>
  <w:num w:numId="32">
    <w:abstractNumId w:val="19"/>
  </w:num>
  <w:num w:numId="33">
    <w:abstractNumId w:val="8"/>
  </w:num>
  <w:num w:numId="34">
    <w:abstractNumId w:val="31"/>
  </w:num>
  <w:num w:numId="35">
    <w:abstractNumId w:val="22"/>
  </w:num>
  <w:num w:numId="36">
    <w:abstractNumId w:val="29"/>
  </w:num>
  <w:num w:numId="37">
    <w:abstractNumId w:val="32"/>
  </w:num>
  <w:num w:numId="38">
    <w:abstractNumId w:val="10"/>
  </w:num>
  <w:num w:numId="39">
    <w:abstractNumId w:val="21"/>
  </w:num>
  <w:num w:numId="40">
    <w:abstractNumId w:val="3"/>
  </w:num>
  <w:num w:numId="41">
    <w:abstractNumId w:val="26"/>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514BE8"/>
    <w:rsid w:val="000012F3"/>
    <w:rsid w:val="00003917"/>
    <w:rsid w:val="00006B77"/>
    <w:rsid w:val="00034B7E"/>
    <w:rsid w:val="00034D3C"/>
    <w:rsid w:val="00035929"/>
    <w:rsid w:val="000425B3"/>
    <w:rsid w:val="000451B8"/>
    <w:rsid w:val="00060D08"/>
    <w:rsid w:val="000610C3"/>
    <w:rsid w:val="000662E3"/>
    <w:rsid w:val="000766B0"/>
    <w:rsid w:val="00087589"/>
    <w:rsid w:val="00090C44"/>
    <w:rsid w:val="000A5194"/>
    <w:rsid w:val="000A754A"/>
    <w:rsid w:val="000B4F10"/>
    <w:rsid w:val="000B7A31"/>
    <w:rsid w:val="000C0200"/>
    <w:rsid w:val="000D3444"/>
    <w:rsid w:val="000E256F"/>
    <w:rsid w:val="000E25FE"/>
    <w:rsid w:val="000E5490"/>
    <w:rsid w:val="00104E63"/>
    <w:rsid w:val="00114D44"/>
    <w:rsid w:val="001235C1"/>
    <w:rsid w:val="00125AF2"/>
    <w:rsid w:val="00142B95"/>
    <w:rsid w:val="00142C8F"/>
    <w:rsid w:val="0014725E"/>
    <w:rsid w:val="00147927"/>
    <w:rsid w:val="00185BD3"/>
    <w:rsid w:val="00192ED8"/>
    <w:rsid w:val="001A4A4B"/>
    <w:rsid w:val="001B12BD"/>
    <w:rsid w:val="001B646D"/>
    <w:rsid w:val="001C2568"/>
    <w:rsid w:val="0020200D"/>
    <w:rsid w:val="002160FE"/>
    <w:rsid w:val="00223AB3"/>
    <w:rsid w:val="002370A6"/>
    <w:rsid w:val="00240ACC"/>
    <w:rsid w:val="00240BC8"/>
    <w:rsid w:val="00244BB0"/>
    <w:rsid w:val="002614B2"/>
    <w:rsid w:val="002665E0"/>
    <w:rsid w:val="00272A05"/>
    <w:rsid w:val="002B60C5"/>
    <w:rsid w:val="002B639B"/>
    <w:rsid w:val="002C331B"/>
    <w:rsid w:val="002C403B"/>
    <w:rsid w:val="002D3644"/>
    <w:rsid w:val="002F01E7"/>
    <w:rsid w:val="00324E6B"/>
    <w:rsid w:val="00325625"/>
    <w:rsid w:val="003347C7"/>
    <w:rsid w:val="003500D0"/>
    <w:rsid w:val="00352E7B"/>
    <w:rsid w:val="003530AC"/>
    <w:rsid w:val="0036474F"/>
    <w:rsid w:val="003907D9"/>
    <w:rsid w:val="00392B7C"/>
    <w:rsid w:val="00393A4E"/>
    <w:rsid w:val="00394277"/>
    <w:rsid w:val="003B0FD9"/>
    <w:rsid w:val="003E2FA3"/>
    <w:rsid w:val="003E5821"/>
    <w:rsid w:val="00405D1E"/>
    <w:rsid w:val="0041488F"/>
    <w:rsid w:val="00426B6C"/>
    <w:rsid w:val="00440B38"/>
    <w:rsid w:val="00450B21"/>
    <w:rsid w:val="004822C4"/>
    <w:rsid w:val="00486607"/>
    <w:rsid w:val="00486818"/>
    <w:rsid w:val="00494FF6"/>
    <w:rsid w:val="004A7F88"/>
    <w:rsid w:val="004D1E85"/>
    <w:rsid w:val="004E1BC3"/>
    <w:rsid w:val="004E418D"/>
    <w:rsid w:val="004F1CC1"/>
    <w:rsid w:val="005037A4"/>
    <w:rsid w:val="0051047A"/>
    <w:rsid w:val="00514B3B"/>
    <w:rsid w:val="00514BE8"/>
    <w:rsid w:val="00515A57"/>
    <w:rsid w:val="0051713C"/>
    <w:rsid w:val="00530CDC"/>
    <w:rsid w:val="00534A86"/>
    <w:rsid w:val="00540526"/>
    <w:rsid w:val="005552E4"/>
    <w:rsid w:val="0055632F"/>
    <w:rsid w:val="00566618"/>
    <w:rsid w:val="00571667"/>
    <w:rsid w:val="00596518"/>
    <w:rsid w:val="005A102D"/>
    <w:rsid w:val="005A5EDC"/>
    <w:rsid w:val="005B07CB"/>
    <w:rsid w:val="005B1095"/>
    <w:rsid w:val="005B2483"/>
    <w:rsid w:val="005B4683"/>
    <w:rsid w:val="005D1693"/>
    <w:rsid w:val="005D30AE"/>
    <w:rsid w:val="005D4F44"/>
    <w:rsid w:val="0060043A"/>
    <w:rsid w:val="0060151C"/>
    <w:rsid w:val="0060159B"/>
    <w:rsid w:val="00602F12"/>
    <w:rsid w:val="006127D5"/>
    <w:rsid w:val="0061658E"/>
    <w:rsid w:val="00621FA4"/>
    <w:rsid w:val="00633E3E"/>
    <w:rsid w:val="00645C28"/>
    <w:rsid w:val="006504CB"/>
    <w:rsid w:val="0065137A"/>
    <w:rsid w:val="0066026F"/>
    <w:rsid w:val="0066465E"/>
    <w:rsid w:val="00665D17"/>
    <w:rsid w:val="006729C6"/>
    <w:rsid w:val="00675C14"/>
    <w:rsid w:val="00680E76"/>
    <w:rsid w:val="00681DA1"/>
    <w:rsid w:val="00687200"/>
    <w:rsid w:val="0068726D"/>
    <w:rsid w:val="006A451E"/>
    <w:rsid w:val="006C4851"/>
    <w:rsid w:val="006D387D"/>
    <w:rsid w:val="006E4543"/>
    <w:rsid w:val="006F277D"/>
    <w:rsid w:val="006F36EF"/>
    <w:rsid w:val="0070621A"/>
    <w:rsid w:val="00723026"/>
    <w:rsid w:val="007336C7"/>
    <w:rsid w:val="00754541"/>
    <w:rsid w:val="00760165"/>
    <w:rsid w:val="00765DEE"/>
    <w:rsid w:val="00767B8D"/>
    <w:rsid w:val="00770663"/>
    <w:rsid w:val="007820E8"/>
    <w:rsid w:val="00794E8D"/>
    <w:rsid w:val="007A61D9"/>
    <w:rsid w:val="007B202F"/>
    <w:rsid w:val="007D2833"/>
    <w:rsid w:val="007D31BD"/>
    <w:rsid w:val="007D6E80"/>
    <w:rsid w:val="007E04DF"/>
    <w:rsid w:val="008009A5"/>
    <w:rsid w:val="00812053"/>
    <w:rsid w:val="00815F16"/>
    <w:rsid w:val="00820DFA"/>
    <w:rsid w:val="00837F8F"/>
    <w:rsid w:val="00852493"/>
    <w:rsid w:val="00857956"/>
    <w:rsid w:val="00857CCB"/>
    <w:rsid w:val="00872029"/>
    <w:rsid w:val="0087402F"/>
    <w:rsid w:val="00882969"/>
    <w:rsid w:val="00896E5E"/>
    <w:rsid w:val="008A05AB"/>
    <w:rsid w:val="008B0FE2"/>
    <w:rsid w:val="008B42E4"/>
    <w:rsid w:val="008E57BF"/>
    <w:rsid w:val="008F3634"/>
    <w:rsid w:val="00902F6F"/>
    <w:rsid w:val="00903433"/>
    <w:rsid w:val="009322DA"/>
    <w:rsid w:val="0094517A"/>
    <w:rsid w:val="0094663F"/>
    <w:rsid w:val="00946E43"/>
    <w:rsid w:val="00947440"/>
    <w:rsid w:val="0095282E"/>
    <w:rsid w:val="00964793"/>
    <w:rsid w:val="009678E6"/>
    <w:rsid w:val="009B7A2E"/>
    <w:rsid w:val="009C031D"/>
    <w:rsid w:val="009D2083"/>
    <w:rsid w:val="009D2693"/>
    <w:rsid w:val="009E289B"/>
    <w:rsid w:val="009E3715"/>
    <w:rsid w:val="009F7DBF"/>
    <w:rsid w:val="00A12205"/>
    <w:rsid w:val="00A27A1B"/>
    <w:rsid w:val="00A81B43"/>
    <w:rsid w:val="00A91747"/>
    <w:rsid w:val="00A92E32"/>
    <w:rsid w:val="00AA4B7B"/>
    <w:rsid w:val="00AB0E57"/>
    <w:rsid w:val="00AB4ECB"/>
    <w:rsid w:val="00AB5DA6"/>
    <w:rsid w:val="00AB6A9D"/>
    <w:rsid w:val="00AC64DF"/>
    <w:rsid w:val="00AD2923"/>
    <w:rsid w:val="00AD345F"/>
    <w:rsid w:val="00AD3A0B"/>
    <w:rsid w:val="00AD3C7A"/>
    <w:rsid w:val="00AD54FD"/>
    <w:rsid w:val="00AF0DAC"/>
    <w:rsid w:val="00AF27BF"/>
    <w:rsid w:val="00AF4E17"/>
    <w:rsid w:val="00AF7014"/>
    <w:rsid w:val="00B0360D"/>
    <w:rsid w:val="00B0536A"/>
    <w:rsid w:val="00B1036A"/>
    <w:rsid w:val="00B12ECC"/>
    <w:rsid w:val="00B163AC"/>
    <w:rsid w:val="00B236E2"/>
    <w:rsid w:val="00B274BA"/>
    <w:rsid w:val="00B274CE"/>
    <w:rsid w:val="00B44962"/>
    <w:rsid w:val="00B45E7A"/>
    <w:rsid w:val="00B50020"/>
    <w:rsid w:val="00B76B48"/>
    <w:rsid w:val="00B81E7E"/>
    <w:rsid w:val="00B94874"/>
    <w:rsid w:val="00BA0F5C"/>
    <w:rsid w:val="00BA491B"/>
    <w:rsid w:val="00BA4941"/>
    <w:rsid w:val="00BB454F"/>
    <w:rsid w:val="00BC31F1"/>
    <w:rsid w:val="00BD36A0"/>
    <w:rsid w:val="00BD3F7C"/>
    <w:rsid w:val="00BD4471"/>
    <w:rsid w:val="00BE58BE"/>
    <w:rsid w:val="00C023B6"/>
    <w:rsid w:val="00C20DC4"/>
    <w:rsid w:val="00C228A0"/>
    <w:rsid w:val="00C27FAD"/>
    <w:rsid w:val="00C5062A"/>
    <w:rsid w:val="00C518B2"/>
    <w:rsid w:val="00C65FDB"/>
    <w:rsid w:val="00C66BDE"/>
    <w:rsid w:val="00C7602F"/>
    <w:rsid w:val="00C7662B"/>
    <w:rsid w:val="00C86BA1"/>
    <w:rsid w:val="00C900E2"/>
    <w:rsid w:val="00C90826"/>
    <w:rsid w:val="00CA7ECC"/>
    <w:rsid w:val="00CB189F"/>
    <w:rsid w:val="00CC1192"/>
    <w:rsid w:val="00CC5E5F"/>
    <w:rsid w:val="00CD17BC"/>
    <w:rsid w:val="00CE64E5"/>
    <w:rsid w:val="00D01BBE"/>
    <w:rsid w:val="00D10C37"/>
    <w:rsid w:val="00D16CD6"/>
    <w:rsid w:val="00D30242"/>
    <w:rsid w:val="00D30B0E"/>
    <w:rsid w:val="00D41EAF"/>
    <w:rsid w:val="00D45A29"/>
    <w:rsid w:val="00D45F27"/>
    <w:rsid w:val="00D462CF"/>
    <w:rsid w:val="00D57A52"/>
    <w:rsid w:val="00D6537A"/>
    <w:rsid w:val="00D66D7C"/>
    <w:rsid w:val="00D70B65"/>
    <w:rsid w:val="00D729A1"/>
    <w:rsid w:val="00D731CB"/>
    <w:rsid w:val="00D7543F"/>
    <w:rsid w:val="00D81A52"/>
    <w:rsid w:val="00D960B2"/>
    <w:rsid w:val="00DA3D69"/>
    <w:rsid w:val="00DB1470"/>
    <w:rsid w:val="00DB32C7"/>
    <w:rsid w:val="00DB52CF"/>
    <w:rsid w:val="00DC0E2B"/>
    <w:rsid w:val="00DC1746"/>
    <w:rsid w:val="00DC612E"/>
    <w:rsid w:val="00E12C96"/>
    <w:rsid w:val="00E225CE"/>
    <w:rsid w:val="00E4209D"/>
    <w:rsid w:val="00E44765"/>
    <w:rsid w:val="00E57C6D"/>
    <w:rsid w:val="00E612C8"/>
    <w:rsid w:val="00E62806"/>
    <w:rsid w:val="00E63F47"/>
    <w:rsid w:val="00E66C5B"/>
    <w:rsid w:val="00E7037F"/>
    <w:rsid w:val="00E703EE"/>
    <w:rsid w:val="00E75AD7"/>
    <w:rsid w:val="00E85A89"/>
    <w:rsid w:val="00E958FD"/>
    <w:rsid w:val="00EA0FAB"/>
    <w:rsid w:val="00EA283C"/>
    <w:rsid w:val="00EA2985"/>
    <w:rsid w:val="00EC5C88"/>
    <w:rsid w:val="00ED0CDF"/>
    <w:rsid w:val="00EE6D2B"/>
    <w:rsid w:val="00EF18FE"/>
    <w:rsid w:val="00EF48CF"/>
    <w:rsid w:val="00EF4B01"/>
    <w:rsid w:val="00F05058"/>
    <w:rsid w:val="00F10E06"/>
    <w:rsid w:val="00F20418"/>
    <w:rsid w:val="00F45D26"/>
    <w:rsid w:val="00F527FF"/>
    <w:rsid w:val="00F66F95"/>
    <w:rsid w:val="00F7262D"/>
    <w:rsid w:val="00F81709"/>
    <w:rsid w:val="00F81F61"/>
    <w:rsid w:val="00F8598D"/>
    <w:rsid w:val="00FA4DFD"/>
    <w:rsid w:val="00FB04C7"/>
    <w:rsid w:val="00FB2E26"/>
    <w:rsid w:val="00FB3126"/>
    <w:rsid w:val="00FB5C4A"/>
    <w:rsid w:val="00FC15B3"/>
    <w:rsid w:val="00FC5F2C"/>
    <w:rsid w:val="00FD40E6"/>
    <w:rsid w:val="00FD49F4"/>
    <w:rsid w:val="00FD4E2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14BE8"/>
    <w:rPr>
      <w:rFonts w:ascii="Calibri" w:eastAsia="Calibri" w:hAnsi="Calibri" w:cs="Calibri"/>
    </w:rPr>
  </w:style>
  <w:style w:type="paragraph" w:styleId="Nagwek1">
    <w:name w:val="heading 1"/>
    <w:basedOn w:val="Normalny"/>
    <w:next w:val="Normalny"/>
    <w:link w:val="Nagwek1Znak"/>
    <w:uiPriority w:val="99"/>
    <w:qFormat/>
    <w:rsid w:val="00514BE8"/>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514BE8"/>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514BE8"/>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14BE8"/>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514BE8"/>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514BE8"/>
    <w:rPr>
      <w:rFonts w:ascii="Arial" w:eastAsia="Times New Roman" w:hAnsi="Arial" w:cs="Arial"/>
      <w:b/>
      <w:bCs/>
      <w:sz w:val="26"/>
      <w:szCs w:val="26"/>
      <w:lang w:eastAsia="pl-PL"/>
    </w:rPr>
  </w:style>
  <w:style w:type="paragraph" w:styleId="Tytu">
    <w:name w:val="Title"/>
    <w:basedOn w:val="Normalny"/>
    <w:link w:val="TytuZnak"/>
    <w:uiPriority w:val="99"/>
    <w:qFormat/>
    <w:rsid w:val="00514BE8"/>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514BE8"/>
    <w:rPr>
      <w:rFonts w:ascii="Times New Roman" w:eastAsia="Times New Roman" w:hAnsi="Times New Roman" w:cs="Times New Roman"/>
      <w:sz w:val="24"/>
      <w:szCs w:val="24"/>
      <w:lang w:eastAsia="pl-PL"/>
    </w:rPr>
  </w:style>
  <w:style w:type="character" w:customStyle="1" w:styleId="TitleChar">
    <w:name w:val="Title Char"/>
    <w:uiPriority w:val="99"/>
    <w:locked/>
    <w:rsid w:val="00514BE8"/>
    <w:rPr>
      <w:rFonts w:cs="Times New Roman"/>
      <w:sz w:val="24"/>
      <w:szCs w:val="24"/>
      <w:lang w:val="pl-PL" w:eastAsia="pl-PL"/>
    </w:rPr>
  </w:style>
  <w:style w:type="paragraph" w:styleId="Podtytu">
    <w:name w:val="Subtitle"/>
    <w:basedOn w:val="Normalny"/>
    <w:link w:val="PodtytuZnak"/>
    <w:uiPriority w:val="99"/>
    <w:qFormat/>
    <w:rsid w:val="00514BE8"/>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514BE8"/>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514BE8"/>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514BE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514BE8"/>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514BE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514BE8"/>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514BE8"/>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514BE8"/>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514BE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514BE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514BE8"/>
    <w:rPr>
      <w:rFonts w:ascii="Tahoma" w:eastAsia="Times New Roman" w:hAnsi="Tahoma" w:cs="Tahoma"/>
      <w:sz w:val="16"/>
      <w:szCs w:val="16"/>
      <w:lang w:eastAsia="pl-PL"/>
    </w:rPr>
  </w:style>
  <w:style w:type="paragraph" w:styleId="Nagwek">
    <w:name w:val="header"/>
    <w:basedOn w:val="Normalny"/>
    <w:link w:val="NagwekZnak"/>
    <w:uiPriority w:val="99"/>
    <w:rsid w:val="00514BE8"/>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514BE8"/>
    <w:rPr>
      <w:rFonts w:ascii="Times New Roman" w:eastAsia="Times New Roman" w:hAnsi="Times New Roman" w:cs="Times New Roman"/>
      <w:lang w:eastAsia="pl-PL"/>
    </w:rPr>
  </w:style>
  <w:style w:type="paragraph" w:styleId="Wcicienormalne">
    <w:name w:val="Normal Indent"/>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514BE8"/>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514BE8"/>
    <w:rPr>
      <w:rFonts w:cs="Times New Roman"/>
      <w:color w:val="0000FF"/>
      <w:u w:val="single"/>
    </w:rPr>
  </w:style>
  <w:style w:type="character" w:customStyle="1" w:styleId="text2">
    <w:name w:val="text2"/>
    <w:uiPriority w:val="99"/>
    <w:rsid w:val="00514BE8"/>
    <w:rPr>
      <w:rFonts w:cs="Times New Roman"/>
    </w:rPr>
  </w:style>
  <w:style w:type="paragraph" w:styleId="NormalnyWeb">
    <w:name w:val="Normal (Web)"/>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514BE8"/>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514BE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514BE8"/>
    <w:rPr>
      <w:rFonts w:ascii="Times New Roman" w:eastAsia="Times New Roman" w:hAnsi="Times New Roman" w:cs="Times New Roman"/>
      <w:sz w:val="20"/>
      <w:szCs w:val="20"/>
      <w:lang w:eastAsia="pl-PL"/>
    </w:rPr>
  </w:style>
  <w:style w:type="table" w:styleId="Tabela-Siatka">
    <w:name w:val="Table Grid"/>
    <w:basedOn w:val="Standardowy"/>
    <w:uiPriority w:val="99"/>
    <w:rsid w:val="00514BE8"/>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514BE8"/>
    <w:rPr>
      <w:rFonts w:cs="Times New Roman"/>
    </w:rPr>
  </w:style>
  <w:style w:type="paragraph" w:customStyle="1" w:styleId="CM53">
    <w:name w:val="CM5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514BE8"/>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514BE8"/>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514BE8"/>
    <w:rPr>
      <w:color w:val="auto"/>
    </w:rPr>
  </w:style>
  <w:style w:type="paragraph" w:customStyle="1" w:styleId="CM54">
    <w:name w:val="CM54"/>
    <w:basedOn w:val="Default"/>
    <w:next w:val="Default"/>
    <w:uiPriority w:val="99"/>
    <w:rsid w:val="00514BE8"/>
    <w:rPr>
      <w:color w:val="auto"/>
    </w:rPr>
  </w:style>
  <w:style w:type="paragraph" w:customStyle="1" w:styleId="CM64">
    <w:name w:val="CM64"/>
    <w:basedOn w:val="Default"/>
    <w:next w:val="Default"/>
    <w:uiPriority w:val="99"/>
    <w:rsid w:val="00514BE8"/>
    <w:rPr>
      <w:color w:val="auto"/>
    </w:rPr>
  </w:style>
  <w:style w:type="paragraph" w:styleId="Zwykytekst">
    <w:name w:val="Plain Text"/>
    <w:basedOn w:val="Normalny"/>
    <w:link w:val="ZwykytekstZnak"/>
    <w:uiPriority w:val="99"/>
    <w:rsid w:val="00514BE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514BE8"/>
    <w:rPr>
      <w:rFonts w:ascii="Courier New" w:eastAsia="Times New Roman" w:hAnsi="Courier New" w:cs="Courier New"/>
      <w:sz w:val="20"/>
      <w:szCs w:val="20"/>
      <w:lang w:eastAsia="pl-PL"/>
    </w:rPr>
  </w:style>
  <w:style w:type="character" w:customStyle="1" w:styleId="PlainTextChar">
    <w:name w:val="Plain Text Char"/>
    <w:uiPriority w:val="99"/>
    <w:locked/>
    <w:rsid w:val="00514BE8"/>
    <w:rPr>
      <w:rFonts w:ascii="Courier New" w:hAnsi="Courier New" w:cs="Courier New"/>
      <w:lang w:val="pl-PL" w:eastAsia="pl-PL"/>
    </w:rPr>
  </w:style>
  <w:style w:type="paragraph" w:styleId="Tekstpodstawowywcity2">
    <w:name w:val="Body Text Indent 2"/>
    <w:basedOn w:val="Normalny"/>
    <w:link w:val="Tekstpodstawowywcity2Znak"/>
    <w:rsid w:val="00514BE8"/>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514BE8"/>
    <w:rPr>
      <w:rFonts w:ascii="Times New Roman" w:eastAsia="Times New Roman" w:hAnsi="Times New Roman" w:cs="Times New Roman"/>
      <w:sz w:val="20"/>
      <w:szCs w:val="20"/>
      <w:lang w:eastAsia="pl-PL"/>
    </w:rPr>
  </w:style>
  <w:style w:type="paragraph" w:customStyle="1" w:styleId="wyliczenie">
    <w:name w:val="wyliczenie"/>
    <w:basedOn w:val="Normalny"/>
    <w:rsid w:val="00514BE8"/>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14BE8"/>
    <w:rPr>
      <w:rFonts w:ascii="Times New Roman" w:eastAsia="Times New Roman" w:hAnsi="Times New Roman" w:cs="Times New Roman"/>
      <w:sz w:val="20"/>
      <w:szCs w:val="20"/>
      <w:lang w:eastAsia="pl-PL"/>
    </w:rPr>
  </w:style>
  <w:style w:type="paragraph" w:customStyle="1" w:styleId="Style8">
    <w:name w:val="Style8"/>
    <w:basedOn w:val="Normalny"/>
    <w:uiPriority w:val="99"/>
    <w:rsid w:val="00514BE8"/>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514BE8"/>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514BE8"/>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514BE8"/>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514BE8"/>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514BE8"/>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514BE8"/>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514BE8"/>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514BE8"/>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514BE8"/>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514BE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514BE8"/>
    <w:rPr>
      <w:b/>
      <w:bCs/>
    </w:rPr>
  </w:style>
  <w:style w:type="character" w:customStyle="1" w:styleId="TematkomentarzaZnak">
    <w:name w:val="Temat komentarza Znak"/>
    <w:basedOn w:val="TekstkomentarzaZnak"/>
    <w:link w:val="Tematkomentarza"/>
    <w:uiPriority w:val="99"/>
    <w:semiHidden/>
    <w:rsid w:val="00514BE8"/>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514BE8"/>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514BE8"/>
  </w:style>
  <w:style w:type="character" w:styleId="Pogrubienie">
    <w:name w:val="Strong"/>
    <w:uiPriority w:val="99"/>
    <w:qFormat/>
    <w:rsid w:val="00514BE8"/>
    <w:rPr>
      <w:rFonts w:cs="Times New Roman"/>
      <w:b/>
      <w:bCs/>
    </w:rPr>
  </w:style>
  <w:style w:type="character" w:customStyle="1" w:styleId="field-content">
    <w:name w:val="field-content"/>
    <w:uiPriority w:val="99"/>
    <w:rsid w:val="00514BE8"/>
    <w:rPr>
      <w:rFonts w:cs="Times New Roman"/>
    </w:rPr>
  </w:style>
  <w:style w:type="character" w:customStyle="1" w:styleId="hps">
    <w:name w:val="hps"/>
    <w:rsid w:val="00514BE8"/>
  </w:style>
  <w:style w:type="paragraph" w:customStyle="1" w:styleId="Akapitzlist3">
    <w:name w:val="Akapit z listą3"/>
    <w:basedOn w:val="Normalny"/>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C0E2B"/>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C0E2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character" w:styleId="Uwydatnienie">
    <w:name w:val="Emphasis"/>
    <w:basedOn w:val="Domylnaczcionkaakapitu"/>
    <w:uiPriority w:val="99"/>
    <w:qFormat/>
    <w:rsid w:val="002C403B"/>
    <w:rPr>
      <w:rFonts w:cs="Times New Roman"/>
      <w:b/>
    </w:rPr>
  </w:style>
  <w:style w:type="character" w:styleId="Odwoaniedokomentarza">
    <w:name w:val="annotation reference"/>
    <w:basedOn w:val="Domylnaczcionkaakapitu"/>
    <w:uiPriority w:val="99"/>
    <w:semiHidden/>
    <w:unhideWhenUsed/>
    <w:rsid w:val="00E63F47"/>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14BE8"/>
    <w:rPr>
      <w:rFonts w:ascii="Calibri" w:eastAsia="Calibri" w:hAnsi="Calibri" w:cs="Calibri"/>
    </w:rPr>
  </w:style>
  <w:style w:type="paragraph" w:styleId="Nagwek1">
    <w:name w:val="heading 1"/>
    <w:basedOn w:val="Normalny"/>
    <w:next w:val="Normalny"/>
    <w:link w:val="Nagwek1Znak"/>
    <w:uiPriority w:val="99"/>
    <w:qFormat/>
    <w:rsid w:val="00514BE8"/>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514BE8"/>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514BE8"/>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14BE8"/>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514BE8"/>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514BE8"/>
    <w:rPr>
      <w:rFonts w:ascii="Arial" w:eastAsia="Times New Roman" w:hAnsi="Arial" w:cs="Arial"/>
      <w:b/>
      <w:bCs/>
      <w:sz w:val="26"/>
      <w:szCs w:val="26"/>
      <w:lang w:eastAsia="pl-PL"/>
    </w:rPr>
  </w:style>
  <w:style w:type="paragraph" w:styleId="Tytu">
    <w:name w:val="Title"/>
    <w:basedOn w:val="Normalny"/>
    <w:link w:val="TytuZnak"/>
    <w:uiPriority w:val="99"/>
    <w:qFormat/>
    <w:rsid w:val="00514BE8"/>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514BE8"/>
    <w:rPr>
      <w:rFonts w:ascii="Times New Roman" w:eastAsia="Times New Roman" w:hAnsi="Times New Roman" w:cs="Times New Roman"/>
      <w:sz w:val="24"/>
      <w:szCs w:val="24"/>
      <w:lang w:eastAsia="pl-PL"/>
    </w:rPr>
  </w:style>
  <w:style w:type="character" w:customStyle="1" w:styleId="TitleChar">
    <w:name w:val="Title Char"/>
    <w:uiPriority w:val="99"/>
    <w:locked/>
    <w:rsid w:val="00514BE8"/>
    <w:rPr>
      <w:rFonts w:cs="Times New Roman"/>
      <w:sz w:val="24"/>
      <w:szCs w:val="24"/>
      <w:lang w:val="pl-PL" w:eastAsia="pl-PL"/>
    </w:rPr>
  </w:style>
  <w:style w:type="paragraph" w:styleId="Podtytu">
    <w:name w:val="Subtitle"/>
    <w:basedOn w:val="Normalny"/>
    <w:link w:val="PodtytuZnak"/>
    <w:uiPriority w:val="99"/>
    <w:qFormat/>
    <w:rsid w:val="00514BE8"/>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514BE8"/>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514BE8"/>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514BE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514BE8"/>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514BE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514BE8"/>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514BE8"/>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514BE8"/>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514BE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514BE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514BE8"/>
    <w:rPr>
      <w:rFonts w:ascii="Tahoma" w:eastAsia="Times New Roman" w:hAnsi="Tahoma" w:cs="Tahoma"/>
      <w:sz w:val="16"/>
      <w:szCs w:val="16"/>
      <w:lang w:eastAsia="pl-PL"/>
    </w:rPr>
  </w:style>
  <w:style w:type="paragraph" w:styleId="Nagwek">
    <w:name w:val="header"/>
    <w:basedOn w:val="Normalny"/>
    <w:link w:val="NagwekZnak"/>
    <w:uiPriority w:val="99"/>
    <w:rsid w:val="00514BE8"/>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514BE8"/>
    <w:rPr>
      <w:rFonts w:ascii="Times New Roman" w:eastAsia="Times New Roman" w:hAnsi="Times New Roman" w:cs="Times New Roman"/>
      <w:lang w:eastAsia="pl-PL"/>
    </w:rPr>
  </w:style>
  <w:style w:type="paragraph" w:styleId="Wcicienormalne">
    <w:name w:val="Normal Indent"/>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514BE8"/>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514BE8"/>
    <w:rPr>
      <w:rFonts w:cs="Times New Roman"/>
      <w:color w:val="0000FF"/>
      <w:u w:val="single"/>
    </w:rPr>
  </w:style>
  <w:style w:type="character" w:customStyle="1" w:styleId="text2">
    <w:name w:val="text2"/>
    <w:uiPriority w:val="99"/>
    <w:rsid w:val="00514BE8"/>
    <w:rPr>
      <w:rFonts w:cs="Times New Roman"/>
    </w:rPr>
  </w:style>
  <w:style w:type="paragraph" w:styleId="NormalnyWeb">
    <w:name w:val="Normal (Web)"/>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514BE8"/>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514BE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514BE8"/>
    <w:rPr>
      <w:rFonts w:ascii="Times New Roman" w:eastAsia="Times New Roman" w:hAnsi="Times New Roman" w:cs="Times New Roman"/>
      <w:sz w:val="20"/>
      <w:szCs w:val="20"/>
      <w:lang w:eastAsia="pl-PL"/>
    </w:rPr>
  </w:style>
  <w:style w:type="table" w:styleId="Tabela-Siatka">
    <w:name w:val="Table Grid"/>
    <w:basedOn w:val="Standardowy"/>
    <w:uiPriority w:val="9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514BE8"/>
    <w:rPr>
      <w:rFonts w:cs="Times New Roman"/>
    </w:rPr>
  </w:style>
  <w:style w:type="paragraph" w:customStyle="1" w:styleId="CM53">
    <w:name w:val="CM5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514BE8"/>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514BE8"/>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514BE8"/>
    <w:rPr>
      <w:color w:val="auto"/>
    </w:rPr>
  </w:style>
  <w:style w:type="paragraph" w:customStyle="1" w:styleId="CM54">
    <w:name w:val="CM54"/>
    <w:basedOn w:val="Default"/>
    <w:next w:val="Default"/>
    <w:uiPriority w:val="99"/>
    <w:rsid w:val="00514BE8"/>
    <w:rPr>
      <w:color w:val="auto"/>
    </w:rPr>
  </w:style>
  <w:style w:type="paragraph" w:customStyle="1" w:styleId="CM64">
    <w:name w:val="CM64"/>
    <w:basedOn w:val="Default"/>
    <w:next w:val="Default"/>
    <w:uiPriority w:val="99"/>
    <w:rsid w:val="00514BE8"/>
    <w:rPr>
      <w:color w:val="auto"/>
    </w:rPr>
  </w:style>
  <w:style w:type="paragraph" w:styleId="Zwykytekst">
    <w:name w:val="Plain Text"/>
    <w:basedOn w:val="Normalny"/>
    <w:link w:val="ZwykytekstZnak"/>
    <w:uiPriority w:val="99"/>
    <w:rsid w:val="00514BE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514BE8"/>
    <w:rPr>
      <w:rFonts w:ascii="Courier New" w:eastAsia="Times New Roman" w:hAnsi="Courier New" w:cs="Courier New"/>
      <w:sz w:val="20"/>
      <w:szCs w:val="20"/>
      <w:lang w:eastAsia="pl-PL"/>
    </w:rPr>
  </w:style>
  <w:style w:type="character" w:customStyle="1" w:styleId="PlainTextChar">
    <w:name w:val="Plain Text Char"/>
    <w:uiPriority w:val="99"/>
    <w:locked/>
    <w:rsid w:val="00514BE8"/>
    <w:rPr>
      <w:rFonts w:ascii="Courier New" w:hAnsi="Courier New" w:cs="Courier New"/>
      <w:lang w:val="pl-PL" w:eastAsia="pl-PL"/>
    </w:rPr>
  </w:style>
  <w:style w:type="paragraph" w:styleId="Tekstpodstawowywcity2">
    <w:name w:val="Body Text Indent 2"/>
    <w:basedOn w:val="Normalny"/>
    <w:link w:val="Tekstpodstawowywcity2Znak"/>
    <w:rsid w:val="00514BE8"/>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514BE8"/>
    <w:rPr>
      <w:rFonts w:ascii="Times New Roman" w:eastAsia="Times New Roman" w:hAnsi="Times New Roman" w:cs="Times New Roman"/>
      <w:sz w:val="20"/>
      <w:szCs w:val="20"/>
      <w:lang w:eastAsia="pl-PL"/>
    </w:rPr>
  </w:style>
  <w:style w:type="paragraph" w:customStyle="1" w:styleId="wyliczenie">
    <w:name w:val="wyliczenie"/>
    <w:basedOn w:val="Normalny"/>
    <w:rsid w:val="00514BE8"/>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14BE8"/>
    <w:rPr>
      <w:rFonts w:ascii="Times New Roman" w:eastAsia="Times New Roman" w:hAnsi="Times New Roman" w:cs="Times New Roman"/>
      <w:sz w:val="20"/>
      <w:szCs w:val="20"/>
      <w:lang w:eastAsia="pl-PL"/>
    </w:rPr>
  </w:style>
  <w:style w:type="paragraph" w:customStyle="1" w:styleId="Style8">
    <w:name w:val="Style8"/>
    <w:basedOn w:val="Normalny"/>
    <w:uiPriority w:val="99"/>
    <w:rsid w:val="00514BE8"/>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514BE8"/>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514BE8"/>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514BE8"/>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514BE8"/>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514BE8"/>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514BE8"/>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514BE8"/>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514BE8"/>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514BE8"/>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514BE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514BE8"/>
    <w:rPr>
      <w:b/>
      <w:bCs/>
    </w:rPr>
  </w:style>
  <w:style w:type="character" w:customStyle="1" w:styleId="TematkomentarzaZnak">
    <w:name w:val="Temat komentarza Znak"/>
    <w:basedOn w:val="TekstkomentarzaZnak"/>
    <w:link w:val="Tematkomentarza"/>
    <w:uiPriority w:val="99"/>
    <w:semiHidden/>
    <w:rsid w:val="00514BE8"/>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514BE8"/>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514BE8"/>
  </w:style>
  <w:style w:type="character" w:styleId="Pogrubienie">
    <w:name w:val="Strong"/>
    <w:uiPriority w:val="99"/>
    <w:qFormat/>
    <w:rsid w:val="00514BE8"/>
    <w:rPr>
      <w:rFonts w:cs="Times New Roman"/>
      <w:b/>
      <w:bCs/>
    </w:rPr>
  </w:style>
  <w:style w:type="character" w:customStyle="1" w:styleId="field-content">
    <w:name w:val="field-content"/>
    <w:uiPriority w:val="99"/>
    <w:rsid w:val="00514BE8"/>
    <w:rPr>
      <w:rFonts w:cs="Times New Roman"/>
    </w:rPr>
  </w:style>
  <w:style w:type="character" w:customStyle="1" w:styleId="hps">
    <w:name w:val="hps"/>
    <w:rsid w:val="00514BE8"/>
  </w:style>
  <w:style w:type="paragraph" w:customStyle="1" w:styleId="Akapitzlist3">
    <w:name w:val="Akapit z listą3"/>
    <w:basedOn w:val="Normalny"/>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C0E2B"/>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C0E2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character" w:styleId="Uwydatnienie">
    <w:name w:val="Emphasis"/>
    <w:basedOn w:val="Domylnaczcionkaakapitu"/>
    <w:uiPriority w:val="99"/>
    <w:qFormat/>
    <w:rsid w:val="002C403B"/>
    <w:rPr>
      <w:rFonts w:cs="Times New Roman"/>
      <w:b/>
    </w:rPr>
  </w:style>
  <w:style w:type="character" w:styleId="Odwoaniedokomentarza">
    <w:name w:val="annotation reference"/>
    <w:basedOn w:val="Domylnaczcionkaakapitu"/>
    <w:uiPriority w:val="99"/>
    <w:semiHidden/>
    <w:unhideWhenUsed/>
    <w:rsid w:val="00E63F47"/>
    <w:rPr>
      <w:sz w:val="16"/>
      <w:szCs w:val="16"/>
    </w:rPr>
  </w:style>
</w:styles>
</file>

<file path=word/webSettings.xml><?xml version="1.0" encoding="utf-8"?>
<w:webSettings xmlns:r="http://schemas.openxmlformats.org/officeDocument/2006/relationships" xmlns:w="http://schemas.openxmlformats.org/wordprocessingml/2006/main">
  <w:divs>
    <w:div w:id="496265271">
      <w:bodyDiv w:val="1"/>
      <w:marLeft w:val="0"/>
      <w:marRight w:val="0"/>
      <w:marTop w:val="0"/>
      <w:marBottom w:val="0"/>
      <w:divBdr>
        <w:top w:val="none" w:sz="0" w:space="0" w:color="auto"/>
        <w:left w:val="none" w:sz="0" w:space="0" w:color="auto"/>
        <w:bottom w:val="none" w:sz="0" w:space="0" w:color="auto"/>
        <w:right w:val="none" w:sz="0" w:space="0" w:color="auto"/>
      </w:divBdr>
    </w:div>
    <w:div w:id="61741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ig.eu" TargetMode="External"/><Relationship Id="rId17" Type="http://schemas.openxmlformats.org/officeDocument/2006/relationships/hyperlink" Target="http://www.gig.eu" TargetMode="External"/><Relationship Id="rId2" Type="http://schemas.openxmlformats.org/officeDocument/2006/relationships/numbering" Target="numbering.xml"/><Relationship Id="rId16" Type="http://schemas.openxmlformats.org/officeDocument/2006/relationships/hyperlink" Target="mailto:ajuraszczyk@gig.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ig.eu" TargetMode="External"/><Relationship Id="rId5" Type="http://schemas.openxmlformats.org/officeDocument/2006/relationships/webSettings" Target="webSettings.xml"/><Relationship Id="rId15" Type="http://schemas.openxmlformats.org/officeDocument/2006/relationships/hyperlink" Target="mailto:mwallenburg@gig.eu" TargetMode="External"/><Relationship Id="rId10" Type="http://schemas.openxmlformats.org/officeDocument/2006/relationships/hyperlink" Target="mailto:mwallenburg@gig.e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juraszczyk@gig.eu" TargetMode="External"/><Relationship Id="rId14" Type="http://schemas.openxmlformats.org/officeDocument/2006/relationships/hyperlink" Target="http://www.gig.eu" TargetMode="External"/><Relationship Id="rId22"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17201-E96A-4FD4-BE69-7D9E13F47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46</Pages>
  <Words>15120</Words>
  <Characters>90722</Characters>
  <Application>Microsoft Office Word</Application>
  <DocSecurity>0</DocSecurity>
  <Lines>756</Lines>
  <Paragraphs>211</Paragraphs>
  <ScaleCrop>false</ScaleCrop>
  <HeadingPairs>
    <vt:vector size="2" baseType="variant">
      <vt:variant>
        <vt:lpstr>Tytuł</vt:lpstr>
      </vt:variant>
      <vt:variant>
        <vt:i4>1</vt:i4>
      </vt:variant>
    </vt:vector>
  </HeadingPairs>
  <TitlesOfParts>
    <vt:vector size="1" baseType="lpstr">
      <vt:lpstr/>
    </vt:vector>
  </TitlesOfParts>
  <Company>GIG</Company>
  <LinksUpToDate>false</LinksUpToDate>
  <CharactersWithSpaces>105631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mkolczyk</cp:lastModifiedBy>
  <cp:revision>6</cp:revision>
  <cp:lastPrinted>2017-11-28T13:27:00Z</cp:lastPrinted>
  <dcterms:created xsi:type="dcterms:W3CDTF">2017-11-28T07:25:00Z</dcterms:created>
  <dcterms:modified xsi:type="dcterms:W3CDTF">2017-11-28T13:27:00Z</dcterms:modified>
</cp:coreProperties>
</file>