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B05E6C">
      <w:pPr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E21B4C">
        <w:rPr>
          <w:b/>
        </w:rPr>
        <w:t>04.06</w:t>
      </w:r>
      <w:r w:rsidR="005B6895">
        <w:rPr>
          <w:b/>
        </w:rPr>
        <w:t>.2020</w:t>
      </w:r>
      <w:r w:rsidR="00630C50">
        <w:rPr>
          <w:b/>
        </w:rPr>
        <w:t>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 xml:space="preserve">zorcowanie </w:t>
      </w:r>
      <w:r w:rsidR="00126847">
        <w:rPr>
          <w:rFonts w:ascii="Times New Roman" w:hAnsi="Times New Roman"/>
          <w:bCs/>
          <w:sz w:val="22"/>
          <w:szCs w:val="22"/>
        </w:rPr>
        <w:t>zgodnie z akredytowanym systemem ISO 17025</w:t>
      </w:r>
      <w:r w:rsidR="00E66C85">
        <w:rPr>
          <w:rFonts w:ascii="Times New Roman" w:hAnsi="Times New Roman"/>
          <w:bCs/>
          <w:sz w:val="22"/>
          <w:szCs w:val="22"/>
        </w:rPr>
        <w:t xml:space="preserve"> </w:t>
      </w:r>
      <w:r w:rsidR="00E860B9">
        <w:rPr>
          <w:rFonts w:ascii="Times New Roman" w:hAnsi="Times New Roman"/>
          <w:bCs/>
          <w:sz w:val="22"/>
          <w:szCs w:val="22"/>
        </w:rPr>
        <w:t>ciśnieniomierzy wskazówkowych klasy 1,6</w:t>
      </w:r>
      <w:r w:rsidR="001D7DB4">
        <w:rPr>
          <w:rFonts w:ascii="Times New Roman" w:hAnsi="Times New Roman"/>
          <w:bCs/>
          <w:sz w:val="22"/>
          <w:szCs w:val="22"/>
        </w:rPr>
        <w:t xml:space="preserve"> w ilości </w:t>
      </w:r>
      <w:r w:rsidR="00B05E6C">
        <w:rPr>
          <w:rFonts w:ascii="Times New Roman" w:hAnsi="Times New Roman"/>
          <w:bCs/>
          <w:sz w:val="22"/>
          <w:szCs w:val="22"/>
        </w:rPr>
        <w:t>3</w:t>
      </w:r>
      <w:r w:rsidR="001D7DB4">
        <w:rPr>
          <w:rFonts w:ascii="Times New Roman" w:hAnsi="Times New Roman"/>
          <w:bCs/>
          <w:sz w:val="22"/>
          <w:szCs w:val="22"/>
        </w:rPr>
        <w:t xml:space="preserve"> sztuki</w:t>
      </w:r>
      <w:r w:rsidR="00AC2C17">
        <w:rPr>
          <w:rFonts w:ascii="Times New Roman" w:hAnsi="Times New Roman"/>
          <w:bCs/>
          <w:sz w:val="22"/>
          <w:szCs w:val="22"/>
        </w:rPr>
        <w:t>.</w:t>
      </w:r>
    </w:p>
    <w:p w:rsidR="00E23D44" w:rsidRDefault="00E23D4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Pr="003C629A">
        <w:rPr>
          <w:rFonts w:ascii="Times New Roman" w:hAnsi="Times New Roman"/>
        </w:rPr>
        <w:t>).</w:t>
      </w: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E860B9" w:rsidRPr="00B05E6C" w:rsidRDefault="00E860B9" w:rsidP="00520B56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</w:pPr>
      <w:r>
        <w:rPr>
          <w:sz w:val="22"/>
          <w:szCs w:val="22"/>
        </w:rPr>
        <w:t>Wykonanie wzorcowania</w:t>
      </w:r>
      <w:r w:rsidRPr="00E860B9">
        <w:rPr>
          <w:sz w:val="22"/>
          <w:szCs w:val="22"/>
        </w:rPr>
        <w:t xml:space="preserve"> zgodnie z akredytowanym systemem ISO 17025 </w:t>
      </w:r>
      <w:r>
        <w:rPr>
          <w:sz w:val="22"/>
          <w:szCs w:val="22"/>
        </w:rPr>
        <w:t xml:space="preserve">następujących </w:t>
      </w:r>
      <w:r w:rsidRPr="00E860B9">
        <w:rPr>
          <w:sz w:val="22"/>
          <w:szCs w:val="22"/>
        </w:rPr>
        <w:t>ciśnie</w:t>
      </w:r>
      <w:r>
        <w:rPr>
          <w:sz w:val="22"/>
          <w:szCs w:val="22"/>
        </w:rPr>
        <w:t>niomierzy wskazówkowych:</w:t>
      </w:r>
    </w:p>
    <w:tbl>
      <w:tblPr>
        <w:tblpPr w:leftFromText="141" w:rightFromText="141" w:vertAnchor="text" w:horzAnchor="margin" w:tblpXSpec="right" w:tblpY="2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2801"/>
        <w:gridCol w:w="2835"/>
      </w:tblGrid>
      <w:tr w:rsidR="00B05E6C" w:rsidRPr="000E68A6" w:rsidTr="00B05E6C">
        <w:trPr>
          <w:trHeight w:val="255"/>
        </w:trPr>
        <w:tc>
          <w:tcPr>
            <w:tcW w:w="851" w:type="dxa"/>
            <w:shd w:val="clear" w:color="auto" w:fill="auto"/>
            <w:noWrap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701" w:type="dxa"/>
            <w:shd w:val="clear" w:color="auto" w:fill="auto"/>
            <w:noWrap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b/>
                <w:sz w:val="20"/>
                <w:szCs w:val="20"/>
              </w:rPr>
              <w:t>Nr WPiB</w:t>
            </w:r>
          </w:p>
        </w:tc>
        <w:tc>
          <w:tcPr>
            <w:tcW w:w="2801" w:type="dxa"/>
            <w:shd w:val="clear" w:color="auto" w:fill="auto"/>
            <w:noWrap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b/>
                <w:sz w:val="20"/>
                <w:szCs w:val="20"/>
              </w:rPr>
              <w:t>Przyrząd pomiarowy</w:t>
            </w:r>
          </w:p>
        </w:tc>
        <w:tc>
          <w:tcPr>
            <w:tcW w:w="2835" w:type="dxa"/>
            <w:shd w:val="clear" w:color="auto" w:fill="auto"/>
            <w:noWrap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b/>
                <w:sz w:val="20"/>
                <w:szCs w:val="20"/>
              </w:rPr>
              <w:t>Producent / klasa /  zakres pomiarowy</w:t>
            </w:r>
          </w:p>
        </w:tc>
      </w:tr>
      <w:tr w:rsidR="00B05E6C" w:rsidRPr="000E68A6" w:rsidTr="00B05E6C">
        <w:trPr>
          <w:trHeight w:val="255"/>
        </w:trPr>
        <w:tc>
          <w:tcPr>
            <w:tcW w:w="851" w:type="dxa"/>
            <w:shd w:val="clear" w:color="auto" w:fill="auto"/>
            <w:noWrap/>
            <w:hideMark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> 1.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>42-299-M-W-0</w:t>
            </w:r>
          </w:p>
        </w:tc>
        <w:tc>
          <w:tcPr>
            <w:tcW w:w="2801" w:type="dxa"/>
            <w:shd w:val="clear" w:color="auto" w:fill="auto"/>
            <w:noWrap/>
            <w:hideMark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>Manometr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 xml:space="preserve">KFM; klasa 1,6; (0-0,4) MPa </w:t>
            </w:r>
          </w:p>
        </w:tc>
      </w:tr>
      <w:tr w:rsidR="00B05E6C" w:rsidRPr="000E68A6" w:rsidTr="00B05E6C">
        <w:trPr>
          <w:trHeight w:val="255"/>
        </w:trPr>
        <w:tc>
          <w:tcPr>
            <w:tcW w:w="851" w:type="dxa"/>
            <w:shd w:val="clear" w:color="auto" w:fill="auto"/>
            <w:noWrap/>
            <w:hideMark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> 2.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>42-466-M-W-0</w:t>
            </w:r>
          </w:p>
        </w:tc>
        <w:tc>
          <w:tcPr>
            <w:tcW w:w="2801" w:type="dxa"/>
            <w:shd w:val="clear" w:color="auto" w:fill="auto"/>
            <w:noWrap/>
            <w:hideMark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>Ciśnieniomierz wskazówkowy z elem.sprężystymi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>KFM; klasa 1,6; (0÷40) bar</w:t>
            </w:r>
          </w:p>
        </w:tc>
      </w:tr>
      <w:tr w:rsidR="00B05E6C" w:rsidRPr="000E68A6" w:rsidTr="00B05E6C">
        <w:trPr>
          <w:trHeight w:val="255"/>
        </w:trPr>
        <w:tc>
          <w:tcPr>
            <w:tcW w:w="851" w:type="dxa"/>
            <w:shd w:val="clear" w:color="auto" w:fill="auto"/>
            <w:noWrap/>
            <w:hideMark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> 3.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>42-493-M-W-0</w:t>
            </w:r>
          </w:p>
        </w:tc>
        <w:tc>
          <w:tcPr>
            <w:tcW w:w="2801" w:type="dxa"/>
            <w:shd w:val="clear" w:color="auto" w:fill="auto"/>
            <w:noWrap/>
            <w:hideMark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>Ciśnieniomierz wskazówkowy z elem.sprężystymi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>KFM; klasa 1,6; 0÷1,6 bar</w:t>
            </w:r>
          </w:p>
        </w:tc>
      </w:tr>
    </w:tbl>
    <w:p w:rsidR="00B05E6C" w:rsidRDefault="00B05E6C" w:rsidP="00B05E6C">
      <w:pPr>
        <w:widowControl w:val="0"/>
        <w:autoSpaceDE w:val="0"/>
        <w:autoSpaceDN w:val="0"/>
        <w:adjustRightInd w:val="0"/>
        <w:spacing w:line="340" w:lineRule="exact"/>
        <w:jc w:val="both"/>
      </w:pPr>
    </w:p>
    <w:p w:rsidR="00B05E6C" w:rsidRDefault="00B05E6C" w:rsidP="00B05E6C">
      <w:pPr>
        <w:widowControl w:val="0"/>
        <w:autoSpaceDE w:val="0"/>
        <w:autoSpaceDN w:val="0"/>
        <w:adjustRightInd w:val="0"/>
        <w:spacing w:line="340" w:lineRule="exact"/>
        <w:jc w:val="both"/>
      </w:pPr>
    </w:p>
    <w:p w:rsidR="00B05E6C" w:rsidRDefault="00B05E6C" w:rsidP="00B05E6C">
      <w:pPr>
        <w:widowControl w:val="0"/>
        <w:autoSpaceDE w:val="0"/>
        <w:autoSpaceDN w:val="0"/>
        <w:adjustRightInd w:val="0"/>
        <w:spacing w:line="340" w:lineRule="exact"/>
        <w:jc w:val="both"/>
      </w:pPr>
    </w:p>
    <w:p w:rsidR="00B05E6C" w:rsidRDefault="00B05E6C" w:rsidP="00B05E6C">
      <w:pPr>
        <w:widowControl w:val="0"/>
        <w:autoSpaceDE w:val="0"/>
        <w:autoSpaceDN w:val="0"/>
        <w:adjustRightInd w:val="0"/>
        <w:spacing w:line="340" w:lineRule="exact"/>
        <w:jc w:val="both"/>
      </w:pPr>
    </w:p>
    <w:p w:rsidR="00B05E6C" w:rsidRPr="00E860B9" w:rsidRDefault="00B05E6C" w:rsidP="00B05E6C">
      <w:pPr>
        <w:widowControl w:val="0"/>
        <w:autoSpaceDE w:val="0"/>
        <w:autoSpaceDN w:val="0"/>
        <w:adjustRightInd w:val="0"/>
        <w:spacing w:line="340" w:lineRule="exact"/>
        <w:jc w:val="both"/>
      </w:pPr>
    </w:p>
    <w:p w:rsidR="00AC2C17" w:rsidRDefault="00AC2C17" w:rsidP="00E860B9">
      <w:pPr>
        <w:widowControl w:val="0"/>
        <w:autoSpaceDE w:val="0"/>
        <w:autoSpaceDN w:val="0"/>
        <w:adjustRightInd w:val="0"/>
        <w:spacing w:line="340" w:lineRule="exact"/>
        <w:ind w:left="786"/>
        <w:jc w:val="both"/>
      </w:pPr>
    </w:p>
    <w:p w:rsidR="009B0F2D" w:rsidRDefault="009B0F2D" w:rsidP="00E860B9">
      <w:pPr>
        <w:widowControl w:val="0"/>
        <w:autoSpaceDE w:val="0"/>
        <w:autoSpaceDN w:val="0"/>
        <w:adjustRightInd w:val="0"/>
        <w:spacing w:line="340" w:lineRule="exact"/>
        <w:ind w:left="786"/>
        <w:jc w:val="both"/>
      </w:pPr>
    </w:p>
    <w:p w:rsidR="00465365" w:rsidRDefault="00712CC4" w:rsidP="00712CC4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712CC4">
        <w:rPr>
          <w:sz w:val="22"/>
          <w:szCs w:val="22"/>
        </w:rPr>
        <w:t>Wydanie świadectw wzorcowania ze znakiem akredytacji dla</w:t>
      </w:r>
      <w:r w:rsidR="00E860B9">
        <w:rPr>
          <w:sz w:val="22"/>
          <w:szCs w:val="22"/>
        </w:rPr>
        <w:t xml:space="preserve"> wzorcowanych przyrządów pomiarowych</w:t>
      </w:r>
      <w:r w:rsidRPr="00712CC4">
        <w:rPr>
          <w:sz w:val="22"/>
          <w:szCs w:val="22"/>
        </w:rPr>
        <w:t>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3C629A">
        <w:rPr>
          <w:b/>
          <w:sz w:val="22"/>
          <w:szCs w:val="22"/>
        </w:rPr>
        <w:t>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E66C85">
        <w:rPr>
          <w:rFonts w:eastAsia="Arial,Italic"/>
          <w:sz w:val="22"/>
          <w:szCs w:val="22"/>
        </w:rPr>
        <w:t>3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271F5B" w:rsidRPr="00271F5B" w:rsidRDefault="00271F5B" w:rsidP="00271F5B">
      <w:pPr>
        <w:widowControl w:val="0"/>
        <w:autoSpaceDE w:val="0"/>
        <w:autoSpaceDN w:val="0"/>
        <w:adjustRightInd w:val="0"/>
        <w:spacing w:line="340" w:lineRule="exact"/>
        <w:jc w:val="both"/>
        <w:rPr>
          <w:rFonts w:eastAsia="Arial,Italic"/>
          <w:sz w:val="22"/>
          <w:szCs w:val="22"/>
        </w:rPr>
      </w:pP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D101DD" w:rsidP="009D0980">
      <w:pPr>
        <w:pStyle w:val="Akapitzlist1"/>
        <w:spacing w:after="0" w:line="340" w:lineRule="exact"/>
        <w:ind w:left="1134" w:hanging="595"/>
        <w:jc w:val="both"/>
      </w:pPr>
      <w:r>
        <w:br w:type="column"/>
      </w: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C07F36" w:rsidP="00C07F36">
      <w:pPr>
        <w:pStyle w:val="Stopka"/>
        <w:spacing w:line="340" w:lineRule="exact"/>
        <w:jc w:val="both"/>
        <w:rPr>
          <w:b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E776D5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>złożyć do dnia</w:t>
      </w:r>
      <w:r w:rsidR="00E21B4C">
        <w:rPr>
          <w:rFonts w:ascii="Times New Roman" w:hAnsi="Times New Roman"/>
        </w:rPr>
        <w:t xml:space="preserve"> </w:t>
      </w:r>
      <w:r w:rsidR="00E21B4C">
        <w:rPr>
          <w:rFonts w:ascii="Times New Roman" w:hAnsi="Times New Roman"/>
          <w:b/>
          <w:u w:val="single"/>
        </w:rPr>
        <w:t>15.06</w:t>
      </w:r>
      <w:r w:rsidR="005B6895">
        <w:rPr>
          <w:rFonts w:ascii="Times New Roman" w:hAnsi="Times New Roman"/>
          <w:b/>
          <w:u w:val="single"/>
        </w:rPr>
        <w:t>.2020</w:t>
      </w:r>
      <w:r w:rsidR="00630C50" w:rsidRPr="00630C50">
        <w:rPr>
          <w:rFonts w:ascii="Times New Roman" w:hAnsi="Times New Roman"/>
          <w:b/>
          <w:u w:val="single"/>
        </w:rPr>
        <w:t>r.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71F11">
          <w:pgSz w:w="11906" w:h="16838"/>
          <w:pgMar w:top="851" w:right="1417" w:bottom="125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520B56" w:rsidP="00C04F70">
      <w:pPr>
        <w:tabs>
          <w:tab w:val="left" w:pos="567"/>
        </w:tabs>
        <w:jc w:val="center"/>
        <w:rPr>
          <w:b/>
        </w:rPr>
      </w:pPr>
      <w:r w:rsidRPr="00520B56">
        <w:rPr>
          <w:b/>
          <w:bCs/>
          <w:sz w:val="22"/>
          <w:szCs w:val="22"/>
        </w:rPr>
        <w:t>Wzorcowanie zgodnie z akredytowanym systemem ISO 17025 ciśnieniomierzy wskazówkowych klasy 1,6</w:t>
      </w:r>
      <w:r w:rsidR="00D101DD">
        <w:rPr>
          <w:b/>
          <w:bCs/>
          <w:sz w:val="22"/>
          <w:szCs w:val="22"/>
        </w:rPr>
        <w:t xml:space="preserve"> w ilości 2</w:t>
      </w:r>
      <w:r w:rsidR="001D7DB4" w:rsidRPr="001D7DB4">
        <w:rPr>
          <w:b/>
          <w:bCs/>
          <w:sz w:val="22"/>
          <w:szCs w:val="22"/>
        </w:rPr>
        <w:t xml:space="preserve"> sztuki</w:t>
      </w:r>
      <w:r w:rsidRPr="00520B56">
        <w:rPr>
          <w:b/>
          <w:bCs/>
          <w:sz w:val="22"/>
          <w:szCs w:val="22"/>
        </w:rPr>
        <w:t>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630C5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E21B4C">
        <w:rPr>
          <w:bCs/>
        </w:rPr>
        <w:t>04.06</w:t>
      </w:r>
      <w:r w:rsidR="00630C50" w:rsidRPr="00D66DD7">
        <w:rPr>
          <w:bCs/>
        </w:rPr>
        <w:t>.20</w:t>
      </w:r>
      <w:r w:rsidR="005B6895">
        <w:rPr>
          <w:bCs/>
        </w:rPr>
        <w:t>20</w:t>
      </w:r>
      <w:r w:rsidR="00630C50" w:rsidRPr="00630C50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</w:t>
      </w:r>
      <w:r w:rsidR="0014304C" w:rsidRPr="0014304C">
        <w:t>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520B56">
        <w:rPr>
          <w:b/>
          <w:bCs/>
          <w:sz w:val="22"/>
          <w:u w:val="single"/>
        </w:rPr>
        <w:t>Wzorcowanie zgodnie z </w:t>
      </w:r>
      <w:r w:rsidR="00520B56" w:rsidRPr="00520B56">
        <w:rPr>
          <w:b/>
          <w:bCs/>
          <w:sz w:val="22"/>
          <w:u w:val="single"/>
        </w:rPr>
        <w:t>akredytowanym systemem ISO 17025 ciśnieniomierzy wskazówkowych klasy 1,6</w:t>
      </w:r>
      <w:r w:rsidR="001D7DB4">
        <w:rPr>
          <w:b/>
          <w:bCs/>
          <w:sz w:val="22"/>
          <w:u w:val="single"/>
        </w:rPr>
        <w:t xml:space="preserve"> w ilości </w:t>
      </w:r>
      <w:r w:rsidR="00B05E6C">
        <w:rPr>
          <w:b/>
          <w:bCs/>
          <w:sz w:val="22"/>
          <w:u w:val="single"/>
        </w:rPr>
        <w:t>3</w:t>
      </w:r>
      <w:r w:rsidR="001D7DB4">
        <w:rPr>
          <w:b/>
          <w:bCs/>
          <w:sz w:val="22"/>
          <w:u w:val="single"/>
        </w:rPr>
        <w:t> </w:t>
      </w:r>
      <w:r w:rsidR="001D7DB4" w:rsidRPr="001D7DB4">
        <w:rPr>
          <w:b/>
          <w:bCs/>
          <w:sz w:val="22"/>
          <w:u w:val="single"/>
        </w:rPr>
        <w:t>sztuki</w:t>
      </w:r>
      <w:r w:rsidR="00520B56" w:rsidRPr="00520B56">
        <w:rPr>
          <w:b/>
          <w:bCs/>
          <w:sz w:val="22"/>
          <w:u w:val="single"/>
        </w:rPr>
        <w:t>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0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520B56" w:rsidP="000E103A">
      <w:pPr>
        <w:spacing w:line="300" w:lineRule="exact"/>
        <w:jc w:val="both"/>
        <w:rPr>
          <w:sz w:val="22"/>
          <w:lang w:val="x-none"/>
        </w:rPr>
      </w:pPr>
      <w:r w:rsidRPr="00520B56">
        <w:rPr>
          <w:b/>
          <w:bCs/>
          <w:sz w:val="22"/>
        </w:rPr>
        <w:t>Wzorcowanie zgodnie z akredytowanym systemem ISO 17025 ciśnieniomierzy wskazówkowych klasy 1,6</w:t>
      </w:r>
      <w:r w:rsidR="001D7DB4" w:rsidRPr="001D7DB4">
        <w:rPr>
          <w:b/>
          <w:bCs/>
          <w:sz w:val="22"/>
        </w:rPr>
        <w:t xml:space="preserve"> w ilości </w:t>
      </w:r>
      <w:r w:rsidR="00B05E6C">
        <w:rPr>
          <w:b/>
          <w:bCs/>
          <w:sz w:val="22"/>
        </w:rPr>
        <w:t>3</w:t>
      </w:r>
      <w:r w:rsidR="001D7DB4" w:rsidRPr="001D7DB4">
        <w:rPr>
          <w:b/>
          <w:bCs/>
          <w:sz w:val="22"/>
        </w:rPr>
        <w:t xml:space="preserve"> sztuki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13B" w:rsidRDefault="0054413B" w:rsidP="00DB17CE">
      <w:r>
        <w:separator/>
      </w:r>
    </w:p>
  </w:endnote>
  <w:endnote w:type="continuationSeparator" w:id="0">
    <w:p w:rsidR="0054413B" w:rsidRDefault="0054413B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13B" w:rsidRDefault="0054413B" w:rsidP="00DB17CE">
      <w:r>
        <w:separator/>
      </w:r>
    </w:p>
  </w:footnote>
  <w:footnote w:type="continuationSeparator" w:id="0">
    <w:p w:rsidR="0054413B" w:rsidRDefault="0054413B" w:rsidP="00DB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AB3D68"/>
    <w:multiLevelType w:val="hybridMultilevel"/>
    <w:tmpl w:val="1A9411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4B129B"/>
    <w:multiLevelType w:val="hybridMultilevel"/>
    <w:tmpl w:val="1F263DFC"/>
    <w:lvl w:ilvl="0" w:tplc="0415000F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3159C2"/>
    <w:multiLevelType w:val="hybridMultilevel"/>
    <w:tmpl w:val="D41E030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2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0"/>
  </w:num>
  <w:num w:numId="6">
    <w:abstractNumId w:val="6"/>
  </w:num>
  <w:num w:numId="7">
    <w:abstractNumId w:val="7"/>
  </w:num>
  <w:num w:numId="8">
    <w:abstractNumId w:val="16"/>
  </w:num>
  <w:num w:numId="9">
    <w:abstractNumId w:val="15"/>
  </w:num>
  <w:num w:numId="10">
    <w:abstractNumId w:val="1"/>
  </w:num>
  <w:num w:numId="11">
    <w:abstractNumId w:val="5"/>
  </w:num>
  <w:num w:numId="12">
    <w:abstractNumId w:val="25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4"/>
  </w:num>
  <w:num w:numId="18">
    <w:abstractNumId w:val="34"/>
  </w:num>
  <w:num w:numId="19">
    <w:abstractNumId w:val="35"/>
  </w:num>
  <w:num w:numId="20">
    <w:abstractNumId w:val="28"/>
  </w:num>
  <w:num w:numId="21">
    <w:abstractNumId w:val="29"/>
  </w:num>
  <w:num w:numId="22">
    <w:abstractNumId w:val="21"/>
  </w:num>
  <w:num w:numId="23">
    <w:abstractNumId w:val="20"/>
  </w:num>
  <w:num w:numId="24">
    <w:abstractNumId w:val="33"/>
  </w:num>
  <w:num w:numId="25">
    <w:abstractNumId w:val="23"/>
  </w:num>
  <w:num w:numId="26">
    <w:abstractNumId w:val="30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8"/>
  </w:num>
  <w:num w:numId="30">
    <w:abstractNumId w:val="11"/>
  </w:num>
  <w:num w:numId="31">
    <w:abstractNumId w:val="13"/>
  </w:num>
  <w:num w:numId="32">
    <w:abstractNumId w:val="27"/>
  </w:num>
  <w:num w:numId="33">
    <w:abstractNumId w:val="12"/>
  </w:num>
  <w:num w:numId="34">
    <w:abstractNumId w:val="9"/>
  </w:num>
  <w:num w:numId="35">
    <w:abstractNumId w:val="18"/>
  </w:num>
  <w:num w:numId="36">
    <w:abstractNumId w:val="26"/>
  </w:num>
  <w:num w:numId="37">
    <w:abstractNumId w:val="36"/>
  </w:num>
  <w:num w:numId="38">
    <w:abstractNumId w:val="32"/>
  </w:num>
  <w:num w:numId="39">
    <w:abstractNumId w:val="31"/>
  </w:num>
  <w:num w:numId="40">
    <w:abstractNumId w:val="2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5BD"/>
    <w:rsid w:val="00015226"/>
    <w:rsid w:val="00031DA9"/>
    <w:rsid w:val="00032D26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2B83"/>
    <w:rsid w:val="000E103A"/>
    <w:rsid w:val="000F3A4A"/>
    <w:rsid w:val="001039FE"/>
    <w:rsid w:val="001077FD"/>
    <w:rsid w:val="00110F24"/>
    <w:rsid w:val="00114756"/>
    <w:rsid w:val="00126847"/>
    <w:rsid w:val="00132D95"/>
    <w:rsid w:val="00134650"/>
    <w:rsid w:val="001407A2"/>
    <w:rsid w:val="00140CFB"/>
    <w:rsid w:val="00140D4A"/>
    <w:rsid w:val="0014304C"/>
    <w:rsid w:val="00147D95"/>
    <w:rsid w:val="00162CFD"/>
    <w:rsid w:val="00184C12"/>
    <w:rsid w:val="00193387"/>
    <w:rsid w:val="001A318C"/>
    <w:rsid w:val="001B3615"/>
    <w:rsid w:val="001C3CA5"/>
    <w:rsid w:val="001C76AA"/>
    <w:rsid w:val="001D0D67"/>
    <w:rsid w:val="001D7DB4"/>
    <w:rsid w:val="001F13C2"/>
    <w:rsid w:val="001F272E"/>
    <w:rsid w:val="001F4D76"/>
    <w:rsid w:val="00213A24"/>
    <w:rsid w:val="00220698"/>
    <w:rsid w:val="00257127"/>
    <w:rsid w:val="0026064A"/>
    <w:rsid w:val="00267A17"/>
    <w:rsid w:val="00271F5B"/>
    <w:rsid w:val="002730E9"/>
    <w:rsid w:val="002746DF"/>
    <w:rsid w:val="002A163D"/>
    <w:rsid w:val="002A4DAC"/>
    <w:rsid w:val="002C2ABB"/>
    <w:rsid w:val="002D7ABE"/>
    <w:rsid w:val="00310257"/>
    <w:rsid w:val="003205A8"/>
    <w:rsid w:val="00321D19"/>
    <w:rsid w:val="00344494"/>
    <w:rsid w:val="00350E24"/>
    <w:rsid w:val="003568A2"/>
    <w:rsid w:val="00370739"/>
    <w:rsid w:val="00372A1D"/>
    <w:rsid w:val="00372D0D"/>
    <w:rsid w:val="003736F0"/>
    <w:rsid w:val="0037502A"/>
    <w:rsid w:val="0038696D"/>
    <w:rsid w:val="003B642F"/>
    <w:rsid w:val="003C629A"/>
    <w:rsid w:val="003C6567"/>
    <w:rsid w:val="003E30A5"/>
    <w:rsid w:val="003E4006"/>
    <w:rsid w:val="00402170"/>
    <w:rsid w:val="00406C22"/>
    <w:rsid w:val="00411C2A"/>
    <w:rsid w:val="004315D4"/>
    <w:rsid w:val="00442D90"/>
    <w:rsid w:val="00453051"/>
    <w:rsid w:val="00454716"/>
    <w:rsid w:val="004602F1"/>
    <w:rsid w:val="00465365"/>
    <w:rsid w:val="00465A4A"/>
    <w:rsid w:val="004663FE"/>
    <w:rsid w:val="00487D1E"/>
    <w:rsid w:val="004939D5"/>
    <w:rsid w:val="004A197B"/>
    <w:rsid w:val="004A4F19"/>
    <w:rsid w:val="004B0540"/>
    <w:rsid w:val="004B47F3"/>
    <w:rsid w:val="004B704B"/>
    <w:rsid w:val="004C7E6D"/>
    <w:rsid w:val="004E0AFD"/>
    <w:rsid w:val="004F59C3"/>
    <w:rsid w:val="005050F3"/>
    <w:rsid w:val="00512F1D"/>
    <w:rsid w:val="00520B56"/>
    <w:rsid w:val="00524B4E"/>
    <w:rsid w:val="005322D8"/>
    <w:rsid w:val="00533DE5"/>
    <w:rsid w:val="0054413B"/>
    <w:rsid w:val="00552FE8"/>
    <w:rsid w:val="005863F8"/>
    <w:rsid w:val="00587401"/>
    <w:rsid w:val="005A203E"/>
    <w:rsid w:val="005A5868"/>
    <w:rsid w:val="005B6895"/>
    <w:rsid w:val="005B6C8A"/>
    <w:rsid w:val="005E1EA5"/>
    <w:rsid w:val="005E209C"/>
    <w:rsid w:val="0061364E"/>
    <w:rsid w:val="00626D30"/>
    <w:rsid w:val="00630C50"/>
    <w:rsid w:val="006417B3"/>
    <w:rsid w:val="00642D39"/>
    <w:rsid w:val="00650968"/>
    <w:rsid w:val="00684F5F"/>
    <w:rsid w:val="00686F40"/>
    <w:rsid w:val="00697960"/>
    <w:rsid w:val="006A1CEB"/>
    <w:rsid w:val="006D3C77"/>
    <w:rsid w:val="006E4476"/>
    <w:rsid w:val="006E4BE6"/>
    <w:rsid w:val="006E551A"/>
    <w:rsid w:val="006F5829"/>
    <w:rsid w:val="00712CC4"/>
    <w:rsid w:val="00724B9A"/>
    <w:rsid w:val="00735C11"/>
    <w:rsid w:val="00735EF7"/>
    <w:rsid w:val="00743F29"/>
    <w:rsid w:val="00750687"/>
    <w:rsid w:val="007516BD"/>
    <w:rsid w:val="00751D8A"/>
    <w:rsid w:val="00765703"/>
    <w:rsid w:val="00774623"/>
    <w:rsid w:val="007801D6"/>
    <w:rsid w:val="00784D63"/>
    <w:rsid w:val="00790ECB"/>
    <w:rsid w:val="007961FF"/>
    <w:rsid w:val="007A0C29"/>
    <w:rsid w:val="007D4384"/>
    <w:rsid w:val="007D5BAB"/>
    <w:rsid w:val="007D6853"/>
    <w:rsid w:val="007E1962"/>
    <w:rsid w:val="007F525B"/>
    <w:rsid w:val="00802C1E"/>
    <w:rsid w:val="0080593C"/>
    <w:rsid w:val="00811F3A"/>
    <w:rsid w:val="0082020D"/>
    <w:rsid w:val="008202F5"/>
    <w:rsid w:val="008246A6"/>
    <w:rsid w:val="00834C09"/>
    <w:rsid w:val="00836FFE"/>
    <w:rsid w:val="0084427D"/>
    <w:rsid w:val="008577B3"/>
    <w:rsid w:val="008A1576"/>
    <w:rsid w:val="008B5F35"/>
    <w:rsid w:val="008B74CA"/>
    <w:rsid w:val="008C449A"/>
    <w:rsid w:val="008C6AB5"/>
    <w:rsid w:val="008C7F07"/>
    <w:rsid w:val="008F32E6"/>
    <w:rsid w:val="008F4B59"/>
    <w:rsid w:val="00904530"/>
    <w:rsid w:val="00911DE6"/>
    <w:rsid w:val="00914B79"/>
    <w:rsid w:val="0091624A"/>
    <w:rsid w:val="009276A0"/>
    <w:rsid w:val="009344BF"/>
    <w:rsid w:val="00934CC9"/>
    <w:rsid w:val="009370B3"/>
    <w:rsid w:val="00942FB6"/>
    <w:rsid w:val="00962448"/>
    <w:rsid w:val="00965CB9"/>
    <w:rsid w:val="009762D6"/>
    <w:rsid w:val="00982BC9"/>
    <w:rsid w:val="009A08BB"/>
    <w:rsid w:val="009B0F2D"/>
    <w:rsid w:val="009C1F2E"/>
    <w:rsid w:val="009D0980"/>
    <w:rsid w:val="009D1A58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64E95"/>
    <w:rsid w:val="00A6561D"/>
    <w:rsid w:val="00A75E08"/>
    <w:rsid w:val="00A970B8"/>
    <w:rsid w:val="00AB429B"/>
    <w:rsid w:val="00AC01D3"/>
    <w:rsid w:val="00AC2C17"/>
    <w:rsid w:val="00AC79AB"/>
    <w:rsid w:val="00AE30A3"/>
    <w:rsid w:val="00AE5E46"/>
    <w:rsid w:val="00B05E6C"/>
    <w:rsid w:val="00B06E26"/>
    <w:rsid w:val="00B30B7C"/>
    <w:rsid w:val="00B33DB6"/>
    <w:rsid w:val="00B436C1"/>
    <w:rsid w:val="00B5194F"/>
    <w:rsid w:val="00B60260"/>
    <w:rsid w:val="00B62EBE"/>
    <w:rsid w:val="00B63E67"/>
    <w:rsid w:val="00B73A5E"/>
    <w:rsid w:val="00B864E0"/>
    <w:rsid w:val="00B92906"/>
    <w:rsid w:val="00BA196A"/>
    <w:rsid w:val="00BC20A4"/>
    <w:rsid w:val="00BC6913"/>
    <w:rsid w:val="00BE0FB9"/>
    <w:rsid w:val="00C030BC"/>
    <w:rsid w:val="00C038D0"/>
    <w:rsid w:val="00C04F70"/>
    <w:rsid w:val="00C07F36"/>
    <w:rsid w:val="00C13ACA"/>
    <w:rsid w:val="00C22263"/>
    <w:rsid w:val="00C673FC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01DD"/>
    <w:rsid w:val="00D17471"/>
    <w:rsid w:val="00D22E11"/>
    <w:rsid w:val="00D258BD"/>
    <w:rsid w:val="00D25C5F"/>
    <w:rsid w:val="00D326A5"/>
    <w:rsid w:val="00D43436"/>
    <w:rsid w:val="00D521EC"/>
    <w:rsid w:val="00D56EA5"/>
    <w:rsid w:val="00D60F42"/>
    <w:rsid w:val="00D649AB"/>
    <w:rsid w:val="00D66DD7"/>
    <w:rsid w:val="00D83CB3"/>
    <w:rsid w:val="00D8459F"/>
    <w:rsid w:val="00D8788F"/>
    <w:rsid w:val="00D97670"/>
    <w:rsid w:val="00D979C4"/>
    <w:rsid w:val="00DB16A4"/>
    <w:rsid w:val="00DB17CE"/>
    <w:rsid w:val="00DB71AD"/>
    <w:rsid w:val="00DC112F"/>
    <w:rsid w:val="00DC1F1E"/>
    <w:rsid w:val="00DC2C9C"/>
    <w:rsid w:val="00DC7547"/>
    <w:rsid w:val="00DD14E6"/>
    <w:rsid w:val="00DD2981"/>
    <w:rsid w:val="00DD35A7"/>
    <w:rsid w:val="00E15F70"/>
    <w:rsid w:val="00E21B4C"/>
    <w:rsid w:val="00E23D44"/>
    <w:rsid w:val="00E33023"/>
    <w:rsid w:val="00E33401"/>
    <w:rsid w:val="00E3406A"/>
    <w:rsid w:val="00E43CCB"/>
    <w:rsid w:val="00E47580"/>
    <w:rsid w:val="00E5232F"/>
    <w:rsid w:val="00E57BB4"/>
    <w:rsid w:val="00E6173A"/>
    <w:rsid w:val="00E62BFF"/>
    <w:rsid w:val="00E64314"/>
    <w:rsid w:val="00E66C85"/>
    <w:rsid w:val="00E71F11"/>
    <w:rsid w:val="00E74791"/>
    <w:rsid w:val="00E76327"/>
    <w:rsid w:val="00E776D5"/>
    <w:rsid w:val="00E81662"/>
    <w:rsid w:val="00E824F0"/>
    <w:rsid w:val="00E860B9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45CBB"/>
    <w:rsid w:val="00F71C9B"/>
    <w:rsid w:val="00F811AF"/>
    <w:rsid w:val="00F812ED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orpa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1283</Words>
  <Characters>7704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8970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2019-07-11T05:09:00Z</cp:lastPrinted>
  <dcterms:created xsi:type="dcterms:W3CDTF">2020-06-04T06:10:00Z</dcterms:created>
  <dcterms:modified xsi:type="dcterms:W3CDTF">2020-06-04T06:10:00Z</dcterms:modified>
</cp:coreProperties>
</file>