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856FA1"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E963AA" w:rsidRPr="003656AE" w:rsidRDefault="00E963AA" w:rsidP="00E963AA">
      <w:pPr>
        <w:spacing w:after="0" w:line="240" w:lineRule="auto"/>
        <w:jc w:val="center"/>
        <w:rPr>
          <w:rFonts w:ascii="Times New Roman" w:hAnsi="Times New Roman" w:cs="Times New Roman"/>
          <w:b/>
          <w:sz w:val="28"/>
          <w:szCs w:val="28"/>
          <w:lang w:eastAsia="pl-PL"/>
        </w:rPr>
      </w:pPr>
    </w:p>
    <w:p w:rsidR="00506650" w:rsidRPr="00E74B23" w:rsidRDefault="00506650" w:rsidP="00506650">
      <w:pPr>
        <w:spacing w:after="0" w:line="240" w:lineRule="auto"/>
        <w:jc w:val="center"/>
        <w:rPr>
          <w:rFonts w:ascii="Times New Roman" w:hAnsi="Times New Roman" w:cs="Times New Roman"/>
          <w:sz w:val="28"/>
          <w:szCs w:val="24"/>
          <w:lang w:eastAsia="pl-PL"/>
        </w:rPr>
      </w:pPr>
      <w:r w:rsidRPr="00632BEE">
        <w:rPr>
          <w:rFonts w:ascii="Times New Roman" w:hAnsi="Times New Roman" w:cs="Times New Roman"/>
          <w:b/>
          <w:sz w:val="24"/>
          <w:szCs w:val="24"/>
        </w:rPr>
        <w:t xml:space="preserve">materiałów laboratoryjnych </w:t>
      </w:r>
    </w:p>
    <w:p w:rsidR="00E42EF4" w:rsidRDefault="00E42EF4" w:rsidP="00514BE8">
      <w:pPr>
        <w:spacing w:after="0" w:line="240" w:lineRule="auto"/>
        <w:rPr>
          <w:rFonts w:ascii="Times New Roman" w:hAnsi="Times New Roman" w:cs="Times New Roman"/>
          <w:sz w:val="24"/>
          <w:szCs w:val="24"/>
          <w:lang w:eastAsia="pl-PL"/>
        </w:rPr>
      </w:pPr>
    </w:p>
    <w:p w:rsidR="00856FA1" w:rsidRPr="005C383C" w:rsidRDefault="00856FA1"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856FA1" w:rsidRPr="00022BD6" w:rsidRDefault="00022BD6" w:rsidP="00514BE8">
      <w:pPr>
        <w:spacing w:after="0" w:line="240" w:lineRule="auto"/>
        <w:rPr>
          <w:rFonts w:ascii="Times New Roman" w:hAnsi="Times New Roman" w:cs="Times New Roman"/>
          <w:b/>
          <w:color w:val="FF0000"/>
          <w:sz w:val="32"/>
          <w:szCs w:val="24"/>
          <w:u w:val="single"/>
          <w:lang w:eastAsia="pl-PL"/>
        </w:rPr>
      </w:pPr>
      <w:r w:rsidRPr="00022BD6">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022BD6">
        <w:rPr>
          <w:rFonts w:ascii="Times New Roman" w:hAnsi="Times New Roman" w:cs="Times New Roman"/>
          <w:sz w:val="20"/>
          <w:szCs w:val="20"/>
        </w:rPr>
        <w:t>Advanced</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methane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drainage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strategy</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employing</w:t>
      </w:r>
      <w:proofErr w:type="spellEnd"/>
      <w:r w:rsidRPr="00022BD6">
        <w:rPr>
          <w:rFonts w:ascii="Times New Roman" w:hAnsi="Times New Roman" w:cs="Times New Roman"/>
          <w:sz w:val="20"/>
          <w:szCs w:val="20"/>
        </w:rPr>
        <w:t xml:space="preserve"> underground </w:t>
      </w:r>
      <w:proofErr w:type="spellStart"/>
      <w:r w:rsidRPr="00022BD6">
        <w:rPr>
          <w:rFonts w:ascii="Times New Roman" w:hAnsi="Times New Roman" w:cs="Times New Roman"/>
          <w:sz w:val="20"/>
          <w:szCs w:val="20"/>
        </w:rPr>
        <w:t>directional</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drilling</w:t>
      </w:r>
      <w:proofErr w:type="spellEnd"/>
      <w:r w:rsidRPr="00022BD6">
        <w:rPr>
          <w:rFonts w:ascii="Times New Roman" w:hAnsi="Times New Roman" w:cs="Times New Roman"/>
          <w:sz w:val="20"/>
          <w:szCs w:val="20"/>
        </w:rPr>
        <w:t xml:space="preserve"> technology for major </w:t>
      </w:r>
      <w:proofErr w:type="spellStart"/>
      <w:r w:rsidRPr="00022BD6">
        <w:rPr>
          <w:rFonts w:ascii="Times New Roman" w:hAnsi="Times New Roman" w:cs="Times New Roman"/>
          <w:sz w:val="20"/>
          <w:szCs w:val="20"/>
        </w:rPr>
        <w:t>risk</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prevention</w:t>
      </w:r>
      <w:proofErr w:type="spellEnd"/>
      <w:r w:rsidRPr="00022BD6">
        <w:rPr>
          <w:rFonts w:ascii="Times New Roman" w:hAnsi="Times New Roman" w:cs="Times New Roman"/>
          <w:sz w:val="20"/>
          <w:szCs w:val="20"/>
        </w:rPr>
        <w:t xml:space="preserve"> and </w:t>
      </w:r>
      <w:proofErr w:type="spellStart"/>
      <w:r w:rsidRPr="00022BD6">
        <w:rPr>
          <w:rFonts w:ascii="Times New Roman" w:hAnsi="Times New Roman" w:cs="Times New Roman"/>
          <w:sz w:val="20"/>
          <w:szCs w:val="20"/>
        </w:rPr>
        <w:t>greenhouse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gases</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emission</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mitigation</w:t>
      </w:r>
      <w:proofErr w:type="spellEnd"/>
      <w:r w:rsidRPr="00022BD6">
        <w:rPr>
          <w:rFonts w:ascii="Times New Roman" w:hAnsi="Times New Roman" w:cs="Times New Roman"/>
          <w:sz w:val="20"/>
          <w:szCs w:val="20"/>
        </w:rPr>
        <w:t>/ Nr projektu: 847338, Program: RFCS (Fundusz Badawczy Węgla i Stali)</w:t>
      </w:r>
      <w:r>
        <w:rPr>
          <w:rFonts w:ascii="Times New Roman" w:hAnsi="Times New Roman" w:cs="Times New Roman"/>
          <w:sz w:val="20"/>
          <w:szCs w:val="20"/>
        </w:rPr>
        <w:t>.</w:t>
      </w:r>
    </w:p>
    <w:p w:rsidR="00856FA1" w:rsidRPr="00022BD6" w:rsidRDefault="00856FA1" w:rsidP="00514BE8">
      <w:pPr>
        <w:spacing w:after="0" w:line="240" w:lineRule="auto"/>
        <w:rPr>
          <w:rFonts w:ascii="Times New Roman" w:hAnsi="Times New Roman" w:cs="Times New Roman"/>
          <w:b/>
          <w:color w:val="FF0000"/>
          <w:sz w:val="32"/>
          <w:szCs w:val="24"/>
          <w:u w:val="single"/>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022BD6" w:rsidP="00514BE8">
      <w:pPr>
        <w:spacing w:after="0" w:line="240" w:lineRule="auto"/>
        <w:rPr>
          <w:rFonts w:ascii="Times New Roman" w:hAnsi="Times New Roman" w:cs="Times New Roman"/>
          <w:color w:val="000000"/>
          <w:sz w:val="24"/>
          <w:szCs w:val="24"/>
          <w:lang w:eastAsia="pl-PL"/>
        </w:rPr>
      </w:pPr>
      <w:r>
        <w:rPr>
          <w:rFonts w:ascii="Times New Roman" w:hAnsi="Times New Roman" w:cs="Times New Roman"/>
          <w:noProof/>
          <w:color w:val="000000"/>
          <w:sz w:val="24"/>
          <w:szCs w:val="24"/>
          <w:lang w:eastAsia="pl-PL"/>
        </w:rPr>
        <w:drawing>
          <wp:anchor distT="0" distB="0" distL="114300" distR="114300" simplePos="0" relativeHeight="251662336" behindDoc="0" locked="0" layoutInCell="1" allowOverlap="1">
            <wp:simplePos x="0" y="0"/>
            <wp:positionH relativeFrom="column">
              <wp:posOffset>392430</wp:posOffset>
            </wp:positionH>
            <wp:positionV relativeFrom="paragraph">
              <wp:posOffset>15240</wp:posOffset>
            </wp:positionV>
            <wp:extent cx="1245235" cy="768350"/>
            <wp:effectExtent l="19050" t="0" r="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5235" cy="768350"/>
                    </a:xfrm>
                    <a:prstGeom prst="rect">
                      <a:avLst/>
                    </a:prstGeom>
                    <a:noFill/>
                  </pic:spPr>
                </pic:pic>
              </a:graphicData>
            </a:graphic>
          </wp:anchor>
        </w:drawing>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E46528" w:rsidRDefault="00E46528">
      <w:pPr>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lastRenderedPageBreak/>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53</w:t>
      </w:r>
      <w:r w:rsidR="00022BD6">
        <w:rPr>
          <w:rFonts w:ascii="Times New Roman" w:hAnsi="Times New Roman" w:cs="Times New Roman"/>
          <w:lang w:eastAsia="pl-PL"/>
        </w:rPr>
        <w:t>5</w:t>
      </w:r>
      <w:r w:rsidR="00506650">
        <w:rPr>
          <w:rFonts w:ascii="Times New Roman" w:hAnsi="Times New Roman" w:cs="Times New Roman"/>
          <w:lang w:eastAsia="pl-PL"/>
        </w:rPr>
        <w:t>7</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0"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1"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2"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506650" w:rsidRPr="00506650">
        <w:rPr>
          <w:rFonts w:ascii="Times New Roman" w:hAnsi="Times New Roman" w:cs="Times New Roman"/>
          <w:b/>
          <w:color w:val="000000"/>
          <w:lang w:eastAsia="pl-PL"/>
        </w:rPr>
        <w:t>materiałów laboratoryjnych</w:t>
      </w:r>
      <w:r w:rsidR="00022BD6" w:rsidRPr="00022BD6">
        <w:rPr>
          <w:rFonts w:ascii="Times New Roman" w:hAnsi="Times New Roman" w:cs="Times New Roman"/>
          <w:b/>
          <w:color w:val="000000"/>
          <w:lang w:eastAsia="pl-PL"/>
        </w:rPr>
        <w:t>.</w:t>
      </w: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506650" w:rsidRPr="005539ED" w:rsidRDefault="00506650" w:rsidP="00506650">
      <w:pPr>
        <w:spacing w:after="0" w:line="240" w:lineRule="auto"/>
        <w:jc w:val="both"/>
        <w:rPr>
          <w:rFonts w:ascii="Times New Roman" w:hAnsi="Times New Roman" w:cs="Times New Roman"/>
          <w:bCs/>
          <w:sz w:val="20"/>
          <w:szCs w:val="20"/>
          <w:lang w:eastAsia="pl-PL"/>
        </w:rPr>
      </w:pPr>
      <w:r w:rsidRPr="005539ED">
        <w:rPr>
          <w:rFonts w:ascii="Times New Roman" w:hAnsi="Times New Roman" w:cs="Times New Roman"/>
          <w:sz w:val="20"/>
          <w:szCs w:val="20"/>
        </w:rPr>
        <w:t xml:space="preserve">38000000-5 Sprzęt laboratoryjny, optyczny i precyzyjny (z wyjątkiem szklanego), </w:t>
      </w:r>
    </w:p>
    <w:p w:rsidR="00506650" w:rsidRPr="005539ED" w:rsidRDefault="00506650" w:rsidP="00506650">
      <w:pPr>
        <w:spacing w:after="0" w:line="240" w:lineRule="auto"/>
        <w:jc w:val="both"/>
        <w:rPr>
          <w:rFonts w:ascii="Times New Roman" w:hAnsi="Times New Roman" w:cs="Times New Roman"/>
          <w:bCs/>
          <w:sz w:val="20"/>
          <w:szCs w:val="20"/>
          <w:lang w:eastAsia="pl-PL"/>
        </w:rPr>
      </w:pPr>
      <w:r w:rsidRPr="005539ED">
        <w:rPr>
          <w:rFonts w:ascii="Times New Roman" w:hAnsi="Times New Roman" w:cs="Times New Roman"/>
          <w:sz w:val="20"/>
          <w:szCs w:val="20"/>
        </w:rPr>
        <w:t xml:space="preserve">38900000-4  </w:t>
      </w:r>
      <w:hyperlink r:id="rId13" w:history="1">
        <w:r w:rsidRPr="005539ED">
          <w:rPr>
            <w:rStyle w:val="Hipercze"/>
            <w:rFonts w:ascii="Times New Roman" w:hAnsi="Times New Roman"/>
            <w:color w:val="auto"/>
            <w:sz w:val="20"/>
            <w:szCs w:val="20"/>
            <w:u w:val="none"/>
          </w:rPr>
          <w:t>Różne przyrządy do badań lub testowania</w:t>
        </w:r>
      </w:hyperlink>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022BD6" w:rsidRDefault="00022BD6" w:rsidP="00022BD6">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3000A3" w:rsidRPr="00E612C8">
        <w:rPr>
          <w:rFonts w:ascii="Times New Roman" w:hAnsi="Times New Roman" w:cs="Times New Roman"/>
          <w:color w:val="000000"/>
          <w:lang w:eastAsia="pl-PL"/>
        </w:rPr>
        <w:t>Przedmiotowe postępowanie nie jest prowadzone w celu zawarcia umowy ramowej.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lastRenderedPageBreak/>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00506650">
        <w:rPr>
          <w:rFonts w:ascii="Times New Roman" w:eastAsia="Times New Roman" w:hAnsi="Times New Roman" w:cs="Times New Roman"/>
          <w:b/>
          <w:lang w:eastAsia="pl-PL"/>
        </w:rPr>
        <w:t xml:space="preserve"> 2</w:t>
      </w:r>
      <w:r w:rsidR="0065295F">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2D2EF7" w:rsidRPr="002D2EF7" w:rsidRDefault="00CD6647" w:rsidP="002D2EF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p>
    <w:p w:rsidR="00464F4E" w:rsidRDefault="002D2EF7" w:rsidP="002D2EF7">
      <w:pPr>
        <w:spacing w:after="0" w:line="240" w:lineRule="auto"/>
        <w:rPr>
          <w:rFonts w:ascii="Times New Roman" w:eastAsia="Times New Roman" w:hAnsi="Times New Roman" w:cs="Times New Roman"/>
          <w:color w:val="000000"/>
          <w:lang w:eastAsia="pl-PL"/>
        </w:rPr>
      </w:pPr>
      <w:r w:rsidRPr="002D2EF7">
        <w:rPr>
          <w:rFonts w:ascii="Times New Roman" w:eastAsia="Times New Roman" w:hAnsi="Times New Roman" w:cs="Times New Roman"/>
          <w:color w:val="000000"/>
          <w:lang w:eastAsia="pl-PL"/>
        </w:rPr>
        <w:t>Kopalnia Doświadczalna "Barbara"</w:t>
      </w:r>
      <w:r>
        <w:rPr>
          <w:rFonts w:ascii="Times New Roman" w:eastAsia="Times New Roman" w:hAnsi="Times New Roman" w:cs="Times New Roman"/>
          <w:color w:val="000000"/>
          <w:lang w:eastAsia="pl-PL"/>
        </w:rPr>
        <w:t xml:space="preserve">, </w:t>
      </w:r>
      <w:r w:rsidRPr="002D2EF7">
        <w:rPr>
          <w:rFonts w:ascii="Times New Roman" w:eastAsia="Times New Roman" w:hAnsi="Times New Roman" w:cs="Times New Roman"/>
          <w:color w:val="000000"/>
          <w:lang w:eastAsia="pl-PL"/>
        </w:rPr>
        <w:t>ul. Podleska 72</w:t>
      </w:r>
      <w:r>
        <w:rPr>
          <w:rFonts w:ascii="Times New Roman" w:eastAsia="Times New Roman" w:hAnsi="Times New Roman" w:cs="Times New Roman"/>
          <w:color w:val="000000"/>
          <w:lang w:eastAsia="pl-PL"/>
        </w:rPr>
        <w:t xml:space="preserve">, </w:t>
      </w:r>
      <w:r w:rsidRPr="002D2EF7">
        <w:rPr>
          <w:rFonts w:ascii="Times New Roman" w:eastAsia="Times New Roman" w:hAnsi="Times New Roman" w:cs="Times New Roman"/>
          <w:color w:val="000000"/>
          <w:lang w:eastAsia="pl-PL"/>
        </w:rPr>
        <w:t>43-190 Mikołów</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506650">
        <w:rPr>
          <w:rFonts w:ascii="Times New Roman" w:hAnsi="Times New Roman" w:cs="Times New Roman"/>
          <w:sz w:val="24"/>
          <w:szCs w:val="24"/>
        </w:rPr>
        <w:t xml:space="preserve">12 </w:t>
      </w:r>
      <w:r w:rsidR="00AA0DC6" w:rsidRPr="00A62253">
        <w:rPr>
          <w:rFonts w:ascii="Times New Roman" w:hAnsi="Times New Roman" w:cs="Times New Roman"/>
          <w:color w:val="000000" w:themeColor="text1"/>
          <w:sz w:val="24"/>
          <w:szCs w:val="24"/>
        </w:rPr>
        <w:t>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sidR="00506650">
        <w:rPr>
          <w:rFonts w:ascii="Times New Roman" w:eastAsia="Times New Roman" w:hAnsi="Times New Roman" w:cs="Times New Roman"/>
          <w:lang w:eastAsia="pl-PL"/>
        </w:rPr>
        <w:t xml:space="preserve">. </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xml:space="preserve">. zm.) lub którego upadłość </w:t>
      </w:r>
      <w:r w:rsidRPr="00C65FDB">
        <w:rPr>
          <w:rFonts w:ascii="Times New Roman" w:hAnsi="Times New Roman" w:cs="Times New Roman"/>
          <w:color w:val="000000"/>
          <w:lang w:eastAsia="pl-PL"/>
        </w:rPr>
        <w:lastRenderedPageBreak/>
        <w:t>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lastRenderedPageBreak/>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w:t>
      </w:r>
      <w:r w:rsidRPr="00857956">
        <w:rPr>
          <w:rFonts w:ascii="Times New Roman" w:hAnsi="Times New Roman" w:cs="Times New Roman"/>
          <w:color w:val="000000"/>
          <w:lang w:eastAsia="pl-PL"/>
        </w:rPr>
        <w:lastRenderedPageBreak/>
        <w:t xml:space="preserve">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4"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5"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7"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8"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 xml:space="preserve">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2) Zamawiający dopuszcza podpisanie dokumentów w formacie innym niż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lastRenderedPageBreak/>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20"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1"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2"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3735E5" w:rsidRPr="003735E5" w:rsidRDefault="003735E5" w:rsidP="003735E5">
      <w:pPr>
        <w:tabs>
          <w:tab w:val="left" w:pos="360"/>
        </w:tabs>
        <w:spacing w:after="0" w:line="240" w:lineRule="auto"/>
        <w:ind w:left="360" w:hanging="360"/>
        <w:jc w:val="both"/>
        <w:rPr>
          <w:rFonts w:ascii="Times New Roman" w:hAnsi="Times New Roman" w:cs="Times New Roman"/>
          <w:lang w:eastAsia="pl-PL"/>
        </w:rPr>
      </w:pPr>
      <w:r w:rsidRPr="003735E5">
        <w:rPr>
          <w:rFonts w:ascii="Times New Roman" w:hAnsi="Times New Roman" w:cs="Times New Roman"/>
          <w:lang w:eastAsia="pl-PL"/>
        </w:rPr>
        <w:tab/>
      </w:r>
      <w:r w:rsidRPr="003735E5">
        <w:rPr>
          <w:rFonts w:ascii="Times New Roman" w:hAnsi="Times New Roman" w:cs="Times New Roman"/>
          <w:lang w:eastAsia="pl-PL"/>
        </w:rPr>
        <w:tab/>
        <w:t xml:space="preserve">-Wykonawca składa elektroniczną ofertę w postępowaniu za pośrednictwem Formularza do </w:t>
      </w:r>
      <w:r w:rsidRPr="003735E5">
        <w:rPr>
          <w:rFonts w:ascii="Times New Roman" w:hAnsi="Times New Roman" w:cs="Times New Roman"/>
          <w:lang w:eastAsia="pl-PL"/>
        </w:rPr>
        <w:tab/>
        <w:t xml:space="preserve">złożenia oferty dostępnego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Klucz publiczny niezbędny do zaszyfrowania </w:t>
      </w:r>
      <w:r w:rsidRPr="003735E5">
        <w:rPr>
          <w:rFonts w:ascii="Times New Roman" w:hAnsi="Times New Roman" w:cs="Times New Roman"/>
          <w:lang w:eastAsia="pl-PL"/>
        </w:rPr>
        <w:tab/>
        <w:t xml:space="preserve">oferty przez Wykonawcę jest dostępny dla Wykonawców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W formularzu oferty </w:t>
      </w:r>
      <w:r w:rsidRPr="003735E5">
        <w:rPr>
          <w:rFonts w:ascii="Times New Roman" w:hAnsi="Times New Roman" w:cs="Times New Roman"/>
          <w:lang w:eastAsia="pl-PL"/>
        </w:rPr>
        <w:tab/>
        <w:t xml:space="preserve">Wykonawca zobowiązany jest podać adres skrzynki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na którym prowadzona będzie </w:t>
      </w:r>
      <w:r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lastRenderedPageBreak/>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003735E5" w:rsidRPr="003014D9">
        <w:rPr>
          <w:rFonts w:ascii="Times New Roman" w:hAnsi="Times New Roman" w:cs="Times New Roman"/>
          <w:szCs w:val="24"/>
          <w:lang w:eastAsia="pl-PL"/>
        </w:rPr>
        <w:t>pkt</w:t>
      </w:r>
      <w:proofErr w:type="spellEnd"/>
      <w:r w:rsidR="003735E5" w:rsidRPr="003014D9">
        <w:rPr>
          <w:rFonts w:ascii="Times New Roman" w:hAnsi="Times New Roman" w:cs="Times New Roman"/>
          <w:szCs w:val="24"/>
          <w:lang w:eastAsia="pl-PL"/>
        </w:rPr>
        <w:t xml:space="preserve">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w:t>
      </w:r>
      <w:proofErr w:type="spellStart"/>
      <w:r w:rsidR="003735E5" w:rsidRPr="003014D9">
        <w:rPr>
          <w:rFonts w:ascii="Times New Roman" w:hAnsi="Times New Roman" w:cs="Times New Roman"/>
          <w:szCs w:val="24"/>
          <w:lang w:eastAsia="pl-PL"/>
        </w:rPr>
        <w:t>dekompletację</w:t>
      </w:r>
      <w:proofErr w:type="spellEnd"/>
      <w:r w:rsidR="003735E5" w:rsidRPr="003014D9">
        <w:rPr>
          <w:rFonts w:ascii="Times New Roman" w:hAnsi="Times New Roman" w:cs="Times New Roman"/>
          <w:szCs w:val="24"/>
          <w:lang w:eastAsia="pl-PL"/>
        </w:rPr>
        <w:t xml:space="preserve"> (np. zszyte, spięte, </w:t>
      </w:r>
      <w:proofErr w:type="spellStart"/>
      <w:r w:rsidR="003735E5" w:rsidRPr="003014D9">
        <w:rPr>
          <w:rFonts w:ascii="Times New Roman" w:hAnsi="Times New Roman" w:cs="Times New Roman"/>
          <w:szCs w:val="24"/>
          <w:lang w:eastAsia="pl-PL"/>
        </w:rPr>
        <w:t>zbindowane</w:t>
      </w:r>
      <w:proofErr w:type="spellEnd"/>
      <w:r w:rsidR="003735E5" w:rsidRPr="003014D9">
        <w:rPr>
          <w:rFonts w:ascii="Times New Roman" w:hAnsi="Times New Roman" w:cs="Times New Roman"/>
          <w:szCs w:val="24"/>
          <w:lang w:eastAsia="pl-PL"/>
        </w:rPr>
        <w:t xml:space="preserv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lastRenderedPageBreak/>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00E25694" w:rsidRPr="006A7CD4">
        <w:rPr>
          <w:rFonts w:ascii="Times New Roman" w:hAnsi="Times New Roman" w:cs="Times New Roman"/>
          <w:lang w:eastAsia="pl-PL"/>
        </w:rPr>
        <w:t>Wykonawca zobowiązany jest do podania:</w:t>
      </w:r>
      <w:r w:rsidR="00E25694">
        <w:rPr>
          <w:rFonts w:ascii="Times New Roman" w:eastAsia="Times New Roman" w:hAnsi="Times New Roman" w:cs="Times New Roman"/>
          <w:szCs w:val="20"/>
          <w:lang w:eastAsia="pl-PL"/>
        </w:rPr>
        <w:t xml:space="preserve"> nazwy przedmiotu zamówienia </w:t>
      </w:r>
      <w:r w:rsidR="00E25694" w:rsidRPr="00CE0E57">
        <w:rPr>
          <w:rFonts w:ascii="Times New Roman" w:eastAsia="Times New Roman" w:hAnsi="Times New Roman" w:cs="Times New Roman"/>
          <w:lang w:eastAsia="pl-PL"/>
        </w:rPr>
        <w:t xml:space="preserve">(podając </w:t>
      </w:r>
      <w:r w:rsidR="00E25694">
        <w:rPr>
          <w:rFonts w:ascii="Times New Roman" w:eastAsia="Times New Roman" w:hAnsi="Times New Roman" w:cs="Times New Roman"/>
          <w:lang w:eastAsia="pl-PL"/>
        </w:rPr>
        <w:t xml:space="preserve">także </w:t>
      </w:r>
      <w:r w:rsidR="00E25694" w:rsidRPr="00CE0E57">
        <w:rPr>
          <w:rFonts w:ascii="Times New Roman" w:eastAsia="Times New Roman" w:hAnsi="Times New Roman" w:cs="Times New Roman"/>
          <w:lang w:eastAsia="pl-PL"/>
        </w:rPr>
        <w:t xml:space="preserve">wymiary, objętości, materiały, z których produkty są wykonane itp. – jeśli dotyczy) </w:t>
      </w:r>
      <w:r w:rsidR="00E25694">
        <w:rPr>
          <w:rFonts w:ascii="Times New Roman" w:eastAsia="Times New Roman" w:hAnsi="Times New Roman" w:cs="Times New Roman"/>
          <w:szCs w:val="20"/>
          <w:lang w:eastAsia="pl-PL"/>
        </w:rPr>
        <w:t>oraz producenta**</w:t>
      </w:r>
      <w:r w:rsidR="00E25694" w:rsidRPr="006A7CD4">
        <w:rPr>
          <w:rFonts w:ascii="Times New Roman" w:eastAsia="Times New Roman" w:hAnsi="Times New Roman" w:cs="Times New Roman"/>
          <w:szCs w:val="20"/>
          <w:lang w:eastAsia="pl-PL"/>
        </w:rPr>
        <w:t xml:space="preserve"> </w:t>
      </w:r>
      <w:r w:rsidR="00E25694" w:rsidRPr="006A7CD4">
        <w:rPr>
          <w:rFonts w:ascii="Times New Roman" w:hAnsi="Times New Roman" w:cs="Times New Roman"/>
          <w:lang w:eastAsia="pl-PL"/>
        </w:rPr>
        <w:t>- w formularzu techniczno – cenowym, stanowiącym załącznik nr 3 do SIWZ</w:t>
      </w:r>
      <w:r w:rsidR="00E25694" w:rsidRPr="000A7AD4">
        <w:rPr>
          <w:rFonts w:ascii="Times New Roman" w:hAnsi="Times New Roman" w:cs="Times New Roman"/>
          <w:lang w:eastAsia="pl-PL"/>
        </w:rPr>
        <w:t>.</w:t>
      </w:r>
      <w:r w:rsidR="00E25694" w:rsidRPr="007D14E3">
        <w:rPr>
          <w:rFonts w:ascii="Times New Roman" w:hAnsi="Times New Roman" w:cs="Times New Roman"/>
          <w:b/>
          <w:lang w:eastAsia="pl-PL"/>
        </w:rPr>
        <w:t xml:space="preserve"> </w:t>
      </w:r>
      <w:r w:rsidR="00E25694"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E25694">
        <w:rPr>
          <w:rFonts w:ascii="Times New Roman" w:hAnsi="Times New Roman" w:cs="Times New Roman"/>
          <w:lang w:eastAsia="pl-PL"/>
        </w:rPr>
        <w:br/>
      </w:r>
      <w:r w:rsidR="00E25694" w:rsidRPr="003014D9">
        <w:rPr>
          <w:rFonts w:ascii="Times New Roman" w:hAnsi="Times New Roman" w:cs="Times New Roman"/>
          <w:lang w:eastAsia="pl-PL"/>
        </w:rPr>
        <w:t>i podatki, a także ewentualne upusty i rabaty zastosowane przez Wykonawcę.</w:t>
      </w:r>
    </w:p>
    <w:p w:rsidR="00E25694" w:rsidRDefault="00E25694" w:rsidP="003735E5">
      <w:pPr>
        <w:spacing w:after="0" w:line="240" w:lineRule="auto"/>
        <w:ind w:left="705" w:hanging="705"/>
        <w:jc w:val="both"/>
        <w:rPr>
          <w:rFonts w:ascii="Times New Roman" w:hAnsi="Times New Roman" w:cs="Times New Roman"/>
          <w:lang w:eastAsia="pl-PL"/>
        </w:rPr>
      </w:pPr>
    </w:p>
    <w:p w:rsidR="00E25694" w:rsidRDefault="00E25694" w:rsidP="00E25694">
      <w:pPr>
        <w:spacing w:after="0" w:line="240" w:lineRule="auto"/>
        <w:ind w:left="705"/>
        <w:jc w:val="both"/>
        <w:rPr>
          <w:rFonts w:ascii="Times New Roman" w:hAnsi="Times New Roman" w:cs="Times New Roman"/>
          <w:sz w:val="18"/>
          <w:lang w:eastAsia="pl-PL"/>
        </w:rPr>
      </w:pPr>
      <w:r w:rsidRPr="00137087">
        <w:rPr>
          <w:rFonts w:ascii="Times New Roman" w:hAnsi="Times New Roman" w:cs="Times New Roman"/>
          <w:b/>
          <w:sz w:val="16"/>
          <w:lang w:eastAsia="pl-PL"/>
        </w:rPr>
        <w:t>**</w:t>
      </w:r>
      <w:r w:rsidRPr="00137087">
        <w:rPr>
          <w:rFonts w:ascii="Times New Roman" w:hAnsi="Times New Roman" w:cs="Times New Roman"/>
          <w:b/>
          <w:sz w:val="16"/>
          <w:szCs w:val="20"/>
        </w:rPr>
        <w:t xml:space="preserve"> W przypadku wpisania przez Wykonawcę w kolumnie 3 </w:t>
      </w:r>
      <w:r>
        <w:rPr>
          <w:rFonts w:ascii="Times New Roman" w:hAnsi="Times New Roman" w:cs="Times New Roman"/>
          <w:b/>
          <w:sz w:val="16"/>
          <w:szCs w:val="20"/>
        </w:rPr>
        <w:t xml:space="preserve">w zał. nr 3 </w:t>
      </w:r>
      <w:r w:rsidRPr="00137087">
        <w:rPr>
          <w:rFonts w:ascii="Times New Roman" w:hAnsi="Times New Roman" w:cs="Times New Roman"/>
          <w:b/>
          <w:sz w:val="16"/>
          <w:szCs w:val="20"/>
        </w:rPr>
        <w:t>sformułowań typu: „inny”, „różni”, „-” itp. lub podania niepełnej nazwy producenta albo pozostawienie pustej rubryki, spowoduje odrzucenie oferty.</w:t>
      </w:r>
    </w:p>
    <w:p w:rsidR="00E25694" w:rsidRPr="003735E5" w:rsidRDefault="00E25694" w:rsidP="003735E5">
      <w:pPr>
        <w:spacing w:after="0" w:line="240" w:lineRule="auto"/>
        <w:ind w:left="705" w:hanging="705"/>
        <w:jc w:val="both"/>
        <w:rPr>
          <w:rFonts w:ascii="Times New Roman" w:hAnsi="Times New Roman" w:cs="Times New Roman"/>
          <w:b/>
          <w:bCs/>
          <w:lang w:eastAsia="pl-PL"/>
        </w:rPr>
      </w:pPr>
    </w:p>
    <w:p w:rsidR="003735E5" w:rsidRPr="003735E5" w:rsidRDefault="003735E5" w:rsidP="00E25694">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 xml:space="preserve">zapisane strony oferty, </w:t>
      </w:r>
      <w:r w:rsidR="00E25694">
        <w:rPr>
          <w:rFonts w:ascii="Times New Roman" w:hAnsi="Times New Roman" w:cs="Times New Roman"/>
          <w:lang w:eastAsia="pl-PL"/>
        </w:rPr>
        <w:t xml:space="preserve">  </w:t>
      </w:r>
      <w:r w:rsidRPr="003735E5">
        <w:rPr>
          <w:rFonts w:ascii="Times New Roman" w:hAnsi="Times New Roman" w:cs="Times New Roman"/>
          <w:lang w:eastAsia="pl-PL"/>
        </w:rPr>
        <w:t>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994B42" w:rsidRDefault="00994B42" w:rsidP="003735E5">
      <w:pPr>
        <w:spacing w:after="0" w:line="240" w:lineRule="auto"/>
        <w:jc w:val="both"/>
        <w:rPr>
          <w:rFonts w:ascii="Times New Roman" w:hAnsi="Times New Roman" w:cs="Times New Roman"/>
          <w:color w:val="000000"/>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E42EF4">
        <w:rPr>
          <w:rFonts w:ascii="Times New Roman" w:hAnsi="Times New Roman" w:cs="Times New Roman"/>
          <w:lang w:eastAsia="pl-PL"/>
        </w:rPr>
        <w:t>3</w:t>
      </w:r>
      <w:r w:rsidR="0065295F">
        <w:rPr>
          <w:rFonts w:ascii="Times New Roman" w:hAnsi="Times New Roman" w:cs="Times New Roman"/>
          <w:lang w:eastAsia="pl-PL"/>
        </w:rPr>
        <w:t>5</w:t>
      </w:r>
      <w:r w:rsidR="00506650">
        <w:rPr>
          <w:rFonts w:ascii="Times New Roman" w:hAnsi="Times New Roman" w:cs="Times New Roman"/>
          <w:lang w:eastAsia="pl-PL"/>
        </w:rPr>
        <w:t>7</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E42EF4" w:rsidRPr="00506650"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32"/>
          <w:szCs w:val="32"/>
          <w:lang w:eastAsia="pl-PL"/>
        </w:rPr>
      </w:pPr>
      <w:r w:rsidRPr="00506650">
        <w:rPr>
          <w:rFonts w:ascii="Times New Roman" w:hAnsi="Times New Roman" w:cs="Times New Roman"/>
          <w:b/>
          <w:bCs/>
          <w:sz w:val="32"/>
          <w:szCs w:val="32"/>
          <w:lang w:eastAsia="pl-PL"/>
        </w:rPr>
        <w:t xml:space="preserve">„Przetarg nieograniczony na </w:t>
      </w:r>
      <w:r w:rsidR="00A12205" w:rsidRPr="00506650">
        <w:rPr>
          <w:rFonts w:ascii="Times New Roman" w:eastAsia="Times New Roman" w:hAnsi="Times New Roman" w:cs="Times New Roman"/>
          <w:b/>
          <w:sz w:val="32"/>
          <w:szCs w:val="32"/>
          <w:lang w:eastAsia="pl-PL"/>
        </w:rPr>
        <w:t>dostawę</w:t>
      </w:r>
      <w:r w:rsidR="00E963AA" w:rsidRPr="00506650">
        <w:rPr>
          <w:rFonts w:ascii="Times New Roman" w:eastAsia="Times New Roman" w:hAnsi="Times New Roman" w:cs="Times New Roman"/>
          <w:b/>
          <w:sz w:val="32"/>
          <w:szCs w:val="32"/>
          <w:lang w:eastAsia="pl-PL"/>
        </w:rPr>
        <w:t xml:space="preserve"> </w:t>
      </w:r>
      <w:r w:rsidR="00506650">
        <w:rPr>
          <w:rFonts w:ascii="Times New Roman" w:eastAsia="Times New Roman" w:hAnsi="Times New Roman" w:cs="Times New Roman"/>
          <w:b/>
          <w:sz w:val="32"/>
          <w:szCs w:val="32"/>
          <w:lang w:eastAsia="pl-PL"/>
        </w:rPr>
        <w:t>materiałów laboratoryjnych”</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5E3E43">
        <w:rPr>
          <w:rFonts w:ascii="Times New Roman" w:hAnsi="Times New Roman" w:cs="Times New Roman"/>
          <w:b/>
          <w:bCs/>
          <w:color w:val="FF0000"/>
          <w:sz w:val="28"/>
          <w:szCs w:val="20"/>
          <w:u w:val="single"/>
          <w:lang w:eastAsia="pl-PL"/>
        </w:rPr>
        <w:t>29.05</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8545BA">
        <w:rPr>
          <w:rFonts w:ascii="Times New Roman" w:hAnsi="Times New Roman" w:cs="Times New Roman"/>
          <w:b/>
          <w:bCs/>
          <w:color w:val="FF0000"/>
          <w:sz w:val="28"/>
          <w:szCs w:val="20"/>
          <w:u w:val="single"/>
          <w:vertAlign w:val="superscript"/>
          <w:lang w:eastAsia="pl-PL"/>
        </w:rPr>
        <w:t>3</w:t>
      </w:r>
      <w:r w:rsidR="007F6196">
        <w:rPr>
          <w:rFonts w:ascii="Times New Roman" w:hAnsi="Times New Roman" w:cs="Times New Roman"/>
          <w:b/>
          <w:bCs/>
          <w:color w:val="FF0000"/>
          <w:sz w:val="28"/>
          <w:szCs w:val="20"/>
          <w:u w:val="single"/>
          <w:vertAlign w:val="superscript"/>
          <w:lang w:eastAsia="pl-PL"/>
        </w:rPr>
        <w:t>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w:t>
      </w:r>
      <w:r w:rsidR="003735E5" w:rsidRPr="003735E5">
        <w:rPr>
          <w:rFonts w:ascii="Times New Roman" w:hAnsi="Times New Roman" w:cs="Times New Roman"/>
          <w:szCs w:val="24"/>
          <w:lang w:eastAsia="pl-PL"/>
        </w:rPr>
        <w:lastRenderedPageBreak/>
        <w:t xml:space="preserve">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5E3E43">
        <w:rPr>
          <w:rFonts w:ascii="Times New Roman" w:hAnsi="Times New Roman" w:cs="Times New Roman"/>
          <w:b/>
          <w:bCs/>
          <w:color w:val="FF0000"/>
          <w:szCs w:val="24"/>
          <w:lang w:eastAsia="pl-PL"/>
        </w:rPr>
        <w:t>29.05</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5E3E43">
        <w:rPr>
          <w:rFonts w:ascii="Times New Roman" w:hAnsi="Times New Roman" w:cs="Times New Roman"/>
          <w:b/>
          <w:bCs/>
          <w:color w:val="FF0000"/>
          <w:szCs w:val="24"/>
          <w:lang w:eastAsia="pl-PL"/>
        </w:rPr>
        <w:t>29.05</w:t>
      </w:r>
      <w:r w:rsidRPr="00AF08C3">
        <w:rPr>
          <w:rFonts w:ascii="Times New Roman" w:hAnsi="Times New Roman" w:cs="Times New Roman"/>
          <w:b/>
          <w:bCs/>
          <w:color w:val="FF0000"/>
          <w:szCs w:val="24"/>
          <w:lang w:eastAsia="pl-PL"/>
        </w:rPr>
        <w:t>.2020</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Pr>
          <w:rFonts w:ascii="Times New Roman" w:hAnsi="Times New Roman" w:cs="Times New Roman"/>
          <w:b/>
          <w:color w:val="FF0000"/>
          <w:szCs w:val="24"/>
          <w:lang w:eastAsia="pl-PL"/>
        </w:rPr>
        <w:t>3</w:t>
      </w:r>
      <w:r w:rsidRPr="000776C8">
        <w:rPr>
          <w:rFonts w:ascii="Times New Roman" w:hAnsi="Times New Roman" w:cs="Times New Roman"/>
          <w:b/>
          <w:color w:val="FF0000"/>
          <w:szCs w:val="24"/>
          <w:lang w:eastAsia="pl-PL"/>
        </w:rPr>
        <w:t xml:space="preserve">0.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3"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lastRenderedPageBreak/>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4"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E25694" w:rsidRPr="003014D9" w:rsidTr="00E25694">
        <w:tc>
          <w:tcPr>
            <w:tcW w:w="67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E25694" w:rsidRPr="003014D9" w:rsidRDefault="00E25694" w:rsidP="00E25694">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E25694" w:rsidRPr="003014D9" w:rsidRDefault="00E25694" w:rsidP="00E25694">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E25694" w:rsidRPr="003014D9" w:rsidRDefault="00E25694" w:rsidP="00E25694">
            <w:pPr>
              <w:spacing w:after="0" w:line="240" w:lineRule="auto"/>
              <w:jc w:val="center"/>
              <w:rPr>
                <w:rFonts w:ascii="Times New Roman" w:hAnsi="Times New Roman" w:cs="Times New Roman"/>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za fakturę </w:t>
            </w:r>
          </w:p>
        </w:tc>
        <w:tc>
          <w:tcPr>
            <w:tcW w:w="4678" w:type="dxa"/>
          </w:tcPr>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w:t>
            </w:r>
            <w:r>
              <w:rPr>
                <w:rFonts w:ascii="Times New Roman" w:hAnsi="Times New Roman" w:cs="Times New Roman"/>
              </w:rPr>
              <w:t xml:space="preserve">G prawidłowo wystawionej faktury: </w:t>
            </w:r>
          </w:p>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25694" w:rsidRPr="00A7098C"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25694" w:rsidRPr="003014D9" w:rsidRDefault="00E25694" w:rsidP="00E25694">
            <w:pPr>
              <w:spacing w:after="0" w:line="240" w:lineRule="auto"/>
              <w:rPr>
                <w:rFonts w:ascii="Times New Roman" w:hAnsi="Times New Roman" w:cs="Times New Roman"/>
                <w:szCs w:val="24"/>
                <w:lang w:eastAsia="pl-PL"/>
              </w:rPr>
            </w:pPr>
            <w:r>
              <w:rPr>
                <w:rFonts w:ascii="Times New Roman" w:eastAsia="Times New Roman" w:hAnsi="Times New Roman" w:cs="Times New Roman"/>
              </w:rPr>
              <w:t>- Termin płatności do 14 dni - 0 pkt.</w:t>
            </w:r>
          </w:p>
        </w:tc>
        <w:tc>
          <w:tcPr>
            <w:tcW w:w="1984" w:type="dxa"/>
          </w:tcPr>
          <w:p w:rsidR="00E25694"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Pr="003014D9">
              <w:rPr>
                <w:rFonts w:ascii="Times New Roman" w:hAnsi="Times New Roman" w:cs="Times New Roman"/>
                <w:b/>
                <w:bCs/>
                <w:szCs w:val="24"/>
                <w:lang w:eastAsia="pl-PL"/>
              </w:rPr>
              <w:t xml:space="preserve">% </w:t>
            </w:r>
          </w:p>
        </w:tc>
      </w:tr>
    </w:tbl>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5A3400" w:rsidRDefault="006C4851" w:rsidP="00E25694">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6C4851">
      <w:pPr>
        <w:spacing w:after="0" w:line="240" w:lineRule="auto"/>
        <w:jc w:val="both"/>
        <w:rPr>
          <w:rFonts w:ascii="Times New Roman" w:eastAsia="Times New Roman" w:hAnsi="Times New Roman" w:cs="Times New Roman"/>
          <w:b/>
          <w:lang w:eastAsia="pl-PL"/>
        </w:rPr>
      </w:pPr>
    </w:p>
    <w:p w:rsidR="00E25694" w:rsidRDefault="005878D4" w:rsidP="00E25694">
      <w:pPr>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E25694" w:rsidRPr="003014D9">
        <w:rPr>
          <w:rFonts w:ascii="Times New Roman" w:eastAsia="Times New Roman" w:hAnsi="Times New Roman" w:cs="Times New Roman"/>
          <w:lang w:eastAsia="pl-PL"/>
        </w:rPr>
        <w:t xml:space="preserve">W kryterium </w:t>
      </w:r>
      <w:r w:rsidR="00E25694" w:rsidRPr="003014D9">
        <w:rPr>
          <w:rFonts w:ascii="Times New Roman" w:eastAsia="Times New Roman" w:hAnsi="Times New Roman" w:cs="Times New Roman"/>
          <w:i/>
          <w:lang w:eastAsia="pl-PL"/>
        </w:rPr>
        <w:t>„</w:t>
      </w:r>
      <w:r w:rsidR="00E25694">
        <w:rPr>
          <w:rFonts w:ascii="Times New Roman" w:eastAsia="Times New Roman" w:hAnsi="Times New Roman" w:cs="Times New Roman"/>
          <w:i/>
          <w:lang w:eastAsia="pl-PL"/>
        </w:rPr>
        <w:t xml:space="preserve">termin płatności za fakturę” </w:t>
      </w:r>
      <w:r w:rsidR="00E25694" w:rsidRPr="003014D9">
        <w:rPr>
          <w:rFonts w:ascii="Times New Roman" w:eastAsia="Times New Roman" w:hAnsi="Times New Roman" w:cs="Times New Roman"/>
          <w:lang w:eastAsia="pl-PL"/>
        </w:rPr>
        <w:t xml:space="preserve">ilości punktów będą oceniane wg poniższych zasad (maksymalna ilość punktów </w:t>
      </w:r>
      <w:r w:rsidR="00E25694">
        <w:rPr>
          <w:rFonts w:ascii="Times New Roman" w:eastAsia="Times New Roman" w:hAnsi="Times New Roman" w:cs="Times New Roman"/>
          <w:lang w:eastAsia="pl-PL"/>
        </w:rPr>
        <w:t>5</w:t>
      </w:r>
      <w:r w:rsidR="00E25694" w:rsidRPr="003014D9">
        <w:rPr>
          <w:rFonts w:ascii="Times New Roman" w:eastAsia="Times New Roman" w:hAnsi="Times New Roman" w:cs="Times New Roman"/>
          <w:lang w:eastAsia="pl-PL"/>
        </w:rPr>
        <w:t>):</w:t>
      </w:r>
    </w:p>
    <w:p w:rsidR="00E25694" w:rsidRPr="003014D9" w:rsidRDefault="00E25694" w:rsidP="00E25694">
      <w:pPr>
        <w:spacing w:after="0" w:line="240" w:lineRule="auto"/>
        <w:ind w:left="705" w:hanging="705"/>
        <w:jc w:val="both"/>
        <w:rPr>
          <w:rFonts w:ascii="Times New Roman" w:eastAsia="Times New Roman" w:hAnsi="Times New Roman" w:cs="Times New Roman"/>
          <w:lang w:eastAsia="pl-PL"/>
        </w:rPr>
      </w:pP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25694" w:rsidRPr="00A7098C"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B45E7A" w:rsidRPr="00D81A52" w:rsidRDefault="00B45E7A" w:rsidP="00E25694">
      <w:pPr>
        <w:spacing w:after="0" w:line="240" w:lineRule="auto"/>
        <w:jc w:val="both"/>
        <w:rPr>
          <w:rFonts w:ascii="Times New Roman" w:eastAsia="Times New Roman" w:hAnsi="Times New Roman" w:cs="Times New Roman"/>
          <w:lang w:eastAsia="pl-PL"/>
        </w:rPr>
      </w:pPr>
    </w:p>
    <w:p w:rsidR="00812053" w:rsidRPr="00812053" w:rsidRDefault="00812053" w:rsidP="009840A7">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9840A7">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lastRenderedPageBreak/>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D31792" w:rsidRDefault="004822C4" w:rsidP="00042B94">
      <w:pPr>
        <w:spacing w:after="0" w:line="240" w:lineRule="auto"/>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874184">
        <w:rPr>
          <w:rFonts w:ascii="Times New Roman" w:eastAsia="Times New Roman" w:hAnsi="Times New Roman" w:cs="Times New Roman"/>
          <w:b/>
          <w:bCs/>
          <w:sz w:val="20"/>
          <w:szCs w:val="20"/>
          <w:lang w:eastAsia="pl-PL"/>
        </w:rPr>
        <w:t>materiałów laboratoryjnych</w:t>
      </w:r>
      <w:r w:rsidR="00042B94" w:rsidRPr="00042B94">
        <w:rPr>
          <w:rFonts w:ascii="Times New Roman" w:eastAsia="Times New Roman" w:hAnsi="Times New Roman" w:cs="Times New Roman"/>
          <w:b/>
          <w:bCs/>
          <w:sz w:val="20"/>
          <w:szCs w:val="20"/>
          <w:lang w:eastAsia="pl-PL"/>
        </w:rPr>
        <w:t>.</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2D2EF7">
      <w:pPr>
        <w:pStyle w:val="Akapitzlist"/>
        <w:numPr>
          <w:ilvl w:val="0"/>
          <w:numId w:val="14"/>
        </w:numPr>
        <w:tabs>
          <w:tab w:val="left" w:pos="993"/>
        </w:tabs>
      </w:pPr>
      <w:r w:rsidRPr="00FC79D8">
        <w:t xml:space="preserve">zamówienie wykonamy </w:t>
      </w:r>
      <w:r w:rsidR="00BF1DB8">
        <w:t xml:space="preserve">do: </w:t>
      </w:r>
      <w:r w:rsidR="00E25694">
        <w:t>2</w:t>
      </w:r>
      <w:r w:rsidR="00BF1DB8">
        <w:t xml:space="preserve"> tygodni od daty zawarcia umowy,  na warunkach CIP </w:t>
      </w:r>
      <w:proofErr w:type="spellStart"/>
      <w:r w:rsidR="00BF1DB8">
        <w:t>Incoterms</w:t>
      </w:r>
      <w:proofErr w:type="spellEnd"/>
      <w:r w:rsidR="00BF1DB8">
        <w:t xml:space="preserve"> 2010, do oznaczonego miejsca wykonania,</w:t>
      </w:r>
      <w:r w:rsidR="00EC3C64">
        <w:t xml:space="preserve"> tj. </w:t>
      </w:r>
      <w:r w:rsidR="002D2EF7">
        <w:t>tj. Główny Instytut Górnictwa, Kopalnia Doświadczalna "Barbara", ul. Podleska 72, 43-190 Mikołów;</w:t>
      </w:r>
    </w:p>
    <w:p w:rsidR="002D2EF7" w:rsidRDefault="002D2EF7" w:rsidP="002D2EF7">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w:t>
      </w:r>
      <w:r w:rsidR="00E25694">
        <w:t>gwarancję</w:t>
      </w:r>
      <w:r w:rsidRPr="00FC79D8">
        <w:t xml:space="preserve"> </w:t>
      </w:r>
      <w:r w:rsidR="00E25694">
        <w:t xml:space="preserve">na dostarczone materiały </w:t>
      </w:r>
      <w:r w:rsidR="00EC7779">
        <w:t xml:space="preserve"> na </w:t>
      </w:r>
      <w:r w:rsidR="00E25694">
        <w:t xml:space="preserve">okres 12 </w:t>
      </w:r>
      <w:r w:rsidRPr="00FC79D8">
        <w:t>miesięcy od daty końcowego od</w:t>
      </w:r>
      <w:r w:rsidR="002D2EF7">
        <w:t>bioru „przedmiotu zamówienia”;</w:t>
      </w:r>
    </w:p>
    <w:p w:rsidR="00F6491F" w:rsidRDefault="00F6491F" w:rsidP="00F6491F">
      <w:pPr>
        <w:pStyle w:val="Akapitzlist"/>
        <w:tabs>
          <w:tab w:val="left" w:pos="993"/>
        </w:tabs>
        <w:ind w:left="928"/>
        <w:rPr>
          <w:b/>
          <w:color w:val="000000" w:themeColor="text1"/>
        </w:rPr>
      </w:pP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903D43" w:rsidRDefault="00872029" w:rsidP="00E2569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akceptujemy płatność za przedmiot zamówienia</w:t>
      </w:r>
      <w:r w:rsidR="00045B31" w:rsidRPr="00E25694">
        <w:rPr>
          <w:rFonts w:ascii="Times New Roman" w:eastAsia="Times New Roman" w:hAnsi="Times New Roman" w:cs="Times New Roman"/>
          <w:sz w:val="20"/>
          <w:szCs w:val="20"/>
          <w:lang w:eastAsia="pl-PL"/>
        </w:rPr>
        <w:t>, która</w:t>
      </w:r>
      <w:r w:rsidRPr="00E25694">
        <w:rPr>
          <w:rFonts w:ascii="Times New Roman" w:eastAsia="Times New Roman" w:hAnsi="Times New Roman" w:cs="Times New Roman"/>
          <w:sz w:val="20"/>
          <w:szCs w:val="20"/>
          <w:lang w:eastAsia="pl-PL"/>
        </w:rPr>
        <w:t xml:space="preserve"> </w:t>
      </w:r>
      <w:r w:rsidR="00045B31" w:rsidRPr="00E25694">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E25694">
        <w:rPr>
          <w:rFonts w:ascii="Times New Roman" w:eastAsia="Times New Roman" w:hAnsi="Times New Roman" w:cs="Times New Roman"/>
          <w:b/>
          <w:sz w:val="20"/>
          <w:szCs w:val="20"/>
          <w:lang w:eastAsia="pl-PL"/>
        </w:rPr>
        <w:t>wynosi</w:t>
      </w:r>
      <w:r w:rsidR="00E25694" w:rsidRPr="00E25694">
        <w:rPr>
          <w:rFonts w:ascii="Times New Roman" w:eastAsia="Times New Roman" w:hAnsi="Times New Roman" w:cs="Times New Roman"/>
          <w:b/>
          <w:sz w:val="20"/>
          <w:szCs w:val="20"/>
          <w:lang w:eastAsia="pl-PL"/>
        </w:rPr>
        <w:t xml:space="preserve"> do</w:t>
      </w:r>
      <w:r w:rsidR="00045B31" w:rsidRPr="00E25694">
        <w:rPr>
          <w:rFonts w:ascii="Times New Roman" w:eastAsia="Times New Roman" w:hAnsi="Times New Roman" w:cs="Times New Roman"/>
          <w:b/>
          <w:sz w:val="20"/>
          <w:szCs w:val="20"/>
          <w:lang w:eastAsia="pl-PL"/>
        </w:rPr>
        <w:t xml:space="preserve"> </w:t>
      </w:r>
      <w:r w:rsidR="00E25694" w:rsidRPr="00E25694">
        <w:rPr>
          <w:rFonts w:ascii="Times New Roman" w:eastAsia="Times New Roman" w:hAnsi="Times New Roman" w:cs="Times New Roman"/>
          <w:b/>
          <w:sz w:val="20"/>
          <w:szCs w:val="20"/>
          <w:lang w:eastAsia="pl-PL"/>
        </w:rPr>
        <w:t>…………..</w:t>
      </w:r>
      <w:r w:rsidR="00045B31" w:rsidRPr="00E25694">
        <w:rPr>
          <w:rFonts w:ascii="Times New Roman" w:eastAsia="Times New Roman" w:hAnsi="Times New Roman" w:cs="Times New Roman"/>
          <w:b/>
          <w:sz w:val="20"/>
          <w:szCs w:val="20"/>
          <w:lang w:eastAsia="pl-PL"/>
        </w:rPr>
        <w:t xml:space="preserve"> dni</w:t>
      </w:r>
      <w:r w:rsidR="00045B31" w:rsidRPr="00E25694">
        <w:rPr>
          <w:rFonts w:ascii="Times New Roman" w:eastAsia="Times New Roman" w:hAnsi="Times New Roman" w:cs="Times New Roman"/>
          <w:sz w:val="20"/>
          <w:szCs w:val="20"/>
          <w:lang w:eastAsia="pl-PL"/>
        </w:rPr>
        <w:t xml:space="preserve">. </w:t>
      </w:r>
    </w:p>
    <w:p w:rsidR="00E25694" w:rsidRDefault="00E25694" w:rsidP="00E25694">
      <w:pPr>
        <w:pStyle w:val="Akapitzlist"/>
        <w:ind w:left="928"/>
        <w:jc w:val="both"/>
        <w:rPr>
          <w:b/>
          <w:sz w:val="18"/>
        </w:rPr>
      </w:pPr>
    </w:p>
    <w:p w:rsidR="00E25694" w:rsidRPr="00E25694" w:rsidRDefault="00E25694" w:rsidP="00E25694">
      <w:pPr>
        <w:pStyle w:val="Akapitzlist"/>
        <w:ind w:left="928"/>
        <w:jc w:val="both"/>
        <w:rPr>
          <w:b/>
          <w:sz w:val="18"/>
          <w:u w:val="single"/>
        </w:rPr>
      </w:pPr>
      <w:r w:rsidRPr="00E25694">
        <w:rPr>
          <w:b/>
          <w:sz w:val="18"/>
          <w:u w:val="single"/>
        </w:rPr>
        <w:t xml:space="preserve">***należy wpisać 14 lub 21 lub 30 </w:t>
      </w:r>
    </w:p>
    <w:p w:rsidR="00E25694" w:rsidRDefault="00E25694" w:rsidP="00E25694">
      <w:pPr>
        <w:tabs>
          <w:tab w:val="left" w:pos="993"/>
        </w:tabs>
        <w:spacing w:after="0" w:line="240" w:lineRule="auto"/>
        <w:ind w:left="928"/>
        <w:jc w:val="both"/>
        <w:rPr>
          <w:rFonts w:ascii="Times New Roman" w:eastAsia="Times New Roman" w:hAnsi="Times New Roman" w:cs="Times New Roman"/>
          <w:sz w:val="20"/>
          <w:szCs w:val="20"/>
          <w:lang w:eastAsia="pl-PL"/>
        </w:rPr>
      </w:pPr>
    </w:p>
    <w:p w:rsidR="00E25694" w:rsidRDefault="00E25694" w:rsidP="00E25694">
      <w:pPr>
        <w:tabs>
          <w:tab w:val="left" w:pos="993"/>
        </w:tabs>
        <w:spacing w:after="0" w:line="240" w:lineRule="auto"/>
        <w:jc w:val="both"/>
        <w:rPr>
          <w:rFonts w:ascii="Times New Roman" w:eastAsia="Times New Roman" w:hAnsi="Times New Roman" w:cs="Times New Roman"/>
          <w:sz w:val="20"/>
          <w:szCs w:val="20"/>
          <w:lang w:eastAsia="pl-PL"/>
        </w:rPr>
      </w:pPr>
    </w:p>
    <w:p w:rsidR="00E25694" w:rsidRDefault="00E25694" w:rsidP="00E2569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Zapoznaliśmy się z warunkami zamówienia i przyjmujemy je bez zastrzeżeń</w:t>
      </w:r>
    </w:p>
    <w:p w:rsidR="00042B94" w:rsidRDefault="00042B94" w:rsidP="00042B94">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E25694"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A157D8">
      <w:pPr>
        <w:pStyle w:val="Akapitzlist"/>
        <w:numPr>
          <w:ilvl w:val="0"/>
          <w:numId w:val="32"/>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E51BB7" w:rsidRDefault="003C375B" w:rsidP="00E51BB7">
      <w:pPr>
        <w:pStyle w:val="Akapitzlist"/>
        <w:numPr>
          <w:ilvl w:val="0"/>
          <w:numId w:val="32"/>
        </w:numPr>
        <w:ind w:left="426" w:hanging="426"/>
        <w:contextualSpacing/>
        <w:jc w:val="both"/>
        <w:rPr>
          <w:i/>
        </w:rPr>
      </w:pPr>
      <w:r w:rsidRPr="00FC79D8">
        <w:t>Pani/Pana dane osobowe przetwarzane będą na podstawie art. 6 ust. 1 lit. c</w:t>
      </w:r>
      <w:r w:rsidRPr="00E51BB7">
        <w:rPr>
          <w:i/>
        </w:rPr>
        <w:t xml:space="preserve"> </w:t>
      </w:r>
      <w:r w:rsidRPr="00FC79D8">
        <w:t xml:space="preserve">RODO w celu związanym </w:t>
      </w:r>
      <w:r w:rsidR="00E560CF">
        <w:br/>
      </w:r>
      <w:r w:rsidRPr="00FC79D8">
        <w:t xml:space="preserve">z postępowaniem o udzielenie zamówienia publicznego </w:t>
      </w:r>
      <w:r w:rsidRPr="00E51BB7">
        <w:rPr>
          <w:i/>
        </w:rPr>
        <w:t>na dostawę</w:t>
      </w:r>
      <w:r w:rsidR="0023558D" w:rsidRPr="00E51BB7">
        <w:rPr>
          <w:i/>
        </w:rPr>
        <w:t xml:space="preserve"> </w:t>
      </w:r>
      <w:r w:rsidR="00874184">
        <w:rPr>
          <w:i/>
        </w:rPr>
        <w:t>materiałów laboratoryjnych</w:t>
      </w:r>
      <w:r w:rsidR="00E778FC">
        <w:rPr>
          <w:i/>
        </w:rPr>
        <w:t>. znak sprawy FZ-1/53</w:t>
      </w:r>
      <w:r w:rsidR="00874184">
        <w:rPr>
          <w:i/>
        </w:rPr>
        <w:t>57</w:t>
      </w:r>
      <w:r w:rsidR="00E778FC">
        <w:rPr>
          <w:i/>
        </w:rPr>
        <w:t xml:space="preserve">/MKO/20 </w:t>
      </w:r>
      <w:r w:rsidRPr="00FC79D8">
        <w:t>prowadzonym w trybie przetargu nieograniczonego;</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3C375B">
      <w:pPr>
        <w:pStyle w:val="Akapitzlist"/>
        <w:numPr>
          <w:ilvl w:val="0"/>
          <w:numId w:val="32"/>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3C375B">
      <w:pPr>
        <w:pStyle w:val="Akapitzlist"/>
        <w:numPr>
          <w:ilvl w:val="0"/>
          <w:numId w:val="32"/>
        </w:numPr>
        <w:ind w:left="426" w:hanging="426"/>
        <w:contextualSpacing/>
        <w:jc w:val="both"/>
        <w:rPr>
          <w:color w:val="00B0F0"/>
        </w:rPr>
      </w:pPr>
      <w:r w:rsidRPr="00FC79D8">
        <w:t>posiada Pani/Pan:</w:t>
      </w:r>
    </w:p>
    <w:p w:rsidR="003C375B" w:rsidRPr="00FC79D8" w:rsidRDefault="003C375B" w:rsidP="003C375B">
      <w:pPr>
        <w:pStyle w:val="Akapitzlist"/>
        <w:numPr>
          <w:ilvl w:val="0"/>
          <w:numId w:val="33"/>
        </w:numPr>
        <w:ind w:left="709" w:hanging="283"/>
        <w:contextualSpacing/>
        <w:jc w:val="both"/>
        <w:rPr>
          <w:color w:val="00B0F0"/>
        </w:rPr>
      </w:pPr>
      <w:r w:rsidRPr="00FC79D8">
        <w:t>na podstawie art. 15 RODO prawo dostępu do danych osobowych Pani/Pana dotyczących;</w:t>
      </w:r>
    </w:p>
    <w:p w:rsidR="003C375B" w:rsidRPr="00FC79D8" w:rsidRDefault="003C375B" w:rsidP="003C375B">
      <w:pPr>
        <w:pStyle w:val="Akapitzlist"/>
        <w:numPr>
          <w:ilvl w:val="0"/>
          <w:numId w:val="33"/>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3C375B">
      <w:pPr>
        <w:pStyle w:val="Akapitzlist"/>
        <w:numPr>
          <w:ilvl w:val="0"/>
          <w:numId w:val="33"/>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3C375B">
      <w:pPr>
        <w:pStyle w:val="Akapitzlist"/>
        <w:numPr>
          <w:ilvl w:val="0"/>
          <w:numId w:val="33"/>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3C375B">
      <w:pPr>
        <w:pStyle w:val="Akapitzlist"/>
        <w:numPr>
          <w:ilvl w:val="0"/>
          <w:numId w:val="32"/>
        </w:numPr>
        <w:ind w:left="426" w:hanging="426"/>
        <w:contextualSpacing/>
        <w:jc w:val="both"/>
        <w:rPr>
          <w:i/>
          <w:color w:val="00B0F0"/>
        </w:rPr>
      </w:pPr>
      <w:r w:rsidRPr="00FC79D8">
        <w:t>nie przysługuje Pani/Panu:</w:t>
      </w:r>
    </w:p>
    <w:p w:rsidR="003C375B" w:rsidRPr="00FC79D8" w:rsidRDefault="003C375B" w:rsidP="003C375B">
      <w:pPr>
        <w:pStyle w:val="Akapitzlist"/>
        <w:numPr>
          <w:ilvl w:val="0"/>
          <w:numId w:val="34"/>
        </w:numPr>
        <w:ind w:left="709" w:hanging="283"/>
        <w:contextualSpacing/>
        <w:jc w:val="both"/>
        <w:rPr>
          <w:i/>
          <w:color w:val="00B0F0"/>
        </w:rPr>
      </w:pPr>
      <w:r w:rsidRPr="00FC79D8">
        <w:t>w związku z art. 17 ust. 3 lit. b, d lub e RODO prawo do usunięcia danych osobowych;</w:t>
      </w:r>
    </w:p>
    <w:p w:rsidR="003C375B" w:rsidRPr="00FC79D8" w:rsidRDefault="003C375B" w:rsidP="003C375B">
      <w:pPr>
        <w:pStyle w:val="Akapitzlist"/>
        <w:numPr>
          <w:ilvl w:val="0"/>
          <w:numId w:val="34"/>
        </w:numPr>
        <w:ind w:left="709" w:hanging="283"/>
        <w:contextualSpacing/>
        <w:jc w:val="both"/>
        <w:rPr>
          <w:b/>
          <w:i/>
        </w:rPr>
      </w:pPr>
      <w:r w:rsidRPr="00FC79D8">
        <w:t>prawo do przenoszenia danych osobowych, o którym mowa w art. 20 RODO;</w:t>
      </w:r>
    </w:p>
    <w:p w:rsidR="003C375B" w:rsidRPr="00FC79D8" w:rsidRDefault="003C375B" w:rsidP="003C375B">
      <w:pPr>
        <w:pStyle w:val="Akapitzlist"/>
        <w:numPr>
          <w:ilvl w:val="0"/>
          <w:numId w:val="34"/>
        </w:numPr>
        <w:ind w:left="709" w:hanging="283"/>
        <w:contextualSpacing/>
        <w:jc w:val="both"/>
        <w:rPr>
          <w:b/>
          <w:i/>
        </w:rPr>
      </w:pPr>
      <w:r w:rsidRPr="00FC79D8">
        <w:rPr>
          <w:b/>
        </w:rPr>
        <w:lastRenderedPageBreak/>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E25694">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E25694">
        <w:rPr>
          <w:b/>
        </w:rPr>
        <w:t>1</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44F47" w:rsidRPr="00943BFD" w:rsidRDefault="00514BE8" w:rsidP="00042B94">
      <w:pPr>
        <w:spacing w:after="0" w:line="240" w:lineRule="auto"/>
        <w:rPr>
          <w:rFonts w:ascii="Times New Roman" w:eastAsia="Times New Roman" w:hAnsi="Times New Roman" w:cs="Times New Roman"/>
          <w:b/>
          <w:bCs/>
          <w:sz w:val="20"/>
          <w:szCs w:val="20"/>
          <w:lang w:eastAsia="pl-PL"/>
        </w:rPr>
      </w:pPr>
      <w:r w:rsidRPr="00D731CB">
        <w:rPr>
          <w:rFonts w:ascii="Times New Roman" w:hAnsi="Times New Roman" w:cs="Times New Roman"/>
        </w:rPr>
        <w:t>Na potrzeby postępowania o udzielenie zamówienia publicznego pn. „</w:t>
      </w:r>
      <w:r w:rsidR="00E51BB7">
        <w:rPr>
          <w:rFonts w:ascii="Times New Roman" w:hAnsi="Times New Roman" w:cs="Times New Roman"/>
        </w:rPr>
        <w:t xml:space="preserve"> </w:t>
      </w:r>
      <w:r w:rsidR="00E51BB7">
        <w:rPr>
          <w:rFonts w:ascii="Times New Roman" w:eastAsia="Times New Roman" w:hAnsi="Times New Roman" w:cs="Times New Roman"/>
          <w:b/>
          <w:bCs/>
          <w:sz w:val="20"/>
          <w:szCs w:val="20"/>
          <w:lang w:eastAsia="pl-PL"/>
        </w:rPr>
        <w:t>D</w:t>
      </w:r>
      <w:r w:rsidR="00E51BB7" w:rsidRPr="00E51BB7">
        <w:rPr>
          <w:rFonts w:ascii="Times New Roman" w:eastAsia="Times New Roman" w:hAnsi="Times New Roman" w:cs="Times New Roman"/>
          <w:b/>
          <w:bCs/>
          <w:sz w:val="20"/>
          <w:szCs w:val="20"/>
          <w:lang w:eastAsia="pl-PL"/>
        </w:rPr>
        <w:t>ostaw</w:t>
      </w:r>
      <w:r w:rsidR="00E51BB7">
        <w:rPr>
          <w:rFonts w:ascii="Times New Roman" w:eastAsia="Times New Roman" w:hAnsi="Times New Roman" w:cs="Times New Roman"/>
          <w:b/>
          <w:bCs/>
          <w:sz w:val="20"/>
          <w:szCs w:val="20"/>
          <w:lang w:eastAsia="pl-PL"/>
        </w:rPr>
        <w:t>a</w:t>
      </w:r>
      <w:r w:rsidR="00E51BB7" w:rsidRPr="00E51BB7">
        <w:rPr>
          <w:rFonts w:ascii="Times New Roman" w:eastAsia="Times New Roman" w:hAnsi="Times New Roman" w:cs="Times New Roman"/>
          <w:b/>
          <w:bCs/>
          <w:sz w:val="20"/>
          <w:szCs w:val="20"/>
          <w:lang w:eastAsia="pl-PL"/>
        </w:rPr>
        <w:t xml:space="preserve"> </w:t>
      </w:r>
      <w:r w:rsidR="00874184">
        <w:rPr>
          <w:rFonts w:ascii="Times New Roman" w:eastAsia="Times New Roman" w:hAnsi="Times New Roman" w:cs="Times New Roman"/>
          <w:b/>
          <w:bCs/>
          <w:sz w:val="20"/>
          <w:szCs w:val="20"/>
          <w:lang w:eastAsia="pl-PL"/>
        </w:rPr>
        <w:t>materiałów laboratoryjnych”</w:t>
      </w:r>
      <w:r w:rsidR="00E51BB7" w:rsidRPr="00E51BB7">
        <w:rPr>
          <w:rFonts w:ascii="Times New Roman" w:eastAsia="Times New Roman" w:hAnsi="Times New Roman" w:cs="Times New Roman"/>
          <w:b/>
          <w:bCs/>
          <w:sz w:val="20"/>
          <w:szCs w:val="20"/>
          <w:lang w:eastAsia="pl-PL"/>
        </w:rPr>
        <w:tab/>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 xml:space="preserve">Jednocześnie oświadczam, że w związku z ww. </w:t>
      </w:r>
      <w:r w:rsidRPr="00D731CB">
        <w:rPr>
          <w:rFonts w:ascii="Times New Roman" w:hAnsi="Times New Roman" w:cs="Times New Roman"/>
        </w:rPr>
        <w:lastRenderedPageBreak/>
        <w:t>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874184" w:rsidRDefault="00874184" w:rsidP="00E51BB7">
      <w:pPr>
        <w:rPr>
          <w:rFonts w:ascii="Times New Roman" w:hAnsi="Times New Roman" w:cs="Times New Roman"/>
          <w:b/>
          <w:iCs/>
          <w:color w:val="002060"/>
          <w:sz w:val="20"/>
          <w:szCs w:val="20"/>
        </w:rPr>
        <w:sectPr w:rsidR="00874184" w:rsidSect="004E6E47">
          <w:footerReference w:type="default" r:id="rId25"/>
          <w:pgSz w:w="11906" w:h="16838"/>
          <w:pgMar w:top="993" w:right="1133" w:bottom="1418" w:left="1418" w:header="709" w:footer="709" w:gutter="0"/>
          <w:cols w:space="708"/>
          <w:docGrid w:linePitch="360"/>
        </w:sectPr>
      </w:pP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E51BB7">
        <w:rPr>
          <w:rFonts w:ascii="Times New Roman" w:hAnsi="Times New Roman" w:cs="Times New Roman"/>
          <w:b/>
          <w:iCs/>
          <w:color w:val="002060"/>
          <w:sz w:val="20"/>
          <w:szCs w:val="20"/>
        </w:rPr>
        <w:t>3</w:t>
      </w:r>
      <w:r w:rsidR="00042B94">
        <w:rPr>
          <w:rFonts w:ascii="Times New Roman" w:hAnsi="Times New Roman" w:cs="Times New Roman"/>
          <w:b/>
          <w:iCs/>
          <w:color w:val="002060"/>
          <w:sz w:val="20"/>
          <w:szCs w:val="20"/>
        </w:rPr>
        <w:t>5</w:t>
      </w:r>
      <w:r w:rsidR="00874184">
        <w:rPr>
          <w:rFonts w:ascii="Times New Roman" w:hAnsi="Times New Roman" w:cs="Times New Roman"/>
          <w:b/>
          <w:iCs/>
          <w:color w:val="002060"/>
          <w:sz w:val="20"/>
          <w:szCs w:val="20"/>
        </w:rPr>
        <w:t>7</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A61597" w:rsidRPr="00E40699"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874184" w:rsidRDefault="00874184" w:rsidP="00E51BB7">
      <w:pPr>
        <w:jc w:val="both"/>
        <w:rPr>
          <w:rFonts w:ascii="Times New Roman" w:eastAsia="Times New Roman" w:hAnsi="Times New Roman" w:cs="Times New Roman"/>
          <w:sz w:val="20"/>
          <w:lang w:eastAsia="pl-PL"/>
        </w:rPr>
      </w:pPr>
    </w:p>
    <w:tbl>
      <w:tblPr>
        <w:tblW w:w="14176" w:type="dxa"/>
        <w:tblInd w:w="-72" w:type="dxa"/>
        <w:tblLayout w:type="fixed"/>
        <w:tblCellMar>
          <w:left w:w="70" w:type="dxa"/>
          <w:right w:w="70" w:type="dxa"/>
        </w:tblCellMar>
        <w:tblLook w:val="0000"/>
      </w:tblPr>
      <w:tblGrid>
        <w:gridCol w:w="426"/>
        <w:gridCol w:w="2977"/>
        <w:gridCol w:w="1417"/>
        <w:gridCol w:w="992"/>
        <w:gridCol w:w="993"/>
        <w:gridCol w:w="1275"/>
        <w:gridCol w:w="993"/>
        <w:gridCol w:w="1559"/>
        <w:gridCol w:w="1276"/>
        <w:gridCol w:w="2268"/>
      </w:tblGrid>
      <w:tr w:rsidR="00874184" w:rsidRPr="003014D9" w:rsidTr="00481FF4">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rsidR="00874184" w:rsidRPr="003014D9" w:rsidRDefault="00874184" w:rsidP="00E90BE1">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rsidR="00874184" w:rsidRPr="003014D9" w:rsidRDefault="00874184" w:rsidP="00E90BE1">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rsidR="00874184" w:rsidRPr="003014D9" w:rsidRDefault="00874184" w:rsidP="00E90BE1">
            <w:pPr>
              <w:spacing w:after="0" w:line="240" w:lineRule="auto"/>
              <w:jc w:val="center"/>
              <w:rPr>
                <w:rFonts w:ascii="Times New Roman" w:hAnsi="Times New Roman" w:cs="Times New Roman"/>
                <w:b/>
                <w:bCs/>
                <w:sz w:val="18"/>
                <w:szCs w:val="18"/>
              </w:rPr>
            </w:pPr>
          </w:p>
          <w:p w:rsidR="00874184" w:rsidRPr="003014D9" w:rsidRDefault="00874184" w:rsidP="00E90BE1">
            <w:pPr>
              <w:spacing w:after="0" w:line="240" w:lineRule="auto"/>
              <w:rPr>
                <w:rFonts w:ascii="Times New Roman" w:hAnsi="Times New Roman" w:cs="Times New Roman"/>
                <w:b/>
                <w:bCs/>
                <w:sz w:val="18"/>
                <w:szCs w:val="18"/>
              </w:rPr>
            </w:pPr>
          </w:p>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1559" w:type="dxa"/>
            <w:tcBorders>
              <w:top w:val="single" w:sz="4" w:space="0" w:color="auto"/>
              <w:left w:val="nil"/>
              <w:bottom w:val="single" w:sz="4" w:space="0" w:color="auto"/>
              <w:right w:val="single" w:sz="4" w:space="0" w:color="auto"/>
            </w:tcBorders>
            <w:shd w:val="clear" w:color="auto" w:fill="auto"/>
            <w:vAlign w:val="center"/>
          </w:tcPr>
          <w:p w:rsidR="00874184" w:rsidRPr="003014D9" w:rsidRDefault="00874184" w:rsidP="00E90BE1">
            <w:pPr>
              <w:spacing w:after="0" w:line="240" w:lineRule="auto"/>
              <w:jc w:val="center"/>
              <w:rPr>
                <w:rFonts w:ascii="Times New Roman" w:hAnsi="Times New Roman" w:cs="Times New Roman"/>
                <w:b/>
                <w:bCs/>
                <w:sz w:val="18"/>
                <w:szCs w:val="18"/>
              </w:rPr>
            </w:pPr>
          </w:p>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rsidR="00874184" w:rsidRDefault="00874184" w:rsidP="00E90BE1">
            <w:pPr>
              <w:spacing w:after="0" w:line="240" w:lineRule="auto"/>
              <w:jc w:val="center"/>
              <w:rPr>
                <w:rFonts w:ascii="Times New Roman" w:hAnsi="Times New Roman" w:cs="Times New Roman"/>
                <w:b/>
                <w:bCs/>
                <w:sz w:val="18"/>
                <w:szCs w:val="18"/>
              </w:rPr>
            </w:pPr>
          </w:p>
          <w:p w:rsidR="00874184" w:rsidRDefault="00874184" w:rsidP="00E90BE1">
            <w:pPr>
              <w:spacing w:after="0" w:line="240" w:lineRule="auto"/>
              <w:jc w:val="center"/>
              <w:rPr>
                <w:rFonts w:ascii="Times New Roman" w:hAnsi="Times New Roman" w:cs="Times New Roman"/>
                <w:b/>
                <w:bCs/>
                <w:sz w:val="18"/>
                <w:szCs w:val="18"/>
              </w:rPr>
            </w:pPr>
          </w:p>
          <w:p w:rsidR="00874184" w:rsidRPr="003014D9" w:rsidRDefault="00874184" w:rsidP="00E90BE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268" w:type="dxa"/>
            <w:tcBorders>
              <w:top w:val="single" w:sz="4" w:space="0" w:color="auto"/>
              <w:left w:val="nil"/>
              <w:bottom w:val="single" w:sz="4" w:space="0" w:color="auto"/>
              <w:right w:val="single" w:sz="4" w:space="0" w:color="auto"/>
            </w:tcBorders>
          </w:tcPr>
          <w:p w:rsidR="00874184" w:rsidRDefault="00874184" w:rsidP="00E90BE1">
            <w:pPr>
              <w:spacing w:after="0" w:line="240" w:lineRule="auto"/>
              <w:jc w:val="center"/>
              <w:rPr>
                <w:rFonts w:ascii="Times New Roman" w:hAnsi="Times New Roman" w:cs="Times New Roman"/>
                <w:b/>
                <w:bCs/>
                <w:sz w:val="18"/>
                <w:szCs w:val="18"/>
              </w:rPr>
            </w:pPr>
          </w:p>
          <w:p w:rsidR="00874184" w:rsidRDefault="00874184" w:rsidP="00E90BE1">
            <w:pPr>
              <w:spacing w:after="0" w:line="240" w:lineRule="auto"/>
              <w:jc w:val="center"/>
              <w:rPr>
                <w:rFonts w:ascii="Times New Roman" w:hAnsi="Times New Roman" w:cs="Times New Roman"/>
                <w:b/>
                <w:bCs/>
                <w:sz w:val="18"/>
                <w:szCs w:val="18"/>
              </w:rPr>
            </w:pPr>
          </w:p>
          <w:p w:rsidR="00874184" w:rsidRPr="003014D9" w:rsidRDefault="00874184" w:rsidP="00E90BE1">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874184" w:rsidRPr="003014D9" w:rsidTr="00481FF4">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rsidR="00874184" w:rsidRPr="003014D9" w:rsidRDefault="00874184" w:rsidP="00E90BE1">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rsidR="00874184" w:rsidRPr="003014D9" w:rsidRDefault="00874184" w:rsidP="00E90BE1">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rsidR="00874184" w:rsidRPr="003014D9" w:rsidRDefault="00874184" w:rsidP="00E90BE1">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rsidR="00874184" w:rsidRPr="003014D9" w:rsidRDefault="00874184" w:rsidP="00E90BE1">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rsidR="00874184" w:rsidRPr="003014D9" w:rsidRDefault="00874184" w:rsidP="00E90BE1">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rsidR="00874184" w:rsidRPr="003014D9" w:rsidRDefault="00874184" w:rsidP="00E90BE1">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993" w:type="dxa"/>
            <w:tcBorders>
              <w:top w:val="nil"/>
              <w:left w:val="single" w:sz="4" w:space="0" w:color="auto"/>
              <w:bottom w:val="single" w:sz="4" w:space="0" w:color="auto"/>
              <w:right w:val="single" w:sz="4" w:space="0" w:color="auto"/>
            </w:tcBorders>
            <w:shd w:val="clear" w:color="auto" w:fill="auto"/>
            <w:vAlign w:val="center"/>
          </w:tcPr>
          <w:p w:rsidR="00874184" w:rsidRPr="003014D9" w:rsidRDefault="00874184" w:rsidP="00E90BE1">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1559" w:type="dxa"/>
            <w:tcBorders>
              <w:top w:val="nil"/>
              <w:left w:val="nil"/>
              <w:bottom w:val="single" w:sz="4" w:space="0" w:color="auto"/>
              <w:right w:val="single" w:sz="4" w:space="0" w:color="auto"/>
            </w:tcBorders>
            <w:shd w:val="clear" w:color="auto" w:fill="auto"/>
            <w:vAlign w:val="center"/>
          </w:tcPr>
          <w:p w:rsidR="00874184" w:rsidRPr="003014D9" w:rsidRDefault="00874184" w:rsidP="00E90BE1">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rsidR="00874184" w:rsidRPr="003014D9" w:rsidRDefault="00874184" w:rsidP="00E90BE1">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268" w:type="dxa"/>
            <w:tcBorders>
              <w:top w:val="nil"/>
              <w:left w:val="nil"/>
              <w:bottom w:val="single" w:sz="4" w:space="0" w:color="auto"/>
              <w:right w:val="single" w:sz="4" w:space="0" w:color="auto"/>
            </w:tcBorders>
          </w:tcPr>
          <w:p w:rsidR="00874184" w:rsidRPr="003014D9" w:rsidRDefault="00874184" w:rsidP="00E90BE1">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Pr="00C760FD"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Pr="00C760FD" w:rsidRDefault="00481FF4" w:rsidP="00E90BE1">
            <w:pPr>
              <w:jc w:val="center"/>
              <w:rPr>
                <w:sz w:val="20"/>
                <w:szCs w:val="20"/>
              </w:rPr>
            </w:pPr>
            <w:r>
              <w:rPr>
                <w:sz w:val="20"/>
                <w:szCs w:val="20"/>
              </w:rPr>
              <w:t>20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sz w:val="20"/>
                <w:szCs w:val="20"/>
              </w:rPr>
            </w:pPr>
            <w:r>
              <w:rPr>
                <w:sz w:val="20"/>
                <w:szCs w:val="20"/>
              </w:rPr>
              <w:t>20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3</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sz w:val="20"/>
                <w:szCs w:val="20"/>
              </w:rPr>
            </w:pPr>
            <w:r>
              <w:rPr>
                <w:sz w:val="20"/>
                <w:szCs w:val="20"/>
              </w:rPr>
              <w:t>20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4</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sz w:val="20"/>
                <w:szCs w:val="20"/>
              </w:rPr>
            </w:pPr>
            <w:r>
              <w:rPr>
                <w:sz w:val="20"/>
                <w:szCs w:val="20"/>
              </w:rPr>
              <w:t>20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5</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Pr="00C760FD"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Pr="00C760FD" w:rsidRDefault="00481FF4" w:rsidP="00E90BE1">
            <w:pPr>
              <w:jc w:val="center"/>
              <w:rPr>
                <w:sz w:val="20"/>
                <w:szCs w:val="20"/>
              </w:rPr>
            </w:pPr>
            <w:r>
              <w:rPr>
                <w:sz w:val="20"/>
                <w:szCs w:val="20"/>
              </w:rPr>
              <w:t>20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6</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sz w:val="20"/>
                <w:szCs w:val="20"/>
              </w:rPr>
            </w:pPr>
            <w:r>
              <w:rPr>
                <w:sz w:val="20"/>
                <w:szCs w:val="20"/>
              </w:rPr>
              <w:t>20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7</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sz w:val="20"/>
                <w:szCs w:val="20"/>
              </w:rPr>
            </w:pPr>
            <w:r>
              <w:rPr>
                <w:sz w:val="20"/>
                <w:szCs w:val="20"/>
              </w:rPr>
              <w:t>30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481FF4" w:rsidRPr="003014D9" w:rsidTr="00E90BE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81FF4" w:rsidRDefault="00481FF4" w:rsidP="00E90BE1">
            <w:pPr>
              <w:jc w:val="center"/>
              <w:rPr>
                <w:rFonts w:ascii="Times New Roman" w:hAnsi="Times New Roman" w:cs="Times New Roman"/>
                <w:bCs/>
                <w:sz w:val="18"/>
                <w:szCs w:val="18"/>
              </w:rPr>
            </w:pPr>
            <w:r>
              <w:rPr>
                <w:rFonts w:ascii="Times New Roman" w:hAnsi="Times New Roman" w:cs="Times New Roman"/>
                <w:bCs/>
                <w:sz w:val="18"/>
                <w:szCs w:val="18"/>
              </w:rPr>
              <w:t>8</w:t>
            </w:r>
          </w:p>
        </w:tc>
        <w:tc>
          <w:tcPr>
            <w:tcW w:w="2977" w:type="dxa"/>
            <w:tcBorders>
              <w:top w:val="nil"/>
              <w:left w:val="nil"/>
              <w:bottom w:val="single" w:sz="4" w:space="0" w:color="auto"/>
              <w:right w:val="single" w:sz="4" w:space="0" w:color="auto"/>
            </w:tcBorders>
            <w:shd w:val="clear" w:color="auto" w:fill="auto"/>
            <w:vAlign w:val="center"/>
          </w:tcPr>
          <w:p w:rsidR="00481FF4" w:rsidRDefault="00481FF4" w:rsidP="00E90BE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p w:rsidR="00481FF4" w:rsidRPr="003014D9" w:rsidRDefault="00481FF4" w:rsidP="00E90BE1">
            <w:pPr>
              <w:spacing w:after="0" w:line="240" w:lineRule="auto"/>
              <w:rPr>
                <w:rFonts w:ascii="Times New Roman" w:hAnsi="Times New Roman" w:cs="Times New Roman"/>
                <w:b/>
                <w:sz w:val="18"/>
                <w:szCs w:val="18"/>
              </w:rPr>
            </w:pPr>
          </w:p>
        </w:tc>
        <w:tc>
          <w:tcPr>
            <w:tcW w:w="1417" w:type="dxa"/>
            <w:tcBorders>
              <w:top w:val="nil"/>
              <w:left w:val="nil"/>
              <w:bottom w:val="single" w:sz="4" w:space="0" w:color="auto"/>
              <w:right w:val="single" w:sz="4" w:space="0" w:color="auto"/>
            </w:tcBorders>
            <w:shd w:val="clear" w:color="auto" w:fill="auto"/>
            <w:vAlign w:val="center"/>
          </w:tcPr>
          <w:p w:rsidR="00481FF4" w:rsidRPr="003014D9" w:rsidRDefault="00481FF4" w:rsidP="00E90BE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bCs/>
                <w:sz w:val="20"/>
                <w:szCs w:val="20"/>
              </w:rPr>
            </w:pPr>
            <w:r>
              <w:rPr>
                <w:bCs/>
                <w:sz w:val="20"/>
                <w:szCs w:val="20"/>
              </w:rPr>
              <w:t>szt.</w:t>
            </w:r>
          </w:p>
        </w:tc>
        <w:tc>
          <w:tcPr>
            <w:tcW w:w="993" w:type="dxa"/>
            <w:tcBorders>
              <w:top w:val="nil"/>
              <w:left w:val="nil"/>
              <w:bottom w:val="single" w:sz="4" w:space="0" w:color="auto"/>
              <w:right w:val="single" w:sz="4" w:space="0" w:color="auto"/>
            </w:tcBorders>
            <w:shd w:val="clear" w:color="auto" w:fill="auto"/>
            <w:vAlign w:val="center"/>
          </w:tcPr>
          <w:p w:rsidR="00481FF4" w:rsidRDefault="00481FF4" w:rsidP="00E90BE1">
            <w:pPr>
              <w:jc w:val="center"/>
              <w:rPr>
                <w:sz w:val="20"/>
                <w:szCs w:val="20"/>
              </w:rPr>
            </w:pPr>
            <w:r>
              <w:rPr>
                <w:sz w:val="20"/>
                <w:szCs w:val="20"/>
              </w:rPr>
              <w:t>30</w:t>
            </w:r>
          </w:p>
        </w:tc>
        <w:tc>
          <w:tcPr>
            <w:tcW w:w="1275" w:type="dxa"/>
            <w:tcBorders>
              <w:top w:val="single" w:sz="4" w:space="0" w:color="auto"/>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559" w:type="dxa"/>
            <w:tcBorders>
              <w:top w:val="nil"/>
              <w:left w:val="nil"/>
              <w:bottom w:val="single" w:sz="4" w:space="0" w:color="auto"/>
              <w:right w:val="single" w:sz="4" w:space="0" w:color="auto"/>
            </w:tcBorders>
            <w:shd w:val="clear" w:color="auto" w:fill="auto"/>
          </w:tcPr>
          <w:p w:rsidR="00481FF4" w:rsidRPr="003014D9" w:rsidRDefault="00481FF4" w:rsidP="00E90BE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481FF4" w:rsidRPr="003014D9" w:rsidRDefault="00481FF4" w:rsidP="00E90BE1">
            <w:pPr>
              <w:rPr>
                <w:rFonts w:ascii="Times New Roman" w:hAnsi="Times New Roman" w:cs="Times New Roman"/>
                <w:bCs/>
                <w:sz w:val="18"/>
                <w:szCs w:val="18"/>
              </w:rPr>
            </w:pPr>
          </w:p>
        </w:tc>
      </w:tr>
      <w:tr w:rsidR="00874184" w:rsidRPr="003014D9" w:rsidTr="00481FF4">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rsidR="00874184" w:rsidRPr="003014D9" w:rsidRDefault="00874184" w:rsidP="00E90BE1">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3" w:type="dxa"/>
            <w:tcBorders>
              <w:top w:val="nil"/>
              <w:left w:val="single" w:sz="4" w:space="0" w:color="auto"/>
              <w:bottom w:val="single" w:sz="4" w:space="0" w:color="auto"/>
              <w:right w:val="single" w:sz="4" w:space="0" w:color="auto"/>
            </w:tcBorders>
            <w:shd w:val="pct5" w:color="auto" w:fill="auto"/>
            <w:vAlign w:val="center"/>
          </w:tcPr>
          <w:p w:rsidR="00874184" w:rsidRPr="003014D9" w:rsidRDefault="00874184" w:rsidP="00E90BE1">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559"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rsidR="00874184" w:rsidRPr="003014D9" w:rsidRDefault="00874184" w:rsidP="00E90BE1">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rsidR="00874184" w:rsidRPr="003014D9" w:rsidRDefault="00874184" w:rsidP="00E90BE1">
            <w:pPr>
              <w:rPr>
                <w:rFonts w:ascii="Times New Roman" w:hAnsi="Times New Roman" w:cs="Times New Roman"/>
                <w:b/>
                <w:bCs/>
                <w:sz w:val="18"/>
                <w:szCs w:val="18"/>
              </w:rPr>
            </w:pPr>
          </w:p>
        </w:tc>
        <w:tc>
          <w:tcPr>
            <w:tcW w:w="2268" w:type="dxa"/>
            <w:tcBorders>
              <w:top w:val="nil"/>
              <w:left w:val="nil"/>
              <w:bottom w:val="single" w:sz="4" w:space="0" w:color="auto"/>
              <w:right w:val="single" w:sz="4" w:space="0" w:color="auto"/>
            </w:tcBorders>
            <w:shd w:val="pct5" w:color="auto" w:fill="auto"/>
          </w:tcPr>
          <w:p w:rsidR="00874184" w:rsidRPr="003014D9" w:rsidRDefault="00874184" w:rsidP="00E90BE1">
            <w:pPr>
              <w:rPr>
                <w:rFonts w:ascii="Times New Roman" w:hAnsi="Times New Roman" w:cs="Times New Roman"/>
                <w:b/>
                <w:bCs/>
                <w:sz w:val="18"/>
                <w:szCs w:val="18"/>
              </w:rPr>
            </w:pPr>
          </w:p>
        </w:tc>
      </w:tr>
    </w:tbl>
    <w:p w:rsidR="00481FF4" w:rsidRDefault="00481FF4" w:rsidP="00874184">
      <w:pPr>
        <w:jc w:val="both"/>
        <w:rPr>
          <w:rFonts w:ascii="Times New Roman" w:hAnsi="Times New Roman" w:cs="Times New Roman"/>
          <w:sz w:val="18"/>
        </w:rPr>
      </w:pPr>
    </w:p>
    <w:p w:rsidR="00874184" w:rsidRPr="00EC34EF" w:rsidRDefault="00874184" w:rsidP="00874184">
      <w:pPr>
        <w:jc w:val="both"/>
        <w:rPr>
          <w:rFonts w:ascii="Times New Roman" w:hAnsi="Times New Roman" w:cs="Times New Roman"/>
          <w:sz w:val="18"/>
        </w:rPr>
      </w:pPr>
      <w:r w:rsidRPr="003014D9">
        <w:rPr>
          <w:rFonts w:ascii="Times New Roman" w:hAnsi="Times New Roman" w:cs="Times New Roman"/>
          <w:sz w:val="18"/>
        </w:rPr>
        <w:lastRenderedPageBreak/>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rsidR="00874184" w:rsidRDefault="00874184" w:rsidP="00874184">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techniczno – cenowym, stanowiącym załącznik nr 3 do SIWZ. </w:t>
      </w:r>
    </w:p>
    <w:p w:rsidR="00481FF4" w:rsidRPr="0043236E" w:rsidRDefault="00481FF4" w:rsidP="00874184">
      <w:pPr>
        <w:spacing w:after="0" w:line="240" w:lineRule="auto"/>
        <w:jc w:val="both"/>
        <w:rPr>
          <w:rFonts w:ascii="Times New Roman" w:hAnsi="Times New Roman" w:cs="Times New Roman"/>
          <w:b/>
          <w:sz w:val="18"/>
          <w:szCs w:val="18"/>
          <w:lang w:eastAsia="pl-PL"/>
        </w:rPr>
      </w:pPr>
    </w:p>
    <w:p w:rsidR="00874184" w:rsidRPr="0043236E" w:rsidRDefault="00874184" w:rsidP="00874184">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3 sformułowań typu: „inny”, „różni”, „-” itp. lub podania niepełnej nazwy producenta albo pozostawienie pustej rubryki, spowoduje odrzucenie oferty.</w:t>
      </w:r>
    </w:p>
    <w:p w:rsidR="00874184" w:rsidRPr="0043236E" w:rsidRDefault="00874184" w:rsidP="00874184">
      <w:pPr>
        <w:spacing w:after="0" w:line="240" w:lineRule="auto"/>
        <w:jc w:val="both"/>
        <w:rPr>
          <w:rFonts w:ascii="Times New Roman" w:hAnsi="Times New Roman" w:cs="Times New Roman"/>
          <w:b/>
          <w:sz w:val="18"/>
          <w:szCs w:val="18"/>
        </w:rPr>
      </w:pPr>
    </w:p>
    <w:p w:rsidR="00874184" w:rsidRPr="0043236E" w:rsidRDefault="00874184" w:rsidP="00874184">
      <w:pPr>
        <w:jc w:val="both"/>
        <w:rPr>
          <w:rFonts w:ascii="Times New Roman" w:hAnsi="Times New Roman" w:cs="Times New Roman"/>
          <w:sz w:val="18"/>
          <w:szCs w:val="18"/>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017D22" w:rsidRDefault="00017D22" w:rsidP="00DC0E2B">
      <w:pPr>
        <w:spacing w:after="0" w:line="240" w:lineRule="auto"/>
        <w:jc w:val="both"/>
        <w:rPr>
          <w:rFonts w:ascii="Times New Roman" w:hAnsi="Times New Roman" w:cs="Times New Roman"/>
        </w:rPr>
      </w:pPr>
    </w:p>
    <w:p w:rsidR="00481FF4" w:rsidRDefault="00481FF4" w:rsidP="00DC0E2B">
      <w:pPr>
        <w:spacing w:after="0" w:line="240" w:lineRule="auto"/>
        <w:jc w:val="both"/>
        <w:rPr>
          <w:rFonts w:ascii="Times New Roman" w:hAnsi="Times New Roman" w:cs="Times New Roman"/>
        </w:rPr>
      </w:pPr>
    </w:p>
    <w:p w:rsidR="00481FF4" w:rsidRDefault="00481FF4" w:rsidP="00DC0E2B">
      <w:pPr>
        <w:spacing w:after="0" w:line="240" w:lineRule="auto"/>
        <w:jc w:val="both"/>
        <w:rPr>
          <w:rFonts w:ascii="Times New Roman" w:hAnsi="Times New Roman" w:cs="Times New Roman"/>
        </w:rPr>
      </w:pPr>
    </w:p>
    <w:p w:rsidR="00481FF4" w:rsidRDefault="00481FF4"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Default="00835E3C" w:rsidP="00DC0E2B">
      <w:pPr>
        <w:spacing w:after="0" w:line="240" w:lineRule="auto"/>
        <w:jc w:val="right"/>
        <w:rPr>
          <w:rFonts w:ascii="Times New Roman" w:hAnsi="Times New Roman" w:cs="Times New Roman"/>
        </w:rPr>
      </w:pPr>
    </w:p>
    <w:p w:rsidR="00481FF4" w:rsidRDefault="00481FF4" w:rsidP="00DC0E2B">
      <w:pPr>
        <w:spacing w:after="0" w:line="240" w:lineRule="auto"/>
        <w:jc w:val="right"/>
        <w:rPr>
          <w:rFonts w:ascii="Times New Roman" w:hAnsi="Times New Roman" w:cs="Times New Roman"/>
        </w:rPr>
      </w:pPr>
    </w:p>
    <w:p w:rsidR="00481FF4" w:rsidRDefault="00481FF4" w:rsidP="00DC0E2B">
      <w:pPr>
        <w:spacing w:after="0" w:line="240" w:lineRule="auto"/>
        <w:jc w:val="right"/>
        <w:rPr>
          <w:rFonts w:ascii="Times New Roman" w:hAnsi="Times New Roman" w:cs="Times New Roman"/>
        </w:rPr>
      </w:pPr>
    </w:p>
    <w:p w:rsidR="00481FF4" w:rsidRDefault="00481FF4" w:rsidP="00DC0E2B">
      <w:pPr>
        <w:spacing w:after="0" w:line="240" w:lineRule="auto"/>
        <w:jc w:val="right"/>
        <w:rPr>
          <w:rFonts w:ascii="Times New Roman" w:hAnsi="Times New Roman" w:cs="Times New Roman"/>
        </w:rPr>
      </w:pPr>
    </w:p>
    <w:p w:rsidR="00481FF4" w:rsidRPr="00BB454F" w:rsidRDefault="00481FF4" w:rsidP="00DC0E2B">
      <w:pPr>
        <w:spacing w:after="0" w:line="240" w:lineRule="auto"/>
        <w:jc w:val="right"/>
        <w:rPr>
          <w:rFonts w:ascii="Times New Roman" w:hAnsi="Times New Roman" w:cs="Times New Roman"/>
        </w:rPr>
      </w:pPr>
    </w:p>
    <w:p w:rsidR="00974123" w:rsidRDefault="00835E3C" w:rsidP="00835E3C">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974123">
        <w:rPr>
          <w:rFonts w:ascii="Times New Roman" w:hAnsi="Times New Roman" w:cs="Times New Roman"/>
          <w:b/>
          <w:bCs/>
        </w:rPr>
        <w:br w:type="page"/>
      </w:r>
    </w:p>
    <w:p w:rsidR="004723AF" w:rsidRDefault="004723AF" w:rsidP="007F44F9">
      <w:pPr>
        <w:spacing w:after="0" w:line="240" w:lineRule="auto"/>
        <w:ind w:left="5246" w:firstLine="708"/>
        <w:jc w:val="right"/>
        <w:rPr>
          <w:rFonts w:ascii="Times New Roman" w:hAnsi="Times New Roman" w:cs="Times New Roman"/>
          <w:b/>
          <w:bCs/>
          <w:color w:val="FF0000"/>
          <w:u w:val="single"/>
        </w:rPr>
        <w:sectPr w:rsidR="004723AF" w:rsidSect="00874184">
          <w:pgSz w:w="16838" w:h="11906" w:orient="landscape"/>
          <w:pgMar w:top="1418" w:right="992" w:bottom="1134" w:left="1418" w:header="709" w:footer="709" w:gutter="0"/>
          <w:cols w:space="708"/>
          <w:docGrid w:linePitch="360"/>
        </w:sectPr>
      </w:pPr>
    </w:p>
    <w:p w:rsidR="00AB3D71" w:rsidRDefault="00AB3D71" w:rsidP="007F44F9">
      <w:pPr>
        <w:spacing w:after="0" w:line="240" w:lineRule="auto"/>
        <w:ind w:left="5246" w:firstLine="708"/>
        <w:jc w:val="right"/>
        <w:rPr>
          <w:rFonts w:ascii="Times New Roman" w:hAnsi="Times New Roman" w:cs="Times New Roman"/>
          <w:b/>
          <w:bCs/>
          <w:color w:val="FF0000"/>
          <w:u w:val="single"/>
        </w:rPr>
      </w:pP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042B94" w:rsidRPr="004723AF" w:rsidRDefault="00514BE8" w:rsidP="004723AF">
      <w:pPr>
        <w:spacing w:after="0" w:line="240" w:lineRule="auto"/>
        <w:jc w:val="both"/>
        <w:rPr>
          <w:rFonts w:ascii="Times New Roman" w:hAnsi="Times New Roman" w:cs="Times New Roman"/>
          <w:b/>
          <w:color w:val="00000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 xml:space="preserve">„ Dostawa </w:t>
      </w:r>
      <w:r w:rsidR="004723AF" w:rsidRPr="00506650">
        <w:rPr>
          <w:rFonts w:ascii="Times New Roman" w:hAnsi="Times New Roman" w:cs="Times New Roman"/>
          <w:b/>
          <w:color w:val="000000"/>
          <w:lang w:eastAsia="pl-PL"/>
        </w:rPr>
        <w:t>materiałów laboratoryjnych</w:t>
      </w:r>
      <w:r w:rsidR="00042B94" w:rsidRPr="00042B94">
        <w:rPr>
          <w:rFonts w:ascii="Times New Roman" w:hAnsi="Times New Roman" w:cs="Times New Roman"/>
          <w:b/>
          <w:bCs/>
        </w:rPr>
        <w:t>”</w:t>
      </w:r>
    </w:p>
    <w:p w:rsidR="00042B94" w:rsidRDefault="00042B94" w:rsidP="00042B94">
      <w:pPr>
        <w:spacing w:after="0" w:line="240" w:lineRule="auto"/>
        <w:rPr>
          <w:rFonts w:ascii="Times New Roman" w:hAnsi="Times New Roman" w:cs="Times New Roman"/>
          <w:b/>
          <w:bCs/>
        </w:rPr>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537064" w:rsidRDefault="00835E3C" w:rsidP="00835E3C">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4723AF" w:rsidRDefault="004723AF" w:rsidP="00A1604D">
      <w:pPr>
        <w:pStyle w:val="Tekstpodstawowy"/>
        <w:ind w:left="5664" w:firstLine="6"/>
        <w:jc w:val="both"/>
        <w:rPr>
          <w:b/>
          <w:bCs/>
          <w:szCs w:val="20"/>
        </w:rPr>
      </w:pPr>
    </w:p>
    <w:p w:rsidR="004723AF" w:rsidRDefault="004723AF" w:rsidP="00A1604D">
      <w:pPr>
        <w:pStyle w:val="Tekstpodstawowy"/>
        <w:ind w:left="5664" w:firstLine="6"/>
        <w:jc w:val="both"/>
        <w:rPr>
          <w:b/>
          <w:bCs/>
          <w:szCs w:val="20"/>
        </w:rPr>
      </w:pP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4723AF" w:rsidRDefault="00514BE8" w:rsidP="004723AF">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4723AF">
        <w:rPr>
          <w:rFonts w:ascii="Times New Roman" w:hAnsi="Times New Roman" w:cs="Times New Roman"/>
          <w:b/>
          <w:bCs/>
          <w:sz w:val="24"/>
        </w:rPr>
        <w:t>MATERIAŁÓW LABORATORYJNYCH</w:t>
      </w:r>
    </w:p>
    <w:p w:rsidR="004723AF" w:rsidRDefault="004723AF" w:rsidP="00170DDB">
      <w:pPr>
        <w:pStyle w:val="wyliczenie"/>
        <w:tabs>
          <w:tab w:val="clear" w:pos="360"/>
          <w:tab w:val="num" w:pos="0"/>
        </w:tabs>
        <w:ind w:left="0" w:firstLine="0"/>
        <w:jc w:val="left"/>
        <w:rPr>
          <w:rFonts w:ascii="Times New Roman" w:hAnsi="Times New Roman" w:cs="Times New Roman"/>
          <w:sz w:val="22"/>
          <w:szCs w:val="22"/>
        </w:rPr>
      </w:pPr>
    </w:p>
    <w:p w:rsidR="004723AF" w:rsidRDefault="004723AF" w:rsidP="004723AF">
      <w:pPr>
        <w:pStyle w:val="Akapitzlist"/>
        <w:numPr>
          <w:ilvl w:val="0"/>
          <w:numId w:val="49"/>
        </w:numPr>
        <w:spacing w:after="160" w:line="276" w:lineRule="auto"/>
        <w:ind w:left="426" w:hanging="426"/>
        <w:contextualSpacing/>
        <w:jc w:val="both"/>
        <w:rPr>
          <w:rFonts w:cstheme="minorHAnsi"/>
        </w:rPr>
      </w:pPr>
      <w:r w:rsidRPr="008A56C8">
        <w:rPr>
          <w:rFonts w:cstheme="minorHAnsi"/>
        </w:rPr>
        <w:t>Rozdzielacz cylindryczny 250 ml ze skalą z kranem teflonowym szlif 29/32 korek z PP (20 szt.)</w:t>
      </w:r>
    </w:p>
    <w:p w:rsidR="004723AF" w:rsidRPr="008A56C8" w:rsidRDefault="004723AF" w:rsidP="004723AF">
      <w:pPr>
        <w:pStyle w:val="Akapitzlist"/>
        <w:spacing w:after="160" w:line="276" w:lineRule="auto"/>
        <w:ind w:left="426"/>
        <w:contextualSpacing/>
        <w:jc w:val="both"/>
        <w:rPr>
          <w:rFonts w:cstheme="minorHAnsi"/>
        </w:rPr>
      </w:pPr>
    </w:p>
    <w:p w:rsidR="004723AF" w:rsidRDefault="004723AF" w:rsidP="004723AF">
      <w:pPr>
        <w:pStyle w:val="Akapitzlist"/>
        <w:numPr>
          <w:ilvl w:val="0"/>
          <w:numId w:val="49"/>
        </w:numPr>
        <w:spacing w:after="160" w:line="276" w:lineRule="auto"/>
        <w:ind w:left="426" w:hanging="426"/>
        <w:contextualSpacing/>
        <w:jc w:val="both"/>
        <w:rPr>
          <w:rFonts w:cstheme="minorHAnsi"/>
        </w:rPr>
      </w:pPr>
      <w:r w:rsidRPr="008A56C8">
        <w:rPr>
          <w:rFonts w:cstheme="minorHAnsi"/>
        </w:rPr>
        <w:t>Biureta do pobierania gazu 250 ml z dwoma kranami teflonowymi (20 szt.)</w:t>
      </w:r>
    </w:p>
    <w:p w:rsidR="004723AF" w:rsidRPr="008A56C8" w:rsidRDefault="004723AF" w:rsidP="004723AF">
      <w:pPr>
        <w:pStyle w:val="Akapitzlist"/>
        <w:spacing w:after="160" w:line="276" w:lineRule="auto"/>
        <w:ind w:left="426"/>
        <w:contextualSpacing/>
        <w:jc w:val="both"/>
        <w:rPr>
          <w:rFonts w:cstheme="minorHAnsi"/>
        </w:rPr>
      </w:pPr>
    </w:p>
    <w:p w:rsidR="004723AF" w:rsidRDefault="004723AF" w:rsidP="004723AF">
      <w:pPr>
        <w:pStyle w:val="Akapitzlist"/>
        <w:numPr>
          <w:ilvl w:val="0"/>
          <w:numId w:val="49"/>
        </w:numPr>
        <w:autoSpaceDE w:val="0"/>
        <w:autoSpaceDN w:val="0"/>
        <w:adjustRightInd w:val="0"/>
        <w:spacing w:line="276" w:lineRule="auto"/>
        <w:ind w:left="426" w:hanging="426"/>
        <w:contextualSpacing/>
        <w:jc w:val="both"/>
        <w:rPr>
          <w:rFonts w:cstheme="minorHAnsi"/>
        </w:rPr>
      </w:pPr>
      <w:r w:rsidRPr="008A56C8">
        <w:rPr>
          <w:rFonts w:cstheme="minorHAnsi"/>
        </w:rPr>
        <w:t xml:space="preserve">Zawory trójdrożne z kranem z PP/PE do węży gumowych/silikonowych o średnicy wewnętrznej </w:t>
      </w:r>
      <w:r>
        <w:rPr>
          <w:rFonts w:cstheme="minorHAnsi"/>
        </w:rPr>
        <w:br/>
      </w:r>
      <w:r w:rsidRPr="008A56C8">
        <w:rPr>
          <w:rFonts w:cstheme="minorHAnsi"/>
        </w:rPr>
        <w:t>5-7 mm (20 szt.)</w:t>
      </w:r>
    </w:p>
    <w:p w:rsidR="004723AF" w:rsidRPr="008A56C8" w:rsidRDefault="004723AF" w:rsidP="004723AF">
      <w:pPr>
        <w:pStyle w:val="Akapitzlist"/>
        <w:autoSpaceDE w:val="0"/>
        <w:autoSpaceDN w:val="0"/>
        <w:adjustRightInd w:val="0"/>
        <w:spacing w:line="276" w:lineRule="auto"/>
        <w:ind w:left="426"/>
        <w:contextualSpacing/>
        <w:jc w:val="both"/>
        <w:rPr>
          <w:rFonts w:cstheme="minorHAnsi"/>
        </w:rPr>
      </w:pPr>
    </w:p>
    <w:p w:rsidR="004723AF" w:rsidRDefault="004723AF" w:rsidP="004723AF">
      <w:pPr>
        <w:pStyle w:val="Akapitzlist"/>
        <w:numPr>
          <w:ilvl w:val="0"/>
          <w:numId w:val="49"/>
        </w:numPr>
        <w:autoSpaceDE w:val="0"/>
        <w:autoSpaceDN w:val="0"/>
        <w:adjustRightInd w:val="0"/>
        <w:spacing w:line="276" w:lineRule="auto"/>
        <w:ind w:left="426" w:hanging="426"/>
        <w:contextualSpacing/>
        <w:jc w:val="both"/>
        <w:rPr>
          <w:rFonts w:cstheme="minorHAnsi"/>
        </w:rPr>
      </w:pPr>
      <w:r w:rsidRPr="008A56C8">
        <w:rPr>
          <w:rFonts w:cstheme="minorHAnsi"/>
        </w:rPr>
        <w:t xml:space="preserve">Statyw laboratoryjny z podstawą żeliwną o wymiarach 200 x 140 mm z prętem 10 x 800 mm </w:t>
      </w:r>
      <w:r>
        <w:rPr>
          <w:rFonts w:cstheme="minorHAnsi"/>
        </w:rPr>
        <w:br/>
      </w:r>
      <w:r w:rsidRPr="008A56C8">
        <w:rPr>
          <w:rFonts w:cstheme="minorHAnsi"/>
        </w:rPr>
        <w:t>(20 szt.)</w:t>
      </w:r>
    </w:p>
    <w:p w:rsidR="004723AF" w:rsidRPr="008A56C8" w:rsidRDefault="004723AF" w:rsidP="004723AF">
      <w:pPr>
        <w:pStyle w:val="Akapitzlist"/>
        <w:autoSpaceDE w:val="0"/>
        <w:autoSpaceDN w:val="0"/>
        <w:adjustRightInd w:val="0"/>
        <w:spacing w:line="276" w:lineRule="auto"/>
        <w:ind w:left="426"/>
        <w:contextualSpacing/>
        <w:jc w:val="both"/>
        <w:rPr>
          <w:rFonts w:cstheme="minorHAnsi"/>
        </w:rPr>
      </w:pPr>
    </w:p>
    <w:p w:rsidR="004723AF" w:rsidRDefault="004723AF" w:rsidP="004723AF">
      <w:pPr>
        <w:pStyle w:val="Akapitzlist"/>
        <w:numPr>
          <w:ilvl w:val="0"/>
          <w:numId w:val="49"/>
        </w:numPr>
        <w:spacing w:after="160" w:line="276" w:lineRule="auto"/>
        <w:ind w:left="426" w:hanging="426"/>
        <w:contextualSpacing/>
        <w:jc w:val="both"/>
        <w:rPr>
          <w:rFonts w:cstheme="minorHAnsi"/>
        </w:rPr>
      </w:pPr>
      <w:r w:rsidRPr="008A56C8">
        <w:rPr>
          <w:rFonts w:cstheme="minorHAnsi"/>
        </w:rPr>
        <w:t>Łączniki elementów statywu laboratoryjnego rozchył 4-24 mm (20 szt.)</w:t>
      </w:r>
    </w:p>
    <w:p w:rsidR="004723AF" w:rsidRPr="008A56C8" w:rsidRDefault="004723AF" w:rsidP="004723AF">
      <w:pPr>
        <w:pStyle w:val="Akapitzlist"/>
        <w:spacing w:after="160" w:line="276" w:lineRule="auto"/>
        <w:ind w:left="426"/>
        <w:contextualSpacing/>
        <w:jc w:val="both"/>
        <w:rPr>
          <w:rFonts w:cstheme="minorHAnsi"/>
        </w:rPr>
      </w:pPr>
    </w:p>
    <w:p w:rsidR="004723AF" w:rsidRDefault="004723AF" w:rsidP="004723AF">
      <w:pPr>
        <w:pStyle w:val="Akapitzlist"/>
        <w:numPr>
          <w:ilvl w:val="0"/>
          <w:numId w:val="49"/>
        </w:numPr>
        <w:spacing w:after="160" w:line="276" w:lineRule="auto"/>
        <w:ind w:left="426" w:hanging="426"/>
        <w:contextualSpacing/>
        <w:jc w:val="both"/>
        <w:rPr>
          <w:rFonts w:cstheme="minorHAnsi"/>
        </w:rPr>
      </w:pPr>
      <w:r w:rsidRPr="008A56C8">
        <w:rPr>
          <w:rFonts w:cstheme="minorHAnsi"/>
        </w:rPr>
        <w:t xml:space="preserve">Łapa laboratoryjna uniwersalna do statywów z uchwytem pokrytym silikonem z mimośrodem </w:t>
      </w:r>
      <w:r>
        <w:rPr>
          <w:rFonts w:cstheme="minorHAnsi"/>
        </w:rPr>
        <w:br/>
      </w:r>
      <w:r w:rsidRPr="008A56C8">
        <w:rPr>
          <w:rFonts w:cstheme="minorHAnsi"/>
        </w:rPr>
        <w:t>i łącznikiem, rozchył 30-55 mm (20 szt.)</w:t>
      </w:r>
    </w:p>
    <w:p w:rsidR="004723AF" w:rsidRPr="008A56C8" w:rsidRDefault="004723AF" w:rsidP="004723AF">
      <w:pPr>
        <w:pStyle w:val="Akapitzlist"/>
        <w:spacing w:after="160" w:line="276" w:lineRule="auto"/>
        <w:ind w:left="426"/>
        <w:contextualSpacing/>
        <w:jc w:val="both"/>
        <w:rPr>
          <w:rFonts w:cstheme="minorHAnsi"/>
        </w:rPr>
      </w:pPr>
    </w:p>
    <w:p w:rsidR="004723AF" w:rsidRDefault="004723AF" w:rsidP="004723AF">
      <w:pPr>
        <w:pStyle w:val="Akapitzlist"/>
        <w:numPr>
          <w:ilvl w:val="0"/>
          <w:numId w:val="49"/>
        </w:numPr>
        <w:spacing w:after="160" w:line="276" w:lineRule="auto"/>
        <w:ind w:left="426" w:hanging="426"/>
        <w:contextualSpacing/>
        <w:jc w:val="both"/>
        <w:rPr>
          <w:rFonts w:cstheme="minorHAnsi"/>
        </w:rPr>
      </w:pPr>
      <w:r w:rsidRPr="008A56C8">
        <w:rPr>
          <w:rFonts w:cstheme="minorHAnsi"/>
        </w:rPr>
        <w:t>Trójnik pneumatyczny typu T ZWW z gwintami zewnętrznym G1/4” i wewnętrznymi G1/4”  wykonany z mosiądzu (30 szt.)</w:t>
      </w:r>
    </w:p>
    <w:p w:rsidR="004723AF" w:rsidRPr="008A56C8" w:rsidRDefault="004723AF" w:rsidP="004723AF">
      <w:pPr>
        <w:pStyle w:val="Akapitzlist"/>
        <w:spacing w:after="160" w:line="276" w:lineRule="auto"/>
        <w:ind w:left="426"/>
        <w:contextualSpacing/>
        <w:jc w:val="both"/>
        <w:rPr>
          <w:rFonts w:cstheme="minorHAnsi"/>
        </w:rPr>
      </w:pPr>
    </w:p>
    <w:p w:rsidR="004723AF" w:rsidRDefault="004723AF" w:rsidP="004723AF">
      <w:pPr>
        <w:pStyle w:val="Akapitzlist"/>
        <w:numPr>
          <w:ilvl w:val="0"/>
          <w:numId w:val="49"/>
        </w:numPr>
        <w:spacing w:after="160" w:line="276" w:lineRule="auto"/>
        <w:ind w:left="426" w:hanging="426"/>
        <w:contextualSpacing/>
        <w:jc w:val="both"/>
        <w:rPr>
          <w:rFonts w:cstheme="minorHAnsi"/>
        </w:rPr>
      </w:pPr>
      <w:r w:rsidRPr="008A56C8">
        <w:rPr>
          <w:rFonts w:cstheme="minorHAnsi"/>
        </w:rPr>
        <w:t xml:space="preserve">Korek/ zatyczka z tworzywa sztucznego do węży gumowych/ silikonowych o średnicy wewnętrznej 5-7 </w:t>
      </w:r>
      <w:proofErr w:type="spellStart"/>
      <w:r w:rsidRPr="008A56C8">
        <w:rPr>
          <w:rFonts w:cstheme="minorHAnsi"/>
        </w:rPr>
        <w:t>mm</w:t>
      </w:r>
      <w:proofErr w:type="spellEnd"/>
      <w:r w:rsidRPr="008A56C8">
        <w:rPr>
          <w:rFonts w:cstheme="minorHAnsi"/>
        </w:rPr>
        <w:t>. (30 szt.)</w:t>
      </w:r>
    </w:p>
    <w:p w:rsidR="004723AF" w:rsidRDefault="004723AF">
      <w:pPr>
        <w:rPr>
          <w:rFonts w:ascii="Times New Roman" w:hAnsi="Times New Roman" w:cs="Times New Roman"/>
        </w:rPr>
      </w:pPr>
      <w:r>
        <w:rPr>
          <w:rFonts w:ascii="Times New Roman" w:hAnsi="Times New Roman" w:cs="Times New Roman"/>
        </w:rPr>
        <w:br w:type="page"/>
      </w:r>
    </w:p>
    <w:p w:rsidR="004723AF" w:rsidRPr="004723AF" w:rsidRDefault="004723AF" w:rsidP="004723AF">
      <w:pPr>
        <w:rPr>
          <w:rFonts w:ascii="Times New Roman" w:eastAsia="Times New Roman" w:hAnsi="Times New Roman" w:cs="Times New Roman"/>
          <w:lang w:eastAsia="pl-PL"/>
        </w:rPr>
      </w:pPr>
    </w:p>
    <w:p w:rsidR="004723AF" w:rsidRDefault="004723AF" w:rsidP="00170DDB">
      <w:pPr>
        <w:pStyle w:val="wyliczenie"/>
        <w:tabs>
          <w:tab w:val="clear" w:pos="360"/>
          <w:tab w:val="num" w:pos="0"/>
        </w:tabs>
        <w:ind w:left="0" w:firstLine="0"/>
        <w:jc w:val="left"/>
        <w:rPr>
          <w:rFonts w:ascii="Times New Roman" w:hAnsi="Times New Roman" w:cs="Times New Roman"/>
          <w:sz w:val="22"/>
          <w:szCs w:val="22"/>
        </w:rPr>
      </w:pPr>
    </w:p>
    <w:p w:rsidR="00FD783B" w:rsidRDefault="00FD783B" w:rsidP="00514BE8">
      <w:pPr>
        <w:ind w:left="5246" w:firstLine="708"/>
        <w:jc w:val="right"/>
        <w:rPr>
          <w:rFonts w:ascii="Times New Roman" w:hAnsi="Times New Roman" w:cs="Times New Roman"/>
          <w:b/>
          <w:bCs/>
          <w:sz w:val="20"/>
        </w:rPr>
      </w:pPr>
    </w:p>
    <w:p w:rsidR="00921E96" w:rsidRDefault="00FD783B" w:rsidP="00514BE8">
      <w:pPr>
        <w:ind w:left="5246" w:firstLine="708"/>
        <w:jc w:val="right"/>
        <w:rPr>
          <w:rFonts w:ascii="Times New Roman" w:hAnsi="Times New Roman" w:cs="Times New Roman"/>
          <w:b/>
          <w:bCs/>
          <w:sz w:val="20"/>
        </w:rPr>
      </w:pPr>
      <w:r>
        <w:rPr>
          <w:rFonts w:ascii="Times New Roman" w:hAnsi="Times New Roman" w:cs="Times New Roman"/>
          <w:b/>
          <w:bCs/>
          <w:noProof/>
          <w:sz w:val="20"/>
          <w:lang w:eastAsia="pl-PL"/>
        </w:rPr>
        <w:drawing>
          <wp:anchor distT="0" distB="0" distL="114300" distR="114300" simplePos="0" relativeHeight="251664384" behindDoc="0" locked="0" layoutInCell="1" allowOverlap="1">
            <wp:simplePos x="0" y="0"/>
            <wp:positionH relativeFrom="column">
              <wp:posOffset>-386080</wp:posOffset>
            </wp:positionH>
            <wp:positionV relativeFrom="paragraph">
              <wp:posOffset>-506730</wp:posOffset>
            </wp:positionV>
            <wp:extent cx="1247775" cy="771525"/>
            <wp:effectExtent l="19050" t="0" r="9525" b="0"/>
            <wp:wrapSquare wrapText="bothSides"/>
            <wp:docPr id="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7775" cy="771525"/>
                    </a:xfrm>
                    <a:prstGeom prst="rect">
                      <a:avLst/>
                    </a:prstGeom>
                    <a:noFill/>
                  </pic:spPr>
                </pic:pic>
              </a:graphicData>
            </a:graphic>
          </wp:anchor>
        </w:drawing>
      </w:r>
      <w:r w:rsidR="00DF225F">
        <w:rPr>
          <w:rFonts w:ascii="Times New Roman" w:hAnsi="Times New Roman" w:cs="Times New Roman"/>
          <w:b/>
          <w:bCs/>
          <w:sz w:val="20"/>
        </w:rPr>
        <w:t>Z</w:t>
      </w:r>
      <w:r w:rsidR="00514BE8" w:rsidRPr="007C6716">
        <w:rPr>
          <w:rFonts w:ascii="Times New Roman" w:hAnsi="Times New Roman" w:cs="Times New Roman"/>
          <w:b/>
          <w:bCs/>
          <w:sz w:val="20"/>
        </w:rPr>
        <w:t>ałącznik nr 6</w:t>
      </w:r>
    </w:p>
    <w:p w:rsidR="00FD783B" w:rsidRDefault="00FD783B" w:rsidP="00FD783B">
      <w:pPr>
        <w:spacing w:after="0" w:line="240" w:lineRule="auto"/>
        <w:jc w:val="both"/>
        <w:rPr>
          <w:rFonts w:ascii="Times New Roman" w:hAnsi="Times New Roman" w:cs="Times New Roman"/>
          <w:sz w:val="20"/>
          <w:szCs w:val="20"/>
        </w:rPr>
      </w:pPr>
      <w:r w:rsidRPr="00FD783B">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FD783B">
        <w:rPr>
          <w:rFonts w:ascii="Times New Roman" w:hAnsi="Times New Roman" w:cs="Times New Roman"/>
          <w:sz w:val="20"/>
          <w:szCs w:val="20"/>
        </w:rPr>
        <w:t>Advanced</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methane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drainage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strategy</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employing</w:t>
      </w:r>
      <w:proofErr w:type="spellEnd"/>
      <w:r w:rsidRPr="00FD783B">
        <w:rPr>
          <w:rFonts w:ascii="Times New Roman" w:hAnsi="Times New Roman" w:cs="Times New Roman"/>
          <w:sz w:val="20"/>
          <w:szCs w:val="20"/>
        </w:rPr>
        <w:t xml:space="preserve"> underground </w:t>
      </w:r>
      <w:proofErr w:type="spellStart"/>
      <w:r w:rsidRPr="00FD783B">
        <w:rPr>
          <w:rFonts w:ascii="Times New Roman" w:hAnsi="Times New Roman" w:cs="Times New Roman"/>
          <w:sz w:val="20"/>
          <w:szCs w:val="20"/>
        </w:rPr>
        <w:t>directional</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drilling</w:t>
      </w:r>
      <w:proofErr w:type="spellEnd"/>
      <w:r w:rsidRPr="00FD783B">
        <w:rPr>
          <w:rFonts w:ascii="Times New Roman" w:hAnsi="Times New Roman" w:cs="Times New Roman"/>
          <w:sz w:val="20"/>
          <w:szCs w:val="20"/>
        </w:rPr>
        <w:t xml:space="preserve"> technology for major </w:t>
      </w:r>
      <w:proofErr w:type="spellStart"/>
      <w:r w:rsidRPr="00FD783B">
        <w:rPr>
          <w:rFonts w:ascii="Times New Roman" w:hAnsi="Times New Roman" w:cs="Times New Roman"/>
          <w:sz w:val="20"/>
          <w:szCs w:val="20"/>
        </w:rPr>
        <w:t>risk</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prevention</w:t>
      </w:r>
      <w:proofErr w:type="spellEnd"/>
      <w:r w:rsidRPr="00FD783B">
        <w:rPr>
          <w:rFonts w:ascii="Times New Roman" w:hAnsi="Times New Roman" w:cs="Times New Roman"/>
          <w:sz w:val="20"/>
          <w:szCs w:val="20"/>
        </w:rPr>
        <w:t xml:space="preserve"> and </w:t>
      </w:r>
      <w:proofErr w:type="spellStart"/>
      <w:r w:rsidRPr="00FD783B">
        <w:rPr>
          <w:rFonts w:ascii="Times New Roman" w:hAnsi="Times New Roman" w:cs="Times New Roman"/>
          <w:sz w:val="20"/>
          <w:szCs w:val="20"/>
        </w:rPr>
        <w:t>greenhouse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gases</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emission</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mitigation</w:t>
      </w:r>
      <w:proofErr w:type="spellEnd"/>
      <w:r w:rsidRPr="00FD783B">
        <w:rPr>
          <w:rFonts w:ascii="Times New Roman" w:hAnsi="Times New Roman" w:cs="Times New Roman"/>
          <w:sz w:val="20"/>
          <w:szCs w:val="20"/>
        </w:rPr>
        <w:t>/ Nr projektu: 847338, Program: RFCS (Fundusz Badawczy Węgla i Stali)</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170DDB">
        <w:rPr>
          <w:rFonts w:ascii="Times New Roman" w:eastAsia="Times New Roman" w:hAnsi="Times New Roman" w:cs="Times New Roman"/>
          <w:b/>
          <w:sz w:val="20"/>
          <w:lang w:eastAsia="pl-PL"/>
        </w:rPr>
        <w:t>3</w:t>
      </w:r>
      <w:r w:rsidR="00FD783B">
        <w:rPr>
          <w:rFonts w:ascii="Times New Roman" w:eastAsia="Times New Roman" w:hAnsi="Times New Roman" w:cs="Times New Roman"/>
          <w:b/>
          <w:sz w:val="20"/>
          <w:lang w:eastAsia="pl-PL"/>
        </w:rPr>
        <w:t>5</w:t>
      </w:r>
      <w:r w:rsidR="004723AF">
        <w:rPr>
          <w:rFonts w:ascii="Times New Roman" w:eastAsia="Times New Roman" w:hAnsi="Times New Roman" w:cs="Times New Roman"/>
          <w:b/>
          <w:sz w:val="20"/>
          <w:lang w:eastAsia="pl-PL"/>
        </w:rPr>
        <w:t>7</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4723AF">
        <w:rPr>
          <w:b/>
          <w:sz w:val="20"/>
          <w:szCs w:val="20"/>
        </w:rPr>
        <w:t>materiałów laboratoryjnych</w:t>
      </w:r>
      <w:r w:rsidR="00B50020" w:rsidRPr="00134AE0">
        <w:rPr>
          <w:b/>
          <w:i/>
          <w:sz w:val="20"/>
          <w:szCs w:val="22"/>
        </w:rPr>
        <w:t>,</w:t>
      </w:r>
      <w:r w:rsidR="00B50020" w:rsidRPr="007C6716">
        <w:rPr>
          <w:sz w:val="20"/>
          <w:szCs w:val="22"/>
        </w:rPr>
        <w:t xml:space="preserve">  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2D2EF7" w:rsidRPr="007C6716" w:rsidRDefault="000610C3" w:rsidP="002D2EF7">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w:t>
      </w:r>
      <w:r w:rsidR="002D2EF7" w:rsidRPr="002D2EF7">
        <w:t xml:space="preserve"> </w:t>
      </w:r>
      <w:r w:rsidR="002D2EF7" w:rsidRPr="002D2EF7">
        <w:rPr>
          <w:rFonts w:ascii="Times New Roman" w:eastAsia="Times New Roman" w:hAnsi="Times New Roman" w:cs="Times New Roman"/>
          <w:sz w:val="20"/>
          <w:lang w:eastAsia="pl-PL"/>
        </w:rPr>
        <w:t>tj. Główny Instytut Górnictwa, Kopalnia Doświadczalna "Barbara", ul. Podleska 72, 43-190 Mikołów.</w:t>
      </w:r>
    </w:p>
    <w:p w:rsidR="002D2EF7" w:rsidRPr="007C6716" w:rsidRDefault="002D2EF7" w:rsidP="002D2EF7">
      <w:pPr>
        <w:tabs>
          <w:tab w:val="left" w:pos="993"/>
        </w:tabs>
        <w:spacing w:after="0" w:line="240" w:lineRule="auto"/>
        <w:jc w:val="both"/>
        <w:rPr>
          <w:rFonts w:ascii="Times New Roman" w:hAnsi="Times New Roman" w:cs="Times New Roman"/>
          <w:b/>
          <w:sz w:val="20"/>
        </w:rPr>
      </w:pPr>
    </w:p>
    <w:p w:rsidR="00534A86" w:rsidRPr="007C6716" w:rsidRDefault="00481FF4" w:rsidP="002D2EF7">
      <w:pPr>
        <w:tabs>
          <w:tab w:val="left" w:pos="426"/>
        </w:tabs>
        <w:spacing w:after="0" w:line="240" w:lineRule="auto"/>
        <w:ind w:left="426" w:hanging="426"/>
        <w:jc w:val="both"/>
        <w:rPr>
          <w:rFonts w:ascii="Times New Roman" w:hAnsi="Times New Roman" w:cs="Times New Roman"/>
          <w:b/>
          <w:sz w:val="20"/>
        </w:rPr>
      </w:pPr>
      <w:proofErr w:type="spellStart"/>
      <w:r>
        <w:rPr>
          <w:rFonts w:ascii="Times New Roman" w:eastAsia="Times New Roman" w:hAnsi="Times New Roman" w:cs="Times New Roman"/>
          <w:sz w:val="20"/>
          <w:lang w:eastAsia="pl-PL"/>
        </w:rPr>
        <w:lastRenderedPageBreak/>
        <w:t>arków</w:t>
      </w:r>
      <w:proofErr w:type="spellEnd"/>
      <w:r>
        <w:rPr>
          <w:rFonts w:ascii="Times New Roman" w:eastAsia="Times New Roman" w:hAnsi="Times New Roman" w:cs="Times New Roman"/>
          <w:sz w:val="20"/>
          <w:lang w:eastAsia="pl-PL"/>
        </w:rPr>
        <w:t xml:space="preserve"> 1</w:t>
      </w:r>
      <w:r w:rsidR="00BF1DB8">
        <w:rPr>
          <w:rFonts w:ascii="Times New Roman" w:eastAsia="Times New Roman" w:hAnsi="Times New Roman" w:cs="Times New Roman"/>
          <w:sz w:val="20"/>
          <w:lang w:eastAsia="pl-PL"/>
        </w:rPr>
        <w:t>.</w:t>
      </w:r>
      <w:r w:rsidR="002D2EF7" w:rsidRPr="007C6716">
        <w:rPr>
          <w:rFonts w:ascii="Times New Roman" w:hAnsi="Times New Roman" w:cs="Times New Roman"/>
          <w:b/>
          <w:sz w:val="20"/>
        </w:rPr>
        <w:t xml:space="preserve"> </w:t>
      </w: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481FF4" w:rsidRDefault="00B50020" w:rsidP="00514BE8">
      <w:pPr>
        <w:spacing w:after="0" w:line="240" w:lineRule="auto"/>
        <w:rPr>
          <w:rFonts w:ascii="Times New Roman" w:eastAsia="Times New Roman" w:hAnsi="Times New Roman" w:cs="Times New Roman"/>
          <w:sz w:val="20"/>
          <w:szCs w:val="20"/>
          <w:lang w:eastAsia="pl-PL"/>
        </w:rPr>
      </w:pPr>
      <w:r w:rsidRPr="00481FF4">
        <w:rPr>
          <w:rFonts w:ascii="Times New Roman" w:eastAsia="Times New Roman" w:hAnsi="Times New Roman" w:cs="Times New Roman"/>
          <w:sz w:val="20"/>
          <w:szCs w:val="20"/>
          <w:lang w:eastAsia="pl-PL"/>
        </w:rPr>
        <w:t>na warunkach: płatność będzie dokonana w</w:t>
      </w:r>
      <w:r w:rsidR="00FA1AF0" w:rsidRPr="00481FF4">
        <w:rPr>
          <w:rFonts w:ascii="Times New Roman" w:eastAsia="Times New Roman" w:hAnsi="Times New Roman" w:cs="Times New Roman"/>
          <w:sz w:val="20"/>
          <w:szCs w:val="20"/>
          <w:lang w:eastAsia="pl-PL"/>
        </w:rPr>
        <w:t xml:space="preserve"> </w:t>
      </w:r>
      <w:r w:rsidRPr="00481FF4">
        <w:rPr>
          <w:rFonts w:ascii="Times New Roman" w:eastAsia="Times New Roman" w:hAnsi="Times New Roman" w:cs="Times New Roman"/>
          <w:sz w:val="20"/>
          <w:szCs w:val="20"/>
          <w:lang w:eastAsia="pl-PL"/>
        </w:rPr>
        <w:t xml:space="preserve"> </w:t>
      </w:r>
      <w:r w:rsidRPr="00481FF4">
        <w:rPr>
          <w:rFonts w:ascii="Times New Roman" w:eastAsia="Times New Roman" w:hAnsi="Times New Roman" w:cs="Times New Roman"/>
          <w:b/>
          <w:sz w:val="20"/>
          <w:szCs w:val="20"/>
          <w:lang w:eastAsia="pl-PL"/>
        </w:rPr>
        <w:t xml:space="preserve">terminie </w:t>
      </w:r>
      <w:r w:rsidR="00481FF4" w:rsidRPr="00481FF4">
        <w:rPr>
          <w:rFonts w:ascii="Times New Roman" w:eastAsia="Times New Roman" w:hAnsi="Times New Roman" w:cs="Times New Roman"/>
          <w:b/>
          <w:sz w:val="20"/>
          <w:szCs w:val="20"/>
          <w:lang w:eastAsia="pl-PL"/>
        </w:rPr>
        <w:t>do…………..</w:t>
      </w:r>
      <w:r w:rsidR="00A17217" w:rsidRPr="00481FF4">
        <w:rPr>
          <w:rFonts w:ascii="Times New Roman" w:eastAsia="Times New Roman" w:hAnsi="Times New Roman" w:cs="Times New Roman"/>
          <w:b/>
          <w:sz w:val="20"/>
          <w:szCs w:val="20"/>
          <w:lang w:eastAsia="pl-PL"/>
        </w:rPr>
        <w:t xml:space="preserve"> </w:t>
      </w:r>
      <w:r w:rsidRPr="00481FF4">
        <w:rPr>
          <w:rFonts w:ascii="Times New Roman" w:eastAsia="Times New Roman" w:hAnsi="Times New Roman" w:cs="Times New Roman"/>
          <w:b/>
          <w:sz w:val="20"/>
          <w:szCs w:val="20"/>
          <w:lang w:eastAsia="pl-PL"/>
        </w:rPr>
        <w:t>dni.</w:t>
      </w:r>
      <w:r w:rsidRPr="00481FF4">
        <w:rPr>
          <w:rFonts w:ascii="Times New Roman" w:eastAsia="Times New Roman" w:hAnsi="Times New Roman" w:cs="Times New Roman"/>
          <w:sz w:val="20"/>
          <w:szCs w:val="20"/>
          <w:lang w:eastAsia="pl-PL"/>
        </w:rPr>
        <w:t xml:space="preserve"> Termin płatności będzie liczony od daty dostarczenia do GIG prawidłowo wystawionej faktury</w:t>
      </w:r>
      <w:r w:rsidR="00695245" w:rsidRPr="00481FF4">
        <w:rPr>
          <w:rFonts w:ascii="Times New Roman" w:eastAsia="Times New Roman" w:hAnsi="Times New Roman" w:cs="Times New Roman"/>
          <w:sz w:val="20"/>
          <w:szCs w:val="20"/>
          <w:lang w:eastAsia="pl-PL"/>
        </w:rPr>
        <w:t xml:space="preserve"> obejmującej dostarczony towar</w:t>
      </w:r>
      <w:r w:rsidRPr="00481FF4">
        <w:rPr>
          <w:rFonts w:ascii="Times New Roman" w:eastAsia="Times New Roman" w:hAnsi="Times New Roman" w:cs="Times New Roman"/>
          <w:sz w:val="20"/>
          <w:szCs w:val="20"/>
          <w:lang w:eastAsia="pl-PL"/>
        </w:rPr>
        <w:t xml:space="preserve">. </w:t>
      </w:r>
      <w:r w:rsidR="00BF1DB8" w:rsidRPr="00481FF4">
        <w:rPr>
          <w:rFonts w:ascii="Times New Roman" w:eastAsia="Times New Roman" w:hAnsi="Times New Roman" w:cs="Times New Roman"/>
          <w:sz w:val="20"/>
          <w:szCs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lastRenderedPageBreak/>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C568A2" w:rsidRPr="007C6716" w:rsidRDefault="00C568A2"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2D2EF7" w:rsidRDefault="00BF1DB8" w:rsidP="002D2EF7">
      <w:pPr>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481FF4">
        <w:rPr>
          <w:rFonts w:ascii="Times New Roman" w:eastAsia="Times New Roman" w:hAnsi="Times New Roman" w:cs="Times New Roman"/>
          <w:b/>
          <w:sz w:val="20"/>
          <w:lang w:eastAsia="pl-PL"/>
        </w:rPr>
        <w:t>2</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w:t>
      </w:r>
      <w:r w:rsidR="002D2EF7">
        <w:rPr>
          <w:rFonts w:ascii="Times New Roman" w:eastAsia="Times New Roman" w:hAnsi="Times New Roman" w:cs="Times New Roman"/>
          <w:color w:val="000000"/>
          <w:sz w:val="20"/>
          <w:lang w:eastAsia="pl-PL"/>
        </w:rPr>
        <w:t xml:space="preserve">tj. Główny Instytut Górnictwa, </w:t>
      </w:r>
      <w:r w:rsidR="002D2EF7" w:rsidRPr="002D2EF7">
        <w:rPr>
          <w:rFonts w:ascii="Times New Roman" w:eastAsia="Times New Roman" w:hAnsi="Times New Roman" w:cs="Times New Roman"/>
          <w:color w:val="000000"/>
          <w:sz w:val="20"/>
          <w:lang w:eastAsia="pl-PL"/>
        </w:rPr>
        <w:t>Kopalnia Doświadczalna "Barbara", ul. Podleska 72, 43-190 Mikołów.</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00481FF4" w:rsidRPr="00481FF4">
        <w:rPr>
          <w:rFonts w:ascii="Times New Roman" w:eastAsia="Times New Roman" w:hAnsi="Times New Roman" w:cs="Times New Roman"/>
          <w:b/>
          <w:color w:val="000000" w:themeColor="text1"/>
          <w:sz w:val="20"/>
          <w:lang w:eastAsia="pl-PL"/>
        </w:rPr>
        <w:t>12</w:t>
      </w:r>
      <w:r w:rsidR="00481FF4">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481FF4" w:rsidRDefault="00481FF4" w:rsidP="00481FF4">
      <w:pPr>
        <w:spacing w:after="0" w:line="240" w:lineRule="auto"/>
        <w:ind w:left="360"/>
        <w:jc w:val="both"/>
        <w:rPr>
          <w:rFonts w:ascii="Times New Roman" w:eastAsia="Times New Roman" w:hAnsi="Times New Roman" w:cs="Times New Roman"/>
          <w:color w:val="000000" w:themeColor="text1"/>
          <w:sz w:val="20"/>
          <w:lang w:eastAsia="pl-PL"/>
        </w:rPr>
      </w:pPr>
    </w:p>
    <w:p w:rsidR="00481FF4" w:rsidRDefault="00481FF4" w:rsidP="00481FF4">
      <w:pPr>
        <w:spacing w:after="0" w:line="240" w:lineRule="auto"/>
        <w:ind w:left="360"/>
        <w:jc w:val="both"/>
        <w:rPr>
          <w:rFonts w:ascii="Times New Roman" w:eastAsia="Times New Roman" w:hAnsi="Times New Roman" w:cs="Times New Roman"/>
          <w:color w:val="000000" w:themeColor="text1"/>
          <w:sz w:val="20"/>
          <w:lang w:eastAsia="pl-PL"/>
        </w:rPr>
      </w:pPr>
    </w:p>
    <w:p w:rsidR="00481FF4" w:rsidRDefault="00481FF4" w:rsidP="00481FF4">
      <w:pPr>
        <w:spacing w:after="0" w:line="240" w:lineRule="auto"/>
        <w:jc w:val="both"/>
        <w:rPr>
          <w:rFonts w:ascii="Times New Roman" w:hAnsi="Times New Roman" w:cs="Times New Roman"/>
          <w:sz w:val="20"/>
        </w:rPr>
      </w:pPr>
      <w:r w:rsidRPr="00481FF4">
        <w:rPr>
          <w:rFonts w:ascii="Times New Roman" w:hAnsi="Times New Roman" w:cs="Times New Roman"/>
          <w:b/>
          <w:sz w:val="20"/>
        </w:rPr>
        <w:t>3.</w:t>
      </w:r>
      <w:r>
        <w:rPr>
          <w:rFonts w:ascii="Times New Roman" w:hAnsi="Times New Roman" w:cs="Times New Roman"/>
          <w:sz w:val="20"/>
        </w:rPr>
        <w:t xml:space="preserve"> </w:t>
      </w:r>
      <w:r w:rsidRPr="00481FF4">
        <w:rPr>
          <w:rFonts w:ascii="Times New Roman" w:hAnsi="Times New Roman" w:cs="Times New Roman"/>
          <w:sz w:val="20"/>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481FF4">
        <w:rPr>
          <w:rFonts w:ascii="Times New Roman" w:hAnsi="Times New Roman" w:cs="Times New Roman"/>
          <w:sz w:val="20"/>
          <w:u w:val="single"/>
        </w:rPr>
        <w:t>do 14 dni roboczych</w:t>
      </w:r>
      <w:r w:rsidRPr="00481FF4">
        <w:rPr>
          <w:rFonts w:ascii="Times New Roman" w:hAnsi="Times New Roman" w:cs="Times New Roman"/>
          <w:sz w:val="20"/>
        </w:rPr>
        <w:t xml:space="preserve"> od daty zgłoszenia reklamacji. </w:t>
      </w:r>
    </w:p>
    <w:p w:rsidR="00481FF4" w:rsidRPr="00481FF4" w:rsidRDefault="00481FF4" w:rsidP="00481FF4">
      <w:pPr>
        <w:tabs>
          <w:tab w:val="num" w:pos="720"/>
        </w:tabs>
        <w:spacing w:after="0" w:line="240" w:lineRule="auto"/>
        <w:jc w:val="both"/>
        <w:rPr>
          <w:rFonts w:ascii="Times New Roman" w:hAnsi="Times New Roman" w:cs="Times New Roman"/>
          <w:sz w:val="20"/>
        </w:rPr>
      </w:pPr>
    </w:p>
    <w:p w:rsidR="00481FF4" w:rsidRPr="00481FF4" w:rsidRDefault="002322F5" w:rsidP="00481FF4">
      <w:pPr>
        <w:spacing w:after="0" w:line="240" w:lineRule="auto"/>
        <w:jc w:val="both"/>
        <w:rPr>
          <w:rFonts w:ascii="Times New Roman" w:hAnsi="Times New Roman" w:cs="Times New Roman"/>
          <w:i/>
          <w:iCs/>
          <w:sz w:val="20"/>
        </w:rPr>
      </w:pPr>
      <w:r>
        <w:rPr>
          <w:rFonts w:ascii="Times New Roman" w:hAnsi="Times New Roman" w:cs="Times New Roman"/>
          <w:b/>
          <w:bCs/>
          <w:sz w:val="20"/>
        </w:rPr>
        <w:t>4</w:t>
      </w:r>
      <w:r w:rsidR="00481FF4" w:rsidRPr="00481FF4">
        <w:rPr>
          <w:rFonts w:ascii="Times New Roman" w:hAnsi="Times New Roman" w:cs="Times New Roman"/>
          <w:b/>
          <w:bCs/>
          <w:sz w:val="20"/>
        </w:rPr>
        <w:t>. ZAMAWIAJĄCY</w:t>
      </w:r>
      <w:r w:rsidR="00481FF4" w:rsidRPr="00481FF4">
        <w:rPr>
          <w:rFonts w:ascii="Times New Roman" w:hAnsi="Times New Roman" w:cs="Times New Roman"/>
          <w:i/>
          <w:iCs/>
          <w:sz w:val="20"/>
        </w:rPr>
        <w:t xml:space="preserve"> </w:t>
      </w:r>
      <w:r w:rsidR="00481FF4" w:rsidRPr="00481FF4">
        <w:rPr>
          <w:rFonts w:ascii="Times New Roman" w:hAnsi="Times New Roman" w:cs="Times New Roman"/>
          <w:sz w:val="20"/>
        </w:rPr>
        <w:t xml:space="preserve">ma obowiązek zawiadomić </w:t>
      </w:r>
      <w:r w:rsidR="00481FF4" w:rsidRPr="00481FF4">
        <w:rPr>
          <w:rFonts w:ascii="Times New Roman" w:hAnsi="Times New Roman" w:cs="Times New Roman"/>
          <w:b/>
          <w:bCs/>
          <w:sz w:val="20"/>
        </w:rPr>
        <w:t>WYKONAWCĘ</w:t>
      </w:r>
      <w:r w:rsidR="00481FF4" w:rsidRPr="00481FF4">
        <w:rPr>
          <w:rFonts w:ascii="Times New Roman" w:hAnsi="Times New Roman" w:cs="Times New Roman"/>
          <w:i/>
          <w:iCs/>
          <w:sz w:val="20"/>
        </w:rPr>
        <w:t xml:space="preserve"> </w:t>
      </w:r>
      <w:r w:rsidR="00481FF4" w:rsidRPr="00481FF4">
        <w:rPr>
          <w:rFonts w:ascii="Times New Roman" w:hAnsi="Times New Roman" w:cs="Times New Roman"/>
          <w:sz w:val="20"/>
        </w:rPr>
        <w:t>o wadzie najpóźniej w okresie jednego miesiąca od daty jej wykrycia – pocztą elektroniczną</w:t>
      </w:r>
      <w:r w:rsidR="00481FF4" w:rsidRPr="00481FF4">
        <w:rPr>
          <w:rFonts w:ascii="Times New Roman" w:hAnsi="Times New Roman" w:cs="Times New Roman"/>
          <w:b/>
          <w:bCs/>
          <w:sz w:val="20"/>
        </w:rPr>
        <w:t xml:space="preserve"> </w:t>
      </w:r>
      <w:r w:rsidR="00481FF4" w:rsidRPr="00481FF4">
        <w:rPr>
          <w:rFonts w:ascii="Times New Roman" w:hAnsi="Times New Roman" w:cs="Times New Roman"/>
          <w:sz w:val="20"/>
        </w:rPr>
        <w:t xml:space="preserve">lub pisemnie na adres </w:t>
      </w:r>
      <w:r w:rsidR="00481FF4" w:rsidRPr="00481FF4">
        <w:rPr>
          <w:rFonts w:ascii="Times New Roman" w:hAnsi="Times New Roman" w:cs="Times New Roman"/>
          <w:b/>
          <w:bCs/>
          <w:sz w:val="20"/>
        </w:rPr>
        <w:t>WYKONAWCY</w:t>
      </w:r>
      <w:r w:rsidR="00481FF4" w:rsidRPr="00481FF4">
        <w:rPr>
          <w:rFonts w:ascii="Times New Roman" w:hAnsi="Times New Roman" w:cs="Times New Roman"/>
          <w:i/>
          <w:iCs/>
          <w:sz w:val="20"/>
        </w:rPr>
        <w:t>.</w:t>
      </w:r>
    </w:p>
    <w:p w:rsidR="00481FF4" w:rsidRPr="00481FF4" w:rsidRDefault="00481FF4" w:rsidP="00481FF4">
      <w:pPr>
        <w:tabs>
          <w:tab w:val="num" w:pos="426"/>
          <w:tab w:val="num" w:pos="720"/>
        </w:tabs>
        <w:spacing w:after="0" w:line="240" w:lineRule="auto"/>
        <w:jc w:val="both"/>
        <w:rPr>
          <w:rFonts w:ascii="Times New Roman" w:hAnsi="Times New Roman" w:cs="Times New Roman"/>
          <w:sz w:val="20"/>
        </w:rPr>
      </w:pPr>
    </w:p>
    <w:p w:rsidR="00481FF4" w:rsidRPr="00481FF4" w:rsidRDefault="00481FF4" w:rsidP="00481FF4">
      <w:pPr>
        <w:tabs>
          <w:tab w:val="num" w:pos="720"/>
        </w:tabs>
        <w:spacing w:after="0" w:line="240" w:lineRule="auto"/>
        <w:jc w:val="both"/>
        <w:rPr>
          <w:rFonts w:ascii="Times New Roman" w:hAnsi="Times New Roman" w:cs="Times New Roman"/>
          <w:sz w:val="20"/>
        </w:rPr>
      </w:pPr>
      <w:r w:rsidRPr="00481FF4">
        <w:rPr>
          <w:rFonts w:ascii="Times New Roman" w:hAnsi="Times New Roman" w:cs="Times New Roman"/>
          <w:b/>
          <w:sz w:val="20"/>
        </w:rPr>
        <w:t>6</w:t>
      </w:r>
      <w:r w:rsidRPr="00481FF4">
        <w:rPr>
          <w:rFonts w:ascii="Times New Roman" w:hAnsi="Times New Roman" w:cs="Times New Roman"/>
          <w:sz w:val="20"/>
        </w:rPr>
        <w:t xml:space="preserve">. W przypadku awarii urządzenia spowodowanej dostarczeniem niewłaściwego materiału/części, </w:t>
      </w:r>
      <w:r w:rsidRPr="00481FF4">
        <w:rPr>
          <w:rFonts w:ascii="Times New Roman" w:hAnsi="Times New Roman" w:cs="Times New Roman"/>
          <w:b/>
          <w:sz w:val="20"/>
        </w:rPr>
        <w:t>WYKONAWCA</w:t>
      </w:r>
      <w:r w:rsidRPr="00481FF4">
        <w:rPr>
          <w:rFonts w:ascii="Times New Roman" w:hAnsi="Times New Roman" w:cs="Times New Roman"/>
          <w:sz w:val="20"/>
        </w:rPr>
        <w:t xml:space="preserve"> będzie zobowiązany do pokrycia kosztów naprawy lub wymiany na nowy uszkodzonego urządzenia, jeśli naprawa  nie przywróci jego poprzedniej użyteczności. Podstawą zapłaty będzie opinia i faktura autoryzowanego serwisu </w:t>
      </w:r>
      <w:r w:rsidRPr="00481FF4">
        <w:rPr>
          <w:rFonts w:ascii="Times New Roman" w:hAnsi="Times New Roman" w:cs="Times New Roman"/>
          <w:sz w:val="20"/>
        </w:rPr>
        <w:lastRenderedPageBreak/>
        <w:t xml:space="preserve">dokonującego naprawy. </w:t>
      </w:r>
      <w:r w:rsidRPr="00481FF4">
        <w:rPr>
          <w:rFonts w:ascii="Times New Roman" w:hAnsi="Times New Roman" w:cs="Times New Roman"/>
          <w:b/>
          <w:sz w:val="20"/>
        </w:rPr>
        <w:t>WYKONAWCA</w:t>
      </w:r>
      <w:r w:rsidRPr="00481FF4">
        <w:rPr>
          <w:rFonts w:ascii="Times New Roman" w:hAnsi="Times New Roman" w:cs="Times New Roman"/>
          <w:sz w:val="20"/>
        </w:rPr>
        <w:t xml:space="preserve"> będzie również ponosił koszty transportu urządzenia oraz koszty wykonania ekspertyzy przez niezależny serwis.</w:t>
      </w: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2322F5" w:rsidRPr="002322F5" w:rsidRDefault="002322F5" w:rsidP="002322F5">
      <w:pPr>
        <w:spacing w:after="0" w:line="240" w:lineRule="auto"/>
        <w:jc w:val="both"/>
        <w:rPr>
          <w:rFonts w:ascii="Times New Roman" w:eastAsia="Times New Roman" w:hAnsi="Times New Roman" w:cs="Times New Roman"/>
          <w:sz w:val="20"/>
          <w:lang w:eastAsia="pl-PL"/>
        </w:rPr>
      </w:pPr>
      <w:r w:rsidRPr="002322F5">
        <w:rPr>
          <w:rFonts w:ascii="Times New Roman" w:eastAsia="Times New Roman" w:hAnsi="Times New Roman" w:cs="Times New Roman"/>
          <w:b/>
          <w:sz w:val="20"/>
          <w:lang w:eastAsia="pl-PL"/>
        </w:rPr>
        <w:t>1.</w:t>
      </w:r>
      <w:r w:rsidRPr="002322F5">
        <w:rPr>
          <w:rFonts w:ascii="Times New Roman" w:eastAsia="Times New Roman" w:hAnsi="Times New Roman" w:cs="Times New Roman"/>
          <w:sz w:val="20"/>
          <w:lang w:eastAsia="pl-PL"/>
        </w:rPr>
        <w:tab/>
        <w:t xml:space="preserve">W przypadku opóźnienia w wykonaniu dostawy, </w:t>
      </w:r>
      <w:r w:rsidRPr="002322F5">
        <w:rPr>
          <w:rFonts w:ascii="Times New Roman" w:eastAsia="Times New Roman" w:hAnsi="Times New Roman" w:cs="Times New Roman"/>
          <w:b/>
          <w:sz w:val="20"/>
          <w:lang w:eastAsia="pl-PL"/>
        </w:rPr>
        <w:t>WYKONAWCA</w:t>
      </w:r>
      <w:r w:rsidRPr="002322F5">
        <w:rPr>
          <w:rFonts w:ascii="Times New Roman" w:eastAsia="Times New Roman" w:hAnsi="Times New Roman" w:cs="Times New Roman"/>
          <w:sz w:val="20"/>
          <w:lang w:eastAsia="pl-PL"/>
        </w:rPr>
        <w:t xml:space="preserve"> jest zobowiązany do zapłaty kar umownych w wysokości 0,5 % wartości niedostarczonej części zmówienia brutto za każdy rozpoczęty dzień opóźnienia, licząc od następnego dnia po upływie terminu określonego </w:t>
      </w:r>
    </w:p>
    <w:p w:rsidR="00F84CE3" w:rsidRDefault="00E90BE1" w:rsidP="002322F5">
      <w:pPr>
        <w:spacing w:after="0" w:line="240" w:lineRule="auto"/>
        <w:ind w:left="284"/>
        <w:jc w:val="both"/>
        <w:rPr>
          <w:rFonts w:ascii="Times New Roman" w:eastAsia="Times New Roman" w:hAnsi="Times New Roman" w:cs="Times New Roman"/>
          <w:sz w:val="20"/>
          <w:lang w:eastAsia="pl-PL"/>
        </w:rPr>
      </w:pPr>
      <w:r>
        <w:rPr>
          <w:rFonts w:ascii="Times New Roman" w:eastAsia="Times New Roman" w:hAnsi="Times New Roman" w:cs="Times New Roman"/>
          <w:sz w:val="20"/>
          <w:lang w:eastAsia="pl-PL"/>
        </w:rPr>
        <w:t>w §4.</w:t>
      </w:r>
    </w:p>
    <w:p w:rsidR="002322F5" w:rsidRPr="007C6716" w:rsidRDefault="002322F5" w:rsidP="002322F5">
      <w:pPr>
        <w:spacing w:after="0" w:line="240" w:lineRule="auto"/>
        <w:ind w:left="284"/>
        <w:jc w:val="both"/>
        <w:rPr>
          <w:rFonts w:ascii="Times New Roman" w:eastAsia="Times New Roman" w:hAnsi="Times New Roman" w:cs="Times New Roman"/>
          <w:sz w:val="20"/>
          <w:lang w:eastAsia="pl-PL"/>
        </w:rPr>
      </w:pPr>
    </w:p>
    <w:p w:rsidR="002322F5" w:rsidRPr="002322F5" w:rsidRDefault="006F277D" w:rsidP="002322F5">
      <w:pPr>
        <w:spacing w:after="0" w:line="240" w:lineRule="auto"/>
        <w:jc w:val="both"/>
        <w:rPr>
          <w:rFonts w:ascii="Times New Roman" w:hAnsi="Times New Roman" w:cs="Times New Roman"/>
          <w:sz w:val="20"/>
        </w:rPr>
      </w:pPr>
      <w:r w:rsidRPr="007C6716">
        <w:rPr>
          <w:rFonts w:ascii="Times New Roman" w:eastAsia="Times New Roman" w:hAnsi="Times New Roman" w:cs="Times New Roman"/>
          <w:b/>
          <w:sz w:val="20"/>
          <w:lang w:eastAsia="pl-PL"/>
        </w:rPr>
        <w:t>2.</w:t>
      </w:r>
      <w:r w:rsidR="002322F5">
        <w:rPr>
          <w:rFonts w:ascii="Times New Roman" w:eastAsia="Times New Roman" w:hAnsi="Times New Roman" w:cs="Times New Roman"/>
          <w:sz w:val="20"/>
          <w:lang w:eastAsia="pl-PL"/>
        </w:rPr>
        <w:t xml:space="preserve"> </w:t>
      </w:r>
      <w:r w:rsidR="002322F5" w:rsidRPr="002322F5">
        <w:rPr>
          <w:rFonts w:ascii="Times New Roman" w:hAnsi="Times New Roman" w:cs="Times New Roman"/>
          <w:sz w:val="20"/>
        </w:rPr>
        <w:t xml:space="preserve">W przypadku opóźnienia w uzupełnieniu ilościowym lub wymiany wadliwego produktu na pozbawiony wad,  </w:t>
      </w:r>
      <w:r w:rsidR="002322F5" w:rsidRPr="002322F5">
        <w:rPr>
          <w:rFonts w:ascii="Times New Roman" w:hAnsi="Times New Roman" w:cs="Times New Roman"/>
          <w:b/>
          <w:bCs/>
          <w:sz w:val="20"/>
        </w:rPr>
        <w:t xml:space="preserve">WYKONAWCA </w:t>
      </w:r>
      <w:r w:rsidR="002322F5" w:rsidRPr="002322F5">
        <w:rPr>
          <w:rFonts w:ascii="Times New Roman" w:hAnsi="Times New Roman" w:cs="Times New Roman"/>
          <w:sz w:val="20"/>
        </w:rPr>
        <w:t xml:space="preserve">jest zobowiązany do zapłaty kar umownych w wysokości 0,5% wartości niedostarczonej części zmówienia brutto za każdy rozpoczęty dzień opóźnienia, licząc od następnego dnia po upływie terminu określonego w </w:t>
      </w:r>
      <w:r w:rsidR="002322F5" w:rsidRPr="002322F5">
        <w:rPr>
          <w:rFonts w:ascii="Times New Roman" w:hAnsi="Times New Roman" w:cs="Times New Roman"/>
          <w:sz w:val="20"/>
        </w:rPr>
        <w:sym w:font="Times New Roman" w:char="00A7"/>
      </w:r>
      <w:r w:rsidR="002322F5" w:rsidRPr="002322F5">
        <w:rPr>
          <w:rFonts w:ascii="Times New Roman" w:hAnsi="Times New Roman" w:cs="Times New Roman"/>
          <w:sz w:val="20"/>
        </w:rPr>
        <w:t xml:space="preserve">5 ust. 3. </w:t>
      </w:r>
    </w:p>
    <w:p w:rsidR="00F84CE3" w:rsidRPr="007C6716" w:rsidRDefault="00F84CE3" w:rsidP="001323D9">
      <w:pPr>
        <w:spacing w:after="0" w:line="240" w:lineRule="auto"/>
        <w:jc w:val="both"/>
        <w:rPr>
          <w:rFonts w:ascii="Times New Roman" w:eastAsia="Times New Roman" w:hAnsi="Times New Roman" w:cs="Times New Roman"/>
          <w:sz w:val="20"/>
          <w:lang w:eastAsia="pl-PL"/>
        </w:rPr>
      </w:pP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90BE1">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C568A2" w:rsidRDefault="00C568A2"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Default="00636124"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723AF">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6719" w:rsidRDefault="00386719" w:rsidP="00B81E7E">
      <w:pPr>
        <w:spacing w:after="0" w:line="240" w:lineRule="auto"/>
      </w:pPr>
      <w:r>
        <w:separator/>
      </w:r>
    </w:p>
  </w:endnote>
  <w:endnote w:type="continuationSeparator" w:id="0">
    <w:p w:rsidR="00386719" w:rsidRDefault="00386719"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E90BE1" w:rsidRDefault="00E90BE1">
        <w:pPr>
          <w:pStyle w:val="Stopka"/>
          <w:jc w:val="center"/>
        </w:pPr>
        <w:r>
          <w:rPr>
            <w:noProof/>
          </w:rPr>
          <w:fldChar w:fldCharType="begin"/>
        </w:r>
        <w:r>
          <w:rPr>
            <w:noProof/>
          </w:rPr>
          <w:instrText>PAGE   \* MERGEFORMAT</w:instrText>
        </w:r>
        <w:r>
          <w:rPr>
            <w:noProof/>
          </w:rPr>
          <w:fldChar w:fldCharType="separate"/>
        </w:r>
        <w:r w:rsidR="00D648CD">
          <w:rPr>
            <w:noProof/>
          </w:rPr>
          <w:t>32</w:t>
        </w:r>
        <w:r>
          <w:rPr>
            <w:noProof/>
          </w:rPr>
          <w:fldChar w:fldCharType="end"/>
        </w:r>
      </w:p>
    </w:sdtContent>
  </w:sdt>
  <w:p w:rsidR="00E90BE1" w:rsidRDefault="00E90BE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6719" w:rsidRDefault="00386719" w:rsidP="00B81E7E">
      <w:pPr>
        <w:spacing w:after="0" w:line="240" w:lineRule="auto"/>
      </w:pPr>
      <w:r>
        <w:separator/>
      </w:r>
    </w:p>
  </w:footnote>
  <w:footnote w:type="continuationSeparator" w:id="0">
    <w:p w:rsidR="00386719" w:rsidRDefault="00386719"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4B45F4"/>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2866509"/>
    <w:multiLevelType w:val="hybridMultilevel"/>
    <w:tmpl w:val="90021946"/>
    <w:lvl w:ilvl="0" w:tplc="4DA0696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EF3813"/>
    <w:multiLevelType w:val="hybridMultilevel"/>
    <w:tmpl w:val="5858AE4C"/>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523249A"/>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5BD39E0"/>
    <w:multiLevelType w:val="hybridMultilevel"/>
    <w:tmpl w:val="2BC23E3E"/>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B7588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F924C40"/>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13221AF"/>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nsid w:val="22B523AB"/>
    <w:multiLevelType w:val="hybridMultilevel"/>
    <w:tmpl w:val="7C08A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75237B7"/>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C0E4E3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2EBE6854"/>
    <w:multiLevelType w:val="hybridMultilevel"/>
    <w:tmpl w:val="87B24A9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375D2EB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3E8C4DC4"/>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45127B56"/>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46125F9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77F281E"/>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1">
    <w:nsid w:val="4BCA3C9E"/>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2C21C67"/>
    <w:multiLevelType w:val="hybridMultilevel"/>
    <w:tmpl w:val="B7688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F6315F"/>
    <w:multiLevelType w:val="hybridMultilevel"/>
    <w:tmpl w:val="8438B8BA"/>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5552D94"/>
    <w:multiLevelType w:val="hybridMultilevel"/>
    <w:tmpl w:val="7F5E9E32"/>
    <w:lvl w:ilvl="0" w:tplc="0415000F">
      <w:start w:val="1"/>
      <w:numFmt w:val="decimal"/>
      <w:lvlText w:val="%1."/>
      <w:lvlJc w:val="left"/>
      <w:pPr>
        <w:tabs>
          <w:tab w:val="num" w:pos="720"/>
        </w:tabs>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6D7C0752"/>
    <w:multiLevelType w:val="hybridMultilevel"/>
    <w:tmpl w:val="E8DE09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FB13760"/>
    <w:multiLevelType w:val="hybridMultilevel"/>
    <w:tmpl w:val="570284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nsid w:val="72ED2F3A"/>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3">
    <w:nsid w:val="744E13B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nsid w:val="76864D03"/>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6">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7">
    <w:nsid w:val="799A656A"/>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4"/>
  </w:num>
  <w:num w:numId="2">
    <w:abstractNumId w:val="0"/>
  </w:num>
  <w:num w:numId="3">
    <w:abstractNumId w:val="16"/>
  </w:num>
  <w:num w:numId="4">
    <w:abstractNumId w:val="1"/>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3"/>
  </w:num>
  <w:num w:numId="8">
    <w:abstractNumId w:val="42"/>
  </w:num>
  <w:num w:numId="9">
    <w:abstractNumId w:val="19"/>
  </w:num>
  <w:num w:numId="10">
    <w:abstractNumId w:val="3"/>
  </w:num>
  <w:num w:numId="11">
    <w:abstractNumId w:val="33"/>
  </w:num>
  <w:num w:numId="12">
    <w:abstractNumId w:val="6"/>
  </w:num>
  <w:num w:numId="13">
    <w:abstractNumId w:val="38"/>
  </w:num>
  <w:num w:numId="14">
    <w:abstractNumId w:val="49"/>
  </w:num>
  <w:num w:numId="15">
    <w:abstractNumId w:val="36"/>
  </w:num>
  <w:num w:numId="16">
    <w:abstractNumId w:val="46"/>
  </w:num>
  <w:num w:numId="17">
    <w:abstractNumId w:val="24"/>
  </w:num>
  <w:num w:numId="18">
    <w:abstractNumId w:val="22"/>
  </w:num>
  <w:num w:numId="19">
    <w:abstractNumId w:val="37"/>
  </w:num>
  <w:num w:numId="20">
    <w:abstractNumId w:val="28"/>
  </w:num>
  <w:num w:numId="21">
    <w:abstractNumId w:val="10"/>
  </w:num>
  <w:num w:numId="22">
    <w:abstractNumId w:val="35"/>
  </w:num>
  <w:num w:numId="23">
    <w:abstractNumId w:val="5"/>
  </w:num>
  <w:num w:numId="24">
    <w:abstractNumId w:val="27"/>
  </w:num>
  <w:num w:numId="25">
    <w:abstractNumId w:val="9"/>
  </w:num>
  <w:num w:numId="26">
    <w:abstractNumId w:val="47"/>
  </w:num>
  <w:num w:numId="27">
    <w:abstractNumId w:val="13"/>
  </w:num>
  <w:num w:numId="28">
    <w:abstractNumId w:val="45"/>
  </w:num>
  <w:num w:numId="29">
    <w:abstractNumId w:val="14"/>
  </w:num>
  <w:num w:numId="30">
    <w:abstractNumId w:val="34"/>
  </w:num>
  <w:num w:numId="31">
    <w:abstractNumId w:val="2"/>
  </w:num>
  <w:num w:numId="32">
    <w:abstractNumId w:val="17"/>
  </w:num>
  <w:num w:numId="33">
    <w:abstractNumId w:val="12"/>
  </w:num>
  <w:num w:numId="34">
    <w:abstractNumId w:val="25"/>
  </w:num>
  <w:num w:numId="35">
    <w:abstractNumId w:val="11"/>
  </w:num>
  <w:num w:numId="36">
    <w:abstractNumId w:val="31"/>
  </w:num>
  <w:num w:numId="37">
    <w:abstractNumId w:val="43"/>
  </w:num>
  <w:num w:numId="38">
    <w:abstractNumId w:val="40"/>
  </w:num>
  <w:num w:numId="39">
    <w:abstractNumId w:val="4"/>
  </w:num>
  <w:num w:numId="40">
    <w:abstractNumId w:val="15"/>
  </w:num>
  <w:num w:numId="41">
    <w:abstractNumId w:val="30"/>
  </w:num>
  <w:num w:numId="42">
    <w:abstractNumId w:val="29"/>
  </w:num>
  <w:num w:numId="43">
    <w:abstractNumId w:val="8"/>
  </w:num>
  <w:num w:numId="44">
    <w:abstractNumId w:val="48"/>
  </w:num>
  <w:num w:numId="45">
    <w:abstractNumId w:val="18"/>
  </w:num>
  <w:num w:numId="46">
    <w:abstractNumId w:val="20"/>
  </w:num>
  <w:num w:numId="47">
    <w:abstractNumId w:val="26"/>
  </w:num>
  <w:num w:numId="48">
    <w:abstractNumId w:val="39"/>
  </w:num>
  <w:num w:numId="49">
    <w:abstractNumId w:val="21"/>
  </w:num>
  <w:num w:numId="50">
    <w:abstractNumId w:val="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4B6A"/>
    <w:rsid w:val="000E1803"/>
    <w:rsid w:val="000E256F"/>
    <w:rsid w:val="000E25FE"/>
    <w:rsid w:val="000E3E1D"/>
    <w:rsid w:val="000E4481"/>
    <w:rsid w:val="000E627B"/>
    <w:rsid w:val="000F051C"/>
    <w:rsid w:val="000F2414"/>
    <w:rsid w:val="001005DA"/>
    <w:rsid w:val="00103B88"/>
    <w:rsid w:val="00104E63"/>
    <w:rsid w:val="0010545B"/>
    <w:rsid w:val="00106AA3"/>
    <w:rsid w:val="00110146"/>
    <w:rsid w:val="001107A9"/>
    <w:rsid w:val="00110F75"/>
    <w:rsid w:val="00111C61"/>
    <w:rsid w:val="0011287D"/>
    <w:rsid w:val="00114D44"/>
    <w:rsid w:val="00114EAE"/>
    <w:rsid w:val="00117CEB"/>
    <w:rsid w:val="001235C1"/>
    <w:rsid w:val="00123E9A"/>
    <w:rsid w:val="00123F42"/>
    <w:rsid w:val="00126B81"/>
    <w:rsid w:val="001323D9"/>
    <w:rsid w:val="00134AE0"/>
    <w:rsid w:val="00143478"/>
    <w:rsid w:val="00145F05"/>
    <w:rsid w:val="00147927"/>
    <w:rsid w:val="0015003F"/>
    <w:rsid w:val="00150146"/>
    <w:rsid w:val="00152E3A"/>
    <w:rsid w:val="001535C3"/>
    <w:rsid w:val="0016069D"/>
    <w:rsid w:val="00163402"/>
    <w:rsid w:val="001643A7"/>
    <w:rsid w:val="00170DDB"/>
    <w:rsid w:val="00176C93"/>
    <w:rsid w:val="0019585A"/>
    <w:rsid w:val="0019603E"/>
    <w:rsid w:val="00197081"/>
    <w:rsid w:val="001A1044"/>
    <w:rsid w:val="001A2DF8"/>
    <w:rsid w:val="001A3A64"/>
    <w:rsid w:val="001A4A4B"/>
    <w:rsid w:val="001B12BD"/>
    <w:rsid w:val="001B2B41"/>
    <w:rsid w:val="001C2568"/>
    <w:rsid w:val="001C3DE7"/>
    <w:rsid w:val="001C4001"/>
    <w:rsid w:val="001D5BA1"/>
    <w:rsid w:val="001D7296"/>
    <w:rsid w:val="001E35D9"/>
    <w:rsid w:val="001E3FEA"/>
    <w:rsid w:val="001E5727"/>
    <w:rsid w:val="001E7886"/>
    <w:rsid w:val="001F155B"/>
    <w:rsid w:val="001F21B6"/>
    <w:rsid w:val="001F5667"/>
    <w:rsid w:val="001F5A1B"/>
    <w:rsid w:val="001F6E26"/>
    <w:rsid w:val="00206D38"/>
    <w:rsid w:val="00212338"/>
    <w:rsid w:val="0021265B"/>
    <w:rsid w:val="00213E2F"/>
    <w:rsid w:val="002160FE"/>
    <w:rsid w:val="00223AB3"/>
    <w:rsid w:val="00224AC7"/>
    <w:rsid w:val="00230B26"/>
    <w:rsid w:val="002322F5"/>
    <w:rsid w:val="0023280C"/>
    <w:rsid w:val="0023558D"/>
    <w:rsid w:val="002370A6"/>
    <w:rsid w:val="002401C8"/>
    <w:rsid w:val="00240ACC"/>
    <w:rsid w:val="00240BC8"/>
    <w:rsid w:val="00241D96"/>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2EF7"/>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0767C"/>
    <w:rsid w:val="003108B7"/>
    <w:rsid w:val="00311F82"/>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3676"/>
    <w:rsid w:val="00386719"/>
    <w:rsid w:val="003907D9"/>
    <w:rsid w:val="00392B7C"/>
    <w:rsid w:val="00393A4E"/>
    <w:rsid w:val="00393DF3"/>
    <w:rsid w:val="00394277"/>
    <w:rsid w:val="00396B52"/>
    <w:rsid w:val="00397142"/>
    <w:rsid w:val="003A01D6"/>
    <w:rsid w:val="003A484B"/>
    <w:rsid w:val="003B0FD9"/>
    <w:rsid w:val="003B3C1D"/>
    <w:rsid w:val="003B5233"/>
    <w:rsid w:val="003C10CE"/>
    <w:rsid w:val="003C240C"/>
    <w:rsid w:val="003C375B"/>
    <w:rsid w:val="003C60EA"/>
    <w:rsid w:val="003C7B05"/>
    <w:rsid w:val="003D1253"/>
    <w:rsid w:val="003E3F3B"/>
    <w:rsid w:val="003E569D"/>
    <w:rsid w:val="003E5821"/>
    <w:rsid w:val="003F1696"/>
    <w:rsid w:val="003F44C1"/>
    <w:rsid w:val="00404935"/>
    <w:rsid w:val="00404DF3"/>
    <w:rsid w:val="00405D1E"/>
    <w:rsid w:val="0040749F"/>
    <w:rsid w:val="00407582"/>
    <w:rsid w:val="004145B5"/>
    <w:rsid w:val="00414A4B"/>
    <w:rsid w:val="00416590"/>
    <w:rsid w:val="00422A06"/>
    <w:rsid w:val="00424870"/>
    <w:rsid w:val="00431ABC"/>
    <w:rsid w:val="004344AC"/>
    <w:rsid w:val="004368C3"/>
    <w:rsid w:val="0044071A"/>
    <w:rsid w:val="00440B38"/>
    <w:rsid w:val="00442F65"/>
    <w:rsid w:val="00445087"/>
    <w:rsid w:val="00450B21"/>
    <w:rsid w:val="004522A6"/>
    <w:rsid w:val="00454BB3"/>
    <w:rsid w:val="00463D1F"/>
    <w:rsid w:val="00464F4E"/>
    <w:rsid w:val="004723AF"/>
    <w:rsid w:val="0047268F"/>
    <w:rsid w:val="00475926"/>
    <w:rsid w:val="00475F64"/>
    <w:rsid w:val="00477382"/>
    <w:rsid w:val="00477D73"/>
    <w:rsid w:val="00481360"/>
    <w:rsid w:val="00481FF4"/>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76F3"/>
    <w:rsid w:val="004C23C2"/>
    <w:rsid w:val="004C2FB5"/>
    <w:rsid w:val="004C3A7E"/>
    <w:rsid w:val="004C6CB8"/>
    <w:rsid w:val="004C6F0F"/>
    <w:rsid w:val="004D1E85"/>
    <w:rsid w:val="004D3303"/>
    <w:rsid w:val="004D7D4E"/>
    <w:rsid w:val="004E155F"/>
    <w:rsid w:val="004E1BC3"/>
    <w:rsid w:val="004E2A0F"/>
    <w:rsid w:val="004E2A3A"/>
    <w:rsid w:val="004E2B84"/>
    <w:rsid w:val="004E418D"/>
    <w:rsid w:val="004E53A9"/>
    <w:rsid w:val="004E6C7C"/>
    <w:rsid w:val="004E6D59"/>
    <w:rsid w:val="004E6E47"/>
    <w:rsid w:val="004F0895"/>
    <w:rsid w:val="004F1166"/>
    <w:rsid w:val="004F1426"/>
    <w:rsid w:val="004F34CA"/>
    <w:rsid w:val="004F3A13"/>
    <w:rsid w:val="004F4693"/>
    <w:rsid w:val="004F5B29"/>
    <w:rsid w:val="00506650"/>
    <w:rsid w:val="00506B7F"/>
    <w:rsid w:val="00507036"/>
    <w:rsid w:val="00507E2A"/>
    <w:rsid w:val="00510E92"/>
    <w:rsid w:val="00514BE8"/>
    <w:rsid w:val="00517049"/>
    <w:rsid w:val="0051713C"/>
    <w:rsid w:val="00517438"/>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E3E43"/>
    <w:rsid w:val="005F2144"/>
    <w:rsid w:val="005F2C22"/>
    <w:rsid w:val="005F6827"/>
    <w:rsid w:val="00600E89"/>
    <w:rsid w:val="00602F12"/>
    <w:rsid w:val="006047F8"/>
    <w:rsid w:val="0060527C"/>
    <w:rsid w:val="006072C9"/>
    <w:rsid w:val="00607945"/>
    <w:rsid w:val="00607AC8"/>
    <w:rsid w:val="006103E2"/>
    <w:rsid w:val="006116F0"/>
    <w:rsid w:val="00621C8E"/>
    <w:rsid w:val="00625058"/>
    <w:rsid w:val="00625F04"/>
    <w:rsid w:val="00627BAD"/>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5409"/>
    <w:rsid w:val="006A6BBF"/>
    <w:rsid w:val="006B1236"/>
    <w:rsid w:val="006B19EE"/>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4160"/>
    <w:rsid w:val="0071429D"/>
    <w:rsid w:val="007169FA"/>
    <w:rsid w:val="00723026"/>
    <w:rsid w:val="00731DAF"/>
    <w:rsid w:val="00743C08"/>
    <w:rsid w:val="007507C4"/>
    <w:rsid w:val="00752995"/>
    <w:rsid w:val="007540FF"/>
    <w:rsid w:val="00754541"/>
    <w:rsid w:val="0075615F"/>
    <w:rsid w:val="00760165"/>
    <w:rsid w:val="0077064E"/>
    <w:rsid w:val="00774B8F"/>
    <w:rsid w:val="007820E8"/>
    <w:rsid w:val="007842B7"/>
    <w:rsid w:val="00787DF1"/>
    <w:rsid w:val="00790DFE"/>
    <w:rsid w:val="0079119A"/>
    <w:rsid w:val="00794E8D"/>
    <w:rsid w:val="007A3B18"/>
    <w:rsid w:val="007B202F"/>
    <w:rsid w:val="007B307F"/>
    <w:rsid w:val="007B3C81"/>
    <w:rsid w:val="007B3D84"/>
    <w:rsid w:val="007B4402"/>
    <w:rsid w:val="007C6716"/>
    <w:rsid w:val="007D31BD"/>
    <w:rsid w:val="007D683E"/>
    <w:rsid w:val="007E400B"/>
    <w:rsid w:val="007F0126"/>
    <w:rsid w:val="007F16C5"/>
    <w:rsid w:val="007F1D46"/>
    <w:rsid w:val="007F44F9"/>
    <w:rsid w:val="007F6196"/>
    <w:rsid w:val="007F731A"/>
    <w:rsid w:val="007F7374"/>
    <w:rsid w:val="007F7E19"/>
    <w:rsid w:val="00800F01"/>
    <w:rsid w:val="00803F93"/>
    <w:rsid w:val="008105AB"/>
    <w:rsid w:val="00811AE5"/>
    <w:rsid w:val="00812053"/>
    <w:rsid w:val="00813B80"/>
    <w:rsid w:val="00815F16"/>
    <w:rsid w:val="008168C8"/>
    <w:rsid w:val="00816D11"/>
    <w:rsid w:val="00820098"/>
    <w:rsid w:val="00822E7E"/>
    <w:rsid w:val="00825462"/>
    <w:rsid w:val="008257C6"/>
    <w:rsid w:val="00827ECF"/>
    <w:rsid w:val="00832B13"/>
    <w:rsid w:val="008331A6"/>
    <w:rsid w:val="00833A24"/>
    <w:rsid w:val="00835598"/>
    <w:rsid w:val="00835E3C"/>
    <w:rsid w:val="00840350"/>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402F"/>
    <w:rsid w:val="00874184"/>
    <w:rsid w:val="00883658"/>
    <w:rsid w:val="00883860"/>
    <w:rsid w:val="00883C9E"/>
    <w:rsid w:val="0088669D"/>
    <w:rsid w:val="0089061A"/>
    <w:rsid w:val="0089193A"/>
    <w:rsid w:val="00892FF6"/>
    <w:rsid w:val="00895F49"/>
    <w:rsid w:val="00896E5E"/>
    <w:rsid w:val="008A01EE"/>
    <w:rsid w:val="008A1024"/>
    <w:rsid w:val="008A30F8"/>
    <w:rsid w:val="008A3E14"/>
    <w:rsid w:val="008A436F"/>
    <w:rsid w:val="008A65FC"/>
    <w:rsid w:val="008A6C44"/>
    <w:rsid w:val="008B3AF4"/>
    <w:rsid w:val="008B61DC"/>
    <w:rsid w:val="008C00B5"/>
    <w:rsid w:val="008C307A"/>
    <w:rsid w:val="008C6E54"/>
    <w:rsid w:val="008D05E7"/>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2649"/>
    <w:rsid w:val="009840A7"/>
    <w:rsid w:val="00984785"/>
    <w:rsid w:val="00985F9B"/>
    <w:rsid w:val="0099070F"/>
    <w:rsid w:val="00990E9F"/>
    <w:rsid w:val="0099107E"/>
    <w:rsid w:val="00992FAF"/>
    <w:rsid w:val="00993843"/>
    <w:rsid w:val="00994B42"/>
    <w:rsid w:val="00995CC7"/>
    <w:rsid w:val="009B1856"/>
    <w:rsid w:val="009C079D"/>
    <w:rsid w:val="009C4445"/>
    <w:rsid w:val="009C6636"/>
    <w:rsid w:val="009E289B"/>
    <w:rsid w:val="009E2BEA"/>
    <w:rsid w:val="009E33BB"/>
    <w:rsid w:val="009E3FD7"/>
    <w:rsid w:val="009E44D0"/>
    <w:rsid w:val="009E6703"/>
    <w:rsid w:val="009E6A0A"/>
    <w:rsid w:val="009E7C3B"/>
    <w:rsid w:val="009E7ECA"/>
    <w:rsid w:val="009F001D"/>
    <w:rsid w:val="009F1992"/>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61597"/>
    <w:rsid w:val="00A62253"/>
    <w:rsid w:val="00A62ACD"/>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3CA5"/>
    <w:rsid w:val="00AF4D1A"/>
    <w:rsid w:val="00AF4D4C"/>
    <w:rsid w:val="00AF4E17"/>
    <w:rsid w:val="00AF5512"/>
    <w:rsid w:val="00AF7014"/>
    <w:rsid w:val="00B000DC"/>
    <w:rsid w:val="00B04B7A"/>
    <w:rsid w:val="00B05309"/>
    <w:rsid w:val="00B0536A"/>
    <w:rsid w:val="00B1036A"/>
    <w:rsid w:val="00B12ECC"/>
    <w:rsid w:val="00B135F8"/>
    <w:rsid w:val="00B14152"/>
    <w:rsid w:val="00B1432E"/>
    <w:rsid w:val="00B178CC"/>
    <w:rsid w:val="00B21818"/>
    <w:rsid w:val="00B2220B"/>
    <w:rsid w:val="00B233F6"/>
    <w:rsid w:val="00B25431"/>
    <w:rsid w:val="00B26079"/>
    <w:rsid w:val="00B26F39"/>
    <w:rsid w:val="00B31458"/>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1186"/>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72B3"/>
    <w:rsid w:val="00C37468"/>
    <w:rsid w:val="00C42DF5"/>
    <w:rsid w:val="00C43210"/>
    <w:rsid w:val="00C45717"/>
    <w:rsid w:val="00C45C3C"/>
    <w:rsid w:val="00C469B2"/>
    <w:rsid w:val="00C5062A"/>
    <w:rsid w:val="00C518B2"/>
    <w:rsid w:val="00C5655D"/>
    <w:rsid w:val="00C568A2"/>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F27"/>
    <w:rsid w:val="00C93EE6"/>
    <w:rsid w:val="00CA063E"/>
    <w:rsid w:val="00CA13AB"/>
    <w:rsid w:val="00CA556F"/>
    <w:rsid w:val="00CA6A77"/>
    <w:rsid w:val="00CA7E95"/>
    <w:rsid w:val="00CB1BB3"/>
    <w:rsid w:val="00CB4774"/>
    <w:rsid w:val="00CB6615"/>
    <w:rsid w:val="00CC1192"/>
    <w:rsid w:val="00CC4A45"/>
    <w:rsid w:val="00CC5E5F"/>
    <w:rsid w:val="00CC6458"/>
    <w:rsid w:val="00CD089F"/>
    <w:rsid w:val="00CD17BC"/>
    <w:rsid w:val="00CD58F8"/>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71CD"/>
    <w:rsid w:val="00D37EEF"/>
    <w:rsid w:val="00D4705E"/>
    <w:rsid w:val="00D47655"/>
    <w:rsid w:val="00D47A82"/>
    <w:rsid w:val="00D55DD5"/>
    <w:rsid w:val="00D56101"/>
    <w:rsid w:val="00D56176"/>
    <w:rsid w:val="00D57E20"/>
    <w:rsid w:val="00D61CF6"/>
    <w:rsid w:val="00D62A52"/>
    <w:rsid w:val="00D62A6D"/>
    <w:rsid w:val="00D63955"/>
    <w:rsid w:val="00D648CD"/>
    <w:rsid w:val="00D6537A"/>
    <w:rsid w:val="00D6575A"/>
    <w:rsid w:val="00D70B65"/>
    <w:rsid w:val="00D70B79"/>
    <w:rsid w:val="00D7144D"/>
    <w:rsid w:val="00D71A9D"/>
    <w:rsid w:val="00D731CB"/>
    <w:rsid w:val="00D73E4F"/>
    <w:rsid w:val="00D81A52"/>
    <w:rsid w:val="00D83720"/>
    <w:rsid w:val="00D8380B"/>
    <w:rsid w:val="00D85E22"/>
    <w:rsid w:val="00D930DF"/>
    <w:rsid w:val="00D960B2"/>
    <w:rsid w:val="00DA0989"/>
    <w:rsid w:val="00DA10CE"/>
    <w:rsid w:val="00DA3D69"/>
    <w:rsid w:val="00DA4754"/>
    <w:rsid w:val="00DA6AD0"/>
    <w:rsid w:val="00DB1470"/>
    <w:rsid w:val="00DB52CF"/>
    <w:rsid w:val="00DB6190"/>
    <w:rsid w:val="00DB7E47"/>
    <w:rsid w:val="00DC0E2B"/>
    <w:rsid w:val="00DC1746"/>
    <w:rsid w:val="00DC612E"/>
    <w:rsid w:val="00DC68E1"/>
    <w:rsid w:val="00DC6CCC"/>
    <w:rsid w:val="00DD0424"/>
    <w:rsid w:val="00DD0B4E"/>
    <w:rsid w:val="00DD7090"/>
    <w:rsid w:val="00DE2C4C"/>
    <w:rsid w:val="00DE54CC"/>
    <w:rsid w:val="00DE55E9"/>
    <w:rsid w:val="00DF0AE3"/>
    <w:rsid w:val="00DF225F"/>
    <w:rsid w:val="00DF5C51"/>
    <w:rsid w:val="00E0139C"/>
    <w:rsid w:val="00E04841"/>
    <w:rsid w:val="00E06C9B"/>
    <w:rsid w:val="00E0745B"/>
    <w:rsid w:val="00E11610"/>
    <w:rsid w:val="00E1328E"/>
    <w:rsid w:val="00E15129"/>
    <w:rsid w:val="00E16B7C"/>
    <w:rsid w:val="00E179B5"/>
    <w:rsid w:val="00E211ED"/>
    <w:rsid w:val="00E22666"/>
    <w:rsid w:val="00E2355D"/>
    <w:rsid w:val="00E24AF1"/>
    <w:rsid w:val="00E25694"/>
    <w:rsid w:val="00E266BD"/>
    <w:rsid w:val="00E274B9"/>
    <w:rsid w:val="00E37FDF"/>
    <w:rsid w:val="00E41A51"/>
    <w:rsid w:val="00E42EF4"/>
    <w:rsid w:val="00E43182"/>
    <w:rsid w:val="00E43EC3"/>
    <w:rsid w:val="00E44765"/>
    <w:rsid w:val="00E45CFB"/>
    <w:rsid w:val="00E46528"/>
    <w:rsid w:val="00E50E91"/>
    <w:rsid w:val="00E51036"/>
    <w:rsid w:val="00E51BB7"/>
    <w:rsid w:val="00E560CF"/>
    <w:rsid w:val="00E57E1E"/>
    <w:rsid w:val="00E612C8"/>
    <w:rsid w:val="00E62B10"/>
    <w:rsid w:val="00E63106"/>
    <w:rsid w:val="00E65623"/>
    <w:rsid w:val="00E65B64"/>
    <w:rsid w:val="00E65DCF"/>
    <w:rsid w:val="00E67669"/>
    <w:rsid w:val="00E703EE"/>
    <w:rsid w:val="00E745C2"/>
    <w:rsid w:val="00E75024"/>
    <w:rsid w:val="00E750A7"/>
    <w:rsid w:val="00E778FC"/>
    <w:rsid w:val="00E82103"/>
    <w:rsid w:val="00E85A89"/>
    <w:rsid w:val="00E86093"/>
    <w:rsid w:val="00E87983"/>
    <w:rsid w:val="00E90BE1"/>
    <w:rsid w:val="00E92A51"/>
    <w:rsid w:val="00E958FD"/>
    <w:rsid w:val="00E963AA"/>
    <w:rsid w:val="00E97666"/>
    <w:rsid w:val="00E97875"/>
    <w:rsid w:val="00E97929"/>
    <w:rsid w:val="00EA2B9B"/>
    <w:rsid w:val="00EA3E78"/>
    <w:rsid w:val="00EA4730"/>
    <w:rsid w:val="00EA669C"/>
    <w:rsid w:val="00EB0A2D"/>
    <w:rsid w:val="00EB4CB7"/>
    <w:rsid w:val="00EB66CC"/>
    <w:rsid w:val="00EB74D4"/>
    <w:rsid w:val="00EC1368"/>
    <w:rsid w:val="00EC25C9"/>
    <w:rsid w:val="00EC3C64"/>
    <w:rsid w:val="00EC5C88"/>
    <w:rsid w:val="00EC7779"/>
    <w:rsid w:val="00ED01F4"/>
    <w:rsid w:val="00ED2A78"/>
    <w:rsid w:val="00ED5237"/>
    <w:rsid w:val="00ED64D7"/>
    <w:rsid w:val="00ED768E"/>
    <w:rsid w:val="00EE0568"/>
    <w:rsid w:val="00EE5BD3"/>
    <w:rsid w:val="00EE693F"/>
    <w:rsid w:val="00EE6D2B"/>
    <w:rsid w:val="00EE7188"/>
    <w:rsid w:val="00EF37B3"/>
    <w:rsid w:val="00F05058"/>
    <w:rsid w:val="00F052BA"/>
    <w:rsid w:val="00F05E21"/>
    <w:rsid w:val="00F11125"/>
    <w:rsid w:val="00F12064"/>
    <w:rsid w:val="00F140C1"/>
    <w:rsid w:val="00F21F34"/>
    <w:rsid w:val="00F24A6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55806349">
      <w:bodyDiv w:val="1"/>
      <w:marLeft w:val="0"/>
      <w:marRight w:val="0"/>
      <w:marTop w:val="0"/>
      <w:marBottom w:val="0"/>
      <w:divBdr>
        <w:top w:val="none" w:sz="0" w:space="0" w:color="auto"/>
        <w:left w:val="none" w:sz="0" w:space="0" w:color="auto"/>
        <w:bottom w:val="none" w:sz="0" w:space="0" w:color="auto"/>
        <w:right w:val="none" w:sz="0" w:space="0" w:color="auto"/>
      </w:divBdr>
      <w:divsChild>
        <w:div w:id="518592975">
          <w:marLeft w:val="0"/>
          <w:marRight w:val="0"/>
          <w:marTop w:val="0"/>
          <w:marBottom w:val="0"/>
          <w:divBdr>
            <w:top w:val="none" w:sz="0" w:space="0" w:color="auto"/>
            <w:left w:val="none" w:sz="0" w:space="0" w:color="auto"/>
            <w:bottom w:val="none" w:sz="0" w:space="0" w:color="auto"/>
            <w:right w:val="none" w:sz="0" w:space="0" w:color="auto"/>
          </w:divBdr>
        </w:div>
        <w:div w:id="911768027">
          <w:marLeft w:val="0"/>
          <w:marRight w:val="0"/>
          <w:marTop w:val="0"/>
          <w:marBottom w:val="0"/>
          <w:divBdr>
            <w:top w:val="none" w:sz="0" w:space="0" w:color="auto"/>
            <w:left w:val="none" w:sz="0" w:space="0" w:color="auto"/>
            <w:bottom w:val="none" w:sz="0" w:space="0" w:color="auto"/>
            <w:right w:val="none" w:sz="0" w:space="0" w:color="auto"/>
          </w:divBdr>
        </w:div>
        <w:div w:id="1928229969">
          <w:marLeft w:val="0"/>
          <w:marRight w:val="0"/>
          <w:marTop w:val="0"/>
          <w:marBottom w:val="0"/>
          <w:divBdr>
            <w:top w:val="none" w:sz="0" w:space="0" w:color="auto"/>
            <w:left w:val="none" w:sz="0" w:space="0" w:color="auto"/>
            <w:bottom w:val="none" w:sz="0" w:space="0" w:color="auto"/>
            <w:right w:val="none" w:sz="0" w:space="0" w:color="auto"/>
          </w:divBdr>
        </w:div>
        <w:div w:id="1703360702">
          <w:marLeft w:val="0"/>
          <w:marRight w:val="0"/>
          <w:marTop w:val="0"/>
          <w:marBottom w:val="0"/>
          <w:divBdr>
            <w:top w:val="none" w:sz="0" w:space="0" w:color="auto"/>
            <w:left w:val="none" w:sz="0" w:space="0" w:color="auto"/>
            <w:bottom w:val="none" w:sz="0" w:space="0" w:color="auto"/>
            <w:right w:val="none" w:sz="0" w:space="0" w:color="auto"/>
          </w:divBdr>
        </w:div>
      </w:divsChild>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przetargi.egospodarka.pl/Rozne-przyrzady-do-badan-lub-testowania" TargetMode="External"/><Relationship Id="rId18" Type="http://schemas.openxmlformats.org/officeDocument/2006/relationships/hyperlink" Target="mailto:mwallenburg@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ajuraszczyk@gig.eu" TargetMode="External"/><Relationship Id="rId22" Type="http://schemas.openxmlformats.org/officeDocument/2006/relationships/hyperlink" Target="mailto:ajuraszczyk@gig.eu"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9234B-DF10-48B3-9ABB-0510D3D01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32</Pages>
  <Words>11675</Words>
  <Characters>70050</Characters>
  <Application>Microsoft Office Word</Application>
  <DocSecurity>0</DocSecurity>
  <Lines>583</Lines>
  <Paragraphs>163</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81562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4</cp:revision>
  <cp:lastPrinted>2020-03-06T12:11:00Z</cp:lastPrinted>
  <dcterms:created xsi:type="dcterms:W3CDTF">2020-05-21T10:17:00Z</dcterms:created>
  <dcterms:modified xsi:type="dcterms:W3CDTF">2020-05-21T11:28:00Z</dcterms:modified>
</cp:coreProperties>
</file>