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CE557C">
      <w:pPr>
        <w:spacing w:after="0" w:line="240" w:lineRule="auto"/>
        <w:rPr>
          <w:rFonts w:ascii="Times New Roman" w:hAnsi="Times New Roman" w:cs="Times New Roman"/>
          <w:sz w:val="24"/>
          <w:szCs w:val="24"/>
          <w:lang w:eastAsia="pl-PL"/>
        </w:rPr>
      </w:pPr>
    </w:p>
    <w:p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postępowaniu o udzielenie zamówienia publicznego prowadzonego</w:t>
      </w:r>
    </w:p>
    <w:p w:rsidR="00D06BC8"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trybi</w:t>
      </w:r>
      <w:r w:rsidR="00B400C2" w:rsidRPr="00A84416">
        <w:rPr>
          <w:rFonts w:ascii="Times New Roman" w:hAnsi="Times New Roman" w:cs="Times New Roman"/>
          <w:sz w:val="24"/>
          <w:szCs w:val="24"/>
          <w:lang w:eastAsia="pl-PL"/>
        </w:rPr>
        <w:t>e przetargu nieograniczonego na</w:t>
      </w:r>
      <w:r w:rsidR="00BA26B7" w:rsidRPr="00A84416">
        <w:rPr>
          <w:rFonts w:ascii="Times New Roman" w:hAnsi="Times New Roman" w:cs="Times New Roman"/>
          <w:sz w:val="24"/>
          <w:szCs w:val="24"/>
          <w:lang w:eastAsia="pl-PL"/>
        </w:rPr>
        <w:t xml:space="preserve"> dostawę</w:t>
      </w:r>
      <w:r w:rsidR="00D06BC8" w:rsidRPr="00A84416">
        <w:rPr>
          <w:rFonts w:ascii="Times New Roman" w:hAnsi="Times New Roman" w:cs="Times New Roman"/>
          <w:sz w:val="24"/>
          <w:szCs w:val="24"/>
          <w:lang w:eastAsia="pl-PL"/>
        </w:rPr>
        <w:t>:</w:t>
      </w:r>
    </w:p>
    <w:p w:rsidR="00D06BC8" w:rsidRPr="00A84416" w:rsidRDefault="00D06BC8" w:rsidP="00CE557C">
      <w:pPr>
        <w:spacing w:after="0" w:line="240" w:lineRule="auto"/>
        <w:rPr>
          <w:rFonts w:ascii="Times New Roman" w:hAnsi="Times New Roman" w:cs="Times New Roman"/>
          <w:b/>
          <w:sz w:val="24"/>
          <w:szCs w:val="24"/>
        </w:rPr>
      </w:pPr>
    </w:p>
    <w:p w:rsidR="00706CDA" w:rsidRPr="00A84416" w:rsidRDefault="00A84416" w:rsidP="00A84416">
      <w:pPr>
        <w:spacing w:after="0" w:line="240" w:lineRule="auto"/>
        <w:jc w:val="center"/>
        <w:rPr>
          <w:rFonts w:ascii="Times New Roman" w:hAnsi="Times New Roman" w:cs="Times New Roman"/>
          <w:b/>
          <w:bCs/>
          <w:sz w:val="24"/>
          <w:szCs w:val="24"/>
          <w:lang w:eastAsia="pl-PL"/>
        </w:rPr>
      </w:pPr>
      <w:r w:rsidRPr="00A84416">
        <w:rPr>
          <w:rFonts w:ascii="Times New Roman" w:hAnsi="Times New Roman" w:cs="Times New Roman"/>
          <w:b/>
          <w:sz w:val="24"/>
          <w:szCs w:val="24"/>
        </w:rPr>
        <w:t>kolorymetru terenowego wraz z zestawem kompatybilnych testów kuwetowych</w:t>
      </w:r>
    </w:p>
    <w:p w:rsidR="00706CDA" w:rsidRPr="00A84416" w:rsidRDefault="00706CDA" w:rsidP="00A84416">
      <w:pPr>
        <w:spacing w:after="0" w:line="240" w:lineRule="auto"/>
        <w:jc w:val="center"/>
        <w:rPr>
          <w:rFonts w:ascii="Times New Roman" w:hAnsi="Times New Roman" w:cs="Times New Roman"/>
          <w:sz w:val="24"/>
          <w:szCs w:val="24"/>
          <w:lang w:eastAsia="pl-PL"/>
        </w:rPr>
      </w:pPr>
    </w:p>
    <w:p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 xml:space="preserve">Zamówienie o wartości mniejszej niż kwoty określone w przepisach wydanych na podstawie </w:t>
      </w:r>
      <w:r w:rsidRPr="00A84416">
        <w:rPr>
          <w:rFonts w:ascii="Times New Roman" w:hAnsi="Times New Roman" w:cs="Times New Roman"/>
          <w:sz w:val="24"/>
          <w:szCs w:val="24"/>
          <w:lang w:eastAsia="pl-PL"/>
        </w:rPr>
        <w:br/>
        <w:t>art. 11, ust. 8 ustawy z dnia 29 stycznia 200</w:t>
      </w:r>
      <w:r w:rsidR="00BB3D54" w:rsidRPr="00A84416">
        <w:rPr>
          <w:rFonts w:ascii="Times New Roman" w:hAnsi="Times New Roman" w:cs="Times New Roman"/>
          <w:sz w:val="24"/>
          <w:szCs w:val="24"/>
          <w:lang w:eastAsia="pl-PL"/>
        </w:rPr>
        <w:t>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p>
    <w:p w:rsidR="000A4AD3" w:rsidRDefault="000A4AD3" w:rsidP="003105C7">
      <w:pPr>
        <w:spacing w:after="0" w:line="240" w:lineRule="auto"/>
        <w:rPr>
          <w:rFonts w:ascii="Times New Roman" w:hAnsi="Times New Roman" w:cs="Times New Roman"/>
          <w:b/>
          <w:bCs/>
          <w:sz w:val="24"/>
          <w:szCs w:val="24"/>
          <w:lang w:eastAsia="pl-PL"/>
        </w:rPr>
      </w:pPr>
    </w:p>
    <w:p w:rsidR="00CE557C" w:rsidRDefault="00CE557C" w:rsidP="003105C7">
      <w:pPr>
        <w:spacing w:after="0" w:line="240" w:lineRule="auto"/>
        <w:rPr>
          <w:rFonts w:ascii="Times New Roman" w:hAnsi="Times New Roman" w:cs="Times New Roman"/>
          <w:b/>
          <w:bCs/>
          <w:sz w:val="24"/>
          <w:szCs w:val="24"/>
          <w:lang w:eastAsia="pl-PL"/>
        </w:rPr>
      </w:pPr>
    </w:p>
    <w:p w:rsidR="00CE557C" w:rsidRPr="000C0F50" w:rsidRDefault="0049156A" w:rsidP="000C0F50">
      <w:pPr>
        <w:spacing w:after="0" w:line="240" w:lineRule="auto"/>
        <w:jc w:val="center"/>
        <w:rPr>
          <w:rFonts w:ascii="Times New Roman" w:hAnsi="Times New Roman" w:cs="Times New Roman"/>
          <w:b/>
          <w:bCs/>
          <w:color w:val="FF0000"/>
          <w:sz w:val="28"/>
          <w:szCs w:val="24"/>
          <w:lang w:eastAsia="pl-PL"/>
        </w:rPr>
      </w:pPr>
      <w:r>
        <w:rPr>
          <w:rFonts w:ascii="Times New Roman" w:hAnsi="Times New Roman" w:cs="Times New Roman"/>
          <w:b/>
          <w:bCs/>
          <w:color w:val="FF0000"/>
          <w:sz w:val="28"/>
          <w:szCs w:val="24"/>
          <w:lang w:eastAsia="pl-PL"/>
        </w:rPr>
        <w:t>ZMIANA Z DNIA 19.05.2020</w:t>
      </w:r>
      <w:r w:rsidR="000C0F50" w:rsidRPr="000C0F50">
        <w:rPr>
          <w:rFonts w:ascii="Times New Roman" w:hAnsi="Times New Roman" w:cs="Times New Roman"/>
          <w:b/>
          <w:bCs/>
          <w:color w:val="FF0000"/>
          <w:sz w:val="28"/>
          <w:szCs w:val="24"/>
          <w:lang w:eastAsia="pl-PL"/>
        </w:rPr>
        <w:t>R. (wszystkie zmiany w SIWZ zaznaczono kolorem czerwonym)</w:t>
      </w:r>
    </w:p>
    <w:p w:rsidR="000C0F50" w:rsidRDefault="000C0F50"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6767E4">
      <w:pPr>
        <w:autoSpaceDE w:val="0"/>
        <w:autoSpaceDN w:val="0"/>
        <w:adjustRightInd w:val="0"/>
        <w:spacing w:after="0" w:line="231" w:lineRule="atLeast"/>
        <w:rPr>
          <w:rFonts w:ascii="Times New Roman" w:hAnsi="Times New Roman" w:cs="Times New Roman"/>
          <w:b/>
          <w:bCs/>
          <w:sz w:val="24"/>
          <w:szCs w:val="24"/>
          <w:lang w:eastAsia="pl-PL"/>
        </w:rPr>
      </w:pPr>
    </w:p>
    <w:p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rsidR="00DD5245" w:rsidRPr="003014D9"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195315" w:rsidRDefault="00195315"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094D40" w:rsidRDefault="00094D40" w:rsidP="002C07A1">
      <w:pPr>
        <w:spacing w:after="0" w:line="240" w:lineRule="auto"/>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D46EC0">
        <w:rPr>
          <w:rFonts w:ascii="Times New Roman" w:hAnsi="Times New Roman" w:cs="Times New Roman"/>
          <w:lang w:eastAsia="pl-PL"/>
        </w:rPr>
        <w:t>5363</w:t>
      </w:r>
      <w:r w:rsidR="003A1A96">
        <w:rPr>
          <w:rFonts w:ascii="Times New Roman" w:hAnsi="Times New Roman" w:cs="Times New Roman"/>
          <w:lang w:eastAsia="pl-PL"/>
        </w:rPr>
        <w:t>/SK/</w:t>
      </w:r>
      <w:r w:rsidR="00DD5245">
        <w:rPr>
          <w:rFonts w:ascii="Times New Roman" w:hAnsi="Times New Roman" w:cs="Times New Roman"/>
          <w:lang w:eastAsia="pl-PL"/>
        </w:rPr>
        <w:t>20</w:t>
      </w:r>
      <w:r w:rsidR="00D46EC0">
        <w:rPr>
          <w:rFonts w:ascii="Times New Roman" w:hAnsi="Times New Roman" w:cs="Times New Roman"/>
          <w:lang w:eastAsia="pl-PL"/>
        </w:rPr>
        <w:t>/SN</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lastRenderedPageBreak/>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rsidR="00620D65" w:rsidRPr="003014D9" w:rsidRDefault="00620D65"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075EBB" w:rsidRPr="008644D8" w:rsidRDefault="008644D8" w:rsidP="00ED4B55">
      <w:pPr>
        <w:pStyle w:val="Akapitzlist1"/>
        <w:widowControl w:val="0"/>
        <w:ind w:left="0"/>
        <w:jc w:val="both"/>
        <w:rPr>
          <w:b/>
          <w:i/>
          <w:sz w:val="22"/>
          <w:szCs w:val="22"/>
          <w:u w:val="single"/>
        </w:rPr>
      </w:pPr>
      <w:r w:rsidRPr="008644D8">
        <w:rPr>
          <w:b/>
          <w:sz w:val="22"/>
          <w:szCs w:val="22"/>
        </w:rPr>
        <w:t>1</w:t>
      </w:r>
      <w:r>
        <w:rPr>
          <w:sz w:val="22"/>
          <w:szCs w:val="22"/>
        </w:rPr>
        <w:t xml:space="preserve">. </w:t>
      </w:r>
      <w:r w:rsidR="00507D45" w:rsidRPr="008644D8">
        <w:rPr>
          <w:sz w:val="22"/>
          <w:szCs w:val="22"/>
        </w:rPr>
        <w:t xml:space="preserve">Przedmiotem zamówienia jest </w:t>
      </w:r>
      <w:r w:rsidR="00507D45" w:rsidRPr="008644D8">
        <w:rPr>
          <w:b/>
          <w:sz w:val="22"/>
          <w:szCs w:val="22"/>
        </w:rPr>
        <w:t>dostawa</w:t>
      </w:r>
      <w:r w:rsidR="00507D45" w:rsidRPr="008644D8">
        <w:rPr>
          <w:sz w:val="22"/>
          <w:szCs w:val="22"/>
        </w:rPr>
        <w:t xml:space="preserve"> </w:t>
      </w:r>
      <w:r w:rsidRPr="008644D8">
        <w:rPr>
          <w:b/>
          <w:sz w:val="22"/>
          <w:szCs w:val="22"/>
        </w:rPr>
        <w:t>kolorymetru terenowego wraz z zestawem kompatybilnych testów kuwetowych</w:t>
      </w:r>
      <w:r>
        <w:rPr>
          <w:b/>
          <w:sz w:val="22"/>
          <w:szCs w:val="22"/>
        </w:rPr>
        <w:t xml:space="preserve">. </w:t>
      </w:r>
    </w:p>
    <w:p w:rsidR="00F976D1" w:rsidRPr="00F976D1" w:rsidRDefault="00F976D1" w:rsidP="00D32019">
      <w:pPr>
        <w:pStyle w:val="Tekstpodstawowy"/>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122367" w:rsidRPr="003B76C8" w:rsidRDefault="005D605D" w:rsidP="00122367">
      <w:pPr>
        <w:spacing w:after="0" w:line="240" w:lineRule="auto"/>
        <w:jc w:val="both"/>
        <w:rPr>
          <w:rFonts w:ascii="Times New Roman" w:hAnsi="Times New Roman" w:cs="Times New Roman"/>
          <w:sz w:val="20"/>
          <w:szCs w:val="18"/>
          <w:shd w:val="clear" w:color="auto" w:fill="FFFFFF"/>
        </w:rPr>
      </w:pPr>
      <w:r w:rsidRPr="003B76C8">
        <w:rPr>
          <w:rFonts w:ascii="Times New Roman" w:hAnsi="Times New Roman" w:cs="Times New Roman"/>
          <w:sz w:val="20"/>
          <w:szCs w:val="18"/>
          <w:shd w:val="clear" w:color="auto" w:fill="FFFFFF"/>
        </w:rPr>
        <w:t xml:space="preserve">38410000-2 Przyrządy pomiarowe </w:t>
      </w:r>
    </w:p>
    <w:p w:rsidR="005D605D" w:rsidRPr="003B76C8" w:rsidRDefault="00113ED2" w:rsidP="00122367">
      <w:pPr>
        <w:spacing w:after="0" w:line="240" w:lineRule="auto"/>
        <w:jc w:val="both"/>
        <w:rPr>
          <w:rFonts w:ascii="Times New Roman" w:hAnsi="Times New Roman" w:cs="Times New Roman"/>
          <w:sz w:val="20"/>
          <w:szCs w:val="18"/>
          <w:shd w:val="clear" w:color="auto" w:fill="FFFFFF"/>
        </w:rPr>
      </w:pPr>
      <w:hyperlink r:id="rId13" w:history="1">
        <w:r w:rsidR="003B76C8" w:rsidRPr="003B76C8">
          <w:rPr>
            <w:rStyle w:val="Hipercze"/>
            <w:rFonts w:ascii="Times New Roman" w:hAnsi="Times New Roman"/>
            <w:color w:val="auto"/>
            <w:sz w:val="20"/>
            <w:szCs w:val="18"/>
            <w:u w:val="none"/>
            <w:shd w:val="clear" w:color="auto" w:fill="EEEEEE"/>
          </w:rPr>
          <w:t>33696300-8</w:t>
        </w:r>
      </w:hyperlink>
      <w:r w:rsidR="003B76C8" w:rsidRPr="003B76C8">
        <w:rPr>
          <w:rFonts w:ascii="Times New Roman" w:hAnsi="Times New Roman" w:cs="Times New Roman"/>
          <w:sz w:val="20"/>
          <w:szCs w:val="18"/>
        </w:rPr>
        <w:t xml:space="preserve"> Odczynniki chemiczne </w:t>
      </w:r>
    </w:p>
    <w:p w:rsidR="0082056E" w:rsidRPr="0082056E" w:rsidRDefault="0082056E" w:rsidP="0035076D">
      <w:pPr>
        <w:spacing w:after="0" w:line="240" w:lineRule="auto"/>
        <w:jc w:val="both"/>
        <w:rPr>
          <w:rFonts w:ascii="Times New Roman" w:hAnsi="Times New Roman" w:cs="Times New Roman"/>
          <w:b/>
          <w:sz w:val="20"/>
          <w:szCs w:val="20"/>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Default="00706CDA" w:rsidP="00FF3BE5">
      <w:pPr>
        <w:spacing w:after="0" w:line="240" w:lineRule="auto"/>
        <w:jc w:val="both"/>
        <w:rPr>
          <w:rFonts w:ascii="Times New Roman" w:hAnsi="Times New Roman" w:cs="Times New Roman"/>
          <w:b/>
          <w:bCs/>
          <w:sz w:val="24"/>
          <w:szCs w:val="24"/>
          <w:lang w:eastAsia="pl-PL"/>
        </w:rPr>
      </w:pPr>
    </w:p>
    <w:p w:rsidR="00B41BB0" w:rsidRDefault="00B41BB0" w:rsidP="00FF3BE5">
      <w:pPr>
        <w:spacing w:after="0" w:line="240" w:lineRule="auto"/>
        <w:jc w:val="both"/>
        <w:rPr>
          <w:rFonts w:ascii="Times New Roman" w:hAnsi="Times New Roman" w:cs="Times New Roman"/>
          <w:b/>
          <w:bCs/>
          <w:sz w:val="24"/>
          <w:szCs w:val="24"/>
          <w:lang w:eastAsia="pl-PL"/>
        </w:rPr>
      </w:pP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Default="00706CDA" w:rsidP="00FF3BE5">
      <w:pPr>
        <w:spacing w:after="0" w:line="240" w:lineRule="auto"/>
        <w:jc w:val="both"/>
        <w:rPr>
          <w:rFonts w:ascii="Times New Roman" w:hAnsi="Times New Roman" w:cs="Times New Roman"/>
          <w:b/>
          <w:bCs/>
          <w:sz w:val="24"/>
          <w:szCs w:val="24"/>
          <w:lang w:eastAsia="pl-PL"/>
        </w:rPr>
      </w:pP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B41BB0" w:rsidRPr="00607816" w:rsidRDefault="00B41BB0" w:rsidP="00B41BB0">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4E6B70" w:rsidRPr="00607816">
        <w:rPr>
          <w:rFonts w:ascii="Times New Roman" w:eastAsia="Times New Roman" w:hAnsi="Times New Roman" w:cs="Times New Roman"/>
          <w:lang w:eastAsia="pl-PL"/>
        </w:rPr>
        <w:t>Zamawiają</w:t>
      </w:r>
      <w:r w:rsidR="004E6B70">
        <w:rPr>
          <w:rFonts w:ascii="Times New Roman" w:eastAsia="Times New Roman" w:hAnsi="Times New Roman" w:cs="Times New Roman"/>
          <w:lang w:eastAsia="pl-PL"/>
        </w:rPr>
        <w:t xml:space="preserve">cy wymaga realizacji zamówienia </w:t>
      </w:r>
      <w:r w:rsidR="004E6B70" w:rsidRPr="005B7A29">
        <w:rPr>
          <w:rFonts w:ascii="Times New Roman" w:eastAsia="Times New Roman" w:hAnsi="Times New Roman" w:cs="Times New Roman"/>
          <w:b/>
          <w:lang w:eastAsia="pl-PL"/>
        </w:rPr>
        <w:t>do 4 tygodni od daty zawarcia umowy</w:t>
      </w:r>
      <w:r w:rsidR="004E6B70">
        <w:rPr>
          <w:rFonts w:ascii="Times New Roman" w:eastAsia="Times New Roman" w:hAnsi="Times New Roman" w:cs="Times New Roman"/>
          <w:lang w:eastAsia="pl-PL"/>
        </w:rPr>
        <w:t xml:space="preserve"> </w:t>
      </w:r>
      <w:r w:rsidR="004E6B70" w:rsidRPr="00607816">
        <w:rPr>
          <w:rFonts w:ascii="Times New Roman" w:eastAsia="Times New Roman" w:hAnsi="Times New Roman" w:cs="Times New Roman"/>
          <w:lang w:eastAsia="pl-PL"/>
        </w:rPr>
        <w:t xml:space="preserve">na warunkach </w:t>
      </w:r>
      <w:r w:rsidR="004E6B70" w:rsidRPr="00607816">
        <w:rPr>
          <w:rFonts w:ascii="Times New Roman" w:eastAsia="Times New Roman" w:hAnsi="Times New Roman" w:cs="Times New Roman"/>
          <w:color w:val="000000"/>
          <w:lang w:eastAsia="pl-PL"/>
        </w:rPr>
        <w:t>DDP</w:t>
      </w:r>
      <w:r w:rsidR="004E6B70" w:rsidRPr="00607816">
        <w:rPr>
          <w:rFonts w:ascii="Times New Roman" w:eastAsia="Times New Roman" w:hAnsi="Times New Roman" w:cs="Times New Roman"/>
          <w:lang w:eastAsia="pl-PL"/>
        </w:rPr>
        <w:t xml:space="preserve"> Incoterms 2010 do oznaczonego miejsca wykonania, tj. </w:t>
      </w:r>
      <w:r w:rsidR="004E6B70" w:rsidRPr="006654BD">
        <w:rPr>
          <w:rFonts w:ascii="Times New Roman" w:hAnsi="Times New Roman" w:cs="Times New Roman"/>
          <w:b/>
        </w:rPr>
        <w:t>Główny Instytut Górnictwa, Plac Gwarków 1, 40-166 Katowice, Zakład SN</w:t>
      </w:r>
      <w:r w:rsidR="004E6B70">
        <w:rPr>
          <w:rFonts w:ascii="Times New Roman" w:hAnsi="Times New Roman" w:cs="Times New Roman"/>
        </w:rPr>
        <w:t xml:space="preserve">.  </w:t>
      </w:r>
      <w:r w:rsidR="004E6B70" w:rsidRPr="00607816">
        <w:rPr>
          <w:rFonts w:ascii="Times New Roman" w:hAnsi="Times New Roman" w:cs="Times New Roman"/>
        </w:rPr>
        <w:t xml:space="preserve"> </w:t>
      </w:r>
    </w:p>
    <w:p w:rsidR="00B41BB0" w:rsidRPr="00607816" w:rsidRDefault="00B41BB0" w:rsidP="00B41BB0">
      <w:pPr>
        <w:spacing w:after="0" w:line="240" w:lineRule="auto"/>
        <w:rPr>
          <w:rFonts w:ascii="Times New Roman" w:hAnsi="Times New Roman" w:cs="Times New Roman"/>
          <w:b/>
          <w:bCs/>
          <w:color w:val="000000"/>
          <w:lang w:eastAsia="pl-PL"/>
        </w:rPr>
      </w:pPr>
    </w:p>
    <w:p w:rsidR="001C2820" w:rsidRDefault="00B41BB0" w:rsidP="00B41BB0">
      <w:pPr>
        <w:tabs>
          <w:tab w:val="num" w:pos="709"/>
        </w:tabs>
        <w:spacing w:after="0" w:line="240" w:lineRule="auto"/>
        <w:ind w:left="705" w:hanging="705"/>
        <w:jc w:val="both"/>
        <w:rPr>
          <w:rFonts w:ascii="Times New Roman" w:hAnsi="Times New Roman" w:cs="Times New Roman"/>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 i rękojmię</w:t>
      </w:r>
      <w:r w:rsidR="001C2820">
        <w:rPr>
          <w:rFonts w:ascii="Times New Roman" w:hAnsi="Times New Roman" w:cs="Times New Roman"/>
        </w:rPr>
        <w:t xml:space="preserve"> na następujących zasadach: </w:t>
      </w:r>
    </w:p>
    <w:p w:rsidR="0065679E" w:rsidRDefault="001C2820" w:rsidP="00B41BB0">
      <w:pPr>
        <w:tabs>
          <w:tab w:val="num" w:pos="709"/>
        </w:tabs>
        <w:spacing w:after="0" w:line="240" w:lineRule="auto"/>
        <w:ind w:left="705" w:hanging="705"/>
        <w:jc w:val="both"/>
        <w:rPr>
          <w:rFonts w:ascii="Times New Roman" w:hAnsi="Times New Roman" w:cs="Times New Roman"/>
          <w:b/>
        </w:rPr>
      </w:pPr>
      <w:r>
        <w:rPr>
          <w:rFonts w:ascii="Times New Roman" w:hAnsi="Times New Roman" w:cs="Times New Roman"/>
        </w:rPr>
        <w:tab/>
        <w:t>a)</w:t>
      </w:r>
      <w:r w:rsidR="00AE1F75">
        <w:rPr>
          <w:rFonts w:ascii="Times New Roman" w:hAnsi="Times New Roman" w:cs="Times New Roman"/>
        </w:rPr>
        <w:t xml:space="preserve"> </w:t>
      </w:r>
      <w:r w:rsidR="0065679E">
        <w:rPr>
          <w:rFonts w:ascii="Times New Roman" w:hAnsi="Times New Roman" w:cs="Times New Roman"/>
        </w:rPr>
        <w:t>kolorymetr musi</w:t>
      </w:r>
      <w:r w:rsidR="0065679E" w:rsidRPr="003C7056">
        <w:rPr>
          <w:rFonts w:ascii="Times New Roman" w:hAnsi="Times New Roman" w:cs="Times New Roman"/>
        </w:rPr>
        <w:t xml:space="preserve"> posiadać </w:t>
      </w:r>
      <w:r w:rsidR="0065679E" w:rsidRPr="003C7056">
        <w:rPr>
          <w:rFonts w:ascii="Times New Roman" w:hAnsi="Times New Roman" w:cs="Times New Roman"/>
          <w:b/>
        </w:rPr>
        <w:t xml:space="preserve">minimum </w:t>
      </w:r>
      <w:r w:rsidR="0065679E">
        <w:rPr>
          <w:rFonts w:ascii="Times New Roman" w:hAnsi="Times New Roman" w:cs="Times New Roman"/>
          <w:b/>
        </w:rPr>
        <w:t>24</w:t>
      </w:r>
      <w:r w:rsidR="0065679E" w:rsidRPr="003C7056">
        <w:rPr>
          <w:rFonts w:ascii="Times New Roman" w:hAnsi="Times New Roman" w:cs="Times New Roman"/>
          <w:b/>
        </w:rPr>
        <w:t xml:space="preserve">-miesięczny </w:t>
      </w:r>
      <w:r w:rsidR="0065679E" w:rsidRPr="003C7056">
        <w:rPr>
          <w:rFonts w:ascii="Times New Roman" w:hAnsi="Times New Roman" w:cs="Times New Roman"/>
        </w:rPr>
        <w:t xml:space="preserve">okres </w:t>
      </w:r>
      <w:r w:rsidR="0065679E">
        <w:rPr>
          <w:rFonts w:ascii="Times New Roman" w:hAnsi="Times New Roman" w:cs="Times New Roman"/>
        </w:rPr>
        <w:t>gwarancji i rękojmi</w:t>
      </w:r>
      <w:r w:rsidR="0065679E" w:rsidRPr="003C7056">
        <w:rPr>
          <w:rFonts w:ascii="Times New Roman" w:hAnsi="Times New Roman" w:cs="Times New Roman"/>
        </w:rPr>
        <w:t xml:space="preserve"> </w:t>
      </w:r>
      <w:r w:rsidR="0065679E">
        <w:rPr>
          <w:rFonts w:ascii="Times New Roman" w:hAnsi="Times New Roman" w:cs="Times New Roman"/>
        </w:rPr>
        <w:t xml:space="preserve">liczony </w:t>
      </w:r>
      <w:r w:rsidR="0065679E" w:rsidRPr="00607816">
        <w:rPr>
          <w:rFonts w:ascii="Times New Roman" w:hAnsi="Times New Roman" w:cs="Times New Roman"/>
        </w:rPr>
        <w:t xml:space="preserve">od daty końcowego odbioru </w:t>
      </w:r>
      <w:r w:rsidR="0065679E">
        <w:rPr>
          <w:rFonts w:ascii="Times New Roman" w:hAnsi="Times New Roman" w:cs="Times New Roman"/>
        </w:rPr>
        <w:t>przez Zamawiającego;</w:t>
      </w:r>
      <w:r>
        <w:rPr>
          <w:rFonts w:ascii="Times New Roman" w:hAnsi="Times New Roman" w:cs="Times New Roman"/>
          <w:b/>
        </w:rPr>
        <w:tab/>
      </w:r>
    </w:p>
    <w:p w:rsidR="001C2820" w:rsidRPr="003C7056" w:rsidRDefault="0065679E" w:rsidP="00B41BB0">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rPr>
        <w:tab/>
      </w:r>
      <w:r w:rsidR="001C2820" w:rsidRPr="003C7056">
        <w:rPr>
          <w:rFonts w:ascii="Times New Roman" w:hAnsi="Times New Roman" w:cs="Times New Roman"/>
        </w:rPr>
        <w:t xml:space="preserve">b) </w:t>
      </w:r>
      <w:r w:rsidR="004C4C10">
        <w:rPr>
          <w:rFonts w:ascii="Times New Roman" w:hAnsi="Times New Roman" w:cs="Times New Roman"/>
        </w:rPr>
        <w:t>t</w:t>
      </w:r>
      <w:r w:rsidR="003C7056" w:rsidRPr="003C7056">
        <w:rPr>
          <w:rFonts w:ascii="Times New Roman" w:hAnsi="Times New Roman" w:cs="Times New Roman"/>
        </w:rPr>
        <w:t xml:space="preserve">esty muszą posiadać </w:t>
      </w:r>
      <w:r w:rsidR="003C7056" w:rsidRPr="003C7056">
        <w:rPr>
          <w:rFonts w:ascii="Times New Roman" w:hAnsi="Times New Roman" w:cs="Times New Roman"/>
          <w:b/>
        </w:rPr>
        <w:t xml:space="preserve">minimum 6-miesięczny </w:t>
      </w:r>
      <w:r w:rsidR="003C7056" w:rsidRPr="003C7056">
        <w:rPr>
          <w:rFonts w:ascii="Times New Roman" w:hAnsi="Times New Roman" w:cs="Times New Roman"/>
        </w:rPr>
        <w:t xml:space="preserve">okres przydatności do użycia </w:t>
      </w:r>
      <w:r w:rsidR="005E5C3D">
        <w:rPr>
          <w:rFonts w:ascii="Times New Roman" w:hAnsi="Times New Roman" w:cs="Times New Roman"/>
        </w:rPr>
        <w:t xml:space="preserve">liczony </w:t>
      </w:r>
      <w:r w:rsidR="004C4C10" w:rsidRPr="00607816">
        <w:rPr>
          <w:rFonts w:ascii="Times New Roman" w:hAnsi="Times New Roman" w:cs="Times New Roman"/>
        </w:rPr>
        <w:t xml:space="preserve">od daty końcowego odbioru </w:t>
      </w:r>
      <w:r w:rsidR="004C4C10">
        <w:rPr>
          <w:rFonts w:ascii="Times New Roman" w:hAnsi="Times New Roman" w:cs="Times New Roman"/>
        </w:rPr>
        <w:t>przez Zamawiającego</w:t>
      </w:r>
      <w:r w:rsidR="00FB7203">
        <w:rPr>
          <w:rFonts w:ascii="Times New Roman" w:hAnsi="Times New Roman" w:cs="Times New Roman"/>
        </w:rPr>
        <w:t xml:space="preserve">. </w:t>
      </w:r>
    </w:p>
    <w:p w:rsidR="00B41BB0" w:rsidRPr="00607816" w:rsidRDefault="00B41BB0" w:rsidP="00B41BB0">
      <w:pPr>
        <w:tabs>
          <w:tab w:val="num" w:pos="1260"/>
        </w:tabs>
        <w:spacing w:after="0" w:line="240" w:lineRule="auto"/>
        <w:jc w:val="both"/>
        <w:rPr>
          <w:rFonts w:ascii="Times New Roman" w:eastAsia="Times New Roman" w:hAnsi="Times New Roman" w:cs="Times New Roman"/>
          <w:lang w:eastAsia="pl-PL"/>
        </w:rPr>
      </w:pPr>
    </w:p>
    <w:p w:rsidR="00B41BB0" w:rsidRPr="00607816"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Pr>
          <w:rFonts w:ascii="Times New Roman" w:hAnsi="Times New Roman" w:cs="Times New Roman"/>
        </w:rPr>
        <w:t xml:space="preserve"> </w:t>
      </w:r>
      <w:r>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Pr>
          <w:rFonts w:ascii="Times New Roman" w:hAnsi="Times New Roman" w:cs="Times New Roman"/>
          <w:b/>
          <w:bCs/>
        </w:rPr>
        <w:t>14</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w:t>
      </w:r>
      <w:r w:rsidRPr="0057181F">
        <w:rPr>
          <w:rFonts w:ascii="Times New Roman" w:hAnsi="Times New Roman" w:cs="Times New Roman"/>
          <w:b/>
        </w:rPr>
        <w:t>Termin płatności będzie liczony od daty dostarczenia do GIG prawidłowo wystawionej faktury.</w:t>
      </w:r>
      <w:r w:rsidRPr="00607816">
        <w:rPr>
          <w:rFonts w:ascii="Times New Roman" w:hAnsi="Times New Roman" w:cs="Times New Roman"/>
        </w:rPr>
        <w:t xml:space="preserve"> Podstawą do wystawienia faktury będą podpisane przez obie strony protokoły odbioru ilościowo – jakościowego.</w:t>
      </w:r>
    </w:p>
    <w:p w:rsidR="00B41BB0" w:rsidRPr="00607816"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B41BB0" w:rsidRPr="00607816" w:rsidRDefault="00B41BB0" w:rsidP="00B41BB0">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008F7BC1">
        <w:rPr>
          <w:rFonts w:ascii="Times New Roman" w:hAnsi="Times New Roman" w:cs="Times New Roman"/>
        </w:rPr>
        <w:t>Oferowany przedmiot zamówienia</w:t>
      </w:r>
      <w:r w:rsidRPr="00607816">
        <w:rPr>
          <w:rFonts w:ascii="Times New Roman" w:hAnsi="Times New Roman" w:cs="Times New Roman"/>
        </w:rPr>
        <w:t xml:space="preserve"> </w:t>
      </w:r>
      <w:r>
        <w:rPr>
          <w:rFonts w:ascii="Times New Roman" w:hAnsi="Times New Roman" w:cs="Times New Roman"/>
        </w:rPr>
        <w:t>musi</w:t>
      </w:r>
      <w:r w:rsidR="00424976">
        <w:rPr>
          <w:rFonts w:ascii="Times New Roman" w:hAnsi="Times New Roman" w:cs="Times New Roman"/>
        </w:rPr>
        <w:t xml:space="preserve"> być fabrycznie nowy</w:t>
      </w:r>
      <w:r w:rsidRPr="00607816">
        <w:rPr>
          <w:rFonts w:ascii="Times New Roman" w:hAnsi="Times New Roman" w:cs="Times New Roman"/>
        </w:rPr>
        <w:t xml:space="preserve"> (</w:t>
      </w:r>
      <w:r>
        <w:rPr>
          <w:rFonts w:ascii="Times New Roman" w:hAnsi="Times New Roman" w:cs="Times New Roman"/>
        </w:rPr>
        <w:t xml:space="preserve">tzn. </w:t>
      </w:r>
      <w:r w:rsidRPr="00607816">
        <w:rPr>
          <w:rFonts w:ascii="Times New Roman" w:hAnsi="Times New Roman" w:cs="Times New Roman"/>
        </w:rPr>
        <w:t xml:space="preserve">rok produkcji nie wcześniej niż </w:t>
      </w:r>
      <w:r>
        <w:rPr>
          <w:rFonts w:ascii="Times New Roman" w:hAnsi="Times New Roman" w:cs="Times New Roman"/>
        </w:rPr>
        <w:t>2019/2020</w:t>
      </w:r>
      <w:r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8F7BC1">
        <w:rPr>
          <w:rFonts w:ascii="Times New Roman" w:eastAsia="Times New Roman" w:hAnsi="Times New Roman" w:cs="Times New Roman"/>
          <w:szCs w:val="20"/>
          <w:lang w:eastAsia="pl-PL"/>
        </w:rPr>
        <w:t xml:space="preserve"> wcześniej użyty</w:t>
      </w:r>
      <w:r w:rsidRPr="00607816">
        <w:rPr>
          <w:rFonts w:ascii="Times New Roman" w:eastAsia="Times New Roman" w:hAnsi="Times New Roman" w:cs="Times New Roman"/>
          <w:szCs w:val="20"/>
          <w:lang w:eastAsia="pl-PL"/>
        </w:rPr>
        <w:t xml:space="preserve"> oraz nie służył wcześniej jako urządzeni</w:t>
      </w:r>
      <w:r>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acji projektu u innego klienta oraz będzie</w:t>
      </w:r>
      <w:r w:rsidR="00424976">
        <w:rPr>
          <w:rFonts w:ascii="Times New Roman" w:eastAsia="Times New Roman" w:hAnsi="Times New Roman" w:cs="Times New Roman"/>
          <w:szCs w:val="20"/>
          <w:lang w:eastAsia="pl-PL"/>
        </w:rPr>
        <w:t xml:space="preserve"> wolny</w:t>
      </w:r>
      <w:r w:rsidRPr="00607816">
        <w:rPr>
          <w:rFonts w:ascii="Times New Roman" w:eastAsia="Times New Roman" w:hAnsi="Times New Roman" w:cs="Times New Roman"/>
          <w:szCs w:val="20"/>
          <w:lang w:eastAsia="pl-PL"/>
        </w:rPr>
        <w:t xml:space="preserve"> od wad technicznych, prawnych </w:t>
      </w:r>
      <w:r w:rsidR="0042497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i formalnych.</w:t>
      </w:r>
    </w:p>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1204CD" w:rsidRDefault="001204CD" w:rsidP="00B4222D">
      <w:pPr>
        <w:spacing w:after="0" w:line="240" w:lineRule="auto"/>
        <w:jc w:val="both"/>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204CD" w:rsidRPr="003014D9" w:rsidRDefault="001204CD"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C86A32" w:rsidRPr="003014D9" w:rsidRDefault="00C86A32"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w:t>
      </w:r>
      <w:r w:rsidRPr="003014D9">
        <w:rPr>
          <w:rFonts w:ascii="Times New Roman" w:hAnsi="Times New Roman" w:cs="Times New Roman"/>
          <w:szCs w:val="24"/>
          <w:lang w:eastAsia="pl-PL"/>
        </w:rPr>
        <w:lastRenderedPageBreak/>
        <w:t>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D3D03" w:rsidRDefault="00ED3D03" w:rsidP="00D15862">
      <w:pPr>
        <w:spacing w:after="0" w:line="240" w:lineRule="auto"/>
        <w:ind w:left="705" w:hanging="705"/>
        <w:jc w:val="both"/>
        <w:rPr>
          <w:rFonts w:ascii="Times New Roman" w:hAnsi="Times New Roman" w:cs="Times New Roman"/>
          <w:szCs w:val="24"/>
          <w:lang w:eastAsia="pl-PL"/>
        </w:rPr>
      </w:pPr>
    </w:p>
    <w:p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r w:rsidRPr="003014D9">
        <w:rPr>
          <w:rFonts w:ascii="Times New Roman" w:hAnsi="Times New Roman" w:cs="Times New Roman"/>
          <w:szCs w:val="24"/>
          <w:u w:val="single"/>
          <w:lang w:eastAsia="pl-PL"/>
        </w:rPr>
        <w:lastRenderedPageBreak/>
        <w:t>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Default="00C75D7F" w:rsidP="00C75D7F">
      <w:pPr>
        <w:spacing w:after="0" w:line="240" w:lineRule="auto"/>
        <w:jc w:val="both"/>
        <w:rPr>
          <w:rFonts w:ascii="Times New Roman" w:hAnsi="Times New Roman" w:cs="Times New Roman"/>
          <w:b/>
        </w:rPr>
      </w:pPr>
    </w:p>
    <w:p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Default="005760D3" w:rsidP="00D973CE">
      <w:pPr>
        <w:spacing w:after="0" w:line="240" w:lineRule="auto"/>
        <w:jc w:val="both"/>
        <w:rPr>
          <w:rFonts w:ascii="Times New Roman" w:hAnsi="Times New Roman" w:cs="Times New Roman"/>
          <w:b/>
          <w:bCs/>
          <w:sz w:val="24"/>
          <w:szCs w:val="24"/>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w:t>
      </w:r>
      <w:r w:rsidRPr="003014D9">
        <w:rPr>
          <w:rFonts w:ascii="Times New Roman" w:hAnsi="Times New Roman" w:cs="Times New Roman"/>
          <w:szCs w:val="24"/>
          <w:lang w:eastAsia="pl-PL"/>
        </w:rPr>
        <w:lastRenderedPageBreak/>
        <w:t>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Default="00BB21C0"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4"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5"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3014D9" w:rsidRDefault="009B34CA" w:rsidP="009B34CA">
      <w:pPr>
        <w:spacing w:after="0" w:line="240" w:lineRule="auto"/>
        <w:ind w:left="720"/>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6"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lastRenderedPageBreak/>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0708E2" w:rsidRPr="003014D9" w:rsidRDefault="000708E2" w:rsidP="003F076F">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7"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BF27B4" w:rsidRDefault="00BF27B4" w:rsidP="00BF27B4">
      <w:pPr>
        <w:spacing w:after="0" w:line="240" w:lineRule="auto"/>
        <w:ind w:left="705" w:hanging="705"/>
        <w:jc w:val="both"/>
        <w:rPr>
          <w:rFonts w:ascii="Times New Roman" w:hAnsi="Times New Roman" w:cs="Times New Roman"/>
          <w:b/>
          <w:color w:val="FF0000"/>
          <w:u w:val="single"/>
        </w:rPr>
      </w:pPr>
    </w:p>
    <w:p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rsidR="00831587" w:rsidRPr="003320F1" w:rsidRDefault="00831587"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8"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rsidR="00927109" w:rsidRPr="003320F1" w:rsidRDefault="00927109" w:rsidP="00BF27B4">
      <w:pPr>
        <w:spacing w:after="0" w:line="240" w:lineRule="auto"/>
        <w:jc w:val="both"/>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lastRenderedPageBreak/>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3320F1" w:rsidRDefault="00BF27B4" w:rsidP="00BF27B4">
      <w:pPr>
        <w:spacing w:after="0" w:line="240" w:lineRule="auto"/>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9"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rsidR="00BF27B4" w:rsidRPr="003320F1" w:rsidRDefault="00BF27B4" w:rsidP="00BF27B4">
      <w:pPr>
        <w:spacing w:after="0" w:line="240" w:lineRule="auto"/>
        <w:rPr>
          <w:rFonts w:ascii="Times New Roman" w:hAnsi="Times New Roman" w:cs="Times New Roman"/>
          <w:lang w:eastAsia="pl-PL"/>
        </w:rPr>
      </w:pPr>
    </w:p>
    <w:p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0" w:history="1">
        <w:r w:rsidR="00B6592B" w:rsidRPr="0091121F">
          <w:rPr>
            <w:rStyle w:val="Hipercze"/>
            <w:rFonts w:ascii="Times New Roman" w:hAnsi="Times New Roman"/>
            <w:b/>
            <w:u w:val="none"/>
          </w:rPr>
          <w:t>http://vip99.lo.pl/przetargi/86</w:t>
        </w:r>
      </w:hyperlink>
    </w:p>
    <w:p w:rsidR="00B6592B" w:rsidRPr="003014D9" w:rsidRDefault="00B6592B" w:rsidP="00B6592B">
      <w:pPr>
        <w:spacing w:after="0" w:line="240" w:lineRule="auto"/>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3014D9" w:rsidRDefault="0045633B" w:rsidP="00146B7E">
      <w:pPr>
        <w:spacing w:after="0" w:line="240" w:lineRule="auto"/>
        <w:ind w:left="705" w:hanging="705"/>
        <w:jc w:val="both"/>
        <w:rPr>
          <w:rFonts w:ascii="Times New Roman" w:hAnsi="Times New Roman" w:cs="Times New Roman"/>
          <w:b/>
          <w:bCs/>
          <w:lang w:eastAsia="pl-PL"/>
        </w:rPr>
      </w:pPr>
    </w:p>
    <w:p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66911" w:rsidRPr="001872FA"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2"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0734C9" w:rsidRPr="003014D9" w:rsidRDefault="000734C9" w:rsidP="00BC08C8">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3"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4"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600004" w:rsidRDefault="00600004" w:rsidP="002A7C74">
      <w:pPr>
        <w:spacing w:after="0" w:line="240" w:lineRule="auto"/>
        <w:jc w:val="both"/>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E04B4E" w:rsidRPr="003014D9" w:rsidRDefault="00E04B4E"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E37F01">
      <w:pPr>
        <w:spacing w:after="0" w:line="240" w:lineRule="auto"/>
        <w:rPr>
          <w:rFonts w:ascii="Times New Roman" w:hAnsi="Times New Roman" w:cs="Times New Roman"/>
          <w:b/>
          <w:u w:val="single"/>
        </w:rPr>
      </w:pPr>
    </w:p>
    <w:p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rsidR="00C55505" w:rsidRPr="00600004"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Klucz publiczny niezbędny do zaszyfrowania </w:t>
      </w:r>
      <w:r w:rsidRPr="00600004">
        <w:rPr>
          <w:rFonts w:ascii="Times New Roman" w:hAnsi="Times New Roman" w:cs="Times New Roman"/>
          <w:lang w:eastAsia="pl-PL"/>
        </w:rPr>
        <w:tab/>
        <w:t xml:space="preserve">oferty przez Wykonawcę jest dostępny dla Wykonawców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W formularzu oferty </w:t>
      </w:r>
      <w:r w:rsidRPr="00600004">
        <w:rPr>
          <w:rFonts w:ascii="Times New Roman" w:hAnsi="Times New Roman" w:cs="Times New Roman"/>
          <w:lang w:eastAsia="pl-PL"/>
        </w:rPr>
        <w:tab/>
        <w:t xml:space="preserve">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rsidR="00155363" w:rsidRPr="003014D9" w:rsidRDefault="00155363" w:rsidP="00600004">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rsidR="00146B7E" w:rsidRPr="0054607E" w:rsidRDefault="00146B7E"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2543B4">
      <w:pPr>
        <w:spacing w:after="0" w:line="240" w:lineRule="auto"/>
        <w:jc w:val="both"/>
        <w:rPr>
          <w:rFonts w:ascii="Times New Roman" w:hAnsi="Times New Roman" w:cs="Times New Roman"/>
          <w:b/>
          <w:bCs/>
          <w:szCs w:val="24"/>
          <w:lang w:eastAsia="pl-PL"/>
        </w:rPr>
      </w:pPr>
    </w:p>
    <w:p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rsidR="00BA40AD" w:rsidRPr="003014D9" w:rsidRDefault="00BA40AD"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E50D60" w:rsidRDefault="00706CDA" w:rsidP="00FF3BE5">
      <w:pPr>
        <w:spacing w:after="0" w:line="240" w:lineRule="auto"/>
        <w:rPr>
          <w:rFonts w:ascii="Times New Roman" w:hAnsi="Times New Roman" w:cs="Times New Roman"/>
          <w:b/>
          <w:bCs/>
          <w:szCs w:val="24"/>
          <w:lang w:eastAsia="pl-PL"/>
        </w:rPr>
      </w:pPr>
    </w:p>
    <w:p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rsidR="00565B75" w:rsidRPr="00E50D60" w:rsidRDefault="00565B75" w:rsidP="0053385F">
      <w:pPr>
        <w:spacing w:after="0" w:line="240" w:lineRule="auto"/>
        <w:ind w:left="705" w:hanging="705"/>
        <w:rPr>
          <w:rFonts w:ascii="Times New Roman" w:hAnsi="Times New Roman" w:cs="Times New Roman"/>
          <w:b/>
          <w:bCs/>
          <w:szCs w:val="24"/>
          <w:lang w:eastAsia="pl-PL"/>
        </w:rPr>
      </w:pPr>
    </w:p>
    <w:p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E50D60" w:rsidRDefault="003C0F14" w:rsidP="00FA75C5">
      <w:pPr>
        <w:spacing w:after="0" w:line="240" w:lineRule="auto"/>
        <w:rPr>
          <w:rFonts w:ascii="Times New Roman" w:hAnsi="Times New Roman" w:cs="Times New Roman"/>
          <w:b/>
          <w:bCs/>
          <w:szCs w:val="24"/>
          <w:lang w:eastAsia="pl-PL"/>
        </w:rPr>
      </w:pPr>
    </w:p>
    <w:p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rsidR="003C0F14" w:rsidRPr="00A842E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lastRenderedPageBreak/>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B6682A" w:rsidRPr="00395241" w:rsidRDefault="00706CDA" w:rsidP="00BE5371">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BE5371" w:rsidRPr="00395241">
        <w:rPr>
          <w:rFonts w:ascii="Times New Roman" w:hAnsi="Times New Roman" w:cs="Times New Roman"/>
          <w:lang w:eastAsia="pl-PL"/>
        </w:rPr>
        <w:t xml:space="preserve">Wykonawca zobowiązany jest do podania: </w:t>
      </w:r>
    </w:p>
    <w:p w:rsidR="00B6682A" w:rsidRPr="00395241" w:rsidRDefault="00B6682A" w:rsidP="00B6682A">
      <w:pPr>
        <w:spacing w:after="0" w:line="240" w:lineRule="auto"/>
        <w:ind w:left="705"/>
        <w:jc w:val="both"/>
        <w:rPr>
          <w:rFonts w:ascii="Times New Roman" w:eastAsia="Times New Roman" w:hAnsi="Times New Roman" w:cs="Times New Roman"/>
          <w:lang w:eastAsia="pl-PL"/>
        </w:rPr>
      </w:pPr>
      <w:r w:rsidRPr="00395241">
        <w:rPr>
          <w:rFonts w:ascii="Times New Roman" w:hAnsi="Times New Roman" w:cs="Times New Roman"/>
          <w:bCs/>
          <w:lang w:eastAsia="pl-PL"/>
        </w:rPr>
        <w:t>a) dla kolorymetru</w:t>
      </w:r>
      <w:r w:rsidRPr="007E0DAC">
        <w:rPr>
          <w:rFonts w:ascii="Times New Roman" w:hAnsi="Times New Roman" w:cs="Times New Roman"/>
          <w:bCs/>
          <w:lang w:eastAsia="pl-PL"/>
        </w:rPr>
        <w:t>:</w:t>
      </w:r>
      <w:r w:rsidRPr="00395241">
        <w:rPr>
          <w:rFonts w:ascii="Times New Roman" w:hAnsi="Times New Roman" w:cs="Times New Roman"/>
          <w:lang w:eastAsia="pl-PL"/>
        </w:rPr>
        <w:t xml:space="preserve"> </w:t>
      </w:r>
      <w:r w:rsidR="00BE5371" w:rsidRPr="00395241">
        <w:rPr>
          <w:rFonts w:ascii="Times New Roman" w:hAnsi="Times New Roman" w:cs="Times New Roman"/>
          <w:lang w:eastAsia="pl-PL"/>
        </w:rPr>
        <w:t>nazwy producenta, typu/modelu oraz</w:t>
      </w:r>
      <w:r w:rsidR="00BE5371" w:rsidRPr="00395241">
        <w:rPr>
          <w:rFonts w:ascii="Times New Roman" w:eastAsia="Times New Roman" w:hAnsi="Times New Roman" w:cs="Times New Roman"/>
          <w:lang w:eastAsia="pl-PL"/>
        </w:rPr>
        <w:t xml:space="preserve"> opisu technicznego zaoferowanego urządzenia</w:t>
      </w:r>
      <w:r w:rsidR="00F94642" w:rsidRPr="00395241">
        <w:rPr>
          <w:rFonts w:ascii="Times New Roman" w:eastAsia="Times New Roman" w:hAnsi="Times New Roman" w:cs="Times New Roman"/>
          <w:lang w:eastAsia="pl-PL"/>
        </w:rPr>
        <w:t>,</w:t>
      </w:r>
    </w:p>
    <w:p w:rsidR="00B6682A" w:rsidRPr="00395241" w:rsidRDefault="00B6682A" w:rsidP="00A9646C">
      <w:pPr>
        <w:spacing w:after="0" w:line="240" w:lineRule="auto"/>
        <w:ind w:left="705"/>
        <w:rPr>
          <w:rFonts w:ascii="Times New Roman" w:hAnsi="Times New Roman" w:cs="Times New Roman"/>
          <w:b/>
        </w:rPr>
      </w:pPr>
      <w:r w:rsidRPr="00395241">
        <w:rPr>
          <w:rFonts w:ascii="Times New Roman" w:eastAsia="Times New Roman" w:hAnsi="Times New Roman" w:cs="Times New Roman"/>
          <w:lang w:eastAsia="pl-PL"/>
        </w:rPr>
        <w:t>b) dla testów kuwetowych:</w:t>
      </w:r>
      <w:r w:rsidR="00A9646C" w:rsidRPr="00395241">
        <w:rPr>
          <w:rFonts w:ascii="Times New Roman" w:eastAsia="Times New Roman" w:hAnsi="Times New Roman" w:cs="Times New Roman"/>
          <w:lang w:eastAsia="pl-PL"/>
        </w:rPr>
        <w:t xml:space="preserve"> </w:t>
      </w:r>
      <w:r w:rsidR="00A9646C" w:rsidRPr="00395241">
        <w:rPr>
          <w:rFonts w:ascii="Times New Roman" w:hAnsi="Times New Roman" w:cs="Times New Roman"/>
        </w:rPr>
        <w:t>oznaczany parametr, zakres pomiarowy</w:t>
      </w:r>
      <w:r w:rsidR="00A9646C" w:rsidRPr="00395241">
        <w:rPr>
          <w:rFonts w:ascii="Times New Roman" w:hAnsi="Times New Roman" w:cs="Times New Roman"/>
          <w:b/>
        </w:rPr>
        <w:t xml:space="preserve"> </w:t>
      </w:r>
      <w:r w:rsidR="00A9646C" w:rsidRPr="00395241">
        <w:rPr>
          <w:rFonts w:ascii="Times New Roman" w:hAnsi="Times New Roman" w:cs="Times New Roman"/>
        </w:rPr>
        <w:t xml:space="preserve">[mg/L], minimalną  liczbę oznaczeń w </w:t>
      </w:r>
      <w:r w:rsidR="00F160B3">
        <w:rPr>
          <w:rFonts w:ascii="Times New Roman" w:hAnsi="Times New Roman" w:cs="Times New Roman"/>
        </w:rPr>
        <w:t xml:space="preserve">opakowaniu </w:t>
      </w:r>
      <w:r w:rsidR="00A9646C" w:rsidRPr="00395241">
        <w:rPr>
          <w:rFonts w:ascii="Times New Roman" w:hAnsi="Times New Roman" w:cs="Times New Roman"/>
        </w:rPr>
        <w:t>oraz liczbę opakowań</w:t>
      </w:r>
      <w:r w:rsidR="00027AF0">
        <w:rPr>
          <w:rFonts w:ascii="Times New Roman" w:hAnsi="Times New Roman" w:cs="Times New Roman"/>
        </w:rPr>
        <w:t xml:space="preserve"> </w:t>
      </w:r>
      <w:r w:rsidR="00027AF0" w:rsidRPr="00027AF0">
        <w:rPr>
          <w:rFonts w:ascii="Times New Roman" w:hAnsi="Times New Roman" w:cs="Times New Roman"/>
        </w:rPr>
        <w:t>dla każdego testu</w:t>
      </w:r>
      <w:r w:rsidR="00A9646C" w:rsidRPr="00027AF0">
        <w:rPr>
          <w:rFonts w:ascii="Times New Roman" w:hAnsi="Times New Roman" w:cs="Times New Roman"/>
        </w:rPr>
        <w:t>,</w:t>
      </w:r>
      <w:r w:rsidR="00A9646C" w:rsidRPr="00395241">
        <w:rPr>
          <w:rFonts w:ascii="Times New Roman" w:hAnsi="Times New Roman" w:cs="Times New Roman"/>
        </w:rPr>
        <w:t xml:space="preserve"> </w:t>
      </w:r>
    </w:p>
    <w:p w:rsidR="00BE5371" w:rsidRPr="00607816" w:rsidRDefault="00BE5371" w:rsidP="00A9646C">
      <w:pPr>
        <w:spacing w:after="0" w:line="240" w:lineRule="auto"/>
        <w:ind w:left="705"/>
        <w:jc w:val="both"/>
        <w:rPr>
          <w:rFonts w:ascii="Times New Roman" w:hAnsi="Times New Roman" w:cs="Times New Roman"/>
          <w:b/>
          <w:bCs/>
          <w:lang w:eastAsia="pl-PL"/>
        </w:rPr>
      </w:pPr>
      <w:r w:rsidRPr="00607816">
        <w:rPr>
          <w:rFonts w:ascii="Times New Roman" w:hAnsi="Times New Roman" w:cs="Times New Roman"/>
          <w:lang w:eastAsia="pl-PL"/>
        </w:rPr>
        <w:t xml:space="preserve">- 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B6682A">
        <w:rPr>
          <w:rFonts w:ascii="Times New Roman" w:hAnsi="Times New Roman" w:cs="Times New Roman"/>
          <w:lang w:eastAsia="pl-PL"/>
        </w:rPr>
        <w:br/>
      </w:r>
      <w:r w:rsidRPr="00607816">
        <w:rPr>
          <w:rFonts w:ascii="Times New Roman" w:hAnsi="Times New Roman" w:cs="Times New Roman"/>
          <w:lang w:eastAsia="pl-PL"/>
        </w:rPr>
        <w:t xml:space="preserve">i podatki, a także ewentualne upusty i rabaty zastosowane przez Wykonawcę. </w:t>
      </w:r>
    </w:p>
    <w:p w:rsidR="00835265" w:rsidRPr="003014D9" w:rsidRDefault="00835265" w:rsidP="00BE5371">
      <w:pPr>
        <w:spacing w:after="0" w:line="240" w:lineRule="auto"/>
        <w:ind w:left="705" w:hanging="705"/>
        <w:jc w:val="both"/>
        <w:rPr>
          <w:rFonts w:ascii="Times New Roman" w:hAnsi="Times New Roman" w:cs="Times New Roman"/>
          <w:b/>
          <w:bCs/>
          <w:lang w:eastAsia="pl-PL"/>
        </w:rPr>
      </w:pPr>
    </w:p>
    <w:p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BE5371" w:rsidRDefault="002E2F86" w:rsidP="00C56AA8">
      <w:pPr>
        <w:spacing w:after="0" w:line="240" w:lineRule="auto"/>
        <w:ind w:left="705" w:hanging="705"/>
        <w:jc w:val="both"/>
        <w:rPr>
          <w:rFonts w:ascii="Times New Roman" w:hAnsi="Times New Roman" w:cs="Times New Roman"/>
          <w:lang w:eastAsia="pl-PL"/>
        </w:rPr>
      </w:pPr>
    </w:p>
    <w:p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BB37D1"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Pr>
          <w:rFonts w:ascii="Times New Roman" w:hAnsi="Times New Roman" w:cs="Times New Roman"/>
          <w:b/>
          <w:sz w:val="28"/>
          <w:szCs w:val="28"/>
          <w:lang w:eastAsia="pl-PL"/>
        </w:rPr>
        <w:t>Nr sprawy: FZ-1/5363</w:t>
      </w:r>
      <w:r w:rsidR="00BB37D1" w:rsidRPr="0046472E">
        <w:rPr>
          <w:rFonts w:ascii="Times New Roman" w:hAnsi="Times New Roman" w:cs="Times New Roman"/>
          <w:b/>
          <w:sz w:val="28"/>
          <w:szCs w:val="28"/>
          <w:lang w:eastAsia="pl-PL"/>
        </w:rPr>
        <w:t>/SK/20/</w:t>
      </w:r>
      <w:r>
        <w:rPr>
          <w:rFonts w:ascii="Times New Roman" w:hAnsi="Times New Roman" w:cs="Times New Roman"/>
          <w:b/>
          <w:sz w:val="28"/>
          <w:szCs w:val="28"/>
          <w:lang w:eastAsia="pl-PL"/>
        </w:rPr>
        <w:t>SN</w:t>
      </w:r>
    </w:p>
    <w:p w:rsidR="00105789" w:rsidRPr="0046472E"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rsidR="00577C94" w:rsidRPr="00105789"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rPr>
      </w:pPr>
      <w:r w:rsidRPr="00105789">
        <w:rPr>
          <w:rFonts w:ascii="Times New Roman" w:hAnsi="Times New Roman" w:cs="Times New Roman"/>
          <w:b/>
          <w:bCs/>
          <w:sz w:val="28"/>
          <w:szCs w:val="24"/>
          <w:lang w:eastAsia="pl-PL"/>
        </w:rPr>
        <w:t>„</w:t>
      </w:r>
      <w:r w:rsidR="00706CDA" w:rsidRPr="00105789">
        <w:rPr>
          <w:rFonts w:ascii="Times New Roman" w:hAnsi="Times New Roman" w:cs="Times New Roman"/>
          <w:b/>
          <w:bCs/>
          <w:sz w:val="28"/>
          <w:szCs w:val="24"/>
          <w:lang w:eastAsia="pl-PL"/>
        </w:rPr>
        <w:t xml:space="preserve">Przetarg nieograniczony na </w:t>
      </w:r>
      <w:r w:rsidR="00886063" w:rsidRPr="00105789">
        <w:rPr>
          <w:rFonts w:ascii="Times New Roman" w:hAnsi="Times New Roman" w:cs="Times New Roman"/>
          <w:b/>
          <w:bCs/>
          <w:sz w:val="28"/>
          <w:szCs w:val="24"/>
          <w:lang w:eastAsia="pl-PL"/>
        </w:rPr>
        <w:t>dostawę</w:t>
      </w:r>
      <w:r w:rsidR="00105789" w:rsidRPr="00105789">
        <w:rPr>
          <w:rFonts w:ascii="Times New Roman" w:hAnsi="Times New Roman" w:cs="Times New Roman"/>
          <w:b/>
          <w:bCs/>
          <w:sz w:val="28"/>
          <w:szCs w:val="24"/>
          <w:lang w:eastAsia="pl-PL"/>
        </w:rPr>
        <w:t xml:space="preserve"> </w:t>
      </w:r>
      <w:r w:rsidR="00105789" w:rsidRPr="00105789">
        <w:rPr>
          <w:rFonts w:ascii="Times New Roman" w:hAnsi="Times New Roman" w:cs="Times New Roman"/>
          <w:b/>
          <w:sz w:val="28"/>
          <w:szCs w:val="24"/>
        </w:rPr>
        <w:t xml:space="preserve">kolorymetru terenowego wraz </w:t>
      </w:r>
      <w:r w:rsidR="00105789">
        <w:rPr>
          <w:rFonts w:ascii="Times New Roman" w:hAnsi="Times New Roman" w:cs="Times New Roman"/>
          <w:b/>
          <w:sz w:val="28"/>
          <w:szCs w:val="24"/>
        </w:rPr>
        <w:br/>
      </w:r>
      <w:r w:rsidR="00105789" w:rsidRPr="00105789">
        <w:rPr>
          <w:rFonts w:ascii="Times New Roman" w:hAnsi="Times New Roman" w:cs="Times New Roman"/>
          <w:b/>
          <w:sz w:val="28"/>
          <w:szCs w:val="24"/>
        </w:rPr>
        <w:t>z zestawem kompatybilnych testów kuwetowych</w:t>
      </w:r>
      <w:r w:rsidR="00BB37D1" w:rsidRPr="00105789">
        <w:rPr>
          <w:rFonts w:ascii="Times New Roman" w:hAnsi="Times New Roman" w:cs="Times New Roman"/>
          <w:b/>
          <w:sz w:val="28"/>
          <w:szCs w:val="24"/>
        </w:rPr>
        <w:t>”</w:t>
      </w:r>
    </w:p>
    <w:p w:rsidR="00577C94" w:rsidRPr="0046472E"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0535B8"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r w:rsidRPr="000535B8">
        <w:rPr>
          <w:rFonts w:ascii="Times New Roman" w:hAnsi="Times New Roman" w:cs="Times New Roman"/>
          <w:b/>
          <w:bCs/>
          <w:sz w:val="36"/>
          <w:szCs w:val="24"/>
          <w:lang w:eastAsia="pl-PL"/>
        </w:rPr>
        <w:t xml:space="preserve">Nie otwierać przed dniem  </w:t>
      </w:r>
      <w:r w:rsidR="00195315" w:rsidRPr="00195315">
        <w:rPr>
          <w:rFonts w:ascii="Times New Roman" w:hAnsi="Times New Roman" w:cs="Times New Roman"/>
          <w:b/>
          <w:bCs/>
          <w:color w:val="FF0000"/>
          <w:sz w:val="36"/>
          <w:szCs w:val="24"/>
          <w:lang w:eastAsia="pl-PL"/>
        </w:rPr>
        <w:t>27</w:t>
      </w:r>
      <w:r w:rsidR="002F5A2B" w:rsidRPr="00195315">
        <w:rPr>
          <w:rFonts w:ascii="Times New Roman" w:hAnsi="Times New Roman" w:cs="Times New Roman"/>
          <w:b/>
          <w:bCs/>
          <w:color w:val="FF0000"/>
          <w:sz w:val="36"/>
          <w:szCs w:val="24"/>
          <w:lang w:eastAsia="pl-PL"/>
        </w:rPr>
        <w:t>/</w:t>
      </w:r>
      <w:r w:rsidR="00D3274C" w:rsidRPr="00195315">
        <w:rPr>
          <w:rFonts w:ascii="Times New Roman" w:hAnsi="Times New Roman" w:cs="Times New Roman"/>
          <w:b/>
          <w:bCs/>
          <w:color w:val="FF0000"/>
          <w:sz w:val="36"/>
          <w:szCs w:val="24"/>
          <w:lang w:eastAsia="pl-PL"/>
        </w:rPr>
        <w:t>05</w:t>
      </w:r>
      <w:r w:rsidR="002F5A2B" w:rsidRPr="00195315">
        <w:rPr>
          <w:rFonts w:ascii="Times New Roman" w:hAnsi="Times New Roman" w:cs="Times New Roman"/>
          <w:b/>
          <w:bCs/>
          <w:color w:val="FF0000"/>
          <w:sz w:val="36"/>
          <w:szCs w:val="24"/>
          <w:lang w:eastAsia="pl-PL"/>
        </w:rPr>
        <w:t>/20</w:t>
      </w:r>
      <w:r w:rsidR="00BE2A4D" w:rsidRPr="00195315">
        <w:rPr>
          <w:rFonts w:ascii="Times New Roman" w:hAnsi="Times New Roman" w:cs="Times New Roman"/>
          <w:b/>
          <w:bCs/>
          <w:color w:val="FF0000"/>
          <w:sz w:val="36"/>
          <w:szCs w:val="24"/>
          <w:lang w:eastAsia="pl-PL"/>
        </w:rPr>
        <w:t>20</w:t>
      </w:r>
      <w:r w:rsidR="002F5A2B" w:rsidRPr="00195315">
        <w:rPr>
          <w:rFonts w:ascii="Times New Roman" w:hAnsi="Times New Roman" w:cs="Times New Roman"/>
          <w:b/>
          <w:bCs/>
          <w:color w:val="FF0000"/>
          <w:sz w:val="36"/>
          <w:szCs w:val="24"/>
          <w:lang w:eastAsia="pl-PL"/>
        </w:rPr>
        <w:t>r.</w:t>
      </w:r>
      <w:r w:rsidR="002F5A2B" w:rsidRPr="000535B8">
        <w:rPr>
          <w:rFonts w:ascii="Times New Roman" w:hAnsi="Times New Roman" w:cs="Times New Roman"/>
          <w:b/>
          <w:bCs/>
          <w:sz w:val="36"/>
          <w:szCs w:val="24"/>
          <w:lang w:eastAsia="pl-PL"/>
        </w:rPr>
        <w:t xml:space="preserve"> </w:t>
      </w:r>
      <w:r w:rsidRPr="00195315">
        <w:rPr>
          <w:rFonts w:ascii="Times New Roman" w:hAnsi="Times New Roman" w:cs="Times New Roman"/>
          <w:b/>
          <w:bCs/>
          <w:color w:val="FF0000"/>
          <w:sz w:val="36"/>
          <w:szCs w:val="24"/>
          <w:lang w:eastAsia="pl-PL"/>
        </w:rPr>
        <w:t xml:space="preserve">do godz. </w:t>
      </w:r>
      <w:r w:rsidR="00D3274C" w:rsidRPr="00195315">
        <w:rPr>
          <w:rFonts w:ascii="Times New Roman" w:hAnsi="Times New Roman" w:cs="Times New Roman"/>
          <w:b/>
          <w:bCs/>
          <w:color w:val="FF0000"/>
          <w:sz w:val="36"/>
          <w:szCs w:val="24"/>
          <w:lang w:eastAsia="pl-PL"/>
        </w:rPr>
        <w:t>10:30</w:t>
      </w:r>
    </w:p>
    <w:p w:rsidR="00CA7025" w:rsidRPr="003014D9"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680770">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680770">
        <w:rPr>
          <w:rFonts w:ascii="Times New Roman" w:hAnsi="Times New Roman" w:cs="Times New Roman"/>
          <w:b/>
          <w:bCs/>
          <w:szCs w:val="24"/>
          <w:lang w:eastAsia="pl-PL"/>
        </w:rPr>
        <w:t xml:space="preserve"> </w:t>
      </w:r>
      <w:r w:rsidRPr="00680770">
        <w:rPr>
          <w:rFonts w:ascii="Times New Roman" w:hAnsi="Times New Roman" w:cs="Times New Roman"/>
          <w:b/>
          <w:bCs/>
          <w:lang w:eastAsia="pl-PL"/>
        </w:rPr>
        <w:t xml:space="preserve">przez platformę </w:t>
      </w:r>
      <w:proofErr w:type="spellStart"/>
      <w:r w:rsidRPr="00680770">
        <w:rPr>
          <w:rFonts w:ascii="Times New Roman" w:hAnsi="Times New Roman" w:cs="Times New Roman"/>
          <w:b/>
          <w:bCs/>
          <w:lang w:eastAsia="pl-PL"/>
        </w:rPr>
        <w:t>miniPortal</w:t>
      </w:r>
      <w:proofErr w:type="spellEnd"/>
      <w:r w:rsidRPr="00680770">
        <w:rPr>
          <w:rFonts w:ascii="Times New Roman" w:hAnsi="Times New Roman" w:cs="Times New Roman"/>
          <w:b/>
          <w:bCs/>
          <w:lang w:eastAsia="pl-PL"/>
        </w:rPr>
        <w:t xml:space="preserve"> </w:t>
      </w:r>
      <w:r w:rsidRPr="00680770">
        <w:rPr>
          <w:rFonts w:ascii="Times New Roman" w:hAnsi="Times New Roman" w:cs="Times New Roman"/>
          <w:b/>
          <w:bCs/>
          <w:szCs w:val="24"/>
          <w:lang w:eastAsia="pl-PL"/>
        </w:rPr>
        <w:t xml:space="preserve">w terminie </w:t>
      </w:r>
      <w:r w:rsidRPr="004578A8">
        <w:rPr>
          <w:rFonts w:ascii="Times New Roman" w:hAnsi="Times New Roman" w:cs="Times New Roman"/>
          <w:b/>
          <w:bCs/>
          <w:color w:val="FF0000"/>
          <w:szCs w:val="24"/>
          <w:lang w:eastAsia="pl-PL"/>
        </w:rPr>
        <w:t xml:space="preserve">do dnia </w:t>
      </w:r>
      <w:r w:rsidR="004578A8" w:rsidRPr="004578A8">
        <w:rPr>
          <w:rFonts w:ascii="Times New Roman" w:hAnsi="Times New Roman" w:cs="Times New Roman"/>
          <w:b/>
          <w:bCs/>
          <w:color w:val="FF0000"/>
          <w:szCs w:val="24"/>
          <w:lang w:eastAsia="pl-PL"/>
        </w:rPr>
        <w:t>27</w:t>
      </w:r>
      <w:r w:rsidR="00DD3F05" w:rsidRPr="004578A8">
        <w:rPr>
          <w:rFonts w:ascii="Times New Roman" w:hAnsi="Times New Roman" w:cs="Times New Roman"/>
          <w:b/>
          <w:bCs/>
          <w:color w:val="FF0000"/>
          <w:szCs w:val="24"/>
          <w:lang w:eastAsia="pl-PL"/>
        </w:rPr>
        <w:t>/</w:t>
      </w:r>
      <w:r w:rsidR="00E15A76" w:rsidRPr="004578A8">
        <w:rPr>
          <w:rFonts w:ascii="Times New Roman" w:hAnsi="Times New Roman" w:cs="Times New Roman"/>
          <w:b/>
          <w:bCs/>
          <w:color w:val="FF0000"/>
          <w:szCs w:val="24"/>
          <w:lang w:eastAsia="pl-PL"/>
        </w:rPr>
        <w:t>05</w:t>
      </w:r>
      <w:r w:rsidR="00DD3F05" w:rsidRPr="004578A8">
        <w:rPr>
          <w:rFonts w:ascii="Times New Roman" w:hAnsi="Times New Roman" w:cs="Times New Roman"/>
          <w:b/>
          <w:bCs/>
          <w:color w:val="FF0000"/>
          <w:szCs w:val="24"/>
          <w:lang w:eastAsia="pl-PL"/>
        </w:rPr>
        <w:t>/</w:t>
      </w:r>
      <w:r w:rsidRPr="004578A8">
        <w:rPr>
          <w:rFonts w:ascii="Times New Roman" w:hAnsi="Times New Roman" w:cs="Times New Roman"/>
          <w:b/>
          <w:bCs/>
          <w:color w:val="FF0000"/>
          <w:szCs w:val="24"/>
          <w:lang w:eastAsia="pl-PL"/>
        </w:rPr>
        <w:t>2020r. do godz. 10:00.</w:t>
      </w:r>
      <w:r w:rsidRPr="00680770">
        <w:rPr>
          <w:rFonts w:ascii="Times New Roman" w:hAnsi="Times New Roman" w:cs="Times New Roman"/>
          <w:b/>
          <w:bCs/>
          <w:szCs w:val="24"/>
          <w:lang w:eastAsia="pl-PL"/>
        </w:rPr>
        <w:t xml:space="preserve"> </w:t>
      </w:r>
    </w:p>
    <w:p w:rsidR="00A87E8F" w:rsidRPr="00680770" w:rsidRDefault="00A87E8F" w:rsidP="00A87E8F">
      <w:pPr>
        <w:spacing w:after="0" w:line="240" w:lineRule="auto"/>
        <w:rPr>
          <w:rFonts w:ascii="Times New Roman" w:hAnsi="Times New Roman" w:cs="Times New Roman"/>
          <w:b/>
          <w:bCs/>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2.</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680770" w:rsidRDefault="00A87E8F" w:rsidP="00A87E8F">
      <w:pPr>
        <w:spacing w:after="0" w:line="240" w:lineRule="auto"/>
        <w:rPr>
          <w:rFonts w:ascii="Times New Roman" w:hAnsi="Times New Roman" w:cs="Times New Roman"/>
          <w:b/>
          <w:bCs/>
          <w:szCs w:val="24"/>
          <w:lang w:eastAsia="pl-PL"/>
        </w:rPr>
      </w:pPr>
    </w:p>
    <w:p w:rsidR="00A87E8F" w:rsidRPr="004578A8" w:rsidRDefault="00A87E8F" w:rsidP="00A87E8F">
      <w:pPr>
        <w:spacing w:after="0" w:line="240" w:lineRule="auto"/>
        <w:ind w:left="705" w:hanging="705"/>
        <w:jc w:val="both"/>
        <w:rPr>
          <w:rFonts w:ascii="Times New Roman" w:hAnsi="Times New Roman" w:cs="Times New Roman"/>
          <w:b/>
          <w:bCs/>
          <w:color w:val="FF0000"/>
          <w:szCs w:val="24"/>
          <w:lang w:eastAsia="pl-PL"/>
        </w:rPr>
      </w:pPr>
      <w:r w:rsidRPr="00680770">
        <w:rPr>
          <w:rFonts w:ascii="Times New Roman" w:hAnsi="Times New Roman" w:cs="Times New Roman"/>
          <w:b/>
          <w:bCs/>
          <w:szCs w:val="24"/>
          <w:lang w:eastAsia="pl-PL"/>
        </w:rPr>
        <w:t>3.</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680770">
        <w:rPr>
          <w:rFonts w:ascii="Times New Roman" w:hAnsi="Times New Roman" w:cs="Times New Roman"/>
          <w:b/>
          <w:szCs w:val="24"/>
          <w:lang w:eastAsia="pl-PL"/>
        </w:rPr>
        <w:t xml:space="preserve">w dniu </w:t>
      </w:r>
      <w:r w:rsidR="004578A8" w:rsidRPr="004578A8">
        <w:rPr>
          <w:rFonts w:ascii="Times New Roman" w:hAnsi="Times New Roman" w:cs="Times New Roman"/>
          <w:b/>
          <w:color w:val="FF0000"/>
          <w:szCs w:val="24"/>
          <w:lang w:eastAsia="pl-PL"/>
        </w:rPr>
        <w:t>27</w:t>
      </w:r>
      <w:r w:rsidR="00787F05" w:rsidRPr="004578A8">
        <w:rPr>
          <w:rFonts w:ascii="Times New Roman" w:hAnsi="Times New Roman" w:cs="Times New Roman"/>
          <w:b/>
          <w:color w:val="FF0000"/>
          <w:szCs w:val="24"/>
          <w:lang w:eastAsia="pl-PL"/>
        </w:rPr>
        <w:t>/</w:t>
      </w:r>
      <w:r w:rsidR="002924E1" w:rsidRPr="004578A8">
        <w:rPr>
          <w:rFonts w:ascii="Times New Roman" w:hAnsi="Times New Roman" w:cs="Times New Roman"/>
          <w:b/>
          <w:color w:val="FF0000"/>
          <w:szCs w:val="24"/>
          <w:lang w:eastAsia="pl-PL"/>
        </w:rPr>
        <w:t>05</w:t>
      </w:r>
      <w:r w:rsidR="00787F05" w:rsidRPr="004578A8">
        <w:rPr>
          <w:rFonts w:ascii="Times New Roman" w:hAnsi="Times New Roman" w:cs="Times New Roman"/>
          <w:b/>
          <w:color w:val="FF0000"/>
          <w:szCs w:val="24"/>
          <w:lang w:eastAsia="pl-PL"/>
        </w:rPr>
        <w:t>/</w:t>
      </w:r>
      <w:r w:rsidRPr="004578A8">
        <w:rPr>
          <w:rFonts w:ascii="Times New Roman" w:hAnsi="Times New Roman" w:cs="Times New Roman"/>
          <w:b/>
          <w:color w:val="FF0000"/>
          <w:szCs w:val="24"/>
          <w:lang w:eastAsia="pl-PL"/>
        </w:rPr>
        <w:t xml:space="preserve">2020r. </w:t>
      </w:r>
      <w:r w:rsidR="00787F05" w:rsidRPr="004578A8">
        <w:rPr>
          <w:rFonts w:ascii="Times New Roman" w:hAnsi="Times New Roman" w:cs="Times New Roman"/>
          <w:b/>
          <w:color w:val="FF0000"/>
          <w:szCs w:val="24"/>
          <w:lang w:eastAsia="pl-PL"/>
        </w:rPr>
        <w:br/>
      </w:r>
      <w:r w:rsidRPr="004578A8">
        <w:rPr>
          <w:rFonts w:ascii="Times New Roman" w:hAnsi="Times New Roman" w:cs="Times New Roman"/>
          <w:b/>
          <w:color w:val="FF0000"/>
          <w:szCs w:val="24"/>
          <w:lang w:eastAsia="pl-PL"/>
        </w:rPr>
        <w:t xml:space="preserve">o godz. </w:t>
      </w:r>
      <w:r w:rsidR="002924E1" w:rsidRPr="004578A8">
        <w:rPr>
          <w:rFonts w:ascii="Times New Roman" w:hAnsi="Times New Roman" w:cs="Times New Roman"/>
          <w:b/>
          <w:color w:val="FF0000"/>
          <w:szCs w:val="24"/>
          <w:lang w:eastAsia="pl-PL"/>
        </w:rPr>
        <w:t xml:space="preserve">10:30.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DC100F" w:rsidRPr="006123B1" w:rsidRDefault="00DC100F" w:rsidP="00FF3BE5">
      <w:pPr>
        <w:spacing w:after="0" w:line="240" w:lineRule="auto"/>
        <w:rPr>
          <w:rFonts w:ascii="Times New Roman" w:hAnsi="Times New Roman" w:cs="Times New Roman"/>
          <w:szCs w:val="24"/>
          <w:lang w:eastAsia="pl-PL"/>
        </w:rPr>
      </w:pPr>
    </w:p>
    <w:p w:rsidR="00D32A74" w:rsidRPr="006123B1" w:rsidRDefault="00D32A74" w:rsidP="00D32A74">
      <w:pPr>
        <w:spacing w:after="0" w:line="240" w:lineRule="auto"/>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Otwarcie ofert następuje poprzez użycie aplikacji do szyfrowania ofert dostępnej na </w:t>
      </w:r>
      <w:proofErr w:type="spellStart"/>
      <w:r w:rsidRPr="006123B1">
        <w:rPr>
          <w:rFonts w:ascii="Times New Roman" w:hAnsi="Times New Roman" w:cs="Times New Roman"/>
          <w:lang w:eastAsia="pl-PL"/>
        </w:rPr>
        <w:t>miniPortalu</w:t>
      </w:r>
      <w:proofErr w:type="spellEnd"/>
      <w:r w:rsidRPr="006123B1">
        <w:rPr>
          <w:rFonts w:ascii="Times New Roman" w:hAnsi="Times New Roman" w:cs="Times New Roman"/>
          <w:lang w:eastAsia="pl-PL"/>
        </w:rPr>
        <w:t xml:space="preserve"> </w:t>
      </w:r>
      <w:r w:rsidRPr="006123B1">
        <w:rPr>
          <w:rFonts w:ascii="Times New Roman" w:hAnsi="Times New Roman" w:cs="Times New Roman"/>
          <w:lang w:eastAsia="pl-PL"/>
        </w:rPr>
        <w:br/>
        <w:t>i dokonywane jest poprzez odszyfrowanie i otwarcie ofert za pomocą klucza prywatnego.</w:t>
      </w:r>
    </w:p>
    <w:p w:rsidR="00E43B25" w:rsidRPr="006123B1" w:rsidRDefault="00E43B25" w:rsidP="00FF3BE5">
      <w:pPr>
        <w:spacing w:after="0" w:line="240" w:lineRule="auto"/>
        <w:rPr>
          <w:rFonts w:ascii="Times New Roman" w:hAnsi="Times New Roman" w:cs="Times New Roman"/>
          <w:b/>
          <w:bCs/>
          <w:szCs w:val="24"/>
          <w:lang w:eastAsia="pl-PL"/>
        </w:rPr>
      </w:pPr>
    </w:p>
    <w:p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123B1"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5"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w:t>
      </w:r>
      <w:r w:rsidRPr="003014D9">
        <w:rPr>
          <w:rFonts w:ascii="Times New Roman" w:hAnsi="Times New Roman" w:cs="Times New Roman"/>
          <w:szCs w:val="24"/>
          <w:lang w:eastAsia="pl-PL"/>
        </w:rPr>
        <w:lastRenderedPageBreak/>
        <w:t>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6"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E05117" w:rsidRDefault="00E05117" w:rsidP="00100E86">
            <w:pPr>
              <w:spacing w:after="0" w:line="240" w:lineRule="auto"/>
              <w:rPr>
                <w:rFonts w:ascii="Times New Roman" w:hAnsi="Times New Roman" w:cs="Times New Roman"/>
                <w:b/>
                <w:bCs/>
                <w:szCs w:val="24"/>
                <w:lang w:eastAsia="pl-PL"/>
              </w:rPr>
            </w:pPr>
          </w:p>
          <w:p w:rsidR="00064F4C" w:rsidRDefault="005B4602" w:rsidP="00100E86">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Okres gwarancji i rękojmi na kolorymetr </w:t>
            </w:r>
          </w:p>
        </w:tc>
        <w:tc>
          <w:tcPr>
            <w:tcW w:w="4678" w:type="dxa"/>
          </w:tcPr>
          <w:p w:rsidR="00CB37AF" w:rsidRPr="00CB37AF" w:rsidRDefault="00CB37AF" w:rsidP="00CB37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Okres</w:t>
            </w:r>
            <w:r w:rsidRPr="00CB37AF">
              <w:rPr>
                <w:rFonts w:ascii="Times New Roman" w:eastAsia="Times New Roman" w:hAnsi="Times New Roman" w:cs="Times New Roman"/>
                <w:lang w:eastAsia="pl-PL"/>
              </w:rPr>
              <w:t xml:space="preserve"> udzielonej gwarancji i rękojmi będzie obowiązywać od końcowego odbioru przedmiotu zamówienia: </w:t>
            </w:r>
          </w:p>
          <w:p w:rsidR="00CB37AF" w:rsidRPr="00CB37AF" w:rsidRDefault="00CB37AF" w:rsidP="00CB37AF">
            <w:pPr>
              <w:numPr>
                <w:ilvl w:val="0"/>
                <w:numId w:val="24"/>
              </w:numPr>
              <w:spacing w:after="0" w:line="240" w:lineRule="auto"/>
              <w:ind w:left="360"/>
              <w:jc w:val="both"/>
              <w:rPr>
                <w:rFonts w:ascii="Times New Roman" w:eastAsia="Times New Roman" w:hAnsi="Times New Roman" w:cs="Times New Roman"/>
                <w:lang w:eastAsia="pl-PL"/>
              </w:rPr>
            </w:pP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24</w:t>
            </w:r>
            <w:r w:rsidRPr="00CB37AF">
              <w:rPr>
                <w:rFonts w:ascii="Times New Roman" w:eastAsia="Times New Roman" w:hAnsi="Times New Roman" w:cs="Times New Roman"/>
                <w:lang w:eastAsia="pl-PL"/>
              </w:rPr>
              <w:t xml:space="preserve"> miesięcy </w:t>
            </w:r>
            <w:r w:rsidRPr="00CB37AF">
              <w:rPr>
                <w:rFonts w:ascii="Times New Roman" w:eastAsia="Times New Roman" w:hAnsi="Times New Roman" w:cs="Times New Roman"/>
                <w:sz w:val="20"/>
                <w:lang w:eastAsia="pl-PL"/>
              </w:rPr>
              <w:t xml:space="preserve">(okres minimalny wymagany przez Zamawiającego)  </w:t>
            </w:r>
            <w:r w:rsidRPr="00CB37AF">
              <w:rPr>
                <w:rFonts w:ascii="Times New Roman" w:eastAsia="Times New Roman" w:hAnsi="Times New Roman" w:cs="Times New Roman"/>
                <w:lang w:eastAsia="pl-PL"/>
              </w:rPr>
              <w:t xml:space="preserve">– 0 pkt. </w:t>
            </w:r>
          </w:p>
          <w:p w:rsidR="00064F4C" w:rsidRPr="00C11CBC" w:rsidRDefault="00CB37AF" w:rsidP="00CB37AF">
            <w:pPr>
              <w:numPr>
                <w:ilvl w:val="0"/>
                <w:numId w:val="24"/>
              </w:numPr>
              <w:spacing w:after="0" w:line="240" w:lineRule="auto"/>
              <w:ind w:left="360"/>
              <w:jc w:val="both"/>
              <w:rPr>
                <w:rFonts w:ascii="Times New Roman" w:eastAsia="Times New Roman" w:hAnsi="Times New Roman" w:cs="Times New Roman"/>
                <w:szCs w:val="20"/>
                <w:lang w:eastAsia="pl-PL"/>
              </w:rPr>
            </w:pP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36</w:t>
            </w:r>
            <w:r w:rsidRPr="00CB37AF">
              <w:rPr>
                <w:rFonts w:ascii="Times New Roman" w:eastAsia="Times New Roman" w:hAnsi="Times New Roman" w:cs="Times New Roman"/>
                <w:lang w:eastAsia="pl-PL"/>
              </w:rPr>
              <w:t xml:space="preserve"> miesięcy – 5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E05117" w:rsidRDefault="00E05117"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8B0B42" w:rsidRDefault="0031385C" w:rsidP="001F2E6B">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6D31FF" w:rsidRPr="006D31FF">
        <w:rPr>
          <w:rFonts w:ascii="Times New Roman" w:hAnsi="Times New Roman" w:cs="Times New Roman"/>
          <w:bCs/>
          <w:i/>
          <w:szCs w:val="24"/>
          <w:lang w:eastAsia="pl-PL"/>
        </w:rPr>
        <w:t>okres gwarancji i rękojmi na kolorymetr</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1F2E6B" w:rsidRPr="003014D9" w:rsidRDefault="001F2E6B" w:rsidP="001F2E6B">
      <w:pPr>
        <w:spacing w:after="0" w:line="240" w:lineRule="auto"/>
        <w:ind w:left="705" w:hanging="705"/>
        <w:jc w:val="both"/>
        <w:rPr>
          <w:rFonts w:ascii="Times New Roman" w:eastAsia="Times New Roman" w:hAnsi="Times New Roman" w:cs="Times New Roman"/>
          <w:lang w:eastAsia="pl-PL"/>
        </w:rPr>
      </w:pPr>
    </w:p>
    <w:p w:rsidR="006D31FF" w:rsidRPr="00CB37AF" w:rsidRDefault="006D31FF" w:rsidP="006D31FF">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 xml:space="preserve">- </w:t>
      </w: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24</w:t>
      </w:r>
      <w:r w:rsidRPr="00CB37AF">
        <w:rPr>
          <w:rFonts w:ascii="Times New Roman" w:eastAsia="Times New Roman" w:hAnsi="Times New Roman" w:cs="Times New Roman"/>
          <w:lang w:eastAsia="pl-PL"/>
        </w:rPr>
        <w:t xml:space="preserve"> miesięcy </w:t>
      </w:r>
      <w:r w:rsidRPr="00CB37AF">
        <w:rPr>
          <w:rFonts w:ascii="Times New Roman" w:eastAsia="Times New Roman" w:hAnsi="Times New Roman" w:cs="Times New Roman"/>
          <w:sz w:val="20"/>
          <w:lang w:eastAsia="pl-PL"/>
        </w:rPr>
        <w:t xml:space="preserve">(okres minimalny wymagany przez Zamawiającego)  </w:t>
      </w:r>
      <w:r w:rsidRPr="00CB37AF">
        <w:rPr>
          <w:rFonts w:ascii="Times New Roman" w:eastAsia="Times New Roman" w:hAnsi="Times New Roman" w:cs="Times New Roman"/>
          <w:lang w:eastAsia="pl-PL"/>
        </w:rPr>
        <w:t xml:space="preserve">– 0 pkt. </w:t>
      </w:r>
    </w:p>
    <w:p w:rsidR="00573BC7" w:rsidRDefault="006D31FF" w:rsidP="006D31FF">
      <w:pPr>
        <w:spacing w:after="0" w:line="240" w:lineRule="auto"/>
        <w:ind w:firstLine="705"/>
        <w:jc w:val="both"/>
        <w:rPr>
          <w:rFonts w:ascii="Times New Roman" w:eastAsia="Times New Roman" w:hAnsi="Times New Roman" w:cs="Times New Roman"/>
        </w:rPr>
      </w:pPr>
      <w:r>
        <w:rPr>
          <w:rFonts w:ascii="Times New Roman" w:eastAsia="Times New Roman" w:hAnsi="Times New Roman" w:cs="Times New Roman"/>
          <w:lang w:eastAsia="pl-PL"/>
        </w:rPr>
        <w:t xml:space="preserve">- </w:t>
      </w: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36</w:t>
      </w:r>
      <w:r w:rsidRPr="00CB37AF">
        <w:rPr>
          <w:rFonts w:ascii="Times New Roman" w:eastAsia="Times New Roman" w:hAnsi="Times New Roman" w:cs="Times New Roman"/>
          <w:lang w:eastAsia="pl-PL"/>
        </w:rPr>
        <w:t xml:space="preserve"> miesięcy – 5 pkt.</w:t>
      </w:r>
    </w:p>
    <w:p w:rsidR="006D31FF" w:rsidRDefault="006D31FF" w:rsidP="006D31FF">
      <w:pPr>
        <w:spacing w:after="0" w:line="240" w:lineRule="auto"/>
        <w:jc w:val="both"/>
        <w:rPr>
          <w:rFonts w:ascii="Times New Roman" w:eastAsia="Times New Roman" w:hAnsi="Times New Roman" w:cs="Times New Roman"/>
          <w:lang w:eastAsia="pl-PL"/>
        </w:rPr>
      </w:pPr>
    </w:p>
    <w:p w:rsidR="00EA12D0" w:rsidRDefault="006D31FF" w:rsidP="006D31FF">
      <w:pPr>
        <w:spacing w:after="0" w:line="240" w:lineRule="auto"/>
        <w:ind w:left="705"/>
        <w:jc w:val="both"/>
        <w:rPr>
          <w:rFonts w:ascii="Times New Roman" w:eastAsia="Times New Roman" w:hAnsi="Times New Roman" w:cs="Times New Roman"/>
        </w:rPr>
      </w:pPr>
      <w:r>
        <w:rPr>
          <w:rFonts w:ascii="Times New Roman" w:eastAsia="Times New Roman" w:hAnsi="Times New Roman" w:cs="Times New Roman"/>
          <w:lang w:eastAsia="pl-PL"/>
        </w:rPr>
        <w:t>Okres</w:t>
      </w:r>
      <w:r w:rsidRPr="00CB37AF">
        <w:rPr>
          <w:rFonts w:ascii="Times New Roman" w:eastAsia="Times New Roman" w:hAnsi="Times New Roman" w:cs="Times New Roman"/>
          <w:lang w:eastAsia="pl-PL"/>
        </w:rPr>
        <w:t xml:space="preserve"> udzielonej gwarancji i rękojmi będzie obowiązywać od końcowego odbioru przedmiotu zamówienia</w:t>
      </w:r>
      <w:r>
        <w:rPr>
          <w:rFonts w:ascii="Times New Roman" w:eastAsia="Times New Roman" w:hAnsi="Times New Roman" w:cs="Times New Roman"/>
          <w:lang w:eastAsia="pl-PL"/>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323646" w:rsidRDefault="00323646"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304247" w:rsidRPr="003014D9" w:rsidRDefault="00304247"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0C0DCD" w:rsidRDefault="00E948C1"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lastRenderedPageBreak/>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Default="008A12B9" w:rsidP="008B0B42">
      <w:pPr>
        <w:pStyle w:val="Akapitzlist"/>
        <w:ind w:left="360"/>
        <w:rPr>
          <w:bCs/>
          <w:sz w:val="22"/>
          <w:szCs w:val="22"/>
        </w:rPr>
      </w:pPr>
      <w:r w:rsidRPr="003014D9">
        <w:rPr>
          <w:bCs/>
          <w:sz w:val="22"/>
          <w:szCs w:val="22"/>
        </w:rPr>
        <w:t xml:space="preserve">     zawartym w ofercie.</w:t>
      </w:r>
    </w:p>
    <w:p w:rsidR="00FC266E" w:rsidRPr="003014D9" w:rsidRDefault="00FC266E" w:rsidP="008B0B42">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8912E9" w:rsidRPr="0091121F" w:rsidRDefault="008912E9" w:rsidP="008912E9">
      <w:pPr>
        <w:spacing w:after="0" w:line="240" w:lineRule="auto"/>
        <w:ind w:left="705"/>
        <w:jc w:val="both"/>
        <w:rPr>
          <w:rFonts w:ascii="Times New Roman" w:hAnsi="Times New Roman" w:cs="Times New Roman"/>
          <w:bCs/>
          <w:lang w:eastAsia="pl-PL"/>
        </w:rPr>
      </w:pPr>
    </w:p>
    <w:p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Odwołanie powinno wskazywać czynności lub zaniechanie czynności Zamawiającego, której zarzuca się niezgodność z przepisami ustawy, zawierać zwięzłe przedstawienie zarzutów, </w:t>
      </w:r>
      <w:r w:rsidRPr="0091121F">
        <w:rPr>
          <w:rFonts w:ascii="Times New Roman" w:hAnsi="Times New Roman" w:cs="Times New Roman"/>
          <w:lang w:eastAsia="pl-PL"/>
        </w:rPr>
        <w:lastRenderedPageBreak/>
        <w:t>określać żądanie oraz wskazywać okoliczności faktyczne i prawne uzasadniające wniesienie odwołania.</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rsidR="008912E9" w:rsidRPr="0091121F" w:rsidRDefault="008912E9" w:rsidP="008912E9">
      <w:pPr>
        <w:spacing w:after="0" w:line="240" w:lineRule="auto"/>
        <w:ind w:left="705" w:hanging="705"/>
        <w:jc w:val="both"/>
        <w:rPr>
          <w:rFonts w:ascii="Times New Roman" w:hAnsi="Times New Roman" w:cs="Times New Roman"/>
          <w:lang w:eastAsia="pl-PL"/>
        </w:rPr>
      </w:pPr>
    </w:p>
    <w:p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8912E9" w:rsidRPr="0091121F" w:rsidRDefault="008912E9" w:rsidP="008912E9">
      <w:pPr>
        <w:spacing w:after="0" w:line="240" w:lineRule="auto"/>
        <w:ind w:left="705" w:hanging="705"/>
        <w:rPr>
          <w:rFonts w:ascii="Times New Roman" w:hAnsi="Times New Roman" w:cs="Times New Roman"/>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1F69BB" w:rsidRDefault="001F69BB"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833D6" w:rsidRDefault="000833D6" w:rsidP="00FF3BE5">
      <w:pPr>
        <w:spacing w:after="0" w:line="240" w:lineRule="auto"/>
        <w:rPr>
          <w:rFonts w:ascii="Times New Roman" w:hAnsi="Times New Roman" w:cs="Times New Roman"/>
          <w:b/>
          <w:bCs/>
          <w:sz w:val="24"/>
          <w:szCs w:val="24"/>
          <w:lang w:eastAsia="pl-PL"/>
        </w:rPr>
      </w:pPr>
    </w:p>
    <w:p w:rsidR="000833D6" w:rsidRPr="003014D9" w:rsidRDefault="000833D6"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Regon*:</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AD182D"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E40A76" w:rsidRPr="00E40A76" w:rsidRDefault="00E40A76" w:rsidP="00E40A76">
      <w:pPr>
        <w:spacing w:after="0" w:line="240" w:lineRule="auto"/>
        <w:ind w:left="4956" w:firstLine="708"/>
        <w:jc w:val="both"/>
        <w:rPr>
          <w:rFonts w:ascii="Times New Roman" w:hAnsi="Times New Roman" w:cs="Times New Roman"/>
          <w:b/>
          <w:bCs/>
          <w:lang w:eastAsia="pl-PL"/>
        </w:rPr>
      </w:pPr>
    </w:p>
    <w:p w:rsidR="00706CDA" w:rsidRPr="00A56C23" w:rsidRDefault="00706CDA" w:rsidP="00381FA5">
      <w:pPr>
        <w:pStyle w:val="Tekstpodstawowy"/>
        <w:jc w:val="both"/>
        <w:rPr>
          <w:b/>
          <w:sz w:val="22"/>
          <w:szCs w:val="22"/>
        </w:rPr>
      </w:pPr>
      <w:r w:rsidRPr="00A56C23">
        <w:rPr>
          <w:sz w:val="22"/>
          <w:szCs w:val="22"/>
        </w:rPr>
        <w:t xml:space="preserve">W odpowiedzi na ogłoszenie o przetargu nieograniczonym </w:t>
      </w:r>
      <w:r w:rsidRPr="00A56C23">
        <w:rPr>
          <w:b/>
          <w:bCs/>
          <w:sz w:val="22"/>
          <w:szCs w:val="22"/>
        </w:rPr>
        <w:t>na</w:t>
      </w:r>
      <w:r w:rsidR="00381FA5" w:rsidRPr="00A56C23">
        <w:rPr>
          <w:b/>
          <w:sz w:val="22"/>
          <w:szCs w:val="22"/>
        </w:rPr>
        <w:t xml:space="preserve"> </w:t>
      </w:r>
      <w:r w:rsidR="007A6E50" w:rsidRPr="00A56C23">
        <w:rPr>
          <w:b/>
          <w:sz w:val="22"/>
          <w:szCs w:val="22"/>
        </w:rPr>
        <w:t>dostawę</w:t>
      </w:r>
      <w:r w:rsidR="000B6629" w:rsidRPr="00A56C23">
        <w:rPr>
          <w:b/>
          <w:sz w:val="22"/>
          <w:szCs w:val="22"/>
        </w:rPr>
        <w:t xml:space="preserve"> </w:t>
      </w:r>
      <w:r w:rsidR="00A56C23" w:rsidRPr="00A56C23">
        <w:rPr>
          <w:b/>
          <w:sz w:val="22"/>
          <w:szCs w:val="22"/>
        </w:rPr>
        <w:t>kolorymetru terenowego wraz z zestawem kompatybilnych testów kuwetowych</w:t>
      </w:r>
      <w:r w:rsidR="008B0B42" w:rsidRPr="00A56C23">
        <w:rPr>
          <w:b/>
          <w:sz w:val="22"/>
          <w:szCs w:val="22"/>
        </w:rPr>
        <w:t xml:space="preserve">, </w:t>
      </w:r>
      <w:r w:rsidRPr="00A56C23">
        <w:rPr>
          <w:sz w:val="22"/>
          <w:szCs w:val="22"/>
        </w:rPr>
        <w:t>oświad</w:t>
      </w:r>
      <w:r w:rsidR="00F71779" w:rsidRPr="00A56C23">
        <w:rPr>
          <w:sz w:val="22"/>
          <w:szCs w:val="22"/>
        </w:rPr>
        <w:t xml:space="preserve">czamy, że akceptujemy w całości </w:t>
      </w:r>
      <w:r w:rsidRPr="00A56C23">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9E16E1">
        <w:rPr>
          <w:rFonts w:ascii="Times New Roman" w:hAnsi="Times New Roman" w:cs="Times New Roman"/>
          <w:lang w:eastAsia="pl-PL"/>
        </w:rPr>
        <w:t>za cenę</w:t>
      </w:r>
      <w:r w:rsidRPr="003014D9">
        <w:rPr>
          <w:rFonts w:ascii="Times New Roman" w:hAnsi="Times New Roman" w:cs="Times New Roman"/>
          <w:lang w:eastAsia="pl-PL"/>
        </w:rPr>
        <w:t>:</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956ADD">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1C79B3" w:rsidRPr="001A4337" w:rsidRDefault="001C79B3" w:rsidP="001C79B3">
      <w:pPr>
        <w:tabs>
          <w:tab w:val="left" w:pos="284"/>
        </w:tabs>
        <w:spacing w:after="0" w:line="240" w:lineRule="auto"/>
        <w:jc w:val="both"/>
        <w:rPr>
          <w:rFonts w:ascii="Times New Roman" w:hAnsi="Times New Roman" w:cs="Times New Roman"/>
          <w:bCs/>
          <w:lang w:eastAsia="pl-PL"/>
        </w:rPr>
      </w:pPr>
      <w:r w:rsidRPr="001A4337">
        <w:rPr>
          <w:rFonts w:ascii="Times New Roman" w:hAnsi="Times New Roman" w:cs="Times New Roman"/>
          <w:b/>
          <w:bCs/>
          <w:lang w:eastAsia="pl-PL"/>
        </w:rPr>
        <w:t>3.</w:t>
      </w:r>
      <w:r w:rsidRPr="001A4337">
        <w:rPr>
          <w:rFonts w:ascii="Times New Roman" w:hAnsi="Times New Roman" w:cs="Times New Roman"/>
          <w:bCs/>
          <w:lang w:eastAsia="pl-PL"/>
        </w:rPr>
        <w:tab/>
        <w:t>Oświadczamy, że:</w:t>
      </w:r>
    </w:p>
    <w:p w:rsidR="001C79B3" w:rsidRPr="001A4337" w:rsidRDefault="001C79B3" w:rsidP="00D730FA">
      <w:pPr>
        <w:spacing w:after="0" w:line="240" w:lineRule="auto"/>
        <w:ind w:left="708"/>
        <w:jc w:val="both"/>
        <w:rPr>
          <w:rFonts w:ascii="Times New Roman" w:eastAsia="Times New Roman" w:hAnsi="Times New Roman" w:cs="Times New Roman"/>
          <w:b/>
          <w:lang w:eastAsia="pl-PL"/>
        </w:rPr>
      </w:pPr>
      <w:r w:rsidRPr="001A4337">
        <w:rPr>
          <w:rFonts w:ascii="Times New Roman" w:hAnsi="Times New Roman" w:cs="Times New Roman"/>
        </w:rPr>
        <w:t xml:space="preserve">a) Zamówienie wykonamy w terminie </w:t>
      </w:r>
      <w:r w:rsidRPr="001A4337">
        <w:rPr>
          <w:rFonts w:ascii="Times New Roman" w:hAnsi="Times New Roman" w:cs="Times New Roman"/>
          <w:b/>
        </w:rPr>
        <w:t>do 4 tygodni od daty zawarcia umowy</w:t>
      </w:r>
      <w:r w:rsidRPr="001A4337">
        <w:rPr>
          <w:rFonts w:ascii="Times New Roman" w:hAnsi="Times New Roman" w:cs="Times New Roman"/>
        </w:rPr>
        <w:t xml:space="preserve"> </w:t>
      </w:r>
      <w:r w:rsidRPr="001A4337">
        <w:rPr>
          <w:rFonts w:ascii="Times New Roman" w:eastAsia="Times New Roman" w:hAnsi="Times New Roman" w:cs="Times New Roman"/>
          <w:lang w:eastAsia="pl-PL"/>
        </w:rPr>
        <w:t xml:space="preserve">na warunkach </w:t>
      </w:r>
      <w:r w:rsidRPr="001A4337">
        <w:rPr>
          <w:rFonts w:ascii="Times New Roman" w:eastAsia="Times New Roman" w:hAnsi="Times New Roman" w:cs="Times New Roman"/>
          <w:color w:val="000000"/>
          <w:lang w:eastAsia="pl-PL"/>
        </w:rPr>
        <w:t>DDP</w:t>
      </w:r>
      <w:r w:rsidRPr="001A4337">
        <w:rPr>
          <w:rFonts w:ascii="Times New Roman" w:eastAsia="Times New Roman" w:hAnsi="Times New Roman" w:cs="Times New Roman"/>
          <w:lang w:eastAsia="pl-PL"/>
        </w:rPr>
        <w:t xml:space="preserve"> Incoterms 2010 do oznaczonego miejsca wykonania, tj. </w:t>
      </w:r>
      <w:r w:rsidRPr="001A4337">
        <w:rPr>
          <w:rFonts w:ascii="Times New Roman" w:eastAsia="Times New Roman" w:hAnsi="Times New Roman" w:cs="Times New Roman"/>
          <w:b/>
          <w:lang w:eastAsia="pl-PL"/>
        </w:rPr>
        <w:t xml:space="preserve">Główny Instytut Górnictwa, Plac Gwarków 1, 40-166 Katowice, Zakład SN. </w:t>
      </w:r>
    </w:p>
    <w:p w:rsidR="00D86DD8" w:rsidRPr="001A4337" w:rsidRDefault="00D86DD8" w:rsidP="00D730FA">
      <w:pPr>
        <w:spacing w:after="0" w:line="240" w:lineRule="auto"/>
        <w:ind w:left="708"/>
        <w:jc w:val="both"/>
        <w:rPr>
          <w:rFonts w:ascii="Times New Roman" w:eastAsia="Times New Roman" w:hAnsi="Times New Roman" w:cs="Times New Roman"/>
          <w:b/>
          <w:lang w:eastAsia="pl-PL"/>
        </w:rPr>
      </w:pPr>
    </w:p>
    <w:p w:rsidR="00D86DD8" w:rsidRPr="001A4337" w:rsidRDefault="00F41F11" w:rsidP="001C79B3">
      <w:pPr>
        <w:pStyle w:val="Akapitzlist"/>
        <w:ind w:left="0"/>
        <w:jc w:val="both"/>
        <w:rPr>
          <w:sz w:val="22"/>
          <w:szCs w:val="22"/>
        </w:rPr>
      </w:pPr>
      <w:r w:rsidRPr="001A4337">
        <w:rPr>
          <w:sz w:val="22"/>
          <w:szCs w:val="22"/>
        </w:rPr>
        <w:lastRenderedPageBreak/>
        <w:t>b) Zapewniamy</w:t>
      </w:r>
      <w:r w:rsidR="001C79B3" w:rsidRPr="001A4337">
        <w:rPr>
          <w:sz w:val="22"/>
          <w:szCs w:val="22"/>
        </w:rPr>
        <w:t xml:space="preserve"> gwarancję i rękojmię na </w:t>
      </w:r>
      <w:r w:rsidR="00D86DD8" w:rsidRPr="001A4337">
        <w:rPr>
          <w:sz w:val="22"/>
          <w:szCs w:val="22"/>
        </w:rPr>
        <w:t xml:space="preserve">następujących </w:t>
      </w:r>
      <w:r w:rsidR="00697C3B" w:rsidRPr="001A4337">
        <w:rPr>
          <w:sz w:val="22"/>
          <w:szCs w:val="22"/>
        </w:rPr>
        <w:t>zasadach</w:t>
      </w:r>
      <w:r w:rsidR="00D86DD8" w:rsidRPr="001A4337">
        <w:rPr>
          <w:sz w:val="22"/>
          <w:szCs w:val="22"/>
        </w:rPr>
        <w:t xml:space="preserve">: </w:t>
      </w:r>
    </w:p>
    <w:p w:rsidR="00510AAF" w:rsidRPr="001A4337" w:rsidRDefault="00510AAF" w:rsidP="00510AAF">
      <w:pPr>
        <w:numPr>
          <w:ilvl w:val="0"/>
          <w:numId w:val="25"/>
        </w:numPr>
        <w:spacing w:after="0" w:line="240" w:lineRule="auto"/>
        <w:jc w:val="both"/>
        <w:rPr>
          <w:rFonts w:ascii="Times New Roman" w:hAnsi="Times New Roman" w:cs="Times New Roman"/>
          <w:b/>
        </w:rPr>
      </w:pPr>
      <w:r w:rsidRPr="001A4337">
        <w:rPr>
          <w:rFonts w:ascii="Times New Roman" w:hAnsi="Times New Roman" w:cs="Times New Roman"/>
        </w:rPr>
        <w:t xml:space="preserve">kolorymetr będzie posiadać </w:t>
      </w:r>
      <w:r w:rsidRPr="001A4337">
        <w:rPr>
          <w:rFonts w:ascii="Times New Roman" w:hAnsi="Times New Roman" w:cs="Times New Roman"/>
          <w:b/>
        </w:rPr>
        <w:t>…</w:t>
      </w:r>
      <w:r w:rsidR="008E6D55">
        <w:rPr>
          <w:rFonts w:ascii="Times New Roman" w:hAnsi="Times New Roman" w:cs="Times New Roman"/>
          <w:b/>
        </w:rPr>
        <w:t>.. - miesięczny</w:t>
      </w:r>
      <w:r w:rsidRPr="001A4337">
        <w:rPr>
          <w:rFonts w:ascii="Times New Roman" w:hAnsi="Times New Roman" w:cs="Times New Roman"/>
          <w:b/>
        </w:rPr>
        <w:t xml:space="preserve">*** </w:t>
      </w:r>
      <w:r w:rsidRPr="001A4337">
        <w:rPr>
          <w:rFonts w:ascii="Times New Roman" w:hAnsi="Times New Roman" w:cs="Times New Roman"/>
        </w:rPr>
        <w:t>okres gwarancji i rękojmi liczony od daty końcowego odbioru przez Zamawiającego;</w:t>
      </w:r>
      <w:r w:rsidRPr="001A4337">
        <w:rPr>
          <w:rFonts w:ascii="Times New Roman" w:hAnsi="Times New Roman" w:cs="Times New Roman"/>
          <w:b/>
        </w:rPr>
        <w:tab/>
      </w:r>
    </w:p>
    <w:p w:rsidR="00510AAF" w:rsidRPr="001A4337" w:rsidRDefault="00510AAF" w:rsidP="00510AAF">
      <w:pPr>
        <w:numPr>
          <w:ilvl w:val="0"/>
          <w:numId w:val="25"/>
        </w:numPr>
        <w:spacing w:after="0" w:line="240" w:lineRule="auto"/>
        <w:jc w:val="both"/>
        <w:rPr>
          <w:rFonts w:ascii="Times New Roman" w:eastAsia="Times New Roman" w:hAnsi="Times New Roman" w:cs="Times New Roman"/>
          <w:lang w:eastAsia="pl-PL"/>
        </w:rPr>
      </w:pPr>
      <w:r w:rsidRPr="001A4337">
        <w:rPr>
          <w:rFonts w:ascii="Times New Roman" w:hAnsi="Times New Roman" w:cs="Times New Roman"/>
        </w:rPr>
        <w:t xml:space="preserve">testy będą posiadać </w:t>
      </w:r>
      <w:r w:rsidRPr="001A4337">
        <w:rPr>
          <w:rFonts w:ascii="Times New Roman" w:hAnsi="Times New Roman" w:cs="Times New Roman"/>
          <w:b/>
        </w:rPr>
        <w:t xml:space="preserve">minimum 6-miesięczny </w:t>
      </w:r>
      <w:r w:rsidRPr="001A4337">
        <w:rPr>
          <w:rFonts w:ascii="Times New Roman" w:hAnsi="Times New Roman" w:cs="Times New Roman"/>
        </w:rPr>
        <w:t xml:space="preserve">okres przydatności do użycia liczony od daty końcowego odbioru przez Zamawiającego. </w:t>
      </w:r>
    </w:p>
    <w:p w:rsidR="001C79B3" w:rsidRPr="008E6D55" w:rsidRDefault="00510AAF" w:rsidP="00510AAF">
      <w:pPr>
        <w:spacing w:after="0" w:line="240" w:lineRule="auto"/>
        <w:ind w:left="720"/>
        <w:jc w:val="both"/>
        <w:rPr>
          <w:rFonts w:ascii="Times New Roman" w:eastAsia="Times New Roman" w:hAnsi="Times New Roman" w:cs="Times New Roman"/>
          <w:b/>
          <w:lang w:eastAsia="pl-PL"/>
        </w:rPr>
      </w:pPr>
      <w:r w:rsidRPr="008E6D55">
        <w:rPr>
          <w:rFonts w:ascii="Times New Roman" w:eastAsia="Times New Roman" w:hAnsi="Times New Roman" w:cs="Times New Roman"/>
          <w:b/>
          <w:sz w:val="18"/>
          <w:lang w:eastAsia="pl-PL"/>
        </w:rPr>
        <w:t xml:space="preserve">*** należy podać: 24 lub 36 </w:t>
      </w:r>
    </w:p>
    <w:p w:rsidR="00D86DD8" w:rsidRPr="001A4337" w:rsidRDefault="00D86DD8" w:rsidP="00D86DD8">
      <w:pPr>
        <w:spacing w:after="0" w:line="240" w:lineRule="auto"/>
        <w:ind w:left="720"/>
        <w:jc w:val="both"/>
        <w:rPr>
          <w:rFonts w:ascii="Times New Roman" w:eastAsia="Times New Roman" w:hAnsi="Times New Roman" w:cs="Times New Roman"/>
          <w:b/>
          <w:lang w:eastAsia="pl-PL"/>
        </w:rPr>
      </w:pPr>
    </w:p>
    <w:p w:rsidR="001C79B3" w:rsidRPr="001A4337" w:rsidRDefault="00BD644E" w:rsidP="00BD644E">
      <w:pPr>
        <w:tabs>
          <w:tab w:val="left" w:pos="709"/>
        </w:tabs>
        <w:spacing w:after="0" w:line="240" w:lineRule="auto"/>
        <w:ind w:left="708"/>
        <w:jc w:val="both"/>
        <w:rPr>
          <w:rFonts w:ascii="Times New Roman" w:hAnsi="Times New Roman" w:cs="Times New Roman"/>
        </w:rPr>
      </w:pPr>
      <w:r w:rsidRPr="001A4337">
        <w:rPr>
          <w:rFonts w:ascii="Times New Roman" w:hAnsi="Times New Roman" w:cs="Times New Roman"/>
        </w:rPr>
        <w:tab/>
      </w:r>
      <w:r w:rsidR="001C79B3" w:rsidRPr="001A4337">
        <w:rPr>
          <w:rFonts w:ascii="Times New Roman" w:hAnsi="Times New Roman" w:cs="Times New Roman"/>
        </w:rPr>
        <w:t xml:space="preserve">c) Akceptujemy  płatność, która będzie dokonana w terminie </w:t>
      </w:r>
      <w:r w:rsidR="001C79B3" w:rsidRPr="001A4337">
        <w:rPr>
          <w:rFonts w:ascii="Times New Roman" w:hAnsi="Times New Roman" w:cs="Times New Roman"/>
          <w:b/>
          <w:bCs/>
        </w:rPr>
        <w:t>do 14 dni</w:t>
      </w:r>
      <w:r w:rsidR="001C79B3" w:rsidRPr="001A4337">
        <w:rPr>
          <w:rFonts w:ascii="Times New Roman" w:hAnsi="Times New Roman" w:cs="Times New Roman"/>
          <w:bCs/>
        </w:rPr>
        <w:t>.</w:t>
      </w:r>
      <w:r w:rsidR="001C79B3" w:rsidRPr="001A4337">
        <w:rPr>
          <w:rFonts w:ascii="Times New Roman" w:hAnsi="Times New Roman" w:cs="Times New Roman"/>
        </w:rPr>
        <w:t xml:space="preserve"> </w:t>
      </w:r>
      <w:r w:rsidR="001C79B3" w:rsidRPr="001A4337">
        <w:rPr>
          <w:rFonts w:ascii="Times New Roman" w:hAnsi="Times New Roman" w:cs="Times New Roman"/>
          <w:b/>
        </w:rPr>
        <w:t xml:space="preserve">Termin płatności będzie liczony od daty dostarczenia do GIG prawidłowo wystawionej faktury. </w:t>
      </w:r>
      <w:r w:rsidR="001C79B3" w:rsidRPr="001A4337">
        <w:rPr>
          <w:rFonts w:ascii="Times New Roman" w:hAnsi="Times New Roman" w:cs="Times New Roman"/>
        </w:rPr>
        <w:t>Podstawą do wystawienia faktury będą podpisane przez obie strony protokoły odbioru ilościowo – jakościowego.</w:t>
      </w:r>
    </w:p>
    <w:p w:rsidR="001C79B3" w:rsidRPr="001A4337" w:rsidRDefault="001C79B3" w:rsidP="001C79B3">
      <w:pPr>
        <w:tabs>
          <w:tab w:val="left" w:pos="709"/>
        </w:tabs>
        <w:spacing w:after="0" w:line="240" w:lineRule="auto"/>
        <w:jc w:val="both"/>
        <w:rPr>
          <w:rFonts w:ascii="Times New Roman" w:hAnsi="Times New Roman" w:cs="Times New Roman"/>
        </w:rPr>
      </w:pPr>
    </w:p>
    <w:p w:rsidR="001C79B3" w:rsidRPr="001A4337" w:rsidRDefault="001C79B3" w:rsidP="00BD644E">
      <w:pPr>
        <w:tabs>
          <w:tab w:val="left" w:pos="0"/>
        </w:tabs>
        <w:spacing w:after="0" w:line="240" w:lineRule="auto"/>
        <w:ind w:left="707" w:hanging="1128"/>
        <w:jc w:val="both"/>
        <w:rPr>
          <w:rFonts w:ascii="Times New Roman" w:eastAsia="Times New Roman" w:hAnsi="Times New Roman" w:cs="Times New Roman"/>
          <w:lang w:eastAsia="pl-PL"/>
        </w:rPr>
      </w:pPr>
      <w:r w:rsidRPr="001A4337">
        <w:rPr>
          <w:rFonts w:ascii="Times New Roman" w:hAnsi="Times New Roman" w:cs="Times New Roman"/>
        </w:rPr>
        <w:tab/>
      </w:r>
      <w:r w:rsidR="00BD644E" w:rsidRPr="001A4337">
        <w:rPr>
          <w:rFonts w:ascii="Times New Roman" w:hAnsi="Times New Roman" w:cs="Times New Roman"/>
        </w:rPr>
        <w:tab/>
      </w:r>
      <w:r w:rsidRPr="001A4337">
        <w:rPr>
          <w:rFonts w:ascii="Times New Roman" w:hAnsi="Times New Roman" w:cs="Times New Roman"/>
        </w:rPr>
        <w:t xml:space="preserve">d) </w:t>
      </w:r>
      <w:r w:rsidR="00697C3B" w:rsidRPr="001A4337">
        <w:rPr>
          <w:rFonts w:ascii="Times New Roman" w:hAnsi="Times New Roman" w:cs="Times New Roman"/>
        </w:rPr>
        <w:t xml:space="preserve">Oferowany przedmiot zamówienia </w:t>
      </w:r>
      <w:r w:rsidR="006F0FDE" w:rsidRPr="001A4337">
        <w:rPr>
          <w:rFonts w:ascii="Times New Roman" w:hAnsi="Times New Roman" w:cs="Times New Roman"/>
        </w:rPr>
        <w:t>będzie</w:t>
      </w:r>
      <w:r w:rsidR="00697C3B" w:rsidRPr="001A4337">
        <w:rPr>
          <w:rFonts w:ascii="Times New Roman" w:hAnsi="Times New Roman" w:cs="Times New Roman"/>
        </w:rPr>
        <w:t xml:space="preserve"> fabrycznie nowy (tzn. rok produkcji nie wcześniej niż 2019/2020), </w:t>
      </w:r>
      <w:r w:rsidR="00697C3B" w:rsidRPr="001A4337">
        <w:rPr>
          <w:rFonts w:ascii="Times New Roman" w:eastAsia="Times New Roman" w:hAnsi="Times New Roman" w:cs="Times New Roman"/>
          <w:lang w:eastAsia="pl-PL"/>
        </w:rPr>
        <w:t xml:space="preserve">nie został wcześniej użyty oraz nie służył wcześniej jako urządzenie demonstracyjne na konferencjach i imprezach targowych, nie pochodzi z dostaw do realizacji projektu u innego klienta oraz będzie wolny od wad technicznych, prawnych </w:t>
      </w:r>
      <w:r w:rsidR="00BD644E" w:rsidRPr="001A4337">
        <w:rPr>
          <w:rFonts w:ascii="Times New Roman" w:eastAsia="Times New Roman" w:hAnsi="Times New Roman" w:cs="Times New Roman"/>
          <w:lang w:eastAsia="pl-PL"/>
        </w:rPr>
        <w:br/>
      </w:r>
      <w:r w:rsidR="00697C3B" w:rsidRPr="001A4337">
        <w:rPr>
          <w:rFonts w:ascii="Times New Roman" w:eastAsia="Times New Roman" w:hAnsi="Times New Roman" w:cs="Times New Roman"/>
          <w:lang w:eastAsia="pl-PL"/>
        </w:rPr>
        <w:t>i formalnych.</w:t>
      </w:r>
    </w:p>
    <w:p w:rsidR="001C79B3" w:rsidRPr="001A4337" w:rsidRDefault="001C79B3" w:rsidP="001C79B3">
      <w:pPr>
        <w:pStyle w:val="Akapitzlist"/>
        <w:ind w:left="720"/>
        <w:jc w:val="both"/>
        <w:rPr>
          <w:b/>
          <w:sz w:val="22"/>
          <w:szCs w:val="22"/>
        </w:rPr>
      </w:pPr>
    </w:p>
    <w:p w:rsidR="001C79B3" w:rsidRPr="001A4337" w:rsidRDefault="001C79B3" w:rsidP="00BD644E">
      <w:pPr>
        <w:pStyle w:val="Akapitzlist"/>
        <w:ind w:left="0" w:firstLine="707"/>
        <w:jc w:val="both"/>
        <w:rPr>
          <w:sz w:val="22"/>
          <w:szCs w:val="22"/>
        </w:rPr>
      </w:pPr>
      <w:r w:rsidRPr="001A4337">
        <w:rPr>
          <w:bCs/>
          <w:color w:val="000000"/>
          <w:sz w:val="22"/>
          <w:szCs w:val="22"/>
        </w:rPr>
        <w:t>e) Zapoznaliśmy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D3EC5" w:rsidRDefault="00931779"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931779" w:rsidRPr="00931779" w:rsidRDefault="00931779" w:rsidP="00931779">
      <w:pPr>
        <w:spacing w:after="0" w:line="240" w:lineRule="auto"/>
        <w:jc w:val="center"/>
        <w:rPr>
          <w:rFonts w:ascii="Times New Roman" w:hAnsi="Times New Roman" w:cs="Times New Roman"/>
          <w:bCs/>
          <w:sz w:val="20"/>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6D5D52"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841D4" w:rsidRDefault="007841D4" w:rsidP="004C0AC7">
      <w:pPr>
        <w:spacing w:after="0" w:line="240" w:lineRule="auto"/>
        <w:jc w:val="both"/>
        <w:rPr>
          <w:rFonts w:ascii="Times New Roman" w:hAnsi="Times New Roman" w:cs="Times New Roman"/>
          <w:b/>
        </w:rPr>
      </w:pPr>
    </w:p>
    <w:p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t>9</w:t>
      </w:r>
      <w:r w:rsidRPr="00B33AA8">
        <w:rPr>
          <w:rFonts w:ascii="Times New Roman" w:hAnsi="Times New Roman" w:cs="Times New Roman"/>
        </w:rPr>
        <w:t xml:space="preserve">. Klauzula informacyjna z art. 13 RODO: </w:t>
      </w:r>
    </w:p>
    <w:p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w:t>
      </w:r>
      <w:r w:rsidRPr="00B33AA8">
        <w:rPr>
          <w:rFonts w:ascii="Times New Roman" w:hAnsi="Times New Roman" w:cs="Times New Roman"/>
        </w:rPr>
        <w:lastRenderedPageBreak/>
        <w:t xml:space="preserve">rozporządzenie o ochronie danych) (Dz. Urz. UE L 119 z 04.05.2016, str. 1), </w:t>
      </w:r>
      <w:r w:rsidRPr="00B33AA8">
        <w:rPr>
          <w:rFonts w:ascii="Times New Roman" w:eastAsia="Times New Roman" w:hAnsi="Times New Roman" w:cs="Times New Roman"/>
          <w:lang w:eastAsia="pl-PL"/>
        </w:rPr>
        <w:t xml:space="preserve">dalej „RODO”, informuję, że: </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administratorem Pani/Pana danych osobowych jest: </w:t>
      </w:r>
    </w:p>
    <w:p w:rsidR="004C0AC7" w:rsidRPr="00B33AA8" w:rsidRDefault="004C0AC7" w:rsidP="004C0AC7">
      <w:pPr>
        <w:pStyle w:val="Akapitzlist"/>
        <w:rPr>
          <w:i/>
          <w:sz w:val="22"/>
          <w:szCs w:val="22"/>
        </w:rPr>
      </w:pPr>
      <w:r w:rsidRPr="00B33AA8">
        <w:rPr>
          <w:i/>
          <w:sz w:val="22"/>
          <w:szCs w:val="22"/>
        </w:rPr>
        <w:t>Główny Instytut Górnictwa</w:t>
      </w:r>
    </w:p>
    <w:p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rsidR="004C0AC7" w:rsidRPr="00B33AA8" w:rsidRDefault="004C0AC7" w:rsidP="004C0AC7">
      <w:pPr>
        <w:pStyle w:val="Akapitzlist"/>
        <w:rPr>
          <w:i/>
          <w:sz w:val="22"/>
          <w:szCs w:val="22"/>
        </w:rPr>
      </w:pPr>
      <w:r w:rsidRPr="00B33AA8">
        <w:rPr>
          <w:i/>
          <w:sz w:val="22"/>
          <w:szCs w:val="22"/>
        </w:rPr>
        <w:t>40 - 166 Katowice</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27"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rsidR="004C0AC7" w:rsidRPr="00644697" w:rsidRDefault="004C0AC7" w:rsidP="00644697">
      <w:pPr>
        <w:pStyle w:val="Akapitzlist"/>
        <w:numPr>
          <w:ilvl w:val="0"/>
          <w:numId w:val="18"/>
        </w:numPr>
        <w:ind w:left="426" w:hanging="426"/>
        <w:contextualSpacing/>
        <w:jc w:val="both"/>
        <w:rPr>
          <w:color w:val="00B0F0"/>
          <w:sz w:val="22"/>
          <w:szCs w:val="22"/>
        </w:rPr>
      </w:pPr>
      <w:r w:rsidRPr="00B33AA8">
        <w:rPr>
          <w:sz w:val="22"/>
          <w:szCs w:val="22"/>
        </w:rPr>
        <w:t>Pani/Pana dane osobowe przetwarzane będą na podstawie art. 6 ust. 1 lit. c</w:t>
      </w:r>
      <w:r w:rsidRPr="00B33AA8">
        <w:rPr>
          <w:i/>
          <w:sz w:val="22"/>
          <w:szCs w:val="22"/>
        </w:rPr>
        <w:t xml:space="preserve"> </w:t>
      </w:r>
      <w:r w:rsidRPr="00B33AA8">
        <w:rPr>
          <w:sz w:val="22"/>
          <w:szCs w:val="22"/>
        </w:rPr>
        <w:t xml:space="preserve">RODO w celu </w:t>
      </w:r>
      <w:r w:rsidR="00202326" w:rsidRPr="00B33AA8">
        <w:rPr>
          <w:sz w:val="22"/>
          <w:szCs w:val="22"/>
        </w:rPr>
        <w:t xml:space="preserve">związanym </w:t>
      </w:r>
      <w:r w:rsidRPr="00B33AA8">
        <w:rPr>
          <w:sz w:val="22"/>
          <w:szCs w:val="22"/>
        </w:rPr>
        <w:t xml:space="preserve">z postępowaniem o udzielenie zamówienia publicznego </w:t>
      </w:r>
      <w:r w:rsidRPr="00B33AA8">
        <w:rPr>
          <w:i/>
          <w:sz w:val="22"/>
          <w:szCs w:val="22"/>
        </w:rPr>
        <w:t xml:space="preserve">na dostawę </w:t>
      </w:r>
      <w:r w:rsidR="00202326" w:rsidRPr="00B33AA8">
        <w:rPr>
          <w:i/>
          <w:sz w:val="22"/>
          <w:szCs w:val="22"/>
        </w:rPr>
        <w:t>kolorymetru terenowego wraz z zestawem kompatybilnych testów kuwetowych</w:t>
      </w:r>
      <w:r w:rsidR="007F40D2" w:rsidRPr="00B33AA8">
        <w:rPr>
          <w:i/>
          <w:sz w:val="22"/>
          <w:szCs w:val="22"/>
        </w:rPr>
        <w:t xml:space="preserve">, </w:t>
      </w:r>
      <w:r w:rsidRPr="00B33AA8">
        <w:rPr>
          <w:i/>
          <w:sz w:val="22"/>
          <w:szCs w:val="22"/>
        </w:rPr>
        <w:t xml:space="preserve">nr sprawy: </w:t>
      </w:r>
      <w:r w:rsidRPr="00644697">
        <w:rPr>
          <w:i/>
          <w:sz w:val="22"/>
          <w:szCs w:val="22"/>
        </w:rPr>
        <w:t>FZ - 1/</w:t>
      </w:r>
      <w:r w:rsidR="002E5268" w:rsidRPr="00644697">
        <w:rPr>
          <w:i/>
          <w:sz w:val="22"/>
          <w:szCs w:val="22"/>
        </w:rPr>
        <w:t>5363</w:t>
      </w:r>
      <w:r w:rsidRPr="00644697">
        <w:rPr>
          <w:i/>
          <w:sz w:val="22"/>
          <w:szCs w:val="22"/>
        </w:rPr>
        <w:t>/SK/20/</w:t>
      </w:r>
      <w:r w:rsidR="002E5268" w:rsidRPr="00644697">
        <w:rPr>
          <w:i/>
          <w:sz w:val="22"/>
          <w:szCs w:val="22"/>
        </w:rPr>
        <w:t>SN</w:t>
      </w:r>
      <w:r w:rsidRPr="00644697">
        <w:rPr>
          <w:i/>
          <w:sz w:val="22"/>
          <w:szCs w:val="22"/>
        </w:rPr>
        <w:t>,</w:t>
      </w:r>
      <w:r w:rsidRPr="00644697">
        <w:rPr>
          <w:sz w:val="22"/>
          <w:szCs w:val="22"/>
        </w:rPr>
        <w:t xml:space="preserve">  prowadzonym w trybie przetargu nieograniczonego;</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C0AC7" w:rsidRPr="00B33AA8" w:rsidRDefault="004C0AC7" w:rsidP="004C0AC7">
      <w:pPr>
        <w:pStyle w:val="Akapitzlist"/>
        <w:numPr>
          <w:ilvl w:val="0"/>
          <w:numId w:val="18"/>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Pzp, związanym z udziałem </w:t>
      </w:r>
      <w:r w:rsidRPr="00B33AA8">
        <w:rPr>
          <w:sz w:val="22"/>
          <w:szCs w:val="22"/>
        </w:rPr>
        <w:br/>
        <w:t xml:space="preserve">w postępowaniu o udzielenie zamówienia publicznego; konsekwencje niepodania określonych danych wynikają z ustawy Pzp;  </w:t>
      </w:r>
    </w:p>
    <w:p w:rsidR="004C0AC7" w:rsidRPr="00B33AA8" w:rsidRDefault="004C0AC7" w:rsidP="004C0AC7">
      <w:pPr>
        <w:pStyle w:val="Akapitzlist"/>
        <w:numPr>
          <w:ilvl w:val="0"/>
          <w:numId w:val="18"/>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posiada Pani/Pan:</w:t>
      </w:r>
    </w:p>
    <w:p w:rsidR="004C0AC7" w:rsidRPr="00B33AA8" w:rsidRDefault="004C0AC7" w:rsidP="004C0AC7">
      <w:pPr>
        <w:pStyle w:val="Akapitzlist"/>
        <w:numPr>
          <w:ilvl w:val="0"/>
          <w:numId w:val="19"/>
        </w:numPr>
        <w:ind w:left="709" w:hanging="283"/>
        <w:contextualSpacing/>
        <w:jc w:val="both"/>
        <w:rPr>
          <w:color w:val="00B0F0"/>
          <w:sz w:val="22"/>
          <w:szCs w:val="22"/>
        </w:rPr>
      </w:pPr>
      <w:r w:rsidRPr="00B33AA8">
        <w:rPr>
          <w:sz w:val="22"/>
          <w:szCs w:val="22"/>
        </w:rPr>
        <w:t>na podstawie art. 15 RODO prawo dostępu do danych osobowych Pani/Pana dotyczących;</w:t>
      </w:r>
    </w:p>
    <w:p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rsidR="004C0AC7" w:rsidRPr="00B33AA8" w:rsidRDefault="004C0AC7" w:rsidP="004C0AC7">
      <w:pPr>
        <w:pStyle w:val="Akapitzlist"/>
        <w:numPr>
          <w:ilvl w:val="0"/>
          <w:numId w:val="19"/>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rsidR="004C0AC7" w:rsidRPr="00B33AA8" w:rsidRDefault="004C0AC7" w:rsidP="004C0AC7">
      <w:pPr>
        <w:pStyle w:val="Akapitzlist"/>
        <w:numPr>
          <w:ilvl w:val="0"/>
          <w:numId w:val="18"/>
        </w:numPr>
        <w:ind w:left="426" w:hanging="426"/>
        <w:contextualSpacing/>
        <w:jc w:val="both"/>
        <w:rPr>
          <w:i/>
          <w:color w:val="00B0F0"/>
          <w:sz w:val="22"/>
          <w:szCs w:val="22"/>
        </w:rPr>
      </w:pPr>
      <w:r w:rsidRPr="00B33AA8">
        <w:rPr>
          <w:sz w:val="22"/>
          <w:szCs w:val="22"/>
        </w:rPr>
        <w:t>nie przysługuje Pani/Panu:</w:t>
      </w:r>
    </w:p>
    <w:p w:rsidR="004C0AC7" w:rsidRPr="00B33AA8" w:rsidRDefault="004C0AC7" w:rsidP="004C0AC7">
      <w:pPr>
        <w:pStyle w:val="Akapitzlist"/>
        <w:numPr>
          <w:ilvl w:val="0"/>
          <w:numId w:val="20"/>
        </w:numPr>
        <w:ind w:left="709" w:hanging="283"/>
        <w:contextualSpacing/>
        <w:jc w:val="both"/>
        <w:rPr>
          <w:i/>
          <w:color w:val="00B0F0"/>
          <w:sz w:val="22"/>
          <w:szCs w:val="22"/>
        </w:rPr>
      </w:pPr>
      <w:r w:rsidRPr="00B33AA8">
        <w:rPr>
          <w:sz w:val="22"/>
          <w:szCs w:val="22"/>
        </w:rPr>
        <w:t>w związku z art. 17 ust. 3 lit. b, d lub e RODO prawo do usunięcia danych osobowych;</w:t>
      </w:r>
    </w:p>
    <w:p w:rsidR="004C0AC7" w:rsidRPr="00B33AA8" w:rsidRDefault="004C0AC7" w:rsidP="004C0AC7">
      <w:pPr>
        <w:pStyle w:val="Akapitzlist"/>
        <w:numPr>
          <w:ilvl w:val="0"/>
          <w:numId w:val="20"/>
        </w:numPr>
        <w:ind w:left="709" w:hanging="283"/>
        <w:contextualSpacing/>
        <w:jc w:val="both"/>
        <w:rPr>
          <w:b/>
          <w:i/>
          <w:sz w:val="22"/>
          <w:szCs w:val="22"/>
        </w:rPr>
      </w:pPr>
      <w:r w:rsidRPr="00B33AA8">
        <w:rPr>
          <w:sz w:val="22"/>
          <w:szCs w:val="22"/>
        </w:rPr>
        <w:t>prawo do przenoszenia danych osobowych, o którym mowa w art. 20 RODO;</w:t>
      </w:r>
    </w:p>
    <w:p w:rsidR="006D5D52" w:rsidRPr="00B33AA8" w:rsidRDefault="004C0AC7" w:rsidP="00B33AA8">
      <w:pPr>
        <w:pStyle w:val="Akapitzlist"/>
        <w:numPr>
          <w:ilvl w:val="0"/>
          <w:numId w:val="20"/>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rsidR="004C0AC7" w:rsidRPr="0091121F" w:rsidRDefault="004C0AC7" w:rsidP="004C0AC7">
      <w:pPr>
        <w:pStyle w:val="Akapitzlist"/>
        <w:ind w:left="0"/>
        <w:jc w:val="both"/>
        <w:rPr>
          <w:b/>
          <w:i/>
        </w:rPr>
      </w:pPr>
    </w:p>
    <w:p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rsidR="00F40A87"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rsidR="003B4BE2" w:rsidRPr="0091121F" w:rsidRDefault="003B4BE2" w:rsidP="004C0AC7">
      <w:pPr>
        <w:pStyle w:val="NormalnyWeb"/>
        <w:jc w:val="both"/>
        <w:rPr>
          <w:sz w:val="22"/>
          <w:szCs w:val="22"/>
        </w:rPr>
      </w:pPr>
    </w:p>
    <w:p w:rsidR="004C0AC7" w:rsidRPr="0091121F" w:rsidRDefault="004C0AC7" w:rsidP="004C0AC7">
      <w:pPr>
        <w:pStyle w:val="Akapitzlist"/>
        <w:ind w:left="0"/>
        <w:rPr>
          <w:sz w:val="22"/>
          <w:szCs w:val="22"/>
        </w:rPr>
      </w:pPr>
      <w:r>
        <w:rPr>
          <w:b/>
          <w:sz w:val="22"/>
          <w:szCs w:val="22"/>
        </w:rPr>
        <w:lastRenderedPageBreak/>
        <w:t>11</w:t>
      </w:r>
      <w:r w:rsidRPr="0091121F">
        <w:rPr>
          <w:b/>
          <w:sz w:val="22"/>
          <w:szCs w:val="22"/>
        </w:rPr>
        <w:t xml:space="preserve">.  WRAZ Z OFERTĄ </w:t>
      </w:r>
      <w:r w:rsidRPr="0091121F">
        <w:rPr>
          <w:sz w:val="22"/>
          <w:szCs w:val="22"/>
        </w:rPr>
        <w:t>składamy następujące oświadczenia i dokumenty:</w:t>
      </w: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spacing w:after="0" w:line="240" w:lineRule="auto"/>
        <w:rPr>
          <w:rFonts w:ascii="Times New Roman" w:hAnsi="Times New Roman" w:cs="Times New Roman"/>
          <w:b/>
        </w:rPr>
      </w:pPr>
    </w:p>
    <w:p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rsidR="004C0AC7" w:rsidRPr="0091121F" w:rsidRDefault="004C0AC7" w:rsidP="004C0AC7">
      <w:pPr>
        <w:spacing w:after="0" w:line="240" w:lineRule="auto"/>
        <w:ind w:left="720"/>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tabs>
          <w:tab w:val="num" w:pos="1440"/>
        </w:tabs>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4C0AC7" w:rsidRPr="00F94BFA" w:rsidRDefault="00F94BFA" w:rsidP="00F94BFA">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rsidR="004C0AC7" w:rsidRPr="00587F94" w:rsidRDefault="004C0AC7" w:rsidP="004C0AC7">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Default="004C0AC7" w:rsidP="004C0AC7">
      <w:pPr>
        <w:pBdr>
          <w:bottom w:val="single" w:sz="12" w:space="1" w:color="auto"/>
        </w:pBdr>
        <w:rPr>
          <w:rFonts w:ascii="Times New Roman" w:hAnsi="Times New Roman" w:cs="Times New Roman"/>
        </w:rPr>
      </w:pPr>
    </w:p>
    <w:p w:rsidR="00274EB5" w:rsidRDefault="00274EB5" w:rsidP="004C0AC7">
      <w:pPr>
        <w:pBdr>
          <w:bottom w:val="single" w:sz="12" w:space="1" w:color="auto"/>
        </w:pBdr>
        <w:rPr>
          <w:rFonts w:ascii="Times New Roman" w:hAnsi="Times New Roman" w:cs="Times New Roman"/>
        </w:rPr>
      </w:pPr>
    </w:p>
    <w:p w:rsidR="00406B8A" w:rsidRDefault="00406B8A" w:rsidP="004C0AC7">
      <w:pPr>
        <w:pBdr>
          <w:bottom w:val="single" w:sz="12" w:space="1" w:color="auto"/>
        </w:pBdr>
        <w:rPr>
          <w:rFonts w:ascii="Times New Roman" w:hAnsi="Times New Roman" w:cs="Times New Roman"/>
        </w:rPr>
      </w:pPr>
    </w:p>
    <w:p w:rsidR="006D19C3" w:rsidRPr="0091121F" w:rsidRDefault="006D19C3" w:rsidP="004C0AC7">
      <w:pPr>
        <w:pBdr>
          <w:bottom w:val="single" w:sz="12" w:space="1" w:color="auto"/>
        </w:pBdr>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C3E0C" w:rsidRDefault="003C3E0C" w:rsidP="00595233">
      <w:pPr>
        <w:spacing w:after="0" w:line="240" w:lineRule="auto"/>
        <w:jc w:val="both"/>
        <w:rPr>
          <w:rFonts w:ascii="Times New Roman" w:hAnsi="Times New Roman" w:cs="Times New Roman"/>
          <w:i/>
        </w:rPr>
      </w:pPr>
    </w:p>
    <w:p w:rsidR="006D5D52" w:rsidRPr="003014D9" w:rsidRDefault="006D5D52" w:rsidP="00595233">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Pr="00A1604E" w:rsidRDefault="00706CDA" w:rsidP="00C81DA4">
      <w:pPr>
        <w:pStyle w:val="Tekstpodstawowy"/>
        <w:jc w:val="both"/>
        <w:rPr>
          <w:sz w:val="22"/>
          <w:szCs w:val="22"/>
        </w:rPr>
      </w:pPr>
      <w:r w:rsidRPr="00A1604E">
        <w:rPr>
          <w:sz w:val="22"/>
          <w:szCs w:val="22"/>
        </w:rPr>
        <w:t>Na potrzeby postępowania o udzielenie zamówienia publicznego pn</w:t>
      </w:r>
      <w:r w:rsidR="00FB11D3" w:rsidRPr="00A1604E">
        <w:rPr>
          <w:sz w:val="22"/>
          <w:szCs w:val="22"/>
        </w:rPr>
        <w:t>. „</w:t>
      </w:r>
      <w:r w:rsidR="00A94144" w:rsidRPr="00A1604E">
        <w:rPr>
          <w:b/>
          <w:sz w:val="22"/>
          <w:szCs w:val="22"/>
        </w:rPr>
        <w:t xml:space="preserve">Dostawa </w:t>
      </w:r>
      <w:r w:rsidR="00A1604E" w:rsidRPr="00A1604E">
        <w:rPr>
          <w:b/>
          <w:sz w:val="22"/>
          <w:szCs w:val="22"/>
        </w:rPr>
        <w:t>kolorymetru terenowego wraz z zestawem kompatybilnych testów kuwetowych</w:t>
      </w:r>
      <w:r w:rsidR="00242A7F" w:rsidRPr="00A1604E">
        <w:rPr>
          <w:b/>
          <w:sz w:val="22"/>
          <w:szCs w:val="22"/>
        </w:rPr>
        <w:t>”</w:t>
      </w:r>
      <w:r w:rsidR="00FB11D3" w:rsidRPr="00A1604E">
        <w:rPr>
          <w:b/>
          <w:sz w:val="22"/>
          <w:szCs w:val="22"/>
        </w:rPr>
        <w:t xml:space="preserve"> </w:t>
      </w:r>
      <w:r w:rsidRPr="00A1604E">
        <w:rPr>
          <w:sz w:val="22"/>
          <w:szCs w:val="22"/>
        </w:rPr>
        <w:t>prowadzonego przez Główny Instytut Górnictwa, Plac Gwarków 1</w:t>
      </w:r>
      <w:r w:rsidR="007F054F" w:rsidRPr="00A1604E">
        <w:rPr>
          <w:sz w:val="22"/>
          <w:szCs w:val="22"/>
        </w:rPr>
        <w:t>,</w:t>
      </w:r>
      <w:r w:rsidRPr="00A1604E">
        <w:rPr>
          <w:sz w:val="22"/>
          <w:szCs w:val="22"/>
        </w:rPr>
        <w:t xml:space="preserve"> 40-166 Katowice,</w:t>
      </w:r>
      <w:r w:rsidRPr="00A1604E">
        <w:rPr>
          <w:i/>
          <w:sz w:val="22"/>
          <w:szCs w:val="22"/>
        </w:rPr>
        <w:t xml:space="preserve"> </w:t>
      </w:r>
      <w:r w:rsidRPr="00A1604E">
        <w:rPr>
          <w:sz w:val="22"/>
          <w:szCs w:val="22"/>
        </w:rPr>
        <w:t>oświadczam, co następuje:</w:t>
      </w:r>
    </w:p>
    <w:p w:rsidR="0057133A" w:rsidRPr="00BE2176" w:rsidRDefault="0057133A" w:rsidP="00C81DA4">
      <w:pPr>
        <w:pStyle w:val="Tekstpodstawowy"/>
        <w:jc w:val="both"/>
        <w:rPr>
          <w:sz w:val="22"/>
          <w:szCs w:val="22"/>
        </w:rPr>
      </w:pP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1A46EF" w:rsidRDefault="001A46EF" w:rsidP="004B7296">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0A6BCE" w:rsidRDefault="000A6BCE"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A6BCE" w:rsidRPr="000A6BCE" w:rsidRDefault="000A6BCE" w:rsidP="000A6BCE">
      <w:pPr>
        <w:spacing w:after="0" w:line="240" w:lineRule="auto"/>
        <w:ind w:left="6372"/>
        <w:rPr>
          <w:rFonts w:ascii="Times New Roman" w:hAnsi="Times New Roman" w:cs="Times New Roman"/>
          <w:i/>
          <w:strike/>
          <w:color w:val="FF0000"/>
          <w:sz w:val="20"/>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8506C7" w:rsidRDefault="008506C7" w:rsidP="005E207F">
      <w:pPr>
        <w:spacing w:after="0" w:line="240" w:lineRule="auto"/>
        <w:jc w:val="both"/>
        <w:rPr>
          <w:rFonts w:ascii="Times New Roman" w:hAnsi="Times New Roman" w:cs="Times New Roman"/>
        </w:rPr>
      </w:pPr>
    </w:p>
    <w:p w:rsidR="00C22795" w:rsidRPr="003014D9" w:rsidRDefault="00C22795"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DD3E27" w:rsidRDefault="00DD3E27" w:rsidP="001135D5">
      <w:pPr>
        <w:spacing w:after="0" w:line="240" w:lineRule="auto"/>
        <w:jc w:val="right"/>
        <w:rPr>
          <w:rFonts w:ascii="Times New Roman" w:hAnsi="Times New Roman" w:cs="Times New Roman"/>
          <w:b/>
          <w:bCs/>
          <w:lang w:eastAsia="pl-PL"/>
        </w:rPr>
      </w:pPr>
    </w:p>
    <w:p w:rsidR="009537D8" w:rsidRDefault="009537D8" w:rsidP="001135D5">
      <w:pPr>
        <w:spacing w:after="0" w:line="240" w:lineRule="auto"/>
        <w:jc w:val="right"/>
        <w:rPr>
          <w:rFonts w:ascii="Times New Roman" w:hAnsi="Times New Roman" w:cs="Times New Roman"/>
          <w:b/>
          <w:bCs/>
          <w:lang w:eastAsia="pl-PL"/>
        </w:rPr>
        <w:sectPr w:rsidR="009537D8" w:rsidSect="00B74EA1">
          <w:headerReference w:type="default" r:id="rId28"/>
          <w:footerReference w:type="default" r:id="rId29"/>
          <w:pgSz w:w="11906" w:h="16838"/>
          <w:pgMar w:top="1417" w:right="1417" w:bottom="1417" w:left="1417" w:header="708" w:footer="708" w:gutter="0"/>
          <w:cols w:space="708"/>
          <w:rtlGutter/>
          <w:docGrid w:linePitch="360"/>
        </w:sectPr>
      </w:pPr>
    </w:p>
    <w:p w:rsidR="009537D8" w:rsidRPr="003014D9" w:rsidRDefault="009537D8" w:rsidP="009537D8">
      <w:pPr>
        <w:ind w:left="7080"/>
        <w:rPr>
          <w:rFonts w:ascii="Times New Roman" w:hAnsi="Times New Roman" w:cs="Times New Roman"/>
          <w:b/>
        </w:rPr>
      </w:pPr>
      <w:r>
        <w:rPr>
          <w:rFonts w:ascii="Times New Roman" w:hAnsi="Times New Roman" w:cs="Times New Roman"/>
          <w:b/>
        </w:rPr>
        <w:lastRenderedPageBreak/>
        <w:t xml:space="preserve">          </w:t>
      </w:r>
      <w:r w:rsidRPr="003014D9">
        <w:rPr>
          <w:rFonts w:ascii="Times New Roman" w:hAnsi="Times New Roman" w:cs="Times New Roman"/>
          <w:b/>
        </w:rPr>
        <w:t>Załącznik nr 3</w:t>
      </w:r>
    </w:p>
    <w:p w:rsidR="00DD3E27" w:rsidRPr="009537D8" w:rsidRDefault="009537D8" w:rsidP="009537D8">
      <w:pPr>
        <w:spacing w:after="0" w:line="240" w:lineRule="auto"/>
        <w:jc w:val="center"/>
        <w:rPr>
          <w:rFonts w:ascii="Times New Roman" w:hAnsi="Times New Roman" w:cs="Times New Roman"/>
          <w:b/>
          <w:bCs/>
        </w:rPr>
      </w:pPr>
      <w:r w:rsidRPr="009537D8">
        <w:rPr>
          <w:rFonts w:ascii="Times New Roman" w:hAnsi="Times New Roman" w:cs="Times New Roman"/>
          <w:b/>
          <w:bCs/>
        </w:rPr>
        <w:t>FORMULARZ  TECHNICZNO – CENOWY</w:t>
      </w:r>
    </w:p>
    <w:p w:rsidR="009537D8" w:rsidRDefault="009537D8" w:rsidP="00544444">
      <w:pPr>
        <w:jc w:val="center"/>
        <w:rPr>
          <w:rFonts w:ascii="Times New Roman" w:hAnsi="Times New Roman" w:cs="Times New Roman"/>
          <w:b/>
          <w:bCs/>
        </w:rPr>
      </w:pPr>
      <w:r w:rsidRPr="009537D8">
        <w:rPr>
          <w:rFonts w:ascii="Times New Roman" w:hAnsi="Times New Roman" w:cs="Times New Roman"/>
          <w:b/>
          <w:bCs/>
        </w:rPr>
        <w:t xml:space="preserve">na dostawę </w:t>
      </w:r>
      <w:r w:rsidRPr="009537D8">
        <w:rPr>
          <w:rFonts w:ascii="Times New Roman" w:hAnsi="Times New Roman" w:cs="Times New Roman"/>
          <w:b/>
        </w:rPr>
        <w:t>kolorymetru terenowego wraz z zestawem kompatybilnych testów kuwetowych</w:t>
      </w:r>
      <w:r w:rsidRPr="009537D8">
        <w:rPr>
          <w:rFonts w:ascii="Times New Roman" w:hAnsi="Times New Roman" w:cs="Times New Roman"/>
          <w:b/>
          <w:bCs/>
        </w:rPr>
        <w:t xml:space="preserve"> </w:t>
      </w: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850"/>
        <w:gridCol w:w="567"/>
        <w:gridCol w:w="851"/>
        <w:gridCol w:w="992"/>
        <w:gridCol w:w="851"/>
        <w:gridCol w:w="1134"/>
        <w:gridCol w:w="1417"/>
      </w:tblGrid>
      <w:tr w:rsidR="00544444" w:rsidRPr="0091121F" w:rsidTr="009D3478">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DE5718" w:rsidP="0060154A">
            <w:pPr>
              <w:spacing w:after="0" w:line="240" w:lineRule="auto"/>
              <w:jc w:val="center"/>
              <w:rPr>
                <w:rFonts w:ascii="Times New Roman" w:hAnsi="Times New Roman" w:cs="Times New Roman"/>
                <w:b/>
                <w:bCs/>
                <w:sz w:val="18"/>
                <w:szCs w:val="20"/>
              </w:rPr>
            </w:pPr>
            <w:r w:rsidRPr="00D22C44">
              <w:rPr>
                <w:rFonts w:ascii="Times New Roman" w:eastAsia="Times New Roman" w:hAnsi="Times New Roman" w:cs="Times New Roman"/>
                <w:b/>
                <w:bCs/>
                <w:sz w:val="18"/>
                <w:szCs w:val="20"/>
              </w:rPr>
              <w:t xml:space="preserve">Przedmiot zamówienia wskazany </w:t>
            </w:r>
            <w:r>
              <w:rPr>
                <w:rFonts w:ascii="Times New Roman" w:eastAsia="Times New Roman" w:hAnsi="Times New Roman" w:cs="Times New Roman"/>
                <w:b/>
                <w:bCs/>
                <w:sz w:val="18"/>
                <w:szCs w:val="20"/>
              </w:rPr>
              <w:br/>
            </w:r>
            <w:r w:rsidRPr="00D22C44">
              <w:rPr>
                <w:rFonts w:ascii="Times New Roman" w:eastAsia="Times New Roman" w:hAnsi="Times New Roman" w:cs="Times New Roman"/>
                <w:b/>
                <w:bCs/>
                <w:sz w:val="18"/>
                <w:szCs w:val="20"/>
              </w:rPr>
              <w:t>w  SIWZ</w:t>
            </w:r>
          </w:p>
        </w:tc>
        <w:tc>
          <w:tcPr>
            <w:tcW w:w="850"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Jedn.</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Wartość ogółem netto </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w PLN</w:t>
            </w:r>
          </w:p>
        </w:tc>
        <w:tc>
          <w:tcPr>
            <w:tcW w:w="851" w:type="dxa"/>
            <w:tcBorders>
              <w:top w:val="single" w:sz="4" w:space="0" w:color="auto"/>
              <w:left w:val="nil"/>
              <w:bottom w:val="single" w:sz="4" w:space="0" w:color="auto"/>
              <w:right w:val="single" w:sz="4" w:space="0" w:color="auto"/>
            </w:tcBorders>
          </w:tcPr>
          <w:p w:rsidR="00544444" w:rsidRPr="0091121F" w:rsidRDefault="00544444" w:rsidP="0060154A">
            <w:pPr>
              <w:spacing w:after="0" w:line="240" w:lineRule="auto"/>
              <w:jc w:val="center"/>
              <w:rPr>
                <w:rFonts w:ascii="Times New Roman" w:hAnsi="Times New Roman" w:cs="Times New Roman"/>
                <w:b/>
                <w:bCs/>
                <w:sz w:val="18"/>
                <w:szCs w:val="20"/>
              </w:rPr>
            </w:pP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Stawka (%)</w:t>
            </w:r>
          </w:p>
          <w:p w:rsidR="00544444" w:rsidRPr="0091121F" w:rsidRDefault="009D3478" w:rsidP="0060154A">
            <w:pPr>
              <w:spacing w:after="0" w:line="240" w:lineRule="auto"/>
              <w:jc w:val="center"/>
              <w:rPr>
                <w:rFonts w:ascii="Times New Roman" w:hAnsi="Times New Roman" w:cs="Times New Roman"/>
                <w:b/>
                <w:bCs/>
                <w:sz w:val="18"/>
                <w:szCs w:val="20"/>
              </w:rPr>
            </w:pPr>
            <w:r>
              <w:rPr>
                <w:rFonts w:ascii="Times New Roman" w:hAnsi="Times New Roman" w:cs="Times New Roman"/>
                <w:b/>
                <w:bCs/>
                <w:sz w:val="18"/>
                <w:szCs w:val="20"/>
              </w:rPr>
              <w:t>p</w:t>
            </w:r>
            <w:r w:rsidR="00544444" w:rsidRPr="0091121F">
              <w:rPr>
                <w:rFonts w:ascii="Times New Roman" w:hAnsi="Times New Roman" w:cs="Times New Roman"/>
                <w:b/>
                <w:bCs/>
                <w:sz w:val="18"/>
                <w:szCs w:val="20"/>
              </w:rPr>
              <w:t>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Kwota </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podatku VAT           w PLN</w:t>
            </w:r>
          </w:p>
        </w:tc>
        <w:tc>
          <w:tcPr>
            <w:tcW w:w="1417"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Wartość  ogółem brutto </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w PLN</w:t>
            </w:r>
          </w:p>
        </w:tc>
      </w:tr>
      <w:tr w:rsidR="00544444" w:rsidRPr="0091121F" w:rsidTr="009D3478">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2</w:t>
            </w:r>
          </w:p>
        </w:tc>
        <w:tc>
          <w:tcPr>
            <w:tcW w:w="850"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4</w:t>
            </w:r>
          </w:p>
        </w:tc>
        <w:tc>
          <w:tcPr>
            <w:tcW w:w="851"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6</w:t>
            </w:r>
          </w:p>
        </w:tc>
        <w:tc>
          <w:tcPr>
            <w:tcW w:w="851" w:type="dxa"/>
            <w:tcBorders>
              <w:top w:val="single" w:sz="4" w:space="0" w:color="auto"/>
              <w:left w:val="nil"/>
              <w:bottom w:val="single" w:sz="4" w:space="0" w:color="auto"/>
              <w:right w:val="single" w:sz="4" w:space="0" w:color="auto"/>
            </w:tcBorders>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7</w:t>
            </w:r>
          </w:p>
        </w:tc>
        <w:tc>
          <w:tcPr>
            <w:tcW w:w="1134" w:type="dxa"/>
            <w:tcBorders>
              <w:top w:val="nil"/>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8</w:t>
            </w:r>
          </w:p>
        </w:tc>
        <w:tc>
          <w:tcPr>
            <w:tcW w:w="1417"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9</w:t>
            </w:r>
          </w:p>
        </w:tc>
      </w:tr>
      <w:tr w:rsidR="00C56BBF" w:rsidRPr="0091121F" w:rsidTr="009D3478">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C56BBF" w:rsidRPr="007E5E3C" w:rsidRDefault="007E5E3C" w:rsidP="007E5E3C">
            <w:pPr>
              <w:spacing w:after="0" w:line="240" w:lineRule="auto"/>
              <w:rPr>
                <w:rFonts w:ascii="Times New Roman" w:hAnsi="Times New Roman" w:cs="Times New Roman"/>
                <w:b/>
                <w:bCs/>
                <w:sz w:val="18"/>
                <w:szCs w:val="20"/>
              </w:rPr>
            </w:pPr>
            <w:r w:rsidRPr="007E5E3C">
              <w:rPr>
                <w:rFonts w:ascii="Times New Roman" w:hAnsi="Times New Roman" w:cs="Times New Roman"/>
                <w:b/>
                <w:bCs/>
                <w:sz w:val="18"/>
                <w:szCs w:val="20"/>
              </w:rPr>
              <w:t xml:space="preserve">Kolorymetr terenowy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Producent*: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Typ/model*: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 xml:space="preserve">Opis techniczny*: </w:t>
            </w:r>
          </w:p>
          <w:p w:rsidR="007E5E3C" w:rsidRPr="007E5E3C" w:rsidRDefault="007E5E3C" w:rsidP="007E5E3C">
            <w:pPr>
              <w:spacing w:after="0" w:line="240" w:lineRule="auto"/>
              <w:rPr>
                <w:rFonts w:ascii="Times New Roman" w:hAnsi="Times New Roman" w:cs="Times New Roman"/>
                <w:b/>
                <w:bCs/>
                <w:sz w:val="18"/>
                <w:szCs w:val="20"/>
              </w:rPr>
            </w:pPr>
            <w:r w:rsidRPr="007E5E3C">
              <w:rPr>
                <w:rFonts w:ascii="Times New Roman" w:eastAsia="Times New Roman" w:hAnsi="Times New Roman" w:cs="Times New Roman"/>
                <w:b/>
                <w:sz w:val="18"/>
                <w:szCs w:val="20"/>
              </w:rPr>
              <w:t>…………………………….….………………………………………………………………………………………………………………………………</w:t>
            </w:r>
          </w:p>
        </w:tc>
        <w:tc>
          <w:tcPr>
            <w:tcW w:w="850"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56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r>
      <w:tr w:rsidR="00C56BBF" w:rsidRPr="0091121F" w:rsidTr="009D3478">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2</w:t>
            </w:r>
          </w:p>
        </w:tc>
        <w:tc>
          <w:tcPr>
            <w:tcW w:w="2968" w:type="dxa"/>
            <w:tcBorders>
              <w:top w:val="nil"/>
              <w:left w:val="nil"/>
              <w:bottom w:val="single" w:sz="4" w:space="0" w:color="auto"/>
              <w:right w:val="single" w:sz="4" w:space="0" w:color="auto"/>
            </w:tcBorders>
            <w:shd w:val="clear" w:color="auto" w:fill="auto"/>
            <w:vAlign w:val="center"/>
          </w:tcPr>
          <w:p w:rsidR="007E5E3C" w:rsidRPr="002418D4" w:rsidRDefault="007E5E3C" w:rsidP="002418D4">
            <w:pPr>
              <w:spacing w:after="0" w:line="240" w:lineRule="auto"/>
              <w:rPr>
                <w:rFonts w:ascii="Times New Roman" w:hAnsi="Times New Roman" w:cs="Times New Roman"/>
                <w:b/>
                <w:bCs/>
                <w:sz w:val="18"/>
                <w:szCs w:val="20"/>
              </w:rPr>
            </w:pPr>
            <w:r w:rsidRPr="002418D4">
              <w:rPr>
                <w:rFonts w:ascii="Times New Roman" w:hAnsi="Times New Roman" w:cs="Times New Roman"/>
                <w:b/>
                <w:bCs/>
                <w:sz w:val="18"/>
                <w:szCs w:val="20"/>
              </w:rPr>
              <w:t xml:space="preserve">Testy </w:t>
            </w:r>
            <w:proofErr w:type="spellStart"/>
            <w:r w:rsidRPr="002418D4">
              <w:rPr>
                <w:rFonts w:ascii="Times New Roman" w:hAnsi="Times New Roman" w:cs="Times New Roman"/>
                <w:b/>
                <w:bCs/>
                <w:sz w:val="18"/>
                <w:szCs w:val="20"/>
              </w:rPr>
              <w:t>kuwetowe</w:t>
            </w:r>
            <w:proofErr w:type="spellEnd"/>
          </w:p>
          <w:p w:rsidR="002418D4" w:rsidRPr="002418D4" w:rsidRDefault="002418D4" w:rsidP="002418D4">
            <w:pPr>
              <w:spacing w:after="0" w:line="240" w:lineRule="auto"/>
              <w:rPr>
                <w:rFonts w:ascii="Times New Roman" w:hAnsi="Times New Roman" w:cs="Times New Roman"/>
                <w:b/>
                <w:sz w:val="18"/>
                <w:szCs w:val="20"/>
              </w:rPr>
            </w:pPr>
            <w:r w:rsidRPr="002418D4">
              <w:rPr>
                <w:rFonts w:ascii="Times New Roman" w:hAnsi="Times New Roman" w:cs="Times New Roman"/>
                <w:b/>
                <w:sz w:val="18"/>
                <w:szCs w:val="20"/>
              </w:rPr>
              <w:t>Oznaczany parametr</w:t>
            </w:r>
            <w:r w:rsidR="00027AF0">
              <w:rPr>
                <w:rFonts w:ascii="Times New Roman" w:hAnsi="Times New Roman" w:cs="Times New Roman"/>
                <w:b/>
                <w:sz w:val="18"/>
                <w:szCs w:val="20"/>
              </w:rPr>
              <w:t>*</w:t>
            </w:r>
            <w:r w:rsidRPr="002418D4">
              <w:rPr>
                <w:rFonts w:ascii="Times New Roman" w:hAnsi="Times New Roman" w:cs="Times New Roman"/>
                <w:b/>
                <w:sz w:val="18"/>
                <w:szCs w:val="20"/>
              </w:rPr>
              <w:t>: …………</w:t>
            </w:r>
            <w:r>
              <w:rPr>
                <w:rFonts w:ascii="Times New Roman" w:hAnsi="Times New Roman" w:cs="Times New Roman"/>
                <w:b/>
                <w:sz w:val="18"/>
                <w:szCs w:val="20"/>
              </w:rPr>
              <w:t>…………………….</w:t>
            </w:r>
            <w:r w:rsidRPr="002418D4">
              <w:rPr>
                <w:rFonts w:ascii="Times New Roman" w:hAnsi="Times New Roman" w:cs="Times New Roman"/>
                <w:b/>
                <w:sz w:val="18"/>
                <w:szCs w:val="20"/>
              </w:rPr>
              <w:t>…….</w:t>
            </w:r>
          </w:p>
          <w:p w:rsidR="00C56BBF" w:rsidRPr="002418D4" w:rsidRDefault="002418D4" w:rsidP="002418D4">
            <w:pPr>
              <w:spacing w:after="0" w:line="240" w:lineRule="auto"/>
              <w:rPr>
                <w:rFonts w:ascii="Times New Roman" w:hAnsi="Times New Roman" w:cs="Times New Roman"/>
                <w:b/>
                <w:bCs/>
                <w:sz w:val="18"/>
                <w:szCs w:val="20"/>
              </w:rPr>
            </w:pPr>
            <w:r w:rsidRPr="002418D4">
              <w:rPr>
                <w:rFonts w:ascii="Times New Roman" w:hAnsi="Times New Roman" w:cs="Times New Roman"/>
                <w:b/>
                <w:sz w:val="18"/>
                <w:szCs w:val="20"/>
              </w:rPr>
              <w:t>Zakres pomiarowy [mg/L]</w:t>
            </w:r>
            <w:r w:rsidR="000B7780">
              <w:rPr>
                <w:rFonts w:ascii="Times New Roman" w:hAnsi="Times New Roman" w:cs="Times New Roman"/>
                <w:b/>
                <w:sz w:val="18"/>
                <w:szCs w:val="20"/>
              </w:rPr>
              <w:t>*</w:t>
            </w:r>
            <w:r w:rsidRPr="002418D4">
              <w:rPr>
                <w:rFonts w:ascii="Times New Roman" w:hAnsi="Times New Roman" w:cs="Times New Roman"/>
                <w:b/>
                <w:bCs/>
                <w:sz w:val="18"/>
                <w:szCs w:val="20"/>
              </w:rPr>
              <w:t>: …………………</w:t>
            </w:r>
            <w:r>
              <w:rPr>
                <w:rFonts w:ascii="Times New Roman" w:hAnsi="Times New Roman" w:cs="Times New Roman"/>
                <w:b/>
                <w:bCs/>
                <w:sz w:val="18"/>
                <w:szCs w:val="20"/>
              </w:rPr>
              <w:t>………..</w:t>
            </w:r>
            <w:r w:rsidRPr="002418D4">
              <w:rPr>
                <w:rFonts w:ascii="Times New Roman" w:hAnsi="Times New Roman" w:cs="Times New Roman"/>
                <w:b/>
                <w:bCs/>
                <w:sz w:val="18"/>
                <w:szCs w:val="20"/>
              </w:rPr>
              <w:t>……….</w:t>
            </w:r>
          </w:p>
          <w:p w:rsidR="007E5E3C" w:rsidRPr="002418D4" w:rsidRDefault="002418D4" w:rsidP="00242C78">
            <w:pPr>
              <w:spacing w:after="0" w:line="240" w:lineRule="auto"/>
              <w:rPr>
                <w:rFonts w:ascii="Times New Roman" w:hAnsi="Times New Roman" w:cs="Times New Roman"/>
                <w:b/>
                <w:sz w:val="18"/>
                <w:szCs w:val="20"/>
              </w:rPr>
            </w:pPr>
            <w:r w:rsidRPr="002418D4">
              <w:rPr>
                <w:rFonts w:ascii="Times New Roman" w:hAnsi="Times New Roman" w:cs="Times New Roman"/>
                <w:b/>
                <w:sz w:val="18"/>
                <w:szCs w:val="20"/>
              </w:rPr>
              <w:t xml:space="preserve">Minimalna  liczba oznaczeń </w:t>
            </w:r>
            <w:r>
              <w:rPr>
                <w:rFonts w:ascii="Times New Roman" w:hAnsi="Times New Roman" w:cs="Times New Roman"/>
                <w:b/>
                <w:sz w:val="18"/>
                <w:szCs w:val="20"/>
              </w:rPr>
              <w:br/>
            </w:r>
            <w:r w:rsidRPr="002418D4">
              <w:rPr>
                <w:rFonts w:ascii="Times New Roman" w:hAnsi="Times New Roman" w:cs="Times New Roman"/>
                <w:b/>
                <w:sz w:val="18"/>
                <w:szCs w:val="20"/>
              </w:rPr>
              <w:t xml:space="preserve">w </w:t>
            </w:r>
            <w:r w:rsidR="00242C78">
              <w:rPr>
                <w:rFonts w:ascii="Times New Roman" w:hAnsi="Times New Roman" w:cs="Times New Roman"/>
                <w:b/>
                <w:sz w:val="18"/>
                <w:szCs w:val="20"/>
              </w:rPr>
              <w:t>opakowaniu</w:t>
            </w:r>
            <w:r w:rsidR="000B7780">
              <w:rPr>
                <w:rFonts w:ascii="Times New Roman" w:hAnsi="Times New Roman" w:cs="Times New Roman"/>
                <w:b/>
                <w:sz w:val="18"/>
                <w:szCs w:val="20"/>
              </w:rPr>
              <w:t>*</w:t>
            </w:r>
            <w:r w:rsidRPr="002418D4">
              <w:rPr>
                <w:rFonts w:ascii="Times New Roman" w:hAnsi="Times New Roman" w:cs="Times New Roman"/>
                <w:b/>
                <w:sz w:val="18"/>
                <w:szCs w:val="20"/>
              </w:rPr>
              <w:t>: …………</w:t>
            </w:r>
          </w:p>
        </w:tc>
        <w:tc>
          <w:tcPr>
            <w:tcW w:w="850"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56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r>
      <w:tr w:rsidR="00544444" w:rsidRPr="000F38E1" w:rsidTr="009D3478">
        <w:trPr>
          <w:trHeight w:val="315"/>
        </w:trPr>
        <w:tc>
          <w:tcPr>
            <w:tcW w:w="5671" w:type="dxa"/>
            <w:gridSpan w:val="5"/>
            <w:tcBorders>
              <w:top w:val="nil"/>
              <w:left w:val="single" w:sz="4" w:space="0" w:color="auto"/>
              <w:bottom w:val="single" w:sz="4" w:space="0" w:color="auto"/>
              <w:right w:val="single" w:sz="4" w:space="0" w:color="auto"/>
            </w:tcBorders>
            <w:shd w:val="pct20" w:color="auto" w:fill="auto"/>
            <w:vAlign w:val="center"/>
          </w:tcPr>
          <w:p w:rsidR="00544444" w:rsidRPr="000F38E1" w:rsidRDefault="00544444" w:rsidP="0060154A">
            <w:pPr>
              <w:spacing w:after="0" w:line="240" w:lineRule="auto"/>
              <w:jc w:val="center"/>
              <w:rPr>
                <w:rFonts w:ascii="Times New Roman" w:hAnsi="Times New Roman" w:cs="Times New Roman"/>
                <w:b/>
                <w:bCs/>
                <w:szCs w:val="20"/>
              </w:rPr>
            </w:pPr>
          </w:p>
          <w:p w:rsidR="00544444" w:rsidRPr="00C56BBF" w:rsidRDefault="00544444" w:rsidP="0060154A">
            <w:pPr>
              <w:spacing w:after="0" w:line="240" w:lineRule="auto"/>
              <w:jc w:val="center"/>
              <w:rPr>
                <w:rFonts w:ascii="Times New Roman" w:hAnsi="Times New Roman" w:cs="Times New Roman"/>
                <w:b/>
                <w:bCs/>
                <w:sz w:val="20"/>
                <w:szCs w:val="20"/>
              </w:rPr>
            </w:pPr>
            <w:r w:rsidRPr="00C56BBF">
              <w:rPr>
                <w:rFonts w:ascii="Times New Roman" w:hAnsi="Times New Roman" w:cs="Times New Roman"/>
                <w:b/>
                <w:bCs/>
                <w:sz w:val="20"/>
                <w:szCs w:val="20"/>
              </w:rPr>
              <w:t>RAZEM:</w:t>
            </w:r>
          </w:p>
          <w:p w:rsidR="00544444" w:rsidRPr="000F38E1" w:rsidRDefault="00544444" w:rsidP="0060154A">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pct20" w:color="auto" w:fill="auto"/>
          </w:tcPr>
          <w:p w:rsidR="00544444" w:rsidRPr="000F38E1" w:rsidRDefault="00544444" w:rsidP="0060154A">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20" w:color="auto" w:fill="auto"/>
          </w:tcPr>
          <w:p w:rsidR="00544444" w:rsidRPr="000F38E1" w:rsidRDefault="00544444" w:rsidP="0060154A">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pct20" w:color="auto" w:fill="auto"/>
          </w:tcPr>
          <w:p w:rsidR="00544444" w:rsidRPr="000F38E1" w:rsidRDefault="00544444" w:rsidP="0060154A">
            <w:pPr>
              <w:spacing w:after="0" w:line="240" w:lineRule="auto"/>
              <w:rPr>
                <w:rFonts w:ascii="Times New Roman" w:hAnsi="Times New Roman" w:cs="Times New Roman"/>
                <w:bCs/>
                <w:sz w:val="20"/>
                <w:szCs w:val="20"/>
              </w:rPr>
            </w:pPr>
          </w:p>
        </w:tc>
        <w:tc>
          <w:tcPr>
            <w:tcW w:w="1417" w:type="dxa"/>
            <w:tcBorders>
              <w:top w:val="nil"/>
              <w:left w:val="nil"/>
              <w:bottom w:val="single" w:sz="4" w:space="0" w:color="auto"/>
              <w:right w:val="single" w:sz="4" w:space="0" w:color="auto"/>
            </w:tcBorders>
            <w:shd w:val="pct20" w:color="auto" w:fill="auto"/>
          </w:tcPr>
          <w:p w:rsidR="00544444" w:rsidRPr="000F38E1" w:rsidRDefault="00544444" w:rsidP="0060154A">
            <w:pPr>
              <w:spacing w:after="0" w:line="240" w:lineRule="auto"/>
              <w:rPr>
                <w:rFonts w:ascii="Times New Roman" w:hAnsi="Times New Roman" w:cs="Times New Roman"/>
                <w:bCs/>
                <w:sz w:val="20"/>
                <w:szCs w:val="20"/>
              </w:rPr>
            </w:pPr>
          </w:p>
        </w:tc>
      </w:tr>
    </w:tbl>
    <w:p w:rsidR="00544444" w:rsidRPr="00CD5190" w:rsidRDefault="00544444" w:rsidP="00CC03B9">
      <w:pPr>
        <w:spacing w:after="0" w:line="240" w:lineRule="auto"/>
        <w:jc w:val="both"/>
        <w:rPr>
          <w:rFonts w:ascii="Times New Roman" w:hAnsi="Times New Roman" w:cs="Times New Roman"/>
          <w:sz w:val="20"/>
          <w:szCs w:val="18"/>
        </w:rPr>
      </w:pPr>
      <w:r w:rsidRPr="00CD5190">
        <w:rPr>
          <w:rFonts w:ascii="Times New Roman" w:hAnsi="Times New Roman" w:cs="Times New Roman"/>
          <w:sz w:val="20"/>
          <w:szCs w:val="18"/>
        </w:rPr>
        <w:t>W przypadku Wykonawców zagranicznych nie posiadających oddziału w Polsce należy</w:t>
      </w:r>
      <w:r w:rsidR="005573AD">
        <w:rPr>
          <w:rFonts w:ascii="Times New Roman" w:hAnsi="Times New Roman" w:cs="Times New Roman"/>
          <w:sz w:val="20"/>
          <w:szCs w:val="18"/>
        </w:rPr>
        <w:t xml:space="preserve"> wypełnić tylko rubryki od 1 - 6</w:t>
      </w:r>
      <w:r w:rsidRPr="00CD5190">
        <w:rPr>
          <w:rFonts w:ascii="Times New Roman" w:hAnsi="Times New Roman" w:cs="Times New Roman"/>
          <w:sz w:val="20"/>
          <w:szCs w:val="18"/>
        </w:rPr>
        <w:t xml:space="preserve">.  W przypadku Wykonawcy polskiego lub Wykonawcy posiadającego oddział na terenie Polski należy wypełnić wszystkie rubryki niezależnie od podanej waluty. </w:t>
      </w:r>
    </w:p>
    <w:p w:rsidR="005573AD" w:rsidRDefault="005573AD" w:rsidP="00CC03B9">
      <w:pPr>
        <w:spacing w:after="0" w:line="240" w:lineRule="auto"/>
        <w:jc w:val="both"/>
        <w:rPr>
          <w:rFonts w:ascii="Times New Roman" w:eastAsia="Times New Roman" w:hAnsi="Times New Roman" w:cs="Times New Roman"/>
          <w:sz w:val="20"/>
          <w:szCs w:val="18"/>
          <w:lang w:eastAsia="pl-PL"/>
        </w:rPr>
      </w:pPr>
    </w:p>
    <w:p w:rsidR="005573AD" w:rsidRPr="00BA61E7" w:rsidRDefault="005573AD" w:rsidP="005573AD">
      <w:pPr>
        <w:spacing w:after="0" w:line="240" w:lineRule="auto"/>
        <w:ind w:left="705" w:hanging="705"/>
        <w:jc w:val="both"/>
        <w:rPr>
          <w:rFonts w:ascii="Times New Roman" w:hAnsi="Times New Roman" w:cs="Times New Roman"/>
          <w:b/>
          <w:sz w:val="20"/>
          <w:szCs w:val="20"/>
          <w:lang w:eastAsia="pl-PL"/>
        </w:rPr>
      </w:pPr>
      <w:r w:rsidRPr="00BA61E7">
        <w:rPr>
          <w:rFonts w:ascii="Times New Roman" w:hAnsi="Times New Roman" w:cs="Times New Roman"/>
          <w:b/>
          <w:sz w:val="20"/>
          <w:szCs w:val="20"/>
          <w:lang w:eastAsia="pl-PL"/>
        </w:rPr>
        <w:t xml:space="preserve">Wykonawca zobowiązany jest do podania: </w:t>
      </w:r>
    </w:p>
    <w:p w:rsidR="005573AD" w:rsidRPr="00E15331" w:rsidRDefault="005573AD" w:rsidP="005573AD">
      <w:pPr>
        <w:spacing w:after="0" w:line="240" w:lineRule="auto"/>
        <w:jc w:val="both"/>
        <w:rPr>
          <w:rFonts w:ascii="Times New Roman" w:eastAsia="Times New Roman" w:hAnsi="Times New Roman" w:cs="Times New Roman"/>
          <w:b/>
          <w:color w:val="00B050"/>
          <w:sz w:val="20"/>
          <w:szCs w:val="20"/>
          <w:lang w:eastAsia="pl-PL"/>
        </w:rPr>
      </w:pPr>
      <w:r w:rsidRPr="00E15331">
        <w:rPr>
          <w:rFonts w:ascii="Times New Roman" w:hAnsi="Times New Roman" w:cs="Times New Roman"/>
          <w:b/>
          <w:bCs/>
          <w:color w:val="00B050"/>
          <w:sz w:val="20"/>
          <w:szCs w:val="20"/>
          <w:lang w:eastAsia="pl-PL"/>
        </w:rPr>
        <w:t>a) dla kolorymetru:</w:t>
      </w:r>
      <w:r w:rsidRPr="00E15331">
        <w:rPr>
          <w:rFonts w:ascii="Times New Roman" w:hAnsi="Times New Roman" w:cs="Times New Roman"/>
          <w:b/>
          <w:color w:val="00B050"/>
          <w:sz w:val="20"/>
          <w:szCs w:val="20"/>
          <w:lang w:eastAsia="pl-PL"/>
        </w:rPr>
        <w:t xml:space="preserve"> nazwy producenta, typu/modelu oraz</w:t>
      </w:r>
      <w:r w:rsidRPr="00E15331">
        <w:rPr>
          <w:rFonts w:ascii="Times New Roman" w:eastAsia="Times New Roman" w:hAnsi="Times New Roman" w:cs="Times New Roman"/>
          <w:b/>
          <w:color w:val="00B050"/>
          <w:sz w:val="20"/>
          <w:szCs w:val="20"/>
          <w:lang w:eastAsia="pl-PL"/>
        </w:rPr>
        <w:t xml:space="preserve"> opisu technicznego zaoferowanego urządzenia,</w:t>
      </w:r>
    </w:p>
    <w:p w:rsidR="005573AD" w:rsidRPr="00827044" w:rsidRDefault="005573AD" w:rsidP="005573AD">
      <w:pPr>
        <w:spacing w:after="0" w:line="240" w:lineRule="auto"/>
        <w:rPr>
          <w:rFonts w:ascii="Times New Roman" w:hAnsi="Times New Roman" w:cs="Times New Roman"/>
          <w:b/>
          <w:color w:val="00B050"/>
          <w:sz w:val="20"/>
          <w:szCs w:val="20"/>
          <w:u w:val="single"/>
        </w:rPr>
      </w:pPr>
      <w:r w:rsidRPr="00E15331">
        <w:rPr>
          <w:rFonts w:ascii="Times New Roman" w:eastAsia="Times New Roman" w:hAnsi="Times New Roman" w:cs="Times New Roman"/>
          <w:b/>
          <w:color w:val="00B050"/>
          <w:sz w:val="20"/>
          <w:szCs w:val="20"/>
          <w:lang w:eastAsia="pl-PL"/>
        </w:rPr>
        <w:t xml:space="preserve">b) dla testów kuwetowych: </w:t>
      </w:r>
      <w:r w:rsidRPr="00E15331">
        <w:rPr>
          <w:rFonts w:ascii="Times New Roman" w:hAnsi="Times New Roman" w:cs="Times New Roman"/>
          <w:b/>
          <w:color w:val="00B050"/>
          <w:sz w:val="20"/>
          <w:szCs w:val="20"/>
        </w:rPr>
        <w:t xml:space="preserve">oznaczany parametr, zakres pomiarowy [mg/L], minimalną  liczbę oznaczeń </w:t>
      </w:r>
      <w:r w:rsidR="00027AF0" w:rsidRPr="00E15331">
        <w:rPr>
          <w:rFonts w:ascii="Times New Roman" w:hAnsi="Times New Roman" w:cs="Times New Roman"/>
          <w:b/>
          <w:color w:val="00B050"/>
          <w:sz w:val="20"/>
          <w:szCs w:val="20"/>
        </w:rPr>
        <w:br/>
      </w:r>
      <w:r w:rsidRPr="00E15331">
        <w:rPr>
          <w:rFonts w:ascii="Times New Roman" w:hAnsi="Times New Roman" w:cs="Times New Roman"/>
          <w:b/>
          <w:color w:val="00B050"/>
          <w:sz w:val="20"/>
          <w:szCs w:val="20"/>
        </w:rPr>
        <w:t xml:space="preserve">w </w:t>
      </w:r>
      <w:r w:rsidR="00242C78">
        <w:rPr>
          <w:rFonts w:ascii="Times New Roman" w:hAnsi="Times New Roman" w:cs="Times New Roman"/>
          <w:b/>
          <w:color w:val="00B050"/>
          <w:sz w:val="20"/>
          <w:szCs w:val="20"/>
        </w:rPr>
        <w:t>opakowaniu</w:t>
      </w:r>
      <w:r w:rsidRPr="00E15331">
        <w:rPr>
          <w:rFonts w:ascii="Times New Roman" w:hAnsi="Times New Roman" w:cs="Times New Roman"/>
          <w:b/>
          <w:color w:val="00B050"/>
          <w:sz w:val="20"/>
          <w:szCs w:val="20"/>
        </w:rPr>
        <w:t xml:space="preserve"> oraz liczbę opakowań</w:t>
      </w:r>
      <w:r w:rsidR="00DB043D" w:rsidRPr="00E15331">
        <w:rPr>
          <w:rFonts w:ascii="Times New Roman" w:hAnsi="Times New Roman" w:cs="Times New Roman"/>
          <w:b/>
          <w:color w:val="00B050"/>
          <w:sz w:val="20"/>
          <w:szCs w:val="20"/>
        </w:rPr>
        <w:t xml:space="preserve"> (kolumna nr 4)</w:t>
      </w:r>
      <w:r w:rsidR="00027AF0" w:rsidRPr="00E15331">
        <w:rPr>
          <w:rFonts w:ascii="Times New Roman" w:hAnsi="Times New Roman" w:cs="Times New Roman"/>
          <w:b/>
          <w:color w:val="00B050"/>
          <w:sz w:val="20"/>
          <w:szCs w:val="20"/>
        </w:rPr>
        <w:t xml:space="preserve"> </w:t>
      </w:r>
      <w:r w:rsidR="00027AF0" w:rsidRPr="00827044">
        <w:rPr>
          <w:rFonts w:ascii="Times New Roman" w:hAnsi="Times New Roman" w:cs="Times New Roman"/>
          <w:b/>
          <w:color w:val="00B050"/>
          <w:sz w:val="20"/>
          <w:szCs w:val="20"/>
          <w:u w:val="single"/>
        </w:rPr>
        <w:t>dla każdego testu</w:t>
      </w:r>
      <w:r w:rsidRPr="00827044">
        <w:rPr>
          <w:rFonts w:ascii="Times New Roman" w:hAnsi="Times New Roman" w:cs="Times New Roman"/>
          <w:b/>
          <w:color w:val="00B050"/>
          <w:sz w:val="20"/>
          <w:szCs w:val="20"/>
          <w:u w:val="single"/>
        </w:rPr>
        <w:t xml:space="preserve">, </w:t>
      </w:r>
    </w:p>
    <w:p w:rsidR="005573AD" w:rsidRPr="00BA61E7" w:rsidRDefault="005573AD" w:rsidP="005573AD">
      <w:pPr>
        <w:spacing w:after="0" w:line="240" w:lineRule="auto"/>
        <w:jc w:val="both"/>
        <w:rPr>
          <w:rFonts w:ascii="Times New Roman" w:hAnsi="Times New Roman" w:cs="Times New Roman"/>
          <w:b/>
          <w:sz w:val="20"/>
          <w:szCs w:val="20"/>
          <w:lang w:eastAsia="pl-PL"/>
        </w:rPr>
      </w:pPr>
      <w:r w:rsidRPr="00BA61E7">
        <w:rPr>
          <w:rFonts w:ascii="Times New Roman" w:hAnsi="Times New Roman" w:cs="Times New Roman"/>
          <w:b/>
          <w:sz w:val="20"/>
          <w:szCs w:val="20"/>
          <w:lang w:eastAsia="pl-PL"/>
        </w:rPr>
        <w:t>- w formularzu techniczno – cenowym, stanowiącym załącznik nr 3 do SIWZ.</w:t>
      </w:r>
    </w:p>
    <w:p w:rsidR="005573AD" w:rsidRPr="00BA61E7" w:rsidRDefault="005573AD" w:rsidP="005573AD">
      <w:pPr>
        <w:spacing w:after="0" w:line="240" w:lineRule="auto"/>
        <w:jc w:val="both"/>
        <w:rPr>
          <w:rFonts w:ascii="Times New Roman" w:hAnsi="Times New Roman" w:cs="Times New Roman"/>
          <w:b/>
          <w:sz w:val="20"/>
          <w:szCs w:val="20"/>
          <w:lang w:eastAsia="pl-PL"/>
        </w:rPr>
      </w:pPr>
      <w:r w:rsidRPr="00BA61E7">
        <w:rPr>
          <w:rFonts w:ascii="Times New Roman" w:hAnsi="Times New Roman" w:cs="Times New Roman"/>
          <w:b/>
          <w:sz w:val="20"/>
          <w:szCs w:val="20"/>
          <w:lang w:eastAsia="pl-PL"/>
        </w:rPr>
        <w:t>*</w:t>
      </w:r>
      <w:r w:rsidRPr="00BA61E7">
        <w:rPr>
          <w:rFonts w:ascii="Times New Roman" w:hAnsi="Times New Roman" w:cs="Times New Roman"/>
          <w:b/>
          <w:sz w:val="20"/>
          <w:szCs w:val="20"/>
        </w:rPr>
        <w:t xml:space="preserve">W przypadku wpisania przez Wykonawcę sformułowań typu: „inny”, „różni”, „-” itp. lub podania </w:t>
      </w:r>
      <w:r w:rsidR="00490121" w:rsidRPr="00BA61E7">
        <w:rPr>
          <w:rFonts w:ascii="Times New Roman" w:hAnsi="Times New Roman" w:cs="Times New Roman"/>
          <w:b/>
          <w:sz w:val="20"/>
          <w:szCs w:val="20"/>
        </w:rPr>
        <w:t xml:space="preserve">niepełnych danych </w:t>
      </w:r>
      <w:r w:rsidRPr="00BA61E7">
        <w:rPr>
          <w:rFonts w:ascii="Times New Roman" w:hAnsi="Times New Roman" w:cs="Times New Roman"/>
          <w:b/>
          <w:sz w:val="20"/>
          <w:szCs w:val="20"/>
        </w:rPr>
        <w:t>albo</w:t>
      </w:r>
      <w:r w:rsidR="00490121" w:rsidRPr="00BA61E7">
        <w:rPr>
          <w:rFonts w:ascii="Times New Roman" w:hAnsi="Times New Roman" w:cs="Times New Roman"/>
          <w:b/>
          <w:sz w:val="20"/>
          <w:szCs w:val="20"/>
        </w:rPr>
        <w:t xml:space="preserve"> pozostawienie pustej rubryki, </w:t>
      </w:r>
      <w:r w:rsidRPr="00BA61E7">
        <w:rPr>
          <w:rFonts w:ascii="Times New Roman" w:hAnsi="Times New Roman" w:cs="Times New Roman"/>
          <w:b/>
          <w:sz w:val="20"/>
          <w:szCs w:val="20"/>
        </w:rPr>
        <w:t>spowoduje odrzucenie oferty.</w:t>
      </w:r>
    </w:p>
    <w:p w:rsidR="00544444" w:rsidRDefault="00544444" w:rsidP="00CC03B9">
      <w:pPr>
        <w:spacing w:after="0" w:line="240" w:lineRule="auto"/>
        <w:jc w:val="both"/>
        <w:rPr>
          <w:rFonts w:ascii="Times New Roman" w:eastAsia="Times New Roman" w:hAnsi="Times New Roman" w:cs="Times New Roman"/>
          <w:sz w:val="20"/>
          <w:szCs w:val="18"/>
          <w:lang w:eastAsia="pl-PL"/>
        </w:rPr>
      </w:pPr>
      <w:r>
        <w:rPr>
          <w:rFonts w:ascii="Times New Roman" w:eastAsia="Times New Roman" w:hAnsi="Times New Roman" w:cs="Times New Roman"/>
          <w:sz w:val="20"/>
          <w:szCs w:val="18"/>
          <w:lang w:eastAsia="pl-PL"/>
        </w:rPr>
        <w:br/>
      </w:r>
      <w:r w:rsidRPr="00CD5190">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923BAA" w:rsidRPr="00CD5190" w:rsidRDefault="00923BAA" w:rsidP="00544444">
      <w:pPr>
        <w:jc w:val="both"/>
        <w:rPr>
          <w:rFonts w:ascii="Times New Roman" w:hAnsi="Times New Roman" w:cs="Times New Roman"/>
          <w:sz w:val="20"/>
          <w:szCs w:val="18"/>
          <w:lang w:eastAsia="pl-PL"/>
        </w:rPr>
      </w:pPr>
    </w:p>
    <w:p w:rsidR="00BC3A56" w:rsidRPr="00587F94" w:rsidRDefault="00BC3A56" w:rsidP="00BC3A5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544444" w:rsidRPr="00EF6780" w:rsidRDefault="00BC3A56" w:rsidP="00EF6780">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EF6780">
        <w:rPr>
          <w:rFonts w:ascii="Times New Roman" w:hAnsi="Times New Roman" w:cs="Times New Roman"/>
          <w:b/>
          <w:sz w:val="20"/>
          <w:szCs w:val="24"/>
          <w:lang w:eastAsia="pl-PL"/>
        </w:rPr>
        <w:t>elektroniczny osoby uprawnione</w:t>
      </w:r>
    </w:p>
    <w:p w:rsidR="00EF6780" w:rsidRPr="003014D9" w:rsidRDefault="00EF6780" w:rsidP="00EF6780">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rsidR="00EF6780" w:rsidRPr="003014D9" w:rsidRDefault="00EF6780" w:rsidP="00EF6780">
      <w:pPr>
        <w:spacing w:after="0" w:line="240" w:lineRule="auto"/>
        <w:ind w:left="6372"/>
        <w:rPr>
          <w:rFonts w:ascii="Times New Roman" w:hAnsi="Times New Roman" w:cs="Times New Roman"/>
          <w:b/>
        </w:rPr>
      </w:pPr>
    </w:p>
    <w:p w:rsidR="00EF6780" w:rsidRPr="003014D9" w:rsidRDefault="00EF6780" w:rsidP="00EF6780">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EF6780" w:rsidRPr="003014D9" w:rsidRDefault="00EF6780" w:rsidP="00EF6780">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EF6780" w:rsidRPr="003014D9" w:rsidRDefault="00EF6780" w:rsidP="00EF6780">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EF6780" w:rsidRPr="003014D9" w:rsidRDefault="00EF6780" w:rsidP="00EF6780">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EF6780" w:rsidRPr="009756DE" w:rsidRDefault="00EF6780" w:rsidP="00EF6780">
      <w:pPr>
        <w:spacing w:after="0" w:line="240" w:lineRule="auto"/>
        <w:jc w:val="both"/>
        <w:rPr>
          <w:rFonts w:ascii="Times New Roman" w:hAnsi="Times New Roman" w:cs="Times New Roman"/>
          <w:b/>
        </w:rPr>
      </w:pPr>
      <w:r w:rsidRPr="009756DE">
        <w:rPr>
          <w:rFonts w:ascii="Times New Roman" w:hAnsi="Times New Roman" w:cs="Times New Roman"/>
          <w:szCs w:val="20"/>
        </w:rPr>
        <w:t>Składając ofertę w postępowaniu o udzielenie zamówienia publicznego na</w:t>
      </w:r>
      <w:r w:rsidRPr="009756DE">
        <w:rPr>
          <w:rFonts w:ascii="Times New Roman" w:hAnsi="Times New Roman" w:cs="Times New Roman"/>
          <w:b/>
          <w:bCs/>
          <w:szCs w:val="20"/>
        </w:rPr>
        <w:t xml:space="preserve"> „</w:t>
      </w:r>
      <w:r w:rsidRPr="009756DE">
        <w:rPr>
          <w:rFonts w:ascii="Times New Roman" w:hAnsi="Times New Roman" w:cs="Times New Roman"/>
          <w:b/>
        </w:rPr>
        <w:t xml:space="preserve">Dostawę kolorymetru terenowego wraz z zestawem kompatybilnych testów kuwetowych” </w:t>
      </w:r>
    </w:p>
    <w:p w:rsidR="00EF6780" w:rsidRPr="003014D9" w:rsidRDefault="00EF6780" w:rsidP="00EF6780">
      <w:pPr>
        <w:spacing w:after="0" w:line="240" w:lineRule="auto"/>
        <w:jc w:val="both"/>
        <w:rPr>
          <w:b/>
          <w:sz w:val="18"/>
        </w:rPr>
      </w:pPr>
    </w:p>
    <w:p w:rsidR="00EF6780" w:rsidRPr="003014D9" w:rsidRDefault="00EF6780" w:rsidP="00EF6780">
      <w:pPr>
        <w:pStyle w:val="Tekstpodstawowy"/>
        <w:spacing w:line="360" w:lineRule="auto"/>
        <w:jc w:val="both"/>
        <w:rPr>
          <w:sz w:val="22"/>
          <w:szCs w:val="20"/>
        </w:rPr>
      </w:pPr>
      <w:r w:rsidRPr="003014D9">
        <w:rPr>
          <w:sz w:val="22"/>
          <w:szCs w:val="20"/>
        </w:rPr>
        <w:t>oświadczam/y, że:</w:t>
      </w:r>
    </w:p>
    <w:p w:rsidR="00EF6780" w:rsidRPr="003014D9" w:rsidRDefault="00EF6780" w:rsidP="00EF6780">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z 2015 r. poz. 184 z późn. zm.)</w:t>
      </w:r>
      <w:r w:rsidRPr="003014D9">
        <w:rPr>
          <w:sz w:val="22"/>
          <w:szCs w:val="20"/>
        </w:rPr>
        <w:t>*:</w:t>
      </w:r>
    </w:p>
    <w:p w:rsidR="00EF6780" w:rsidRPr="003014D9" w:rsidRDefault="00EF6780" w:rsidP="00EF6780">
      <w:pPr>
        <w:pStyle w:val="Tekstpodstawowy"/>
        <w:spacing w:line="360" w:lineRule="auto"/>
        <w:jc w:val="both"/>
        <w:rPr>
          <w:sz w:val="22"/>
          <w:szCs w:val="20"/>
        </w:rPr>
      </w:pPr>
    </w:p>
    <w:p w:rsidR="00EF6780" w:rsidRPr="003014D9" w:rsidRDefault="00EF6780" w:rsidP="00EF6780">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w:t>
      </w:r>
      <w:r>
        <w:rPr>
          <w:sz w:val="22"/>
          <w:szCs w:val="20"/>
        </w:rPr>
        <w:t>ji w niniejszym postępowaniu *:</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spacing w:line="360" w:lineRule="auto"/>
        <w:ind w:left="360"/>
        <w:jc w:val="both"/>
        <w:rPr>
          <w:sz w:val="18"/>
          <w:szCs w:val="20"/>
        </w:rPr>
      </w:pPr>
      <w:r w:rsidRPr="003014D9">
        <w:rPr>
          <w:sz w:val="18"/>
          <w:szCs w:val="20"/>
        </w:rPr>
        <w:t xml:space="preserve">* niepotrzebne skreślić </w:t>
      </w:r>
    </w:p>
    <w:p w:rsidR="00EF6780" w:rsidRPr="003014D9" w:rsidRDefault="00EF6780" w:rsidP="00EF6780">
      <w:pPr>
        <w:pStyle w:val="Tekstpodstawowy"/>
        <w:spacing w:line="360" w:lineRule="auto"/>
        <w:jc w:val="both"/>
        <w:rPr>
          <w:b/>
          <w:bCs/>
          <w:sz w:val="22"/>
          <w:szCs w:val="20"/>
        </w:rPr>
      </w:pPr>
    </w:p>
    <w:p w:rsidR="00EF6780" w:rsidRPr="003014D9" w:rsidRDefault="00EF6780" w:rsidP="00EF6780">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EF6780" w:rsidRPr="003014D9" w:rsidRDefault="00EF6780" w:rsidP="00EF6780">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EF6780" w:rsidRPr="00603218" w:rsidRDefault="00EF6780" w:rsidP="00EF6780">
      <w:pPr>
        <w:pStyle w:val="Tekstpodstawowy"/>
        <w:jc w:val="both"/>
        <w:rPr>
          <w:sz w:val="22"/>
          <w:szCs w:val="20"/>
        </w:rPr>
      </w:pP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603218">
        <w:rPr>
          <w:sz w:val="22"/>
          <w:szCs w:val="20"/>
        </w:rPr>
        <w:t>......................................................</w:t>
      </w:r>
    </w:p>
    <w:p w:rsidR="00EF6780" w:rsidRPr="00603218" w:rsidRDefault="00EF6780" w:rsidP="00EF6780">
      <w:pPr>
        <w:pStyle w:val="Tekstpodstawowy"/>
        <w:ind w:left="5664" w:firstLine="6"/>
        <w:jc w:val="both"/>
        <w:rPr>
          <w:i/>
          <w:strike/>
          <w:sz w:val="20"/>
          <w:szCs w:val="20"/>
        </w:rPr>
      </w:pPr>
      <w:r w:rsidRPr="00603218">
        <w:rPr>
          <w:i/>
          <w:strike/>
          <w:sz w:val="20"/>
          <w:szCs w:val="20"/>
        </w:rPr>
        <w:t>(Podpis wraz z pieczęcią osoby uprawnionej do reprezentowania Wykonawcy)*</w:t>
      </w:r>
    </w:p>
    <w:p w:rsidR="00EF6780" w:rsidRDefault="00EF6780" w:rsidP="00EF6780">
      <w:pPr>
        <w:pStyle w:val="Tekstpodstawowy"/>
        <w:jc w:val="both"/>
        <w:rPr>
          <w:b/>
          <w:sz w:val="22"/>
        </w:rPr>
      </w:pPr>
      <w:r w:rsidRPr="00603218">
        <w:rPr>
          <w:b/>
          <w:sz w:val="22"/>
        </w:rPr>
        <w:t>*dla oferty w formie pisemnej (tradycyjnej papierowej) własnoręczny podpis osoby uprawnionej lub dla oferty w formie elektronicznej kwalifikowany podpis elektroniczny osoby uprawnionej</w:t>
      </w:r>
    </w:p>
    <w:p w:rsidR="00EF6780" w:rsidRDefault="00EF6780" w:rsidP="00EF6780">
      <w:pPr>
        <w:pStyle w:val="Tekstpodstawowy"/>
        <w:jc w:val="both"/>
        <w:rPr>
          <w:b/>
          <w:sz w:val="22"/>
        </w:rPr>
      </w:pPr>
    </w:p>
    <w:p w:rsidR="00EF6780" w:rsidRPr="00EF6780" w:rsidRDefault="00EF6780" w:rsidP="00EF6780">
      <w:pPr>
        <w:pStyle w:val="Tekstpodstawowy"/>
        <w:jc w:val="both"/>
        <w:rPr>
          <w:i/>
          <w:sz w:val="16"/>
          <w:szCs w:val="16"/>
        </w:rPr>
      </w:pPr>
    </w:p>
    <w:p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EF6780" w:rsidRDefault="00EF6780" w:rsidP="00EF6780">
      <w:pPr>
        <w:spacing w:after="0" w:line="240" w:lineRule="auto"/>
        <w:jc w:val="center"/>
        <w:rPr>
          <w:rFonts w:ascii="Times New Roman" w:hAnsi="Times New Roman" w:cs="Times New Roman"/>
          <w:b/>
          <w:bCs/>
        </w:rPr>
      </w:pPr>
    </w:p>
    <w:p w:rsidR="00EF6780" w:rsidRPr="00603218" w:rsidRDefault="00EF6780" w:rsidP="00EF6780">
      <w:pPr>
        <w:spacing w:after="0" w:line="240" w:lineRule="auto"/>
        <w:jc w:val="both"/>
        <w:rPr>
          <w:rFonts w:ascii="Times New Roman" w:hAnsi="Times New Roman" w:cs="Times New Roman"/>
        </w:rPr>
      </w:pPr>
      <w:r w:rsidRPr="00603218">
        <w:rPr>
          <w:rFonts w:ascii="Times New Roman" w:hAnsi="Times New Roman" w:cs="Times New Roman"/>
        </w:rPr>
        <w:t xml:space="preserve">Przedmiot zamówienia stanowi zakupu </w:t>
      </w:r>
      <w:r w:rsidRPr="004363B4">
        <w:rPr>
          <w:rFonts w:ascii="Times New Roman" w:hAnsi="Times New Roman" w:cs="Times New Roman"/>
          <w:b/>
        </w:rPr>
        <w:t>1 szt. kolorymetru terenowego</w:t>
      </w:r>
      <w:r w:rsidRPr="00603218">
        <w:rPr>
          <w:rFonts w:ascii="Times New Roman" w:hAnsi="Times New Roman" w:cs="Times New Roman"/>
        </w:rPr>
        <w:t xml:space="preserve">, umożliwiającego ilościowy pomiar stężenia wybranych grup zanieczyszczeń w próbkach ciekłych przy użyciu tzw. testów kuwetowych. Kolorymetr musi posiadać zainstalowane oprogramowanie i wgrane procedury producenta testów, umożliwiające przeprowadzenie oznaczenia i odczyt próbek bezpośrednio </w:t>
      </w:r>
      <w:r>
        <w:rPr>
          <w:rFonts w:ascii="Times New Roman" w:hAnsi="Times New Roman" w:cs="Times New Roman"/>
        </w:rPr>
        <w:br/>
      </w:r>
      <w:r w:rsidRPr="00603218">
        <w:rPr>
          <w:rFonts w:ascii="Times New Roman" w:hAnsi="Times New Roman" w:cs="Times New Roman"/>
        </w:rPr>
        <w:t xml:space="preserve">w terenie.  Z uwagi na różne typy testów, wymagające w niektórych przypadkach wstępnej preparatyki próbki w warunkach </w:t>
      </w:r>
      <w:r w:rsidRPr="00603218">
        <w:rPr>
          <w:rFonts w:ascii="Times New Roman" w:hAnsi="Times New Roman" w:cs="Times New Roman"/>
          <w:i/>
        </w:rPr>
        <w:t>in situ</w:t>
      </w:r>
      <w:r w:rsidRPr="00603218">
        <w:rPr>
          <w:rFonts w:ascii="Times New Roman" w:hAnsi="Times New Roman" w:cs="Times New Roman"/>
        </w:rPr>
        <w:t xml:space="preserve">, każdy z zestawów musi być wyposażony w osprzęt (dodatkowe kuwety itp.) umożliwiające przeprowadzenie oznaczeń zgodnie z zaleceniami producenta.  </w:t>
      </w:r>
    </w:p>
    <w:p w:rsidR="00EF6780" w:rsidRPr="00603218" w:rsidRDefault="00EF6780" w:rsidP="00EF6780">
      <w:pPr>
        <w:spacing w:after="0" w:line="240" w:lineRule="auto"/>
        <w:ind w:firstLine="142"/>
        <w:jc w:val="both"/>
        <w:rPr>
          <w:rFonts w:ascii="Times New Roman" w:hAnsi="Times New Roman" w:cs="Times New Roman"/>
        </w:rPr>
      </w:pPr>
    </w:p>
    <w:p w:rsidR="00EF6780" w:rsidRPr="00603218" w:rsidRDefault="00EF6780" w:rsidP="00EF6780">
      <w:pPr>
        <w:spacing w:after="0" w:line="240" w:lineRule="auto"/>
        <w:rPr>
          <w:rFonts w:ascii="Times New Roman" w:hAnsi="Times New Roman" w:cs="Times New Roman"/>
          <w:u w:val="single"/>
        </w:rPr>
      </w:pPr>
      <w:r w:rsidRPr="00603218">
        <w:rPr>
          <w:rFonts w:ascii="Times New Roman" w:hAnsi="Times New Roman" w:cs="Times New Roman"/>
          <w:u w:val="single"/>
        </w:rPr>
        <w:t>Szczegółowa specyfikacja techniczna:</w:t>
      </w:r>
    </w:p>
    <w:p w:rsidR="00EF6780" w:rsidRPr="00603218" w:rsidRDefault="00EF6780" w:rsidP="00EF6780">
      <w:pPr>
        <w:spacing w:after="0" w:line="240" w:lineRule="auto"/>
        <w:ind w:left="2832" w:hanging="2832"/>
        <w:rPr>
          <w:rFonts w:ascii="Times New Roman" w:hAnsi="Times New Roman" w:cs="Times New Roman"/>
        </w:rPr>
      </w:pPr>
      <w:r w:rsidRPr="00603218">
        <w:rPr>
          <w:rFonts w:ascii="Times New Roman" w:hAnsi="Times New Roman" w:cs="Times New Roman"/>
        </w:rPr>
        <w:t xml:space="preserve">- interfejs: </w:t>
      </w:r>
      <w:r w:rsidRPr="00603218">
        <w:rPr>
          <w:rFonts w:ascii="Times New Roman" w:hAnsi="Times New Roman" w:cs="Times New Roman"/>
        </w:rPr>
        <w:tab/>
        <w:t xml:space="preserve">-wbudowane oprogramowanie; </w:t>
      </w:r>
    </w:p>
    <w:p w:rsidR="00EF6780" w:rsidRPr="00603218" w:rsidRDefault="00EF6780" w:rsidP="00EF6780">
      <w:pPr>
        <w:spacing w:after="0" w:line="240" w:lineRule="auto"/>
        <w:ind w:left="2832"/>
        <w:rPr>
          <w:rFonts w:ascii="Times New Roman" w:hAnsi="Times New Roman" w:cs="Times New Roman"/>
        </w:rPr>
      </w:pPr>
      <w:r w:rsidRPr="00603218">
        <w:rPr>
          <w:rFonts w:ascii="Times New Roman" w:hAnsi="Times New Roman" w:cs="Times New Roman"/>
        </w:rPr>
        <w:t xml:space="preserve">-zaprogramowane protokoły/procedury pomiarowe dedykowane testom </w:t>
      </w:r>
      <w:proofErr w:type="spellStart"/>
      <w:r w:rsidRPr="00603218">
        <w:rPr>
          <w:rFonts w:ascii="Times New Roman" w:hAnsi="Times New Roman" w:cs="Times New Roman"/>
        </w:rPr>
        <w:t>kuwetowym</w:t>
      </w:r>
      <w:proofErr w:type="spellEnd"/>
      <w:r w:rsidRPr="00603218">
        <w:rPr>
          <w:rFonts w:ascii="Times New Roman" w:hAnsi="Times New Roman" w:cs="Times New Roman"/>
        </w:rPr>
        <w:t xml:space="preserve"> umożliwiające bezpośredni odczyt stężenia analiz</w:t>
      </w:r>
      <w:r w:rsidR="001A63C3">
        <w:rPr>
          <w:rFonts w:ascii="Times New Roman" w:hAnsi="Times New Roman" w:cs="Times New Roman"/>
        </w:rPr>
        <w:t xml:space="preserve">owanych związków chemicznych </w:t>
      </w:r>
      <w:r w:rsidRPr="00603218">
        <w:rPr>
          <w:rFonts w:ascii="Times New Roman" w:hAnsi="Times New Roman" w:cs="Times New Roman"/>
        </w:rPr>
        <w:t>w terenie;</w:t>
      </w:r>
    </w:p>
    <w:p w:rsidR="00EF6780" w:rsidRPr="00603218" w:rsidRDefault="00EF6780" w:rsidP="00EF6780">
      <w:pPr>
        <w:spacing w:after="0" w:line="240" w:lineRule="auto"/>
        <w:ind w:left="2832"/>
        <w:rPr>
          <w:rFonts w:ascii="Times New Roman" w:hAnsi="Times New Roman" w:cs="Times New Roman"/>
        </w:rPr>
      </w:pPr>
      <w:r w:rsidRPr="00603218">
        <w:rPr>
          <w:rFonts w:ascii="Times New Roman" w:hAnsi="Times New Roman" w:cs="Times New Roman"/>
        </w:rPr>
        <w:t xml:space="preserve">-minimalny zakres wgranych/zaprogramowanych procedur warunkujących pomiar stężenia wybranych związków i jonów tj.: azot amonowy, azot azotanowy, azot azotynowy, aluminium, arsen, BZT, bromki, chlorki, chlor wolny, chromiany, </w:t>
      </w:r>
      <w:proofErr w:type="spellStart"/>
      <w:r w:rsidRPr="00603218">
        <w:rPr>
          <w:rFonts w:ascii="Times New Roman" w:hAnsi="Times New Roman" w:cs="Times New Roman"/>
        </w:rPr>
        <w:t>ChZT</w:t>
      </w:r>
      <w:proofErr w:type="spellEnd"/>
      <w:r w:rsidRPr="00603218">
        <w:rPr>
          <w:rFonts w:ascii="Times New Roman" w:hAnsi="Times New Roman" w:cs="Times New Roman"/>
        </w:rPr>
        <w:t xml:space="preserve">, cyjanki, cynk, cyna, fosfor, kadm, kobalt, miedź,  magnes, mangan, molibden, nikiel, ołów, ozon, potas, sód, twardość wody, żelazo, zawiesina ogólna, wapń, oznaczenie koloru próbki, </w:t>
      </w:r>
    </w:p>
    <w:p w:rsidR="00EF6780" w:rsidRPr="00603218" w:rsidRDefault="00EF6780" w:rsidP="00EF6780">
      <w:pPr>
        <w:spacing w:after="0" w:line="240" w:lineRule="auto"/>
        <w:ind w:left="2832" w:hanging="2832"/>
        <w:rPr>
          <w:rFonts w:ascii="Times New Roman" w:hAnsi="Times New Roman" w:cs="Times New Roman"/>
        </w:rPr>
      </w:pPr>
      <w:r w:rsidRPr="00603218">
        <w:rPr>
          <w:rFonts w:ascii="Times New Roman" w:hAnsi="Times New Roman" w:cs="Times New Roman"/>
        </w:rPr>
        <w:t>- funkcja pracy urządzenia:</w:t>
      </w:r>
      <w:r w:rsidRPr="00603218">
        <w:rPr>
          <w:rFonts w:ascii="Times New Roman" w:hAnsi="Times New Roman" w:cs="Times New Roman"/>
        </w:rPr>
        <w:tab/>
        <w:t>automatyczny wybór długości fali przy wybranej metodzie pomiaru</w:t>
      </w:r>
    </w:p>
    <w:p w:rsidR="00EF6780" w:rsidRPr="00603218" w:rsidRDefault="00EF6780" w:rsidP="00EF6780">
      <w:pPr>
        <w:spacing w:after="0" w:line="240" w:lineRule="auto"/>
        <w:ind w:left="2832" w:hanging="2832"/>
        <w:rPr>
          <w:rFonts w:ascii="Times New Roman" w:hAnsi="Times New Roman" w:cs="Times New Roman"/>
        </w:rPr>
      </w:pPr>
      <w:r w:rsidRPr="00603218">
        <w:rPr>
          <w:rFonts w:ascii="Times New Roman" w:hAnsi="Times New Roman" w:cs="Times New Roman"/>
        </w:rPr>
        <w:t>- źródło światła:</w:t>
      </w:r>
      <w:r w:rsidRPr="00603218">
        <w:rPr>
          <w:rFonts w:ascii="Times New Roman" w:hAnsi="Times New Roman" w:cs="Times New Roman"/>
        </w:rPr>
        <w:tab/>
        <w:t>dioda emitująca światło LED</w:t>
      </w:r>
    </w:p>
    <w:p w:rsidR="00EF6780" w:rsidRPr="00603218" w:rsidRDefault="00EF6780" w:rsidP="00EF6780">
      <w:pPr>
        <w:spacing w:after="0" w:line="240" w:lineRule="auto"/>
        <w:ind w:left="2832" w:hanging="2832"/>
        <w:rPr>
          <w:rFonts w:ascii="Times New Roman" w:hAnsi="Times New Roman" w:cs="Times New Roman"/>
        </w:rPr>
      </w:pPr>
      <w:r w:rsidRPr="00603218">
        <w:rPr>
          <w:rFonts w:ascii="Times New Roman" w:hAnsi="Times New Roman" w:cs="Times New Roman"/>
        </w:rPr>
        <w:t>- detektor:</w:t>
      </w:r>
      <w:r w:rsidRPr="00603218">
        <w:rPr>
          <w:rFonts w:ascii="Times New Roman" w:hAnsi="Times New Roman" w:cs="Times New Roman"/>
        </w:rPr>
        <w:tab/>
        <w:t>fotodioda</w:t>
      </w:r>
    </w:p>
    <w:p w:rsidR="00751926" w:rsidRDefault="00EF6780" w:rsidP="00751926">
      <w:pPr>
        <w:spacing w:after="0" w:line="240" w:lineRule="auto"/>
        <w:ind w:left="2832" w:hanging="2832"/>
        <w:rPr>
          <w:rFonts w:ascii="Times New Roman" w:hAnsi="Times New Roman" w:cs="Times New Roman"/>
        </w:rPr>
      </w:pPr>
      <w:r w:rsidRPr="00603218">
        <w:rPr>
          <w:rFonts w:ascii="Times New Roman" w:hAnsi="Times New Roman" w:cs="Times New Roman"/>
        </w:rPr>
        <w:t>-odczyt/wyświetlanie danych:</w:t>
      </w:r>
      <w:r w:rsidRPr="00603218">
        <w:rPr>
          <w:rFonts w:ascii="Times New Roman" w:hAnsi="Times New Roman" w:cs="Times New Roman"/>
        </w:rPr>
        <w:tab/>
        <w:t xml:space="preserve">komora pomiarowa (możliwość odczytu testów kuwetowych </w:t>
      </w:r>
      <w:r w:rsidR="00751926">
        <w:rPr>
          <w:rFonts w:ascii="Times New Roman" w:hAnsi="Times New Roman" w:cs="Times New Roman"/>
        </w:rPr>
        <w:br/>
      </w:r>
      <w:r w:rsidRPr="00603218">
        <w:rPr>
          <w:rFonts w:ascii="Times New Roman" w:hAnsi="Times New Roman" w:cs="Times New Roman"/>
        </w:rPr>
        <w:t>o średnicy fiolek Ø 24 mm z możliwością prowadzenia testów dla fiolek o Ø16 mm), dopuszcza się stosowanie adaptera</w:t>
      </w:r>
      <w:r w:rsidR="00751926">
        <w:rPr>
          <w:rFonts w:ascii="Times New Roman" w:hAnsi="Times New Roman" w:cs="Times New Roman"/>
        </w:rPr>
        <w:t>,</w:t>
      </w:r>
      <w:r w:rsidRPr="00603218">
        <w:rPr>
          <w:rFonts w:ascii="Times New Roman" w:hAnsi="Times New Roman" w:cs="Times New Roman"/>
        </w:rPr>
        <w:t xml:space="preserve"> </w:t>
      </w:r>
    </w:p>
    <w:p w:rsidR="00EF6780" w:rsidRPr="00603218" w:rsidRDefault="00EF6780" w:rsidP="00751926">
      <w:pPr>
        <w:spacing w:after="0" w:line="240" w:lineRule="auto"/>
        <w:ind w:left="2832"/>
        <w:rPr>
          <w:rFonts w:ascii="Times New Roman" w:hAnsi="Times New Roman" w:cs="Times New Roman"/>
        </w:rPr>
      </w:pPr>
      <w:r w:rsidRPr="00603218">
        <w:rPr>
          <w:rFonts w:ascii="Times New Roman" w:hAnsi="Times New Roman" w:cs="Times New Roman"/>
        </w:rPr>
        <w:t>4-ro cyfrowy wyświetlacz ciekłokrystaliczny</w:t>
      </w:r>
    </w:p>
    <w:p w:rsidR="00EF6780" w:rsidRPr="00603218" w:rsidRDefault="00EF6780" w:rsidP="00EF6780">
      <w:pPr>
        <w:spacing w:after="0" w:line="240" w:lineRule="auto"/>
        <w:ind w:left="2832"/>
        <w:rPr>
          <w:rFonts w:ascii="Times New Roman" w:hAnsi="Times New Roman" w:cs="Times New Roman"/>
        </w:rPr>
      </w:pPr>
      <w:r w:rsidRPr="00603218">
        <w:rPr>
          <w:rFonts w:ascii="Times New Roman" w:hAnsi="Times New Roman" w:cs="Times New Roman"/>
        </w:rPr>
        <w:t>wysokość znaku min. 0,5 cm</w:t>
      </w:r>
    </w:p>
    <w:p w:rsidR="00EF6780" w:rsidRPr="00603218" w:rsidRDefault="00EF6780" w:rsidP="00EF6780">
      <w:pPr>
        <w:spacing w:after="0" w:line="240" w:lineRule="auto"/>
        <w:ind w:left="2832"/>
        <w:rPr>
          <w:rFonts w:ascii="Times New Roman" w:hAnsi="Times New Roman" w:cs="Times New Roman"/>
        </w:rPr>
      </w:pPr>
      <w:r w:rsidRPr="00603218">
        <w:rPr>
          <w:rFonts w:ascii="Times New Roman" w:hAnsi="Times New Roman" w:cs="Times New Roman"/>
        </w:rPr>
        <w:t>wersja odczytu: % przepuszczalności (transmitancja); absorbancja, stężenie</w:t>
      </w:r>
    </w:p>
    <w:p w:rsidR="00EF6780" w:rsidRPr="00603218" w:rsidRDefault="00EF6780" w:rsidP="00EF6780">
      <w:pPr>
        <w:spacing w:after="0" w:line="240" w:lineRule="auto"/>
        <w:ind w:left="2832"/>
        <w:rPr>
          <w:rFonts w:ascii="Times New Roman" w:hAnsi="Times New Roman" w:cs="Times New Roman"/>
        </w:rPr>
      </w:pPr>
      <w:r w:rsidRPr="00603218">
        <w:rPr>
          <w:rFonts w:ascii="Times New Roman" w:hAnsi="Times New Roman" w:cs="Times New Roman"/>
        </w:rPr>
        <w:t>data/czas: wbudowany zegar czasu rzeczywistego</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pamięć pomiarów:</w:t>
      </w:r>
      <w:r w:rsidRPr="00603218">
        <w:rPr>
          <w:rFonts w:ascii="Times New Roman" w:hAnsi="Times New Roman" w:cs="Times New Roman"/>
        </w:rPr>
        <w:tab/>
      </w:r>
      <w:r w:rsidRPr="00603218">
        <w:rPr>
          <w:rFonts w:ascii="Times New Roman" w:hAnsi="Times New Roman" w:cs="Times New Roman"/>
        </w:rPr>
        <w:tab/>
        <w:t>≥ 1 000 pomiarów próbek</w:t>
      </w:r>
    </w:p>
    <w:p w:rsidR="00EF6780" w:rsidRPr="00603218" w:rsidRDefault="00EF6780" w:rsidP="00EF6780">
      <w:pPr>
        <w:spacing w:after="0" w:line="240" w:lineRule="auto"/>
        <w:ind w:left="2832" w:hanging="2832"/>
        <w:rPr>
          <w:rFonts w:ascii="Times New Roman" w:hAnsi="Times New Roman" w:cs="Times New Roman"/>
        </w:rPr>
      </w:pPr>
      <w:r w:rsidRPr="00603218">
        <w:rPr>
          <w:rFonts w:ascii="Times New Roman" w:hAnsi="Times New Roman" w:cs="Times New Roman"/>
        </w:rPr>
        <w:t>- wyjście zewnętrzne:</w:t>
      </w:r>
      <w:r w:rsidRPr="00603218">
        <w:rPr>
          <w:rFonts w:ascii="Times New Roman" w:hAnsi="Times New Roman" w:cs="Times New Roman"/>
        </w:rPr>
        <w:tab/>
        <w:t>IR (podczerwień do szeregowego RS-232, z użyciem adaptera przesyłania danych)</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min.  zakres długości fali :</w:t>
      </w:r>
      <w:r w:rsidRPr="00603218">
        <w:rPr>
          <w:rFonts w:ascii="Times New Roman" w:hAnsi="Times New Roman" w:cs="Times New Roman"/>
        </w:rPr>
        <w:tab/>
        <w:t>430nm, 530nm, 560nm, 580nm, 610nm, 660nm;</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min. z</w:t>
      </w:r>
      <w:r w:rsidR="002A0B15">
        <w:rPr>
          <w:rFonts w:ascii="Times New Roman" w:hAnsi="Times New Roman" w:cs="Times New Roman"/>
        </w:rPr>
        <w:t>akres pomiarowy:</w:t>
      </w:r>
      <w:r w:rsidR="002A0B15">
        <w:rPr>
          <w:rFonts w:ascii="Times New Roman" w:hAnsi="Times New Roman" w:cs="Times New Roman"/>
        </w:rPr>
        <w:tab/>
      </w:r>
      <w:r w:rsidRPr="00603218">
        <w:rPr>
          <w:rFonts w:ascii="Times New Roman" w:hAnsi="Times New Roman" w:cs="Times New Roman"/>
        </w:rPr>
        <w:t xml:space="preserve">0-2,6 </w:t>
      </w:r>
      <w:proofErr w:type="spellStart"/>
      <w:r w:rsidRPr="00603218">
        <w:rPr>
          <w:rFonts w:ascii="Times New Roman" w:hAnsi="Times New Roman" w:cs="Times New Roman"/>
        </w:rPr>
        <w:t>Abs</w:t>
      </w:r>
      <w:proofErr w:type="spellEnd"/>
      <w:r w:rsidRPr="00603218">
        <w:rPr>
          <w:rFonts w:ascii="Times New Roman" w:hAnsi="Times New Roman" w:cs="Times New Roman"/>
        </w:rPr>
        <w:tab/>
      </w:r>
      <w:r w:rsidRPr="00603218">
        <w:rPr>
          <w:rFonts w:ascii="Times New Roman" w:hAnsi="Times New Roman" w:cs="Times New Roman"/>
        </w:rPr>
        <w:tab/>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dokładność fotometryczna:</w:t>
      </w:r>
      <w:r w:rsidRPr="00603218">
        <w:rPr>
          <w:rFonts w:ascii="Times New Roman" w:hAnsi="Times New Roman" w:cs="Times New Roman"/>
        </w:rPr>
        <w:tab/>
        <w:t>dla zakresu pomiarowego 0 ÷1 </w:t>
      </w:r>
      <w:proofErr w:type="spellStart"/>
      <w:r w:rsidRPr="00603218">
        <w:rPr>
          <w:rFonts w:ascii="Times New Roman" w:hAnsi="Times New Roman" w:cs="Times New Roman"/>
        </w:rPr>
        <w:t>Abs</w:t>
      </w:r>
      <w:proofErr w:type="spellEnd"/>
      <w:r w:rsidRPr="00603218">
        <w:rPr>
          <w:rFonts w:ascii="Times New Roman" w:hAnsi="Times New Roman" w:cs="Times New Roman"/>
        </w:rPr>
        <w:t>:</w:t>
      </w:r>
      <w:r w:rsidRPr="00603218">
        <w:rPr>
          <w:rFonts w:ascii="Times New Roman" w:hAnsi="Times New Roman" w:cs="Times New Roman"/>
        </w:rPr>
        <w:tab/>
        <w:t xml:space="preserve"> max ±0,02 </w:t>
      </w:r>
      <w:proofErr w:type="spellStart"/>
      <w:r w:rsidRPr="00603218">
        <w:rPr>
          <w:rFonts w:ascii="Times New Roman" w:hAnsi="Times New Roman" w:cs="Times New Roman"/>
        </w:rPr>
        <w:t>Abs</w:t>
      </w:r>
      <w:proofErr w:type="spellEnd"/>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t xml:space="preserve">dla zakresu pomiarowego &gt;1 </w:t>
      </w:r>
      <w:proofErr w:type="spellStart"/>
      <w:r w:rsidRPr="00603218">
        <w:rPr>
          <w:rFonts w:ascii="Times New Roman" w:hAnsi="Times New Roman" w:cs="Times New Roman"/>
        </w:rPr>
        <w:t>Abs</w:t>
      </w:r>
      <w:proofErr w:type="spellEnd"/>
      <w:r w:rsidRPr="00603218">
        <w:rPr>
          <w:rFonts w:ascii="Times New Roman" w:hAnsi="Times New Roman" w:cs="Times New Roman"/>
        </w:rPr>
        <w:t xml:space="preserve">:  </w:t>
      </w:r>
      <w:r w:rsidRPr="00603218">
        <w:rPr>
          <w:rFonts w:ascii="Times New Roman" w:hAnsi="Times New Roman" w:cs="Times New Roman"/>
        </w:rPr>
        <w:tab/>
        <w:t xml:space="preserve">max ±0,05 </w:t>
      </w:r>
      <w:proofErr w:type="spellStart"/>
      <w:r w:rsidRPr="00603218">
        <w:rPr>
          <w:rFonts w:ascii="Times New Roman" w:hAnsi="Times New Roman" w:cs="Times New Roman"/>
        </w:rPr>
        <w:t>Abs</w:t>
      </w:r>
      <w:proofErr w:type="spellEnd"/>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rozdzielczość fotometryczna:</w:t>
      </w:r>
      <w:r w:rsidRPr="00603218">
        <w:rPr>
          <w:rFonts w:ascii="Times New Roman" w:hAnsi="Times New Roman" w:cs="Times New Roman"/>
        </w:rPr>
        <w:tab/>
        <w:t>0,005 A</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zakres temperatury roboczej:</w:t>
      </w:r>
      <w:r w:rsidRPr="00603218">
        <w:rPr>
          <w:rFonts w:ascii="Times New Roman" w:hAnsi="Times New Roman" w:cs="Times New Roman"/>
        </w:rPr>
        <w:tab/>
        <w:t>od 0</w:t>
      </w:r>
      <w:r w:rsidRPr="00603218">
        <w:rPr>
          <w:rFonts w:ascii="Times New Roman" w:hAnsi="Times New Roman" w:cs="Times New Roman"/>
          <w:vertAlign w:val="superscript"/>
        </w:rPr>
        <w:t>o</w:t>
      </w:r>
      <w:r w:rsidRPr="00603218">
        <w:rPr>
          <w:rFonts w:ascii="Times New Roman" w:hAnsi="Times New Roman" w:cs="Times New Roman"/>
        </w:rPr>
        <w:t>C  do + 50</w:t>
      </w:r>
      <w:r w:rsidRPr="00603218">
        <w:rPr>
          <w:rFonts w:ascii="Times New Roman" w:hAnsi="Times New Roman" w:cs="Times New Roman"/>
          <w:vertAlign w:val="superscript"/>
        </w:rPr>
        <w:t>o</w:t>
      </w:r>
      <w:r w:rsidRPr="00603218">
        <w:rPr>
          <w:rFonts w:ascii="Times New Roman" w:hAnsi="Times New Roman" w:cs="Times New Roman"/>
        </w:rPr>
        <w:t>C</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temperatura przechowywania:</w:t>
      </w:r>
      <w:r w:rsidRPr="00603218">
        <w:rPr>
          <w:rFonts w:ascii="Times New Roman" w:hAnsi="Times New Roman" w:cs="Times New Roman"/>
        </w:rPr>
        <w:tab/>
        <w:t>od 0</w:t>
      </w:r>
      <w:r w:rsidRPr="00603218">
        <w:rPr>
          <w:rFonts w:ascii="Times New Roman" w:hAnsi="Times New Roman" w:cs="Times New Roman"/>
          <w:vertAlign w:val="superscript"/>
        </w:rPr>
        <w:t>o</w:t>
      </w:r>
      <w:r w:rsidRPr="00603218">
        <w:rPr>
          <w:rFonts w:ascii="Times New Roman" w:hAnsi="Times New Roman" w:cs="Times New Roman"/>
        </w:rPr>
        <w:t>C  do + 50</w:t>
      </w:r>
      <w:r w:rsidRPr="00603218">
        <w:rPr>
          <w:rFonts w:ascii="Times New Roman" w:hAnsi="Times New Roman" w:cs="Times New Roman"/>
          <w:vertAlign w:val="superscript"/>
        </w:rPr>
        <w:t>o</w:t>
      </w:r>
      <w:r w:rsidRPr="00603218">
        <w:rPr>
          <w:rFonts w:ascii="Times New Roman" w:hAnsi="Times New Roman" w:cs="Times New Roman"/>
        </w:rPr>
        <w:t xml:space="preserve">C  </w:t>
      </w:r>
      <w:r w:rsidRPr="00603218">
        <w:rPr>
          <w:rFonts w:ascii="Times New Roman" w:hAnsi="Times New Roman" w:cs="Times New Roman"/>
        </w:rPr>
        <w:tab/>
      </w:r>
    </w:p>
    <w:p w:rsidR="00EF6780" w:rsidRPr="00603218" w:rsidRDefault="00EF6780" w:rsidP="00EF6780">
      <w:pPr>
        <w:spacing w:after="0" w:line="240" w:lineRule="auto"/>
        <w:ind w:left="2835" w:hanging="2835"/>
        <w:rPr>
          <w:rFonts w:ascii="Times New Roman" w:hAnsi="Times New Roman" w:cs="Times New Roman"/>
        </w:rPr>
      </w:pPr>
      <w:r w:rsidRPr="00603218">
        <w:rPr>
          <w:rFonts w:ascii="Times New Roman" w:hAnsi="Times New Roman" w:cs="Times New Roman"/>
        </w:rPr>
        <w:t>-</w:t>
      </w:r>
      <w:r>
        <w:rPr>
          <w:rFonts w:ascii="Times New Roman" w:hAnsi="Times New Roman" w:cs="Times New Roman"/>
        </w:rPr>
        <w:t xml:space="preserve"> inne warunki pracy urządzenia: </w:t>
      </w:r>
      <w:r w:rsidRPr="00603218">
        <w:rPr>
          <w:rFonts w:ascii="Times New Roman" w:hAnsi="Times New Roman" w:cs="Times New Roman"/>
        </w:rPr>
        <w:t>praca urządzenia przy wilgotności otoczenia max. do 80%  (w temp. 35</w:t>
      </w:r>
      <w:r w:rsidRPr="00603218">
        <w:rPr>
          <w:rFonts w:ascii="Times New Roman" w:hAnsi="Times New Roman" w:cs="Times New Roman"/>
          <w:vertAlign w:val="superscript"/>
        </w:rPr>
        <w:t>o</w:t>
      </w:r>
      <w:r w:rsidRPr="00603218">
        <w:rPr>
          <w:rFonts w:ascii="Times New Roman" w:hAnsi="Times New Roman" w:cs="Times New Roman"/>
        </w:rPr>
        <w:t>C)</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obudowa urządzenia :</w:t>
      </w:r>
      <w:r w:rsidRPr="00603218">
        <w:rPr>
          <w:rFonts w:ascii="Times New Roman" w:hAnsi="Times New Roman" w:cs="Times New Roman"/>
        </w:rPr>
        <w:tab/>
      </w:r>
      <w:r w:rsidRPr="00603218">
        <w:rPr>
          <w:rFonts w:ascii="Times New Roman" w:hAnsi="Times New Roman" w:cs="Times New Roman"/>
        </w:rPr>
        <w:tab/>
        <w:t>wodoszczelna, pyłoszczelna, klasa ochrony IP67</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wymiar urządzenia</w:t>
      </w:r>
      <w:r w:rsidRPr="00603218">
        <w:rPr>
          <w:rFonts w:ascii="Times New Roman" w:hAnsi="Times New Roman" w:cs="Times New Roman"/>
        </w:rPr>
        <w:tab/>
        <w:t>:</w:t>
      </w:r>
      <w:r w:rsidRPr="00603218">
        <w:rPr>
          <w:rFonts w:ascii="Times New Roman" w:hAnsi="Times New Roman" w:cs="Times New Roman"/>
        </w:rPr>
        <w:tab/>
        <w:t>250mm x150mm x60mm</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waga urządzenia bez baterii:</w:t>
      </w:r>
      <w:r w:rsidRPr="00603218">
        <w:rPr>
          <w:rFonts w:ascii="Times New Roman" w:hAnsi="Times New Roman" w:cs="Times New Roman"/>
        </w:rPr>
        <w:tab/>
        <w:t>max. 0,5 kg</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lastRenderedPageBreak/>
        <w:t>- typ zasilania:</w:t>
      </w: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t xml:space="preserve">zasilanie bateriami (typ baterii AA/LR6 lub AAA/LR3) </w:t>
      </w:r>
    </w:p>
    <w:p w:rsidR="00EF6780" w:rsidRPr="00603218" w:rsidRDefault="00EF6780" w:rsidP="00EF6780">
      <w:pPr>
        <w:spacing w:after="0" w:line="240" w:lineRule="auto"/>
        <w:ind w:left="2124" w:firstLine="708"/>
        <w:rPr>
          <w:rFonts w:ascii="Times New Roman" w:hAnsi="Times New Roman" w:cs="Times New Roman"/>
        </w:rPr>
      </w:pPr>
      <w:r w:rsidRPr="00603218">
        <w:rPr>
          <w:rFonts w:ascii="Times New Roman" w:hAnsi="Times New Roman" w:cs="Times New Roman"/>
        </w:rPr>
        <w:t xml:space="preserve">maksymalna liczba baterii zasilających kolorymetr: 4szt.; </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czas pracy:</w:t>
      </w: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t>min. 24 h pracy ciągłej i/ lub możliwość wykonania min. 2000 testów</w:t>
      </w:r>
    </w:p>
    <w:p w:rsidR="00EF6780" w:rsidRPr="00603218" w:rsidRDefault="00EF6780" w:rsidP="00EF6780">
      <w:pPr>
        <w:spacing w:after="0" w:line="240" w:lineRule="auto"/>
        <w:ind w:left="2835" w:hanging="2835"/>
        <w:rPr>
          <w:rFonts w:ascii="Times New Roman" w:hAnsi="Times New Roman" w:cs="Times New Roman"/>
        </w:rPr>
      </w:pPr>
      <w:r w:rsidRPr="00603218">
        <w:rPr>
          <w:rFonts w:ascii="Times New Roman" w:hAnsi="Times New Roman" w:cs="Times New Roman"/>
        </w:rPr>
        <w:t>- dodatkowe wymagania:</w:t>
      </w:r>
      <w:r w:rsidRPr="00603218">
        <w:rPr>
          <w:rFonts w:ascii="Times New Roman" w:hAnsi="Times New Roman" w:cs="Times New Roman"/>
        </w:rPr>
        <w:tab/>
        <w:t>plastikowa walizka transportowa o masie max. 0,7 kg;</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t xml:space="preserve">urządzenie wyposażone w min. 2 kuwety pomiarowe z adapterem </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t>śrubokręt w zestawie</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xml:space="preserve"> - gwarancja na urządzenie:</w:t>
      </w:r>
      <w:r w:rsidRPr="00603218">
        <w:rPr>
          <w:rFonts w:ascii="Times New Roman" w:hAnsi="Times New Roman" w:cs="Times New Roman"/>
        </w:rPr>
        <w:tab/>
        <w:t>min.24 miesiące</w:t>
      </w:r>
    </w:p>
    <w:p w:rsidR="00EF6780" w:rsidRPr="00603218" w:rsidRDefault="00EF6780" w:rsidP="00EF6780">
      <w:pPr>
        <w:spacing w:after="0" w:line="240" w:lineRule="auto"/>
        <w:rPr>
          <w:rFonts w:ascii="Times New Roman" w:hAnsi="Times New Roman" w:cs="Times New Roman"/>
        </w:rPr>
      </w:pPr>
    </w:p>
    <w:p w:rsidR="00EF6780" w:rsidRPr="00603218" w:rsidRDefault="00EF6780" w:rsidP="00EF6780">
      <w:pPr>
        <w:spacing w:after="0" w:line="240" w:lineRule="auto"/>
        <w:jc w:val="both"/>
        <w:rPr>
          <w:rFonts w:ascii="Times New Roman" w:hAnsi="Times New Roman" w:cs="Times New Roman"/>
          <w:b/>
        </w:rPr>
      </w:pPr>
      <w:r w:rsidRPr="00603218">
        <w:rPr>
          <w:rFonts w:ascii="Times New Roman" w:hAnsi="Times New Roman" w:cs="Times New Roman"/>
          <w:b/>
        </w:rPr>
        <w:t xml:space="preserve">b. Testy </w:t>
      </w:r>
      <w:proofErr w:type="spellStart"/>
      <w:r w:rsidRPr="00603218">
        <w:rPr>
          <w:rFonts w:ascii="Times New Roman" w:hAnsi="Times New Roman" w:cs="Times New Roman"/>
          <w:b/>
        </w:rPr>
        <w:t>kuwetowe</w:t>
      </w:r>
      <w:proofErr w:type="spellEnd"/>
      <w:r w:rsidRPr="00603218">
        <w:rPr>
          <w:rFonts w:ascii="Times New Roman" w:hAnsi="Times New Roman" w:cs="Times New Roman"/>
          <w:b/>
        </w:rPr>
        <w:t xml:space="preserve"> (odczynniki chemiczne)</w:t>
      </w:r>
    </w:p>
    <w:p w:rsidR="00EF6780" w:rsidRPr="00603218" w:rsidRDefault="00EF6780" w:rsidP="00EF6780">
      <w:pPr>
        <w:spacing w:after="0" w:line="240" w:lineRule="auto"/>
        <w:jc w:val="both"/>
        <w:rPr>
          <w:rFonts w:ascii="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4814"/>
        <w:gridCol w:w="1408"/>
        <w:gridCol w:w="1575"/>
        <w:gridCol w:w="1134"/>
      </w:tblGrid>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Lp.</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Oznaczany parametr</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Zakres pomiarowy</w:t>
            </w:r>
          </w:p>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[mg/L]</w:t>
            </w:r>
          </w:p>
        </w:tc>
        <w:tc>
          <w:tcPr>
            <w:tcW w:w="1575" w:type="dxa"/>
            <w:shd w:val="clear" w:color="auto" w:fill="auto"/>
          </w:tcPr>
          <w:p w:rsidR="00EF6780" w:rsidRPr="00603218" w:rsidRDefault="00EF6780" w:rsidP="00514352">
            <w:pPr>
              <w:spacing w:after="0" w:line="240" w:lineRule="auto"/>
              <w:rPr>
                <w:rFonts w:ascii="Times New Roman" w:hAnsi="Times New Roman" w:cs="Times New Roman"/>
                <w:b/>
              </w:rPr>
            </w:pPr>
            <w:r w:rsidRPr="00603218">
              <w:rPr>
                <w:rFonts w:ascii="Times New Roman" w:hAnsi="Times New Roman" w:cs="Times New Roman"/>
              </w:rPr>
              <w:t xml:space="preserve">Minimalna  liczba oznaczeń </w:t>
            </w:r>
            <w:r w:rsidR="006F50AC">
              <w:rPr>
                <w:rFonts w:ascii="Times New Roman" w:hAnsi="Times New Roman" w:cs="Times New Roman"/>
              </w:rPr>
              <w:br/>
            </w:r>
            <w:r w:rsidRPr="00603218">
              <w:rPr>
                <w:rFonts w:ascii="Times New Roman" w:hAnsi="Times New Roman" w:cs="Times New Roman"/>
              </w:rPr>
              <w:t xml:space="preserve">w </w:t>
            </w:r>
            <w:r w:rsidR="00514352">
              <w:rPr>
                <w:rFonts w:ascii="Times New Roman" w:hAnsi="Times New Roman" w:cs="Times New Roman"/>
              </w:rPr>
              <w:t>opakowaniu</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Liczba opakowań</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Azot amonowy ( N-NH</w:t>
            </w:r>
            <w:r w:rsidRPr="00603218">
              <w:rPr>
                <w:rFonts w:ascii="Times New Roman" w:hAnsi="Times New Roman" w:cs="Times New Roman"/>
                <w:vertAlign w:val="subscript"/>
              </w:rPr>
              <w:t>4</w:t>
            </w:r>
            <w:r w:rsidRPr="00603218">
              <w:rPr>
                <w:rFonts w:ascii="Times New Roman" w:hAnsi="Times New Roman" w:cs="Times New Roman"/>
              </w:rPr>
              <w:t xml:space="preserve">)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0,20-8</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25 </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vertAlign w:val="subscript"/>
              </w:rPr>
            </w:pPr>
            <w:r w:rsidRPr="00603218">
              <w:rPr>
                <w:rFonts w:ascii="Times New Roman" w:hAnsi="Times New Roman" w:cs="Times New Roman"/>
              </w:rPr>
              <w:t>Azot amonowy (N-NH</w:t>
            </w:r>
            <w:r w:rsidRPr="00603218">
              <w:rPr>
                <w:rFonts w:ascii="Times New Roman" w:hAnsi="Times New Roman" w:cs="Times New Roman"/>
                <w:vertAlign w:val="subscript"/>
              </w:rPr>
              <w:t>4</w:t>
            </w:r>
            <w:r w:rsidRPr="00603218">
              <w:rPr>
                <w:rFonts w:ascii="Times New Roman" w:hAnsi="Times New Roman" w:cs="Times New Roman"/>
              </w:rPr>
              <w:t xml:space="preserve">)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4,0-80</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3</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Azotany (N-NO</w:t>
            </w:r>
            <w:r w:rsidRPr="00603218">
              <w:rPr>
                <w:rFonts w:ascii="Times New Roman" w:hAnsi="Times New Roman" w:cs="Times New Roman"/>
                <w:vertAlign w:val="subscript"/>
              </w:rPr>
              <w:t>3</w:t>
            </w:r>
            <w:r w:rsidRPr="00603218">
              <w:rPr>
                <w:rFonts w:ascii="Times New Roman" w:hAnsi="Times New Roman" w:cs="Times New Roman"/>
              </w:rPr>
              <w:t xml:space="preserve">)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0,10-3</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4</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Azotyny (N-NO</w:t>
            </w:r>
            <w:r w:rsidRPr="00603218">
              <w:rPr>
                <w:rFonts w:ascii="Times New Roman" w:hAnsi="Times New Roman" w:cs="Times New Roman"/>
                <w:vertAlign w:val="subscript"/>
              </w:rPr>
              <w:t>2</w:t>
            </w:r>
            <w:r w:rsidRPr="00603218">
              <w:rPr>
                <w:rFonts w:ascii="Times New Roman" w:hAnsi="Times New Roman" w:cs="Times New Roman"/>
              </w:rPr>
              <w:t xml:space="preserve">)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1,0-90</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5E07BF" w:rsidRDefault="00EF6780" w:rsidP="0060154A">
            <w:pPr>
              <w:spacing w:after="0" w:line="240" w:lineRule="auto"/>
              <w:rPr>
                <w:rFonts w:ascii="Times New Roman" w:hAnsi="Times New Roman" w:cs="Times New Roman"/>
                <w:b/>
                <w:strike/>
                <w:color w:val="FF0000"/>
              </w:rPr>
            </w:pPr>
            <w:r w:rsidRPr="005E07BF">
              <w:rPr>
                <w:rFonts w:ascii="Times New Roman" w:hAnsi="Times New Roman" w:cs="Times New Roman"/>
                <w:strike/>
                <w:color w:val="FF0000"/>
              </w:rPr>
              <w:t>5</w:t>
            </w:r>
          </w:p>
        </w:tc>
        <w:tc>
          <w:tcPr>
            <w:tcW w:w="4814" w:type="dxa"/>
            <w:shd w:val="clear" w:color="auto" w:fill="auto"/>
          </w:tcPr>
          <w:p w:rsidR="00EF6780" w:rsidRPr="005E07BF" w:rsidRDefault="00EF6780" w:rsidP="0060154A">
            <w:pPr>
              <w:spacing w:after="0" w:line="240" w:lineRule="auto"/>
              <w:rPr>
                <w:rFonts w:ascii="Times New Roman" w:hAnsi="Times New Roman" w:cs="Times New Roman"/>
                <w:b/>
                <w:strike/>
                <w:color w:val="FF0000"/>
              </w:rPr>
            </w:pPr>
            <w:r w:rsidRPr="005E07BF">
              <w:rPr>
                <w:rFonts w:ascii="Times New Roman" w:hAnsi="Times New Roman" w:cs="Times New Roman"/>
                <w:strike/>
                <w:color w:val="FF0000"/>
              </w:rPr>
              <w:t>Azotyny (N-NO</w:t>
            </w:r>
            <w:r w:rsidRPr="005E07BF">
              <w:rPr>
                <w:rFonts w:ascii="Times New Roman" w:hAnsi="Times New Roman" w:cs="Times New Roman"/>
                <w:strike/>
                <w:color w:val="FF0000"/>
                <w:vertAlign w:val="subscript"/>
              </w:rPr>
              <w:t>2</w:t>
            </w:r>
            <w:r w:rsidRPr="005E07BF">
              <w:rPr>
                <w:rFonts w:ascii="Times New Roman" w:hAnsi="Times New Roman" w:cs="Times New Roman"/>
                <w:strike/>
                <w:color w:val="FF0000"/>
              </w:rPr>
              <w:t xml:space="preserve">) - test </w:t>
            </w:r>
            <w:proofErr w:type="spellStart"/>
            <w:r w:rsidRPr="005E07BF">
              <w:rPr>
                <w:rFonts w:ascii="Times New Roman" w:hAnsi="Times New Roman" w:cs="Times New Roman"/>
                <w:strike/>
                <w:color w:val="FF0000"/>
              </w:rPr>
              <w:t>kuwetowy</w:t>
            </w:r>
            <w:proofErr w:type="spellEnd"/>
          </w:p>
        </w:tc>
        <w:tc>
          <w:tcPr>
            <w:tcW w:w="1408" w:type="dxa"/>
            <w:shd w:val="clear" w:color="auto" w:fill="auto"/>
          </w:tcPr>
          <w:p w:rsidR="00EF6780" w:rsidRPr="005E07BF" w:rsidRDefault="00EF6780" w:rsidP="0060154A">
            <w:pPr>
              <w:spacing w:after="0" w:line="240" w:lineRule="auto"/>
              <w:rPr>
                <w:rFonts w:ascii="Times New Roman" w:hAnsi="Times New Roman" w:cs="Times New Roman"/>
                <w:b/>
                <w:strike/>
                <w:color w:val="FF0000"/>
              </w:rPr>
            </w:pPr>
            <w:r w:rsidRPr="005E07BF">
              <w:rPr>
                <w:rFonts w:ascii="Times New Roman" w:hAnsi="Times New Roman" w:cs="Times New Roman"/>
                <w:strike/>
                <w:color w:val="FF0000"/>
              </w:rPr>
              <w:t>0,1-3</w:t>
            </w:r>
          </w:p>
        </w:tc>
        <w:tc>
          <w:tcPr>
            <w:tcW w:w="1575" w:type="dxa"/>
            <w:shd w:val="clear" w:color="auto" w:fill="auto"/>
          </w:tcPr>
          <w:p w:rsidR="00EF6780" w:rsidRPr="005E07BF" w:rsidRDefault="00EF6780" w:rsidP="0060154A">
            <w:pPr>
              <w:spacing w:after="0" w:line="240" w:lineRule="auto"/>
              <w:rPr>
                <w:rFonts w:ascii="Times New Roman" w:hAnsi="Times New Roman" w:cs="Times New Roman"/>
                <w:b/>
                <w:strike/>
                <w:color w:val="FF0000"/>
              </w:rPr>
            </w:pPr>
            <w:r w:rsidRPr="005E07BF">
              <w:rPr>
                <w:rFonts w:ascii="Times New Roman" w:hAnsi="Times New Roman" w:cs="Times New Roman"/>
                <w:strike/>
                <w:color w:val="FF0000"/>
              </w:rPr>
              <w:t>25</w:t>
            </w:r>
          </w:p>
        </w:tc>
        <w:tc>
          <w:tcPr>
            <w:tcW w:w="1134" w:type="dxa"/>
            <w:shd w:val="clear" w:color="auto" w:fill="auto"/>
          </w:tcPr>
          <w:p w:rsidR="00EF6780" w:rsidRPr="005E07BF" w:rsidRDefault="00EF6780" w:rsidP="0060154A">
            <w:pPr>
              <w:spacing w:after="0" w:line="240" w:lineRule="auto"/>
              <w:rPr>
                <w:rFonts w:ascii="Times New Roman" w:hAnsi="Times New Roman" w:cs="Times New Roman"/>
                <w:b/>
                <w:strike/>
                <w:color w:val="FF0000"/>
              </w:rPr>
            </w:pPr>
            <w:r w:rsidRPr="005E07BF">
              <w:rPr>
                <w:rFonts w:ascii="Times New Roman" w:hAnsi="Times New Roman" w:cs="Times New Roman"/>
                <w:strike/>
                <w:color w:val="FF0000"/>
              </w:rPr>
              <w:t>2</w:t>
            </w:r>
          </w:p>
        </w:tc>
      </w:tr>
      <w:tr w:rsidR="00EF6780" w:rsidRPr="00603218" w:rsidTr="00B70935">
        <w:tc>
          <w:tcPr>
            <w:tcW w:w="533" w:type="dxa"/>
            <w:shd w:val="clear" w:color="auto" w:fill="auto"/>
          </w:tcPr>
          <w:p w:rsidR="00EF6780" w:rsidRPr="005E07BF" w:rsidRDefault="00EF6780" w:rsidP="0060154A">
            <w:pPr>
              <w:spacing w:after="0" w:line="240" w:lineRule="auto"/>
              <w:rPr>
                <w:rFonts w:ascii="Times New Roman" w:hAnsi="Times New Roman" w:cs="Times New Roman"/>
                <w:b/>
              </w:rPr>
            </w:pPr>
            <w:r w:rsidRPr="005E07BF">
              <w:rPr>
                <w:rFonts w:ascii="Times New Roman" w:hAnsi="Times New Roman" w:cs="Times New Roman"/>
              </w:rPr>
              <w:t>6</w:t>
            </w:r>
          </w:p>
        </w:tc>
        <w:tc>
          <w:tcPr>
            <w:tcW w:w="4814" w:type="dxa"/>
            <w:shd w:val="clear" w:color="auto" w:fill="auto"/>
          </w:tcPr>
          <w:p w:rsidR="00EF6780" w:rsidRPr="005E07BF" w:rsidRDefault="00EF6780" w:rsidP="0060154A">
            <w:pPr>
              <w:spacing w:after="0" w:line="240" w:lineRule="auto"/>
              <w:rPr>
                <w:rFonts w:ascii="Times New Roman" w:hAnsi="Times New Roman" w:cs="Times New Roman"/>
                <w:b/>
              </w:rPr>
            </w:pPr>
            <w:r w:rsidRPr="005E07BF">
              <w:rPr>
                <w:rFonts w:ascii="Times New Roman" w:hAnsi="Times New Roman" w:cs="Times New Roman"/>
              </w:rPr>
              <w:t>Fosforany (PO</w:t>
            </w:r>
            <w:r w:rsidRPr="005E07BF">
              <w:rPr>
                <w:rFonts w:ascii="Times New Roman" w:hAnsi="Times New Roman" w:cs="Times New Roman"/>
                <w:vertAlign w:val="subscript"/>
              </w:rPr>
              <w:t>4</w:t>
            </w:r>
            <w:r w:rsidRPr="005E07BF">
              <w:rPr>
                <w:rFonts w:ascii="Times New Roman" w:hAnsi="Times New Roman" w:cs="Times New Roman"/>
                <w:vertAlign w:val="superscript"/>
              </w:rPr>
              <w:t>3-</w:t>
            </w:r>
            <w:r w:rsidRPr="005E07BF">
              <w:rPr>
                <w:rFonts w:ascii="Times New Roman" w:hAnsi="Times New Roman" w:cs="Times New Roman"/>
              </w:rPr>
              <w:t xml:space="preserve">) – test </w:t>
            </w:r>
            <w:proofErr w:type="spellStart"/>
            <w:r w:rsidRPr="005E07BF">
              <w:rPr>
                <w:rFonts w:ascii="Times New Roman" w:hAnsi="Times New Roman" w:cs="Times New Roman"/>
              </w:rPr>
              <w:t>kuwetowy</w:t>
            </w:r>
            <w:proofErr w:type="spellEnd"/>
          </w:p>
        </w:tc>
        <w:tc>
          <w:tcPr>
            <w:tcW w:w="1408" w:type="dxa"/>
            <w:shd w:val="clear" w:color="auto" w:fill="auto"/>
          </w:tcPr>
          <w:p w:rsidR="00EF6780" w:rsidRPr="005E07BF" w:rsidRDefault="005E07BF" w:rsidP="00F82717">
            <w:pPr>
              <w:spacing w:after="0" w:line="240" w:lineRule="auto"/>
              <w:rPr>
                <w:rFonts w:ascii="Times New Roman" w:hAnsi="Times New Roman" w:cs="Times New Roman"/>
                <w:b/>
                <w:color w:val="FF0000"/>
              </w:rPr>
            </w:pPr>
            <w:r w:rsidRPr="005E07BF">
              <w:rPr>
                <w:rFonts w:ascii="Times New Roman" w:hAnsi="Times New Roman" w:cs="Times New Roman"/>
                <w:color w:val="FF0000"/>
              </w:rPr>
              <w:t xml:space="preserve">0,05 </w:t>
            </w:r>
            <w:r w:rsidR="00F82717">
              <w:rPr>
                <w:rFonts w:ascii="Times New Roman" w:hAnsi="Times New Roman" w:cs="Times New Roman"/>
                <w:color w:val="FF0000"/>
              </w:rPr>
              <w:t>-</w:t>
            </w:r>
            <w:r w:rsidRPr="005E07BF">
              <w:rPr>
                <w:rFonts w:ascii="Times New Roman" w:hAnsi="Times New Roman" w:cs="Times New Roman"/>
                <w:color w:val="FF0000"/>
              </w:rPr>
              <w:t xml:space="preserve"> 5,00</w:t>
            </w:r>
            <w:bookmarkStart w:id="0" w:name="_GoBack"/>
            <w:bookmarkEnd w:id="0"/>
          </w:p>
        </w:tc>
        <w:tc>
          <w:tcPr>
            <w:tcW w:w="1575" w:type="dxa"/>
            <w:shd w:val="clear" w:color="auto" w:fill="auto"/>
          </w:tcPr>
          <w:p w:rsidR="00EF6780" w:rsidRPr="005E07BF" w:rsidRDefault="00EF6780" w:rsidP="0060154A">
            <w:pPr>
              <w:spacing w:after="0" w:line="240" w:lineRule="auto"/>
              <w:rPr>
                <w:rFonts w:ascii="Times New Roman" w:hAnsi="Times New Roman" w:cs="Times New Roman"/>
                <w:b/>
              </w:rPr>
            </w:pPr>
            <w:r w:rsidRPr="005E07BF">
              <w:rPr>
                <w:rFonts w:ascii="Times New Roman" w:hAnsi="Times New Roman" w:cs="Times New Roman"/>
              </w:rPr>
              <w:t>25</w:t>
            </w:r>
          </w:p>
        </w:tc>
        <w:tc>
          <w:tcPr>
            <w:tcW w:w="1134" w:type="dxa"/>
            <w:shd w:val="clear" w:color="auto" w:fill="auto"/>
          </w:tcPr>
          <w:p w:rsidR="00EF6780" w:rsidRPr="005E07BF" w:rsidRDefault="00EF6780" w:rsidP="0060154A">
            <w:pPr>
              <w:spacing w:after="0" w:line="240" w:lineRule="auto"/>
              <w:rPr>
                <w:rFonts w:ascii="Times New Roman" w:hAnsi="Times New Roman" w:cs="Times New Roman"/>
                <w:b/>
              </w:rPr>
            </w:pPr>
            <w:r w:rsidRPr="005E07BF">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7</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Fosforany (PO</w:t>
            </w:r>
            <w:r w:rsidRPr="00603218">
              <w:rPr>
                <w:rFonts w:ascii="Times New Roman" w:hAnsi="Times New Roman" w:cs="Times New Roman"/>
                <w:vertAlign w:val="subscript"/>
              </w:rPr>
              <w:t>4</w:t>
            </w:r>
            <w:r w:rsidRPr="00603218">
              <w:rPr>
                <w:rFonts w:ascii="Times New Roman" w:hAnsi="Times New Roman" w:cs="Times New Roman"/>
                <w:vertAlign w:val="superscript"/>
              </w:rPr>
              <w:t>3-</w:t>
            </w:r>
            <w:r w:rsidRPr="00603218">
              <w:rPr>
                <w:rFonts w:ascii="Times New Roman" w:hAnsi="Times New Roman" w:cs="Times New Roman"/>
              </w:rPr>
              <w:t xml:space="preserve">)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3,0-100</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8</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Biologiczne Zapotrzebowanie tlenu  (BZT5)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0,5-3000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9</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Chemiczne Zapotrzebowanie Tlenu (</w:t>
            </w:r>
            <w:proofErr w:type="spellStart"/>
            <w:r w:rsidRPr="00603218">
              <w:rPr>
                <w:rFonts w:ascii="Times New Roman" w:hAnsi="Times New Roman" w:cs="Times New Roman"/>
              </w:rPr>
              <w:t>ChZT</w:t>
            </w:r>
            <w:proofErr w:type="spellEnd"/>
            <w:r w:rsidRPr="00603218">
              <w:rPr>
                <w:rFonts w:ascii="Times New Roman" w:hAnsi="Times New Roman" w:cs="Times New Roman"/>
              </w:rPr>
              <w:t xml:space="preserve">)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5,0-80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10</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Chemiczne Zapotrzebowanie Tlenu (</w:t>
            </w:r>
            <w:proofErr w:type="spellStart"/>
            <w:r w:rsidRPr="00603218">
              <w:rPr>
                <w:rFonts w:ascii="Times New Roman" w:hAnsi="Times New Roman" w:cs="Times New Roman"/>
              </w:rPr>
              <w:t>ChZT</w:t>
            </w:r>
            <w:proofErr w:type="spellEnd"/>
            <w:r w:rsidRPr="00603218">
              <w:rPr>
                <w:rFonts w:ascii="Times New Roman" w:hAnsi="Times New Roman" w:cs="Times New Roman"/>
              </w:rPr>
              <w:t xml:space="preserve">)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50-500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11</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Chemiczne Zapotrzebowanie Tlenu (</w:t>
            </w:r>
            <w:proofErr w:type="spellStart"/>
            <w:r w:rsidRPr="00603218">
              <w:rPr>
                <w:rFonts w:ascii="Times New Roman" w:hAnsi="Times New Roman" w:cs="Times New Roman"/>
              </w:rPr>
              <w:t>ChZT</w:t>
            </w:r>
            <w:proofErr w:type="spellEnd"/>
            <w:r w:rsidRPr="00603218">
              <w:rPr>
                <w:rFonts w:ascii="Times New Roman" w:hAnsi="Times New Roman" w:cs="Times New Roman"/>
              </w:rPr>
              <w:t xml:space="preserve">)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300-3500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12</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Chlorki (Cl-)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DB2BFB" w:rsidRDefault="00DB2BFB" w:rsidP="0060154A">
            <w:pPr>
              <w:spacing w:after="0" w:line="240" w:lineRule="auto"/>
              <w:rPr>
                <w:rFonts w:ascii="Times New Roman" w:hAnsi="Times New Roman" w:cs="Times New Roman"/>
                <w:b/>
                <w:color w:val="FF0000"/>
              </w:rPr>
            </w:pPr>
            <w:r w:rsidRPr="00DB2BFB">
              <w:rPr>
                <w:rFonts w:ascii="Times New Roman" w:hAnsi="Times New Roman" w:cs="Times New Roman"/>
                <w:color w:val="FF0000"/>
              </w:rPr>
              <w:t>5-125</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13</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Siarczany (SO</w:t>
            </w:r>
            <w:r w:rsidRPr="00603218">
              <w:rPr>
                <w:rFonts w:ascii="Times New Roman" w:hAnsi="Times New Roman" w:cs="Times New Roman"/>
                <w:vertAlign w:val="subscript"/>
              </w:rPr>
              <w:t>4</w:t>
            </w:r>
            <w:r w:rsidRPr="00603218">
              <w:rPr>
                <w:rFonts w:ascii="Times New Roman" w:hAnsi="Times New Roman" w:cs="Times New Roman"/>
                <w:vertAlign w:val="superscript"/>
              </w:rPr>
              <w:t>2-</w:t>
            </w:r>
            <w:r w:rsidRPr="00603218">
              <w:rPr>
                <w:rFonts w:ascii="Times New Roman" w:hAnsi="Times New Roman" w:cs="Times New Roman"/>
              </w:rPr>
              <w:t xml:space="preserve">)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5,0-250</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14</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Arsen (As)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8B2A53" w:rsidRDefault="008B2A53" w:rsidP="0060154A">
            <w:pPr>
              <w:spacing w:after="0" w:line="240" w:lineRule="auto"/>
              <w:rPr>
                <w:rFonts w:ascii="Times New Roman" w:hAnsi="Times New Roman" w:cs="Times New Roman"/>
                <w:b/>
                <w:color w:val="FF0000"/>
              </w:rPr>
            </w:pPr>
            <w:r w:rsidRPr="008B2A53">
              <w:rPr>
                <w:rFonts w:ascii="Times New Roman" w:hAnsi="Times New Roman" w:cs="Times New Roman"/>
                <w:color w:val="FF0000"/>
              </w:rPr>
              <w:t>0,001 – 0,1</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15</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Kadm (Cd)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0,025-1</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16</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Miedź (Cu)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0,05-8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17</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Ołów (Pb)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0,10-5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18</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Mangan (Mn)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0,10-5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19</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Cyjanki wolne  (CN</w:t>
            </w:r>
            <w:r w:rsidRPr="00603218">
              <w:rPr>
                <w:rFonts w:ascii="Times New Roman" w:hAnsi="Times New Roman" w:cs="Times New Roman"/>
                <w:vertAlign w:val="superscript"/>
              </w:rPr>
              <w:t>-</w:t>
            </w:r>
            <w:r w:rsidRPr="00603218">
              <w:rPr>
                <w:rFonts w:ascii="Times New Roman" w:hAnsi="Times New Roman" w:cs="Times New Roman"/>
              </w:rPr>
              <w:t xml:space="preserve">)-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0,010-0,35</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20</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Molibden (Mo)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C21952" w:rsidRDefault="00C21952" w:rsidP="0060154A">
            <w:pPr>
              <w:spacing w:after="0" w:line="240" w:lineRule="auto"/>
              <w:rPr>
                <w:rFonts w:ascii="Times New Roman" w:hAnsi="Times New Roman" w:cs="Times New Roman"/>
                <w:b/>
                <w:color w:val="FF0000"/>
              </w:rPr>
            </w:pPr>
            <w:r w:rsidRPr="00C21952">
              <w:rPr>
                <w:rFonts w:ascii="Times New Roman" w:hAnsi="Times New Roman" w:cs="Times New Roman"/>
                <w:color w:val="FF0000"/>
              </w:rPr>
              <w:t>0,02-1,0</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21</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Nikiel (Ni)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0,10-6</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22</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Cyna (Sn) – test </w:t>
            </w:r>
            <w:proofErr w:type="spellStart"/>
            <w:r w:rsidRPr="00603218">
              <w:rPr>
                <w:rFonts w:ascii="Times New Roman" w:hAnsi="Times New Roman" w:cs="Times New Roman"/>
              </w:rPr>
              <w:t>kuwetowy</w:t>
            </w:r>
            <w:proofErr w:type="spellEnd"/>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0,10-2,5</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23</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Cynk (Zn) – test </w:t>
            </w:r>
            <w:proofErr w:type="spellStart"/>
            <w:r w:rsidRPr="00603218">
              <w:rPr>
                <w:rFonts w:ascii="Times New Roman" w:hAnsi="Times New Roman" w:cs="Times New Roman"/>
              </w:rPr>
              <w:t>kuwtowy</w:t>
            </w:r>
            <w:proofErr w:type="spellEnd"/>
            <w:r w:rsidRPr="00603218">
              <w:rPr>
                <w:rFonts w:ascii="Times New Roman" w:hAnsi="Times New Roman" w:cs="Times New Roman"/>
              </w:rPr>
              <w:t xml:space="preserve"> </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0,20-5</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437E77" w:rsidRDefault="00EF6780" w:rsidP="0060154A">
            <w:pPr>
              <w:spacing w:after="0" w:line="240" w:lineRule="auto"/>
              <w:rPr>
                <w:rFonts w:ascii="Times New Roman" w:hAnsi="Times New Roman" w:cs="Times New Roman"/>
                <w:b/>
                <w:color w:val="FF0000"/>
              </w:rPr>
            </w:pPr>
            <w:r w:rsidRPr="00437E77">
              <w:rPr>
                <w:rFonts w:ascii="Times New Roman" w:hAnsi="Times New Roman" w:cs="Times New Roman"/>
                <w:color w:val="FF0000"/>
              </w:rPr>
              <w:t>24</w:t>
            </w:r>
          </w:p>
        </w:tc>
        <w:tc>
          <w:tcPr>
            <w:tcW w:w="4814" w:type="dxa"/>
            <w:shd w:val="clear" w:color="auto" w:fill="auto"/>
          </w:tcPr>
          <w:p w:rsidR="00EF6780" w:rsidRPr="00437E77" w:rsidRDefault="00437E77" w:rsidP="0060154A">
            <w:pPr>
              <w:spacing w:after="0" w:line="240" w:lineRule="auto"/>
              <w:rPr>
                <w:rFonts w:ascii="Times New Roman" w:hAnsi="Times New Roman" w:cs="Times New Roman"/>
                <w:b/>
                <w:color w:val="FF0000"/>
              </w:rPr>
            </w:pPr>
            <w:r w:rsidRPr="00437E77">
              <w:rPr>
                <w:rFonts w:ascii="Times New Roman" w:hAnsi="Times New Roman" w:cs="Times New Roman"/>
                <w:color w:val="FF0000"/>
              </w:rPr>
              <w:t>Chromiany  (Cr</w:t>
            </w:r>
            <w:r w:rsidR="00EF6780" w:rsidRPr="00437E77">
              <w:rPr>
                <w:rFonts w:ascii="Times New Roman" w:hAnsi="Times New Roman" w:cs="Times New Roman"/>
                <w:color w:val="FF0000"/>
              </w:rPr>
              <w:t xml:space="preserve">) – test </w:t>
            </w:r>
            <w:proofErr w:type="spellStart"/>
            <w:r w:rsidR="00EF6780" w:rsidRPr="00437E77">
              <w:rPr>
                <w:rFonts w:ascii="Times New Roman" w:hAnsi="Times New Roman" w:cs="Times New Roman"/>
                <w:color w:val="FF0000"/>
              </w:rPr>
              <w:t>kuwetowy</w:t>
            </w:r>
            <w:proofErr w:type="spellEnd"/>
          </w:p>
        </w:tc>
        <w:tc>
          <w:tcPr>
            <w:tcW w:w="1408" w:type="dxa"/>
            <w:shd w:val="clear" w:color="auto" w:fill="auto"/>
          </w:tcPr>
          <w:p w:rsidR="00EF6780" w:rsidRPr="00603218" w:rsidRDefault="001C18D7" w:rsidP="001C18D7">
            <w:pPr>
              <w:spacing w:after="0" w:line="240" w:lineRule="auto"/>
              <w:rPr>
                <w:rFonts w:ascii="Times New Roman" w:hAnsi="Times New Roman" w:cs="Times New Roman"/>
                <w:b/>
              </w:rPr>
            </w:pPr>
            <w:r w:rsidRPr="001C18D7">
              <w:rPr>
                <w:rFonts w:ascii="Times New Roman" w:hAnsi="Times New Roman" w:cs="Times New Roman"/>
                <w:color w:val="FF0000"/>
                <w:lang w:val="en-US"/>
              </w:rPr>
              <w:t>0,05 – 2,00</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bl>
    <w:p w:rsidR="00EF6780" w:rsidRDefault="00EF6780" w:rsidP="00544444">
      <w:pPr>
        <w:rPr>
          <w:rFonts w:ascii="Times New Roman" w:hAnsi="Times New Roman" w:cs="Times New Roman"/>
          <w:b/>
          <w:bCs/>
          <w:lang w:eastAsia="pl-PL"/>
        </w:rPr>
      </w:pPr>
    </w:p>
    <w:p w:rsidR="00821306" w:rsidRDefault="00821306" w:rsidP="00544444">
      <w:pPr>
        <w:rPr>
          <w:rFonts w:ascii="Times New Roman" w:hAnsi="Times New Roman" w:cs="Times New Roman"/>
          <w:b/>
          <w:bCs/>
          <w:lang w:eastAsia="pl-PL"/>
        </w:rPr>
      </w:pPr>
    </w:p>
    <w:p w:rsidR="00821306" w:rsidRDefault="00821306" w:rsidP="00544444">
      <w:pPr>
        <w:rPr>
          <w:rFonts w:ascii="Times New Roman" w:hAnsi="Times New Roman" w:cs="Times New Roman"/>
          <w:b/>
          <w:bCs/>
          <w:lang w:eastAsia="pl-PL"/>
        </w:rPr>
      </w:pPr>
    </w:p>
    <w:p w:rsidR="00CF1B40" w:rsidRDefault="00CF1B40" w:rsidP="00544444">
      <w:pPr>
        <w:rPr>
          <w:rFonts w:ascii="Times New Roman" w:hAnsi="Times New Roman" w:cs="Times New Roman"/>
          <w:b/>
          <w:bCs/>
          <w:lang w:eastAsia="pl-PL"/>
        </w:rPr>
      </w:pPr>
    </w:p>
    <w:p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UMOWA NR PL/000023461/5363/SK/20 W SPRAWIE ZAMÓWIENIA PUBLICZNEGO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b/>
        </w:rPr>
        <w:t>1</w:t>
      </w:r>
      <w:r w:rsidRPr="00B50771">
        <w:rPr>
          <w:rFonts w:ascii="Times New Roman" w:hAnsi="Times New Roman" w:cs="Times New Roman"/>
        </w:rPr>
        <w:t xml:space="preserve">. Główny   Instytut   Górnictwa   udziela   zamówienia   publicznego  na </w:t>
      </w:r>
      <w:r w:rsidRPr="00B50771">
        <w:rPr>
          <w:rFonts w:ascii="Times New Roman" w:hAnsi="Times New Roman" w:cs="Times New Roman"/>
          <w:b/>
        </w:rPr>
        <w:t xml:space="preserve">dostawę </w:t>
      </w:r>
      <w:r w:rsidR="0040642C" w:rsidRPr="009756DE">
        <w:rPr>
          <w:rFonts w:ascii="Times New Roman" w:hAnsi="Times New Roman" w:cs="Times New Roman"/>
          <w:b/>
        </w:rPr>
        <w:t>kolorymetru terenowego wraz z zestawem kompatybilnych testów kuwetowych</w:t>
      </w:r>
      <w:r w:rsidRPr="00B50771">
        <w:rPr>
          <w:rFonts w:ascii="Times New Roman" w:hAnsi="Times New Roman" w:cs="Times New Roman"/>
          <w:b/>
        </w:rPr>
        <w:t xml:space="preserve">,  </w:t>
      </w:r>
      <w:r w:rsidRPr="00B50771">
        <w:rPr>
          <w:rFonts w:ascii="Times New Roman" w:hAnsi="Times New Roman" w:cs="Times New Roman"/>
        </w:rPr>
        <w:t xml:space="preserve">zwanego dalej „przedmiotem umowy” zgodnie z ofertą złożoną dnia </w:t>
      </w:r>
      <w:r w:rsidRPr="00B50771">
        <w:rPr>
          <w:rFonts w:ascii="Times New Roman" w:hAnsi="Times New Roman" w:cs="Times New Roman"/>
          <w:shd w:val="pct10" w:color="000000" w:fill="FFFFFF"/>
        </w:rPr>
        <w:t>…..................r.</w:t>
      </w:r>
      <w:r w:rsidRPr="00B50771">
        <w:rPr>
          <w:rFonts w:ascii="Times New Roman" w:hAnsi="Times New Roman" w:cs="Times New Roman"/>
        </w:rPr>
        <w:t xml:space="preserve"> w postępowaniu prowadzonym w trybie przetargu nieograniczonego o wartości zamówienia nieprzekraczającej, wyrażonej w złotych, równowartości kwoty 214 000,00 Euro, przeprowadzonym zgodnie z przepisami ustawy Prawo Zamówień Publicznych z dnia 29 stycznia 2004r. (</w:t>
      </w:r>
      <w:r w:rsidR="00E06737">
        <w:rPr>
          <w:rFonts w:ascii="Times New Roman" w:hAnsi="Times New Roman" w:cs="Times New Roman"/>
        </w:rPr>
        <w:t xml:space="preserve">Dz.U. z </w:t>
      </w:r>
      <w:r w:rsidRPr="00B50771">
        <w:rPr>
          <w:rFonts w:ascii="Times New Roman" w:hAnsi="Times New Roman" w:cs="Times New Roman"/>
        </w:rPr>
        <w:t>2019r. poz. 1843) oraz aktów wykonawczych wydanych na jej podstawie.</w:t>
      </w:r>
    </w:p>
    <w:p w:rsidR="00821306" w:rsidRPr="00B50771" w:rsidRDefault="00821306" w:rsidP="00821306">
      <w:pPr>
        <w:tabs>
          <w:tab w:val="left" w:pos="540"/>
        </w:tabs>
        <w:spacing w:after="0" w:line="240" w:lineRule="auto"/>
        <w:rPr>
          <w:rFonts w:ascii="Times New Roman" w:hAnsi="Times New Roman" w:cs="Times New Roman"/>
          <w:b/>
        </w:rPr>
      </w:pPr>
    </w:p>
    <w:p w:rsidR="00821306" w:rsidRPr="00B50771" w:rsidRDefault="00821306" w:rsidP="00821306">
      <w:pPr>
        <w:tabs>
          <w:tab w:val="left" w:pos="540"/>
        </w:tabs>
        <w:spacing w:after="0" w:line="240" w:lineRule="auto"/>
        <w:rPr>
          <w:rFonts w:ascii="Times New Roman" w:hAnsi="Times New Roman" w:cs="Times New Roman"/>
        </w:rPr>
      </w:pPr>
      <w:r w:rsidRPr="00B50771">
        <w:rPr>
          <w:rFonts w:ascii="Times New Roman" w:hAnsi="Times New Roman" w:cs="Times New Roman"/>
          <w:b/>
        </w:rPr>
        <w:t>2. ZAMAWIAJĄCY</w:t>
      </w:r>
      <w:r w:rsidRPr="00B50771">
        <w:rPr>
          <w:rFonts w:ascii="Times New Roman" w:hAnsi="Times New Roman" w:cs="Times New Roman"/>
        </w:rPr>
        <w:t xml:space="preserve"> zamawia, a </w:t>
      </w:r>
      <w:r w:rsidRPr="00B50771">
        <w:rPr>
          <w:rFonts w:ascii="Times New Roman" w:hAnsi="Times New Roman" w:cs="Times New Roman"/>
          <w:b/>
        </w:rPr>
        <w:t xml:space="preserve">WYKONAWCA </w:t>
      </w:r>
      <w:r w:rsidRPr="00B50771">
        <w:rPr>
          <w:rFonts w:ascii="Times New Roman" w:hAnsi="Times New Roman" w:cs="Times New Roman"/>
        </w:rPr>
        <w:t>zobowiązuje się zrealizować przedmiot umowy za cenę:</w:t>
      </w:r>
    </w:p>
    <w:p w:rsidR="00821306" w:rsidRPr="00B50771" w:rsidRDefault="00821306" w:rsidP="00821306">
      <w:pPr>
        <w:tabs>
          <w:tab w:val="left" w:pos="540"/>
        </w:tabs>
        <w:spacing w:after="0" w:line="240" w:lineRule="auto"/>
        <w:rPr>
          <w:rFonts w:ascii="Times New Roman" w:hAnsi="Times New Roman" w:cs="Times New Roman"/>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netto: ……………………………  /PLN/  (kwota z formularza cenowego, załącznik nr 3)</w:t>
      </w: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wartość podatku VAT: …………… /PLN/  (kwota z formularza cenowego, załącznik nr 3)</w:t>
      </w: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rsidR="00821306" w:rsidRPr="00B50771" w:rsidRDefault="00821306" w:rsidP="00821306">
      <w:pPr>
        <w:spacing w:after="0" w:line="240" w:lineRule="auto"/>
        <w:ind w:left="720"/>
        <w:jc w:val="both"/>
        <w:rPr>
          <w:rFonts w:ascii="Times New Roman" w:hAnsi="Times New Roman" w:cs="Times New Roman"/>
          <w:i/>
          <w:vertAlign w:val="superscript"/>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brutto: ………………………………   /PLN/  (łączna kwota z formularza cenowego, załącznik nr 3)</w:t>
      </w:r>
    </w:p>
    <w:p w:rsidR="00821306" w:rsidRPr="00B50771" w:rsidRDefault="0082130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rPr>
        <w:t xml:space="preserve">słownie:……………………………………………………………………………………………...…… </w:t>
      </w:r>
    </w:p>
    <w:p w:rsidR="00821306" w:rsidRPr="00B50771" w:rsidRDefault="0082130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b/>
        </w:rPr>
        <w:lastRenderedPageBreak/>
        <w:t>3</w:t>
      </w:r>
      <w:r w:rsidRPr="00B50771">
        <w:rPr>
          <w:rFonts w:ascii="Times New Roman" w:hAnsi="Times New Roman" w:cs="Times New Roman"/>
        </w:rPr>
        <w:t xml:space="preserve">. Cena obejmuje koszty dostawy na warunkach DDP Incoterms 2010 do oznaczonego miejsca wykonania, tj. </w:t>
      </w:r>
      <w:r w:rsidRPr="00B50771">
        <w:rPr>
          <w:rFonts w:ascii="Times New Roman" w:hAnsi="Times New Roman" w:cs="Times New Roman"/>
          <w:b/>
        </w:rPr>
        <w:t xml:space="preserve">Główny Instytut Górnictwa, Plac Gwarków 1, 40-166 Katowice, Zakład SN. </w:t>
      </w:r>
    </w:p>
    <w:p w:rsidR="00821306" w:rsidRPr="00B50771" w:rsidRDefault="00821306" w:rsidP="00821306">
      <w:pPr>
        <w:spacing w:after="0" w:line="240" w:lineRule="auto"/>
        <w:ind w:left="284" w:hanging="284"/>
        <w:jc w:val="both"/>
        <w:rPr>
          <w:rFonts w:ascii="Times New Roman" w:hAnsi="Times New Roman" w:cs="Times New Roman"/>
          <w:b/>
          <w:bCs/>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B50771">
        <w:rPr>
          <w:rFonts w:ascii="Times New Roman" w:eastAsia="Times New Roman" w:hAnsi="Times New Roman" w:cs="Times New Roman"/>
          <w:b/>
          <w:lang w:eastAsia="pl-PL"/>
        </w:rPr>
        <w:t xml:space="preserve"> WYKONAWCY</w:t>
      </w:r>
      <w:r w:rsidRPr="00B50771">
        <w:rPr>
          <w:rFonts w:ascii="Times New Roman" w:eastAsia="Times New Roman" w:hAnsi="Times New Roman" w:cs="Times New Roman"/>
          <w:lang w:eastAsia="pl-PL"/>
        </w:rPr>
        <w:t>, chyba że</w:t>
      </w:r>
      <w:r w:rsidRPr="00B50771">
        <w:rPr>
          <w:rFonts w:ascii="Times New Roman" w:eastAsia="Times New Roman" w:hAnsi="Times New Roman" w:cs="Times New Roman"/>
          <w:b/>
          <w:lang w:eastAsia="pl-PL"/>
        </w:rPr>
        <w:t xml:space="preserve"> ZAMAWIAJĄCY </w:t>
      </w:r>
      <w:r w:rsidRPr="00B50771">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razie wystąpienia istotnej zmiany okoliczności powodującej, że wykonanie umowy nie leży  </w:t>
      </w:r>
      <w:r w:rsidRPr="00B50771">
        <w:rPr>
          <w:rFonts w:ascii="Times New Roman" w:eastAsia="Times New Roman" w:hAnsi="Times New Roman" w:cs="Times New Roman"/>
          <w:lang w:eastAsia="pl-PL"/>
        </w:rPr>
        <w:br/>
        <w:t xml:space="preserve">w interesie publicznym, czego nie można było przewidzieć w chwili zawarcia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 odstąpić od umowy w terminie 30 dni od powzięcia wiadomości o tych okolicznościach. W takim przypadku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może żądać jedynie wynagrodzenia należnego z tytuły wykonania części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hAnsi="Times New Roman" w:cs="Times New Roman"/>
          <w:b/>
        </w:rPr>
        <w:t>6.</w:t>
      </w:r>
      <w:r w:rsidRPr="00B50771">
        <w:rPr>
          <w:rFonts w:ascii="Times New Roman" w:hAnsi="Times New Roman" w:cs="Times New Roman"/>
        </w:rPr>
        <w:t xml:space="preserve"> Osoba składająca podpis w imieniu </w:t>
      </w:r>
      <w:r w:rsidRPr="00B50771">
        <w:rPr>
          <w:rFonts w:ascii="Times New Roman" w:hAnsi="Times New Roman" w:cs="Times New Roman"/>
          <w:b/>
        </w:rPr>
        <w:t xml:space="preserve">WYKONAWCY </w:t>
      </w:r>
      <w:r w:rsidRPr="00B50771">
        <w:rPr>
          <w:rFonts w:ascii="Times New Roman" w:hAnsi="Times New Roman" w:cs="Times New Roman"/>
        </w:rPr>
        <w:t xml:space="preserve">jest upoważniona do zaciągania zobowiązań w imieniu </w:t>
      </w:r>
      <w:r w:rsidRPr="00B50771">
        <w:rPr>
          <w:rFonts w:ascii="Times New Roman" w:hAnsi="Times New Roman" w:cs="Times New Roman"/>
          <w:b/>
        </w:rPr>
        <w:t xml:space="preserve">WYKONAWCY </w:t>
      </w:r>
      <w:r w:rsidRPr="00B50771">
        <w:rPr>
          <w:rFonts w:ascii="Times New Roman" w:hAnsi="Times New Roman" w:cs="Times New Roman"/>
        </w:rPr>
        <w:t>i oświadcza, że takie upoważnienie zostało jej udzielone oraz na dzień zawarcia umowy nie zostało odwołane.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rsidR="00821306" w:rsidRPr="00B50771" w:rsidRDefault="00821306" w:rsidP="00821306">
      <w:pPr>
        <w:numPr>
          <w:ilvl w:val="0"/>
          <w:numId w:val="26"/>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Należność za przedmiot umowy, o której mowa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1, ust. 2 zostanie przelana na konto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  banku</w:t>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nr rachunku</w:t>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ind w:left="360" w:firstLine="285"/>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na warunkach: płatność będzie dokonana w </w:t>
      </w:r>
      <w:r w:rsidRPr="00B50771">
        <w:rPr>
          <w:rFonts w:ascii="Times New Roman" w:eastAsia="Times New Roman" w:hAnsi="Times New Roman" w:cs="Times New Roman"/>
          <w:b/>
          <w:lang w:eastAsia="pl-PL"/>
        </w:rPr>
        <w:t>terminie do 14 dni.</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Termin płatności będzie liczony od daty dostarczenia do GIG prawidłowo wystawionej faktury.</w:t>
      </w:r>
      <w:r w:rsidRPr="00B50771">
        <w:rPr>
          <w:rFonts w:ascii="Times New Roman" w:eastAsia="Times New Roman" w:hAnsi="Times New Roman" w:cs="Times New Roman"/>
          <w:lang w:eastAsia="pl-PL"/>
        </w:rPr>
        <w:t xml:space="preserve"> Podstawą do wystawienia faktury będą podpisane przez obie strony protokoły odbioru ilościowo – jakościowego.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jc w:val="both"/>
        <w:rPr>
          <w:rFonts w:ascii="Times New Roman" w:hAnsi="Times New Roman" w:cs="Times New Roman"/>
        </w:rPr>
      </w:pPr>
      <w:r w:rsidRPr="00B50771">
        <w:rPr>
          <w:rFonts w:ascii="Times New Roman" w:hAnsi="Times New Roman" w:cs="Times New Roman"/>
          <w:b/>
        </w:rPr>
        <w:t>2</w:t>
      </w:r>
      <w:r w:rsidRPr="00B50771">
        <w:rPr>
          <w:rFonts w:ascii="Times New Roman" w:hAnsi="Times New Roman" w:cs="Times New Roman"/>
        </w:rPr>
        <w:t xml:space="preserve">. Za płatność dokonaną po terminie określonym w ust. 1 </w:t>
      </w:r>
      <w:r w:rsidRPr="00B50771">
        <w:rPr>
          <w:rFonts w:ascii="Times New Roman" w:hAnsi="Times New Roman" w:cs="Times New Roman"/>
          <w:b/>
        </w:rPr>
        <w:t>WYKONAWCA</w:t>
      </w:r>
      <w:r w:rsidRPr="00B50771">
        <w:rPr>
          <w:rFonts w:ascii="Times New Roman" w:hAnsi="Times New Roman" w:cs="Times New Roman"/>
        </w:rPr>
        <w:t xml:space="preserve"> ma prawo domagać się odsetek za opóźnienie w zapłacie.</w:t>
      </w:r>
    </w:p>
    <w:p w:rsidR="00821306" w:rsidRPr="00B50771" w:rsidRDefault="00821306" w:rsidP="00821306">
      <w:pPr>
        <w:pStyle w:val="NormalnyWeb"/>
        <w:spacing w:before="0" w:beforeAutospacing="0" w:after="0" w:afterAutospacing="0"/>
        <w:jc w:val="both"/>
        <w:rPr>
          <w:sz w:val="22"/>
          <w:szCs w:val="22"/>
        </w:rPr>
      </w:pPr>
      <w:r w:rsidRPr="00B50771">
        <w:rPr>
          <w:b/>
          <w:sz w:val="22"/>
          <w:szCs w:val="22"/>
        </w:rPr>
        <w:t>3.</w:t>
      </w:r>
      <w:r w:rsidRPr="00B50771">
        <w:rPr>
          <w:sz w:val="22"/>
          <w:szCs w:val="22"/>
        </w:rPr>
        <w:t xml:space="preserve"> </w:t>
      </w:r>
      <w:r w:rsidRPr="00B50771">
        <w:rPr>
          <w:b/>
          <w:sz w:val="22"/>
          <w:szCs w:val="22"/>
        </w:rPr>
        <w:t>WYKONAWCA</w:t>
      </w:r>
      <w:r w:rsidRPr="00B50771">
        <w:rPr>
          <w:sz w:val="22"/>
          <w:szCs w:val="22"/>
        </w:rPr>
        <w:t xml:space="preserve">  zobowiązuje się do tego, że bez uprzedniej pisemnej zgody </w:t>
      </w:r>
      <w:r w:rsidRPr="00B50771">
        <w:rPr>
          <w:b/>
          <w:sz w:val="22"/>
          <w:szCs w:val="22"/>
        </w:rPr>
        <w:t>ZAMAWIAJĄCEGO</w:t>
      </w:r>
      <w:r w:rsidRPr="00B50771">
        <w:rPr>
          <w:sz w:val="22"/>
          <w:szCs w:val="22"/>
        </w:rPr>
        <w:t xml:space="preserve"> pod rygorem nieważności:</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B50771" w:rsidRDefault="00821306" w:rsidP="00821306">
      <w:pPr>
        <w:pStyle w:val="NormalnyWeb"/>
        <w:spacing w:before="0" w:beforeAutospacing="0" w:after="0" w:afterAutospacing="0"/>
        <w:jc w:val="both"/>
        <w:rPr>
          <w:b/>
          <w:sz w:val="22"/>
          <w:szCs w:val="22"/>
        </w:rPr>
      </w:pPr>
    </w:p>
    <w:p w:rsidR="00821306" w:rsidRPr="00B50771" w:rsidRDefault="00821306" w:rsidP="00821306">
      <w:pPr>
        <w:pStyle w:val="NormalnyWeb"/>
        <w:spacing w:before="0" w:beforeAutospacing="0" w:after="0" w:afterAutospacing="0"/>
        <w:jc w:val="both"/>
        <w:rPr>
          <w:b/>
          <w:sz w:val="22"/>
          <w:szCs w:val="22"/>
        </w:rPr>
      </w:pPr>
    </w:p>
    <w:p w:rsidR="00821306" w:rsidRPr="00B50771" w:rsidRDefault="00821306" w:rsidP="00821306">
      <w:pPr>
        <w:pStyle w:val="NormalnyWeb"/>
        <w:spacing w:before="0" w:beforeAutospacing="0" w:after="0" w:afterAutospacing="0"/>
        <w:jc w:val="both"/>
        <w:rPr>
          <w:sz w:val="22"/>
          <w:szCs w:val="22"/>
        </w:rPr>
      </w:pPr>
      <w:r w:rsidRPr="00B50771">
        <w:rPr>
          <w:b/>
          <w:sz w:val="22"/>
          <w:szCs w:val="22"/>
        </w:rPr>
        <w:t>4.</w:t>
      </w:r>
      <w:r w:rsidRPr="00B50771">
        <w:rPr>
          <w:sz w:val="22"/>
          <w:szCs w:val="22"/>
        </w:rPr>
        <w:t xml:space="preserve"> </w:t>
      </w:r>
      <w:r w:rsidRPr="00B50771">
        <w:rPr>
          <w:b/>
          <w:sz w:val="22"/>
          <w:szCs w:val="22"/>
        </w:rPr>
        <w:t>WYKONAWCA</w:t>
      </w:r>
      <w:r w:rsidRPr="00B50771">
        <w:rPr>
          <w:sz w:val="22"/>
          <w:szCs w:val="22"/>
        </w:rPr>
        <w:t xml:space="preserve"> zobowiązuje się i przyjmuje do wiadomości co następuje:</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rsidR="00821306" w:rsidRPr="00B50771" w:rsidRDefault="00821306" w:rsidP="00821306">
      <w:pPr>
        <w:pStyle w:val="NormalnyWeb"/>
        <w:jc w:val="both"/>
        <w:rPr>
          <w:sz w:val="22"/>
          <w:szCs w:val="22"/>
        </w:rPr>
      </w:pPr>
      <w:r w:rsidRPr="00B50771">
        <w:rPr>
          <w:b/>
          <w:sz w:val="22"/>
          <w:szCs w:val="22"/>
        </w:rPr>
        <w:t>5.</w:t>
      </w:r>
      <w:r w:rsidRPr="00B50771">
        <w:rPr>
          <w:sz w:val="22"/>
          <w:szCs w:val="22"/>
        </w:rPr>
        <w:t xml:space="preserve"> W razie naruszenia obowiązku opisanego wyżej w ust. 3 lub ust. 4, </w:t>
      </w:r>
      <w:r w:rsidRPr="00B50771">
        <w:rPr>
          <w:b/>
          <w:sz w:val="22"/>
          <w:szCs w:val="22"/>
        </w:rPr>
        <w:t>WYKONAWCA</w:t>
      </w:r>
      <w:r w:rsidRPr="00B50771">
        <w:rPr>
          <w:sz w:val="22"/>
          <w:szCs w:val="22"/>
        </w:rPr>
        <w:t xml:space="preserve"> zobowiązany będzie do zapłaty na rzecz </w:t>
      </w:r>
      <w:r w:rsidRPr="00B50771">
        <w:rPr>
          <w:b/>
          <w:sz w:val="22"/>
          <w:szCs w:val="22"/>
        </w:rPr>
        <w:t>ZAMAWIAJĄCEGO</w:t>
      </w:r>
      <w:r w:rsidRPr="00B50771">
        <w:rPr>
          <w:sz w:val="22"/>
          <w:szCs w:val="22"/>
        </w:rPr>
        <w:t xml:space="preserve"> kary umownej w wysokości do 0,5% wartości wskazanej w §1 ust. 2 umowy za każdy przypadek naruszenia, co nie narusza prawa </w:t>
      </w:r>
      <w:r w:rsidRPr="00B50771">
        <w:rPr>
          <w:b/>
          <w:sz w:val="22"/>
          <w:szCs w:val="22"/>
        </w:rPr>
        <w:t>ZAMAWIAJĄCEGO</w:t>
      </w:r>
      <w:r w:rsidRPr="00B50771">
        <w:rPr>
          <w:sz w:val="22"/>
          <w:szCs w:val="22"/>
        </w:rPr>
        <w:t xml:space="preserve"> do dochodzenia odszkodowania przewyższającego wysokość zastrzeżonej kary umownej na zasadach ogólnych.</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eastAsia="Times New Roman" w:hAnsi="Times New Roman" w:cs="Times New Roman"/>
          <w:lang w:eastAsia="pl-PL"/>
        </w:rPr>
        <w:t xml:space="preserve"> oświadcza, 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B50771">
        <w:rPr>
          <w:rFonts w:ascii="Times New Roman" w:hAnsi="Times New Roman" w:cs="Times New Roman"/>
          <w:b/>
        </w:rPr>
        <w:t>ZAMAWIAJĄCEGO</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8.</w:t>
      </w:r>
      <w:r w:rsidRPr="00B50771">
        <w:rPr>
          <w:rFonts w:ascii="Times New Roman" w:eastAsia="Times New Roman" w:hAnsi="Times New Roman" w:cs="Times New Roman"/>
          <w:lang w:eastAsia="pl-PL"/>
        </w:rPr>
        <w:t xml:space="preserve"> W razie podania przez </w:t>
      </w:r>
      <w:r w:rsidRPr="00B50771">
        <w:rPr>
          <w:rFonts w:ascii="Times New Roman" w:hAnsi="Times New Roman" w:cs="Times New Roman"/>
          <w:b/>
        </w:rPr>
        <w:t>WYKONAWCĘ</w:t>
      </w:r>
      <w:r w:rsidRPr="00B50771">
        <w:rPr>
          <w:rFonts w:ascii="Times New Roman" w:eastAsia="Times New Roman" w:hAnsi="Times New Roman" w:cs="Times New Roman"/>
          <w:lang w:eastAsia="pl-PL"/>
        </w:rPr>
        <w:t xml:space="preserve"> numeru rachunku bankowego, który nie jest zgodny </w:t>
      </w:r>
      <w:r w:rsidRPr="00B50771">
        <w:rPr>
          <w:rFonts w:ascii="Times New Roman" w:eastAsia="Times New Roman" w:hAnsi="Times New Roman" w:cs="Times New Roman"/>
          <w:lang w:eastAsia="pl-PL"/>
        </w:rPr>
        <w:br/>
        <w:t xml:space="preserve">z numerem w wykazie podatników VАТ, </w:t>
      </w:r>
      <w:r w:rsidRPr="00B50771">
        <w:rPr>
          <w:rFonts w:ascii="Times New Roman" w:hAnsi="Times New Roman" w:cs="Times New Roman"/>
          <w:b/>
        </w:rPr>
        <w:t>ZAMAWIAJĄCY</w:t>
      </w:r>
      <w:r w:rsidRPr="00B50771">
        <w:rPr>
          <w:rFonts w:ascii="Times New Roman" w:eastAsia="Times New Roman" w:hAnsi="Times New Roman" w:cs="Times New Roman"/>
          <w:lang w:eastAsia="pl-PL"/>
        </w:rPr>
        <w:t xml:space="preserve"> ma prawo wstrzymać zapłatę faktury do czasu uzyskania od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numeru rachunku zgodnego z wykazem. W takim przypadku </w:t>
      </w:r>
      <w:r w:rsidRPr="00B50771">
        <w:rPr>
          <w:rFonts w:ascii="Times New Roman" w:hAnsi="Times New Roman" w:cs="Times New Roman"/>
          <w:b/>
        </w:rPr>
        <w:t>WYKONAWCY</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nie przysługują odsetki za opóźnienie w zapłacie za ten okres.</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jc w:val="both"/>
        <w:rPr>
          <w:rFonts w:ascii="Times New Roman" w:hAnsi="Times New Roman" w:cs="Times New Roman"/>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ZAMAWIAJĄCY</w:t>
      </w:r>
      <w:r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lastRenderedPageBreak/>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b/>
          <w:color w:val="000000"/>
          <w:lang w:eastAsia="pl-PL"/>
        </w:rPr>
        <w:t>1.</w:t>
      </w:r>
      <w:r w:rsidRPr="00B50771">
        <w:rPr>
          <w:rFonts w:ascii="Times New Roman" w:eastAsia="Times New Roman" w:hAnsi="Times New Roman" w:cs="Times New Roman"/>
          <w:color w:val="000000"/>
          <w:lang w:eastAsia="pl-PL"/>
        </w:rPr>
        <w:t xml:space="preserve"> </w:t>
      </w:r>
      <w:r w:rsidRPr="00B50771">
        <w:rPr>
          <w:rFonts w:ascii="Times New Roman" w:eastAsia="Times New Roman" w:hAnsi="Times New Roman" w:cs="Times New Roman"/>
          <w:b/>
          <w:color w:val="000000"/>
          <w:lang w:eastAsia="pl-PL"/>
        </w:rPr>
        <w:t>WYKONAWCA</w:t>
      </w:r>
      <w:r w:rsidRPr="00B50771">
        <w:rPr>
          <w:rFonts w:ascii="Times New Roman" w:eastAsia="Times New Roman" w:hAnsi="Times New Roman" w:cs="Times New Roman"/>
          <w:color w:val="000000"/>
          <w:lang w:eastAsia="pl-PL"/>
        </w:rPr>
        <w:t xml:space="preserve"> dostarczy przedmiot umowy </w:t>
      </w:r>
      <w:r w:rsidRPr="00B50771">
        <w:rPr>
          <w:rFonts w:ascii="Times New Roman" w:eastAsia="Times New Roman" w:hAnsi="Times New Roman" w:cs="Times New Roman"/>
          <w:b/>
          <w:color w:val="000000"/>
          <w:lang w:eastAsia="pl-PL"/>
        </w:rPr>
        <w:t>w terminie</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do 4 tygodni od daty zawarcia umowy</w:t>
      </w:r>
      <w:r w:rsidRPr="00B50771">
        <w:rPr>
          <w:rFonts w:ascii="Times New Roman" w:eastAsia="Times New Roman" w:hAnsi="Times New Roman" w:cs="Times New Roman"/>
          <w:color w:val="000000"/>
          <w:lang w:eastAsia="pl-PL"/>
        </w:rPr>
        <w:t xml:space="preserve"> na warunkach DDP</w:t>
      </w:r>
      <w:r w:rsidRPr="00B50771">
        <w:rPr>
          <w:rFonts w:ascii="Times New Roman" w:eastAsia="Times New Roman" w:hAnsi="Times New Roman" w:cs="Times New Roman"/>
          <w:lang w:eastAsia="pl-PL"/>
        </w:rPr>
        <w:t xml:space="preserve"> Incoterms 2010 do oznaczonego miejsca wykonania, tj. </w:t>
      </w:r>
      <w:r w:rsidRPr="00B50771">
        <w:rPr>
          <w:rFonts w:ascii="Times New Roman" w:hAnsi="Times New Roman" w:cs="Times New Roman"/>
          <w:b/>
        </w:rPr>
        <w:t xml:space="preserve">Główny Instytut Górnictwa, Plac Gwarków 1, 40-166 Katowice, Zakład SN. </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color w:val="000000"/>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color w:val="000000"/>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Dostawa przedmiotu umowy będzie potwierdzona protokołem odbioru ilościowo - jakościowego </w:t>
      </w:r>
      <w:r w:rsidRPr="00B50771">
        <w:rPr>
          <w:rFonts w:ascii="Times New Roman" w:eastAsia="Times New Roman" w:hAnsi="Times New Roman" w:cs="Times New Roman"/>
          <w:lang w:eastAsia="pl-PL"/>
        </w:rPr>
        <w:br/>
        <w:t>z zaznaczeniem ewentualnych rozbieżności.</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Warunki odpowiedzialności określa niniejsza umowa, Kodeks Cywilny oraz oferta </w:t>
      </w:r>
      <w:r w:rsidRPr="00B50771">
        <w:rPr>
          <w:rFonts w:ascii="Times New Roman" w:eastAsia="Times New Roman" w:hAnsi="Times New Roman" w:cs="Times New Roman"/>
          <w:b/>
          <w:lang w:eastAsia="pl-PL"/>
        </w:rPr>
        <w:t xml:space="preserve">WYKONAWCY. </w:t>
      </w:r>
      <w:r w:rsidRPr="00B50771">
        <w:rPr>
          <w:rFonts w:ascii="Times New Roman" w:eastAsia="Times New Roman" w:hAnsi="Times New Roman" w:cs="Times New Roman"/>
          <w:lang w:eastAsia="pl-PL"/>
        </w:rPr>
        <w:t xml:space="preserve">W przypadku rozbieżności postanowień w danej kwestii, pierwszeństwo mają postanowienia korzystniejsze dla </w:t>
      </w:r>
      <w:r w:rsidRPr="00B50771">
        <w:rPr>
          <w:rFonts w:ascii="Times New Roman" w:eastAsia="Times New Roman" w:hAnsi="Times New Roman" w:cs="Times New Roman"/>
          <w:b/>
          <w:lang w:eastAsia="pl-PL"/>
        </w:rPr>
        <w:t>ZAMAWIAJĄCEGO.</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F84A41" w:rsidRDefault="00821306" w:rsidP="002A4B3C">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2. WYKONAWCA </w:t>
      </w:r>
      <w:r w:rsidRPr="00B50771">
        <w:rPr>
          <w:rFonts w:ascii="Times New Roman" w:eastAsia="Times New Roman" w:hAnsi="Times New Roman" w:cs="Times New Roman"/>
          <w:lang w:eastAsia="pl-PL"/>
        </w:rPr>
        <w:t xml:space="preserve">udziela gwarancji i rękojmi na „przedmiot umowy” na </w:t>
      </w:r>
      <w:r w:rsidR="00F84A41">
        <w:rPr>
          <w:rFonts w:ascii="Times New Roman" w:eastAsia="Times New Roman" w:hAnsi="Times New Roman" w:cs="Times New Roman"/>
          <w:lang w:eastAsia="pl-PL"/>
        </w:rPr>
        <w:t xml:space="preserve">następujących zasadach: </w:t>
      </w:r>
    </w:p>
    <w:p w:rsidR="007C4BEE" w:rsidRPr="001A4337" w:rsidRDefault="007C4BEE" w:rsidP="002A4B3C">
      <w:pPr>
        <w:numPr>
          <w:ilvl w:val="0"/>
          <w:numId w:val="28"/>
        </w:numPr>
        <w:spacing w:after="0" w:line="240" w:lineRule="auto"/>
        <w:ind w:left="643"/>
        <w:jc w:val="both"/>
        <w:rPr>
          <w:rFonts w:ascii="Times New Roman" w:hAnsi="Times New Roman" w:cs="Times New Roman"/>
          <w:b/>
        </w:rPr>
      </w:pPr>
      <w:r w:rsidRPr="001A4337">
        <w:rPr>
          <w:rFonts w:ascii="Times New Roman" w:hAnsi="Times New Roman" w:cs="Times New Roman"/>
        </w:rPr>
        <w:t xml:space="preserve">kolorymetr będzie posiadać </w:t>
      </w:r>
      <w:r w:rsidRPr="001A4337">
        <w:rPr>
          <w:rFonts w:ascii="Times New Roman" w:hAnsi="Times New Roman" w:cs="Times New Roman"/>
          <w:b/>
        </w:rPr>
        <w:t>……</w:t>
      </w:r>
      <w:r w:rsidR="006C2B35">
        <w:rPr>
          <w:rFonts w:ascii="Times New Roman" w:hAnsi="Times New Roman" w:cs="Times New Roman"/>
          <w:b/>
        </w:rPr>
        <w:t>* - miesięczny</w:t>
      </w:r>
      <w:r w:rsidRPr="001A4337">
        <w:rPr>
          <w:rFonts w:ascii="Times New Roman" w:hAnsi="Times New Roman" w:cs="Times New Roman"/>
          <w:b/>
        </w:rPr>
        <w:t xml:space="preserve"> </w:t>
      </w:r>
      <w:r w:rsidRPr="001A4337">
        <w:rPr>
          <w:rFonts w:ascii="Times New Roman" w:hAnsi="Times New Roman" w:cs="Times New Roman"/>
        </w:rPr>
        <w:t>okres gwarancji i rę</w:t>
      </w:r>
      <w:r w:rsidR="002A4B3C">
        <w:rPr>
          <w:rFonts w:ascii="Times New Roman" w:hAnsi="Times New Roman" w:cs="Times New Roman"/>
        </w:rPr>
        <w:t>kojmi</w:t>
      </w:r>
      <w:r w:rsidR="006C2B35">
        <w:rPr>
          <w:rFonts w:ascii="Times New Roman" w:hAnsi="Times New Roman" w:cs="Times New Roman"/>
        </w:rPr>
        <w:t>. G</w:t>
      </w:r>
      <w:r w:rsidR="006C2B35" w:rsidRPr="00B50771">
        <w:rPr>
          <w:rFonts w:ascii="Times New Roman" w:hAnsi="Times New Roman" w:cs="Times New Roman"/>
        </w:rPr>
        <w:t xml:space="preserve">warancja </w:t>
      </w:r>
      <w:r w:rsidR="006C2B35">
        <w:rPr>
          <w:rFonts w:ascii="Times New Roman" w:hAnsi="Times New Roman" w:cs="Times New Roman"/>
        </w:rPr>
        <w:t xml:space="preserve">ta </w:t>
      </w:r>
      <w:r w:rsidR="006C2B35" w:rsidRPr="00B50771">
        <w:rPr>
          <w:rFonts w:ascii="Times New Roman" w:hAnsi="Times New Roman" w:cs="Times New Roman"/>
        </w:rPr>
        <w:t>nie obejmuje uszkodzeń wynikłych z użytkowania niezgodnego z</w:t>
      </w:r>
      <w:r w:rsidR="002A4B3C">
        <w:rPr>
          <w:rFonts w:ascii="Times New Roman" w:hAnsi="Times New Roman" w:cs="Times New Roman"/>
        </w:rPr>
        <w:t xml:space="preserve"> instrukcją obsługi urządzenia;</w:t>
      </w:r>
    </w:p>
    <w:p w:rsidR="007C4BEE" w:rsidRPr="001A4337" w:rsidRDefault="007C4BEE" w:rsidP="002A4B3C">
      <w:pPr>
        <w:numPr>
          <w:ilvl w:val="0"/>
          <w:numId w:val="28"/>
        </w:numPr>
        <w:spacing w:after="0" w:line="240" w:lineRule="auto"/>
        <w:ind w:left="643"/>
        <w:jc w:val="both"/>
        <w:rPr>
          <w:rFonts w:ascii="Times New Roman" w:eastAsia="Times New Roman" w:hAnsi="Times New Roman" w:cs="Times New Roman"/>
          <w:lang w:eastAsia="pl-PL"/>
        </w:rPr>
      </w:pPr>
      <w:r w:rsidRPr="001A4337">
        <w:rPr>
          <w:rFonts w:ascii="Times New Roman" w:hAnsi="Times New Roman" w:cs="Times New Roman"/>
        </w:rPr>
        <w:t xml:space="preserve">testy będą posiadać </w:t>
      </w:r>
      <w:r w:rsidRPr="001A4337">
        <w:rPr>
          <w:rFonts w:ascii="Times New Roman" w:hAnsi="Times New Roman" w:cs="Times New Roman"/>
          <w:b/>
        </w:rPr>
        <w:t xml:space="preserve">minimum 6-miesięczny </w:t>
      </w:r>
      <w:r w:rsidRPr="001A4337">
        <w:rPr>
          <w:rFonts w:ascii="Times New Roman" w:hAnsi="Times New Roman" w:cs="Times New Roman"/>
        </w:rPr>
        <w:t xml:space="preserve">okres przydatności do użycia. </w:t>
      </w:r>
    </w:p>
    <w:p w:rsidR="00F84A41" w:rsidRDefault="006C2B35" w:rsidP="006C2B35">
      <w:pPr>
        <w:spacing w:after="0" w:line="240" w:lineRule="auto"/>
        <w:ind w:firstLine="708"/>
        <w:jc w:val="both"/>
        <w:rPr>
          <w:rFonts w:ascii="Times New Roman" w:hAnsi="Times New Roman" w:cs="Times New Roman"/>
        </w:rPr>
      </w:pPr>
      <w:r w:rsidRPr="006C2B35">
        <w:rPr>
          <w:rFonts w:ascii="Times New Roman" w:hAnsi="Times New Roman" w:cs="Times New Roman"/>
          <w:sz w:val="18"/>
        </w:rPr>
        <w:t xml:space="preserve">*24 lub 36 – zgodnie z ofertą Wykonawcy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pStyle w:val="Akapitzlist"/>
        <w:tabs>
          <w:tab w:val="left" w:pos="1418"/>
        </w:tabs>
        <w:ind w:left="0"/>
        <w:jc w:val="both"/>
        <w:rPr>
          <w:sz w:val="22"/>
          <w:szCs w:val="22"/>
        </w:rPr>
      </w:pPr>
      <w:r w:rsidRPr="00B50771">
        <w:rPr>
          <w:b/>
          <w:sz w:val="22"/>
          <w:szCs w:val="22"/>
        </w:rPr>
        <w:t>3.</w:t>
      </w:r>
      <w:r w:rsidRPr="00B50771">
        <w:rPr>
          <w:sz w:val="22"/>
          <w:szCs w:val="22"/>
        </w:rPr>
        <w:t xml:space="preserve"> </w:t>
      </w:r>
      <w:r w:rsidR="002A4B3C">
        <w:rPr>
          <w:sz w:val="22"/>
          <w:szCs w:val="22"/>
        </w:rPr>
        <w:t>Powyższa g</w:t>
      </w:r>
      <w:r w:rsidRPr="00B50771">
        <w:rPr>
          <w:sz w:val="22"/>
          <w:szCs w:val="22"/>
        </w:rPr>
        <w:t xml:space="preserve">warancja będzie obowiązywać od daty odbioru „przedmiotu umowy” określonego </w:t>
      </w:r>
      <w:r w:rsidRPr="00B50771">
        <w:rPr>
          <w:sz w:val="22"/>
          <w:szCs w:val="22"/>
        </w:rPr>
        <w:br/>
        <w:t>w § 4, ust. 1 niniejszej umowy.</w:t>
      </w:r>
    </w:p>
    <w:p w:rsidR="00821306" w:rsidRPr="00B50771" w:rsidRDefault="00821306" w:rsidP="00821306">
      <w:pPr>
        <w:pStyle w:val="Akapitzlist"/>
        <w:tabs>
          <w:tab w:val="left" w:pos="1418"/>
        </w:tabs>
        <w:ind w:left="0"/>
        <w:jc w:val="both"/>
        <w:rPr>
          <w:sz w:val="22"/>
          <w:szCs w:val="22"/>
        </w:rPr>
      </w:pPr>
    </w:p>
    <w:p w:rsidR="00821306" w:rsidRPr="00B50771" w:rsidRDefault="00821306" w:rsidP="00821306">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tabs>
          <w:tab w:val="left" w:pos="284"/>
        </w:tabs>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821306" w:rsidRPr="00B50771" w:rsidRDefault="00821306" w:rsidP="00821306">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p>
    <w:p w:rsidR="00821306" w:rsidRPr="00B50771" w:rsidRDefault="00821306" w:rsidP="00821306">
      <w:pPr>
        <w:spacing w:after="0" w:line="240" w:lineRule="auto"/>
        <w:ind w:left="57"/>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821306" w:rsidRPr="00B50771" w:rsidRDefault="00821306" w:rsidP="00821306">
      <w:pPr>
        <w:spacing w:after="0" w:line="240" w:lineRule="auto"/>
        <w:ind w:left="57"/>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Pr="00B50771">
        <w:rPr>
          <w:rFonts w:ascii="Times New Roman" w:eastAsia="Times New Roman" w:hAnsi="Times New Roman" w:cs="Times New Roman"/>
          <w:iCs/>
          <w:lang w:eastAsia="pl-PL"/>
        </w:rPr>
        <w:t>odbioru  „przedmiotu umowy” (</w:t>
      </w:r>
      <w:r w:rsidRPr="00B50771">
        <w:rPr>
          <w:rFonts w:ascii="Times New Roman" w:eastAsia="Times New Roman" w:hAnsi="Times New Roman" w:cs="Times New Roman"/>
          <w:lang w:eastAsia="pl-PL"/>
        </w:rPr>
        <w:t>§ 4, ust. 2) i nie mogą skończyć się wcześniej niż uprawnienia z tytułu gwarancji.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821306" w:rsidRPr="00B50771" w:rsidRDefault="00821306" w:rsidP="00821306">
      <w:pPr>
        <w:spacing w:after="0" w:line="240" w:lineRule="auto"/>
        <w:jc w:val="both"/>
        <w:rPr>
          <w:rFonts w:ascii="Times New Roman" w:eastAsia="Times New Roman" w:hAnsi="Times New Roman" w:cs="Times New Roman"/>
          <w:iCs/>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821306" w:rsidRPr="00B50771" w:rsidRDefault="00821306" w:rsidP="00821306">
      <w:pPr>
        <w:spacing w:after="0" w:line="240" w:lineRule="auto"/>
        <w:jc w:val="both"/>
        <w:rPr>
          <w:rFonts w:ascii="Times New Roman" w:hAnsi="Times New Roman" w:cs="Times New Roman"/>
          <w:i/>
        </w:rPr>
      </w:pPr>
    </w:p>
    <w:p w:rsidR="00821306" w:rsidRPr="00B50771" w:rsidRDefault="00821306" w:rsidP="00821306">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lastRenderedPageBreak/>
        <w:t xml:space="preserve">odstąpić od umowy, bez względu na charakter i rozmiar wady, bądź </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rsidR="00821306" w:rsidRPr="00B50771" w:rsidRDefault="00821306" w:rsidP="00821306">
      <w:pPr>
        <w:spacing w:after="0" w:line="240" w:lineRule="auto"/>
        <w:ind w:left="60"/>
        <w:jc w:val="both"/>
        <w:rPr>
          <w:rFonts w:ascii="Times New Roman" w:eastAsia="Times New Roman" w:hAnsi="Times New Roman" w:cs="Times New Roman"/>
          <w:lang w:eastAsia="pl-PL"/>
        </w:rPr>
      </w:pPr>
    </w:p>
    <w:p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rsidR="00821306" w:rsidRPr="00B50771" w:rsidRDefault="00821306" w:rsidP="00821306">
      <w:pPr>
        <w:spacing w:after="0" w:line="240" w:lineRule="auto"/>
        <w:jc w:val="both"/>
        <w:rPr>
          <w:rFonts w:ascii="Times New Roman" w:hAnsi="Times New Roman" w:cs="Times New Roman"/>
          <w:b/>
          <w:bCs/>
          <w:lang w:eastAsia="pl-PL"/>
        </w:rPr>
      </w:pPr>
    </w:p>
    <w:p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rsidR="00821306" w:rsidRPr="00B50771"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821306" w:rsidRPr="00B50771" w:rsidRDefault="00821306" w:rsidP="00821306">
      <w:pPr>
        <w:spacing w:after="0" w:line="240" w:lineRule="auto"/>
        <w:ind w:left="720"/>
        <w:jc w:val="both"/>
        <w:rPr>
          <w:rFonts w:ascii="Times New Roman" w:eastAsia="Times New Roman" w:hAnsi="Times New Roman" w:cs="Times New Roman"/>
          <w:lang w:eastAsia="pl-PL"/>
        </w:rPr>
      </w:pPr>
    </w:p>
    <w:p w:rsidR="00821306" w:rsidRPr="00B50771"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W przypadku niewykonania umowy z przyczyn niezależnych od </w:t>
      </w:r>
      <w:r w:rsidRPr="00B50771">
        <w:rPr>
          <w:rFonts w:ascii="Times New Roman" w:eastAsia="Times New Roman" w:hAnsi="Times New Roman" w:cs="Times New Roman"/>
          <w:b/>
          <w:lang w:eastAsia="pl-PL"/>
        </w:rPr>
        <w:t>ZAMAWIAJĄCEGO, WYKONAWCA</w:t>
      </w:r>
      <w:r w:rsidRPr="00B50771">
        <w:rPr>
          <w:rFonts w:ascii="Times New Roman" w:eastAsia="Times New Roman" w:hAnsi="Times New Roman" w:cs="Times New Roman"/>
          <w:lang w:eastAsia="pl-PL"/>
        </w:rPr>
        <w:t xml:space="preserve"> jest zobowiązany do zapłaty kary umownej w wysokości 20% wartości umowy brutto.</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 xml:space="preserve"> W przypadku odstąpienia od umowy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 przyczyn, za które odpowiada </w:t>
      </w:r>
      <w:r w:rsidRPr="00B50771">
        <w:rPr>
          <w:rFonts w:ascii="Times New Roman" w:eastAsia="Times New Roman" w:hAnsi="Times New Roman" w:cs="Times New Roman"/>
          <w:b/>
          <w:lang w:eastAsia="pl-PL"/>
        </w:rPr>
        <w:t>WYKONAWCA, WYKONAWCA</w:t>
      </w:r>
      <w:r w:rsidRPr="00B50771">
        <w:rPr>
          <w:rFonts w:ascii="Times New Roman" w:eastAsia="Times New Roman" w:hAnsi="Times New Roman" w:cs="Times New Roman"/>
          <w:lang w:eastAsia="pl-PL"/>
        </w:rPr>
        <w:t xml:space="preserve"> zapłaci kary umowne w wysokości 20% wartości umowy brutto.</w:t>
      </w: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przypadku wystąpienia szkody przewyższającej wartość kary umownej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zapłaci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odszkodowanie uzupełniające do wysokości poniesionej szkody.</w:t>
      </w: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5"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6. </w:t>
      </w:r>
      <w:r w:rsidRPr="00B50771">
        <w:rPr>
          <w:rFonts w:ascii="Times New Roman" w:eastAsia="Times New Roman" w:hAnsi="Times New Roman" w:cs="Times New Roman"/>
          <w:lang w:eastAsia="pl-PL"/>
        </w:rPr>
        <w:t xml:space="preserve">Kary, o których mowa powyżej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zapłaci na wskazany przez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 xml:space="preserve">rachunek bankowy przelewem, w terminie 14 dni kalendarzowych od dnia doręczenia mu żądania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zapłaty kary umownej. Po bezskutecznym upływie terminu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potrącić kary umowne z należnego wynagrodzenia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15"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bCs/>
          <w:lang w:eastAsia="pl-PL"/>
        </w:rPr>
        <w:t>7.</w:t>
      </w:r>
      <w:r w:rsidRPr="00B50771">
        <w:rPr>
          <w:rFonts w:ascii="Times New Roman" w:eastAsia="Times New Roman" w:hAnsi="Times New Roman" w:cs="Times New Roman"/>
          <w:lang w:eastAsia="pl-PL"/>
        </w:rPr>
        <w:t xml:space="preserve"> Obowiązek zapłaty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kar umownych pozostaje niezależny od wysokości poniesionej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szkody, jak i niezależny od zaistnienia szkody w tym ewentualnego braku szkody.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lastRenderedPageBreak/>
        <w:t>a) odstąpić od umowy po upływie 14 dni od dnia powstania opóźnienia, bez potrzeby wyznaczania dodatkowego terminu i żądać kary umownej z tytułu niewykonania umowy lub,</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Jeżeli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realizuje dostawę niezgodnie z parametrami określonymi w SIWZ albo niezgodnie z warunkami niniejszej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przysługuje prawo odstąpienia od umowy z przyczyn leżących po stronie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rsidR="00821306" w:rsidRPr="00B50771" w:rsidRDefault="00821306" w:rsidP="00821306">
      <w:pPr>
        <w:spacing w:after="0" w:line="240" w:lineRule="auto"/>
        <w:rPr>
          <w:rFonts w:ascii="Times New Roman" w:eastAsia="Times New Roman" w:hAnsi="Times New Roman" w:cs="Times New Roman"/>
          <w:b/>
          <w:bCs/>
          <w:iCs/>
          <w:lang w:eastAsia="pl-PL"/>
        </w:rPr>
      </w:pP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rsidR="00821306" w:rsidRPr="00B50771" w:rsidRDefault="0082130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Warunkiem zmiany treści umowy jest podpisanie protokołu konieczności.</w:t>
      </w:r>
    </w:p>
    <w:p w:rsidR="00821306"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607816" w:rsidRDefault="00821306" w:rsidP="00821306">
      <w:pPr>
        <w:spacing w:after="0" w:line="240" w:lineRule="auto"/>
        <w:jc w:val="both"/>
        <w:rPr>
          <w:rFonts w:ascii="Times New Roman" w:eastAsia="Times New Roman" w:hAnsi="Times New Roman" w:cs="Times New Roman"/>
          <w:lang w:eastAsia="pl-PL"/>
        </w:rPr>
        <w:sectPr w:rsidR="00821306" w:rsidRPr="00607816">
          <w:pgSz w:w="11906" w:h="16838"/>
          <w:pgMar w:top="1417" w:right="1417" w:bottom="1417" w:left="1417" w:header="708" w:footer="708" w:gutter="0"/>
          <w:cols w:space="708"/>
          <w:docGrid w:linePitch="360"/>
        </w:sectPr>
      </w:pP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16C93">
        <w:rPr>
          <w:rFonts w:ascii="Times New Roman" w:eastAsia="Times New Roman" w:hAnsi="Times New Roman" w:cs="Times New Roman"/>
          <w:lang w:eastAsia="pl-PL"/>
        </w:rPr>
        <w:t>……</w:t>
      </w:r>
      <w:r w:rsidR="006F23F7">
        <w:rPr>
          <w:rFonts w:ascii="Times New Roman" w:eastAsia="Times New Roman" w:hAnsi="Times New Roman" w:cs="Times New Roman"/>
          <w:lang w:eastAsia="pl-PL"/>
        </w:rPr>
        <w:t>….</w:t>
      </w:r>
      <w:r w:rsidR="009F5411">
        <w:rPr>
          <w:rFonts w:ascii="Times New Roman" w:eastAsia="Times New Roman" w:hAnsi="Times New Roman" w:cs="Times New Roman"/>
          <w:lang w:eastAsia="pl-PL"/>
        </w:rPr>
        <w:t>..</w:t>
      </w:r>
    </w:p>
    <w:p w:rsidR="003B4D01" w:rsidRPr="009F5411" w:rsidRDefault="003B4D01" w:rsidP="002B0610">
      <w:pPr>
        <w:spacing w:after="0" w:line="240" w:lineRule="auto"/>
        <w:jc w:val="both"/>
        <w:rPr>
          <w:rFonts w:ascii="Times New Roman" w:eastAsia="Times New Roman" w:hAnsi="Times New Roman" w:cs="Times New Roman"/>
          <w:sz w:val="2"/>
          <w:szCs w:val="2"/>
          <w:lang w:eastAsia="pl-PL"/>
        </w:rPr>
      </w:pP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ED2" w:rsidRDefault="00113ED2">
      <w:pPr>
        <w:spacing w:after="0" w:line="240" w:lineRule="auto"/>
      </w:pPr>
      <w:r>
        <w:separator/>
      </w:r>
    </w:p>
  </w:endnote>
  <w:endnote w:type="continuationSeparator" w:id="0">
    <w:p w:rsidR="00113ED2" w:rsidRDefault="00113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5D" w:rsidRDefault="00987055" w:rsidP="00137CB0">
    <w:pPr>
      <w:pStyle w:val="Stopka"/>
      <w:tabs>
        <w:tab w:val="clear" w:pos="9072"/>
        <w:tab w:val="right" w:pos="10490"/>
      </w:tabs>
      <w:ind w:left="-1134" w:right="360"/>
      <w:jc w:val="right"/>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EFRR_kolor_poziom_rgb" style="width:452.55pt;height:46pt;visibility:visible;mso-wrap-style:square">
          <v:imagedata r:id="rId1" o:title="EFRR_kolor_poziom_rgb"/>
        </v:shape>
      </w:pict>
    </w:r>
  </w:p>
  <w:p w:rsidR="005D605D" w:rsidRPr="005E67BB" w:rsidRDefault="005D605D" w:rsidP="00137CB0">
    <w:pPr>
      <w:pStyle w:val="Stopka"/>
      <w:jc w:val="center"/>
      <w:rPr>
        <w:rFonts w:eastAsia="Lucida Sans Unicode"/>
        <w:sz w:val="18"/>
        <w:szCs w:val="16"/>
        <w:lang w:eastAsia="ar-SA"/>
      </w:rPr>
    </w:pPr>
    <w:r w:rsidRPr="005E67BB">
      <w:rPr>
        <w:rFonts w:eastAsia="Lucida Sans Unicode"/>
        <w:sz w:val="18"/>
        <w:szCs w:val="16"/>
        <w:lang w:eastAsia="ar-SA"/>
      </w:rPr>
      <w:t>Projekt „</w:t>
    </w:r>
    <w:r w:rsidRPr="005E67BB">
      <w:rPr>
        <w:rFonts w:eastAsia="Lucida Sans Unicode"/>
        <w:b/>
        <w:i/>
        <w:sz w:val="18"/>
        <w:szCs w:val="16"/>
        <w:lang w:eastAsia="ar-SA"/>
      </w:rPr>
      <w:t>Rozbudowa systemu zarządzania terenami pogórniczymi na terenie województwa śląskiego</w:t>
    </w:r>
    <w:r w:rsidRPr="005E67BB">
      <w:rPr>
        <w:rFonts w:eastAsia="Lucida Sans Unicode"/>
        <w:sz w:val="18"/>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5D605D" w:rsidRPr="00137CB0" w:rsidRDefault="005D605D"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F82717">
      <w:rPr>
        <w:noProof/>
        <w:sz w:val="18"/>
      </w:rPr>
      <w:t>32</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ED2" w:rsidRDefault="00113ED2">
      <w:pPr>
        <w:spacing w:after="0" w:line="240" w:lineRule="auto"/>
      </w:pPr>
      <w:r>
        <w:separator/>
      </w:r>
    </w:p>
  </w:footnote>
  <w:footnote w:type="continuationSeparator" w:id="0">
    <w:p w:rsidR="00113ED2" w:rsidRDefault="00113E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5D" w:rsidRPr="00E3708F" w:rsidRDefault="005D605D"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5D605D" w:rsidRPr="00E3708F" w:rsidRDefault="005D605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5363/SK/20/SN</w:t>
    </w:r>
  </w:p>
  <w:p w:rsidR="005D605D" w:rsidRPr="00E40699" w:rsidRDefault="005D605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F0EE69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7"/>
  </w:num>
  <w:num w:numId="2">
    <w:abstractNumId w:val="0"/>
  </w:num>
  <w:num w:numId="3">
    <w:abstractNumId w:val="12"/>
  </w:num>
  <w:num w:numId="4">
    <w:abstractNumId w:val="2"/>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6"/>
  </w:num>
  <w:num w:numId="8">
    <w:abstractNumId w:val="14"/>
  </w:num>
  <w:num w:numId="9">
    <w:abstractNumId w:val="7"/>
  </w:num>
  <w:num w:numId="10">
    <w:abstractNumId w:val="25"/>
  </w:num>
  <w:num w:numId="11">
    <w:abstractNumId w:val="19"/>
  </w:num>
  <w:num w:numId="12">
    <w:abstractNumId w:val="24"/>
  </w:num>
  <w:num w:numId="13">
    <w:abstractNumId w:val="5"/>
  </w:num>
  <w:num w:numId="14">
    <w:abstractNumId w:val="22"/>
  </w:num>
  <w:num w:numId="15">
    <w:abstractNumId w:val="10"/>
  </w:num>
  <w:num w:numId="16">
    <w:abstractNumId w:val="8"/>
  </w:num>
  <w:num w:numId="17">
    <w:abstractNumId w:val="20"/>
  </w:num>
  <w:num w:numId="18">
    <w:abstractNumId w:val="13"/>
  </w:num>
  <w:num w:numId="19">
    <w:abstractNumId w:val="9"/>
  </w:num>
  <w:num w:numId="20">
    <w:abstractNumId w:val="17"/>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4"/>
  </w:num>
  <w:num w:numId="24">
    <w:abstractNumId w:val="3"/>
  </w:num>
  <w:num w:numId="25">
    <w:abstractNumId w:val="11"/>
  </w:num>
  <w:num w:numId="26">
    <w:abstractNumId w:val="23"/>
  </w:num>
  <w:num w:numId="27">
    <w:abstractNumId w:val="15"/>
  </w:num>
  <w:num w:numId="28">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518"/>
    <w:rsid w:val="000B6629"/>
    <w:rsid w:val="000B6835"/>
    <w:rsid w:val="000B69AE"/>
    <w:rsid w:val="000B7780"/>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3ED2"/>
    <w:rsid w:val="00115763"/>
    <w:rsid w:val="0011578A"/>
    <w:rsid w:val="00115A55"/>
    <w:rsid w:val="00116069"/>
    <w:rsid w:val="00116810"/>
    <w:rsid w:val="001171D5"/>
    <w:rsid w:val="00117416"/>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3291"/>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315"/>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D4D"/>
    <w:rsid w:val="001C0B0B"/>
    <w:rsid w:val="001C18D7"/>
    <w:rsid w:val="001C23D7"/>
    <w:rsid w:val="001C2820"/>
    <w:rsid w:val="001C3258"/>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E16"/>
    <w:rsid w:val="00274EB5"/>
    <w:rsid w:val="00275142"/>
    <w:rsid w:val="002758D9"/>
    <w:rsid w:val="00275DC2"/>
    <w:rsid w:val="00275DD1"/>
    <w:rsid w:val="00277C93"/>
    <w:rsid w:val="002810B5"/>
    <w:rsid w:val="0028168D"/>
    <w:rsid w:val="00281999"/>
    <w:rsid w:val="0028264E"/>
    <w:rsid w:val="00282BB8"/>
    <w:rsid w:val="0028307B"/>
    <w:rsid w:val="002837E5"/>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24E1"/>
    <w:rsid w:val="00293D2A"/>
    <w:rsid w:val="00293DC5"/>
    <w:rsid w:val="00295171"/>
    <w:rsid w:val="002957D0"/>
    <w:rsid w:val="0029580B"/>
    <w:rsid w:val="002965E9"/>
    <w:rsid w:val="00296672"/>
    <w:rsid w:val="00296962"/>
    <w:rsid w:val="00297E9B"/>
    <w:rsid w:val="002A0B15"/>
    <w:rsid w:val="002A35E4"/>
    <w:rsid w:val="002A3934"/>
    <w:rsid w:val="002A41CC"/>
    <w:rsid w:val="002A4718"/>
    <w:rsid w:val="002A4B3C"/>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C23"/>
    <w:rsid w:val="002E0F5F"/>
    <w:rsid w:val="002E224D"/>
    <w:rsid w:val="002E26E8"/>
    <w:rsid w:val="002E2700"/>
    <w:rsid w:val="002E2889"/>
    <w:rsid w:val="002E2F8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2EB5"/>
    <w:rsid w:val="002F3020"/>
    <w:rsid w:val="002F3266"/>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80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FD8"/>
    <w:rsid w:val="00343FFA"/>
    <w:rsid w:val="00344280"/>
    <w:rsid w:val="00344321"/>
    <w:rsid w:val="00344458"/>
    <w:rsid w:val="0034484C"/>
    <w:rsid w:val="00345E75"/>
    <w:rsid w:val="0034630B"/>
    <w:rsid w:val="003473AD"/>
    <w:rsid w:val="00347AC3"/>
    <w:rsid w:val="00350267"/>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BE2"/>
    <w:rsid w:val="003B4D01"/>
    <w:rsid w:val="003B4FC8"/>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CB8"/>
    <w:rsid w:val="0041415C"/>
    <w:rsid w:val="00415667"/>
    <w:rsid w:val="00415EC1"/>
    <w:rsid w:val="004163AC"/>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33B"/>
    <w:rsid w:val="004565D9"/>
    <w:rsid w:val="004566F1"/>
    <w:rsid w:val="00456806"/>
    <w:rsid w:val="00456A2E"/>
    <w:rsid w:val="00456B8F"/>
    <w:rsid w:val="00456E9B"/>
    <w:rsid w:val="004578A8"/>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6E8"/>
    <w:rsid w:val="00473DD9"/>
    <w:rsid w:val="00473F2B"/>
    <w:rsid w:val="00475180"/>
    <w:rsid w:val="004755C1"/>
    <w:rsid w:val="00476071"/>
    <w:rsid w:val="0048056C"/>
    <w:rsid w:val="004819D5"/>
    <w:rsid w:val="00482D4F"/>
    <w:rsid w:val="00482DEA"/>
    <w:rsid w:val="004835E0"/>
    <w:rsid w:val="004857CC"/>
    <w:rsid w:val="004866ED"/>
    <w:rsid w:val="00487D4E"/>
    <w:rsid w:val="00487E19"/>
    <w:rsid w:val="00490121"/>
    <w:rsid w:val="0049156A"/>
    <w:rsid w:val="004929F9"/>
    <w:rsid w:val="0049305F"/>
    <w:rsid w:val="004934B0"/>
    <w:rsid w:val="00493852"/>
    <w:rsid w:val="00493B95"/>
    <w:rsid w:val="0049489B"/>
    <w:rsid w:val="00495CFF"/>
    <w:rsid w:val="00496B61"/>
    <w:rsid w:val="00496F7B"/>
    <w:rsid w:val="004973EF"/>
    <w:rsid w:val="004A3B4C"/>
    <w:rsid w:val="004A442D"/>
    <w:rsid w:val="004A542D"/>
    <w:rsid w:val="004A6911"/>
    <w:rsid w:val="004B0771"/>
    <w:rsid w:val="004B2611"/>
    <w:rsid w:val="004B284F"/>
    <w:rsid w:val="004B3FCA"/>
    <w:rsid w:val="004B4216"/>
    <w:rsid w:val="004B5275"/>
    <w:rsid w:val="004B56E2"/>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AB"/>
    <w:rsid w:val="004F498E"/>
    <w:rsid w:val="004F650E"/>
    <w:rsid w:val="004F6D13"/>
    <w:rsid w:val="004F702E"/>
    <w:rsid w:val="004F72D9"/>
    <w:rsid w:val="004F77C4"/>
    <w:rsid w:val="004F786E"/>
    <w:rsid w:val="004F7E2D"/>
    <w:rsid w:val="004F7E70"/>
    <w:rsid w:val="004F7E7D"/>
    <w:rsid w:val="00500974"/>
    <w:rsid w:val="00500A21"/>
    <w:rsid w:val="00500A81"/>
    <w:rsid w:val="00501118"/>
    <w:rsid w:val="00502498"/>
    <w:rsid w:val="0050261D"/>
    <w:rsid w:val="005027D7"/>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352"/>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34D6"/>
    <w:rsid w:val="0053385F"/>
    <w:rsid w:val="0053411A"/>
    <w:rsid w:val="005345D4"/>
    <w:rsid w:val="00534627"/>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837"/>
    <w:rsid w:val="00565176"/>
    <w:rsid w:val="00565890"/>
    <w:rsid w:val="00565B75"/>
    <w:rsid w:val="0056620E"/>
    <w:rsid w:val="0056687F"/>
    <w:rsid w:val="00567F86"/>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FB4"/>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C2"/>
    <w:rsid w:val="005D1218"/>
    <w:rsid w:val="005D174E"/>
    <w:rsid w:val="005D1753"/>
    <w:rsid w:val="005D235F"/>
    <w:rsid w:val="005D2548"/>
    <w:rsid w:val="005D26FA"/>
    <w:rsid w:val="005D2C0D"/>
    <w:rsid w:val="005D2CB8"/>
    <w:rsid w:val="005D3014"/>
    <w:rsid w:val="005D31D4"/>
    <w:rsid w:val="005D4C81"/>
    <w:rsid w:val="005D4E1C"/>
    <w:rsid w:val="005D605D"/>
    <w:rsid w:val="005D63CA"/>
    <w:rsid w:val="005D66E7"/>
    <w:rsid w:val="005D6DBE"/>
    <w:rsid w:val="005D71F3"/>
    <w:rsid w:val="005D76DE"/>
    <w:rsid w:val="005E07BF"/>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7A46"/>
    <w:rsid w:val="005E7B8B"/>
    <w:rsid w:val="005E7DEE"/>
    <w:rsid w:val="005F08A9"/>
    <w:rsid w:val="005F0F10"/>
    <w:rsid w:val="005F20F3"/>
    <w:rsid w:val="005F2956"/>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75A1"/>
    <w:rsid w:val="00630436"/>
    <w:rsid w:val="006308FE"/>
    <w:rsid w:val="006313BF"/>
    <w:rsid w:val="00631F72"/>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386E"/>
    <w:rsid w:val="00644697"/>
    <w:rsid w:val="00644C40"/>
    <w:rsid w:val="00645C37"/>
    <w:rsid w:val="00646865"/>
    <w:rsid w:val="00646B0E"/>
    <w:rsid w:val="00646B67"/>
    <w:rsid w:val="006503B8"/>
    <w:rsid w:val="00650A19"/>
    <w:rsid w:val="00652C18"/>
    <w:rsid w:val="00653338"/>
    <w:rsid w:val="00654256"/>
    <w:rsid w:val="006545D7"/>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176FC"/>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53AD"/>
    <w:rsid w:val="007456BF"/>
    <w:rsid w:val="007459C6"/>
    <w:rsid w:val="0074701D"/>
    <w:rsid w:val="00750A13"/>
    <w:rsid w:val="0075159F"/>
    <w:rsid w:val="00751926"/>
    <w:rsid w:val="00751E2C"/>
    <w:rsid w:val="00751F52"/>
    <w:rsid w:val="0075297B"/>
    <w:rsid w:val="00753320"/>
    <w:rsid w:val="00753E26"/>
    <w:rsid w:val="00753F1A"/>
    <w:rsid w:val="007547E6"/>
    <w:rsid w:val="00754EE8"/>
    <w:rsid w:val="00755246"/>
    <w:rsid w:val="00756CD1"/>
    <w:rsid w:val="00757509"/>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A10"/>
    <w:rsid w:val="00771F51"/>
    <w:rsid w:val="0077238D"/>
    <w:rsid w:val="00772BDD"/>
    <w:rsid w:val="00772EAF"/>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6E50"/>
    <w:rsid w:val="007A6FC2"/>
    <w:rsid w:val="007A777F"/>
    <w:rsid w:val="007A7E3F"/>
    <w:rsid w:val="007B0870"/>
    <w:rsid w:val="007B0951"/>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C18"/>
    <w:rsid w:val="007E0DAC"/>
    <w:rsid w:val="007E1F86"/>
    <w:rsid w:val="007E2CD2"/>
    <w:rsid w:val="007E3004"/>
    <w:rsid w:val="007E33D1"/>
    <w:rsid w:val="007E3482"/>
    <w:rsid w:val="007E3A0E"/>
    <w:rsid w:val="007E3D39"/>
    <w:rsid w:val="007E4BDA"/>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EC1"/>
    <w:rsid w:val="00804EDB"/>
    <w:rsid w:val="00804FFE"/>
    <w:rsid w:val="0080590C"/>
    <w:rsid w:val="00806499"/>
    <w:rsid w:val="00806857"/>
    <w:rsid w:val="00806D6B"/>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6031"/>
    <w:rsid w:val="00846831"/>
    <w:rsid w:val="008506C7"/>
    <w:rsid w:val="00850785"/>
    <w:rsid w:val="00850C3F"/>
    <w:rsid w:val="00851934"/>
    <w:rsid w:val="0085549E"/>
    <w:rsid w:val="00855CD1"/>
    <w:rsid w:val="00856434"/>
    <w:rsid w:val="00856B79"/>
    <w:rsid w:val="00856E7C"/>
    <w:rsid w:val="008576ED"/>
    <w:rsid w:val="00857A6F"/>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46E1"/>
    <w:rsid w:val="00885470"/>
    <w:rsid w:val="00886063"/>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53"/>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8F7BC1"/>
    <w:rsid w:val="00900BB9"/>
    <w:rsid w:val="009010B0"/>
    <w:rsid w:val="00901182"/>
    <w:rsid w:val="009012CE"/>
    <w:rsid w:val="009042D6"/>
    <w:rsid w:val="00904515"/>
    <w:rsid w:val="0090464A"/>
    <w:rsid w:val="0090486C"/>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2F9A"/>
    <w:rsid w:val="00963FA4"/>
    <w:rsid w:val="00964DC9"/>
    <w:rsid w:val="00964E1A"/>
    <w:rsid w:val="0096591D"/>
    <w:rsid w:val="00973A1B"/>
    <w:rsid w:val="00974E1B"/>
    <w:rsid w:val="009756DE"/>
    <w:rsid w:val="009759F0"/>
    <w:rsid w:val="00976335"/>
    <w:rsid w:val="009772B1"/>
    <w:rsid w:val="0097766D"/>
    <w:rsid w:val="0098062C"/>
    <w:rsid w:val="009807DA"/>
    <w:rsid w:val="00980B04"/>
    <w:rsid w:val="00980F6D"/>
    <w:rsid w:val="00982719"/>
    <w:rsid w:val="00983115"/>
    <w:rsid w:val="00984021"/>
    <w:rsid w:val="00984779"/>
    <w:rsid w:val="0098538D"/>
    <w:rsid w:val="00985543"/>
    <w:rsid w:val="009859AA"/>
    <w:rsid w:val="00985B25"/>
    <w:rsid w:val="00986662"/>
    <w:rsid w:val="00987055"/>
    <w:rsid w:val="00987700"/>
    <w:rsid w:val="00987A39"/>
    <w:rsid w:val="009906EE"/>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71"/>
    <w:rsid w:val="009B630A"/>
    <w:rsid w:val="009B65D3"/>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4103"/>
    <w:rsid w:val="009F416D"/>
    <w:rsid w:val="009F5411"/>
    <w:rsid w:val="009F6357"/>
    <w:rsid w:val="009F6AC8"/>
    <w:rsid w:val="009F7607"/>
    <w:rsid w:val="009F7A01"/>
    <w:rsid w:val="00A000BF"/>
    <w:rsid w:val="00A00389"/>
    <w:rsid w:val="00A01094"/>
    <w:rsid w:val="00A013D0"/>
    <w:rsid w:val="00A02B4B"/>
    <w:rsid w:val="00A0325B"/>
    <w:rsid w:val="00A0356C"/>
    <w:rsid w:val="00A03855"/>
    <w:rsid w:val="00A043B1"/>
    <w:rsid w:val="00A04ED7"/>
    <w:rsid w:val="00A06BFC"/>
    <w:rsid w:val="00A07ADB"/>
    <w:rsid w:val="00A101D5"/>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41A1"/>
    <w:rsid w:val="00A5467E"/>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BE9"/>
    <w:rsid w:val="00AA3F43"/>
    <w:rsid w:val="00AA42A5"/>
    <w:rsid w:val="00AA43DB"/>
    <w:rsid w:val="00AA45DF"/>
    <w:rsid w:val="00AA4624"/>
    <w:rsid w:val="00AA4B97"/>
    <w:rsid w:val="00AA6A08"/>
    <w:rsid w:val="00AA7A81"/>
    <w:rsid w:val="00AB0C72"/>
    <w:rsid w:val="00AB15E6"/>
    <w:rsid w:val="00AB1B93"/>
    <w:rsid w:val="00AB24EC"/>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221"/>
    <w:rsid w:val="00AE2241"/>
    <w:rsid w:val="00AE23F8"/>
    <w:rsid w:val="00AE3978"/>
    <w:rsid w:val="00AE4C88"/>
    <w:rsid w:val="00AE59FB"/>
    <w:rsid w:val="00AE6071"/>
    <w:rsid w:val="00AE6A5A"/>
    <w:rsid w:val="00AE73B7"/>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50DD"/>
    <w:rsid w:val="00B460E6"/>
    <w:rsid w:val="00B476D9"/>
    <w:rsid w:val="00B50771"/>
    <w:rsid w:val="00B51077"/>
    <w:rsid w:val="00B524F7"/>
    <w:rsid w:val="00B54282"/>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3C"/>
    <w:rsid w:val="00B67B89"/>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3758"/>
    <w:rsid w:val="00B9452D"/>
    <w:rsid w:val="00B94AB8"/>
    <w:rsid w:val="00B94F6F"/>
    <w:rsid w:val="00B955B4"/>
    <w:rsid w:val="00B96085"/>
    <w:rsid w:val="00B96508"/>
    <w:rsid w:val="00B96625"/>
    <w:rsid w:val="00BA04CA"/>
    <w:rsid w:val="00BA150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2F7"/>
    <w:rsid w:val="00BC583C"/>
    <w:rsid w:val="00BC5CED"/>
    <w:rsid w:val="00BC5FBF"/>
    <w:rsid w:val="00BD0497"/>
    <w:rsid w:val="00BD0991"/>
    <w:rsid w:val="00BD1092"/>
    <w:rsid w:val="00BD1701"/>
    <w:rsid w:val="00BD1FC4"/>
    <w:rsid w:val="00BD2B41"/>
    <w:rsid w:val="00BD3EC5"/>
    <w:rsid w:val="00BD3F3F"/>
    <w:rsid w:val="00BD400A"/>
    <w:rsid w:val="00BD408F"/>
    <w:rsid w:val="00BD52B8"/>
    <w:rsid w:val="00BD5400"/>
    <w:rsid w:val="00BD588A"/>
    <w:rsid w:val="00BD644E"/>
    <w:rsid w:val="00BD73D2"/>
    <w:rsid w:val="00BD77B5"/>
    <w:rsid w:val="00BE0394"/>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1952"/>
    <w:rsid w:val="00C22015"/>
    <w:rsid w:val="00C2266A"/>
    <w:rsid w:val="00C22795"/>
    <w:rsid w:val="00C24A01"/>
    <w:rsid w:val="00C24A0A"/>
    <w:rsid w:val="00C25DAB"/>
    <w:rsid w:val="00C25EB0"/>
    <w:rsid w:val="00C26957"/>
    <w:rsid w:val="00C2747B"/>
    <w:rsid w:val="00C27BAB"/>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C0"/>
    <w:rsid w:val="00C51202"/>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C03B9"/>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49BC"/>
    <w:rsid w:val="00CE5280"/>
    <w:rsid w:val="00CE557C"/>
    <w:rsid w:val="00CE5618"/>
    <w:rsid w:val="00CE5EB9"/>
    <w:rsid w:val="00CE5F60"/>
    <w:rsid w:val="00CE6858"/>
    <w:rsid w:val="00CE6D9B"/>
    <w:rsid w:val="00CE74A9"/>
    <w:rsid w:val="00CE7C8C"/>
    <w:rsid w:val="00CF0748"/>
    <w:rsid w:val="00CF09B0"/>
    <w:rsid w:val="00CF0BFF"/>
    <w:rsid w:val="00CF169D"/>
    <w:rsid w:val="00CF1B40"/>
    <w:rsid w:val="00CF2142"/>
    <w:rsid w:val="00CF262F"/>
    <w:rsid w:val="00CF460B"/>
    <w:rsid w:val="00CF4C73"/>
    <w:rsid w:val="00CF72C3"/>
    <w:rsid w:val="00CF796A"/>
    <w:rsid w:val="00CF79C9"/>
    <w:rsid w:val="00CF7AED"/>
    <w:rsid w:val="00D000DB"/>
    <w:rsid w:val="00D00451"/>
    <w:rsid w:val="00D01221"/>
    <w:rsid w:val="00D020A0"/>
    <w:rsid w:val="00D020D1"/>
    <w:rsid w:val="00D0250C"/>
    <w:rsid w:val="00D02A8C"/>
    <w:rsid w:val="00D04522"/>
    <w:rsid w:val="00D048CA"/>
    <w:rsid w:val="00D04F7F"/>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74C"/>
    <w:rsid w:val="00D32A74"/>
    <w:rsid w:val="00D32AA7"/>
    <w:rsid w:val="00D32E2F"/>
    <w:rsid w:val="00D3359A"/>
    <w:rsid w:val="00D33994"/>
    <w:rsid w:val="00D34634"/>
    <w:rsid w:val="00D34E7A"/>
    <w:rsid w:val="00D351B7"/>
    <w:rsid w:val="00D354EF"/>
    <w:rsid w:val="00D3792E"/>
    <w:rsid w:val="00D40BEA"/>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BFB"/>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2C1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5A76"/>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949"/>
    <w:rsid w:val="00EC5C9F"/>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32D7"/>
    <w:rsid w:val="00EE3706"/>
    <w:rsid w:val="00EE3CAC"/>
    <w:rsid w:val="00EE3D03"/>
    <w:rsid w:val="00EE3DF9"/>
    <w:rsid w:val="00EE54B3"/>
    <w:rsid w:val="00EE78E6"/>
    <w:rsid w:val="00EE78EE"/>
    <w:rsid w:val="00EE797A"/>
    <w:rsid w:val="00EF2BB4"/>
    <w:rsid w:val="00EF6424"/>
    <w:rsid w:val="00EF6780"/>
    <w:rsid w:val="00EF70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11AD1"/>
    <w:rsid w:val="00F12236"/>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39"/>
    <w:rsid w:val="00F45BAC"/>
    <w:rsid w:val="00F460F3"/>
    <w:rsid w:val="00F46AA6"/>
    <w:rsid w:val="00F47283"/>
    <w:rsid w:val="00F4731F"/>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3F4D"/>
    <w:rsid w:val="00F74EC0"/>
    <w:rsid w:val="00F76DA8"/>
    <w:rsid w:val="00F77E7E"/>
    <w:rsid w:val="00F81579"/>
    <w:rsid w:val="00F8188B"/>
    <w:rsid w:val="00F825AA"/>
    <w:rsid w:val="00F82717"/>
    <w:rsid w:val="00F82B32"/>
    <w:rsid w:val="00F8339E"/>
    <w:rsid w:val="00F84A41"/>
    <w:rsid w:val="00F84D87"/>
    <w:rsid w:val="00F8517B"/>
    <w:rsid w:val="00F85662"/>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EF1"/>
    <w:rsid w:val="00FB2083"/>
    <w:rsid w:val="00FB25F2"/>
    <w:rsid w:val="00FB29F3"/>
    <w:rsid w:val="00FB49C4"/>
    <w:rsid w:val="00FB4A22"/>
    <w:rsid w:val="00FB5175"/>
    <w:rsid w:val="00FB5771"/>
    <w:rsid w:val="00FB67C5"/>
    <w:rsid w:val="00FB6A7A"/>
    <w:rsid w:val="00FB7203"/>
    <w:rsid w:val="00FC0CBB"/>
    <w:rsid w:val="00FC0D0C"/>
    <w:rsid w:val="00FC1224"/>
    <w:rsid w:val="00FC122D"/>
    <w:rsid w:val="00FC266E"/>
    <w:rsid w:val="00FC3056"/>
    <w:rsid w:val="00FC3453"/>
    <w:rsid w:val="00FC3693"/>
    <w:rsid w:val="00FC3CA2"/>
    <w:rsid w:val="00FC3DA3"/>
    <w:rsid w:val="00FC6026"/>
    <w:rsid w:val="00FC643A"/>
    <w:rsid w:val="00FC71BE"/>
    <w:rsid w:val="00FC7851"/>
    <w:rsid w:val="00FC7D3E"/>
    <w:rsid w:val="00FD0C7D"/>
    <w:rsid w:val="00FD143B"/>
    <w:rsid w:val="00FD2DB4"/>
    <w:rsid w:val="00FD3C7E"/>
    <w:rsid w:val="00FD509F"/>
    <w:rsid w:val="00FD55CE"/>
    <w:rsid w:val="00FD5F36"/>
    <w:rsid w:val="00FD6A56"/>
    <w:rsid w:val="00FD6C29"/>
    <w:rsid w:val="00FD7B8A"/>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ortalzp.pl/kody-cpv/szczegoly/odczynniki-chemiczne-3146" TargetMode="External"/><Relationship Id="rId18" Type="http://schemas.openxmlformats.org/officeDocument/2006/relationships/hyperlink" Target="mailto:mwallenburg@gig.eu"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hyperlink" Target="mailto:mwallenburg@gig.eu" TargetMode="External"/><Relationship Id="rId28" Type="http://schemas.openxmlformats.org/officeDocument/2006/relationships/header" Target="head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hyperlink" Target="mailto:gdpr@gig.eu"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4D32F-3E99-47BC-A9AE-FFAB46B39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2591</TotalTime>
  <Pages>41</Pages>
  <Words>12960</Words>
  <Characters>77762</Characters>
  <Application>Microsoft Office Word</Application>
  <DocSecurity>0</DocSecurity>
  <Lines>648</Lines>
  <Paragraphs>181</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90541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2341</cp:revision>
  <cp:lastPrinted>2020-05-19T06:56:00Z</cp:lastPrinted>
  <dcterms:created xsi:type="dcterms:W3CDTF">2016-11-23T11:01:00Z</dcterms:created>
  <dcterms:modified xsi:type="dcterms:W3CDTF">2020-05-19T07:08:00Z</dcterms:modified>
</cp:coreProperties>
</file>