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A61" w:rsidRPr="00F25A61" w:rsidRDefault="00F25A61" w:rsidP="00F25A61">
      <w:pPr>
        <w:spacing w:after="0" w:line="240" w:lineRule="auto"/>
        <w:rPr>
          <w:rFonts w:ascii="Times New Roman" w:eastAsia="Times New Roman" w:hAnsi="Times New Roman" w:cs="Times New Roman"/>
          <w:sz w:val="24"/>
          <w:szCs w:val="24"/>
          <w:lang w:eastAsia="pl-PL"/>
        </w:rPr>
      </w:pPr>
      <w:r w:rsidRPr="00F25A61">
        <w:rPr>
          <w:rFonts w:ascii="Times New Roman" w:eastAsia="Times New Roman" w:hAnsi="Times New Roman" w:cs="Times New Roman"/>
          <w:sz w:val="24"/>
          <w:szCs w:val="24"/>
          <w:lang w:eastAsia="pl-PL"/>
        </w:rPr>
        <w:t xml:space="preserve">Ogłoszenie nr 540069360-N-2020 z dnia 22-04-2020 r. </w:t>
      </w:r>
    </w:p>
    <w:p w:rsidR="00F25A61" w:rsidRPr="00F25A61" w:rsidRDefault="00F25A61" w:rsidP="00F25A61">
      <w:pPr>
        <w:spacing w:after="0" w:line="240" w:lineRule="auto"/>
        <w:jc w:val="center"/>
        <w:rPr>
          <w:rFonts w:ascii="Times New Roman" w:eastAsia="Times New Roman" w:hAnsi="Times New Roman" w:cs="Times New Roman"/>
          <w:sz w:val="24"/>
          <w:szCs w:val="24"/>
          <w:lang w:eastAsia="pl-PL"/>
        </w:rPr>
      </w:pPr>
      <w:r w:rsidRPr="00F25A61">
        <w:rPr>
          <w:rFonts w:ascii="Times New Roman" w:eastAsia="Times New Roman" w:hAnsi="Times New Roman" w:cs="Times New Roman"/>
          <w:sz w:val="24"/>
          <w:szCs w:val="24"/>
          <w:lang w:eastAsia="pl-PL"/>
        </w:rPr>
        <w:t>Katowice:</w:t>
      </w:r>
      <w:r w:rsidRPr="00F25A61">
        <w:rPr>
          <w:rFonts w:ascii="Times New Roman" w:eastAsia="Times New Roman" w:hAnsi="Times New Roman" w:cs="Times New Roman"/>
          <w:sz w:val="24"/>
          <w:szCs w:val="24"/>
          <w:lang w:eastAsia="pl-PL"/>
        </w:rPr>
        <w:br/>
        <w:t xml:space="preserve">OGŁOSZENIE O ZMIANIE OGŁOSZENIA </w:t>
      </w:r>
    </w:p>
    <w:p w:rsidR="00F25A61" w:rsidRPr="00F25A61" w:rsidRDefault="00F25A61" w:rsidP="00F25A61">
      <w:pPr>
        <w:spacing w:after="0" w:line="240" w:lineRule="auto"/>
        <w:rPr>
          <w:rFonts w:ascii="Times New Roman" w:eastAsia="Times New Roman" w:hAnsi="Times New Roman" w:cs="Times New Roman"/>
          <w:sz w:val="24"/>
          <w:szCs w:val="24"/>
          <w:lang w:eastAsia="pl-PL"/>
        </w:rPr>
      </w:pPr>
      <w:r w:rsidRPr="00F25A61">
        <w:rPr>
          <w:rFonts w:ascii="Times New Roman" w:eastAsia="Times New Roman" w:hAnsi="Times New Roman" w:cs="Times New Roman"/>
          <w:b/>
          <w:bCs/>
          <w:sz w:val="24"/>
          <w:szCs w:val="24"/>
          <w:lang w:eastAsia="pl-PL"/>
        </w:rPr>
        <w:t>OGŁOSZENIE DOTYCZY:</w:t>
      </w:r>
      <w:r w:rsidRPr="00F25A61">
        <w:rPr>
          <w:rFonts w:ascii="Times New Roman" w:eastAsia="Times New Roman" w:hAnsi="Times New Roman" w:cs="Times New Roman"/>
          <w:sz w:val="24"/>
          <w:szCs w:val="24"/>
          <w:lang w:eastAsia="pl-PL"/>
        </w:rPr>
        <w:t xml:space="preserve"> </w:t>
      </w:r>
    </w:p>
    <w:p w:rsidR="00F25A61" w:rsidRPr="00F25A61" w:rsidRDefault="00F25A61" w:rsidP="00F25A61">
      <w:pPr>
        <w:spacing w:after="0" w:line="240" w:lineRule="auto"/>
        <w:rPr>
          <w:rFonts w:ascii="Times New Roman" w:eastAsia="Times New Roman" w:hAnsi="Times New Roman" w:cs="Times New Roman"/>
          <w:sz w:val="24"/>
          <w:szCs w:val="24"/>
          <w:lang w:eastAsia="pl-PL"/>
        </w:rPr>
      </w:pPr>
      <w:r w:rsidRPr="00F25A61">
        <w:rPr>
          <w:rFonts w:ascii="Times New Roman" w:eastAsia="Times New Roman" w:hAnsi="Times New Roman" w:cs="Times New Roman"/>
          <w:sz w:val="24"/>
          <w:szCs w:val="24"/>
          <w:lang w:eastAsia="pl-PL"/>
        </w:rPr>
        <w:t xml:space="preserve">Ogłoszenia o zamówieniu </w:t>
      </w:r>
    </w:p>
    <w:p w:rsidR="00F25A61" w:rsidRPr="00F25A61" w:rsidRDefault="00F25A61" w:rsidP="00F25A61">
      <w:pPr>
        <w:spacing w:after="0" w:line="240" w:lineRule="auto"/>
        <w:rPr>
          <w:rFonts w:ascii="Times New Roman" w:eastAsia="Times New Roman" w:hAnsi="Times New Roman" w:cs="Times New Roman"/>
          <w:sz w:val="24"/>
          <w:szCs w:val="24"/>
          <w:lang w:eastAsia="pl-PL"/>
        </w:rPr>
      </w:pPr>
      <w:r w:rsidRPr="00F25A61">
        <w:rPr>
          <w:rFonts w:ascii="Times New Roman" w:eastAsia="Times New Roman" w:hAnsi="Times New Roman" w:cs="Times New Roman"/>
          <w:sz w:val="24"/>
          <w:szCs w:val="24"/>
          <w:u w:val="single"/>
          <w:lang w:eastAsia="pl-PL"/>
        </w:rPr>
        <w:t>INFORMACJE O ZMIENIANYM OGŁOSZENIU</w:t>
      </w:r>
      <w:r w:rsidRPr="00F25A61">
        <w:rPr>
          <w:rFonts w:ascii="Times New Roman" w:eastAsia="Times New Roman" w:hAnsi="Times New Roman" w:cs="Times New Roman"/>
          <w:sz w:val="24"/>
          <w:szCs w:val="24"/>
          <w:lang w:eastAsia="pl-PL"/>
        </w:rPr>
        <w:t xml:space="preserve"> </w:t>
      </w:r>
    </w:p>
    <w:p w:rsidR="00F25A61" w:rsidRPr="00F25A61" w:rsidRDefault="00F25A61" w:rsidP="00F25A61">
      <w:pPr>
        <w:spacing w:after="0" w:line="240" w:lineRule="auto"/>
        <w:rPr>
          <w:rFonts w:ascii="Times New Roman" w:eastAsia="Times New Roman" w:hAnsi="Times New Roman" w:cs="Times New Roman"/>
          <w:sz w:val="24"/>
          <w:szCs w:val="24"/>
          <w:lang w:eastAsia="pl-PL"/>
        </w:rPr>
      </w:pPr>
      <w:r w:rsidRPr="00F25A61">
        <w:rPr>
          <w:rFonts w:ascii="Times New Roman" w:eastAsia="Times New Roman" w:hAnsi="Times New Roman" w:cs="Times New Roman"/>
          <w:b/>
          <w:bCs/>
          <w:sz w:val="24"/>
          <w:szCs w:val="24"/>
          <w:lang w:eastAsia="pl-PL"/>
        </w:rPr>
        <w:t xml:space="preserve">Numer: </w:t>
      </w:r>
      <w:r w:rsidRPr="00F25A61">
        <w:rPr>
          <w:rFonts w:ascii="Times New Roman" w:eastAsia="Times New Roman" w:hAnsi="Times New Roman" w:cs="Times New Roman"/>
          <w:sz w:val="24"/>
          <w:szCs w:val="24"/>
          <w:lang w:eastAsia="pl-PL"/>
        </w:rPr>
        <w:t xml:space="preserve">527444-N-2020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Data: </w:t>
      </w:r>
      <w:r w:rsidRPr="00F25A61">
        <w:rPr>
          <w:rFonts w:ascii="Times New Roman" w:eastAsia="Times New Roman" w:hAnsi="Times New Roman" w:cs="Times New Roman"/>
          <w:sz w:val="24"/>
          <w:szCs w:val="24"/>
          <w:lang w:eastAsia="pl-PL"/>
        </w:rPr>
        <w:t xml:space="preserve">30/03/2020 </w:t>
      </w:r>
    </w:p>
    <w:p w:rsidR="00F25A61" w:rsidRPr="00F25A61" w:rsidRDefault="00F25A61" w:rsidP="00F25A61">
      <w:pPr>
        <w:spacing w:after="0" w:line="240" w:lineRule="auto"/>
        <w:rPr>
          <w:rFonts w:ascii="Times New Roman" w:eastAsia="Times New Roman" w:hAnsi="Times New Roman" w:cs="Times New Roman"/>
          <w:sz w:val="24"/>
          <w:szCs w:val="24"/>
          <w:lang w:eastAsia="pl-PL"/>
        </w:rPr>
      </w:pPr>
      <w:r w:rsidRPr="00F25A61">
        <w:rPr>
          <w:rFonts w:ascii="Times New Roman" w:eastAsia="Times New Roman" w:hAnsi="Times New Roman" w:cs="Times New Roman"/>
          <w:sz w:val="24"/>
          <w:szCs w:val="24"/>
          <w:u w:val="single"/>
          <w:lang w:eastAsia="pl-PL"/>
        </w:rPr>
        <w:t>SEKCJA I: ZAMAWIAJĄCY</w:t>
      </w:r>
      <w:r w:rsidRPr="00F25A61">
        <w:rPr>
          <w:rFonts w:ascii="Times New Roman" w:eastAsia="Times New Roman" w:hAnsi="Times New Roman" w:cs="Times New Roman"/>
          <w:sz w:val="24"/>
          <w:szCs w:val="24"/>
          <w:lang w:eastAsia="pl-PL"/>
        </w:rPr>
        <w:t xml:space="preserve"> </w:t>
      </w:r>
    </w:p>
    <w:p w:rsidR="00F25A61" w:rsidRPr="00F25A61" w:rsidRDefault="00F25A61" w:rsidP="00F25A61">
      <w:pPr>
        <w:spacing w:after="0" w:line="240" w:lineRule="auto"/>
        <w:rPr>
          <w:rFonts w:ascii="Times New Roman" w:eastAsia="Times New Roman" w:hAnsi="Times New Roman" w:cs="Times New Roman"/>
          <w:sz w:val="24"/>
          <w:szCs w:val="24"/>
          <w:lang w:eastAsia="pl-PL"/>
        </w:rPr>
      </w:pPr>
      <w:r w:rsidRPr="00F25A61">
        <w:rPr>
          <w:rFonts w:ascii="Times New Roman" w:eastAsia="Times New Roman" w:hAnsi="Times New Roman" w:cs="Times New Roman"/>
          <w:sz w:val="24"/>
          <w:szCs w:val="24"/>
          <w:lang w:eastAsia="pl-PL"/>
        </w:rPr>
        <w:t xml:space="preserve">Główny Instytut Górnictwa, Krajowy numer identyfikacyjny 00000000000000, ul. pl. Gwarków 1  , 40-166  Katowice, woj. śląskie, państwo Polska, tel. 032 2581631-9, e-mail bgxzg@gig.katowice.pl, faks 322596533. </w:t>
      </w:r>
      <w:r w:rsidRPr="00F25A61">
        <w:rPr>
          <w:rFonts w:ascii="Times New Roman" w:eastAsia="Times New Roman" w:hAnsi="Times New Roman" w:cs="Times New Roman"/>
          <w:sz w:val="24"/>
          <w:szCs w:val="24"/>
          <w:lang w:eastAsia="pl-PL"/>
        </w:rPr>
        <w:br/>
        <w:t>Adres strony internetowej (</w:t>
      </w:r>
      <w:proofErr w:type="spellStart"/>
      <w:r w:rsidRPr="00F25A61">
        <w:rPr>
          <w:rFonts w:ascii="Times New Roman" w:eastAsia="Times New Roman" w:hAnsi="Times New Roman" w:cs="Times New Roman"/>
          <w:sz w:val="24"/>
          <w:szCs w:val="24"/>
          <w:lang w:eastAsia="pl-PL"/>
        </w:rPr>
        <w:t>url</w:t>
      </w:r>
      <w:proofErr w:type="spellEnd"/>
      <w:r w:rsidRPr="00F25A61">
        <w:rPr>
          <w:rFonts w:ascii="Times New Roman" w:eastAsia="Times New Roman" w:hAnsi="Times New Roman" w:cs="Times New Roman"/>
          <w:sz w:val="24"/>
          <w:szCs w:val="24"/>
          <w:lang w:eastAsia="pl-PL"/>
        </w:rPr>
        <w:t xml:space="preserve">): www.gig.eu </w:t>
      </w:r>
    </w:p>
    <w:p w:rsidR="00F25A61" w:rsidRPr="00F25A61" w:rsidRDefault="00F25A61" w:rsidP="00F25A61">
      <w:pPr>
        <w:spacing w:after="0" w:line="240" w:lineRule="auto"/>
        <w:rPr>
          <w:rFonts w:ascii="Times New Roman" w:eastAsia="Times New Roman" w:hAnsi="Times New Roman" w:cs="Times New Roman"/>
          <w:sz w:val="24"/>
          <w:szCs w:val="24"/>
          <w:lang w:eastAsia="pl-PL"/>
        </w:rPr>
      </w:pPr>
      <w:r w:rsidRPr="00F25A61">
        <w:rPr>
          <w:rFonts w:ascii="Times New Roman" w:eastAsia="Times New Roman" w:hAnsi="Times New Roman" w:cs="Times New Roman"/>
          <w:sz w:val="24"/>
          <w:szCs w:val="24"/>
          <w:u w:val="single"/>
          <w:lang w:eastAsia="pl-PL"/>
        </w:rPr>
        <w:t xml:space="preserve">SEKCJA II: ZMIANY W OGŁOSZENIU </w:t>
      </w:r>
    </w:p>
    <w:p w:rsidR="00F25A61" w:rsidRPr="00F25A61" w:rsidRDefault="00F25A61" w:rsidP="00F25A61">
      <w:pPr>
        <w:spacing w:after="0" w:line="240" w:lineRule="auto"/>
        <w:rPr>
          <w:rFonts w:ascii="Times New Roman" w:eastAsia="Times New Roman" w:hAnsi="Times New Roman" w:cs="Times New Roman"/>
          <w:sz w:val="24"/>
          <w:szCs w:val="24"/>
          <w:lang w:eastAsia="pl-PL"/>
        </w:rPr>
      </w:pPr>
      <w:r w:rsidRPr="00F25A61">
        <w:rPr>
          <w:rFonts w:ascii="Times New Roman" w:eastAsia="Times New Roman" w:hAnsi="Times New Roman" w:cs="Times New Roman"/>
          <w:b/>
          <w:bCs/>
          <w:sz w:val="24"/>
          <w:szCs w:val="24"/>
          <w:lang w:eastAsia="pl-PL"/>
        </w:rPr>
        <w:t>II.1) Tekst, który należy zmienić:</w:t>
      </w:r>
      <w:r w:rsidRPr="00F25A61">
        <w:rPr>
          <w:rFonts w:ascii="Times New Roman" w:eastAsia="Times New Roman" w:hAnsi="Times New Roman" w:cs="Times New Roman"/>
          <w:sz w:val="24"/>
          <w:szCs w:val="24"/>
          <w:lang w:eastAsia="pl-PL"/>
        </w:rPr>
        <w:t xml:space="preserve"> </w:t>
      </w:r>
    </w:p>
    <w:p w:rsidR="00F25A61" w:rsidRPr="00F25A61" w:rsidRDefault="00F25A61" w:rsidP="00F25A61">
      <w:pPr>
        <w:spacing w:after="240" w:line="240" w:lineRule="auto"/>
        <w:rPr>
          <w:rFonts w:ascii="Times New Roman" w:eastAsia="Times New Roman" w:hAnsi="Times New Roman" w:cs="Times New Roman"/>
          <w:sz w:val="24"/>
          <w:szCs w:val="24"/>
          <w:lang w:eastAsia="pl-PL"/>
        </w:rPr>
      </w:pPr>
      <w:r w:rsidRPr="00F25A61">
        <w:rPr>
          <w:rFonts w:ascii="Times New Roman" w:eastAsia="Times New Roman" w:hAnsi="Times New Roman" w:cs="Times New Roman"/>
          <w:b/>
          <w:bCs/>
          <w:sz w:val="24"/>
          <w:szCs w:val="24"/>
          <w:lang w:eastAsia="pl-PL"/>
        </w:rPr>
        <w:t>Miejsce, w którym znajduje się zmieniany tekst:</w:t>
      </w:r>
      <w:r w:rsidRPr="00F25A61">
        <w:rPr>
          <w:rFonts w:ascii="Times New Roman" w:eastAsia="Times New Roman" w:hAnsi="Times New Roman" w:cs="Times New Roman"/>
          <w:sz w:val="24"/>
          <w:szCs w:val="24"/>
          <w:lang w:eastAsia="pl-PL"/>
        </w:rPr>
        <w:t xml:space="preserve">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Numer sekcji: </w:t>
      </w:r>
      <w:r w:rsidRPr="00F25A61">
        <w:rPr>
          <w:rFonts w:ascii="Times New Roman" w:eastAsia="Times New Roman" w:hAnsi="Times New Roman" w:cs="Times New Roman"/>
          <w:sz w:val="24"/>
          <w:szCs w:val="24"/>
          <w:lang w:eastAsia="pl-PL"/>
        </w:rPr>
        <w:t xml:space="preserve">I.4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Punkt: </w:t>
      </w:r>
      <w:r w:rsidRPr="00F25A61">
        <w:rPr>
          <w:rFonts w:ascii="Times New Roman" w:eastAsia="Times New Roman" w:hAnsi="Times New Roman" w:cs="Times New Roman"/>
          <w:sz w:val="24"/>
          <w:szCs w:val="24"/>
          <w:lang w:eastAsia="pl-PL"/>
        </w:rPr>
        <w:t xml:space="preserve">Komunikacja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W ogłoszeniu jest: </w:t>
      </w:r>
      <w:r w:rsidRPr="00F25A61">
        <w:rPr>
          <w:rFonts w:ascii="Times New Roman" w:eastAsia="Times New Roman" w:hAnsi="Times New Roman" w:cs="Times New Roman"/>
          <w:sz w:val="24"/>
          <w:szCs w:val="24"/>
          <w:lang w:eastAsia="pl-PL"/>
        </w:rPr>
        <w:t xml:space="preserve">Wymagane jest przesłanie ofert lub wniosków o dopuszczenie do udziału w postępowaniu w inny sposób: Tak Inny sposób: Oferta musi być sporządzona pisemnie w j. polskim Adres: Główny Instytut Górnictwa, Plac Gwarków 1, 40-166 Katowice, Gmach Dyrekcji II piętro pok. 226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W ogłoszeniu powinno być: </w:t>
      </w:r>
      <w:r w:rsidRPr="00F25A61">
        <w:rPr>
          <w:rFonts w:ascii="Times New Roman" w:eastAsia="Times New Roman" w:hAnsi="Times New Roman" w:cs="Times New Roman"/>
          <w:sz w:val="24"/>
          <w:szCs w:val="24"/>
          <w:lang w:eastAsia="pl-PL"/>
        </w:rPr>
        <w:t xml:space="preserve">Wymagane jest przesłanie ofert lub wniosków o dopuszczenie do udziału w postępowaniu w inny sposób: nie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Miejsce, w którym znajduje się zmieniany tekst:</w:t>
      </w:r>
      <w:r w:rsidRPr="00F25A61">
        <w:rPr>
          <w:rFonts w:ascii="Times New Roman" w:eastAsia="Times New Roman" w:hAnsi="Times New Roman" w:cs="Times New Roman"/>
          <w:sz w:val="24"/>
          <w:szCs w:val="24"/>
          <w:lang w:eastAsia="pl-PL"/>
        </w:rPr>
        <w:t xml:space="preserve">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Numer sekcji: </w:t>
      </w:r>
      <w:r w:rsidRPr="00F25A61">
        <w:rPr>
          <w:rFonts w:ascii="Times New Roman" w:eastAsia="Times New Roman" w:hAnsi="Times New Roman" w:cs="Times New Roman"/>
          <w:sz w:val="24"/>
          <w:szCs w:val="24"/>
          <w:lang w:eastAsia="pl-PL"/>
        </w:rPr>
        <w:t xml:space="preserve">I.4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Punkt: </w:t>
      </w:r>
      <w:r w:rsidRPr="00F25A61">
        <w:rPr>
          <w:rFonts w:ascii="Times New Roman" w:eastAsia="Times New Roman" w:hAnsi="Times New Roman" w:cs="Times New Roman"/>
          <w:sz w:val="24"/>
          <w:szCs w:val="24"/>
          <w:lang w:eastAsia="pl-PL"/>
        </w:rPr>
        <w:t xml:space="preserve">Komunikacja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W ogłoszeniu jest: </w:t>
      </w:r>
      <w:r w:rsidRPr="00F25A61">
        <w:rPr>
          <w:rFonts w:ascii="Times New Roman" w:eastAsia="Times New Roman" w:hAnsi="Times New Roman" w:cs="Times New Roman"/>
          <w:sz w:val="24"/>
          <w:szCs w:val="24"/>
          <w:lang w:eastAsia="pl-PL"/>
        </w:rPr>
        <w:t xml:space="preserve">Komunikacja elektroniczna wymaga korzystania z narzędzi i urządzeń lub formatów plików, które nie są ogólnie dostępne Nie Nieograniczony, pełny, bezpośredni i bezpłatny dostęp do tych narzędzi można uzyskać pod adresem: (URL)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W ogłoszeniu powinno być: </w:t>
      </w:r>
      <w:r w:rsidRPr="00F25A61">
        <w:rPr>
          <w:rFonts w:ascii="Times New Roman" w:eastAsia="Times New Roman" w:hAnsi="Times New Roman" w:cs="Times New Roman"/>
          <w:sz w:val="24"/>
          <w:szCs w:val="24"/>
          <w:lang w:eastAsia="pl-PL"/>
        </w:rPr>
        <w:t xml:space="preserve">Komunikacja elektroniczna wymaga korzystania z narzędzi i urządzeń lub formatów plików, które nie są ogólnie dostępne Nie Nieograniczony, pełny, bezpośredni i bezpłatny dostęp do tych narzędzi można uzyskać pod adresem: (URL) https://miniportal.uzp.gov.pl/, </w:t>
      </w:r>
      <w:proofErr w:type="spellStart"/>
      <w:r w:rsidRPr="00F25A61">
        <w:rPr>
          <w:rFonts w:ascii="Times New Roman" w:eastAsia="Times New Roman" w:hAnsi="Times New Roman" w:cs="Times New Roman"/>
          <w:sz w:val="24"/>
          <w:szCs w:val="24"/>
          <w:lang w:eastAsia="pl-PL"/>
        </w:rPr>
        <w:t>ePUAPu</w:t>
      </w:r>
      <w:proofErr w:type="spellEnd"/>
      <w:r w:rsidRPr="00F25A61">
        <w:rPr>
          <w:rFonts w:ascii="Times New Roman" w:eastAsia="Times New Roman" w:hAnsi="Times New Roman" w:cs="Times New Roman"/>
          <w:sz w:val="24"/>
          <w:szCs w:val="24"/>
          <w:lang w:eastAsia="pl-PL"/>
        </w:rPr>
        <w:t xml:space="preserve"> https://epuap.gov.pl/wps/portal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Miejsce, w którym znajduje się zmieniany tekst:</w:t>
      </w:r>
      <w:r w:rsidRPr="00F25A61">
        <w:rPr>
          <w:rFonts w:ascii="Times New Roman" w:eastAsia="Times New Roman" w:hAnsi="Times New Roman" w:cs="Times New Roman"/>
          <w:sz w:val="24"/>
          <w:szCs w:val="24"/>
          <w:lang w:eastAsia="pl-PL"/>
        </w:rPr>
        <w:t xml:space="preserve">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Numer sekcji: </w:t>
      </w:r>
      <w:r w:rsidRPr="00F25A61">
        <w:rPr>
          <w:rFonts w:ascii="Times New Roman" w:eastAsia="Times New Roman" w:hAnsi="Times New Roman" w:cs="Times New Roman"/>
          <w:sz w:val="24"/>
          <w:szCs w:val="24"/>
          <w:lang w:eastAsia="pl-PL"/>
        </w:rPr>
        <w:t xml:space="preserve">III.7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Punkt: </w:t>
      </w:r>
      <w:r w:rsidRPr="00F25A61">
        <w:rPr>
          <w:rFonts w:ascii="Times New Roman" w:eastAsia="Times New Roman" w:hAnsi="Times New Roman" w:cs="Times New Roman"/>
          <w:sz w:val="24"/>
          <w:szCs w:val="24"/>
          <w:lang w:eastAsia="pl-PL"/>
        </w:rPr>
        <w:t xml:space="preserve">Inne dokumenty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W ogłoszeniu jest: </w:t>
      </w:r>
      <w:r w:rsidRPr="00F25A61">
        <w:rPr>
          <w:rFonts w:ascii="Times New Roman" w:eastAsia="Times New Roman" w:hAnsi="Times New Roman" w:cs="Times New Roman"/>
          <w:sz w:val="24"/>
          <w:szCs w:val="24"/>
          <w:lang w:eastAsia="pl-PL"/>
        </w:rPr>
        <w:t xml:space="preserve">1. Termin wykonania zamówienia: Zamawiający wymaga dostarczenia jednej licencji w terminie do 14 dni roboczych drogą elektroniczną. 2. Licencja powinna umożliwiać dostęp do programu z przynajmniej 15 komputerów. 3. Wykonawca udzieli gwarancji zgodnej z umową licencyjną producenta oprogramowania. Gwarancja obowiązywać będzie od daty dostarczenia programu.4. Usługa wsparcia technicznego i aktualizacji będzie wynosiła co najmniej 12 miesięcy. 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z licencją bez dodatkowych opłat licencyjnych, do nieodpłatnego zainstalowania, uruchamiania, przechowywania i korzystania z aktualizacji oprogramowania, </w:t>
      </w:r>
      <w:r w:rsidRPr="00F25A61">
        <w:rPr>
          <w:rFonts w:ascii="Times New Roman" w:eastAsia="Times New Roman" w:hAnsi="Times New Roman" w:cs="Times New Roman"/>
          <w:sz w:val="24"/>
          <w:szCs w:val="24"/>
          <w:lang w:eastAsia="pl-PL"/>
        </w:rPr>
        <w:lastRenderedPageBreak/>
        <w:t xml:space="preserve">do asysty technicznej w zakresie problemów oraz zgłaszania błędów do Wykonawcy. 5. W ramach usługi wsparcia technicznego i aktualizacji zapewniona będzie reakcja serwisowa w terminie do 72 godzin od momentu zgłoszenia ich Wykonawcy . 6. Warunki płatności: płatność będzie liczona od daty dostarczenia do GIG prawidłowo wystawionej faktury. Podstawą do wystawienia faktury będą podpisane przez obie strony protokoły ilościowo – jakościowy z dostarczonego oprogramowania. ROZDZIAŁ XII PODSTAWY WYKLUCZENIA Z POSTĘPOWANIA O UDZIELENIE ZAMÓWIENIA, WARUNKI UDZIAŁU W POSTĘPOWANIU ORAZ WYKAZ OŚWIADCZEŃ I DOKUMENTÓW, POTWIERDZAJĄCYCH SPEŁNIANIE WARUNKÓW UDZIAŁU W POSTĘPOWANIU, BRAK PODSTAW WYKLUCZENIA ORAZ SPEŁNIANIE PRZEZ OFEROWANE DOSTAWY WYMAGAŃ OKRESLONYCH PRZEZ ZAMAWIAJĄCEGO 1. O udzielenie zamówienia mogą się ubiegać Wykonawcy, którzy: 1.1. nie podlegają wykluczeniu; 2. Podstawy wykluczenia: 2.1. Zamawiający wykluczy z postępowania Wykonawcę/ów w przypadkach, o których mowa w art. 24, ust. 1, pkt 12-23 ustawy </w:t>
      </w:r>
      <w:proofErr w:type="spellStart"/>
      <w:r w:rsidRPr="00F25A61">
        <w:rPr>
          <w:rFonts w:ascii="Times New Roman" w:eastAsia="Times New Roman" w:hAnsi="Times New Roman" w:cs="Times New Roman"/>
          <w:sz w:val="24"/>
          <w:szCs w:val="24"/>
          <w:lang w:eastAsia="pl-PL"/>
        </w:rPr>
        <w:t>Pzp</w:t>
      </w:r>
      <w:proofErr w:type="spellEnd"/>
      <w:r w:rsidRPr="00F25A61">
        <w:rPr>
          <w:rFonts w:ascii="Times New Roman" w:eastAsia="Times New Roman" w:hAnsi="Times New Roman" w:cs="Times New Roman"/>
          <w:sz w:val="24"/>
          <w:szCs w:val="24"/>
          <w:lang w:eastAsia="pl-PL"/>
        </w:rPr>
        <w:t xml:space="preserve"> (przesłanki wykluczenia obligatoryjne). 2.2. Z postępowania o udzielenie zamówienia Zamawiający wykluczy także Wykonawcę/ów w następujących przypadkach - wybrane przez Zamawiającego przesłanki wykluczenia fakultatywne, przewidziane w art. 24, ust. 5 ustawy </w:t>
      </w:r>
      <w:proofErr w:type="spellStart"/>
      <w:r w:rsidRPr="00F25A61">
        <w:rPr>
          <w:rFonts w:ascii="Times New Roman" w:eastAsia="Times New Roman" w:hAnsi="Times New Roman" w:cs="Times New Roman"/>
          <w:sz w:val="24"/>
          <w:szCs w:val="24"/>
          <w:lang w:eastAsia="pl-PL"/>
        </w:rPr>
        <w:t>Pzp</w:t>
      </w:r>
      <w:proofErr w:type="spellEnd"/>
      <w:r w:rsidRPr="00F25A61">
        <w:rPr>
          <w:rFonts w:ascii="Times New Roman" w:eastAsia="Times New Roman" w:hAnsi="Times New Roman" w:cs="Times New Roman"/>
          <w:sz w:val="24"/>
          <w:szCs w:val="24"/>
          <w:lang w:eastAsia="pl-PL"/>
        </w:rPr>
        <w:t xml:space="preserve">: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F25A61">
        <w:rPr>
          <w:rFonts w:ascii="Times New Roman" w:eastAsia="Times New Roman" w:hAnsi="Times New Roman" w:cs="Times New Roman"/>
          <w:sz w:val="24"/>
          <w:szCs w:val="24"/>
          <w:lang w:eastAsia="pl-PL"/>
        </w:rPr>
        <w:t>późn</w:t>
      </w:r>
      <w:proofErr w:type="spellEnd"/>
      <w:r w:rsidRPr="00F25A61">
        <w:rPr>
          <w:rFonts w:ascii="Times New Roman" w:eastAsia="Times New Roman" w:hAnsi="Times New Roman" w:cs="Times New Roman"/>
          <w:sz w:val="24"/>
          <w:szCs w:val="24"/>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F25A61">
        <w:rPr>
          <w:rFonts w:ascii="Times New Roman" w:eastAsia="Times New Roman" w:hAnsi="Times New Roman" w:cs="Times New Roman"/>
          <w:sz w:val="24"/>
          <w:szCs w:val="24"/>
          <w:lang w:eastAsia="pl-PL"/>
        </w:rPr>
        <w:t>późn</w:t>
      </w:r>
      <w:proofErr w:type="spellEnd"/>
      <w:r w:rsidRPr="00F25A61">
        <w:rPr>
          <w:rFonts w:ascii="Times New Roman" w:eastAsia="Times New Roman" w:hAnsi="Times New Roman" w:cs="Times New Roman"/>
          <w:sz w:val="24"/>
          <w:szCs w:val="24"/>
          <w:lang w:eastAsia="pl-PL"/>
        </w:rPr>
        <w:t xml:space="preserve">. zm.). 3. Warunki udziału w postępowaniu, określone przez Zamawiającego zgodnie z art. 22, ust. 1b ustawy </w:t>
      </w:r>
      <w:proofErr w:type="spellStart"/>
      <w:r w:rsidRPr="00F25A61">
        <w:rPr>
          <w:rFonts w:ascii="Times New Roman" w:eastAsia="Times New Roman" w:hAnsi="Times New Roman" w:cs="Times New Roman"/>
          <w:sz w:val="24"/>
          <w:szCs w:val="24"/>
          <w:lang w:eastAsia="pl-PL"/>
        </w:rPr>
        <w:t>Pzp</w:t>
      </w:r>
      <w:proofErr w:type="spellEnd"/>
      <w:r w:rsidRPr="00F25A61">
        <w:rPr>
          <w:rFonts w:ascii="Times New Roman" w:eastAsia="Times New Roman" w:hAnsi="Times New Roman" w:cs="Times New Roman"/>
          <w:sz w:val="24"/>
          <w:szCs w:val="24"/>
          <w:lang w:eastAsia="pl-PL"/>
        </w:rPr>
        <w:t xml:space="preserve">: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F25A61">
        <w:rPr>
          <w:rFonts w:ascii="Times New Roman" w:eastAsia="Times New Roman" w:hAnsi="Times New Roman" w:cs="Times New Roman"/>
          <w:sz w:val="24"/>
          <w:szCs w:val="24"/>
          <w:lang w:eastAsia="pl-PL"/>
        </w:rPr>
        <w:t>Pzp</w:t>
      </w:r>
      <w:proofErr w:type="spellEnd"/>
      <w:r w:rsidRPr="00F25A61">
        <w:rPr>
          <w:rFonts w:ascii="Times New Roman" w:eastAsia="Times New Roman" w:hAnsi="Times New Roman" w:cs="Times New Roman"/>
          <w:sz w:val="24"/>
          <w:szCs w:val="24"/>
          <w:lang w:eastAsia="pl-PL"/>
        </w:rPr>
        <w:t xml:space="preserve">). Informacje zawarte w Oświadczeniach stanowią wstępne potwierdzenie, że Wykonawca nie podlega wykluczeniu z postępowania. 4.2. W celu potwierdzenia braku podstawy do wykluczenia Wykonawcy z postępowania, o której mowa w art. 24, ust. 1, pkt 23 ustawy </w:t>
      </w:r>
      <w:proofErr w:type="spellStart"/>
      <w:r w:rsidRPr="00F25A61">
        <w:rPr>
          <w:rFonts w:ascii="Times New Roman" w:eastAsia="Times New Roman" w:hAnsi="Times New Roman" w:cs="Times New Roman"/>
          <w:sz w:val="24"/>
          <w:szCs w:val="24"/>
          <w:lang w:eastAsia="pl-PL"/>
        </w:rPr>
        <w:t>Pzp</w:t>
      </w:r>
      <w:proofErr w:type="spellEnd"/>
      <w:r w:rsidRPr="00F25A61">
        <w:rPr>
          <w:rFonts w:ascii="Times New Roman" w:eastAsia="Times New Roman" w:hAnsi="Times New Roman" w:cs="Times New Roman"/>
          <w:sz w:val="24"/>
          <w:szCs w:val="24"/>
          <w:lang w:eastAsia="pl-PL"/>
        </w:rPr>
        <w:t xml:space="preserve">,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pkt 4.2. zobowiązany jest złożyć każdy z Wykonawców wspólnie składających ofertę. 4.3. Wykonawca, którego oferta zostanie najwyżej oceniona w </w:t>
      </w:r>
      <w:r w:rsidRPr="00F25A61">
        <w:rPr>
          <w:rFonts w:ascii="Times New Roman" w:eastAsia="Times New Roman" w:hAnsi="Times New Roman" w:cs="Times New Roman"/>
          <w:sz w:val="24"/>
          <w:szCs w:val="24"/>
          <w:lang w:eastAsia="pl-PL"/>
        </w:rPr>
        <w:lastRenderedPageBreak/>
        <w:t xml:space="preserve">celu potwierdzenia, że oferowane dostawy odpowiadają wymaganiom określonym przez Zamawiającego (zgodnie z opisem przedmiotu zamówienia), zostanie wezwany do przedłożenia następujących dokumentów (aktualnych na dzień złożenia): -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w:t>
      </w:r>
      <w:proofErr w:type="spellStart"/>
      <w:r w:rsidRPr="00F25A61">
        <w:rPr>
          <w:rFonts w:ascii="Times New Roman" w:eastAsia="Times New Roman" w:hAnsi="Times New Roman" w:cs="Times New Roman"/>
          <w:sz w:val="24"/>
          <w:szCs w:val="24"/>
          <w:lang w:eastAsia="pl-PL"/>
        </w:rPr>
        <w:t>Pzp</w:t>
      </w:r>
      <w:proofErr w:type="spellEnd"/>
      <w:r w:rsidRPr="00F25A61">
        <w:rPr>
          <w:rFonts w:ascii="Times New Roman" w:eastAsia="Times New Roman" w:hAnsi="Times New Roman" w:cs="Times New Roman"/>
          <w:sz w:val="24"/>
          <w:szCs w:val="24"/>
          <w:lang w:eastAsia="pl-PL"/>
        </w:rPr>
        <w:t xml:space="preserve">,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W ogłoszeniu powinno być: </w:t>
      </w:r>
      <w:r w:rsidRPr="00F25A61">
        <w:rPr>
          <w:rFonts w:ascii="Times New Roman" w:eastAsia="Times New Roman" w:hAnsi="Times New Roman" w:cs="Times New Roman"/>
          <w:sz w:val="24"/>
          <w:szCs w:val="24"/>
          <w:lang w:eastAsia="pl-PL"/>
        </w:rPr>
        <w:t xml:space="preserve">Informacje powyższe zostały zamieszczone pomyłkowo w tej sekcji.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Miejsce, w którym znajduje się zmieniany tekst:</w:t>
      </w:r>
      <w:r w:rsidRPr="00F25A61">
        <w:rPr>
          <w:rFonts w:ascii="Times New Roman" w:eastAsia="Times New Roman" w:hAnsi="Times New Roman" w:cs="Times New Roman"/>
          <w:sz w:val="24"/>
          <w:szCs w:val="24"/>
          <w:lang w:eastAsia="pl-PL"/>
        </w:rPr>
        <w:t xml:space="preserve">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Numer sekcji: </w:t>
      </w:r>
      <w:r w:rsidRPr="00F25A61">
        <w:rPr>
          <w:rFonts w:ascii="Times New Roman" w:eastAsia="Times New Roman" w:hAnsi="Times New Roman" w:cs="Times New Roman"/>
          <w:sz w:val="24"/>
          <w:szCs w:val="24"/>
          <w:lang w:eastAsia="pl-PL"/>
        </w:rPr>
        <w:t xml:space="preserve">IV.6.2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Punkt: </w:t>
      </w:r>
      <w:r w:rsidRPr="00F25A61">
        <w:rPr>
          <w:rFonts w:ascii="Times New Roman" w:eastAsia="Times New Roman" w:hAnsi="Times New Roman" w:cs="Times New Roman"/>
          <w:sz w:val="24"/>
          <w:szCs w:val="24"/>
          <w:lang w:eastAsia="pl-PL"/>
        </w:rPr>
        <w:t xml:space="preserve">Termin składania ofert lub wniosków o dopuszczenie do udziału w postępowaniu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W ogłoszeniu jest: </w:t>
      </w:r>
      <w:r w:rsidRPr="00F25A61">
        <w:rPr>
          <w:rFonts w:ascii="Times New Roman" w:eastAsia="Times New Roman" w:hAnsi="Times New Roman" w:cs="Times New Roman"/>
          <w:sz w:val="24"/>
          <w:szCs w:val="24"/>
          <w:lang w:eastAsia="pl-PL"/>
        </w:rPr>
        <w:t xml:space="preserve">Data: 2020-04-09, godzina: 10:00,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W ogłoszeniu powinno być: </w:t>
      </w:r>
      <w:r w:rsidRPr="00F25A61">
        <w:rPr>
          <w:rFonts w:ascii="Times New Roman" w:eastAsia="Times New Roman" w:hAnsi="Times New Roman" w:cs="Times New Roman"/>
          <w:sz w:val="24"/>
          <w:szCs w:val="24"/>
          <w:lang w:eastAsia="pl-PL"/>
        </w:rPr>
        <w:t xml:space="preserve">Data: 2020-05-14, godzina: 10:00, </w:t>
      </w:r>
    </w:p>
    <w:p w:rsidR="00F25A61" w:rsidRPr="00F25A61" w:rsidRDefault="00F25A61" w:rsidP="00F25A61">
      <w:pPr>
        <w:spacing w:after="0" w:line="240" w:lineRule="auto"/>
        <w:rPr>
          <w:rFonts w:ascii="Times New Roman" w:eastAsia="Times New Roman" w:hAnsi="Times New Roman" w:cs="Times New Roman"/>
          <w:sz w:val="24"/>
          <w:szCs w:val="24"/>
          <w:lang w:eastAsia="pl-PL"/>
        </w:rPr>
      </w:pPr>
      <w:r w:rsidRPr="00F25A61">
        <w:rPr>
          <w:rFonts w:ascii="Times New Roman" w:eastAsia="Times New Roman" w:hAnsi="Times New Roman" w:cs="Times New Roman"/>
          <w:b/>
          <w:bCs/>
          <w:sz w:val="24"/>
          <w:szCs w:val="24"/>
          <w:lang w:eastAsia="pl-PL"/>
        </w:rPr>
        <w:lastRenderedPageBreak/>
        <w:t>II.2) Tekst, który należy dodać</w:t>
      </w:r>
      <w:r w:rsidRPr="00F25A61">
        <w:rPr>
          <w:rFonts w:ascii="Times New Roman" w:eastAsia="Times New Roman" w:hAnsi="Times New Roman" w:cs="Times New Roman"/>
          <w:sz w:val="24"/>
          <w:szCs w:val="24"/>
          <w:lang w:eastAsia="pl-PL"/>
        </w:rPr>
        <w:t xml:space="preserve"> </w:t>
      </w:r>
    </w:p>
    <w:p w:rsidR="00F25A61" w:rsidRPr="00F25A61" w:rsidRDefault="00F25A61" w:rsidP="00F25A61">
      <w:pPr>
        <w:spacing w:after="0" w:line="240" w:lineRule="auto"/>
        <w:rPr>
          <w:rFonts w:ascii="Times New Roman" w:eastAsia="Times New Roman" w:hAnsi="Times New Roman" w:cs="Times New Roman"/>
          <w:sz w:val="24"/>
          <w:szCs w:val="24"/>
          <w:lang w:eastAsia="pl-PL"/>
        </w:rPr>
      </w:pPr>
      <w:r w:rsidRPr="00F25A61">
        <w:rPr>
          <w:rFonts w:ascii="Times New Roman" w:eastAsia="Times New Roman" w:hAnsi="Times New Roman" w:cs="Times New Roman"/>
          <w:b/>
          <w:bCs/>
          <w:sz w:val="24"/>
          <w:szCs w:val="24"/>
          <w:lang w:eastAsia="pl-PL"/>
        </w:rPr>
        <w:t xml:space="preserve">Miejsce, w którym należy dodać tekst: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Numer sekcji: </w:t>
      </w:r>
      <w:r w:rsidRPr="00F25A61">
        <w:rPr>
          <w:rFonts w:ascii="Times New Roman" w:eastAsia="Times New Roman" w:hAnsi="Times New Roman" w:cs="Times New Roman"/>
          <w:sz w:val="24"/>
          <w:szCs w:val="24"/>
          <w:lang w:eastAsia="pl-PL"/>
        </w:rPr>
        <w:t xml:space="preserve">II.9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Punkt: </w:t>
      </w:r>
      <w:r w:rsidRPr="00F25A61">
        <w:rPr>
          <w:rFonts w:ascii="Times New Roman" w:eastAsia="Times New Roman" w:hAnsi="Times New Roman" w:cs="Times New Roman"/>
          <w:sz w:val="24"/>
          <w:szCs w:val="24"/>
          <w:lang w:eastAsia="pl-PL"/>
        </w:rPr>
        <w:t xml:space="preserve">Informacje dodatkowe </w:t>
      </w:r>
      <w:r w:rsidRPr="00F25A61">
        <w:rPr>
          <w:rFonts w:ascii="Times New Roman" w:eastAsia="Times New Roman" w:hAnsi="Times New Roman" w:cs="Times New Roman"/>
          <w:sz w:val="24"/>
          <w:szCs w:val="24"/>
          <w:lang w:eastAsia="pl-PL"/>
        </w:rPr>
        <w:br/>
      </w:r>
      <w:r w:rsidRPr="00F25A61">
        <w:rPr>
          <w:rFonts w:ascii="Times New Roman" w:eastAsia="Times New Roman" w:hAnsi="Times New Roman" w:cs="Times New Roman"/>
          <w:b/>
          <w:bCs/>
          <w:sz w:val="24"/>
          <w:szCs w:val="24"/>
          <w:lang w:eastAsia="pl-PL"/>
        </w:rPr>
        <w:t xml:space="preserve">Tekst, który należy dodać w ogłoszeniu: </w:t>
      </w:r>
      <w:r w:rsidRPr="00F25A61">
        <w:rPr>
          <w:rFonts w:ascii="Times New Roman" w:eastAsia="Times New Roman" w:hAnsi="Times New Roman" w:cs="Times New Roman"/>
          <w:sz w:val="24"/>
          <w:szCs w:val="24"/>
          <w:lang w:eastAsia="pl-PL"/>
        </w:rPr>
        <w:t xml:space="preserve">Zamawiający nie dopuszcza możliwości składania ofert częściowych. Zamawiający nie dopuszcza możliwości złożenia oferty </w:t>
      </w:r>
      <w:proofErr w:type="spellStart"/>
      <w:r w:rsidRPr="00F25A61">
        <w:rPr>
          <w:rFonts w:ascii="Times New Roman" w:eastAsia="Times New Roman" w:hAnsi="Times New Roman" w:cs="Times New Roman"/>
          <w:sz w:val="24"/>
          <w:szCs w:val="24"/>
          <w:lang w:eastAsia="pl-PL"/>
        </w:rPr>
        <w:t>wariantowej.Przedmiotowe</w:t>
      </w:r>
      <w:proofErr w:type="spellEnd"/>
      <w:r w:rsidRPr="00F25A61">
        <w:rPr>
          <w:rFonts w:ascii="Times New Roman" w:eastAsia="Times New Roman" w:hAnsi="Times New Roman" w:cs="Times New Roman"/>
          <w:sz w:val="24"/>
          <w:szCs w:val="24"/>
          <w:lang w:eastAsia="pl-PL"/>
        </w:rPr>
        <w:t xml:space="preserve"> postępowanie nie jest prowadzone w celu zawarcia umowy </w:t>
      </w:r>
      <w:proofErr w:type="spellStart"/>
      <w:r w:rsidRPr="00F25A61">
        <w:rPr>
          <w:rFonts w:ascii="Times New Roman" w:eastAsia="Times New Roman" w:hAnsi="Times New Roman" w:cs="Times New Roman"/>
          <w:sz w:val="24"/>
          <w:szCs w:val="24"/>
          <w:lang w:eastAsia="pl-PL"/>
        </w:rPr>
        <w:t>ramowej.Zamawiający</w:t>
      </w:r>
      <w:proofErr w:type="spellEnd"/>
      <w:r w:rsidRPr="00F25A61">
        <w:rPr>
          <w:rFonts w:ascii="Times New Roman" w:eastAsia="Times New Roman" w:hAnsi="Times New Roman" w:cs="Times New Roman"/>
          <w:sz w:val="24"/>
          <w:szCs w:val="24"/>
          <w:lang w:eastAsia="pl-PL"/>
        </w:rPr>
        <w:t xml:space="preserve"> nie przewiduje w niniejszym postępowaniu przeprowadzenia aukcji elektronicznej. 1. Termin wykonania zamówienia: Zamawiający wymaga dostarczenia jednej licencji w terminie do 14 dni roboczych drogą elektroniczną. 2. Licencja powinna umożliwiać dostęp do programu z przynajmniej 15 komputerów. 3. Wykonawca udzieli gwarancji zgodnej z umową licencyjną producenta oprogramowania. Gwarancja obowiązywać będzie od daty dostarczenia programu. 4. Usługa wsparcia technicznego i aktualizacji będzie wynosiła co najmniej 12 miesięcy. 5. W ramach usługi wsparcia technicznego i aktualizacji zapewniona będzie reakcja serwisowa w terminie do 72 godzin od momentu zgłoszenia ich Wykonawcy . 6. Warunki płatności: płatność będzie liczona od daty dostarczenia do GIG prawidłowo wystawionej faktury. Podstawą do wystawienia faktury będą podpisane przez obie strony protokoły ilościowo – jakościowy z dostarczonego oprogramowania. 1. O udzielenie zamówienia mogą się ubiegać Wykonawcy, którzy: 1.1. nie podlegają wykluczeniu; 2. Podstawy wykluczenia: 2.1. Zamawiający wykluczy z postępowania Wykonawcę/ów w przypadkach, o których mowa w art. 24, ust. 1, pkt 12-23 ustawy </w:t>
      </w:r>
      <w:proofErr w:type="spellStart"/>
      <w:r w:rsidRPr="00F25A61">
        <w:rPr>
          <w:rFonts w:ascii="Times New Roman" w:eastAsia="Times New Roman" w:hAnsi="Times New Roman" w:cs="Times New Roman"/>
          <w:sz w:val="24"/>
          <w:szCs w:val="24"/>
          <w:lang w:eastAsia="pl-PL"/>
        </w:rPr>
        <w:t>Pzp</w:t>
      </w:r>
      <w:proofErr w:type="spellEnd"/>
      <w:r w:rsidRPr="00F25A61">
        <w:rPr>
          <w:rFonts w:ascii="Times New Roman" w:eastAsia="Times New Roman" w:hAnsi="Times New Roman" w:cs="Times New Roman"/>
          <w:sz w:val="24"/>
          <w:szCs w:val="24"/>
          <w:lang w:eastAsia="pl-PL"/>
        </w:rPr>
        <w:t xml:space="preserve"> (przesłanki wykluczenia obligatoryjne). 2.2. Z postępowania o udzielenie zamówienia Zamawiający wykluczy także Wykonawcę/ów w następujących przypadkach - wybrane przez Zamawiającego przesłanki wykluczenia fakultatywne, przewidziane w art. 24, ust. 5 ustawy </w:t>
      </w:r>
      <w:proofErr w:type="spellStart"/>
      <w:r w:rsidRPr="00F25A61">
        <w:rPr>
          <w:rFonts w:ascii="Times New Roman" w:eastAsia="Times New Roman" w:hAnsi="Times New Roman" w:cs="Times New Roman"/>
          <w:sz w:val="24"/>
          <w:szCs w:val="24"/>
          <w:lang w:eastAsia="pl-PL"/>
        </w:rPr>
        <w:t>Pzp</w:t>
      </w:r>
      <w:proofErr w:type="spellEnd"/>
      <w:r w:rsidRPr="00F25A61">
        <w:rPr>
          <w:rFonts w:ascii="Times New Roman" w:eastAsia="Times New Roman" w:hAnsi="Times New Roman" w:cs="Times New Roman"/>
          <w:sz w:val="24"/>
          <w:szCs w:val="24"/>
          <w:lang w:eastAsia="pl-PL"/>
        </w:rPr>
        <w:t xml:space="preserve">: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F25A61">
        <w:rPr>
          <w:rFonts w:ascii="Times New Roman" w:eastAsia="Times New Roman" w:hAnsi="Times New Roman" w:cs="Times New Roman"/>
          <w:sz w:val="24"/>
          <w:szCs w:val="24"/>
          <w:lang w:eastAsia="pl-PL"/>
        </w:rPr>
        <w:t>późn</w:t>
      </w:r>
      <w:proofErr w:type="spellEnd"/>
      <w:r w:rsidRPr="00F25A61">
        <w:rPr>
          <w:rFonts w:ascii="Times New Roman" w:eastAsia="Times New Roman" w:hAnsi="Times New Roman" w:cs="Times New Roman"/>
          <w:sz w:val="24"/>
          <w:szCs w:val="24"/>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F25A61">
        <w:rPr>
          <w:rFonts w:ascii="Times New Roman" w:eastAsia="Times New Roman" w:hAnsi="Times New Roman" w:cs="Times New Roman"/>
          <w:sz w:val="24"/>
          <w:szCs w:val="24"/>
          <w:lang w:eastAsia="pl-PL"/>
        </w:rPr>
        <w:t>późn</w:t>
      </w:r>
      <w:proofErr w:type="spellEnd"/>
      <w:r w:rsidRPr="00F25A61">
        <w:rPr>
          <w:rFonts w:ascii="Times New Roman" w:eastAsia="Times New Roman" w:hAnsi="Times New Roman" w:cs="Times New Roman"/>
          <w:sz w:val="24"/>
          <w:szCs w:val="24"/>
          <w:lang w:eastAsia="pl-PL"/>
        </w:rPr>
        <w:t xml:space="preserve">. zm.). 3. Warunki udziału w postępowaniu, określone przez Zamawiającego zgodnie z art. 22, ust. 1b ustawy </w:t>
      </w:r>
      <w:proofErr w:type="spellStart"/>
      <w:r w:rsidRPr="00F25A61">
        <w:rPr>
          <w:rFonts w:ascii="Times New Roman" w:eastAsia="Times New Roman" w:hAnsi="Times New Roman" w:cs="Times New Roman"/>
          <w:sz w:val="24"/>
          <w:szCs w:val="24"/>
          <w:lang w:eastAsia="pl-PL"/>
        </w:rPr>
        <w:t>Pzp</w:t>
      </w:r>
      <w:proofErr w:type="spellEnd"/>
      <w:r w:rsidRPr="00F25A61">
        <w:rPr>
          <w:rFonts w:ascii="Times New Roman" w:eastAsia="Times New Roman" w:hAnsi="Times New Roman" w:cs="Times New Roman"/>
          <w:sz w:val="24"/>
          <w:szCs w:val="24"/>
          <w:lang w:eastAsia="pl-PL"/>
        </w:rPr>
        <w:t xml:space="preserve">: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F25A61">
        <w:rPr>
          <w:rFonts w:ascii="Times New Roman" w:eastAsia="Times New Roman" w:hAnsi="Times New Roman" w:cs="Times New Roman"/>
          <w:sz w:val="24"/>
          <w:szCs w:val="24"/>
          <w:lang w:eastAsia="pl-PL"/>
        </w:rPr>
        <w:t>Pzp</w:t>
      </w:r>
      <w:proofErr w:type="spellEnd"/>
      <w:r w:rsidRPr="00F25A61">
        <w:rPr>
          <w:rFonts w:ascii="Times New Roman" w:eastAsia="Times New Roman" w:hAnsi="Times New Roman" w:cs="Times New Roman"/>
          <w:sz w:val="24"/>
          <w:szCs w:val="24"/>
          <w:lang w:eastAsia="pl-PL"/>
        </w:rPr>
        <w:t xml:space="preserve">). Informacje zawarte w Oświadczeniach stanowią wstępne potwierdzenie, że Wykonawca nie podlega wykluczeniu z postępowania. 4.2. W celu potwierdzenia braku podstawy do wykluczenia Wykonawcy z postępowania, o której mowa w art. 24, ust. 1, pkt 23 ustawy </w:t>
      </w:r>
      <w:proofErr w:type="spellStart"/>
      <w:r w:rsidRPr="00F25A61">
        <w:rPr>
          <w:rFonts w:ascii="Times New Roman" w:eastAsia="Times New Roman" w:hAnsi="Times New Roman" w:cs="Times New Roman"/>
          <w:sz w:val="24"/>
          <w:szCs w:val="24"/>
          <w:lang w:eastAsia="pl-PL"/>
        </w:rPr>
        <w:t>Pzp</w:t>
      </w:r>
      <w:proofErr w:type="spellEnd"/>
      <w:r w:rsidRPr="00F25A61">
        <w:rPr>
          <w:rFonts w:ascii="Times New Roman" w:eastAsia="Times New Roman" w:hAnsi="Times New Roman" w:cs="Times New Roman"/>
          <w:sz w:val="24"/>
          <w:szCs w:val="24"/>
          <w:lang w:eastAsia="pl-PL"/>
        </w:rPr>
        <w:t xml:space="preserve">, Wykonawca składa, stosownie do treści art. 24, ust. 11 ustawy (w terminie 3 dni od dnia zamieszczenia przez Zamawiającego na stronie internetowej </w:t>
      </w:r>
      <w:r w:rsidRPr="00F25A61">
        <w:rPr>
          <w:rFonts w:ascii="Times New Roman" w:eastAsia="Times New Roman" w:hAnsi="Times New Roman" w:cs="Times New Roman"/>
          <w:sz w:val="24"/>
          <w:szCs w:val="24"/>
          <w:lang w:eastAsia="pl-PL"/>
        </w:rPr>
        <w:lastRenderedPageBreak/>
        <w:t xml:space="preserve">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w:t>
      </w:r>
      <w:proofErr w:type="spellStart"/>
      <w:r w:rsidRPr="00F25A61">
        <w:rPr>
          <w:rFonts w:ascii="Times New Roman" w:eastAsia="Times New Roman" w:hAnsi="Times New Roman" w:cs="Times New Roman"/>
          <w:sz w:val="24"/>
          <w:szCs w:val="24"/>
          <w:lang w:eastAsia="pl-PL"/>
        </w:rPr>
        <w:t>Pzp</w:t>
      </w:r>
      <w:proofErr w:type="spellEnd"/>
      <w:r w:rsidRPr="00F25A61">
        <w:rPr>
          <w:rFonts w:ascii="Times New Roman" w:eastAsia="Times New Roman" w:hAnsi="Times New Roman" w:cs="Times New Roman"/>
          <w:sz w:val="24"/>
          <w:szCs w:val="24"/>
          <w:lang w:eastAsia="pl-PL"/>
        </w:rPr>
        <w:t xml:space="preserve">,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 postępowaniu o udzielenie zamówienia komunikacja między Zamawiającym a Wykonawcami </w:t>
      </w:r>
      <w:r w:rsidRPr="00F25A61">
        <w:rPr>
          <w:rFonts w:ascii="Times New Roman" w:eastAsia="Times New Roman" w:hAnsi="Times New Roman" w:cs="Times New Roman"/>
          <w:sz w:val="24"/>
          <w:szCs w:val="24"/>
          <w:lang w:eastAsia="pl-PL"/>
        </w:rPr>
        <w:lastRenderedPageBreak/>
        <w:t xml:space="preserve">odbywa się: a) dla ofert w formie tradycyjnej papierowej/ pisemnej -pocztą, kurierem lub osobiście w siedzibie Zamawiającego b) dla ofert złożonych w wersji elektronicznej - przy użyciu mini portalu https://miniportal.uzp.gov.pl/, </w:t>
      </w:r>
      <w:proofErr w:type="spellStart"/>
      <w:r w:rsidRPr="00F25A61">
        <w:rPr>
          <w:rFonts w:ascii="Times New Roman" w:eastAsia="Times New Roman" w:hAnsi="Times New Roman" w:cs="Times New Roman"/>
          <w:sz w:val="24"/>
          <w:szCs w:val="24"/>
          <w:lang w:eastAsia="pl-PL"/>
        </w:rPr>
        <w:t>ePUAPu</w:t>
      </w:r>
      <w:proofErr w:type="spellEnd"/>
      <w:r w:rsidRPr="00F25A61">
        <w:rPr>
          <w:rFonts w:ascii="Times New Roman" w:eastAsia="Times New Roman" w:hAnsi="Times New Roman" w:cs="Times New Roman"/>
          <w:sz w:val="24"/>
          <w:szCs w:val="24"/>
          <w:lang w:eastAsia="pl-PL"/>
        </w:rPr>
        <w:t xml:space="preserve"> https://epuap.gov.pl/wps/portal oraz poczty elektronicznej mwallenburg@gig.eu. 4.1. Wykonawca zamierzający wziąć udział w postępowaniu o udzielenie zamówienia publicznego i złożyć ofertę w wersji elektronicznej, musi posiadać konto na </w:t>
      </w:r>
      <w:proofErr w:type="spellStart"/>
      <w:r w:rsidRPr="00F25A61">
        <w:rPr>
          <w:rFonts w:ascii="Times New Roman" w:eastAsia="Times New Roman" w:hAnsi="Times New Roman" w:cs="Times New Roman"/>
          <w:sz w:val="24"/>
          <w:szCs w:val="24"/>
          <w:lang w:eastAsia="pl-PL"/>
        </w:rPr>
        <w:t>ePUAP</w:t>
      </w:r>
      <w:proofErr w:type="spellEnd"/>
      <w:r w:rsidRPr="00F25A61">
        <w:rPr>
          <w:rFonts w:ascii="Times New Roman" w:eastAsia="Times New Roman" w:hAnsi="Times New Roman" w:cs="Times New Roman"/>
          <w:sz w:val="24"/>
          <w:szCs w:val="24"/>
          <w:lang w:eastAsia="pl-PL"/>
        </w:rPr>
        <w:t xml:space="preserve">. Wykonawca posiadający konto na </w:t>
      </w:r>
      <w:proofErr w:type="spellStart"/>
      <w:r w:rsidRPr="00F25A61">
        <w:rPr>
          <w:rFonts w:ascii="Times New Roman" w:eastAsia="Times New Roman" w:hAnsi="Times New Roman" w:cs="Times New Roman"/>
          <w:sz w:val="24"/>
          <w:szCs w:val="24"/>
          <w:lang w:eastAsia="pl-PL"/>
        </w:rPr>
        <w:t>ePUAP</w:t>
      </w:r>
      <w:proofErr w:type="spellEnd"/>
      <w:r w:rsidRPr="00F25A61">
        <w:rPr>
          <w:rFonts w:ascii="Times New Roman" w:eastAsia="Times New Roman" w:hAnsi="Times New Roman" w:cs="Times New Roman"/>
          <w:sz w:val="24"/>
          <w:szCs w:val="24"/>
          <w:lang w:eastAsia="pl-PL"/>
        </w:rPr>
        <w:t xml:space="preserve"> ma dostęp do formularzy: złożenia, zmiany, wycofania oferty lub wniosku oraz do formularza do komunikacji. 4.2. Wymagania techniczne i organizacyjne wysyłania i odbierania dokumentów elektronicznych, elektronicznych kopii dokumentów i oświadczeń oraz informacji przekazywanych przy ich użyciu opisane zostały w Regulaminie korzystania z </w:t>
      </w:r>
      <w:proofErr w:type="spellStart"/>
      <w:r w:rsidRPr="00F25A61">
        <w:rPr>
          <w:rFonts w:ascii="Times New Roman" w:eastAsia="Times New Roman" w:hAnsi="Times New Roman" w:cs="Times New Roman"/>
          <w:sz w:val="24"/>
          <w:szCs w:val="24"/>
          <w:lang w:eastAsia="pl-PL"/>
        </w:rPr>
        <w:t>miniPortalu</w:t>
      </w:r>
      <w:proofErr w:type="spellEnd"/>
      <w:r w:rsidRPr="00F25A61">
        <w:rPr>
          <w:rFonts w:ascii="Times New Roman" w:eastAsia="Times New Roman" w:hAnsi="Times New Roman" w:cs="Times New Roman"/>
          <w:sz w:val="24"/>
          <w:szCs w:val="24"/>
          <w:lang w:eastAsia="pl-PL"/>
        </w:rPr>
        <w:t xml:space="preserve"> oraz Regulaminie </w:t>
      </w:r>
      <w:proofErr w:type="spellStart"/>
      <w:r w:rsidRPr="00F25A61">
        <w:rPr>
          <w:rFonts w:ascii="Times New Roman" w:eastAsia="Times New Roman" w:hAnsi="Times New Roman" w:cs="Times New Roman"/>
          <w:sz w:val="24"/>
          <w:szCs w:val="24"/>
          <w:lang w:eastAsia="pl-PL"/>
        </w:rPr>
        <w:t>ePUAP</w:t>
      </w:r>
      <w:proofErr w:type="spellEnd"/>
      <w:r w:rsidRPr="00F25A61">
        <w:rPr>
          <w:rFonts w:ascii="Times New Roman" w:eastAsia="Times New Roman" w:hAnsi="Times New Roman" w:cs="Times New Roman"/>
          <w:sz w:val="24"/>
          <w:szCs w:val="24"/>
          <w:lang w:eastAsia="pl-PL"/>
        </w:rPr>
        <w:t xml:space="preserve">. 4.3. Za datę przekazania oferty przyjmuje się: a) dla ofert w formie tradycyjnej papierowej/ pisemnej –datę wpływu/ złożenia oferty w siedzibie Zamawiającego b) dla ofert złożonych w wersji elektronicznej datę jej wpływu na platformę </w:t>
      </w:r>
      <w:proofErr w:type="spellStart"/>
      <w:r w:rsidRPr="00F25A61">
        <w:rPr>
          <w:rFonts w:ascii="Times New Roman" w:eastAsia="Times New Roman" w:hAnsi="Times New Roman" w:cs="Times New Roman"/>
          <w:sz w:val="24"/>
          <w:szCs w:val="24"/>
          <w:lang w:eastAsia="pl-PL"/>
        </w:rPr>
        <w:t>ePUAP</w:t>
      </w:r>
      <w:proofErr w:type="spellEnd"/>
      <w:r w:rsidRPr="00F25A61">
        <w:rPr>
          <w:rFonts w:ascii="Times New Roman" w:eastAsia="Times New Roman" w:hAnsi="Times New Roman" w:cs="Times New Roman"/>
          <w:sz w:val="24"/>
          <w:szCs w:val="24"/>
          <w:lang w:eastAsia="pl-PL"/>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F25A61">
        <w:rPr>
          <w:rFonts w:ascii="Times New Roman" w:eastAsia="Times New Roman" w:hAnsi="Times New Roman" w:cs="Times New Roman"/>
          <w:sz w:val="24"/>
          <w:szCs w:val="24"/>
          <w:lang w:eastAsia="pl-PL"/>
        </w:rPr>
        <w:t>ePUAP</w:t>
      </w:r>
      <w:proofErr w:type="spellEnd"/>
      <w:r w:rsidRPr="00F25A61">
        <w:rPr>
          <w:rFonts w:ascii="Times New Roman" w:eastAsia="Times New Roman" w:hAnsi="Times New Roman" w:cs="Times New Roman"/>
          <w:sz w:val="24"/>
          <w:szCs w:val="24"/>
          <w:lang w:eastAsia="pl-PL"/>
        </w:rPr>
        <w:t xml:space="preserve"> lub adres poczty elektronicznej mwallenburg@gig.eu. 4.4. Identyfikator postępowania i klucz publiczny dla danego postępowania o udzielenie zamówienia dostępne są na Liście wszystkich postępowań na </w:t>
      </w:r>
      <w:proofErr w:type="spellStart"/>
      <w:r w:rsidRPr="00F25A61">
        <w:rPr>
          <w:rFonts w:ascii="Times New Roman" w:eastAsia="Times New Roman" w:hAnsi="Times New Roman" w:cs="Times New Roman"/>
          <w:sz w:val="24"/>
          <w:szCs w:val="24"/>
          <w:lang w:eastAsia="pl-PL"/>
        </w:rPr>
        <w:t>miniPortalu</w:t>
      </w:r>
      <w:proofErr w:type="spellEnd"/>
      <w:r w:rsidRPr="00F25A61">
        <w:rPr>
          <w:rFonts w:ascii="Times New Roman" w:eastAsia="Times New Roman" w:hAnsi="Times New Roman" w:cs="Times New Roman"/>
          <w:sz w:val="24"/>
          <w:szCs w:val="24"/>
          <w:lang w:eastAsia="pl-PL"/>
        </w:rPr>
        <w:t xml:space="preserve">. </w:t>
      </w:r>
    </w:p>
    <w:p w:rsidR="004F02FC" w:rsidRDefault="004F02FC">
      <w:bookmarkStart w:id="0" w:name="_GoBack"/>
      <w:bookmarkEnd w:id="0"/>
    </w:p>
    <w:sectPr w:rsidR="004F02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FC1"/>
    <w:rsid w:val="004F02FC"/>
    <w:rsid w:val="00D73FC1"/>
    <w:rsid w:val="00F25A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5797183">
      <w:bodyDiv w:val="1"/>
      <w:marLeft w:val="0"/>
      <w:marRight w:val="0"/>
      <w:marTop w:val="0"/>
      <w:marBottom w:val="0"/>
      <w:divBdr>
        <w:top w:val="none" w:sz="0" w:space="0" w:color="auto"/>
        <w:left w:val="none" w:sz="0" w:space="0" w:color="auto"/>
        <w:bottom w:val="none" w:sz="0" w:space="0" w:color="auto"/>
        <w:right w:val="none" w:sz="0" w:space="0" w:color="auto"/>
      </w:divBdr>
      <w:divsChild>
        <w:div w:id="714814119">
          <w:marLeft w:val="0"/>
          <w:marRight w:val="0"/>
          <w:marTop w:val="0"/>
          <w:marBottom w:val="0"/>
          <w:divBdr>
            <w:top w:val="none" w:sz="0" w:space="0" w:color="auto"/>
            <w:left w:val="none" w:sz="0" w:space="0" w:color="auto"/>
            <w:bottom w:val="none" w:sz="0" w:space="0" w:color="auto"/>
            <w:right w:val="none" w:sz="0" w:space="0" w:color="auto"/>
          </w:divBdr>
          <w:divsChild>
            <w:div w:id="1906598983">
              <w:marLeft w:val="0"/>
              <w:marRight w:val="0"/>
              <w:marTop w:val="0"/>
              <w:marBottom w:val="0"/>
              <w:divBdr>
                <w:top w:val="none" w:sz="0" w:space="0" w:color="auto"/>
                <w:left w:val="none" w:sz="0" w:space="0" w:color="auto"/>
                <w:bottom w:val="none" w:sz="0" w:space="0" w:color="auto"/>
                <w:right w:val="none" w:sz="0" w:space="0" w:color="auto"/>
              </w:divBdr>
            </w:div>
          </w:divsChild>
        </w:div>
        <w:div w:id="1370303528">
          <w:marLeft w:val="0"/>
          <w:marRight w:val="0"/>
          <w:marTop w:val="0"/>
          <w:marBottom w:val="0"/>
          <w:divBdr>
            <w:top w:val="none" w:sz="0" w:space="0" w:color="auto"/>
            <w:left w:val="none" w:sz="0" w:space="0" w:color="auto"/>
            <w:bottom w:val="none" w:sz="0" w:space="0" w:color="auto"/>
            <w:right w:val="none" w:sz="0" w:space="0" w:color="auto"/>
          </w:divBdr>
        </w:div>
        <w:div w:id="190845126">
          <w:marLeft w:val="0"/>
          <w:marRight w:val="0"/>
          <w:marTop w:val="0"/>
          <w:marBottom w:val="0"/>
          <w:divBdr>
            <w:top w:val="none" w:sz="0" w:space="0" w:color="auto"/>
            <w:left w:val="none" w:sz="0" w:space="0" w:color="auto"/>
            <w:bottom w:val="none" w:sz="0" w:space="0" w:color="auto"/>
            <w:right w:val="none" w:sz="0" w:space="0" w:color="auto"/>
          </w:divBdr>
        </w:div>
        <w:div w:id="2047558473">
          <w:marLeft w:val="0"/>
          <w:marRight w:val="0"/>
          <w:marTop w:val="0"/>
          <w:marBottom w:val="0"/>
          <w:divBdr>
            <w:top w:val="none" w:sz="0" w:space="0" w:color="auto"/>
            <w:left w:val="none" w:sz="0" w:space="0" w:color="auto"/>
            <w:bottom w:val="none" w:sz="0" w:space="0" w:color="auto"/>
            <w:right w:val="none" w:sz="0" w:space="0" w:color="auto"/>
          </w:divBdr>
        </w:div>
        <w:div w:id="1401102090">
          <w:marLeft w:val="0"/>
          <w:marRight w:val="0"/>
          <w:marTop w:val="0"/>
          <w:marBottom w:val="0"/>
          <w:divBdr>
            <w:top w:val="none" w:sz="0" w:space="0" w:color="auto"/>
            <w:left w:val="none" w:sz="0" w:space="0" w:color="auto"/>
            <w:bottom w:val="none" w:sz="0" w:space="0" w:color="auto"/>
            <w:right w:val="none" w:sz="0" w:space="0" w:color="auto"/>
          </w:divBdr>
          <w:divsChild>
            <w:div w:id="1567377693">
              <w:marLeft w:val="0"/>
              <w:marRight w:val="0"/>
              <w:marTop w:val="0"/>
              <w:marBottom w:val="0"/>
              <w:divBdr>
                <w:top w:val="none" w:sz="0" w:space="0" w:color="auto"/>
                <w:left w:val="none" w:sz="0" w:space="0" w:color="auto"/>
                <w:bottom w:val="none" w:sz="0" w:space="0" w:color="auto"/>
                <w:right w:val="none" w:sz="0" w:space="0" w:color="auto"/>
              </w:divBdr>
            </w:div>
            <w:div w:id="205705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2904</Words>
  <Characters>17427</Characters>
  <Application>Microsoft Office Word</Application>
  <DocSecurity>0</DocSecurity>
  <Lines>145</Lines>
  <Paragraphs>40</Paragraphs>
  <ScaleCrop>false</ScaleCrop>
  <Company/>
  <LinksUpToDate>false</LinksUpToDate>
  <CharactersWithSpaces>20291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KBula</dc:creator>
  <cp:keywords/>
  <dc:description/>
  <cp:lastModifiedBy>KBula</cp:lastModifiedBy>
  <cp:revision>2</cp:revision>
  <dcterms:created xsi:type="dcterms:W3CDTF">2020-04-22T12:31:00Z</dcterms:created>
  <dcterms:modified xsi:type="dcterms:W3CDTF">2020-04-22T12:31:00Z</dcterms:modified>
</cp:coreProperties>
</file>