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C25" w:rsidRPr="0061268D" w:rsidRDefault="007008E8" w:rsidP="00C46C2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FZ-1/5366</w:t>
      </w:r>
      <w:r w:rsidR="00C46C25" w:rsidRPr="0061268D">
        <w:rPr>
          <w:rFonts w:ascii="Times New Roman" w:eastAsia="Times New Roman" w:hAnsi="Times New Roman" w:cs="Times New Roman"/>
          <w:lang w:eastAsia="pl-PL"/>
        </w:rPr>
        <w:t>/AJ/</w:t>
      </w:r>
      <w:r w:rsidR="00C46C25">
        <w:rPr>
          <w:rFonts w:ascii="Times New Roman" w:eastAsia="Times New Roman" w:hAnsi="Times New Roman" w:cs="Times New Roman"/>
          <w:lang w:eastAsia="pl-PL"/>
        </w:rPr>
        <w:t>20</w:t>
      </w:r>
      <w:r w:rsidR="00C46C25">
        <w:rPr>
          <w:rFonts w:ascii="Times New Roman" w:eastAsia="Times New Roman" w:hAnsi="Times New Roman" w:cs="Times New Roman"/>
          <w:lang w:eastAsia="pl-PL"/>
        </w:rPr>
        <w:tab/>
      </w:r>
      <w:r w:rsidR="00C46C25">
        <w:rPr>
          <w:rFonts w:ascii="Times New Roman" w:eastAsia="Times New Roman" w:hAnsi="Times New Roman" w:cs="Times New Roman"/>
          <w:lang w:eastAsia="pl-PL"/>
        </w:rPr>
        <w:tab/>
      </w:r>
      <w:r w:rsidR="00C46C25">
        <w:rPr>
          <w:rFonts w:ascii="Times New Roman" w:eastAsia="Times New Roman" w:hAnsi="Times New Roman" w:cs="Times New Roman"/>
          <w:lang w:eastAsia="pl-PL"/>
        </w:rPr>
        <w:tab/>
      </w:r>
      <w:r w:rsidR="00C46C25">
        <w:rPr>
          <w:rFonts w:ascii="Times New Roman" w:eastAsia="Times New Roman" w:hAnsi="Times New Roman" w:cs="Times New Roman"/>
          <w:lang w:eastAsia="pl-PL"/>
        </w:rPr>
        <w:tab/>
      </w:r>
      <w:r w:rsidR="00C46C25">
        <w:rPr>
          <w:rFonts w:ascii="Times New Roman" w:eastAsia="Times New Roman" w:hAnsi="Times New Roman" w:cs="Times New Roman"/>
          <w:lang w:eastAsia="pl-PL"/>
        </w:rPr>
        <w:tab/>
      </w:r>
      <w:r w:rsidR="00C46C25">
        <w:rPr>
          <w:rFonts w:ascii="Times New Roman" w:eastAsia="Times New Roman" w:hAnsi="Times New Roman" w:cs="Times New Roman"/>
          <w:lang w:eastAsia="pl-PL"/>
        </w:rPr>
        <w:tab/>
      </w:r>
      <w:r w:rsidR="00C46C25">
        <w:rPr>
          <w:rFonts w:ascii="Times New Roman" w:eastAsia="Times New Roman" w:hAnsi="Times New Roman" w:cs="Times New Roman"/>
          <w:lang w:eastAsia="pl-PL"/>
        </w:rPr>
        <w:tab/>
      </w:r>
      <w:r w:rsidR="00C46C25">
        <w:rPr>
          <w:rFonts w:ascii="Times New Roman" w:eastAsia="Times New Roman" w:hAnsi="Times New Roman" w:cs="Times New Roman"/>
          <w:lang w:eastAsia="pl-PL"/>
        </w:rPr>
        <w:tab/>
      </w:r>
      <w:r w:rsidR="0066623F">
        <w:rPr>
          <w:rFonts w:ascii="Times New Roman" w:hAnsi="Times New Roman" w:cs="Times New Roman"/>
        </w:rPr>
        <w:t>Załącznik nr 2</w:t>
      </w:r>
    </w:p>
    <w:p w:rsidR="00C46C25" w:rsidRDefault="00C46C25" w:rsidP="00C46C25">
      <w:pPr>
        <w:spacing w:after="0" w:line="240" w:lineRule="auto"/>
      </w:pPr>
    </w:p>
    <w:p w:rsidR="00C46C25" w:rsidRPr="00F82FDC" w:rsidRDefault="00C46C25" w:rsidP="00C46C2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C46C25" w:rsidRDefault="00C46C25" w:rsidP="00C46C2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6C25" w:rsidRDefault="00C46C25" w:rsidP="00C46C2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C46C25" w:rsidRDefault="00C46C25" w:rsidP="00C46C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6C25" w:rsidRPr="00022352" w:rsidRDefault="00C46C25" w:rsidP="00C46C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● </w:t>
      </w:r>
      <w:r w:rsidRPr="00022352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jest: Główny Instytut Górnictwa, Plac Gwarków 1, 40 - 166 Katowice</w:t>
      </w:r>
    </w:p>
    <w:p w:rsidR="00C46C25" w:rsidRPr="00F50744" w:rsidRDefault="00C46C25" w:rsidP="00C46C25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F50744">
          <w:rPr>
            <w:rFonts w:ascii="Times New Roman" w:hAnsi="Times New Roman" w:cs="Times New Roman"/>
            <w:b/>
            <w:sz w:val="20"/>
            <w:szCs w:val="20"/>
          </w:rPr>
          <w:t>gdpr</w:t>
        </w:r>
        <w:r w:rsidRPr="00F50744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C46C25" w:rsidRPr="00273B14" w:rsidRDefault="00C46C25" w:rsidP="00C46C25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niniejszym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wstępnym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46C25" w:rsidRPr="00273B14" w:rsidRDefault="00C46C25" w:rsidP="00C46C25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</w:t>
      </w:r>
      <w:r w:rsidR="008E0C8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stępniona zostanie dokumentacja, dotycząca niniejszego, wstępnego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tania </w:t>
      </w:r>
      <w:r w:rsidR="008E0C8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ofertowego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z. U. z 2019 r. poz. 1843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46C25" w:rsidRPr="00273B14" w:rsidRDefault="00C46C25" w:rsidP="00C46C25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zapytania, a jeżeli czas trwania umowy przekracza 4 lata, okres przechowywania obejmuje cały czas trwania umowy;</w:t>
      </w:r>
    </w:p>
    <w:p w:rsidR="00C46C25" w:rsidRPr="00273B14" w:rsidRDefault="00C46C25" w:rsidP="00C46C25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46C25" w:rsidRPr="00273B14" w:rsidRDefault="00C46C25" w:rsidP="00C46C25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46C25" w:rsidRPr="00273B14" w:rsidRDefault="00C46C25" w:rsidP="00C46C25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46C25" w:rsidRPr="00273B14" w:rsidRDefault="00C46C25" w:rsidP="00C46C25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46C25" w:rsidRPr="00273B14" w:rsidRDefault="00C46C25" w:rsidP="00C46C25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46C25" w:rsidRPr="00273B14" w:rsidRDefault="00C46C25" w:rsidP="00C46C25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46C25" w:rsidRPr="00273B14" w:rsidRDefault="00C46C25" w:rsidP="00C46C25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46C25" w:rsidRPr="00273B14" w:rsidRDefault="00C46C25" w:rsidP="00C46C25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C46C25" w:rsidRPr="00790A40" w:rsidRDefault="00C46C25" w:rsidP="00C46C25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46C25" w:rsidRPr="00273B14" w:rsidRDefault="00C46C25" w:rsidP="00C46C25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46C25" w:rsidRPr="00273B14" w:rsidRDefault="00C46C25" w:rsidP="00C46C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C46C25" w:rsidRDefault="00C46C25" w:rsidP="00C46C2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C46C25" w:rsidRPr="00273B14" w:rsidRDefault="00C46C25" w:rsidP="00C46C2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C46C25" w:rsidRDefault="00C46C25" w:rsidP="00C46C2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6C25" w:rsidRPr="00273B14" w:rsidRDefault="00C46C25" w:rsidP="00C46C2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nia się o udzielenie zamówienia w niniejszym zapytaniu ofertowym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46C25" w:rsidRPr="00894B1B" w:rsidRDefault="00C46C25" w:rsidP="00C46C2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6C25" w:rsidRDefault="00C46C25" w:rsidP="00C46C25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46C25" w:rsidRPr="00894B1B" w:rsidRDefault="00C46C25" w:rsidP="00C46C25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bookmarkStart w:id="0" w:name="_GoBack"/>
      <w:bookmarkEnd w:id="0"/>
    </w:p>
    <w:p w:rsidR="00C46C25" w:rsidRPr="00894B1B" w:rsidRDefault="00C46C25" w:rsidP="00C46C2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C46C25" w:rsidRPr="00894B1B" w:rsidRDefault="00C46C25" w:rsidP="00C46C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C46C25" w:rsidRDefault="00C46C25" w:rsidP="00C46C2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6C25" w:rsidRDefault="00C46C25" w:rsidP="00C46C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wstępnego zapytania ofertowego.</w:t>
      </w:r>
    </w:p>
    <w:p w:rsidR="00C46C25" w:rsidRPr="00790A40" w:rsidRDefault="00C46C25" w:rsidP="00C46C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C46C25" w:rsidRPr="00790A40" w:rsidRDefault="00C46C25" w:rsidP="00C46C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46C25" w:rsidRDefault="00C46C25" w:rsidP="00C46C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1F4517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1F4517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46C25" w:rsidRDefault="00C46C25"/>
    <w:sectPr w:rsidR="00C46C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C25"/>
    <w:rsid w:val="00363E8F"/>
    <w:rsid w:val="0066623F"/>
    <w:rsid w:val="007008E8"/>
    <w:rsid w:val="008E0C89"/>
    <w:rsid w:val="00C46C25"/>
    <w:rsid w:val="00E1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6C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6C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lenart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583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6</cp:revision>
  <dcterms:created xsi:type="dcterms:W3CDTF">2020-03-27T16:23:00Z</dcterms:created>
  <dcterms:modified xsi:type="dcterms:W3CDTF">2020-03-31T09:01:00Z</dcterms:modified>
</cp:coreProperties>
</file>