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32D26" w:rsidRPr="00A24193" w:rsidRDefault="00032D26" w:rsidP="001A5615">
      <w:pPr>
        <w:rPr>
          <w:noProof/>
          <w:sz w:val="16"/>
          <w:szCs w:val="16"/>
        </w:rPr>
      </w:pPr>
    </w:p>
    <w:p w:rsidR="00032D26" w:rsidRPr="00BE0FB9" w:rsidRDefault="00032D26" w:rsidP="003D2DCD">
      <w:pPr>
        <w:spacing w:line="320" w:lineRule="exact"/>
        <w:jc w:val="center"/>
        <w:rPr>
          <w:b/>
          <w:strike/>
        </w:rPr>
      </w:pPr>
      <w:r w:rsidRPr="00BE0FB9">
        <w:rPr>
          <w:b/>
        </w:rPr>
        <w:t xml:space="preserve">ZAPYTANIE OFERTOWE  z  dnia </w:t>
      </w:r>
      <w:r w:rsidR="009A2444">
        <w:rPr>
          <w:b/>
        </w:rPr>
        <w:t>2</w:t>
      </w:r>
      <w:r w:rsidR="00871703">
        <w:rPr>
          <w:b/>
        </w:rPr>
        <w:t>8</w:t>
      </w:r>
      <w:r w:rsidR="00FB38E9">
        <w:rPr>
          <w:b/>
        </w:rPr>
        <w:t>.</w:t>
      </w:r>
      <w:r w:rsidRPr="00BE0FB9">
        <w:rPr>
          <w:b/>
        </w:rPr>
        <w:t>0</w:t>
      </w:r>
      <w:r w:rsidR="00871703">
        <w:rPr>
          <w:b/>
        </w:rPr>
        <w:t>2</w:t>
      </w:r>
      <w:r w:rsidRPr="00BE0FB9">
        <w:rPr>
          <w:b/>
        </w:rPr>
        <w:t>.</w:t>
      </w:r>
      <w:r w:rsidR="008665EA">
        <w:rPr>
          <w:b/>
        </w:rPr>
        <w:t>20</w:t>
      </w:r>
      <w:r w:rsidR="00871703">
        <w:rPr>
          <w:b/>
        </w:rPr>
        <w:t>20</w:t>
      </w:r>
      <w:r w:rsidRPr="00BE0FB9">
        <w:rPr>
          <w:b/>
        </w:rPr>
        <w:t xml:space="preserve"> r.</w:t>
      </w:r>
    </w:p>
    <w:p w:rsidR="00032D26" w:rsidRPr="00A24193" w:rsidRDefault="00032D26" w:rsidP="003D2DCD">
      <w:pPr>
        <w:pStyle w:val="Tekstpodstawowy"/>
        <w:spacing w:line="320" w:lineRule="exact"/>
        <w:jc w:val="center"/>
        <w:rPr>
          <w:rFonts w:ascii="Times New Roman" w:hAnsi="Times New Roman"/>
          <w:sz w:val="16"/>
          <w:szCs w:val="16"/>
        </w:rPr>
      </w:pPr>
    </w:p>
    <w:p w:rsidR="00032D26" w:rsidRPr="00BE0FB9" w:rsidRDefault="00871703" w:rsidP="00871703">
      <w:pPr>
        <w:pStyle w:val="Tekstpodstawowy"/>
        <w:spacing w:line="320" w:lineRule="exact"/>
        <w:jc w:val="center"/>
        <w:rPr>
          <w:rFonts w:ascii="Times New Roman" w:hAnsi="Times New Roman"/>
          <w:sz w:val="22"/>
          <w:szCs w:val="22"/>
        </w:rPr>
      </w:pPr>
      <w:r w:rsidRPr="00871703">
        <w:rPr>
          <w:rFonts w:ascii="Times New Roman" w:hAnsi="Times New Roman"/>
          <w:bCs/>
          <w:sz w:val="22"/>
          <w:szCs w:val="22"/>
        </w:rPr>
        <w:t>Optymalizacj</w:t>
      </w:r>
      <w:r w:rsidR="00F77A27">
        <w:rPr>
          <w:rFonts w:ascii="Times New Roman" w:hAnsi="Times New Roman"/>
          <w:bCs/>
          <w:sz w:val="22"/>
          <w:szCs w:val="22"/>
        </w:rPr>
        <w:t>a</w:t>
      </w:r>
      <w:r w:rsidRPr="00871703">
        <w:rPr>
          <w:rFonts w:ascii="Times New Roman" w:hAnsi="Times New Roman"/>
          <w:bCs/>
          <w:sz w:val="22"/>
          <w:szCs w:val="22"/>
        </w:rPr>
        <w:t xml:space="preserve"> kosztów dystrybucji energii elektrycznej dla Głównego Instytutu Górnictwa</w:t>
      </w:r>
    </w:p>
    <w:p w:rsidR="00032D26" w:rsidRPr="00A24193" w:rsidRDefault="00032D26" w:rsidP="0094148D">
      <w:pPr>
        <w:jc w:val="center"/>
        <w:rPr>
          <w:b/>
          <w:i/>
          <w:color w:val="003300"/>
          <w:sz w:val="16"/>
          <w:szCs w:val="16"/>
        </w:rPr>
      </w:pPr>
    </w:p>
    <w:p w:rsidR="00032D26" w:rsidRDefault="00032D26" w:rsidP="003D2DCD">
      <w:pPr>
        <w:pStyle w:val="Akapitzlist1"/>
        <w:numPr>
          <w:ilvl w:val="0"/>
          <w:numId w:val="1"/>
        </w:numPr>
        <w:spacing w:after="0" w:line="320" w:lineRule="exact"/>
        <w:ind w:left="567" w:hanging="567"/>
        <w:jc w:val="both"/>
        <w:rPr>
          <w:rFonts w:ascii="Times New Roman" w:hAnsi="Times New Roman"/>
          <w:b/>
        </w:rPr>
      </w:pPr>
      <w:r w:rsidRPr="00C729EF">
        <w:rPr>
          <w:rFonts w:ascii="Times New Roman" w:hAnsi="Times New Roman"/>
          <w:b/>
        </w:rPr>
        <w:t>Informacje ogólne</w:t>
      </w:r>
    </w:p>
    <w:p w:rsidR="00032D26" w:rsidRDefault="00032D26" w:rsidP="003D2DCD">
      <w:pPr>
        <w:pStyle w:val="Akapitzlist1"/>
        <w:numPr>
          <w:ilvl w:val="3"/>
          <w:numId w:val="1"/>
        </w:numPr>
        <w:spacing w:after="0" w:line="320" w:lineRule="exact"/>
        <w:ind w:left="1134" w:hanging="567"/>
        <w:jc w:val="both"/>
        <w:rPr>
          <w:rFonts w:ascii="Times New Roman" w:hAnsi="Times New Roman"/>
          <w:b/>
        </w:rPr>
      </w:pPr>
      <w:r w:rsidRPr="00C729EF">
        <w:rPr>
          <w:rFonts w:ascii="Times New Roman" w:hAnsi="Times New Roman"/>
        </w:rPr>
        <w:t xml:space="preserve">Zamawiający: </w:t>
      </w:r>
      <w:r w:rsidRPr="00C729EF">
        <w:rPr>
          <w:rFonts w:ascii="Times New Roman" w:hAnsi="Times New Roman"/>
          <w:b/>
        </w:rPr>
        <w:t>Główny Instytut Górnictwa</w:t>
      </w:r>
      <w:r w:rsidR="00901D89">
        <w:rPr>
          <w:rFonts w:ascii="Times New Roman" w:hAnsi="Times New Roman"/>
          <w:b/>
        </w:rPr>
        <w:t>;</w:t>
      </w:r>
      <w:r w:rsidR="00112BDC">
        <w:rPr>
          <w:rFonts w:ascii="Times New Roman" w:hAnsi="Times New Roman"/>
          <w:b/>
        </w:rPr>
        <w:t xml:space="preserve"> </w:t>
      </w:r>
      <w:r w:rsidR="00901D89" w:rsidRPr="00901D89">
        <w:rPr>
          <w:rFonts w:ascii="Times New Roman" w:hAnsi="Times New Roman"/>
          <w:b/>
        </w:rPr>
        <w:t>Plac Gwarków 1; 40-166 Katowice</w:t>
      </w:r>
      <w:r w:rsidR="00DC3012" w:rsidRPr="00901D89">
        <w:rPr>
          <w:rFonts w:ascii="Times New Roman" w:hAnsi="Times New Roman"/>
          <w:b/>
        </w:rPr>
        <w:t>.</w:t>
      </w:r>
    </w:p>
    <w:p w:rsidR="00032D26" w:rsidRPr="00112BDC" w:rsidRDefault="00032D26" w:rsidP="003D2DCD">
      <w:pPr>
        <w:pStyle w:val="Akapitzlist1"/>
        <w:numPr>
          <w:ilvl w:val="3"/>
          <w:numId w:val="1"/>
        </w:numPr>
        <w:spacing w:after="0" w:line="320" w:lineRule="exact"/>
        <w:ind w:left="1134" w:hanging="567"/>
        <w:jc w:val="both"/>
        <w:rPr>
          <w:rFonts w:ascii="Times New Roman" w:hAnsi="Times New Roman"/>
        </w:rPr>
      </w:pPr>
      <w:r w:rsidRPr="00112BDC">
        <w:rPr>
          <w:rFonts w:ascii="Times New Roman" w:hAnsi="Times New Roman"/>
        </w:rPr>
        <w:t>Do niniejszego zapytani</w:t>
      </w:r>
      <w:r w:rsidR="00D67E93">
        <w:rPr>
          <w:rFonts w:ascii="Times New Roman" w:hAnsi="Times New Roman"/>
        </w:rPr>
        <w:t>a</w:t>
      </w:r>
      <w:r w:rsidRPr="00112BDC">
        <w:rPr>
          <w:rFonts w:ascii="Times New Roman" w:hAnsi="Times New Roman"/>
        </w:rPr>
        <w:t xml:space="preserve"> ofertowego nie stosuje się przepisów ustawy Prawo Zamówień Publicznych z dnia 29 stycznia 2004 r. (Dz. U. 201</w:t>
      </w:r>
      <w:r w:rsidR="00492052">
        <w:rPr>
          <w:rFonts w:ascii="Times New Roman" w:hAnsi="Times New Roman"/>
        </w:rPr>
        <w:t>9</w:t>
      </w:r>
      <w:r w:rsidRPr="00112BDC">
        <w:rPr>
          <w:rFonts w:ascii="Times New Roman" w:hAnsi="Times New Roman"/>
        </w:rPr>
        <w:t xml:space="preserve"> r</w:t>
      </w:r>
      <w:r w:rsidR="00FB38E9" w:rsidRPr="00112BDC">
        <w:rPr>
          <w:rFonts w:ascii="Times New Roman" w:hAnsi="Times New Roman"/>
        </w:rPr>
        <w:t xml:space="preserve">.,  poz. </w:t>
      </w:r>
      <w:r w:rsidR="00AE0789">
        <w:rPr>
          <w:rFonts w:ascii="Times New Roman" w:hAnsi="Times New Roman"/>
        </w:rPr>
        <w:t>1</w:t>
      </w:r>
      <w:r w:rsidR="00492052">
        <w:rPr>
          <w:rFonts w:ascii="Times New Roman" w:hAnsi="Times New Roman"/>
        </w:rPr>
        <w:t>843</w:t>
      </w:r>
      <w:r w:rsidR="00FB38E9" w:rsidRPr="00112BDC">
        <w:rPr>
          <w:rFonts w:ascii="Times New Roman" w:hAnsi="Times New Roman"/>
        </w:rPr>
        <w:t>)</w:t>
      </w:r>
      <w:r w:rsidR="00112BDC">
        <w:rPr>
          <w:rFonts w:ascii="Times New Roman" w:hAnsi="Times New Roman"/>
        </w:rPr>
        <w:t>.</w:t>
      </w:r>
    </w:p>
    <w:p w:rsidR="00032D26" w:rsidRPr="003D2DCD" w:rsidRDefault="00032D26" w:rsidP="003D2DCD">
      <w:pPr>
        <w:pStyle w:val="Akapitzlist1"/>
        <w:spacing w:after="0" w:line="320" w:lineRule="exact"/>
        <w:ind w:left="426"/>
        <w:jc w:val="both"/>
        <w:rPr>
          <w:rFonts w:ascii="Times New Roman" w:hAnsi="Times New Roman"/>
          <w:color w:val="003300"/>
          <w:sz w:val="16"/>
          <w:szCs w:val="16"/>
        </w:rPr>
      </w:pPr>
    </w:p>
    <w:p w:rsidR="00032D26" w:rsidRDefault="00321D19" w:rsidP="003D2DCD">
      <w:pPr>
        <w:pStyle w:val="Akapitzlist1"/>
        <w:numPr>
          <w:ilvl w:val="0"/>
          <w:numId w:val="1"/>
        </w:numPr>
        <w:spacing w:after="0" w:line="320" w:lineRule="exact"/>
        <w:ind w:left="567" w:hanging="567"/>
        <w:jc w:val="both"/>
        <w:rPr>
          <w:rFonts w:ascii="Times New Roman" w:hAnsi="Times New Roman"/>
          <w:b/>
        </w:rPr>
      </w:pPr>
      <w:r>
        <w:rPr>
          <w:rFonts w:ascii="Times New Roman" w:hAnsi="Times New Roman"/>
          <w:b/>
        </w:rPr>
        <w:t xml:space="preserve">Opis przedmiotu </w:t>
      </w:r>
      <w:r w:rsidR="00032D26">
        <w:rPr>
          <w:rFonts w:ascii="Times New Roman" w:hAnsi="Times New Roman"/>
          <w:b/>
        </w:rPr>
        <w:t>zamówienia</w:t>
      </w:r>
      <w:r w:rsidR="0067275B">
        <w:rPr>
          <w:rFonts w:ascii="Times New Roman" w:hAnsi="Times New Roman"/>
          <w:b/>
        </w:rPr>
        <w:t>:</w:t>
      </w:r>
    </w:p>
    <w:p w:rsidR="00F21421" w:rsidRPr="0094148D" w:rsidRDefault="00F21421" w:rsidP="0094148D">
      <w:pPr>
        <w:rPr>
          <w:b/>
          <w:sz w:val="16"/>
          <w:szCs w:val="16"/>
        </w:rPr>
      </w:pPr>
    </w:p>
    <w:p w:rsidR="00F21421" w:rsidRPr="006E0DAD" w:rsidRDefault="00F21421" w:rsidP="00DF39E9">
      <w:pPr>
        <w:spacing w:line="300" w:lineRule="exact"/>
        <w:ind w:left="1134" w:hanging="567"/>
        <w:rPr>
          <w:b/>
        </w:rPr>
      </w:pPr>
      <w:r w:rsidRPr="006E0DAD">
        <w:rPr>
          <w:b/>
        </w:rPr>
        <w:t>Przedmiot zamówienia:</w:t>
      </w:r>
    </w:p>
    <w:p w:rsidR="00801258" w:rsidRPr="00F110BC" w:rsidRDefault="00801258" w:rsidP="00F110BC">
      <w:pPr>
        <w:pStyle w:val="Tekstpodstawowy2"/>
        <w:tabs>
          <w:tab w:val="left" w:pos="-1701"/>
          <w:tab w:val="left" w:pos="709"/>
        </w:tabs>
        <w:spacing w:after="0" w:line="320" w:lineRule="exact"/>
        <w:ind w:left="539"/>
        <w:jc w:val="both"/>
        <w:rPr>
          <w:bCs/>
          <w:sz w:val="22"/>
          <w:szCs w:val="22"/>
        </w:rPr>
      </w:pPr>
      <w:r w:rsidRPr="00F110BC">
        <w:rPr>
          <w:bCs/>
          <w:sz w:val="22"/>
          <w:szCs w:val="22"/>
        </w:rPr>
        <w:t xml:space="preserve">Kompleksowy Audyt musi obejmować wszystkie czynności zmierzające do optymalizacji kosztów czyli realnego zmniejszenia wysokości otrzymywanych faktur poprzez negocjacje zmiany stawek i warunków umów a więc uzyskania oszczędności wg. poniższego harmonogramu: </w:t>
      </w:r>
    </w:p>
    <w:p w:rsidR="00801258" w:rsidRPr="00F110BC" w:rsidRDefault="00801258" w:rsidP="00F110BC">
      <w:pPr>
        <w:pStyle w:val="Tekstpodstawowy2"/>
        <w:tabs>
          <w:tab w:val="left" w:pos="-1701"/>
        </w:tabs>
        <w:spacing w:after="0" w:line="320" w:lineRule="exact"/>
        <w:ind w:left="993" w:hanging="454"/>
        <w:jc w:val="both"/>
        <w:rPr>
          <w:bCs/>
          <w:sz w:val="22"/>
          <w:szCs w:val="22"/>
        </w:rPr>
      </w:pPr>
      <w:r w:rsidRPr="00F110BC">
        <w:rPr>
          <w:bCs/>
          <w:sz w:val="22"/>
          <w:szCs w:val="22"/>
        </w:rPr>
        <w:t>1.</w:t>
      </w:r>
      <w:r w:rsidRPr="00F110BC">
        <w:rPr>
          <w:bCs/>
          <w:sz w:val="22"/>
          <w:szCs w:val="22"/>
        </w:rPr>
        <w:tab/>
        <w:t xml:space="preserve">Zidentyfikowanie obszarów nadmiernych kosztów. </w:t>
      </w:r>
    </w:p>
    <w:p w:rsidR="00801258" w:rsidRPr="00F110BC" w:rsidRDefault="00801258" w:rsidP="00F110BC">
      <w:pPr>
        <w:pStyle w:val="Tekstpodstawowy2"/>
        <w:tabs>
          <w:tab w:val="left" w:pos="-1701"/>
        </w:tabs>
        <w:spacing w:after="0" w:line="320" w:lineRule="exact"/>
        <w:ind w:left="993" w:hanging="454"/>
        <w:jc w:val="both"/>
        <w:rPr>
          <w:bCs/>
          <w:sz w:val="22"/>
          <w:szCs w:val="22"/>
        </w:rPr>
      </w:pPr>
      <w:r w:rsidRPr="00F110BC">
        <w:rPr>
          <w:bCs/>
          <w:sz w:val="22"/>
          <w:szCs w:val="22"/>
        </w:rPr>
        <w:t>2.</w:t>
      </w:r>
      <w:r w:rsidRPr="00F110BC">
        <w:rPr>
          <w:bCs/>
          <w:sz w:val="22"/>
          <w:szCs w:val="22"/>
        </w:rPr>
        <w:tab/>
        <w:t xml:space="preserve">Ustalenie warunków współpracy i podpisanie umowy na Audyt. </w:t>
      </w:r>
    </w:p>
    <w:p w:rsidR="00801258" w:rsidRPr="00F110BC" w:rsidRDefault="00801258" w:rsidP="00F110BC">
      <w:pPr>
        <w:pStyle w:val="Tekstpodstawowy2"/>
        <w:tabs>
          <w:tab w:val="left" w:pos="-1701"/>
        </w:tabs>
        <w:spacing w:after="0" w:line="320" w:lineRule="exact"/>
        <w:ind w:left="993" w:hanging="454"/>
        <w:jc w:val="both"/>
        <w:rPr>
          <w:bCs/>
          <w:sz w:val="22"/>
          <w:szCs w:val="22"/>
        </w:rPr>
      </w:pPr>
      <w:r w:rsidRPr="00F110BC">
        <w:rPr>
          <w:bCs/>
          <w:sz w:val="22"/>
          <w:szCs w:val="22"/>
        </w:rPr>
        <w:t>3.</w:t>
      </w:r>
      <w:r w:rsidRPr="00F110BC">
        <w:rPr>
          <w:bCs/>
          <w:sz w:val="22"/>
          <w:szCs w:val="22"/>
        </w:rPr>
        <w:tab/>
        <w:t xml:space="preserve">Wprowadzenie działań naprawczych – realizacja 7 do 30 dni od podpisania umowy. </w:t>
      </w:r>
    </w:p>
    <w:p w:rsidR="00801258" w:rsidRPr="00F110BC" w:rsidRDefault="00801258" w:rsidP="00F110BC">
      <w:pPr>
        <w:pStyle w:val="Tekstpodstawowy2"/>
        <w:tabs>
          <w:tab w:val="left" w:pos="-1701"/>
        </w:tabs>
        <w:spacing w:after="0" w:line="320" w:lineRule="exact"/>
        <w:ind w:left="993" w:hanging="454"/>
        <w:jc w:val="both"/>
        <w:rPr>
          <w:bCs/>
          <w:sz w:val="22"/>
          <w:szCs w:val="22"/>
        </w:rPr>
      </w:pPr>
      <w:r w:rsidRPr="00F110BC">
        <w:rPr>
          <w:bCs/>
          <w:sz w:val="22"/>
          <w:szCs w:val="22"/>
        </w:rPr>
        <w:t>4.</w:t>
      </w:r>
      <w:r w:rsidRPr="00F110BC">
        <w:rPr>
          <w:bCs/>
          <w:sz w:val="22"/>
          <w:szCs w:val="22"/>
        </w:rPr>
        <w:tab/>
        <w:t>Kontrolę efektu wprowadzonych zmian po Audycie.</w:t>
      </w:r>
      <w:r w:rsidRPr="00F110BC">
        <w:rPr>
          <w:b/>
          <w:bCs/>
          <w:sz w:val="22"/>
          <w:szCs w:val="22"/>
        </w:rPr>
        <w:t xml:space="preserve"> </w:t>
      </w:r>
    </w:p>
    <w:p w:rsidR="009A2444" w:rsidRDefault="00ED4E63" w:rsidP="00F110BC">
      <w:pPr>
        <w:pStyle w:val="Tekstpodstawowy2"/>
        <w:tabs>
          <w:tab w:val="left" w:pos="-1701"/>
          <w:tab w:val="left" w:pos="709"/>
        </w:tabs>
        <w:spacing w:after="0" w:line="320" w:lineRule="exact"/>
        <w:ind w:left="539"/>
        <w:jc w:val="both"/>
        <w:rPr>
          <w:sz w:val="22"/>
          <w:szCs w:val="22"/>
        </w:rPr>
      </w:pPr>
      <w:r w:rsidRPr="00F110BC">
        <w:rPr>
          <w:bCs/>
          <w:sz w:val="22"/>
          <w:szCs w:val="22"/>
        </w:rPr>
        <w:t>Audytor ustala w imieniu Zamawiającego najlepsze warunki umów z TAURON i wprowadza najbardziej korzystne zmiany skutkujące zmniejszeniem przyszłych kosztów.</w:t>
      </w:r>
      <w:r w:rsidRPr="00F110BC">
        <w:rPr>
          <w:b/>
          <w:bCs/>
          <w:sz w:val="22"/>
          <w:szCs w:val="22"/>
        </w:rPr>
        <w:t xml:space="preserve"> </w:t>
      </w:r>
      <w:r w:rsidRPr="00F110BC">
        <w:rPr>
          <w:sz w:val="22"/>
          <w:szCs w:val="22"/>
        </w:rPr>
        <w:t xml:space="preserve">Wszystkie działania </w:t>
      </w:r>
      <w:r w:rsidR="009D35E2">
        <w:rPr>
          <w:sz w:val="22"/>
          <w:szCs w:val="22"/>
        </w:rPr>
        <w:t xml:space="preserve">muszą </w:t>
      </w:r>
      <w:r w:rsidRPr="00F110BC">
        <w:rPr>
          <w:sz w:val="22"/>
          <w:szCs w:val="22"/>
        </w:rPr>
        <w:t>spełnia</w:t>
      </w:r>
      <w:r w:rsidR="009D35E2">
        <w:rPr>
          <w:sz w:val="22"/>
          <w:szCs w:val="22"/>
        </w:rPr>
        <w:t>ć</w:t>
      </w:r>
      <w:r w:rsidRPr="00F110BC">
        <w:rPr>
          <w:sz w:val="22"/>
          <w:szCs w:val="22"/>
        </w:rPr>
        <w:t xml:space="preserve"> wymogi formalne OSD.</w:t>
      </w:r>
    </w:p>
    <w:p w:rsidR="00ED4E63" w:rsidRDefault="00080CFC" w:rsidP="00080CFC">
      <w:pPr>
        <w:pStyle w:val="Tekstpodstawowy2"/>
        <w:tabs>
          <w:tab w:val="left" w:pos="-1701"/>
        </w:tabs>
        <w:spacing w:after="0" w:line="320" w:lineRule="exact"/>
        <w:ind w:left="567"/>
        <w:jc w:val="both"/>
        <w:rPr>
          <w:sz w:val="22"/>
          <w:szCs w:val="22"/>
        </w:rPr>
      </w:pPr>
      <w:r>
        <w:rPr>
          <w:sz w:val="22"/>
          <w:szCs w:val="22"/>
        </w:rPr>
        <w:t>Zamawiający</w:t>
      </w:r>
      <w:r w:rsidRPr="00080CFC">
        <w:rPr>
          <w:sz w:val="22"/>
          <w:szCs w:val="22"/>
        </w:rPr>
        <w:t xml:space="preserve"> udostępni </w:t>
      </w:r>
      <w:r>
        <w:rPr>
          <w:sz w:val="22"/>
          <w:szCs w:val="22"/>
        </w:rPr>
        <w:t>Wykonawcy</w:t>
      </w:r>
      <w:r w:rsidRPr="00080CFC">
        <w:rPr>
          <w:sz w:val="22"/>
          <w:szCs w:val="22"/>
        </w:rPr>
        <w:t xml:space="preserve"> </w:t>
      </w:r>
      <w:r>
        <w:rPr>
          <w:sz w:val="22"/>
          <w:szCs w:val="22"/>
        </w:rPr>
        <w:t>po podpisaniu umowy</w:t>
      </w:r>
      <w:r w:rsidRPr="00080CFC">
        <w:rPr>
          <w:sz w:val="22"/>
          <w:szCs w:val="22"/>
        </w:rPr>
        <w:t xml:space="preserve"> wystawione przez OSD faktury za energię czynną oraz usługi dystrybucji za okres minimum ostatnich 12 miesięcy (lub inny ustalony), a na dodatkową prośbę </w:t>
      </w:r>
      <w:r>
        <w:rPr>
          <w:sz w:val="22"/>
          <w:szCs w:val="22"/>
        </w:rPr>
        <w:t>Wykonawcy</w:t>
      </w:r>
      <w:r w:rsidRPr="00080CFC">
        <w:rPr>
          <w:sz w:val="22"/>
          <w:szCs w:val="22"/>
        </w:rPr>
        <w:t xml:space="preserve"> z dłuższego okresu. </w:t>
      </w:r>
      <w:r>
        <w:rPr>
          <w:sz w:val="22"/>
          <w:szCs w:val="22"/>
        </w:rPr>
        <w:t>Wykonawca</w:t>
      </w:r>
      <w:r w:rsidRPr="00080CFC">
        <w:rPr>
          <w:sz w:val="22"/>
          <w:szCs w:val="22"/>
        </w:rPr>
        <w:t xml:space="preserve"> będzie wykorzystywał wyżej opisane dokumenty, które otrzyma od </w:t>
      </w:r>
      <w:r>
        <w:rPr>
          <w:sz w:val="22"/>
          <w:szCs w:val="22"/>
        </w:rPr>
        <w:t>Zamawiającego</w:t>
      </w:r>
      <w:r w:rsidRPr="00080CFC">
        <w:rPr>
          <w:sz w:val="22"/>
          <w:szCs w:val="22"/>
        </w:rPr>
        <w:t xml:space="preserve"> wyłącznie do celu na jaki zawarta jest umowa, a następnie zwróci je </w:t>
      </w:r>
      <w:r>
        <w:rPr>
          <w:sz w:val="22"/>
          <w:szCs w:val="22"/>
        </w:rPr>
        <w:t>Zamawiającemu</w:t>
      </w:r>
      <w:r w:rsidRPr="00080CFC">
        <w:rPr>
          <w:sz w:val="22"/>
          <w:szCs w:val="22"/>
        </w:rPr>
        <w:t xml:space="preserve"> niezwłocznie po ich wykorzystaniu, najpóźniej na jego pierwsze żądanie.</w:t>
      </w:r>
    </w:p>
    <w:p w:rsidR="00F23BC0" w:rsidRPr="00671CE8" w:rsidRDefault="00671CE8" w:rsidP="00080CFC">
      <w:pPr>
        <w:pStyle w:val="Tekstpodstawowy2"/>
        <w:tabs>
          <w:tab w:val="left" w:pos="-1701"/>
        </w:tabs>
        <w:spacing w:after="0" w:line="320" w:lineRule="exact"/>
        <w:ind w:left="567"/>
        <w:jc w:val="both"/>
        <w:rPr>
          <w:sz w:val="22"/>
          <w:szCs w:val="22"/>
        </w:rPr>
      </w:pPr>
      <w:r w:rsidRPr="00671CE8">
        <w:rPr>
          <w:bCs/>
          <w:sz w:val="22"/>
          <w:szCs w:val="22"/>
        </w:rPr>
        <w:t>Wynagrodzenie Audytora jest w całości finansowane z części wypracowanych oszczędności.</w:t>
      </w:r>
    </w:p>
    <w:p w:rsidR="00ED4E63" w:rsidRDefault="00ED4E63" w:rsidP="007071CA">
      <w:pPr>
        <w:pStyle w:val="Tekstpodstawowy2"/>
        <w:tabs>
          <w:tab w:val="left" w:pos="-1701"/>
          <w:tab w:val="left" w:pos="709"/>
        </w:tabs>
        <w:spacing w:after="0" w:line="240" w:lineRule="auto"/>
        <w:ind w:left="539"/>
        <w:jc w:val="both"/>
      </w:pPr>
    </w:p>
    <w:p w:rsidR="00C6753E" w:rsidRDefault="00C6753E" w:rsidP="003D2DCD">
      <w:pPr>
        <w:pStyle w:val="Tekstpodstawowy2"/>
        <w:numPr>
          <w:ilvl w:val="0"/>
          <w:numId w:val="1"/>
        </w:numPr>
        <w:tabs>
          <w:tab w:val="left" w:pos="-2694"/>
          <w:tab w:val="left" w:pos="-1701"/>
        </w:tabs>
        <w:spacing w:after="0" w:line="320" w:lineRule="exact"/>
        <w:ind w:left="567" w:hanging="567"/>
        <w:jc w:val="both"/>
        <w:rPr>
          <w:b/>
        </w:rPr>
      </w:pPr>
      <w:r>
        <w:rPr>
          <w:b/>
        </w:rPr>
        <w:t>Osoba do kontaktów z oferentami:</w:t>
      </w:r>
    </w:p>
    <w:p w:rsidR="00901D89" w:rsidRDefault="00F23260" w:rsidP="003D2DCD">
      <w:pPr>
        <w:pStyle w:val="Tekstpodstawowy2"/>
        <w:tabs>
          <w:tab w:val="left" w:pos="-1701"/>
        </w:tabs>
        <w:spacing w:after="0" w:line="320" w:lineRule="exact"/>
        <w:ind w:left="1134" w:hanging="567"/>
        <w:jc w:val="both"/>
      </w:pPr>
      <w:r w:rsidRPr="00F23260">
        <w:t>-</w:t>
      </w:r>
      <w:r w:rsidR="00F37031">
        <w:tab/>
      </w:r>
      <w:r w:rsidR="00901D89">
        <w:t>Piotr Hachuła</w:t>
      </w:r>
      <w:r w:rsidR="00112BDC">
        <w:t xml:space="preserve"> </w:t>
      </w:r>
      <w:r>
        <w:t>tel. 32/ 259 2</w:t>
      </w:r>
      <w:r w:rsidR="00901D89">
        <w:t>6</w:t>
      </w:r>
      <w:r>
        <w:t xml:space="preserve"> </w:t>
      </w:r>
      <w:r w:rsidR="00901D89">
        <w:t>47</w:t>
      </w:r>
      <w:r>
        <w:t>,</w:t>
      </w:r>
      <w:r w:rsidR="00B24D19">
        <w:t xml:space="preserve"> </w:t>
      </w:r>
      <w:r>
        <w:t xml:space="preserve">mail: </w:t>
      </w:r>
      <w:hyperlink r:id="rId9" w:history="1">
        <w:r w:rsidR="00901D89" w:rsidRPr="00D02C67">
          <w:rPr>
            <w:rStyle w:val="Hipercze"/>
          </w:rPr>
          <w:t>phachula@gig.eu</w:t>
        </w:r>
      </w:hyperlink>
    </w:p>
    <w:p w:rsidR="00B24D19" w:rsidRPr="0094148D" w:rsidRDefault="00B24D19" w:rsidP="007071CA">
      <w:pPr>
        <w:pStyle w:val="Tekstpodstawowy2"/>
        <w:tabs>
          <w:tab w:val="left" w:pos="-1701"/>
          <w:tab w:val="left" w:pos="709"/>
        </w:tabs>
        <w:spacing w:after="0" w:line="240" w:lineRule="auto"/>
        <w:ind w:left="357"/>
        <w:jc w:val="both"/>
        <w:rPr>
          <w:sz w:val="16"/>
          <w:szCs w:val="16"/>
        </w:rPr>
      </w:pPr>
    </w:p>
    <w:p w:rsidR="00B62EBE" w:rsidRDefault="00AD6743" w:rsidP="003D2DCD">
      <w:pPr>
        <w:tabs>
          <w:tab w:val="left" w:pos="567"/>
        </w:tabs>
        <w:spacing w:line="320" w:lineRule="exact"/>
        <w:jc w:val="both"/>
        <w:rPr>
          <w:b/>
        </w:rPr>
      </w:pPr>
      <w:r>
        <w:rPr>
          <w:b/>
        </w:rPr>
        <w:t>IV.</w:t>
      </w:r>
      <w:r>
        <w:rPr>
          <w:b/>
        </w:rPr>
        <w:tab/>
      </w:r>
      <w:r w:rsidR="00B62EBE">
        <w:rPr>
          <w:b/>
        </w:rPr>
        <w:t>Wymagania dotyczące oferty:</w:t>
      </w:r>
    </w:p>
    <w:p w:rsidR="005D0CC4" w:rsidRPr="0047171A" w:rsidRDefault="005D0CC4" w:rsidP="003D2DCD">
      <w:pPr>
        <w:numPr>
          <w:ilvl w:val="0"/>
          <w:numId w:val="21"/>
        </w:numPr>
        <w:spacing w:line="320" w:lineRule="exact"/>
        <w:ind w:left="850" w:hanging="850"/>
        <w:jc w:val="both"/>
        <w:rPr>
          <w:sz w:val="22"/>
          <w:szCs w:val="22"/>
        </w:rPr>
      </w:pPr>
      <w:r w:rsidRPr="0047171A">
        <w:rPr>
          <w:sz w:val="22"/>
          <w:szCs w:val="22"/>
        </w:rPr>
        <w:t>Wymagany termin ważności oferty: 30 dni od daty składania ofert.</w:t>
      </w:r>
    </w:p>
    <w:p w:rsidR="005D0CC4" w:rsidRDefault="005D0CC4" w:rsidP="003D2DCD">
      <w:pPr>
        <w:numPr>
          <w:ilvl w:val="0"/>
          <w:numId w:val="21"/>
        </w:numPr>
        <w:spacing w:line="320" w:lineRule="exact"/>
        <w:ind w:left="850" w:hanging="850"/>
        <w:jc w:val="both"/>
        <w:rPr>
          <w:sz w:val="22"/>
          <w:szCs w:val="22"/>
        </w:rPr>
      </w:pPr>
      <w:r w:rsidRPr="0058097E">
        <w:rPr>
          <w:sz w:val="22"/>
          <w:szCs w:val="22"/>
        </w:rPr>
        <w:t>Ofertę należy złożyć na załączonym formularzu ofertowym – załącznik nr 1.</w:t>
      </w:r>
    </w:p>
    <w:p w:rsidR="00581C0A" w:rsidRDefault="00AE1E89" w:rsidP="003D2DCD">
      <w:pPr>
        <w:numPr>
          <w:ilvl w:val="0"/>
          <w:numId w:val="21"/>
        </w:numPr>
        <w:spacing w:line="320" w:lineRule="exact"/>
        <w:ind w:left="850" w:hanging="850"/>
        <w:jc w:val="both"/>
        <w:rPr>
          <w:sz w:val="22"/>
          <w:szCs w:val="22"/>
        </w:rPr>
        <w:sectPr w:rsidR="00581C0A" w:rsidSect="00581C0A">
          <w:headerReference w:type="default" r:id="rId10"/>
          <w:footerReference w:type="default" r:id="rId11"/>
          <w:pgSz w:w="11906" w:h="16838"/>
          <w:pgMar w:top="3094" w:right="1417" w:bottom="1258" w:left="1417" w:header="708" w:footer="708" w:gutter="0"/>
          <w:cols w:space="708"/>
          <w:docGrid w:linePitch="360"/>
        </w:sectPr>
      </w:pPr>
      <w:r w:rsidRPr="00AE1E89">
        <w:rPr>
          <w:sz w:val="22"/>
          <w:szCs w:val="22"/>
        </w:rPr>
        <w:t>Opis warunków udziału oraz dokumenty, które należy dołączyć do oferty:</w:t>
      </w:r>
    </w:p>
    <w:p w:rsidR="00FA7A5F" w:rsidRDefault="00B35272" w:rsidP="003D2DCD">
      <w:pPr>
        <w:spacing w:line="320" w:lineRule="exact"/>
        <w:ind w:left="1418" w:hanging="568"/>
        <w:jc w:val="both"/>
        <w:rPr>
          <w:b/>
          <w:bCs/>
        </w:rPr>
      </w:pPr>
      <w:r>
        <w:lastRenderedPageBreak/>
        <w:t>a</w:t>
      </w:r>
      <w:r w:rsidR="005D0CC4">
        <w:t>)</w:t>
      </w:r>
      <w:r w:rsidR="005D0CC4">
        <w:tab/>
      </w:r>
      <w:r w:rsidR="005D0CC4" w:rsidRPr="00ED0F10">
        <w:t xml:space="preserve">Wykonawca musi wykazać, iż w okresie ostatnich 3 lat przed upływem terminu składania ofert, a jeżeli okres prowadzenia działalności jest krótszy </w:t>
      </w:r>
      <w:r w:rsidR="00933A96">
        <w:t>–</w:t>
      </w:r>
      <w:r w:rsidR="005D0CC4" w:rsidRPr="00ED0F10">
        <w:t xml:space="preserve"> w</w:t>
      </w:r>
      <w:r w:rsidR="00933A96">
        <w:t> </w:t>
      </w:r>
      <w:r w:rsidR="005D0CC4" w:rsidRPr="00ED0F10">
        <w:t xml:space="preserve">tym okresie, wykonał co najmniej </w:t>
      </w:r>
      <w:r w:rsidR="006572EF">
        <w:t>2</w:t>
      </w:r>
      <w:r w:rsidR="0046049F" w:rsidRPr="0046049F">
        <w:t xml:space="preserve"> usług</w:t>
      </w:r>
      <w:r w:rsidR="006572EF">
        <w:t>i</w:t>
      </w:r>
      <w:r w:rsidR="0046049F" w:rsidRPr="0046049F">
        <w:t xml:space="preserve"> polegając</w:t>
      </w:r>
      <w:r w:rsidR="00A24193">
        <w:t>ą</w:t>
      </w:r>
      <w:r w:rsidR="0046049F" w:rsidRPr="0046049F">
        <w:t xml:space="preserve"> na </w:t>
      </w:r>
      <w:r w:rsidR="00FA7A5F" w:rsidRPr="00FA7A5F">
        <w:rPr>
          <w:bCs/>
        </w:rPr>
        <w:t xml:space="preserve">opracowaniu audytów energetycznych w zakresie optymalizacji kosztów dystrybucji energii elektrycznej </w:t>
      </w:r>
      <w:r w:rsidR="005A30EF" w:rsidRPr="005A30EF">
        <w:rPr>
          <w:bCs/>
        </w:rPr>
        <w:t>o wartości oszczędności wynikających z wykonanego Audytu wynoszącym minimum 60.000 zł brutto każdy</w:t>
      </w:r>
      <w:r w:rsidR="00FA7A5F" w:rsidRPr="00FA7A5F">
        <w:rPr>
          <w:bCs/>
        </w:rPr>
        <w:t>.</w:t>
      </w:r>
    </w:p>
    <w:p w:rsidR="005D0CC4" w:rsidRPr="00ED0F10" w:rsidRDefault="005D0CC4" w:rsidP="003D2DCD">
      <w:pPr>
        <w:spacing w:line="320" w:lineRule="exact"/>
        <w:ind w:left="1418" w:hanging="568"/>
        <w:jc w:val="both"/>
      </w:pPr>
      <w:r w:rsidRPr="00ED0F10">
        <w:tab/>
        <w:t xml:space="preserve">W </w:t>
      </w:r>
      <w:r w:rsidRPr="00ED0F10">
        <w:rPr>
          <w:iCs/>
        </w:rPr>
        <w:t xml:space="preserve">celu wykazania spełniania przez Wykonawcę warunku, o którym mowa powyżej Wykonawca zobowiązany jest przedłożyć wraz </w:t>
      </w:r>
      <w:r w:rsidRPr="00ED0F10">
        <w:t xml:space="preserve">z </w:t>
      </w:r>
      <w:r w:rsidRPr="00ED0F10">
        <w:rPr>
          <w:iCs/>
        </w:rPr>
        <w:t xml:space="preserve">ofertą: </w:t>
      </w:r>
      <w:r w:rsidRPr="00ED0F10">
        <w:t xml:space="preserve">wykaz wykonanych usług, w okresie ostatnich trzech lat przed upływem terminu składania ofert, a jeżeli okres prowadzenia działalności jest krótszy – w tym okresie, wraz z podaniem </w:t>
      </w:r>
      <w:r w:rsidR="002E57AE" w:rsidRPr="002E57AE">
        <w:rPr>
          <w:bCs/>
        </w:rPr>
        <w:t>ich wartości, przedmiotu, dat wykonania i odbiorców oraz załączeniem dokumentu potwierdzającego, że te usługi zostały wykonane i opłacone (np. poświadczenie, potwierdzenie zapłaty) - kserokopia dokumentów potwierdzona za zgodność z oryginałem przez Wykonawcę</w:t>
      </w:r>
      <w:r w:rsidRPr="00ED0F10">
        <w:t xml:space="preserve"> - zgodnie z</w:t>
      </w:r>
      <w:r>
        <w:t> </w:t>
      </w:r>
      <w:r w:rsidRPr="00ED0F10">
        <w:rPr>
          <w:b/>
        </w:rPr>
        <w:t>załącznikiem nr 2</w:t>
      </w:r>
      <w:r w:rsidRPr="00ED0F10">
        <w:t xml:space="preserve"> do zapytania ofertowego.</w:t>
      </w:r>
    </w:p>
    <w:p w:rsidR="00750687" w:rsidRDefault="002E57AE" w:rsidP="003D2DCD">
      <w:pPr>
        <w:spacing w:line="320" w:lineRule="exact"/>
        <w:ind w:left="1418" w:hanging="567"/>
        <w:jc w:val="both"/>
      </w:pPr>
      <w:r>
        <w:t>b</w:t>
      </w:r>
      <w:r w:rsidR="005D0CC4">
        <w:t>)</w:t>
      </w:r>
      <w:r w:rsidR="005D0CC4">
        <w:tab/>
        <w:t>P</w:t>
      </w:r>
      <w:r w:rsidR="005D0CC4" w:rsidRPr="000C7591">
        <w:t>ełnomocnictw</w:t>
      </w:r>
      <w:r w:rsidR="005D0CC4">
        <w:t>o</w:t>
      </w:r>
      <w:r w:rsidR="005D0CC4" w:rsidRPr="000C7591">
        <w:t xml:space="preserve"> do reprezentowania </w:t>
      </w:r>
      <w:r w:rsidR="00D8486C">
        <w:t>W</w:t>
      </w:r>
      <w:r w:rsidR="005D0CC4" w:rsidRPr="000C7591">
        <w:t xml:space="preserve">ykonawcy, jeśli nie wynika to z innych dokumentów dołączonych do </w:t>
      </w:r>
      <w:r w:rsidR="005D0CC4">
        <w:t>zapytania ofertowego.</w:t>
      </w:r>
    </w:p>
    <w:p w:rsidR="001139C4" w:rsidRDefault="002E57AE" w:rsidP="003D2DCD">
      <w:pPr>
        <w:spacing w:line="320" w:lineRule="exact"/>
        <w:ind w:left="1418" w:hanging="567"/>
        <w:jc w:val="both"/>
      </w:pPr>
      <w:r>
        <w:t>c</w:t>
      </w:r>
      <w:r w:rsidR="001139C4">
        <w:t>)</w:t>
      </w:r>
      <w:r w:rsidR="001139C4">
        <w:tab/>
        <w:t>formularz wyceny poszczególnych pozycji</w:t>
      </w:r>
      <w:r w:rsidR="00EB7CD5">
        <w:t xml:space="preserve"> przedmiotu zamówienia</w:t>
      </w:r>
      <w:r w:rsidR="001139C4">
        <w:t>.</w:t>
      </w:r>
      <w:r w:rsidR="00EB7CD5">
        <w:t xml:space="preserve"> Oferta musi obejmować wycenę wszystkich pozycji ujętych w zapytaniu ofertowym.</w:t>
      </w:r>
      <w:r w:rsidR="00F3485F">
        <w:t xml:space="preserve"> </w:t>
      </w:r>
    </w:p>
    <w:p w:rsidR="00B24D19" w:rsidRDefault="00B24D19" w:rsidP="007071CA">
      <w:pPr>
        <w:pStyle w:val="Tekstpodstawowy2"/>
        <w:tabs>
          <w:tab w:val="left" w:pos="-1701"/>
          <w:tab w:val="left" w:pos="709"/>
        </w:tabs>
        <w:spacing w:after="0" w:line="240" w:lineRule="auto"/>
        <w:ind w:left="539"/>
        <w:jc w:val="both"/>
      </w:pPr>
    </w:p>
    <w:p w:rsidR="00321D19" w:rsidRDefault="00321D19" w:rsidP="003D2DCD">
      <w:pPr>
        <w:pStyle w:val="Tekstpodstawowy"/>
        <w:tabs>
          <w:tab w:val="left" w:pos="567"/>
        </w:tabs>
        <w:spacing w:line="320" w:lineRule="exact"/>
        <w:jc w:val="both"/>
        <w:rPr>
          <w:rFonts w:ascii="Times New Roman" w:hAnsi="Times New Roman"/>
          <w:sz w:val="22"/>
          <w:szCs w:val="22"/>
        </w:rPr>
      </w:pPr>
      <w:r>
        <w:rPr>
          <w:rFonts w:ascii="Times New Roman" w:hAnsi="Times New Roman"/>
          <w:sz w:val="22"/>
          <w:szCs w:val="22"/>
        </w:rPr>
        <w:t>V.</w:t>
      </w:r>
      <w:r w:rsidR="00112BDC">
        <w:rPr>
          <w:rFonts w:ascii="Times New Roman" w:hAnsi="Times New Roman"/>
          <w:sz w:val="22"/>
          <w:szCs w:val="22"/>
        </w:rPr>
        <w:tab/>
      </w:r>
      <w:r w:rsidRPr="006B1121">
        <w:rPr>
          <w:rFonts w:ascii="Times New Roman" w:hAnsi="Times New Roman"/>
          <w:sz w:val="22"/>
          <w:szCs w:val="22"/>
        </w:rPr>
        <w:t>Kryteria oceny ofert oraz wybór najkorzystniejszej oferty</w:t>
      </w:r>
      <w:r>
        <w:rPr>
          <w:rFonts w:ascii="Times New Roman" w:hAnsi="Times New Roman"/>
          <w:sz w:val="22"/>
          <w:szCs w:val="22"/>
        </w:rPr>
        <w:t>.</w:t>
      </w:r>
    </w:p>
    <w:p w:rsidR="00325A9D" w:rsidRDefault="005B4629" w:rsidP="00462853">
      <w:pPr>
        <w:spacing w:line="320" w:lineRule="exact"/>
        <w:ind w:left="851"/>
        <w:jc w:val="both"/>
        <w:rPr>
          <w:bCs/>
        </w:rPr>
      </w:pPr>
      <w:r w:rsidRPr="00F07BB0">
        <w:rPr>
          <w:bCs/>
        </w:rPr>
        <w:t xml:space="preserve">W trakcie oceny ofert Zamawiający kierować się będzie </w:t>
      </w:r>
      <w:r w:rsidR="00671CE8">
        <w:rPr>
          <w:bCs/>
        </w:rPr>
        <w:t>procentowym wynagrodzeniem audytora</w:t>
      </w:r>
      <w:r w:rsidRPr="00F07BB0">
        <w:rPr>
          <w:bCs/>
        </w:rPr>
        <w:t>. Za najkorzystniejsza uznana zostanie oferta, nie podlegająca odrzuceniu, z naj</w:t>
      </w:r>
      <w:r w:rsidR="00671CE8">
        <w:rPr>
          <w:bCs/>
        </w:rPr>
        <w:t xml:space="preserve">niższym procentowym </w:t>
      </w:r>
      <w:r w:rsidR="00325A9D">
        <w:rPr>
          <w:bCs/>
        </w:rPr>
        <w:t>wynagrodzeniem audytora</w:t>
      </w:r>
      <w:r w:rsidR="0070265B">
        <w:rPr>
          <w:bCs/>
        </w:rPr>
        <w:t>,</w:t>
      </w:r>
      <w:r w:rsidR="00462853">
        <w:rPr>
          <w:bCs/>
        </w:rPr>
        <w:t xml:space="preserve"> </w:t>
      </w:r>
      <w:r w:rsidR="0070265B">
        <w:rPr>
          <w:bCs/>
        </w:rPr>
        <w:t xml:space="preserve">za </w:t>
      </w:r>
      <w:r w:rsidR="00462853">
        <w:rPr>
          <w:bCs/>
        </w:rPr>
        <w:t>któr</w:t>
      </w:r>
      <w:r w:rsidR="0070265B">
        <w:rPr>
          <w:bCs/>
        </w:rPr>
        <w:t>e</w:t>
      </w:r>
      <w:r w:rsidR="00462853">
        <w:rPr>
          <w:bCs/>
        </w:rPr>
        <w:t xml:space="preserve"> </w:t>
      </w:r>
      <w:r w:rsidR="0070265B">
        <w:rPr>
          <w:bCs/>
        </w:rPr>
        <w:t xml:space="preserve">Wykonawca uzyska </w:t>
      </w:r>
      <w:r w:rsidR="00462853">
        <w:rPr>
          <w:bCs/>
        </w:rPr>
        <w:t>najwyższą liczbę punktów</w:t>
      </w:r>
      <w:r>
        <w:rPr>
          <w:bCs/>
        </w:rPr>
        <w:t>.</w:t>
      </w:r>
    </w:p>
    <w:p w:rsidR="00325A9D" w:rsidRDefault="00325A9D" w:rsidP="00325A9D">
      <w:pPr>
        <w:spacing w:line="320" w:lineRule="exact"/>
        <w:ind w:left="851"/>
        <w:jc w:val="both"/>
        <w:rPr>
          <w:bCs/>
        </w:rPr>
      </w:pPr>
    </w:p>
    <w:p w:rsidR="005B4629" w:rsidRPr="00F07BB0" w:rsidRDefault="005B4629" w:rsidP="00325A9D">
      <w:pPr>
        <w:spacing w:line="320" w:lineRule="exact"/>
        <w:ind w:left="851"/>
        <w:jc w:val="both"/>
      </w:pPr>
      <w:r w:rsidRPr="00F07BB0">
        <w:t>Wybór ofert dokonywany będzie w oparciu o ocenę następujących kryteriów:</w:t>
      </w:r>
    </w:p>
    <w:p w:rsidR="005B4629" w:rsidRPr="00F07BB0" w:rsidRDefault="00325A9D" w:rsidP="0070265B">
      <w:pPr>
        <w:tabs>
          <w:tab w:val="left" w:pos="3686"/>
        </w:tabs>
        <w:overflowPunct w:val="0"/>
        <w:autoSpaceDE w:val="0"/>
        <w:autoSpaceDN w:val="0"/>
        <w:adjustRightInd w:val="0"/>
        <w:spacing w:line="320" w:lineRule="exact"/>
        <w:ind w:left="1418" w:hanging="567"/>
        <w:jc w:val="both"/>
        <w:textAlignment w:val="baseline"/>
      </w:pPr>
      <w:r>
        <w:t>procentowe wynagrodzenie Wykonawcy</w:t>
      </w:r>
      <w:r w:rsidR="005B4629">
        <w:tab/>
      </w:r>
      <w:r w:rsidR="005B4629">
        <w:tab/>
      </w:r>
      <w:r w:rsidR="005B4629">
        <w:tab/>
      </w:r>
      <w:r w:rsidR="005B4629" w:rsidRPr="00F07BB0">
        <w:tab/>
        <w:t>-</w:t>
      </w:r>
      <w:r>
        <w:t>100</w:t>
      </w:r>
      <w:r w:rsidR="005B4629" w:rsidRPr="00F07BB0">
        <w:t>%</w:t>
      </w:r>
    </w:p>
    <w:p w:rsidR="005B4629" w:rsidRPr="00F07BB0" w:rsidRDefault="005B4629" w:rsidP="007071CA">
      <w:pPr>
        <w:tabs>
          <w:tab w:val="num" w:pos="1134"/>
          <w:tab w:val="left" w:pos="3686"/>
        </w:tabs>
        <w:overflowPunct w:val="0"/>
        <w:autoSpaceDE w:val="0"/>
        <w:autoSpaceDN w:val="0"/>
        <w:adjustRightInd w:val="0"/>
        <w:ind w:left="1134" w:hanging="567"/>
        <w:jc w:val="both"/>
        <w:textAlignment w:val="baseline"/>
      </w:pPr>
    </w:p>
    <w:p w:rsidR="005B4629" w:rsidRPr="00F07BB0" w:rsidRDefault="005B4629" w:rsidP="0070265B">
      <w:pPr>
        <w:spacing w:before="120" w:after="240" w:line="320" w:lineRule="exact"/>
        <w:ind w:left="1418"/>
        <w:jc w:val="both"/>
        <w:rPr>
          <w:i/>
          <w:u w:val="single"/>
        </w:rPr>
      </w:pPr>
      <w:r w:rsidRPr="00F07BB0">
        <w:rPr>
          <w:i/>
          <w:u w:val="single"/>
        </w:rPr>
        <w:t xml:space="preserve">Sposób obliczania </w:t>
      </w:r>
      <w:r>
        <w:rPr>
          <w:i/>
          <w:u w:val="single"/>
        </w:rPr>
        <w:t>punktów</w:t>
      </w:r>
      <w:r w:rsidR="002437A8">
        <w:rPr>
          <w:i/>
          <w:u w:val="single"/>
        </w:rPr>
        <w:t>.</w:t>
      </w:r>
    </w:p>
    <w:p w:rsidR="005B4629" w:rsidRPr="00F07BB0" w:rsidRDefault="005B4629" w:rsidP="007071CA">
      <w:pPr>
        <w:tabs>
          <w:tab w:val="num" w:pos="1701"/>
          <w:tab w:val="left" w:pos="2552"/>
        </w:tabs>
        <w:ind w:left="1702" w:hanging="851"/>
        <w:jc w:val="both"/>
      </w:pPr>
      <w:r w:rsidRPr="00F07BB0">
        <w:t xml:space="preserve">            </w:t>
      </w:r>
      <w:r w:rsidR="00462853">
        <w:t>P</w:t>
      </w:r>
      <w:r w:rsidRPr="00F07BB0">
        <w:t>N</w:t>
      </w:r>
    </w:p>
    <w:p w:rsidR="005B4629" w:rsidRPr="00F07BB0" w:rsidRDefault="005B4629" w:rsidP="007071CA">
      <w:pPr>
        <w:tabs>
          <w:tab w:val="num" w:pos="1701"/>
        </w:tabs>
        <w:ind w:left="1702" w:hanging="851"/>
        <w:jc w:val="both"/>
      </w:pPr>
      <w:r w:rsidRPr="00F07BB0">
        <w:t xml:space="preserve">---------------------- x 100 x </w:t>
      </w:r>
      <w:r w:rsidR="00325A9D">
        <w:t>10</w:t>
      </w:r>
      <w:r w:rsidR="00B0607B">
        <w:t>0</w:t>
      </w:r>
      <w:r w:rsidRPr="00F07BB0">
        <w:t>% =.............. punktów</w:t>
      </w:r>
    </w:p>
    <w:p w:rsidR="005B4629" w:rsidRPr="00F07BB0" w:rsidRDefault="005B4629" w:rsidP="007071CA">
      <w:pPr>
        <w:tabs>
          <w:tab w:val="num" w:pos="1701"/>
          <w:tab w:val="left" w:pos="2552"/>
        </w:tabs>
        <w:ind w:left="1702" w:hanging="851"/>
        <w:jc w:val="both"/>
      </w:pPr>
      <w:r w:rsidRPr="00F07BB0">
        <w:t xml:space="preserve">            </w:t>
      </w:r>
      <w:r w:rsidR="00462853">
        <w:t>P</w:t>
      </w:r>
      <w:r w:rsidRPr="00F07BB0">
        <w:t>O</w:t>
      </w:r>
    </w:p>
    <w:p w:rsidR="00325A9D" w:rsidRDefault="00325A9D" w:rsidP="003D2DCD">
      <w:pPr>
        <w:tabs>
          <w:tab w:val="num" w:pos="1701"/>
        </w:tabs>
        <w:spacing w:before="120" w:line="320" w:lineRule="exact"/>
        <w:ind w:left="1701" w:hanging="850"/>
        <w:jc w:val="both"/>
      </w:pPr>
    </w:p>
    <w:p w:rsidR="005B4629" w:rsidRPr="00F07BB0" w:rsidRDefault="005B4629" w:rsidP="003D2DCD">
      <w:pPr>
        <w:tabs>
          <w:tab w:val="num" w:pos="1701"/>
        </w:tabs>
        <w:spacing w:before="120" w:line="320" w:lineRule="exact"/>
        <w:ind w:left="1701" w:hanging="850"/>
        <w:jc w:val="both"/>
      </w:pPr>
      <w:r w:rsidRPr="00F07BB0">
        <w:t>wyjaśnienie:</w:t>
      </w:r>
    </w:p>
    <w:p w:rsidR="005B4629" w:rsidRPr="00F07BB0" w:rsidRDefault="005B4629" w:rsidP="003D2DCD">
      <w:pPr>
        <w:tabs>
          <w:tab w:val="num" w:pos="1701"/>
        </w:tabs>
        <w:spacing w:line="320" w:lineRule="exact"/>
        <w:ind w:left="1701" w:hanging="850"/>
        <w:jc w:val="both"/>
      </w:pPr>
      <w:r w:rsidRPr="00F07BB0">
        <w:t xml:space="preserve">               </w:t>
      </w:r>
      <w:r w:rsidR="00462853">
        <w:t>P</w:t>
      </w:r>
      <w:r w:rsidRPr="00F07BB0">
        <w:t xml:space="preserve">N - </w:t>
      </w:r>
      <w:r w:rsidR="00462853" w:rsidRPr="00462853">
        <w:t>procentowe wynagrodzenie Wykonawcy</w:t>
      </w:r>
      <w:r w:rsidR="00462853">
        <w:t xml:space="preserve"> najniższe</w:t>
      </w:r>
    </w:p>
    <w:p w:rsidR="005B4629" w:rsidRPr="00F07BB0" w:rsidRDefault="005B4629" w:rsidP="003D2DCD">
      <w:pPr>
        <w:tabs>
          <w:tab w:val="num" w:pos="1701"/>
        </w:tabs>
        <w:spacing w:line="320" w:lineRule="exact"/>
        <w:ind w:left="1701" w:hanging="850"/>
        <w:jc w:val="both"/>
      </w:pPr>
      <w:r w:rsidRPr="00F07BB0">
        <w:t xml:space="preserve">               </w:t>
      </w:r>
      <w:r w:rsidR="00462853">
        <w:t>P</w:t>
      </w:r>
      <w:r w:rsidRPr="00F07BB0">
        <w:t xml:space="preserve">O - </w:t>
      </w:r>
      <w:r w:rsidR="00462853" w:rsidRPr="00462853">
        <w:t>procentowe wynagrodzenie Wykonawcy</w:t>
      </w:r>
      <w:r w:rsidR="00462853">
        <w:t xml:space="preserve"> oceniane</w:t>
      </w:r>
    </w:p>
    <w:p w:rsidR="00B24D19" w:rsidRDefault="00B24D19" w:rsidP="003D2DCD">
      <w:pPr>
        <w:pStyle w:val="Akapitzlist1"/>
        <w:spacing w:after="0" w:line="320" w:lineRule="exact"/>
        <w:ind w:left="425"/>
        <w:jc w:val="both"/>
        <w:rPr>
          <w:rFonts w:ascii="Times New Roman" w:hAnsi="Times New Roman"/>
        </w:rPr>
      </w:pPr>
    </w:p>
    <w:p w:rsidR="00321D19" w:rsidRDefault="00321D19" w:rsidP="003D2DCD">
      <w:pPr>
        <w:spacing w:line="320" w:lineRule="exact"/>
        <w:ind w:left="567" w:hanging="567"/>
        <w:jc w:val="both"/>
        <w:rPr>
          <w:b/>
          <w:sz w:val="22"/>
          <w:szCs w:val="22"/>
        </w:rPr>
      </w:pPr>
      <w:r w:rsidRPr="00B957E1">
        <w:rPr>
          <w:b/>
          <w:sz w:val="22"/>
          <w:szCs w:val="22"/>
        </w:rPr>
        <w:t>V</w:t>
      </w:r>
      <w:r w:rsidR="002C4CD2">
        <w:rPr>
          <w:b/>
          <w:sz w:val="22"/>
          <w:szCs w:val="22"/>
        </w:rPr>
        <w:t>I</w:t>
      </w:r>
      <w:r>
        <w:rPr>
          <w:b/>
          <w:sz w:val="22"/>
          <w:szCs w:val="22"/>
        </w:rPr>
        <w:t>.</w:t>
      </w:r>
      <w:r w:rsidR="00112BDC">
        <w:rPr>
          <w:b/>
          <w:sz w:val="22"/>
          <w:szCs w:val="22"/>
        </w:rPr>
        <w:tab/>
      </w:r>
      <w:r w:rsidRPr="00B957E1">
        <w:rPr>
          <w:b/>
          <w:sz w:val="22"/>
          <w:szCs w:val="22"/>
        </w:rPr>
        <w:t>Miejsce i termin składania ofert</w:t>
      </w:r>
    </w:p>
    <w:p w:rsidR="00321D19" w:rsidRPr="00321D19" w:rsidRDefault="00321D19" w:rsidP="003D2DCD">
      <w:pPr>
        <w:pStyle w:val="Akapitzlist1"/>
        <w:numPr>
          <w:ilvl w:val="0"/>
          <w:numId w:val="4"/>
        </w:numPr>
        <w:spacing w:after="0" w:line="320" w:lineRule="exact"/>
        <w:ind w:left="1134" w:hanging="567"/>
        <w:jc w:val="both"/>
        <w:rPr>
          <w:rFonts w:ascii="Times New Roman" w:hAnsi="Times New Roman"/>
        </w:rPr>
      </w:pPr>
      <w:r w:rsidRPr="00B957E1">
        <w:rPr>
          <w:rFonts w:ascii="Times New Roman" w:hAnsi="Times New Roman"/>
        </w:rPr>
        <w:t>Ofertę</w:t>
      </w:r>
      <w:r w:rsidR="00055B99">
        <w:rPr>
          <w:rFonts w:ascii="Times New Roman" w:hAnsi="Times New Roman"/>
        </w:rPr>
        <w:t xml:space="preserve"> według załączonego wzoru</w:t>
      </w:r>
      <w:r w:rsidRPr="00B957E1">
        <w:rPr>
          <w:rFonts w:ascii="Times New Roman" w:hAnsi="Times New Roman"/>
        </w:rPr>
        <w:t xml:space="preserve"> należy złożyć do </w:t>
      </w:r>
      <w:r w:rsidRPr="00165ED2">
        <w:rPr>
          <w:rFonts w:ascii="Times New Roman" w:hAnsi="Times New Roman"/>
        </w:rPr>
        <w:t xml:space="preserve">dnia </w:t>
      </w:r>
      <w:r w:rsidR="002437A8">
        <w:rPr>
          <w:rFonts w:ascii="Times New Roman" w:hAnsi="Times New Roman"/>
          <w:b/>
          <w:u w:val="single"/>
        </w:rPr>
        <w:t>0</w:t>
      </w:r>
      <w:r w:rsidR="00DF0AA9">
        <w:rPr>
          <w:rFonts w:ascii="Times New Roman" w:hAnsi="Times New Roman"/>
          <w:b/>
          <w:u w:val="single"/>
        </w:rPr>
        <w:t>6</w:t>
      </w:r>
      <w:r w:rsidR="00FB38E9" w:rsidRPr="00F37031">
        <w:rPr>
          <w:rFonts w:ascii="Times New Roman" w:hAnsi="Times New Roman"/>
          <w:b/>
          <w:u w:val="single"/>
        </w:rPr>
        <w:t>.0</w:t>
      </w:r>
      <w:r w:rsidR="004A7BCF">
        <w:rPr>
          <w:rFonts w:ascii="Times New Roman" w:hAnsi="Times New Roman"/>
          <w:b/>
          <w:u w:val="single"/>
        </w:rPr>
        <w:t>3</w:t>
      </w:r>
      <w:r w:rsidRPr="00F37031">
        <w:rPr>
          <w:rFonts w:ascii="Times New Roman" w:hAnsi="Times New Roman"/>
          <w:b/>
          <w:u w:val="single"/>
        </w:rPr>
        <w:t>.20</w:t>
      </w:r>
      <w:r w:rsidR="002437A8">
        <w:rPr>
          <w:rFonts w:ascii="Times New Roman" w:hAnsi="Times New Roman"/>
          <w:b/>
          <w:u w:val="single"/>
        </w:rPr>
        <w:t>20</w:t>
      </w:r>
      <w:r w:rsidR="004126BE" w:rsidRPr="00F37031">
        <w:rPr>
          <w:rFonts w:ascii="Times New Roman" w:hAnsi="Times New Roman"/>
          <w:b/>
          <w:u w:val="single"/>
        </w:rPr>
        <w:t xml:space="preserve"> </w:t>
      </w:r>
      <w:r w:rsidRPr="00F37031">
        <w:rPr>
          <w:rFonts w:ascii="Times New Roman" w:hAnsi="Times New Roman"/>
          <w:b/>
          <w:u w:val="single"/>
        </w:rPr>
        <w:t xml:space="preserve">r. do godz. </w:t>
      </w:r>
      <w:r w:rsidR="00112BDC" w:rsidRPr="00F37031">
        <w:rPr>
          <w:rFonts w:ascii="Times New Roman" w:hAnsi="Times New Roman"/>
          <w:b/>
          <w:u w:val="single"/>
        </w:rPr>
        <w:t>1</w:t>
      </w:r>
      <w:r w:rsidR="004D4866">
        <w:rPr>
          <w:rFonts w:ascii="Times New Roman" w:hAnsi="Times New Roman"/>
          <w:b/>
          <w:u w:val="single"/>
        </w:rPr>
        <w:t>2</w:t>
      </w:r>
      <w:r w:rsidRPr="00F37031">
        <w:rPr>
          <w:rFonts w:ascii="Times New Roman" w:hAnsi="Times New Roman"/>
          <w:b/>
          <w:u w:val="single"/>
        </w:rPr>
        <w:t>.00.</w:t>
      </w:r>
      <w:r w:rsidRPr="00112BDC">
        <w:rPr>
          <w:rFonts w:ascii="Times New Roman" w:hAnsi="Times New Roman"/>
        </w:rPr>
        <w:t xml:space="preserve"> </w:t>
      </w:r>
    </w:p>
    <w:p w:rsidR="00321D19" w:rsidRDefault="00321D19" w:rsidP="003D2DCD">
      <w:pPr>
        <w:pStyle w:val="Akapitzlist1"/>
        <w:numPr>
          <w:ilvl w:val="0"/>
          <w:numId w:val="4"/>
        </w:numPr>
        <w:spacing w:after="0" w:line="320" w:lineRule="exact"/>
        <w:ind w:left="1134" w:hanging="567"/>
        <w:jc w:val="both"/>
        <w:rPr>
          <w:rFonts w:ascii="Times New Roman" w:hAnsi="Times New Roman"/>
        </w:rPr>
      </w:pPr>
      <w:r w:rsidRPr="008F6CB2">
        <w:rPr>
          <w:rFonts w:ascii="Times New Roman" w:hAnsi="Times New Roman"/>
        </w:rPr>
        <w:t>Ofertę</w:t>
      </w:r>
      <w:r w:rsidRPr="00B957E1">
        <w:rPr>
          <w:rFonts w:ascii="Times New Roman" w:hAnsi="Times New Roman"/>
        </w:rPr>
        <w:t xml:space="preserve"> można złożyć drog</w:t>
      </w:r>
      <w:r w:rsidR="004126BE">
        <w:rPr>
          <w:rFonts w:ascii="Times New Roman" w:hAnsi="Times New Roman"/>
        </w:rPr>
        <w:t>ą elektroniczną</w:t>
      </w:r>
      <w:r>
        <w:rPr>
          <w:rFonts w:ascii="Times New Roman" w:hAnsi="Times New Roman"/>
        </w:rPr>
        <w:t xml:space="preserve"> </w:t>
      </w:r>
      <w:r w:rsidRPr="00B957E1">
        <w:rPr>
          <w:rFonts w:ascii="Times New Roman" w:hAnsi="Times New Roman"/>
        </w:rPr>
        <w:t>lub w siedzibie Zamawiającego:</w:t>
      </w:r>
    </w:p>
    <w:p w:rsidR="00321D19" w:rsidRPr="00B957E1" w:rsidRDefault="00321D19" w:rsidP="003D2DCD">
      <w:pPr>
        <w:pStyle w:val="Akapitzlist1"/>
        <w:spacing w:after="0" w:line="320" w:lineRule="exact"/>
        <w:ind w:left="709"/>
        <w:jc w:val="center"/>
        <w:rPr>
          <w:rFonts w:ascii="Times New Roman" w:hAnsi="Times New Roman"/>
          <w:b/>
        </w:rPr>
      </w:pPr>
      <w:r w:rsidRPr="00B957E1">
        <w:rPr>
          <w:rFonts w:ascii="Times New Roman" w:hAnsi="Times New Roman"/>
          <w:b/>
        </w:rPr>
        <w:t>Główny Instytut Górnictwa,</w:t>
      </w:r>
    </w:p>
    <w:p w:rsidR="00321D19" w:rsidRPr="00B957E1" w:rsidRDefault="00321D19" w:rsidP="003D2DCD">
      <w:pPr>
        <w:pStyle w:val="Akapitzlist1"/>
        <w:spacing w:after="0" w:line="320" w:lineRule="exact"/>
        <w:ind w:left="709"/>
        <w:jc w:val="center"/>
        <w:rPr>
          <w:rFonts w:ascii="Times New Roman" w:hAnsi="Times New Roman"/>
          <w:b/>
        </w:rPr>
      </w:pPr>
      <w:r w:rsidRPr="00B957E1">
        <w:rPr>
          <w:rFonts w:ascii="Times New Roman" w:hAnsi="Times New Roman"/>
          <w:b/>
        </w:rPr>
        <w:t>Plac Gwarków 1,</w:t>
      </w:r>
    </w:p>
    <w:p w:rsidR="00321D19" w:rsidRPr="00F23260" w:rsidRDefault="00321D19" w:rsidP="003D2DCD">
      <w:pPr>
        <w:pStyle w:val="Akapitzlist1"/>
        <w:spacing w:after="0" w:line="320" w:lineRule="exact"/>
        <w:ind w:left="709"/>
        <w:jc w:val="center"/>
        <w:rPr>
          <w:rFonts w:ascii="Times New Roman" w:hAnsi="Times New Roman"/>
          <w:b/>
          <w:lang w:val="en-US"/>
        </w:rPr>
      </w:pPr>
      <w:r w:rsidRPr="00F23260">
        <w:rPr>
          <w:rFonts w:ascii="Times New Roman" w:hAnsi="Times New Roman"/>
          <w:b/>
          <w:lang w:val="en-US"/>
        </w:rPr>
        <w:lastRenderedPageBreak/>
        <w:t>40-166 Katowice,</w:t>
      </w:r>
    </w:p>
    <w:p w:rsidR="00454716" w:rsidRDefault="00454716" w:rsidP="003D2DCD">
      <w:pPr>
        <w:pStyle w:val="Akapitzlist1"/>
        <w:spacing w:after="0" w:line="320" w:lineRule="exact"/>
        <w:ind w:left="709"/>
        <w:jc w:val="center"/>
        <w:rPr>
          <w:rFonts w:ascii="Times New Roman" w:hAnsi="Times New Roman"/>
          <w:b/>
          <w:lang w:val="en-US"/>
        </w:rPr>
      </w:pPr>
      <w:r w:rsidRPr="00F23260">
        <w:rPr>
          <w:rFonts w:ascii="Times New Roman" w:hAnsi="Times New Roman"/>
          <w:b/>
          <w:lang w:val="en-US"/>
        </w:rPr>
        <w:t xml:space="preserve">mail : </w:t>
      </w:r>
      <w:hyperlink r:id="rId12" w:history="1">
        <w:r w:rsidR="001A5615" w:rsidRPr="00D02C67">
          <w:rPr>
            <w:rStyle w:val="Hipercze"/>
            <w:rFonts w:ascii="Times New Roman" w:hAnsi="Times New Roman"/>
            <w:b/>
            <w:lang w:val="en-US"/>
          </w:rPr>
          <w:t>phachula@gig.eu</w:t>
        </w:r>
      </w:hyperlink>
    </w:p>
    <w:p w:rsidR="00B24D19" w:rsidRDefault="00321D19" w:rsidP="003D2DCD">
      <w:pPr>
        <w:pStyle w:val="Akapitzlist1"/>
        <w:numPr>
          <w:ilvl w:val="0"/>
          <w:numId w:val="4"/>
        </w:numPr>
        <w:spacing w:after="0" w:line="320" w:lineRule="exact"/>
        <w:ind w:left="1134" w:hanging="567"/>
        <w:jc w:val="both"/>
        <w:rPr>
          <w:rFonts w:ascii="Times New Roman" w:hAnsi="Times New Roman"/>
        </w:rPr>
      </w:pPr>
      <w:r w:rsidRPr="00F37031">
        <w:rPr>
          <w:rFonts w:ascii="Times New Roman" w:hAnsi="Times New Roman"/>
        </w:rPr>
        <w:t>Zamawiający zastrzega sobie prawo do unieważnienia zapytania ofertowego w każdej chwili, bez podania przyczyny.</w:t>
      </w:r>
    </w:p>
    <w:p w:rsidR="004A7A76" w:rsidRDefault="004A7A76" w:rsidP="003D2DCD">
      <w:pPr>
        <w:pStyle w:val="Akapitzlist1"/>
        <w:numPr>
          <w:ilvl w:val="0"/>
          <w:numId w:val="4"/>
        </w:numPr>
        <w:spacing w:after="0" w:line="320" w:lineRule="exact"/>
        <w:ind w:left="1134" w:hanging="567"/>
        <w:jc w:val="both"/>
        <w:rPr>
          <w:rFonts w:ascii="Times New Roman" w:hAnsi="Times New Roman"/>
        </w:rPr>
      </w:pPr>
      <w:r w:rsidRPr="004A7A76">
        <w:rPr>
          <w:rFonts w:ascii="Times New Roman" w:hAnsi="Times New Roman"/>
        </w:rPr>
        <w:t xml:space="preserve">Zamawiający informuje, iż ocenie podlegać będą tylko te </w:t>
      </w:r>
      <w:r w:rsidR="001A5615">
        <w:rPr>
          <w:rFonts w:ascii="Times New Roman" w:hAnsi="Times New Roman"/>
        </w:rPr>
        <w:t>oferty</w:t>
      </w:r>
      <w:r w:rsidRPr="004A7A76">
        <w:rPr>
          <w:rFonts w:ascii="Times New Roman" w:hAnsi="Times New Roman"/>
        </w:rPr>
        <w:t>, które wpłyną do Zamawiającego w okresie od dnia wszczęcia niniejszego rozeznania rynku do dnia, w</w:t>
      </w:r>
      <w:r w:rsidR="002E2639">
        <w:rPr>
          <w:rFonts w:ascii="Times New Roman" w:hAnsi="Times New Roman"/>
        </w:rPr>
        <w:t> </w:t>
      </w:r>
      <w:r w:rsidRPr="004A7A76">
        <w:rPr>
          <w:rFonts w:ascii="Times New Roman" w:hAnsi="Times New Roman"/>
        </w:rPr>
        <w:t>którym upłynie termin składania ofert.</w:t>
      </w:r>
    </w:p>
    <w:p w:rsidR="004D4866" w:rsidRPr="00F37031" w:rsidRDefault="004D4866" w:rsidP="003D2DCD">
      <w:pPr>
        <w:pStyle w:val="Akapitzlist1"/>
        <w:numPr>
          <w:ilvl w:val="0"/>
          <w:numId w:val="4"/>
        </w:numPr>
        <w:spacing w:after="0" w:line="320" w:lineRule="exact"/>
        <w:ind w:left="1134" w:hanging="567"/>
        <w:jc w:val="both"/>
        <w:rPr>
          <w:rFonts w:ascii="Times New Roman" w:hAnsi="Times New Roman"/>
        </w:rPr>
      </w:pPr>
      <w:r w:rsidRPr="004D4866">
        <w:rPr>
          <w:rFonts w:ascii="Times New Roman" w:hAnsi="Times New Roman"/>
        </w:rPr>
        <w:t>Zamawiający na etapie oceny ofert ma prawo zwrócić się z pytaniami do wykonawcy w</w:t>
      </w:r>
      <w:r w:rsidR="00462853">
        <w:rPr>
          <w:rFonts w:ascii="Times New Roman" w:hAnsi="Times New Roman"/>
        </w:rPr>
        <w:t> </w:t>
      </w:r>
      <w:r w:rsidRPr="004D4866">
        <w:rPr>
          <w:rFonts w:ascii="Times New Roman" w:hAnsi="Times New Roman"/>
        </w:rPr>
        <w:t>celu wyjaśnienia treści oferty. Wykonawca jest zobowiązany do udzielenie wyjaśnienie w terminie wskazanym przez Zamawiającego pod rygorem odrzucenia oferty.</w:t>
      </w:r>
    </w:p>
    <w:p w:rsidR="00B24D19" w:rsidRDefault="00B24D19" w:rsidP="003D2DCD">
      <w:pPr>
        <w:pStyle w:val="Akapitzlist1"/>
        <w:spacing w:after="0" w:line="320" w:lineRule="exact"/>
        <w:ind w:left="360"/>
        <w:jc w:val="both"/>
        <w:rPr>
          <w:rFonts w:ascii="Times New Roman" w:hAnsi="Times New Roman"/>
        </w:rPr>
      </w:pPr>
    </w:p>
    <w:p w:rsidR="00B24D19" w:rsidRDefault="00B24D19" w:rsidP="003D2DCD">
      <w:pPr>
        <w:pStyle w:val="Akapitzlist1"/>
        <w:spacing w:after="0" w:line="320" w:lineRule="exact"/>
        <w:ind w:left="567" w:hanging="567"/>
        <w:jc w:val="both"/>
        <w:rPr>
          <w:rFonts w:ascii="Times New Roman" w:hAnsi="Times New Roman"/>
          <w:b/>
        </w:rPr>
      </w:pPr>
      <w:r w:rsidRPr="00B24D19">
        <w:rPr>
          <w:rFonts w:ascii="Times New Roman" w:hAnsi="Times New Roman"/>
          <w:b/>
        </w:rPr>
        <w:t>VII</w:t>
      </w:r>
      <w:r w:rsidR="00F37031">
        <w:rPr>
          <w:rFonts w:ascii="Times New Roman" w:hAnsi="Times New Roman"/>
          <w:b/>
        </w:rPr>
        <w:t>.</w:t>
      </w:r>
      <w:r w:rsidR="00F37031">
        <w:rPr>
          <w:rFonts w:ascii="Times New Roman" w:hAnsi="Times New Roman"/>
          <w:b/>
        </w:rPr>
        <w:tab/>
      </w:r>
      <w:r w:rsidRPr="00B24D19">
        <w:rPr>
          <w:rFonts w:ascii="Times New Roman" w:hAnsi="Times New Roman"/>
          <w:b/>
        </w:rPr>
        <w:t>Termin wykonania za</w:t>
      </w:r>
      <w:r w:rsidR="004A7A76">
        <w:rPr>
          <w:rFonts w:ascii="Times New Roman" w:hAnsi="Times New Roman"/>
          <w:b/>
        </w:rPr>
        <w:t>mówienia</w:t>
      </w:r>
      <w:r w:rsidRPr="00B24D19">
        <w:rPr>
          <w:rFonts w:ascii="Times New Roman" w:hAnsi="Times New Roman"/>
          <w:b/>
        </w:rPr>
        <w:t>:</w:t>
      </w:r>
    </w:p>
    <w:p w:rsidR="00F37031" w:rsidRDefault="00FF5ABE" w:rsidP="003D2DCD">
      <w:pPr>
        <w:pStyle w:val="Akapitzlist1"/>
        <w:numPr>
          <w:ilvl w:val="0"/>
          <w:numId w:val="24"/>
        </w:numPr>
        <w:tabs>
          <w:tab w:val="clear" w:pos="0"/>
        </w:tabs>
        <w:spacing w:after="0" w:line="320" w:lineRule="exact"/>
        <w:ind w:left="1134" w:hanging="567"/>
        <w:rPr>
          <w:rFonts w:ascii="Times New Roman" w:hAnsi="Times New Roman"/>
        </w:rPr>
      </w:pPr>
      <w:r>
        <w:rPr>
          <w:rFonts w:ascii="Times New Roman" w:hAnsi="Times New Roman"/>
        </w:rPr>
        <w:t xml:space="preserve">Termin </w:t>
      </w:r>
      <w:r w:rsidR="005D0CC4">
        <w:rPr>
          <w:rFonts w:ascii="Times New Roman" w:hAnsi="Times New Roman"/>
        </w:rPr>
        <w:t>wykonania zamówienia</w:t>
      </w:r>
      <w:r w:rsidR="00933A96">
        <w:rPr>
          <w:rFonts w:ascii="Times New Roman" w:hAnsi="Times New Roman"/>
        </w:rPr>
        <w:t>:</w:t>
      </w:r>
    </w:p>
    <w:p w:rsidR="00933A96" w:rsidRPr="00933A96" w:rsidRDefault="00462853" w:rsidP="003D2DCD">
      <w:pPr>
        <w:pStyle w:val="Akapitzlist1"/>
        <w:spacing w:after="0" w:line="320" w:lineRule="exact"/>
        <w:ind w:left="1134"/>
        <w:jc w:val="both"/>
        <w:rPr>
          <w:rFonts w:ascii="Times New Roman" w:hAnsi="Times New Roman"/>
          <w:sz w:val="24"/>
          <w:szCs w:val="24"/>
        </w:rPr>
      </w:pPr>
      <w:r>
        <w:rPr>
          <w:rFonts w:ascii="Times New Roman" w:hAnsi="Times New Roman"/>
          <w:sz w:val="24"/>
          <w:szCs w:val="24"/>
        </w:rPr>
        <w:t>2 tygodnie</w:t>
      </w:r>
      <w:r w:rsidR="002437A8">
        <w:rPr>
          <w:rFonts w:ascii="Times New Roman" w:hAnsi="Times New Roman"/>
          <w:sz w:val="24"/>
          <w:szCs w:val="24"/>
        </w:rPr>
        <w:t xml:space="preserve"> od daty zawarcia umowy</w:t>
      </w:r>
      <w:r>
        <w:rPr>
          <w:rFonts w:ascii="Times New Roman" w:hAnsi="Times New Roman"/>
          <w:sz w:val="24"/>
          <w:szCs w:val="24"/>
        </w:rPr>
        <w:t>.</w:t>
      </w:r>
    </w:p>
    <w:p w:rsidR="00AD6743" w:rsidRDefault="00AD6743" w:rsidP="003D2DCD">
      <w:pPr>
        <w:pStyle w:val="Akapitzlist1"/>
        <w:spacing w:after="0" w:line="320" w:lineRule="exact"/>
        <w:ind w:left="360" w:firstLine="66"/>
        <w:jc w:val="both"/>
        <w:rPr>
          <w:rFonts w:ascii="Times New Roman" w:hAnsi="Times New Roman"/>
        </w:rPr>
      </w:pPr>
    </w:p>
    <w:p w:rsidR="00263352" w:rsidRPr="007E4EE2" w:rsidRDefault="004A7A76" w:rsidP="003D2DCD">
      <w:pPr>
        <w:pStyle w:val="Akapitzlist1"/>
        <w:spacing w:after="0" w:line="320" w:lineRule="exact"/>
        <w:ind w:left="567" w:hanging="567"/>
        <w:jc w:val="both"/>
        <w:rPr>
          <w:rFonts w:ascii="Times New Roman" w:hAnsi="Times New Roman"/>
          <w:b/>
        </w:rPr>
      </w:pPr>
      <w:r>
        <w:rPr>
          <w:rFonts w:ascii="Times New Roman" w:hAnsi="Times New Roman"/>
          <w:b/>
        </w:rPr>
        <w:t>VIII</w:t>
      </w:r>
      <w:r w:rsidR="00263352" w:rsidRPr="007E4EE2">
        <w:rPr>
          <w:rFonts w:ascii="Times New Roman" w:hAnsi="Times New Roman"/>
          <w:b/>
        </w:rPr>
        <w:t>.</w:t>
      </w:r>
      <w:r w:rsidR="00263352" w:rsidRPr="007E4EE2">
        <w:rPr>
          <w:rFonts w:ascii="Times New Roman" w:hAnsi="Times New Roman"/>
          <w:b/>
        </w:rPr>
        <w:tab/>
        <w:t>Załączniki:</w:t>
      </w:r>
    </w:p>
    <w:p w:rsidR="00B24D19" w:rsidRDefault="000E22A0" w:rsidP="0094148D">
      <w:pPr>
        <w:pStyle w:val="Akapitzlist1"/>
        <w:numPr>
          <w:ilvl w:val="3"/>
          <w:numId w:val="4"/>
        </w:numPr>
        <w:spacing w:after="0" w:line="320" w:lineRule="exact"/>
        <w:ind w:left="1134" w:hanging="567"/>
        <w:jc w:val="both"/>
        <w:rPr>
          <w:rFonts w:ascii="Times New Roman" w:hAnsi="Times New Roman"/>
        </w:rPr>
      </w:pPr>
      <w:r>
        <w:rPr>
          <w:rFonts w:ascii="Times New Roman" w:hAnsi="Times New Roman"/>
        </w:rPr>
        <w:t>F</w:t>
      </w:r>
      <w:r w:rsidR="00263352">
        <w:rPr>
          <w:rFonts w:ascii="Times New Roman" w:hAnsi="Times New Roman"/>
        </w:rPr>
        <w:t>ormularz oferty</w:t>
      </w:r>
      <w:r w:rsidR="00B82F14">
        <w:rPr>
          <w:rFonts w:ascii="Times New Roman" w:hAnsi="Times New Roman"/>
        </w:rPr>
        <w:t>.</w:t>
      </w:r>
    </w:p>
    <w:p w:rsidR="00C10CB2" w:rsidRDefault="00C10CB2" w:rsidP="0094148D">
      <w:pPr>
        <w:pStyle w:val="Akapitzlist1"/>
        <w:numPr>
          <w:ilvl w:val="3"/>
          <w:numId w:val="4"/>
        </w:numPr>
        <w:spacing w:after="0" w:line="320" w:lineRule="exact"/>
        <w:ind w:left="1134" w:hanging="567"/>
        <w:jc w:val="both"/>
        <w:rPr>
          <w:rFonts w:ascii="Times New Roman" w:hAnsi="Times New Roman"/>
        </w:rPr>
      </w:pPr>
      <w:r>
        <w:rPr>
          <w:rFonts w:ascii="Times New Roman" w:hAnsi="Times New Roman"/>
        </w:rPr>
        <w:t>Wykaz prac.</w:t>
      </w:r>
    </w:p>
    <w:p w:rsidR="00C10CB2" w:rsidRDefault="00C10CB2" w:rsidP="0094148D">
      <w:pPr>
        <w:pStyle w:val="Akapitzlist1"/>
        <w:numPr>
          <w:ilvl w:val="3"/>
          <w:numId w:val="4"/>
        </w:numPr>
        <w:spacing w:after="0" w:line="320" w:lineRule="exact"/>
        <w:ind w:left="1134" w:hanging="567"/>
        <w:jc w:val="both"/>
        <w:rPr>
          <w:rFonts w:ascii="Times New Roman" w:hAnsi="Times New Roman"/>
        </w:rPr>
      </w:pPr>
      <w:r>
        <w:rPr>
          <w:rFonts w:ascii="Times New Roman" w:hAnsi="Times New Roman"/>
        </w:rPr>
        <w:t>Wzór umowy.</w:t>
      </w:r>
    </w:p>
    <w:p w:rsidR="00B24D19" w:rsidRDefault="00B24D19" w:rsidP="001A5615">
      <w:pPr>
        <w:pStyle w:val="Akapitzlist1"/>
        <w:spacing w:after="0" w:line="340" w:lineRule="exact"/>
        <w:ind w:left="360"/>
        <w:jc w:val="both"/>
        <w:rPr>
          <w:rFonts w:ascii="Times New Roman" w:hAnsi="Times New Roman"/>
        </w:rPr>
      </w:pPr>
    </w:p>
    <w:p w:rsidR="004A7A76" w:rsidRPr="004A7A76" w:rsidRDefault="004A7A76" w:rsidP="00922AD5">
      <w:pPr>
        <w:pStyle w:val="Akapitzlist1"/>
        <w:spacing w:after="0" w:line="360" w:lineRule="exact"/>
        <w:ind w:left="4260" w:firstLine="135"/>
        <w:jc w:val="both"/>
        <w:rPr>
          <w:rFonts w:ascii="Times New Roman" w:hAnsi="Times New Roman"/>
          <w:b/>
        </w:rPr>
      </w:pPr>
      <w:r w:rsidRPr="004A7A76">
        <w:rPr>
          <w:rFonts w:ascii="Times New Roman" w:hAnsi="Times New Roman"/>
          <w:b/>
        </w:rPr>
        <w:t>ZAPRASZAMY DO SKŁADANIA OFERT</w:t>
      </w:r>
    </w:p>
    <w:p w:rsidR="00687AE9" w:rsidRPr="004A7A76" w:rsidRDefault="004A7A76" w:rsidP="00922AD5">
      <w:pPr>
        <w:pStyle w:val="Akapitzlist1"/>
        <w:spacing w:after="0" w:line="360" w:lineRule="exact"/>
        <w:ind w:left="4260" w:firstLine="696"/>
        <w:jc w:val="both"/>
        <w:rPr>
          <w:rFonts w:ascii="Times New Roman" w:hAnsi="Times New Roman"/>
          <w:b/>
        </w:rPr>
      </w:pPr>
      <w:r w:rsidRPr="004A7A76">
        <w:rPr>
          <w:rFonts w:ascii="Times New Roman" w:hAnsi="Times New Roman"/>
          <w:b/>
        </w:rPr>
        <w:t>Kierownik Działu Technicznego</w:t>
      </w:r>
    </w:p>
    <w:p w:rsidR="004A7A76" w:rsidRPr="004A7A76" w:rsidRDefault="004A7A76" w:rsidP="00922AD5">
      <w:pPr>
        <w:pStyle w:val="Akapitzlist1"/>
        <w:spacing w:after="0" w:line="360" w:lineRule="exact"/>
        <w:ind w:left="4260" w:firstLine="1269"/>
        <w:jc w:val="both"/>
        <w:rPr>
          <w:rFonts w:ascii="Times New Roman" w:hAnsi="Times New Roman"/>
        </w:rPr>
      </w:pPr>
      <w:r>
        <w:rPr>
          <w:rFonts w:ascii="Times New Roman" w:hAnsi="Times New Roman"/>
          <w:b/>
        </w:rPr>
        <w:t>i</w:t>
      </w:r>
      <w:r w:rsidRPr="004A7A76">
        <w:rPr>
          <w:rFonts w:ascii="Times New Roman" w:hAnsi="Times New Roman"/>
          <w:b/>
        </w:rPr>
        <w:t>nż. Bogdan Chrzan</w:t>
      </w:r>
    </w:p>
    <w:p w:rsidR="008C6F0D" w:rsidRDefault="008C6F0D" w:rsidP="00321D19">
      <w:pPr>
        <w:pStyle w:val="Akapitzlist1"/>
        <w:spacing w:after="0" w:line="240" w:lineRule="auto"/>
        <w:ind w:left="425"/>
        <w:jc w:val="both"/>
        <w:rPr>
          <w:rFonts w:ascii="Times New Roman" w:hAnsi="Times New Roman"/>
        </w:rPr>
      </w:pPr>
    </w:p>
    <w:p w:rsidR="009860F6" w:rsidRDefault="009860F6" w:rsidP="00321D19">
      <w:pPr>
        <w:pStyle w:val="Akapitzlist1"/>
        <w:spacing w:after="0" w:line="240" w:lineRule="auto"/>
        <w:ind w:left="425"/>
        <w:jc w:val="both"/>
        <w:rPr>
          <w:rFonts w:ascii="Times New Roman" w:hAnsi="Times New Roman"/>
        </w:rPr>
        <w:sectPr w:rsidR="009860F6" w:rsidSect="00581C0A">
          <w:headerReference w:type="default" r:id="rId13"/>
          <w:footerReference w:type="default" r:id="rId14"/>
          <w:pgSz w:w="11906" w:h="16838"/>
          <w:pgMar w:top="1384" w:right="1417" w:bottom="1258" w:left="1417" w:header="708" w:footer="708" w:gutter="0"/>
          <w:cols w:space="708"/>
          <w:docGrid w:linePitch="360"/>
        </w:sectPr>
      </w:pPr>
    </w:p>
    <w:p w:rsidR="00092124" w:rsidRDefault="00092124" w:rsidP="004A45CC">
      <w:pPr>
        <w:ind w:left="3540" w:firstLine="708"/>
        <w:jc w:val="right"/>
        <w:rPr>
          <w:b/>
        </w:rPr>
      </w:pPr>
      <w:r w:rsidRPr="00BE0FB9">
        <w:rPr>
          <w:b/>
        </w:rPr>
        <w:lastRenderedPageBreak/>
        <w:t>Załącznik nr 1 do zapytania ofertowego</w:t>
      </w:r>
    </w:p>
    <w:p w:rsidR="004A45CC" w:rsidRDefault="004A45CC" w:rsidP="004A45CC">
      <w:pPr>
        <w:ind w:left="3540" w:firstLine="708"/>
        <w:jc w:val="right"/>
        <w:rPr>
          <w:b/>
        </w:rPr>
      </w:pPr>
    </w:p>
    <w:p w:rsidR="004A45CC" w:rsidRDefault="004A45CC" w:rsidP="004A45CC">
      <w:pPr>
        <w:rPr>
          <w:b/>
        </w:rPr>
      </w:pPr>
      <w:r>
        <w:rPr>
          <w:b/>
        </w:rPr>
        <w:t>……………………….</w:t>
      </w:r>
    </w:p>
    <w:p w:rsidR="004A45CC" w:rsidRDefault="004A45CC" w:rsidP="004A45CC">
      <w:pPr>
        <w:rPr>
          <w:b/>
        </w:rPr>
      </w:pPr>
      <w:r w:rsidRPr="00E15AA5">
        <w:rPr>
          <w:b/>
          <w:sz w:val="16"/>
          <w:szCs w:val="16"/>
        </w:rPr>
        <w:t>Pieczątka firmowa Wykonawcy</w:t>
      </w:r>
    </w:p>
    <w:p w:rsidR="004A45CC" w:rsidRPr="00BE0FB9" w:rsidRDefault="004A45CC" w:rsidP="004A45CC">
      <w:pPr>
        <w:ind w:left="3540" w:firstLine="708"/>
        <w:jc w:val="right"/>
        <w:rPr>
          <w:b/>
        </w:rPr>
      </w:pPr>
    </w:p>
    <w:p w:rsidR="00092124" w:rsidRPr="00092124" w:rsidRDefault="00092124" w:rsidP="001976F4">
      <w:pPr>
        <w:spacing w:line="276" w:lineRule="auto"/>
        <w:rPr>
          <w:b/>
          <w:sz w:val="20"/>
          <w:szCs w:val="20"/>
        </w:rPr>
      </w:pPr>
      <w:r w:rsidRPr="00092124">
        <w:rPr>
          <w:b/>
          <w:sz w:val="20"/>
          <w:szCs w:val="20"/>
        </w:rPr>
        <w:t>Nazwa/Imię i Nazwisko Wykonawcy:</w:t>
      </w:r>
    </w:p>
    <w:p w:rsidR="00092124" w:rsidRDefault="003E4006" w:rsidP="004A45CC">
      <w:pPr>
        <w:spacing w:line="360" w:lineRule="exact"/>
        <w:rPr>
          <w:sz w:val="20"/>
          <w:szCs w:val="20"/>
        </w:rPr>
      </w:pPr>
      <w:r>
        <w:rPr>
          <w:sz w:val="20"/>
          <w:szCs w:val="20"/>
        </w:rPr>
        <w:t>.</w:t>
      </w:r>
      <w:r w:rsidR="00092124" w:rsidRPr="00092124">
        <w:rPr>
          <w:sz w:val="20"/>
          <w:szCs w:val="20"/>
        </w:rPr>
        <w:t>................</w:t>
      </w:r>
      <w:r>
        <w:rPr>
          <w:sz w:val="20"/>
          <w:szCs w:val="20"/>
        </w:rPr>
        <w:t>........</w:t>
      </w:r>
      <w:r w:rsidR="00092124" w:rsidRPr="00092124">
        <w:rPr>
          <w:sz w:val="20"/>
          <w:szCs w:val="20"/>
        </w:rPr>
        <w:t>................................................................</w:t>
      </w:r>
    </w:p>
    <w:p w:rsidR="004A45CC" w:rsidRPr="00092124" w:rsidRDefault="004A45CC" w:rsidP="004A45CC">
      <w:pPr>
        <w:spacing w:line="360" w:lineRule="exact"/>
        <w:rPr>
          <w:sz w:val="20"/>
          <w:szCs w:val="20"/>
        </w:rPr>
      </w:pPr>
      <w:r>
        <w:rPr>
          <w:sz w:val="20"/>
          <w:szCs w:val="20"/>
        </w:rPr>
        <w:t>………………………………………………………….</w:t>
      </w:r>
    </w:p>
    <w:p w:rsidR="00092124" w:rsidRPr="00092124" w:rsidRDefault="00092124" w:rsidP="004A45CC">
      <w:pPr>
        <w:spacing w:line="360" w:lineRule="exact"/>
      </w:pPr>
      <w:r w:rsidRPr="00092124">
        <w:rPr>
          <w:b/>
        </w:rPr>
        <w:t xml:space="preserve">Adres: </w:t>
      </w:r>
      <w:r w:rsidRPr="00092124">
        <w:t>………………………………………</w:t>
      </w:r>
    </w:p>
    <w:p w:rsidR="00092124" w:rsidRPr="00092124" w:rsidRDefault="00092124" w:rsidP="004A45CC">
      <w:pPr>
        <w:spacing w:line="360" w:lineRule="exact"/>
      </w:pPr>
      <w:r w:rsidRPr="00092124">
        <w:rPr>
          <w:b/>
        </w:rPr>
        <w:t>Nr tel.:</w:t>
      </w:r>
      <w:r w:rsidRPr="00092124">
        <w:t>……………………</w:t>
      </w:r>
      <w:r w:rsidR="004A45CC" w:rsidRPr="004A45CC">
        <w:rPr>
          <w:b/>
        </w:rPr>
        <w:t xml:space="preserve"> Nr faksu:</w:t>
      </w:r>
      <w:r w:rsidRPr="00092124">
        <w:t>……</w:t>
      </w:r>
      <w:r w:rsidR="003E4006">
        <w:t>…</w:t>
      </w:r>
      <w:r w:rsidRPr="00092124">
        <w:t>………</w:t>
      </w:r>
    </w:p>
    <w:p w:rsidR="00092124" w:rsidRPr="00092124" w:rsidRDefault="00092124" w:rsidP="004A45CC">
      <w:pPr>
        <w:spacing w:line="360" w:lineRule="exact"/>
      </w:pPr>
      <w:r w:rsidRPr="00092124">
        <w:rPr>
          <w:b/>
        </w:rPr>
        <w:t>Adres e-mail:</w:t>
      </w:r>
      <w:r w:rsidRPr="00092124">
        <w:rPr>
          <w:b/>
        </w:rPr>
        <w:tab/>
      </w:r>
      <w:r w:rsidRPr="00092124">
        <w:t>…</w:t>
      </w:r>
      <w:r w:rsidR="004A45CC">
        <w:t>……….</w:t>
      </w:r>
      <w:r w:rsidRPr="00092124">
        <w:t>……………………………</w:t>
      </w:r>
      <w:r w:rsidR="003E4006">
        <w:t>.</w:t>
      </w:r>
    </w:p>
    <w:p w:rsidR="00E04CDF" w:rsidRDefault="00E04CDF" w:rsidP="00092124">
      <w:pPr>
        <w:rPr>
          <w:b/>
        </w:rPr>
      </w:pPr>
    </w:p>
    <w:p w:rsidR="004A2D00" w:rsidRPr="006E1D1A" w:rsidRDefault="004A2D00" w:rsidP="00092124">
      <w:pPr>
        <w:rPr>
          <w:b/>
        </w:rPr>
      </w:pPr>
    </w:p>
    <w:p w:rsidR="00092124" w:rsidRPr="00BE0FB9" w:rsidRDefault="00092124" w:rsidP="001A5615">
      <w:pPr>
        <w:spacing w:line="360" w:lineRule="exact"/>
        <w:jc w:val="center"/>
        <w:rPr>
          <w:b/>
        </w:rPr>
      </w:pPr>
      <w:r w:rsidRPr="00BE0FB9">
        <w:rPr>
          <w:b/>
        </w:rPr>
        <w:t xml:space="preserve">OFERTA </w:t>
      </w:r>
    </w:p>
    <w:p w:rsidR="00092124" w:rsidRPr="00BE0FB9" w:rsidRDefault="00092124" w:rsidP="001A5615">
      <w:pPr>
        <w:spacing w:line="360" w:lineRule="exact"/>
        <w:jc w:val="center"/>
        <w:rPr>
          <w:b/>
        </w:rPr>
      </w:pPr>
      <w:r w:rsidRPr="00BE0FB9">
        <w:rPr>
          <w:b/>
        </w:rPr>
        <w:t>z dnia ...........</w:t>
      </w:r>
      <w:r w:rsidR="004A2D00">
        <w:rPr>
          <w:b/>
        </w:rPr>
        <w:t>......</w:t>
      </w:r>
      <w:r w:rsidRPr="00BE0FB9">
        <w:rPr>
          <w:b/>
        </w:rPr>
        <w:t>........</w:t>
      </w:r>
    </w:p>
    <w:p w:rsidR="002E2639" w:rsidRPr="002E2639" w:rsidRDefault="002E2639" w:rsidP="001A5615">
      <w:pPr>
        <w:pStyle w:val="Akapitzlist"/>
        <w:numPr>
          <w:ilvl w:val="0"/>
          <w:numId w:val="30"/>
        </w:numPr>
        <w:spacing w:before="120" w:after="120" w:line="360" w:lineRule="exact"/>
        <w:ind w:left="567" w:hanging="567"/>
        <w:jc w:val="both"/>
      </w:pPr>
      <w:r w:rsidRPr="00F77A27">
        <w:t xml:space="preserve">Oferujemy </w:t>
      </w:r>
      <w:r w:rsidR="00AA4129" w:rsidRPr="00F77A27">
        <w:t xml:space="preserve">wykonania </w:t>
      </w:r>
      <w:r w:rsidR="00AA4129" w:rsidRPr="00F77A27">
        <w:rPr>
          <w:bCs/>
        </w:rPr>
        <w:t>Optymalizacji kosztów dystrybucji energii elektrycznej dla Głównego Instytutu Górnictwa</w:t>
      </w:r>
      <w:r w:rsidRPr="00F77A27">
        <w:t xml:space="preserve"> za </w:t>
      </w:r>
      <w:r w:rsidR="00AA4129" w:rsidRPr="00F77A27">
        <w:t xml:space="preserve">następujący procent uzyskanych </w:t>
      </w:r>
      <w:r w:rsidR="00F77A27" w:rsidRPr="00F77A27">
        <w:t xml:space="preserve">oszczędności </w:t>
      </w:r>
      <w:r w:rsidR="00F77A27">
        <w:rPr>
          <w:b/>
        </w:rPr>
        <w:t>…………….</w:t>
      </w:r>
      <w:r w:rsidR="00AA4129">
        <w:rPr>
          <w:b/>
        </w:rPr>
        <w:t>……</w:t>
      </w:r>
      <w:r w:rsidRPr="002E2639">
        <w:rPr>
          <w:b/>
        </w:rPr>
        <w:t>:</w:t>
      </w:r>
    </w:p>
    <w:p w:rsidR="00FC1369" w:rsidRDefault="00FC1369" w:rsidP="001A5615">
      <w:pPr>
        <w:spacing w:before="120" w:after="120" w:line="360" w:lineRule="exact"/>
        <w:ind w:left="567"/>
        <w:jc w:val="both"/>
      </w:pPr>
    </w:p>
    <w:p w:rsidR="00092124" w:rsidRPr="009320CA" w:rsidRDefault="00092124" w:rsidP="001A5615">
      <w:pPr>
        <w:spacing w:line="360" w:lineRule="exact"/>
        <w:ind w:left="567" w:hanging="567"/>
        <w:jc w:val="both"/>
      </w:pPr>
      <w:r>
        <w:t>2.</w:t>
      </w:r>
      <w:r w:rsidR="00CE3F01">
        <w:tab/>
      </w:r>
      <w:r w:rsidRPr="009320CA">
        <w:t xml:space="preserve">Oświadczenie Wykonawcy: </w:t>
      </w:r>
    </w:p>
    <w:p w:rsidR="00092124" w:rsidRPr="009320CA" w:rsidRDefault="001976F4" w:rsidP="001A5615">
      <w:pPr>
        <w:spacing w:line="360" w:lineRule="exact"/>
        <w:ind w:left="567" w:hanging="567"/>
        <w:jc w:val="both"/>
      </w:pPr>
      <w:r>
        <w:t>2.1</w:t>
      </w:r>
      <w:r w:rsidR="00CE3F01">
        <w:tab/>
      </w:r>
      <w:r w:rsidR="00092124" w:rsidRPr="009320CA">
        <w:t>Oświadczam, że cena brutto obejmuje wszystkie koszty realizacji przedmiotu zamówienia</w:t>
      </w:r>
      <w:r w:rsidR="001F13C2">
        <w:t>.</w:t>
      </w:r>
    </w:p>
    <w:p w:rsidR="00C80EE2" w:rsidRDefault="001976F4" w:rsidP="001A5615">
      <w:pPr>
        <w:spacing w:line="360" w:lineRule="exact"/>
        <w:ind w:left="567" w:hanging="567"/>
        <w:jc w:val="both"/>
      </w:pPr>
      <w:r>
        <w:t>2.2</w:t>
      </w:r>
      <w:r w:rsidR="00CE3F01">
        <w:tab/>
      </w:r>
      <w:r w:rsidR="00092124" w:rsidRPr="009320CA">
        <w:t>Oświadczam, że spełniam wszystkie wymagania zawarte w Zapytaniu ofertowym</w:t>
      </w:r>
      <w:r w:rsidR="00CE3F01">
        <w:t>.</w:t>
      </w:r>
      <w:r w:rsidR="00260C76">
        <w:t xml:space="preserve"> </w:t>
      </w:r>
    </w:p>
    <w:p w:rsidR="00092124" w:rsidRPr="009320CA" w:rsidRDefault="001976F4" w:rsidP="001A5615">
      <w:pPr>
        <w:spacing w:line="360" w:lineRule="exact"/>
        <w:ind w:left="567" w:hanging="567"/>
        <w:jc w:val="both"/>
      </w:pPr>
      <w:r>
        <w:t>2.3</w:t>
      </w:r>
      <w:r w:rsidR="00CE3F01">
        <w:tab/>
      </w:r>
      <w:r w:rsidR="00092124" w:rsidRPr="009320CA">
        <w:t>Oświadczam, że uzyskałem od Zamawiającego wszelkie informacje niezbędne</w:t>
      </w:r>
      <w:r w:rsidR="001F13C2">
        <w:t xml:space="preserve"> </w:t>
      </w:r>
      <w:r w:rsidR="0078756D">
        <w:t>do rzetelnego sporządzenia</w:t>
      </w:r>
      <w:r w:rsidR="00092124" w:rsidRPr="009320CA">
        <w:t xml:space="preserve"> niniejszej oferty</w:t>
      </w:r>
      <w:r w:rsidR="00CE3F01">
        <w:t>.</w:t>
      </w:r>
      <w:r w:rsidR="00092124" w:rsidRPr="009320CA">
        <w:t xml:space="preserve"> </w:t>
      </w:r>
    </w:p>
    <w:p w:rsidR="001F13C2" w:rsidRDefault="001F13C2" w:rsidP="001A5615">
      <w:pPr>
        <w:spacing w:line="360" w:lineRule="exact"/>
        <w:ind w:left="567" w:hanging="567"/>
        <w:jc w:val="both"/>
      </w:pPr>
      <w:r>
        <w:t>2.4</w:t>
      </w:r>
      <w:r w:rsidR="00CE3F01">
        <w:tab/>
      </w:r>
      <w:r w:rsidR="00092124" w:rsidRPr="009320CA">
        <w:t xml:space="preserve">Oświadczam, że uznaję się za związanego treścią złożonej oferty, przez okres 30 dni </w:t>
      </w:r>
      <w:r w:rsidR="0078756D">
        <w:t>od daty złożenia oferty.</w:t>
      </w:r>
    </w:p>
    <w:p w:rsidR="001976F4" w:rsidRPr="00922AD5" w:rsidRDefault="001976F4" w:rsidP="00092124">
      <w:pPr>
        <w:rPr>
          <w:sz w:val="18"/>
          <w:szCs w:val="18"/>
        </w:rPr>
      </w:pPr>
    </w:p>
    <w:p w:rsidR="00E04CDF" w:rsidRPr="00922AD5" w:rsidRDefault="00E04CDF" w:rsidP="00092124">
      <w:pPr>
        <w:rPr>
          <w:sz w:val="18"/>
          <w:szCs w:val="18"/>
        </w:rPr>
      </w:pPr>
    </w:p>
    <w:p w:rsidR="007E4EE2" w:rsidRPr="00922AD5" w:rsidRDefault="007E4EE2" w:rsidP="00092124">
      <w:pPr>
        <w:rPr>
          <w:sz w:val="18"/>
          <w:szCs w:val="18"/>
        </w:rPr>
      </w:pPr>
    </w:p>
    <w:p w:rsidR="007E4EE2" w:rsidRDefault="007E4EE2" w:rsidP="00092124">
      <w:pPr>
        <w:rPr>
          <w:sz w:val="18"/>
          <w:szCs w:val="18"/>
        </w:rPr>
      </w:pPr>
    </w:p>
    <w:p w:rsidR="001A5615" w:rsidRPr="00922AD5" w:rsidRDefault="001A5615" w:rsidP="00092124">
      <w:pPr>
        <w:rPr>
          <w:sz w:val="18"/>
          <w:szCs w:val="18"/>
        </w:rPr>
      </w:pPr>
    </w:p>
    <w:p w:rsidR="007E4EE2" w:rsidRPr="00922AD5" w:rsidRDefault="007E4EE2" w:rsidP="00092124">
      <w:pPr>
        <w:rPr>
          <w:sz w:val="18"/>
          <w:szCs w:val="18"/>
        </w:rPr>
      </w:pPr>
    </w:p>
    <w:p w:rsidR="007E4EE2" w:rsidRPr="00922AD5" w:rsidRDefault="007E4EE2" w:rsidP="00092124">
      <w:pPr>
        <w:rPr>
          <w:sz w:val="18"/>
          <w:szCs w:val="18"/>
        </w:rPr>
      </w:pPr>
    </w:p>
    <w:p w:rsidR="007E4EE2" w:rsidRPr="00922AD5" w:rsidRDefault="007E4EE2" w:rsidP="00092124">
      <w:pPr>
        <w:rPr>
          <w:sz w:val="18"/>
          <w:szCs w:val="18"/>
        </w:rPr>
      </w:pPr>
    </w:p>
    <w:p w:rsidR="00092124" w:rsidRPr="00BE0FB9" w:rsidRDefault="00092124" w:rsidP="00092124">
      <w:pPr>
        <w:rPr>
          <w:sz w:val="18"/>
          <w:szCs w:val="18"/>
        </w:rPr>
      </w:pPr>
      <w:r w:rsidRPr="00BE0FB9">
        <w:rPr>
          <w:sz w:val="18"/>
          <w:szCs w:val="18"/>
        </w:rPr>
        <w:t xml:space="preserve"> .............................................................</w:t>
      </w:r>
      <w:r w:rsidRPr="00BE0FB9">
        <w:rPr>
          <w:sz w:val="18"/>
          <w:szCs w:val="18"/>
        </w:rPr>
        <w:tab/>
      </w:r>
      <w:r w:rsidRPr="00BE0FB9">
        <w:rPr>
          <w:sz w:val="18"/>
          <w:szCs w:val="18"/>
        </w:rPr>
        <w:tab/>
      </w:r>
      <w:r w:rsidRPr="00BE0FB9">
        <w:rPr>
          <w:sz w:val="18"/>
          <w:szCs w:val="18"/>
        </w:rPr>
        <w:tab/>
      </w:r>
      <w:r w:rsidRPr="00BE0FB9">
        <w:rPr>
          <w:sz w:val="18"/>
          <w:szCs w:val="18"/>
        </w:rPr>
        <w:tab/>
      </w:r>
      <w:r w:rsidRPr="00BE0FB9">
        <w:rPr>
          <w:sz w:val="18"/>
          <w:szCs w:val="18"/>
        </w:rPr>
        <w:tab/>
        <w:t>.............................................................</w:t>
      </w:r>
    </w:p>
    <w:p w:rsidR="00DC3522" w:rsidRDefault="00092124" w:rsidP="00092124">
      <w:pPr>
        <w:pStyle w:val="Akapitzlist1"/>
        <w:spacing w:after="0" w:line="240" w:lineRule="auto"/>
        <w:ind w:left="425"/>
        <w:jc w:val="both"/>
        <w:rPr>
          <w:i/>
          <w:sz w:val="18"/>
          <w:szCs w:val="18"/>
        </w:rPr>
        <w:sectPr w:rsidR="00DC3522" w:rsidSect="004A45CC">
          <w:pgSz w:w="11906" w:h="16838"/>
          <w:pgMar w:top="1276" w:right="1417" w:bottom="1258" w:left="1417" w:header="708" w:footer="708" w:gutter="0"/>
          <w:cols w:space="708"/>
          <w:docGrid w:linePitch="360"/>
        </w:sectPr>
      </w:pPr>
      <w:r w:rsidRPr="00BE0FB9">
        <w:rPr>
          <w:i/>
          <w:sz w:val="18"/>
          <w:szCs w:val="18"/>
        </w:rPr>
        <w:t>(miejscowość, data)</w:t>
      </w:r>
      <w:r w:rsidRPr="00BE0FB9">
        <w:rPr>
          <w:i/>
          <w:sz w:val="18"/>
          <w:szCs w:val="18"/>
        </w:rPr>
        <w:tab/>
      </w:r>
      <w:r w:rsidRPr="00BE0FB9">
        <w:rPr>
          <w:i/>
          <w:sz w:val="18"/>
          <w:szCs w:val="18"/>
        </w:rPr>
        <w:tab/>
      </w:r>
      <w:r w:rsidRPr="00BE0FB9">
        <w:rPr>
          <w:i/>
          <w:sz w:val="18"/>
          <w:szCs w:val="18"/>
        </w:rPr>
        <w:tab/>
      </w:r>
      <w:r w:rsidRPr="00BE0FB9">
        <w:rPr>
          <w:i/>
          <w:sz w:val="18"/>
          <w:szCs w:val="18"/>
        </w:rPr>
        <w:tab/>
      </w:r>
      <w:r w:rsidRPr="00BE0FB9">
        <w:rPr>
          <w:i/>
          <w:sz w:val="18"/>
          <w:szCs w:val="18"/>
        </w:rPr>
        <w:tab/>
      </w:r>
      <w:r w:rsidR="003E4006" w:rsidRPr="00BE0FB9">
        <w:rPr>
          <w:i/>
          <w:sz w:val="18"/>
          <w:szCs w:val="18"/>
        </w:rPr>
        <w:t xml:space="preserve">                          </w:t>
      </w:r>
      <w:r w:rsidR="00E04CDF">
        <w:rPr>
          <w:i/>
          <w:sz w:val="18"/>
          <w:szCs w:val="18"/>
        </w:rPr>
        <w:t xml:space="preserve">               </w:t>
      </w:r>
      <w:r w:rsidRPr="00BE0FB9">
        <w:rPr>
          <w:i/>
          <w:sz w:val="18"/>
          <w:szCs w:val="18"/>
        </w:rPr>
        <w:t>(po</w:t>
      </w:r>
      <w:r w:rsidR="00DC3522">
        <w:rPr>
          <w:i/>
          <w:sz w:val="18"/>
          <w:szCs w:val="18"/>
        </w:rPr>
        <w:t>dpis)</w:t>
      </w:r>
      <w:r w:rsidR="003E4006" w:rsidRPr="00BE0FB9">
        <w:rPr>
          <w:i/>
          <w:sz w:val="18"/>
          <w:szCs w:val="18"/>
        </w:rPr>
        <w:t xml:space="preserve"> )</w:t>
      </w:r>
    </w:p>
    <w:p w:rsidR="00DC2C9C" w:rsidRDefault="00DC3522" w:rsidP="00DC3522">
      <w:pPr>
        <w:pStyle w:val="Akapitzlist1"/>
        <w:spacing w:after="0" w:line="240" w:lineRule="auto"/>
        <w:ind w:left="425"/>
        <w:jc w:val="right"/>
        <w:rPr>
          <w:rFonts w:ascii="Times New Roman" w:hAnsi="Times New Roman"/>
          <w:b/>
        </w:rPr>
      </w:pPr>
      <w:r w:rsidRPr="00DC3522">
        <w:rPr>
          <w:rFonts w:ascii="Times New Roman" w:hAnsi="Times New Roman"/>
          <w:b/>
        </w:rPr>
        <w:lastRenderedPageBreak/>
        <w:t xml:space="preserve">Załącznik nr </w:t>
      </w:r>
      <w:r>
        <w:rPr>
          <w:rFonts w:ascii="Times New Roman" w:hAnsi="Times New Roman"/>
          <w:b/>
        </w:rPr>
        <w:t>2</w:t>
      </w:r>
      <w:r w:rsidRPr="00DC3522">
        <w:rPr>
          <w:rFonts w:ascii="Times New Roman" w:hAnsi="Times New Roman"/>
          <w:b/>
        </w:rPr>
        <w:t xml:space="preserve"> do zapytania ofertowego</w:t>
      </w:r>
    </w:p>
    <w:p w:rsidR="00403761" w:rsidRDefault="00403761" w:rsidP="00DC3522">
      <w:pPr>
        <w:pStyle w:val="Akapitzlist1"/>
        <w:spacing w:after="0" w:line="240" w:lineRule="auto"/>
        <w:ind w:left="425"/>
        <w:jc w:val="right"/>
        <w:rPr>
          <w:rFonts w:ascii="Times New Roman" w:hAnsi="Times New Roman"/>
          <w:b/>
        </w:rPr>
      </w:pPr>
    </w:p>
    <w:p w:rsidR="00403761" w:rsidRPr="00A163B4" w:rsidRDefault="00403761" w:rsidP="00403761">
      <w:pPr>
        <w:pStyle w:val="Styl"/>
        <w:spacing w:line="360" w:lineRule="exact"/>
        <w:ind w:right="72"/>
        <w:jc w:val="both"/>
        <w:rPr>
          <w:rFonts w:ascii="Times New Roman" w:hAnsi="Times New Roman" w:cs="Times New Roman"/>
        </w:rPr>
      </w:pPr>
      <w:r w:rsidRPr="00A163B4">
        <w:rPr>
          <w:rFonts w:ascii="Times New Roman" w:hAnsi="Times New Roman" w:cs="Times New Roman"/>
        </w:rPr>
        <w:t>...........................................</w:t>
      </w:r>
    </w:p>
    <w:p w:rsidR="00403761" w:rsidRPr="00A163B4" w:rsidRDefault="00403761" w:rsidP="00403761">
      <w:pPr>
        <w:jc w:val="both"/>
        <w:rPr>
          <w:sz w:val="20"/>
          <w:szCs w:val="20"/>
        </w:rPr>
      </w:pPr>
      <w:r w:rsidRPr="00A163B4">
        <w:rPr>
          <w:sz w:val="20"/>
          <w:szCs w:val="20"/>
        </w:rPr>
        <w:t>Pieczątka firmowa Wykonawcy</w:t>
      </w:r>
    </w:p>
    <w:p w:rsidR="00403761" w:rsidRPr="00A163B4" w:rsidRDefault="00403761" w:rsidP="00403761">
      <w:pPr>
        <w:jc w:val="both"/>
        <w:rPr>
          <w:sz w:val="20"/>
          <w:szCs w:val="20"/>
        </w:rPr>
      </w:pPr>
      <w:r w:rsidRPr="00A163B4">
        <w:rPr>
          <w:sz w:val="20"/>
          <w:szCs w:val="20"/>
        </w:rPr>
        <w:t>/Imię i Nazwisko Wykonawcy</w:t>
      </w:r>
    </w:p>
    <w:p w:rsidR="00403761" w:rsidRPr="00A163B4" w:rsidRDefault="00403761" w:rsidP="00403761">
      <w:pPr>
        <w:pStyle w:val="Styl"/>
        <w:spacing w:line="360" w:lineRule="exact"/>
        <w:ind w:right="72"/>
        <w:jc w:val="both"/>
        <w:rPr>
          <w:rFonts w:ascii="Times New Roman" w:hAnsi="Times New Roman" w:cs="Times New Roman"/>
          <w:b/>
          <w:bCs/>
          <w:sz w:val="20"/>
          <w:szCs w:val="20"/>
          <w:u w:val="single"/>
        </w:rPr>
      </w:pPr>
    </w:p>
    <w:p w:rsidR="00403761" w:rsidRPr="006D60DF" w:rsidRDefault="00403761" w:rsidP="00403761">
      <w:pPr>
        <w:pStyle w:val="Styl"/>
        <w:spacing w:line="360" w:lineRule="exact"/>
        <w:ind w:right="72"/>
        <w:jc w:val="both"/>
        <w:rPr>
          <w:rFonts w:ascii="Times New Roman" w:hAnsi="Times New Roman" w:cs="Times New Roman"/>
          <w:b/>
          <w:bCs/>
          <w:u w:val="single"/>
        </w:rPr>
      </w:pPr>
    </w:p>
    <w:p w:rsidR="00403761" w:rsidRPr="006D60DF" w:rsidRDefault="00403761" w:rsidP="00403761">
      <w:pPr>
        <w:pStyle w:val="Styl"/>
        <w:spacing w:line="360" w:lineRule="exact"/>
        <w:ind w:right="72"/>
        <w:jc w:val="center"/>
        <w:rPr>
          <w:rFonts w:ascii="Times New Roman" w:hAnsi="Times New Roman" w:cs="Times New Roman"/>
          <w:b/>
          <w:bCs/>
          <w:u w:val="single"/>
        </w:rPr>
      </w:pPr>
      <w:r w:rsidRPr="006D60DF">
        <w:rPr>
          <w:rFonts w:ascii="Times New Roman" w:hAnsi="Times New Roman" w:cs="Times New Roman"/>
          <w:b/>
          <w:bCs/>
          <w:u w:val="single"/>
        </w:rPr>
        <w:t>WYKAZ WYKONANYCH</w:t>
      </w:r>
      <w:r>
        <w:rPr>
          <w:rFonts w:ascii="Times New Roman" w:hAnsi="Times New Roman" w:cs="Times New Roman"/>
          <w:b/>
          <w:bCs/>
          <w:u w:val="single"/>
        </w:rPr>
        <w:t xml:space="preserve"> USŁUG</w:t>
      </w:r>
    </w:p>
    <w:p w:rsidR="00403761" w:rsidRPr="006D60DF" w:rsidRDefault="00403761" w:rsidP="00403761">
      <w:pPr>
        <w:pStyle w:val="Styl"/>
        <w:spacing w:line="360" w:lineRule="exact"/>
        <w:ind w:right="72"/>
        <w:jc w:val="center"/>
        <w:rPr>
          <w:rFonts w:ascii="Times New Roman" w:hAnsi="Times New Roman" w:cs="Times New Roman"/>
          <w:b/>
          <w:bCs/>
          <w:u w:val="single"/>
        </w:rPr>
      </w:pPr>
      <w:r w:rsidRPr="006D60DF">
        <w:rPr>
          <w:rFonts w:ascii="Times New Roman" w:hAnsi="Times New Roman" w:cs="Times New Roman"/>
          <w:b/>
          <w:bCs/>
          <w:u w:val="single"/>
        </w:rPr>
        <w:t>W ZAKRESIE NIEZBĘDNYM DO WYKAZANIA SPEŁNIANIA WARUNKU WIEDZY I DOŚWIADCZENIA</w:t>
      </w:r>
    </w:p>
    <w:p w:rsidR="00403761" w:rsidRPr="006D60DF" w:rsidRDefault="00403761" w:rsidP="00403761">
      <w:pPr>
        <w:pStyle w:val="Styl"/>
        <w:spacing w:line="360" w:lineRule="exact"/>
        <w:ind w:right="72"/>
        <w:jc w:val="both"/>
        <w:rPr>
          <w:rFonts w:ascii="Times New Roman" w:hAnsi="Times New Roman" w:cs="Times New Roman"/>
          <w:b/>
          <w:bCs/>
          <w:u w:val="single"/>
        </w:rPr>
      </w:pPr>
    </w:p>
    <w:p w:rsidR="00403761" w:rsidRDefault="00403761" w:rsidP="00403761">
      <w:pPr>
        <w:pStyle w:val="Styl"/>
        <w:tabs>
          <w:tab w:val="left" w:pos="14"/>
          <w:tab w:val="left" w:leader="dot" w:pos="8851"/>
        </w:tabs>
        <w:spacing w:line="320" w:lineRule="exact"/>
        <w:ind w:right="72"/>
        <w:jc w:val="both"/>
        <w:rPr>
          <w:rFonts w:ascii="Times New Roman" w:hAnsi="Times New Roman" w:cs="Times New Roman"/>
        </w:rPr>
      </w:pPr>
      <w:r w:rsidRPr="006D60DF">
        <w:rPr>
          <w:rFonts w:ascii="Times New Roman" w:hAnsi="Times New Roman" w:cs="Times New Roman"/>
        </w:rPr>
        <w:t xml:space="preserve">Składając ofertę w </w:t>
      </w:r>
      <w:r>
        <w:rPr>
          <w:rFonts w:ascii="Times New Roman" w:hAnsi="Times New Roman" w:cs="Times New Roman"/>
        </w:rPr>
        <w:t>zapytaniu ofertowym</w:t>
      </w:r>
      <w:r w:rsidRPr="006D60DF">
        <w:rPr>
          <w:rFonts w:ascii="Times New Roman" w:hAnsi="Times New Roman" w:cs="Times New Roman"/>
        </w:rPr>
        <w:t xml:space="preserve"> na:</w:t>
      </w:r>
      <w:r w:rsidRPr="002E118F">
        <w:rPr>
          <w:b/>
          <w:bCs/>
        </w:rPr>
        <w:t xml:space="preserve"> </w:t>
      </w:r>
      <w:r w:rsidRPr="000C54BA">
        <w:rPr>
          <w:rFonts w:ascii="Times New Roman" w:hAnsi="Times New Roman" w:cs="Times New Roman"/>
          <w:b/>
        </w:rPr>
        <w:t>„</w:t>
      </w:r>
      <w:r w:rsidR="00F77A27" w:rsidRPr="00F77A27">
        <w:rPr>
          <w:rFonts w:ascii="Times New Roman" w:hAnsi="Times New Roman" w:cs="Times New Roman"/>
          <w:b/>
          <w:bCs/>
        </w:rPr>
        <w:t>Optymalizacja kosztów dystrybucji energii elektrycznej dla Głównego Instytutu Górnictwa</w:t>
      </w:r>
      <w:r w:rsidRPr="000C54BA">
        <w:rPr>
          <w:rFonts w:ascii="Times New Roman" w:hAnsi="Times New Roman" w:cs="Times New Roman"/>
          <w:b/>
          <w:bCs/>
        </w:rPr>
        <w:t>”</w:t>
      </w:r>
      <w:r w:rsidRPr="004E1B81">
        <w:rPr>
          <w:rFonts w:ascii="Times New Roman" w:hAnsi="Times New Roman" w:cs="Times New Roman"/>
        </w:rPr>
        <w:t xml:space="preserve"> </w:t>
      </w:r>
      <w:r w:rsidRPr="006D60DF">
        <w:rPr>
          <w:rFonts w:ascii="Times New Roman" w:hAnsi="Times New Roman" w:cs="Times New Roman"/>
        </w:rPr>
        <w:t xml:space="preserve">przedkładam/y </w:t>
      </w:r>
      <w:r>
        <w:rPr>
          <w:rFonts w:ascii="Times New Roman" w:hAnsi="Times New Roman" w:cs="Times New Roman"/>
        </w:rPr>
        <w:t>poniższy wykaz, dla celów potwierdzenia spełnienia warunku udziału w postępowaniu, dotyczącego wiedzy i doświadczenia.</w:t>
      </w:r>
    </w:p>
    <w:p w:rsidR="00403761" w:rsidRDefault="00403761" w:rsidP="00403761">
      <w:pPr>
        <w:widowControl w:val="0"/>
        <w:spacing w:line="320" w:lineRule="exact"/>
        <w:jc w:val="both"/>
        <w:rPr>
          <w:b/>
          <w:bCs/>
        </w:rPr>
      </w:pPr>
    </w:p>
    <w:p w:rsidR="00403761" w:rsidRPr="00FF1D39" w:rsidRDefault="00403761" w:rsidP="00403761">
      <w:pPr>
        <w:widowControl w:val="0"/>
        <w:spacing w:line="320" w:lineRule="exact"/>
        <w:jc w:val="both"/>
        <w:rPr>
          <w:b/>
          <w:bCs/>
        </w:rPr>
      </w:pPr>
    </w:p>
    <w:tbl>
      <w:tblPr>
        <w:tblW w:w="9475" w:type="dxa"/>
        <w:jc w:val="center"/>
        <w:tblInd w:w="-1364"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1" w:type="dxa"/>
          <w:right w:w="71" w:type="dxa"/>
        </w:tblCellMar>
        <w:tblLook w:val="0000" w:firstRow="0" w:lastRow="0" w:firstColumn="0" w:lastColumn="0" w:noHBand="0" w:noVBand="0"/>
      </w:tblPr>
      <w:tblGrid>
        <w:gridCol w:w="2754"/>
        <w:gridCol w:w="1984"/>
        <w:gridCol w:w="1985"/>
        <w:gridCol w:w="2752"/>
      </w:tblGrid>
      <w:tr w:rsidR="00403761" w:rsidTr="00403761">
        <w:trPr>
          <w:trHeight w:val="989"/>
          <w:jc w:val="center"/>
        </w:trPr>
        <w:tc>
          <w:tcPr>
            <w:tcW w:w="2754" w:type="dxa"/>
            <w:tcBorders>
              <w:top w:val="double" w:sz="4" w:space="0" w:color="auto"/>
              <w:left w:val="double" w:sz="4" w:space="0" w:color="auto"/>
              <w:bottom w:val="double" w:sz="6" w:space="0" w:color="auto"/>
              <w:right w:val="double" w:sz="4" w:space="0" w:color="auto"/>
            </w:tcBorders>
            <w:vAlign w:val="center"/>
          </w:tcPr>
          <w:p w:rsidR="00403761" w:rsidRPr="003833B9" w:rsidRDefault="00403761" w:rsidP="00ED2E07">
            <w:pPr>
              <w:shd w:val="clear" w:color="auto" w:fill="FFFFFF"/>
              <w:ind w:left="-5" w:hanging="41"/>
              <w:jc w:val="center"/>
              <w:rPr>
                <w:bCs/>
                <w:sz w:val="22"/>
                <w:szCs w:val="22"/>
              </w:rPr>
            </w:pPr>
            <w:r w:rsidRPr="003833B9">
              <w:rPr>
                <w:bCs/>
                <w:sz w:val="22"/>
                <w:szCs w:val="22"/>
              </w:rPr>
              <w:t>Zamawiający</w:t>
            </w:r>
          </w:p>
        </w:tc>
        <w:tc>
          <w:tcPr>
            <w:tcW w:w="1984" w:type="dxa"/>
            <w:tcBorders>
              <w:top w:val="double" w:sz="4" w:space="0" w:color="auto"/>
              <w:left w:val="double" w:sz="4" w:space="0" w:color="auto"/>
              <w:bottom w:val="double" w:sz="6" w:space="0" w:color="auto"/>
              <w:right w:val="double" w:sz="4" w:space="0" w:color="auto"/>
            </w:tcBorders>
            <w:vAlign w:val="center"/>
          </w:tcPr>
          <w:p w:rsidR="00403761" w:rsidRDefault="00403761" w:rsidP="00ED2E07">
            <w:pPr>
              <w:shd w:val="clear" w:color="auto" w:fill="FFFFFF"/>
              <w:ind w:left="-5" w:hanging="41"/>
              <w:jc w:val="center"/>
              <w:rPr>
                <w:bCs/>
                <w:sz w:val="22"/>
                <w:szCs w:val="22"/>
              </w:rPr>
            </w:pPr>
            <w:r w:rsidRPr="003833B9">
              <w:rPr>
                <w:bCs/>
                <w:sz w:val="22"/>
                <w:szCs w:val="22"/>
              </w:rPr>
              <w:t>Wartość usług</w:t>
            </w:r>
          </w:p>
          <w:p w:rsidR="00403761" w:rsidRPr="003833B9" w:rsidRDefault="00403761" w:rsidP="00ED2E07">
            <w:pPr>
              <w:shd w:val="clear" w:color="auto" w:fill="FFFFFF"/>
              <w:ind w:left="-5" w:hanging="41"/>
              <w:jc w:val="center"/>
              <w:rPr>
                <w:bCs/>
                <w:sz w:val="22"/>
                <w:szCs w:val="22"/>
              </w:rPr>
            </w:pPr>
            <w:r>
              <w:rPr>
                <w:bCs/>
                <w:sz w:val="22"/>
                <w:szCs w:val="22"/>
              </w:rPr>
              <w:t>(netto)</w:t>
            </w:r>
          </w:p>
        </w:tc>
        <w:tc>
          <w:tcPr>
            <w:tcW w:w="1985" w:type="dxa"/>
            <w:tcBorders>
              <w:top w:val="double" w:sz="4" w:space="0" w:color="auto"/>
              <w:left w:val="double" w:sz="4" w:space="0" w:color="auto"/>
              <w:bottom w:val="double" w:sz="6" w:space="0" w:color="auto"/>
              <w:right w:val="double" w:sz="4" w:space="0" w:color="auto"/>
            </w:tcBorders>
            <w:vAlign w:val="center"/>
          </w:tcPr>
          <w:p w:rsidR="00403761" w:rsidRPr="003833B9" w:rsidRDefault="00403761" w:rsidP="00ED2E07">
            <w:pPr>
              <w:shd w:val="clear" w:color="auto" w:fill="FFFFFF"/>
              <w:jc w:val="center"/>
              <w:rPr>
                <w:bCs/>
                <w:sz w:val="22"/>
                <w:szCs w:val="22"/>
              </w:rPr>
            </w:pPr>
            <w:r w:rsidRPr="003833B9">
              <w:rPr>
                <w:bCs/>
                <w:sz w:val="22"/>
                <w:szCs w:val="22"/>
              </w:rPr>
              <w:t>Data wykonania usług</w:t>
            </w:r>
          </w:p>
        </w:tc>
        <w:tc>
          <w:tcPr>
            <w:tcW w:w="2752" w:type="dxa"/>
            <w:tcBorders>
              <w:top w:val="double" w:sz="4" w:space="0" w:color="auto"/>
              <w:left w:val="double" w:sz="4" w:space="0" w:color="auto"/>
              <w:bottom w:val="double" w:sz="6" w:space="0" w:color="auto"/>
              <w:right w:val="double" w:sz="4" w:space="0" w:color="auto"/>
            </w:tcBorders>
            <w:vAlign w:val="center"/>
          </w:tcPr>
          <w:p w:rsidR="00403761" w:rsidRPr="003833B9" w:rsidRDefault="00403761" w:rsidP="00ED2E07">
            <w:pPr>
              <w:shd w:val="clear" w:color="auto" w:fill="FFFFFF"/>
              <w:jc w:val="center"/>
              <w:rPr>
                <w:bCs/>
                <w:sz w:val="22"/>
                <w:szCs w:val="22"/>
              </w:rPr>
            </w:pPr>
            <w:r>
              <w:rPr>
                <w:bCs/>
                <w:sz w:val="22"/>
                <w:szCs w:val="22"/>
              </w:rPr>
              <w:t>O</w:t>
            </w:r>
            <w:r w:rsidRPr="003833B9">
              <w:rPr>
                <w:bCs/>
                <w:sz w:val="22"/>
                <w:szCs w:val="22"/>
              </w:rPr>
              <w:t>pis wykonanych usług</w:t>
            </w:r>
          </w:p>
        </w:tc>
      </w:tr>
      <w:tr w:rsidR="00403761" w:rsidTr="00403761">
        <w:trPr>
          <w:trHeight w:val="800"/>
          <w:jc w:val="center"/>
        </w:trPr>
        <w:tc>
          <w:tcPr>
            <w:tcW w:w="2754" w:type="dxa"/>
            <w:tcBorders>
              <w:top w:val="nil"/>
              <w:left w:val="double" w:sz="4" w:space="0" w:color="auto"/>
            </w:tcBorders>
            <w:vAlign w:val="center"/>
          </w:tcPr>
          <w:p w:rsidR="00403761" w:rsidRDefault="00403761" w:rsidP="00ED2E07">
            <w:pPr>
              <w:shd w:val="clear" w:color="auto" w:fill="FFFFFF"/>
            </w:pPr>
          </w:p>
        </w:tc>
        <w:tc>
          <w:tcPr>
            <w:tcW w:w="1984" w:type="dxa"/>
            <w:tcBorders>
              <w:top w:val="nil"/>
            </w:tcBorders>
            <w:vAlign w:val="center"/>
          </w:tcPr>
          <w:p w:rsidR="00403761" w:rsidRDefault="00403761" w:rsidP="00ED2E07">
            <w:pPr>
              <w:shd w:val="clear" w:color="auto" w:fill="FFFFFF"/>
            </w:pPr>
          </w:p>
        </w:tc>
        <w:tc>
          <w:tcPr>
            <w:tcW w:w="1985" w:type="dxa"/>
            <w:tcBorders>
              <w:top w:val="nil"/>
              <w:right w:val="single" w:sz="4" w:space="0" w:color="auto"/>
            </w:tcBorders>
            <w:vAlign w:val="center"/>
          </w:tcPr>
          <w:p w:rsidR="00403761" w:rsidRDefault="00403761" w:rsidP="00ED2E07">
            <w:pPr>
              <w:shd w:val="clear" w:color="auto" w:fill="FFFFFF"/>
            </w:pPr>
          </w:p>
        </w:tc>
        <w:tc>
          <w:tcPr>
            <w:tcW w:w="2752" w:type="dxa"/>
            <w:tcBorders>
              <w:top w:val="nil"/>
              <w:left w:val="single" w:sz="4" w:space="0" w:color="auto"/>
              <w:right w:val="double" w:sz="4" w:space="0" w:color="auto"/>
            </w:tcBorders>
            <w:vAlign w:val="center"/>
          </w:tcPr>
          <w:p w:rsidR="00403761" w:rsidRDefault="00403761" w:rsidP="00ED2E07">
            <w:pPr>
              <w:shd w:val="clear" w:color="auto" w:fill="FFFFFF"/>
            </w:pPr>
          </w:p>
        </w:tc>
      </w:tr>
      <w:tr w:rsidR="00403761" w:rsidTr="00403761">
        <w:trPr>
          <w:trHeight w:val="851"/>
          <w:jc w:val="center"/>
        </w:trPr>
        <w:tc>
          <w:tcPr>
            <w:tcW w:w="2754" w:type="dxa"/>
            <w:tcBorders>
              <w:top w:val="nil"/>
              <w:left w:val="double" w:sz="4" w:space="0" w:color="auto"/>
              <w:bottom w:val="single" w:sz="4" w:space="0" w:color="auto"/>
            </w:tcBorders>
            <w:vAlign w:val="center"/>
          </w:tcPr>
          <w:p w:rsidR="00403761" w:rsidRDefault="00403761" w:rsidP="00ED2E07">
            <w:pPr>
              <w:shd w:val="clear" w:color="auto" w:fill="FFFFFF"/>
            </w:pPr>
          </w:p>
        </w:tc>
        <w:tc>
          <w:tcPr>
            <w:tcW w:w="1984" w:type="dxa"/>
            <w:tcBorders>
              <w:top w:val="nil"/>
              <w:bottom w:val="single" w:sz="4" w:space="0" w:color="auto"/>
            </w:tcBorders>
            <w:vAlign w:val="center"/>
          </w:tcPr>
          <w:p w:rsidR="00403761" w:rsidRDefault="00403761" w:rsidP="00ED2E07">
            <w:pPr>
              <w:shd w:val="clear" w:color="auto" w:fill="FFFFFF"/>
            </w:pPr>
          </w:p>
        </w:tc>
        <w:tc>
          <w:tcPr>
            <w:tcW w:w="1985" w:type="dxa"/>
            <w:tcBorders>
              <w:top w:val="nil"/>
              <w:bottom w:val="single" w:sz="4" w:space="0" w:color="auto"/>
              <w:right w:val="single" w:sz="4" w:space="0" w:color="auto"/>
            </w:tcBorders>
            <w:vAlign w:val="center"/>
          </w:tcPr>
          <w:p w:rsidR="00403761" w:rsidRDefault="00403761" w:rsidP="00ED2E07">
            <w:pPr>
              <w:shd w:val="clear" w:color="auto" w:fill="FFFFFF"/>
            </w:pPr>
          </w:p>
        </w:tc>
        <w:tc>
          <w:tcPr>
            <w:tcW w:w="2752" w:type="dxa"/>
            <w:tcBorders>
              <w:top w:val="nil"/>
              <w:left w:val="single" w:sz="4" w:space="0" w:color="auto"/>
              <w:bottom w:val="single" w:sz="4" w:space="0" w:color="auto"/>
              <w:right w:val="double" w:sz="4" w:space="0" w:color="auto"/>
            </w:tcBorders>
            <w:vAlign w:val="center"/>
          </w:tcPr>
          <w:p w:rsidR="00403761" w:rsidRDefault="00403761" w:rsidP="00ED2E07">
            <w:pPr>
              <w:shd w:val="clear" w:color="auto" w:fill="FFFFFF"/>
            </w:pPr>
          </w:p>
        </w:tc>
      </w:tr>
      <w:tr w:rsidR="00403761" w:rsidTr="00403761">
        <w:trPr>
          <w:trHeight w:val="851"/>
          <w:jc w:val="center"/>
        </w:trPr>
        <w:tc>
          <w:tcPr>
            <w:tcW w:w="2754" w:type="dxa"/>
            <w:tcBorders>
              <w:top w:val="single" w:sz="4" w:space="0" w:color="auto"/>
              <w:left w:val="double" w:sz="4" w:space="0" w:color="auto"/>
              <w:bottom w:val="single" w:sz="4" w:space="0" w:color="auto"/>
            </w:tcBorders>
            <w:vAlign w:val="center"/>
          </w:tcPr>
          <w:p w:rsidR="00403761" w:rsidRDefault="00403761" w:rsidP="00ED2E07">
            <w:pPr>
              <w:shd w:val="clear" w:color="auto" w:fill="FFFFFF"/>
            </w:pPr>
          </w:p>
        </w:tc>
        <w:tc>
          <w:tcPr>
            <w:tcW w:w="1984" w:type="dxa"/>
            <w:tcBorders>
              <w:top w:val="single" w:sz="4" w:space="0" w:color="auto"/>
              <w:bottom w:val="single" w:sz="4" w:space="0" w:color="auto"/>
            </w:tcBorders>
            <w:vAlign w:val="center"/>
          </w:tcPr>
          <w:p w:rsidR="00403761" w:rsidRDefault="00403761" w:rsidP="00ED2E07">
            <w:pPr>
              <w:shd w:val="clear" w:color="auto" w:fill="FFFFFF"/>
            </w:pPr>
          </w:p>
        </w:tc>
        <w:tc>
          <w:tcPr>
            <w:tcW w:w="1985" w:type="dxa"/>
            <w:tcBorders>
              <w:top w:val="single" w:sz="4" w:space="0" w:color="auto"/>
              <w:bottom w:val="single" w:sz="4" w:space="0" w:color="auto"/>
              <w:right w:val="single" w:sz="4" w:space="0" w:color="auto"/>
            </w:tcBorders>
            <w:vAlign w:val="center"/>
          </w:tcPr>
          <w:p w:rsidR="00403761" w:rsidRDefault="00403761" w:rsidP="00ED2E07">
            <w:pPr>
              <w:shd w:val="clear" w:color="auto" w:fill="FFFFFF"/>
            </w:pPr>
          </w:p>
        </w:tc>
        <w:tc>
          <w:tcPr>
            <w:tcW w:w="2752" w:type="dxa"/>
            <w:tcBorders>
              <w:top w:val="single" w:sz="4" w:space="0" w:color="auto"/>
              <w:left w:val="single" w:sz="4" w:space="0" w:color="auto"/>
              <w:bottom w:val="single" w:sz="4" w:space="0" w:color="auto"/>
              <w:right w:val="double" w:sz="4" w:space="0" w:color="auto"/>
            </w:tcBorders>
            <w:vAlign w:val="center"/>
          </w:tcPr>
          <w:p w:rsidR="00403761" w:rsidRDefault="00403761" w:rsidP="00ED2E07">
            <w:pPr>
              <w:shd w:val="clear" w:color="auto" w:fill="FFFFFF"/>
            </w:pPr>
          </w:p>
        </w:tc>
      </w:tr>
      <w:tr w:rsidR="00403761" w:rsidTr="00403761">
        <w:trPr>
          <w:trHeight w:val="851"/>
          <w:jc w:val="center"/>
        </w:trPr>
        <w:tc>
          <w:tcPr>
            <w:tcW w:w="2754" w:type="dxa"/>
            <w:tcBorders>
              <w:top w:val="single" w:sz="4" w:space="0" w:color="auto"/>
              <w:left w:val="double" w:sz="4" w:space="0" w:color="auto"/>
              <w:bottom w:val="single" w:sz="4" w:space="0" w:color="auto"/>
            </w:tcBorders>
            <w:vAlign w:val="center"/>
          </w:tcPr>
          <w:p w:rsidR="00403761" w:rsidRDefault="00403761" w:rsidP="00ED2E07">
            <w:pPr>
              <w:shd w:val="clear" w:color="auto" w:fill="FFFFFF"/>
            </w:pPr>
          </w:p>
        </w:tc>
        <w:tc>
          <w:tcPr>
            <w:tcW w:w="1984" w:type="dxa"/>
            <w:tcBorders>
              <w:top w:val="single" w:sz="4" w:space="0" w:color="auto"/>
              <w:bottom w:val="single" w:sz="4" w:space="0" w:color="auto"/>
            </w:tcBorders>
            <w:vAlign w:val="center"/>
          </w:tcPr>
          <w:p w:rsidR="00403761" w:rsidRDefault="00403761" w:rsidP="00ED2E07">
            <w:pPr>
              <w:shd w:val="clear" w:color="auto" w:fill="FFFFFF"/>
            </w:pPr>
          </w:p>
        </w:tc>
        <w:tc>
          <w:tcPr>
            <w:tcW w:w="1985" w:type="dxa"/>
            <w:tcBorders>
              <w:top w:val="single" w:sz="4" w:space="0" w:color="auto"/>
              <w:bottom w:val="single" w:sz="4" w:space="0" w:color="auto"/>
              <w:right w:val="single" w:sz="4" w:space="0" w:color="auto"/>
            </w:tcBorders>
            <w:vAlign w:val="center"/>
          </w:tcPr>
          <w:p w:rsidR="00403761" w:rsidRDefault="00403761" w:rsidP="00ED2E07">
            <w:pPr>
              <w:shd w:val="clear" w:color="auto" w:fill="FFFFFF"/>
            </w:pPr>
          </w:p>
        </w:tc>
        <w:tc>
          <w:tcPr>
            <w:tcW w:w="2752" w:type="dxa"/>
            <w:tcBorders>
              <w:top w:val="single" w:sz="4" w:space="0" w:color="auto"/>
              <w:left w:val="single" w:sz="4" w:space="0" w:color="auto"/>
              <w:bottom w:val="single" w:sz="4" w:space="0" w:color="auto"/>
              <w:right w:val="double" w:sz="4" w:space="0" w:color="auto"/>
            </w:tcBorders>
            <w:vAlign w:val="center"/>
          </w:tcPr>
          <w:p w:rsidR="00403761" w:rsidRDefault="00403761" w:rsidP="00ED2E07">
            <w:pPr>
              <w:shd w:val="clear" w:color="auto" w:fill="FFFFFF"/>
            </w:pPr>
          </w:p>
        </w:tc>
      </w:tr>
    </w:tbl>
    <w:p w:rsidR="00403761" w:rsidRDefault="00403761" w:rsidP="00403761">
      <w:pPr>
        <w:pStyle w:val="Styl"/>
        <w:tabs>
          <w:tab w:val="left" w:pos="10"/>
          <w:tab w:val="left" w:leader="dot" w:pos="3533"/>
        </w:tabs>
        <w:spacing w:line="360" w:lineRule="exact"/>
        <w:ind w:right="72"/>
        <w:jc w:val="both"/>
        <w:rPr>
          <w:rFonts w:ascii="Times New Roman" w:hAnsi="Times New Roman" w:cs="Times New Roman"/>
          <w:iCs/>
        </w:rPr>
      </w:pPr>
      <w:r w:rsidRPr="006D60DF">
        <w:rPr>
          <w:rFonts w:ascii="Times New Roman" w:hAnsi="Times New Roman" w:cs="Times New Roman"/>
        </w:rPr>
        <w:t xml:space="preserve">Do niniejszego wykazu dołączamy </w:t>
      </w:r>
      <w:r>
        <w:rPr>
          <w:rFonts w:ascii="Times New Roman" w:hAnsi="Times New Roman" w:cs="Times New Roman"/>
        </w:rPr>
        <w:t>.......s</w:t>
      </w:r>
      <w:r w:rsidRPr="006D60DF">
        <w:rPr>
          <w:rFonts w:ascii="Times New Roman" w:hAnsi="Times New Roman" w:cs="Times New Roman"/>
        </w:rPr>
        <w:t>zt. dokumentów potwierdzających</w:t>
      </w:r>
      <w:r>
        <w:rPr>
          <w:rFonts w:ascii="Times New Roman" w:hAnsi="Times New Roman" w:cs="Times New Roman"/>
        </w:rPr>
        <w:t>,</w:t>
      </w:r>
      <w:r w:rsidRPr="006D60DF">
        <w:rPr>
          <w:rFonts w:ascii="Times New Roman" w:hAnsi="Times New Roman" w:cs="Times New Roman"/>
        </w:rPr>
        <w:t xml:space="preserve"> że wskazane i</w:t>
      </w:r>
      <w:r>
        <w:rPr>
          <w:rFonts w:ascii="Times New Roman" w:hAnsi="Times New Roman" w:cs="Times New Roman"/>
        </w:rPr>
        <w:t> </w:t>
      </w:r>
      <w:r w:rsidRPr="006D60DF">
        <w:rPr>
          <w:rFonts w:ascii="Times New Roman" w:hAnsi="Times New Roman" w:cs="Times New Roman"/>
        </w:rPr>
        <w:t>opisane wyżej usługi zostały wykonane</w:t>
      </w:r>
      <w:r>
        <w:rPr>
          <w:rFonts w:ascii="Times New Roman" w:hAnsi="Times New Roman" w:cs="Times New Roman"/>
          <w:i/>
          <w:iCs/>
        </w:rPr>
        <w:t xml:space="preserve"> </w:t>
      </w:r>
      <w:r w:rsidRPr="00177D91">
        <w:rPr>
          <w:rFonts w:ascii="Times New Roman" w:hAnsi="Times New Roman" w:cs="Times New Roman"/>
          <w:iCs/>
        </w:rPr>
        <w:t>należyci</w:t>
      </w:r>
      <w:r>
        <w:rPr>
          <w:rFonts w:ascii="Times New Roman" w:hAnsi="Times New Roman" w:cs="Times New Roman"/>
          <w:iCs/>
        </w:rPr>
        <w:t>e.</w:t>
      </w:r>
    </w:p>
    <w:p w:rsidR="00403761" w:rsidRDefault="00403761" w:rsidP="00403761">
      <w:pPr>
        <w:pStyle w:val="Styl"/>
        <w:tabs>
          <w:tab w:val="left" w:pos="10"/>
          <w:tab w:val="left" w:leader="dot" w:pos="3533"/>
        </w:tabs>
        <w:spacing w:line="360" w:lineRule="exact"/>
        <w:ind w:right="72"/>
        <w:jc w:val="both"/>
        <w:rPr>
          <w:rFonts w:ascii="Times New Roman" w:hAnsi="Times New Roman" w:cs="Times New Roman"/>
          <w:iCs/>
        </w:rPr>
      </w:pPr>
    </w:p>
    <w:p w:rsidR="00403761" w:rsidRDefault="00403761" w:rsidP="00403761">
      <w:pPr>
        <w:pStyle w:val="Styl"/>
        <w:tabs>
          <w:tab w:val="left" w:pos="10"/>
          <w:tab w:val="left" w:leader="dot" w:pos="3533"/>
        </w:tabs>
        <w:spacing w:line="360" w:lineRule="exact"/>
        <w:ind w:right="72"/>
        <w:jc w:val="both"/>
        <w:rPr>
          <w:rFonts w:ascii="Times New Roman" w:hAnsi="Times New Roman" w:cs="Times New Roman"/>
        </w:rPr>
      </w:pPr>
    </w:p>
    <w:p w:rsidR="00403761" w:rsidRDefault="00403761" w:rsidP="00403761">
      <w:pPr>
        <w:pStyle w:val="Styl"/>
        <w:tabs>
          <w:tab w:val="left" w:pos="10"/>
          <w:tab w:val="left" w:leader="dot" w:pos="3533"/>
        </w:tabs>
        <w:spacing w:line="360" w:lineRule="exact"/>
        <w:ind w:right="72"/>
        <w:jc w:val="both"/>
        <w:rPr>
          <w:rFonts w:ascii="Times New Roman" w:hAnsi="Times New Roman" w:cs="Times New Roman"/>
        </w:rPr>
      </w:pPr>
    </w:p>
    <w:p w:rsidR="00403761" w:rsidRDefault="00403761" w:rsidP="00403761">
      <w:pPr>
        <w:pStyle w:val="Styl"/>
        <w:tabs>
          <w:tab w:val="left" w:pos="10"/>
          <w:tab w:val="left" w:leader="dot" w:pos="3533"/>
        </w:tabs>
        <w:spacing w:line="360" w:lineRule="exact"/>
        <w:ind w:right="72"/>
        <w:jc w:val="both"/>
        <w:rPr>
          <w:rFonts w:ascii="Times New Roman" w:hAnsi="Times New Roman" w:cs="Times New Roman"/>
        </w:rPr>
      </w:pPr>
      <w:r w:rsidRPr="006D60DF">
        <w:rPr>
          <w:rFonts w:ascii="Times New Roman" w:hAnsi="Times New Roman" w:cs="Times New Roman"/>
        </w:rPr>
        <w:t xml:space="preserve">........................................ , dnia </w:t>
      </w:r>
      <w:r>
        <w:rPr>
          <w:rFonts w:ascii="Times New Roman" w:hAnsi="Times New Roman" w:cs="Times New Roman"/>
        </w:rPr>
        <w:t>.......................</w:t>
      </w:r>
      <w:r>
        <w:rPr>
          <w:rFonts w:ascii="Times New Roman" w:hAnsi="Times New Roman" w:cs="Times New Roman"/>
        </w:rPr>
        <w:tab/>
      </w:r>
      <w:r>
        <w:rPr>
          <w:rFonts w:ascii="Times New Roman" w:hAnsi="Times New Roman" w:cs="Times New Roman"/>
        </w:rPr>
        <w:tab/>
        <w:t>......................................................</w:t>
      </w:r>
    </w:p>
    <w:p w:rsidR="00403761" w:rsidRDefault="00403761" w:rsidP="00403761">
      <w:pPr>
        <w:pStyle w:val="Styl"/>
        <w:ind w:left="5761" w:right="74"/>
        <w:jc w:val="both"/>
        <w:rPr>
          <w:rFonts w:ascii="Times New Roman" w:hAnsi="Times New Roman" w:cs="Times New Roman"/>
          <w:sz w:val="18"/>
          <w:szCs w:val="18"/>
        </w:rPr>
      </w:pPr>
      <w:r w:rsidRPr="00EB2598">
        <w:rPr>
          <w:rFonts w:ascii="Times New Roman" w:hAnsi="Times New Roman" w:cs="Times New Roman"/>
          <w:sz w:val="20"/>
          <w:szCs w:val="20"/>
        </w:rPr>
        <w:t>Podpis wraz z pieczęcią osoby uprawnionej do reprezentowania Wykonawcy</w:t>
      </w:r>
    </w:p>
    <w:p w:rsidR="00403761" w:rsidRDefault="00403761" w:rsidP="00DC3522">
      <w:pPr>
        <w:pStyle w:val="Akapitzlist1"/>
        <w:spacing w:after="0" w:line="240" w:lineRule="auto"/>
        <w:ind w:left="425"/>
        <w:jc w:val="right"/>
        <w:rPr>
          <w:rFonts w:ascii="Times New Roman" w:hAnsi="Times New Roman"/>
        </w:rPr>
        <w:sectPr w:rsidR="00403761" w:rsidSect="004A45CC">
          <w:pgSz w:w="11906" w:h="16838"/>
          <w:pgMar w:top="1276" w:right="1417" w:bottom="1258" w:left="1417" w:header="708" w:footer="708" w:gutter="0"/>
          <w:cols w:space="708"/>
          <w:docGrid w:linePitch="360"/>
        </w:sectPr>
      </w:pPr>
    </w:p>
    <w:p w:rsidR="00ED2E07" w:rsidRPr="00E6532D" w:rsidRDefault="003E2391" w:rsidP="00B37C4F">
      <w:pPr>
        <w:pStyle w:val="Nagwek2"/>
        <w:spacing w:before="0"/>
        <w:jc w:val="right"/>
        <w:rPr>
          <w:rFonts w:ascii="Times New Roman" w:hAnsi="Times New Roman" w:cs="Times New Roman"/>
          <w:color w:val="auto"/>
          <w:sz w:val="22"/>
          <w:szCs w:val="22"/>
        </w:rPr>
      </w:pPr>
      <w:r w:rsidRPr="00E6532D">
        <w:rPr>
          <w:rFonts w:ascii="Times New Roman" w:hAnsi="Times New Roman" w:cs="Times New Roman"/>
          <w:color w:val="auto"/>
          <w:sz w:val="22"/>
          <w:szCs w:val="22"/>
        </w:rPr>
        <w:lastRenderedPageBreak/>
        <w:t>Załącznik nr 3 do zapytania ofertowego</w:t>
      </w:r>
      <w:r w:rsidR="00ED2E07" w:rsidRPr="00E6532D">
        <w:rPr>
          <w:rFonts w:ascii="Times New Roman" w:hAnsi="Times New Roman" w:cs="Times New Roman"/>
          <w:color w:val="auto"/>
          <w:sz w:val="22"/>
          <w:szCs w:val="22"/>
        </w:rPr>
        <w:t xml:space="preserve"> </w:t>
      </w:r>
    </w:p>
    <w:p w:rsidR="00B76673" w:rsidRDefault="00B76673" w:rsidP="003E2391">
      <w:pPr>
        <w:spacing w:line="320" w:lineRule="exact"/>
        <w:jc w:val="right"/>
        <w:rPr>
          <w:b/>
          <w:sz w:val="22"/>
          <w:szCs w:val="22"/>
        </w:rPr>
      </w:pPr>
    </w:p>
    <w:p w:rsidR="00F77A27" w:rsidRPr="00F77A27" w:rsidRDefault="00F77A27" w:rsidP="00F77A27">
      <w:pPr>
        <w:widowControl w:val="0"/>
        <w:spacing w:before="56"/>
        <w:ind w:right="-10"/>
        <w:jc w:val="center"/>
        <w:rPr>
          <w:rFonts w:eastAsia="Calibri"/>
        </w:rPr>
      </w:pPr>
      <w:r w:rsidRPr="00F77A27">
        <w:rPr>
          <w:rFonts w:eastAsia="Calibri"/>
          <w:b/>
        </w:rPr>
        <w:t xml:space="preserve">UMOWA </w:t>
      </w:r>
      <w:r w:rsidRPr="00581C0A">
        <w:rPr>
          <w:rFonts w:eastAsia="Calibri"/>
          <w:b/>
        </w:rPr>
        <w:t>…………………….</w:t>
      </w:r>
    </w:p>
    <w:p w:rsidR="00F77A27" w:rsidRPr="00F77A27" w:rsidRDefault="00F77A27" w:rsidP="00F77A27">
      <w:pPr>
        <w:widowControl w:val="0"/>
        <w:spacing w:before="12" w:line="260" w:lineRule="auto"/>
        <w:rPr>
          <w:rFonts w:ascii="Calibri" w:eastAsia="Calibri" w:hAnsi="Calibri" w:cs="Calibri"/>
          <w:sz w:val="22"/>
          <w:szCs w:val="22"/>
        </w:rPr>
      </w:pPr>
    </w:p>
    <w:p w:rsidR="00F77A27" w:rsidRPr="00F77A27" w:rsidRDefault="00F77A27" w:rsidP="000E0611">
      <w:pPr>
        <w:pBdr>
          <w:top w:val="none" w:sz="0" w:space="0" w:color="000000"/>
          <w:left w:val="none" w:sz="0" w:space="0" w:color="000000"/>
          <w:bottom w:val="none" w:sz="0" w:space="0" w:color="000000"/>
          <w:right w:val="none" w:sz="0" w:space="0" w:color="000000"/>
          <w:between w:val="none" w:sz="0" w:space="0" w:color="000000"/>
        </w:pBdr>
        <w:spacing w:line="320" w:lineRule="exact"/>
        <w:ind w:left="107" w:right="2611"/>
        <w:jc w:val="both"/>
        <w:rPr>
          <w:color w:val="000000"/>
          <w:sz w:val="22"/>
          <w:szCs w:val="22"/>
        </w:rPr>
      </w:pPr>
      <w:r w:rsidRPr="00F77A27">
        <w:rPr>
          <w:rFonts w:eastAsia="Calibri"/>
          <w:sz w:val="22"/>
          <w:szCs w:val="22"/>
        </w:rPr>
        <w:t>Zawarta w Katowicach dnia ……..2020 r. pomiędzy:</w:t>
      </w:r>
    </w:p>
    <w:p w:rsidR="00F77A27" w:rsidRPr="00F77A27" w:rsidRDefault="00F77A27" w:rsidP="000E0611">
      <w:pPr>
        <w:pBdr>
          <w:top w:val="none" w:sz="0" w:space="0" w:color="000000"/>
          <w:left w:val="none" w:sz="0" w:space="0" w:color="000000"/>
          <w:bottom w:val="none" w:sz="0" w:space="0" w:color="000000"/>
          <w:right w:val="none" w:sz="0" w:space="0" w:color="000000"/>
          <w:between w:val="none" w:sz="0" w:space="0" w:color="000000"/>
        </w:pBdr>
        <w:spacing w:line="320" w:lineRule="exact"/>
        <w:ind w:left="107" w:right="67"/>
        <w:jc w:val="both"/>
        <w:rPr>
          <w:rFonts w:eastAsia="Calibri"/>
          <w:sz w:val="22"/>
          <w:szCs w:val="22"/>
        </w:rPr>
      </w:pPr>
      <w:r w:rsidRPr="00F77A27">
        <w:rPr>
          <w:rFonts w:eastAsia="Calibri"/>
          <w:b/>
          <w:sz w:val="22"/>
          <w:szCs w:val="22"/>
        </w:rPr>
        <w:t xml:space="preserve">GŁÓWNY INSTYTUT GÓRNICTWA </w:t>
      </w:r>
      <w:r w:rsidRPr="00F77A27">
        <w:rPr>
          <w:rFonts w:eastAsia="Calibri"/>
          <w:sz w:val="22"/>
          <w:szCs w:val="22"/>
        </w:rPr>
        <w:t>z siedzibą w 40-166 Katowice, Plac Gwarków 1,</w:t>
      </w:r>
    </w:p>
    <w:p w:rsidR="00F77A27" w:rsidRPr="00F77A27" w:rsidRDefault="00F77A27" w:rsidP="000E0611">
      <w:pPr>
        <w:pBdr>
          <w:top w:val="none" w:sz="0" w:space="0" w:color="000000"/>
          <w:left w:val="none" w:sz="0" w:space="0" w:color="000000"/>
          <w:bottom w:val="none" w:sz="0" w:space="0" w:color="000000"/>
          <w:right w:val="none" w:sz="0" w:space="0" w:color="000000"/>
          <w:between w:val="none" w:sz="0" w:space="0" w:color="000000"/>
        </w:pBdr>
        <w:spacing w:line="320" w:lineRule="exact"/>
        <w:ind w:left="107" w:right="67"/>
        <w:jc w:val="both"/>
        <w:rPr>
          <w:rFonts w:eastAsia="Calibri"/>
          <w:sz w:val="22"/>
          <w:szCs w:val="22"/>
        </w:rPr>
      </w:pPr>
      <w:r w:rsidRPr="00F77A27">
        <w:rPr>
          <w:rFonts w:eastAsia="Calibri"/>
          <w:sz w:val="22"/>
          <w:szCs w:val="22"/>
        </w:rPr>
        <w:t xml:space="preserve">NIP: 6340126016, REGON: 000023461, </w:t>
      </w:r>
      <w:r w:rsidRPr="00F77A27">
        <w:rPr>
          <w:rFonts w:eastAsia="Calibri"/>
          <w:color w:val="444444"/>
          <w:sz w:val="22"/>
          <w:szCs w:val="22"/>
          <w:shd w:val="clear" w:color="auto" w:fill="FFFFFF"/>
        </w:rPr>
        <w:t>zarejestrowany w </w:t>
      </w:r>
      <w:r w:rsidRPr="000E0611">
        <w:rPr>
          <w:rFonts w:eastAsia="Calibri"/>
          <w:b/>
          <w:bCs/>
          <w:color w:val="444444"/>
          <w:sz w:val="22"/>
          <w:szCs w:val="22"/>
          <w:bdr w:val="none" w:sz="0" w:space="0" w:color="auto" w:frame="1"/>
          <w:shd w:val="clear" w:color="auto" w:fill="FFFFFF"/>
        </w:rPr>
        <w:t>Krajowym Rejestrze Sądowym pod numerem KRS 0000090660</w:t>
      </w:r>
    </w:p>
    <w:p w:rsidR="00F77A27" w:rsidRPr="00F77A27" w:rsidRDefault="00F77A27" w:rsidP="000E0611">
      <w:pPr>
        <w:pBdr>
          <w:top w:val="none" w:sz="0" w:space="0" w:color="000000"/>
          <w:left w:val="none" w:sz="0" w:space="0" w:color="000000"/>
          <w:bottom w:val="none" w:sz="0" w:space="0" w:color="000000"/>
          <w:right w:val="none" w:sz="0" w:space="0" w:color="000000"/>
          <w:between w:val="none" w:sz="0" w:space="0" w:color="000000"/>
        </w:pBdr>
        <w:spacing w:line="320" w:lineRule="exact"/>
        <w:ind w:left="107" w:right="67"/>
        <w:jc w:val="both"/>
        <w:rPr>
          <w:rFonts w:eastAsia="Calibri"/>
          <w:sz w:val="22"/>
          <w:szCs w:val="22"/>
        </w:rPr>
      </w:pPr>
      <w:r w:rsidRPr="00F77A27">
        <w:rPr>
          <w:rFonts w:eastAsia="Calibri"/>
          <w:sz w:val="22"/>
          <w:szCs w:val="22"/>
        </w:rPr>
        <w:t xml:space="preserve">Reprezentowanym przez: </w:t>
      </w:r>
    </w:p>
    <w:p w:rsidR="001A63A7" w:rsidRPr="000E0611" w:rsidRDefault="001A63A7" w:rsidP="000E0611">
      <w:pPr>
        <w:pBdr>
          <w:top w:val="none" w:sz="0" w:space="0" w:color="000000"/>
          <w:left w:val="none" w:sz="0" w:space="0" w:color="000000"/>
          <w:bottom w:val="none" w:sz="0" w:space="0" w:color="000000"/>
          <w:right w:val="none" w:sz="0" w:space="0" w:color="000000"/>
          <w:between w:val="none" w:sz="0" w:space="0" w:color="000000"/>
        </w:pBdr>
        <w:spacing w:line="320" w:lineRule="exact"/>
        <w:ind w:left="107" w:right="67"/>
        <w:jc w:val="both"/>
        <w:rPr>
          <w:rFonts w:eastAsia="Calibri"/>
          <w:sz w:val="22"/>
          <w:szCs w:val="22"/>
        </w:rPr>
      </w:pPr>
      <w:r w:rsidRPr="000E0611">
        <w:rPr>
          <w:rFonts w:eastAsia="Calibri"/>
          <w:sz w:val="22"/>
          <w:szCs w:val="22"/>
        </w:rPr>
        <w:t>……………………………………………</w:t>
      </w:r>
    </w:p>
    <w:p w:rsidR="00F77A27" w:rsidRPr="00F77A27" w:rsidRDefault="001A63A7" w:rsidP="000E0611">
      <w:pPr>
        <w:pBdr>
          <w:top w:val="none" w:sz="0" w:space="0" w:color="000000"/>
          <w:left w:val="none" w:sz="0" w:space="0" w:color="000000"/>
          <w:bottom w:val="none" w:sz="0" w:space="0" w:color="000000"/>
          <w:right w:val="none" w:sz="0" w:space="0" w:color="000000"/>
          <w:between w:val="none" w:sz="0" w:space="0" w:color="000000"/>
        </w:pBdr>
        <w:spacing w:line="320" w:lineRule="exact"/>
        <w:ind w:left="107" w:right="67"/>
        <w:jc w:val="both"/>
        <w:rPr>
          <w:rFonts w:eastAsia="Calibri"/>
          <w:sz w:val="22"/>
          <w:szCs w:val="22"/>
        </w:rPr>
      </w:pPr>
      <w:r w:rsidRPr="000E0611">
        <w:rPr>
          <w:rFonts w:eastAsia="Calibri"/>
          <w:sz w:val="22"/>
          <w:szCs w:val="22"/>
        </w:rPr>
        <w:t>…………………………………………….</w:t>
      </w:r>
      <w:r w:rsidR="00F77A27" w:rsidRPr="00F77A27">
        <w:rPr>
          <w:rFonts w:eastAsia="Calibri"/>
          <w:sz w:val="22"/>
          <w:szCs w:val="22"/>
        </w:rPr>
        <w:t>,</w:t>
      </w:r>
    </w:p>
    <w:p w:rsidR="00F77A27" w:rsidRPr="00F77A27" w:rsidRDefault="00F77A27" w:rsidP="000E0611">
      <w:pPr>
        <w:widowControl w:val="0"/>
        <w:spacing w:line="320" w:lineRule="exact"/>
        <w:ind w:left="107"/>
        <w:jc w:val="both"/>
        <w:rPr>
          <w:rFonts w:eastAsia="Calibri"/>
          <w:b/>
          <w:sz w:val="22"/>
          <w:szCs w:val="22"/>
        </w:rPr>
      </w:pPr>
      <w:r w:rsidRPr="00F77A27">
        <w:rPr>
          <w:rFonts w:eastAsia="Calibri"/>
          <w:sz w:val="22"/>
          <w:szCs w:val="22"/>
        </w:rPr>
        <w:t xml:space="preserve">Zwany dalej: </w:t>
      </w:r>
      <w:r w:rsidR="001A63A7" w:rsidRPr="000E0611">
        <w:rPr>
          <w:rFonts w:eastAsia="Calibri"/>
          <w:b/>
          <w:sz w:val="22"/>
          <w:szCs w:val="22"/>
        </w:rPr>
        <w:t>Zamawiającym</w:t>
      </w:r>
    </w:p>
    <w:p w:rsidR="00F77A27" w:rsidRPr="00F77A27" w:rsidRDefault="00F77A27" w:rsidP="000E0611">
      <w:pPr>
        <w:widowControl w:val="0"/>
        <w:spacing w:line="320" w:lineRule="exact"/>
        <w:ind w:left="107" w:right="8761"/>
        <w:jc w:val="both"/>
        <w:rPr>
          <w:rFonts w:eastAsia="Calibri"/>
          <w:sz w:val="22"/>
          <w:szCs w:val="22"/>
        </w:rPr>
      </w:pPr>
      <w:r w:rsidRPr="00F77A27">
        <w:rPr>
          <w:rFonts w:eastAsia="Calibri"/>
          <w:sz w:val="22"/>
          <w:szCs w:val="22"/>
        </w:rPr>
        <w:t>a</w:t>
      </w:r>
    </w:p>
    <w:p w:rsidR="00F77A27" w:rsidRPr="000E0611" w:rsidRDefault="001A63A7" w:rsidP="000E0611">
      <w:pPr>
        <w:widowControl w:val="0"/>
        <w:spacing w:line="320" w:lineRule="exact"/>
        <w:ind w:left="107" w:right="67"/>
        <w:jc w:val="both"/>
        <w:rPr>
          <w:rFonts w:eastAsia="Calibri"/>
          <w:sz w:val="22"/>
          <w:szCs w:val="22"/>
        </w:rPr>
      </w:pPr>
      <w:r w:rsidRPr="000E0611">
        <w:rPr>
          <w:rFonts w:eastAsia="Calibri"/>
          <w:sz w:val="22"/>
          <w:szCs w:val="22"/>
        </w:rPr>
        <w:t>………………………………………………………………………………………………………..</w:t>
      </w:r>
    </w:p>
    <w:p w:rsidR="001A63A7" w:rsidRPr="00F77A27" w:rsidRDefault="001A63A7" w:rsidP="000E0611">
      <w:pPr>
        <w:widowControl w:val="0"/>
        <w:spacing w:line="320" w:lineRule="exact"/>
        <w:ind w:left="107" w:right="67"/>
        <w:jc w:val="both"/>
        <w:rPr>
          <w:rFonts w:eastAsia="Calibri"/>
          <w:sz w:val="22"/>
          <w:szCs w:val="22"/>
        </w:rPr>
      </w:pPr>
      <w:r w:rsidRPr="000E0611">
        <w:rPr>
          <w:rFonts w:eastAsia="Calibri"/>
          <w:sz w:val="22"/>
          <w:szCs w:val="22"/>
        </w:rPr>
        <w:t>…………………………………………………………………………………………………………………………………………………………………………………………………………………</w:t>
      </w:r>
    </w:p>
    <w:p w:rsidR="00F77A27" w:rsidRPr="00F77A27" w:rsidRDefault="00F77A27" w:rsidP="000E0611">
      <w:pPr>
        <w:widowControl w:val="0"/>
        <w:spacing w:line="320" w:lineRule="exact"/>
        <w:ind w:left="107" w:right="106"/>
        <w:jc w:val="both"/>
        <w:rPr>
          <w:rFonts w:eastAsia="Calibri"/>
          <w:sz w:val="22"/>
          <w:szCs w:val="22"/>
        </w:rPr>
      </w:pPr>
      <w:r w:rsidRPr="00F77A27">
        <w:rPr>
          <w:rFonts w:eastAsia="Calibri"/>
          <w:sz w:val="22"/>
          <w:szCs w:val="22"/>
        </w:rPr>
        <w:t xml:space="preserve">Zwanym dalej: </w:t>
      </w:r>
      <w:r w:rsidR="001A63A7" w:rsidRPr="000E0611">
        <w:rPr>
          <w:rFonts w:eastAsia="Calibri"/>
          <w:b/>
          <w:sz w:val="22"/>
          <w:szCs w:val="22"/>
        </w:rPr>
        <w:t>Wykonawcą</w:t>
      </w:r>
    </w:p>
    <w:p w:rsidR="00F77A27" w:rsidRPr="00F77A27" w:rsidRDefault="00F77A27" w:rsidP="000E0611">
      <w:pPr>
        <w:widowControl w:val="0"/>
        <w:spacing w:line="320" w:lineRule="exact"/>
        <w:ind w:left="107" w:right="8761"/>
        <w:rPr>
          <w:rFonts w:eastAsia="Calibri"/>
          <w:sz w:val="22"/>
          <w:szCs w:val="22"/>
        </w:rPr>
      </w:pPr>
    </w:p>
    <w:p w:rsidR="00F77A27" w:rsidRPr="00F77A27" w:rsidRDefault="00F77A27" w:rsidP="007B1A1E">
      <w:pPr>
        <w:widowControl w:val="0"/>
        <w:spacing w:line="320" w:lineRule="exact"/>
        <w:jc w:val="center"/>
        <w:rPr>
          <w:rFonts w:eastAsia="Calibri"/>
          <w:sz w:val="22"/>
          <w:szCs w:val="22"/>
        </w:rPr>
      </w:pPr>
      <w:r w:rsidRPr="00F77A27">
        <w:rPr>
          <w:rFonts w:eastAsia="Calibri"/>
          <w:b/>
          <w:sz w:val="22"/>
          <w:szCs w:val="22"/>
        </w:rPr>
        <w:t>§</w:t>
      </w:r>
      <w:r w:rsidR="007B1A1E">
        <w:rPr>
          <w:rFonts w:eastAsia="Calibri"/>
          <w:b/>
          <w:sz w:val="22"/>
          <w:szCs w:val="22"/>
        </w:rPr>
        <w:t>1</w:t>
      </w:r>
    </w:p>
    <w:p w:rsidR="00F77A27" w:rsidRPr="00F77A27" w:rsidRDefault="00F77A27" w:rsidP="000E0611">
      <w:pPr>
        <w:widowControl w:val="0"/>
        <w:spacing w:line="320" w:lineRule="exact"/>
        <w:ind w:left="567" w:right="73" w:hanging="567"/>
        <w:jc w:val="both"/>
        <w:rPr>
          <w:rFonts w:eastAsia="Calibri"/>
          <w:sz w:val="22"/>
          <w:szCs w:val="22"/>
        </w:rPr>
      </w:pPr>
      <w:r w:rsidRPr="00F77A27">
        <w:rPr>
          <w:rFonts w:eastAsia="Calibri"/>
          <w:sz w:val="22"/>
          <w:szCs w:val="22"/>
        </w:rPr>
        <w:t>1.</w:t>
      </w:r>
      <w:r w:rsidR="00482CBA" w:rsidRPr="000E0611">
        <w:rPr>
          <w:rFonts w:eastAsia="Calibri"/>
          <w:sz w:val="22"/>
          <w:szCs w:val="22"/>
        </w:rPr>
        <w:tab/>
      </w:r>
      <w:r w:rsidR="001A63A7" w:rsidRPr="000E0611">
        <w:rPr>
          <w:rFonts w:eastAsia="Calibri"/>
          <w:sz w:val="22"/>
          <w:szCs w:val="22"/>
        </w:rPr>
        <w:t>Zamawiający</w:t>
      </w:r>
      <w:r w:rsidRPr="00F77A27">
        <w:rPr>
          <w:rFonts w:eastAsia="Calibri"/>
          <w:sz w:val="22"/>
          <w:szCs w:val="22"/>
        </w:rPr>
        <w:t xml:space="preserve"> zleca </w:t>
      </w:r>
      <w:r w:rsidR="001A63A7" w:rsidRPr="000E0611">
        <w:rPr>
          <w:rFonts w:eastAsia="Calibri"/>
          <w:sz w:val="22"/>
          <w:szCs w:val="22"/>
        </w:rPr>
        <w:t>Wykonawcy</w:t>
      </w:r>
      <w:r w:rsidRPr="00F77A27">
        <w:rPr>
          <w:rFonts w:eastAsia="Calibri"/>
          <w:sz w:val="22"/>
          <w:szCs w:val="22"/>
        </w:rPr>
        <w:t xml:space="preserve"> przeprowadzenie działań doradczych, mających na celu zdiagnozowanie potencjalnych obszarów możliwych oszczędności w zakresie kosztów dystrybucji energii elektrycznej.</w:t>
      </w:r>
    </w:p>
    <w:p w:rsidR="00F77A27" w:rsidRPr="00F77A27" w:rsidRDefault="00F77A27" w:rsidP="000E0611">
      <w:pPr>
        <w:widowControl w:val="0"/>
        <w:spacing w:line="320" w:lineRule="exact"/>
        <w:ind w:left="567" w:right="56" w:hanging="567"/>
        <w:jc w:val="both"/>
        <w:rPr>
          <w:rFonts w:eastAsia="Calibri"/>
          <w:sz w:val="22"/>
          <w:szCs w:val="22"/>
        </w:rPr>
      </w:pPr>
      <w:r w:rsidRPr="00F77A27">
        <w:rPr>
          <w:rFonts w:eastAsia="Calibri"/>
          <w:sz w:val="22"/>
          <w:szCs w:val="22"/>
        </w:rPr>
        <w:t>2.</w:t>
      </w:r>
      <w:r w:rsidR="00482CBA" w:rsidRPr="000E0611">
        <w:rPr>
          <w:rFonts w:eastAsia="Calibri"/>
          <w:sz w:val="22"/>
          <w:szCs w:val="22"/>
        </w:rPr>
        <w:tab/>
      </w:r>
      <w:r w:rsidRPr="00F77A27">
        <w:rPr>
          <w:rFonts w:eastAsia="Calibri"/>
          <w:sz w:val="22"/>
          <w:szCs w:val="22"/>
        </w:rPr>
        <w:t xml:space="preserve">Po dokonanej analizie zdefiniowanej w § 3 umowy </w:t>
      </w:r>
      <w:r w:rsidR="001A63A7" w:rsidRPr="000E0611">
        <w:rPr>
          <w:rFonts w:eastAsia="Calibri"/>
          <w:sz w:val="22"/>
          <w:szCs w:val="22"/>
        </w:rPr>
        <w:t>Wykonawca</w:t>
      </w:r>
      <w:r w:rsidRPr="00F77A27">
        <w:rPr>
          <w:rFonts w:eastAsia="Calibri"/>
          <w:sz w:val="22"/>
          <w:szCs w:val="22"/>
        </w:rPr>
        <w:t xml:space="preserve"> wskaże </w:t>
      </w:r>
      <w:r w:rsidR="00482CBA" w:rsidRPr="000E0611">
        <w:rPr>
          <w:rFonts w:eastAsia="Calibri"/>
          <w:sz w:val="22"/>
          <w:szCs w:val="22"/>
        </w:rPr>
        <w:t>Zamawiającemu</w:t>
      </w:r>
      <w:r w:rsidRPr="00F77A27">
        <w:rPr>
          <w:rFonts w:eastAsia="Calibri"/>
          <w:sz w:val="22"/>
          <w:szCs w:val="22"/>
        </w:rPr>
        <w:t xml:space="preserve">, w formie Raportu obszary, o których mowa w ustępie 1 powyżej oraz podejmie działania mające na celu wdrożenie oszczędności i przygotuje stosowne dokumenty jak i korespondencję do Operatora Systemu Dystrybucyjnego (dalej: OSD), z którym </w:t>
      </w:r>
      <w:r w:rsidR="001A63A7" w:rsidRPr="000E0611">
        <w:rPr>
          <w:rFonts w:eastAsia="Calibri"/>
          <w:sz w:val="22"/>
          <w:szCs w:val="22"/>
        </w:rPr>
        <w:t>Zamawiający</w:t>
      </w:r>
      <w:r w:rsidRPr="00F77A27">
        <w:rPr>
          <w:rFonts w:eastAsia="Calibri"/>
          <w:sz w:val="22"/>
          <w:szCs w:val="22"/>
        </w:rPr>
        <w:t xml:space="preserve"> ma zawartą umowę na dostawę energii elektrycznej a mające doprowadzić do wdrożenia zaproponowanych przez </w:t>
      </w:r>
      <w:r w:rsidR="00482CBA" w:rsidRPr="000E0611">
        <w:rPr>
          <w:rFonts w:eastAsia="Calibri"/>
          <w:sz w:val="22"/>
          <w:szCs w:val="22"/>
        </w:rPr>
        <w:t>Wykonawcę</w:t>
      </w:r>
      <w:r w:rsidRPr="00F77A27">
        <w:rPr>
          <w:rFonts w:eastAsia="Calibri"/>
          <w:sz w:val="22"/>
          <w:szCs w:val="22"/>
        </w:rPr>
        <w:t xml:space="preserve"> zmiany obecnych umów dystrybucyjnych.</w:t>
      </w:r>
    </w:p>
    <w:p w:rsidR="00F77A27" w:rsidRPr="00F77A27" w:rsidRDefault="00F77A27" w:rsidP="000E0611">
      <w:pPr>
        <w:widowControl w:val="0"/>
        <w:spacing w:line="320" w:lineRule="exact"/>
        <w:ind w:left="567" w:right="-36" w:hanging="567"/>
        <w:jc w:val="both"/>
        <w:rPr>
          <w:rFonts w:eastAsia="Calibri"/>
          <w:sz w:val="22"/>
          <w:szCs w:val="22"/>
        </w:rPr>
      </w:pPr>
      <w:r w:rsidRPr="00F77A27">
        <w:rPr>
          <w:rFonts w:eastAsia="Calibri"/>
          <w:sz w:val="22"/>
          <w:szCs w:val="22"/>
        </w:rPr>
        <w:t>3.</w:t>
      </w:r>
      <w:r w:rsidR="00482CBA" w:rsidRPr="000E0611">
        <w:rPr>
          <w:rFonts w:eastAsia="Calibri"/>
          <w:sz w:val="22"/>
          <w:szCs w:val="22"/>
        </w:rPr>
        <w:tab/>
      </w:r>
      <w:r w:rsidRPr="00F77A27">
        <w:rPr>
          <w:rFonts w:eastAsia="Calibri"/>
          <w:sz w:val="22"/>
          <w:szCs w:val="22"/>
        </w:rPr>
        <w:t>Niniejsza umowa dotyczy punktów poboru energii (dalej: PPE) wyszczególnionych w załączniku nr 1 do niniejszej umowy.</w:t>
      </w:r>
    </w:p>
    <w:p w:rsidR="00F77A27" w:rsidRPr="00F77A27" w:rsidRDefault="00F77A27" w:rsidP="000E0611">
      <w:pPr>
        <w:widowControl w:val="0"/>
        <w:spacing w:line="320" w:lineRule="exact"/>
        <w:ind w:left="567" w:right="78" w:hanging="567"/>
        <w:jc w:val="both"/>
        <w:rPr>
          <w:rFonts w:eastAsia="Calibri"/>
          <w:sz w:val="22"/>
          <w:szCs w:val="22"/>
        </w:rPr>
      </w:pPr>
      <w:r w:rsidRPr="00F77A27">
        <w:rPr>
          <w:rFonts w:eastAsia="Calibri"/>
          <w:sz w:val="22"/>
          <w:szCs w:val="22"/>
        </w:rPr>
        <w:t>4.</w:t>
      </w:r>
      <w:r w:rsidR="00482CBA" w:rsidRPr="000E0611">
        <w:rPr>
          <w:rFonts w:eastAsia="Calibri"/>
          <w:sz w:val="22"/>
          <w:szCs w:val="22"/>
        </w:rPr>
        <w:tab/>
      </w:r>
      <w:r w:rsidR="001A63A7" w:rsidRPr="000E0611">
        <w:rPr>
          <w:rFonts w:eastAsia="Calibri"/>
          <w:sz w:val="22"/>
          <w:szCs w:val="22"/>
        </w:rPr>
        <w:t>Zamawiający</w:t>
      </w:r>
      <w:r w:rsidRPr="00F77A27">
        <w:rPr>
          <w:rFonts w:eastAsia="Calibri"/>
          <w:sz w:val="22"/>
          <w:szCs w:val="22"/>
        </w:rPr>
        <w:t xml:space="preserve"> udostępni </w:t>
      </w:r>
      <w:r w:rsidR="001A63A7" w:rsidRPr="000E0611">
        <w:rPr>
          <w:rFonts w:eastAsia="Calibri"/>
          <w:sz w:val="22"/>
          <w:szCs w:val="22"/>
        </w:rPr>
        <w:t>Wykonawcy</w:t>
      </w:r>
      <w:r w:rsidRPr="00F77A27">
        <w:rPr>
          <w:rFonts w:eastAsia="Calibri"/>
          <w:sz w:val="22"/>
          <w:szCs w:val="22"/>
        </w:rPr>
        <w:t xml:space="preserve"> niezwłocznie wystawione przez OSD faktury za energię czynną oraz usługi dystrybucji za okres minimum ostatnich 12 miesięcy (lub inny ustalony), a na dodatkową prośbę </w:t>
      </w:r>
      <w:r w:rsidR="001A63A7" w:rsidRPr="000E0611">
        <w:rPr>
          <w:rFonts w:eastAsia="Calibri"/>
          <w:sz w:val="22"/>
          <w:szCs w:val="22"/>
        </w:rPr>
        <w:t>Wykonawcy</w:t>
      </w:r>
      <w:r w:rsidRPr="00F77A27">
        <w:rPr>
          <w:rFonts w:eastAsia="Calibri"/>
          <w:sz w:val="22"/>
          <w:szCs w:val="22"/>
        </w:rPr>
        <w:t xml:space="preserve"> z dłuższego okresu. </w:t>
      </w:r>
      <w:r w:rsidR="001A63A7" w:rsidRPr="000E0611">
        <w:rPr>
          <w:rFonts w:eastAsia="Calibri"/>
          <w:sz w:val="22"/>
          <w:szCs w:val="22"/>
        </w:rPr>
        <w:t>Wykonawca</w:t>
      </w:r>
      <w:r w:rsidRPr="00F77A27">
        <w:rPr>
          <w:rFonts w:eastAsia="Calibri"/>
          <w:sz w:val="22"/>
          <w:szCs w:val="22"/>
        </w:rPr>
        <w:t xml:space="preserve"> będzie wykorzystywał wyżej opisane dokumenty, które otrzyma od </w:t>
      </w:r>
      <w:r w:rsidR="00482CBA" w:rsidRPr="000E0611">
        <w:rPr>
          <w:rFonts w:eastAsia="Calibri"/>
          <w:sz w:val="22"/>
          <w:szCs w:val="22"/>
        </w:rPr>
        <w:t>Zamawiającemu</w:t>
      </w:r>
      <w:r w:rsidRPr="00F77A27">
        <w:rPr>
          <w:rFonts w:eastAsia="Calibri"/>
          <w:sz w:val="22"/>
          <w:szCs w:val="22"/>
        </w:rPr>
        <w:t xml:space="preserve"> wyłącznie do celu na jaki zawarta jest umowa, a następnie zwróci je </w:t>
      </w:r>
      <w:r w:rsidR="00482CBA" w:rsidRPr="000E0611">
        <w:rPr>
          <w:rFonts w:eastAsia="Calibri"/>
          <w:sz w:val="22"/>
          <w:szCs w:val="22"/>
        </w:rPr>
        <w:t>Zamawiającemu</w:t>
      </w:r>
      <w:r w:rsidRPr="00F77A27">
        <w:rPr>
          <w:rFonts w:eastAsia="Calibri"/>
          <w:sz w:val="22"/>
          <w:szCs w:val="22"/>
        </w:rPr>
        <w:t xml:space="preserve"> niezwłocznie po ich wykorzystaniu, najpóźniej na jego pierwsze żądanie.</w:t>
      </w:r>
    </w:p>
    <w:p w:rsidR="00F77A27" w:rsidRPr="00F77A27" w:rsidRDefault="00F77A27" w:rsidP="000E0611">
      <w:pPr>
        <w:widowControl w:val="0"/>
        <w:spacing w:line="320" w:lineRule="exact"/>
        <w:ind w:left="567" w:right="78" w:hanging="567"/>
        <w:jc w:val="both"/>
        <w:rPr>
          <w:rFonts w:eastAsia="Calibri"/>
          <w:sz w:val="22"/>
          <w:szCs w:val="22"/>
        </w:rPr>
      </w:pPr>
      <w:r w:rsidRPr="00F77A27">
        <w:rPr>
          <w:rFonts w:eastAsia="Calibri"/>
          <w:sz w:val="22"/>
          <w:szCs w:val="22"/>
        </w:rPr>
        <w:t>5.</w:t>
      </w:r>
      <w:r w:rsidR="00482CBA" w:rsidRPr="000E0611">
        <w:rPr>
          <w:rFonts w:eastAsia="Calibri"/>
          <w:sz w:val="22"/>
          <w:szCs w:val="22"/>
        </w:rPr>
        <w:tab/>
      </w:r>
      <w:r w:rsidRPr="00F77A27">
        <w:rPr>
          <w:rFonts w:eastAsia="Calibri"/>
          <w:sz w:val="22"/>
          <w:szCs w:val="22"/>
        </w:rPr>
        <w:t>Przedmiot umowy określony w § 1 zostanie wykonany w terminie 14 dni roboczych od dnia zawarcia niniejszej umowy.</w:t>
      </w:r>
    </w:p>
    <w:p w:rsidR="00F77A27" w:rsidRPr="00F77A27" w:rsidRDefault="00F77A27" w:rsidP="000E0611">
      <w:pPr>
        <w:widowControl w:val="0"/>
        <w:spacing w:line="320" w:lineRule="exact"/>
        <w:rPr>
          <w:rFonts w:eastAsia="Calibri"/>
          <w:sz w:val="22"/>
          <w:szCs w:val="22"/>
        </w:rPr>
      </w:pPr>
    </w:p>
    <w:p w:rsidR="00F77A27" w:rsidRPr="00F77A27" w:rsidRDefault="00F77A27" w:rsidP="007B1A1E">
      <w:pPr>
        <w:widowControl w:val="0"/>
        <w:spacing w:line="320" w:lineRule="exact"/>
        <w:ind w:left="4501" w:right="4503" w:hanging="248"/>
        <w:rPr>
          <w:rFonts w:eastAsia="Calibri"/>
          <w:sz w:val="22"/>
          <w:szCs w:val="22"/>
        </w:rPr>
      </w:pPr>
      <w:r w:rsidRPr="00F77A27">
        <w:rPr>
          <w:rFonts w:eastAsia="Calibri"/>
          <w:b/>
          <w:sz w:val="22"/>
          <w:szCs w:val="22"/>
        </w:rPr>
        <w:t>§2</w:t>
      </w:r>
    </w:p>
    <w:p w:rsidR="00F77A27" w:rsidRPr="00F77A27" w:rsidRDefault="00F77A27" w:rsidP="000E0611">
      <w:pPr>
        <w:widowControl w:val="0"/>
        <w:spacing w:line="320" w:lineRule="exact"/>
        <w:ind w:left="567" w:right="165" w:hanging="567"/>
        <w:jc w:val="both"/>
        <w:rPr>
          <w:rFonts w:eastAsia="Calibri"/>
          <w:sz w:val="22"/>
          <w:szCs w:val="22"/>
        </w:rPr>
      </w:pPr>
      <w:r w:rsidRPr="00F77A27">
        <w:rPr>
          <w:rFonts w:eastAsia="Calibri"/>
          <w:sz w:val="22"/>
          <w:szCs w:val="22"/>
        </w:rPr>
        <w:t>1.</w:t>
      </w:r>
      <w:r w:rsidR="00482CBA" w:rsidRPr="000E0611">
        <w:rPr>
          <w:rFonts w:eastAsia="Calibri"/>
          <w:sz w:val="22"/>
          <w:szCs w:val="22"/>
        </w:rPr>
        <w:tab/>
      </w:r>
      <w:r w:rsidR="001A63A7" w:rsidRPr="000E0611">
        <w:rPr>
          <w:rFonts w:eastAsia="Calibri"/>
          <w:sz w:val="22"/>
          <w:szCs w:val="22"/>
        </w:rPr>
        <w:t>Zamawiający</w:t>
      </w:r>
      <w:r w:rsidRPr="00F77A27">
        <w:rPr>
          <w:rFonts w:eastAsia="Calibri"/>
          <w:sz w:val="22"/>
          <w:szCs w:val="22"/>
        </w:rPr>
        <w:t xml:space="preserve"> udziela </w:t>
      </w:r>
      <w:r w:rsidR="001A63A7" w:rsidRPr="000E0611">
        <w:rPr>
          <w:rFonts w:eastAsia="Calibri"/>
          <w:sz w:val="22"/>
          <w:szCs w:val="22"/>
        </w:rPr>
        <w:t>Wykonawcy</w:t>
      </w:r>
      <w:r w:rsidRPr="00F77A27">
        <w:rPr>
          <w:rFonts w:eastAsia="Calibri"/>
          <w:sz w:val="22"/>
          <w:szCs w:val="22"/>
        </w:rPr>
        <w:t xml:space="preserve"> pełnomocnictwa do reprezentowania </w:t>
      </w:r>
      <w:r w:rsidR="00482CBA" w:rsidRPr="000E0611">
        <w:rPr>
          <w:rFonts w:eastAsia="Calibri"/>
          <w:sz w:val="22"/>
          <w:szCs w:val="22"/>
        </w:rPr>
        <w:t>Zamawiającemu</w:t>
      </w:r>
      <w:r w:rsidRPr="00F77A27">
        <w:rPr>
          <w:rFonts w:eastAsia="Calibri"/>
          <w:sz w:val="22"/>
          <w:szCs w:val="22"/>
        </w:rPr>
        <w:t xml:space="preserve"> przed OSD, które stanowi integralną część niniejszej umowy.</w:t>
      </w:r>
    </w:p>
    <w:p w:rsidR="00F77A27" w:rsidRPr="00F77A27" w:rsidRDefault="00F77A27" w:rsidP="000E0611">
      <w:pPr>
        <w:widowControl w:val="0"/>
        <w:spacing w:line="320" w:lineRule="exact"/>
        <w:ind w:left="567" w:right="650" w:hanging="567"/>
        <w:jc w:val="both"/>
        <w:rPr>
          <w:rFonts w:eastAsia="Calibri"/>
          <w:sz w:val="22"/>
          <w:szCs w:val="22"/>
        </w:rPr>
      </w:pPr>
      <w:r w:rsidRPr="00F77A27">
        <w:rPr>
          <w:rFonts w:eastAsia="Calibri"/>
          <w:sz w:val="22"/>
          <w:szCs w:val="22"/>
        </w:rPr>
        <w:t>2.</w:t>
      </w:r>
      <w:r w:rsidR="00482CBA" w:rsidRPr="000E0611">
        <w:rPr>
          <w:rFonts w:eastAsia="Calibri"/>
          <w:sz w:val="22"/>
          <w:szCs w:val="22"/>
        </w:rPr>
        <w:tab/>
      </w:r>
      <w:r w:rsidR="001A63A7" w:rsidRPr="000E0611">
        <w:rPr>
          <w:rFonts w:eastAsia="Calibri"/>
          <w:sz w:val="22"/>
          <w:szCs w:val="22"/>
        </w:rPr>
        <w:t>Zamawiający</w:t>
      </w:r>
      <w:r w:rsidRPr="00F77A27">
        <w:rPr>
          <w:rFonts w:eastAsia="Calibri"/>
          <w:sz w:val="22"/>
          <w:szCs w:val="22"/>
        </w:rPr>
        <w:t xml:space="preserve"> może w każdym czasie odwołać pełnomocnictwo, o czym zobowiązany jest poinformować </w:t>
      </w:r>
      <w:r w:rsidR="00482CBA" w:rsidRPr="000E0611">
        <w:rPr>
          <w:rFonts w:eastAsia="Calibri"/>
          <w:sz w:val="22"/>
          <w:szCs w:val="22"/>
        </w:rPr>
        <w:t>Wykonawcę</w:t>
      </w:r>
      <w:r w:rsidRPr="00F77A27">
        <w:rPr>
          <w:rFonts w:eastAsia="Calibri"/>
          <w:sz w:val="22"/>
          <w:szCs w:val="22"/>
        </w:rPr>
        <w:t xml:space="preserve"> na piśmie.</w:t>
      </w:r>
    </w:p>
    <w:p w:rsidR="00F77A27" w:rsidRPr="00F77A27" w:rsidRDefault="00F77A27" w:rsidP="000E0611">
      <w:pPr>
        <w:widowControl w:val="0"/>
        <w:spacing w:line="320" w:lineRule="exact"/>
        <w:ind w:left="567" w:right="92" w:hanging="567"/>
        <w:jc w:val="both"/>
        <w:rPr>
          <w:rFonts w:eastAsia="Calibri"/>
          <w:sz w:val="22"/>
          <w:szCs w:val="22"/>
        </w:rPr>
      </w:pPr>
      <w:r w:rsidRPr="00F77A27">
        <w:rPr>
          <w:rFonts w:eastAsia="Calibri"/>
          <w:sz w:val="22"/>
          <w:szCs w:val="22"/>
        </w:rPr>
        <w:lastRenderedPageBreak/>
        <w:t>3.</w:t>
      </w:r>
      <w:r w:rsidR="00482CBA" w:rsidRPr="000E0611">
        <w:rPr>
          <w:rFonts w:eastAsia="Calibri"/>
          <w:sz w:val="22"/>
          <w:szCs w:val="22"/>
        </w:rPr>
        <w:tab/>
      </w:r>
      <w:r w:rsidRPr="00F77A27">
        <w:rPr>
          <w:rFonts w:eastAsia="Calibri"/>
          <w:sz w:val="22"/>
          <w:szCs w:val="22"/>
        </w:rPr>
        <w:t xml:space="preserve">Odwołanie pełnomocnictwa nie narusza jakichkolwiek innych postanowień niniejszej Umowy, a w szczególności nie zwalnia </w:t>
      </w:r>
      <w:r w:rsidR="00482CBA" w:rsidRPr="000E0611">
        <w:rPr>
          <w:rFonts w:eastAsia="Calibri"/>
          <w:sz w:val="22"/>
          <w:szCs w:val="22"/>
        </w:rPr>
        <w:t>Zamawiającemu</w:t>
      </w:r>
      <w:r w:rsidRPr="00F77A27">
        <w:rPr>
          <w:rFonts w:eastAsia="Calibri"/>
          <w:sz w:val="22"/>
          <w:szCs w:val="22"/>
        </w:rPr>
        <w:t xml:space="preserve"> z obowiązku uregulowania należności wobec </w:t>
      </w:r>
      <w:r w:rsidR="001A63A7" w:rsidRPr="000E0611">
        <w:rPr>
          <w:rFonts w:eastAsia="Calibri"/>
          <w:sz w:val="22"/>
          <w:szCs w:val="22"/>
        </w:rPr>
        <w:t>Wykonawcy</w:t>
      </w:r>
      <w:r w:rsidRPr="00F77A27">
        <w:rPr>
          <w:rFonts w:eastAsia="Calibri"/>
          <w:sz w:val="22"/>
          <w:szCs w:val="22"/>
        </w:rPr>
        <w:t xml:space="preserve"> wynikających z Umowy, w stopniu proporcjonalnym do zaangażowania poczynionych przez </w:t>
      </w:r>
      <w:r w:rsidR="00482CBA" w:rsidRPr="000E0611">
        <w:rPr>
          <w:rFonts w:eastAsia="Calibri"/>
          <w:sz w:val="22"/>
          <w:szCs w:val="22"/>
        </w:rPr>
        <w:t>Wykonawcę</w:t>
      </w:r>
      <w:r w:rsidRPr="00F77A27">
        <w:rPr>
          <w:rFonts w:eastAsia="Calibri"/>
          <w:sz w:val="22"/>
          <w:szCs w:val="22"/>
        </w:rPr>
        <w:t xml:space="preserve"> prac., zgodnie z  §3 ust 2.</w:t>
      </w:r>
    </w:p>
    <w:p w:rsidR="00F77A27" w:rsidRPr="00F77A27" w:rsidRDefault="00F77A27" w:rsidP="000E0611">
      <w:pPr>
        <w:widowControl w:val="0"/>
        <w:spacing w:line="320" w:lineRule="exact"/>
        <w:ind w:left="567" w:right="87" w:hanging="567"/>
        <w:jc w:val="both"/>
        <w:rPr>
          <w:rFonts w:eastAsia="Calibri"/>
          <w:sz w:val="22"/>
          <w:szCs w:val="22"/>
        </w:rPr>
      </w:pPr>
      <w:r w:rsidRPr="00F77A27">
        <w:rPr>
          <w:rFonts w:eastAsia="Calibri"/>
          <w:sz w:val="22"/>
          <w:szCs w:val="22"/>
        </w:rPr>
        <w:t>4.</w:t>
      </w:r>
      <w:r w:rsidR="00482CBA" w:rsidRPr="000E0611">
        <w:rPr>
          <w:rFonts w:eastAsia="Calibri"/>
          <w:sz w:val="22"/>
          <w:szCs w:val="22"/>
        </w:rPr>
        <w:tab/>
      </w:r>
      <w:r w:rsidR="001A63A7" w:rsidRPr="000E0611">
        <w:rPr>
          <w:rFonts w:eastAsia="Calibri"/>
          <w:sz w:val="22"/>
          <w:szCs w:val="22"/>
        </w:rPr>
        <w:t>Wykonawcy</w:t>
      </w:r>
      <w:r w:rsidRPr="00F77A27">
        <w:rPr>
          <w:rFonts w:eastAsia="Calibri"/>
          <w:sz w:val="22"/>
          <w:szCs w:val="22"/>
        </w:rPr>
        <w:t xml:space="preserve"> przysługuje  prawo wyłączności do kontaktów w imieniu </w:t>
      </w:r>
      <w:r w:rsidR="00482CBA" w:rsidRPr="000E0611">
        <w:rPr>
          <w:rFonts w:eastAsia="Calibri"/>
          <w:sz w:val="22"/>
          <w:szCs w:val="22"/>
        </w:rPr>
        <w:t>Zamawiającemu</w:t>
      </w:r>
      <w:r w:rsidRPr="00F77A27">
        <w:rPr>
          <w:rFonts w:eastAsia="Calibri"/>
          <w:sz w:val="22"/>
          <w:szCs w:val="22"/>
        </w:rPr>
        <w:t xml:space="preserve"> z właściwym miejscowo oddziałem OSD w czasie trwania pełnomocnictwa, w zakresie czynności objętych pełnomocnictwem.</w:t>
      </w:r>
    </w:p>
    <w:p w:rsidR="00F77A27" w:rsidRPr="00F77A27" w:rsidRDefault="00F77A27" w:rsidP="000E0611">
      <w:pPr>
        <w:widowControl w:val="0"/>
        <w:spacing w:line="320" w:lineRule="exact"/>
        <w:rPr>
          <w:rFonts w:eastAsia="Calibri"/>
          <w:sz w:val="22"/>
          <w:szCs w:val="22"/>
        </w:rPr>
      </w:pPr>
    </w:p>
    <w:p w:rsidR="00F77A27" w:rsidRPr="00F77A27" w:rsidRDefault="00F77A27" w:rsidP="007B1A1E">
      <w:pPr>
        <w:widowControl w:val="0"/>
        <w:spacing w:line="320" w:lineRule="exact"/>
        <w:ind w:left="4501" w:right="4503" w:hanging="248"/>
        <w:rPr>
          <w:rFonts w:eastAsia="Calibri"/>
          <w:sz w:val="22"/>
          <w:szCs w:val="22"/>
        </w:rPr>
      </w:pPr>
      <w:r w:rsidRPr="00F77A27">
        <w:rPr>
          <w:rFonts w:eastAsia="Calibri"/>
          <w:b/>
          <w:sz w:val="22"/>
          <w:szCs w:val="22"/>
        </w:rPr>
        <w:t>§3</w:t>
      </w:r>
    </w:p>
    <w:p w:rsidR="00F77A27" w:rsidRPr="00F77A27" w:rsidRDefault="00F77A27" w:rsidP="000E0611">
      <w:pPr>
        <w:widowControl w:val="0"/>
        <w:spacing w:line="320" w:lineRule="exact"/>
        <w:ind w:left="567" w:right="75" w:hanging="567"/>
        <w:jc w:val="both"/>
        <w:rPr>
          <w:rFonts w:eastAsia="Calibri"/>
          <w:sz w:val="22"/>
          <w:szCs w:val="22"/>
        </w:rPr>
      </w:pPr>
      <w:r w:rsidRPr="00F77A27">
        <w:rPr>
          <w:rFonts w:eastAsia="Calibri"/>
          <w:sz w:val="22"/>
          <w:szCs w:val="22"/>
        </w:rPr>
        <w:t>1.</w:t>
      </w:r>
      <w:r w:rsidR="00482CBA" w:rsidRPr="000E0611">
        <w:rPr>
          <w:rFonts w:eastAsia="Calibri"/>
          <w:sz w:val="22"/>
          <w:szCs w:val="22"/>
        </w:rPr>
        <w:tab/>
      </w:r>
      <w:r w:rsidR="001A63A7" w:rsidRPr="000E0611">
        <w:rPr>
          <w:rFonts w:eastAsia="Calibri"/>
          <w:sz w:val="22"/>
          <w:szCs w:val="22"/>
        </w:rPr>
        <w:t>Wykonawca</w:t>
      </w:r>
      <w:r w:rsidRPr="00F77A27">
        <w:rPr>
          <w:rFonts w:eastAsia="Calibri"/>
          <w:sz w:val="22"/>
          <w:szCs w:val="22"/>
        </w:rPr>
        <w:t xml:space="preserve"> zobowiązuje się do przeprowadzenia analizy następujących obszarów, które dotyczą kosztów energii elektrycznej ponoszonych przez </w:t>
      </w:r>
      <w:r w:rsidR="00482CBA" w:rsidRPr="000E0611">
        <w:rPr>
          <w:rFonts w:eastAsia="Calibri"/>
          <w:sz w:val="22"/>
          <w:szCs w:val="22"/>
        </w:rPr>
        <w:t>Zamawiającego</w:t>
      </w:r>
      <w:r w:rsidRPr="00F77A27">
        <w:rPr>
          <w:rFonts w:eastAsia="Calibri"/>
          <w:sz w:val="22"/>
          <w:szCs w:val="22"/>
        </w:rPr>
        <w:t>:</w:t>
      </w:r>
    </w:p>
    <w:p w:rsidR="00F77A27" w:rsidRPr="00F77A27" w:rsidRDefault="00F77A27" w:rsidP="000E0611">
      <w:pPr>
        <w:widowControl w:val="0"/>
        <w:numPr>
          <w:ilvl w:val="0"/>
          <w:numId w:val="45"/>
        </w:numPr>
        <w:spacing w:line="320" w:lineRule="exact"/>
        <w:ind w:left="993" w:right="78" w:hanging="426"/>
        <w:contextualSpacing/>
        <w:jc w:val="both"/>
        <w:rPr>
          <w:rFonts w:eastAsia="Calibri"/>
          <w:sz w:val="22"/>
          <w:szCs w:val="22"/>
        </w:rPr>
      </w:pPr>
      <w:r w:rsidRPr="00F77A27">
        <w:rPr>
          <w:rFonts w:eastAsia="Calibri"/>
          <w:sz w:val="22"/>
          <w:szCs w:val="22"/>
        </w:rPr>
        <w:t xml:space="preserve">Składnik stały stawki sieciowej oraz opłata przejściowa z uwzględnieniem opłat za </w:t>
      </w:r>
      <w:proofErr w:type="spellStart"/>
      <w:r w:rsidRPr="00F77A27">
        <w:rPr>
          <w:rFonts w:eastAsia="Calibri"/>
          <w:sz w:val="22"/>
          <w:szCs w:val="22"/>
        </w:rPr>
        <w:t>ponadumowny</w:t>
      </w:r>
      <w:proofErr w:type="spellEnd"/>
      <w:r w:rsidRPr="00F77A27">
        <w:rPr>
          <w:rFonts w:eastAsia="Calibri"/>
          <w:sz w:val="22"/>
          <w:szCs w:val="22"/>
        </w:rPr>
        <w:t xml:space="preserve"> pobór mocy,</w:t>
      </w:r>
    </w:p>
    <w:p w:rsidR="00F77A27" w:rsidRPr="00F77A27" w:rsidRDefault="00F77A27" w:rsidP="000E0611">
      <w:pPr>
        <w:widowControl w:val="0"/>
        <w:numPr>
          <w:ilvl w:val="0"/>
          <w:numId w:val="45"/>
        </w:numPr>
        <w:spacing w:line="320" w:lineRule="exact"/>
        <w:ind w:left="993" w:right="-20" w:hanging="426"/>
        <w:contextualSpacing/>
        <w:jc w:val="both"/>
        <w:rPr>
          <w:rFonts w:eastAsia="Calibri"/>
          <w:sz w:val="22"/>
          <w:szCs w:val="22"/>
        </w:rPr>
      </w:pPr>
      <w:r w:rsidRPr="00F77A27">
        <w:rPr>
          <w:rFonts w:eastAsia="Calibri"/>
          <w:sz w:val="22"/>
          <w:szCs w:val="22"/>
        </w:rPr>
        <w:t>Składnik zmienny stawki sieciowej oraz opłata jakościowa,</w:t>
      </w:r>
    </w:p>
    <w:p w:rsidR="00F77A27" w:rsidRPr="00F77A27" w:rsidRDefault="00F77A27" w:rsidP="000E0611">
      <w:pPr>
        <w:widowControl w:val="0"/>
        <w:numPr>
          <w:ilvl w:val="0"/>
          <w:numId w:val="45"/>
        </w:numPr>
        <w:spacing w:line="320" w:lineRule="exact"/>
        <w:ind w:left="993" w:right="-20" w:hanging="426"/>
        <w:contextualSpacing/>
        <w:jc w:val="both"/>
        <w:rPr>
          <w:rFonts w:eastAsia="Calibri"/>
          <w:sz w:val="22"/>
          <w:szCs w:val="22"/>
        </w:rPr>
      </w:pPr>
      <w:r w:rsidRPr="00F77A27">
        <w:rPr>
          <w:rFonts w:eastAsia="Calibri"/>
          <w:sz w:val="22"/>
          <w:szCs w:val="22"/>
        </w:rPr>
        <w:t>Opłata abonamentowa,</w:t>
      </w:r>
    </w:p>
    <w:p w:rsidR="00F77A27" w:rsidRPr="00F77A27" w:rsidRDefault="00F77A27" w:rsidP="000E0611">
      <w:pPr>
        <w:widowControl w:val="0"/>
        <w:numPr>
          <w:ilvl w:val="0"/>
          <w:numId w:val="45"/>
        </w:numPr>
        <w:spacing w:line="320" w:lineRule="exact"/>
        <w:ind w:left="993" w:right="-20" w:hanging="426"/>
        <w:contextualSpacing/>
        <w:jc w:val="both"/>
        <w:rPr>
          <w:rFonts w:eastAsia="Calibri"/>
          <w:sz w:val="22"/>
          <w:szCs w:val="22"/>
        </w:rPr>
      </w:pPr>
      <w:proofErr w:type="spellStart"/>
      <w:r w:rsidRPr="00F77A27">
        <w:rPr>
          <w:rFonts w:eastAsia="Calibri"/>
          <w:sz w:val="22"/>
          <w:szCs w:val="22"/>
        </w:rPr>
        <w:t>Ponadumowny</w:t>
      </w:r>
      <w:proofErr w:type="spellEnd"/>
      <w:r w:rsidRPr="00F77A27">
        <w:rPr>
          <w:rFonts w:eastAsia="Calibri"/>
          <w:sz w:val="22"/>
          <w:szCs w:val="22"/>
        </w:rPr>
        <w:t xml:space="preserve"> pobór energii biernej indukcyjnej oraz energii biernej pojemnościowej</w:t>
      </w:r>
      <w:r w:rsidR="000E0611" w:rsidRPr="000E0611">
        <w:rPr>
          <w:rFonts w:eastAsia="Calibri"/>
          <w:sz w:val="22"/>
          <w:szCs w:val="22"/>
        </w:rPr>
        <w:t>.</w:t>
      </w:r>
    </w:p>
    <w:p w:rsidR="00F77A27" w:rsidRPr="00F77A27" w:rsidRDefault="00F77A27" w:rsidP="000E0611">
      <w:pPr>
        <w:widowControl w:val="0"/>
        <w:spacing w:line="320" w:lineRule="exact"/>
        <w:ind w:left="567" w:right="65" w:hanging="567"/>
        <w:jc w:val="both"/>
        <w:rPr>
          <w:rFonts w:eastAsia="Calibri"/>
          <w:sz w:val="22"/>
          <w:szCs w:val="22"/>
        </w:rPr>
      </w:pPr>
      <w:r w:rsidRPr="00F77A27">
        <w:rPr>
          <w:rFonts w:eastAsia="Calibri"/>
          <w:sz w:val="22"/>
          <w:szCs w:val="22"/>
        </w:rPr>
        <w:t>2.</w:t>
      </w:r>
      <w:r w:rsidR="00482CBA" w:rsidRPr="000E0611">
        <w:rPr>
          <w:rFonts w:eastAsia="Calibri"/>
          <w:sz w:val="22"/>
          <w:szCs w:val="22"/>
        </w:rPr>
        <w:tab/>
      </w:r>
      <w:r w:rsidR="001A63A7" w:rsidRPr="000E0611">
        <w:rPr>
          <w:rFonts w:eastAsia="Calibri"/>
          <w:sz w:val="22"/>
          <w:szCs w:val="22"/>
        </w:rPr>
        <w:t>Wykonawca</w:t>
      </w:r>
      <w:r w:rsidRPr="00F77A27">
        <w:rPr>
          <w:rFonts w:eastAsia="Calibri"/>
          <w:sz w:val="22"/>
          <w:szCs w:val="22"/>
        </w:rPr>
        <w:t xml:space="preserve"> zobowiązuje się do podjęcia wszelkich wynikających z doświadczenia </w:t>
      </w:r>
      <w:r w:rsidR="001A63A7" w:rsidRPr="000E0611">
        <w:rPr>
          <w:rFonts w:eastAsia="Calibri"/>
          <w:sz w:val="22"/>
          <w:szCs w:val="22"/>
        </w:rPr>
        <w:t>Wykonawcy</w:t>
      </w:r>
      <w:r w:rsidRPr="00F77A27">
        <w:rPr>
          <w:rFonts w:eastAsia="Calibri"/>
          <w:sz w:val="22"/>
          <w:szCs w:val="22"/>
        </w:rPr>
        <w:t xml:space="preserve"> i stosowanych praktyk rynkowych działań, mających na celu uzyskanie oszczędności u </w:t>
      </w:r>
      <w:r w:rsidR="001A63A7" w:rsidRPr="000E0611">
        <w:rPr>
          <w:rFonts w:eastAsia="Calibri"/>
          <w:sz w:val="22"/>
          <w:szCs w:val="22"/>
        </w:rPr>
        <w:t>Wykonawcy</w:t>
      </w:r>
      <w:r w:rsidRPr="00F77A27">
        <w:rPr>
          <w:rFonts w:eastAsia="Calibri"/>
          <w:sz w:val="22"/>
          <w:szCs w:val="22"/>
        </w:rPr>
        <w:t xml:space="preserve"> w zakresie, wskazanym w ust. 1 powyżej, zgodnie z harmonogramem działań po podpisaniu umowy:</w:t>
      </w:r>
    </w:p>
    <w:p w:rsidR="00F77A27" w:rsidRPr="00F77A27" w:rsidRDefault="00F77A27" w:rsidP="000E0611">
      <w:pPr>
        <w:widowControl w:val="0"/>
        <w:numPr>
          <w:ilvl w:val="0"/>
          <w:numId w:val="48"/>
        </w:numPr>
        <w:spacing w:line="320" w:lineRule="exact"/>
        <w:ind w:left="993" w:hanging="426"/>
        <w:jc w:val="both"/>
        <w:rPr>
          <w:rFonts w:eastAsia="Calibri"/>
          <w:sz w:val="22"/>
          <w:szCs w:val="22"/>
        </w:rPr>
      </w:pPr>
      <w:r w:rsidRPr="00F77A27">
        <w:rPr>
          <w:rFonts w:eastAsia="Calibri"/>
          <w:sz w:val="22"/>
          <w:szCs w:val="22"/>
        </w:rPr>
        <w:t xml:space="preserve">Ustalenie przez </w:t>
      </w:r>
      <w:r w:rsidR="00482CBA" w:rsidRPr="000E0611">
        <w:rPr>
          <w:rFonts w:eastAsia="Calibri"/>
          <w:sz w:val="22"/>
          <w:szCs w:val="22"/>
        </w:rPr>
        <w:t>Wykonawcę</w:t>
      </w:r>
      <w:r w:rsidRPr="00F77A27">
        <w:rPr>
          <w:rFonts w:eastAsia="Calibri"/>
          <w:sz w:val="22"/>
          <w:szCs w:val="22"/>
        </w:rPr>
        <w:t xml:space="preserve"> obecnej sytuacji  kosztowej dla badanych PPE,</w:t>
      </w:r>
    </w:p>
    <w:p w:rsidR="00F77A27" w:rsidRPr="00F77A27" w:rsidRDefault="00F77A27" w:rsidP="000E0611">
      <w:pPr>
        <w:widowControl w:val="0"/>
        <w:numPr>
          <w:ilvl w:val="0"/>
          <w:numId w:val="48"/>
        </w:numPr>
        <w:spacing w:line="320" w:lineRule="exact"/>
        <w:ind w:left="993" w:hanging="426"/>
        <w:jc w:val="both"/>
        <w:rPr>
          <w:rFonts w:eastAsia="Calibri"/>
          <w:sz w:val="22"/>
          <w:szCs w:val="22"/>
        </w:rPr>
      </w:pPr>
      <w:r w:rsidRPr="00F77A27">
        <w:rPr>
          <w:rFonts w:eastAsia="Calibri"/>
          <w:sz w:val="22"/>
          <w:szCs w:val="22"/>
        </w:rPr>
        <w:t xml:space="preserve">Wykonanie przez </w:t>
      </w:r>
      <w:r w:rsidR="00482CBA" w:rsidRPr="000E0611">
        <w:rPr>
          <w:rFonts w:eastAsia="Calibri"/>
          <w:sz w:val="22"/>
          <w:szCs w:val="22"/>
        </w:rPr>
        <w:t>Wykonawcę</w:t>
      </w:r>
      <w:r w:rsidRPr="00F77A27">
        <w:rPr>
          <w:rFonts w:eastAsia="Calibri"/>
          <w:sz w:val="22"/>
          <w:szCs w:val="22"/>
        </w:rPr>
        <w:t xml:space="preserve"> analizy faktur dystrybucyjnych i umów dystrybucyjnych,</w:t>
      </w:r>
    </w:p>
    <w:p w:rsidR="00F77A27" w:rsidRPr="00F77A27" w:rsidRDefault="00F77A27" w:rsidP="000E0611">
      <w:pPr>
        <w:widowControl w:val="0"/>
        <w:numPr>
          <w:ilvl w:val="0"/>
          <w:numId w:val="48"/>
        </w:numPr>
        <w:spacing w:line="320" w:lineRule="exact"/>
        <w:ind w:left="993" w:hanging="426"/>
        <w:jc w:val="both"/>
        <w:rPr>
          <w:rFonts w:eastAsia="Calibri"/>
          <w:sz w:val="22"/>
          <w:szCs w:val="22"/>
        </w:rPr>
      </w:pPr>
      <w:r w:rsidRPr="00F77A27">
        <w:rPr>
          <w:rFonts w:eastAsia="Calibri"/>
          <w:sz w:val="22"/>
          <w:szCs w:val="22"/>
        </w:rPr>
        <w:t xml:space="preserve">Sporządzenie przez </w:t>
      </w:r>
      <w:r w:rsidR="00482CBA" w:rsidRPr="000E0611">
        <w:rPr>
          <w:rFonts w:eastAsia="Calibri"/>
          <w:sz w:val="22"/>
          <w:szCs w:val="22"/>
        </w:rPr>
        <w:t>Wykonawcę</w:t>
      </w:r>
      <w:r w:rsidRPr="00F77A27">
        <w:rPr>
          <w:rFonts w:eastAsia="Calibri"/>
          <w:sz w:val="22"/>
          <w:szCs w:val="22"/>
        </w:rPr>
        <w:t xml:space="preserve"> arkusza danych zawierającego analizowane parametry dystrybucji i ich dane kosztowe jak i dane o kosztach dystrybucji po wdrożeniu rekomendacji z podaniem wyniku prognozowanych oszczędności,</w:t>
      </w:r>
    </w:p>
    <w:p w:rsidR="00F77A27" w:rsidRPr="00F77A27" w:rsidRDefault="00F77A27" w:rsidP="000E0611">
      <w:pPr>
        <w:widowControl w:val="0"/>
        <w:numPr>
          <w:ilvl w:val="0"/>
          <w:numId w:val="48"/>
        </w:numPr>
        <w:spacing w:line="320" w:lineRule="exact"/>
        <w:ind w:left="993" w:hanging="426"/>
        <w:jc w:val="both"/>
        <w:rPr>
          <w:rFonts w:eastAsia="Calibri"/>
          <w:sz w:val="22"/>
          <w:szCs w:val="22"/>
        </w:rPr>
      </w:pPr>
      <w:r w:rsidRPr="00F77A27">
        <w:rPr>
          <w:rFonts w:eastAsia="Calibri"/>
          <w:sz w:val="22"/>
          <w:szCs w:val="22"/>
        </w:rPr>
        <w:t xml:space="preserve">Przygotowanie przez </w:t>
      </w:r>
      <w:r w:rsidR="00482CBA" w:rsidRPr="000E0611">
        <w:rPr>
          <w:rFonts w:eastAsia="Calibri"/>
          <w:sz w:val="22"/>
          <w:szCs w:val="22"/>
        </w:rPr>
        <w:t>Wykonawcę</w:t>
      </w:r>
      <w:r w:rsidRPr="00F77A27">
        <w:rPr>
          <w:rFonts w:eastAsia="Calibri"/>
          <w:sz w:val="22"/>
          <w:szCs w:val="22"/>
        </w:rPr>
        <w:t xml:space="preserve"> i przedstawienie </w:t>
      </w:r>
      <w:r w:rsidR="00482CBA" w:rsidRPr="000E0611">
        <w:rPr>
          <w:rFonts w:eastAsia="Calibri"/>
          <w:sz w:val="22"/>
          <w:szCs w:val="22"/>
        </w:rPr>
        <w:t>Zamawiającemu</w:t>
      </w:r>
      <w:r w:rsidRPr="00F77A27">
        <w:rPr>
          <w:rFonts w:eastAsia="Calibri"/>
          <w:sz w:val="22"/>
          <w:szCs w:val="22"/>
        </w:rPr>
        <w:t xml:space="preserve"> Zestawienia i Raportu finalnego dla Audytu Opłat Dystrybucyjnych wraz z Protokołem z wykonania zlecenia</w:t>
      </w:r>
    </w:p>
    <w:p w:rsidR="00F77A27" w:rsidRPr="00F77A27" w:rsidRDefault="00F77A27" w:rsidP="000E0611">
      <w:pPr>
        <w:widowControl w:val="0"/>
        <w:numPr>
          <w:ilvl w:val="0"/>
          <w:numId w:val="48"/>
        </w:numPr>
        <w:spacing w:line="320" w:lineRule="exact"/>
        <w:ind w:left="993" w:hanging="426"/>
        <w:jc w:val="both"/>
        <w:rPr>
          <w:rFonts w:eastAsia="Calibri"/>
          <w:sz w:val="22"/>
          <w:szCs w:val="22"/>
        </w:rPr>
      </w:pPr>
      <w:r w:rsidRPr="00F77A27">
        <w:rPr>
          <w:rFonts w:eastAsia="Calibri"/>
          <w:sz w:val="22"/>
          <w:szCs w:val="22"/>
        </w:rPr>
        <w:t xml:space="preserve">Przygotowanie przez </w:t>
      </w:r>
      <w:r w:rsidR="00482CBA" w:rsidRPr="000E0611">
        <w:rPr>
          <w:rFonts w:eastAsia="Calibri"/>
          <w:sz w:val="22"/>
          <w:szCs w:val="22"/>
        </w:rPr>
        <w:t>Wykonawcę</w:t>
      </w:r>
      <w:r w:rsidRPr="00F77A27">
        <w:rPr>
          <w:rFonts w:eastAsia="Calibri"/>
          <w:sz w:val="22"/>
          <w:szCs w:val="22"/>
        </w:rPr>
        <w:t xml:space="preserve"> wniosków do OSD wprowadzających zmiany w umowach dystrybucyjnych mające obniżyć koszty, przedłożenie ich kopii </w:t>
      </w:r>
      <w:r w:rsidR="00482CBA" w:rsidRPr="000E0611">
        <w:rPr>
          <w:rFonts w:eastAsia="Calibri"/>
          <w:sz w:val="22"/>
          <w:szCs w:val="22"/>
        </w:rPr>
        <w:t>Zamawiającemu</w:t>
      </w:r>
      <w:r w:rsidRPr="00F77A27">
        <w:rPr>
          <w:rFonts w:eastAsia="Calibri"/>
          <w:sz w:val="22"/>
          <w:szCs w:val="22"/>
        </w:rPr>
        <w:t>,</w:t>
      </w:r>
    </w:p>
    <w:p w:rsidR="00F77A27" w:rsidRPr="00F77A27" w:rsidRDefault="00F77A27" w:rsidP="000E0611">
      <w:pPr>
        <w:widowControl w:val="0"/>
        <w:numPr>
          <w:ilvl w:val="0"/>
          <w:numId w:val="48"/>
        </w:numPr>
        <w:spacing w:line="320" w:lineRule="exact"/>
        <w:ind w:left="993" w:hanging="426"/>
        <w:jc w:val="both"/>
        <w:rPr>
          <w:rFonts w:eastAsia="Calibri"/>
          <w:sz w:val="22"/>
          <w:szCs w:val="22"/>
        </w:rPr>
      </w:pPr>
      <w:r w:rsidRPr="00F77A27">
        <w:rPr>
          <w:rFonts w:eastAsia="Calibri"/>
          <w:sz w:val="22"/>
          <w:szCs w:val="22"/>
        </w:rPr>
        <w:t xml:space="preserve">Złożenie przez </w:t>
      </w:r>
      <w:r w:rsidR="00482CBA" w:rsidRPr="000E0611">
        <w:rPr>
          <w:rFonts w:eastAsia="Calibri"/>
          <w:sz w:val="22"/>
          <w:szCs w:val="22"/>
        </w:rPr>
        <w:t>Wykonawcę</w:t>
      </w:r>
      <w:r w:rsidRPr="00F77A27">
        <w:rPr>
          <w:rFonts w:eastAsia="Calibri"/>
          <w:sz w:val="22"/>
          <w:szCs w:val="22"/>
        </w:rPr>
        <w:t xml:space="preserve"> wniosków do OSD aktualizujących obecne umowy dystrybucyjne,</w:t>
      </w:r>
    </w:p>
    <w:p w:rsidR="00F77A27" w:rsidRPr="00F77A27" w:rsidRDefault="00F77A27" w:rsidP="000E0611">
      <w:pPr>
        <w:widowControl w:val="0"/>
        <w:numPr>
          <w:ilvl w:val="0"/>
          <w:numId w:val="48"/>
        </w:numPr>
        <w:spacing w:line="320" w:lineRule="exact"/>
        <w:ind w:left="993" w:hanging="426"/>
        <w:jc w:val="both"/>
        <w:rPr>
          <w:rFonts w:eastAsia="Calibri"/>
          <w:sz w:val="22"/>
          <w:szCs w:val="22"/>
        </w:rPr>
      </w:pPr>
      <w:r w:rsidRPr="00F77A27">
        <w:rPr>
          <w:rFonts w:eastAsia="Calibri"/>
          <w:sz w:val="22"/>
          <w:szCs w:val="22"/>
        </w:rPr>
        <w:t xml:space="preserve">Kontrola przez </w:t>
      </w:r>
      <w:r w:rsidR="00482CBA" w:rsidRPr="000E0611">
        <w:rPr>
          <w:rFonts w:eastAsia="Calibri"/>
          <w:sz w:val="22"/>
          <w:szCs w:val="22"/>
        </w:rPr>
        <w:t>Wykonawcę</w:t>
      </w:r>
      <w:r w:rsidRPr="00F77A27">
        <w:rPr>
          <w:rFonts w:eastAsia="Calibri"/>
          <w:sz w:val="22"/>
          <w:szCs w:val="22"/>
        </w:rPr>
        <w:t xml:space="preserve">  treści nowych umów z OSD pod kątem poprawności wdrożenia zmian</w:t>
      </w:r>
    </w:p>
    <w:p w:rsidR="00F77A27" w:rsidRPr="00F77A27" w:rsidRDefault="00F77A27" w:rsidP="000E0611">
      <w:pPr>
        <w:widowControl w:val="0"/>
        <w:numPr>
          <w:ilvl w:val="0"/>
          <w:numId w:val="48"/>
        </w:numPr>
        <w:spacing w:line="320" w:lineRule="exact"/>
        <w:ind w:left="993" w:hanging="426"/>
        <w:jc w:val="both"/>
        <w:rPr>
          <w:rFonts w:eastAsia="Calibri"/>
          <w:sz w:val="22"/>
          <w:szCs w:val="22"/>
        </w:rPr>
      </w:pPr>
      <w:r w:rsidRPr="00F77A27">
        <w:rPr>
          <w:rFonts w:eastAsia="Calibri"/>
          <w:sz w:val="22"/>
          <w:szCs w:val="22"/>
        </w:rPr>
        <w:t xml:space="preserve">Kontrola przez </w:t>
      </w:r>
      <w:r w:rsidR="00482CBA" w:rsidRPr="000E0611">
        <w:rPr>
          <w:rFonts w:eastAsia="Calibri"/>
          <w:sz w:val="22"/>
          <w:szCs w:val="22"/>
        </w:rPr>
        <w:t>Wykonawcę</w:t>
      </w:r>
      <w:r w:rsidRPr="00F77A27">
        <w:rPr>
          <w:rFonts w:eastAsia="Calibri"/>
          <w:sz w:val="22"/>
          <w:szCs w:val="22"/>
        </w:rPr>
        <w:t xml:space="preserve"> faktur wystawionych po podpisaniu zmienionych umów z OSD pod względem wdrożenia zaleconych zmian i wystąpienia pożądanych efektów finansowych</w:t>
      </w:r>
    </w:p>
    <w:p w:rsidR="00F77A27" w:rsidRPr="00F77A27" w:rsidRDefault="00F77A27" w:rsidP="000E0611">
      <w:pPr>
        <w:widowControl w:val="0"/>
        <w:spacing w:line="320" w:lineRule="exact"/>
        <w:ind w:left="567" w:right="71" w:hanging="567"/>
        <w:jc w:val="both"/>
        <w:rPr>
          <w:rFonts w:eastAsia="Calibri"/>
          <w:sz w:val="22"/>
          <w:szCs w:val="22"/>
        </w:rPr>
      </w:pPr>
      <w:r w:rsidRPr="00F77A27">
        <w:rPr>
          <w:rFonts w:eastAsia="Calibri"/>
          <w:sz w:val="22"/>
          <w:szCs w:val="22"/>
        </w:rPr>
        <w:t>3.</w:t>
      </w:r>
      <w:r w:rsidR="00482CBA" w:rsidRPr="000E0611">
        <w:rPr>
          <w:rFonts w:eastAsia="Calibri"/>
          <w:sz w:val="22"/>
          <w:szCs w:val="22"/>
        </w:rPr>
        <w:tab/>
      </w:r>
      <w:r w:rsidR="001A63A7" w:rsidRPr="000E0611">
        <w:rPr>
          <w:rFonts w:eastAsia="Calibri"/>
          <w:sz w:val="22"/>
          <w:szCs w:val="22"/>
        </w:rPr>
        <w:t>Wykonawca</w:t>
      </w:r>
      <w:r w:rsidRPr="00F77A27">
        <w:rPr>
          <w:rFonts w:eastAsia="Calibri"/>
          <w:sz w:val="22"/>
          <w:szCs w:val="22"/>
        </w:rPr>
        <w:t xml:space="preserve"> nie ponosi odpowiedzialności za zaniechanie przez </w:t>
      </w:r>
      <w:r w:rsidR="00482CBA" w:rsidRPr="000E0611">
        <w:rPr>
          <w:rFonts w:eastAsia="Calibri"/>
          <w:sz w:val="22"/>
          <w:szCs w:val="22"/>
        </w:rPr>
        <w:t>Zamawiającego</w:t>
      </w:r>
      <w:r w:rsidRPr="00F77A27">
        <w:rPr>
          <w:rFonts w:eastAsia="Calibri"/>
          <w:sz w:val="22"/>
          <w:szCs w:val="22"/>
        </w:rPr>
        <w:t xml:space="preserve"> czynności zaproponowanych przez </w:t>
      </w:r>
      <w:r w:rsidR="00482CBA" w:rsidRPr="000E0611">
        <w:rPr>
          <w:rFonts w:eastAsia="Calibri"/>
          <w:sz w:val="22"/>
          <w:szCs w:val="22"/>
        </w:rPr>
        <w:t>Wykonawcę</w:t>
      </w:r>
      <w:r w:rsidRPr="00F77A27">
        <w:rPr>
          <w:rFonts w:eastAsia="Calibri"/>
          <w:sz w:val="22"/>
          <w:szCs w:val="22"/>
        </w:rPr>
        <w:t xml:space="preserve"> w Zestawieniu i Raporcie po Audycie Opłat Dystrybucyjnych. W szczególności </w:t>
      </w:r>
      <w:r w:rsidR="00482CBA" w:rsidRPr="000E0611">
        <w:rPr>
          <w:rFonts w:eastAsia="Calibri"/>
          <w:sz w:val="22"/>
          <w:szCs w:val="22"/>
        </w:rPr>
        <w:t>Zamawiającemu</w:t>
      </w:r>
      <w:r w:rsidRPr="00F77A27">
        <w:rPr>
          <w:rFonts w:eastAsia="Calibri"/>
          <w:sz w:val="22"/>
          <w:szCs w:val="22"/>
        </w:rPr>
        <w:t xml:space="preserve"> nie przysługuje odszkodowanie w sytuacji, gdy oszczędności nie wystąpią bądź ich poziom będzie niezadowalający na skutek zaniedbań bądź zaniechania przez </w:t>
      </w:r>
      <w:r w:rsidR="00482CBA" w:rsidRPr="000E0611">
        <w:rPr>
          <w:rFonts w:eastAsia="Calibri"/>
          <w:sz w:val="22"/>
          <w:szCs w:val="22"/>
        </w:rPr>
        <w:t>Zamawiającego</w:t>
      </w:r>
      <w:r w:rsidRPr="00F77A27">
        <w:rPr>
          <w:rFonts w:eastAsia="Calibri"/>
          <w:sz w:val="22"/>
          <w:szCs w:val="22"/>
        </w:rPr>
        <w:t xml:space="preserve"> wdrożenia zaleceń.</w:t>
      </w:r>
    </w:p>
    <w:p w:rsidR="00F77A27" w:rsidRPr="00F77A27" w:rsidRDefault="00F77A27" w:rsidP="000E0611">
      <w:pPr>
        <w:widowControl w:val="0"/>
        <w:spacing w:line="320" w:lineRule="exact"/>
        <w:ind w:left="567" w:right="68" w:hanging="567"/>
        <w:jc w:val="both"/>
        <w:rPr>
          <w:rFonts w:eastAsia="Calibri"/>
          <w:sz w:val="22"/>
          <w:szCs w:val="22"/>
        </w:rPr>
      </w:pPr>
      <w:r w:rsidRPr="00F77A27">
        <w:rPr>
          <w:rFonts w:eastAsia="Calibri"/>
          <w:sz w:val="22"/>
          <w:szCs w:val="22"/>
        </w:rPr>
        <w:t>4.</w:t>
      </w:r>
      <w:r w:rsidR="00482CBA" w:rsidRPr="000E0611">
        <w:rPr>
          <w:rFonts w:eastAsia="Calibri"/>
          <w:sz w:val="22"/>
          <w:szCs w:val="22"/>
        </w:rPr>
        <w:tab/>
      </w:r>
      <w:r w:rsidR="001A63A7" w:rsidRPr="000E0611">
        <w:rPr>
          <w:rFonts w:eastAsia="Calibri"/>
          <w:sz w:val="22"/>
          <w:szCs w:val="22"/>
        </w:rPr>
        <w:t>Zamawiający</w:t>
      </w:r>
      <w:r w:rsidRPr="00F77A27">
        <w:rPr>
          <w:rFonts w:eastAsia="Calibri"/>
          <w:sz w:val="22"/>
          <w:szCs w:val="22"/>
        </w:rPr>
        <w:t xml:space="preserve"> poinformuje </w:t>
      </w:r>
      <w:r w:rsidR="00482CBA" w:rsidRPr="000E0611">
        <w:rPr>
          <w:rFonts w:eastAsia="Calibri"/>
          <w:sz w:val="22"/>
          <w:szCs w:val="22"/>
        </w:rPr>
        <w:t>Wykonawcę</w:t>
      </w:r>
      <w:r w:rsidRPr="00F77A27">
        <w:rPr>
          <w:rFonts w:eastAsia="Calibri"/>
          <w:sz w:val="22"/>
          <w:szCs w:val="22"/>
        </w:rPr>
        <w:t xml:space="preserve"> o wszystkich planowanych działaniach i ich terminach, mogących znacząco wpłynąć na wzrost lub spadek zapotrzebowania na moc, lub zużycie energii elektrycznej.</w:t>
      </w:r>
    </w:p>
    <w:p w:rsidR="00F77A27" w:rsidRPr="00F77A27" w:rsidRDefault="00F77A27" w:rsidP="000E0611">
      <w:pPr>
        <w:widowControl w:val="0"/>
        <w:spacing w:line="320" w:lineRule="exact"/>
        <w:ind w:left="567" w:right="68" w:hanging="567"/>
        <w:jc w:val="both"/>
        <w:rPr>
          <w:rFonts w:eastAsia="Calibri"/>
          <w:sz w:val="22"/>
          <w:szCs w:val="22"/>
        </w:rPr>
      </w:pPr>
      <w:r w:rsidRPr="00F77A27">
        <w:rPr>
          <w:rFonts w:eastAsia="Calibri"/>
          <w:sz w:val="22"/>
          <w:szCs w:val="22"/>
        </w:rPr>
        <w:lastRenderedPageBreak/>
        <w:t>5.</w:t>
      </w:r>
      <w:r w:rsidR="00482CBA" w:rsidRPr="000E0611">
        <w:rPr>
          <w:rFonts w:eastAsia="Calibri"/>
          <w:sz w:val="22"/>
          <w:szCs w:val="22"/>
        </w:rPr>
        <w:tab/>
      </w:r>
      <w:r w:rsidRPr="00F77A27">
        <w:rPr>
          <w:rFonts w:eastAsia="Calibri"/>
          <w:sz w:val="22"/>
          <w:szCs w:val="22"/>
        </w:rPr>
        <w:t xml:space="preserve">Wszystkie zmiany zaproponowane przez </w:t>
      </w:r>
      <w:r w:rsidR="00482CBA" w:rsidRPr="000E0611">
        <w:rPr>
          <w:rFonts w:eastAsia="Calibri"/>
          <w:sz w:val="22"/>
          <w:szCs w:val="22"/>
        </w:rPr>
        <w:t>Wykonawcę</w:t>
      </w:r>
      <w:r w:rsidRPr="00F77A27">
        <w:rPr>
          <w:rFonts w:eastAsia="Calibri"/>
          <w:sz w:val="22"/>
          <w:szCs w:val="22"/>
        </w:rPr>
        <w:t xml:space="preserve"> nie będą wymagały ponoszenia przez </w:t>
      </w:r>
      <w:r w:rsidR="00482CBA" w:rsidRPr="000E0611">
        <w:rPr>
          <w:rFonts w:eastAsia="Calibri"/>
          <w:sz w:val="22"/>
          <w:szCs w:val="22"/>
        </w:rPr>
        <w:t>Zamawiającego</w:t>
      </w:r>
      <w:r w:rsidRPr="00F77A27">
        <w:rPr>
          <w:rFonts w:eastAsia="Calibri"/>
          <w:sz w:val="22"/>
          <w:szCs w:val="22"/>
        </w:rPr>
        <w:t xml:space="preserve"> żadnych dodatkowych kosztów administracyjnych. W razie konieczności dokonania zmiany zabezpieczeń </w:t>
      </w:r>
      <w:proofErr w:type="spellStart"/>
      <w:r w:rsidRPr="00F77A27">
        <w:rPr>
          <w:rFonts w:eastAsia="Calibri"/>
          <w:sz w:val="22"/>
          <w:szCs w:val="22"/>
        </w:rPr>
        <w:t>przedlicznikowych</w:t>
      </w:r>
      <w:proofErr w:type="spellEnd"/>
      <w:r w:rsidRPr="00F77A27">
        <w:rPr>
          <w:rFonts w:eastAsia="Calibri"/>
          <w:sz w:val="22"/>
          <w:szCs w:val="22"/>
        </w:rPr>
        <w:t xml:space="preserve"> koszt ich wymiany ponosi </w:t>
      </w:r>
      <w:r w:rsidR="001A63A7" w:rsidRPr="000E0611">
        <w:rPr>
          <w:rFonts w:eastAsia="Calibri"/>
          <w:sz w:val="22"/>
          <w:szCs w:val="22"/>
        </w:rPr>
        <w:t>Zamawiający</w:t>
      </w:r>
      <w:r w:rsidRPr="00F77A27">
        <w:rPr>
          <w:rFonts w:eastAsia="Calibri"/>
          <w:sz w:val="22"/>
          <w:szCs w:val="22"/>
        </w:rPr>
        <w:t xml:space="preserve">. Zmiany zaproponowane przez </w:t>
      </w:r>
      <w:r w:rsidR="00482CBA" w:rsidRPr="000E0611">
        <w:rPr>
          <w:rFonts w:eastAsia="Calibri"/>
          <w:sz w:val="22"/>
          <w:szCs w:val="22"/>
        </w:rPr>
        <w:t>Wykonawcę</w:t>
      </w:r>
      <w:r w:rsidRPr="00F77A27">
        <w:rPr>
          <w:rFonts w:eastAsia="Calibri"/>
          <w:sz w:val="22"/>
          <w:szCs w:val="22"/>
        </w:rPr>
        <w:t xml:space="preserve"> OSD wykonuje na podstawie obowiązującej Taryfy Dystrybucyjnej Tauron Dystrybucja S.A. zatwierdzonej przez URE na bieżący rok i zasad przyjętych w nim a wynikających m.in. z prawa energetycznego.</w:t>
      </w:r>
    </w:p>
    <w:p w:rsidR="00F77A27" w:rsidRPr="00F77A27" w:rsidRDefault="00F77A27" w:rsidP="000E0611">
      <w:pPr>
        <w:widowControl w:val="0"/>
        <w:spacing w:line="320" w:lineRule="exact"/>
        <w:ind w:left="567" w:right="68" w:hanging="567"/>
        <w:jc w:val="both"/>
        <w:rPr>
          <w:rFonts w:eastAsia="Calibri"/>
          <w:sz w:val="22"/>
          <w:szCs w:val="22"/>
        </w:rPr>
      </w:pPr>
      <w:r w:rsidRPr="00F77A27">
        <w:rPr>
          <w:rFonts w:eastAsia="Calibri"/>
          <w:sz w:val="22"/>
          <w:szCs w:val="22"/>
        </w:rPr>
        <w:t>6.</w:t>
      </w:r>
      <w:r w:rsidR="00482CBA" w:rsidRPr="000E0611">
        <w:rPr>
          <w:rFonts w:eastAsia="Calibri"/>
          <w:sz w:val="22"/>
          <w:szCs w:val="22"/>
        </w:rPr>
        <w:tab/>
      </w:r>
      <w:r w:rsidRPr="00F77A27">
        <w:rPr>
          <w:rFonts w:eastAsia="Calibri"/>
          <w:sz w:val="22"/>
          <w:szCs w:val="22"/>
        </w:rPr>
        <w:t xml:space="preserve">Wdrożenie zaleceń związanych z wyeliminowaniem energii biernej może wiązać się z koniecznością poniesienia przez </w:t>
      </w:r>
      <w:r w:rsidR="00482CBA" w:rsidRPr="000E0611">
        <w:rPr>
          <w:rFonts w:eastAsia="Calibri"/>
          <w:sz w:val="22"/>
          <w:szCs w:val="22"/>
        </w:rPr>
        <w:t>Zamawiającego</w:t>
      </w:r>
      <w:r w:rsidRPr="00F77A27">
        <w:rPr>
          <w:rFonts w:eastAsia="Calibri"/>
          <w:sz w:val="22"/>
          <w:szCs w:val="22"/>
        </w:rPr>
        <w:t xml:space="preserve">  dodatkowych kosztów, których wysokość może być dokładnie określona po wykonaniu pomiarów energii biernej. Koszty, o których mowa w zdaniu poprzednim, wynikają z konieczności nabycia i montażu rekomendowanych przez </w:t>
      </w:r>
      <w:r w:rsidR="00482CBA" w:rsidRPr="000E0611">
        <w:rPr>
          <w:rFonts w:eastAsia="Calibri"/>
          <w:sz w:val="22"/>
          <w:szCs w:val="22"/>
        </w:rPr>
        <w:t>Wykonawcę</w:t>
      </w:r>
      <w:r w:rsidRPr="00F77A27">
        <w:rPr>
          <w:rFonts w:eastAsia="Calibri"/>
          <w:sz w:val="22"/>
          <w:szCs w:val="22"/>
        </w:rPr>
        <w:t xml:space="preserve"> urządzeń, </w:t>
      </w:r>
      <w:proofErr w:type="spellStart"/>
      <w:r w:rsidRPr="00F77A27">
        <w:rPr>
          <w:rFonts w:eastAsia="Calibri"/>
          <w:sz w:val="22"/>
          <w:szCs w:val="22"/>
        </w:rPr>
        <w:t>tj</w:t>
      </w:r>
      <w:proofErr w:type="spellEnd"/>
      <w:r w:rsidRPr="00F77A27">
        <w:rPr>
          <w:rFonts w:eastAsia="Calibri"/>
          <w:sz w:val="22"/>
          <w:szCs w:val="22"/>
        </w:rPr>
        <w:t xml:space="preserve">: baterii, kompensatora, dławika kompensacyjnego lub zastosowania innego rozwiązania technicznego. O ile </w:t>
      </w:r>
      <w:r w:rsidR="001A63A7" w:rsidRPr="000E0611">
        <w:rPr>
          <w:rFonts w:eastAsia="Calibri"/>
          <w:sz w:val="22"/>
          <w:szCs w:val="22"/>
        </w:rPr>
        <w:t>Zamawiający</w:t>
      </w:r>
      <w:r w:rsidRPr="00F77A27">
        <w:rPr>
          <w:rFonts w:eastAsia="Calibri"/>
          <w:sz w:val="22"/>
          <w:szCs w:val="22"/>
        </w:rPr>
        <w:t xml:space="preserve">  gotów będzie do poniesienia tych kosztów, strony zawrą w tym przedmiocie dodatkowe porozumienie, a </w:t>
      </w:r>
      <w:r w:rsidR="001A63A7" w:rsidRPr="000E0611">
        <w:rPr>
          <w:rFonts w:eastAsia="Calibri"/>
          <w:sz w:val="22"/>
          <w:szCs w:val="22"/>
        </w:rPr>
        <w:t>Wykonawca</w:t>
      </w:r>
      <w:r w:rsidRPr="00F77A27">
        <w:rPr>
          <w:rFonts w:eastAsia="Calibri"/>
          <w:sz w:val="22"/>
          <w:szCs w:val="22"/>
        </w:rPr>
        <w:t xml:space="preserve">  po akceptacji przez </w:t>
      </w:r>
      <w:r w:rsidR="00482CBA" w:rsidRPr="000E0611">
        <w:rPr>
          <w:rFonts w:eastAsia="Calibri"/>
          <w:sz w:val="22"/>
          <w:szCs w:val="22"/>
        </w:rPr>
        <w:t>Zamawiającego</w:t>
      </w:r>
      <w:r w:rsidRPr="00F77A27">
        <w:rPr>
          <w:rFonts w:eastAsia="Calibri"/>
          <w:sz w:val="22"/>
          <w:szCs w:val="22"/>
        </w:rPr>
        <w:t xml:space="preserve"> jego warunków, niezwłocznie przystąpi do wdrażania rozwiązań związanych z wyeliminowaniem energii biernej.</w:t>
      </w:r>
    </w:p>
    <w:p w:rsidR="00F77A27" w:rsidRPr="00F77A27" w:rsidRDefault="00F77A27" w:rsidP="000E0611">
      <w:pPr>
        <w:widowControl w:val="0"/>
        <w:spacing w:line="320" w:lineRule="exact"/>
        <w:ind w:left="107" w:right="68"/>
        <w:rPr>
          <w:rFonts w:eastAsia="Calibri"/>
          <w:sz w:val="22"/>
          <w:szCs w:val="22"/>
        </w:rPr>
      </w:pPr>
    </w:p>
    <w:p w:rsidR="00F77A27" w:rsidRPr="00F77A27" w:rsidRDefault="00F77A27" w:rsidP="000E0611">
      <w:pPr>
        <w:widowControl w:val="0"/>
        <w:spacing w:line="320" w:lineRule="exact"/>
        <w:ind w:right="106" w:firstLine="426"/>
        <w:jc w:val="center"/>
        <w:rPr>
          <w:rFonts w:eastAsia="Calibri"/>
          <w:sz w:val="22"/>
          <w:szCs w:val="22"/>
        </w:rPr>
      </w:pPr>
      <w:r w:rsidRPr="00F77A27">
        <w:rPr>
          <w:rFonts w:eastAsia="Calibri"/>
          <w:b/>
          <w:sz w:val="22"/>
          <w:szCs w:val="22"/>
        </w:rPr>
        <w:t>§4</w:t>
      </w:r>
    </w:p>
    <w:p w:rsidR="00F77A27" w:rsidRPr="00F77A27" w:rsidRDefault="001A63A7" w:rsidP="000E0611">
      <w:pPr>
        <w:widowControl w:val="0"/>
        <w:numPr>
          <w:ilvl w:val="0"/>
          <w:numId w:val="47"/>
        </w:numPr>
        <w:pBdr>
          <w:top w:val="nil"/>
          <w:left w:val="nil"/>
          <w:bottom w:val="nil"/>
          <w:right w:val="nil"/>
          <w:between w:val="nil"/>
        </w:pBdr>
        <w:spacing w:line="320" w:lineRule="exact"/>
        <w:ind w:left="567" w:right="92" w:hanging="567"/>
        <w:contextualSpacing/>
        <w:jc w:val="both"/>
        <w:rPr>
          <w:rFonts w:eastAsia="Calibri"/>
          <w:sz w:val="22"/>
          <w:szCs w:val="22"/>
        </w:rPr>
      </w:pPr>
      <w:r w:rsidRPr="000E0611">
        <w:rPr>
          <w:rFonts w:eastAsia="Calibri"/>
          <w:color w:val="000000"/>
          <w:sz w:val="22"/>
          <w:szCs w:val="22"/>
        </w:rPr>
        <w:t>Zamawiający</w:t>
      </w:r>
      <w:r w:rsidR="00F77A27" w:rsidRPr="00F77A27">
        <w:rPr>
          <w:rFonts w:eastAsia="Calibri"/>
          <w:color w:val="000000"/>
          <w:sz w:val="22"/>
          <w:szCs w:val="22"/>
        </w:rPr>
        <w:t xml:space="preserve"> zapłaci </w:t>
      </w:r>
      <w:r w:rsidRPr="000E0611">
        <w:rPr>
          <w:rFonts w:eastAsia="Calibri"/>
          <w:color w:val="000000"/>
          <w:sz w:val="22"/>
          <w:szCs w:val="22"/>
        </w:rPr>
        <w:t>Wykonawcy</w:t>
      </w:r>
      <w:r w:rsidR="00F77A27" w:rsidRPr="00F77A27">
        <w:rPr>
          <w:rFonts w:eastAsia="Calibri"/>
          <w:color w:val="000000"/>
          <w:sz w:val="22"/>
          <w:szCs w:val="22"/>
        </w:rPr>
        <w:t xml:space="preserve"> wynagrodzenie w wysokości </w:t>
      </w:r>
      <w:bookmarkStart w:id="0" w:name="_GoBack"/>
      <w:bookmarkEnd w:id="0"/>
      <w:r w:rsidR="00D1185A">
        <w:rPr>
          <w:rFonts w:eastAsia="Calibri"/>
          <w:color w:val="000000"/>
          <w:sz w:val="22"/>
          <w:szCs w:val="22"/>
        </w:rPr>
        <w:t>….</w:t>
      </w:r>
      <w:r w:rsidR="00F77A27" w:rsidRPr="00F77A27">
        <w:rPr>
          <w:rFonts w:eastAsia="Calibri"/>
          <w:color w:val="000000"/>
          <w:sz w:val="22"/>
          <w:szCs w:val="22"/>
        </w:rPr>
        <w:t xml:space="preserve">% od uzyskanych oszczędności liczonych jako różnica pomiędzy wartością otrzymanej faktury od OSD po wdrożeniu zmian a wartością faktury gdyby takowe zmiany nie nastąpiły. </w:t>
      </w:r>
      <w:r w:rsidRPr="000E0611">
        <w:rPr>
          <w:rFonts w:eastAsia="Calibri"/>
          <w:color w:val="000000"/>
          <w:sz w:val="22"/>
          <w:szCs w:val="22"/>
        </w:rPr>
        <w:t>Zamawiający</w:t>
      </w:r>
      <w:r w:rsidR="00F77A27" w:rsidRPr="00F77A27">
        <w:rPr>
          <w:rFonts w:eastAsia="Calibri"/>
          <w:color w:val="000000"/>
          <w:sz w:val="22"/>
          <w:szCs w:val="22"/>
        </w:rPr>
        <w:t xml:space="preserve"> niezwłocznie po otrzymaniu faktury od OSD przekaże ją </w:t>
      </w:r>
      <w:r w:rsidRPr="000E0611">
        <w:rPr>
          <w:rFonts w:eastAsia="Calibri"/>
          <w:color w:val="000000"/>
          <w:sz w:val="22"/>
          <w:szCs w:val="22"/>
        </w:rPr>
        <w:t>Wykonawcy</w:t>
      </w:r>
      <w:r w:rsidR="00F77A27" w:rsidRPr="00F77A27">
        <w:rPr>
          <w:rFonts w:eastAsia="Calibri"/>
          <w:color w:val="000000"/>
          <w:sz w:val="22"/>
          <w:szCs w:val="22"/>
        </w:rPr>
        <w:t xml:space="preserve"> celem wyliczenia poziomu uzyskanych oszczędności. Wyliczenia będą wykonywane na podstawie wystawionych 12 kolejnych faktur przez OSD od momentu pojawienia się na nich pożądanych zmian, wdrożonych w Umowie na świadczenie usług dystrybucji </w:t>
      </w:r>
      <w:r w:rsidR="00482CBA" w:rsidRPr="000E0611">
        <w:rPr>
          <w:rFonts w:eastAsia="Calibri"/>
          <w:color w:val="000000"/>
          <w:sz w:val="22"/>
          <w:szCs w:val="22"/>
        </w:rPr>
        <w:t>Zamawiającemu</w:t>
      </w:r>
      <w:r w:rsidR="00F77A27" w:rsidRPr="00F77A27">
        <w:rPr>
          <w:rFonts w:eastAsia="Calibri"/>
          <w:color w:val="000000"/>
          <w:sz w:val="22"/>
          <w:szCs w:val="22"/>
        </w:rPr>
        <w:t xml:space="preserve"> z OSD. Gwarancją wystąpienia oszczędności są zapisy Taryfy OSD i utworzone na podstawie jej zapisów Wnioski o zmianę warunków świadczenia usług dystrybucji energii elektrycznej.</w:t>
      </w:r>
    </w:p>
    <w:p w:rsidR="00F77A27" w:rsidRPr="00F77A27" w:rsidRDefault="00F77A27" w:rsidP="000E0611">
      <w:pPr>
        <w:widowControl w:val="0"/>
        <w:numPr>
          <w:ilvl w:val="0"/>
          <w:numId w:val="47"/>
        </w:numPr>
        <w:pBdr>
          <w:top w:val="nil"/>
          <w:left w:val="nil"/>
          <w:bottom w:val="nil"/>
          <w:right w:val="nil"/>
          <w:between w:val="nil"/>
        </w:pBdr>
        <w:spacing w:line="320" w:lineRule="exact"/>
        <w:ind w:left="567" w:right="92" w:hanging="567"/>
        <w:contextualSpacing/>
        <w:jc w:val="both"/>
        <w:rPr>
          <w:rFonts w:eastAsia="Calibri"/>
          <w:sz w:val="22"/>
          <w:szCs w:val="22"/>
        </w:rPr>
      </w:pPr>
      <w:r w:rsidRPr="00F77A27">
        <w:rPr>
          <w:rFonts w:eastAsia="Calibri"/>
          <w:color w:val="000000"/>
          <w:sz w:val="22"/>
          <w:szCs w:val="22"/>
        </w:rPr>
        <w:t xml:space="preserve">Do każdej faktury wystawionej przez </w:t>
      </w:r>
      <w:r w:rsidR="00482CBA" w:rsidRPr="000E0611">
        <w:rPr>
          <w:rFonts w:eastAsia="Calibri"/>
          <w:color w:val="000000"/>
          <w:sz w:val="22"/>
          <w:szCs w:val="22"/>
        </w:rPr>
        <w:t>Wykonawcę</w:t>
      </w:r>
      <w:r w:rsidRPr="00F77A27">
        <w:rPr>
          <w:rFonts w:eastAsia="Calibri"/>
          <w:color w:val="000000"/>
          <w:sz w:val="22"/>
          <w:szCs w:val="22"/>
        </w:rPr>
        <w:t xml:space="preserve"> zostanie dołączony załącznik zawierający wyliczenia oszczędności uzyskanych po wdrożeniu zmian w zapisach umowy z OSD w konkretnym miesiącu.</w:t>
      </w:r>
    </w:p>
    <w:p w:rsidR="00F77A27" w:rsidRPr="00F77A27" w:rsidRDefault="00F77A27" w:rsidP="000E0611">
      <w:pPr>
        <w:widowControl w:val="0"/>
        <w:numPr>
          <w:ilvl w:val="0"/>
          <w:numId w:val="47"/>
        </w:numPr>
        <w:pBdr>
          <w:top w:val="nil"/>
          <w:left w:val="nil"/>
          <w:bottom w:val="nil"/>
          <w:right w:val="nil"/>
          <w:between w:val="nil"/>
        </w:pBdr>
        <w:spacing w:line="320" w:lineRule="exact"/>
        <w:ind w:left="567" w:right="92" w:hanging="567"/>
        <w:contextualSpacing/>
        <w:jc w:val="both"/>
        <w:rPr>
          <w:rFonts w:eastAsia="Calibri"/>
          <w:sz w:val="22"/>
          <w:szCs w:val="22"/>
        </w:rPr>
      </w:pPr>
      <w:r w:rsidRPr="00F77A27">
        <w:rPr>
          <w:rFonts w:eastAsia="Calibri"/>
          <w:color w:val="000000"/>
          <w:sz w:val="22"/>
          <w:szCs w:val="22"/>
        </w:rPr>
        <w:t xml:space="preserve">Wynagrodzenie określone w ustępie powyższym, będzie należne od momentu dostarczenia </w:t>
      </w:r>
      <w:r w:rsidR="00482CBA" w:rsidRPr="000E0611">
        <w:rPr>
          <w:rFonts w:eastAsia="Calibri"/>
          <w:color w:val="000000"/>
          <w:sz w:val="22"/>
          <w:szCs w:val="22"/>
        </w:rPr>
        <w:t>Zamawiającemu</w:t>
      </w:r>
      <w:r w:rsidRPr="00F77A27">
        <w:rPr>
          <w:rFonts w:eastAsia="Calibri"/>
          <w:color w:val="000000"/>
          <w:sz w:val="22"/>
          <w:szCs w:val="22"/>
        </w:rPr>
        <w:t xml:space="preserve"> Raportu i Wniosków do OSD, o których mowa w </w:t>
      </w:r>
      <w:r w:rsidRPr="00F77A27">
        <w:rPr>
          <w:rFonts w:eastAsia="Calibri"/>
          <w:sz w:val="22"/>
          <w:szCs w:val="22"/>
        </w:rPr>
        <w:t xml:space="preserve">§1 ust 2, bez względu na fakt czy oszczędności są wynikiem bezpośrednich działań </w:t>
      </w:r>
      <w:r w:rsidR="001A63A7" w:rsidRPr="000E0611">
        <w:rPr>
          <w:rFonts w:eastAsia="Calibri"/>
          <w:sz w:val="22"/>
          <w:szCs w:val="22"/>
        </w:rPr>
        <w:t>Wykonawcy</w:t>
      </w:r>
      <w:r w:rsidRPr="00F77A27">
        <w:rPr>
          <w:rFonts w:eastAsia="Calibri"/>
          <w:sz w:val="22"/>
          <w:szCs w:val="22"/>
        </w:rPr>
        <w:t xml:space="preserve">, czy </w:t>
      </w:r>
      <w:r w:rsidR="0022470C">
        <w:rPr>
          <w:rFonts w:eastAsia="Calibri"/>
          <w:sz w:val="22"/>
          <w:szCs w:val="22"/>
        </w:rPr>
        <w:t xml:space="preserve">działaniem </w:t>
      </w:r>
      <w:r w:rsidR="00482CBA" w:rsidRPr="000E0611">
        <w:rPr>
          <w:rFonts w:eastAsia="Calibri"/>
          <w:sz w:val="22"/>
          <w:szCs w:val="22"/>
        </w:rPr>
        <w:t>Zamawiające</w:t>
      </w:r>
      <w:r w:rsidR="0022470C">
        <w:rPr>
          <w:rFonts w:eastAsia="Calibri"/>
          <w:sz w:val="22"/>
          <w:szCs w:val="22"/>
        </w:rPr>
        <w:t>go</w:t>
      </w:r>
      <w:r w:rsidRPr="00F77A27">
        <w:rPr>
          <w:rFonts w:eastAsia="Calibri"/>
          <w:sz w:val="22"/>
          <w:szCs w:val="22"/>
        </w:rPr>
        <w:t xml:space="preserve"> po uzyskaniu porad ze strony </w:t>
      </w:r>
      <w:r w:rsidR="001A63A7" w:rsidRPr="000E0611">
        <w:rPr>
          <w:rFonts w:eastAsia="Calibri"/>
          <w:sz w:val="22"/>
          <w:szCs w:val="22"/>
        </w:rPr>
        <w:t>Wykonawcy</w:t>
      </w:r>
      <w:r w:rsidRPr="00F77A27">
        <w:rPr>
          <w:rFonts w:eastAsia="Calibri"/>
          <w:sz w:val="22"/>
          <w:szCs w:val="22"/>
        </w:rPr>
        <w:t>.</w:t>
      </w:r>
    </w:p>
    <w:p w:rsidR="00F77A27" w:rsidRPr="00F77A27" w:rsidRDefault="00F77A27" w:rsidP="000E0611">
      <w:pPr>
        <w:widowControl w:val="0"/>
        <w:numPr>
          <w:ilvl w:val="0"/>
          <w:numId w:val="47"/>
        </w:numPr>
        <w:pBdr>
          <w:top w:val="nil"/>
          <w:left w:val="nil"/>
          <w:bottom w:val="nil"/>
          <w:right w:val="nil"/>
          <w:between w:val="nil"/>
        </w:pBdr>
        <w:spacing w:line="320" w:lineRule="exact"/>
        <w:ind w:left="567" w:right="92" w:hanging="567"/>
        <w:contextualSpacing/>
        <w:jc w:val="both"/>
        <w:rPr>
          <w:rFonts w:eastAsia="Calibri"/>
          <w:sz w:val="22"/>
          <w:szCs w:val="22"/>
        </w:rPr>
      </w:pPr>
      <w:r w:rsidRPr="00F77A27">
        <w:rPr>
          <w:rFonts w:eastAsia="Calibri"/>
          <w:color w:val="000000"/>
          <w:sz w:val="22"/>
          <w:szCs w:val="22"/>
        </w:rPr>
        <w:t xml:space="preserve">Wynagrodzenie będzie płatne na podstawie wystawionych faktur VAT i </w:t>
      </w:r>
      <w:r w:rsidR="001A63A7" w:rsidRPr="000E0611">
        <w:rPr>
          <w:rFonts w:eastAsia="Calibri"/>
          <w:color w:val="000000"/>
          <w:sz w:val="22"/>
          <w:szCs w:val="22"/>
        </w:rPr>
        <w:t>Zamawiający</w:t>
      </w:r>
      <w:r w:rsidRPr="00F77A27">
        <w:rPr>
          <w:rFonts w:eastAsia="Calibri"/>
          <w:color w:val="000000"/>
          <w:sz w:val="22"/>
          <w:szCs w:val="22"/>
        </w:rPr>
        <w:t xml:space="preserve"> upoważnia </w:t>
      </w:r>
      <w:r w:rsidR="00482CBA" w:rsidRPr="000E0611">
        <w:rPr>
          <w:rFonts w:eastAsia="Calibri"/>
          <w:color w:val="000000"/>
          <w:sz w:val="22"/>
          <w:szCs w:val="22"/>
        </w:rPr>
        <w:t>Wykonawcę</w:t>
      </w:r>
      <w:r w:rsidRPr="00F77A27">
        <w:rPr>
          <w:rFonts w:eastAsia="Calibri"/>
          <w:color w:val="000000"/>
          <w:sz w:val="22"/>
          <w:szCs w:val="22"/>
        </w:rPr>
        <w:t xml:space="preserve"> do wystawienia faktur bez podpisu odbiorcy.</w:t>
      </w:r>
    </w:p>
    <w:p w:rsidR="00F77A27" w:rsidRPr="00F77A27" w:rsidRDefault="001A63A7" w:rsidP="000E0611">
      <w:pPr>
        <w:widowControl w:val="0"/>
        <w:numPr>
          <w:ilvl w:val="0"/>
          <w:numId w:val="47"/>
        </w:numPr>
        <w:pBdr>
          <w:top w:val="nil"/>
          <w:left w:val="nil"/>
          <w:bottom w:val="nil"/>
          <w:right w:val="nil"/>
          <w:between w:val="nil"/>
        </w:pBdr>
        <w:spacing w:line="320" w:lineRule="exact"/>
        <w:ind w:left="567" w:right="92" w:hanging="567"/>
        <w:contextualSpacing/>
        <w:jc w:val="both"/>
        <w:rPr>
          <w:rFonts w:eastAsia="Calibri"/>
          <w:sz w:val="22"/>
          <w:szCs w:val="22"/>
        </w:rPr>
      </w:pPr>
      <w:r w:rsidRPr="000E0611">
        <w:rPr>
          <w:rFonts w:eastAsia="Calibri"/>
          <w:color w:val="000000"/>
          <w:sz w:val="22"/>
          <w:szCs w:val="22"/>
        </w:rPr>
        <w:t>Wykonawca</w:t>
      </w:r>
      <w:r w:rsidR="00F77A27" w:rsidRPr="00F77A27">
        <w:rPr>
          <w:rFonts w:eastAsia="Calibri"/>
          <w:color w:val="000000"/>
          <w:sz w:val="22"/>
          <w:szCs w:val="22"/>
        </w:rPr>
        <w:t xml:space="preserve"> i </w:t>
      </w:r>
      <w:r w:rsidRPr="000E0611">
        <w:rPr>
          <w:rFonts w:eastAsia="Calibri"/>
          <w:color w:val="000000"/>
          <w:sz w:val="22"/>
          <w:szCs w:val="22"/>
        </w:rPr>
        <w:t>Zamawiający</w:t>
      </w:r>
      <w:r w:rsidR="00F77A27" w:rsidRPr="00F77A27">
        <w:rPr>
          <w:rFonts w:eastAsia="Calibri"/>
          <w:color w:val="000000"/>
          <w:sz w:val="22"/>
          <w:szCs w:val="22"/>
        </w:rPr>
        <w:t xml:space="preserve"> oświadczają, że są płatnikami podatku VAT.</w:t>
      </w:r>
    </w:p>
    <w:p w:rsidR="00F77A27" w:rsidRPr="00F77A27" w:rsidRDefault="00F77A27" w:rsidP="000E0611">
      <w:pPr>
        <w:widowControl w:val="0"/>
        <w:numPr>
          <w:ilvl w:val="0"/>
          <w:numId w:val="47"/>
        </w:numPr>
        <w:pBdr>
          <w:top w:val="nil"/>
          <w:left w:val="nil"/>
          <w:bottom w:val="nil"/>
          <w:right w:val="nil"/>
          <w:between w:val="nil"/>
        </w:pBdr>
        <w:spacing w:line="320" w:lineRule="exact"/>
        <w:ind w:left="567" w:right="92" w:hanging="567"/>
        <w:contextualSpacing/>
        <w:jc w:val="both"/>
        <w:rPr>
          <w:rFonts w:eastAsia="Calibri"/>
          <w:sz w:val="22"/>
          <w:szCs w:val="22"/>
        </w:rPr>
      </w:pPr>
      <w:r w:rsidRPr="00F77A27">
        <w:rPr>
          <w:rFonts w:eastAsia="Calibri"/>
          <w:color w:val="000000"/>
          <w:sz w:val="22"/>
          <w:szCs w:val="22"/>
        </w:rPr>
        <w:t xml:space="preserve">Faktura za usługę zostanie wysłana do </w:t>
      </w:r>
      <w:r w:rsidR="00482CBA" w:rsidRPr="000E0611">
        <w:rPr>
          <w:rFonts w:eastAsia="Calibri"/>
          <w:color w:val="000000"/>
          <w:sz w:val="22"/>
          <w:szCs w:val="22"/>
        </w:rPr>
        <w:t>Zamawiającemu</w:t>
      </w:r>
      <w:r w:rsidRPr="00F77A27">
        <w:rPr>
          <w:rFonts w:eastAsia="Calibri"/>
          <w:color w:val="000000"/>
          <w:sz w:val="22"/>
          <w:szCs w:val="22"/>
        </w:rPr>
        <w:t xml:space="preserve"> wraz z Analizą uzyskanych oszczędności na usługach dystrybucji.</w:t>
      </w:r>
    </w:p>
    <w:p w:rsidR="00F77A27" w:rsidRPr="00F77A27" w:rsidRDefault="00F77A27" w:rsidP="000E0611">
      <w:pPr>
        <w:widowControl w:val="0"/>
        <w:numPr>
          <w:ilvl w:val="0"/>
          <w:numId w:val="47"/>
        </w:numPr>
        <w:pBdr>
          <w:top w:val="nil"/>
          <w:left w:val="nil"/>
          <w:bottom w:val="nil"/>
          <w:right w:val="nil"/>
          <w:between w:val="nil"/>
        </w:pBdr>
        <w:spacing w:line="320" w:lineRule="exact"/>
        <w:ind w:left="567" w:right="92" w:hanging="567"/>
        <w:contextualSpacing/>
        <w:jc w:val="both"/>
        <w:rPr>
          <w:rFonts w:eastAsia="Calibri"/>
          <w:sz w:val="22"/>
          <w:szCs w:val="22"/>
        </w:rPr>
      </w:pPr>
      <w:r w:rsidRPr="00F77A27">
        <w:rPr>
          <w:rFonts w:eastAsia="Calibri"/>
          <w:color w:val="000000"/>
          <w:sz w:val="22"/>
          <w:szCs w:val="22"/>
        </w:rPr>
        <w:t>Strony ustalają 14  dniowy termin płatności na fakturach VAT licząc od dnia otrzymania  faktury a płatność nastąpi na rachun</w:t>
      </w:r>
      <w:r w:rsidR="005D260C">
        <w:rPr>
          <w:rFonts w:eastAsia="Calibri"/>
          <w:color w:val="000000"/>
          <w:sz w:val="22"/>
          <w:szCs w:val="22"/>
        </w:rPr>
        <w:t>e</w:t>
      </w:r>
      <w:r w:rsidRPr="00F77A27">
        <w:rPr>
          <w:rFonts w:eastAsia="Calibri"/>
          <w:color w:val="000000"/>
          <w:sz w:val="22"/>
          <w:szCs w:val="22"/>
        </w:rPr>
        <w:t>k bankow</w:t>
      </w:r>
      <w:r w:rsidR="005D260C">
        <w:rPr>
          <w:rFonts w:eastAsia="Calibri"/>
          <w:color w:val="000000"/>
          <w:sz w:val="22"/>
          <w:szCs w:val="22"/>
        </w:rPr>
        <w:t>y Wykonawcy nr………………………….</w:t>
      </w:r>
      <w:r w:rsidRPr="00F77A27">
        <w:rPr>
          <w:rFonts w:eastAsia="Calibri"/>
          <w:color w:val="000000"/>
          <w:sz w:val="22"/>
          <w:szCs w:val="22"/>
        </w:rPr>
        <w:t>.</w:t>
      </w:r>
    </w:p>
    <w:p w:rsidR="00F77A27" w:rsidRPr="005D260C" w:rsidRDefault="00F77A27" w:rsidP="000E0611">
      <w:pPr>
        <w:widowControl w:val="0"/>
        <w:numPr>
          <w:ilvl w:val="0"/>
          <w:numId w:val="47"/>
        </w:numPr>
        <w:pBdr>
          <w:top w:val="nil"/>
          <w:left w:val="nil"/>
          <w:bottom w:val="nil"/>
          <w:right w:val="nil"/>
          <w:between w:val="nil"/>
        </w:pBdr>
        <w:spacing w:line="320" w:lineRule="exact"/>
        <w:ind w:left="567" w:right="92" w:hanging="567"/>
        <w:contextualSpacing/>
        <w:jc w:val="both"/>
        <w:rPr>
          <w:rFonts w:eastAsia="Calibri"/>
          <w:sz w:val="22"/>
          <w:szCs w:val="22"/>
        </w:rPr>
      </w:pPr>
      <w:r w:rsidRPr="00F77A27">
        <w:rPr>
          <w:rFonts w:eastAsia="Calibri"/>
          <w:color w:val="000000"/>
          <w:sz w:val="22"/>
          <w:szCs w:val="22"/>
        </w:rPr>
        <w:t xml:space="preserve">W przypadku opóźnienia w zapłacie wynagrodzenia </w:t>
      </w:r>
      <w:r w:rsidR="001A63A7" w:rsidRPr="000E0611">
        <w:rPr>
          <w:rFonts w:eastAsia="Calibri"/>
          <w:color w:val="000000"/>
          <w:sz w:val="22"/>
          <w:szCs w:val="22"/>
        </w:rPr>
        <w:t>Wykonawcy</w:t>
      </w:r>
      <w:r w:rsidRPr="00F77A27">
        <w:rPr>
          <w:rFonts w:eastAsia="Calibri"/>
          <w:color w:val="000000"/>
          <w:sz w:val="22"/>
          <w:szCs w:val="22"/>
        </w:rPr>
        <w:t xml:space="preserve"> przysługuje prawo naliczenia odsetek ustawowych za każdy dzień opóźnienia.</w:t>
      </w:r>
    </w:p>
    <w:p w:rsidR="005D260C" w:rsidRPr="005D260C" w:rsidRDefault="005D260C" w:rsidP="005D260C">
      <w:pPr>
        <w:widowControl w:val="0"/>
        <w:numPr>
          <w:ilvl w:val="0"/>
          <w:numId w:val="47"/>
        </w:numPr>
        <w:pBdr>
          <w:top w:val="nil"/>
          <w:left w:val="nil"/>
          <w:bottom w:val="nil"/>
          <w:right w:val="nil"/>
          <w:between w:val="nil"/>
        </w:pBdr>
        <w:spacing w:line="320" w:lineRule="exact"/>
        <w:ind w:left="567" w:right="92" w:hanging="567"/>
        <w:contextualSpacing/>
        <w:jc w:val="both"/>
        <w:rPr>
          <w:rFonts w:eastAsia="Calibri"/>
          <w:sz w:val="22"/>
          <w:szCs w:val="22"/>
        </w:rPr>
      </w:pPr>
      <w:r w:rsidRPr="005D260C">
        <w:rPr>
          <w:rFonts w:eastAsia="Calibri"/>
          <w:sz w:val="22"/>
          <w:szCs w:val="22"/>
        </w:rPr>
        <w:t>Wykonawca oświadcza, że:</w:t>
      </w:r>
    </w:p>
    <w:p w:rsidR="005D260C" w:rsidRPr="005D260C" w:rsidRDefault="005D260C" w:rsidP="005D260C">
      <w:pPr>
        <w:widowControl w:val="0"/>
        <w:pBdr>
          <w:top w:val="nil"/>
          <w:left w:val="nil"/>
          <w:bottom w:val="nil"/>
          <w:right w:val="nil"/>
          <w:between w:val="nil"/>
        </w:pBdr>
        <w:spacing w:line="320" w:lineRule="exact"/>
        <w:ind w:left="993" w:right="92" w:hanging="426"/>
        <w:contextualSpacing/>
        <w:jc w:val="both"/>
        <w:rPr>
          <w:rFonts w:eastAsia="Calibri"/>
          <w:sz w:val="22"/>
          <w:szCs w:val="22"/>
        </w:rPr>
      </w:pPr>
      <w:r>
        <w:rPr>
          <w:rFonts w:eastAsia="Calibri"/>
          <w:sz w:val="22"/>
          <w:szCs w:val="22"/>
        </w:rPr>
        <w:tab/>
      </w:r>
      <w:r w:rsidRPr="005D260C">
        <w:rPr>
          <w:rFonts w:eastAsia="Calibri"/>
          <w:sz w:val="22"/>
          <w:szCs w:val="22"/>
        </w:rPr>
        <w:t>jest czynnym podatnikiem VAT,</w:t>
      </w:r>
    </w:p>
    <w:p w:rsidR="005D260C" w:rsidRPr="005D260C" w:rsidRDefault="005D260C" w:rsidP="005D260C">
      <w:pPr>
        <w:widowControl w:val="0"/>
        <w:pBdr>
          <w:top w:val="nil"/>
          <w:left w:val="nil"/>
          <w:bottom w:val="nil"/>
          <w:right w:val="nil"/>
          <w:between w:val="nil"/>
        </w:pBdr>
        <w:spacing w:line="320" w:lineRule="exact"/>
        <w:ind w:left="993" w:right="92" w:hanging="426"/>
        <w:contextualSpacing/>
        <w:jc w:val="both"/>
        <w:rPr>
          <w:rFonts w:eastAsia="Calibri"/>
          <w:sz w:val="22"/>
          <w:szCs w:val="22"/>
        </w:rPr>
      </w:pPr>
      <w:r>
        <w:rPr>
          <w:rFonts w:eastAsia="Calibri"/>
          <w:sz w:val="22"/>
          <w:szCs w:val="22"/>
        </w:rPr>
        <w:lastRenderedPageBreak/>
        <w:tab/>
      </w:r>
      <w:r w:rsidRPr="005D260C">
        <w:rPr>
          <w:rFonts w:eastAsia="Calibri"/>
          <w:sz w:val="22"/>
          <w:szCs w:val="22"/>
        </w:rPr>
        <w:t xml:space="preserve">wskazany numer rachunku bankowego należy do Wykonawcy i jest rachunkiem, dla którego zgodnie z art. 49 ust.1 pkt. 1 ustawy z dnia 29 sierpnia 1997 r. - Prawo Bankowe, prowadzony jest rachunek VAT. </w:t>
      </w:r>
    </w:p>
    <w:p w:rsidR="005D260C" w:rsidRPr="005D260C" w:rsidRDefault="005D260C" w:rsidP="005D260C">
      <w:pPr>
        <w:widowControl w:val="0"/>
        <w:numPr>
          <w:ilvl w:val="0"/>
          <w:numId w:val="47"/>
        </w:numPr>
        <w:pBdr>
          <w:top w:val="nil"/>
          <w:left w:val="nil"/>
          <w:bottom w:val="nil"/>
          <w:right w:val="nil"/>
          <w:between w:val="nil"/>
        </w:pBdr>
        <w:spacing w:line="320" w:lineRule="exact"/>
        <w:ind w:left="567" w:right="92" w:hanging="567"/>
        <w:contextualSpacing/>
        <w:jc w:val="both"/>
        <w:rPr>
          <w:rFonts w:eastAsia="Calibri"/>
          <w:sz w:val="22"/>
          <w:szCs w:val="22"/>
        </w:rPr>
      </w:pPr>
      <w:r w:rsidRPr="005D260C">
        <w:rPr>
          <w:rFonts w:eastAsia="Calibri"/>
          <w:sz w:val="22"/>
          <w:szCs w:val="22"/>
        </w:rPr>
        <w:t xml:space="preserve">Wykonawca, który w dniu podpisania umowy nie jest czynnym podatnikiem VAT, </w:t>
      </w:r>
      <w:r w:rsidRPr="005D260C">
        <w:rPr>
          <w:rFonts w:eastAsia="Calibri"/>
          <w:sz w:val="22"/>
          <w:szCs w:val="22"/>
        </w:rPr>
        <w:br/>
        <w:t>a podczas obowiązywania umowy stanie się takim podatnikiem, zobowiązuje się do niezwłocznego powiadomienia Zamawiającego o tym fakcie oraz o wskazanie rachunku rozliczeniowego, na który ma wpływać wynagrodzenie, dla którego prowadzony jest rachunek VAT.</w:t>
      </w:r>
    </w:p>
    <w:p w:rsidR="005D260C" w:rsidRPr="005D260C" w:rsidRDefault="005D260C" w:rsidP="005D260C">
      <w:pPr>
        <w:widowControl w:val="0"/>
        <w:numPr>
          <w:ilvl w:val="0"/>
          <w:numId w:val="47"/>
        </w:numPr>
        <w:pBdr>
          <w:top w:val="nil"/>
          <w:left w:val="nil"/>
          <w:bottom w:val="nil"/>
          <w:right w:val="nil"/>
          <w:between w:val="nil"/>
        </w:pBdr>
        <w:spacing w:line="320" w:lineRule="exact"/>
        <w:ind w:left="567" w:right="92" w:hanging="567"/>
        <w:contextualSpacing/>
        <w:jc w:val="both"/>
        <w:rPr>
          <w:rFonts w:eastAsia="Calibri"/>
          <w:sz w:val="22"/>
          <w:szCs w:val="22"/>
        </w:rPr>
      </w:pPr>
      <w:r w:rsidRPr="005D260C">
        <w:rPr>
          <w:rFonts w:eastAsia="Calibri"/>
          <w:sz w:val="22"/>
          <w:szCs w:val="22"/>
        </w:rPr>
        <w:t xml:space="preserve">W razie podania przez Wykonawcę numeru rachunku bankowego, który nie jest zgodny z numerem w wykazie podatników VAT, Zamawiający ma prawo wstrzymać zapłatę faktury do czasu uzyskania od Wykonawcy numeru rachunku zgodnego z wykazem. W takim przypadku Dostawcy nie przysługują odsetki za opóźnienie w zapłacie za ten okres. </w:t>
      </w:r>
    </w:p>
    <w:p w:rsidR="005D260C" w:rsidRPr="00F77A27" w:rsidRDefault="005D260C" w:rsidP="005D260C">
      <w:pPr>
        <w:widowControl w:val="0"/>
        <w:numPr>
          <w:ilvl w:val="0"/>
          <w:numId w:val="47"/>
        </w:numPr>
        <w:pBdr>
          <w:top w:val="nil"/>
          <w:left w:val="nil"/>
          <w:bottom w:val="nil"/>
          <w:right w:val="nil"/>
          <w:between w:val="nil"/>
        </w:pBdr>
        <w:spacing w:line="320" w:lineRule="exact"/>
        <w:ind w:left="567" w:right="92" w:hanging="567"/>
        <w:contextualSpacing/>
        <w:jc w:val="both"/>
        <w:rPr>
          <w:rFonts w:eastAsia="Calibri"/>
          <w:sz w:val="22"/>
          <w:szCs w:val="22"/>
        </w:rPr>
      </w:pPr>
      <w:r w:rsidRPr="005D260C">
        <w:rPr>
          <w:rFonts w:eastAsia="Calibri"/>
          <w:sz w:val="22"/>
          <w:szCs w:val="22"/>
        </w:rPr>
        <w:t>Zamawiający oświadcza, że jest dużym przedsiębiorcą w rozumieniu ustawy z dnia 8 marca 2013 roku o przeciwdziałaniu nadmiernym opóźnieniom w transakcjach handlowych (Dz.U.2019 r. poz. 1649).</w:t>
      </w:r>
    </w:p>
    <w:p w:rsidR="00F77A27" w:rsidRPr="00F77A27" w:rsidRDefault="00F77A27" w:rsidP="007B1A1E">
      <w:pPr>
        <w:widowControl w:val="0"/>
        <w:spacing w:line="320" w:lineRule="exact"/>
        <w:ind w:left="4501" w:right="4503" w:hanging="248"/>
        <w:rPr>
          <w:rFonts w:eastAsia="Calibri"/>
          <w:b/>
          <w:sz w:val="22"/>
          <w:szCs w:val="22"/>
        </w:rPr>
      </w:pPr>
      <w:r w:rsidRPr="00F77A27">
        <w:rPr>
          <w:rFonts w:eastAsia="Calibri"/>
          <w:b/>
          <w:sz w:val="22"/>
          <w:szCs w:val="22"/>
        </w:rPr>
        <w:t>§5</w:t>
      </w:r>
    </w:p>
    <w:p w:rsidR="00F77A27" w:rsidRPr="00F77A27" w:rsidRDefault="001A63A7" w:rsidP="000E0611">
      <w:pPr>
        <w:widowControl w:val="0"/>
        <w:numPr>
          <w:ilvl w:val="0"/>
          <w:numId w:val="46"/>
        </w:numPr>
        <w:pBdr>
          <w:top w:val="none" w:sz="0" w:space="0" w:color="000000"/>
          <w:left w:val="none" w:sz="0" w:space="0" w:color="000000"/>
          <w:bottom w:val="none" w:sz="0" w:space="0" w:color="000000"/>
          <w:right w:val="none" w:sz="0" w:space="0" w:color="000000"/>
          <w:between w:val="none" w:sz="0" w:space="0" w:color="000000"/>
        </w:pBdr>
        <w:spacing w:line="320" w:lineRule="exact"/>
        <w:ind w:left="567" w:hanging="567"/>
        <w:jc w:val="both"/>
        <w:rPr>
          <w:rFonts w:eastAsia="Calibri"/>
          <w:color w:val="000000"/>
          <w:sz w:val="22"/>
          <w:szCs w:val="22"/>
        </w:rPr>
      </w:pPr>
      <w:r w:rsidRPr="000E0611">
        <w:rPr>
          <w:rFonts w:eastAsia="Calibri"/>
          <w:color w:val="000000"/>
          <w:sz w:val="22"/>
          <w:szCs w:val="22"/>
        </w:rPr>
        <w:t>Zamawiający</w:t>
      </w:r>
      <w:r w:rsidR="00F77A27" w:rsidRPr="00F77A27">
        <w:rPr>
          <w:rFonts w:eastAsia="Calibri"/>
          <w:color w:val="000000"/>
          <w:sz w:val="22"/>
          <w:szCs w:val="22"/>
        </w:rPr>
        <w:t xml:space="preserve"> zastrzega sobie prawo dochodzenia kar umownych od </w:t>
      </w:r>
      <w:r w:rsidRPr="000E0611">
        <w:rPr>
          <w:rFonts w:eastAsia="Calibri"/>
          <w:color w:val="000000"/>
          <w:sz w:val="22"/>
          <w:szCs w:val="22"/>
        </w:rPr>
        <w:t>Wykonawcy</w:t>
      </w:r>
      <w:r w:rsidR="00F77A27" w:rsidRPr="00F77A27">
        <w:rPr>
          <w:rFonts w:eastAsia="Calibri"/>
          <w:color w:val="000000"/>
          <w:sz w:val="22"/>
          <w:szCs w:val="22"/>
        </w:rPr>
        <w:t xml:space="preserve"> w przypadku: </w:t>
      </w:r>
      <w:r w:rsidR="001A586D">
        <w:rPr>
          <w:rFonts w:eastAsia="Calibri"/>
          <w:color w:val="000000"/>
          <w:sz w:val="22"/>
          <w:szCs w:val="22"/>
        </w:rPr>
        <w:t>o</w:t>
      </w:r>
      <w:r w:rsidR="00F77A27" w:rsidRPr="00F77A27">
        <w:rPr>
          <w:rFonts w:eastAsia="Calibri"/>
          <w:sz w:val="22"/>
          <w:szCs w:val="22"/>
        </w:rPr>
        <w:t>późnienia</w:t>
      </w:r>
      <w:r w:rsidR="00F77A27" w:rsidRPr="00F77A27">
        <w:rPr>
          <w:rFonts w:eastAsia="Calibri"/>
          <w:color w:val="000000"/>
          <w:sz w:val="22"/>
          <w:szCs w:val="22"/>
        </w:rPr>
        <w:t xml:space="preserve"> w wykonaniu przedmiotu umowy w wysokości 0,2% wartości przedmiotu umowy za każdy dzień opóźnienia.</w:t>
      </w:r>
    </w:p>
    <w:p w:rsidR="00F77A27" w:rsidRPr="00F77A27" w:rsidRDefault="00F77A27" w:rsidP="000E0611">
      <w:pPr>
        <w:widowControl w:val="0"/>
        <w:numPr>
          <w:ilvl w:val="0"/>
          <w:numId w:val="46"/>
        </w:numPr>
        <w:pBdr>
          <w:top w:val="none" w:sz="0" w:space="0" w:color="000000"/>
          <w:left w:val="none" w:sz="0" w:space="0" w:color="000000"/>
          <w:bottom w:val="none" w:sz="0" w:space="0" w:color="000000"/>
          <w:right w:val="none" w:sz="0" w:space="0" w:color="000000"/>
          <w:between w:val="none" w:sz="0" w:space="0" w:color="000000"/>
        </w:pBdr>
        <w:spacing w:line="320" w:lineRule="exact"/>
        <w:ind w:left="567" w:hanging="567"/>
        <w:jc w:val="both"/>
        <w:rPr>
          <w:rFonts w:eastAsia="Calibri"/>
          <w:color w:val="000000"/>
          <w:sz w:val="22"/>
          <w:szCs w:val="22"/>
        </w:rPr>
      </w:pPr>
      <w:r w:rsidRPr="00F77A27">
        <w:rPr>
          <w:rFonts w:eastAsia="Calibri"/>
          <w:color w:val="000000"/>
          <w:sz w:val="22"/>
          <w:szCs w:val="22"/>
        </w:rPr>
        <w:t xml:space="preserve">W przypadku, gdy wysokość poniesionej szkody przewyższa wysokość zastrzeżonych kar umownych, </w:t>
      </w:r>
      <w:r w:rsidR="001A63A7" w:rsidRPr="000E0611">
        <w:rPr>
          <w:rFonts w:eastAsia="Calibri"/>
          <w:color w:val="000000"/>
          <w:sz w:val="22"/>
          <w:szCs w:val="22"/>
        </w:rPr>
        <w:t>Zamawiający</w:t>
      </w:r>
      <w:r w:rsidRPr="00F77A27">
        <w:rPr>
          <w:rFonts w:eastAsia="Calibri"/>
          <w:color w:val="000000"/>
          <w:sz w:val="22"/>
          <w:szCs w:val="22"/>
        </w:rPr>
        <w:t xml:space="preserve"> zastrzega sobie prawo dochodzenia odszkodowania na zasadach ogólnych. </w:t>
      </w:r>
    </w:p>
    <w:p w:rsidR="00F77A27" w:rsidRPr="00F77A27" w:rsidRDefault="00F77A27" w:rsidP="000E0611">
      <w:pPr>
        <w:widowControl w:val="0"/>
        <w:spacing w:line="320" w:lineRule="exact"/>
        <w:ind w:left="107" w:right="-36"/>
        <w:jc w:val="both"/>
        <w:rPr>
          <w:rFonts w:eastAsia="Calibri"/>
          <w:sz w:val="22"/>
          <w:szCs w:val="22"/>
        </w:rPr>
      </w:pPr>
    </w:p>
    <w:p w:rsidR="00F77A27" w:rsidRPr="00F77A27" w:rsidRDefault="00F77A27" w:rsidP="007B1A1E">
      <w:pPr>
        <w:widowControl w:val="0"/>
        <w:spacing w:line="320" w:lineRule="exact"/>
        <w:ind w:left="4501" w:right="4503" w:hanging="248"/>
        <w:rPr>
          <w:rFonts w:eastAsia="Calibri"/>
          <w:sz w:val="22"/>
          <w:szCs w:val="22"/>
        </w:rPr>
      </w:pPr>
      <w:r w:rsidRPr="00F77A27">
        <w:rPr>
          <w:rFonts w:eastAsia="Calibri"/>
          <w:b/>
          <w:sz w:val="22"/>
          <w:szCs w:val="22"/>
        </w:rPr>
        <w:t>§6</w:t>
      </w:r>
    </w:p>
    <w:p w:rsidR="00F77A27" w:rsidRPr="00F77A27" w:rsidRDefault="00F77A27" w:rsidP="000E0611">
      <w:pPr>
        <w:widowControl w:val="0"/>
        <w:spacing w:line="320" w:lineRule="exact"/>
        <w:ind w:left="567" w:right="61" w:hanging="567"/>
        <w:jc w:val="both"/>
        <w:rPr>
          <w:rFonts w:eastAsia="Calibri"/>
          <w:sz w:val="22"/>
          <w:szCs w:val="22"/>
        </w:rPr>
      </w:pPr>
      <w:r w:rsidRPr="00F77A27">
        <w:rPr>
          <w:rFonts w:eastAsia="Calibri"/>
          <w:sz w:val="22"/>
          <w:szCs w:val="22"/>
        </w:rPr>
        <w:t>1.</w:t>
      </w:r>
      <w:r w:rsidR="00482CBA" w:rsidRPr="000E0611">
        <w:rPr>
          <w:rFonts w:eastAsia="Calibri"/>
          <w:sz w:val="22"/>
          <w:szCs w:val="22"/>
        </w:rPr>
        <w:tab/>
      </w:r>
      <w:r w:rsidR="001A63A7" w:rsidRPr="000E0611">
        <w:rPr>
          <w:rFonts w:eastAsia="Calibri"/>
          <w:sz w:val="22"/>
          <w:szCs w:val="22"/>
        </w:rPr>
        <w:t>Zamawiający</w:t>
      </w:r>
      <w:r w:rsidRPr="00F77A27">
        <w:rPr>
          <w:rFonts w:eastAsia="Calibri"/>
          <w:sz w:val="22"/>
          <w:szCs w:val="22"/>
        </w:rPr>
        <w:t xml:space="preserve"> i </w:t>
      </w:r>
      <w:r w:rsidR="001A63A7" w:rsidRPr="000E0611">
        <w:rPr>
          <w:rFonts w:eastAsia="Calibri"/>
          <w:sz w:val="22"/>
          <w:szCs w:val="22"/>
        </w:rPr>
        <w:t>Wykonawca</w:t>
      </w:r>
      <w:r w:rsidRPr="00F77A27">
        <w:rPr>
          <w:rFonts w:eastAsia="Calibri"/>
          <w:sz w:val="22"/>
          <w:szCs w:val="22"/>
        </w:rPr>
        <w:t xml:space="preserve"> zgodnie oświadczają, iż działają w dobrej wierze i nie ukrywają żadnych informacji mogących mieć wpływ na realizację niniejszej Umowy. </w:t>
      </w:r>
      <w:r w:rsidR="001A63A7" w:rsidRPr="000E0611">
        <w:rPr>
          <w:rFonts w:eastAsia="Calibri"/>
          <w:sz w:val="22"/>
          <w:szCs w:val="22"/>
        </w:rPr>
        <w:t>Zamawiający</w:t>
      </w:r>
      <w:r w:rsidRPr="00F77A27">
        <w:rPr>
          <w:rFonts w:eastAsia="Calibri"/>
          <w:sz w:val="22"/>
          <w:szCs w:val="22"/>
        </w:rPr>
        <w:t xml:space="preserve"> wyraża zgodę na powierzenie wykonania zlecenia przez </w:t>
      </w:r>
      <w:r w:rsidR="00482CBA" w:rsidRPr="000E0611">
        <w:rPr>
          <w:rFonts w:eastAsia="Calibri"/>
          <w:sz w:val="22"/>
          <w:szCs w:val="22"/>
        </w:rPr>
        <w:t>Wykonawcę</w:t>
      </w:r>
      <w:r w:rsidRPr="00F77A27">
        <w:rPr>
          <w:rFonts w:eastAsia="Calibri"/>
          <w:sz w:val="22"/>
          <w:szCs w:val="22"/>
        </w:rPr>
        <w:t xml:space="preserve"> osobie trzeciej po uprzednim pisemnym wyrażeniu takiej zgody na wniosek </w:t>
      </w:r>
      <w:r w:rsidR="001A63A7" w:rsidRPr="000E0611">
        <w:rPr>
          <w:rFonts w:eastAsia="Calibri"/>
          <w:sz w:val="22"/>
          <w:szCs w:val="22"/>
        </w:rPr>
        <w:t>Wykonawcy</w:t>
      </w:r>
      <w:r w:rsidRPr="00F77A27">
        <w:rPr>
          <w:rFonts w:eastAsia="Calibri"/>
          <w:sz w:val="22"/>
          <w:szCs w:val="22"/>
        </w:rPr>
        <w:t xml:space="preserve">. W przypadku powierzenia wykonania przedmiotu niniejszej umowy osobie trzeciej, </w:t>
      </w:r>
      <w:r w:rsidR="001A63A7" w:rsidRPr="000E0611">
        <w:rPr>
          <w:rFonts w:eastAsia="Calibri"/>
          <w:sz w:val="22"/>
          <w:szCs w:val="22"/>
        </w:rPr>
        <w:t>Wykonawca</w:t>
      </w:r>
      <w:r w:rsidRPr="00F77A27">
        <w:rPr>
          <w:rFonts w:eastAsia="Calibri"/>
          <w:sz w:val="22"/>
          <w:szCs w:val="22"/>
        </w:rPr>
        <w:t xml:space="preserve"> odpowiedzialny jest za działania tej osoby jak za własne.</w:t>
      </w:r>
    </w:p>
    <w:p w:rsidR="00F77A27" w:rsidRPr="00F77A27" w:rsidRDefault="00482CBA" w:rsidP="000E0611">
      <w:pPr>
        <w:widowControl w:val="0"/>
        <w:spacing w:line="320" w:lineRule="exact"/>
        <w:ind w:left="567" w:right="61" w:hanging="567"/>
        <w:jc w:val="both"/>
        <w:rPr>
          <w:rFonts w:eastAsia="Calibri"/>
          <w:sz w:val="22"/>
          <w:szCs w:val="22"/>
        </w:rPr>
      </w:pPr>
      <w:r w:rsidRPr="000E0611">
        <w:rPr>
          <w:rFonts w:eastAsia="Calibri"/>
          <w:sz w:val="22"/>
          <w:szCs w:val="22"/>
        </w:rPr>
        <w:t>2</w:t>
      </w:r>
      <w:r w:rsidR="00F77A27" w:rsidRPr="00F77A27">
        <w:rPr>
          <w:rFonts w:eastAsia="Calibri"/>
          <w:sz w:val="22"/>
          <w:szCs w:val="22"/>
        </w:rPr>
        <w:t>.</w:t>
      </w:r>
      <w:r w:rsidRPr="000E0611">
        <w:rPr>
          <w:rFonts w:eastAsia="Calibri"/>
          <w:sz w:val="22"/>
          <w:szCs w:val="22"/>
        </w:rPr>
        <w:tab/>
      </w:r>
      <w:r w:rsidR="00F77A27" w:rsidRPr="00F77A27">
        <w:rPr>
          <w:rFonts w:eastAsia="Calibri"/>
          <w:sz w:val="22"/>
          <w:szCs w:val="22"/>
        </w:rPr>
        <w:t xml:space="preserve">W okresie trwania umowy </w:t>
      </w:r>
      <w:r w:rsidR="001A63A7" w:rsidRPr="000E0611">
        <w:rPr>
          <w:rFonts w:eastAsia="Calibri"/>
          <w:sz w:val="22"/>
          <w:szCs w:val="22"/>
        </w:rPr>
        <w:t>Zamawiający</w:t>
      </w:r>
      <w:r w:rsidR="00F77A27" w:rsidRPr="00F77A27">
        <w:rPr>
          <w:rFonts w:eastAsia="Calibri"/>
          <w:sz w:val="22"/>
          <w:szCs w:val="22"/>
        </w:rPr>
        <w:t xml:space="preserve"> będzie uprawniony do uzyskania bezpłatnych porad w zakresie optymalizacji parametrów dystrybucyjnych posiadanych PPE w sytuacji kiedy nastąpiły lub nastąpią zmiany mogące wpłynąć na wysokość kosztów.</w:t>
      </w:r>
    </w:p>
    <w:p w:rsidR="00F77A27" w:rsidRPr="00F77A27" w:rsidRDefault="00482CBA" w:rsidP="000E0611">
      <w:pPr>
        <w:widowControl w:val="0"/>
        <w:spacing w:line="320" w:lineRule="exact"/>
        <w:ind w:left="567" w:right="61" w:hanging="567"/>
        <w:jc w:val="both"/>
        <w:rPr>
          <w:rFonts w:eastAsia="Calibri"/>
          <w:sz w:val="22"/>
          <w:szCs w:val="22"/>
        </w:rPr>
      </w:pPr>
      <w:r w:rsidRPr="000E0611">
        <w:rPr>
          <w:rFonts w:eastAsia="Calibri"/>
          <w:sz w:val="22"/>
          <w:szCs w:val="22"/>
        </w:rPr>
        <w:t>3</w:t>
      </w:r>
      <w:r w:rsidR="00F77A27" w:rsidRPr="00F77A27">
        <w:rPr>
          <w:rFonts w:eastAsia="Calibri"/>
          <w:sz w:val="22"/>
          <w:szCs w:val="22"/>
        </w:rPr>
        <w:t>.</w:t>
      </w:r>
      <w:r w:rsidRPr="000E0611">
        <w:rPr>
          <w:rFonts w:eastAsia="Calibri"/>
          <w:sz w:val="22"/>
          <w:szCs w:val="22"/>
        </w:rPr>
        <w:tab/>
      </w:r>
      <w:r w:rsidR="00F77A27" w:rsidRPr="00F77A27">
        <w:rPr>
          <w:rFonts w:eastAsia="Calibri"/>
          <w:sz w:val="22"/>
          <w:szCs w:val="22"/>
        </w:rPr>
        <w:t>Korespondencja, w tym oświadczenia oraz faktury, kierowana będzie na następujące adresy:</w:t>
      </w:r>
    </w:p>
    <w:p w:rsidR="00F77A27" w:rsidRPr="00F77A27" w:rsidRDefault="00F77A27" w:rsidP="000E0611">
      <w:pPr>
        <w:pBdr>
          <w:top w:val="none" w:sz="0" w:space="0" w:color="000000"/>
          <w:left w:val="none" w:sz="0" w:space="0" w:color="000000"/>
          <w:bottom w:val="none" w:sz="0" w:space="0" w:color="000000"/>
          <w:right w:val="none" w:sz="0" w:space="0" w:color="000000"/>
          <w:between w:val="none" w:sz="0" w:space="0" w:color="000000"/>
        </w:pBdr>
        <w:spacing w:line="320" w:lineRule="exact"/>
        <w:ind w:left="1134" w:right="67" w:hanging="567"/>
        <w:jc w:val="both"/>
        <w:rPr>
          <w:rFonts w:eastAsia="Calibri"/>
          <w:sz w:val="22"/>
          <w:szCs w:val="22"/>
        </w:rPr>
      </w:pPr>
      <w:r w:rsidRPr="00F77A27">
        <w:rPr>
          <w:rFonts w:eastAsia="Calibri"/>
          <w:sz w:val="22"/>
          <w:szCs w:val="22"/>
        </w:rPr>
        <w:t xml:space="preserve">a. dla </w:t>
      </w:r>
      <w:r w:rsidR="00482CBA" w:rsidRPr="000E0611">
        <w:rPr>
          <w:rFonts w:eastAsia="Calibri"/>
          <w:sz w:val="22"/>
          <w:szCs w:val="22"/>
        </w:rPr>
        <w:t>Zamawiającemu</w:t>
      </w:r>
      <w:r w:rsidRPr="00F77A27">
        <w:rPr>
          <w:rFonts w:eastAsia="Calibri"/>
          <w:sz w:val="22"/>
          <w:szCs w:val="22"/>
        </w:rPr>
        <w:t xml:space="preserve"> – </w:t>
      </w:r>
      <w:r w:rsidRPr="00F77A27">
        <w:rPr>
          <w:rFonts w:eastAsia="Calibri"/>
          <w:b/>
          <w:sz w:val="22"/>
          <w:szCs w:val="22"/>
        </w:rPr>
        <w:t xml:space="preserve">GŁÓWNY INSTYTUT GÓRNICTWA </w:t>
      </w:r>
      <w:r w:rsidRPr="00F77A27">
        <w:rPr>
          <w:rFonts w:eastAsia="Calibri"/>
          <w:sz w:val="22"/>
          <w:szCs w:val="22"/>
        </w:rPr>
        <w:t>40-166 Katowice, Plac Gwarków 1</w:t>
      </w:r>
    </w:p>
    <w:p w:rsidR="00F77A27" w:rsidRPr="00F77A27" w:rsidRDefault="00F77A27" w:rsidP="000E0611">
      <w:pPr>
        <w:widowControl w:val="0"/>
        <w:spacing w:line="320" w:lineRule="exact"/>
        <w:ind w:left="1134" w:right="61" w:hanging="567"/>
        <w:jc w:val="both"/>
        <w:rPr>
          <w:rFonts w:eastAsia="Calibri"/>
          <w:sz w:val="22"/>
          <w:szCs w:val="22"/>
        </w:rPr>
      </w:pPr>
      <w:r w:rsidRPr="00F77A27">
        <w:rPr>
          <w:rFonts w:eastAsia="Calibri"/>
          <w:sz w:val="22"/>
          <w:szCs w:val="22"/>
        </w:rPr>
        <w:t xml:space="preserve">mail: </w:t>
      </w:r>
      <w:hyperlink r:id="rId15" w:tgtFrame="_blank" w:history="1">
        <w:r w:rsidR="00482CBA" w:rsidRPr="000E0611">
          <w:rPr>
            <w:rFonts w:eastAsia="Calibri"/>
            <w:color w:val="0000FF"/>
            <w:sz w:val="22"/>
            <w:szCs w:val="22"/>
          </w:rPr>
          <w:t>…………………</w:t>
        </w:r>
      </w:hyperlink>
    </w:p>
    <w:p w:rsidR="00F77A27" w:rsidRPr="00F77A27" w:rsidRDefault="00F77A27" w:rsidP="000E0611">
      <w:pPr>
        <w:widowControl w:val="0"/>
        <w:spacing w:line="320" w:lineRule="exact"/>
        <w:ind w:left="1134" w:right="61" w:hanging="567"/>
        <w:jc w:val="both"/>
        <w:rPr>
          <w:rFonts w:eastAsia="Calibri"/>
          <w:sz w:val="22"/>
          <w:szCs w:val="22"/>
        </w:rPr>
      </w:pPr>
      <w:r w:rsidRPr="00F77A27">
        <w:rPr>
          <w:rFonts w:eastAsia="Calibri"/>
          <w:sz w:val="22"/>
          <w:szCs w:val="22"/>
        </w:rPr>
        <w:t xml:space="preserve">b. dla </w:t>
      </w:r>
      <w:r w:rsidR="001A63A7" w:rsidRPr="000E0611">
        <w:rPr>
          <w:rFonts w:eastAsia="Calibri"/>
          <w:sz w:val="22"/>
          <w:szCs w:val="22"/>
        </w:rPr>
        <w:t>Wykonawcy</w:t>
      </w:r>
      <w:r w:rsidRPr="00F77A27">
        <w:rPr>
          <w:rFonts w:eastAsia="Calibri"/>
          <w:sz w:val="22"/>
          <w:szCs w:val="22"/>
        </w:rPr>
        <w:t xml:space="preserve"> – </w:t>
      </w:r>
      <w:r w:rsidR="00482CBA" w:rsidRPr="000E0611">
        <w:rPr>
          <w:rFonts w:eastAsia="Calibri"/>
          <w:b/>
          <w:sz w:val="22"/>
          <w:szCs w:val="22"/>
        </w:rPr>
        <w:t>……………………………….</w:t>
      </w:r>
      <w:r w:rsidRPr="00F77A27">
        <w:rPr>
          <w:rFonts w:eastAsia="Calibri"/>
          <w:sz w:val="22"/>
          <w:szCs w:val="22"/>
        </w:rPr>
        <w:t xml:space="preserve"> </w:t>
      </w:r>
    </w:p>
    <w:p w:rsidR="00F77A27" w:rsidRPr="00F77A27" w:rsidRDefault="00F77A27" w:rsidP="000E0611">
      <w:pPr>
        <w:widowControl w:val="0"/>
        <w:spacing w:line="320" w:lineRule="exact"/>
        <w:ind w:left="1134" w:right="61" w:hanging="567"/>
        <w:jc w:val="both"/>
        <w:rPr>
          <w:rFonts w:eastAsia="Calibri"/>
          <w:sz w:val="22"/>
          <w:szCs w:val="22"/>
        </w:rPr>
      </w:pPr>
      <w:r w:rsidRPr="00F77A27">
        <w:rPr>
          <w:rFonts w:eastAsia="Calibri"/>
          <w:sz w:val="22"/>
          <w:szCs w:val="22"/>
        </w:rPr>
        <w:t xml:space="preserve">mail: </w:t>
      </w:r>
      <w:hyperlink r:id="rId16">
        <w:r w:rsidR="00482CBA" w:rsidRPr="000E0611">
          <w:rPr>
            <w:rFonts w:eastAsia="Calibri"/>
            <w:color w:val="1155CC"/>
            <w:sz w:val="22"/>
            <w:szCs w:val="22"/>
          </w:rPr>
          <w:t>…………………………….</w:t>
        </w:r>
      </w:hyperlink>
    </w:p>
    <w:p w:rsidR="00F77A27" w:rsidRPr="00F77A27" w:rsidRDefault="00F77A27" w:rsidP="000E0611">
      <w:pPr>
        <w:widowControl w:val="0"/>
        <w:spacing w:line="320" w:lineRule="exact"/>
        <w:ind w:left="142" w:right="61" w:firstLine="325"/>
        <w:jc w:val="both"/>
        <w:rPr>
          <w:rFonts w:eastAsia="Calibri"/>
          <w:sz w:val="22"/>
          <w:szCs w:val="22"/>
        </w:rPr>
      </w:pPr>
    </w:p>
    <w:p w:rsidR="00F77A27" w:rsidRPr="00F77A27" w:rsidRDefault="00F77A27" w:rsidP="007B1A1E">
      <w:pPr>
        <w:widowControl w:val="0"/>
        <w:spacing w:line="320" w:lineRule="exact"/>
        <w:ind w:left="4501" w:right="4503" w:hanging="248"/>
        <w:rPr>
          <w:rFonts w:eastAsia="Calibri"/>
          <w:sz w:val="22"/>
          <w:szCs w:val="22"/>
        </w:rPr>
      </w:pPr>
      <w:r w:rsidRPr="00F77A27">
        <w:rPr>
          <w:rFonts w:eastAsia="Calibri"/>
          <w:b/>
          <w:sz w:val="22"/>
          <w:szCs w:val="22"/>
        </w:rPr>
        <w:t>§7</w:t>
      </w:r>
    </w:p>
    <w:p w:rsidR="00F77A27" w:rsidRPr="00F77A27" w:rsidRDefault="00F77A27" w:rsidP="000E0611">
      <w:pPr>
        <w:widowControl w:val="0"/>
        <w:spacing w:line="320" w:lineRule="exact"/>
        <w:ind w:left="567" w:right="61" w:hanging="567"/>
        <w:jc w:val="both"/>
        <w:rPr>
          <w:rFonts w:eastAsia="Calibri"/>
          <w:sz w:val="22"/>
          <w:szCs w:val="22"/>
        </w:rPr>
      </w:pPr>
      <w:r w:rsidRPr="00F77A27">
        <w:rPr>
          <w:rFonts w:eastAsia="Calibri"/>
          <w:sz w:val="22"/>
          <w:szCs w:val="22"/>
        </w:rPr>
        <w:t>1.</w:t>
      </w:r>
      <w:r w:rsidR="00482CBA" w:rsidRPr="000E0611">
        <w:rPr>
          <w:rFonts w:eastAsia="Calibri"/>
          <w:sz w:val="22"/>
          <w:szCs w:val="22"/>
        </w:rPr>
        <w:tab/>
      </w:r>
      <w:r w:rsidRPr="00F77A27">
        <w:rPr>
          <w:rFonts w:eastAsia="Calibri"/>
          <w:sz w:val="22"/>
          <w:szCs w:val="22"/>
        </w:rPr>
        <w:t xml:space="preserve">Umowa zostaje zawarta na czas wykonania zlecenia tj. okres 12 kolejnych miesięcy od momentu pojawienia się pożądanych zmian, wdrożonych w Umowie na świadczenie usług dystrybucji </w:t>
      </w:r>
      <w:r w:rsidR="00482CBA" w:rsidRPr="000E0611">
        <w:rPr>
          <w:rFonts w:eastAsia="Calibri"/>
          <w:sz w:val="22"/>
          <w:szCs w:val="22"/>
        </w:rPr>
        <w:t>Zamawiającemu</w:t>
      </w:r>
      <w:r w:rsidRPr="00F77A27">
        <w:rPr>
          <w:rFonts w:eastAsia="Calibri"/>
          <w:sz w:val="22"/>
          <w:szCs w:val="22"/>
        </w:rPr>
        <w:t xml:space="preserve"> z OSD. Otrzymanie nowych treści Umowy z OSD w której </w:t>
      </w:r>
      <w:r w:rsidRPr="00F77A27">
        <w:rPr>
          <w:rFonts w:eastAsia="Calibri"/>
          <w:sz w:val="22"/>
          <w:szCs w:val="22"/>
        </w:rPr>
        <w:lastRenderedPageBreak/>
        <w:t xml:space="preserve">wskazany zostanie początek okresu obowiązywania zmian uznaje się za początek biegu 12 kolejnych miesięcznego okresu wykonywani zlecenia. </w:t>
      </w:r>
    </w:p>
    <w:p w:rsidR="00F77A27" w:rsidRPr="00F77A27" w:rsidRDefault="00F77A27" w:rsidP="000E0611">
      <w:pPr>
        <w:widowControl w:val="0"/>
        <w:spacing w:line="320" w:lineRule="exact"/>
        <w:ind w:left="567" w:right="61" w:hanging="567"/>
        <w:jc w:val="both"/>
        <w:rPr>
          <w:rFonts w:eastAsia="Calibri"/>
          <w:sz w:val="22"/>
          <w:szCs w:val="22"/>
        </w:rPr>
      </w:pPr>
      <w:r w:rsidRPr="00F77A27">
        <w:rPr>
          <w:rFonts w:eastAsia="Calibri"/>
          <w:sz w:val="22"/>
          <w:szCs w:val="22"/>
        </w:rPr>
        <w:t>2.</w:t>
      </w:r>
      <w:r w:rsidR="00482CBA" w:rsidRPr="000E0611">
        <w:rPr>
          <w:rFonts w:eastAsia="Calibri"/>
          <w:sz w:val="22"/>
          <w:szCs w:val="22"/>
        </w:rPr>
        <w:tab/>
      </w:r>
      <w:r w:rsidRPr="00F77A27">
        <w:rPr>
          <w:rFonts w:eastAsia="Calibri"/>
          <w:sz w:val="22"/>
          <w:szCs w:val="22"/>
        </w:rPr>
        <w:t xml:space="preserve">Rozwiązanie za wypowiedzeniem niniejszej Umowy przez </w:t>
      </w:r>
      <w:r w:rsidR="00482CBA" w:rsidRPr="000E0611">
        <w:rPr>
          <w:rFonts w:eastAsia="Calibri"/>
          <w:sz w:val="22"/>
          <w:szCs w:val="22"/>
        </w:rPr>
        <w:t>Zamawiającego</w:t>
      </w:r>
      <w:r w:rsidRPr="00F77A27">
        <w:rPr>
          <w:rFonts w:eastAsia="Calibri"/>
          <w:sz w:val="22"/>
          <w:szCs w:val="22"/>
        </w:rPr>
        <w:t xml:space="preserve"> nie zwalnia </w:t>
      </w:r>
      <w:r w:rsidR="00482CBA" w:rsidRPr="000E0611">
        <w:rPr>
          <w:rFonts w:eastAsia="Calibri"/>
          <w:sz w:val="22"/>
          <w:szCs w:val="22"/>
        </w:rPr>
        <w:t>Zamawiającemu</w:t>
      </w:r>
      <w:r w:rsidRPr="00F77A27">
        <w:rPr>
          <w:rFonts w:eastAsia="Calibri"/>
          <w:sz w:val="22"/>
          <w:szCs w:val="22"/>
        </w:rPr>
        <w:t xml:space="preserve"> z obowiązku zapłaty wynagrodzenia należnego od momentu otrzymania przez </w:t>
      </w:r>
      <w:r w:rsidR="00482CBA" w:rsidRPr="000E0611">
        <w:rPr>
          <w:rFonts w:eastAsia="Calibri"/>
          <w:sz w:val="22"/>
          <w:szCs w:val="22"/>
        </w:rPr>
        <w:t>Zamawiającego</w:t>
      </w:r>
      <w:r w:rsidRPr="00F77A27">
        <w:rPr>
          <w:rFonts w:eastAsia="Calibri"/>
          <w:sz w:val="22"/>
          <w:szCs w:val="22"/>
        </w:rPr>
        <w:t xml:space="preserve"> Raportu do końca okresu wskazanego w § 4 ust. 1  Strony ustalają 1 miesięczny okres wypowiedzenia.</w:t>
      </w:r>
    </w:p>
    <w:p w:rsidR="00F77A27" w:rsidRPr="00F77A27" w:rsidRDefault="00F77A27" w:rsidP="000E0611">
      <w:pPr>
        <w:widowControl w:val="0"/>
        <w:spacing w:line="320" w:lineRule="exact"/>
        <w:ind w:left="567" w:right="61" w:hanging="567"/>
        <w:jc w:val="both"/>
        <w:rPr>
          <w:rFonts w:eastAsia="Calibri"/>
          <w:sz w:val="22"/>
          <w:szCs w:val="22"/>
        </w:rPr>
      </w:pPr>
      <w:r w:rsidRPr="00F77A27">
        <w:rPr>
          <w:rFonts w:eastAsia="Calibri"/>
          <w:sz w:val="22"/>
          <w:szCs w:val="22"/>
        </w:rPr>
        <w:t xml:space="preserve">W przypadku wypowiedzenia umowy przez </w:t>
      </w:r>
      <w:r w:rsidR="00482CBA" w:rsidRPr="000E0611">
        <w:rPr>
          <w:rFonts w:eastAsia="Calibri"/>
          <w:sz w:val="22"/>
          <w:szCs w:val="22"/>
        </w:rPr>
        <w:t>Zamawiającego</w:t>
      </w:r>
      <w:r w:rsidRPr="00F77A27">
        <w:rPr>
          <w:rFonts w:eastAsia="Calibri"/>
          <w:sz w:val="22"/>
          <w:szCs w:val="22"/>
        </w:rPr>
        <w:t xml:space="preserve"> </w:t>
      </w:r>
      <w:r w:rsidR="001A63A7" w:rsidRPr="000E0611">
        <w:rPr>
          <w:rFonts w:eastAsia="Calibri"/>
          <w:sz w:val="22"/>
          <w:szCs w:val="22"/>
        </w:rPr>
        <w:t>Wykonawca</w:t>
      </w:r>
      <w:r w:rsidRPr="00F77A27">
        <w:rPr>
          <w:rFonts w:eastAsia="Calibri"/>
          <w:sz w:val="22"/>
          <w:szCs w:val="22"/>
        </w:rPr>
        <w:t xml:space="preserve"> zachowuje prawo do wynagrodzenia do końca okresu wskazanego w § 7 ust. 1  </w:t>
      </w:r>
    </w:p>
    <w:p w:rsidR="00F77A27" w:rsidRPr="00F77A27" w:rsidRDefault="00F77A27" w:rsidP="000E0611">
      <w:pPr>
        <w:widowControl w:val="0"/>
        <w:spacing w:line="320" w:lineRule="exact"/>
        <w:ind w:left="567" w:right="61" w:hanging="567"/>
        <w:jc w:val="both"/>
        <w:rPr>
          <w:rFonts w:eastAsia="Calibri"/>
          <w:sz w:val="22"/>
          <w:szCs w:val="22"/>
        </w:rPr>
      </w:pPr>
      <w:r w:rsidRPr="00F77A27">
        <w:rPr>
          <w:rFonts w:eastAsia="Calibri"/>
          <w:sz w:val="22"/>
          <w:szCs w:val="22"/>
        </w:rPr>
        <w:t>3.</w:t>
      </w:r>
      <w:r w:rsidR="00482CBA" w:rsidRPr="000E0611">
        <w:rPr>
          <w:rFonts w:eastAsia="Calibri"/>
          <w:sz w:val="22"/>
          <w:szCs w:val="22"/>
        </w:rPr>
        <w:tab/>
      </w:r>
      <w:r w:rsidRPr="00F77A27">
        <w:rPr>
          <w:rFonts w:eastAsia="Calibri"/>
          <w:sz w:val="22"/>
          <w:szCs w:val="22"/>
        </w:rPr>
        <w:t>W sprawach nieuregulowanych niniejszą Umową stosuje się właściwe przepisy Kodeksu cywilnego.</w:t>
      </w:r>
    </w:p>
    <w:p w:rsidR="00F77A27" w:rsidRPr="00F77A27" w:rsidRDefault="00F77A27" w:rsidP="000E0611">
      <w:pPr>
        <w:widowControl w:val="0"/>
        <w:spacing w:line="320" w:lineRule="exact"/>
        <w:ind w:left="567" w:right="61" w:hanging="567"/>
        <w:jc w:val="both"/>
        <w:rPr>
          <w:rFonts w:eastAsia="Calibri"/>
          <w:sz w:val="22"/>
          <w:szCs w:val="22"/>
        </w:rPr>
      </w:pPr>
      <w:r w:rsidRPr="00F77A27">
        <w:rPr>
          <w:rFonts w:eastAsia="Calibri"/>
          <w:sz w:val="22"/>
          <w:szCs w:val="22"/>
        </w:rPr>
        <w:t>4.</w:t>
      </w:r>
      <w:r w:rsidR="00482CBA" w:rsidRPr="000E0611">
        <w:rPr>
          <w:rFonts w:eastAsia="Calibri"/>
          <w:sz w:val="22"/>
          <w:szCs w:val="22"/>
        </w:rPr>
        <w:tab/>
      </w:r>
      <w:r w:rsidRPr="00F77A27">
        <w:rPr>
          <w:rFonts w:eastAsia="Calibri"/>
          <w:sz w:val="22"/>
          <w:szCs w:val="22"/>
        </w:rPr>
        <w:t xml:space="preserve">Spory mogące wyniknąć w związku z niniejsza Umową rozstrzygać będzie sąd właściwy miejscowo dla </w:t>
      </w:r>
      <w:r w:rsidR="00482CBA" w:rsidRPr="000E0611">
        <w:rPr>
          <w:rFonts w:eastAsia="Calibri"/>
          <w:sz w:val="22"/>
          <w:szCs w:val="22"/>
        </w:rPr>
        <w:t>Zamawiającemu</w:t>
      </w:r>
      <w:r w:rsidRPr="00F77A27">
        <w:rPr>
          <w:rFonts w:eastAsia="Calibri"/>
          <w:sz w:val="22"/>
          <w:szCs w:val="22"/>
        </w:rPr>
        <w:t>.</w:t>
      </w:r>
    </w:p>
    <w:p w:rsidR="00F77A27" w:rsidRPr="00F77A27" w:rsidRDefault="00F77A27" w:rsidP="000E0611">
      <w:pPr>
        <w:widowControl w:val="0"/>
        <w:spacing w:line="320" w:lineRule="exact"/>
        <w:ind w:left="567" w:right="61" w:hanging="567"/>
        <w:jc w:val="both"/>
        <w:rPr>
          <w:rFonts w:eastAsia="Calibri"/>
          <w:sz w:val="22"/>
          <w:szCs w:val="22"/>
        </w:rPr>
      </w:pPr>
      <w:r w:rsidRPr="00F77A27">
        <w:rPr>
          <w:rFonts w:eastAsia="Calibri"/>
          <w:sz w:val="22"/>
          <w:szCs w:val="22"/>
        </w:rPr>
        <w:t>5.</w:t>
      </w:r>
      <w:r w:rsidR="00482CBA" w:rsidRPr="000E0611">
        <w:rPr>
          <w:rFonts w:eastAsia="Calibri"/>
          <w:sz w:val="22"/>
          <w:szCs w:val="22"/>
        </w:rPr>
        <w:tab/>
      </w:r>
      <w:r w:rsidR="001A63A7" w:rsidRPr="000E0611">
        <w:rPr>
          <w:rFonts w:eastAsia="Calibri"/>
          <w:sz w:val="22"/>
          <w:szCs w:val="22"/>
        </w:rPr>
        <w:t>Wykonawca</w:t>
      </w:r>
      <w:r w:rsidRPr="00F77A27">
        <w:rPr>
          <w:rFonts w:eastAsia="Calibri"/>
          <w:sz w:val="22"/>
          <w:szCs w:val="22"/>
        </w:rPr>
        <w:t xml:space="preserve"> zobowiązany jest zachować w tajemnicy warunki Umowy, w szczególności wszelkie  informacje uzyskane w związku z wykonywaniem Umowy, chyba że informacje te są powszechnie znane lub obowiązek ich ujawnienia nakłada na Strony bezwzględnie obowiązujący przepis prawa, ostateczna decyzja właściwego organu administracji publicznej lub prawomocne orzeczenie sądu powszechnego.</w:t>
      </w:r>
    </w:p>
    <w:p w:rsidR="00F77A27" w:rsidRPr="00F77A27" w:rsidRDefault="00F77A27" w:rsidP="000E0611">
      <w:pPr>
        <w:widowControl w:val="0"/>
        <w:spacing w:line="320" w:lineRule="exact"/>
        <w:ind w:left="567" w:right="61" w:hanging="567"/>
        <w:jc w:val="both"/>
        <w:rPr>
          <w:rFonts w:eastAsia="Calibri"/>
          <w:sz w:val="22"/>
          <w:szCs w:val="22"/>
        </w:rPr>
      </w:pPr>
      <w:r w:rsidRPr="00F77A27">
        <w:rPr>
          <w:rFonts w:eastAsia="Calibri"/>
          <w:sz w:val="22"/>
          <w:szCs w:val="22"/>
        </w:rPr>
        <w:t>6.</w:t>
      </w:r>
      <w:r w:rsidR="00482CBA" w:rsidRPr="000E0611">
        <w:rPr>
          <w:rFonts w:eastAsia="Calibri"/>
          <w:sz w:val="22"/>
          <w:szCs w:val="22"/>
        </w:rPr>
        <w:tab/>
      </w:r>
      <w:r w:rsidRPr="00F77A27">
        <w:rPr>
          <w:rFonts w:eastAsia="Calibri"/>
          <w:sz w:val="22"/>
          <w:szCs w:val="22"/>
        </w:rPr>
        <w:t>Załączniki do Umowy stanowią jej integralną część.</w:t>
      </w:r>
    </w:p>
    <w:p w:rsidR="00F77A27" w:rsidRPr="00F77A27" w:rsidRDefault="00F77A27" w:rsidP="000E0611">
      <w:pPr>
        <w:widowControl w:val="0"/>
        <w:spacing w:line="320" w:lineRule="exact"/>
        <w:ind w:left="567" w:right="61" w:hanging="567"/>
        <w:jc w:val="both"/>
        <w:rPr>
          <w:rFonts w:eastAsia="Calibri"/>
          <w:sz w:val="22"/>
          <w:szCs w:val="22"/>
        </w:rPr>
      </w:pPr>
      <w:r w:rsidRPr="00F77A27">
        <w:rPr>
          <w:rFonts w:eastAsia="Calibri"/>
          <w:sz w:val="22"/>
          <w:szCs w:val="22"/>
        </w:rPr>
        <w:t>7.</w:t>
      </w:r>
      <w:r w:rsidR="00482CBA" w:rsidRPr="000E0611">
        <w:rPr>
          <w:rFonts w:eastAsia="Calibri"/>
          <w:sz w:val="22"/>
          <w:szCs w:val="22"/>
        </w:rPr>
        <w:tab/>
      </w:r>
      <w:r w:rsidRPr="00F77A27">
        <w:rPr>
          <w:rFonts w:eastAsia="Calibri"/>
          <w:sz w:val="22"/>
          <w:szCs w:val="22"/>
        </w:rPr>
        <w:t>W przypadku przekształcenia własnościowego albo restrukturyzacji przedsiębiorstwa jednej ze Stron ich następcy prawni są związani treścią niniejszej Umowy w jej ostatnio obowiązującym brzmieniu.</w:t>
      </w:r>
    </w:p>
    <w:p w:rsidR="00F77A27" w:rsidRPr="00F77A27" w:rsidRDefault="00F77A27" w:rsidP="000E0611">
      <w:pPr>
        <w:widowControl w:val="0"/>
        <w:spacing w:line="320" w:lineRule="exact"/>
        <w:ind w:left="567" w:right="61" w:hanging="567"/>
        <w:jc w:val="both"/>
        <w:rPr>
          <w:rFonts w:eastAsia="Calibri"/>
          <w:sz w:val="22"/>
          <w:szCs w:val="22"/>
        </w:rPr>
      </w:pPr>
      <w:r w:rsidRPr="00F77A27">
        <w:rPr>
          <w:rFonts w:eastAsia="Calibri"/>
          <w:sz w:val="22"/>
          <w:szCs w:val="22"/>
        </w:rPr>
        <w:t>8.</w:t>
      </w:r>
      <w:r w:rsidR="00482CBA" w:rsidRPr="000E0611">
        <w:rPr>
          <w:rFonts w:eastAsia="Calibri"/>
          <w:sz w:val="22"/>
          <w:szCs w:val="22"/>
        </w:rPr>
        <w:tab/>
      </w:r>
      <w:r w:rsidRPr="00F77A27">
        <w:rPr>
          <w:rFonts w:eastAsia="Calibri"/>
          <w:sz w:val="22"/>
          <w:szCs w:val="22"/>
        </w:rPr>
        <w:t>Umowę sporządzono w dwóch egzemplarzach, po jednym dla każdej ze stron.</w:t>
      </w:r>
    </w:p>
    <w:p w:rsidR="00F77A27" w:rsidRPr="00F77A27" w:rsidRDefault="00F77A27" w:rsidP="00F77A27">
      <w:pPr>
        <w:widowControl w:val="0"/>
        <w:spacing w:before="1"/>
        <w:rPr>
          <w:rFonts w:ascii="Calibri" w:eastAsia="Calibri" w:hAnsi="Calibri" w:cs="Calibri"/>
          <w:sz w:val="22"/>
          <w:szCs w:val="22"/>
        </w:rPr>
      </w:pPr>
    </w:p>
    <w:p w:rsidR="00F77A27" w:rsidRPr="00F77A27" w:rsidRDefault="00F77A27" w:rsidP="00F77A27">
      <w:pPr>
        <w:widowControl w:val="0"/>
        <w:rPr>
          <w:rFonts w:ascii="Calibri" w:eastAsia="Calibri" w:hAnsi="Calibri" w:cs="Calibri"/>
          <w:sz w:val="22"/>
          <w:szCs w:val="22"/>
        </w:rPr>
      </w:pPr>
    </w:p>
    <w:p w:rsidR="00F77A27" w:rsidRPr="00F77A27" w:rsidRDefault="00F77A27" w:rsidP="00F77A27">
      <w:pPr>
        <w:widowControl w:val="0"/>
        <w:rPr>
          <w:rFonts w:ascii="Calibri" w:eastAsia="Calibri" w:hAnsi="Calibri" w:cs="Calibri"/>
          <w:sz w:val="22"/>
          <w:szCs w:val="22"/>
        </w:rPr>
      </w:pPr>
    </w:p>
    <w:p w:rsidR="00F77A27" w:rsidRPr="00F77A27" w:rsidRDefault="00F77A27" w:rsidP="00F77A27">
      <w:pPr>
        <w:widowControl w:val="0"/>
        <w:rPr>
          <w:rFonts w:ascii="Calibri" w:eastAsia="Calibri" w:hAnsi="Calibri" w:cs="Calibri"/>
          <w:sz w:val="22"/>
          <w:szCs w:val="22"/>
        </w:rPr>
      </w:pPr>
    </w:p>
    <w:p w:rsidR="00F77A27" w:rsidRPr="00F77A27" w:rsidRDefault="00F77A27" w:rsidP="00F77A27">
      <w:pPr>
        <w:widowControl w:val="0"/>
        <w:rPr>
          <w:rFonts w:ascii="Calibri" w:eastAsia="Calibri" w:hAnsi="Calibri" w:cs="Calibri"/>
          <w:sz w:val="20"/>
          <w:szCs w:val="20"/>
        </w:rPr>
      </w:pPr>
    </w:p>
    <w:p w:rsidR="00F77A27" w:rsidRPr="00F77A27" w:rsidRDefault="000E0611" w:rsidP="00F77A27">
      <w:pPr>
        <w:widowControl w:val="0"/>
        <w:tabs>
          <w:tab w:val="left" w:pos="5820"/>
          <w:tab w:val="left" w:pos="6640"/>
        </w:tabs>
        <w:spacing w:line="241" w:lineRule="auto"/>
        <w:ind w:left="1519" w:right="300" w:hanging="991"/>
        <w:rPr>
          <w:rFonts w:ascii="Calibri" w:eastAsia="Calibri" w:hAnsi="Calibri" w:cs="Calibri"/>
          <w:sz w:val="22"/>
          <w:szCs w:val="22"/>
        </w:rPr>
      </w:pPr>
      <w:r>
        <w:rPr>
          <w:rFonts w:ascii="Calibri" w:eastAsia="Calibri" w:hAnsi="Calibri" w:cs="Calibri"/>
          <w:sz w:val="22"/>
          <w:szCs w:val="22"/>
        </w:rPr>
        <w:t xml:space="preserve">…………………………………………………..                                      </w:t>
      </w:r>
      <w:r w:rsidR="00F77A27" w:rsidRPr="00F77A27">
        <w:rPr>
          <w:rFonts w:ascii="Calibri" w:eastAsia="Calibri" w:hAnsi="Calibri" w:cs="Calibri"/>
          <w:sz w:val="22"/>
          <w:szCs w:val="22"/>
        </w:rPr>
        <w:t xml:space="preserve">…………………………………………………….. </w:t>
      </w:r>
      <w:r w:rsidR="00F77A27" w:rsidRPr="00F77A27">
        <w:rPr>
          <w:rFonts w:eastAsia="Calibri"/>
          <w:sz w:val="18"/>
          <w:szCs w:val="22"/>
        </w:rPr>
        <w:t>(</w:t>
      </w:r>
      <w:r w:rsidR="001A63A7" w:rsidRPr="000E0611">
        <w:rPr>
          <w:rFonts w:eastAsia="Calibri"/>
          <w:sz w:val="18"/>
          <w:szCs w:val="22"/>
        </w:rPr>
        <w:t>Wykonawca</w:t>
      </w:r>
      <w:r w:rsidR="00F77A27" w:rsidRPr="00F77A27">
        <w:rPr>
          <w:rFonts w:eastAsia="Calibri"/>
          <w:sz w:val="18"/>
          <w:szCs w:val="22"/>
        </w:rPr>
        <w:t xml:space="preserve">) </w:t>
      </w:r>
      <w:r w:rsidR="00F77A27" w:rsidRPr="00F77A27">
        <w:rPr>
          <w:rFonts w:eastAsia="Calibri"/>
          <w:sz w:val="18"/>
          <w:szCs w:val="22"/>
        </w:rPr>
        <w:tab/>
      </w:r>
      <w:r w:rsidR="00F77A27" w:rsidRPr="00F77A27">
        <w:rPr>
          <w:rFonts w:eastAsia="Calibri"/>
          <w:sz w:val="18"/>
          <w:szCs w:val="22"/>
        </w:rPr>
        <w:tab/>
        <w:t>(</w:t>
      </w:r>
      <w:r w:rsidR="001A63A7" w:rsidRPr="000E0611">
        <w:rPr>
          <w:rFonts w:eastAsia="Calibri"/>
          <w:sz w:val="18"/>
          <w:szCs w:val="22"/>
        </w:rPr>
        <w:t>Zamawiający</w:t>
      </w:r>
      <w:r w:rsidR="00F77A27" w:rsidRPr="00F77A27">
        <w:rPr>
          <w:rFonts w:eastAsia="Calibri"/>
          <w:sz w:val="18"/>
          <w:szCs w:val="22"/>
        </w:rPr>
        <w:t>)</w:t>
      </w:r>
    </w:p>
    <w:p w:rsidR="00ED2E07" w:rsidRDefault="00ED2E07" w:rsidP="00F77A27">
      <w:pPr>
        <w:spacing w:line="320" w:lineRule="exact"/>
        <w:jc w:val="both"/>
        <w:rPr>
          <w:b/>
          <w:sz w:val="22"/>
          <w:szCs w:val="22"/>
        </w:rPr>
      </w:pPr>
    </w:p>
    <w:p w:rsidR="00403761" w:rsidRPr="00403761" w:rsidRDefault="00403761" w:rsidP="00DC3522">
      <w:pPr>
        <w:pStyle w:val="Akapitzlist1"/>
        <w:spacing w:after="0" w:line="240" w:lineRule="auto"/>
        <w:ind w:left="425"/>
        <w:jc w:val="right"/>
        <w:rPr>
          <w:rFonts w:ascii="Times New Roman" w:hAnsi="Times New Roman"/>
        </w:rPr>
      </w:pPr>
    </w:p>
    <w:sectPr w:rsidR="00403761" w:rsidRPr="00403761" w:rsidSect="004A45CC">
      <w:pgSz w:w="11906" w:h="16838"/>
      <w:pgMar w:top="1276" w:right="1417" w:bottom="1258"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7499F" w:rsidRDefault="00E7499F" w:rsidP="00565890">
      <w:r>
        <w:separator/>
      </w:r>
    </w:p>
  </w:endnote>
  <w:endnote w:type="continuationSeparator" w:id="0">
    <w:p w:rsidR="00E7499F" w:rsidRDefault="00E7499F" w:rsidP="0056589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altName w:val="Times New Roman"/>
    <w:charset w:val="00"/>
    <w:family w:val="auto"/>
    <w:pitch w:val="default"/>
  </w:font>
  <w:font w:name="Cambria">
    <w:panose1 w:val="02040503050406030204"/>
    <w:charset w:val="EE"/>
    <w:family w:val="roman"/>
    <w:pitch w:val="variable"/>
    <w:sig w:usb0="E00002FF" w:usb1="400004FF" w:usb2="00000000" w:usb3="00000000" w:csb0="0000019F" w:csb1="00000000"/>
  </w:font>
  <w:font w:name="Arial">
    <w:panose1 w:val="020B0604020202020204"/>
    <w:charset w:val="EE"/>
    <w:family w:val="swiss"/>
    <w:pitch w:val="variable"/>
    <w:sig w:usb0="E0002AFF" w:usb1="C0007843" w:usb2="00000009" w:usb3="00000000" w:csb0="000001FF" w:csb1="00000000"/>
  </w:font>
  <w:font w:name="Ottawapl">
    <w:altName w:val="Arial"/>
    <w:panose1 w:val="00000000000000000000"/>
    <w:charset w:val="00"/>
    <w:family w:val="swiss"/>
    <w:notTrueType/>
    <w:pitch w:val="variable"/>
    <w:sig w:usb0="00000003" w:usb1="00000000" w:usb2="00000000" w:usb3="00000000" w:csb0="00000001"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10006FF" w:usb1="4000205B" w:usb2="0000001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77256490"/>
      <w:docPartObj>
        <w:docPartGallery w:val="Page Numbers (Bottom of Page)"/>
        <w:docPartUnique/>
      </w:docPartObj>
    </w:sdtPr>
    <w:sdtEndPr/>
    <w:sdtContent>
      <w:p w:rsidR="00801258" w:rsidRDefault="00581C0A">
        <w:pPr>
          <w:pStyle w:val="Stopka"/>
          <w:jc w:val="right"/>
        </w:pPr>
        <w:r>
          <w:rPr>
            <w:noProof/>
          </w:rPr>
          <w:drawing>
            <wp:anchor distT="0" distB="0" distL="114300" distR="114300" simplePos="0" relativeHeight="251661312" behindDoc="0" locked="0" layoutInCell="1" allowOverlap="1" wp14:anchorId="4C29A3C1" wp14:editId="747C0A83">
              <wp:simplePos x="0" y="0"/>
              <wp:positionH relativeFrom="column">
                <wp:posOffset>-267970</wp:posOffset>
              </wp:positionH>
              <wp:positionV relativeFrom="page">
                <wp:posOffset>9913620</wp:posOffset>
              </wp:positionV>
              <wp:extent cx="6477635" cy="680085"/>
              <wp:effectExtent l="0" t="0" r="0" b="5715"/>
              <wp:wrapNone/>
              <wp:docPr id="5" name="Obraz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2"/>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6477635" cy="680085"/>
                      </a:xfrm>
                      <a:prstGeom prst="rect">
                        <a:avLst/>
                      </a:prstGeom>
                      <a:noFill/>
                      <a:ln>
                        <a:noFill/>
                      </a:ln>
                    </pic:spPr>
                  </pic:pic>
                </a:graphicData>
              </a:graphic>
            </wp:anchor>
          </w:drawing>
        </w:r>
        <w:r w:rsidR="004365EF">
          <w:fldChar w:fldCharType="begin"/>
        </w:r>
        <w:r w:rsidR="00801258">
          <w:instrText>PAGE   \* MERGEFORMAT</w:instrText>
        </w:r>
        <w:r w:rsidR="004365EF">
          <w:fldChar w:fldCharType="separate"/>
        </w:r>
        <w:r w:rsidR="00AF1608">
          <w:rPr>
            <w:noProof/>
          </w:rPr>
          <w:t>1</w:t>
        </w:r>
        <w:r w:rsidR="004365EF">
          <w:fldChar w:fldCharType="end"/>
        </w:r>
      </w:p>
    </w:sdtContent>
  </w:sdt>
  <w:p w:rsidR="00801258" w:rsidRDefault="00801258">
    <w:pPr>
      <w:pStyle w:val="Stopk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910459972"/>
      <w:docPartObj>
        <w:docPartGallery w:val="Page Numbers (Bottom of Page)"/>
        <w:docPartUnique/>
      </w:docPartObj>
    </w:sdtPr>
    <w:sdtEndPr/>
    <w:sdtContent>
      <w:p w:rsidR="00581C0A" w:rsidRDefault="004365EF">
        <w:pPr>
          <w:pStyle w:val="Stopka"/>
          <w:jc w:val="right"/>
        </w:pPr>
        <w:r>
          <w:fldChar w:fldCharType="begin"/>
        </w:r>
        <w:r w:rsidR="00581C0A">
          <w:instrText>PAGE   \* MERGEFORMAT</w:instrText>
        </w:r>
        <w:r>
          <w:fldChar w:fldCharType="separate"/>
        </w:r>
        <w:r w:rsidR="00AF1608">
          <w:rPr>
            <w:noProof/>
          </w:rPr>
          <w:t>9</w:t>
        </w:r>
        <w:r>
          <w:fldChar w:fldCharType="end"/>
        </w:r>
      </w:p>
    </w:sdtContent>
  </w:sdt>
  <w:p w:rsidR="00581C0A" w:rsidRDefault="00581C0A">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7499F" w:rsidRDefault="00E7499F" w:rsidP="00565890">
      <w:r>
        <w:separator/>
      </w:r>
    </w:p>
  </w:footnote>
  <w:footnote w:type="continuationSeparator" w:id="0">
    <w:p w:rsidR="00E7499F" w:rsidRDefault="00E7499F" w:rsidP="0056589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01258" w:rsidRDefault="00200E46">
    <w:pPr>
      <w:pStyle w:val="Nagwek"/>
    </w:pPr>
    <w:r>
      <w:rPr>
        <w:noProof/>
      </w:rPr>
      <w:drawing>
        <wp:anchor distT="0" distB="0" distL="114300" distR="114300" simplePos="0" relativeHeight="251659264" behindDoc="0" locked="0" layoutInCell="1" allowOverlap="1" wp14:anchorId="21B6EB72" wp14:editId="0173414B">
          <wp:simplePos x="0" y="0"/>
          <wp:positionH relativeFrom="page">
            <wp:posOffset>676910</wp:posOffset>
          </wp:positionH>
          <wp:positionV relativeFrom="page">
            <wp:posOffset>234950</wp:posOffset>
          </wp:positionV>
          <wp:extent cx="6480175" cy="1518920"/>
          <wp:effectExtent l="0" t="0" r="0" b="5080"/>
          <wp:wrapNone/>
          <wp:docPr id="2" name="Obraz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480175" cy="1518920"/>
                  </a:xfrm>
                  <a:prstGeom prst="rect">
                    <a:avLst/>
                  </a:prstGeom>
                  <a:noFill/>
                  <a:ln>
                    <a:noFill/>
                  </a:ln>
                </pic:spPr>
              </pic:pic>
            </a:graphicData>
          </a:graphic>
        </wp:anchor>
      </w:drawing>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81C0A" w:rsidRDefault="00581C0A">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57086C"/>
    <w:multiLevelType w:val="hybridMultilevel"/>
    <w:tmpl w:val="6B5E545E"/>
    <w:lvl w:ilvl="0" w:tplc="2B4A3D8E">
      <w:start w:val="4"/>
      <w:numFmt w:val="decimal"/>
      <w:lvlText w:val="%1. "/>
      <w:lvlJc w:val="left"/>
      <w:pPr>
        <w:tabs>
          <w:tab w:val="num" w:pos="0"/>
        </w:tabs>
        <w:ind w:left="283" w:hanging="283"/>
      </w:pPr>
      <w:rPr>
        <w:rFonts w:hint="default"/>
        <w:b w:val="0"/>
        <w:i w:val="0"/>
        <w:sz w:val="24"/>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
    <w:nsid w:val="017522A0"/>
    <w:multiLevelType w:val="multilevel"/>
    <w:tmpl w:val="4A343BC8"/>
    <w:lvl w:ilvl="0">
      <w:start w:val="1"/>
      <w:numFmt w:val="decimal"/>
      <w:lvlText w:val="%1."/>
      <w:legacy w:legacy="1" w:legacySpace="120" w:legacyIndent="454"/>
      <w:lvlJc w:val="left"/>
      <w:pPr>
        <w:ind w:left="454" w:hanging="454"/>
      </w:pPr>
    </w:lvl>
    <w:lvl w:ilvl="1">
      <w:start w:val="1"/>
      <w:numFmt w:val="lowerLetter"/>
      <w:lvlText w:val="%2."/>
      <w:legacy w:legacy="1" w:legacySpace="120" w:legacyIndent="283"/>
      <w:lvlJc w:val="left"/>
      <w:pPr>
        <w:ind w:left="737" w:hanging="283"/>
      </w:pPr>
    </w:lvl>
    <w:lvl w:ilvl="2">
      <w:start w:val="1"/>
      <w:numFmt w:val="none"/>
      <w:lvlText w:val=""/>
      <w:legacy w:legacy="1" w:legacySpace="120" w:legacyIndent="397"/>
      <w:lvlJc w:val="left"/>
      <w:pPr>
        <w:ind w:left="1134" w:hanging="397"/>
      </w:pPr>
      <w:rPr>
        <w:rFonts w:ascii="Symbol" w:hAnsi="Symbol" w:hint="default"/>
      </w:rPr>
    </w:lvl>
    <w:lvl w:ilvl="3">
      <w:start w:val="2"/>
      <w:numFmt w:val="none"/>
      <w:lvlText w:val="-"/>
      <w:legacy w:legacy="1" w:legacySpace="120" w:legacyIndent="360"/>
      <w:lvlJc w:val="left"/>
      <w:pPr>
        <w:ind w:left="1494" w:hanging="360"/>
      </w:pPr>
    </w:lvl>
    <w:lvl w:ilvl="4">
      <w:start w:val="1"/>
      <w:numFmt w:val="lowerLetter"/>
      <w:lvlText w:val="%5."/>
      <w:legacy w:legacy="1" w:legacySpace="120" w:legacyIndent="360"/>
      <w:lvlJc w:val="left"/>
      <w:pPr>
        <w:ind w:left="1854" w:hanging="360"/>
      </w:pPr>
    </w:lvl>
    <w:lvl w:ilvl="5">
      <w:start w:val="1"/>
      <w:numFmt w:val="lowerRoman"/>
      <w:lvlText w:val="%6."/>
      <w:legacy w:legacy="1" w:legacySpace="120" w:legacyIndent="180"/>
      <w:lvlJc w:val="left"/>
      <w:pPr>
        <w:ind w:left="2034" w:hanging="180"/>
      </w:pPr>
    </w:lvl>
    <w:lvl w:ilvl="6">
      <w:start w:val="1"/>
      <w:numFmt w:val="decimal"/>
      <w:lvlText w:val="%7."/>
      <w:legacy w:legacy="1" w:legacySpace="120" w:legacyIndent="360"/>
      <w:lvlJc w:val="left"/>
      <w:pPr>
        <w:ind w:left="2394" w:hanging="360"/>
      </w:pPr>
    </w:lvl>
    <w:lvl w:ilvl="7">
      <w:start w:val="1"/>
      <w:numFmt w:val="lowerLetter"/>
      <w:lvlText w:val="%8."/>
      <w:legacy w:legacy="1" w:legacySpace="120" w:legacyIndent="360"/>
      <w:lvlJc w:val="left"/>
      <w:pPr>
        <w:ind w:left="2754" w:hanging="360"/>
      </w:pPr>
    </w:lvl>
    <w:lvl w:ilvl="8">
      <w:start w:val="1"/>
      <w:numFmt w:val="lowerRoman"/>
      <w:lvlText w:val="%9."/>
      <w:legacy w:legacy="1" w:legacySpace="120" w:legacyIndent="180"/>
      <w:lvlJc w:val="left"/>
      <w:pPr>
        <w:ind w:left="2934" w:hanging="180"/>
      </w:pPr>
    </w:lvl>
  </w:abstractNum>
  <w:abstractNum w:abstractNumId="2">
    <w:nsid w:val="0FC53056"/>
    <w:multiLevelType w:val="hybridMultilevel"/>
    <w:tmpl w:val="EA9CFA96"/>
    <w:lvl w:ilvl="0" w:tplc="BA1439E8">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nsid w:val="147F6D8B"/>
    <w:multiLevelType w:val="hybridMultilevel"/>
    <w:tmpl w:val="F350D0B8"/>
    <w:lvl w:ilvl="0" w:tplc="04150001">
      <w:start w:val="1"/>
      <w:numFmt w:val="bullet"/>
      <w:lvlText w:val=""/>
      <w:lvlJc w:val="left"/>
      <w:pPr>
        <w:tabs>
          <w:tab w:val="num" w:pos="720"/>
        </w:tabs>
        <w:ind w:left="720" w:hanging="360"/>
      </w:pPr>
      <w:rPr>
        <w:rFonts w:ascii="Symbol" w:hAnsi="Symbol" w:hint="default"/>
      </w:rPr>
    </w:lvl>
    <w:lvl w:ilvl="1" w:tplc="04150003" w:tentative="1">
      <w:start w:val="1"/>
      <w:numFmt w:val="bullet"/>
      <w:lvlText w:val="o"/>
      <w:lvlJc w:val="left"/>
      <w:pPr>
        <w:tabs>
          <w:tab w:val="num" w:pos="1440"/>
        </w:tabs>
        <w:ind w:left="1440" w:hanging="360"/>
      </w:pPr>
      <w:rPr>
        <w:rFonts w:ascii="Courier New" w:hAnsi="Courier New" w:cs="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4">
    <w:nsid w:val="152D0577"/>
    <w:multiLevelType w:val="hybridMultilevel"/>
    <w:tmpl w:val="A0F08B68"/>
    <w:lvl w:ilvl="0" w:tplc="83FCC538">
      <w:start w:val="1"/>
      <w:numFmt w:val="lowerLetter"/>
      <w:lvlText w:val="%1)"/>
      <w:lvlJc w:val="left"/>
      <w:pPr>
        <w:tabs>
          <w:tab w:val="num" w:pos="1107"/>
        </w:tabs>
        <w:ind w:left="1107" w:hanging="567"/>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5">
    <w:nsid w:val="155E6C4E"/>
    <w:multiLevelType w:val="hybridMultilevel"/>
    <w:tmpl w:val="30A808AC"/>
    <w:lvl w:ilvl="0" w:tplc="7714D37E">
      <w:start w:val="1"/>
      <w:numFmt w:val="upperRoman"/>
      <w:lvlText w:val="%1."/>
      <w:lvlJc w:val="left"/>
      <w:pPr>
        <w:ind w:left="1080" w:hanging="720"/>
      </w:pPr>
      <w:rPr>
        <w:rFonts w:cs="Times New Roman"/>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8865DA0">
      <w:start w:val="1"/>
      <w:numFmt w:val="decimal"/>
      <w:lvlText w:val="%4."/>
      <w:lvlJc w:val="left"/>
      <w:pPr>
        <w:ind w:left="2880" w:hanging="360"/>
      </w:pPr>
      <w:rPr>
        <w:rFonts w:cs="Times New Roman"/>
        <w:b w:val="0"/>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6">
    <w:nsid w:val="15F465BF"/>
    <w:multiLevelType w:val="hybridMultilevel"/>
    <w:tmpl w:val="FB022D90"/>
    <w:lvl w:ilvl="0" w:tplc="06089B5A">
      <w:start w:val="1"/>
      <w:numFmt w:val="decimal"/>
      <w:lvlText w:val="%1."/>
      <w:lvlJc w:val="left"/>
      <w:pPr>
        <w:tabs>
          <w:tab w:val="num" w:pos="1065"/>
        </w:tabs>
        <w:ind w:left="1065" w:hanging="705"/>
      </w:pPr>
      <w:rPr>
        <w:rFonts w:hint="default"/>
      </w:r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597EACC2">
      <w:start w:val="1"/>
      <w:numFmt w:val="decimal"/>
      <w:lvlText w:val="%4."/>
      <w:lvlJc w:val="left"/>
      <w:pPr>
        <w:tabs>
          <w:tab w:val="num" w:pos="2880"/>
        </w:tabs>
        <w:ind w:left="2880" w:hanging="360"/>
      </w:pPr>
      <w:rPr>
        <w:b w:val="0"/>
      </w:r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7">
    <w:nsid w:val="163516D1"/>
    <w:multiLevelType w:val="multilevel"/>
    <w:tmpl w:val="7136C900"/>
    <w:lvl w:ilvl="0">
      <w:start w:val="1"/>
      <w:numFmt w:val="decimal"/>
      <w:lvlText w:val="%1."/>
      <w:legacy w:legacy="1" w:legacySpace="120" w:legacyIndent="454"/>
      <w:lvlJc w:val="left"/>
      <w:pPr>
        <w:ind w:left="454" w:hanging="454"/>
      </w:pPr>
    </w:lvl>
    <w:lvl w:ilvl="1">
      <w:start w:val="1"/>
      <w:numFmt w:val="lowerLetter"/>
      <w:lvlText w:val="%2."/>
      <w:legacy w:legacy="1" w:legacySpace="120" w:legacyIndent="283"/>
      <w:lvlJc w:val="left"/>
      <w:pPr>
        <w:ind w:left="737" w:hanging="283"/>
      </w:pPr>
    </w:lvl>
    <w:lvl w:ilvl="2">
      <w:start w:val="1"/>
      <w:numFmt w:val="none"/>
      <w:lvlText w:val=""/>
      <w:legacy w:legacy="1" w:legacySpace="120" w:legacyIndent="397"/>
      <w:lvlJc w:val="left"/>
      <w:pPr>
        <w:ind w:left="1134" w:hanging="397"/>
      </w:pPr>
      <w:rPr>
        <w:rFonts w:ascii="Symbol" w:hAnsi="Symbol" w:hint="default"/>
      </w:rPr>
    </w:lvl>
    <w:lvl w:ilvl="3">
      <w:start w:val="2"/>
      <w:numFmt w:val="none"/>
      <w:lvlText w:val="-"/>
      <w:legacy w:legacy="1" w:legacySpace="120" w:legacyIndent="360"/>
      <w:lvlJc w:val="left"/>
      <w:pPr>
        <w:ind w:left="1494" w:hanging="360"/>
      </w:pPr>
    </w:lvl>
    <w:lvl w:ilvl="4">
      <w:start w:val="1"/>
      <w:numFmt w:val="lowerLetter"/>
      <w:lvlText w:val="%5."/>
      <w:legacy w:legacy="1" w:legacySpace="120" w:legacyIndent="360"/>
      <w:lvlJc w:val="left"/>
      <w:pPr>
        <w:ind w:left="1854" w:hanging="360"/>
      </w:pPr>
    </w:lvl>
    <w:lvl w:ilvl="5">
      <w:start w:val="1"/>
      <w:numFmt w:val="lowerRoman"/>
      <w:lvlText w:val="%6."/>
      <w:legacy w:legacy="1" w:legacySpace="120" w:legacyIndent="180"/>
      <w:lvlJc w:val="left"/>
      <w:pPr>
        <w:ind w:left="2034" w:hanging="180"/>
      </w:pPr>
    </w:lvl>
    <w:lvl w:ilvl="6">
      <w:start w:val="1"/>
      <w:numFmt w:val="decimal"/>
      <w:lvlText w:val="%7."/>
      <w:legacy w:legacy="1" w:legacySpace="120" w:legacyIndent="360"/>
      <w:lvlJc w:val="left"/>
      <w:pPr>
        <w:ind w:left="2394" w:hanging="360"/>
      </w:pPr>
    </w:lvl>
    <w:lvl w:ilvl="7">
      <w:start w:val="1"/>
      <w:numFmt w:val="lowerLetter"/>
      <w:lvlText w:val="%8."/>
      <w:legacy w:legacy="1" w:legacySpace="120" w:legacyIndent="360"/>
      <w:lvlJc w:val="left"/>
      <w:pPr>
        <w:ind w:left="2754" w:hanging="360"/>
      </w:pPr>
    </w:lvl>
    <w:lvl w:ilvl="8">
      <w:start w:val="1"/>
      <w:numFmt w:val="lowerRoman"/>
      <w:lvlText w:val="%9."/>
      <w:legacy w:legacy="1" w:legacySpace="120" w:legacyIndent="180"/>
      <w:lvlJc w:val="left"/>
      <w:pPr>
        <w:ind w:left="2934" w:hanging="180"/>
      </w:pPr>
    </w:lvl>
  </w:abstractNum>
  <w:abstractNum w:abstractNumId="8">
    <w:nsid w:val="1D4B0610"/>
    <w:multiLevelType w:val="hybridMultilevel"/>
    <w:tmpl w:val="6B786A9A"/>
    <w:lvl w:ilvl="0" w:tplc="D28834BA">
      <w:start w:val="1"/>
      <w:numFmt w:val="bullet"/>
      <w:lvlText w:val=""/>
      <w:lvlJc w:val="left"/>
      <w:pPr>
        <w:tabs>
          <w:tab w:val="num" w:pos="946"/>
        </w:tabs>
        <w:ind w:left="1448" w:hanging="360"/>
      </w:pPr>
      <w:rPr>
        <w:rFonts w:ascii="Wingdings" w:hAnsi="Wingdings" w:hint="default"/>
        <w:sz w:val="14"/>
        <w:szCs w:val="14"/>
      </w:rPr>
    </w:lvl>
    <w:lvl w:ilvl="1" w:tplc="04150003" w:tentative="1">
      <w:start w:val="1"/>
      <w:numFmt w:val="bullet"/>
      <w:lvlText w:val="o"/>
      <w:lvlJc w:val="left"/>
      <w:pPr>
        <w:tabs>
          <w:tab w:val="num" w:pos="1440"/>
        </w:tabs>
        <w:ind w:left="1440" w:hanging="360"/>
      </w:pPr>
      <w:rPr>
        <w:rFonts w:ascii="Courier New" w:hAnsi="Courier New" w:cs="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9">
    <w:nsid w:val="1EBD5F12"/>
    <w:multiLevelType w:val="hybridMultilevel"/>
    <w:tmpl w:val="660E7C56"/>
    <w:lvl w:ilvl="0" w:tplc="F6B07C12">
      <w:start w:val="1"/>
      <w:numFmt w:val="decimal"/>
      <w:lvlText w:val="%1."/>
      <w:lvlJc w:val="left"/>
      <w:pPr>
        <w:ind w:left="1137" w:hanging="570"/>
      </w:pPr>
      <w:rPr>
        <w:rFonts w:hint="default"/>
      </w:rPr>
    </w:lvl>
    <w:lvl w:ilvl="1" w:tplc="04150019" w:tentative="1">
      <w:start w:val="1"/>
      <w:numFmt w:val="lowerLetter"/>
      <w:lvlText w:val="%2."/>
      <w:lvlJc w:val="left"/>
      <w:pPr>
        <w:ind w:left="1647" w:hanging="360"/>
      </w:pPr>
    </w:lvl>
    <w:lvl w:ilvl="2" w:tplc="0415001B" w:tentative="1">
      <w:start w:val="1"/>
      <w:numFmt w:val="lowerRoman"/>
      <w:lvlText w:val="%3."/>
      <w:lvlJc w:val="right"/>
      <w:pPr>
        <w:ind w:left="2367" w:hanging="180"/>
      </w:pPr>
    </w:lvl>
    <w:lvl w:ilvl="3" w:tplc="0415000F" w:tentative="1">
      <w:start w:val="1"/>
      <w:numFmt w:val="decimal"/>
      <w:lvlText w:val="%4."/>
      <w:lvlJc w:val="left"/>
      <w:pPr>
        <w:ind w:left="3087" w:hanging="360"/>
      </w:pPr>
    </w:lvl>
    <w:lvl w:ilvl="4" w:tplc="04150019" w:tentative="1">
      <w:start w:val="1"/>
      <w:numFmt w:val="lowerLetter"/>
      <w:lvlText w:val="%5."/>
      <w:lvlJc w:val="left"/>
      <w:pPr>
        <w:ind w:left="3807" w:hanging="360"/>
      </w:pPr>
    </w:lvl>
    <w:lvl w:ilvl="5" w:tplc="0415001B" w:tentative="1">
      <w:start w:val="1"/>
      <w:numFmt w:val="lowerRoman"/>
      <w:lvlText w:val="%6."/>
      <w:lvlJc w:val="right"/>
      <w:pPr>
        <w:ind w:left="4527" w:hanging="180"/>
      </w:pPr>
    </w:lvl>
    <w:lvl w:ilvl="6" w:tplc="0415000F" w:tentative="1">
      <w:start w:val="1"/>
      <w:numFmt w:val="decimal"/>
      <w:lvlText w:val="%7."/>
      <w:lvlJc w:val="left"/>
      <w:pPr>
        <w:ind w:left="5247" w:hanging="360"/>
      </w:pPr>
    </w:lvl>
    <w:lvl w:ilvl="7" w:tplc="04150019" w:tentative="1">
      <w:start w:val="1"/>
      <w:numFmt w:val="lowerLetter"/>
      <w:lvlText w:val="%8."/>
      <w:lvlJc w:val="left"/>
      <w:pPr>
        <w:ind w:left="5967" w:hanging="360"/>
      </w:pPr>
    </w:lvl>
    <w:lvl w:ilvl="8" w:tplc="0415001B" w:tentative="1">
      <w:start w:val="1"/>
      <w:numFmt w:val="lowerRoman"/>
      <w:lvlText w:val="%9."/>
      <w:lvlJc w:val="right"/>
      <w:pPr>
        <w:ind w:left="6687" w:hanging="180"/>
      </w:pPr>
    </w:lvl>
  </w:abstractNum>
  <w:abstractNum w:abstractNumId="10">
    <w:nsid w:val="23E82818"/>
    <w:multiLevelType w:val="hybridMultilevel"/>
    <w:tmpl w:val="FEDA9304"/>
    <w:lvl w:ilvl="0" w:tplc="0415000F">
      <w:start w:val="1"/>
      <w:numFmt w:val="decimal"/>
      <w:lvlText w:val="%1."/>
      <w:lvlJc w:val="left"/>
      <w:pPr>
        <w:tabs>
          <w:tab w:val="num" w:pos="3240"/>
        </w:tabs>
        <w:ind w:left="3807" w:hanging="567"/>
      </w:pPr>
      <w:rPr>
        <w:rFonts w:hint="default"/>
      </w:rPr>
    </w:lvl>
    <w:lvl w:ilvl="1" w:tplc="865265EA">
      <w:start w:val="1"/>
      <w:numFmt w:val="decimal"/>
      <w:lvlText w:val="%2)"/>
      <w:lvlJc w:val="left"/>
      <w:pPr>
        <w:tabs>
          <w:tab w:val="num" w:pos="1647"/>
        </w:tabs>
        <w:ind w:left="1647" w:hanging="567"/>
      </w:pPr>
      <w:rPr>
        <w:rFonts w:hint="default"/>
      </w:rPr>
    </w:lvl>
    <w:lvl w:ilvl="2" w:tplc="D818C432">
      <w:start w:val="1"/>
      <w:numFmt w:val="lowerLetter"/>
      <w:lvlText w:val="%3)"/>
      <w:lvlJc w:val="left"/>
      <w:pPr>
        <w:tabs>
          <w:tab w:val="num" w:pos="2547"/>
        </w:tabs>
        <w:ind w:left="2547" w:hanging="567"/>
      </w:pPr>
      <w:rPr>
        <w:rFonts w:hint="default"/>
      </w:rPr>
    </w:lvl>
    <w:lvl w:ilvl="3" w:tplc="9D625DF8">
      <w:start w:val="2"/>
      <w:numFmt w:val="decimal"/>
      <w:lvlText w:val="%4)"/>
      <w:lvlJc w:val="left"/>
      <w:pPr>
        <w:tabs>
          <w:tab w:val="num" w:pos="3087"/>
        </w:tabs>
        <w:ind w:left="3087" w:hanging="567"/>
      </w:pPr>
      <w:rPr>
        <w:rFonts w:hint="default"/>
      </w:rPr>
    </w:lvl>
    <w:lvl w:ilvl="4" w:tplc="2D4401A0">
      <w:start w:val="1"/>
      <w:numFmt w:val="lowerLetter"/>
      <w:lvlText w:val="%5)"/>
      <w:lvlJc w:val="left"/>
      <w:pPr>
        <w:tabs>
          <w:tab w:val="num" w:pos="3807"/>
        </w:tabs>
        <w:ind w:left="3807" w:hanging="567"/>
      </w:pPr>
      <w:rPr>
        <w:rFonts w:hint="default"/>
      </w:r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1">
    <w:nsid w:val="2606628D"/>
    <w:multiLevelType w:val="hybridMultilevel"/>
    <w:tmpl w:val="E4E488A6"/>
    <w:lvl w:ilvl="0" w:tplc="C248E9EE">
      <w:start w:val="1"/>
      <w:numFmt w:val="decimal"/>
      <w:lvlText w:val="%1."/>
      <w:lvlJc w:val="left"/>
      <w:pPr>
        <w:ind w:left="900" w:hanging="360"/>
      </w:pPr>
      <w:rPr>
        <w:rFonts w:hint="default"/>
      </w:rPr>
    </w:lvl>
    <w:lvl w:ilvl="1" w:tplc="04150019" w:tentative="1">
      <w:start w:val="1"/>
      <w:numFmt w:val="lowerLetter"/>
      <w:lvlText w:val="%2."/>
      <w:lvlJc w:val="left"/>
      <w:pPr>
        <w:ind w:left="1620" w:hanging="360"/>
      </w:pPr>
    </w:lvl>
    <w:lvl w:ilvl="2" w:tplc="0415001B" w:tentative="1">
      <w:start w:val="1"/>
      <w:numFmt w:val="lowerRoman"/>
      <w:lvlText w:val="%3."/>
      <w:lvlJc w:val="right"/>
      <w:pPr>
        <w:ind w:left="2340" w:hanging="180"/>
      </w:pPr>
    </w:lvl>
    <w:lvl w:ilvl="3" w:tplc="0415000F" w:tentative="1">
      <w:start w:val="1"/>
      <w:numFmt w:val="decimal"/>
      <w:lvlText w:val="%4."/>
      <w:lvlJc w:val="left"/>
      <w:pPr>
        <w:ind w:left="3060" w:hanging="360"/>
      </w:pPr>
    </w:lvl>
    <w:lvl w:ilvl="4" w:tplc="04150019" w:tentative="1">
      <w:start w:val="1"/>
      <w:numFmt w:val="lowerLetter"/>
      <w:lvlText w:val="%5."/>
      <w:lvlJc w:val="left"/>
      <w:pPr>
        <w:ind w:left="3780" w:hanging="360"/>
      </w:pPr>
    </w:lvl>
    <w:lvl w:ilvl="5" w:tplc="0415001B" w:tentative="1">
      <w:start w:val="1"/>
      <w:numFmt w:val="lowerRoman"/>
      <w:lvlText w:val="%6."/>
      <w:lvlJc w:val="right"/>
      <w:pPr>
        <w:ind w:left="4500" w:hanging="180"/>
      </w:pPr>
    </w:lvl>
    <w:lvl w:ilvl="6" w:tplc="0415000F" w:tentative="1">
      <w:start w:val="1"/>
      <w:numFmt w:val="decimal"/>
      <w:lvlText w:val="%7."/>
      <w:lvlJc w:val="left"/>
      <w:pPr>
        <w:ind w:left="5220" w:hanging="360"/>
      </w:pPr>
    </w:lvl>
    <w:lvl w:ilvl="7" w:tplc="04150019" w:tentative="1">
      <w:start w:val="1"/>
      <w:numFmt w:val="lowerLetter"/>
      <w:lvlText w:val="%8."/>
      <w:lvlJc w:val="left"/>
      <w:pPr>
        <w:ind w:left="5940" w:hanging="360"/>
      </w:pPr>
    </w:lvl>
    <w:lvl w:ilvl="8" w:tplc="0415001B" w:tentative="1">
      <w:start w:val="1"/>
      <w:numFmt w:val="lowerRoman"/>
      <w:lvlText w:val="%9."/>
      <w:lvlJc w:val="right"/>
      <w:pPr>
        <w:ind w:left="6660" w:hanging="180"/>
      </w:pPr>
    </w:lvl>
  </w:abstractNum>
  <w:abstractNum w:abstractNumId="12">
    <w:nsid w:val="262A43B8"/>
    <w:multiLevelType w:val="hybridMultilevel"/>
    <w:tmpl w:val="45D2D926"/>
    <w:lvl w:ilvl="0" w:tplc="04150001">
      <w:start w:val="1"/>
      <w:numFmt w:val="bullet"/>
      <w:lvlText w:val=""/>
      <w:lvlJc w:val="left"/>
      <w:pPr>
        <w:tabs>
          <w:tab w:val="num" w:pos="720"/>
        </w:tabs>
        <w:ind w:left="720" w:hanging="360"/>
      </w:pPr>
      <w:rPr>
        <w:rFonts w:ascii="Symbol" w:hAnsi="Symbol" w:hint="default"/>
      </w:rPr>
    </w:lvl>
    <w:lvl w:ilvl="1" w:tplc="04150003" w:tentative="1">
      <w:start w:val="1"/>
      <w:numFmt w:val="bullet"/>
      <w:lvlText w:val="o"/>
      <w:lvlJc w:val="left"/>
      <w:pPr>
        <w:tabs>
          <w:tab w:val="num" w:pos="1440"/>
        </w:tabs>
        <w:ind w:left="1440" w:hanging="360"/>
      </w:pPr>
      <w:rPr>
        <w:rFonts w:ascii="Courier New" w:hAnsi="Courier New" w:cs="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13">
    <w:nsid w:val="29084F35"/>
    <w:multiLevelType w:val="hybridMultilevel"/>
    <w:tmpl w:val="DFFEBE48"/>
    <w:lvl w:ilvl="0" w:tplc="5596E55A">
      <w:start w:val="1"/>
      <w:numFmt w:val="decimal"/>
      <w:lvlText w:val="%1."/>
      <w:lvlJc w:val="left"/>
      <w:pPr>
        <w:tabs>
          <w:tab w:val="num" w:pos="357"/>
        </w:tabs>
        <w:ind w:left="357" w:hanging="357"/>
      </w:pPr>
      <w:rPr>
        <w:rFonts w:hint="default"/>
        <w:b w:val="0"/>
        <w:i w:val="0"/>
        <w:color w:val="auto"/>
      </w:r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4">
    <w:nsid w:val="29A444AF"/>
    <w:multiLevelType w:val="multilevel"/>
    <w:tmpl w:val="D666A386"/>
    <w:lvl w:ilvl="0">
      <w:start w:val="1"/>
      <w:numFmt w:val="decimal"/>
      <w:lvlText w:val="%1."/>
      <w:legacy w:legacy="1" w:legacySpace="120" w:legacyIndent="454"/>
      <w:lvlJc w:val="left"/>
      <w:pPr>
        <w:ind w:left="454" w:hanging="454"/>
      </w:pPr>
      <w:rPr>
        <w:b w:val="0"/>
        <w:color w:val="auto"/>
      </w:rPr>
    </w:lvl>
    <w:lvl w:ilvl="1">
      <w:start w:val="1"/>
      <w:numFmt w:val="lowerLetter"/>
      <w:lvlText w:val="%2."/>
      <w:legacy w:legacy="1" w:legacySpace="120" w:legacyIndent="283"/>
      <w:lvlJc w:val="left"/>
      <w:pPr>
        <w:ind w:left="737" w:hanging="283"/>
      </w:pPr>
    </w:lvl>
    <w:lvl w:ilvl="2">
      <w:start w:val="1"/>
      <w:numFmt w:val="none"/>
      <w:lvlText w:val=""/>
      <w:legacy w:legacy="1" w:legacySpace="120" w:legacyIndent="397"/>
      <w:lvlJc w:val="left"/>
      <w:pPr>
        <w:ind w:left="1134" w:hanging="397"/>
      </w:pPr>
      <w:rPr>
        <w:rFonts w:ascii="Symbol" w:hAnsi="Symbol" w:hint="default"/>
      </w:rPr>
    </w:lvl>
    <w:lvl w:ilvl="3">
      <w:start w:val="2"/>
      <w:numFmt w:val="none"/>
      <w:lvlText w:val="-"/>
      <w:legacy w:legacy="1" w:legacySpace="120" w:legacyIndent="360"/>
      <w:lvlJc w:val="left"/>
      <w:pPr>
        <w:ind w:left="1494" w:hanging="360"/>
      </w:pPr>
    </w:lvl>
    <w:lvl w:ilvl="4">
      <w:start w:val="1"/>
      <w:numFmt w:val="lowerLetter"/>
      <w:lvlText w:val="%5."/>
      <w:legacy w:legacy="1" w:legacySpace="120" w:legacyIndent="360"/>
      <w:lvlJc w:val="left"/>
      <w:pPr>
        <w:ind w:left="1854" w:hanging="360"/>
      </w:pPr>
    </w:lvl>
    <w:lvl w:ilvl="5">
      <w:start w:val="1"/>
      <w:numFmt w:val="lowerRoman"/>
      <w:lvlText w:val="%6."/>
      <w:legacy w:legacy="1" w:legacySpace="120" w:legacyIndent="180"/>
      <w:lvlJc w:val="left"/>
      <w:pPr>
        <w:ind w:left="2034" w:hanging="180"/>
      </w:pPr>
    </w:lvl>
    <w:lvl w:ilvl="6">
      <w:start w:val="1"/>
      <w:numFmt w:val="decimal"/>
      <w:lvlText w:val="%7."/>
      <w:legacy w:legacy="1" w:legacySpace="120" w:legacyIndent="360"/>
      <w:lvlJc w:val="left"/>
      <w:pPr>
        <w:ind w:left="2394" w:hanging="360"/>
      </w:pPr>
    </w:lvl>
    <w:lvl w:ilvl="7">
      <w:start w:val="1"/>
      <w:numFmt w:val="lowerLetter"/>
      <w:lvlText w:val="%8."/>
      <w:legacy w:legacy="1" w:legacySpace="120" w:legacyIndent="360"/>
      <w:lvlJc w:val="left"/>
      <w:pPr>
        <w:ind w:left="2754" w:hanging="360"/>
      </w:pPr>
    </w:lvl>
    <w:lvl w:ilvl="8">
      <w:start w:val="1"/>
      <w:numFmt w:val="lowerRoman"/>
      <w:lvlText w:val="%9."/>
      <w:legacy w:legacy="1" w:legacySpace="120" w:legacyIndent="180"/>
      <w:lvlJc w:val="left"/>
      <w:pPr>
        <w:ind w:left="2934" w:hanging="180"/>
      </w:pPr>
    </w:lvl>
  </w:abstractNum>
  <w:abstractNum w:abstractNumId="15">
    <w:nsid w:val="2C574616"/>
    <w:multiLevelType w:val="hybridMultilevel"/>
    <w:tmpl w:val="058E6464"/>
    <w:lvl w:ilvl="0" w:tplc="BA1439E8">
      <w:start w:val="1"/>
      <w:numFmt w:val="decimal"/>
      <w:lvlText w:val="%1."/>
      <w:lvlJc w:val="left"/>
      <w:pPr>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6">
    <w:nsid w:val="2EB230EB"/>
    <w:multiLevelType w:val="multilevel"/>
    <w:tmpl w:val="A174635C"/>
    <w:lvl w:ilvl="0">
      <w:start w:val="1"/>
      <w:numFmt w:val="decimal"/>
      <w:lvlText w:val="%1."/>
      <w:lvlJc w:val="left"/>
      <w:pPr>
        <w:ind w:left="454" w:hanging="454"/>
      </w:pPr>
      <w:rPr>
        <w:rFonts w:ascii="Times New Roman" w:hAnsi="Times New Roman" w:cs="Times New Roman" w:hint="default"/>
        <w:sz w:val="24"/>
        <w:szCs w:val="24"/>
      </w:rPr>
    </w:lvl>
    <w:lvl w:ilvl="1">
      <w:start w:val="1"/>
      <w:numFmt w:val="lowerLetter"/>
      <w:lvlText w:val="%2."/>
      <w:lvlJc w:val="left"/>
      <w:pPr>
        <w:ind w:left="737" w:hanging="283"/>
      </w:pPr>
      <w:rPr>
        <w:rFonts w:hint="default"/>
      </w:rPr>
    </w:lvl>
    <w:lvl w:ilvl="2">
      <w:start w:val="1"/>
      <w:numFmt w:val="none"/>
      <w:lvlText w:val=""/>
      <w:lvlJc w:val="left"/>
      <w:pPr>
        <w:ind w:left="1134" w:hanging="397"/>
      </w:pPr>
      <w:rPr>
        <w:rFonts w:ascii="Symbol" w:hAnsi="Symbol" w:hint="default"/>
      </w:rPr>
    </w:lvl>
    <w:lvl w:ilvl="3">
      <w:start w:val="2"/>
      <w:numFmt w:val="none"/>
      <w:lvlText w:val="-"/>
      <w:lvlJc w:val="left"/>
      <w:pPr>
        <w:ind w:left="1494" w:hanging="360"/>
      </w:pPr>
      <w:rPr>
        <w:rFonts w:hint="default"/>
      </w:rPr>
    </w:lvl>
    <w:lvl w:ilvl="4">
      <w:start w:val="1"/>
      <w:numFmt w:val="lowerLetter"/>
      <w:lvlText w:val="%5."/>
      <w:lvlJc w:val="left"/>
      <w:pPr>
        <w:ind w:left="1854" w:hanging="360"/>
      </w:pPr>
      <w:rPr>
        <w:rFonts w:hint="default"/>
      </w:rPr>
    </w:lvl>
    <w:lvl w:ilvl="5">
      <w:start w:val="1"/>
      <w:numFmt w:val="lowerRoman"/>
      <w:lvlText w:val="%6."/>
      <w:lvlJc w:val="left"/>
      <w:pPr>
        <w:ind w:left="2034" w:hanging="180"/>
      </w:pPr>
      <w:rPr>
        <w:rFonts w:hint="default"/>
      </w:rPr>
    </w:lvl>
    <w:lvl w:ilvl="6">
      <w:start w:val="1"/>
      <w:numFmt w:val="decimal"/>
      <w:lvlText w:val="%7."/>
      <w:lvlJc w:val="left"/>
      <w:pPr>
        <w:ind w:left="2394" w:hanging="360"/>
      </w:pPr>
      <w:rPr>
        <w:rFonts w:hint="default"/>
      </w:rPr>
    </w:lvl>
    <w:lvl w:ilvl="7">
      <w:start w:val="1"/>
      <w:numFmt w:val="lowerLetter"/>
      <w:lvlText w:val="%8."/>
      <w:lvlJc w:val="left"/>
      <w:pPr>
        <w:ind w:left="2754" w:hanging="360"/>
      </w:pPr>
      <w:rPr>
        <w:rFonts w:hint="default"/>
      </w:rPr>
    </w:lvl>
    <w:lvl w:ilvl="8">
      <w:start w:val="1"/>
      <w:numFmt w:val="lowerRoman"/>
      <w:lvlText w:val="%9."/>
      <w:lvlJc w:val="left"/>
      <w:pPr>
        <w:ind w:left="2934" w:hanging="180"/>
      </w:pPr>
      <w:rPr>
        <w:rFonts w:hint="default"/>
      </w:rPr>
    </w:lvl>
  </w:abstractNum>
  <w:abstractNum w:abstractNumId="17">
    <w:nsid w:val="333528CC"/>
    <w:multiLevelType w:val="hybridMultilevel"/>
    <w:tmpl w:val="A30EE340"/>
    <w:lvl w:ilvl="0" w:tplc="47F60A46">
      <w:start w:val="1"/>
      <w:numFmt w:val="upperRoman"/>
      <w:lvlText w:val="%1."/>
      <w:lvlJc w:val="left"/>
      <w:pPr>
        <w:ind w:left="1145" w:hanging="720"/>
      </w:pPr>
      <w:rPr>
        <w:rFonts w:hint="default"/>
      </w:rPr>
    </w:lvl>
    <w:lvl w:ilvl="1" w:tplc="04150019" w:tentative="1">
      <w:start w:val="1"/>
      <w:numFmt w:val="lowerLetter"/>
      <w:lvlText w:val="%2."/>
      <w:lvlJc w:val="left"/>
      <w:pPr>
        <w:ind w:left="1505" w:hanging="360"/>
      </w:pPr>
    </w:lvl>
    <w:lvl w:ilvl="2" w:tplc="0415001B" w:tentative="1">
      <w:start w:val="1"/>
      <w:numFmt w:val="lowerRoman"/>
      <w:lvlText w:val="%3."/>
      <w:lvlJc w:val="right"/>
      <w:pPr>
        <w:ind w:left="2225" w:hanging="180"/>
      </w:pPr>
    </w:lvl>
    <w:lvl w:ilvl="3" w:tplc="0415000F" w:tentative="1">
      <w:start w:val="1"/>
      <w:numFmt w:val="decimal"/>
      <w:lvlText w:val="%4."/>
      <w:lvlJc w:val="left"/>
      <w:pPr>
        <w:ind w:left="2945" w:hanging="360"/>
      </w:pPr>
    </w:lvl>
    <w:lvl w:ilvl="4" w:tplc="04150019" w:tentative="1">
      <w:start w:val="1"/>
      <w:numFmt w:val="lowerLetter"/>
      <w:lvlText w:val="%5."/>
      <w:lvlJc w:val="left"/>
      <w:pPr>
        <w:ind w:left="3665" w:hanging="360"/>
      </w:pPr>
    </w:lvl>
    <w:lvl w:ilvl="5" w:tplc="0415001B" w:tentative="1">
      <w:start w:val="1"/>
      <w:numFmt w:val="lowerRoman"/>
      <w:lvlText w:val="%6."/>
      <w:lvlJc w:val="right"/>
      <w:pPr>
        <w:ind w:left="4385" w:hanging="180"/>
      </w:pPr>
    </w:lvl>
    <w:lvl w:ilvl="6" w:tplc="0415000F" w:tentative="1">
      <w:start w:val="1"/>
      <w:numFmt w:val="decimal"/>
      <w:lvlText w:val="%7."/>
      <w:lvlJc w:val="left"/>
      <w:pPr>
        <w:ind w:left="5105" w:hanging="360"/>
      </w:pPr>
    </w:lvl>
    <w:lvl w:ilvl="7" w:tplc="04150019" w:tentative="1">
      <w:start w:val="1"/>
      <w:numFmt w:val="lowerLetter"/>
      <w:lvlText w:val="%8."/>
      <w:lvlJc w:val="left"/>
      <w:pPr>
        <w:ind w:left="5825" w:hanging="360"/>
      </w:pPr>
    </w:lvl>
    <w:lvl w:ilvl="8" w:tplc="0415001B" w:tentative="1">
      <w:start w:val="1"/>
      <w:numFmt w:val="lowerRoman"/>
      <w:lvlText w:val="%9."/>
      <w:lvlJc w:val="right"/>
      <w:pPr>
        <w:ind w:left="6545" w:hanging="180"/>
      </w:pPr>
    </w:lvl>
  </w:abstractNum>
  <w:abstractNum w:abstractNumId="18">
    <w:nsid w:val="361C162D"/>
    <w:multiLevelType w:val="hybridMultilevel"/>
    <w:tmpl w:val="6A640AF8"/>
    <w:lvl w:ilvl="0" w:tplc="398AC0F2">
      <w:start w:val="1"/>
      <w:numFmt w:val="decimal"/>
      <w:lvlText w:val="%1."/>
      <w:lvlJc w:val="left"/>
      <w:pPr>
        <w:ind w:left="720" w:hanging="360"/>
      </w:pPr>
      <w:rPr>
        <w:rFonts w:cs="Times New Roman"/>
        <w:b w:val="0"/>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19">
    <w:nsid w:val="39B3499F"/>
    <w:multiLevelType w:val="hybridMultilevel"/>
    <w:tmpl w:val="59906A98"/>
    <w:lvl w:ilvl="0" w:tplc="AFD4F906">
      <w:start w:val="1"/>
      <w:numFmt w:val="decimal"/>
      <w:lvlText w:val="%1."/>
      <w:lvlJc w:val="left"/>
      <w:pPr>
        <w:ind w:left="1287" w:hanging="360"/>
      </w:pPr>
      <w:rPr>
        <w:rFonts w:cs="Times New Roman"/>
        <w:b/>
      </w:rPr>
    </w:lvl>
    <w:lvl w:ilvl="1" w:tplc="04150019">
      <w:start w:val="1"/>
      <w:numFmt w:val="lowerLetter"/>
      <w:lvlText w:val="%2."/>
      <w:lvlJc w:val="left"/>
      <w:pPr>
        <w:ind w:left="2007" w:hanging="360"/>
      </w:pPr>
      <w:rPr>
        <w:rFonts w:cs="Times New Roman"/>
      </w:rPr>
    </w:lvl>
    <w:lvl w:ilvl="2" w:tplc="0415001B">
      <w:start w:val="1"/>
      <w:numFmt w:val="lowerRoman"/>
      <w:lvlText w:val="%3."/>
      <w:lvlJc w:val="right"/>
      <w:pPr>
        <w:ind w:left="2727" w:hanging="180"/>
      </w:pPr>
      <w:rPr>
        <w:rFonts w:cs="Times New Roman"/>
      </w:rPr>
    </w:lvl>
    <w:lvl w:ilvl="3" w:tplc="0415000F">
      <w:start w:val="1"/>
      <w:numFmt w:val="decimal"/>
      <w:lvlText w:val="%4."/>
      <w:lvlJc w:val="left"/>
      <w:pPr>
        <w:ind w:left="3447" w:hanging="360"/>
      </w:pPr>
      <w:rPr>
        <w:rFonts w:cs="Times New Roman"/>
      </w:rPr>
    </w:lvl>
    <w:lvl w:ilvl="4" w:tplc="04150019">
      <w:start w:val="1"/>
      <w:numFmt w:val="lowerLetter"/>
      <w:lvlText w:val="%5."/>
      <w:lvlJc w:val="left"/>
      <w:pPr>
        <w:ind w:left="4167" w:hanging="360"/>
      </w:pPr>
      <w:rPr>
        <w:rFonts w:cs="Times New Roman"/>
      </w:rPr>
    </w:lvl>
    <w:lvl w:ilvl="5" w:tplc="0415001B">
      <w:start w:val="1"/>
      <w:numFmt w:val="lowerRoman"/>
      <w:lvlText w:val="%6."/>
      <w:lvlJc w:val="right"/>
      <w:pPr>
        <w:ind w:left="4887" w:hanging="180"/>
      </w:pPr>
      <w:rPr>
        <w:rFonts w:cs="Times New Roman"/>
      </w:rPr>
    </w:lvl>
    <w:lvl w:ilvl="6" w:tplc="0415000F">
      <w:start w:val="1"/>
      <w:numFmt w:val="decimal"/>
      <w:lvlText w:val="%7."/>
      <w:lvlJc w:val="left"/>
      <w:pPr>
        <w:ind w:left="5607" w:hanging="360"/>
      </w:pPr>
      <w:rPr>
        <w:rFonts w:cs="Times New Roman"/>
      </w:rPr>
    </w:lvl>
    <w:lvl w:ilvl="7" w:tplc="04150019">
      <w:start w:val="1"/>
      <w:numFmt w:val="lowerLetter"/>
      <w:lvlText w:val="%8."/>
      <w:lvlJc w:val="left"/>
      <w:pPr>
        <w:ind w:left="6327" w:hanging="360"/>
      </w:pPr>
      <w:rPr>
        <w:rFonts w:cs="Times New Roman"/>
      </w:rPr>
    </w:lvl>
    <w:lvl w:ilvl="8" w:tplc="0415001B">
      <w:start w:val="1"/>
      <w:numFmt w:val="lowerRoman"/>
      <w:lvlText w:val="%9."/>
      <w:lvlJc w:val="right"/>
      <w:pPr>
        <w:ind w:left="7047" w:hanging="180"/>
      </w:pPr>
      <w:rPr>
        <w:rFonts w:cs="Times New Roman"/>
      </w:rPr>
    </w:lvl>
  </w:abstractNum>
  <w:abstractNum w:abstractNumId="20">
    <w:nsid w:val="3C986511"/>
    <w:multiLevelType w:val="hybridMultilevel"/>
    <w:tmpl w:val="DFDEE468"/>
    <w:lvl w:ilvl="0" w:tplc="F15AC88C">
      <w:start w:val="2"/>
      <w:numFmt w:val="decimal"/>
      <w:lvlText w:val="%1."/>
      <w:lvlJc w:val="left"/>
      <w:pPr>
        <w:tabs>
          <w:tab w:val="num" w:pos="567"/>
        </w:tabs>
        <w:ind w:left="567" w:hanging="567"/>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1">
    <w:nsid w:val="3E0D3DA7"/>
    <w:multiLevelType w:val="hybridMultilevel"/>
    <w:tmpl w:val="5E52E968"/>
    <w:lvl w:ilvl="0" w:tplc="E82C92F6">
      <w:start w:val="2"/>
      <w:numFmt w:val="decimal"/>
      <w:lvlText w:val="%1."/>
      <w:lvlJc w:val="left"/>
      <w:pPr>
        <w:tabs>
          <w:tab w:val="num" w:pos="786"/>
        </w:tabs>
        <w:ind w:left="786" w:hanging="360"/>
      </w:pPr>
      <w:rPr>
        <w:rFonts w:hint="default"/>
        <w:b/>
      </w:rPr>
    </w:lvl>
    <w:lvl w:ilvl="1" w:tplc="04150019" w:tentative="1">
      <w:start w:val="1"/>
      <w:numFmt w:val="lowerLetter"/>
      <w:lvlText w:val="%2."/>
      <w:lvlJc w:val="left"/>
      <w:pPr>
        <w:tabs>
          <w:tab w:val="num" w:pos="1506"/>
        </w:tabs>
        <w:ind w:left="1506" w:hanging="360"/>
      </w:pPr>
    </w:lvl>
    <w:lvl w:ilvl="2" w:tplc="0415001B" w:tentative="1">
      <w:start w:val="1"/>
      <w:numFmt w:val="lowerRoman"/>
      <w:lvlText w:val="%3."/>
      <w:lvlJc w:val="right"/>
      <w:pPr>
        <w:tabs>
          <w:tab w:val="num" w:pos="2226"/>
        </w:tabs>
        <w:ind w:left="2226" w:hanging="180"/>
      </w:pPr>
    </w:lvl>
    <w:lvl w:ilvl="3" w:tplc="0415000F" w:tentative="1">
      <w:start w:val="1"/>
      <w:numFmt w:val="decimal"/>
      <w:lvlText w:val="%4."/>
      <w:lvlJc w:val="left"/>
      <w:pPr>
        <w:tabs>
          <w:tab w:val="num" w:pos="2946"/>
        </w:tabs>
        <w:ind w:left="2946" w:hanging="360"/>
      </w:pPr>
    </w:lvl>
    <w:lvl w:ilvl="4" w:tplc="04150019" w:tentative="1">
      <w:start w:val="1"/>
      <w:numFmt w:val="lowerLetter"/>
      <w:lvlText w:val="%5."/>
      <w:lvlJc w:val="left"/>
      <w:pPr>
        <w:tabs>
          <w:tab w:val="num" w:pos="3666"/>
        </w:tabs>
        <w:ind w:left="3666" w:hanging="360"/>
      </w:pPr>
    </w:lvl>
    <w:lvl w:ilvl="5" w:tplc="0415001B" w:tentative="1">
      <w:start w:val="1"/>
      <w:numFmt w:val="lowerRoman"/>
      <w:lvlText w:val="%6."/>
      <w:lvlJc w:val="right"/>
      <w:pPr>
        <w:tabs>
          <w:tab w:val="num" w:pos="4386"/>
        </w:tabs>
        <w:ind w:left="4386" w:hanging="180"/>
      </w:pPr>
    </w:lvl>
    <w:lvl w:ilvl="6" w:tplc="0415000F" w:tentative="1">
      <w:start w:val="1"/>
      <w:numFmt w:val="decimal"/>
      <w:lvlText w:val="%7."/>
      <w:lvlJc w:val="left"/>
      <w:pPr>
        <w:tabs>
          <w:tab w:val="num" w:pos="5106"/>
        </w:tabs>
        <w:ind w:left="5106" w:hanging="360"/>
      </w:pPr>
    </w:lvl>
    <w:lvl w:ilvl="7" w:tplc="04150019" w:tentative="1">
      <w:start w:val="1"/>
      <w:numFmt w:val="lowerLetter"/>
      <w:lvlText w:val="%8."/>
      <w:lvlJc w:val="left"/>
      <w:pPr>
        <w:tabs>
          <w:tab w:val="num" w:pos="5826"/>
        </w:tabs>
        <w:ind w:left="5826" w:hanging="360"/>
      </w:pPr>
    </w:lvl>
    <w:lvl w:ilvl="8" w:tplc="0415001B" w:tentative="1">
      <w:start w:val="1"/>
      <w:numFmt w:val="lowerRoman"/>
      <w:lvlText w:val="%9."/>
      <w:lvlJc w:val="right"/>
      <w:pPr>
        <w:tabs>
          <w:tab w:val="num" w:pos="6546"/>
        </w:tabs>
        <w:ind w:left="6546" w:hanging="180"/>
      </w:pPr>
    </w:lvl>
  </w:abstractNum>
  <w:abstractNum w:abstractNumId="22">
    <w:nsid w:val="4010722F"/>
    <w:multiLevelType w:val="multilevel"/>
    <w:tmpl w:val="4A343BC8"/>
    <w:lvl w:ilvl="0">
      <w:start w:val="1"/>
      <w:numFmt w:val="decimal"/>
      <w:lvlText w:val="%1."/>
      <w:legacy w:legacy="1" w:legacySpace="120" w:legacyIndent="454"/>
      <w:lvlJc w:val="left"/>
      <w:pPr>
        <w:ind w:left="454" w:hanging="454"/>
      </w:pPr>
    </w:lvl>
    <w:lvl w:ilvl="1">
      <w:start w:val="1"/>
      <w:numFmt w:val="lowerLetter"/>
      <w:lvlText w:val="%2."/>
      <w:legacy w:legacy="1" w:legacySpace="120" w:legacyIndent="283"/>
      <w:lvlJc w:val="left"/>
      <w:pPr>
        <w:ind w:left="737" w:hanging="283"/>
      </w:pPr>
    </w:lvl>
    <w:lvl w:ilvl="2">
      <w:start w:val="1"/>
      <w:numFmt w:val="none"/>
      <w:lvlText w:val=""/>
      <w:legacy w:legacy="1" w:legacySpace="120" w:legacyIndent="397"/>
      <w:lvlJc w:val="left"/>
      <w:pPr>
        <w:ind w:left="1134" w:hanging="397"/>
      </w:pPr>
      <w:rPr>
        <w:rFonts w:ascii="Symbol" w:hAnsi="Symbol" w:hint="default"/>
      </w:rPr>
    </w:lvl>
    <w:lvl w:ilvl="3">
      <w:start w:val="2"/>
      <w:numFmt w:val="none"/>
      <w:lvlText w:val="-"/>
      <w:legacy w:legacy="1" w:legacySpace="120" w:legacyIndent="360"/>
      <w:lvlJc w:val="left"/>
      <w:pPr>
        <w:ind w:left="1494" w:hanging="360"/>
      </w:pPr>
    </w:lvl>
    <w:lvl w:ilvl="4">
      <w:start w:val="1"/>
      <w:numFmt w:val="lowerLetter"/>
      <w:lvlText w:val="%5."/>
      <w:legacy w:legacy="1" w:legacySpace="120" w:legacyIndent="360"/>
      <w:lvlJc w:val="left"/>
      <w:pPr>
        <w:ind w:left="1854" w:hanging="360"/>
      </w:pPr>
    </w:lvl>
    <w:lvl w:ilvl="5">
      <w:start w:val="1"/>
      <w:numFmt w:val="lowerRoman"/>
      <w:lvlText w:val="%6."/>
      <w:legacy w:legacy="1" w:legacySpace="120" w:legacyIndent="180"/>
      <w:lvlJc w:val="left"/>
      <w:pPr>
        <w:ind w:left="2034" w:hanging="180"/>
      </w:pPr>
    </w:lvl>
    <w:lvl w:ilvl="6">
      <w:start w:val="1"/>
      <w:numFmt w:val="decimal"/>
      <w:lvlText w:val="%7."/>
      <w:legacy w:legacy="1" w:legacySpace="120" w:legacyIndent="360"/>
      <w:lvlJc w:val="left"/>
      <w:pPr>
        <w:ind w:left="2394" w:hanging="360"/>
      </w:pPr>
    </w:lvl>
    <w:lvl w:ilvl="7">
      <w:start w:val="1"/>
      <w:numFmt w:val="lowerLetter"/>
      <w:lvlText w:val="%8."/>
      <w:legacy w:legacy="1" w:legacySpace="120" w:legacyIndent="360"/>
      <w:lvlJc w:val="left"/>
      <w:pPr>
        <w:ind w:left="2754" w:hanging="360"/>
      </w:pPr>
    </w:lvl>
    <w:lvl w:ilvl="8">
      <w:start w:val="1"/>
      <w:numFmt w:val="lowerRoman"/>
      <w:lvlText w:val="%9."/>
      <w:legacy w:legacy="1" w:legacySpace="120" w:legacyIndent="180"/>
      <w:lvlJc w:val="left"/>
      <w:pPr>
        <w:ind w:left="2934" w:hanging="180"/>
      </w:pPr>
    </w:lvl>
  </w:abstractNum>
  <w:abstractNum w:abstractNumId="23">
    <w:nsid w:val="43AF62AC"/>
    <w:multiLevelType w:val="hybridMultilevel"/>
    <w:tmpl w:val="89D07158"/>
    <w:lvl w:ilvl="0" w:tplc="0415000F">
      <w:start w:val="1"/>
      <w:numFmt w:val="decimal"/>
      <w:lvlText w:val="%1."/>
      <w:lvlJc w:val="left"/>
      <w:pPr>
        <w:ind w:left="72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4">
    <w:nsid w:val="47455538"/>
    <w:multiLevelType w:val="multilevel"/>
    <w:tmpl w:val="324AD09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5">
    <w:nsid w:val="4E0730B9"/>
    <w:multiLevelType w:val="hybridMultilevel"/>
    <w:tmpl w:val="64429154"/>
    <w:lvl w:ilvl="0" w:tplc="EF02DD9C">
      <w:start w:val="1"/>
      <w:numFmt w:val="decimal"/>
      <w:lvlText w:val="%1."/>
      <w:lvlJc w:val="left"/>
      <w:pPr>
        <w:ind w:left="1409" w:hanging="870"/>
      </w:pPr>
      <w:rPr>
        <w:rFonts w:hint="default"/>
      </w:rPr>
    </w:lvl>
    <w:lvl w:ilvl="1" w:tplc="04150019" w:tentative="1">
      <w:start w:val="1"/>
      <w:numFmt w:val="lowerLetter"/>
      <w:lvlText w:val="%2."/>
      <w:lvlJc w:val="left"/>
      <w:pPr>
        <w:ind w:left="1619" w:hanging="360"/>
      </w:pPr>
    </w:lvl>
    <w:lvl w:ilvl="2" w:tplc="0415001B" w:tentative="1">
      <w:start w:val="1"/>
      <w:numFmt w:val="lowerRoman"/>
      <w:lvlText w:val="%3."/>
      <w:lvlJc w:val="right"/>
      <w:pPr>
        <w:ind w:left="2339" w:hanging="180"/>
      </w:pPr>
    </w:lvl>
    <w:lvl w:ilvl="3" w:tplc="0415000F" w:tentative="1">
      <w:start w:val="1"/>
      <w:numFmt w:val="decimal"/>
      <w:lvlText w:val="%4."/>
      <w:lvlJc w:val="left"/>
      <w:pPr>
        <w:ind w:left="3059" w:hanging="360"/>
      </w:pPr>
    </w:lvl>
    <w:lvl w:ilvl="4" w:tplc="04150019" w:tentative="1">
      <w:start w:val="1"/>
      <w:numFmt w:val="lowerLetter"/>
      <w:lvlText w:val="%5."/>
      <w:lvlJc w:val="left"/>
      <w:pPr>
        <w:ind w:left="3779" w:hanging="360"/>
      </w:pPr>
    </w:lvl>
    <w:lvl w:ilvl="5" w:tplc="0415001B" w:tentative="1">
      <w:start w:val="1"/>
      <w:numFmt w:val="lowerRoman"/>
      <w:lvlText w:val="%6."/>
      <w:lvlJc w:val="right"/>
      <w:pPr>
        <w:ind w:left="4499" w:hanging="180"/>
      </w:pPr>
    </w:lvl>
    <w:lvl w:ilvl="6" w:tplc="0415000F" w:tentative="1">
      <w:start w:val="1"/>
      <w:numFmt w:val="decimal"/>
      <w:lvlText w:val="%7."/>
      <w:lvlJc w:val="left"/>
      <w:pPr>
        <w:ind w:left="5219" w:hanging="360"/>
      </w:pPr>
    </w:lvl>
    <w:lvl w:ilvl="7" w:tplc="04150019" w:tentative="1">
      <w:start w:val="1"/>
      <w:numFmt w:val="lowerLetter"/>
      <w:lvlText w:val="%8."/>
      <w:lvlJc w:val="left"/>
      <w:pPr>
        <w:ind w:left="5939" w:hanging="360"/>
      </w:pPr>
    </w:lvl>
    <w:lvl w:ilvl="8" w:tplc="0415001B" w:tentative="1">
      <w:start w:val="1"/>
      <w:numFmt w:val="lowerRoman"/>
      <w:lvlText w:val="%9."/>
      <w:lvlJc w:val="right"/>
      <w:pPr>
        <w:ind w:left="6659" w:hanging="180"/>
      </w:pPr>
    </w:lvl>
  </w:abstractNum>
  <w:abstractNum w:abstractNumId="26">
    <w:nsid w:val="51BD7B7B"/>
    <w:multiLevelType w:val="hybridMultilevel"/>
    <w:tmpl w:val="C28AA460"/>
    <w:name w:val="WW8Num222"/>
    <w:lvl w:ilvl="0" w:tplc="00000002">
      <w:start w:val="1"/>
      <w:numFmt w:val="decimal"/>
      <w:lvlText w:val="%1."/>
      <w:lvlJc w:val="left"/>
      <w:pPr>
        <w:tabs>
          <w:tab w:val="num" w:pos="720"/>
        </w:tabs>
        <w:ind w:left="720" w:hanging="360"/>
      </w:pPr>
      <w:rPr>
        <w:rFonts w:cs="Times New Roman"/>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27">
    <w:nsid w:val="56A4230A"/>
    <w:multiLevelType w:val="hybridMultilevel"/>
    <w:tmpl w:val="EF40F7F4"/>
    <w:lvl w:ilvl="0" w:tplc="CE98210A">
      <w:start w:val="1"/>
      <w:numFmt w:val="bullet"/>
      <w:lvlText w:val=""/>
      <w:lvlJc w:val="left"/>
      <w:pPr>
        <w:ind w:left="1004" w:hanging="360"/>
      </w:pPr>
      <w:rPr>
        <w:rFonts w:ascii="Symbol" w:hAnsi="Symbol" w:hint="default"/>
        <w:b w:val="0"/>
        <w:i w:val="0"/>
        <w:caps w:val="0"/>
        <w:strike w:val="0"/>
        <w:dstrike w:val="0"/>
        <w:vanish w:val="0"/>
        <w:color w:val="000000"/>
        <w:sz w:val="22"/>
        <w:vertAlign w:val="baseline"/>
        <w14:shadow w14:blurRad="0" w14:dist="0" w14:dir="0" w14:sx="0" w14:sy="0" w14:kx="0" w14:ky="0" w14:algn="none">
          <w14:srgbClr w14:val="000000"/>
        </w14:shadow>
        <w14:textOutline w14:w="0" w14:cap="rnd" w14:cmpd="sng" w14:algn="ctr">
          <w14:noFill/>
          <w14:prstDash w14:val="solid"/>
          <w14:bevel/>
        </w14:textOutline>
      </w:rPr>
    </w:lvl>
    <w:lvl w:ilvl="1" w:tplc="04150003" w:tentative="1">
      <w:start w:val="1"/>
      <w:numFmt w:val="bullet"/>
      <w:lvlText w:val="o"/>
      <w:lvlJc w:val="left"/>
      <w:pPr>
        <w:ind w:left="1724" w:hanging="360"/>
      </w:pPr>
      <w:rPr>
        <w:rFonts w:ascii="Courier New" w:hAnsi="Courier New" w:cs="Courier New" w:hint="default"/>
      </w:rPr>
    </w:lvl>
    <w:lvl w:ilvl="2" w:tplc="04150005" w:tentative="1">
      <w:start w:val="1"/>
      <w:numFmt w:val="bullet"/>
      <w:lvlText w:val=""/>
      <w:lvlJc w:val="left"/>
      <w:pPr>
        <w:ind w:left="2444" w:hanging="360"/>
      </w:pPr>
      <w:rPr>
        <w:rFonts w:ascii="Wingdings" w:hAnsi="Wingdings" w:hint="default"/>
      </w:rPr>
    </w:lvl>
    <w:lvl w:ilvl="3" w:tplc="04150001" w:tentative="1">
      <w:start w:val="1"/>
      <w:numFmt w:val="bullet"/>
      <w:lvlText w:val=""/>
      <w:lvlJc w:val="left"/>
      <w:pPr>
        <w:ind w:left="3164" w:hanging="360"/>
      </w:pPr>
      <w:rPr>
        <w:rFonts w:ascii="Symbol" w:hAnsi="Symbol" w:hint="default"/>
      </w:rPr>
    </w:lvl>
    <w:lvl w:ilvl="4" w:tplc="04150003" w:tentative="1">
      <w:start w:val="1"/>
      <w:numFmt w:val="bullet"/>
      <w:lvlText w:val="o"/>
      <w:lvlJc w:val="left"/>
      <w:pPr>
        <w:ind w:left="3884" w:hanging="360"/>
      </w:pPr>
      <w:rPr>
        <w:rFonts w:ascii="Courier New" w:hAnsi="Courier New" w:cs="Courier New" w:hint="default"/>
      </w:rPr>
    </w:lvl>
    <w:lvl w:ilvl="5" w:tplc="04150005" w:tentative="1">
      <w:start w:val="1"/>
      <w:numFmt w:val="bullet"/>
      <w:lvlText w:val=""/>
      <w:lvlJc w:val="left"/>
      <w:pPr>
        <w:ind w:left="4604" w:hanging="360"/>
      </w:pPr>
      <w:rPr>
        <w:rFonts w:ascii="Wingdings" w:hAnsi="Wingdings" w:hint="default"/>
      </w:rPr>
    </w:lvl>
    <w:lvl w:ilvl="6" w:tplc="04150001" w:tentative="1">
      <w:start w:val="1"/>
      <w:numFmt w:val="bullet"/>
      <w:lvlText w:val=""/>
      <w:lvlJc w:val="left"/>
      <w:pPr>
        <w:ind w:left="5324" w:hanging="360"/>
      </w:pPr>
      <w:rPr>
        <w:rFonts w:ascii="Symbol" w:hAnsi="Symbol" w:hint="default"/>
      </w:rPr>
    </w:lvl>
    <w:lvl w:ilvl="7" w:tplc="04150003" w:tentative="1">
      <w:start w:val="1"/>
      <w:numFmt w:val="bullet"/>
      <w:lvlText w:val="o"/>
      <w:lvlJc w:val="left"/>
      <w:pPr>
        <w:ind w:left="6044" w:hanging="360"/>
      </w:pPr>
      <w:rPr>
        <w:rFonts w:ascii="Courier New" w:hAnsi="Courier New" w:cs="Courier New" w:hint="default"/>
      </w:rPr>
    </w:lvl>
    <w:lvl w:ilvl="8" w:tplc="04150005" w:tentative="1">
      <w:start w:val="1"/>
      <w:numFmt w:val="bullet"/>
      <w:lvlText w:val=""/>
      <w:lvlJc w:val="left"/>
      <w:pPr>
        <w:ind w:left="6764" w:hanging="360"/>
      </w:pPr>
      <w:rPr>
        <w:rFonts w:ascii="Wingdings" w:hAnsi="Wingdings" w:hint="default"/>
      </w:rPr>
    </w:lvl>
  </w:abstractNum>
  <w:abstractNum w:abstractNumId="28">
    <w:nsid w:val="58BD0E84"/>
    <w:multiLevelType w:val="multilevel"/>
    <w:tmpl w:val="4A343BC8"/>
    <w:lvl w:ilvl="0">
      <w:start w:val="1"/>
      <w:numFmt w:val="decimal"/>
      <w:lvlText w:val="%1."/>
      <w:legacy w:legacy="1" w:legacySpace="120" w:legacyIndent="454"/>
      <w:lvlJc w:val="left"/>
      <w:pPr>
        <w:ind w:left="454" w:hanging="454"/>
      </w:pPr>
    </w:lvl>
    <w:lvl w:ilvl="1">
      <w:start w:val="1"/>
      <w:numFmt w:val="lowerLetter"/>
      <w:lvlText w:val="%2."/>
      <w:legacy w:legacy="1" w:legacySpace="120" w:legacyIndent="283"/>
      <w:lvlJc w:val="left"/>
      <w:pPr>
        <w:ind w:left="737" w:hanging="283"/>
      </w:pPr>
    </w:lvl>
    <w:lvl w:ilvl="2">
      <w:start w:val="1"/>
      <w:numFmt w:val="none"/>
      <w:lvlText w:val=""/>
      <w:legacy w:legacy="1" w:legacySpace="120" w:legacyIndent="397"/>
      <w:lvlJc w:val="left"/>
      <w:pPr>
        <w:ind w:left="1134" w:hanging="397"/>
      </w:pPr>
      <w:rPr>
        <w:rFonts w:ascii="Symbol" w:hAnsi="Symbol" w:hint="default"/>
      </w:rPr>
    </w:lvl>
    <w:lvl w:ilvl="3">
      <w:start w:val="2"/>
      <w:numFmt w:val="none"/>
      <w:lvlText w:val="-"/>
      <w:legacy w:legacy="1" w:legacySpace="120" w:legacyIndent="360"/>
      <w:lvlJc w:val="left"/>
      <w:pPr>
        <w:ind w:left="1494" w:hanging="360"/>
      </w:pPr>
    </w:lvl>
    <w:lvl w:ilvl="4">
      <w:start w:val="1"/>
      <w:numFmt w:val="lowerLetter"/>
      <w:lvlText w:val="%5."/>
      <w:legacy w:legacy="1" w:legacySpace="120" w:legacyIndent="360"/>
      <w:lvlJc w:val="left"/>
      <w:pPr>
        <w:ind w:left="1854" w:hanging="360"/>
      </w:pPr>
    </w:lvl>
    <w:lvl w:ilvl="5">
      <w:start w:val="1"/>
      <w:numFmt w:val="lowerRoman"/>
      <w:lvlText w:val="%6."/>
      <w:legacy w:legacy="1" w:legacySpace="120" w:legacyIndent="180"/>
      <w:lvlJc w:val="left"/>
      <w:pPr>
        <w:ind w:left="2034" w:hanging="180"/>
      </w:pPr>
    </w:lvl>
    <w:lvl w:ilvl="6">
      <w:start w:val="1"/>
      <w:numFmt w:val="decimal"/>
      <w:lvlText w:val="%7."/>
      <w:legacy w:legacy="1" w:legacySpace="120" w:legacyIndent="360"/>
      <w:lvlJc w:val="left"/>
      <w:pPr>
        <w:ind w:left="2394" w:hanging="360"/>
      </w:pPr>
    </w:lvl>
    <w:lvl w:ilvl="7">
      <w:start w:val="1"/>
      <w:numFmt w:val="lowerLetter"/>
      <w:lvlText w:val="%8."/>
      <w:legacy w:legacy="1" w:legacySpace="120" w:legacyIndent="360"/>
      <w:lvlJc w:val="left"/>
      <w:pPr>
        <w:ind w:left="2754" w:hanging="360"/>
      </w:pPr>
    </w:lvl>
    <w:lvl w:ilvl="8">
      <w:start w:val="1"/>
      <w:numFmt w:val="lowerRoman"/>
      <w:lvlText w:val="%9."/>
      <w:legacy w:legacy="1" w:legacySpace="120" w:legacyIndent="180"/>
      <w:lvlJc w:val="left"/>
      <w:pPr>
        <w:ind w:left="2934" w:hanging="180"/>
      </w:pPr>
    </w:lvl>
  </w:abstractNum>
  <w:abstractNum w:abstractNumId="29">
    <w:nsid w:val="59502AE8"/>
    <w:multiLevelType w:val="singleLevel"/>
    <w:tmpl w:val="EBF24C4E"/>
    <w:lvl w:ilvl="0">
      <w:start w:val="1"/>
      <w:numFmt w:val="lowerLetter"/>
      <w:lvlText w:val="%1."/>
      <w:lvlJc w:val="left"/>
      <w:pPr>
        <w:ind w:left="1211" w:hanging="360"/>
      </w:pPr>
      <w:rPr>
        <w:b w:val="0"/>
        <w:i w:val="0"/>
        <w:sz w:val="24"/>
      </w:rPr>
    </w:lvl>
  </w:abstractNum>
  <w:abstractNum w:abstractNumId="30">
    <w:nsid w:val="59A42050"/>
    <w:multiLevelType w:val="hybridMultilevel"/>
    <w:tmpl w:val="1A603594"/>
    <w:lvl w:ilvl="0" w:tplc="FA649150">
      <w:start w:val="1"/>
      <w:numFmt w:val="decimal"/>
      <w:lvlText w:val="%1."/>
      <w:lvlJc w:val="left"/>
      <w:pPr>
        <w:tabs>
          <w:tab w:val="num" w:pos="360"/>
        </w:tabs>
        <w:ind w:left="360" w:hanging="360"/>
      </w:pPr>
      <w:rPr>
        <w:rFonts w:ascii="Times New Roman" w:hAnsi="Times New Roman" w:cs="Times New Roman" w:hint="default"/>
        <w:i w:val="0"/>
        <w:sz w:val="24"/>
        <w:szCs w:val="24"/>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1">
    <w:nsid w:val="5CC37381"/>
    <w:multiLevelType w:val="multilevel"/>
    <w:tmpl w:val="13527E70"/>
    <w:lvl w:ilvl="0">
      <w:start w:val="1"/>
      <w:numFmt w:val="decimal"/>
      <w:lvlText w:val="%1."/>
      <w:lvlJc w:val="left"/>
      <w:pPr>
        <w:tabs>
          <w:tab w:val="num" w:pos="0"/>
        </w:tabs>
        <w:ind w:left="454" w:hanging="454"/>
      </w:pPr>
      <w:rPr>
        <w:color w:val="auto"/>
      </w:rPr>
    </w:lvl>
    <w:lvl w:ilvl="1">
      <w:start w:val="1"/>
      <w:numFmt w:val="lowerLetter"/>
      <w:lvlText w:val="%2."/>
      <w:lvlJc w:val="left"/>
      <w:pPr>
        <w:tabs>
          <w:tab w:val="num" w:pos="0"/>
        </w:tabs>
        <w:ind w:left="737" w:hanging="283"/>
      </w:pPr>
    </w:lvl>
    <w:lvl w:ilvl="2">
      <w:start w:val="1"/>
      <w:numFmt w:val="none"/>
      <w:lvlText w:val=""/>
      <w:lvlJc w:val="left"/>
      <w:pPr>
        <w:tabs>
          <w:tab w:val="num" w:pos="0"/>
        </w:tabs>
        <w:ind w:left="1134" w:hanging="397"/>
      </w:pPr>
      <w:rPr>
        <w:rFonts w:ascii="Symbol" w:hAnsi="Symbol" w:hint="default"/>
      </w:rPr>
    </w:lvl>
    <w:lvl w:ilvl="3">
      <w:start w:val="2"/>
      <w:numFmt w:val="none"/>
      <w:lvlText w:val="-"/>
      <w:lvlJc w:val="left"/>
      <w:pPr>
        <w:tabs>
          <w:tab w:val="num" w:pos="0"/>
        </w:tabs>
        <w:ind w:left="1494" w:hanging="360"/>
      </w:pPr>
    </w:lvl>
    <w:lvl w:ilvl="4">
      <w:start w:val="1"/>
      <w:numFmt w:val="lowerLetter"/>
      <w:lvlText w:val="%5."/>
      <w:lvlJc w:val="left"/>
      <w:pPr>
        <w:tabs>
          <w:tab w:val="num" w:pos="0"/>
        </w:tabs>
        <w:ind w:left="1854" w:hanging="360"/>
      </w:pPr>
    </w:lvl>
    <w:lvl w:ilvl="5">
      <w:start w:val="1"/>
      <w:numFmt w:val="lowerRoman"/>
      <w:lvlText w:val="%6."/>
      <w:lvlJc w:val="left"/>
      <w:pPr>
        <w:tabs>
          <w:tab w:val="num" w:pos="0"/>
        </w:tabs>
        <w:ind w:left="2034" w:hanging="180"/>
      </w:pPr>
    </w:lvl>
    <w:lvl w:ilvl="6">
      <w:start w:val="1"/>
      <w:numFmt w:val="decimal"/>
      <w:lvlText w:val="%7."/>
      <w:lvlJc w:val="left"/>
      <w:pPr>
        <w:tabs>
          <w:tab w:val="num" w:pos="0"/>
        </w:tabs>
        <w:ind w:left="2394" w:hanging="360"/>
      </w:pPr>
    </w:lvl>
    <w:lvl w:ilvl="7">
      <w:start w:val="1"/>
      <w:numFmt w:val="lowerLetter"/>
      <w:lvlText w:val="%8."/>
      <w:lvlJc w:val="left"/>
      <w:pPr>
        <w:tabs>
          <w:tab w:val="num" w:pos="0"/>
        </w:tabs>
        <w:ind w:left="2754" w:hanging="360"/>
      </w:pPr>
    </w:lvl>
    <w:lvl w:ilvl="8">
      <w:start w:val="1"/>
      <w:numFmt w:val="lowerRoman"/>
      <w:lvlText w:val="%9."/>
      <w:lvlJc w:val="left"/>
      <w:pPr>
        <w:tabs>
          <w:tab w:val="num" w:pos="0"/>
        </w:tabs>
        <w:ind w:left="2934" w:hanging="180"/>
      </w:pPr>
    </w:lvl>
  </w:abstractNum>
  <w:abstractNum w:abstractNumId="32">
    <w:nsid w:val="5F4F3774"/>
    <w:multiLevelType w:val="multilevel"/>
    <w:tmpl w:val="4A343BC8"/>
    <w:lvl w:ilvl="0">
      <w:start w:val="1"/>
      <w:numFmt w:val="decimal"/>
      <w:lvlText w:val="%1."/>
      <w:legacy w:legacy="1" w:legacySpace="120" w:legacyIndent="454"/>
      <w:lvlJc w:val="left"/>
      <w:pPr>
        <w:ind w:left="454" w:hanging="454"/>
      </w:pPr>
    </w:lvl>
    <w:lvl w:ilvl="1">
      <w:start w:val="1"/>
      <w:numFmt w:val="lowerLetter"/>
      <w:lvlText w:val="%2."/>
      <w:legacy w:legacy="1" w:legacySpace="120" w:legacyIndent="283"/>
      <w:lvlJc w:val="left"/>
      <w:pPr>
        <w:ind w:left="737" w:hanging="283"/>
      </w:pPr>
    </w:lvl>
    <w:lvl w:ilvl="2">
      <w:start w:val="1"/>
      <w:numFmt w:val="none"/>
      <w:lvlText w:val=""/>
      <w:legacy w:legacy="1" w:legacySpace="120" w:legacyIndent="397"/>
      <w:lvlJc w:val="left"/>
      <w:pPr>
        <w:ind w:left="1134" w:hanging="397"/>
      </w:pPr>
      <w:rPr>
        <w:rFonts w:ascii="Symbol" w:hAnsi="Symbol" w:hint="default"/>
      </w:rPr>
    </w:lvl>
    <w:lvl w:ilvl="3">
      <w:start w:val="2"/>
      <w:numFmt w:val="none"/>
      <w:lvlText w:val="-"/>
      <w:legacy w:legacy="1" w:legacySpace="120" w:legacyIndent="360"/>
      <w:lvlJc w:val="left"/>
      <w:pPr>
        <w:ind w:left="1494" w:hanging="360"/>
      </w:pPr>
    </w:lvl>
    <w:lvl w:ilvl="4">
      <w:start w:val="1"/>
      <w:numFmt w:val="lowerLetter"/>
      <w:lvlText w:val="%5."/>
      <w:legacy w:legacy="1" w:legacySpace="120" w:legacyIndent="360"/>
      <w:lvlJc w:val="left"/>
      <w:pPr>
        <w:ind w:left="1854" w:hanging="360"/>
      </w:pPr>
    </w:lvl>
    <w:lvl w:ilvl="5">
      <w:start w:val="1"/>
      <w:numFmt w:val="lowerRoman"/>
      <w:lvlText w:val="%6."/>
      <w:legacy w:legacy="1" w:legacySpace="120" w:legacyIndent="180"/>
      <w:lvlJc w:val="left"/>
      <w:pPr>
        <w:ind w:left="2034" w:hanging="180"/>
      </w:pPr>
    </w:lvl>
    <w:lvl w:ilvl="6">
      <w:start w:val="1"/>
      <w:numFmt w:val="decimal"/>
      <w:lvlText w:val="%7."/>
      <w:legacy w:legacy="1" w:legacySpace="120" w:legacyIndent="360"/>
      <w:lvlJc w:val="left"/>
      <w:pPr>
        <w:ind w:left="2394" w:hanging="360"/>
      </w:pPr>
    </w:lvl>
    <w:lvl w:ilvl="7">
      <w:start w:val="1"/>
      <w:numFmt w:val="lowerLetter"/>
      <w:lvlText w:val="%8."/>
      <w:legacy w:legacy="1" w:legacySpace="120" w:legacyIndent="360"/>
      <w:lvlJc w:val="left"/>
      <w:pPr>
        <w:ind w:left="2754" w:hanging="360"/>
      </w:pPr>
    </w:lvl>
    <w:lvl w:ilvl="8">
      <w:start w:val="1"/>
      <w:numFmt w:val="lowerRoman"/>
      <w:lvlText w:val="%9."/>
      <w:legacy w:legacy="1" w:legacySpace="120" w:legacyIndent="180"/>
      <w:lvlJc w:val="left"/>
      <w:pPr>
        <w:ind w:left="2934" w:hanging="180"/>
      </w:pPr>
    </w:lvl>
  </w:abstractNum>
  <w:abstractNum w:abstractNumId="33">
    <w:nsid w:val="61623E80"/>
    <w:multiLevelType w:val="hybridMultilevel"/>
    <w:tmpl w:val="303A6F04"/>
    <w:lvl w:ilvl="0" w:tplc="34145DB8">
      <w:start w:val="10"/>
      <w:numFmt w:val="lowerLetter"/>
      <w:lvlText w:val="%1."/>
      <w:lvlJc w:val="left"/>
      <w:pPr>
        <w:tabs>
          <w:tab w:val="num" w:pos="786"/>
        </w:tabs>
        <w:ind w:left="786" w:hanging="360"/>
      </w:pPr>
    </w:lvl>
    <w:lvl w:ilvl="1" w:tplc="04150019">
      <w:start w:val="1"/>
      <w:numFmt w:val="lowerLetter"/>
      <w:lvlText w:val="%2."/>
      <w:lvlJc w:val="left"/>
      <w:pPr>
        <w:tabs>
          <w:tab w:val="num" w:pos="1506"/>
        </w:tabs>
        <w:ind w:left="1506"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66"/>
        </w:tabs>
        <w:ind w:left="3666" w:hanging="360"/>
      </w:pPr>
    </w:lvl>
    <w:lvl w:ilvl="5" w:tplc="0415001B">
      <w:start w:val="1"/>
      <w:numFmt w:val="lowerRoman"/>
      <w:lvlText w:val="%6."/>
      <w:lvlJc w:val="right"/>
      <w:pPr>
        <w:tabs>
          <w:tab w:val="num" w:pos="4386"/>
        </w:tabs>
        <w:ind w:left="4386" w:hanging="18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34">
    <w:nsid w:val="65A35EE4"/>
    <w:multiLevelType w:val="multilevel"/>
    <w:tmpl w:val="F4005110"/>
    <w:lvl w:ilvl="0">
      <w:start w:val="1"/>
      <w:numFmt w:val="decimal"/>
      <w:lvlText w:val="%1."/>
      <w:lvlJc w:val="left"/>
      <w:pPr>
        <w:tabs>
          <w:tab w:val="num" w:pos="720"/>
        </w:tabs>
        <w:ind w:left="720" w:hanging="360"/>
      </w:pPr>
    </w:lvl>
    <w:lvl w:ilvl="1">
      <w:start w:val="1"/>
      <w:numFmt w:val="bullet"/>
      <w:lvlText w:val=""/>
      <w:lvlJc w:val="left"/>
      <w:pPr>
        <w:tabs>
          <w:tab w:val="num" w:pos="1637"/>
        </w:tabs>
        <w:ind w:left="1637" w:hanging="360"/>
      </w:pPr>
      <w:rPr>
        <w:rFonts w:ascii="Symbol" w:hAnsi="Symbol" w:cs="Symbol" w:hint="default"/>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5">
    <w:nsid w:val="66A5218A"/>
    <w:multiLevelType w:val="multilevel"/>
    <w:tmpl w:val="CB9EFCD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6">
    <w:nsid w:val="6A103867"/>
    <w:multiLevelType w:val="hybridMultilevel"/>
    <w:tmpl w:val="1390D606"/>
    <w:lvl w:ilvl="0" w:tplc="FFE0BDB4">
      <w:start w:val="1"/>
      <w:numFmt w:val="bullet"/>
      <w:lvlText w:val="–"/>
      <w:lvlJc w:val="left"/>
      <w:pPr>
        <w:tabs>
          <w:tab w:val="num" w:pos="1418"/>
        </w:tabs>
        <w:ind w:left="964" w:hanging="737"/>
      </w:pPr>
      <w:rPr>
        <w:rFonts w:ascii="Times New Roman" w:hAnsi="Times New Roman" w:cs="Times New Roman" w:hint="default"/>
      </w:rPr>
    </w:lvl>
    <w:lvl w:ilvl="1" w:tplc="04150003" w:tentative="1">
      <w:start w:val="1"/>
      <w:numFmt w:val="bullet"/>
      <w:lvlText w:val="o"/>
      <w:lvlJc w:val="left"/>
      <w:pPr>
        <w:tabs>
          <w:tab w:val="num" w:pos="1440"/>
        </w:tabs>
        <w:ind w:left="1440" w:hanging="360"/>
      </w:pPr>
      <w:rPr>
        <w:rFonts w:ascii="Courier New" w:hAnsi="Courier New" w:cs="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37">
    <w:nsid w:val="6C856919"/>
    <w:multiLevelType w:val="hybridMultilevel"/>
    <w:tmpl w:val="4E4E56BE"/>
    <w:lvl w:ilvl="0" w:tplc="5596E55A">
      <w:start w:val="1"/>
      <w:numFmt w:val="decimal"/>
      <w:lvlText w:val="%1."/>
      <w:lvlJc w:val="left"/>
      <w:pPr>
        <w:tabs>
          <w:tab w:val="num" w:pos="0"/>
        </w:tabs>
        <w:ind w:left="360" w:hanging="360"/>
      </w:pPr>
      <w:rPr>
        <w:rFonts w:hint="default"/>
        <w:b w:val="0"/>
        <w:i w:val="0"/>
        <w:color w:val="auto"/>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8">
    <w:nsid w:val="6CAE1FC5"/>
    <w:multiLevelType w:val="singleLevel"/>
    <w:tmpl w:val="1C240232"/>
    <w:lvl w:ilvl="0">
      <w:start w:val="1"/>
      <w:numFmt w:val="decimal"/>
      <w:lvlText w:val="%1. "/>
      <w:legacy w:legacy="1" w:legacySpace="0" w:legacyIndent="283"/>
      <w:lvlJc w:val="left"/>
      <w:pPr>
        <w:ind w:left="283" w:hanging="283"/>
      </w:pPr>
      <w:rPr>
        <w:b w:val="0"/>
        <w:i w:val="0"/>
        <w:sz w:val="24"/>
      </w:rPr>
    </w:lvl>
  </w:abstractNum>
  <w:abstractNum w:abstractNumId="39">
    <w:nsid w:val="6D5F2097"/>
    <w:multiLevelType w:val="hybridMultilevel"/>
    <w:tmpl w:val="150609E8"/>
    <w:lvl w:ilvl="0" w:tplc="0415000F">
      <w:start w:val="1"/>
      <w:numFmt w:val="decimal"/>
      <w:lvlText w:val="%1."/>
      <w:lvlJc w:val="left"/>
      <w:pPr>
        <w:tabs>
          <w:tab w:val="num" w:pos="360"/>
        </w:tabs>
        <w:ind w:left="360" w:hanging="360"/>
      </w:pPr>
    </w:lvl>
    <w:lvl w:ilvl="1" w:tplc="AC32996C">
      <w:start w:val="1"/>
      <w:numFmt w:val="bullet"/>
      <w:lvlText w:val="-"/>
      <w:lvlJc w:val="left"/>
      <w:pPr>
        <w:tabs>
          <w:tab w:val="num" w:pos="1080"/>
        </w:tabs>
        <w:ind w:left="1080" w:hanging="360"/>
      </w:pPr>
      <w:rPr>
        <w:rFonts w:ascii="Times New Roman" w:hAnsi="Times New Roman" w:cs="Times New Roman" w:hint="default"/>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40">
    <w:nsid w:val="70EB3747"/>
    <w:multiLevelType w:val="multilevel"/>
    <w:tmpl w:val="9E7204A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1">
    <w:nsid w:val="71CF5378"/>
    <w:multiLevelType w:val="multilevel"/>
    <w:tmpl w:val="C8BA429C"/>
    <w:lvl w:ilvl="0">
      <w:start w:val="1"/>
      <w:numFmt w:val="decimal"/>
      <w:lvlText w:val="%1."/>
      <w:lvlJc w:val="left"/>
      <w:pPr>
        <w:ind w:left="827" w:hanging="360"/>
      </w:pPr>
    </w:lvl>
    <w:lvl w:ilvl="1">
      <w:start w:val="1"/>
      <w:numFmt w:val="lowerLetter"/>
      <w:lvlText w:val="%2."/>
      <w:lvlJc w:val="left"/>
      <w:pPr>
        <w:ind w:left="1547" w:hanging="360"/>
      </w:pPr>
    </w:lvl>
    <w:lvl w:ilvl="2">
      <w:start w:val="1"/>
      <w:numFmt w:val="lowerRoman"/>
      <w:lvlText w:val="%3."/>
      <w:lvlJc w:val="right"/>
      <w:pPr>
        <w:ind w:left="2267" w:hanging="180"/>
      </w:pPr>
    </w:lvl>
    <w:lvl w:ilvl="3">
      <w:start w:val="1"/>
      <w:numFmt w:val="decimal"/>
      <w:lvlText w:val="%4."/>
      <w:lvlJc w:val="left"/>
      <w:pPr>
        <w:ind w:left="2987" w:hanging="360"/>
      </w:pPr>
    </w:lvl>
    <w:lvl w:ilvl="4">
      <w:start w:val="1"/>
      <w:numFmt w:val="lowerLetter"/>
      <w:lvlText w:val="%5."/>
      <w:lvlJc w:val="left"/>
      <w:pPr>
        <w:ind w:left="3707" w:hanging="360"/>
      </w:pPr>
    </w:lvl>
    <w:lvl w:ilvl="5">
      <w:start w:val="1"/>
      <w:numFmt w:val="lowerRoman"/>
      <w:lvlText w:val="%6."/>
      <w:lvlJc w:val="right"/>
      <w:pPr>
        <w:ind w:left="4427" w:hanging="180"/>
      </w:pPr>
    </w:lvl>
    <w:lvl w:ilvl="6">
      <w:start w:val="1"/>
      <w:numFmt w:val="decimal"/>
      <w:lvlText w:val="%7."/>
      <w:lvlJc w:val="left"/>
      <w:pPr>
        <w:ind w:left="5147" w:hanging="360"/>
      </w:pPr>
    </w:lvl>
    <w:lvl w:ilvl="7">
      <w:start w:val="1"/>
      <w:numFmt w:val="lowerLetter"/>
      <w:lvlText w:val="%8."/>
      <w:lvlJc w:val="left"/>
      <w:pPr>
        <w:ind w:left="5867" w:hanging="360"/>
      </w:pPr>
    </w:lvl>
    <w:lvl w:ilvl="8">
      <w:start w:val="1"/>
      <w:numFmt w:val="lowerRoman"/>
      <w:lvlText w:val="%9."/>
      <w:lvlJc w:val="right"/>
      <w:pPr>
        <w:ind w:left="6587" w:hanging="180"/>
      </w:pPr>
    </w:lvl>
  </w:abstractNum>
  <w:abstractNum w:abstractNumId="42">
    <w:nsid w:val="761D0859"/>
    <w:multiLevelType w:val="multilevel"/>
    <w:tmpl w:val="4A343BC8"/>
    <w:lvl w:ilvl="0">
      <w:start w:val="1"/>
      <w:numFmt w:val="decimal"/>
      <w:lvlText w:val="%1."/>
      <w:legacy w:legacy="1" w:legacySpace="120" w:legacyIndent="454"/>
      <w:lvlJc w:val="left"/>
      <w:pPr>
        <w:ind w:left="454" w:hanging="454"/>
      </w:pPr>
    </w:lvl>
    <w:lvl w:ilvl="1">
      <w:start w:val="1"/>
      <w:numFmt w:val="lowerLetter"/>
      <w:lvlText w:val="%2."/>
      <w:legacy w:legacy="1" w:legacySpace="120" w:legacyIndent="283"/>
      <w:lvlJc w:val="left"/>
      <w:pPr>
        <w:ind w:left="737" w:hanging="283"/>
      </w:pPr>
    </w:lvl>
    <w:lvl w:ilvl="2">
      <w:start w:val="1"/>
      <w:numFmt w:val="none"/>
      <w:lvlText w:val=""/>
      <w:legacy w:legacy="1" w:legacySpace="120" w:legacyIndent="397"/>
      <w:lvlJc w:val="left"/>
      <w:pPr>
        <w:ind w:left="1134" w:hanging="397"/>
      </w:pPr>
      <w:rPr>
        <w:rFonts w:ascii="Symbol" w:hAnsi="Symbol" w:hint="default"/>
      </w:rPr>
    </w:lvl>
    <w:lvl w:ilvl="3">
      <w:start w:val="2"/>
      <w:numFmt w:val="none"/>
      <w:lvlText w:val="-"/>
      <w:legacy w:legacy="1" w:legacySpace="120" w:legacyIndent="360"/>
      <w:lvlJc w:val="left"/>
      <w:pPr>
        <w:ind w:left="1494" w:hanging="360"/>
      </w:pPr>
    </w:lvl>
    <w:lvl w:ilvl="4">
      <w:start w:val="1"/>
      <w:numFmt w:val="lowerLetter"/>
      <w:lvlText w:val="%5."/>
      <w:legacy w:legacy="1" w:legacySpace="120" w:legacyIndent="360"/>
      <w:lvlJc w:val="left"/>
      <w:pPr>
        <w:ind w:left="1854" w:hanging="360"/>
      </w:pPr>
    </w:lvl>
    <w:lvl w:ilvl="5">
      <w:start w:val="1"/>
      <w:numFmt w:val="lowerRoman"/>
      <w:lvlText w:val="%6."/>
      <w:legacy w:legacy="1" w:legacySpace="120" w:legacyIndent="180"/>
      <w:lvlJc w:val="left"/>
      <w:pPr>
        <w:ind w:left="2034" w:hanging="180"/>
      </w:pPr>
    </w:lvl>
    <w:lvl w:ilvl="6">
      <w:start w:val="1"/>
      <w:numFmt w:val="decimal"/>
      <w:lvlText w:val="%7."/>
      <w:legacy w:legacy="1" w:legacySpace="120" w:legacyIndent="360"/>
      <w:lvlJc w:val="left"/>
      <w:pPr>
        <w:ind w:left="2394" w:hanging="360"/>
      </w:pPr>
    </w:lvl>
    <w:lvl w:ilvl="7">
      <w:start w:val="1"/>
      <w:numFmt w:val="lowerLetter"/>
      <w:lvlText w:val="%8."/>
      <w:legacy w:legacy="1" w:legacySpace="120" w:legacyIndent="360"/>
      <w:lvlJc w:val="left"/>
      <w:pPr>
        <w:ind w:left="2754" w:hanging="360"/>
      </w:pPr>
    </w:lvl>
    <w:lvl w:ilvl="8">
      <w:start w:val="1"/>
      <w:numFmt w:val="lowerRoman"/>
      <w:lvlText w:val="%9."/>
      <w:legacy w:legacy="1" w:legacySpace="120" w:legacyIndent="180"/>
      <w:lvlJc w:val="left"/>
      <w:pPr>
        <w:ind w:left="2934" w:hanging="180"/>
      </w:pPr>
    </w:lvl>
  </w:abstractNum>
  <w:abstractNum w:abstractNumId="43">
    <w:nsid w:val="771C4832"/>
    <w:multiLevelType w:val="hybridMultilevel"/>
    <w:tmpl w:val="62F0E6CA"/>
    <w:lvl w:ilvl="0" w:tplc="E57EABC6">
      <w:start w:val="1"/>
      <w:numFmt w:val="upperRoman"/>
      <w:lvlText w:val="%1."/>
      <w:lvlJc w:val="left"/>
      <w:pPr>
        <w:ind w:left="1080" w:hanging="72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4">
    <w:nsid w:val="79700DEA"/>
    <w:multiLevelType w:val="multilevel"/>
    <w:tmpl w:val="D1F4F468"/>
    <w:lvl w:ilvl="0">
      <w:start w:val="1"/>
      <w:numFmt w:val="decimal"/>
      <w:lvlText w:val="%1."/>
      <w:legacy w:legacy="1" w:legacySpace="120" w:legacyIndent="454"/>
      <w:lvlJc w:val="left"/>
      <w:pPr>
        <w:ind w:left="454" w:hanging="454"/>
      </w:pPr>
      <w:rPr>
        <w:b w:val="0"/>
      </w:rPr>
    </w:lvl>
    <w:lvl w:ilvl="1">
      <w:start w:val="1"/>
      <w:numFmt w:val="lowerLetter"/>
      <w:lvlText w:val="%2."/>
      <w:legacy w:legacy="1" w:legacySpace="120" w:legacyIndent="283"/>
      <w:lvlJc w:val="left"/>
      <w:pPr>
        <w:ind w:left="737" w:hanging="283"/>
      </w:pPr>
    </w:lvl>
    <w:lvl w:ilvl="2">
      <w:start w:val="1"/>
      <w:numFmt w:val="none"/>
      <w:lvlText w:val=""/>
      <w:legacy w:legacy="1" w:legacySpace="120" w:legacyIndent="397"/>
      <w:lvlJc w:val="left"/>
      <w:pPr>
        <w:ind w:left="1134" w:hanging="397"/>
      </w:pPr>
      <w:rPr>
        <w:rFonts w:ascii="Symbol" w:hAnsi="Symbol" w:hint="default"/>
      </w:rPr>
    </w:lvl>
    <w:lvl w:ilvl="3">
      <w:start w:val="2"/>
      <w:numFmt w:val="none"/>
      <w:lvlText w:val="-"/>
      <w:legacy w:legacy="1" w:legacySpace="120" w:legacyIndent="360"/>
      <w:lvlJc w:val="left"/>
      <w:pPr>
        <w:ind w:left="1494" w:hanging="360"/>
      </w:pPr>
    </w:lvl>
    <w:lvl w:ilvl="4">
      <w:start w:val="1"/>
      <w:numFmt w:val="lowerLetter"/>
      <w:lvlText w:val="%5."/>
      <w:legacy w:legacy="1" w:legacySpace="120" w:legacyIndent="360"/>
      <w:lvlJc w:val="left"/>
      <w:pPr>
        <w:ind w:left="1854" w:hanging="360"/>
      </w:pPr>
    </w:lvl>
    <w:lvl w:ilvl="5">
      <w:start w:val="1"/>
      <w:numFmt w:val="lowerRoman"/>
      <w:lvlText w:val="%6."/>
      <w:legacy w:legacy="1" w:legacySpace="120" w:legacyIndent="180"/>
      <w:lvlJc w:val="left"/>
      <w:pPr>
        <w:ind w:left="2034" w:hanging="180"/>
      </w:pPr>
    </w:lvl>
    <w:lvl w:ilvl="6">
      <w:start w:val="1"/>
      <w:numFmt w:val="decimal"/>
      <w:lvlText w:val="%7."/>
      <w:legacy w:legacy="1" w:legacySpace="120" w:legacyIndent="360"/>
      <w:lvlJc w:val="left"/>
      <w:pPr>
        <w:ind w:left="2394" w:hanging="360"/>
      </w:pPr>
    </w:lvl>
    <w:lvl w:ilvl="7">
      <w:start w:val="1"/>
      <w:numFmt w:val="lowerLetter"/>
      <w:lvlText w:val="%8."/>
      <w:legacy w:legacy="1" w:legacySpace="120" w:legacyIndent="360"/>
      <w:lvlJc w:val="left"/>
      <w:pPr>
        <w:ind w:left="2754" w:hanging="360"/>
      </w:pPr>
    </w:lvl>
    <w:lvl w:ilvl="8">
      <w:start w:val="1"/>
      <w:numFmt w:val="lowerRoman"/>
      <w:lvlText w:val="%9."/>
      <w:legacy w:legacy="1" w:legacySpace="120" w:legacyIndent="180"/>
      <w:lvlJc w:val="left"/>
      <w:pPr>
        <w:ind w:left="2934" w:hanging="180"/>
      </w:pPr>
    </w:lvl>
  </w:abstractNum>
  <w:abstractNum w:abstractNumId="45">
    <w:nsid w:val="7E9E474A"/>
    <w:multiLevelType w:val="hybridMultilevel"/>
    <w:tmpl w:val="58343512"/>
    <w:lvl w:ilvl="0" w:tplc="9378E482">
      <w:start w:val="1"/>
      <w:numFmt w:val="decimal"/>
      <w:lvlText w:val="%1."/>
      <w:lvlJc w:val="left"/>
      <w:pPr>
        <w:ind w:left="2880" w:hanging="360"/>
      </w:pPr>
      <w:rPr>
        <w:rFonts w:cs="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6">
    <w:nsid w:val="7F152CC3"/>
    <w:multiLevelType w:val="multilevel"/>
    <w:tmpl w:val="C31E0AAE"/>
    <w:lvl w:ilvl="0">
      <w:start w:val="1"/>
      <w:numFmt w:val="decimal"/>
      <w:lvlText w:val="%1."/>
      <w:legacy w:legacy="1" w:legacySpace="120" w:legacyIndent="454"/>
      <w:lvlJc w:val="left"/>
      <w:pPr>
        <w:ind w:left="454" w:hanging="454"/>
      </w:pPr>
      <w:rPr>
        <w:b w:val="0"/>
      </w:rPr>
    </w:lvl>
    <w:lvl w:ilvl="1">
      <w:start w:val="1"/>
      <w:numFmt w:val="lowerLetter"/>
      <w:lvlText w:val="%2."/>
      <w:legacy w:legacy="1" w:legacySpace="120" w:legacyIndent="283"/>
      <w:lvlJc w:val="left"/>
      <w:pPr>
        <w:ind w:left="737" w:hanging="283"/>
      </w:pPr>
    </w:lvl>
    <w:lvl w:ilvl="2">
      <w:start w:val="1"/>
      <w:numFmt w:val="none"/>
      <w:lvlText w:val=""/>
      <w:legacy w:legacy="1" w:legacySpace="120" w:legacyIndent="397"/>
      <w:lvlJc w:val="left"/>
      <w:pPr>
        <w:ind w:left="1134" w:hanging="397"/>
      </w:pPr>
      <w:rPr>
        <w:rFonts w:ascii="Symbol" w:hAnsi="Symbol" w:hint="default"/>
      </w:rPr>
    </w:lvl>
    <w:lvl w:ilvl="3">
      <w:start w:val="2"/>
      <w:numFmt w:val="none"/>
      <w:lvlText w:val="-"/>
      <w:legacy w:legacy="1" w:legacySpace="120" w:legacyIndent="360"/>
      <w:lvlJc w:val="left"/>
      <w:pPr>
        <w:ind w:left="1494" w:hanging="360"/>
      </w:pPr>
    </w:lvl>
    <w:lvl w:ilvl="4">
      <w:start w:val="1"/>
      <w:numFmt w:val="lowerLetter"/>
      <w:lvlText w:val="%5."/>
      <w:legacy w:legacy="1" w:legacySpace="120" w:legacyIndent="360"/>
      <w:lvlJc w:val="left"/>
      <w:pPr>
        <w:ind w:left="1854" w:hanging="360"/>
      </w:pPr>
    </w:lvl>
    <w:lvl w:ilvl="5">
      <w:start w:val="1"/>
      <w:numFmt w:val="lowerRoman"/>
      <w:lvlText w:val="%6."/>
      <w:legacy w:legacy="1" w:legacySpace="120" w:legacyIndent="180"/>
      <w:lvlJc w:val="left"/>
      <w:pPr>
        <w:ind w:left="2034" w:hanging="180"/>
      </w:pPr>
    </w:lvl>
    <w:lvl w:ilvl="6">
      <w:start w:val="1"/>
      <w:numFmt w:val="decimal"/>
      <w:lvlText w:val="%7."/>
      <w:legacy w:legacy="1" w:legacySpace="120" w:legacyIndent="360"/>
      <w:lvlJc w:val="left"/>
      <w:pPr>
        <w:ind w:left="2394" w:hanging="360"/>
      </w:pPr>
    </w:lvl>
    <w:lvl w:ilvl="7">
      <w:start w:val="1"/>
      <w:numFmt w:val="lowerLetter"/>
      <w:lvlText w:val="%8."/>
      <w:legacy w:legacy="1" w:legacySpace="120" w:legacyIndent="360"/>
      <w:lvlJc w:val="left"/>
      <w:pPr>
        <w:ind w:left="2754" w:hanging="360"/>
      </w:pPr>
    </w:lvl>
    <w:lvl w:ilvl="8">
      <w:start w:val="1"/>
      <w:numFmt w:val="lowerRoman"/>
      <w:lvlText w:val="%9."/>
      <w:legacy w:legacy="1" w:legacySpace="120" w:legacyIndent="180"/>
      <w:lvlJc w:val="left"/>
      <w:pPr>
        <w:ind w:left="2934" w:hanging="180"/>
      </w:pPr>
    </w:lvl>
  </w:abstractNum>
  <w:num w:numId="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1"/>
  </w:num>
  <w:num w:numId="3">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8"/>
  </w:num>
  <w:num w:numId="6">
    <w:abstractNumId w:val="3"/>
  </w:num>
  <w:num w:numId="7">
    <w:abstractNumId w:val="14"/>
    <w:lvlOverride w:ilvl="0">
      <w:startOverride w:val="1"/>
    </w:lvlOverride>
    <w:lvlOverride w:ilvl="1">
      <w:startOverride w:val="1"/>
    </w:lvlOverride>
    <w:lvlOverride w:ilvl="2">
      <w:startOverride w:val="1"/>
    </w:lvlOverride>
    <w:lvlOverride w:ilvl="3">
      <w:startOverride w:val="2"/>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44"/>
    <w:lvlOverride w:ilvl="0">
      <w:startOverride w:val="1"/>
    </w:lvlOverride>
    <w:lvlOverride w:ilvl="1">
      <w:startOverride w:val="1"/>
    </w:lvlOverride>
    <w:lvlOverride w:ilvl="2">
      <w:startOverride w:val="1"/>
    </w:lvlOverride>
    <w:lvlOverride w:ilvl="3">
      <w:startOverride w:val="2"/>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22"/>
    <w:lvlOverride w:ilvl="0">
      <w:startOverride w:val="1"/>
    </w:lvlOverride>
    <w:lvlOverride w:ilvl="1">
      <w:startOverride w:val="1"/>
    </w:lvlOverride>
    <w:lvlOverride w:ilvl="2">
      <w:startOverride w:val="1"/>
    </w:lvlOverride>
    <w:lvlOverride w:ilvl="3">
      <w:startOverride w:val="2"/>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33"/>
    <w:lvlOverride w:ilvl="0">
      <w:startOverride w:val="10"/>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28"/>
    <w:lvlOverride w:ilvl="0">
      <w:startOverride w:val="1"/>
    </w:lvlOverride>
    <w:lvlOverride w:ilvl="1">
      <w:startOverride w:val="1"/>
    </w:lvlOverride>
    <w:lvlOverride w:ilvl="2">
      <w:startOverride w:val="1"/>
    </w:lvlOverride>
    <w:lvlOverride w:ilvl="3">
      <w:startOverride w:val="2"/>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38"/>
    <w:lvlOverride w:ilvl="0">
      <w:startOverride w:val="1"/>
    </w:lvlOverride>
  </w:num>
  <w:num w:numId="13">
    <w:abstractNumId w:val="46"/>
    <w:lvlOverride w:ilvl="0">
      <w:startOverride w:val="1"/>
    </w:lvlOverride>
    <w:lvlOverride w:ilvl="1">
      <w:startOverride w:val="1"/>
    </w:lvlOverride>
    <w:lvlOverride w:ilvl="2">
      <w:startOverride w:val="1"/>
    </w:lvlOverride>
    <w:lvlOverride w:ilvl="3">
      <w:startOverride w:val="2"/>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7"/>
    <w:lvlOverride w:ilvl="0">
      <w:startOverride w:val="1"/>
    </w:lvlOverride>
    <w:lvlOverride w:ilvl="1">
      <w:startOverride w:val="1"/>
    </w:lvlOverride>
    <w:lvlOverride w:ilvl="2">
      <w:startOverride w:val="1"/>
    </w:lvlOverride>
    <w:lvlOverride w:ilvl="3">
      <w:startOverride w:val="2"/>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31"/>
    <w:lvlOverride w:ilvl="0">
      <w:startOverride w:val="1"/>
    </w:lvlOverride>
    <w:lvlOverride w:ilvl="1">
      <w:startOverride w:val="1"/>
    </w:lvlOverride>
    <w:lvlOverride w:ilvl="2">
      <w:startOverride w:val="1"/>
    </w:lvlOverride>
    <w:lvlOverride w:ilvl="3">
      <w:startOverride w:val="2"/>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32"/>
  </w:num>
  <w:num w:numId="17">
    <w:abstractNumId w:val="1"/>
  </w:num>
  <w:num w:numId="18">
    <w:abstractNumId w:val="42"/>
  </w:num>
  <w:num w:numId="19">
    <w:abstractNumId w:val="17"/>
  </w:num>
  <w:num w:numId="20">
    <w:abstractNumId w:val="11"/>
  </w:num>
  <w:num w:numId="21">
    <w:abstractNumId w:val="25"/>
  </w:num>
  <w:num w:numId="22">
    <w:abstractNumId w:val="13"/>
  </w:num>
  <w:num w:numId="23">
    <w:abstractNumId w:val="36"/>
  </w:num>
  <w:num w:numId="24">
    <w:abstractNumId w:val="37"/>
  </w:num>
  <w:num w:numId="25">
    <w:abstractNumId w:val="5"/>
  </w:num>
  <w:num w:numId="26">
    <w:abstractNumId w:val="9"/>
  </w:num>
  <w:num w:numId="27">
    <w:abstractNumId w:val="30"/>
  </w:num>
  <w:num w:numId="28">
    <w:abstractNumId w:val="26"/>
  </w:num>
  <w:num w:numId="29">
    <w:abstractNumId w:val="43"/>
  </w:num>
  <w:num w:numId="30">
    <w:abstractNumId w:val="45"/>
  </w:num>
  <w:num w:numId="31">
    <w:abstractNumId w:val="34"/>
  </w:num>
  <w:num w:numId="32">
    <w:abstractNumId w:val="14"/>
  </w:num>
  <w:num w:numId="33">
    <w:abstractNumId w:val="7"/>
  </w:num>
  <w:num w:numId="34">
    <w:abstractNumId w:val="10"/>
  </w:num>
  <w:num w:numId="35">
    <w:abstractNumId w:val="2"/>
  </w:num>
  <w:num w:numId="36">
    <w:abstractNumId w:val="39"/>
  </w:num>
  <w:num w:numId="37">
    <w:abstractNumId w:val="15"/>
  </w:num>
  <w:num w:numId="38">
    <w:abstractNumId w:val="0"/>
  </w:num>
  <w:num w:numId="39">
    <w:abstractNumId w:val="4"/>
  </w:num>
  <w:num w:numId="40">
    <w:abstractNumId w:val="6"/>
  </w:num>
  <w:num w:numId="41">
    <w:abstractNumId w:val="29"/>
  </w:num>
  <w:num w:numId="42">
    <w:abstractNumId w:val="20"/>
  </w:num>
  <w:num w:numId="43">
    <w:abstractNumId w:val="16"/>
  </w:num>
  <w:num w:numId="44">
    <w:abstractNumId w:val="12"/>
  </w:num>
  <w:num w:numId="45">
    <w:abstractNumId w:val="35"/>
  </w:num>
  <w:num w:numId="46">
    <w:abstractNumId w:val="24"/>
  </w:num>
  <w:num w:numId="47">
    <w:abstractNumId w:val="41"/>
  </w:num>
  <w:num w:numId="48">
    <w:abstractNumId w:val="40"/>
  </w:num>
  <w:num w:numId="49">
    <w:abstractNumId w:val="23"/>
  </w:num>
  <w:num w:numId="50">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1536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258BD"/>
    <w:rsid w:val="00007B8C"/>
    <w:rsid w:val="00021EEC"/>
    <w:rsid w:val="00030D52"/>
    <w:rsid w:val="00032D26"/>
    <w:rsid w:val="00036A24"/>
    <w:rsid w:val="00041A85"/>
    <w:rsid w:val="00043823"/>
    <w:rsid w:val="00043B13"/>
    <w:rsid w:val="000557E7"/>
    <w:rsid w:val="00055B99"/>
    <w:rsid w:val="00063EF6"/>
    <w:rsid w:val="00080CFC"/>
    <w:rsid w:val="00092124"/>
    <w:rsid w:val="000B5B6B"/>
    <w:rsid w:val="000B6BCC"/>
    <w:rsid w:val="000C3F27"/>
    <w:rsid w:val="000C6DD0"/>
    <w:rsid w:val="000D17DE"/>
    <w:rsid w:val="000E0611"/>
    <w:rsid w:val="000E22A0"/>
    <w:rsid w:val="000F0AC0"/>
    <w:rsid w:val="000F144B"/>
    <w:rsid w:val="00112BDC"/>
    <w:rsid w:val="001139C4"/>
    <w:rsid w:val="00114C90"/>
    <w:rsid w:val="0019372F"/>
    <w:rsid w:val="001976F4"/>
    <w:rsid w:val="001A377B"/>
    <w:rsid w:val="001A5615"/>
    <w:rsid w:val="001A586D"/>
    <w:rsid w:val="001A63A7"/>
    <w:rsid w:val="001D54DC"/>
    <w:rsid w:val="001F13C2"/>
    <w:rsid w:val="00200E46"/>
    <w:rsid w:val="002242FC"/>
    <w:rsid w:val="0022470C"/>
    <w:rsid w:val="002435A6"/>
    <w:rsid w:val="002437A8"/>
    <w:rsid w:val="0025083B"/>
    <w:rsid w:val="00260C76"/>
    <w:rsid w:val="00260E78"/>
    <w:rsid w:val="00263352"/>
    <w:rsid w:val="00273068"/>
    <w:rsid w:val="002A57F8"/>
    <w:rsid w:val="002B174C"/>
    <w:rsid w:val="002C4CD2"/>
    <w:rsid w:val="002C7855"/>
    <w:rsid w:val="002D3C87"/>
    <w:rsid w:val="002E2639"/>
    <w:rsid w:val="002E57AE"/>
    <w:rsid w:val="00301463"/>
    <w:rsid w:val="00321D19"/>
    <w:rsid w:val="00325A9D"/>
    <w:rsid w:val="00332AF9"/>
    <w:rsid w:val="003658EC"/>
    <w:rsid w:val="0037272B"/>
    <w:rsid w:val="003736F0"/>
    <w:rsid w:val="00384376"/>
    <w:rsid w:val="003B2A97"/>
    <w:rsid w:val="003B5E55"/>
    <w:rsid w:val="003C4875"/>
    <w:rsid w:val="003D2DCD"/>
    <w:rsid w:val="003E2391"/>
    <w:rsid w:val="003E4006"/>
    <w:rsid w:val="003F12A4"/>
    <w:rsid w:val="00403761"/>
    <w:rsid w:val="004126BE"/>
    <w:rsid w:val="0042005B"/>
    <w:rsid w:val="00430DD0"/>
    <w:rsid w:val="00430E8A"/>
    <w:rsid w:val="004365EF"/>
    <w:rsid w:val="004420A4"/>
    <w:rsid w:val="004452E0"/>
    <w:rsid w:val="00454716"/>
    <w:rsid w:val="0046049F"/>
    <w:rsid w:val="00461098"/>
    <w:rsid w:val="00462853"/>
    <w:rsid w:val="00480186"/>
    <w:rsid w:val="00482CBA"/>
    <w:rsid w:val="00492052"/>
    <w:rsid w:val="0049310E"/>
    <w:rsid w:val="004A1EF2"/>
    <w:rsid w:val="004A2C3C"/>
    <w:rsid w:val="004A2D00"/>
    <w:rsid w:val="004A45CC"/>
    <w:rsid w:val="004A7A76"/>
    <w:rsid w:val="004A7B1F"/>
    <w:rsid w:val="004A7BCF"/>
    <w:rsid w:val="004B371F"/>
    <w:rsid w:val="004D36AF"/>
    <w:rsid w:val="004D4866"/>
    <w:rsid w:val="004D7676"/>
    <w:rsid w:val="00503462"/>
    <w:rsid w:val="005050F3"/>
    <w:rsid w:val="005303B0"/>
    <w:rsid w:val="005463C2"/>
    <w:rsid w:val="00553C39"/>
    <w:rsid w:val="0056473B"/>
    <w:rsid w:val="00565890"/>
    <w:rsid w:val="0057700B"/>
    <w:rsid w:val="005775EB"/>
    <w:rsid w:val="00580D23"/>
    <w:rsid w:val="00581706"/>
    <w:rsid w:val="00581C0A"/>
    <w:rsid w:val="00590217"/>
    <w:rsid w:val="00591066"/>
    <w:rsid w:val="005A1FF1"/>
    <w:rsid w:val="005A237F"/>
    <w:rsid w:val="005A2C33"/>
    <w:rsid w:val="005A30EF"/>
    <w:rsid w:val="005B4629"/>
    <w:rsid w:val="005C38A6"/>
    <w:rsid w:val="005D0CC4"/>
    <w:rsid w:val="005D260C"/>
    <w:rsid w:val="005D5CD4"/>
    <w:rsid w:val="005E3399"/>
    <w:rsid w:val="005E7028"/>
    <w:rsid w:val="005F088C"/>
    <w:rsid w:val="005F3ABF"/>
    <w:rsid w:val="006168A8"/>
    <w:rsid w:val="00620CB7"/>
    <w:rsid w:val="00622F86"/>
    <w:rsid w:val="0062624F"/>
    <w:rsid w:val="00655ACE"/>
    <w:rsid w:val="006572EF"/>
    <w:rsid w:val="00671CE8"/>
    <w:rsid w:val="0067275B"/>
    <w:rsid w:val="00673744"/>
    <w:rsid w:val="00674953"/>
    <w:rsid w:val="00687AE9"/>
    <w:rsid w:val="006B1109"/>
    <w:rsid w:val="006D138A"/>
    <w:rsid w:val="006D4149"/>
    <w:rsid w:val="006D47D7"/>
    <w:rsid w:val="006D78ED"/>
    <w:rsid w:val="0070265B"/>
    <w:rsid w:val="007071CA"/>
    <w:rsid w:val="00725781"/>
    <w:rsid w:val="00735DAD"/>
    <w:rsid w:val="00743F29"/>
    <w:rsid w:val="00750687"/>
    <w:rsid w:val="0075671B"/>
    <w:rsid w:val="00765703"/>
    <w:rsid w:val="0078756D"/>
    <w:rsid w:val="007A3DC8"/>
    <w:rsid w:val="007B1A1E"/>
    <w:rsid w:val="007B6DDA"/>
    <w:rsid w:val="007C0AAA"/>
    <w:rsid w:val="007D58CF"/>
    <w:rsid w:val="007E4EE2"/>
    <w:rsid w:val="007F0513"/>
    <w:rsid w:val="007F12F1"/>
    <w:rsid w:val="00801258"/>
    <w:rsid w:val="00805715"/>
    <w:rsid w:val="0083251D"/>
    <w:rsid w:val="00852F6D"/>
    <w:rsid w:val="00863192"/>
    <w:rsid w:val="008665EA"/>
    <w:rsid w:val="00871703"/>
    <w:rsid w:val="00872B38"/>
    <w:rsid w:val="008765F1"/>
    <w:rsid w:val="00884AAE"/>
    <w:rsid w:val="008B2291"/>
    <w:rsid w:val="008B2E9C"/>
    <w:rsid w:val="008B4C63"/>
    <w:rsid w:val="008C308C"/>
    <w:rsid w:val="008C6AB5"/>
    <w:rsid w:val="008C6F0D"/>
    <w:rsid w:val="008C7961"/>
    <w:rsid w:val="008E1FC7"/>
    <w:rsid w:val="008E7A1F"/>
    <w:rsid w:val="008F3E12"/>
    <w:rsid w:val="008F4804"/>
    <w:rsid w:val="00901D89"/>
    <w:rsid w:val="00922AD5"/>
    <w:rsid w:val="00933A96"/>
    <w:rsid w:val="00934CC9"/>
    <w:rsid w:val="00937794"/>
    <w:rsid w:val="0094148D"/>
    <w:rsid w:val="0094455C"/>
    <w:rsid w:val="00950861"/>
    <w:rsid w:val="00965CB9"/>
    <w:rsid w:val="00965E63"/>
    <w:rsid w:val="00977014"/>
    <w:rsid w:val="009860F6"/>
    <w:rsid w:val="00994399"/>
    <w:rsid w:val="009A2444"/>
    <w:rsid w:val="009D30E7"/>
    <w:rsid w:val="009D35E2"/>
    <w:rsid w:val="009F71BB"/>
    <w:rsid w:val="00A14DF6"/>
    <w:rsid w:val="00A24193"/>
    <w:rsid w:val="00A30D6A"/>
    <w:rsid w:val="00A340B9"/>
    <w:rsid w:val="00A45170"/>
    <w:rsid w:val="00A50C30"/>
    <w:rsid w:val="00A52D25"/>
    <w:rsid w:val="00A56DA7"/>
    <w:rsid w:val="00A56E87"/>
    <w:rsid w:val="00A57CA2"/>
    <w:rsid w:val="00A57F3B"/>
    <w:rsid w:val="00A87899"/>
    <w:rsid w:val="00AA256B"/>
    <w:rsid w:val="00AA4129"/>
    <w:rsid w:val="00AC0398"/>
    <w:rsid w:val="00AD1E8B"/>
    <w:rsid w:val="00AD6743"/>
    <w:rsid w:val="00AE0789"/>
    <w:rsid w:val="00AE1E89"/>
    <w:rsid w:val="00AE58BA"/>
    <w:rsid w:val="00AE62D9"/>
    <w:rsid w:val="00AF1608"/>
    <w:rsid w:val="00AF690A"/>
    <w:rsid w:val="00B0607B"/>
    <w:rsid w:val="00B06B03"/>
    <w:rsid w:val="00B24D19"/>
    <w:rsid w:val="00B35272"/>
    <w:rsid w:val="00B37C4F"/>
    <w:rsid w:val="00B607FC"/>
    <w:rsid w:val="00B61E34"/>
    <w:rsid w:val="00B629E4"/>
    <w:rsid w:val="00B62EBE"/>
    <w:rsid w:val="00B63E67"/>
    <w:rsid w:val="00B709FC"/>
    <w:rsid w:val="00B73A5E"/>
    <w:rsid w:val="00B73ADB"/>
    <w:rsid w:val="00B76673"/>
    <w:rsid w:val="00B775CA"/>
    <w:rsid w:val="00B82F14"/>
    <w:rsid w:val="00B86B3D"/>
    <w:rsid w:val="00BB78D0"/>
    <w:rsid w:val="00BC0F21"/>
    <w:rsid w:val="00BC56F0"/>
    <w:rsid w:val="00BD3655"/>
    <w:rsid w:val="00BE0FB9"/>
    <w:rsid w:val="00BE5366"/>
    <w:rsid w:val="00BE6645"/>
    <w:rsid w:val="00BF272A"/>
    <w:rsid w:val="00BF46C8"/>
    <w:rsid w:val="00C10CB2"/>
    <w:rsid w:val="00C1394A"/>
    <w:rsid w:val="00C21AE6"/>
    <w:rsid w:val="00C24432"/>
    <w:rsid w:val="00C26BB9"/>
    <w:rsid w:val="00C475FB"/>
    <w:rsid w:val="00C60F95"/>
    <w:rsid w:val="00C6444D"/>
    <w:rsid w:val="00C6753E"/>
    <w:rsid w:val="00C7099A"/>
    <w:rsid w:val="00C80EE2"/>
    <w:rsid w:val="00C84832"/>
    <w:rsid w:val="00C84875"/>
    <w:rsid w:val="00C91A9D"/>
    <w:rsid w:val="00C942CE"/>
    <w:rsid w:val="00CC12BF"/>
    <w:rsid w:val="00CC38E6"/>
    <w:rsid w:val="00CE3995"/>
    <w:rsid w:val="00CE3F01"/>
    <w:rsid w:val="00CF554F"/>
    <w:rsid w:val="00CF6B1D"/>
    <w:rsid w:val="00D1185A"/>
    <w:rsid w:val="00D2146F"/>
    <w:rsid w:val="00D246FB"/>
    <w:rsid w:val="00D258BD"/>
    <w:rsid w:val="00D41E76"/>
    <w:rsid w:val="00D5287C"/>
    <w:rsid w:val="00D55E88"/>
    <w:rsid w:val="00D57F3C"/>
    <w:rsid w:val="00D62451"/>
    <w:rsid w:val="00D67E93"/>
    <w:rsid w:val="00D8486C"/>
    <w:rsid w:val="00D97812"/>
    <w:rsid w:val="00DA1055"/>
    <w:rsid w:val="00DA1A21"/>
    <w:rsid w:val="00DA5E68"/>
    <w:rsid w:val="00DB03C7"/>
    <w:rsid w:val="00DC2C9C"/>
    <w:rsid w:val="00DC3012"/>
    <w:rsid w:val="00DC3522"/>
    <w:rsid w:val="00DE00C8"/>
    <w:rsid w:val="00DE2763"/>
    <w:rsid w:val="00DF0AA9"/>
    <w:rsid w:val="00DF39E9"/>
    <w:rsid w:val="00DF675C"/>
    <w:rsid w:val="00E00140"/>
    <w:rsid w:val="00E01BB0"/>
    <w:rsid w:val="00E04CDF"/>
    <w:rsid w:val="00E05B20"/>
    <w:rsid w:val="00E12C77"/>
    <w:rsid w:val="00E1592D"/>
    <w:rsid w:val="00E20C9F"/>
    <w:rsid w:val="00E22352"/>
    <w:rsid w:val="00E26A04"/>
    <w:rsid w:val="00E6173A"/>
    <w:rsid w:val="00E6532D"/>
    <w:rsid w:val="00E7499F"/>
    <w:rsid w:val="00EB0CCE"/>
    <w:rsid w:val="00EB7CD5"/>
    <w:rsid w:val="00ED2E07"/>
    <w:rsid w:val="00ED4E63"/>
    <w:rsid w:val="00EE0928"/>
    <w:rsid w:val="00EF330A"/>
    <w:rsid w:val="00EF55D2"/>
    <w:rsid w:val="00F01668"/>
    <w:rsid w:val="00F047DD"/>
    <w:rsid w:val="00F047F2"/>
    <w:rsid w:val="00F110BC"/>
    <w:rsid w:val="00F127BC"/>
    <w:rsid w:val="00F16020"/>
    <w:rsid w:val="00F20BA9"/>
    <w:rsid w:val="00F21421"/>
    <w:rsid w:val="00F23260"/>
    <w:rsid w:val="00F23BC0"/>
    <w:rsid w:val="00F23FD5"/>
    <w:rsid w:val="00F312B2"/>
    <w:rsid w:val="00F3485F"/>
    <w:rsid w:val="00F37031"/>
    <w:rsid w:val="00F539C8"/>
    <w:rsid w:val="00F77A27"/>
    <w:rsid w:val="00F9030D"/>
    <w:rsid w:val="00FA30D4"/>
    <w:rsid w:val="00FA7A5F"/>
    <w:rsid w:val="00FA7DD3"/>
    <w:rsid w:val="00FB13CD"/>
    <w:rsid w:val="00FB38E9"/>
    <w:rsid w:val="00FC1369"/>
    <w:rsid w:val="00FD51EC"/>
    <w:rsid w:val="00FE3B71"/>
    <w:rsid w:val="00FF5AB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536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4A2D00"/>
    <w:rPr>
      <w:sz w:val="24"/>
      <w:szCs w:val="24"/>
    </w:rPr>
  </w:style>
  <w:style w:type="paragraph" w:styleId="Nagwek1">
    <w:name w:val="heading 1"/>
    <w:basedOn w:val="Normalny"/>
    <w:next w:val="Normalny"/>
    <w:link w:val="Nagwek1Znak"/>
    <w:uiPriority w:val="9"/>
    <w:qFormat/>
    <w:rsid w:val="00922AD5"/>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Nagwek2">
    <w:name w:val="heading 2"/>
    <w:basedOn w:val="Normalny"/>
    <w:next w:val="Normalny"/>
    <w:link w:val="Nagwek2Znak"/>
    <w:uiPriority w:val="9"/>
    <w:semiHidden/>
    <w:unhideWhenUsed/>
    <w:qFormat/>
    <w:rsid w:val="00ED2E07"/>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Nagwek3">
    <w:name w:val="heading 3"/>
    <w:basedOn w:val="Normalny"/>
    <w:next w:val="Normalny"/>
    <w:qFormat/>
    <w:rsid w:val="00092124"/>
    <w:pPr>
      <w:keepNext/>
      <w:spacing w:before="240" w:after="60"/>
      <w:outlineLvl w:val="2"/>
    </w:pPr>
    <w:rPr>
      <w:rFonts w:ascii="Arial" w:hAnsi="Arial" w:cs="Arial"/>
      <w:b/>
      <w:bCs/>
      <w:sz w:val="26"/>
      <w:szCs w:val="26"/>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podstawowy">
    <w:name w:val="Body Text"/>
    <w:basedOn w:val="Normalny"/>
    <w:rsid w:val="00032D26"/>
    <w:pPr>
      <w:widowControl w:val="0"/>
    </w:pPr>
    <w:rPr>
      <w:rFonts w:ascii="Ottawapl" w:hAnsi="Ottawapl"/>
      <w:b/>
      <w:szCs w:val="20"/>
    </w:rPr>
  </w:style>
  <w:style w:type="paragraph" w:customStyle="1" w:styleId="Akapitzlist1">
    <w:name w:val="Akapit z listą1"/>
    <w:basedOn w:val="Normalny"/>
    <w:rsid w:val="00032D26"/>
    <w:pPr>
      <w:spacing w:after="200" w:line="276" w:lineRule="auto"/>
      <w:ind w:left="720"/>
    </w:pPr>
    <w:rPr>
      <w:rFonts w:ascii="Calibri" w:hAnsi="Calibri"/>
      <w:sz w:val="22"/>
      <w:szCs w:val="22"/>
      <w:lang w:eastAsia="en-US"/>
    </w:rPr>
  </w:style>
  <w:style w:type="paragraph" w:styleId="Tekstpodstawowy2">
    <w:name w:val="Body Text 2"/>
    <w:basedOn w:val="Normalny"/>
    <w:link w:val="Tekstpodstawowy2Znak"/>
    <w:rsid w:val="00765703"/>
    <w:pPr>
      <w:spacing w:after="120" w:line="480" w:lineRule="auto"/>
    </w:pPr>
  </w:style>
  <w:style w:type="character" w:customStyle="1" w:styleId="Tekstpodstawowy2Znak">
    <w:name w:val="Tekst podstawowy 2 Znak"/>
    <w:link w:val="Tekstpodstawowy2"/>
    <w:rsid w:val="00765703"/>
    <w:rPr>
      <w:sz w:val="24"/>
      <w:szCs w:val="24"/>
      <w:lang w:val="pl-PL" w:eastAsia="pl-PL" w:bidi="ar-SA"/>
    </w:rPr>
  </w:style>
  <w:style w:type="paragraph" w:styleId="Tekstpodstawowy3">
    <w:name w:val="Body Text 3"/>
    <w:basedOn w:val="Normalny"/>
    <w:link w:val="Tekstpodstawowy3Znak"/>
    <w:rsid w:val="00765703"/>
    <w:pPr>
      <w:spacing w:after="120"/>
    </w:pPr>
    <w:rPr>
      <w:sz w:val="16"/>
      <w:szCs w:val="16"/>
    </w:rPr>
  </w:style>
  <w:style w:type="character" w:customStyle="1" w:styleId="Tekstpodstawowy3Znak">
    <w:name w:val="Tekst podstawowy 3 Znak"/>
    <w:link w:val="Tekstpodstawowy3"/>
    <w:rsid w:val="00765703"/>
    <w:rPr>
      <w:sz w:val="16"/>
      <w:szCs w:val="16"/>
      <w:lang w:val="pl-PL" w:eastAsia="pl-PL" w:bidi="ar-SA"/>
    </w:rPr>
  </w:style>
  <w:style w:type="character" w:styleId="Hipercze">
    <w:name w:val="Hyperlink"/>
    <w:rsid w:val="00321D19"/>
    <w:rPr>
      <w:color w:val="0000FF"/>
      <w:u w:val="single"/>
    </w:rPr>
  </w:style>
  <w:style w:type="paragraph" w:styleId="Stopka">
    <w:name w:val="footer"/>
    <w:basedOn w:val="Normalny"/>
    <w:link w:val="StopkaZnak"/>
    <w:uiPriority w:val="99"/>
    <w:rsid w:val="00092124"/>
    <w:pPr>
      <w:tabs>
        <w:tab w:val="center" w:pos="4536"/>
        <w:tab w:val="right" w:pos="9072"/>
      </w:tabs>
    </w:pPr>
  </w:style>
  <w:style w:type="paragraph" w:customStyle="1" w:styleId="Akapitzlist10">
    <w:name w:val="Akapit z listą1"/>
    <w:basedOn w:val="Normalny"/>
    <w:rsid w:val="00F16020"/>
    <w:pPr>
      <w:spacing w:after="200" w:line="276" w:lineRule="auto"/>
      <w:ind w:left="720"/>
    </w:pPr>
    <w:rPr>
      <w:rFonts w:ascii="Calibri" w:hAnsi="Calibri"/>
      <w:sz w:val="22"/>
      <w:szCs w:val="22"/>
      <w:lang w:eastAsia="en-US"/>
    </w:rPr>
  </w:style>
  <w:style w:type="paragraph" w:customStyle="1" w:styleId="ZnakZnakZnakZnakZnak">
    <w:name w:val="Znak Znak Znak Znak Znak"/>
    <w:basedOn w:val="Normalny"/>
    <w:rsid w:val="006D4149"/>
  </w:style>
  <w:style w:type="paragraph" w:styleId="Tekstdymka">
    <w:name w:val="Balloon Text"/>
    <w:basedOn w:val="Normalny"/>
    <w:link w:val="TekstdymkaZnak"/>
    <w:uiPriority w:val="99"/>
    <w:semiHidden/>
    <w:unhideWhenUsed/>
    <w:rsid w:val="00DC3012"/>
    <w:rPr>
      <w:rFonts w:ascii="Tahoma" w:hAnsi="Tahoma" w:cs="Tahoma"/>
      <w:sz w:val="16"/>
      <w:szCs w:val="16"/>
    </w:rPr>
  </w:style>
  <w:style w:type="character" w:customStyle="1" w:styleId="TekstdymkaZnak">
    <w:name w:val="Tekst dymka Znak"/>
    <w:basedOn w:val="Domylnaczcionkaakapitu"/>
    <w:link w:val="Tekstdymka"/>
    <w:uiPriority w:val="99"/>
    <w:semiHidden/>
    <w:rsid w:val="00DC3012"/>
    <w:rPr>
      <w:rFonts w:ascii="Tahoma" w:hAnsi="Tahoma" w:cs="Tahoma"/>
      <w:sz w:val="16"/>
      <w:szCs w:val="16"/>
    </w:rPr>
  </w:style>
  <w:style w:type="paragraph" w:styleId="Akapitzlist">
    <w:name w:val="List Paragraph"/>
    <w:basedOn w:val="Normalny"/>
    <w:uiPriority w:val="34"/>
    <w:qFormat/>
    <w:rsid w:val="007E4EE2"/>
    <w:pPr>
      <w:ind w:left="720"/>
      <w:contextualSpacing/>
    </w:pPr>
  </w:style>
  <w:style w:type="character" w:customStyle="1" w:styleId="Nagwek1Znak">
    <w:name w:val="Nagłówek 1 Znak"/>
    <w:basedOn w:val="Domylnaczcionkaakapitu"/>
    <w:link w:val="Nagwek1"/>
    <w:uiPriority w:val="9"/>
    <w:rsid w:val="00922AD5"/>
    <w:rPr>
      <w:rFonts w:asciiTheme="majorHAnsi" w:eastAsiaTheme="majorEastAsia" w:hAnsiTheme="majorHAnsi" w:cstheme="majorBidi"/>
      <w:b/>
      <w:bCs/>
      <w:color w:val="365F91" w:themeColor="accent1" w:themeShade="BF"/>
      <w:sz w:val="28"/>
      <w:szCs w:val="28"/>
    </w:rPr>
  </w:style>
  <w:style w:type="paragraph" w:customStyle="1" w:styleId="ZnakZnak5">
    <w:name w:val="Znak Znak5"/>
    <w:basedOn w:val="Normalny"/>
    <w:rsid w:val="00922AD5"/>
    <w:pPr>
      <w:spacing w:before="120" w:after="120" w:line="240" w:lineRule="exact"/>
      <w:ind w:left="397" w:hanging="397"/>
    </w:pPr>
    <w:rPr>
      <w:b/>
      <w:sz w:val="22"/>
      <w:szCs w:val="20"/>
      <w:lang w:val="en-US" w:eastAsia="en-US"/>
    </w:rPr>
  </w:style>
  <w:style w:type="paragraph" w:styleId="Tekstprzypisukocowego">
    <w:name w:val="endnote text"/>
    <w:basedOn w:val="Normalny"/>
    <w:link w:val="TekstprzypisukocowegoZnak"/>
    <w:uiPriority w:val="99"/>
    <w:semiHidden/>
    <w:unhideWhenUsed/>
    <w:rsid w:val="00565890"/>
    <w:rPr>
      <w:sz w:val="20"/>
      <w:szCs w:val="20"/>
    </w:rPr>
  </w:style>
  <w:style w:type="character" w:customStyle="1" w:styleId="TekstprzypisukocowegoZnak">
    <w:name w:val="Tekst przypisu końcowego Znak"/>
    <w:basedOn w:val="Domylnaczcionkaakapitu"/>
    <w:link w:val="Tekstprzypisukocowego"/>
    <w:uiPriority w:val="99"/>
    <w:semiHidden/>
    <w:rsid w:val="00565890"/>
  </w:style>
  <w:style w:type="character" w:styleId="Odwoanieprzypisukocowego">
    <w:name w:val="endnote reference"/>
    <w:basedOn w:val="Domylnaczcionkaakapitu"/>
    <w:uiPriority w:val="99"/>
    <w:semiHidden/>
    <w:unhideWhenUsed/>
    <w:rsid w:val="00565890"/>
    <w:rPr>
      <w:vertAlign w:val="superscript"/>
    </w:rPr>
  </w:style>
  <w:style w:type="paragraph" w:customStyle="1" w:styleId="Styl">
    <w:name w:val="Styl"/>
    <w:uiPriority w:val="99"/>
    <w:rsid w:val="00403761"/>
    <w:pPr>
      <w:widowControl w:val="0"/>
      <w:autoSpaceDE w:val="0"/>
      <w:autoSpaceDN w:val="0"/>
      <w:adjustRightInd w:val="0"/>
    </w:pPr>
    <w:rPr>
      <w:rFonts w:ascii="Arial" w:hAnsi="Arial" w:cs="Arial"/>
      <w:sz w:val="24"/>
      <w:szCs w:val="24"/>
    </w:rPr>
  </w:style>
  <w:style w:type="paragraph" w:styleId="Tekstprzypisudolnego">
    <w:name w:val="footnote text"/>
    <w:basedOn w:val="Normalny"/>
    <w:link w:val="TekstprzypisudolnegoZnak"/>
    <w:uiPriority w:val="99"/>
    <w:semiHidden/>
    <w:rsid w:val="003E2391"/>
    <w:rPr>
      <w:sz w:val="20"/>
      <w:szCs w:val="20"/>
    </w:rPr>
  </w:style>
  <w:style w:type="character" w:customStyle="1" w:styleId="TekstprzypisudolnegoZnak">
    <w:name w:val="Tekst przypisu dolnego Znak"/>
    <w:basedOn w:val="Domylnaczcionkaakapitu"/>
    <w:link w:val="Tekstprzypisudolnego"/>
    <w:uiPriority w:val="99"/>
    <w:semiHidden/>
    <w:rsid w:val="003E2391"/>
  </w:style>
  <w:style w:type="character" w:styleId="Odwoanieprzypisudolnego">
    <w:name w:val="footnote reference"/>
    <w:basedOn w:val="Domylnaczcionkaakapitu"/>
    <w:uiPriority w:val="99"/>
    <w:semiHidden/>
    <w:rsid w:val="003E2391"/>
    <w:rPr>
      <w:vertAlign w:val="superscript"/>
    </w:rPr>
  </w:style>
  <w:style w:type="paragraph" w:customStyle="1" w:styleId="NormalnyWeb2">
    <w:name w:val="Normalny (Web)2"/>
    <w:basedOn w:val="Normalny"/>
    <w:rsid w:val="003E2391"/>
    <w:pPr>
      <w:overflowPunct w:val="0"/>
      <w:autoSpaceDE w:val="0"/>
      <w:autoSpaceDN w:val="0"/>
      <w:adjustRightInd w:val="0"/>
      <w:spacing w:before="100" w:after="100"/>
      <w:textAlignment w:val="baseline"/>
    </w:pPr>
    <w:rPr>
      <w:szCs w:val="20"/>
    </w:rPr>
  </w:style>
  <w:style w:type="character" w:customStyle="1" w:styleId="Nagwek2Znak">
    <w:name w:val="Nagłówek 2 Znak"/>
    <w:basedOn w:val="Domylnaczcionkaakapitu"/>
    <w:link w:val="Nagwek2"/>
    <w:uiPriority w:val="9"/>
    <w:semiHidden/>
    <w:rsid w:val="00ED2E07"/>
    <w:rPr>
      <w:rFonts w:asciiTheme="majorHAnsi" w:eastAsiaTheme="majorEastAsia" w:hAnsiTheme="majorHAnsi" w:cstheme="majorBidi"/>
      <w:b/>
      <w:bCs/>
      <w:color w:val="4F81BD" w:themeColor="accent1"/>
      <w:sz w:val="26"/>
      <w:szCs w:val="26"/>
    </w:rPr>
  </w:style>
  <w:style w:type="character" w:customStyle="1" w:styleId="TeksttreciPogrubienie">
    <w:name w:val="Tekst treści + Pogrubienie"/>
    <w:aliases w:val="Odstępy 0 pt1"/>
    <w:basedOn w:val="Domylnaczcionkaakapitu"/>
    <w:rsid w:val="00ED2E07"/>
    <w:rPr>
      <w:rFonts w:ascii="Verdana" w:hAnsi="Verdana" w:cs="Verdana"/>
      <w:b/>
      <w:bCs/>
      <w:color w:val="000000"/>
      <w:spacing w:val="-10"/>
      <w:w w:val="100"/>
      <w:position w:val="0"/>
      <w:sz w:val="22"/>
      <w:szCs w:val="22"/>
      <w:u w:val="none"/>
      <w:lang w:val="pl-PL" w:eastAsia="x-none"/>
    </w:rPr>
  </w:style>
  <w:style w:type="paragraph" w:styleId="Nagwek">
    <w:name w:val="header"/>
    <w:basedOn w:val="Normalny"/>
    <w:link w:val="NagwekZnak"/>
    <w:uiPriority w:val="99"/>
    <w:unhideWhenUsed/>
    <w:rsid w:val="00BB78D0"/>
    <w:pPr>
      <w:tabs>
        <w:tab w:val="center" w:pos="4536"/>
        <w:tab w:val="right" w:pos="9072"/>
      </w:tabs>
    </w:pPr>
  </w:style>
  <w:style w:type="character" w:customStyle="1" w:styleId="NagwekZnak">
    <w:name w:val="Nagłówek Znak"/>
    <w:basedOn w:val="Domylnaczcionkaakapitu"/>
    <w:link w:val="Nagwek"/>
    <w:uiPriority w:val="99"/>
    <w:rsid w:val="00BB78D0"/>
    <w:rPr>
      <w:sz w:val="24"/>
      <w:szCs w:val="24"/>
    </w:rPr>
  </w:style>
  <w:style w:type="character" w:customStyle="1" w:styleId="StopkaZnak">
    <w:name w:val="Stopka Znak"/>
    <w:basedOn w:val="Domylnaczcionkaakapitu"/>
    <w:link w:val="Stopka"/>
    <w:uiPriority w:val="99"/>
    <w:rsid w:val="00BB78D0"/>
    <w:rPr>
      <w:sz w:val="24"/>
      <w:szCs w:val="24"/>
    </w:rPr>
  </w:style>
  <w:style w:type="paragraph" w:customStyle="1" w:styleId="pa8">
    <w:name w:val="pa8"/>
    <w:basedOn w:val="Normalny"/>
    <w:rsid w:val="00AE62D9"/>
    <w:pPr>
      <w:spacing w:before="100" w:beforeAutospacing="1" w:after="100" w:afterAutospacing="1"/>
    </w:pPr>
  </w:style>
  <w:style w:type="character" w:customStyle="1" w:styleId="a1">
    <w:name w:val="a1"/>
    <w:basedOn w:val="Domylnaczcionkaakapitu"/>
    <w:rsid w:val="00AE62D9"/>
  </w:style>
  <w:style w:type="character" w:styleId="Odwoaniedokomentarza">
    <w:name w:val="annotation reference"/>
    <w:basedOn w:val="Domylnaczcionkaakapitu"/>
    <w:uiPriority w:val="99"/>
    <w:semiHidden/>
    <w:unhideWhenUsed/>
    <w:rsid w:val="005A30EF"/>
    <w:rPr>
      <w:sz w:val="16"/>
      <w:szCs w:val="16"/>
    </w:rPr>
  </w:style>
  <w:style w:type="paragraph" w:styleId="Tekstkomentarza">
    <w:name w:val="annotation text"/>
    <w:basedOn w:val="Normalny"/>
    <w:link w:val="TekstkomentarzaZnak"/>
    <w:uiPriority w:val="99"/>
    <w:semiHidden/>
    <w:unhideWhenUsed/>
    <w:rsid w:val="005A30EF"/>
    <w:rPr>
      <w:sz w:val="20"/>
      <w:szCs w:val="20"/>
    </w:rPr>
  </w:style>
  <w:style w:type="character" w:customStyle="1" w:styleId="TekstkomentarzaZnak">
    <w:name w:val="Tekst komentarza Znak"/>
    <w:basedOn w:val="Domylnaczcionkaakapitu"/>
    <w:link w:val="Tekstkomentarza"/>
    <w:uiPriority w:val="99"/>
    <w:semiHidden/>
    <w:rsid w:val="005A30EF"/>
  </w:style>
  <w:style w:type="paragraph" w:styleId="Tematkomentarza">
    <w:name w:val="annotation subject"/>
    <w:basedOn w:val="Tekstkomentarza"/>
    <w:next w:val="Tekstkomentarza"/>
    <w:link w:val="TematkomentarzaZnak"/>
    <w:uiPriority w:val="99"/>
    <w:semiHidden/>
    <w:unhideWhenUsed/>
    <w:rsid w:val="005A30EF"/>
    <w:rPr>
      <w:b/>
      <w:bCs/>
    </w:rPr>
  </w:style>
  <w:style w:type="character" w:customStyle="1" w:styleId="TematkomentarzaZnak">
    <w:name w:val="Temat komentarza Znak"/>
    <w:basedOn w:val="TekstkomentarzaZnak"/>
    <w:link w:val="Tematkomentarza"/>
    <w:uiPriority w:val="99"/>
    <w:semiHidden/>
    <w:rsid w:val="005A30EF"/>
    <w:rPr>
      <w:b/>
      <w:bCs/>
    </w:rPr>
  </w:style>
  <w:style w:type="paragraph" w:styleId="NormalnyWeb">
    <w:name w:val="Normal (Web)"/>
    <w:basedOn w:val="Normalny"/>
    <w:uiPriority w:val="99"/>
    <w:unhideWhenUsed/>
    <w:rsid w:val="005A30EF"/>
    <w:pPr>
      <w:spacing w:before="100" w:beforeAutospacing="1" w:after="100" w:afterAutospacing="1"/>
    </w:pPr>
  </w:style>
  <w:style w:type="paragraph" w:styleId="Poprawka">
    <w:name w:val="Revision"/>
    <w:hidden/>
    <w:uiPriority w:val="99"/>
    <w:semiHidden/>
    <w:rsid w:val="00AF1608"/>
    <w:rPr>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4A2D00"/>
    <w:rPr>
      <w:sz w:val="24"/>
      <w:szCs w:val="24"/>
    </w:rPr>
  </w:style>
  <w:style w:type="paragraph" w:styleId="Nagwek1">
    <w:name w:val="heading 1"/>
    <w:basedOn w:val="Normalny"/>
    <w:next w:val="Normalny"/>
    <w:link w:val="Nagwek1Znak"/>
    <w:uiPriority w:val="9"/>
    <w:qFormat/>
    <w:rsid w:val="00922AD5"/>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Nagwek2">
    <w:name w:val="heading 2"/>
    <w:basedOn w:val="Normalny"/>
    <w:next w:val="Normalny"/>
    <w:link w:val="Nagwek2Znak"/>
    <w:uiPriority w:val="9"/>
    <w:semiHidden/>
    <w:unhideWhenUsed/>
    <w:qFormat/>
    <w:rsid w:val="00ED2E07"/>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Nagwek3">
    <w:name w:val="heading 3"/>
    <w:basedOn w:val="Normalny"/>
    <w:next w:val="Normalny"/>
    <w:qFormat/>
    <w:rsid w:val="00092124"/>
    <w:pPr>
      <w:keepNext/>
      <w:spacing w:before="240" w:after="60"/>
      <w:outlineLvl w:val="2"/>
    </w:pPr>
    <w:rPr>
      <w:rFonts w:ascii="Arial" w:hAnsi="Arial" w:cs="Arial"/>
      <w:b/>
      <w:bCs/>
      <w:sz w:val="26"/>
      <w:szCs w:val="26"/>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podstawowy">
    <w:name w:val="Body Text"/>
    <w:basedOn w:val="Normalny"/>
    <w:rsid w:val="00032D26"/>
    <w:pPr>
      <w:widowControl w:val="0"/>
    </w:pPr>
    <w:rPr>
      <w:rFonts w:ascii="Ottawapl" w:hAnsi="Ottawapl"/>
      <w:b/>
      <w:szCs w:val="20"/>
    </w:rPr>
  </w:style>
  <w:style w:type="paragraph" w:customStyle="1" w:styleId="Akapitzlist1">
    <w:name w:val="Akapit z listą1"/>
    <w:basedOn w:val="Normalny"/>
    <w:rsid w:val="00032D26"/>
    <w:pPr>
      <w:spacing w:after="200" w:line="276" w:lineRule="auto"/>
      <w:ind w:left="720"/>
    </w:pPr>
    <w:rPr>
      <w:rFonts w:ascii="Calibri" w:hAnsi="Calibri"/>
      <w:sz w:val="22"/>
      <w:szCs w:val="22"/>
      <w:lang w:eastAsia="en-US"/>
    </w:rPr>
  </w:style>
  <w:style w:type="paragraph" w:styleId="Tekstpodstawowy2">
    <w:name w:val="Body Text 2"/>
    <w:basedOn w:val="Normalny"/>
    <w:link w:val="Tekstpodstawowy2Znak"/>
    <w:rsid w:val="00765703"/>
    <w:pPr>
      <w:spacing w:after="120" w:line="480" w:lineRule="auto"/>
    </w:pPr>
  </w:style>
  <w:style w:type="character" w:customStyle="1" w:styleId="Tekstpodstawowy2Znak">
    <w:name w:val="Tekst podstawowy 2 Znak"/>
    <w:link w:val="Tekstpodstawowy2"/>
    <w:rsid w:val="00765703"/>
    <w:rPr>
      <w:sz w:val="24"/>
      <w:szCs w:val="24"/>
      <w:lang w:val="pl-PL" w:eastAsia="pl-PL" w:bidi="ar-SA"/>
    </w:rPr>
  </w:style>
  <w:style w:type="paragraph" w:styleId="Tekstpodstawowy3">
    <w:name w:val="Body Text 3"/>
    <w:basedOn w:val="Normalny"/>
    <w:link w:val="Tekstpodstawowy3Znak"/>
    <w:rsid w:val="00765703"/>
    <w:pPr>
      <w:spacing w:after="120"/>
    </w:pPr>
    <w:rPr>
      <w:sz w:val="16"/>
      <w:szCs w:val="16"/>
    </w:rPr>
  </w:style>
  <w:style w:type="character" w:customStyle="1" w:styleId="Tekstpodstawowy3Znak">
    <w:name w:val="Tekst podstawowy 3 Znak"/>
    <w:link w:val="Tekstpodstawowy3"/>
    <w:rsid w:val="00765703"/>
    <w:rPr>
      <w:sz w:val="16"/>
      <w:szCs w:val="16"/>
      <w:lang w:val="pl-PL" w:eastAsia="pl-PL" w:bidi="ar-SA"/>
    </w:rPr>
  </w:style>
  <w:style w:type="character" w:styleId="Hipercze">
    <w:name w:val="Hyperlink"/>
    <w:rsid w:val="00321D19"/>
    <w:rPr>
      <w:color w:val="0000FF"/>
      <w:u w:val="single"/>
    </w:rPr>
  </w:style>
  <w:style w:type="paragraph" w:styleId="Stopka">
    <w:name w:val="footer"/>
    <w:basedOn w:val="Normalny"/>
    <w:link w:val="StopkaZnak"/>
    <w:uiPriority w:val="99"/>
    <w:rsid w:val="00092124"/>
    <w:pPr>
      <w:tabs>
        <w:tab w:val="center" w:pos="4536"/>
        <w:tab w:val="right" w:pos="9072"/>
      </w:tabs>
    </w:pPr>
  </w:style>
  <w:style w:type="paragraph" w:customStyle="1" w:styleId="Akapitzlist10">
    <w:name w:val="Akapit z listą1"/>
    <w:basedOn w:val="Normalny"/>
    <w:rsid w:val="00F16020"/>
    <w:pPr>
      <w:spacing w:after="200" w:line="276" w:lineRule="auto"/>
      <w:ind w:left="720"/>
    </w:pPr>
    <w:rPr>
      <w:rFonts w:ascii="Calibri" w:hAnsi="Calibri"/>
      <w:sz w:val="22"/>
      <w:szCs w:val="22"/>
      <w:lang w:eastAsia="en-US"/>
    </w:rPr>
  </w:style>
  <w:style w:type="paragraph" w:customStyle="1" w:styleId="ZnakZnakZnakZnakZnak">
    <w:name w:val="Znak Znak Znak Znak Znak"/>
    <w:basedOn w:val="Normalny"/>
    <w:rsid w:val="006D4149"/>
  </w:style>
  <w:style w:type="paragraph" w:styleId="Tekstdymka">
    <w:name w:val="Balloon Text"/>
    <w:basedOn w:val="Normalny"/>
    <w:link w:val="TekstdymkaZnak"/>
    <w:uiPriority w:val="99"/>
    <w:semiHidden/>
    <w:unhideWhenUsed/>
    <w:rsid w:val="00DC3012"/>
    <w:rPr>
      <w:rFonts w:ascii="Tahoma" w:hAnsi="Tahoma" w:cs="Tahoma"/>
      <w:sz w:val="16"/>
      <w:szCs w:val="16"/>
    </w:rPr>
  </w:style>
  <w:style w:type="character" w:customStyle="1" w:styleId="TekstdymkaZnak">
    <w:name w:val="Tekst dymka Znak"/>
    <w:basedOn w:val="Domylnaczcionkaakapitu"/>
    <w:link w:val="Tekstdymka"/>
    <w:uiPriority w:val="99"/>
    <w:semiHidden/>
    <w:rsid w:val="00DC3012"/>
    <w:rPr>
      <w:rFonts w:ascii="Tahoma" w:hAnsi="Tahoma" w:cs="Tahoma"/>
      <w:sz w:val="16"/>
      <w:szCs w:val="16"/>
    </w:rPr>
  </w:style>
  <w:style w:type="paragraph" w:styleId="Akapitzlist">
    <w:name w:val="List Paragraph"/>
    <w:basedOn w:val="Normalny"/>
    <w:uiPriority w:val="34"/>
    <w:qFormat/>
    <w:rsid w:val="007E4EE2"/>
    <w:pPr>
      <w:ind w:left="720"/>
      <w:contextualSpacing/>
    </w:pPr>
  </w:style>
  <w:style w:type="character" w:customStyle="1" w:styleId="Nagwek1Znak">
    <w:name w:val="Nagłówek 1 Znak"/>
    <w:basedOn w:val="Domylnaczcionkaakapitu"/>
    <w:link w:val="Nagwek1"/>
    <w:uiPriority w:val="9"/>
    <w:rsid w:val="00922AD5"/>
    <w:rPr>
      <w:rFonts w:asciiTheme="majorHAnsi" w:eastAsiaTheme="majorEastAsia" w:hAnsiTheme="majorHAnsi" w:cstheme="majorBidi"/>
      <w:b/>
      <w:bCs/>
      <w:color w:val="365F91" w:themeColor="accent1" w:themeShade="BF"/>
      <w:sz w:val="28"/>
      <w:szCs w:val="28"/>
    </w:rPr>
  </w:style>
  <w:style w:type="paragraph" w:customStyle="1" w:styleId="ZnakZnak5">
    <w:name w:val="Znak Znak5"/>
    <w:basedOn w:val="Normalny"/>
    <w:rsid w:val="00922AD5"/>
    <w:pPr>
      <w:spacing w:before="120" w:after="120" w:line="240" w:lineRule="exact"/>
      <w:ind w:left="397" w:hanging="397"/>
    </w:pPr>
    <w:rPr>
      <w:b/>
      <w:sz w:val="22"/>
      <w:szCs w:val="20"/>
      <w:lang w:val="en-US" w:eastAsia="en-US"/>
    </w:rPr>
  </w:style>
  <w:style w:type="paragraph" w:styleId="Tekstprzypisukocowego">
    <w:name w:val="endnote text"/>
    <w:basedOn w:val="Normalny"/>
    <w:link w:val="TekstprzypisukocowegoZnak"/>
    <w:uiPriority w:val="99"/>
    <w:semiHidden/>
    <w:unhideWhenUsed/>
    <w:rsid w:val="00565890"/>
    <w:rPr>
      <w:sz w:val="20"/>
      <w:szCs w:val="20"/>
    </w:rPr>
  </w:style>
  <w:style w:type="character" w:customStyle="1" w:styleId="TekstprzypisukocowegoZnak">
    <w:name w:val="Tekst przypisu końcowego Znak"/>
    <w:basedOn w:val="Domylnaczcionkaakapitu"/>
    <w:link w:val="Tekstprzypisukocowego"/>
    <w:uiPriority w:val="99"/>
    <w:semiHidden/>
    <w:rsid w:val="00565890"/>
  </w:style>
  <w:style w:type="character" w:styleId="Odwoanieprzypisukocowego">
    <w:name w:val="endnote reference"/>
    <w:basedOn w:val="Domylnaczcionkaakapitu"/>
    <w:uiPriority w:val="99"/>
    <w:semiHidden/>
    <w:unhideWhenUsed/>
    <w:rsid w:val="00565890"/>
    <w:rPr>
      <w:vertAlign w:val="superscript"/>
    </w:rPr>
  </w:style>
  <w:style w:type="paragraph" w:customStyle="1" w:styleId="Styl">
    <w:name w:val="Styl"/>
    <w:uiPriority w:val="99"/>
    <w:rsid w:val="00403761"/>
    <w:pPr>
      <w:widowControl w:val="0"/>
      <w:autoSpaceDE w:val="0"/>
      <w:autoSpaceDN w:val="0"/>
      <w:adjustRightInd w:val="0"/>
    </w:pPr>
    <w:rPr>
      <w:rFonts w:ascii="Arial" w:hAnsi="Arial" w:cs="Arial"/>
      <w:sz w:val="24"/>
      <w:szCs w:val="24"/>
    </w:rPr>
  </w:style>
  <w:style w:type="paragraph" w:styleId="Tekstprzypisudolnego">
    <w:name w:val="footnote text"/>
    <w:basedOn w:val="Normalny"/>
    <w:link w:val="TekstprzypisudolnegoZnak"/>
    <w:uiPriority w:val="99"/>
    <w:semiHidden/>
    <w:rsid w:val="003E2391"/>
    <w:rPr>
      <w:sz w:val="20"/>
      <w:szCs w:val="20"/>
    </w:rPr>
  </w:style>
  <w:style w:type="character" w:customStyle="1" w:styleId="TekstprzypisudolnegoZnak">
    <w:name w:val="Tekst przypisu dolnego Znak"/>
    <w:basedOn w:val="Domylnaczcionkaakapitu"/>
    <w:link w:val="Tekstprzypisudolnego"/>
    <w:uiPriority w:val="99"/>
    <w:semiHidden/>
    <w:rsid w:val="003E2391"/>
  </w:style>
  <w:style w:type="character" w:styleId="Odwoanieprzypisudolnego">
    <w:name w:val="footnote reference"/>
    <w:basedOn w:val="Domylnaczcionkaakapitu"/>
    <w:uiPriority w:val="99"/>
    <w:semiHidden/>
    <w:rsid w:val="003E2391"/>
    <w:rPr>
      <w:vertAlign w:val="superscript"/>
    </w:rPr>
  </w:style>
  <w:style w:type="paragraph" w:customStyle="1" w:styleId="NormalnyWeb2">
    <w:name w:val="Normalny (Web)2"/>
    <w:basedOn w:val="Normalny"/>
    <w:rsid w:val="003E2391"/>
    <w:pPr>
      <w:overflowPunct w:val="0"/>
      <w:autoSpaceDE w:val="0"/>
      <w:autoSpaceDN w:val="0"/>
      <w:adjustRightInd w:val="0"/>
      <w:spacing w:before="100" w:after="100"/>
      <w:textAlignment w:val="baseline"/>
    </w:pPr>
    <w:rPr>
      <w:szCs w:val="20"/>
    </w:rPr>
  </w:style>
  <w:style w:type="character" w:customStyle="1" w:styleId="Nagwek2Znak">
    <w:name w:val="Nagłówek 2 Znak"/>
    <w:basedOn w:val="Domylnaczcionkaakapitu"/>
    <w:link w:val="Nagwek2"/>
    <w:uiPriority w:val="9"/>
    <w:semiHidden/>
    <w:rsid w:val="00ED2E07"/>
    <w:rPr>
      <w:rFonts w:asciiTheme="majorHAnsi" w:eastAsiaTheme="majorEastAsia" w:hAnsiTheme="majorHAnsi" w:cstheme="majorBidi"/>
      <w:b/>
      <w:bCs/>
      <w:color w:val="4F81BD" w:themeColor="accent1"/>
      <w:sz w:val="26"/>
      <w:szCs w:val="26"/>
    </w:rPr>
  </w:style>
  <w:style w:type="character" w:customStyle="1" w:styleId="TeksttreciPogrubienie">
    <w:name w:val="Tekst treści + Pogrubienie"/>
    <w:aliases w:val="Odstępy 0 pt1"/>
    <w:basedOn w:val="Domylnaczcionkaakapitu"/>
    <w:rsid w:val="00ED2E07"/>
    <w:rPr>
      <w:rFonts w:ascii="Verdana" w:hAnsi="Verdana" w:cs="Verdana"/>
      <w:b/>
      <w:bCs/>
      <w:color w:val="000000"/>
      <w:spacing w:val="-10"/>
      <w:w w:val="100"/>
      <w:position w:val="0"/>
      <w:sz w:val="22"/>
      <w:szCs w:val="22"/>
      <w:u w:val="none"/>
      <w:lang w:val="pl-PL" w:eastAsia="x-none"/>
    </w:rPr>
  </w:style>
  <w:style w:type="paragraph" w:styleId="Nagwek">
    <w:name w:val="header"/>
    <w:basedOn w:val="Normalny"/>
    <w:link w:val="NagwekZnak"/>
    <w:uiPriority w:val="99"/>
    <w:unhideWhenUsed/>
    <w:rsid w:val="00BB78D0"/>
    <w:pPr>
      <w:tabs>
        <w:tab w:val="center" w:pos="4536"/>
        <w:tab w:val="right" w:pos="9072"/>
      </w:tabs>
    </w:pPr>
  </w:style>
  <w:style w:type="character" w:customStyle="1" w:styleId="NagwekZnak">
    <w:name w:val="Nagłówek Znak"/>
    <w:basedOn w:val="Domylnaczcionkaakapitu"/>
    <w:link w:val="Nagwek"/>
    <w:uiPriority w:val="99"/>
    <w:rsid w:val="00BB78D0"/>
    <w:rPr>
      <w:sz w:val="24"/>
      <w:szCs w:val="24"/>
    </w:rPr>
  </w:style>
  <w:style w:type="character" w:customStyle="1" w:styleId="StopkaZnak">
    <w:name w:val="Stopka Znak"/>
    <w:basedOn w:val="Domylnaczcionkaakapitu"/>
    <w:link w:val="Stopka"/>
    <w:uiPriority w:val="99"/>
    <w:rsid w:val="00BB78D0"/>
    <w:rPr>
      <w:sz w:val="24"/>
      <w:szCs w:val="24"/>
    </w:rPr>
  </w:style>
  <w:style w:type="paragraph" w:customStyle="1" w:styleId="pa8">
    <w:name w:val="pa8"/>
    <w:basedOn w:val="Normalny"/>
    <w:rsid w:val="00AE62D9"/>
    <w:pPr>
      <w:spacing w:before="100" w:beforeAutospacing="1" w:after="100" w:afterAutospacing="1"/>
    </w:pPr>
  </w:style>
  <w:style w:type="character" w:customStyle="1" w:styleId="a1">
    <w:name w:val="a1"/>
    <w:basedOn w:val="Domylnaczcionkaakapitu"/>
    <w:rsid w:val="00AE62D9"/>
  </w:style>
  <w:style w:type="character" w:styleId="Odwoaniedokomentarza">
    <w:name w:val="annotation reference"/>
    <w:basedOn w:val="Domylnaczcionkaakapitu"/>
    <w:uiPriority w:val="99"/>
    <w:semiHidden/>
    <w:unhideWhenUsed/>
    <w:rsid w:val="005A30EF"/>
    <w:rPr>
      <w:sz w:val="16"/>
      <w:szCs w:val="16"/>
    </w:rPr>
  </w:style>
  <w:style w:type="paragraph" w:styleId="Tekstkomentarza">
    <w:name w:val="annotation text"/>
    <w:basedOn w:val="Normalny"/>
    <w:link w:val="TekstkomentarzaZnak"/>
    <w:uiPriority w:val="99"/>
    <w:semiHidden/>
    <w:unhideWhenUsed/>
    <w:rsid w:val="005A30EF"/>
    <w:rPr>
      <w:sz w:val="20"/>
      <w:szCs w:val="20"/>
    </w:rPr>
  </w:style>
  <w:style w:type="character" w:customStyle="1" w:styleId="TekstkomentarzaZnak">
    <w:name w:val="Tekst komentarza Znak"/>
    <w:basedOn w:val="Domylnaczcionkaakapitu"/>
    <w:link w:val="Tekstkomentarza"/>
    <w:uiPriority w:val="99"/>
    <w:semiHidden/>
    <w:rsid w:val="005A30EF"/>
  </w:style>
  <w:style w:type="paragraph" w:styleId="Tematkomentarza">
    <w:name w:val="annotation subject"/>
    <w:basedOn w:val="Tekstkomentarza"/>
    <w:next w:val="Tekstkomentarza"/>
    <w:link w:val="TematkomentarzaZnak"/>
    <w:uiPriority w:val="99"/>
    <w:semiHidden/>
    <w:unhideWhenUsed/>
    <w:rsid w:val="005A30EF"/>
    <w:rPr>
      <w:b/>
      <w:bCs/>
    </w:rPr>
  </w:style>
  <w:style w:type="character" w:customStyle="1" w:styleId="TematkomentarzaZnak">
    <w:name w:val="Temat komentarza Znak"/>
    <w:basedOn w:val="TekstkomentarzaZnak"/>
    <w:link w:val="Tematkomentarza"/>
    <w:uiPriority w:val="99"/>
    <w:semiHidden/>
    <w:rsid w:val="005A30EF"/>
    <w:rPr>
      <w:b/>
      <w:bCs/>
    </w:rPr>
  </w:style>
  <w:style w:type="paragraph" w:styleId="NormalnyWeb">
    <w:name w:val="Normal (Web)"/>
    <w:basedOn w:val="Normalny"/>
    <w:uiPriority w:val="99"/>
    <w:unhideWhenUsed/>
    <w:rsid w:val="005A30EF"/>
    <w:pPr>
      <w:spacing w:before="100" w:beforeAutospacing="1" w:after="100" w:afterAutospacing="1"/>
    </w:pPr>
  </w:style>
  <w:style w:type="paragraph" w:styleId="Poprawka">
    <w:name w:val="Revision"/>
    <w:hidden/>
    <w:uiPriority w:val="99"/>
    <w:semiHidden/>
    <w:rsid w:val="00AF1608"/>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7111748">
      <w:bodyDiv w:val="1"/>
      <w:marLeft w:val="60"/>
      <w:marRight w:val="60"/>
      <w:marTop w:val="60"/>
      <w:marBottom w:val="15"/>
      <w:divBdr>
        <w:top w:val="none" w:sz="0" w:space="0" w:color="auto"/>
        <w:left w:val="none" w:sz="0" w:space="0" w:color="auto"/>
        <w:bottom w:val="none" w:sz="0" w:space="0" w:color="auto"/>
        <w:right w:val="none" w:sz="0" w:space="0" w:color="auto"/>
      </w:divBdr>
    </w:div>
    <w:div w:id="188378613">
      <w:bodyDiv w:val="1"/>
      <w:marLeft w:val="0"/>
      <w:marRight w:val="0"/>
      <w:marTop w:val="0"/>
      <w:marBottom w:val="0"/>
      <w:divBdr>
        <w:top w:val="none" w:sz="0" w:space="0" w:color="auto"/>
        <w:left w:val="none" w:sz="0" w:space="0" w:color="auto"/>
        <w:bottom w:val="none" w:sz="0" w:space="0" w:color="auto"/>
        <w:right w:val="none" w:sz="0" w:space="0" w:color="auto"/>
      </w:divBdr>
    </w:div>
    <w:div w:id="322902870">
      <w:bodyDiv w:val="1"/>
      <w:marLeft w:val="0"/>
      <w:marRight w:val="0"/>
      <w:marTop w:val="0"/>
      <w:marBottom w:val="0"/>
      <w:divBdr>
        <w:top w:val="none" w:sz="0" w:space="0" w:color="auto"/>
        <w:left w:val="none" w:sz="0" w:space="0" w:color="auto"/>
        <w:bottom w:val="none" w:sz="0" w:space="0" w:color="auto"/>
        <w:right w:val="none" w:sz="0" w:space="0" w:color="auto"/>
      </w:divBdr>
    </w:div>
    <w:div w:id="814487267">
      <w:bodyDiv w:val="1"/>
      <w:marLeft w:val="0"/>
      <w:marRight w:val="0"/>
      <w:marTop w:val="0"/>
      <w:marBottom w:val="0"/>
      <w:divBdr>
        <w:top w:val="none" w:sz="0" w:space="0" w:color="auto"/>
        <w:left w:val="none" w:sz="0" w:space="0" w:color="auto"/>
        <w:bottom w:val="none" w:sz="0" w:space="0" w:color="auto"/>
        <w:right w:val="none" w:sz="0" w:space="0" w:color="auto"/>
      </w:divBdr>
    </w:div>
    <w:div w:id="1602179287">
      <w:bodyDiv w:val="1"/>
      <w:marLeft w:val="60"/>
      <w:marRight w:val="60"/>
      <w:marTop w:val="60"/>
      <w:marBottom w:val="15"/>
      <w:divBdr>
        <w:top w:val="none" w:sz="0" w:space="0" w:color="auto"/>
        <w:left w:val="none" w:sz="0" w:space="0" w:color="auto"/>
        <w:bottom w:val="none" w:sz="0" w:space="0" w:color="auto"/>
        <w:right w:val="none" w:sz="0" w:space="0" w:color="auto"/>
      </w:divBdr>
      <w:divsChild>
        <w:div w:id="1333295432">
          <w:marLeft w:val="0"/>
          <w:marRight w:val="0"/>
          <w:marTop w:val="0"/>
          <w:marBottom w:val="0"/>
          <w:divBdr>
            <w:top w:val="none" w:sz="0" w:space="0" w:color="auto"/>
            <w:left w:val="none" w:sz="0" w:space="0" w:color="auto"/>
            <w:bottom w:val="none" w:sz="0" w:space="0" w:color="auto"/>
            <w:right w:val="none" w:sz="0" w:space="0" w:color="auto"/>
          </w:divBdr>
        </w:div>
      </w:divsChild>
    </w:div>
    <w:div w:id="1922134768">
      <w:bodyDiv w:val="1"/>
      <w:marLeft w:val="60"/>
      <w:marRight w:val="60"/>
      <w:marTop w:val="60"/>
      <w:marBottom w:val="15"/>
      <w:divBdr>
        <w:top w:val="none" w:sz="0" w:space="0" w:color="auto"/>
        <w:left w:val="none" w:sz="0" w:space="0" w:color="auto"/>
        <w:bottom w:val="none" w:sz="0" w:space="0" w:color="auto"/>
        <w:right w:val="none" w:sz="0" w:space="0" w:color="auto"/>
      </w:divBdr>
    </w:div>
    <w:div w:id="19649219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mailto:phachula@gig.eu"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mailto:jsmonyx@gmail.com"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hyperlink" Target="mailto:gig@gig.eu" TargetMode="Externa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hyperlink" Target="mailto:phachula@gig.eu" TargetMode="External"/><Relationship Id="rId14" Type="http://schemas.openxmlformats.org/officeDocument/2006/relationships/footer" Target="footer2.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318083F-C6B0-4388-AA77-070786F553A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TotalTime>
  <Pages>10</Pages>
  <Words>2495</Words>
  <Characters>17270</Characters>
  <Application>Microsoft Office Word</Application>
  <DocSecurity>0</DocSecurity>
  <Lines>143</Lines>
  <Paragraphs>39</Paragraphs>
  <ScaleCrop>false</ScaleCrop>
  <HeadingPairs>
    <vt:vector size="2" baseType="variant">
      <vt:variant>
        <vt:lpstr>Tytuł</vt:lpstr>
      </vt:variant>
      <vt:variant>
        <vt:i4>1</vt:i4>
      </vt:variant>
    </vt:vector>
  </HeadingPairs>
  <TitlesOfParts>
    <vt:vector size="1" baseType="lpstr">
      <vt:lpstr/>
    </vt:vector>
  </TitlesOfParts>
  <Company>GIG</Company>
  <LinksUpToDate>false</LinksUpToDate>
  <CharactersWithSpaces>19726</CharactersWithSpaces>
  <SharedDoc>false</SharedDoc>
  <HLinks>
    <vt:vector size="12" baseType="variant">
      <vt:variant>
        <vt:i4>655392</vt:i4>
      </vt:variant>
      <vt:variant>
        <vt:i4>3</vt:i4>
      </vt:variant>
      <vt:variant>
        <vt:i4>0</vt:i4>
      </vt:variant>
      <vt:variant>
        <vt:i4>5</vt:i4>
      </vt:variant>
      <vt:variant>
        <vt:lpwstr>mailto:zgrzyska@gig.eu</vt:lpwstr>
      </vt:variant>
      <vt:variant>
        <vt:lpwstr/>
      </vt:variant>
      <vt:variant>
        <vt:i4>655392</vt:i4>
      </vt:variant>
      <vt:variant>
        <vt:i4>0</vt:i4>
      </vt:variant>
      <vt:variant>
        <vt:i4>0</vt:i4>
      </vt:variant>
      <vt:variant>
        <vt:i4>5</vt:i4>
      </vt:variant>
      <vt:variant>
        <vt:lpwstr>mailto:zgrzyska@gig.eu</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MDanda</dc:creator>
  <cp:lastModifiedBy>PHachula</cp:lastModifiedBy>
  <cp:revision>8</cp:revision>
  <cp:lastPrinted>2020-02-28T12:11:00Z</cp:lastPrinted>
  <dcterms:created xsi:type="dcterms:W3CDTF">2020-02-28T06:50:00Z</dcterms:created>
  <dcterms:modified xsi:type="dcterms:W3CDTF">2020-02-28T12:24:00Z</dcterms:modified>
</cp:coreProperties>
</file>