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BBD" w:rsidRPr="00F63A1A" w:rsidRDefault="001F441C" w:rsidP="00B80BBD">
      <w:pPr>
        <w:spacing w:after="0" w:line="240" w:lineRule="auto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</w:rPr>
        <w:t xml:space="preserve">Nr sprawy: </w:t>
      </w:r>
      <w:r w:rsidR="00B80BBD" w:rsidRPr="008F43B6">
        <w:rPr>
          <w:rFonts w:ascii="Times New Roman" w:hAnsi="Times New Roman"/>
          <w:b/>
        </w:rPr>
        <w:t>F</w:t>
      </w:r>
      <w:r w:rsidR="00FA7733">
        <w:rPr>
          <w:rFonts w:ascii="Times New Roman" w:hAnsi="Times New Roman"/>
          <w:b/>
        </w:rPr>
        <w:t>Z-1/</w:t>
      </w:r>
      <w:r w:rsidR="00093984">
        <w:rPr>
          <w:rFonts w:ascii="Times New Roman" w:hAnsi="Times New Roman"/>
          <w:b/>
        </w:rPr>
        <w:t>5328</w:t>
      </w:r>
      <w:r w:rsidR="00FA7733">
        <w:rPr>
          <w:rFonts w:ascii="Times New Roman" w:hAnsi="Times New Roman"/>
          <w:b/>
        </w:rPr>
        <w:t>/SK/</w:t>
      </w:r>
      <w:r w:rsidR="00093984">
        <w:rPr>
          <w:rFonts w:ascii="Times New Roman" w:hAnsi="Times New Roman"/>
          <w:b/>
        </w:rPr>
        <w:t>20</w:t>
      </w:r>
      <w:r w:rsidR="00FA7733">
        <w:rPr>
          <w:rFonts w:ascii="Times New Roman" w:hAnsi="Times New Roman"/>
          <w:b/>
        </w:rPr>
        <w:t>/GIG</w:t>
      </w:r>
      <w:r w:rsidR="00FA7733">
        <w:rPr>
          <w:rFonts w:ascii="Times New Roman" w:hAnsi="Times New Roman"/>
          <w:b/>
        </w:rPr>
        <w:tab/>
      </w:r>
      <w:r w:rsidR="00FA7733">
        <w:rPr>
          <w:rFonts w:ascii="Times New Roman" w:hAnsi="Times New Roman"/>
          <w:b/>
        </w:rPr>
        <w:tab/>
      </w:r>
      <w:r w:rsidR="00FA7733">
        <w:rPr>
          <w:rFonts w:ascii="Times New Roman" w:hAnsi="Times New Roman"/>
          <w:b/>
        </w:rPr>
        <w:tab/>
      </w:r>
      <w:r w:rsidR="00FA7733">
        <w:rPr>
          <w:rFonts w:ascii="Times New Roman" w:hAnsi="Times New Roman"/>
          <w:b/>
        </w:rPr>
        <w:tab/>
      </w:r>
      <w:r w:rsidR="00FA7733">
        <w:rPr>
          <w:rFonts w:ascii="Times New Roman" w:hAnsi="Times New Roman"/>
          <w:b/>
        </w:rPr>
        <w:tab/>
      </w:r>
      <w:r w:rsidR="00FA7733">
        <w:rPr>
          <w:rFonts w:ascii="Times New Roman" w:hAnsi="Times New Roman"/>
          <w:b/>
        </w:rPr>
        <w:tab/>
      </w:r>
      <w:r w:rsidR="00FA7733">
        <w:rPr>
          <w:rFonts w:ascii="Times New Roman" w:hAnsi="Times New Roman"/>
          <w:b/>
        </w:rPr>
        <w:tab/>
      </w:r>
      <w:r w:rsidR="00FA7733">
        <w:rPr>
          <w:rFonts w:ascii="Times New Roman" w:hAnsi="Times New Roman"/>
          <w:b/>
        </w:rPr>
        <w:tab/>
      </w:r>
      <w:r w:rsidR="00FA7733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18"/>
        </w:rPr>
        <w:tab/>
      </w:r>
      <w:r w:rsidR="00FA7733" w:rsidRPr="00F63A1A">
        <w:rPr>
          <w:rFonts w:ascii="Times New Roman" w:hAnsi="Times New Roman"/>
          <w:b/>
          <w:i/>
          <w:sz w:val="18"/>
        </w:rPr>
        <w:t xml:space="preserve">Załącznik nr 1 do wstępnego zapytania ofertowego </w:t>
      </w:r>
      <w:r w:rsidR="00B80BBD" w:rsidRPr="00F63A1A">
        <w:rPr>
          <w:rFonts w:ascii="Times New Roman" w:hAnsi="Times New Roman"/>
          <w:b/>
          <w:i/>
          <w:sz w:val="18"/>
        </w:rPr>
        <w:t xml:space="preserve"> </w:t>
      </w:r>
    </w:p>
    <w:p w:rsidR="00B80BBD" w:rsidRPr="008F43B6" w:rsidRDefault="00B80BBD" w:rsidP="00B80BBD">
      <w:pPr>
        <w:pStyle w:val="Akapitzlist1"/>
        <w:widowControl w:val="0"/>
        <w:spacing w:after="0" w:line="240" w:lineRule="auto"/>
        <w:ind w:left="0"/>
        <w:jc w:val="both"/>
        <w:rPr>
          <w:rFonts w:ascii="Times New Roman" w:hAnsi="Times New Roman"/>
          <w:b/>
        </w:rPr>
      </w:pPr>
    </w:p>
    <w:p w:rsidR="004521DB" w:rsidRPr="00176103" w:rsidRDefault="00B80BBD" w:rsidP="004521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i/>
          <w:u w:val="single"/>
        </w:rPr>
      </w:pPr>
      <w:r w:rsidRPr="00176103">
        <w:rPr>
          <w:rFonts w:ascii="Times New Roman" w:hAnsi="Times New Roman"/>
          <w:b/>
          <w:u w:val="single"/>
        </w:rPr>
        <w:t>Wstępne oferta</w:t>
      </w:r>
      <w:r w:rsidRPr="00176103">
        <w:rPr>
          <w:rFonts w:ascii="Times New Roman" w:hAnsi="Times New Roman"/>
          <w:b/>
        </w:rPr>
        <w:t xml:space="preserve">  na dostawę </w:t>
      </w:r>
      <w:r w:rsidR="004521DB" w:rsidRPr="00176103">
        <w:rPr>
          <w:rFonts w:ascii="Times New Roman" w:hAnsi="Times New Roman"/>
          <w:b/>
        </w:rPr>
        <w:t xml:space="preserve">materiałów elektrycznych </w:t>
      </w:r>
      <w:r w:rsidR="00176103" w:rsidRPr="00176103">
        <w:rPr>
          <w:rFonts w:ascii="Times New Roman" w:hAnsi="Times New Roman"/>
          <w:b/>
        </w:rPr>
        <w:t xml:space="preserve">i teleinformatycznych na okres 24 miesięcy dla GIG Katowice oraz KD „Barbara” </w:t>
      </w:r>
      <w:r w:rsidR="00176103" w:rsidRPr="00176103">
        <w:rPr>
          <w:rFonts w:ascii="Times New Roman" w:hAnsi="Times New Roman"/>
          <w:b/>
        </w:rPr>
        <w:br/>
        <w:t>w Mikołowie</w:t>
      </w:r>
    </w:p>
    <w:p w:rsidR="00B80BBD" w:rsidRPr="008F43B6" w:rsidRDefault="00B80BBD" w:rsidP="00B80BBD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i/>
        </w:rPr>
      </w:pPr>
    </w:p>
    <w:p w:rsidR="00B80BBD" w:rsidRPr="008F43B6" w:rsidRDefault="00B80BBD" w:rsidP="00B80BBD">
      <w:pPr>
        <w:spacing w:after="0" w:line="240" w:lineRule="auto"/>
        <w:rPr>
          <w:rFonts w:ascii="Times New Roman" w:hAnsi="Times New Roman"/>
          <w:b/>
        </w:rPr>
      </w:pPr>
      <w:r w:rsidRPr="008F43B6">
        <w:rPr>
          <w:rFonts w:ascii="Times New Roman" w:hAnsi="Times New Roman"/>
          <w:b/>
        </w:rPr>
        <w:t>Nazwa/Imię i Nazwisko Wykonawcy:</w:t>
      </w:r>
    </w:p>
    <w:p w:rsidR="00B80BBD" w:rsidRPr="003660D7" w:rsidRDefault="00B80BBD" w:rsidP="00B80BBD">
      <w:pPr>
        <w:spacing w:after="0" w:line="240" w:lineRule="auto"/>
        <w:rPr>
          <w:rFonts w:ascii="Times New Roman" w:hAnsi="Times New Roman"/>
          <w:lang w:val="en-US"/>
        </w:rPr>
      </w:pPr>
      <w:r w:rsidRPr="003660D7">
        <w:rPr>
          <w:rFonts w:ascii="Times New Roman" w:hAnsi="Times New Roman"/>
          <w:lang w:val="en-US"/>
        </w:rPr>
        <w:t>................................................................................</w:t>
      </w:r>
    </w:p>
    <w:p w:rsidR="00B80BBD" w:rsidRPr="003660D7" w:rsidRDefault="00B80BBD" w:rsidP="00B80BBD">
      <w:pPr>
        <w:spacing w:after="0" w:line="240" w:lineRule="auto"/>
        <w:rPr>
          <w:rFonts w:ascii="Times New Roman" w:hAnsi="Times New Roman"/>
          <w:lang w:val="en-US"/>
        </w:rPr>
      </w:pPr>
      <w:r w:rsidRPr="003660D7">
        <w:rPr>
          <w:rFonts w:ascii="Times New Roman" w:hAnsi="Times New Roman"/>
          <w:b/>
          <w:lang w:val="en-US"/>
        </w:rPr>
        <w:t>Adres:</w:t>
      </w:r>
      <w:r w:rsidRPr="003660D7">
        <w:rPr>
          <w:rFonts w:ascii="Times New Roman" w:hAnsi="Times New Roman"/>
          <w:lang w:val="en-US"/>
        </w:rPr>
        <w:t xml:space="preserve"> ……………………………………………</w:t>
      </w:r>
    </w:p>
    <w:p w:rsidR="00B80BBD" w:rsidRPr="003660D7" w:rsidRDefault="00B80BBD" w:rsidP="00B80BBD">
      <w:pPr>
        <w:spacing w:after="0" w:line="240" w:lineRule="auto"/>
        <w:rPr>
          <w:rFonts w:ascii="Times New Roman" w:hAnsi="Times New Roman"/>
          <w:lang w:val="en-US"/>
        </w:rPr>
      </w:pPr>
      <w:r w:rsidRPr="003660D7">
        <w:rPr>
          <w:rFonts w:ascii="Times New Roman" w:hAnsi="Times New Roman"/>
          <w:b/>
          <w:lang w:val="en-US"/>
        </w:rPr>
        <w:t>Nr tel.:</w:t>
      </w:r>
      <w:r w:rsidRPr="003660D7">
        <w:rPr>
          <w:rFonts w:ascii="Times New Roman" w:hAnsi="Times New Roman"/>
          <w:b/>
          <w:lang w:val="en-US"/>
        </w:rPr>
        <w:tab/>
      </w:r>
      <w:r w:rsidRPr="003660D7">
        <w:rPr>
          <w:rFonts w:ascii="Times New Roman" w:hAnsi="Times New Roman"/>
          <w:lang w:val="en-US"/>
        </w:rPr>
        <w:t>……………………………………………</w:t>
      </w:r>
    </w:p>
    <w:p w:rsidR="00B80BBD" w:rsidRPr="003660D7" w:rsidRDefault="00B80BBD" w:rsidP="00B80BBD">
      <w:pPr>
        <w:spacing w:after="0" w:line="240" w:lineRule="auto"/>
        <w:rPr>
          <w:rFonts w:ascii="Times New Roman" w:hAnsi="Times New Roman"/>
          <w:lang w:val="en-US"/>
        </w:rPr>
      </w:pPr>
      <w:r w:rsidRPr="003660D7">
        <w:rPr>
          <w:rFonts w:ascii="Times New Roman" w:hAnsi="Times New Roman"/>
          <w:b/>
          <w:lang w:val="en-US"/>
        </w:rPr>
        <w:t>Adres e-mail:</w:t>
      </w:r>
      <w:r w:rsidRPr="003660D7">
        <w:rPr>
          <w:rFonts w:ascii="Times New Roman" w:hAnsi="Times New Roman"/>
          <w:b/>
          <w:lang w:val="en-US"/>
        </w:rPr>
        <w:tab/>
      </w:r>
      <w:r w:rsidRPr="003660D7">
        <w:rPr>
          <w:rFonts w:ascii="Times New Roman" w:hAnsi="Times New Roman"/>
          <w:lang w:val="en-US"/>
        </w:rPr>
        <w:t>…………………………………..</w:t>
      </w:r>
    </w:p>
    <w:p w:rsidR="00B80BBD" w:rsidRPr="008F43B6" w:rsidRDefault="00B80BBD" w:rsidP="00B80BBD">
      <w:pPr>
        <w:spacing w:after="0" w:line="240" w:lineRule="auto"/>
        <w:rPr>
          <w:rFonts w:ascii="Times New Roman" w:hAnsi="Times New Roman"/>
        </w:rPr>
      </w:pPr>
      <w:r w:rsidRPr="008F43B6">
        <w:rPr>
          <w:rFonts w:ascii="Times New Roman" w:hAnsi="Times New Roman"/>
          <w:b/>
        </w:rPr>
        <w:t xml:space="preserve">Osoba do kontaktu: </w:t>
      </w:r>
      <w:r w:rsidRPr="008F43B6">
        <w:rPr>
          <w:rFonts w:ascii="Times New Roman" w:hAnsi="Times New Roman"/>
        </w:rPr>
        <w:t>…………………………</w:t>
      </w:r>
      <w:r w:rsidR="004521DB" w:rsidRPr="008F43B6">
        <w:rPr>
          <w:rFonts w:ascii="Times New Roman" w:hAnsi="Times New Roman"/>
        </w:rPr>
        <w:t>.</w:t>
      </w:r>
      <w:r w:rsidRPr="008F43B6">
        <w:rPr>
          <w:rFonts w:ascii="Times New Roman" w:hAnsi="Times New Roman"/>
        </w:rPr>
        <w:t>...</w:t>
      </w:r>
    </w:p>
    <w:p w:rsidR="00EC6503" w:rsidRPr="008F43B6" w:rsidRDefault="00EC6503" w:rsidP="00B80BBD">
      <w:pPr>
        <w:spacing w:after="0" w:line="240" w:lineRule="auto"/>
        <w:rPr>
          <w:rFonts w:ascii="Times New Roman" w:hAnsi="Times New Roman"/>
        </w:rPr>
      </w:pPr>
    </w:p>
    <w:tbl>
      <w:tblPr>
        <w:tblW w:w="13907" w:type="dxa"/>
        <w:tblInd w:w="55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24"/>
        <w:gridCol w:w="2977"/>
        <w:gridCol w:w="1417"/>
        <w:gridCol w:w="993"/>
        <w:gridCol w:w="708"/>
        <w:gridCol w:w="1418"/>
        <w:gridCol w:w="1701"/>
        <w:gridCol w:w="992"/>
        <w:gridCol w:w="1276"/>
        <w:gridCol w:w="1701"/>
      </w:tblGrid>
      <w:tr w:rsidR="001C0975" w:rsidRPr="008F43B6" w:rsidTr="002619D4">
        <w:trPr>
          <w:trHeight w:val="547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94" w:type="dxa"/>
            <w:gridSpan w:val="2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Nazwa towaru 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Jednostka miary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20"/>
              </w:rPr>
              <w:t>Cena jednostkowa netto w PLN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20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20"/>
              </w:rPr>
              <w:t xml:space="preserve">Cena ogółem netto w PLN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20"/>
              </w:rPr>
            </w:pPr>
            <w:r w:rsidRPr="001C0975">
              <w:rPr>
                <w:rFonts w:ascii="Times New Roman" w:hAnsi="Times New Roman"/>
                <w:b/>
                <w:bCs/>
                <w:sz w:val="18"/>
                <w:szCs w:val="20"/>
              </w:rPr>
              <w:t>Stawka %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975" w:rsidRPr="001C0975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20"/>
              </w:rPr>
            </w:pPr>
            <w:r w:rsidRPr="001C0975">
              <w:rPr>
                <w:rFonts w:ascii="Times New Roman" w:hAnsi="Times New Roman"/>
                <w:b/>
                <w:bCs/>
                <w:sz w:val="18"/>
                <w:szCs w:val="20"/>
              </w:rPr>
              <w:t xml:space="preserve">Wartość VAT </w:t>
            </w:r>
            <w:r>
              <w:rPr>
                <w:rFonts w:ascii="Times New Roman" w:hAnsi="Times New Roman"/>
                <w:b/>
                <w:bCs/>
                <w:sz w:val="18"/>
                <w:szCs w:val="20"/>
              </w:rPr>
              <w:br/>
            </w:r>
            <w:r w:rsidRPr="001C0975">
              <w:rPr>
                <w:rFonts w:ascii="Times New Roman" w:hAnsi="Times New Roman"/>
                <w:b/>
                <w:bCs/>
                <w:sz w:val="18"/>
                <w:szCs w:val="20"/>
              </w:rPr>
              <w:t>w PLN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975" w:rsidRPr="001C0975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20"/>
              </w:rPr>
            </w:pPr>
            <w:r w:rsidRPr="001C0975">
              <w:rPr>
                <w:rFonts w:ascii="Times New Roman" w:hAnsi="Times New Roman"/>
                <w:b/>
                <w:bCs/>
                <w:sz w:val="18"/>
                <w:szCs w:val="20"/>
              </w:rPr>
              <w:t>Wartość ogółem brutto w PLN</w:t>
            </w:r>
          </w:p>
        </w:tc>
      </w:tr>
      <w:tr w:rsidR="001C0975" w:rsidRPr="008F43B6" w:rsidTr="002619D4">
        <w:trPr>
          <w:trHeight w:val="39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5.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9. </w:t>
            </w: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Gniazdo wtyczkowe 2P+Z 230V p/t (system ramkowy)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7D0EA2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Gniazdo wtyczkowe 2×2P+Z 230V p/t (system ramkowy)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Gniazdo wtyczkowe 2P+Z 230V p/t z osłoną IP44 (system ramkowy)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54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Gniazdo wtyczkowe 2P+Z 230V p/t typu DATA koloru czerwonego (system ramkowy)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3660D7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660D7">
              <w:rPr>
                <w:rFonts w:ascii="Times New Roman" w:hAnsi="Times New Roman"/>
                <w:b/>
                <w:bCs/>
                <w:iCs/>
                <w:sz w:val="18"/>
                <w:szCs w:val="20"/>
              </w:rPr>
              <w:t>Złączka gniazdo zasilacza DC 5,5x2 1MM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3660D7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Gniazdo komputerowe 2×RJ45 kat.5e p/t (system ramkowy)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D67ED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Gniazdo wtyczkowe 2P+Z 230V n/t hermetyczne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Gniazdo wtyczkowe 2×2P+Z 230V n/t hermetyczne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Gniazdo komputerowe 1×RJ45 kat.5e n/t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543CC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Gniazdo komputerowe 2×RJ45 kat.5e n/t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AB319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1261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Gniazdo wtyczkowe 2×2P+Z 230V (do kanałów elektroinstalacyjnych z poz. </w:t>
            </w:r>
            <w:r w:rsidR="00323594">
              <w:rPr>
                <w:rFonts w:ascii="Times New Roman" w:hAnsi="Times New Roman"/>
                <w:b/>
                <w:bCs/>
                <w:sz w:val="18"/>
                <w:szCs w:val="18"/>
              </w:rPr>
              <w:t>261</w:t>
            </w: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)</w:t>
            </w:r>
          </w:p>
          <w:p w:rsidR="001C0975" w:rsidRPr="008F43B6" w:rsidRDefault="001C0975" w:rsidP="001261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wraz z uchwytem mocującym i ramką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kpl.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57A76">
            <w:pPr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Gniazdo wtyczkowe 2×2P+Z 230V typu DATA koloru czerwonego</w:t>
            </w:r>
          </w:p>
          <w:p w:rsidR="001C0975" w:rsidRPr="008F43B6" w:rsidRDefault="001C0975" w:rsidP="00323594">
            <w:pPr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(do kanałów elektroinstalacyjnych z poz. </w:t>
            </w:r>
            <w:r w:rsidR="00323594">
              <w:rPr>
                <w:rFonts w:ascii="Times New Roman" w:hAnsi="Times New Roman"/>
                <w:b/>
                <w:bCs/>
                <w:sz w:val="18"/>
                <w:szCs w:val="18"/>
              </w:rPr>
              <w:t>261</w:t>
            </w: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) wraz </w:t>
            </w:r>
            <w:r w:rsidR="00EB4FC0">
              <w:rPr>
                <w:rFonts w:ascii="Times New Roman" w:hAnsi="Times New Roman"/>
                <w:b/>
                <w:bCs/>
                <w:sz w:val="18"/>
                <w:szCs w:val="18"/>
              </w:rPr>
              <w:br/>
            </w: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z uchwytem mocującym i ramką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kpl.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57A76">
            <w:pPr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Gniazdo komputerowe 2×RJ45 kat.5e (do kanałów elektroinstalacyjnych z poz. </w:t>
            </w:r>
            <w:r w:rsidR="00323594">
              <w:rPr>
                <w:rFonts w:ascii="Times New Roman" w:hAnsi="Times New Roman"/>
                <w:b/>
                <w:bCs/>
                <w:sz w:val="18"/>
                <w:szCs w:val="18"/>
              </w:rPr>
              <w:t>261</w:t>
            </w: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)</w:t>
            </w:r>
          </w:p>
          <w:p w:rsidR="001C0975" w:rsidRPr="008F43B6" w:rsidRDefault="001C0975" w:rsidP="00857A76">
            <w:pPr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wraz z uchwytem mocującym i ramką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kpl.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Klucz do gniazda DATA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Gniazdo stałe 3P+Z 16A 400V n/t hermetyczne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Gniazdo stałe 3P+N+Z 16A 400V n/t hermetyczne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Gniazdo stałe 3P+N+Z 32A 400V n/t hermetyczne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Gniazdo stałe 3P+Z+N 16A 400V n/t hermetyczne z wyłącznikiem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Gniazdo stałe 3P+Z+N 32A 400V n/t hermetyczne z wyłącznikiem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F10D03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Gniazdo stałe 2P+Z 16A n/t 230V n/t hermetyczne (okrągłe niebieskie)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Gniazdo stałe 2P+Z 32A n/t 230V n/t hermetyczne (okrągłe niebieskie)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Zestaw gniazdowy 16A: 1×Gniazdo 3P+Z+N 400V + 2×Gniazdo 2P+Z 230V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5A2C9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Wtyczka kątowa 2P+Z 16A 230V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BD2F39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Wtyczka siłowa 3P+Z 16A 400V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Wtyczka siłowa 3P+N+Z 16A 400V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Wtyczka siłowa 3P+Z 32A 400V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Wtyczka siłowa 3P+N+Z 32A 400V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Wtyczka siłowa 2P+Z 16A 230V (okrągła niebieska)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Wtyczka siłowa 2P+Z 32A 230V (okrągła niebieska)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Wtyczka RJ9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Wtyczka RJ12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C0767B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Wtyczka RJ45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C0767B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Wtyczka RJ45 ekranowana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Złączka RJ12-RJ12 (GM4/GM4)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Trójnik RJ45 1×wtyk 2×gniazdo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Łącznik jednobiegunowy p/t (system ramkowy)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Łącznik dwubiegunowy p/t (system ramkowy)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Łącznik schodowy p/t (system ramkowy)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Łącznik jednobiegunowy p/t IP44 (system ramkowy)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942F12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Łącznik dwubiegunowy p/t IP44 (system ramkowy)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Łącznik jednobiegunowy n/t IP20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Łącznik jednobiegunowy n/t hermetyczny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Łącznik dwubiegunowy n/t hermetyczny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Łącznik schodowy n/t hermetyczny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Ramka 1-krotna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Ramka 2-krotna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Ramka 3-krotna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Ramka 4-krotna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Puszka odgałęźna n/t 75×75 z zaciskami do 4mm</w:t>
            </w:r>
            <w:r w:rsidRPr="008F43B6">
              <w:rPr>
                <w:rFonts w:ascii="Times New Roman" w:hAnsi="Times New Roman"/>
                <w:b/>
                <w:bCs/>
                <w:sz w:val="18"/>
                <w:szCs w:val="18"/>
                <w:vertAlign w:val="superscript"/>
              </w:rPr>
              <w:t>2</w:t>
            </w: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IP44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Puszka odgałęźna n/t 90×90 z zaciskami do 4mm</w:t>
            </w:r>
            <w:r w:rsidRPr="008F43B6">
              <w:rPr>
                <w:rFonts w:ascii="Times New Roman" w:hAnsi="Times New Roman"/>
                <w:b/>
                <w:bCs/>
                <w:sz w:val="18"/>
                <w:szCs w:val="18"/>
                <w:vertAlign w:val="superscript"/>
              </w:rPr>
              <w:t>2</w:t>
            </w: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IP55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Puszka odgałęźna n/t 110×110 z zaciskami do 6mm</w:t>
            </w:r>
            <w:r w:rsidRPr="008F43B6">
              <w:rPr>
                <w:rFonts w:ascii="Times New Roman" w:hAnsi="Times New Roman"/>
                <w:b/>
                <w:bCs/>
                <w:sz w:val="18"/>
                <w:szCs w:val="18"/>
                <w:vertAlign w:val="superscript"/>
              </w:rPr>
              <w:t>2</w:t>
            </w: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IP55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Puszka okrągła p/t fi60mm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Puszka okrągła p/t fi70mm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Puszka okrągła p/t fi80mm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Rozdzielnica PCV z drzwiczkami 6-modułowa z listwami N+PE n/t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Rozdzielnica PCV z drzwiczkami 12-modułowa z listwami N+PE n/t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Rozdzielnica PCV z drzwiczkami 24-modułowa z listwami N+PE n/t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Rozdzielnica PCV z drzwiczkami 36- modułowa z listwami N+PE n/t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Dławik kablowy PG13,5 IP68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Dławik kablowy PG16 IP68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Dławik kablowy PG21 IP68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Dławik kablowy PG29 IP68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1P B6A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1P B10A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1P B16A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CE7174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1P B20A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1P B25A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1P B32A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1P B40A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1P B50A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1P B63A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1P C10A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1P C16A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1P C20A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1P C25A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1P C32A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1P C40A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1P C63A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3P B10A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3P B16A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3P B20A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3P B25A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3P B32A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3P B40A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3P B50A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3P C10A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3P C16A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3P C20A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3P C25A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3P C32A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Wyłącznik nadmiarowo-prądowy 3P C50A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Wyłącznik różnicowo-prądowy 2P 25A 30mA AC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Wyłącznik różnicowo-prądowy 2P 40A 30mA AC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Wyłącznik różnicowo-prądowy 4P 25A 30mA AC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Wyłącznik różnicowo-prądowy 4P 40A 30mA AC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Wyłącznik różnicowo-prądowy 2P 25A 30mA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krótkozwłoczny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774D13">
        <w:trPr>
          <w:trHeight w:val="54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Wyłącznik różnicowo-prądowy z członem nadprądowym 2P B10A 30mA AC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Wyłącznik różnicowo-prądowy z członem nadprądowym 2P B16A 30mA AC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Wyłącznik różnicowo-prądowy z członem nadprądowym 2P B25A 30mA AC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Rozłącznik izolacyjny 1P 40A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Rozłącznik izolacyjny 3P 100A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Rozłącznik izolacyjny 4P 100A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Rozłącznik bezpiecznikowy 1p 32A D02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Rozłącznik bezpiecznikowy 3p 25A D02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Rozłącznik bezpiecznikowy 3p 32A D02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Rozłącznik bezpiecznikowy 3p 63A D02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Stycznik 2z 20A 230V na szynę TH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Stycznik 2z+2r 20A 230V na szynę TH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Stycznik 4z 20A 230V na szynę TH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Stycznik 4z 40A 230V na szynę TH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Stycznik 4z 63A 230V na szynę TH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Przekaźnik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bistabilny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230V na szynę TH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737B4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Wyłącznik silnikowy 2,5-4A na szynę TH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Wyłącznik silnikowy 10-16A na szynę TH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Czujnik zaniku fazy na szynę TH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Lampka sygnalizacyjna pojedyncza 230V na szynę TH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52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Lampka sygnalizacyjna potrójna 230V na szynę TH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Licznik energii elektrycznej 3-faz 40A pomiar bezpośredni kl.1 na szynę TH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Licznik energii elektrycznej 3-faz 100A pomiar bezpośredni kl.1 na szynę TH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Listwa zaciskowa LZ 12/N do 10/16mm</w:t>
            </w:r>
            <w:r w:rsidRPr="008F43B6">
              <w:rPr>
                <w:rFonts w:ascii="Times New Roman" w:hAnsi="Times New Roman"/>
                <w:sz w:val="18"/>
                <w:szCs w:val="18"/>
              </w:rPr>
              <w:t>²</w:t>
            </w: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(niska podstawa) niebieska na szynę TH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Listwa zaciskowa LZ 12/Z do 10/16mm</w:t>
            </w:r>
            <w:r w:rsidRPr="008F43B6">
              <w:rPr>
                <w:rFonts w:ascii="Times New Roman" w:hAnsi="Times New Roman"/>
                <w:sz w:val="18"/>
                <w:szCs w:val="18"/>
              </w:rPr>
              <w:t>²</w:t>
            </w: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(niska podstawa) zielona na szynę TH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Złączka szynowa gwintowana ZUG 2,5mm</w:t>
            </w:r>
            <w:r w:rsidRPr="008F43B6">
              <w:rPr>
                <w:rFonts w:ascii="Times New Roman" w:hAnsi="Times New Roman"/>
                <w:sz w:val="18"/>
                <w:szCs w:val="18"/>
              </w:rPr>
              <w:t>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Złączka szynowa gwintowana ZUG 4mm</w:t>
            </w:r>
            <w:r w:rsidRPr="008F43B6">
              <w:rPr>
                <w:rFonts w:ascii="Times New Roman" w:hAnsi="Times New Roman"/>
                <w:sz w:val="18"/>
                <w:szCs w:val="18"/>
              </w:rPr>
              <w:t>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Złączka szynowa gwintowana ZUG 6mm</w:t>
            </w:r>
            <w:r w:rsidRPr="008F43B6">
              <w:rPr>
                <w:rFonts w:ascii="Times New Roman" w:hAnsi="Times New Roman"/>
                <w:sz w:val="18"/>
                <w:szCs w:val="18"/>
              </w:rPr>
              <w:t>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Złączka szynowa gwintowana ZUG 10mm</w:t>
            </w:r>
            <w:r w:rsidRPr="008F43B6">
              <w:rPr>
                <w:rFonts w:ascii="Times New Roman" w:hAnsi="Times New Roman"/>
                <w:sz w:val="18"/>
                <w:szCs w:val="18"/>
              </w:rPr>
              <w:t>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Odgałęźnik LZ 4×16 na szynę TH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Odgałęźnik LZ 5×10 na szynę TH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Odgałęźnik LZ 5×16 na szynę TH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Szyna TH 1m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Wkładka topikowa D01 10A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gL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/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Wkładka topikowa D01 16A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gL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/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Wkładka topikowa D02 20A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gL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/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Wkładka topikowa D02 25A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gL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/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99565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Wkładka topikowa D02 35A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gL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/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99565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Wkładka topikowa D02 50A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gL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/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99565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Wkładka topikowa D02 63A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gL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/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2E2CF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Wkładka topikowa DII Bi-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Wtz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10A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465B9F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Wkładka topikowa DII Bi-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Wtz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16A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465B9F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Wkładka topikowa DII Bi-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Wtz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25A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465B9F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Wkładka topikowa DIII Bi-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Wtz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32A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Wkładka topikowa DIII Bi-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Wtz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50A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EE3B4D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Wkładka topikowa cylindryczna 8,5×31,5 2A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gL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/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Wkładka topikowa cylindryczna 14×51 10A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gL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/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Wkładka topikowa cylindryczna 14×51 16A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gL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/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Wkładka topikowa cylindryczna 14×51 25A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gL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/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Wkładka topikowa cylindryczna 14×51 32A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gL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/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Wkładka topikowa cylindryczna 22×58 63A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gL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/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gG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Bezpiecznik aparatowy (szklany) 4A 5×20mm T zwłoczny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8921D7">
        <w:trPr>
          <w:trHeight w:val="48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Bezpiecznik aparatowy (szklany) 6,3A 5×20mm T zwłoczny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8921D7">
        <w:trPr>
          <w:trHeight w:val="411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Bezpiecznik aparatowy (szklany) 8A 5×20mm T zwłoczny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Bezpiecznik aparatowy (szklany) 10A 5×20mm T zwłoczny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Bezpiecznik aparatowy (szklany) 16A 5×20mm T zwłoczny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921D7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Oprawa świetlówkowa kasetonowa p/</w:t>
            </w:r>
            <w:r w:rsidR="008921D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t 4×14W </w:t>
            </w:r>
            <w:r w:rsidR="008921D7">
              <w:rPr>
                <w:rFonts w:ascii="Times New Roman" w:hAnsi="Times New Roman"/>
                <w:b/>
                <w:bCs/>
                <w:sz w:val="18"/>
                <w:szCs w:val="18"/>
              </w:rPr>
              <w:br/>
              <w:t xml:space="preserve">z rastrem parabolicznym </w:t>
            </w: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ze statecznikiem elektronicznym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921D7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Oprawa świetlówkowa kasetonowa p/t</w:t>
            </w:r>
            <w:r w:rsidR="008921D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4×14W </w:t>
            </w:r>
            <w:r w:rsidR="008921D7">
              <w:rPr>
                <w:rFonts w:ascii="Times New Roman" w:hAnsi="Times New Roman"/>
                <w:b/>
                <w:bCs/>
                <w:sz w:val="18"/>
                <w:szCs w:val="18"/>
              </w:rPr>
              <w:br/>
              <w:t xml:space="preserve">z kloszem pryzmatycznym, </w:t>
            </w: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ze statecznikiem elektronicznym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921D7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Oprawa świetlówkowa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nastropowa</w:t>
            </w:r>
            <w:proofErr w:type="spellEnd"/>
            <w:r w:rsidR="008921D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2×36W z rastrem parabolicznym </w:t>
            </w: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ze statecznikiem elektronicznym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921D7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Oprawa świetlówkowa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nastropowa</w:t>
            </w:r>
            <w:proofErr w:type="spellEnd"/>
            <w:r w:rsidR="008921D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2×36W z kloszem pryzmatycznym, </w:t>
            </w: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ze statecznikiem elektronicznym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Oprawa świetlówkowa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nastropowa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2×36 hermetyczna z kloszem przeźroczystym, ze statecznikiem elektronicznym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921D7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Oprawa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Downlight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2×26W do wbudowa</w:t>
            </w:r>
            <w:r w:rsidR="008921D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nia, okrągła, </w:t>
            </w:r>
            <w:r w:rsidR="008921D7">
              <w:rPr>
                <w:rFonts w:ascii="Times New Roman" w:hAnsi="Times New Roman"/>
                <w:b/>
                <w:bCs/>
                <w:sz w:val="18"/>
                <w:szCs w:val="18"/>
              </w:rPr>
              <w:br/>
              <w:t xml:space="preserve">z kloszem matowym </w:t>
            </w: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ze statecznikiem elektronicznym, IP44, ze świetlówkami 830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EC3C2C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Oprawa świetlówkowa kaseton</w:t>
            </w:r>
            <w:r w:rsidR="008921D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owa p/t 4×18W </w:t>
            </w:r>
            <w:r w:rsidR="008921D7">
              <w:rPr>
                <w:rFonts w:ascii="Times New Roman" w:hAnsi="Times New Roman"/>
                <w:b/>
                <w:bCs/>
                <w:sz w:val="18"/>
                <w:szCs w:val="18"/>
              </w:rPr>
              <w:br/>
              <w:t xml:space="preserve">z rastrem prostym </w:t>
            </w: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ze statecznikiem elektronicznym </w:t>
            </w:r>
            <w:r w:rsidR="008921D7">
              <w:rPr>
                <w:rFonts w:ascii="Times New Roman" w:hAnsi="Times New Roman"/>
                <w:b/>
                <w:bCs/>
                <w:sz w:val="18"/>
                <w:szCs w:val="18"/>
              </w:rPr>
              <w:br/>
            </w:r>
            <w:r w:rsidR="00EC3C2C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i modułem awaryjnym 1h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8921D7">
        <w:trPr>
          <w:trHeight w:val="1261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BF62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Oprawa świetlówkowa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nas</w:t>
            </w:r>
            <w:r w:rsidR="008921D7">
              <w:rPr>
                <w:rFonts w:ascii="Times New Roman" w:hAnsi="Times New Roman"/>
                <w:b/>
                <w:bCs/>
                <w:sz w:val="18"/>
                <w:szCs w:val="18"/>
              </w:rPr>
              <w:t>tropowa</w:t>
            </w:r>
            <w:proofErr w:type="spellEnd"/>
            <w:r w:rsidR="008921D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2×36W z rastrem prostym </w:t>
            </w: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ze statecznikiem elektro</w:t>
            </w:r>
            <w:r w:rsidR="00207C4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nicznym i modułem awaryjnym 1h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BF62B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Oprawa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Downlight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2×26W do wbudowania, okrągła, </w:t>
            </w:r>
            <w:r w:rsidR="008921D7">
              <w:rPr>
                <w:rFonts w:ascii="Times New Roman" w:hAnsi="Times New Roman"/>
                <w:b/>
                <w:bCs/>
                <w:sz w:val="18"/>
                <w:szCs w:val="18"/>
              </w:rPr>
              <w:br/>
              <w:t xml:space="preserve">z kloszem matowym </w:t>
            </w: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ze statecznikiem elektronicznym, IP44, ze świetlówkami 830 i modułem awaryjnym 1h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Naświetlacz metalohalogenkowy 70W R7s M/H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Świetlówka trójpasmowa 18W/830 G13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Świetlówka trójpasmowa 18W/840 G13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Świetlówka trójpasmowa 36W/830 G13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D614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Świetlówka trójpasmowa 36W/840 G13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Świetlówka trójpasmowa 58W/840 G13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Świetlówka trójpasmowa T5 14W/830 G5 230V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Świetlówka trójpasmowa T5 35W/830 G5 230V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Świetlówka kompaktowa 11W/840 G23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Świetlówka kompaktowa D 13W/21-840 2pin G24d-1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Świetlówka kompaktowa D 18W/21-840 2pin G24d-1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0C680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Świetlówka kompaktowa D 26W/21-840 2pin G24d-1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BD0072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Świetlówka kompaktowa 26W/830 G24q-3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8A2ABF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Świetlówka kompaktowa 18W/840 2G11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Świetlówka kompaktowa 36W/840 2G11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Świetlówka kompaktowa 55W/840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long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2G11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Świetlówka kołowa TL5C 60W/830 2GX13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Świetlówka TL-Mini 8W/33-840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Żarówka energooszczędna z gwintem 14W E27 barwa ciepła 230V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Żarówka energooszczędna z gwintem 20W E27 barwa ciepła 230V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Żarówka energooszczędna z gwintem 23W E27 barwa ciepła 230V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Żarówka 40W E14 230V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Żarówka 40W E27 przeźroczysta 230V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Żarówka 60W E27 przeźroczysta 230V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F367B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8921D7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Żarówka LED 6W÷10</w:t>
            </w:r>
            <w:r w:rsidRPr="004E2B78">
              <w:rPr>
                <w:rFonts w:ascii="Times New Roman" w:hAnsi="Times New Roman"/>
                <w:b/>
                <w:bCs/>
                <w:sz w:val="18"/>
                <w:szCs w:val="18"/>
              </w:rPr>
              <w:t>W E27 barwa ciepła 230V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CF5954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Lampa sodowa WLS 70W E27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Lampa sodowa WLS 100W E40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Lampa sodowa WLS 150W E40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Lampa sodowa WLS 250W E40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05405B" w:rsidP="0005405B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Lampa metalohalogenkowa CDM-T 35W/830 G12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Lampa metalohalogenkowa HQI-T 250W/D E40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7439B9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7439B9">
              <w:rPr>
                <w:rFonts w:ascii="Times New Roman" w:hAnsi="Times New Roman"/>
                <w:b/>
                <w:bCs/>
                <w:iCs/>
                <w:sz w:val="18"/>
                <w:szCs w:val="20"/>
              </w:rPr>
              <w:t>Moduł oświetlenia awaryjnego H-209 AT T5 14/24 2J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7439B9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Halogen 20W 12V G4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8A6173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LED 5W 230</w:t>
            </w:r>
            <w:r w:rsidRPr="004E2B78">
              <w:rPr>
                <w:rFonts w:ascii="Times New Roman" w:hAnsi="Times New Roman"/>
                <w:b/>
                <w:bCs/>
                <w:sz w:val="18"/>
                <w:szCs w:val="18"/>
              </w:rPr>
              <w:t>V GU5,3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Halogen 35W 230V GX5,3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LED Halogen 230V GU10 - odpowiednik 35W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sz w:val="18"/>
                <w:szCs w:val="18"/>
              </w:rPr>
              <w:t>LED 5W 12V GU5,3 barwa ciepła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LED 1W 230V BA9S biały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LED 1W 230V BA9S zielony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LED 1W 230V BA9S czerwony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Starter 4-22W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39770D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550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Starter 4-65W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39770D" w:rsidP="0039770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827731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27731">
              <w:rPr>
                <w:rFonts w:ascii="Times New Roman" w:hAnsi="Times New Roman"/>
                <w:b/>
                <w:bCs/>
                <w:iCs/>
                <w:sz w:val="18"/>
                <w:szCs w:val="20"/>
              </w:rPr>
              <w:t>Statecznik HF-S3/414 TL5 II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827731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Moduł awaryjny typu Ta5-50</w:t>
            </w: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sym w:font="Symbol" w:char="F0B0"/>
            </w: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TC70</w:t>
            </w: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sym w:font="Symbol" w:char="F0B0"/>
            </w: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C 6÷58W 4,8V 2500Ah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Zasilacz LED 12V 150W wodoodporny IP67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Przewód DY 1×1,5 450/750V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Przewód DY 1×2,5 450/750V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Przewód DY 1×4 450/750V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Przewód DY 1×6 450/750V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Przewód DY 1×10 450/750V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Przewód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LgY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1×1,5 450/750V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Przewód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LgY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1×2,5 450/750V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Przewód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LgY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1×4 450/750V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Przewód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LgY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1×6 450/750V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Przewód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LgY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1×10 450/750V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Przewód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YDYżo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3×1,5 450/750V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Przewód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YDYpżo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3×1,5 450/750V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Przewód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YDYżo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3×2,5 450/750V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D44C1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Przewód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YDYpżo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3×2,5 450/750V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Przewód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YDYżo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4×1,5 450/750V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Przewód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YDYżo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5×1,5 450/750V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Przewód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YDYżo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5×2,5 450/750V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4222B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7</w:t>
            </w:r>
            <w:r w:rsidR="001C0975"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Przewód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YDYżo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5×4 450/750V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Przewód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YDYżo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5×6 450/750V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Przewód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YDYżo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5×10 450/750V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910577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Przewód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YLYżo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3×1,5 450/750V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Przewód OMY 3×0,75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Przewód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OMYżo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3×1,5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Przewód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OWYżo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3×2,5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Przewód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OWYżo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5×2,5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Przewód OW 5×4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sz w:val="18"/>
                <w:szCs w:val="18"/>
              </w:rPr>
              <w:t>mb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sz w:val="18"/>
                <w:szCs w:val="18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Kabel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YKYżo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3×4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Kabel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YKYżo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5×16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Przewód komputerowy UTP kat. 5e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9D66C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Przewód komputerowy FTP kat. 5e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9D66C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Przewód telefoniczny płaski 4-żyłowy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Przewód telefoniczny YTKSY 3×2×0,5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Przewód TDY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krosówka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2×0,5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de-DE"/>
              </w:rPr>
            </w:pP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  <w:lang w:val="de-DE"/>
              </w:rPr>
              <w:t>Patchcord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  <w:lang w:val="de-DE"/>
              </w:rPr>
              <w:t xml:space="preserve"> kat.5e RJ45 0,5m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  <w:lang w:val="de-DE"/>
              </w:rPr>
              <w:t>żółty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de-DE"/>
              </w:rPr>
            </w:pP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  <w:lang w:val="de-DE"/>
              </w:rPr>
              <w:t>Patchcord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  <w:lang w:val="de-DE"/>
              </w:rPr>
              <w:t xml:space="preserve"> kat.5e RJ45 1m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  <w:lang w:val="de-DE"/>
              </w:rPr>
              <w:t>żółty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367DCA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67DCA">
              <w:rPr>
                <w:rFonts w:ascii="Times New Roman" w:hAnsi="Times New Roman"/>
                <w:b/>
                <w:bCs/>
                <w:iCs/>
                <w:sz w:val="18"/>
                <w:szCs w:val="20"/>
              </w:rPr>
              <w:t>Kabel telefoniczny – 10x2x05 YTKSY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367DCA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367DCA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67DCA">
              <w:rPr>
                <w:rFonts w:ascii="Times New Roman" w:hAnsi="Times New Roman"/>
                <w:b/>
                <w:bCs/>
                <w:iCs/>
                <w:sz w:val="18"/>
                <w:szCs w:val="20"/>
              </w:rPr>
              <w:t>Kabel telefoniczny – 25x2x05 YTKSY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367DCA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Kabel telefoniczny - przyłącze spiralne 2m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Kabel telefoniczny - przyłącze spiralne 4m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Końcówki tulejkowe izolowane 2,5/8 (100</w:t>
            </w:r>
            <w:r w:rsidR="001972F2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op.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Końcówka oczkowa przekrój przewodu 2,5 mm</w:t>
            </w:r>
            <w:r w:rsidRPr="008F43B6">
              <w:rPr>
                <w:rFonts w:ascii="Times New Roman" w:hAnsi="Times New Roman"/>
                <w:b/>
                <w:bCs/>
                <w:sz w:val="18"/>
                <w:szCs w:val="18"/>
                <w:vertAlign w:val="superscript"/>
              </w:rPr>
              <w:t>2</w:t>
            </w: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K2,5/4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Końcówka oczkowa przekrój przewodu 4 mm</w:t>
            </w:r>
            <w:r w:rsidRPr="008F43B6">
              <w:rPr>
                <w:rFonts w:ascii="Times New Roman" w:hAnsi="Times New Roman"/>
                <w:b/>
                <w:bCs/>
                <w:sz w:val="18"/>
                <w:szCs w:val="18"/>
                <w:vertAlign w:val="superscript"/>
              </w:rPr>
              <w:t>2</w:t>
            </w: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K4/5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Końcówka kablowa oczkowa miedziana KM16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Końcówka kablowa oczkowa miedziana KM25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Szybkozłączka instalacyjna uniwersalna typu WAGO 2×2,5mm</w:t>
            </w:r>
            <w:r w:rsidRPr="008F43B6">
              <w:rPr>
                <w:rFonts w:ascii="Times New Roman" w:hAnsi="Times New Roman"/>
                <w:sz w:val="18"/>
                <w:szCs w:val="18"/>
              </w:rPr>
              <w:t>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Szybkozłączka instalacyjna uniwersalna typu WAGO 3×2,5mm</w:t>
            </w:r>
            <w:r w:rsidRPr="008F43B6">
              <w:rPr>
                <w:rFonts w:ascii="Times New Roman" w:hAnsi="Times New Roman"/>
                <w:sz w:val="18"/>
                <w:szCs w:val="18"/>
              </w:rPr>
              <w:t>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Szybkozłączka instalacyjna uniwersalna typu WAGO 4×2,5mm</w:t>
            </w:r>
            <w:r w:rsidRPr="008F43B6">
              <w:rPr>
                <w:rFonts w:ascii="Times New Roman" w:hAnsi="Times New Roman"/>
                <w:sz w:val="18"/>
                <w:szCs w:val="18"/>
              </w:rPr>
              <w:t>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Szybkozłączka instalacyjna uniwersalna typu WAGO 5×2,5mm</w:t>
            </w:r>
            <w:r w:rsidRPr="008F43B6">
              <w:rPr>
                <w:rFonts w:ascii="Times New Roman" w:hAnsi="Times New Roman"/>
                <w:sz w:val="18"/>
                <w:szCs w:val="18"/>
              </w:rPr>
              <w:t>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vertAlign w:val="superscript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Szybkozłączka instalacyjna uniwersalna typu WAGO 3×4mm</w:t>
            </w:r>
            <w:r w:rsidRPr="008F43B6">
              <w:rPr>
                <w:rFonts w:ascii="Times New Roman" w:hAnsi="Times New Roman"/>
                <w:b/>
                <w:bCs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Kanał kablowy (Korytko) PCV 15×10 </w:t>
            </w:r>
            <w:r w:rsidRPr="008F43B6">
              <w:rPr>
                <w:rFonts w:ascii="Times New Roman" w:hAnsi="Times New Roman"/>
                <w:b/>
                <w:sz w:val="18"/>
                <w:szCs w:val="18"/>
              </w:rPr>
              <w:t>(+/- 3mm)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Kanał kablowy (Korytko) PCV 20×20 </w:t>
            </w:r>
            <w:r w:rsidRPr="008F43B6">
              <w:rPr>
                <w:rFonts w:ascii="Times New Roman" w:hAnsi="Times New Roman"/>
                <w:b/>
                <w:sz w:val="18"/>
                <w:szCs w:val="18"/>
              </w:rPr>
              <w:t>(+/- 3mm)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Kanał kablowy (Korytko) PCV 40×40 </w:t>
            </w:r>
            <w:r w:rsidRPr="008F43B6">
              <w:rPr>
                <w:rFonts w:ascii="Times New Roman" w:hAnsi="Times New Roman"/>
                <w:b/>
                <w:sz w:val="18"/>
                <w:szCs w:val="18"/>
              </w:rPr>
              <w:t>(+/- 5mm)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Kanał kablowy (Korytko) PCV 60×40 </w:t>
            </w:r>
            <w:r w:rsidRPr="008F43B6">
              <w:rPr>
                <w:rFonts w:ascii="Times New Roman" w:hAnsi="Times New Roman"/>
                <w:b/>
                <w:sz w:val="18"/>
                <w:szCs w:val="18"/>
              </w:rPr>
              <w:t>(+/- 5mm)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Kanał kablowy (Korytko) PCV 100×40 </w:t>
            </w:r>
            <w:r w:rsidRPr="008F43B6">
              <w:rPr>
                <w:rFonts w:ascii="Times New Roman" w:hAnsi="Times New Roman"/>
                <w:b/>
                <w:sz w:val="18"/>
                <w:szCs w:val="18"/>
              </w:rPr>
              <w:t>(+/- 10mm)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Kanał PCV 60×90 </w:t>
            </w:r>
            <w:r w:rsidRPr="008F43B6">
              <w:rPr>
                <w:rFonts w:ascii="Times New Roman" w:hAnsi="Times New Roman"/>
                <w:b/>
                <w:sz w:val="18"/>
                <w:szCs w:val="18"/>
              </w:rPr>
              <w:t>(+/- 20mm)</w:t>
            </w: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przystosowany do mocowania osprzętu elektroinstalacyjnego wraz z pokrywą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Zaślepka końcowa do w/w kanału PCV 60×90 </w:t>
            </w:r>
            <w:r w:rsidRPr="008F43B6">
              <w:rPr>
                <w:rFonts w:ascii="Times New Roman" w:hAnsi="Times New Roman"/>
                <w:b/>
                <w:sz w:val="18"/>
                <w:szCs w:val="18"/>
              </w:rPr>
              <w:t>(+/- 20mm)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Rura osłonowa PCV karbowana wzmocniona (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peszel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) fi20mm </w:t>
            </w:r>
            <w:r w:rsidRPr="008F43B6">
              <w:rPr>
                <w:rFonts w:ascii="Times New Roman" w:hAnsi="Times New Roman"/>
                <w:b/>
                <w:sz w:val="18"/>
                <w:szCs w:val="18"/>
              </w:rPr>
              <w:t>(+/- 2mm)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70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sz w:val="18"/>
                <w:szCs w:val="18"/>
              </w:rPr>
              <w:t xml:space="preserve">Rura osłonowa </w:t>
            </w: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PCV </w:t>
            </w:r>
            <w:r w:rsidRPr="008F43B6">
              <w:rPr>
                <w:rFonts w:ascii="Times New Roman" w:hAnsi="Times New Roman"/>
                <w:b/>
                <w:sz w:val="18"/>
                <w:szCs w:val="18"/>
              </w:rPr>
              <w:t>karbowana wzmocniona (</w:t>
            </w:r>
            <w:proofErr w:type="spellStart"/>
            <w:r w:rsidRPr="008F43B6">
              <w:rPr>
                <w:rFonts w:ascii="Times New Roman" w:hAnsi="Times New Roman"/>
                <w:b/>
                <w:sz w:val="18"/>
                <w:szCs w:val="18"/>
              </w:rPr>
              <w:t>peszel</w:t>
            </w:r>
            <w:proofErr w:type="spellEnd"/>
            <w:r w:rsidRPr="008F43B6">
              <w:rPr>
                <w:rFonts w:ascii="Times New Roman" w:hAnsi="Times New Roman"/>
                <w:b/>
                <w:sz w:val="18"/>
                <w:szCs w:val="18"/>
              </w:rPr>
              <w:t>) fi30mm (+/- 3mm)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Rura osłonowa PCV karbowana wzmocniona (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peszel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) fi45mm </w:t>
            </w:r>
            <w:r w:rsidRPr="008F43B6">
              <w:rPr>
                <w:rFonts w:ascii="Times New Roman" w:hAnsi="Times New Roman"/>
                <w:b/>
                <w:sz w:val="18"/>
                <w:szCs w:val="18"/>
              </w:rPr>
              <w:t>(+/- 5mm)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Rura elektroinstalacyjna PCV fi18 gładka 3m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0975" w:rsidRPr="008F43B6" w:rsidRDefault="0091161D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Rura elektroinstalacyjna PCV fi22 gładka 3m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Uchwyt do rury fi18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0975" w:rsidRPr="008F43B6" w:rsidRDefault="001C165A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Uchwyt do rury fi22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0975" w:rsidRPr="008F43B6" w:rsidRDefault="001C165A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Uchwyty kablowe opaskowe 15cm (100szt.)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op.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Uchwyty kablowe opaskowe 30cm (100szt.)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op.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923AA5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923AA5" w:rsidRDefault="00C63B1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23AA5">
              <w:rPr>
                <w:rFonts w:ascii="Times New Roman" w:hAnsi="Times New Roman"/>
                <w:b/>
                <w:sz w:val="18"/>
                <w:szCs w:val="28"/>
              </w:rPr>
              <w:t>Uchwyt paskowy do przewodów UP-22 (100 szt.)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1B2295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1B2295">
              <w:rPr>
                <w:rFonts w:ascii="Times New Roman" w:hAnsi="Times New Roman"/>
                <w:b/>
                <w:bCs/>
                <w:sz w:val="18"/>
                <w:szCs w:val="18"/>
              </w:rPr>
              <w:t>op.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0975" w:rsidRPr="001B2295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1B2295"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17519D" w:rsidRDefault="001C0975" w:rsidP="008F43B6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17519D" w:rsidRDefault="001C0975" w:rsidP="008F43B6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17519D" w:rsidRDefault="001C0975" w:rsidP="008F43B6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17519D" w:rsidRDefault="001C0975" w:rsidP="008F43B6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17519D" w:rsidRDefault="001C0975" w:rsidP="008F43B6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923AA5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923AA5" w:rsidRDefault="00C63B18" w:rsidP="00C63B18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23AA5">
              <w:rPr>
                <w:rFonts w:ascii="Times New Roman" w:hAnsi="Times New Roman"/>
                <w:b/>
                <w:sz w:val="18"/>
                <w:szCs w:val="28"/>
              </w:rPr>
              <w:t>Uchwyt paskowy do przewodów UP-30 (100 szt.)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op.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0975" w:rsidRPr="008F43B6" w:rsidRDefault="001B229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Kołki rozporowe 6mm/60 SM (100szt.)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op.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Kołki rozporowe 8mm uniwersalne (100szt.)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op.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Kołki rozporowe 12×100 (25szt.) na klucz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op.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Kołki rozporowe 12×120 (25szt.) na klucz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op.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vertAlign w:val="superscript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Listwa zaciskowa 12-torowa 2,5mm</w:t>
            </w:r>
            <w:r w:rsidRPr="008F43B6">
              <w:rPr>
                <w:rFonts w:ascii="Times New Roman" w:hAnsi="Times New Roman"/>
                <w:b/>
                <w:bCs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9F3C1F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Listwa zaciskowa 12-torowa 4mm</w:t>
            </w:r>
            <w:r w:rsidRPr="008F43B6">
              <w:rPr>
                <w:rFonts w:ascii="Times New Roman" w:hAnsi="Times New Roman"/>
                <w:b/>
                <w:bCs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Listwa zaciskowa 12-torowa 6mm</w:t>
            </w:r>
            <w:r w:rsidRPr="008F43B6">
              <w:rPr>
                <w:rFonts w:ascii="Times New Roman" w:hAnsi="Times New Roman"/>
                <w:b/>
                <w:bCs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4578A1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Listwa zaciskowa 12-torowa 10mm</w:t>
            </w:r>
            <w:r w:rsidRPr="008F43B6">
              <w:rPr>
                <w:rFonts w:ascii="Times New Roman" w:hAnsi="Times New Roman"/>
                <w:b/>
                <w:bCs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Bednarka ocynkowana 30×4mm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Złącze krzyżowe (drut-drut)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Złącze kontrolne (płaskownik-drut)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Bateria alkaliczna LR03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DD0579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Bateria alkaliczna LR06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DD0579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Bateria alkaliczna LR12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DE0B43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Bateria alkaliczna LR14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DE0B43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Bateria alkaliczna LR20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DE0B43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Bateria alkaliczna 6F22 9V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BA554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Akumulatorek AAA min. 1000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mAh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01262D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150</w:t>
            </w:r>
            <w:r w:rsidR="001C0975"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Akumulatorek AA min. 2500 </w:t>
            </w: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mAh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01262D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Akumulatorek 9V min. 250mAh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Ładowarka uniwersalna do AAA, AA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83158D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Taśma elektroizolacyjna min. 15mm/10m kolorowa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Taśma samowulkanizująca min. 19mm/10m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B78BA" w:rsidRDefault="001C0975" w:rsidP="000B78BA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78BA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Taśma do </w:t>
            </w:r>
            <w:r w:rsidR="000B78BA" w:rsidRPr="000B78BA">
              <w:rPr>
                <w:rFonts w:ascii="Times New Roman" w:hAnsi="Times New Roman"/>
                <w:b/>
                <w:bCs/>
                <w:sz w:val="18"/>
                <w:szCs w:val="18"/>
              </w:rPr>
              <w:t>posiadanej przez Zamawiającego</w:t>
            </w:r>
            <w:r w:rsidR="000B78BA" w:rsidRPr="000B78BA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 xml:space="preserve"> </w:t>
            </w:r>
            <w:r w:rsidRPr="000B78BA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drukarki </w:t>
            </w:r>
            <w:r w:rsidR="00C55F3D" w:rsidRPr="000B78BA">
              <w:rPr>
                <w:rFonts w:ascii="Times New Roman" w:hAnsi="Times New Roman"/>
                <w:b/>
                <w:bCs/>
                <w:sz w:val="18"/>
                <w:szCs w:val="18"/>
              </w:rPr>
              <w:t>„</w:t>
            </w:r>
            <w:r w:rsidRPr="000B78BA">
              <w:rPr>
                <w:rFonts w:ascii="Times New Roman" w:hAnsi="Times New Roman"/>
                <w:b/>
                <w:bCs/>
                <w:sz w:val="18"/>
                <w:szCs w:val="18"/>
              </w:rPr>
              <w:t>DYMO</w:t>
            </w:r>
            <w:r w:rsidR="00C55F3D" w:rsidRPr="000B78BA">
              <w:rPr>
                <w:rFonts w:ascii="Times New Roman" w:hAnsi="Times New Roman"/>
                <w:b/>
                <w:bCs/>
                <w:sz w:val="18"/>
                <w:szCs w:val="18"/>
              </w:rPr>
              <w:t>”</w:t>
            </w:r>
            <w:r w:rsidRPr="000B78BA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6mm × 7m biała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0B78BA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78BA">
              <w:rPr>
                <w:rFonts w:ascii="Times New Roman" w:hAnsi="Times New Roman"/>
                <w:b/>
                <w:bCs/>
                <w:sz w:val="18"/>
                <w:szCs w:val="18"/>
              </w:rPr>
              <w:t>Taśma do posiadanej przez Zamawiającego</w:t>
            </w:r>
            <w:r w:rsidRPr="000B78BA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 xml:space="preserve"> </w:t>
            </w:r>
            <w:r w:rsidRPr="000B78BA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drukarki </w:t>
            </w:r>
            <w:r w:rsidR="00C55F3D">
              <w:rPr>
                <w:rFonts w:ascii="Times New Roman" w:hAnsi="Times New Roman"/>
                <w:b/>
                <w:bCs/>
                <w:sz w:val="18"/>
                <w:szCs w:val="18"/>
              </w:rPr>
              <w:t>„</w:t>
            </w:r>
            <w:r w:rsidR="001C0975"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DYMO</w:t>
            </w:r>
            <w:r w:rsidR="00C55F3D">
              <w:rPr>
                <w:rFonts w:ascii="Times New Roman" w:hAnsi="Times New Roman"/>
                <w:b/>
                <w:bCs/>
                <w:sz w:val="18"/>
                <w:szCs w:val="18"/>
              </w:rPr>
              <w:t>”</w:t>
            </w:r>
            <w:r w:rsidR="001C0975"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9mm × 7m biała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0B78BA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78BA">
              <w:rPr>
                <w:rFonts w:ascii="Times New Roman" w:hAnsi="Times New Roman"/>
                <w:b/>
                <w:bCs/>
                <w:sz w:val="18"/>
                <w:szCs w:val="18"/>
              </w:rPr>
              <w:t>Taśma do posiadanej przez Zamawiającego</w:t>
            </w:r>
            <w:r w:rsidRPr="000B78BA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 xml:space="preserve"> </w:t>
            </w:r>
            <w:r w:rsidRPr="000B78BA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drukarki </w:t>
            </w:r>
            <w:r w:rsidR="00C55F3D">
              <w:rPr>
                <w:rFonts w:ascii="Times New Roman" w:hAnsi="Times New Roman"/>
                <w:b/>
                <w:bCs/>
                <w:sz w:val="18"/>
                <w:szCs w:val="18"/>
              </w:rPr>
              <w:t>„</w:t>
            </w:r>
            <w:r w:rsidR="001C0975"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DYMO</w:t>
            </w:r>
            <w:r w:rsidR="00C55F3D">
              <w:rPr>
                <w:rFonts w:ascii="Times New Roman" w:hAnsi="Times New Roman"/>
                <w:b/>
                <w:bCs/>
                <w:sz w:val="18"/>
                <w:szCs w:val="18"/>
              </w:rPr>
              <w:t>”</w:t>
            </w:r>
            <w:r w:rsidR="001C0975"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12mm × 7m biała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0B78BA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78BA">
              <w:rPr>
                <w:rFonts w:ascii="Times New Roman" w:hAnsi="Times New Roman"/>
                <w:b/>
                <w:bCs/>
                <w:sz w:val="18"/>
                <w:szCs w:val="18"/>
              </w:rPr>
              <w:t>Taśma do posiadanej przez Zamawiającego</w:t>
            </w:r>
            <w:r w:rsidRPr="000B78BA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 xml:space="preserve"> </w:t>
            </w:r>
            <w:r w:rsidRPr="000B78BA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drukarki </w:t>
            </w:r>
            <w:r w:rsidR="00C55F3D">
              <w:rPr>
                <w:rFonts w:ascii="Times New Roman" w:hAnsi="Times New Roman"/>
                <w:b/>
                <w:bCs/>
                <w:sz w:val="18"/>
                <w:szCs w:val="18"/>
              </w:rPr>
              <w:t>„</w:t>
            </w:r>
            <w:r w:rsidR="001C0975"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DYMO</w:t>
            </w:r>
            <w:r w:rsidR="00C55F3D">
              <w:rPr>
                <w:rFonts w:ascii="Times New Roman" w:hAnsi="Times New Roman"/>
                <w:b/>
                <w:bCs/>
                <w:sz w:val="18"/>
                <w:szCs w:val="18"/>
              </w:rPr>
              <w:t>”</w:t>
            </w:r>
            <w:r w:rsidR="001C0975"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19mm × 7m biała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Wskaźnik neonowy napięcia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Przedłużacz bębnowy 50mb 3×2,5 230V min. 4 gniazda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DC68B2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Masa uszczelniająca p.poż. do kabli w tubie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proofErr w:type="spellStart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Patch</w:t>
            </w:r>
            <w:proofErr w:type="spellEnd"/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Panel 19</w:t>
            </w:r>
            <w:r w:rsidR="00C55F3D">
              <w:rPr>
                <w:rFonts w:ascii="Times New Roman" w:hAnsi="Times New Roman"/>
                <w:b/>
                <w:bCs/>
                <w:sz w:val="18"/>
                <w:szCs w:val="18"/>
              </w:rPr>
              <w:t>”</w:t>
            </w: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24×RJ45 ekranowany kat.5e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0975" w:rsidRPr="008F43B6" w:rsidTr="002619D4">
        <w:trPr>
          <w:trHeight w:val="158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0515AB" w:rsidRDefault="001C097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22DD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E2B78">
              <w:rPr>
                <w:rFonts w:ascii="Times New Roman" w:hAnsi="Times New Roman"/>
                <w:b/>
                <w:bCs/>
                <w:sz w:val="18"/>
                <w:szCs w:val="18"/>
              </w:rPr>
              <w:t>Wentylator do wentylacji pomieszczeń małej i średniej wielko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ści (typu kuchnia, łazienka, WC</w:t>
            </w:r>
            <w:r w:rsidR="007E4E27">
              <w:rPr>
                <w:rFonts w:ascii="Times New Roman" w:hAnsi="Times New Roman"/>
                <w:b/>
                <w:bCs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fi od 100 do150mm)</w:t>
            </w:r>
            <w:r w:rsidRPr="004E2B78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, o konstrukcji zapobiegającej wibracjom 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br/>
            </w:r>
            <w:r w:rsidRPr="004E2B78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i emisji hałasu, wydajność 280÷300m3/h, poziom ciśnienia akustycznego max. 33dB(A), wyposażony </w:t>
            </w:r>
            <w:r w:rsidR="007E4E27">
              <w:rPr>
                <w:rFonts w:ascii="Times New Roman" w:hAnsi="Times New Roman"/>
                <w:b/>
                <w:bCs/>
                <w:sz w:val="18"/>
                <w:szCs w:val="18"/>
              </w:rPr>
              <w:br/>
            </w:r>
            <w:r w:rsidRPr="004E2B78">
              <w:rPr>
                <w:rFonts w:ascii="Times New Roman" w:hAnsi="Times New Roman"/>
                <w:b/>
                <w:bCs/>
                <w:sz w:val="18"/>
                <w:szCs w:val="18"/>
              </w:rPr>
              <w:t>w klapę zwrotną, czujni</w:t>
            </w:r>
            <w:r w:rsidR="007E4E2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k wilgotności, lampkę kontrolną </w:t>
            </w:r>
            <w:r w:rsidRPr="004E2B78">
              <w:rPr>
                <w:rFonts w:ascii="Times New Roman" w:hAnsi="Times New Roman"/>
                <w:b/>
                <w:bCs/>
                <w:sz w:val="18"/>
                <w:szCs w:val="18"/>
              </w:rPr>
              <w:t>i czasowe opóźnienie wyłączania, 230V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43B6"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C0975" w:rsidRPr="006D2C51" w:rsidRDefault="00826338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975" w:rsidRPr="008F43B6" w:rsidRDefault="001C097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7D78C6" w:rsidRPr="008F43B6" w:rsidTr="007D78C6">
        <w:trPr>
          <w:trHeight w:val="422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78C6" w:rsidRPr="000515AB" w:rsidRDefault="007D78C6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78C6" w:rsidRPr="008F43B6" w:rsidRDefault="005B6F6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78BA">
              <w:rPr>
                <w:rFonts w:ascii="Times New Roman" w:hAnsi="Times New Roman"/>
                <w:b/>
                <w:bCs/>
                <w:sz w:val="18"/>
                <w:szCs w:val="18"/>
              </w:rPr>
              <w:t>Taśma do posiadanej przez Zamawiającego</w:t>
            </w:r>
            <w:r w:rsidRPr="000B78BA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 xml:space="preserve"> </w:t>
            </w:r>
            <w:r w:rsidRPr="000B78BA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drukarki </w:t>
            </w:r>
            <w:r w:rsidR="00C55F3D">
              <w:rPr>
                <w:rFonts w:ascii="Times New Roman" w:hAnsi="Times New Roman"/>
                <w:b/>
                <w:bCs/>
                <w:sz w:val="18"/>
                <w:szCs w:val="18"/>
              </w:rPr>
              <w:t>„</w:t>
            </w:r>
            <w:r w:rsidR="007D78C6" w:rsidRPr="00B064E5">
              <w:rPr>
                <w:rFonts w:ascii="Times New Roman" w:hAnsi="Times New Roman"/>
                <w:b/>
                <w:bCs/>
                <w:sz w:val="18"/>
                <w:szCs w:val="18"/>
              </w:rPr>
              <w:t>BROTHER</w:t>
            </w:r>
            <w:r w:rsidR="00C55F3D">
              <w:rPr>
                <w:rFonts w:ascii="Times New Roman" w:hAnsi="Times New Roman"/>
                <w:b/>
                <w:bCs/>
                <w:sz w:val="18"/>
                <w:szCs w:val="18"/>
              </w:rPr>
              <w:t>”</w:t>
            </w:r>
            <w:r w:rsidR="007D78C6" w:rsidRPr="00B064E5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6mm × 7m biała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78C6" w:rsidRPr="008F43B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D78C6" w:rsidRPr="008F43B6" w:rsidRDefault="007D78C6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D78C6" w:rsidRPr="008F43B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D78C6" w:rsidRPr="008F43B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D78C6" w:rsidRPr="008F43B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D78C6" w:rsidRPr="008F43B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D78C6" w:rsidRPr="008F43B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7D78C6" w:rsidRPr="008F43B6" w:rsidTr="007D78C6">
        <w:trPr>
          <w:trHeight w:val="40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78C6" w:rsidRPr="000515AB" w:rsidRDefault="007D78C6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78C6" w:rsidRPr="00B064E5" w:rsidRDefault="005B6F6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78BA">
              <w:rPr>
                <w:rFonts w:ascii="Times New Roman" w:hAnsi="Times New Roman"/>
                <w:b/>
                <w:bCs/>
                <w:sz w:val="18"/>
                <w:szCs w:val="18"/>
              </w:rPr>
              <w:t>Taśma do posiadanej przez Zamawiającego</w:t>
            </w:r>
            <w:r w:rsidRPr="000B78BA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 xml:space="preserve"> </w:t>
            </w:r>
            <w:r w:rsidRPr="000B78BA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drukarki </w:t>
            </w:r>
            <w:r w:rsidR="00C55F3D">
              <w:rPr>
                <w:rFonts w:ascii="Times New Roman" w:hAnsi="Times New Roman"/>
                <w:b/>
                <w:bCs/>
                <w:sz w:val="18"/>
                <w:szCs w:val="18"/>
              </w:rPr>
              <w:t>„</w:t>
            </w:r>
            <w:r w:rsidR="007D78C6" w:rsidRPr="00B064E5">
              <w:rPr>
                <w:rFonts w:ascii="Times New Roman" w:hAnsi="Times New Roman"/>
                <w:b/>
                <w:bCs/>
                <w:sz w:val="18"/>
                <w:szCs w:val="18"/>
              </w:rPr>
              <w:t>BROTHER</w:t>
            </w:r>
            <w:r w:rsidR="00C55F3D">
              <w:rPr>
                <w:rFonts w:ascii="Times New Roman" w:hAnsi="Times New Roman"/>
                <w:b/>
                <w:bCs/>
                <w:sz w:val="18"/>
                <w:szCs w:val="18"/>
              </w:rPr>
              <w:t>”</w:t>
            </w:r>
            <w:r w:rsidR="007D78C6" w:rsidRPr="00B064E5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9mm × 7m biała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78C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D78C6" w:rsidRDefault="007D78C6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D78C6" w:rsidRPr="008F43B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D78C6" w:rsidRPr="008F43B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D78C6" w:rsidRPr="008F43B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D78C6" w:rsidRPr="008F43B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D78C6" w:rsidRPr="008F43B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7D78C6" w:rsidRPr="008F43B6" w:rsidTr="007D78C6">
        <w:trPr>
          <w:trHeight w:val="40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78C6" w:rsidRPr="000515AB" w:rsidRDefault="007D78C6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78C6" w:rsidRPr="00B064E5" w:rsidRDefault="005B6F6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78BA">
              <w:rPr>
                <w:rFonts w:ascii="Times New Roman" w:hAnsi="Times New Roman"/>
                <w:b/>
                <w:bCs/>
                <w:sz w:val="18"/>
                <w:szCs w:val="18"/>
              </w:rPr>
              <w:t>Taśma do posiadanej przez Zamawiającego</w:t>
            </w:r>
            <w:r w:rsidRPr="000B78BA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 xml:space="preserve"> </w:t>
            </w:r>
            <w:r w:rsidRPr="000B78BA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drukarki </w:t>
            </w:r>
            <w:r w:rsidR="00C55F3D">
              <w:rPr>
                <w:rFonts w:ascii="Times New Roman" w:hAnsi="Times New Roman"/>
                <w:b/>
                <w:bCs/>
                <w:sz w:val="18"/>
                <w:szCs w:val="18"/>
              </w:rPr>
              <w:t>„</w:t>
            </w:r>
            <w:r w:rsidR="007D78C6" w:rsidRPr="00B064E5">
              <w:rPr>
                <w:rFonts w:ascii="Times New Roman" w:hAnsi="Times New Roman"/>
                <w:b/>
                <w:bCs/>
                <w:sz w:val="18"/>
                <w:szCs w:val="18"/>
              </w:rPr>
              <w:t>BROTHER</w:t>
            </w:r>
            <w:r w:rsidR="00C55F3D">
              <w:rPr>
                <w:rFonts w:ascii="Times New Roman" w:hAnsi="Times New Roman"/>
                <w:b/>
                <w:bCs/>
                <w:sz w:val="18"/>
                <w:szCs w:val="18"/>
              </w:rPr>
              <w:t>”</w:t>
            </w:r>
            <w:r w:rsidR="007D78C6" w:rsidRPr="00B064E5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12mm × 7m biała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78C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D78C6" w:rsidRDefault="007D78C6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D78C6" w:rsidRPr="008F43B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D78C6" w:rsidRPr="008F43B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D78C6" w:rsidRPr="008F43B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D78C6" w:rsidRPr="008F43B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D78C6" w:rsidRPr="008F43B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7D78C6" w:rsidRPr="008F43B6" w:rsidTr="007D78C6">
        <w:trPr>
          <w:trHeight w:val="40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78C6" w:rsidRPr="000515AB" w:rsidRDefault="007D78C6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78C6" w:rsidRPr="00B064E5" w:rsidRDefault="005B6F6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B78BA">
              <w:rPr>
                <w:rFonts w:ascii="Times New Roman" w:hAnsi="Times New Roman"/>
                <w:b/>
                <w:bCs/>
                <w:sz w:val="18"/>
                <w:szCs w:val="18"/>
              </w:rPr>
              <w:t>Taśma do posiadanej przez Zamawiającego</w:t>
            </w:r>
            <w:r w:rsidRPr="000B78BA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 xml:space="preserve"> </w:t>
            </w:r>
            <w:r w:rsidRPr="000B78BA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drukarki </w:t>
            </w:r>
            <w:r w:rsidR="00C55F3D">
              <w:rPr>
                <w:rFonts w:ascii="Times New Roman" w:hAnsi="Times New Roman"/>
                <w:b/>
                <w:bCs/>
                <w:sz w:val="18"/>
                <w:szCs w:val="18"/>
              </w:rPr>
              <w:t>„</w:t>
            </w:r>
            <w:r w:rsidR="007D78C6" w:rsidRPr="00B064E5">
              <w:rPr>
                <w:rFonts w:ascii="Times New Roman" w:hAnsi="Times New Roman"/>
                <w:b/>
                <w:bCs/>
                <w:sz w:val="18"/>
                <w:szCs w:val="18"/>
              </w:rPr>
              <w:t>BROTHER</w:t>
            </w:r>
            <w:r w:rsidR="00C55F3D">
              <w:rPr>
                <w:rFonts w:ascii="Times New Roman" w:hAnsi="Times New Roman"/>
                <w:b/>
                <w:bCs/>
                <w:sz w:val="18"/>
                <w:szCs w:val="18"/>
              </w:rPr>
              <w:t>”</w:t>
            </w:r>
            <w:r w:rsidR="007D78C6" w:rsidRPr="00B064E5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19mm × 7m biała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78C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D78C6" w:rsidRDefault="007D78C6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D78C6" w:rsidRPr="008F43B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D78C6" w:rsidRPr="008F43B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D78C6" w:rsidRPr="008F43B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D78C6" w:rsidRPr="008F43B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D78C6" w:rsidRPr="008F43B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7D78C6" w:rsidRPr="007D78C6" w:rsidTr="007D78C6">
        <w:trPr>
          <w:trHeight w:val="40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78C6" w:rsidRPr="000515AB" w:rsidRDefault="007D78C6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78C6" w:rsidRPr="007D78C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B064E5"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  <w:t>Taśma</w:t>
            </w:r>
            <w:proofErr w:type="spellEnd"/>
            <w:r w:rsidRPr="00B064E5"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  <w:t xml:space="preserve"> 3M Scotch  19mm/13m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78C6" w:rsidRPr="007D78C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D78C6" w:rsidRPr="007D78C6" w:rsidRDefault="007D78C6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D78C6" w:rsidRPr="007D78C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D78C6" w:rsidRPr="007D78C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D78C6" w:rsidRPr="007D78C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D78C6" w:rsidRPr="007D78C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D78C6" w:rsidRPr="007D78C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</w:p>
        </w:tc>
      </w:tr>
      <w:tr w:rsidR="007D78C6" w:rsidRPr="007D78C6" w:rsidTr="007D78C6">
        <w:trPr>
          <w:trHeight w:val="40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78C6" w:rsidRPr="000515AB" w:rsidRDefault="007D78C6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78C6" w:rsidRPr="007D78C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064E5">
              <w:rPr>
                <w:rFonts w:ascii="Times New Roman" w:hAnsi="Times New Roman"/>
                <w:b/>
                <w:bCs/>
                <w:sz w:val="18"/>
                <w:szCs w:val="18"/>
              </w:rPr>
              <w:t>Lampa sodowa SON-I  70W  E-27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78C6" w:rsidRPr="007D78C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D78C6" w:rsidRPr="007D78C6" w:rsidRDefault="007D78C6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D78C6" w:rsidRPr="007D78C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D78C6" w:rsidRPr="007D78C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D78C6" w:rsidRPr="007D78C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D78C6" w:rsidRPr="007D78C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D78C6" w:rsidRPr="007D78C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7D78C6" w:rsidRPr="007D78C6" w:rsidTr="007D78C6">
        <w:trPr>
          <w:trHeight w:val="40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78C6" w:rsidRPr="000515AB" w:rsidRDefault="007D78C6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78C6" w:rsidRPr="00B064E5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064E5">
              <w:rPr>
                <w:rFonts w:ascii="Times New Roman" w:hAnsi="Times New Roman"/>
                <w:b/>
                <w:bCs/>
                <w:sz w:val="18"/>
                <w:szCs w:val="18"/>
              </w:rPr>
              <w:t>Żarówka LED R7S 118mm  15W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78C6" w:rsidRDefault="007D78C6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D78C6" w:rsidRDefault="007D78C6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D78C6" w:rsidRPr="007D78C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D78C6" w:rsidRPr="007D78C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D78C6" w:rsidRPr="007D78C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D78C6" w:rsidRPr="007D78C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D78C6" w:rsidRPr="007D78C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7D78C6" w:rsidRPr="007D78C6" w:rsidTr="006A013E">
        <w:trPr>
          <w:trHeight w:val="381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78C6" w:rsidRPr="000515AB" w:rsidRDefault="007D78C6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78C6" w:rsidRPr="00B064E5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064E5">
              <w:rPr>
                <w:rFonts w:ascii="Times New Roman" w:hAnsi="Times New Roman"/>
                <w:b/>
                <w:bCs/>
                <w:sz w:val="18"/>
                <w:szCs w:val="18"/>
              </w:rPr>
              <w:t>Żarówka LED R7S 78mm  15W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78C6" w:rsidRDefault="007D78C6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D78C6" w:rsidRDefault="007D78C6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D78C6" w:rsidRPr="007D78C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D78C6" w:rsidRPr="007D78C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D78C6" w:rsidRPr="007D78C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D78C6" w:rsidRPr="007D78C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D78C6" w:rsidRPr="007D78C6" w:rsidRDefault="007D78C6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6A013E" w:rsidRPr="007D78C6" w:rsidTr="00CC510F">
        <w:trPr>
          <w:trHeight w:val="497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13E" w:rsidRPr="000515AB" w:rsidRDefault="006A013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13E" w:rsidRPr="00B064E5" w:rsidRDefault="006A013E" w:rsidP="00FA6CA3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064E5">
              <w:rPr>
                <w:rFonts w:ascii="Times New Roman" w:hAnsi="Times New Roman"/>
                <w:b/>
                <w:bCs/>
                <w:sz w:val="18"/>
                <w:szCs w:val="18"/>
              </w:rPr>
              <w:t>Czujnik zmierzchowy zewnętrzny hermetyczny, 10A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13E" w:rsidRDefault="006A013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A013E" w:rsidRDefault="006A013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A013E" w:rsidRPr="007D78C6" w:rsidRDefault="006A013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A013E" w:rsidRPr="007D78C6" w:rsidRDefault="006A013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A013E" w:rsidRPr="007D78C6" w:rsidRDefault="006A013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A013E" w:rsidRPr="007D78C6" w:rsidRDefault="006A013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A013E" w:rsidRPr="007D78C6" w:rsidRDefault="006A013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6A013E" w:rsidRPr="007D78C6" w:rsidTr="006A013E">
        <w:trPr>
          <w:trHeight w:val="382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13E" w:rsidRPr="000515AB" w:rsidRDefault="006A013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13E" w:rsidRPr="00B064E5" w:rsidRDefault="006A013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064E5">
              <w:rPr>
                <w:rFonts w:ascii="Times New Roman" w:hAnsi="Times New Roman"/>
                <w:b/>
                <w:bCs/>
                <w:sz w:val="18"/>
                <w:szCs w:val="18"/>
              </w:rPr>
              <w:t>Plafoniera sufitowa LED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13E" w:rsidRDefault="006A013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A013E" w:rsidRDefault="006A013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A013E" w:rsidRPr="007D78C6" w:rsidRDefault="006A013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A013E" w:rsidRPr="007D78C6" w:rsidRDefault="006A013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A013E" w:rsidRPr="007D78C6" w:rsidRDefault="006A013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A013E" w:rsidRPr="007D78C6" w:rsidRDefault="006A013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A013E" w:rsidRPr="007D78C6" w:rsidRDefault="006A013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6A013E" w:rsidRPr="007D78C6" w:rsidTr="006A013E">
        <w:trPr>
          <w:trHeight w:val="50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13E" w:rsidRPr="000515AB" w:rsidRDefault="006A013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13E" w:rsidRPr="00B064E5" w:rsidRDefault="00552124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6235B">
              <w:rPr>
                <w:rFonts w:ascii="Times New Roman" w:hAnsi="Times New Roman"/>
                <w:b/>
                <w:bCs/>
                <w:sz w:val="18"/>
                <w:szCs w:val="20"/>
              </w:rPr>
              <w:t>Przekaźnik przemysłowy do gniazd wtykowych R15-3P, montaż na szynie lub na płycie, materiał st</w:t>
            </w:r>
            <w:r>
              <w:rPr>
                <w:rFonts w:ascii="Times New Roman" w:hAnsi="Times New Roman"/>
                <w:b/>
                <w:bCs/>
                <w:sz w:val="18"/>
                <w:szCs w:val="20"/>
              </w:rPr>
              <w:t xml:space="preserve">yków </w:t>
            </w:r>
            <w:proofErr w:type="spellStart"/>
            <w:r>
              <w:rPr>
                <w:rFonts w:ascii="Times New Roman" w:hAnsi="Times New Roman"/>
                <w:b/>
                <w:bCs/>
                <w:sz w:val="18"/>
                <w:szCs w:val="20"/>
              </w:rPr>
              <w:t>AgNi</w:t>
            </w:r>
            <w:proofErr w:type="spellEnd"/>
            <w:r>
              <w:rPr>
                <w:rFonts w:ascii="Times New Roman" w:hAnsi="Times New Roman"/>
                <w:b/>
                <w:bCs/>
                <w:sz w:val="18"/>
                <w:szCs w:val="20"/>
              </w:rPr>
              <w:t>, napięcie cewki 12VDC</w:t>
            </w:r>
            <w:r w:rsidRPr="00F6235B">
              <w:rPr>
                <w:rFonts w:ascii="Times New Roman" w:hAnsi="Times New Roman"/>
                <w:b/>
                <w:bCs/>
                <w:sz w:val="18"/>
                <w:szCs w:val="20"/>
              </w:rPr>
              <w:t>, ze wskaźnikiem zadziałania, mechanicznym i przyciskiem testującym, czołowym z funkcją blo</w:t>
            </w:r>
            <w:r>
              <w:rPr>
                <w:rFonts w:ascii="Times New Roman" w:hAnsi="Times New Roman"/>
                <w:b/>
                <w:bCs/>
                <w:sz w:val="18"/>
                <w:szCs w:val="20"/>
              </w:rPr>
              <w:t>kowania styków, w obudowie IP40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13E" w:rsidRDefault="006A013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A013E" w:rsidRDefault="00FA6CA3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A013E" w:rsidRPr="007D78C6" w:rsidRDefault="006A013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A013E" w:rsidRPr="007D78C6" w:rsidRDefault="006A013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A013E" w:rsidRPr="007D78C6" w:rsidRDefault="006A013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A013E" w:rsidRPr="007D78C6" w:rsidRDefault="006A013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A013E" w:rsidRPr="007D78C6" w:rsidRDefault="006A013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6A013E" w:rsidRPr="007D78C6" w:rsidTr="006A013E">
        <w:trPr>
          <w:trHeight w:val="50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13E" w:rsidRPr="000515AB" w:rsidRDefault="006A013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13E" w:rsidRPr="00B064E5" w:rsidRDefault="00552124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6235B">
              <w:rPr>
                <w:rFonts w:ascii="Times New Roman" w:hAnsi="Times New Roman"/>
                <w:b/>
                <w:bCs/>
                <w:sz w:val="18"/>
                <w:szCs w:val="20"/>
              </w:rPr>
              <w:t>Przekaźnik przemysłowy do gniazd wtykowych R15-3P, montaż na szynie lub na płycie, materiał sty</w:t>
            </w:r>
            <w:r>
              <w:rPr>
                <w:rFonts w:ascii="Times New Roman" w:hAnsi="Times New Roman"/>
                <w:b/>
                <w:bCs/>
                <w:sz w:val="18"/>
                <w:szCs w:val="20"/>
              </w:rPr>
              <w:t xml:space="preserve">ków </w:t>
            </w:r>
            <w:proofErr w:type="spellStart"/>
            <w:r>
              <w:rPr>
                <w:rFonts w:ascii="Times New Roman" w:hAnsi="Times New Roman"/>
                <w:b/>
                <w:bCs/>
                <w:sz w:val="18"/>
                <w:szCs w:val="20"/>
              </w:rPr>
              <w:t>AgNi</w:t>
            </w:r>
            <w:proofErr w:type="spellEnd"/>
            <w:r>
              <w:rPr>
                <w:rFonts w:ascii="Times New Roman" w:hAnsi="Times New Roman"/>
                <w:b/>
                <w:bCs/>
                <w:sz w:val="18"/>
                <w:szCs w:val="20"/>
              </w:rPr>
              <w:t>, napięcie cewki 220VDC</w:t>
            </w:r>
            <w:r w:rsidRPr="00F6235B">
              <w:rPr>
                <w:rFonts w:ascii="Times New Roman" w:hAnsi="Times New Roman"/>
                <w:b/>
                <w:bCs/>
                <w:sz w:val="18"/>
                <w:szCs w:val="20"/>
              </w:rPr>
              <w:t xml:space="preserve">, ze wskaźnikiem zadziałania, mechanicznym i przyciskiem testującym, czołowym z funkcją blokowania styków, w obudowie </w:t>
            </w:r>
            <w:r>
              <w:rPr>
                <w:rFonts w:ascii="Times New Roman" w:hAnsi="Times New Roman"/>
                <w:b/>
                <w:bCs/>
                <w:sz w:val="18"/>
                <w:szCs w:val="20"/>
              </w:rPr>
              <w:t>IP40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13E" w:rsidRDefault="006A013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A013E" w:rsidRDefault="00FA6CA3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A013E" w:rsidRPr="007D78C6" w:rsidRDefault="006A013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A013E" w:rsidRPr="007D78C6" w:rsidRDefault="006A013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A013E" w:rsidRPr="007D78C6" w:rsidRDefault="006A013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A013E" w:rsidRPr="007D78C6" w:rsidRDefault="006A013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A013E" w:rsidRPr="007D78C6" w:rsidRDefault="006A013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6A013E" w:rsidRPr="007D78C6" w:rsidTr="006A013E">
        <w:trPr>
          <w:trHeight w:val="50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13E" w:rsidRPr="000515AB" w:rsidRDefault="006A013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13E" w:rsidRPr="00B064E5" w:rsidRDefault="00552124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6235B">
              <w:rPr>
                <w:rFonts w:ascii="Times New Roman" w:hAnsi="Times New Roman"/>
                <w:b/>
                <w:bCs/>
                <w:sz w:val="18"/>
                <w:szCs w:val="20"/>
              </w:rPr>
              <w:t>Przekaźnik przemysłowy do gniazd wtykowych R15-3P, montaż na szynie lub na płycie, materiał st</w:t>
            </w:r>
            <w:r>
              <w:rPr>
                <w:rFonts w:ascii="Times New Roman" w:hAnsi="Times New Roman"/>
                <w:b/>
                <w:bCs/>
                <w:sz w:val="18"/>
                <w:szCs w:val="20"/>
              </w:rPr>
              <w:t xml:space="preserve">yków </w:t>
            </w:r>
            <w:proofErr w:type="spellStart"/>
            <w:r>
              <w:rPr>
                <w:rFonts w:ascii="Times New Roman" w:hAnsi="Times New Roman"/>
                <w:b/>
                <w:bCs/>
                <w:sz w:val="18"/>
                <w:szCs w:val="20"/>
              </w:rPr>
              <w:t>AgNi</w:t>
            </w:r>
            <w:proofErr w:type="spellEnd"/>
            <w:r>
              <w:rPr>
                <w:rFonts w:ascii="Times New Roman" w:hAnsi="Times New Roman"/>
                <w:b/>
                <w:bCs/>
                <w:sz w:val="18"/>
                <w:szCs w:val="20"/>
              </w:rPr>
              <w:t>, napięcie cewki 12VAC</w:t>
            </w:r>
            <w:r w:rsidRPr="00F6235B">
              <w:rPr>
                <w:rFonts w:ascii="Times New Roman" w:hAnsi="Times New Roman"/>
                <w:b/>
                <w:bCs/>
                <w:sz w:val="18"/>
                <w:szCs w:val="20"/>
              </w:rPr>
              <w:t xml:space="preserve">, ze wskaźnikiem zadziałania, mechanicznym i przyciskiem testującym, </w:t>
            </w:r>
            <w:r w:rsidRPr="00F6235B">
              <w:rPr>
                <w:rFonts w:ascii="Times New Roman" w:hAnsi="Times New Roman"/>
                <w:b/>
                <w:bCs/>
                <w:sz w:val="18"/>
                <w:szCs w:val="20"/>
              </w:rPr>
              <w:lastRenderedPageBreak/>
              <w:t xml:space="preserve">czołowym z funkcją blokowania styków, w </w:t>
            </w:r>
            <w:r>
              <w:rPr>
                <w:rFonts w:ascii="Times New Roman" w:hAnsi="Times New Roman"/>
                <w:b/>
                <w:bCs/>
                <w:sz w:val="18"/>
                <w:szCs w:val="20"/>
              </w:rPr>
              <w:t>obudowie IP40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13E" w:rsidRDefault="006A013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A013E" w:rsidRDefault="00FA6CA3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A013E" w:rsidRPr="007D78C6" w:rsidRDefault="006A013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A013E" w:rsidRPr="007D78C6" w:rsidRDefault="006A013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A013E" w:rsidRPr="007D78C6" w:rsidRDefault="006A013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A013E" w:rsidRPr="007D78C6" w:rsidRDefault="006A013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A013E" w:rsidRPr="007D78C6" w:rsidRDefault="006A013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6A013E" w:rsidRPr="007D78C6" w:rsidTr="006A013E">
        <w:trPr>
          <w:trHeight w:val="468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13E" w:rsidRPr="000515AB" w:rsidRDefault="006A013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13E" w:rsidRPr="00B064E5" w:rsidRDefault="00552124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6235B">
              <w:rPr>
                <w:rFonts w:ascii="Times New Roman" w:hAnsi="Times New Roman"/>
                <w:b/>
                <w:bCs/>
                <w:sz w:val="18"/>
                <w:szCs w:val="20"/>
              </w:rPr>
              <w:t>Przekaźnik przemysłowy do gniazd wtykowych R15-3P, montaż na szynie lub na płycie, materiał sty</w:t>
            </w:r>
            <w:r>
              <w:rPr>
                <w:rFonts w:ascii="Times New Roman" w:hAnsi="Times New Roman"/>
                <w:b/>
                <w:bCs/>
                <w:sz w:val="18"/>
                <w:szCs w:val="20"/>
              </w:rPr>
              <w:t xml:space="preserve">ków </w:t>
            </w:r>
            <w:proofErr w:type="spellStart"/>
            <w:r>
              <w:rPr>
                <w:rFonts w:ascii="Times New Roman" w:hAnsi="Times New Roman"/>
                <w:b/>
                <w:bCs/>
                <w:sz w:val="18"/>
                <w:szCs w:val="20"/>
              </w:rPr>
              <w:t>AgNi</w:t>
            </w:r>
            <w:proofErr w:type="spellEnd"/>
            <w:r>
              <w:rPr>
                <w:rFonts w:ascii="Times New Roman" w:hAnsi="Times New Roman"/>
                <w:b/>
                <w:bCs/>
                <w:sz w:val="18"/>
                <w:szCs w:val="20"/>
              </w:rPr>
              <w:t>, napięcie cewki 230VAC</w:t>
            </w:r>
            <w:r w:rsidRPr="00F6235B">
              <w:rPr>
                <w:rFonts w:ascii="Times New Roman" w:hAnsi="Times New Roman"/>
                <w:b/>
                <w:bCs/>
                <w:sz w:val="18"/>
                <w:szCs w:val="20"/>
              </w:rPr>
              <w:t xml:space="preserve">, ze wskaźnikiem zadziałania, mechanicznym i przyciskiem testującym, czołowym z funkcją blokowania </w:t>
            </w:r>
            <w:r>
              <w:rPr>
                <w:rFonts w:ascii="Times New Roman" w:hAnsi="Times New Roman"/>
                <w:b/>
                <w:bCs/>
                <w:sz w:val="18"/>
                <w:szCs w:val="20"/>
              </w:rPr>
              <w:t>styków, w obudowie IP40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13E" w:rsidRDefault="006A013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A013E" w:rsidRDefault="00FA6CA3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A013E" w:rsidRPr="007D78C6" w:rsidRDefault="006A013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A013E" w:rsidRPr="007D78C6" w:rsidRDefault="006A013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A013E" w:rsidRPr="007D78C6" w:rsidRDefault="006A013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A013E" w:rsidRPr="007D78C6" w:rsidRDefault="006A013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A013E" w:rsidRPr="007D78C6" w:rsidRDefault="006A013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6A013E" w:rsidRPr="007D78C6" w:rsidTr="006A013E">
        <w:trPr>
          <w:trHeight w:val="37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13E" w:rsidRPr="000515AB" w:rsidRDefault="006A013E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13E" w:rsidRPr="00B064E5" w:rsidRDefault="006A013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064E5">
              <w:rPr>
                <w:rFonts w:ascii="Times New Roman" w:hAnsi="Times New Roman"/>
                <w:b/>
                <w:bCs/>
                <w:sz w:val="18"/>
                <w:szCs w:val="18"/>
              </w:rPr>
              <w:t>Naświetlacz LED 230V/30W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13E" w:rsidRDefault="006A013E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A013E" w:rsidRDefault="006A013E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A013E" w:rsidRPr="007D78C6" w:rsidRDefault="006A013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A013E" w:rsidRPr="007D78C6" w:rsidRDefault="006A013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A013E" w:rsidRPr="007D78C6" w:rsidRDefault="006A013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A013E" w:rsidRPr="007D78C6" w:rsidRDefault="006A013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A013E" w:rsidRPr="007D78C6" w:rsidRDefault="006A013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BC55EC" w:rsidRPr="007D78C6" w:rsidTr="006A013E">
        <w:trPr>
          <w:trHeight w:val="37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0515AB" w:rsidRDefault="00BC55EC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BC55EC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C55EC">
              <w:rPr>
                <w:rFonts w:ascii="Times New Roman" w:hAnsi="Times New Roman"/>
                <w:b/>
                <w:bCs/>
                <w:iCs/>
                <w:sz w:val="18"/>
                <w:szCs w:val="20"/>
              </w:rPr>
              <w:t xml:space="preserve">Statecznik4x18W/T8 </w:t>
            </w:r>
            <w:proofErr w:type="spellStart"/>
            <w:r w:rsidRPr="00BC55EC">
              <w:rPr>
                <w:rFonts w:ascii="Times New Roman" w:hAnsi="Times New Roman"/>
                <w:b/>
                <w:bCs/>
                <w:iCs/>
                <w:sz w:val="18"/>
                <w:szCs w:val="20"/>
              </w:rPr>
              <w:t>elektronic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Default="00BC55EC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C55EC" w:rsidRDefault="00BC55EC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BC55EC" w:rsidRPr="007D78C6" w:rsidTr="006A013E">
        <w:trPr>
          <w:trHeight w:val="37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0515AB" w:rsidRDefault="00BC55EC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BC55EC" w:rsidRDefault="00BC55EC" w:rsidP="008F43B6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20"/>
              </w:rPr>
            </w:pPr>
            <w:r w:rsidRPr="00BC55EC">
              <w:rPr>
                <w:rFonts w:ascii="Times New Roman" w:hAnsi="Times New Roman"/>
                <w:b/>
                <w:bCs/>
                <w:iCs/>
                <w:sz w:val="18"/>
                <w:szCs w:val="20"/>
              </w:rPr>
              <w:t xml:space="preserve">Stateczni 4x14W/T5 </w:t>
            </w:r>
            <w:proofErr w:type="spellStart"/>
            <w:r w:rsidRPr="00BC55EC">
              <w:rPr>
                <w:rFonts w:ascii="Times New Roman" w:hAnsi="Times New Roman"/>
                <w:b/>
                <w:bCs/>
                <w:iCs/>
                <w:sz w:val="18"/>
                <w:szCs w:val="20"/>
              </w:rPr>
              <w:t>elektronic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Default="00BC55EC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C55EC" w:rsidRDefault="00BC55EC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BC55EC" w:rsidRPr="007D78C6" w:rsidTr="006A013E">
        <w:trPr>
          <w:trHeight w:val="37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0515AB" w:rsidRDefault="00BC55EC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C5320B" w:rsidRDefault="00BC55EC" w:rsidP="008F43B6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C5320B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Żarówka LED 10W/E14/230V (świecowe)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Default="00BC55EC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C55EC" w:rsidRDefault="00BC55EC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BC55EC" w:rsidRPr="007D78C6" w:rsidTr="006A013E">
        <w:trPr>
          <w:trHeight w:val="37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0515AB" w:rsidRDefault="00BC55EC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C5320B" w:rsidRDefault="00C5320B" w:rsidP="008F43B6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C5320B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Żarówka LED G4/230V/7W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Default="00C5320B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C55EC" w:rsidRDefault="00C5320B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BC55EC" w:rsidRPr="007D78C6" w:rsidTr="006A013E">
        <w:trPr>
          <w:trHeight w:val="37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0515AB" w:rsidRDefault="00BC55EC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C5320B" w:rsidRDefault="00C5320B" w:rsidP="008F43B6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C5320B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Żarówka LED G4/12V/7W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Default="00C5320B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C55EC" w:rsidRDefault="00C5320B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BC55EC" w:rsidRPr="007D78C6" w:rsidTr="006A013E">
        <w:trPr>
          <w:trHeight w:val="37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0515AB" w:rsidRDefault="00BC55EC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C5320B" w:rsidRDefault="00C5320B" w:rsidP="008F43B6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C5320B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 xml:space="preserve">Świetlówka </w:t>
            </w:r>
            <w:proofErr w:type="spellStart"/>
            <w:r w:rsidRPr="00C5320B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LEDtube</w:t>
            </w:r>
            <w:proofErr w:type="spellEnd"/>
            <w:r w:rsidRPr="00C5320B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 xml:space="preserve"> 600mm 8W/230V/G13/840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Default="00C5320B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C55EC" w:rsidRDefault="00C5320B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BC55EC" w:rsidRPr="007D78C6" w:rsidTr="00C5320B">
        <w:trPr>
          <w:trHeight w:val="50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0515AB" w:rsidRDefault="00BC55EC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C5320B" w:rsidRDefault="00C5320B" w:rsidP="008F43B6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C5320B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 xml:space="preserve">Świetlówka </w:t>
            </w:r>
            <w:proofErr w:type="spellStart"/>
            <w:r w:rsidRPr="00C5320B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LEDtube</w:t>
            </w:r>
            <w:proofErr w:type="spellEnd"/>
            <w:r w:rsidRPr="00C5320B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 xml:space="preserve"> 1200mm 14,5-16W/230V/G13/ 840 1600Lm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Default="00C5320B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C55EC" w:rsidRDefault="00C5320B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BC55EC" w:rsidRPr="007D78C6" w:rsidTr="006A013E">
        <w:trPr>
          <w:trHeight w:val="37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0515AB" w:rsidRDefault="00BC55EC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B7699C" w:rsidRDefault="007E2093" w:rsidP="008F43B6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20"/>
              </w:rPr>
            </w:pPr>
            <w:r w:rsidRPr="00B7699C">
              <w:rPr>
                <w:rFonts w:ascii="Times New Roman" w:hAnsi="Times New Roman"/>
                <w:b/>
                <w:bCs/>
                <w:iCs/>
                <w:sz w:val="18"/>
                <w:szCs w:val="20"/>
              </w:rPr>
              <w:t>Świetlówka 39W/230V/830/TL5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Default="007E2093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C55EC" w:rsidRDefault="007E2093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BC55EC" w:rsidRPr="007E2093" w:rsidTr="006A013E">
        <w:trPr>
          <w:trHeight w:val="37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0515AB" w:rsidRDefault="00BC55EC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B7699C" w:rsidRDefault="007E2093" w:rsidP="008F43B6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20"/>
                <w:lang w:val="en-US"/>
              </w:rPr>
            </w:pPr>
            <w:r w:rsidRPr="00B7699C">
              <w:rPr>
                <w:rFonts w:ascii="Times New Roman" w:hAnsi="Times New Roman"/>
                <w:b/>
                <w:bCs/>
                <w:iCs/>
                <w:sz w:val="18"/>
                <w:szCs w:val="20"/>
                <w:lang w:val="en-US"/>
              </w:rPr>
              <w:t>Żarówka LED MR16/7W/230V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7E2093" w:rsidRDefault="007E2093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C55EC" w:rsidRPr="007E2093" w:rsidRDefault="007E2093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E2093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E2093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E2093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E2093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E2093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</w:p>
        </w:tc>
      </w:tr>
      <w:tr w:rsidR="00BC55EC" w:rsidRPr="007D78C6" w:rsidTr="006A013E">
        <w:trPr>
          <w:trHeight w:val="37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0515AB" w:rsidRDefault="00BC55EC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B7699C" w:rsidRDefault="00526FE3" w:rsidP="008F43B6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20"/>
                <w:lang w:val="en-US"/>
              </w:rPr>
            </w:pPr>
            <w:r w:rsidRPr="00B7699C">
              <w:rPr>
                <w:rFonts w:ascii="Times New Roman" w:hAnsi="Times New Roman"/>
                <w:b/>
                <w:bCs/>
                <w:iCs/>
                <w:sz w:val="18"/>
                <w:szCs w:val="20"/>
                <w:lang w:val="en-US"/>
              </w:rPr>
              <w:t>Żarówka LED MR16/7W/12V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Default="00526FE3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C55EC" w:rsidRDefault="00526FE3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BC55EC" w:rsidRPr="007D78C6" w:rsidTr="006A013E">
        <w:trPr>
          <w:trHeight w:val="37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0515AB" w:rsidRDefault="00BC55EC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B7699C" w:rsidRDefault="00B7699C" w:rsidP="008F43B6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20"/>
              </w:rPr>
            </w:pPr>
            <w:r w:rsidRPr="00B7699C">
              <w:rPr>
                <w:rFonts w:ascii="Times New Roman" w:hAnsi="Times New Roman"/>
                <w:b/>
                <w:bCs/>
                <w:iCs/>
                <w:sz w:val="18"/>
                <w:szCs w:val="20"/>
              </w:rPr>
              <w:t>Żarówka LED GU10/7W/230V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Default="00B7699C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C55EC" w:rsidRDefault="00B7699C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BC55EC" w:rsidRPr="007D78C6" w:rsidTr="006A013E">
        <w:trPr>
          <w:trHeight w:val="37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0515AB" w:rsidRDefault="00BC55EC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B7699C" w:rsidRDefault="00B7699C" w:rsidP="008F43B6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20"/>
              </w:rPr>
            </w:pPr>
            <w:r w:rsidRPr="00B7699C">
              <w:rPr>
                <w:rFonts w:ascii="Times New Roman" w:hAnsi="Times New Roman"/>
                <w:b/>
                <w:bCs/>
                <w:iCs/>
                <w:sz w:val="18"/>
                <w:szCs w:val="20"/>
              </w:rPr>
              <w:t>Świetlówka 35W/230V/830/TL5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Default="00B7699C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C55EC" w:rsidRDefault="00B7699C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BC55EC" w:rsidRPr="007D78C6" w:rsidTr="006A013E">
        <w:trPr>
          <w:trHeight w:val="37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0515AB" w:rsidRDefault="00BC55EC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7C09C8" w:rsidRDefault="00B7699C" w:rsidP="008F43B6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7C09C8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 xml:space="preserve">Oprawa rastrowa 60x60 p/t 4x świetlówki LED </w:t>
            </w:r>
            <w:r w:rsidRPr="007C09C8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lastRenderedPageBreak/>
              <w:t>T8/230V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Default="00B7699C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C55EC" w:rsidRDefault="00B7699C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BC55EC" w:rsidRPr="007D78C6" w:rsidTr="002079B0">
        <w:trPr>
          <w:trHeight w:val="54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0515AB" w:rsidRDefault="00BC55EC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7C09C8" w:rsidRDefault="002079B0" w:rsidP="008F43B6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7C09C8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Oprawa rastrowa do świetlówek LED T8/230V 2x120cm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Default="002079B0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C55EC" w:rsidRDefault="002079B0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BC55EC" w:rsidRPr="007D78C6" w:rsidTr="006A013E">
        <w:trPr>
          <w:trHeight w:val="37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0515AB" w:rsidRDefault="00BC55EC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7C09C8" w:rsidRDefault="00FE20A1" w:rsidP="008F43B6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7C09C8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Puszka do płyt karton gips fi 60 ognioodporna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Default="00FE20A1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C55EC" w:rsidRDefault="00FE20A1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BC55EC" w:rsidRPr="007D78C6" w:rsidTr="006A013E">
        <w:trPr>
          <w:trHeight w:val="37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0515AB" w:rsidRDefault="00BC55EC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7C09C8" w:rsidRDefault="00FE20A1" w:rsidP="008F43B6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7C09C8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 xml:space="preserve">Listwa zasilająca </w:t>
            </w:r>
            <w:proofErr w:type="spellStart"/>
            <w:r w:rsidRPr="007C09C8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Rack</w:t>
            </w:r>
            <w:proofErr w:type="spellEnd"/>
            <w:r w:rsidRPr="007C09C8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 xml:space="preserve"> 19cali 6-8 gniazd wtyk </w:t>
            </w:r>
            <w:proofErr w:type="spellStart"/>
            <w:r w:rsidRPr="007C09C8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Shuko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Default="00FE20A1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C55EC" w:rsidRDefault="00FE20A1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BC55EC" w:rsidRPr="007D78C6" w:rsidTr="006A013E">
        <w:trPr>
          <w:trHeight w:val="37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0515AB" w:rsidRDefault="00BC55EC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7C09C8" w:rsidRDefault="007C09C8" w:rsidP="008F43B6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7C09C8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Organizer kabli przedni  1U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Default="007C09C8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C55EC" w:rsidRDefault="007C09C8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BC55EC" w:rsidRPr="007C09C8" w:rsidTr="006A013E">
        <w:trPr>
          <w:trHeight w:val="37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0515AB" w:rsidRDefault="00BC55EC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7C09C8" w:rsidRDefault="007C09C8" w:rsidP="008F43B6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  <w:lang w:val="en-US"/>
              </w:rPr>
            </w:pPr>
            <w:r w:rsidRPr="007C09C8">
              <w:rPr>
                <w:rFonts w:ascii="Times New Roman" w:hAnsi="Times New Roman"/>
                <w:b/>
                <w:bCs/>
                <w:iCs/>
                <w:sz w:val="18"/>
                <w:szCs w:val="18"/>
                <w:lang w:val="en-US"/>
              </w:rPr>
              <w:t xml:space="preserve">Patch Panel UTP kat.5e 24 </w:t>
            </w:r>
            <w:proofErr w:type="spellStart"/>
            <w:r w:rsidRPr="007C09C8">
              <w:rPr>
                <w:rFonts w:ascii="Times New Roman" w:hAnsi="Times New Roman"/>
                <w:b/>
                <w:bCs/>
                <w:iCs/>
                <w:sz w:val="18"/>
                <w:szCs w:val="18"/>
                <w:lang w:val="en-US"/>
              </w:rPr>
              <w:t>porty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7C09C8" w:rsidRDefault="007C09C8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C55EC" w:rsidRPr="007C09C8" w:rsidRDefault="007C09C8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C09C8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C09C8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C09C8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C09C8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C09C8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</w:pPr>
          </w:p>
        </w:tc>
      </w:tr>
      <w:tr w:rsidR="00BC55EC" w:rsidRPr="007D78C6" w:rsidTr="006A013E">
        <w:trPr>
          <w:trHeight w:val="37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0515AB" w:rsidRDefault="00BC55EC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7C09C8" w:rsidRDefault="007C09C8" w:rsidP="008F43B6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7C09C8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Złączka zasilacza wtyk męski DC2,1/5,5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Default="007C09C8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C55EC" w:rsidRDefault="007C09C8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BC55EC" w:rsidRPr="007D78C6" w:rsidTr="006A013E">
        <w:trPr>
          <w:trHeight w:val="37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0515AB" w:rsidRDefault="00BC55EC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7C09C8" w:rsidRDefault="007C09C8" w:rsidP="008F43B6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7C09C8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Zasilacz buforowy 12V/4A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Default="007C09C8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C55EC" w:rsidRDefault="007C09C8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BC55EC" w:rsidRPr="007D78C6" w:rsidTr="006A013E">
        <w:trPr>
          <w:trHeight w:val="37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0515AB" w:rsidRDefault="00BC55EC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7C09C8" w:rsidRDefault="007C09C8" w:rsidP="008F43B6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7C09C8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Przewód komputerowy kat.5e UTP/UV żelowy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Default="007C09C8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C55EC" w:rsidRDefault="007C09C8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BC55EC" w:rsidRPr="007D78C6" w:rsidTr="006A013E">
        <w:trPr>
          <w:trHeight w:val="37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0515AB" w:rsidRDefault="00BC55EC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Pr="007C09C8" w:rsidRDefault="007C09C8" w:rsidP="008F43B6">
            <w:pPr>
              <w:jc w:val="center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7C09C8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Kabel YTDY 6x05 typ alarmowy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5EC" w:rsidRDefault="007C09C8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C55EC" w:rsidRDefault="007C09C8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55EC" w:rsidRPr="007D78C6" w:rsidRDefault="00BC55EC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C55F3D" w:rsidRPr="007D78C6" w:rsidTr="006A013E">
        <w:trPr>
          <w:trHeight w:val="37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5F3D" w:rsidRPr="000515AB" w:rsidRDefault="00C55F3D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5F3D" w:rsidRPr="001F164D" w:rsidRDefault="001F164D" w:rsidP="005F3168">
            <w:pPr>
              <w:shd w:val="clear" w:color="auto" w:fill="FFFFFF"/>
              <w:spacing w:after="15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 w:rsidRPr="001F164D">
              <w:rPr>
                <w:rFonts w:ascii="Times New Roman" w:hAnsi="Times New Roman"/>
                <w:b/>
                <w:bCs/>
                <w:sz w:val="18"/>
                <w:szCs w:val="21"/>
                <w:shd w:val="clear" w:color="auto" w:fill="FFFFFF"/>
              </w:rPr>
              <w:t>Taśma elektroizolacyjna PCW klasy PREMIUM, czarna,</w:t>
            </w:r>
            <w:r w:rsidRPr="001F164D">
              <w:rPr>
                <w:rFonts w:ascii="Times New Roman" w:hAnsi="Times New Roman"/>
                <w:b/>
                <w:sz w:val="18"/>
                <w:szCs w:val="21"/>
                <w:shd w:val="clear" w:color="auto" w:fill="FFFFFF"/>
              </w:rPr>
              <w:t> o grubości 0.18mm,</w:t>
            </w:r>
            <w:r w:rsidR="005F3168">
              <w:rPr>
                <w:rFonts w:ascii="Times New Roman" w:hAnsi="Times New Roman"/>
                <w:b/>
                <w:sz w:val="18"/>
                <w:szCs w:val="21"/>
                <w:shd w:val="clear" w:color="auto" w:fill="FFFFFF"/>
              </w:rPr>
              <w:t xml:space="preserve"> dł. min 18 m,</w:t>
            </w:r>
            <w:r w:rsidRPr="001F164D">
              <w:rPr>
                <w:rFonts w:ascii="Times New Roman" w:hAnsi="Times New Roman"/>
                <w:b/>
                <w:sz w:val="18"/>
                <w:szCs w:val="21"/>
                <w:shd w:val="clear" w:color="auto" w:fill="FFFFFF"/>
              </w:rPr>
              <w:t xml:space="preserve"> samogasnąca, mrozoodporna, wodoodporna, odporna na UV i starzenie, odporna na promienie słoneczne, oleje, kwasy i zasady, elastyczna</w:t>
            </w:r>
            <w:r w:rsidR="005F3168">
              <w:rPr>
                <w:rFonts w:ascii="Times New Roman" w:hAnsi="Times New Roman"/>
                <w:b/>
                <w:sz w:val="18"/>
                <w:szCs w:val="21"/>
                <w:shd w:val="clear" w:color="auto" w:fill="FFFFFF"/>
              </w:rPr>
              <w:t xml:space="preserve">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5F3D" w:rsidRDefault="00BD4D88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C55F3D" w:rsidRDefault="00C55F3D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55F3D" w:rsidRPr="007D78C6" w:rsidRDefault="00C55F3D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55F3D" w:rsidRPr="007D78C6" w:rsidRDefault="00C55F3D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55F3D" w:rsidRPr="007D78C6" w:rsidRDefault="00C55F3D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55F3D" w:rsidRPr="007D78C6" w:rsidRDefault="00C55F3D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55F3D" w:rsidRPr="007D78C6" w:rsidRDefault="00C55F3D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CB0A02" w:rsidRPr="007D78C6" w:rsidTr="006A013E">
        <w:trPr>
          <w:trHeight w:val="37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0A02" w:rsidRPr="000515AB" w:rsidRDefault="00CB0A02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0A02" w:rsidRPr="00CB0A02" w:rsidRDefault="00CB0A02" w:rsidP="00CB0A02">
            <w:pPr>
              <w:shd w:val="clear" w:color="auto" w:fill="FFFFFF"/>
              <w:spacing w:after="15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21"/>
                <w:lang w:eastAsia="pl-PL"/>
              </w:rPr>
            </w:pPr>
            <w:r w:rsidRPr="00CB0A02">
              <w:rPr>
                <w:rFonts w:ascii="Times New Roman" w:hAnsi="Times New Roman"/>
                <w:b/>
                <w:bCs/>
                <w:sz w:val="18"/>
                <w:szCs w:val="28"/>
              </w:rPr>
              <w:t>Oprawa uliczna LED 230V/100W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0A02" w:rsidRDefault="00CB0A02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CB0A02" w:rsidRDefault="00CB0A02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B0A02" w:rsidRPr="007D78C6" w:rsidRDefault="00CB0A02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B0A02" w:rsidRPr="007D78C6" w:rsidRDefault="00CB0A02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B0A02" w:rsidRPr="007D78C6" w:rsidRDefault="00CB0A02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B0A02" w:rsidRPr="007D78C6" w:rsidRDefault="00CB0A02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B0A02" w:rsidRPr="007D78C6" w:rsidRDefault="00CB0A02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322373" w:rsidRPr="007D78C6" w:rsidTr="00204A05">
        <w:trPr>
          <w:trHeight w:val="35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373" w:rsidRPr="000515AB" w:rsidRDefault="00322373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373" w:rsidRPr="00204A05" w:rsidRDefault="00322373" w:rsidP="00D93D12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</w:pPr>
            <w:r w:rsidRPr="00322373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Opaska kablowa czarna</w:t>
            </w:r>
            <w:r w:rsidR="00204A05" w:rsidRPr="00204A05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 xml:space="preserve"> </w:t>
            </w:r>
            <w:r w:rsidRPr="00322373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2,5 mm  100 mm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373" w:rsidRDefault="00204A05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22373" w:rsidRDefault="00204A05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322373" w:rsidRPr="007D78C6" w:rsidRDefault="00322373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322373" w:rsidRPr="007D78C6" w:rsidRDefault="00322373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322373" w:rsidRPr="007D78C6" w:rsidRDefault="00322373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322373" w:rsidRPr="007D78C6" w:rsidRDefault="00322373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322373" w:rsidRPr="007D78C6" w:rsidRDefault="00322373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204A05" w:rsidRPr="007D78C6" w:rsidTr="00204A05">
        <w:trPr>
          <w:trHeight w:val="35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4A05" w:rsidRPr="000515AB" w:rsidRDefault="00204A05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4A05" w:rsidRPr="00322373" w:rsidRDefault="00204A05" w:rsidP="00D93D12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</w:pPr>
            <w:r w:rsidRPr="00322373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Opaska kablowa czarna</w:t>
            </w:r>
            <w:r w:rsidRPr="00204A05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 xml:space="preserve"> </w:t>
            </w:r>
            <w:r w:rsidRPr="00322373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 xml:space="preserve">2,5 mm </w:t>
            </w:r>
            <w:r w:rsidR="00D93D12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200</w:t>
            </w:r>
            <w:r w:rsidRPr="00322373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 xml:space="preserve"> mm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4A05" w:rsidRDefault="00204A05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04A05" w:rsidRDefault="00204A05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204A05" w:rsidRPr="007D78C6" w:rsidRDefault="00204A0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204A05" w:rsidRPr="007D78C6" w:rsidRDefault="00204A0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204A05" w:rsidRPr="007D78C6" w:rsidRDefault="00204A0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204A05" w:rsidRPr="007D78C6" w:rsidRDefault="00204A0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204A05" w:rsidRPr="007D78C6" w:rsidRDefault="00204A05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99773F" w:rsidRPr="007D78C6" w:rsidTr="00204A05">
        <w:trPr>
          <w:trHeight w:val="35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73F" w:rsidRPr="000515AB" w:rsidRDefault="0099773F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73F" w:rsidRPr="00322373" w:rsidRDefault="0099773F" w:rsidP="0099773F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</w:pPr>
            <w:r w:rsidRPr="00322373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Opaska kablowa czarna</w:t>
            </w:r>
            <w:r w:rsidRPr="00204A05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3,6</w:t>
            </w:r>
            <w:r w:rsidRPr="00322373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 xml:space="preserve"> mm </w:t>
            </w:r>
            <w:r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 xml:space="preserve"> 200</w:t>
            </w:r>
            <w:r w:rsidRPr="00322373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 xml:space="preserve"> mm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73F" w:rsidRDefault="0099773F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9773F" w:rsidRDefault="0099773F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9773F" w:rsidRPr="007D78C6" w:rsidRDefault="0099773F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9773F" w:rsidRPr="007D78C6" w:rsidRDefault="0099773F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9773F" w:rsidRPr="007D78C6" w:rsidRDefault="0099773F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9773F" w:rsidRPr="007D78C6" w:rsidRDefault="0099773F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9773F" w:rsidRPr="007D78C6" w:rsidRDefault="0099773F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99773F" w:rsidRPr="007D78C6" w:rsidTr="00204A05">
        <w:trPr>
          <w:trHeight w:val="35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73F" w:rsidRPr="000515AB" w:rsidRDefault="0099773F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73F" w:rsidRPr="00322373" w:rsidRDefault="0099773F" w:rsidP="0099773F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</w:pPr>
            <w:r w:rsidRPr="00322373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Opaska kablowa czarna</w:t>
            </w:r>
            <w:r w:rsidRPr="00204A05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3,6</w:t>
            </w:r>
            <w:r w:rsidRPr="00322373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 xml:space="preserve"> mm </w:t>
            </w:r>
            <w:r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 xml:space="preserve"> 370</w:t>
            </w:r>
            <w:r w:rsidRPr="00322373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 xml:space="preserve"> mm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73F" w:rsidRDefault="0099773F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9773F" w:rsidRDefault="0099773F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9773F" w:rsidRPr="007D78C6" w:rsidRDefault="0099773F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9773F" w:rsidRPr="007D78C6" w:rsidRDefault="0099773F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9773F" w:rsidRPr="007D78C6" w:rsidRDefault="0099773F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9773F" w:rsidRPr="007D78C6" w:rsidRDefault="0099773F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9773F" w:rsidRPr="007D78C6" w:rsidRDefault="0099773F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99773F" w:rsidRPr="007D78C6" w:rsidTr="00204A05">
        <w:trPr>
          <w:trHeight w:val="35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73F" w:rsidRPr="000515AB" w:rsidRDefault="0099773F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73F" w:rsidRPr="00322373" w:rsidRDefault="0099773F" w:rsidP="0099773F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</w:pPr>
            <w:r w:rsidRPr="00322373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Opaska kablowa czarna</w:t>
            </w:r>
            <w:r w:rsidRPr="00204A05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4,6</w:t>
            </w:r>
            <w:r w:rsidRPr="00322373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 xml:space="preserve"> mm </w:t>
            </w:r>
            <w:r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 xml:space="preserve"> 160</w:t>
            </w:r>
            <w:r w:rsidRPr="00322373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 xml:space="preserve"> mm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73F" w:rsidRDefault="0099773F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9773F" w:rsidRDefault="0099773F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9773F" w:rsidRPr="007D78C6" w:rsidRDefault="0099773F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9773F" w:rsidRPr="007D78C6" w:rsidRDefault="0099773F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9773F" w:rsidRPr="007D78C6" w:rsidRDefault="0099773F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9773F" w:rsidRPr="007D78C6" w:rsidRDefault="0099773F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9773F" w:rsidRPr="007D78C6" w:rsidRDefault="0099773F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99773F" w:rsidRPr="007D78C6" w:rsidTr="00204A05">
        <w:trPr>
          <w:trHeight w:val="35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73F" w:rsidRPr="000515AB" w:rsidRDefault="0099773F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73F" w:rsidRPr="00322373" w:rsidRDefault="0099773F" w:rsidP="0099773F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</w:pPr>
            <w:r w:rsidRPr="00322373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Opaska kablowa czarna</w:t>
            </w:r>
            <w:r w:rsidRPr="00204A05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4,8</w:t>
            </w:r>
            <w:r w:rsidRPr="00322373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 xml:space="preserve"> mm </w:t>
            </w:r>
            <w:r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 xml:space="preserve"> 200</w:t>
            </w:r>
            <w:r w:rsidRPr="00322373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 xml:space="preserve"> mm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73F" w:rsidRDefault="0099773F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9773F" w:rsidRDefault="0099773F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9773F" w:rsidRPr="007D78C6" w:rsidRDefault="0099773F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9773F" w:rsidRPr="007D78C6" w:rsidRDefault="0099773F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9773F" w:rsidRPr="007D78C6" w:rsidRDefault="0099773F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9773F" w:rsidRPr="007D78C6" w:rsidRDefault="0099773F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9773F" w:rsidRPr="007D78C6" w:rsidRDefault="0099773F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7B6A88" w:rsidRPr="007D78C6" w:rsidTr="00204A05">
        <w:trPr>
          <w:trHeight w:val="35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6A88" w:rsidRPr="000515AB" w:rsidRDefault="007B6A88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6A88" w:rsidRPr="00322373" w:rsidRDefault="007B6A88" w:rsidP="007B6A8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</w:pPr>
            <w:r w:rsidRPr="00322373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 xml:space="preserve">Opaska kablowa </w:t>
            </w:r>
            <w:r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biała</w:t>
            </w:r>
            <w:r w:rsidRPr="00204A05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 xml:space="preserve"> </w:t>
            </w:r>
            <w:r w:rsidRPr="00322373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2,5 mm  100 mm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6A88" w:rsidRDefault="007B6A88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B6A88" w:rsidRDefault="007B6A88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B6A88" w:rsidRPr="007D78C6" w:rsidRDefault="007B6A8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B6A88" w:rsidRPr="007D78C6" w:rsidRDefault="007B6A8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B6A88" w:rsidRPr="007D78C6" w:rsidRDefault="007B6A8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B6A88" w:rsidRPr="007D78C6" w:rsidRDefault="007B6A8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B6A88" w:rsidRPr="007D78C6" w:rsidRDefault="007B6A8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7B6A88" w:rsidRPr="007D78C6" w:rsidTr="00204A05">
        <w:trPr>
          <w:trHeight w:val="35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6A88" w:rsidRPr="000515AB" w:rsidRDefault="007B6A88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6A88" w:rsidRPr="00322373" w:rsidRDefault="007B6A88" w:rsidP="007B6A8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</w:pPr>
            <w:r w:rsidRPr="00322373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 xml:space="preserve">Opaska kablowa </w:t>
            </w:r>
            <w:r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biała</w:t>
            </w:r>
            <w:r w:rsidRPr="00204A05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 xml:space="preserve"> </w:t>
            </w:r>
            <w:r w:rsidRPr="00322373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 xml:space="preserve">2,5 mm  </w:t>
            </w:r>
            <w:r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2</w:t>
            </w:r>
            <w:r w:rsidRPr="00322373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00 mm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6A88" w:rsidRDefault="007B6A88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B6A88" w:rsidRDefault="007B6A88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B6A88" w:rsidRPr="007D78C6" w:rsidRDefault="007B6A8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B6A88" w:rsidRPr="007D78C6" w:rsidRDefault="007B6A8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B6A88" w:rsidRPr="007D78C6" w:rsidRDefault="007B6A8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B6A88" w:rsidRPr="007D78C6" w:rsidRDefault="007B6A8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B6A88" w:rsidRPr="007D78C6" w:rsidRDefault="007B6A8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7B6A88" w:rsidRPr="007D78C6" w:rsidTr="00204A05">
        <w:trPr>
          <w:trHeight w:val="35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6A88" w:rsidRPr="000515AB" w:rsidRDefault="007B6A88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6A88" w:rsidRPr="00322373" w:rsidRDefault="007B6A88" w:rsidP="007B6A8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</w:pPr>
            <w:r w:rsidRPr="00322373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 xml:space="preserve">Opaska kablowa </w:t>
            </w:r>
            <w:r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biała</w:t>
            </w:r>
            <w:r w:rsidRPr="00204A05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3,6</w:t>
            </w:r>
            <w:r w:rsidRPr="00322373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 xml:space="preserve"> mm  </w:t>
            </w:r>
            <w:r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2</w:t>
            </w:r>
            <w:r w:rsidRPr="00322373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00 mm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6A88" w:rsidRDefault="007B6A88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B6A88" w:rsidRDefault="007B6A88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B6A88" w:rsidRPr="007D78C6" w:rsidRDefault="007B6A8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B6A88" w:rsidRPr="007D78C6" w:rsidRDefault="007B6A8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B6A88" w:rsidRPr="007D78C6" w:rsidRDefault="007B6A8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B6A88" w:rsidRPr="007D78C6" w:rsidRDefault="007B6A8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B6A88" w:rsidRPr="007D78C6" w:rsidRDefault="007B6A8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7B6A88" w:rsidRPr="007D78C6" w:rsidTr="00204A05">
        <w:trPr>
          <w:trHeight w:val="35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6A88" w:rsidRPr="000515AB" w:rsidRDefault="007B6A88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6A88" w:rsidRPr="00322373" w:rsidRDefault="007B6A88" w:rsidP="007B6A8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</w:pPr>
            <w:r w:rsidRPr="00322373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 xml:space="preserve">Opaska kablowa </w:t>
            </w:r>
            <w:r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biała</w:t>
            </w:r>
            <w:r w:rsidRPr="00204A05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3,6</w:t>
            </w:r>
            <w:r w:rsidRPr="00322373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 xml:space="preserve"> mm  </w:t>
            </w:r>
            <w:r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370</w:t>
            </w:r>
            <w:r w:rsidRPr="00322373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 xml:space="preserve"> mm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6A88" w:rsidRDefault="007B6A88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B6A88" w:rsidRDefault="007B6A88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B6A88" w:rsidRPr="007D78C6" w:rsidRDefault="007B6A8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B6A88" w:rsidRPr="007D78C6" w:rsidRDefault="007B6A8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B6A88" w:rsidRPr="007D78C6" w:rsidRDefault="007B6A8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B6A88" w:rsidRPr="007D78C6" w:rsidRDefault="007B6A8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B6A88" w:rsidRPr="007D78C6" w:rsidRDefault="007B6A8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7B6A88" w:rsidRPr="007D78C6" w:rsidTr="00204A05">
        <w:trPr>
          <w:trHeight w:val="35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6A88" w:rsidRPr="000515AB" w:rsidRDefault="007B6A88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6A88" w:rsidRPr="00322373" w:rsidRDefault="007B6A88" w:rsidP="007B6A8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</w:pPr>
            <w:r w:rsidRPr="00322373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 xml:space="preserve">Opaska kablowa </w:t>
            </w:r>
            <w:r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biała</w:t>
            </w:r>
            <w:r w:rsidRPr="00204A05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4,6</w:t>
            </w:r>
            <w:r w:rsidRPr="00322373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 xml:space="preserve"> mm  </w:t>
            </w:r>
            <w:r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160</w:t>
            </w:r>
            <w:r w:rsidRPr="00322373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 xml:space="preserve"> mm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6A88" w:rsidRDefault="007B6A88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B6A88" w:rsidRDefault="007B6A88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B6A88" w:rsidRPr="007D78C6" w:rsidRDefault="007B6A8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B6A88" w:rsidRPr="007D78C6" w:rsidRDefault="007B6A8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B6A88" w:rsidRPr="007D78C6" w:rsidRDefault="007B6A8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B6A88" w:rsidRPr="007D78C6" w:rsidRDefault="007B6A8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B6A88" w:rsidRPr="007D78C6" w:rsidRDefault="007B6A8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7B6A88" w:rsidRPr="007D78C6" w:rsidTr="00204A05">
        <w:trPr>
          <w:trHeight w:val="35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6A88" w:rsidRPr="000515AB" w:rsidRDefault="007B6A88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6A88" w:rsidRPr="00322373" w:rsidRDefault="00DB3331" w:rsidP="00DB3331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</w:pPr>
            <w:r w:rsidRPr="00322373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 xml:space="preserve">Opaska kablowa </w:t>
            </w:r>
            <w:r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biała</w:t>
            </w:r>
            <w:r w:rsidRPr="00204A05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4,8</w:t>
            </w:r>
            <w:r w:rsidRPr="00322373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 xml:space="preserve"> mm  </w:t>
            </w:r>
            <w:r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2</w:t>
            </w:r>
            <w:r w:rsidRPr="00322373"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00 mm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6A88" w:rsidRDefault="00DB3331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B6A88" w:rsidRDefault="00DB3331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B6A88" w:rsidRPr="007D78C6" w:rsidRDefault="007B6A8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B6A88" w:rsidRPr="007D78C6" w:rsidRDefault="007B6A8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B6A88" w:rsidRPr="007D78C6" w:rsidRDefault="007B6A8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B6A88" w:rsidRPr="007D78C6" w:rsidRDefault="007B6A8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B6A88" w:rsidRPr="007D78C6" w:rsidRDefault="007B6A8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8258F1" w:rsidRPr="007D78C6" w:rsidTr="00204A05">
        <w:trPr>
          <w:trHeight w:val="35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58F1" w:rsidRPr="000515AB" w:rsidRDefault="008258F1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58F1" w:rsidRPr="00A66983" w:rsidRDefault="004A6198" w:rsidP="00A669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20"/>
                <w:lang w:eastAsia="pl-PL"/>
              </w:rPr>
            </w:pPr>
            <w:r w:rsidRPr="004A6198">
              <w:rPr>
                <w:rFonts w:ascii="Times New Roman" w:eastAsia="Times New Roman" w:hAnsi="Times New Roman"/>
                <w:b/>
                <w:sz w:val="18"/>
                <w:szCs w:val="20"/>
                <w:lang w:eastAsia="pl-PL"/>
              </w:rPr>
              <w:t>Oprawa uliczna LED 30W/230V/3054 Lm/IP 65 ,barwa światła 4000K,obudowa aluminium,</w:t>
            </w:r>
            <w:r w:rsidR="00A66983">
              <w:rPr>
                <w:rFonts w:ascii="Times New Roman" w:eastAsia="Times New Roman" w:hAnsi="Times New Roman"/>
                <w:b/>
                <w:sz w:val="18"/>
                <w:szCs w:val="20"/>
                <w:lang w:eastAsia="pl-PL"/>
              </w:rPr>
              <w:t xml:space="preserve"> </w:t>
            </w:r>
            <w:r w:rsidRPr="004A6198">
              <w:rPr>
                <w:rFonts w:ascii="Times New Roman" w:eastAsia="Times New Roman" w:hAnsi="Times New Roman"/>
                <w:b/>
                <w:sz w:val="18"/>
                <w:szCs w:val="20"/>
                <w:lang w:eastAsia="pl-PL"/>
              </w:rPr>
              <w:t>klosz-szkło hartowane (płaska szyba),trwałość 75000h,</w:t>
            </w:r>
            <w:r w:rsidR="00A66983">
              <w:rPr>
                <w:rFonts w:ascii="Times New Roman" w:eastAsia="Times New Roman" w:hAnsi="Times New Roman"/>
                <w:b/>
                <w:sz w:val="18"/>
                <w:szCs w:val="20"/>
                <w:lang w:eastAsia="pl-PL"/>
              </w:rPr>
              <w:t>kolor</w:t>
            </w:r>
            <w:r w:rsidRPr="004A6198">
              <w:rPr>
                <w:rFonts w:ascii="Times New Roman" w:eastAsia="Times New Roman" w:hAnsi="Times New Roman"/>
                <w:b/>
                <w:sz w:val="18"/>
                <w:szCs w:val="20"/>
                <w:lang w:eastAsia="pl-PL"/>
              </w:rPr>
              <w:t xml:space="preserve"> szary,</w:t>
            </w:r>
            <w:r w:rsidR="00A66983">
              <w:rPr>
                <w:rFonts w:ascii="Times New Roman" w:eastAsia="Times New Roman" w:hAnsi="Times New Roman"/>
                <w:b/>
                <w:sz w:val="18"/>
                <w:szCs w:val="20"/>
                <w:lang w:eastAsia="pl-PL"/>
              </w:rPr>
              <w:t xml:space="preserve"> </w:t>
            </w:r>
            <w:r w:rsidRPr="004A6198">
              <w:rPr>
                <w:rFonts w:ascii="Times New Roman" w:eastAsia="Times New Roman" w:hAnsi="Times New Roman"/>
                <w:b/>
                <w:sz w:val="18"/>
                <w:szCs w:val="20"/>
                <w:lang w:eastAsia="pl-PL"/>
              </w:rPr>
              <w:t>gwarancj</w:t>
            </w:r>
            <w:r w:rsidRPr="00A66983">
              <w:rPr>
                <w:rFonts w:ascii="Times New Roman" w:eastAsia="Times New Roman" w:hAnsi="Times New Roman"/>
                <w:b/>
                <w:sz w:val="18"/>
                <w:szCs w:val="20"/>
                <w:lang w:eastAsia="pl-PL"/>
              </w:rPr>
              <w:t xml:space="preserve">a </w:t>
            </w:r>
            <w:r w:rsidR="00A66983">
              <w:rPr>
                <w:rFonts w:ascii="Times New Roman" w:eastAsia="Times New Roman" w:hAnsi="Times New Roman"/>
                <w:b/>
                <w:sz w:val="18"/>
                <w:szCs w:val="20"/>
                <w:lang w:eastAsia="pl-PL"/>
              </w:rPr>
              <w:t>min.</w:t>
            </w:r>
            <w:r w:rsidRPr="00A66983">
              <w:rPr>
                <w:rFonts w:ascii="Times New Roman" w:eastAsia="Times New Roman" w:hAnsi="Times New Roman"/>
                <w:b/>
                <w:sz w:val="18"/>
                <w:szCs w:val="20"/>
                <w:lang w:eastAsia="pl-PL"/>
              </w:rPr>
              <w:t>3</w:t>
            </w:r>
            <w:r w:rsidR="00A66983">
              <w:rPr>
                <w:rFonts w:ascii="Times New Roman" w:eastAsia="Times New Roman" w:hAnsi="Times New Roman"/>
                <w:b/>
                <w:sz w:val="18"/>
                <w:szCs w:val="20"/>
                <w:lang w:eastAsia="pl-PL"/>
              </w:rPr>
              <w:t xml:space="preserve"> </w:t>
            </w:r>
            <w:r w:rsidRPr="00A66983">
              <w:rPr>
                <w:rFonts w:ascii="Times New Roman" w:eastAsia="Times New Roman" w:hAnsi="Times New Roman"/>
                <w:b/>
                <w:sz w:val="18"/>
                <w:szCs w:val="20"/>
                <w:lang w:eastAsia="pl-PL"/>
              </w:rPr>
              <w:t>lata,</w:t>
            </w:r>
            <w:r w:rsidR="00950B21">
              <w:rPr>
                <w:rFonts w:ascii="Times New Roman" w:eastAsia="Times New Roman" w:hAnsi="Times New Roman"/>
                <w:b/>
                <w:sz w:val="18"/>
                <w:szCs w:val="20"/>
                <w:lang w:eastAsia="pl-PL"/>
              </w:rPr>
              <w:t xml:space="preserve"> </w:t>
            </w:r>
            <w:r w:rsidRPr="00A66983">
              <w:rPr>
                <w:rFonts w:ascii="Times New Roman" w:eastAsia="Times New Roman" w:hAnsi="Times New Roman"/>
                <w:b/>
                <w:sz w:val="18"/>
                <w:szCs w:val="20"/>
                <w:lang w:eastAsia="pl-PL"/>
              </w:rPr>
              <w:t>uchwyt regulowany 42-60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58F1" w:rsidRDefault="004A6198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258F1" w:rsidRDefault="004A6198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258F1" w:rsidRPr="007D78C6" w:rsidRDefault="008258F1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258F1" w:rsidRPr="007D78C6" w:rsidRDefault="008258F1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258F1" w:rsidRPr="007D78C6" w:rsidRDefault="008258F1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258F1" w:rsidRPr="007D78C6" w:rsidRDefault="008258F1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258F1" w:rsidRPr="007D78C6" w:rsidRDefault="008258F1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7B6A88" w:rsidRPr="007D78C6" w:rsidTr="00204A05">
        <w:trPr>
          <w:trHeight w:val="35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6A88" w:rsidRPr="000515AB" w:rsidRDefault="007B6A88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6A88" w:rsidRDefault="00D227E7" w:rsidP="00D227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  <w:t>Lampka biurkowa LED o parametrach:</w:t>
            </w:r>
          </w:p>
          <w:p w:rsidR="00D227E7" w:rsidRDefault="00D227E7" w:rsidP="00D227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</w:rPr>
            </w:pPr>
            <w:r w:rsidRPr="00D227E7">
              <w:rPr>
                <w:rFonts w:ascii="Times New Roman" w:hAnsi="Times New Roman"/>
                <w:b/>
                <w:sz w:val="18"/>
              </w:rPr>
              <w:t xml:space="preserve">Napięcie znamionowe [V]: 220-240 AC </w:t>
            </w:r>
          </w:p>
          <w:p w:rsidR="00D227E7" w:rsidRDefault="00D227E7" w:rsidP="00D227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</w:rPr>
            </w:pPr>
            <w:r w:rsidRPr="00D227E7">
              <w:rPr>
                <w:rFonts w:ascii="Times New Roman" w:hAnsi="Times New Roman"/>
                <w:b/>
                <w:sz w:val="18"/>
              </w:rPr>
              <w:t xml:space="preserve">Moc maksymalna [W]: max 9 </w:t>
            </w:r>
          </w:p>
          <w:p w:rsidR="00D227E7" w:rsidRDefault="00D227E7" w:rsidP="00D227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</w:rPr>
            </w:pPr>
            <w:r w:rsidRPr="00D227E7">
              <w:rPr>
                <w:rFonts w:ascii="Times New Roman" w:hAnsi="Times New Roman"/>
                <w:b/>
                <w:sz w:val="18"/>
              </w:rPr>
              <w:t xml:space="preserve">Klasa ochronności przed porażeniem elektrycznym: II </w:t>
            </w:r>
          </w:p>
          <w:p w:rsidR="00D227E7" w:rsidRDefault="00D227E7" w:rsidP="00D227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</w:rPr>
            </w:pPr>
            <w:r w:rsidRPr="00D227E7">
              <w:rPr>
                <w:rFonts w:ascii="Times New Roman" w:hAnsi="Times New Roman"/>
                <w:b/>
                <w:sz w:val="18"/>
              </w:rPr>
              <w:t xml:space="preserve">Barwa światła: biała </w:t>
            </w:r>
          </w:p>
          <w:p w:rsidR="00D227E7" w:rsidRDefault="00A8152D" w:rsidP="00D227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Możliwość zmiany natężenia światła (min. 2 poziomy)</w:t>
            </w:r>
          </w:p>
          <w:p w:rsidR="00D227E7" w:rsidRPr="00D227E7" w:rsidRDefault="00D227E7" w:rsidP="00D227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</w:rPr>
            </w:pPr>
            <w:r w:rsidRPr="00D227E7">
              <w:rPr>
                <w:rFonts w:ascii="Times New Roman" w:hAnsi="Times New Roman"/>
                <w:b/>
                <w:sz w:val="18"/>
              </w:rPr>
              <w:t>Rodzaj przyłącza: przewód zakończony wtyczką</w:t>
            </w:r>
          </w:p>
          <w:p w:rsidR="00D227E7" w:rsidRDefault="00D227E7" w:rsidP="00D227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</w:rPr>
            </w:pPr>
            <w:r w:rsidRPr="00D227E7">
              <w:rPr>
                <w:rFonts w:ascii="Times New Roman" w:hAnsi="Times New Roman"/>
                <w:b/>
                <w:sz w:val="18"/>
              </w:rPr>
              <w:t xml:space="preserve">Czas nagrzewania lampy [s]: ≤1 </w:t>
            </w:r>
          </w:p>
          <w:p w:rsidR="00D227E7" w:rsidRDefault="00D227E7" w:rsidP="00D227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</w:rPr>
            </w:pPr>
            <w:r w:rsidRPr="00D227E7">
              <w:rPr>
                <w:rFonts w:ascii="Times New Roman" w:hAnsi="Times New Roman"/>
                <w:b/>
                <w:sz w:val="18"/>
              </w:rPr>
              <w:t>Oprawa ruchoma w zakresie wertykalnym [°]:</w:t>
            </w:r>
            <w:r w:rsidR="00405945">
              <w:rPr>
                <w:rFonts w:ascii="Times New Roman" w:hAnsi="Times New Roman"/>
                <w:b/>
                <w:sz w:val="18"/>
              </w:rPr>
              <w:t>max.180</w:t>
            </w:r>
            <w:r w:rsidR="00D22983">
              <w:rPr>
                <w:rFonts w:ascii="Times New Roman" w:hAnsi="Times New Roman"/>
                <w:b/>
                <w:sz w:val="18"/>
              </w:rPr>
              <w:br/>
            </w:r>
            <w:r w:rsidRPr="00D227E7">
              <w:rPr>
                <w:rFonts w:ascii="Times New Roman" w:hAnsi="Times New Roman"/>
                <w:b/>
                <w:sz w:val="18"/>
              </w:rPr>
              <w:t>Stopień IP: 20</w:t>
            </w:r>
          </w:p>
          <w:p w:rsidR="00AF668C" w:rsidRPr="00AF668C" w:rsidRDefault="00AF668C" w:rsidP="00D227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</w:rPr>
            </w:pPr>
            <w:r w:rsidRPr="00AF668C">
              <w:rPr>
                <w:rFonts w:ascii="Times New Roman" w:hAnsi="Times New Roman"/>
                <w:b/>
                <w:sz w:val="18"/>
              </w:rPr>
              <w:t xml:space="preserve">Długość kabla [m]: </w:t>
            </w:r>
            <w:r w:rsidR="00B9307A">
              <w:rPr>
                <w:rFonts w:ascii="Times New Roman" w:hAnsi="Times New Roman"/>
                <w:b/>
                <w:sz w:val="18"/>
              </w:rPr>
              <w:t xml:space="preserve">min. </w:t>
            </w:r>
            <w:r w:rsidRPr="00AF668C">
              <w:rPr>
                <w:rFonts w:ascii="Times New Roman" w:hAnsi="Times New Roman"/>
                <w:b/>
                <w:sz w:val="18"/>
              </w:rPr>
              <w:t>1.4</w:t>
            </w:r>
          </w:p>
          <w:p w:rsidR="00D227E7" w:rsidRPr="00322373" w:rsidRDefault="00D227E7" w:rsidP="00564E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</w:pPr>
            <w:r>
              <w:rPr>
                <w:rFonts w:ascii="Times New Roman" w:hAnsi="Times New Roman"/>
                <w:b/>
                <w:sz w:val="18"/>
              </w:rPr>
              <w:t>Kolor</w:t>
            </w:r>
            <w:r w:rsidR="00293ED8">
              <w:rPr>
                <w:rFonts w:ascii="Times New Roman" w:hAnsi="Times New Roman"/>
                <w:b/>
                <w:sz w:val="18"/>
              </w:rPr>
              <w:t xml:space="preserve"> obudowy</w:t>
            </w:r>
            <w:r>
              <w:rPr>
                <w:rFonts w:ascii="Times New Roman" w:hAnsi="Times New Roman"/>
                <w:b/>
                <w:sz w:val="18"/>
              </w:rPr>
              <w:t xml:space="preserve">: </w:t>
            </w:r>
            <w:r w:rsidR="00564E20">
              <w:rPr>
                <w:rFonts w:ascii="Times New Roman" w:hAnsi="Times New Roman"/>
                <w:b/>
                <w:sz w:val="18"/>
              </w:rPr>
              <w:t xml:space="preserve">min. 2 kolory do wyboru </w:t>
            </w:r>
            <w:r>
              <w:rPr>
                <w:rFonts w:ascii="Times New Roman" w:hAnsi="Times New Roman"/>
                <w:b/>
                <w:sz w:val="18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6A88" w:rsidRDefault="00D227E7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B6A88" w:rsidRDefault="00564E20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B6A88" w:rsidRPr="007D78C6" w:rsidRDefault="007B6A8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B6A88" w:rsidRPr="007D78C6" w:rsidRDefault="007B6A8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B6A88" w:rsidRPr="007D78C6" w:rsidRDefault="007B6A8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B6A88" w:rsidRPr="007D78C6" w:rsidRDefault="007B6A8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B6A88" w:rsidRPr="007D78C6" w:rsidRDefault="007B6A8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7B6A88" w:rsidRPr="007D78C6" w:rsidTr="00422ACB">
        <w:trPr>
          <w:trHeight w:val="35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6A88" w:rsidRPr="000515AB" w:rsidRDefault="007B6A88" w:rsidP="000515AB">
            <w:pPr>
              <w:pStyle w:val="Akapitzlist"/>
              <w:numPr>
                <w:ilvl w:val="0"/>
                <w:numId w:val="7"/>
              </w:numPr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6A88" w:rsidRPr="008E763D" w:rsidRDefault="00874D64" w:rsidP="008227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 w:rsidRPr="008E763D"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  <w:t xml:space="preserve">Lampka biurkowa z wysięgnikiem o parametrach: </w:t>
            </w:r>
          </w:p>
          <w:p w:rsidR="00822782" w:rsidRPr="008E763D" w:rsidRDefault="00564E20" w:rsidP="008227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8E763D">
              <w:rPr>
                <w:rFonts w:ascii="Times New Roman" w:hAnsi="Times New Roman"/>
                <w:b/>
                <w:sz w:val="18"/>
                <w:szCs w:val="18"/>
              </w:rPr>
              <w:t xml:space="preserve">Napięcie znamionowe [V]: 220-240 AC </w:t>
            </w:r>
          </w:p>
          <w:p w:rsidR="00564E20" w:rsidRPr="008E763D" w:rsidRDefault="00564E20" w:rsidP="008227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8E763D">
              <w:rPr>
                <w:rFonts w:ascii="Times New Roman" w:hAnsi="Times New Roman"/>
                <w:b/>
                <w:sz w:val="18"/>
                <w:szCs w:val="18"/>
              </w:rPr>
              <w:t xml:space="preserve">Moc maksymalna [W]: max 40 </w:t>
            </w:r>
          </w:p>
          <w:p w:rsidR="00564E20" w:rsidRPr="008E763D" w:rsidRDefault="00564E20" w:rsidP="008227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8E763D">
              <w:rPr>
                <w:rFonts w:ascii="Times New Roman" w:hAnsi="Times New Roman"/>
                <w:b/>
                <w:sz w:val="18"/>
                <w:szCs w:val="18"/>
              </w:rPr>
              <w:t xml:space="preserve">Klasa ochronności przed porażeniem elektrycznym: II </w:t>
            </w:r>
          </w:p>
          <w:p w:rsidR="00822782" w:rsidRPr="008E763D" w:rsidRDefault="00564E20" w:rsidP="008227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8E763D">
              <w:rPr>
                <w:rFonts w:ascii="Times New Roman" w:hAnsi="Times New Roman"/>
                <w:b/>
                <w:sz w:val="18"/>
                <w:szCs w:val="18"/>
              </w:rPr>
              <w:t xml:space="preserve">Rodzaj przyłącza: przewód zakończony wtyczką </w:t>
            </w:r>
          </w:p>
          <w:p w:rsidR="00564E20" w:rsidRPr="008E763D" w:rsidRDefault="00564E20" w:rsidP="008227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8E763D">
              <w:rPr>
                <w:rFonts w:ascii="Times New Roman" w:hAnsi="Times New Roman"/>
                <w:b/>
                <w:sz w:val="18"/>
                <w:szCs w:val="18"/>
              </w:rPr>
              <w:t xml:space="preserve">Oprawa ruchoma w zakresie horyzontalnym [°]: 360 </w:t>
            </w:r>
          </w:p>
          <w:p w:rsidR="00564E20" w:rsidRPr="008E763D" w:rsidRDefault="00564E20" w:rsidP="008227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8E763D">
              <w:rPr>
                <w:rFonts w:ascii="Times New Roman" w:hAnsi="Times New Roman"/>
                <w:b/>
                <w:sz w:val="18"/>
                <w:szCs w:val="18"/>
              </w:rPr>
              <w:t xml:space="preserve">Oprawa ruchoma w zakresie wertykalnym [°]: </w:t>
            </w:r>
            <w:r w:rsidR="00F23545">
              <w:rPr>
                <w:rFonts w:ascii="Times New Roman" w:hAnsi="Times New Roman"/>
                <w:b/>
                <w:sz w:val="18"/>
                <w:szCs w:val="18"/>
              </w:rPr>
              <w:t>max.</w:t>
            </w:r>
            <w:r w:rsidRPr="008E763D">
              <w:rPr>
                <w:rFonts w:ascii="Times New Roman" w:hAnsi="Times New Roman"/>
                <w:b/>
                <w:sz w:val="18"/>
                <w:szCs w:val="18"/>
              </w:rPr>
              <w:t xml:space="preserve">180 </w:t>
            </w:r>
            <w:bookmarkStart w:id="0" w:name="_GoBack"/>
            <w:bookmarkEnd w:id="0"/>
          </w:p>
          <w:p w:rsidR="00E04F37" w:rsidRPr="008E763D" w:rsidRDefault="00564E20" w:rsidP="008227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 w:rsidRPr="008E763D">
              <w:rPr>
                <w:rFonts w:ascii="Times New Roman" w:hAnsi="Times New Roman"/>
                <w:b/>
                <w:sz w:val="18"/>
                <w:szCs w:val="18"/>
              </w:rPr>
              <w:t>Stopień IP: 20</w:t>
            </w:r>
          </w:p>
          <w:p w:rsidR="00822782" w:rsidRPr="008E763D" w:rsidRDefault="00822782" w:rsidP="008227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</w:rPr>
            </w:pPr>
            <w:r w:rsidRPr="008E763D">
              <w:rPr>
                <w:rFonts w:ascii="Times New Roman" w:hAnsi="Times New Roman"/>
                <w:b/>
                <w:sz w:val="18"/>
              </w:rPr>
              <w:t>Długość kabla [m]: min. 1.</w:t>
            </w:r>
            <w:r w:rsidR="00DA3E38">
              <w:rPr>
                <w:rFonts w:ascii="Times New Roman" w:hAnsi="Times New Roman"/>
                <w:b/>
                <w:sz w:val="18"/>
              </w:rPr>
              <w:t>4</w:t>
            </w:r>
          </w:p>
          <w:p w:rsidR="00874D64" w:rsidRPr="00322373" w:rsidRDefault="00822782" w:rsidP="00822782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28"/>
                <w:lang w:eastAsia="pl-PL"/>
              </w:rPr>
            </w:pPr>
            <w:r w:rsidRPr="008E763D">
              <w:rPr>
                <w:rFonts w:ascii="Times New Roman" w:hAnsi="Times New Roman"/>
                <w:b/>
                <w:sz w:val="18"/>
              </w:rPr>
              <w:t>Kolor</w:t>
            </w:r>
            <w:r w:rsidR="00293ED8">
              <w:rPr>
                <w:rFonts w:ascii="Times New Roman" w:hAnsi="Times New Roman"/>
                <w:b/>
                <w:sz w:val="18"/>
              </w:rPr>
              <w:t xml:space="preserve"> obudowy</w:t>
            </w:r>
            <w:r w:rsidRPr="008E763D">
              <w:rPr>
                <w:rFonts w:ascii="Times New Roman" w:hAnsi="Times New Roman"/>
                <w:b/>
                <w:sz w:val="18"/>
              </w:rPr>
              <w:t>: min. 2 kolory do wyboru</w:t>
            </w:r>
            <w:r>
              <w:rPr>
                <w:rFonts w:ascii="Times New Roman" w:hAnsi="Times New Roman"/>
                <w:b/>
                <w:sz w:val="18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6A88" w:rsidRDefault="00874D64" w:rsidP="007D78C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Szt.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B6A88" w:rsidRDefault="00564E20" w:rsidP="006D2C51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B6A88" w:rsidRPr="007D78C6" w:rsidRDefault="007B6A8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B6A88" w:rsidRPr="007D78C6" w:rsidRDefault="007B6A8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B6A88" w:rsidRPr="007D78C6" w:rsidRDefault="007B6A8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B6A88" w:rsidRPr="007D78C6" w:rsidRDefault="007B6A8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B6A88" w:rsidRPr="007D78C6" w:rsidRDefault="007B6A88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6A013E" w:rsidRPr="007D78C6" w:rsidTr="00422ACB">
        <w:trPr>
          <w:trHeight w:val="352"/>
        </w:trPr>
        <w:tc>
          <w:tcPr>
            <w:tcW w:w="8237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pct20" w:color="auto" w:fill="auto"/>
            <w:noWrap/>
            <w:vAlign w:val="center"/>
          </w:tcPr>
          <w:p w:rsidR="006A013E" w:rsidRPr="007D78C6" w:rsidRDefault="006A013E" w:rsidP="00F74D88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pct20" w:color="auto" w:fill="auto"/>
          </w:tcPr>
          <w:p w:rsidR="006A013E" w:rsidRPr="007D78C6" w:rsidRDefault="006A013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  <w:tl2br w:val="single" w:sz="8" w:space="0" w:color="auto"/>
              <w:tr2bl w:val="single" w:sz="8" w:space="0" w:color="auto"/>
            </w:tcBorders>
            <w:shd w:val="pct20" w:color="auto" w:fill="auto"/>
          </w:tcPr>
          <w:p w:rsidR="006A013E" w:rsidRPr="007D78C6" w:rsidRDefault="006A013E" w:rsidP="00380544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pct20" w:color="auto" w:fill="auto"/>
          </w:tcPr>
          <w:p w:rsidR="006A013E" w:rsidRPr="007D78C6" w:rsidRDefault="006A013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pct20" w:color="auto" w:fill="auto"/>
          </w:tcPr>
          <w:p w:rsidR="006A013E" w:rsidRPr="007D78C6" w:rsidRDefault="006A013E" w:rsidP="008F43B6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7D78C6" w:rsidRPr="007D78C6" w:rsidTr="00182394">
        <w:trPr>
          <w:gridAfter w:val="8"/>
          <w:wAfter w:w="10206" w:type="dxa"/>
          <w:trHeight w:val="634"/>
        </w:trPr>
        <w:tc>
          <w:tcPr>
            <w:tcW w:w="3701" w:type="dxa"/>
            <w:gridSpan w:val="2"/>
            <w:vAlign w:val="center"/>
          </w:tcPr>
          <w:p w:rsidR="007D78C6" w:rsidRDefault="00BF0734" w:rsidP="006A013E">
            <w:pPr>
              <w:rPr>
                <w:rFonts w:ascii="Times New Roman" w:hAnsi="Times New Roman"/>
                <w:b/>
                <w:bCs/>
                <w:sz w:val="18"/>
                <w:szCs w:val="20"/>
              </w:rPr>
            </w:pPr>
            <w:r w:rsidRPr="00BF0734">
              <w:rPr>
                <w:rFonts w:ascii="Times New Roman" w:hAnsi="Times New Roman"/>
                <w:b/>
                <w:bCs/>
                <w:noProof/>
                <w:sz w:val="18"/>
                <w:szCs w:val="20"/>
                <w:lang w:eastAsia="pl-PL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editId="36B11C9B">
                      <wp:simplePos x="0" y="0"/>
                      <wp:positionH relativeFrom="column">
                        <wp:posOffset>-656590</wp:posOffset>
                      </wp:positionH>
                      <wp:positionV relativeFrom="paragraph">
                        <wp:posOffset>-593725</wp:posOffset>
                      </wp:positionV>
                      <wp:extent cx="10158730" cy="6371590"/>
                      <wp:effectExtent l="0" t="0" r="13970" b="10160"/>
                      <wp:wrapNone/>
                      <wp:docPr id="307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58730" cy="63715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F0734" w:rsidRPr="00BF0734" w:rsidRDefault="00BF0734" w:rsidP="00BF0734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spacing w:after="0" w:line="240" w:lineRule="auto"/>
                                    <w:ind w:hanging="345"/>
                                    <w:jc w:val="both"/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BF0734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termin dostawy i warunki wykonania zamówienia: …………………..</w:t>
                                  </w:r>
                                </w:p>
                                <w:p w:rsidR="00BF0734" w:rsidRPr="00BF0734" w:rsidRDefault="00BF0734" w:rsidP="00BF0734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spacing w:after="0" w:line="240" w:lineRule="auto"/>
                                    <w:ind w:hanging="345"/>
                                    <w:jc w:val="both"/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BF0734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warunki gwarancji i reklamacji: ……………………………………….</w:t>
                                  </w:r>
                                </w:p>
                                <w:p w:rsidR="00BF0734" w:rsidRPr="00BF0734" w:rsidRDefault="00BF0734" w:rsidP="00BF0734">
                                  <w:pPr>
                                    <w:pStyle w:val="Tekstpodstawowy"/>
                                    <w:widowControl w:val="0"/>
                                    <w:numPr>
                                      <w:ilvl w:val="0"/>
                                      <w:numId w:val="3"/>
                                    </w:numPr>
                                    <w:ind w:hanging="345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BF0734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preferowane warunki płatności za fakturę: ……………………………</w:t>
                                  </w:r>
                                </w:p>
                                <w:p w:rsidR="00BF0734" w:rsidRPr="00BF0734" w:rsidRDefault="00BF0734" w:rsidP="00BF0734">
                                  <w:pPr>
                                    <w:pStyle w:val="Tekstpodstawowy"/>
                                    <w:widowControl w:val="0"/>
                                    <w:rPr>
                                      <w:b/>
                                      <w:szCs w:val="22"/>
                                    </w:rPr>
                                  </w:pPr>
                                </w:p>
                                <w:p w:rsidR="00BF0734" w:rsidRPr="006E51BA" w:rsidRDefault="00BF0734" w:rsidP="00BF0734">
                                  <w:pPr>
                                    <w:tabs>
                                      <w:tab w:val="left" w:pos="284"/>
                                    </w:tabs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6E51BA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OŚWIADCZENIE RODO DLA WYKONAWCY</w:t>
                                  </w:r>
                                </w:p>
                                <w:p w:rsidR="00BF0734" w:rsidRPr="006E51BA" w:rsidRDefault="00BF0734" w:rsidP="00BF0734">
                                  <w:pPr>
                                    <w:spacing w:after="0" w:line="240" w:lineRule="auto"/>
                                    <w:jc w:val="both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 w:rsidRPr="006E51BA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1. Zgodnie z art. 13 ust. 1 i 2 rozporządzenia Parlamentu Europejskiego i Rady (UE) 2016/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679 z dnia 27 kwietnia 2016 r. </w:t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                            </w:r>
                                </w:p>
                                <w:p w:rsidR="00BF0734" w:rsidRPr="006E51BA" w:rsidRDefault="00BF0734" w:rsidP="00BF0734">
                                  <w:pPr>
                                    <w:spacing w:after="0" w:line="240" w:lineRule="auto"/>
                                    <w:contextualSpacing/>
                                    <w:jc w:val="both"/>
                                    <w:rPr>
                                      <w:rFonts w:ascii="Times New Roman" w:hAnsi="Times New Roman"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 w:rsidRPr="006E51BA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 - administratorem danych osobowych</w:t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WYKONAWCY</w:t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 jest: </w:t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i/>
                                      <w:sz w:val="20"/>
                                      <w:szCs w:val="20"/>
                                    </w:rPr>
                                    <w:t>Główny Instytut Górnictwa, Plac Gwarków 1,40 - 166 Katowice,</w:t>
                                  </w:r>
                                </w:p>
                                <w:p w:rsidR="00BF0734" w:rsidRPr="006E51BA" w:rsidRDefault="00BF0734" w:rsidP="00BF0734">
                                  <w:pPr>
                                    <w:contextualSpacing/>
                                    <w:jc w:val="both"/>
                                    <w:rPr>
                                      <w:rFonts w:ascii="Times New Roman" w:hAnsi="Times New Roman"/>
                                      <w:color w:val="00B0F0"/>
                                      <w:sz w:val="20"/>
                                      <w:szCs w:val="20"/>
                                    </w:rPr>
                                  </w:pPr>
                                  <w:r w:rsidRPr="006E51BA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- inspektorem ochrony danych osobowych w </w:t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i/>
                                      <w:sz w:val="20"/>
                                      <w:szCs w:val="20"/>
                                    </w:rPr>
                                    <w:t xml:space="preserve">Głównym Instytucie Górnictwa </w:t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 jest Pani: </w:t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i/>
                                      <w:sz w:val="20"/>
                                      <w:szCs w:val="20"/>
                                    </w:rPr>
                                    <w:t>mgr Katarzyna Kareł, e-mail:</w:t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b/>
                                      <w:i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hyperlink r:id="rId9" w:history="1">
                                    <w:r w:rsidRPr="006E51BA">
                                      <w:rPr>
                                        <w:rStyle w:val="Hipercze"/>
                                        <w:rFonts w:ascii="Times New Roman" w:hAnsi="Times New Roman"/>
                                        <w:sz w:val="20"/>
                                        <w:szCs w:val="20"/>
                                      </w:rPr>
                                      <w:t>gdpr@gig.eu</w:t>
                                    </w:r>
                                  </w:hyperlink>
                                  <w:r w:rsidRPr="006E51BA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bCs/>
                                      <w:i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:rsidR="00BF0734" w:rsidRPr="006E51BA" w:rsidRDefault="00BF0734" w:rsidP="00BF0734">
                                  <w:pPr>
                                    <w:contextualSpacing/>
                                    <w:jc w:val="both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 w:rsidRPr="006E51BA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- dane osobowe </w:t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WYKONAWCY</w:t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 przetwarzane będą na podstawie art. 6 ust. 1 lit. c</w:t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i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RODO w celu związanym z niniejszym wstępnym zapytaniem ofertowym, </w:t>
                                  </w:r>
                                </w:p>
                                <w:p w:rsidR="00BF0734" w:rsidRPr="006E51BA" w:rsidRDefault="00BF0734" w:rsidP="00BF0734">
                                  <w:pPr>
                                    <w:contextualSpacing/>
                                    <w:jc w:val="both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 w:rsidRPr="006E51BA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- odbiorcami danych osobowych </w:t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WYKONAWCY</w:t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  będą osoby lub podmioty, którym udostępniona zostanie dokumentacja dotycząca niniejszego wstępnego zapytania ofertowego, </w:t>
                                  </w:r>
                                </w:p>
                                <w:p w:rsidR="00BF0734" w:rsidRPr="006E51BA" w:rsidRDefault="00BF0734" w:rsidP="00BF0734">
                                  <w:pPr>
                                    <w:contextualSpacing/>
                                    <w:jc w:val="both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 w:rsidRPr="006E51BA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- dane osobowe</w:t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WYKONAWCY</w:t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  będą przechowywane przez okres 4 lat, </w:t>
                                  </w:r>
                                </w:p>
                                <w:p w:rsidR="00BF0734" w:rsidRPr="006E51BA" w:rsidRDefault="00BF0734" w:rsidP="00BF0734">
                                  <w:pPr>
                                    <w:contextualSpacing/>
                                    <w:jc w:val="both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 w:rsidRPr="006E51BA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- w odniesieniu do danych osobowych</w:t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WYKONAWCY</w:t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  decyzje nie będą podejmowane w sposób zautomatyzowany, stosowanie do art. 22 RODO;</w:t>
                                  </w:r>
                                </w:p>
                                <w:p w:rsidR="00BF0734" w:rsidRPr="006E51BA" w:rsidRDefault="00BF0734" w:rsidP="00BF0734">
                                  <w:pPr>
                                    <w:contextualSpacing/>
                                    <w:jc w:val="both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 w:rsidRPr="006E51BA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- WYKONAWCA</w:t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 posiada :</w:t>
                                  </w:r>
                                </w:p>
                                <w:p w:rsidR="00BF0734" w:rsidRPr="006E51BA" w:rsidRDefault="00BF0734" w:rsidP="00BF0734">
                                  <w:pPr>
                                    <w:numPr>
                                      <w:ilvl w:val="0"/>
                                      <w:numId w:val="4"/>
                                    </w:numPr>
                                    <w:spacing w:after="0" w:line="240" w:lineRule="auto"/>
                                    <w:ind w:left="709" w:hanging="283"/>
                                    <w:contextualSpacing/>
                                    <w:jc w:val="both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 w:rsidRPr="006E51BA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na podstawie art. 15 RODO prawo dostępu do danych osobowych dotyczących</w:t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WYKONAWCY</w:t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 ;</w:t>
                                  </w:r>
                                </w:p>
                                <w:p w:rsidR="00BF0734" w:rsidRPr="006E51BA" w:rsidRDefault="00BF0734" w:rsidP="00BF0734">
                                  <w:pPr>
                                    <w:numPr>
                                      <w:ilvl w:val="0"/>
                                      <w:numId w:val="4"/>
                                    </w:numPr>
                                    <w:spacing w:after="0" w:line="240" w:lineRule="auto"/>
                                    <w:ind w:left="709" w:hanging="283"/>
                                    <w:contextualSpacing/>
                                    <w:jc w:val="both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 w:rsidRPr="006E51BA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na podstawie art. 16 RODO prawo do sprostowania danych osobowych </w:t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WYKONAWCY</w:t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  <w:vertAlign w:val="superscript"/>
                                    </w:rPr>
                                    <w:t xml:space="preserve"> </w:t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;</w:t>
                                  </w:r>
                                </w:p>
                                <w:p w:rsidR="00BF0734" w:rsidRPr="006E51BA" w:rsidRDefault="00BF0734" w:rsidP="00BF0734">
                                  <w:pPr>
                                    <w:numPr>
                                      <w:ilvl w:val="0"/>
                                      <w:numId w:val="4"/>
                                    </w:numPr>
                                    <w:spacing w:after="0" w:line="240" w:lineRule="auto"/>
                                    <w:ind w:left="709" w:hanging="283"/>
                                    <w:contextualSpacing/>
                                    <w:jc w:val="both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 w:rsidRPr="006E51BA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na podstawie art. 18 RODO prawo żądania od administratora ograniczenia 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przetwarzania danych osobowych </w:t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z zastrzeżeniem przypadków, o których mowa w art. 18 ust. 2 RODO ;  </w:t>
                                  </w:r>
                                </w:p>
                                <w:p w:rsidR="00BF0734" w:rsidRPr="006E51BA" w:rsidRDefault="00BF0734" w:rsidP="00BF0734">
                                  <w:pPr>
                                    <w:numPr>
                                      <w:ilvl w:val="0"/>
                                      <w:numId w:val="4"/>
                                    </w:numPr>
                                    <w:spacing w:after="0" w:line="240" w:lineRule="auto"/>
                                    <w:ind w:left="709" w:hanging="283"/>
                                    <w:contextualSpacing/>
                                    <w:jc w:val="both"/>
                                    <w:rPr>
                                      <w:rFonts w:ascii="Times New Roman" w:hAnsi="Times New Roman"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 w:rsidRPr="006E51BA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prawo do wniesienia skargi do Prezesa Urzędu Ochrony Danych Osobowych, gdy</w:t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WYKONAWCA</w:t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 uzna, że przetwarzanie danych osobowych Pani/Pana dotyczących narusza przepisy RODO;</w:t>
                                  </w:r>
                                </w:p>
                                <w:p w:rsidR="00BF0734" w:rsidRPr="006E51BA" w:rsidRDefault="00BF0734" w:rsidP="00BF0734">
                                  <w:pPr>
                                    <w:ind w:firstLine="426"/>
                                    <w:contextualSpacing/>
                                    <w:jc w:val="both"/>
                                    <w:rPr>
                                      <w:rFonts w:ascii="Times New Roman" w:hAnsi="Times New Roman"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 w:rsidRPr="006E51BA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-     WYKONAWCY</w:t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 nie przysługuje:</w:t>
                                  </w:r>
                                </w:p>
                                <w:p w:rsidR="00BF0734" w:rsidRPr="006E51BA" w:rsidRDefault="00BF0734" w:rsidP="00BF0734">
                                  <w:pPr>
                                    <w:numPr>
                                      <w:ilvl w:val="0"/>
                                      <w:numId w:val="5"/>
                                    </w:numPr>
                                    <w:spacing w:after="0" w:line="240" w:lineRule="auto"/>
                                    <w:ind w:left="709" w:hanging="283"/>
                                    <w:contextualSpacing/>
                                    <w:jc w:val="both"/>
                                    <w:rPr>
                                      <w:rFonts w:ascii="Times New Roman" w:hAnsi="Times New Roman"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 w:rsidRPr="006E51BA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w związku z art. 17 ust. 3 lit. b, d lub e RODO prawo do usunięcia danych osobowych;</w:t>
                                  </w:r>
                                </w:p>
                                <w:p w:rsidR="00BF0734" w:rsidRPr="006E51BA" w:rsidRDefault="00BF0734" w:rsidP="00BF0734">
                                  <w:pPr>
                                    <w:numPr>
                                      <w:ilvl w:val="0"/>
                                      <w:numId w:val="5"/>
                                    </w:numPr>
                                    <w:spacing w:after="0" w:line="240" w:lineRule="auto"/>
                                    <w:ind w:left="709" w:hanging="283"/>
                                    <w:contextualSpacing/>
                                    <w:jc w:val="both"/>
                                    <w:rPr>
                                      <w:rFonts w:ascii="Times New Roman" w:hAnsi="Times New Roman"/>
                                      <w:b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 w:rsidRPr="006E51BA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prawo do przenoszenia danych osobowych, o którym mowa w art. 20 RODO;</w:t>
                                  </w:r>
                                </w:p>
                                <w:p w:rsidR="00BF0734" w:rsidRPr="006E51BA" w:rsidRDefault="00BF0734" w:rsidP="00BF0734">
                                  <w:pPr>
                                    <w:numPr>
                                      <w:ilvl w:val="0"/>
                                      <w:numId w:val="5"/>
                                    </w:numPr>
                                    <w:spacing w:after="0" w:line="240" w:lineRule="auto"/>
                                    <w:ind w:left="709" w:hanging="283"/>
                                    <w:contextualSpacing/>
                                    <w:jc w:val="both"/>
                                    <w:rPr>
                                      <w:rFonts w:ascii="Times New Roman" w:hAnsi="Times New Roman"/>
                                      <w:b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 w:rsidRPr="006E51BA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na podstawie art. 21 RODO prawo sprzeciwu, wobec przetwarzania danych osobowych, gdyż podstawą prawną przetwarzania danych osobowych WYKONAWCY jest art. 6 ust. 1 lit. c RODO</w:t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:rsidR="00BF0734" w:rsidRPr="006E51BA" w:rsidRDefault="00BF0734" w:rsidP="00BF0734">
                                  <w:pPr>
                                    <w:ind w:left="708"/>
                                    <w:jc w:val="both"/>
                                    <w:rPr>
                                      <w:rFonts w:ascii="Times New Roman" w:hAnsi="Times New Roman"/>
                                      <w:b/>
                                      <w:bCs/>
                                      <w:szCs w:val="20"/>
                                    </w:rPr>
                                  </w:pPr>
                                </w:p>
                                <w:p w:rsidR="00BF0734" w:rsidRPr="006E51BA" w:rsidRDefault="00BF0734" w:rsidP="00BF0734">
                                  <w:pPr>
                                    <w:ind w:left="708"/>
                                    <w:jc w:val="both"/>
                                    <w:rPr>
                                      <w:rFonts w:ascii="Times New Roman" w:hAnsi="Times New Roman"/>
                                      <w:b/>
                                      <w:bCs/>
                                      <w:szCs w:val="20"/>
                                    </w:rPr>
                                  </w:pPr>
                                </w:p>
                                <w:p w:rsidR="00BF0734" w:rsidRPr="006E51BA" w:rsidRDefault="00BF0734" w:rsidP="00BF0734">
                                  <w:pPr>
                                    <w:rPr>
                                      <w:rFonts w:ascii="Times New Roman" w:hAnsi="Times New Roman"/>
                                      <w:szCs w:val="20"/>
                                    </w:rPr>
                                  </w:pPr>
                                </w:p>
                                <w:p w:rsidR="00BF0734" w:rsidRPr="006E51BA" w:rsidRDefault="00BF0734" w:rsidP="00BF0734">
                                  <w:pPr>
                                    <w:spacing w:after="0"/>
                                    <w:rPr>
                                      <w:rFonts w:ascii="Times New Roman" w:hAnsi="Times New Roman"/>
                                      <w:szCs w:val="20"/>
                                    </w:rPr>
                                  </w:pPr>
                                </w:p>
                                <w:p w:rsidR="00BF0734" w:rsidRPr="006E51BA" w:rsidRDefault="00BF0734" w:rsidP="00BF0734">
                                  <w:pPr>
                                    <w:spacing w:after="0"/>
                                    <w:ind w:firstLine="708"/>
                                    <w:jc w:val="both"/>
                                    <w:rPr>
                                      <w:rFonts w:ascii="Times New Roman" w:hAnsi="Times New Roman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</w:pPr>
                                  <w:r w:rsidRPr="006E51BA">
                                    <w:rPr>
                                      <w:rFonts w:ascii="Times New Roman" w:hAnsi="Times New Roman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>.............................................................</w:t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ab/>
                                    <w:t>.............................................................</w:t>
                                  </w:r>
                                </w:p>
                                <w:p w:rsidR="00BF0734" w:rsidRPr="006E51BA" w:rsidRDefault="00BF0734" w:rsidP="00BF0734">
                                  <w:pPr>
                                    <w:spacing w:after="0"/>
                                    <w:rPr>
                                      <w:rFonts w:ascii="Times New Roman" w:hAnsi="Times New Roman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 xml:space="preserve">         </w:t>
                                  </w:r>
                                  <w:r>
                                    <w:rPr>
                                      <w:rFonts w:ascii="Times New Roman" w:hAnsi="Times New Roman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 w:hAnsi="Times New Roman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ab/>
                                    <w:t xml:space="preserve"> </w:t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 xml:space="preserve">Miejscowość, data </w:t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ab/>
                                    <w:t xml:space="preserve">                                                 </w:t>
                                  </w:r>
                                  <w:r>
                                    <w:rPr>
                                      <w:rFonts w:ascii="Times New Roman" w:hAnsi="Times New Roman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 w:hAnsi="Times New Roman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ab/>
                                    <w:t xml:space="preserve">             </w:t>
                                  </w:r>
                                  <w:r w:rsidRPr="006E51BA">
                                    <w:rPr>
                                      <w:rFonts w:ascii="Times New Roman" w:hAnsi="Times New Roman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 xml:space="preserve">Podpis </w:t>
                                  </w:r>
                                </w:p>
                                <w:p w:rsidR="00BF0734" w:rsidRDefault="00BF0734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le tekstowe 2" o:spid="_x0000_s1026" type="#_x0000_t202" style="position:absolute;margin-left:-51.7pt;margin-top:-46.75pt;width:799.9pt;height:50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" fillcolor="white [3212]" strokecolor="white [3212]">
                      <v:textbox>
                        <w:txbxContent>
                          <w:p w:rsidR="00BF0734" w:rsidRPr="00BF0734" w:rsidRDefault="00BF0734" w:rsidP="00BF0734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hanging="345"/>
                              <w:jc w:val="both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BF0734">
                              <w:rPr>
                                <w:rFonts w:ascii="Times New Roman" w:hAnsi="Times New Roman"/>
                                <w:b/>
                              </w:rPr>
                              <w:t xml:space="preserve">termin dostawy </w:t>
                            </w:r>
                            <w:r w:rsidRPr="00BF0734">
                              <w:rPr>
                                <w:rFonts w:ascii="Times New Roman" w:hAnsi="Times New Roman"/>
                                <w:b/>
                              </w:rPr>
                              <w:t>i warunki wykonania zamówienia: …………………..</w:t>
                            </w:r>
                          </w:p>
                          <w:p w:rsidR="00BF0734" w:rsidRPr="00BF0734" w:rsidRDefault="00BF0734" w:rsidP="00BF0734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hanging="345"/>
                              <w:jc w:val="both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BF0734">
                              <w:rPr>
                                <w:rFonts w:ascii="Times New Roman" w:hAnsi="Times New Roman"/>
                                <w:b/>
                              </w:rPr>
                              <w:t>warunki gwarancji i reklamacji: ……………………………………….</w:t>
                            </w:r>
                          </w:p>
                          <w:p w:rsidR="00BF0734" w:rsidRPr="00BF0734" w:rsidRDefault="00BF0734" w:rsidP="00BF0734">
                            <w:pPr>
                              <w:pStyle w:val="Tekstpodstawowy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ind w:hanging="345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BF0734">
                              <w:rPr>
                                <w:b/>
                                <w:sz w:val="22"/>
                                <w:szCs w:val="22"/>
                              </w:rPr>
                              <w:t xml:space="preserve">preferowane </w:t>
                            </w:r>
                            <w:r w:rsidRPr="00BF0734">
                              <w:rPr>
                                <w:b/>
                                <w:sz w:val="22"/>
                                <w:szCs w:val="22"/>
                              </w:rPr>
                              <w:t>warunki płatności za fakturę: ……………………………</w:t>
                            </w:r>
                          </w:p>
                          <w:p w:rsidR="00BF0734" w:rsidRPr="00BF0734" w:rsidRDefault="00BF0734" w:rsidP="00BF0734">
                            <w:pPr>
                              <w:pStyle w:val="Tekstpodstawowy"/>
                              <w:widowControl w:val="0"/>
                              <w:rPr>
                                <w:b/>
                                <w:szCs w:val="22"/>
                              </w:rPr>
                            </w:pPr>
                          </w:p>
                          <w:p w:rsidR="00BF0734" w:rsidRPr="006E51BA" w:rsidRDefault="00BF0734" w:rsidP="00BF0734">
                            <w:pPr>
                              <w:tabs>
                                <w:tab w:val="left" w:pos="284"/>
                              </w:tabs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E51BA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  <w:t>OŚWIADCZENIE RODO DLA WYKONAWCY</w:t>
                            </w:r>
                          </w:p>
                          <w:p w:rsidR="00BF0734" w:rsidRPr="006E51BA" w:rsidRDefault="00BF0734" w:rsidP="00BF0734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6E51BA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1. Zgodnie z art. 13 ust. 1 i 2 rozporządzenia Parlamentu Europejskiego i Rady (UE) 2016/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679 z dnia 27 kwietnia 2016 r. </w:t>
                            </w:r>
                            <w:r w:rsidRPr="006E51BA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                      </w:r>
                          </w:p>
                          <w:p w:rsidR="00BF0734" w:rsidRPr="006E51BA" w:rsidRDefault="00BF0734" w:rsidP="00BF0734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Times New Roman" w:hAnsi="Times New Roman"/>
                                <w:i/>
                                <w:sz w:val="20"/>
                                <w:szCs w:val="20"/>
                              </w:rPr>
                            </w:pPr>
                            <w:r w:rsidRPr="006E51BA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- administratorem danych osobowych</w:t>
                            </w:r>
                            <w:r w:rsidRPr="006E51BA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 WYKONAWCY</w:t>
                            </w:r>
                            <w:r w:rsidRPr="006E51BA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jest: </w:t>
                            </w:r>
                            <w:r w:rsidRPr="006E51BA">
                              <w:rPr>
                                <w:rFonts w:ascii="Times New Roman" w:hAnsi="Times New Roman"/>
                                <w:i/>
                                <w:sz w:val="20"/>
                                <w:szCs w:val="20"/>
                              </w:rPr>
                              <w:t>Główny Instytut Górnictwa, Plac Gwarków 1,40 - 166 Katowice,</w:t>
                            </w:r>
                          </w:p>
                          <w:p w:rsidR="00BF0734" w:rsidRPr="006E51BA" w:rsidRDefault="00BF0734" w:rsidP="00BF0734">
                            <w:pPr>
                              <w:contextualSpacing/>
                              <w:jc w:val="both"/>
                              <w:rPr>
                                <w:rFonts w:ascii="Times New Roman" w:hAnsi="Times New Roman"/>
                                <w:color w:val="00B0F0"/>
                                <w:sz w:val="20"/>
                                <w:szCs w:val="20"/>
                              </w:rPr>
                            </w:pPr>
                            <w:r w:rsidRPr="006E51BA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- inspektorem ochrony danych osobowych w </w:t>
                            </w:r>
                            <w:r w:rsidRPr="006E51BA">
                              <w:rPr>
                                <w:rFonts w:ascii="Times New Roman" w:hAnsi="Times New Roman"/>
                                <w:i/>
                                <w:sz w:val="20"/>
                                <w:szCs w:val="20"/>
                              </w:rPr>
                              <w:t xml:space="preserve">Głównym Instytucie Górnictwa </w:t>
                            </w:r>
                            <w:r w:rsidRPr="006E51BA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jest Pani: </w:t>
                            </w:r>
                            <w:r w:rsidRPr="006E51BA">
                              <w:rPr>
                                <w:rFonts w:ascii="Times New Roman" w:hAnsi="Times New Roman"/>
                                <w:i/>
                                <w:sz w:val="20"/>
                                <w:szCs w:val="20"/>
                              </w:rPr>
                              <w:t>mgr Katarzyna Kareł, e-mail:</w:t>
                            </w:r>
                            <w:r w:rsidRPr="006E51BA">
                              <w:rPr>
                                <w:rFonts w:ascii="Times New Roman" w:hAnsi="Times New Roman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10" w:history="1">
                              <w:r w:rsidRPr="006E51BA">
                                <w:rPr>
                                  <w:rStyle w:val="Hipercze"/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gdpr@gig.eu</w:t>
                              </w:r>
                            </w:hyperlink>
                            <w:r w:rsidRPr="006E51BA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E51BA">
                              <w:rPr>
                                <w:rFonts w:ascii="Times New Roman" w:hAnsi="Times New Roman"/>
                                <w:bCs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BF0734" w:rsidRPr="006E51BA" w:rsidRDefault="00BF0734" w:rsidP="00BF0734">
                            <w:pPr>
                              <w:contextualSpacing/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6E51BA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- dane osobowe </w:t>
                            </w:r>
                            <w:r w:rsidRPr="006E51BA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WYKONAWCY</w:t>
                            </w:r>
                            <w:r w:rsidRPr="006E51BA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przetwarzane będą na podstawie art. 6 ust. 1 lit. c</w:t>
                            </w:r>
                            <w:r w:rsidRPr="006E51BA">
                              <w:rPr>
                                <w:rFonts w:ascii="Times New Roman" w:hAnsi="Times New Roman"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E51BA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RODO w celu związanym z niniejszym wstępnym zapytaniem ofertowym, </w:t>
                            </w:r>
                          </w:p>
                          <w:p w:rsidR="00BF0734" w:rsidRPr="006E51BA" w:rsidRDefault="00BF0734" w:rsidP="00BF0734">
                            <w:pPr>
                              <w:contextualSpacing/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6E51BA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- odbiorcami danych osobowych </w:t>
                            </w:r>
                            <w:r w:rsidRPr="006E51BA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WYKONAWCY</w:t>
                            </w:r>
                            <w:r w:rsidRPr="006E51BA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 będą osoby lub podmioty, którym udostępniona zostanie dokumentacja dotycząca niniejszego wstępnego zapytania ofertowego, </w:t>
                            </w:r>
                          </w:p>
                          <w:p w:rsidR="00BF0734" w:rsidRPr="006E51BA" w:rsidRDefault="00BF0734" w:rsidP="00BF0734">
                            <w:pPr>
                              <w:contextualSpacing/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6E51BA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- dane osobowe</w:t>
                            </w:r>
                            <w:r w:rsidRPr="006E51BA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 WYKONAWCY</w:t>
                            </w:r>
                            <w:r w:rsidRPr="006E51BA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 będą przechowywane przez okres 4 lat, </w:t>
                            </w:r>
                          </w:p>
                          <w:p w:rsidR="00BF0734" w:rsidRPr="006E51BA" w:rsidRDefault="00BF0734" w:rsidP="00BF0734">
                            <w:pPr>
                              <w:contextualSpacing/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6E51BA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- w odniesieniu do danych osobowych</w:t>
                            </w:r>
                            <w:r w:rsidRPr="006E51BA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 WYKONAWCY</w:t>
                            </w:r>
                            <w:r w:rsidRPr="006E51BA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 decyzje nie będą podejmowane w sposób zautomatyzowany, stosowanie do art. 22 RODO;</w:t>
                            </w:r>
                          </w:p>
                          <w:p w:rsidR="00BF0734" w:rsidRPr="006E51BA" w:rsidRDefault="00BF0734" w:rsidP="00BF0734">
                            <w:pPr>
                              <w:contextualSpacing/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6E51BA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- WYKONAWCA</w:t>
                            </w:r>
                            <w:r w:rsidRPr="006E51BA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posiada :</w:t>
                            </w:r>
                          </w:p>
                          <w:p w:rsidR="00BF0734" w:rsidRPr="006E51BA" w:rsidRDefault="00BF0734" w:rsidP="00BF0734">
                            <w:pPr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ind w:left="709" w:hanging="283"/>
                              <w:contextualSpacing/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6E51BA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na podstawie art. 15 RODO prawo dostępu do danych osobowych dotyczących</w:t>
                            </w:r>
                            <w:r w:rsidRPr="006E51BA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 WYKONAWCY</w:t>
                            </w:r>
                            <w:r w:rsidRPr="006E51BA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;</w:t>
                            </w:r>
                          </w:p>
                          <w:p w:rsidR="00BF0734" w:rsidRPr="006E51BA" w:rsidRDefault="00BF0734" w:rsidP="00BF0734">
                            <w:pPr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ind w:left="709" w:hanging="283"/>
                              <w:contextualSpacing/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6E51BA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na podstawie art. 16 RODO prawo do sprostowania danych osobowych </w:t>
                            </w:r>
                            <w:r w:rsidRPr="006E51BA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WYKONAWCY</w:t>
                            </w:r>
                            <w:r w:rsidRPr="006E51BA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  <w:vertAlign w:val="superscript"/>
                              </w:rPr>
                              <w:t xml:space="preserve"> </w:t>
                            </w:r>
                            <w:r w:rsidRPr="006E51BA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;</w:t>
                            </w:r>
                          </w:p>
                          <w:p w:rsidR="00BF0734" w:rsidRPr="006E51BA" w:rsidRDefault="00BF0734" w:rsidP="00BF0734">
                            <w:pPr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ind w:left="709" w:hanging="283"/>
                              <w:contextualSpacing/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6E51BA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na podstawie art. 18 RODO prawo żądania od administratora ograniczenia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przetwarzania danych osobowych </w:t>
                            </w:r>
                            <w:r w:rsidRPr="006E51BA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z zastrzeżeniem przypadków, o których mowa w art. 18 ust. 2 RODO ;  </w:t>
                            </w:r>
                          </w:p>
                          <w:p w:rsidR="00BF0734" w:rsidRPr="006E51BA" w:rsidRDefault="00BF0734" w:rsidP="00BF0734">
                            <w:pPr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ind w:left="709" w:hanging="283"/>
                              <w:contextualSpacing/>
                              <w:jc w:val="both"/>
                              <w:rPr>
                                <w:rFonts w:ascii="Times New Roman" w:hAnsi="Times New Roman"/>
                                <w:i/>
                                <w:sz w:val="20"/>
                                <w:szCs w:val="20"/>
                              </w:rPr>
                            </w:pPr>
                            <w:r w:rsidRPr="006E51BA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prawo do wniesienia skargi do Prezesa Urzędu Ochrony Danych Osobowych, gdy</w:t>
                            </w:r>
                            <w:r w:rsidRPr="006E51BA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 WYKONAWCA</w:t>
                            </w:r>
                            <w:r w:rsidRPr="006E51BA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uzna, że przetwarzanie danych osobowych Pani/Pana dotyczących narusza przepisy RODO;</w:t>
                            </w:r>
                          </w:p>
                          <w:p w:rsidR="00BF0734" w:rsidRPr="006E51BA" w:rsidRDefault="00BF0734" w:rsidP="00BF0734">
                            <w:pPr>
                              <w:ind w:firstLine="426"/>
                              <w:contextualSpacing/>
                              <w:jc w:val="both"/>
                              <w:rPr>
                                <w:rFonts w:ascii="Times New Roman" w:hAnsi="Times New Roman"/>
                                <w:i/>
                                <w:sz w:val="20"/>
                                <w:szCs w:val="20"/>
                              </w:rPr>
                            </w:pPr>
                            <w:r w:rsidRPr="006E51BA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-     WYKONAWCY</w:t>
                            </w:r>
                            <w:r w:rsidRPr="006E51BA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nie przysługuje:</w:t>
                            </w:r>
                          </w:p>
                          <w:p w:rsidR="00BF0734" w:rsidRPr="006E51BA" w:rsidRDefault="00BF0734" w:rsidP="00BF0734">
                            <w:pPr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ind w:left="709" w:hanging="283"/>
                              <w:contextualSpacing/>
                              <w:jc w:val="both"/>
                              <w:rPr>
                                <w:rFonts w:ascii="Times New Roman" w:hAnsi="Times New Roman"/>
                                <w:i/>
                                <w:sz w:val="20"/>
                                <w:szCs w:val="20"/>
                              </w:rPr>
                            </w:pPr>
                            <w:r w:rsidRPr="006E51BA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w związku z art. 17 ust. 3 lit. b, d lub e RODO prawo do usunięcia danych osobowych;</w:t>
                            </w:r>
                          </w:p>
                          <w:p w:rsidR="00BF0734" w:rsidRPr="006E51BA" w:rsidRDefault="00BF0734" w:rsidP="00BF0734">
                            <w:pPr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ind w:left="709" w:hanging="283"/>
                              <w:contextualSpacing/>
                              <w:jc w:val="both"/>
                              <w:rPr>
                                <w:rFonts w:ascii="Times New Roman" w:hAnsi="Times New Roman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6E51BA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prawo do przenoszenia danych osobowych, o którym mowa w art. 20 RODO;</w:t>
                            </w:r>
                          </w:p>
                          <w:p w:rsidR="00BF0734" w:rsidRPr="006E51BA" w:rsidRDefault="00BF0734" w:rsidP="00BF0734">
                            <w:pPr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ind w:left="709" w:hanging="283"/>
                              <w:contextualSpacing/>
                              <w:jc w:val="both"/>
                              <w:rPr>
                                <w:rFonts w:ascii="Times New Roman" w:hAnsi="Times New Roman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6E51BA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na podstawie art. 21 RODO prawo sprzeciwu, wobec przetwarzania danych osobowych, gdyż podstawą prawną przetwarzania danych osobowych WYKONAWCY jest art. 6 ust. 1 lit. c RODO</w:t>
                            </w:r>
                            <w:r w:rsidRPr="006E51BA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6E51BA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BF0734" w:rsidRPr="006E51BA" w:rsidRDefault="00BF0734" w:rsidP="00BF0734">
                            <w:pPr>
                              <w:ind w:left="708"/>
                              <w:jc w:val="both"/>
                              <w:rPr>
                                <w:rFonts w:ascii="Times New Roman" w:hAnsi="Times New Roman"/>
                                <w:b/>
                                <w:bCs/>
                                <w:szCs w:val="20"/>
                              </w:rPr>
                            </w:pPr>
                          </w:p>
                          <w:p w:rsidR="00BF0734" w:rsidRPr="006E51BA" w:rsidRDefault="00BF0734" w:rsidP="00BF0734">
                            <w:pPr>
                              <w:ind w:left="708"/>
                              <w:jc w:val="both"/>
                              <w:rPr>
                                <w:rFonts w:ascii="Times New Roman" w:hAnsi="Times New Roman"/>
                                <w:b/>
                                <w:bCs/>
                                <w:szCs w:val="20"/>
                              </w:rPr>
                            </w:pPr>
                          </w:p>
                          <w:p w:rsidR="00BF0734" w:rsidRPr="006E51BA" w:rsidRDefault="00BF0734" w:rsidP="00BF0734">
                            <w:pPr>
                              <w:rPr>
                                <w:rFonts w:ascii="Times New Roman" w:hAnsi="Times New Roman"/>
                                <w:szCs w:val="20"/>
                              </w:rPr>
                            </w:pPr>
                            <w:bookmarkStart w:id="1" w:name="_GoBack"/>
                          </w:p>
                          <w:bookmarkEnd w:id="1"/>
                          <w:p w:rsidR="00BF0734" w:rsidRPr="006E51BA" w:rsidRDefault="00BF0734" w:rsidP="00BF0734">
                            <w:pPr>
                              <w:spacing w:after="0"/>
                              <w:rPr>
                                <w:rFonts w:ascii="Times New Roman" w:hAnsi="Times New Roman"/>
                                <w:szCs w:val="20"/>
                              </w:rPr>
                            </w:pPr>
                          </w:p>
                          <w:p w:rsidR="00BF0734" w:rsidRPr="006E51BA" w:rsidRDefault="00BF0734" w:rsidP="00BF0734">
                            <w:pPr>
                              <w:spacing w:after="0"/>
                              <w:ind w:firstLine="708"/>
                              <w:jc w:val="both"/>
                              <w:rPr>
                                <w:rFonts w:ascii="Times New Roman" w:hAnsi="Times New Roman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6E51BA">
                              <w:rPr>
                                <w:rFonts w:ascii="Times New Roman" w:hAnsi="Times New Roman"/>
                                <w:i/>
                                <w:iCs/>
                                <w:sz w:val="20"/>
                                <w:szCs w:val="20"/>
                              </w:rPr>
                              <w:t>.............................................................</w:t>
                            </w:r>
                            <w:r w:rsidRPr="006E51BA">
                              <w:rPr>
                                <w:rFonts w:ascii="Times New Roman" w:hAnsi="Times New Roman"/>
                                <w:i/>
                                <w:iCs/>
                                <w:sz w:val="20"/>
                                <w:szCs w:val="20"/>
                              </w:rPr>
                              <w:tab/>
                            </w:r>
                            <w:r w:rsidRPr="006E51BA">
                              <w:rPr>
                                <w:rFonts w:ascii="Times New Roman" w:hAnsi="Times New Roman"/>
                                <w:i/>
                                <w:iCs/>
                                <w:sz w:val="20"/>
                                <w:szCs w:val="20"/>
                              </w:rPr>
                              <w:tab/>
                            </w:r>
                            <w:r w:rsidRPr="006E51BA">
                              <w:rPr>
                                <w:rFonts w:ascii="Times New Roman" w:hAnsi="Times New Roman"/>
                                <w:i/>
                                <w:iCs/>
                                <w:sz w:val="20"/>
                                <w:szCs w:val="20"/>
                              </w:rPr>
                              <w:tab/>
                            </w:r>
                            <w:r w:rsidRPr="006E51BA">
                              <w:rPr>
                                <w:rFonts w:ascii="Times New Roman" w:hAnsi="Times New Roman"/>
                                <w:i/>
                                <w:iCs/>
                                <w:sz w:val="20"/>
                                <w:szCs w:val="20"/>
                              </w:rPr>
                              <w:tab/>
                            </w:r>
                            <w:r w:rsidRPr="006E51BA">
                              <w:rPr>
                                <w:rFonts w:ascii="Times New Roman" w:hAnsi="Times New Roman"/>
                                <w:i/>
                                <w:iCs/>
                                <w:sz w:val="20"/>
                                <w:szCs w:val="20"/>
                              </w:rPr>
                              <w:tab/>
                            </w:r>
                            <w:r w:rsidRPr="006E51BA">
                              <w:rPr>
                                <w:rFonts w:ascii="Times New Roman" w:hAnsi="Times New Roman"/>
                                <w:i/>
                                <w:iCs/>
                                <w:sz w:val="20"/>
                                <w:szCs w:val="20"/>
                              </w:rPr>
                              <w:tab/>
                            </w:r>
                            <w:r w:rsidRPr="006E51BA">
                              <w:rPr>
                                <w:rFonts w:ascii="Times New Roman" w:hAnsi="Times New Roman"/>
                                <w:i/>
                                <w:iCs/>
                                <w:sz w:val="20"/>
                                <w:szCs w:val="20"/>
                              </w:rPr>
                              <w:tab/>
                            </w:r>
                            <w:r w:rsidRPr="006E51BA">
                              <w:rPr>
                                <w:rFonts w:ascii="Times New Roman" w:hAnsi="Times New Roman"/>
                                <w:i/>
                                <w:iCs/>
                                <w:sz w:val="20"/>
                                <w:szCs w:val="20"/>
                              </w:rPr>
                              <w:tab/>
                              <w:t>.............................................................</w:t>
                            </w:r>
                          </w:p>
                          <w:p w:rsidR="00BF0734" w:rsidRPr="006E51BA" w:rsidRDefault="00BF0734" w:rsidP="00BF0734">
                            <w:pPr>
                              <w:spacing w:after="0"/>
                              <w:rPr>
                                <w:rFonts w:ascii="Times New Roman" w:hAnsi="Times New Roman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       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iCs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i/>
                                <w:iCs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E51BA">
                              <w:rPr>
                                <w:rFonts w:ascii="Times New Roman" w:hAnsi="Times New Roman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Miejscowość, data </w:t>
                            </w:r>
                            <w:r w:rsidRPr="006E51BA">
                              <w:rPr>
                                <w:rFonts w:ascii="Times New Roman" w:hAnsi="Times New Roman"/>
                                <w:i/>
                                <w:iCs/>
                                <w:sz w:val="20"/>
                                <w:szCs w:val="20"/>
                              </w:rPr>
                              <w:tab/>
                            </w:r>
                            <w:r w:rsidRPr="006E51BA">
                              <w:rPr>
                                <w:rFonts w:ascii="Times New Roman" w:hAnsi="Times New Roman"/>
                                <w:i/>
                                <w:iCs/>
                                <w:sz w:val="20"/>
                                <w:szCs w:val="20"/>
                              </w:rPr>
                              <w:tab/>
                            </w:r>
                            <w:r w:rsidRPr="006E51BA">
                              <w:rPr>
                                <w:rFonts w:ascii="Times New Roman" w:hAnsi="Times New Roman"/>
                                <w:i/>
                                <w:iCs/>
                                <w:sz w:val="20"/>
                                <w:szCs w:val="20"/>
                              </w:rPr>
                              <w:tab/>
                            </w:r>
                            <w:r w:rsidRPr="006E51BA">
                              <w:rPr>
                                <w:rFonts w:ascii="Times New Roman" w:hAnsi="Times New Roman"/>
                                <w:i/>
                                <w:iCs/>
                                <w:sz w:val="20"/>
                                <w:szCs w:val="20"/>
                              </w:rPr>
                              <w:tab/>
                            </w:r>
                            <w:r w:rsidRPr="006E51BA">
                              <w:rPr>
                                <w:rFonts w:ascii="Times New Roman" w:hAnsi="Times New Roman"/>
                                <w:i/>
                                <w:iCs/>
                                <w:sz w:val="20"/>
                                <w:szCs w:val="20"/>
                              </w:rPr>
                              <w:tab/>
                              <w:t xml:space="preserve">                                                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iCs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i/>
                                <w:iCs/>
                                <w:sz w:val="20"/>
                                <w:szCs w:val="20"/>
                              </w:rPr>
                              <w:tab/>
                              <w:t xml:space="preserve">             </w:t>
                            </w:r>
                            <w:r w:rsidRPr="006E51BA">
                              <w:rPr>
                                <w:rFonts w:ascii="Times New Roman" w:hAnsi="Times New Roman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Podpis </w:t>
                            </w:r>
                          </w:p>
                          <w:p w:rsidR="00BF0734" w:rsidRDefault="00BF0734"/>
                        </w:txbxContent>
                      </v:textbox>
                    </v:shape>
                  </w:pict>
                </mc:Fallback>
              </mc:AlternateContent>
            </w:r>
          </w:p>
          <w:p w:rsidR="006A013E" w:rsidRDefault="006A013E" w:rsidP="006A013E">
            <w:pPr>
              <w:spacing w:after="0"/>
              <w:rPr>
                <w:rFonts w:ascii="Times New Roman" w:hAnsi="Times New Roman"/>
                <w:b/>
                <w:bCs/>
                <w:sz w:val="18"/>
                <w:szCs w:val="20"/>
              </w:rPr>
            </w:pPr>
          </w:p>
          <w:p w:rsidR="00182394" w:rsidRDefault="00182394" w:rsidP="006A013E">
            <w:pPr>
              <w:spacing w:after="0"/>
              <w:rPr>
                <w:rFonts w:ascii="Times New Roman" w:hAnsi="Times New Roman"/>
                <w:b/>
                <w:bCs/>
                <w:sz w:val="18"/>
                <w:szCs w:val="20"/>
              </w:rPr>
            </w:pPr>
          </w:p>
          <w:p w:rsidR="00182394" w:rsidRDefault="00182394" w:rsidP="006A013E">
            <w:pPr>
              <w:spacing w:after="0"/>
              <w:rPr>
                <w:rFonts w:ascii="Times New Roman" w:hAnsi="Times New Roman"/>
                <w:b/>
                <w:bCs/>
                <w:sz w:val="18"/>
                <w:szCs w:val="20"/>
              </w:rPr>
            </w:pPr>
          </w:p>
          <w:p w:rsidR="00182394" w:rsidRDefault="00182394" w:rsidP="006A013E">
            <w:pPr>
              <w:spacing w:after="0"/>
              <w:rPr>
                <w:rFonts w:ascii="Times New Roman" w:hAnsi="Times New Roman"/>
                <w:b/>
                <w:bCs/>
                <w:sz w:val="18"/>
                <w:szCs w:val="20"/>
              </w:rPr>
            </w:pPr>
          </w:p>
          <w:p w:rsidR="00182394" w:rsidRDefault="00182394" w:rsidP="006A013E">
            <w:pPr>
              <w:spacing w:after="0"/>
              <w:rPr>
                <w:rFonts w:ascii="Times New Roman" w:hAnsi="Times New Roman"/>
                <w:b/>
                <w:bCs/>
                <w:sz w:val="18"/>
                <w:szCs w:val="20"/>
              </w:rPr>
            </w:pPr>
          </w:p>
          <w:p w:rsidR="00182394" w:rsidRDefault="00182394" w:rsidP="006A013E">
            <w:pPr>
              <w:spacing w:after="0"/>
              <w:rPr>
                <w:rFonts w:ascii="Times New Roman" w:hAnsi="Times New Roman"/>
                <w:b/>
                <w:bCs/>
                <w:sz w:val="18"/>
                <w:szCs w:val="20"/>
              </w:rPr>
            </w:pPr>
          </w:p>
          <w:p w:rsidR="00182394" w:rsidRDefault="00182394" w:rsidP="006A013E">
            <w:pPr>
              <w:spacing w:after="0"/>
              <w:rPr>
                <w:rFonts w:ascii="Times New Roman" w:hAnsi="Times New Roman"/>
                <w:b/>
                <w:bCs/>
                <w:sz w:val="18"/>
                <w:szCs w:val="20"/>
              </w:rPr>
            </w:pPr>
          </w:p>
          <w:p w:rsidR="00182394" w:rsidRDefault="00182394" w:rsidP="006A013E">
            <w:pPr>
              <w:spacing w:after="0"/>
              <w:rPr>
                <w:rFonts w:ascii="Times New Roman" w:hAnsi="Times New Roman"/>
                <w:b/>
                <w:bCs/>
                <w:sz w:val="18"/>
                <w:szCs w:val="20"/>
              </w:rPr>
            </w:pPr>
          </w:p>
          <w:p w:rsidR="00182394" w:rsidRDefault="00182394" w:rsidP="006A013E">
            <w:pPr>
              <w:spacing w:after="0"/>
              <w:rPr>
                <w:rFonts w:ascii="Times New Roman" w:hAnsi="Times New Roman"/>
                <w:b/>
                <w:bCs/>
                <w:sz w:val="18"/>
                <w:szCs w:val="20"/>
              </w:rPr>
            </w:pPr>
          </w:p>
          <w:p w:rsidR="006A013E" w:rsidRDefault="006A013E" w:rsidP="006A013E">
            <w:pPr>
              <w:spacing w:after="0"/>
              <w:rPr>
                <w:rFonts w:ascii="Times New Roman" w:hAnsi="Times New Roman"/>
                <w:b/>
                <w:bCs/>
                <w:sz w:val="18"/>
                <w:szCs w:val="20"/>
              </w:rPr>
            </w:pPr>
          </w:p>
          <w:p w:rsidR="006A013E" w:rsidRPr="007D78C6" w:rsidRDefault="006A013E" w:rsidP="006A013E">
            <w:pPr>
              <w:rPr>
                <w:rFonts w:ascii="Times New Roman" w:hAnsi="Times New Roman"/>
                <w:b/>
                <w:bCs/>
                <w:sz w:val="18"/>
                <w:szCs w:val="20"/>
              </w:rPr>
            </w:pPr>
          </w:p>
        </w:tc>
      </w:tr>
      <w:tr w:rsidR="007D78C6" w:rsidRPr="007D78C6" w:rsidTr="00182394">
        <w:trPr>
          <w:gridAfter w:val="8"/>
          <w:wAfter w:w="10206" w:type="dxa"/>
          <w:trHeight w:val="634"/>
        </w:trPr>
        <w:tc>
          <w:tcPr>
            <w:tcW w:w="3701" w:type="dxa"/>
            <w:gridSpan w:val="2"/>
            <w:vAlign w:val="center"/>
          </w:tcPr>
          <w:p w:rsidR="007D78C6" w:rsidRPr="007D78C6" w:rsidRDefault="007D78C6" w:rsidP="006F6E7E">
            <w:pPr>
              <w:rPr>
                <w:rFonts w:ascii="Times New Roman" w:hAnsi="Times New Roman"/>
                <w:b/>
                <w:bCs/>
                <w:sz w:val="18"/>
                <w:szCs w:val="20"/>
              </w:rPr>
            </w:pPr>
          </w:p>
        </w:tc>
      </w:tr>
    </w:tbl>
    <w:p w:rsidR="00564D24" w:rsidRPr="008F43B6" w:rsidRDefault="00564D24"/>
    <w:sectPr w:rsidR="00564D24" w:rsidRPr="008F43B6" w:rsidSect="00422ACB">
      <w:footerReference w:type="defaul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7261" w:rsidRDefault="00B77261" w:rsidP="00EC6503">
      <w:pPr>
        <w:spacing w:after="0" w:line="240" w:lineRule="auto"/>
      </w:pPr>
      <w:r>
        <w:separator/>
      </w:r>
    </w:p>
  </w:endnote>
  <w:endnote w:type="continuationSeparator" w:id="0">
    <w:p w:rsidR="00B77261" w:rsidRDefault="00B77261" w:rsidP="00EC65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455994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</w:rPr>
    </w:sdtEndPr>
    <w:sdtContent>
      <w:p w:rsidR="007E2093" w:rsidRPr="00EC6503" w:rsidRDefault="007E2093">
        <w:pPr>
          <w:pStyle w:val="Stopka"/>
          <w:jc w:val="right"/>
          <w:rPr>
            <w:rFonts w:ascii="Times New Roman" w:hAnsi="Times New Roman"/>
            <w:sz w:val="20"/>
          </w:rPr>
        </w:pPr>
        <w:r w:rsidRPr="00EC6503">
          <w:rPr>
            <w:rFonts w:ascii="Times New Roman" w:hAnsi="Times New Roman"/>
            <w:sz w:val="20"/>
          </w:rPr>
          <w:fldChar w:fldCharType="begin"/>
        </w:r>
        <w:r w:rsidRPr="00EC6503">
          <w:rPr>
            <w:rFonts w:ascii="Times New Roman" w:hAnsi="Times New Roman"/>
            <w:sz w:val="20"/>
          </w:rPr>
          <w:instrText>PAGE   \* MERGEFORMAT</w:instrText>
        </w:r>
        <w:r w:rsidRPr="00EC6503">
          <w:rPr>
            <w:rFonts w:ascii="Times New Roman" w:hAnsi="Times New Roman"/>
            <w:sz w:val="20"/>
          </w:rPr>
          <w:fldChar w:fldCharType="separate"/>
        </w:r>
        <w:r w:rsidR="00F23545">
          <w:rPr>
            <w:rFonts w:ascii="Times New Roman" w:hAnsi="Times New Roman"/>
            <w:noProof/>
            <w:sz w:val="20"/>
          </w:rPr>
          <w:t>22</w:t>
        </w:r>
        <w:r w:rsidRPr="00EC6503">
          <w:rPr>
            <w:rFonts w:ascii="Times New Roman" w:hAnsi="Times New Roman"/>
            <w:sz w:val="20"/>
          </w:rPr>
          <w:fldChar w:fldCharType="end"/>
        </w:r>
      </w:p>
    </w:sdtContent>
  </w:sdt>
  <w:p w:rsidR="007E2093" w:rsidRDefault="007E209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7261" w:rsidRDefault="00B77261" w:rsidP="00EC6503">
      <w:pPr>
        <w:spacing w:after="0" w:line="240" w:lineRule="auto"/>
      </w:pPr>
      <w:r>
        <w:separator/>
      </w:r>
    </w:p>
  </w:footnote>
  <w:footnote w:type="continuationSeparator" w:id="0">
    <w:p w:rsidR="00B77261" w:rsidRDefault="00B77261" w:rsidP="00EC65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C2ABA"/>
    <w:multiLevelType w:val="hybridMultilevel"/>
    <w:tmpl w:val="DA7EA1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6A576A"/>
    <w:multiLevelType w:val="hybridMultilevel"/>
    <w:tmpl w:val="7E82B45A"/>
    <w:lvl w:ilvl="0" w:tplc="BE1AA64C">
      <w:start w:val="1"/>
      <w:numFmt w:val="decimal"/>
      <w:lvlText w:val="%1."/>
      <w:lvlJc w:val="center"/>
      <w:pPr>
        <w:tabs>
          <w:tab w:val="num" w:pos="786"/>
        </w:tabs>
        <w:ind w:left="0" w:firstLine="426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">
    <w:nsid w:val="26BC4508"/>
    <w:multiLevelType w:val="hybridMultilevel"/>
    <w:tmpl w:val="1B8AD2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5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762F4C44"/>
    <w:multiLevelType w:val="multilevel"/>
    <w:tmpl w:val="22CE9CFE"/>
    <w:lvl w:ilvl="0">
      <w:start w:val="1"/>
      <w:numFmt w:val="decimal"/>
      <w:pStyle w:val="CM64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3"/>
  </w:num>
  <w:num w:numId="7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794"/>
    <w:rsid w:val="0001262D"/>
    <w:rsid w:val="000515AB"/>
    <w:rsid w:val="0005405B"/>
    <w:rsid w:val="000908A9"/>
    <w:rsid w:val="00093984"/>
    <w:rsid w:val="000A1425"/>
    <w:rsid w:val="000B78BA"/>
    <w:rsid w:val="000C680C"/>
    <w:rsid w:val="000D5DE0"/>
    <w:rsid w:val="000E0D6F"/>
    <w:rsid w:val="0010155F"/>
    <w:rsid w:val="0011575C"/>
    <w:rsid w:val="00122DD8"/>
    <w:rsid w:val="00126146"/>
    <w:rsid w:val="00152D5A"/>
    <w:rsid w:val="0017519D"/>
    <w:rsid w:val="00176103"/>
    <w:rsid w:val="00182394"/>
    <w:rsid w:val="00187B39"/>
    <w:rsid w:val="001972F2"/>
    <w:rsid w:val="001B2295"/>
    <w:rsid w:val="001C0042"/>
    <w:rsid w:val="001C056E"/>
    <w:rsid w:val="001C0975"/>
    <w:rsid w:val="001C165A"/>
    <w:rsid w:val="001D47B4"/>
    <w:rsid w:val="001F164D"/>
    <w:rsid w:val="001F367B"/>
    <w:rsid w:val="001F441C"/>
    <w:rsid w:val="00201B12"/>
    <w:rsid w:val="00204A05"/>
    <w:rsid w:val="00206C10"/>
    <w:rsid w:val="002079B0"/>
    <w:rsid w:val="00207C44"/>
    <w:rsid w:val="002619D4"/>
    <w:rsid w:val="002752F1"/>
    <w:rsid w:val="00286822"/>
    <w:rsid w:val="00293D08"/>
    <w:rsid w:val="00293ED8"/>
    <w:rsid w:val="00296794"/>
    <w:rsid w:val="002E2CF5"/>
    <w:rsid w:val="002F2DBF"/>
    <w:rsid w:val="00322373"/>
    <w:rsid w:val="0032350E"/>
    <w:rsid w:val="00323594"/>
    <w:rsid w:val="003410CD"/>
    <w:rsid w:val="00344FFA"/>
    <w:rsid w:val="0036253A"/>
    <w:rsid w:val="003660D7"/>
    <w:rsid w:val="00367DCA"/>
    <w:rsid w:val="00380544"/>
    <w:rsid w:val="003826D1"/>
    <w:rsid w:val="0039770D"/>
    <w:rsid w:val="003B616D"/>
    <w:rsid w:val="003B7960"/>
    <w:rsid w:val="00405945"/>
    <w:rsid w:val="00405C1A"/>
    <w:rsid w:val="00412320"/>
    <w:rsid w:val="004222B8"/>
    <w:rsid w:val="00422ACB"/>
    <w:rsid w:val="00433FCE"/>
    <w:rsid w:val="00436CF9"/>
    <w:rsid w:val="004521DB"/>
    <w:rsid w:val="004578A1"/>
    <w:rsid w:val="00465B9F"/>
    <w:rsid w:val="004A6198"/>
    <w:rsid w:val="004C7C95"/>
    <w:rsid w:val="00526FE3"/>
    <w:rsid w:val="0052767E"/>
    <w:rsid w:val="00532855"/>
    <w:rsid w:val="00535CB4"/>
    <w:rsid w:val="00536EF2"/>
    <w:rsid w:val="00543CC5"/>
    <w:rsid w:val="00552124"/>
    <w:rsid w:val="00564D24"/>
    <w:rsid w:val="00564E20"/>
    <w:rsid w:val="00584838"/>
    <w:rsid w:val="005A2C9E"/>
    <w:rsid w:val="005B3DC4"/>
    <w:rsid w:val="005B6F65"/>
    <w:rsid w:val="005D5930"/>
    <w:rsid w:val="005F3168"/>
    <w:rsid w:val="00633B24"/>
    <w:rsid w:val="00651742"/>
    <w:rsid w:val="006A013E"/>
    <w:rsid w:val="006B0D22"/>
    <w:rsid w:val="006B116B"/>
    <w:rsid w:val="006D2C51"/>
    <w:rsid w:val="006F05F5"/>
    <w:rsid w:val="006F6E7E"/>
    <w:rsid w:val="0070704B"/>
    <w:rsid w:val="00737B4C"/>
    <w:rsid w:val="007439B9"/>
    <w:rsid w:val="00774D13"/>
    <w:rsid w:val="00791FE5"/>
    <w:rsid w:val="007B6A88"/>
    <w:rsid w:val="007C09C8"/>
    <w:rsid w:val="007D0EA2"/>
    <w:rsid w:val="007D42D7"/>
    <w:rsid w:val="007D78C6"/>
    <w:rsid w:val="007E2093"/>
    <w:rsid w:val="007E4E27"/>
    <w:rsid w:val="008066DB"/>
    <w:rsid w:val="00822782"/>
    <w:rsid w:val="008258F1"/>
    <w:rsid w:val="00826338"/>
    <w:rsid w:val="00827731"/>
    <w:rsid w:val="0083158D"/>
    <w:rsid w:val="00847A8D"/>
    <w:rsid w:val="00857A76"/>
    <w:rsid w:val="00874D64"/>
    <w:rsid w:val="00890C03"/>
    <w:rsid w:val="008921D7"/>
    <w:rsid w:val="008A2ABF"/>
    <w:rsid w:val="008A6173"/>
    <w:rsid w:val="008E05ED"/>
    <w:rsid w:val="008E763D"/>
    <w:rsid w:val="008F43B6"/>
    <w:rsid w:val="00910577"/>
    <w:rsid w:val="0091161D"/>
    <w:rsid w:val="00923AA5"/>
    <w:rsid w:val="00931E92"/>
    <w:rsid w:val="00942F12"/>
    <w:rsid w:val="00950B21"/>
    <w:rsid w:val="00995656"/>
    <w:rsid w:val="0099773F"/>
    <w:rsid w:val="009D009D"/>
    <w:rsid w:val="009D66C8"/>
    <w:rsid w:val="009F3C1F"/>
    <w:rsid w:val="009F5A30"/>
    <w:rsid w:val="00A36B0C"/>
    <w:rsid w:val="00A579DD"/>
    <w:rsid w:val="00A66983"/>
    <w:rsid w:val="00A8152D"/>
    <w:rsid w:val="00AA0F3A"/>
    <w:rsid w:val="00AB3196"/>
    <w:rsid w:val="00AF668C"/>
    <w:rsid w:val="00B064E5"/>
    <w:rsid w:val="00B26F3C"/>
    <w:rsid w:val="00B7699C"/>
    <w:rsid w:val="00B77261"/>
    <w:rsid w:val="00B80BBD"/>
    <w:rsid w:val="00B816F9"/>
    <w:rsid w:val="00B9307A"/>
    <w:rsid w:val="00BA2C1F"/>
    <w:rsid w:val="00BA5546"/>
    <w:rsid w:val="00BC55EC"/>
    <w:rsid w:val="00BD0072"/>
    <w:rsid w:val="00BD2F39"/>
    <w:rsid w:val="00BD4D88"/>
    <w:rsid w:val="00BF0734"/>
    <w:rsid w:val="00BF62B1"/>
    <w:rsid w:val="00C0767B"/>
    <w:rsid w:val="00C40372"/>
    <w:rsid w:val="00C502B7"/>
    <w:rsid w:val="00C5320B"/>
    <w:rsid w:val="00C55F3D"/>
    <w:rsid w:val="00C63B18"/>
    <w:rsid w:val="00C7103E"/>
    <w:rsid w:val="00C91B26"/>
    <w:rsid w:val="00C95727"/>
    <w:rsid w:val="00CB0A02"/>
    <w:rsid w:val="00CC510F"/>
    <w:rsid w:val="00CE7174"/>
    <w:rsid w:val="00CF5954"/>
    <w:rsid w:val="00D227E7"/>
    <w:rsid w:val="00D22983"/>
    <w:rsid w:val="00D44C18"/>
    <w:rsid w:val="00D614C6"/>
    <w:rsid w:val="00D67ED8"/>
    <w:rsid w:val="00D76389"/>
    <w:rsid w:val="00D852A6"/>
    <w:rsid w:val="00D93D12"/>
    <w:rsid w:val="00D9794C"/>
    <w:rsid w:val="00DA3E38"/>
    <w:rsid w:val="00DB3227"/>
    <w:rsid w:val="00DB3331"/>
    <w:rsid w:val="00DC06FD"/>
    <w:rsid w:val="00DC68B2"/>
    <w:rsid w:val="00DD0579"/>
    <w:rsid w:val="00DE0B43"/>
    <w:rsid w:val="00DF1EBB"/>
    <w:rsid w:val="00E04F37"/>
    <w:rsid w:val="00E469DC"/>
    <w:rsid w:val="00E62C42"/>
    <w:rsid w:val="00EA0E5C"/>
    <w:rsid w:val="00EB4FC0"/>
    <w:rsid w:val="00EC3AB4"/>
    <w:rsid w:val="00EC3C2C"/>
    <w:rsid w:val="00EC6503"/>
    <w:rsid w:val="00ED1C65"/>
    <w:rsid w:val="00EE2917"/>
    <w:rsid w:val="00EE3B4D"/>
    <w:rsid w:val="00F00B3D"/>
    <w:rsid w:val="00F10D03"/>
    <w:rsid w:val="00F2093F"/>
    <w:rsid w:val="00F23545"/>
    <w:rsid w:val="00F34E67"/>
    <w:rsid w:val="00F63A1A"/>
    <w:rsid w:val="00F74D88"/>
    <w:rsid w:val="00F96BE4"/>
    <w:rsid w:val="00FA6CA3"/>
    <w:rsid w:val="00FA7733"/>
    <w:rsid w:val="00FB2A53"/>
    <w:rsid w:val="00FE2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0734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502B7"/>
    <w:pPr>
      <w:keepNext/>
      <w:spacing w:after="0" w:line="240" w:lineRule="auto"/>
      <w:jc w:val="right"/>
      <w:outlineLvl w:val="0"/>
    </w:pPr>
    <w:rPr>
      <w:rFonts w:ascii="Times New Roman" w:eastAsia="Times New Roman" w:hAnsi="Times New Roman"/>
      <w:b/>
      <w:i/>
      <w:sz w:val="24"/>
      <w:szCs w:val="20"/>
      <w:u w:val="single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502B7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C502B7"/>
    <w:p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B80BBD"/>
    <w:pPr>
      <w:ind w:left="720"/>
    </w:pPr>
    <w:rPr>
      <w:rFonts w:eastAsia="Times New Roman"/>
    </w:rPr>
  </w:style>
  <w:style w:type="paragraph" w:styleId="Nagwek">
    <w:name w:val="header"/>
    <w:basedOn w:val="Normalny"/>
    <w:link w:val="NagwekZnak"/>
    <w:uiPriority w:val="99"/>
    <w:unhideWhenUsed/>
    <w:rsid w:val="00EC65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C6503"/>
  </w:style>
  <w:style w:type="paragraph" w:styleId="Stopka">
    <w:name w:val="footer"/>
    <w:basedOn w:val="Normalny"/>
    <w:link w:val="StopkaZnak"/>
    <w:uiPriority w:val="99"/>
    <w:unhideWhenUsed/>
    <w:rsid w:val="00EC65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6503"/>
  </w:style>
  <w:style w:type="character" w:customStyle="1" w:styleId="Nagwek1Znak">
    <w:name w:val="Nagłówek 1 Znak"/>
    <w:basedOn w:val="Domylnaczcionkaakapitu"/>
    <w:link w:val="Nagwek1"/>
    <w:uiPriority w:val="99"/>
    <w:rsid w:val="00C502B7"/>
    <w:rPr>
      <w:rFonts w:ascii="Times New Roman" w:eastAsia="Times New Roman" w:hAnsi="Times New Roman" w:cs="Times New Roman"/>
      <w:b/>
      <w:i/>
      <w:sz w:val="24"/>
      <w:szCs w:val="20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502B7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C502B7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paragraph" w:styleId="Tytu">
    <w:name w:val="Title"/>
    <w:basedOn w:val="Normalny"/>
    <w:link w:val="TytuZnak"/>
    <w:uiPriority w:val="99"/>
    <w:qFormat/>
    <w:rsid w:val="00C502B7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99"/>
    <w:rsid w:val="00C502B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rsid w:val="00C502B7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502B7"/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C502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rsid w:val="00C502B7"/>
    <w:rPr>
      <w:color w:val="0000FF"/>
      <w:u w:val="single"/>
    </w:rPr>
  </w:style>
  <w:style w:type="character" w:styleId="Numerstrony">
    <w:name w:val="page number"/>
    <w:basedOn w:val="Domylnaczcionkaakapitu"/>
    <w:uiPriority w:val="99"/>
    <w:rsid w:val="00C502B7"/>
  </w:style>
  <w:style w:type="paragraph" w:customStyle="1" w:styleId="CM53">
    <w:name w:val="CM53"/>
    <w:basedOn w:val="Normalny"/>
    <w:next w:val="Normalny"/>
    <w:uiPriority w:val="99"/>
    <w:rsid w:val="00C502B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CM63">
    <w:name w:val="CM63"/>
    <w:basedOn w:val="Normalny"/>
    <w:next w:val="Normalny"/>
    <w:uiPriority w:val="99"/>
    <w:rsid w:val="00C502B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Default">
    <w:name w:val="Default"/>
    <w:link w:val="DefaultZnak"/>
    <w:uiPriority w:val="99"/>
    <w:rsid w:val="00C502B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uiPriority w:val="99"/>
    <w:rsid w:val="00C502B7"/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CM56">
    <w:name w:val="CM56"/>
    <w:basedOn w:val="Default"/>
    <w:next w:val="Default"/>
    <w:uiPriority w:val="99"/>
    <w:rsid w:val="00C502B7"/>
    <w:rPr>
      <w:rFonts w:cs="Times New Roman"/>
      <w:color w:val="auto"/>
    </w:rPr>
  </w:style>
  <w:style w:type="paragraph" w:customStyle="1" w:styleId="CM54">
    <w:name w:val="CM54"/>
    <w:basedOn w:val="Default"/>
    <w:next w:val="Default"/>
    <w:uiPriority w:val="99"/>
    <w:rsid w:val="00C502B7"/>
    <w:rPr>
      <w:rFonts w:cs="Times New Roman"/>
      <w:color w:val="auto"/>
    </w:rPr>
  </w:style>
  <w:style w:type="paragraph" w:customStyle="1" w:styleId="CM64">
    <w:name w:val="CM64"/>
    <w:basedOn w:val="Default"/>
    <w:next w:val="Default"/>
    <w:uiPriority w:val="99"/>
    <w:rsid w:val="00C502B7"/>
    <w:pPr>
      <w:numPr>
        <w:numId w:val="1"/>
      </w:numPr>
      <w:tabs>
        <w:tab w:val="clear" w:pos="360"/>
      </w:tabs>
      <w:ind w:left="0" w:firstLine="0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uiPriority w:val="99"/>
    <w:rsid w:val="00C502B7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502B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rsid w:val="00C502B7"/>
    <w:pPr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C502B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C502B7"/>
    <w:pPr>
      <w:widowControl w:val="0"/>
      <w:tabs>
        <w:tab w:val="num" w:pos="360"/>
      </w:tabs>
      <w:spacing w:before="60" w:after="60" w:line="360" w:lineRule="auto"/>
      <w:ind w:left="360" w:hanging="360"/>
      <w:jc w:val="both"/>
    </w:pPr>
    <w:rPr>
      <w:rFonts w:ascii="Tahoma" w:eastAsia="Times New Roman" w:hAnsi="Tahoma"/>
      <w:snapToGrid w:val="0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502B7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502B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rsid w:val="00C502B7"/>
    <w:rPr>
      <w:vertAlign w:val="superscript"/>
    </w:rPr>
  </w:style>
  <w:style w:type="character" w:customStyle="1" w:styleId="FontStyle13">
    <w:name w:val="Font Style13"/>
    <w:uiPriority w:val="99"/>
    <w:rsid w:val="00C502B7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Normalny"/>
    <w:uiPriority w:val="99"/>
    <w:rsid w:val="00C502B7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Normalny11pt">
    <w:name w:val="Normalny + 11 pt"/>
    <w:basedOn w:val="Normalny"/>
    <w:uiPriority w:val="99"/>
    <w:rsid w:val="00C502B7"/>
    <w:pPr>
      <w:spacing w:after="0" w:line="240" w:lineRule="auto"/>
      <w:jc w:val="both"/>
    </w:pPr>
    <w:rPr>
      <w:rFonts w:ascii="Times New Roman" w:eastAsia="Times New Roman" w:hAnsi="Times New Roman"/>
      <w:lang w:eastAsia="pl-PL"/>
    </w:rPr>
  </w:style>
  <w:style w:type="paragraph" w:styleId="Akapitzlist">
    <w:name w:val="List Paragraph"/>
    <w:basedOn w:val="Normalny"/>
    <w:uiPriority w:val="99"/>
    <w:qFormat/>
    <w:rsid w:val="00C502B7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ZnakZnak">
    <w:name w:val="Znak Znak"/>
    <w:rsid w:val="00C502B7"/>
    <w:rPr>
      <w:sz w:val="24"/>
      <w:lang w:val="pl-PL" w:eastAsia="pl-PL" w:bidi="ar-SA"/>
    </w:rPr>
  </w:style>
  <w:style w:type="paragraph" w:customStyle="1" w:styleId="Znak2ZnakZnakZnak">
    <w:name w:val="Znak2 Znak Znak Znak"/>
    <w:basedOn w:val="Normalny"/>
    <w:uiPriority w:val="99"/>
    <w:rsid w:val="00C502B7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table" w:customStyle="1" w:styleId="Tabela-Siatka2">
    <w:name w:val="Tabela - Siatka2"/>
    <w:basedOn w:val="Standardowy"/>
    <w:next w:val="Tabela-Siatka"/>
    <w:uiPriority w:val="59"/>
    <w:rsid w:val="00C502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C502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rsid w:val="00C502B7"/>
    <w:pPr>
      <w:spacing w:after="0" w:line="240" w:lineRule="auto"/>
    </w:pPr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rsid w:val="00C502B7"/>
    <w:rPr>
      <w:rFonts w:ascii="Tahoma" w:eastAsia="Times New Roman" w:hAnsi="Tahoma" w:cs="Times New Roman"/>
      <w:sz w:val="16"/>
      <w:szCs w:val="16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C502B7"/>
  </w:style>
  <w:style w:type="numbering" w:customStyle="1" w:styleId="Bezlisty11">
    <w:name w:val="Bez listy11"/>
    <w:next w:val="Bezlisty"/>
    <w:semiHidden/>
    <w:rsid w:val="00C502B7"/>
  </w:style>
  <w:style w:type="table" w:customStyle="1" w:styleId="Tabela-Siatka3">
    <w:name w:val="Tabela - Siatka3"/>
    <w:basedOn w:val="Standardowy"/>
    <w:next w:val="Tabela-Siatka"/>
    <w:rsid w:val="00C502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next w:val="Tabela-Siatka"/>
    <w:uiPriority w:val="59"/>
    <w:rsid w:val="00C502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C502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">
    <w:name w:val="Bez listy2"/>
    <w:next w:val="Bezlisty"/>
    <w:uiPriority w:val="99"/>
    <w:semiHidden/>
    <w:unhideWhenUsed/>
    <w:rsid w:val="00C502B7"/>
  </w:style>
  <w:style w:type="numbering" w:customStyle="1" w:styleId="Bezlisty12">
    <w:name w:val="Bez listy12"/>
    <w:next w:val="Bezlisty"/>
    <w:semiHidden/>
    <w:rsid w:val="00C502B7"/>
  </w:style>
  <w:style w:type="table" w:customStyle="1" w:styleId="Tabela-Siatka4">
    <w:name w:val="Tabela - Siatka4"/>
    <w:basedOn w:val="Standardowy"/>
    <w:next w:val="Tabela-Siatka"/>
    <w:rsid w:val="00C502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next w:val="Tabela-Siatka"/>
    <w:uiPriority w:val="59"/>
    <w:rsid w:val="00C502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next w:val="Tabela-Siatka"/>
    <w:uiPriority w:val="59"/>
    <w:rsid w:val="00C502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C502B7"/>
  </w:style>
  <w:style w:type="table" w:customStyle="1" w:styleId="Tabela-Siatka5">
    <w:name w:val="Tabela - Siatka5"/>
    <w:basedOn w:val="Standardowy"/>
    <w:next w:val="Tabela-Siatka"/>
    <w:uiPriority w:val="99"/>
    <w:rsid w:val="00C502B7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Normalny"/>
    <w:uiPriority w:val="99"/>
    <w:rsid w:val="00C502B7"/>
    <w:pPr>
      <w:spacing w:after="0" w:line="240" w:lineRule="auto"/>
      <w:ind w:left="708"/>
    </w:pPr>
    <w:rPr>
      <w:rFonts w:eastAsia="Times New Roman" w:cs="Calibri"/>
      <w:sz w:val="20"/>
      <w:szCs w:val="20"/>
      <w:lang w:eastAsia="pl-PL"/>
    </w:rPr>
  </w:style>
  <w:style w:type="character" w:customStyle="1" w:styleId="ZnakZnak5">
    <w:name w:val="Znak Znak5"/>
    <w:uiPriority w:val="99"/>
    <w:rsid w:val="00C502B7"/>
    <w:rPr>
      <w:sz w:val="24"/>
      <w:lang w:val="pl-PL" w:eastAsia="pl-PL"/>
    </w:rPr>
  </w:style>
  <w:style w:type="character" w:customStyle="1" w:styleId="ZnakZnak9">
    <w:name w:val="Znak Znak9"/>
    <w:uiPriority w:val="99"/>
    <w:rsid w:val="00C502B7"/>
    <w:rPr>
      <w:b/>
      <w:i/>
      <w:sz w:val="24"/>
      <w:u w:val="single"/>
      <w:lang w:val="pl-PL" w:eastAsia="pl-PL"/>
    </w:rPr>
  </w:style>
  <w:style w:type="paragraph" w:customStyle="1" w:styleId="xl22">
    <w:name w:val="xl22"/>
    <w:basedOn w:val="Normalny"/>
    <w:uiPriority w:val="99"/>
    <w:rsid w:val="00C502B7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4"/>
      <w:szCs w:val="14"/>
      <w:lang w:eastAsia="pl-PL"/>
    </w:rPr>
  </w:style>
  <w:style w:type="paragraph" w:customStyle="1" w:styleId="xl23">
    <w:name w:val="xl23"/>
    <w:basedOn w:val="Normalny"/>
    <w:uiPriority w:val="99"/>
    <w:rsid w:val="00C502B7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24">
    <w:name w:val="xl24"/>
    <w:basedOn w:val="Normalny"/>
    <w:uiPriority w:val="99"/>
    <w:rsid w:val="00C502B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4"/>
      <w:szCs w:val="14"/>
      <w:lang w:eastAsia="pl-PL"/>
    </w:rPr>
  </w:style>
  <w:style w:type="paragraph" w:customStyle="1" w:styleId="xl25">
    <w:name w:val="xl25"/>
    <w:basedOn w:val="Normalny"/>
    <w:uiPriority w:val="99"/>
    <w:rsid w:val="00C502B7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4"/>
      <w:szCs w:val="14"/>
      <w:lang w:eastAsia="pl-PL"/>
    </w:rPr>
  </w:style>
  <w:style w:type="paragraph" w:customStyle="1" w:styleId="xl26">
    <w:name w:val="xl26"/>
    <w:basedOn w:val="Normalny"/>
    <w:uiPriority w:val="99"/>
    <w:rsid w:val="00C502B7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27">
    <w:name w:val="xl27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6"/>
      <w:szCs w:val="16"/>
      <w:lang w:eastAsia="pl-PL"/>
    </w:rPr>
  </w:style>
  <w:style w:type="paragraph" w:customStyle="1" w:styleId="xl28">
    <w:name w:val="xl28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Calibri"/>
      <w:sz w:val="16"/>
      <w:szCs w:val="16"/>
      <w:lang w:eastAsia="pl-PL"/>
    </w:rPr>
  </w:style>
  <w:style w:type="paragraph" w:customStyle="1" w:styleId="xl29">
    <w:name w:val="xl29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4"/>
      <w:szCs w:val="14"/>
      <w:lang w:eastAsia="pl-PL"/>
    </w:rPr>
  </w:style>
  <w:style w:type="paragraph" w:customStyle="1" w:styleId="xl30">
    <w:name w:val="xl30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31">
    <w:name w:val="xl31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32">
    <w:name w:val="xl32"/>
    <w:basedOn w:val="Normalny"/>
    <w:uiPriority w:val="99"/>
    <w:rsid w:val="00C502B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6"/>
      <w:szCs w:val="16"/>
      <w:lang w:eastAsia="pl-PL"/>
    </w:rPr>
  </w:style>
  <w:style w:type="paragraph" w:customStyle="1" w:styleId="xl33">
    <w:name w:val="xl33"/>
    <w:basedOn w:val="Normalny"/>
    <w:uiPriority w:val="99"/>
    <w:rsid w:val="00C502B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Calibri"/>
      <w:sz w:val="16"/>
      <w:szCs w:val="16"/>
      <w:lang w:eastAsia="pl-PL"/>
    </w:rPr>
  </w:style>
  <w:style w:type="paragraph" w:customStyle="1" w:styleId="xl34">
    <w:name w:val="xl34"/>
    <w:basedOn w:val="Normalny"/>
    <w:uiPriority w:val="99"/>
    <w:rsid w:val="00C502B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4"/>
      <w:szCs w:val="14"/>
      <w:lang w:eastAsia="pl-PL"/>
    </w:rPr>
  </w:style>
  <w:style w:type="paragraph" w:customStyle="1" w:styleId="xl35">
    <w:name w:val="xl35"/>
    <w:basedOn w:val="Normalny"/>
    <w:uiPriority w:val="99"/>
    <w:rsid w:val="00C502B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36">
    <w:name w:val="xl36"/>
    <w:basedOn w:val="Normalny"/>
    <w:uiPriority w:val="99"/>
    <w:rsid w:val="00C502B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37">
    <w:name w:val="xl37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Calibri"/>
      <w:sz w:val="14"/>
      <w:szCs w:val="14"/>
      <w:lang w:eastAsia="pl-PL"/>
    </w:rPr>
  </w:style>
  <w:style w:type="paragraph" w:customStyle="1" w:styleId="xl38">
    <w:name w:val="xl38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Calibri"/>
      <w:sz w:val="14"/>
      <w:szCs w:val="14"/>
      <w:lang w:eastAsia="pl-PL"/>
    </w:rPr>
  </w:style>
  <w:style w:type="paragraph" w:customStyle="1" w:styleId="xl39">
    <w:name w:val="xl39"/>
    <w:basedOn w:val="Normalny"/>
    <w:uiPriority w:val="99"/>
    <w:rsid w:val="00C502B7"/>
    <w:pPr>
      <w:spacing w:before="100" w:beforeAutospacing="1" w:after="100" w:afterAutospacing="1" w:line="240" w:lineRule="auto"/>
      <w:textAlignment w:val="center"/>
    </w:pPr>
    <w:rPr>
      <w:rFonts w:eastAsia="Times New Roman" w:cs="Calibri"/>
      <w:sz w:val="16"/>
      <w:szCs w:val="16"/>
      <w:lang w:eastAsia="pl-PL"/>
    </w:rPr>
  </w:style>
  <w:style w:type="paragraph" w:customStyle="1" w:styleId="xl40">
    <w:name w:val="xl40"/>
    <w:basedOn w:val="Normalny"/>
    <w:uiPriority w:val="99"/>
    <w:rsid w:val="00C502B7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4"/>
      <w:szCs w:val="14"/>
      <w:lang w:eastAsia="pl-PL"/>
    </w:rPr>
  </w:style>
  <w:style w:type="paragraph" w:customStyle="1" w:styleId="xl41">
    <w:name w:val="xl41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color w:val="000000"/>
      <w:sz w:val="16"/>
      <w:szCs w:val="16"/>
      <w:lang w:eastAsia="pl-PL"/>
    </w:rPr>
  </w:style>
  <w:style w:type="paragraph" w:customStyle="1" w:styleId="xl42">
    <w:name w:val="xl42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color w:val="000000"/>
      <w:sz w:val="16"/>
      <w:szCs w:val="16"/>
      <w:lang w:eastAsia="pl-PL"/>
    </w:rPr>
  </w:style>
  <w:style w:type="paragraph" w:customStyle="1" w:styleId="xl43">
    <w:name w:val="xl43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color w:val="FF0000"/>
      <w:sz w:val="16"/>
      <w:szCs w:val="16"/>
      <w:lang w:eastAsia="pl-PL"/>
    </w:rPr>
  </w:style>
  <w:style w:type="paragraph" w:customStyle="1" w:styleId="xl44">
    <w:name w:val="xl44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4"/>
      <w:szCs w:val="14"/>
      <w:lang w:eastAsia="pl-PL"/>
    </w:rPr>
  </w:style>
  <w:style w:type="paragraph" w:customStyle="1" w:styleId="xl45">
    <w:name w:val="xl45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 w:cs="Calibri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Calibri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Calibri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Calibri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C502B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i/>
      <w:iCs/>
      <w:sz w:val="16"/>
      <w:szCs w:val="16"/>
      <w:lang w:eastAsia="pl-PL"/>
    </w:rPr>
  </w:style>
  <w:style w:type="paragraph" w:customStyle="1" w:styleId="xl51">
    <w:name w:val="xl51"/>
    <w:basedOn w:val="Normalny"/>
    <w:uiPriority w:val="99"/>
    <w:rsid w:val="00C502B7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i/>
      <w:iCs/>
      <w:sz w:val="16"/>
      <w:szCs w:val="16"/>
      <w:lang w:eastAsia="pl-PL"/>
    </w:rPr>
  </w:style>
  <w:style w:type="paragraph" w:customStyle="1" w:styleId="xl52">
    <w:name w:val="xl52"/>
    <w:basedOn w:val="Normalny"/>
    <w:uiPriority w:val="99"/>
    <w:rsid w:val="00C502B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i/>
      <w:iCs/>
      <w:sz w:val="16"/>
      <w:szCs w:val="16"/>
      <w:lang w:eastAsia="pl-PL"/>
    </w:rPr>
  </w:style>
  <w:style w:type="paragraph" w:customStyle="1" w:styleId="xl53">
    <w:name w:val="xl53"/>
    <w:basedOn w:val="Normalny"/>
    <w:uiPriority w:val="99"/>
    <w:rsid w:val="00C502B7"/>
    <w:pPr>
      <w:shd w:val="clear" w:color="auto" w:fill="FFFF99"/>
      <w:spacing w:before="100" w:beforeAutospacing="1" w:after="100" w:afterAutospacing="1" w:line="240" w:lineRule="auto"/>
      <w:textAlignment w:val="center"/>
    </w:pPr>
    <w:rPr>
      <w:rFonts w:eastAsia="Times New Roman" w:cs="Calibri"/>
      <w:i/>
      <w:iCs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C502B7"/>
    <w:pPr>
      <w:shd w:val="clear" w:color="auto" w:fill="FFFF99"/>
      <w:spacing w:before="100" w:beforeAutospacing="1" w:after="100" w:afterAutospacing="1" w:line="240" w:lineRule="auto"/>
      <w:jc w:val="right"/>
      <w:textAlignment w:val="center"/>
    </w:pPr>
    <w:rPr>
      <w:rFonts w:eastAsia="Times New Roman" w:cs="Calibri"/>
      <w:b/>
      <w:bCs/>
      <w:i/>
      <w:iCs/>
      <w:sz w:val="24"/>
      <w:szCs w:val="24"/>
      <w:u w:val="single"/>
      <w:lang w:eastAsia="pl-PL"/>
    </w:rPr>
  </w:style>
  <w:style w:type="paragraph" w:customStyle="1" w:styleId="xl55">
    <w:name w:val="xl55"/>
    <w:basedOn w:val="Normalny"/>
    <w:uiPriority w:val="99"/>
    <w:rsid w:val="00C502B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lang w:eastAsia="pl-PL"/>
    </w:rPr>
  </w:style>
  <w:style w:type="paragraph" w:customStyle="1" w:styleId="xl56">
    <w:name w:val="xl56"/>
    <w:basedOn w:val="Normalny"/>
    <w:uiPriority w:val="99"/>
    <w:rsid w:val="00C502B7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lang w:eastAsia="pl-PL"/>
    </w:rPr>
  </w:style>
  <w:style w:type="paragraph" w:customStyle="1" w:styleId="xl57">
    <w:name w:val="xl57"/>
    <w:basedOn w:val="Normalny"/>
    <w:uiPriority w:val="99"/>
    <w:rsid w:val="00C502B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lang w:eastAsia="pl-PL"/>
    </w:rPr>
  </w:style>
  <w:style w:type="paragraph" w:customStyle="1" w:styleId="xl58">
    <w:name w:val="xl58"/>
    <w:basedOn w:val="Normalny"/>
    <w:uiPriority w:val="99"/>
    <w:rsid w:val="00C502B7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4"/>
      <w:szCs w:val="14"/>
      <w:lang w:eastAsia="pl-PL"/>
    </w:rPr>
  </w:style>
  <w:style w:type="paragraph" w:customStyle="1" w:styleId="xl59">
    <w:name w:val="xl59"/>
    <w:basedOn w:val="Normalny"/>
    <w:uiPriority w:val="99"/>
    <w:rsid w:val="00C502B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4"/>
      <w:szCs w:val="14"/>
      <w:lang w:eastAsia="pl-PL"/>
    </w:rPr>
  </w:style>
  <w:style w:type="paragraph" w:customStyle="1" w:styleId="xl60">
    <w:name w:val="xl60"/>
    <w:basedOn w:val="Normalny"/>
    <w:uiPriority w:val="99"/>
    <w:rsid w:val="00C502B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4"/>
      <w:szCs w:val="14"/>
      <w:lang w:eastAsia="pl-PL"/>
    </w:rPr>
  </w:style>
  <w:style w:type="paragraph" w:customStyle="1" w:styleId="xl61">
    <w:name w:val="xl61"/>
    <w:basedOn w:val="Normalny"/>
    <w:uiPriority w:val="99"/>
    <w:rsid w:val="00C502B7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2"/>
      <w:szCs w:val="12"/>
      <w:lang w:eastAsia="pl-PL"/>
    </w:rPr>
  </w:style>
  <w:style w:type="paragraph" w:customStyle="1" w:styleId="xl62">
    <w:name w:val="xl62"/>
    <w:basedOn w:val="Normalny"/>
    <w:uiPriority w:val="99"/>
    <w:rsid w:val="00C502B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2"/>
      <w:szCs w:val="12"/>
      <w:lang w:eastAsia="pl-PL"/>
    </w:rPr>
  </w:style>
  <w:style w:type="paragraph" w:customStyle="1" w:styleId="xl63">
    <w:name w:val="xl63"/>
    <w:basedOn w:val="Normalny"/>
    <w:uiPriority w:val="99"/>
    <w:rsid w:val="00C502B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2"/>
      <w:szCs w:val="12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C502B7"/>
    <w:pPr>
      <w:spacing w:after="120" w:line="240" w:lineRule="auto"/>
      <w:ind w:left="283"/>
    </w:pPr>
    <w:rPr>
      <w:rFonts w:eastAsia="Times New Roman"/>
      <w:sz w:val="24"/>
      <w:szCs w:val="24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502B7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styleId="Pogrubienie">
    <w:name w:val="Strong"/>
    <w:uiPriority w:val="22"/>
    <w:qFormat/>
    <w:rsid w:val="00C502B7"/>
    <w:rPr>
      <w:rFonts w:cs="Times New Roman"/>
      <w:b/>
      <w:bCs/>
    </w:rPr>
  </w:style>
  <w:style w:type="paragraph" w:styleId="NormalnyWeb">
    <w:name w:val="Normal (Web)"/>
    <w:basedOn w:val="Normalny"/>
    <w:uiPriority w:val="99"/>
    <w:rsid w:val="00C502B7"/>
    <w:pPr>
      <w:spacing w:before="100" w:beforeAutospacing="1" w:after="100" w:afterAutospacing="1" w:line="240" w:lineRule="auto"/>
    </w:pPr>
    <w:rPr>
      <w:rFonts w:eastAsia="Times New Roman" w:cs="Calibri"/>
      <w:sz w:val="24"/>
      <w:szCs w:val="24"/>
      <w:lang w:eastAsia="pl-PL"/>
    </w:rPr>
  </w:style>
  <w:style w:type="character" w:styleId="Odwoaniedokomentarza">
    <w:name w:val="annotation reference"/>
    <w:uiPriority w:val="99"/>
    <w:rsid w:val="00C502B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C502B7"/>
    <w:pPr>
      <w:spacing w:after="0" w:line="240" w:lineRule="auto"/>
    </w:pPr>
    <w:rPr>
      <w:rFonts w:eastAsia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502B7"/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C502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C502B7"/>
    <w:rPr>
      <w:rFonts w:ascii="Calibri" w:eastAsia="Times New Roman" w:hAnsi="Calibri" w:cs="Times New Roman"/>
      <w:b/>
      <w:bCs/>
      <w:sz w:val="20"/>
      <w:szCs w:val="20"/>
      <w:lang w:val="x-none" w:eastAsia="x-none"/>
    </w:rPr>
  </w:style>
  <w:style w:type="character" w:styleId="UyteHipercze">
    <w:name w:val="FollowedHyperlink"/>
    <w:uiPriority w:val="99"/>
    <w:rsid w:val="00C502B7"/>
    <w:rPr>
      <w:rFonts w:cs="Times New Roman"/>
      <w:color w:val="800080"/>
      <w:u w:val="single"/>
    </w:rPr>
  </w:style>
  <w:style w:type="paragraph" w:customStyle="1" w:styleId="font5">
    <w:name w:val="font5"/>
    <w:basedOn w:val="Normalny"/>
    <w:uiPriority w:val="99"/>
    <w:rsid w:val="00C502B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font6">
    <w:name w:val="font6"/>
    <w:basedOn w:val="Normalny"/>
    <w:uiPriority w:val="99"/>
    <w:rsid w:val="00C502B7"/>
    <w:pPr>
      <w:spacing w:before="100" w:beforeAutospacing="1" w:after="100" w:afterAutospacing="1" w:line="240" w:lineRule="auto"/>
    </w:pPr>
    <w:rPr>
      <w:rFonts w:eastAsia="Times New Roman" w:cs="Calibri"/>
      <w:b/>
      <w:bCs/>
      <w:sz w:val="20"/>
      <w:szCs w:val="20"/>
      <w:lang w:eastAsia="pl-PL"/>
    </w:rPr>
  </w:style>
  <w:style w:type="paragraph" w:customStyle="1" w:styleId="font7">
    <w:name w:val="font7"/>
    <w:basedOn w:val="Normalny"/>
    <w:uiPriority w:val="99"/>
    <w:rsid w:val="00C502B7"/>
    <w:pPr>
      <w:spacing w:before="100" w:beforeAutospacing="1" w:after="100" w:afterAutospacing="1" w:line="240" w:lineRule="auto"/>
    </w:pPr>
    <w:rPr>
      <w:rFonts w:eastAsia="Times New Roman" w:cs="Calibri"/>
      <w:b/>
      <w:bCs/>
      <w:sz w:val="24"/>
      <w:szCs w:val="24"/>
      <w:lang w:eastAsia="pl-PL"/>
    </w:rPr>
  </w:style>
  <w:style w:type="paragraph" w:customStyle="1" w:styleId="xl65">
    <w:name w:val="xl65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xl66">
    <w:name w:val="xl66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xl67">
    <w:name w:val="xl67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16"/>
      <w:szCs w:val="16"/>
      <w:lang w:eastAsia="pl-PL"/>
    </w:rPr>
  </w:style>
  <w:style w:type="paragraph" w:customStyle="1" w:styleId="xl68">
    <w:name w:val="xl68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69">
    <w:name w:val="xl69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sz w:val="24"/>
      <w:szCs w:val="24"/>
      <w:lang w:eastAsia="pl-PL"/>
    </w:rPr>
  </w:style>
  <w:style w:type="paragraph" w:customStyle="1" w:styleId="xl70">
    <w:name w:val="xl70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1">
    <w:name w:val="xl71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sz w:val="24"/>
      <w:szCs w:val="24"/>
      <w:lang w:eastAsia="pl-PL"/>
    </w:rPr>
  </w:style>
  <w:style w:type="paragraph" w:customStyle="1" w:styleId="xl72">
    <w:name w:val="xl72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3">
    <w:name w:val="xl73"/>
    <w:basedOn w:val="Normalny"/>
    <w:uiPriority w:val="99"/>
    <w:rsid w:val="00C502B7"/>
    <w:pPr>
      <w:spacing w:before="100" w:beforeAutospacing="1" w:after="100" w:afterAutospacing="1" w:line="240" w:lineRule="auto"/>
    </w:pPr>
    <w:rPr>
      <w:rFonts w:eastAsia="Times New Roman" w:cs="Calibri"/>
      <w:sz w:val="24"/>
      <w:szCs w:val="24"/>
      <w:lang w:eastAsia="pl-PL"/>
    </w:rPr>
  </w:style>
  <w:style w:type="paragraph" w:customStyle="1" w:styleId="xl74">
    <w:name w:val="xl74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5">
    <w:name w:val="xl75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24"/>
      <w:szCs w:val="24"/>
      <w:lang w:eastAsia="pl-PL"/>
    </w:rPr>
  </w:style>
  <w:style w:type="paragraph" w:customStyle="1" w:styleId="xl76">
    <w:name w:val="xl76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7">
    <w:name w:val="xl77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78">
    <w:name w:val="xl78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9">
    <w:name w:val="xl79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80">
    <w:name w:val="xl80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81">
    <w:name w:val="xl81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82">
    <w:name w:val="xl82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83">
    <w:name w:val="xl83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Calibri"/>
      <w:sz w:val="24"/>
      <w:szCs w:val="24"/>
      <w:lang w:eastAsia="pl-PL"/>
    </w:rPr>
  </w:style>
  <w:style w:type="paragraph" w:customStyle="1" w:styleId="xl84">
    <w:name w:val="xl84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Calibri"/>
      <w:b/>
      <w:bCs/>
      <w:color w:val="000000"/>
      <w:sz w:val="16"/>
      <w:szCs w:val="16"/>
      <w:u w:val="single"/>
      <w:lang w:eastAsia="pl-PL"/>
    </w:rPr>
  </w:style>
  <w:style w:type="paragraph" w:customStyle="1" w:styleId="xl85">
    <w:name w:val="xl85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color w:val="000000"/>
      <w:sz w:val="16"/>
      <w:szCs w:val="16"/>
      <w:u w:val="single"/>
      <w:lang w:eastAsia="pl-PL"/>
    </w:rPr>
  </w:style>
  <w:style w:type="paragraph" w:customStyle="1" w:styleId="xl86">
    <w:name w:val="xl86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Calibri"/>
      <w:b/>
      <w:bCs/>
      <w:color w:val="000000"/>
      <w:sz w:val="16"/>
      <w:szCs w:val="16"/>
      <w:lang w:eastAsia="pl-PL"/>
    </w:rPr>
  </w:style>
  <w:style w:type="paragraph" w:customStyle="1" w:styleId="xl87">
    <w:name w:val="xl87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color w:val="000000"/>
      <w:sz w:val="16"/>
      <w:szCs w:val="16"/>
      <w:lang w:eastAsia="pl-PL"/>
    </w:rPr>
  </w:style>
  <w:style w:type="paragraph" w:customStyle="1" w:styleId="xl88">
    <w:name w:val="xl88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Calibri"/>
      <w:b/>
      <w:bCs/>
      <w:sz w:val="18"/>
      <w:szCs w:val="18"/>
      <w:lang w:eastAsia="pl-PL"/>
    </w:rPr>
  </w:style>
  <w:style w:type="paragraph" w:customStyle="1" w:styleId="xl89">
    <w:name w:val="xl89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Calibri"/>
      <w:b/>
      <w:bCs/>
      <w:sz w:val="24"/>
      <w:szCs w:val="24"/>
      <w:lang w:eastAsia="pl-PL"/>
    </w:rPr>
  </w:style>
  <w:style w:type="paragraph" w:customStyle="1" w:styleId="xl90">
    <w:name w:val="xl90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sz w:val="16"/>
      <w:szCs w:val="16"/>
      <w:lang w:eastAsia="pl-PL"/>
    </w:rPr>
  </w:style>
  <w:style w:type="paragraph" w:customStyle="1" w:styleId="xl91">
    <w:name w:val="xl91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i/>
      <w:iCs/>
      <w:color w:val="0000FF"/>
      <w:sz w:val="16"/>
      <w:szCs w:val="16"/>
      <w:lang w:eastAsia="pl-PL"/>
    </w:rPr>
  </w:style>
  <w:style w:type="paragraph" w:customStyle="1" w:styleId="xl92">
    <w:name w:val="xl92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93">
    <w:name w:val="xl93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4">
    <w:name w:val="xl94"/>
    <w:basedOn w:val="Normalny"/>
    <w:uiPriority w:val="99"/>
    <w:rsid w:val="00C502B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5">
    <w:name w:val="xl95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96">
    <w:name w:val="xl96"/>
    <w:basedOn w:val="Normalny"/>
    <w:uiPriority w:val="99"/>
    <w:rsid w:val="00C502B7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sz w:val="24"/>
      <w:szCs w:val="24"/>
      <w:lang w:eastAsia="pl-PL"/>
    </w:rPr>
  </w:style>
  <w:style w:type="paragraph" w:customStyle="1" w:styleId="xl97">
    <w:name w:val="xl97"/>
    <w:basedOn w:val="Normalny"/>
    <w:uiPriority w:val="99"/>
    <w:rsid w:val="00C502B7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sz w:val="24"/>
      <w:szCs w:val="24"/>
      <w:lang w:eastAsia="pl-PL"/>
    </w:rPr>
  </w:style>
  <w:style w:type="paragraph" w:customStyle="1" w:styleId="xl98">
    <w:name w:val="xl98"/>
    <w:basedOn w:val="Normalny"/>
    <w:uiPriority w:val="99"/>
    <w:rsid w:val="00C502B7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sz w:val="24"/>
      <w:szCs w:val="24"/>
      <w:lang w:eastAsia="pl-PL"/>
    </w:rPr>
  </w:style>
  <w:style w:type="paragraph" w:customStyle="1" w:styleId="xl99">
    <w:name w:val="xl99"/>
    <w:basedOn w:val="Normalny"/>
    <w:uiPriority w:val="99"/>
    <w:rsid w:val="00C502B7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sz w:val="24"/>
      <w:szCs w:val="24"/>
      <w:lang w:eastAsia="pl-PL"/>
    </w:rPr>
  </w:style>
  <w:style w:type="paragraph" w:customStyle="1" w:styleId="xl100">
    <w:name w:val="xl100"/>
    <w:basedOn w:val="Normalny"/>
    <w:uiPriority w:val="99"/>
    <w:rsid w:val="00C502B7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sz w:val="24"/>
      <w:szCs w:val="24"/>
      <w:lang w:eastAsia="pl-PL"/>
    </w:rPr>
  </w:style>
  <w:style w:type="paragraph" w:customStyle="1" w:styleId="xl101">
    <w:name w:val="xl101"/>
    <w:basedOn w:val="Normalny"/>
    <w:uiPriority w:val="99"/>
    <w:rsid w:val="00C502B7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 w:cs="Calibri"/>
      <w:sz w:val="16"/>
      <w:szCs w:val="16"/>
      <w:lang w:eastAsia="pl-PL"/>
    </w:rPr>
  </w:style>
  <w:style w:type="paragraph" w:customStyle="1" w:styleId="xl102">
    <w:name w:val="xl102"/>
    <w:basedOn w:val="Normalny"/>
    <w:uiPriority w:val="99"/>
    <w:rsid w:val="00C502B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eastAsia="Times New Roman" w:cs="Calibri"/>
      <w:sz w:val="24"/>
      <w:szCs w:val="24"/>
      <w:lang w:eastAsia="pl-PL"/>
    </w:rPr>
  </w:style>
  <w:style w:type="paragraph" w:customStyle="1" w:styleId="xl103">
    <w:name w:val="xl103"/>
    <w:basedOn w:val="Normalny"/>
    <w:uiPriority w:val="99"/>
    <w:rsid w:val="00C502B7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 w:cs="Calibri"/>
      <w:sz w:val="16"/>
      <w:szCs w:val="16"/>
      <w:lang w:eastAsia="pl-PL"/>
    </w:rPr>
  </w:style>
  <w:style w:type="paragraph" w:customStyle="1" w:styleId="xl104">
    <w:name w:val="xl104"/>
    <w:basedOn w:val="Normalny"/>
    <w:uiPriority w:val="99"/>
    <w:rsid w:val="00C502B7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105">
    <w:name w:val="xl105"/>
    <w:basedOn w:val="Normalny"/>
    <w:uiPriority w:val="99"/>
    <w:rsid w:val="00C502B7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sz w:val="16"/>
      <w:szCs w:val="16"/>
      <w:lang w:eastAsia="pl-PL"/>
    </w:rPr>
  </w:style>
  <w:style w:type="paragraph" w:customStyle="1" w:styleId="xl106">
    <w:name w:val="xl106"/>
    <w:basedOn w:val="Normalny"/>
    <w:uiPriority w:val="99"/>
    <w:rsid w:val="00C502B7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sz w:val="16"/>
      <w:szCs w:val="16"/>
      <w:lang w:eastAsia="pl-PL"/>
    </w:rPr>
  </w:style>
  <w:style w:type="character" w:styleId="Uwydatnienie">
    <w:name w:val="Emphasis"/>
    <w:uiPriority w:val="99"/>
    <w:qFormat/>
    <w:rsid w:val="00C502B7"/>
    <w:rPr>
      <w:rFonts w:cs="Times New Roman"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0734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502B7"/>
    <w:pPr>
      <w:keepNext/>
      <w:spacing w:after="0" w:line="240" w:lineRule="auto"/>
      <w:jc w:val="right"/>
      <w:outlineLvl w:val="0"/>
    </w:pPr>
    <w:rPr>
      <w:rFonts w:ascii="Times New Roman" w:eastAsia="Times New Roman" w:hAnsi="Times New Roman"/>
      <w:b/>
      <w:i/>
      <w:sz w:val="24"/>
      <w:szCs w:val="20"/>
      <w:u w:val="single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502B7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C502B7"/>
    <w:p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B80BBD"/>
    <w:pPr>
      <w:ind w:left="720"/>
    </w:pPr>
    <w:rPr>
      <w:rFonts w:eastAsia="Times New Roman"/>
    </w:rPr>
  </w:style>
  <w:style w:type="paragraph" w:styleId="Nagwek">
    <w:name w:val="header"/>
    <w:basedOn w:val="Normalny"/>
    <w:link w:val="NagwekZnak"/>
    <w:uiPriority w:val="99"/>
    <w:unhideWhenUsed/>
    <w:rsid w:val="00EC65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C6503"/>
  </w:style>
  <w:style w:type="paragraph" w:styleId="Stopka">
    <w:name w:val="footer"/>
    <w:basedOn w:val="Normalny"/>
    <w:link w:val="StopkaZnak"/>
    <w:uiPriority w:val="99"/>
    <w:unhideWhenUsed/>
    <w:rsid w:val="00EC65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6503"/>
  </w:style>
  <w:style w:type="character" w:customStyle="1" w:styleId="Nagwek1Znak">
    <w:name w:val="Nagłówek 1 Znak"/>
    <w:basedOn w:val="Domylnaczcionkaakapitu"/>
    <w:link w:val="Nagwek1"/>
    <w:uiPriority w:val="99"/>
    <w:rsid w:val="00C502B7"/>
    <w:rPr>
      <w:rFonts w:ascii="Times New Roman" w:eastAsia="Times New Roman" w:hAnsi="Times New Roman" w:cs="Times New Roman"/>
      <w:b/>
      <w:i/>
      <w:sz w:val="24"/>
      <w:szCs w:val="20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502B7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C502B7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paragraph" w:styleId="Tytu">
    <w:name w:val="Title"/>
    <w:basedOn w:val="Normalny"/>
    <w:link w:val="TytuZnak"/>
    <w:uiPriority w:val="99"/>
    <w:qFormat/>
    <w:rsid w:val="00C502B7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99"/>
    <w:rsid w:val="00C502B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rsid w:val="00C502B7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502B7"/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C502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rsid w:val="00C502B7"/>
    <w:rPr>
      <w:color w:val="0000FF"/>
      <w:u w:val="single"/>
    </w:rPr>
  </w:style>
  <w:style w:type="character" w:styleId="Numerstrony">
    <w:name w:val="page number"/>
    <w:basedOn w:val="Domylnaczcionkaakapitu"/>
    <w:uiPriority w:val="99"/>
    <w:rsid w:val="00C502B7"/>
  </w:style>
  <w:style w:type="paragraph" w:customStyle="1" w:styleId="CM53">
    <w:name w:val="CM53"/>
    <w:basedOn w:val="Normalny"/>
    <w:next w:val="Normalny"/>
    <w:uiPriority w:val="99"/>
    <w:rsid w:val="00C502B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CM63">
    <w:name w:val="CM63"/>
    <w:basedOn w:val="Normalny"/>
    <w:next w:val="Normalny"/>
    <w:uiPriority w:val="99"/>
    <w:rsid w:val="00C502B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Default">
    <w:name w:val="Default"/>
    <w:link w:val="DefaultZnak"/>
    <w:uiPriority w:val="99"/>
    <w:rsid w:val="00C502B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uiPriority w:val="99"/>
    <w:rsid w:val="00C502B7"/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CM56">
    <w:name w:val="CM56"/>
    <w:basedOn w:val="Default"/>
    <w:next w:val="Default"/>
    <w:uiPriority w:val="99"/>
    <w:rsid w:val="00C502B7"/>
    <w:rPr>
      <w:rFonts w:cs="Times New Roman"/>
      <w:color w:val="auto"/>
    </w:rPr>
  </w:style>
  <w:style w:type="paragraph" w:customStyle="1" w:styleId="CM54">
    <w:name w:val="CM54"/>
    <w:basedOn w:val="Default"/>
    <w:next w:val="Default"/>
    <w:uiPriority w:val="99"/>
    <w:rsid w:val="00C502B7"/>
    <w:rPr>
      <w:rFonts w:cs="Times New Roman"/>
      <w:color w:val="auto"/>
    </w:rPr>
  </w:style>
  <w:style w:type="paragraph" w:customStyle="1" w:styleId="CM64">
    <w:name w:val="CM64"/>
    <w:basedOn w:val="Default"/>
    <w:next w:val="Default"/>
    <w:uiPriority w:val="99"/>
    <w:rsid w:val="00C502B7"/>
    <w:pPr>
      <w:numPr>
        <w:numId w:val="1"/>
      </w:numPr>
      <w:tabs>
        <w:tab w:val="clear" w:pos="360"/>
      </w:tabs>
      <w:ind w:left="0" w:firstLine="0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uiPriority w:val="99"/>
    <w:rsid w:val="00C502B7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502B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rsid w:val="00C502B7"/>
    <w:pPr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C502B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C502B7"/>
    <w:pPr>
      <w:widowControl w:val="0"/>
      <w:tabs>
        <w:tab w:val="num" w:pos="360"/>
      </w:tabs>
      <w:spacing w:before="60" w:after="60" w:line="360" w:lineRule="auto"/>
      <w:ind w:left="360" w:hanging="360"/>
      <w:jc w:val="both"/>
    </w:pPr>
    <w:rPr>
      <w:rFonts w:ascii="Tahoma" w:eastAsia="Times New Roman" w:hAnsi="Tahoma"/>
      <w:snapToGrid w:val="0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502B7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502B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rsid w:val="00C502B7"/>
    <w:rPr>
      <w:vertAlign w:val="superscript"/>
    </w:rPr>
  </w:style>
  <w:style w:type="character" w:customStyle="1" w:styleId="FontStyle13">
    <w:name w:val="Font Style13"/>
    <w:uiPriority w:val="99"/>
    <w:rsid w:val="00C502B7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Normalny"/>
    <w:uiPriority w:val="99"/>
    <w:rsid w:val="00C502B7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Normalny11pt">
    <w:name w:val="Normalny + 11 pt"/>
    <w:basedOn w:val="Normalny"/>
    <w:uiPriority w:val="99"/>
    <w:rsid w:val="00C502B7"/>
    <w:pPr>
      <w:spacing w:after="0" w:line="240" w:lineRule="auto"/>
      <w:jc w:val="both"/>
    </w:pPr>
    <w:rPr>
      <w:rFonts w:ascii="Times New Roman" w:eastAsia="Times New Roman" w:hAnsi="Times New Roman"/>
      <w:lang w:eastAsia="pl-PL"/>
    </w:rPr>
  </w:style>
  <w:style w:type="paragraph" w:styleId="Akapitzlist">
    <w:name w:val="List Paragraph"/>
    <w:basedOn w:val="Normalny"/>
    <w:uiPriority w:val="99"/>
    <w:qFormat/>
    <w:rsid w:val="00C502B7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ZnakZnak">
    <w:name w:val="Znak Znak"/>
    <w:rsid w:val="00C502B7"/>
    <w:rPr>
      <w:sz w:val="24"/>
      <w:lang w:val="pl-PL" w:eastAsia="pl-PL" w:bidi="ar-SA"/>
    </w:rPr>
  </w:style>
  <w:style w:type="paragraph" w:customStyle="1" w:styleId="Znak2ZnakZnakZnak">
    <w:name w:val="Znak2 Znak Znak Znak"/>
    <w:basedOn w:val="Normalny"/>
    <w:uiPriority w:val="99"/>
    <w:rsid w:val="00C502B7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table" w:customStyle="1" w:styleId="Tabela-Siatka2">
    <w:name w:val="Tabela - Siatka2"/>
    <w:basedOn w:val="Standardowy"/>
    <w:next w:val="Tabela-Siatka"/>
    <w:uiPriority w:val="59"/>
    <w:rsid w:val="00C502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C502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rsid w:val="00C502B7"/>
    <w:pPr>
      <w:spacing w:after="0" w:line="240" w:lineRule="auto"/>
    </w:pPr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rsid w:val="00C502B7"/>
    <w:rPr>
      <w:rFonts w:ascii="Tahoma" w:eastAsia="Times New Roman" w:hAnsi="Tahoma" w:cs="Times New Roman"/>
      <w:sz w:val="16"/>
      <w:szCs w:val="16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C502B7"/>
  </w:style>
  <w:style w:type="numbering" w:customStyle="1" w:styleId="Bezlisty11">
    <w:name w:val="Bez listy11"/>
    <w:next w:val="Bezlisty"/>
    <w:semiHidden/>
    <w:rsid w:val="00C502B7"/>
  </w:style>
  <w:style w:type="table" w:customStyle="1" w:styleId="Tabela-Siatka3">
    <w:name w:val="Tabela - Siatka3"/>
    <w:basedOn w:val="Standardowy"/>
    <w:next w:val="Tabela-Siatka"/>
    <w:rsid w:val="00C502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next w:val="Tabela-Siatka"/>
    <w:uiPriority w:val="59"/>
    <w:rsid w:val="00C502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C502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">
    <w:name w:val="Bez listy2"/>
    <w:next w:val="Bezlisty"/>
    <w:uiPriority w:val="99"/>
    <w:semiHidden/>
    <w:unhideWhenUsed/>
    <w:rsid w:val="00C502B7"/>
  </w:style>
  <w:style w:type="numbering" w:customStyle="1" w:styleId="Bezlisty12">
    <w:name w:val="Bez listy12"/>
    <w:next w:val="Bezlisty"/>
    <w:semiHidden/>
    <w:rsid w:val="00C502B7"/>
  </w:style>
  <w:style w:type="table" w:customStyle="1" w:styleId="Tabela-Siatka4">
    <w:name w:val="Tabela - Siatka4"/>
    <w:basedOn w:val="Standardowy"/>
    <w:next w:val="Tabela-Siatka"/>
    <w:rsid w:val="00C502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next w:val="Tabela-Siatka"/>
    <w:uiPriority w:val="59"/>
    <w:rsid w:val="00C502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next w:val="Tabela-Siatka"/>
    <w:uiPriority w:val="59"/>
    <w:rsid w:val="00C502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C502B7"/>
  </w:style>
  <w:style w:type="table" w:customStyle="1" w:styleId="Tabela-Siatka5">
    <w:name w:val="Tabela - Siatka5"/>
    <w:basedOn w:val="Standardowy"/>
    <w:next w:val="Tabela-Siatka"/>
    <w:uiPriority w:val="99"/>
    <w:rsid w:val="00C502B7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Normalny"/>
    <w:uiPriority w:val="99"/>
    <w:rsid w:val="00C502B7"/>
    <w:pPr>
      <w:spacing w:after="0" w:line="240" w:lineRule="auto"/>
      <w:ind w:left="708"/>
    </w:pPr>
    <w:rPr>
      <w:rFonts w:eastAsia="Times New Roman" w:cs="Calibri"/>
      <w:sz w:val="20"/>
      <w:szCs w:val="20"/>
      <w:lang w:eastAsia="pl-PL"/>
    </w:rPr>
  </w:style>
  <w:style w:type="character" w:customStyle="1" w:styleId="ZnakZnak5">
    <w:name w:val="Znak Znak5"/>
    <w:uiPriority w:val="99"/>
    <w:rsid w:val="00C502B7"/>
    <w:rPr>
      <w:sz w:val="24"/>
      <w:lang w:val="pl-PL" w:eastAsia="pl-PL"/>
    </w:rPr>
  </w:style>
  <w:style w:type="character" w:customStyle="1" w:styleId="ZnakZnak9">
    <w:name w:val="Znak Znak9"/>
    <w:uiPriority w:val="99"/>
    <w:rsid w:val="00C502B7"/>
    <w:rPr>
      <w:b/>
      <w:i/>
      <w:sz w:val="24"/>
      <w:u w:val="single"/>
      <w:lang w:val="pl-PL" w:eastAsia="pl-PL"/>
    </w:rPr>
  </w:style>
  <w:style w:type="paragraph" w:customStyle="1" w:styleId="xl22">
    <w:name w:val="xl22"/>
    <w:basedOn w:val="Normalny"/>
    <w:uiPriority w:val="99"/>
    <w:rsid w:val="00C502B7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4"/>
      <w:szCs w:val="14"/>
      <w:lang w:eastAsia="pl-PL"/>
    </w:rPr>
  </w:style>
  <w:style w:type="paragraph" w:customStyle="1" w:styleId="xl23">
    <w:name w:val="xl23"/>
    <w:basedOn w:val="Normalny"/>
    <w:uiPriority w:val="99"/>
    <w:rsid w:val="00C502B7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24">
    <w:name w:val="xl24"/>
    <w:basedOn w:val="Normalny"/>
    <w:uiPriority w:val="99"/>
    <w:rsid w:val="00C502B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4"/>
      <w:szCs w:val="14"/>
      <w:lang w:eastAsia="pl-PL"/>
    </w:rPr>
  </w:style>
  <w:style w:type="paragraph" w:customStyle="1" w:styleId="xl25">
    <w:name w:val="xl25"/>
    <w:basedOn w:val="Normalny"/>
    <w:uiPriority w:val="99"/>
    <w:rsid w:val="00C502B7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4"/>
      <w:szCs w:val="14"/>
      <w:lang w:eastAsia="pl-PL"/>
    </w:rPr>
  </w:style>
  <w:style w:type="paragraph" w:customStyle="1" w:styleId="xl26">
    <w:name w:val="xl26"/>
    <w:basedOn w:val="Normalny"/>
    <w:uiPriority w:val="99"/>
    <w:rsid w:val="00C502B7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27">
    <w:name w:val="xl27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6"/>
      <w:szCs w:val="16"/>
      <w:lang w:eastAsia="pl-PL"/>
    </w:rPr>
  </w:style>
  <w:style w:type="paragraph" w:customStyle="1" w:styleId="xl28">
    <w:name w:val="xl28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Calibri"/>
      <w:sz w:val="16"/>
      <w:szCs w:val="16"/>
      <w:lang w:eastAsia="pl-PL"/>
    </w:rPr>
  </w:style>
  <w:style w:type="paragraph" w:customStyle="1" w:styleId="xl29">
    <w:name w:val="xl29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4"/>
      <w:szCs w:val="14"/>
      <w:lang w:eastAsia="pl-PL"/>
    </w:rPr>
  </w:style>
  <w:style w:type="paragraph" w:customStyle="1" w:styleId="xl30">
    <w:name w:val="xl30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31">
    <w:name w:val="xl31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32">
    <w:name w:val="xl32"/>
    <w:basedOn w:val="Normalny"/>
    <w:uiPriority w:val="99"/>
    <w:rsid w:val="00C502B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6"/>
      <w:szCs w:val="16"/>
      <w:lang w:eastAsia="pl-PL"/>
    </w:rPr>
  </w:style>
  <w:style w:type="paragraph" w:customStyle="1" w:styleId="xl33">
    <w:name w:val="xl33"/>
    <w:basedOn w:val="Normalny"/>
    <w:uiPriority w:val="99"/>
    <w:rsid w:val="00C502B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Calibri"/>
      <w:sz w:val="16"/>
      <w:szCs w:val="16"/>
      <w:lang w:eastAsia="pl-PL"/>
    </w:rPr>
  </w:style>
  <w:style w:type="paragraph" w:customStyle="1" w:styleId="xl34">
    <w:name w:val="xl34"/>
    <w:basedOn w:val="Normalny"/>
    <w:uiPriority w:val="99"/>
    <w:rsid w:val="00C502B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4"/>
      <w:szCs w:val="14"/>
      <w:lang w:eastAsia="pl-PL"/>
    </w:rPr>
  </w:style>
  <w:style w:type="paragraph" w:customStyle="1" w:styleId="xl35">
    <w:name w:val="xl35"/>
    <w:basedOn w:val="Normalny"/>
    <w:uiPriority w:val="99"/>
    <w:rsid w:val="00C502B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36">
    <w:name w:val="xl36"/>
    <w:basedOn w:val="Normalny"/>
    <w:uiPriority w:val="99"/>
    <w:rsid w:val="00C502B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37">
    <w:name w:val="xl37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Calibri"/>
      <w:sz w:val="14"/>
      <w:szCs w:val="14"/>
      <w:lang w:eastAsia="pl-PL"/>
    </w:rPr>
  </w:style>
  <w:style w:type="paragraph" w:customStyle="1" w:styleId="xl38">
    <w:name w:val="xl38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Calibri"/>
      <w:sz w:val="14"/>
      <w:szCs w:val="14"/>
      <w:lang w:eastAsia="pl-PL"/>
    </w:rPr>
  </w:style>
  <w:style w:type="paragraph" w:customStyle="1" w:styleId="xl39">
    <w:name w:val="xl39"/>
    <w:basedOn w:val="Normalny"/>
    <w:uiPriority w:val="99"/>
    <w:rsid w:val="00C502B7"/>
    <w:pPr>
      <w:spacing w:before="100" w:beforeAutospacing="1" w:after="100" w:afterAutospacing="1" w:line="240" w:lineRule="auto"/>
      <w:textAlignment w:val="center"/>
    </w:pPr>
    <w:rPr>
      <w:rFonts w:eastAsia="Times New Roman" w:cs="Calibri"/>
      <w:sz w:val="16"/>
      <w:szCs w:val="16"/>
      <w:lang w:eastAsia="pl-PL"/>
    </w:rPr>
  </w:style>
  <w:style w:type="paragraph" w:customStyle="1" w:styleId="xl40">
    <w:name w:val="xl40"/>
    <w:basedOn w:val="Normalny"/>
    <w:uiPriority w:val="99"/>
    <w:rsid w:val="00C502B7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4"/>
      <w:szCs w:val="14"/>
      <w:lang w:eastAsia="pl-PL"/>
    </w:rPr>
  </w:style>
  <w:style w:type="paragraph" w:customStyle="1" w:styleId="xl41">
    <w:name w:val="xl41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color w:val="000000"/>
      <w:sz w:val="16"/>
      <w:szCs w:val="16"/>
      <w:lang w:eastAsia="pl-PL"/>
    </w:rPr>
  </w:style>
  <w:style w:type="paragraph" w:customStyle="1" w:styleId="xl42">
    <w:name w:val="xl42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color w:val="000000"/>
      <w:sz w:val="16"/>
      <w:szCs w:val="16"/>
      <w:lang w:eastAsia="pl-PL"/>
    </w:rPr>
  </w:style>
  <w:style w:type="paragraph" w:customStyle="1" w:styleId="xl43">
    <w:name w:val="xl43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color w:val="FF0000"/>
      <w:sz w:val="16"/>
      <w:szCs w:val="16"/>
      <w:lang w:eastAsia="pl-PL"/>
    </w:rPr>
  </w:style>
  <w:style w:type="paragraph" w:customStyle="1" w:styleId="xl44">
    <w:name w:val="xl44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4"/>
      <w:szCs w:val="14"/>
      <w:lang w:eastAsia="pl-PL"/>
    </w:rPr>
  </w:style>
  <w:style w:type="paragraph" w:customStyle="1" w:styleId="xl45">
    <w:name w:val="xl45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 w:cs="Calibri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Calibri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Calibri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Calibri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C502B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i/>
      <w:iCs/>
      <w:sz w:val="16"/>
      <w:szCs w:val="16"/>
      <w:lang w:eastAsia="pl-PL"/>
    </w:rPr>
  </w:style>
  <w:style w:type="paragraph" w:customStyle="1" w:styleId="xl51">
    <w:name w:val="xl51"/>
    <w:basedOn w:val="Normalny"/>
    <w:uiPriority w:val="99"/>
    <w:rsid w:val="00C502B7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i/>
      <w:iCs/>
      <w:sz w:val="16"/>
      <w:szCs w:val="16"/>
      <w:lang w:eastAsia="pl-PL"/>
    </w:rPr>
  </w:style>
  <w:style w:type="paragraph" w:customStyle="1" w:styleId="xl52">
    <w:name w:val="xl52"/>
    <w:basedOn w:val="Normalny"/>
    <w:uiPriority w:val="99"/>
    <w:rsid w:val="00C502B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i/>
      <w:iCs/>
      <w:sz w:val="16"/>
      <w:szCs w:val="16"/>
      <w:lang w:eastAsia="pl-PL"/>
    </w:rPr>
  </w:style>
  <w:style w:type="paragraph" w:customStyle="1" w:styleId="xl53">
    <w:name w:val="xl53"/>
    <w:basedOn w:val="Normalny"/>
    <w:uiPriority w:val="99"/>
    <w:rsid w:val="00C502B7"/>
    <w:pPr>
      <w:shd w:val="clear" w:color="auto" w:fill="FFFF99"/>
      <w:spacing w:before="100" w:beforeAutospacing="1" w:after="100" w:afterAutospacing="1" w:line="240" w:lineRule="auto"/>
      <w:textAlignment w:val="center"/>
    </w:pPr>
    <w:rPr>
      <w:rFonts w:eastAsia="Times New Roman" w:cs="Calibri"/>
      <w:i/>
      <w:iCs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C502B7"/>
    <w:pPr>
      <w:shd w:val="clear" w:color="auto" w:fill="FFFF99"/>
      <w:spacing w:before="100" w:beforeAutospacing="1" w:after="100" w:afterAutospacing="1" w:line="240" w:lineRule="auto"/>
      <w:jc w:val="right"/>
      <w:textAlignment w:val="center"/>
    </w:pPr>
    <w:rPr>
      <w:rFonts w:eastAsia="Times New Roman" w:cs="Calibri"/>
      <w:b/>
      <w:bCs/>
      <w:i/>
      <w:iCs/>
      <w:sz w:val="24"/>
      <w:szCs w:val="24"/>
      <w:u w:val="single"/>
      <w:lang w:eastAsia="pl-PL"/>
    </w:rPr>
  </w:style>
  <w:style w:type="paragraph" w:customStyle="1" w:styleId="xl55">
    <w:name w:val="xl55"/>
    <w:basedOn w:val="Normalny"/>
    <w:uiPriority w:val="99"/>
    <w:rsid w:val="00C502B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lang w:eastAsia="pl-PL"/>
    </w:rPr>
  </w:style>
  <w:style w:type="paragraph" w:customStyle="1" w:styleId="xl56">
    <w:name w:val="xl56"/>
    <w:basedOn w:val="Normalny"/>
    <w:uiPriority w:val="99"/>
    <w:rsid w:val="00C502B7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lang w:eastAsia="pl-PL"/>
    </w:rPr>
  </w:style>
  <w:style w:type="paragraph" w:customStyle="1" w:styleId="xl57">
    <w:name w:val="xl57"/>
    <w:basedOn w:val="Normalny"/>
    <w:uiPriority w:val="99"/>
    <w:rsid w:val="00C502B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lang w:eastAsia="pl-PL"/>
    </w:rPr>
  </w:style>
  <w:style w:type="paragraph" w:customStyle="1" w:styleId="xl58">
    <w:name w:val="xl58"/>
    <w:basedOn w:val="Normalny"/>
    <w:uiPriority w:val="99"/>
    <w:rsid w:val="00C502B7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4"/>
      <w:szCs w:val="14"/>
      <w:lang w:eastAsia="pl-PL"/>
    </w:rPr>
  </w:style>
  <w:style w:type="paragraph" w:customStyle="1" w:styleId="xl59">
    <w:name w:val="xl59"/>
    <w:basedOn w:val="Normalny"/>
    <w:uiPriority w:val="99"/>
    <w:rsid w:val="00C502B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4"/>
      <w:szCs w:val="14"/>
      <w:lang w:eastAsia="pl-PL"/>
    </w:rPr>
  </w:style>
  <w:style w:type="paragraph" w:customStyle="1" w:styleId="xl60">
    <w:name w:val="xl60"/>
    <w:basedOn w:val="Normalny"/>
    <w:uiPriority w:val="99"/>
    <w:rsid w:val="00C502B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4"/>
      <w:szCs w:val="14"/>
      <w:lang w:eastAsia="pl-PL"/>
    </w:rPr>
  </w:style>
  <w:style w:type="paragraph" w:customStyle="1" w:styleId="xl61">
    <w:name w:val="xl61"/>
    <w:basedOn w:val="Normalny"/>
    <w:uiPriority w:val="99"/>
    <w:rsid w:val="00C502B7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2"/>
      <w:szCs w:val="12"/>
      <w:lang w:eastAsia="pl-PL"/>
    </w:rPr>
  </w:style>
  <w:style w:type="paragraph" w:customStyle="1" w:styleId="xl62">
    <w:name w:val="xl62"/>
    <w:basedOn w:val="Normalny"/>
    <w:uiPriority w:val="99"/>
    <w:rsid w:val="00C502B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2"/>
      <w:szCs w:val="12"/>
      <w:lang w:eastAsia="pl-PL"/>
    </w:rPr>
  </w:style>
  <w:style w:type="paragraph" w:customStyle="1" w:styleId="xl63">
    <w:name w:val="xl63"/>
    <w:basedOn w:val="Normalny"/>
    <w:uiPriority w:val="99"/>
    <w:rsid w:val="00C502B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12"/>
      <w:szCs w:val="12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C502B7"/>
    <w:pPr>
      <w:spacing w:after="120" w:line="240" w:lineRule="auto"/>
      <w:ind w:left="283"/>
    </w:pPr>
    <w:rPr>
      <w:rFonts w:eastAsia="Times New Roman"/>
      <w:sz w:val="24"/>
      <w:szCs w:val="24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502B7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styleId="Pogrubienie">
    <w:name w:val="Strong"/>
    <w:uiPriority w:val="22"/>
    <w:qFormat/>
    <w:rsid w:val="00C502B7"/>
    <w:rPr>
      <w:rFonts w:cs="Times New Roman"/>
      <w:b/>
      <w:bCs/>
    </w:rPr>
  </w:style>
  <w:style w:type="paragraph" w:styleId="NormalnyWeb">
    <w:name w:val="Normal (Web)"/>
    <w:basedOn w:val="Normalny"/>
    <w:uiPriority w:val="99"/>
    <w:rsid w:val="00C502B7"/>
    <w:pPr>
      <w:spacing w:before="100" w:beforeAutospacing="1" w:after="100" w:afterAutospacing="1" w:line="240" w:lineRule="auto"/>
    </w:pPr>
    <w:rPr>
      <w:rFonts w:eastAsia="Times New Roman" w:cs="Calibri"/>
      <w:sz w:val="24"/>
      <w:szCs w:val="24"/>
      <w:lang w:eastAsia="pl-PL"/>
    </w:rPr>
  </w:style>
  <w:style w:type="character" w:styleId="Odwoaniedokomentarza">
    <w:name w:val="annotation reference"/>
    <w:uiPriority w:val="99"/>
    <w:rsid w:val="00C502B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C502B7"/>
    <w:pPr>
      <w:spacing w:after="0" w:line="240" w:lineRule="auto"/>
    </w:pPr>
    <w:rPr>
      <w:rFonts w:eastAsia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502B7"/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C502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C502B7"/>
    <w:rPr>
      <w:rFonts w:ascii="Calibri" w:eastAsia="Times New Roman" w:hAnsi="Calibri" w:cs="Times New Roman"/>
      <w:b/>
      <w:bCs/>
      <w:sz w:val="20"/>
      <w:szCs w:val="20"/>
      <w:lang w:val="x-none" w:eastAsia="x-none"/>
    </w:rPr>
  </w:style>
  <w:style w:type="character" w:styleId="UyteHipercze">
    <w:name w:val="FollowedHyperlink"/>
    <w:uiPriority w:val="99"/>
    <w:rsid w:val="00C502B7"/>
    <w:rPr>
      <w:rFonts w:cs="Times New Roman"/>
      <w:color w:val="800080"/>
      <w:u w:val="single"/>
    </w:rPr>
  </w:style>
  <w:style w:type="paragraph" w:customStyle="1" w:styleId="font5">
    <w:name w:val="font5"/>
    <w:basedOn w:val="Normalny"/>
    <w:uiPriority w:val="99"/>
    <w:rsid w:val="00C502B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font6">
    <w:name w:val="font6"/>
    <w:basedOn w:val="Normalny"/>
    <w:uiPriority w:val="99"/>
    <w:rsid w:val="00C502B7"/>
    <w:pPr>
      <w:spacing w:before="100" w:beforeAutospacing="1" w:after="100" w:afterAutospacing="1" w:line="240" w:lineRule="auto"/>
    </w:pPr>
    <w:rPr>
      <w:rFonts w:eastAsia="Times New Roman" w:cs="Calibri"/>
      <w:b/>
      <w:bCs/>
      <w:sz w:val="20"/>
      <w:szCs w:val="20"/>
      <w:lang w:eastAsia="pl-PL"/>
    </w:rPr>
  </w:style>
  <w:style w:type="paragraph" w:customStyle="1" w:styleId="font7">
    <w:name w:val="font7"/>
    <w:basedOn w:val="Normalny"/>
    <w:uiPriority w:val="99"/>
    <w:rsid w:val="00C502B7"/>
    <w:pPr>
      <w:spacing w:before="100" w:beforeAutospacing="1" w:after="100" w:afterAutospacing="1" w:line="240" w:lineRule="auto"/>
    </w:pPr>
    <w:rPr>
      <w:rFonts w:eastAsia="Times New Roman" w:cs="Calibri"/>
      <w:b/>
      <w:bCs/>
      <w:sz w:val="24"/>
      <w:szCs w:val="24"/>
      <w:lang w:eastAsia="pl-PL"/>
    </w:rPr>
  </w:style>
  <w:style w:type="paragraph" w:customStyle="1" w:styleId="xl65">
    <w:name w:val="xl65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xl66">
    <w:name w:val="xl66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xl67">
    <w:name w:val="xl67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16"/>
      <w:szCs w:val="16"/>
      <w:lang w:eastAsia="pl-PL"/>
    </w:rPr>
  </w:style>
  <w:style w:type="paragraph" w:customStyle="1" w:styleId="xl68">
    <w:name w:val="xl68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69">
    <w:name w:val="xl69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sz w:val="24"/>
      <w:szCs w:val="24"/>
      <w:lang w:eastAsia="pl-PL"/>
    </w:rPr>
  </w:style>
  <w:style w:type="paragraph" w:customStyle="1" w:styleId="xl70">
    <w:name w:val="xl70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1">
    <w:name w:val="xl71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sz w:val="24"/>
      <w:szCs w:val="24"/>
      <w:lang w:eastAsia="pl-PL"/>
    </w:rPr>
  </w:style>
  <w:style w:type="paragraph" w:customStyle="1" w:styleId="xl72">
    <w:name w:val="xl72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3">
    <w:name w:val="xl73"/>
    <w:basedOn w:val="Normalny"/>
    <w:uiPriority w:val="99"/>
    <w:rsid w:val="00C502B7"/>
    <w:pPr>
      <w:spacing w:before="100" w:beforeAutospacing="1" w:after="100" w:afterAutospacing="1" w:line="240" w:lineRule="auto"/>
    </w:pPr>
    <w:rPr>
      <w:rFonts w:eastAsia="Times New Roman" w:cs="Calibri"/>
      <w:sz w:val="24"/>
      <w:szCs w:val="24"/>
      <w:lang w:eastAsia="pl-PL"/>
    </w:rPr>
  </w:style>
  <w:style w:type="paragraph" w:customStyle="1" w:styleId="xl74">
    <w:name w:val="xl74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5">
    <w:name w:val="xl75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b/>
      <w:bCs/>
      <w:sz w:val="24"/>
      <w:szCs w:val="24"/>
      <w:lang w:eastAsia="pl-PL"/>
    </w:rPr>
  </w:style>
  <w:style w:type="paragraph" w:customStyle="1" w:styleId="xl76">
    <w:name w:val="xl76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7">
    <w:name w:val="xl77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78">
    <w:name w:val="xl78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9">
    <w:name w:val="xl79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80">
    <w:name w:val="xl80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81">
    <w:name w:val="xl81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82">
    <w:name w:val="xl82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83">
    <w:name w:val="xl83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Calibri"/>
      <w:sz w:val="24"/>
      <w:szCs w:val="24"/>
      <w:lang w:eastAsia="pl-PL"/>
    </w:rPr>
  </w:style>
  <w:style w:type="paragraph" w:customStyle="1" w:styleId="xl84">
    <w:name w:val="xl84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Calibri"/>
      <w:b/>
      <w:bCs/>
      <w:color w:val="000000"/>
      <w:sz w:val="16"/>
      <w:szCs w:val="16"/>
      <w:u w:val="single"/>
      <w:lang w:eastAsia="pl-PL"/>
    </w:rPr>
  </w:style>
  <w:style w:type="paragraph" w:customStyle="1" w:styleId="xl85">
    <w:name w:val="xl85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color w:val="000000"/>
      <w:sz w:val="16"/>
      <w:szCs w:val="16"/>
      <w:u w:val="single"/>
      <w:lang w:eastAsia="pl-PL"/>
    </w:rPr>
  </w:style>
  <w:style w:type="paragraph" w:customStyle="1" w:styleId="xl86">
    <w:name w:val="xl86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Calibri"/>
      <w:b/>
      <w:bCs/>
      <w:color w:val="000000"/>
      <w:sz w:val="16"/>
      <w:szCs w:val="16"/>
      <w:lang w:eastAsia="pl-PL"/>
    </w:rPr>
  </w:style>
  <w:style w:type="paragraph" w:customStyle="1" w:styleId="xl87">
    <w:name w:val="xl87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color w:val="000000"/>
      <w:sz w:val="16"/>
      <w:szCs w:val="16"/>
      <w:lang w:eastAsia="pl-PL"/>
    </w:rPr>
  </w:style>
  <w:style w:type="paragraph" w:customStyle="1" w:styleId="xl88">
    <w:name w:val="xl88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Calibri"/>
      <w:b/>
      <w:bCs/>
      <w:sz w:val="18"/>
      <w:szCs w:val="18"/>
      <w:lang w:eastAsia="pl-PL"/>
    </w:rPr>
  </w:style>
  <w:style w:type="paragraph" w:customStyle="1" w:styleId="xl89">
    <w:name w:val="xl89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Calibri"/>
      <w:b/>
      <w:bCs/>
      <w:sz w:val="24"/>
      <w:szCs w:val="24"/>
      <w:lang w:eastAsia="pl-PL"/>
    </w:rPr>
  </w:style>
  <w:style w:type="paragraph" w:customStyle="1" w:styleId="xl90">
    <w:name w:val="xl90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sz w:val="16"/>
      <w:szCs w:val="16"/>
      <w:lang w:eastAsia="pl-PL"/>
    </w:rPr>
  </w:style>
  <w:style w:type="paragraph" w:customStyle="1" w:styleId="xl91">
    <w:name w:val="xl91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i/>
      <w:iCs/>
      <w:color w:val="0000FF"/>
      <w:sz w:val="16"/>
      <w:szCs w:val="16"/>
      <w:lang w:eastAsia="pl-PL"/>
    </w:rPr>
  </w:style>
  <w:style w:type="paragraph" w:customStyle="1" w:styleId="xl92">
    <w:name w:val="xl92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93">
    <w:name w:val="xl93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4">
    <w:name w:val="xl94"/>
    <w:basedOn w:val="Normalny"/>
    <w:uiPriority w:val="99"/>
    <w:rsid w:val="00C502B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5">
    <w:name w:val="xl95"/>
    <w:basedOn w:val="Normalny"/>
    <w:uiPriority w:val="99"/>
    <w:rsid w:val="00C502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96">
    <w:name w:val="xl96"/>
    <w:basedOn w:val="Normalny"/>
    <w:uiPriority w:val="99"/>
    <w:rsid w:val="00C502B7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sz w:val="24"/>
      <w:szCs w:val="24"/>
      <w:lang w:eastAsia="pl-PL"/>
    </w:rPr>
  </w:style>
  <w:style w:type="paragraph" w:customStyle="1" w:styleId="xl97">
    <w:name w:val="xl97"/>
    <w:basedOn w:val="Normalny"/>
    <w:uiPriority w:val="99"/>
    <w:rsid w:val="00C502B7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sz w:val="24"/>
      <w:szCs w:val="24"/>
      <w:lang w:eastAsia="pl-PL"/>
    </w:rPr>
  </w:style>
  <w:style w:type="paragraph" w:customStyle="1" w:styleId="xl98">
    <w:name w:val="xl98"/>
    <w:basedOn w:val="Normalny"/>
    <w:uiPriority w:val="99"/>
    <w:rsid w:val="00C502B7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sz w:val="24"/>
      <w:szCs w:val="24"/>
      <w:lang w:eastAsia="pl-PL"/>
    </w:rPr>
  </w:style>
  <w:style w:type="paragraph" w:customStyle="1" w:styleId="xl99">
    <w:name w:val="xl99"/>
    <w:basedOn w:val="Normalny"/>
    <w:uiPriority w:val="99"/>
    <w:rsid w:val="00C502B7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sz w:val="24"/>
      <w:szCs w:val="24"/>
      <w:lang w:eastAsia="pl-PL"/>
    </w:rPr>
  </w:style>
  <w:style w:type="paragraph" w:customStyle="1" w:styleId="xl100">
    <w:name w:val="xl100"/>
    <w:basedOn w:val="Normalny"/>
    <w:uiPriority w:val="99"/>
    <w:rsid w:val="00C502B7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sz w:val="24"/>
      <w:szCs w:val="24"/>
      <w:lang w:eastAsia="pl-PL"/>
    </w:rPr>
  </w:style>
  <w:style w:type="paragraph" w:customStyle="1" w:styleId="xl101">
    <w:name w:val="xl101"/>
    <w:basedOn w:val="Normalny"/>
    <w:uiPriority w:val="99"/>
    <w:rsid w:val="00C502B7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 w:cs="Calibri"/>
      <w:sz w:val="16"/>
      <w:szCs w:val="16"/>
      <w:lang w:eastAsia="pl-PL"/>
    </w:rPr>
  </w:style>
  <w:style w:type="paragraph" w:customStyle="1" w:styleId="xl102">
    <w:name w:val="xl102"/>
    <w:basedOn w:val="Normalny"/>
    <w:uiPriority w:val="99"/>
    <w:rsid w:val="00C502B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eastAsia="Times New Roman" w:cs="Calibri"/>
      <w:sz w:val="24"/>
      <w:szCs w:val="24"/>
      <w:lang w:eastAsia="pl-PL"/>
    </w:rPr>
  </w:style>
  <w:style w:type="paragraph" w:customStyle="1" w:styleId="xl103">
    <w:name w:val="xl103"/>
    <w:basedOn w:val="Normalny"/>
    <w:uiPriority w:val="99"/>
    <w:rsid w:val="00C502B7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 w:cs="Calibri"/>
      <w:sz w:val="16"/>
      <w:szCs w:val="16"/>
      <w:lang w:eastAsia="pl-PL"/>
    </w:rPr>
  </w:style>
  <w:style w:type="paragraph" w:customStyle="1" w:styleId="xl104">
    <w:name w:val="xl104"/>
    <w:basedOn w:val="Normalny"/>
    <w:uiPriority w:val="99"/>
    <w:rsid w:val="00C502B7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 w:cs="Calibri"/>
      <w:b/>
      <w:bCs/>
      <w:sz w:val="16"/>
      <w:szCs w:val="16"/>
      <w:lang w:eastAsia="pl-PL"/>
    </w:rPr>
  </w:style>
  <w:style w:type="paragraph" w:customStyle="1" w:styleId="xl105">
    <w:name w:val="xl105"/>
    <w:basedOn w:val="Normalny"/>
    <w:uiPriority w:val="99"/>
    <w:rsid w:val="00C502B7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sz w:val="16"/>
      <w:szCs w:val="16"/>
      <w:lang w:eastAsia="pl-PL"/>
    </w:rPr>
  </w:style>
  <w:style w:type="paragraph" w:customStyle="1" w:styleId="xl106">
    <w:name w:val="xl106"/>
    <w:basedOn w:val="Normalny"/>
    <w:uiPriority w:val="99"/>
    <w:rsid w:val="00C502B7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sz w:val="16"/>
      <w:szCs w:val="16"/>
      <w:lang w:eastAsia="pl-PL"/>
    </w:rPr>
  </w:style>
  <w:style w:type="character" w:styleId="Uwydatnienie">
    <w:name w:val="Emphasis"/>
    <w:uiPriority w:val="99"/>
    <w:qFormat/>
    <w:rsid w:val="00C502B7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23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54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24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81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284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gdpr@gig.e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499A4F-7DEC-43B3-80DE-4AD3688F4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23</Pages>
  <Words>3282</Words>
  <Characters>19695</Characters>
  <Application>Microsoft Office Word</Application>
  <DocSecurity>0</DocSecurity>
  <Lines>164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Kolińska Sylwia</dc:creator>
  <cp:keywords/>
  <dc:description/>
  <cp:lastModifiedBy>Kolińska Sylwia</cp:lastModifiedBy>
  <cp:revision>219</cp:revision>
  <cp:lastPrinted>2020-02-14T10:21:00Z</cp:lastPrinted>
  <dcterms:created xsi:type="dcterms:W3CDTF">2018-03-21T09:00:00Z</dcterms:created>
  <dcterms:modified xsi:type="dcterms:W3CDTF">2020-02-14T12:52:00Z</dcterms:modified>
</cp:coreProperties>
</file>